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dnia </w:t>
      </w:r>
      <w:r>
        <w:rPr>
          <w:b/>
          <w:bCs/>
          <w:i w:val="false"/>
          <w:iCs w:val="false"/>
        </w:rPr>
        <w:t xml:space="preserve">[DD.MM.RRRR]</w:t>
      </w:r>
    </w:p>
    <w:p>
      <w:pPr>
        <w:spacing w:after="240" w:before="120"/>
        <w:jc w:val="center"/>
      </w:pPr>
      <w:r>
        <w:rPr>
          <w:b/>
          <w:bCs/>
          <w:sz w:val="28"/>
          <w:szCs w:val="28"/>
        </w:rPr>
        <w:t xml:space="preserve">OSTATECZNE PRZEDSĄDOWE WEZWANIE DO ZAPŁATY</w:t>
      </w:r>
    </w:p>
    <w:p>
      <w:pPr>
        <w:spacing w:after="40" w:line="264"/>
      </w:pPr>
      <w:r>
        <w:rPr>
          <w:b/>
          <w:bCs/>
        </w:rPr>
        <w:t xml:space="preserve">Pożyczkobiorca: </w:t>
      </w:r>
      <w:r>
        <w:rPr>
          <w:b/>
          <w:bCs/>
          <w:i w:val="false"/>
          <w:iCs w:val="false"/>
        </w:rPr>
        <w:t xml:space="preserve">[IMIĘ I NAZWISKO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</w:p>
    <w:p>
      <w:pPr>
        <w:spacing w:after="40" w:line="264"/>
      </w:pPr>
      <w:r>
        <w:rPr>
          <w:b/>
          <w:bCs/>
        </w:rPr>
        <w:t xml:space="preserve">Pożyczkodawca: </w:t>
      </w:r>
      <w:r>
        <w:rPr>
          <w:b/>
          <w:bCs/>
          <w:i w:val="false"/>
          <w:iCs w:val="false"/>
        </w:rPr>
        <w:t xml:space="preserve">[NAZWA / FIRMA POŻYCZKODAWCY]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</w:p>
    <w:p>
      <w:pPr>
        <w:spacing w:after="100" w:before="120" w:line="276"/>
        <w:jc w:val="both"/>
      </w:pPr>
      <w:r>
        <w:rPr>
          <w:b w:val="false"/>
          <w:bCs w:val="false"/>
          <w:i w:val="false"/>
          <w:iCs w:val="false"/>
        </w:rPr>
        <w:t xml:space="preserve">Szanowni Państwo,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działając w imieniu Pożyczkodawcy, niniejszym wzywam ostatecznie do zapłaty całości wymagalnego zadłużenia z tytułu Umowy Pożyczki z dnia </w:t>
      </w:r>
      <w:r>
        <w:rPr>
          <w:b/>
          <w:bCs/>
          <w:i w:val="false"/>
          <w:iCs w:val="false"/>
        </w:rPr>
        <w:t xml:space="preserve">[DATA UMOWY]</w:t>
      </w:r>
      <w:r>
        <w:rPr>
          <w:b w:val="false"/>
          <w:bCs w:val="false"/>
          <w:i w:val="false"/>
          <w:iCs w:val="false"/>
        </w:rPr>
        <w:t xml:space="preserve">, na które składają się: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a)  kapitał: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zł;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b)  odsetki za opóźnienie (dwukrotność odsetek ustawowych za opóźnienie — § 4 ust. 1 Umowy):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zł;</w:t>
      </w:r>
    </w:p>
    <w:p>
      <w:pPr>
        <w:spacing w:after="12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c)  koszty windykacyjne (Załącznik nr 3 do Umowy):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zł;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łącznie: </w:t>
      </w:r>
      <w:r>
        <w:rPr>
          <w:b/>
          <w:bCs/>
          <w:i w:val="false"/>
          <w:iCs w:val="false"/>
        </w:rPr>
        <w:t xml:space="preserve">[KWOTA ŁĄCZNA]</w:t>
      </w:r>
      <w:r>
        <w:rPr>
          <w:b w:val="false"/>
          <w:bCs w:val="false"/>
          <w:i w:val="false"/>
          <w:iCs w:val="false"/>
        </w:rPr>
        <w:t xml:space="preserve"> zł (słownie: </w:t>
      </w:r>
      <w:r>
        <w:rPr>
          <w:b/>
          <w:bCs/>
          <w:i w:val="false"/>
          <w:iCs w:val="false"/>
        </w:rPr>
        <w:t xml:space="preserve">[KWOTA SŁOWNIE]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Wyznaczam termin zapłaty wynoszący 7 dni od dnia doręczenia niniejszego wezwania. Płatność proszę kierować na rachunek: </w:t>
      </w:r>
      <w:r>
        <w:rPr>
          <w:b/>
          <w:bCs/>
          <w:i w:val="false"/>
          <w:iCs w:val="false"/>
        </w:rPr>
        <w:t xml:space="preserve">[NUMER RACHUNKU]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Jednocześnie informuję o gotowości do polubownego zakończenia sprawy, w tym do zawarcia ugody w przedmiocie rozłożenia zadłużenia na raty.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Brak zapłaty w zakreślonym terminie spowoduje skierowanie sprawy na drogę postępowania sądowego i egzekucyjnego — bez dalszych wezwań — w tym wystąpienie o nadanie klauzuli wykonalności aktowi notarialnemu obejmującemu poddanie się egzekucji w trybie art. 777 § 1 pkt 5 k.p.c.</w:t>
      </w:r>
    </w:p>
    <w:p>
      <w:pPr>
        <w:spacing w:after="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Z poważaniem,</w:t>
      </w:r>
    </w:p>
    <w:p>
      <w:pPr>
        <w:spacing w:after="0" w:before="460"/>
        <w:jc w:val="center"/>
      </w:pPr>
      <w:r>
        <w:t xml:space="preserve">…………………………………………</w:t>
      </w:r>
    </w:p>
    <w:p>
      <w:pPr>
        <w:spacing w:after="0"/>
        <w:jc w:val="center"/>
      </w:pPr>
      <w:r>
        <w:rPr>
          <w:b/>
          <w:bCs/>
          <w:i/>
          <w:iCs/>
          <w:sz w:val="18"/>
          <w:szCs w:val="18"/>
        </w:rPr>
        <w:t xml:space="preserve">[NAZWA POŻYCZKODAWCY]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To wezwanie może jednocześnie pełnić rolę wezwania, o którym mowa w § 3 ust. 2 Umowy (zdarzenie uruchamiające 777) — wówczas wyślij je przesyłką rejestrowaną na adres do doręczeń z Umowy i zachowaj potwierdzenie nadania.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Termin 7 dni odpowiada warunkowi z aktu 777; nie skracaj go, jeśli wezwanie ma uruchamiać klauzulę.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Informacja o gotowości do ugody pokrywa wymóg z art. 187 § 1 pkt 3 k.p.c. (próba polubownego rozwiązania) na potrzeby ewentualnego pozwu.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2026-06-10T18:34:30.026Z</dcterms:created>
  <dcterms:modified xsi:type="dcterms:W3CDTF">2026-06-10T18:34:30.026Z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