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276"/>
        <w:jc w:val="right"/>
      </w:pP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dnia </w:t>
      </w:r>
      <w:r>
        <w:rPr>
          <w:b/>
          <w:bCs/>
          <w:i w:val="false"/>
          <w:iCs w:val="false"/>
        </w:rPr>
        <w:t xml:space="preserve">[DD.MM.RRRR]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Sąd Rejonowy </w:t>
      </w:r>
      <w:r>
        <w:rPr>
          <w:b/>
          <w:bCs/>
          <w:i w:val="false"/>
          <w:iCs w:val="false"/>
        </w:rPr>
        <w:t xml:space="preserve">[W / DLA MIEJSCOWOŚCI]</w:t>
      </w:r>
    </w:p>
    <w:p>
      <w:pPr>
        <w:spacing w:after="0" w:before="0" w:line="276"/>
        <w:jc w:val="right"/>
      </w:pPr>
      <w:r>
        <w:rPr>
          <w:b/>
          <w:bCs/>
          <w:i w:val="false"/>
          <w:iCs w:val="false"/>
        </w:rPr>
        <w:t xml:space="preserve">[ ... ]</w:t>
      </w:r>
      <w:r>
        <w:rPr>
          <w:b w:val="false"/>
          <w:bCs w:val="false"/>
          <w:i w:val="false"/>
          <w:iCs w:val="false"/>
        </w:rPr>
        <w:t xml:space="preserve"> Wydział Cywilny</w:t>
      </w:r>
    </w:p>
    <w:p>
      <w:pPr>
        <w:spacing w:after="220" w:before="0" w:line="276"/>
        <w:jc w:val="right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(sąd właściwości ogólnej Dłużnika — art. 781 § 1¹ k.p.c.)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Wnioskodawca (Wierzyciel):</w:t>
      </w:r>
    </w:p>
    <w:p>
      <w:pPr>
        <w:spacing w:after="140" w:before="0" w:line="276"/>
        <w:jc w:val="both"/>
      </w:pPr>
      <w:r>
        <w:rPr>
          <w:b/>
          <w:bCs/>
          <w:i w:val="false"/>
          <w:iCs w:val="false"/>
        </w:rPr>
        <w:t xml:space="preserve">[PEŁNA NAZWA / FIRMA POŻYCZKODAWCY]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KRS </w:t>
      </w:r>
      <w:r>
        <w:rPr>
          <w:b/>
          <w:bCs/>
          <w:i w:val="false"/>
          <w:iCs w:val="false"/>
        </w:rPr>
        <w:t xml:space="preserve">[NUMER KRS]</w:t>
      </w:r>
      <w:r>
        <w:rPr>
          <w:b w:val="false"/>
          <w:bCs w:val="false"/>
          <w:i w:val="false"/>
          <w:iCs w:val="false"/>
        </w:rPr>
        <w:t xml:space="preserve">, NIP </w:t>
      </w:r>
      <w:r>
        <w:rPr>
          <w:b/>
          <w:bCs/>
          <w:i w:val="false"/>
          <w:iCs w:val="false"/>
        </w:rPr>
        <w:t xml:space="preserve">[NUMER NIP]</w:t>
      </w:r>
      <w:r>
        <w:rPr>
          <w:b w:val="false"/>
          <w:bCs w:val="false"/>
          <w:i w:val="false"/>
          <w:iCs w:val="false"/>
        </w:rPr>
        <w:t xml:space="preserve">, REGON </w:t>
      </w:r>
      <w:r>
        <w:rPr>
          <w:b/>
          <w:bCs/>
          <w:i w:val="false"/>
          <w:iCs w:val="false"/>
        </w:rPr>
        <w:t xml:space="preserve">[NUMER REGON]</w:t>
      </w:r>
      <w:r>
        <w:rPr>
          <w:b w:val="false"/>
          <w:bCs w:val="false"/>
          <w:i w:val="false"/>
          <w:iCs w:val="false"/>
        </w:rPr>
        <w:t xml:space="preserve">, reprezentowany przez </w:t>
      </w:r>
      <w:r>
        <w:rPr>
          <w:b/>
          <w:bCs/>
          <w:i w:val="false"/>
          <w:iCs w:val="false"/>
        </w:rPr>
        <w:t xml:space="preserve">[IMIĘ I NAZWISKO / PEŁNOMOCNIK]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Uczestnik (Dłużnik):</w:t>
      </w:r>
    </w:p>
    <w:p>
      <w:pPr>
        <w:spacing w:after="140" w:before="0" w:line="276"/>
        <w:jc w:val="both"/>
      </w:pPr>
      <w:r>
        <w:rPr>
          <w:b/>
          <w:bCs/>
          <w:i w:val="false"/>
          <w:iCs w:val="false"/>
        </w:rPr>
        <w:t xml:space="preserve">[IMIĘ I NAZWISKO / FIRMA DŁUŻNIKA]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[ADRES]</w:t>
      </w:r>
      <w:r>
        <w:rPr>
          <w:b w:val="false"/>
          <w:bCs w:val="false"/>
          <w:i w:val="false"/>
          <w:iCs w:val="false"/>
        </w:rPr>
        <w:t xml:space="preserve">, PESEL / NIP </w:t>
      </w:r>
      <w:r>
        <w:rPr>
          <w:b/>
          <w:bCs/>
          <w:i w:val="false"/>
          <w:iCs w:val="false"/>
        </w:rPr>
        <w:t xml:space="preserve">[PESEL / NIP]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spacing w:after="2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Opłata sądowa: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(dowód uiszczenia w załączeniu).</w:t>
      </w:r>
    </w:p>
    <w:p>
      <w:pPr>
        <w:spacing w:after="240" w:before="120"/>
        <w:jc w:val="center"/>
      </w:pPr>
      <w:r>
        <w:rPr>
          <w:b/>
          <w:bCs/>
          <w:sz w:val="28"/>
          <w:szCs w:val="28"/>
        </w:rPr>
        <w:t xml:space="preserve">WNIOSEK O NADANIE KLAUZULI WYKONALNOŚCI</w:t>
      </w:r>
    </w:p>
    <w:p>
      <w:pPr>
        <w:spacing w:after="10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Działając w imieniu Wnioskodawcy, na podstawie art. 781 § 1¹ w zw. z art. 777 § 1 pkt 5 oraz art. 786 § 1 k.p.c., wnoszę o:</w:t>
      </w:r>
    </w:p>
    <w:p>
      <w:pPr>
        <w:spacing w:after="9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nadanie klauzuli wykonalności aktowi notarialnemu z dnia </w:t>
      </w:r>
      <w:r>
        <w:rPr>
          <w:b/>
          <w:bCs/>
          <w:i w:val="false"/>
          <w:iCs w:val="false"/>
        </w:rPr>
        <w:t xml:space="preserve">[DATA AKTU]</w:t>
      </w:r>
      <w:r>
        <w:rPr>
          <w:b w:val="false"/>
          <w:bCs w:val="false"/>
          <w:i w:val="false"/>
          <w:iCs w:val="false"/>
        </w:rPr>
        <w:t xml:space="preserve">, sporządzonemu przez notariusza </w:t>
      </w:r>
      <w:r>
        <w:rPr>
          <w:b/>
          <w:bCs/>
          <w:i w:val="false"/>
          <w:iCs w:val="false"/>
        </w:rPr>
        <w:t xml:space="preserve">[IMIĘ I NAZWISKO NOTARIUSZA]</w:t>
      </w:r>
      <w:r>
        <w:rPr>
          <w:b w:val="false"/>
          <w:bCs w:val="false"/>
          <w:i w:val="false"/>
          <w:iCs w:val="false"/>
        </w:rPr>
        <w:t xml:space="preserve"> w </w:t>
      </w:r>
      <w:r>
        <w:rPr>
          <w:b/>
          <w:bCs/>
          <w:i w:val="false"/>
          <w:iCs w:val="false"/>
        </w:rPr>
        <w:t xml:space="preserve">[MIEJSCOWOŚĆ]</w:t>
      </w:r>
      <w:r>
        <w:rPr>
          <w:b w:val="false"/>
          <w:bCs w:val="false"/>
          <w:i w:val="false"/>
          <w:iCs w:val="false"/>
        </w:rPr>
        <w:t xml:space="preserve">, Repertorium A nr </w:t>
      </w:r>
      <w:r>
        <w:rPr>
          <w:b/>
          <w:bCs/>
          <w:i w:val="false"/>
          <w:iCs w:val="false"/>
        </w:rPr>
        <w:t xml:space="preserve">[NR REP. A]</w:t>
      </w:r>
      <w:r>
        <w:rPr>
          <w:b w:val="false"/>
          <w:bCs w:val="false"/>
          <w:i w:val="false"/>
          <w:iCs w:val="false"/>
        </w:rPr>
        <w:t xml:space="preserve">, w którym Dłużnik </w:t>
      </w:r>
      <w:r>
        <w:rPr>
          <w:b/>
          <w:bCs/>
          <w:i w:val="false"/>
          <w:iCs w:val="false"/>
        </w:rPr>
        <w:t xml:space="preserve">[IMIĘ I NAZWISKO]</w:t>
      </w:r>
      <w:r>
        <w:rPr>
          <w:b w:val="false"/>
          <w:bCs w:val="false"/>
          <w:i w:val="false"/>
          <w:iCs w:val="false"/>
        </w:rPr>
        <w:t xml:space="preserve"> poddał się egzekucji wprost z tego aktu w trybie art. 777 § 1 pkt 5 k.p.c. — co do obowiązku zapłaty na rzecz Wierzyciela kwoty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(słownie: </w:t>
      </w:r>
      <w:r>
        <w:rPr>
          <w:b/>
          <w:bCs/>
          <w:i w:val="false"/>
          <w:iCs w:val="false"/>
        </w:rPr>
        <w:t xml:space="preserve">[KWOTA SŁOWNIE]</w:t>
      </w:r>
      <w:r>
        <w:rPr>
          <w:b w:val="false"/>
          <w:bCs w:val="false"/>
          <w:i w:val="false"/>
          <w:iCs w:val="false"/>
        </w:rPr>
        <w:t xml:space="preserve">) wraz z odsetkami </w:t>
      </w:r>
      <w:r>
        <w:rPr>
          <w:b/>
          <w:bCs/>
          <w:i w:val="false"/>
          <w:iCs w:val="false"/>
        </w:rPr>
        <w:t xml:space="preserve">[OKREŚLENIE ODSETEK]</w:t>
      </w:r>
      <w:r>
        <w:rPr>
          <w:b w:val="false"/>
          <w:bCs w:val="false"/>
          <w:i w:val="false"/>
          <w:iCs w:val="false"/>
        </w:rPr>
        <w:t xml:space="preserve"> — do wysokości kwoty, do której Dłużnik poddał się egzekucji, tj. </w:t>
      </w:r>
      <w:r>
        <w:rPr>
          <w:b/>
          <w:bCs/>
          <w:i w:val="false"/>
          <w:iCs w:val="false"/>
        </w:rPr>
        <w:t xml:space="preserve">[KWOTA PODDANIA SIĘ EGZEKUCJI]</w:t>
      </w:r>
      <w:r>
        <w:rPr>
          <w:b w:val="false"/>
          <w:bCs w:val="false"/>
          <w:i w:val="false"/>
          <w:iCs w:val="false"/>
        </w:rPr>
        <w:t xml:space="preserve"> zł;</w:t>
      </w:r>
    </w:p>
    <w:p>
      <w:pPr>
        <w:spacing w:after="20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zasądzenie od Dłużnika na rzecz Wnioskodawcy kosztów postępowania klauzulowego według norm przepisanych.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UZASADNIENIE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Dłużnika i Wierzyciela łączy Umowa Pożyczki z dnia </w:t>
      </w:r>
      <w:r>
        <w:rPr>
          <w:b/>
          <w:bCs/>
          <w:i w:val="false"/>
          <w:iCs w:val="false"/>
        </w:rPr>
        <w:t xml:space="preserve">[DATA UMOWY DD.MM.RRRR]</w:t>
      </w:r>
      <w:r>
        <w:rPr>
          <w:b w:val="false"/>
          <w:bCs w:val="false"/>
          <w:i w:val="false"/>
          <w:iCs w:val="false"/>
        </w:rPr>
        <w:t xml:space="preserve">, zawarta w związku z prowadzoną przez Dłużnika działalnością gospodarczą. Na zabezpieczenie roszczeń z Umowy Dłużnik, w akcie notarialnym wskazanym w pkt 1 petitum, poddał się egzekucji wprost z aktu w trybie art. 777 § 1 pkt 5 k.p.c. do kwoty </w:t>
      </w:r>
      <w:r>
        <w:rPr>
          <w:b/>
          <w:bCs/>
          <w:i w:val="false"/>
          <w:iCs w:val="false"/>
        </w:rPr>
        <w:t xml:space="preserve">[KWOTA PODDANIA SIĘ EGZEKUCJI]</w:t>
      </w:r>
      <w:r>
        <w:rPr>
          <w:b w:val="false"/>
          <w:bCs w:val="false"/>
          <w:i w:val="false"/>
          <w:iCs w:val="false"/>
        </w:rPr>
        <w:t xml:space="preserve"> zł.</w:t>
      </w:r>
    </w:p>
    <w:p>
      <w:pPr>
        <w:spacing w:after="140" w:before="0" w:line="276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Dowód:  wypis aktu notarialnego z dnia </w:t>
      </w:r>
      <w:r>
        <w:rPr>
          <w:b/>
          <w:bCs/>
          <w:i/>
          <w:iCs/>
          <w:sz w:val="20"/>
          <w:szCs w:val="20"/>
        </w:rPr>
        <w:t xml:space="preserve">[DATA AKTU]</w:t>
      </w:r>
      <w:r>
        <w:rPr>
          <w:b w:val="false"/>
          <w:bCs w:val="false"/>
          <w:i/>
          <w:iCs/>
          <w:sz w:val="20"/>
          <w:szCs w:val="20"/>
        </w:rPr>
        <w:t xml:space="preserve">, Rep. A nr </w:t>
      </w:r>
      <w:r>
        <w:rPr>
          <w:b/>
          <w:bCs/>
          <w:i/>
          <w:iCs/>
          <w:sz w:val="20"/>
          <w:szCs w:val="20"/>
        </w:rPr>
        <w:t xml:space="preserve">[NR REP. A]</w:t>
      </w:r>
      <w:r>
        <w:rPr>
          <w:b w:val="false"/>
          <w:bCs w:val="false"/>
          <w:i/>
          <w:iCs/>
          <w:sz w:val="20"/>
          <w:szCs w:val="20"/>
        </w:rPr>
        <w:t xml:space="preserve">.</w:t>
      </w:r>
    </w:p>
    <w:p>
      <w:pPr>
        <w:spacing w:after="12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Zgodnie z treścią aktu, zdarzeniem uprawniającym Wierzyciela do wystąpienia o nadanie klauzuli wykonalności jest niezapłacenie przez Dłużnika, w terminie 7 dni od doręczenia wezwania do zapłaty, należności z Umowy Pożyczki. Zdarzenie to ziściło się: Wierzyciel doręczył Dłużnikowi wezwanie do zapłaty z dnia </w:t>
      </w:r>
      <w:r>
        <w:rPr>
          <w:b/>
          <w:bCs/>
          <w:i w:val="false"/>
          <w:iCs w:val="false"/>
        </w:rPr>
        <w:t xml:space="preserve">[DATA WEZWANIA]</w:t>
      </w:r>
      <w:r>
        <w:rPr>
          <w:b w:val="false"/>
          <w:bCs w:val="false"/>
          <w:i w:val="false"/>
          <w:iCs w:val="false"/>
        </w:rPr>
        <w:t xml:space="preserve">, zakreślony termin upłynął bezskutecznie, a Dłużnik nie dokonał zapłaty.</w:t>
      </w:r>
    </w:p>
    <w:p>
      <w:pPr>
        <w:spacing w:after="140" w:before="0" w:line="276"/>
        <w:jc w:val="both"/>
      </w:pPr>
      <w:r>
        <w:rPr>
          <w:b w:val="false"/>
          <w:bCs w:val="false"/>
          <w:i/>
          <w:iCs/>
          <w:sz w:val="20"/>
          <w:szCs w:val="20"/>
        </w:rPr>
        <w:t xml:space="preserve">Dowód:  oświadczenie Wierzyciela z dnia </w:t>
      </w:r>
      <w:r>
        <w:rPr>
          <w:b/>
          <w:bCs/>
          <w:i/>
          <w:iCs/>
          <w:sz w:val="20"/>
          <w:szCs w:val="20"/>
        </w:rPr>
        <w:t xml:space="preserve">[DATA]</w:t>
      </w:r>
      <w:r>
        <w:rPr>
          <w:b w:val="false"/>
          <w:bCs w:val="false"/>
          <w:i/>
          <w:iCs/>
          <w:sz w:val="20"/>
          <w:szCs w:val="20"/>
        </w:rPr>
        <w:t xml:space="preserve"> z podpisem notarialnie poświadczonym (art. 786 § 1 k.p.c.); potwierdzenie nadania przesyłki rejestrowanej; odpis wezwania do zapłaty.</w:t>
      </w:r>
    </w:p>
    <w:p>
      <w:pPr>
        <w:spacing w:after="14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Na dzień złożenia wniosku wymagalne zadłużenie Dłużnika wynosi </w:t>
      </w:r>
      <w:r>
        <w:rPr>
          <w:b/>
          <w:bCs/>
          <w:i w:val="false"/>
          <w:iCs w:val="false"/>
        </w:rPr>
        <w:t xml:space="preserve">[KWOTA]</w:t>
      </w:r>
      <w:r>
        <w:rPr>
          <w:b w:val="false"/>
          <w:bCs w:val="false"/>
          <w:i w:val="false"/>
          <w:iCs w:val="false"/>
        </w:rPr>
        <w:t xml:space="preserve"> zł i nie przekracza kwoty, do której Dłużnik poddał się egzekucji. Wniosek został złożony przed upływem terminu wskazanego w akcie (</w:t>
      </w:r>
      <w:r>
        <w:rPr>
          <w:b/>
          <w:bCs/>
          <w:i w:val="false"/>
          <w:iCs w:val="false"/>
        </w:rPr>
        <w:t xml:space="preserve">[DATA GRANICZNA WG AKTU]</w:t>
      </w:r>
      <w:r>
        <w:rPr>
          <w:b w:val="false"/>
          <w:bCs w:val="false"/>
          <w:i w:val="false"/>
          <w:iCs w:val="false"/>
        </w:rPr>
        <w:t xml:space="preserve">). Właściwość miejscowa i rzeczowa Sądu wynika z art. 781 § 1¹ k.p.c.</w:t>
      </w:r>
    </w:p>
    <w:p>
      <w:pPr>
        <w:spacing w:after="80" w:before="0" w:line="276"/>
        <w:jc w:val="both"/>
      </w:pPr>
      <w:r>
        <w:rPr>
          <w:b w:val="false"/>
          <w:bCs w:val="false"/>
          <w:i w:val="false"/>
          <w:iCs w:val="false"/>
        </w:rPr>
        <w:t xml:space="preserve">Mając powyższe na uwadze, wnoszę jak na wstępie.</w:t>
      </w:r>
    </w:p>
    <w:p>
      <w:pPr>
        <w:spacing w:after="0" w:before="480"/>
        <w:jc w:val="center"/>
      </w:pPr>
      <w:r>
        <w:t xml:space="preserve">………………………………………………</w:t>
      </w:r>
    </w:p>
    <w:p>
      <w:pPr>
        <w:spacing w:after="0"/>
        <w:jc w:val="center"/>
      </w:pPr>
      <w:r>
        <w:rPr>
          <w:b/>
          <w:bCs/>
          <w:i/>
          <w:iCs/>
          <w:sz w:val="18"/>
          <w:szCs w:val="18"/>
        </w:rPr>
        <w:t xml:space="preserve">[IMIĘ I NAZWISKO]</w:t>
      </w:r>
      <w:r>
        <w:rPr>
          <w:b w:val="false"/>
          <w:bCs w:val="false"/>
          <w:i/>
          <w:iCs/>
          <w:sz w:val="18"/>
          <w:szCs w:val="18"/>
        </w:rPr>
        <w:t xml:space="preserve"> — Wnioskodawca / pełnomocnik</w:t>
      </w:r>
    </w:p>
    <w:p>
      <w:pPr>
        <w:spacing w:after="100" w:before="180"/>
      </w:pPr>
      <w:r>
        <w:rPr>
          <w:b/>
          <w:bCs/>
          <w:sz w:val="22"/>
          <w:szCs w:val="22"/>
        </w:rPr>
        <w:t xml:space="preserve">Załączniki:</w:t>
      </w:r>
    </w:p>
    <w:p>
      <w:pPr>
        <w:spacing w:after="5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1.  wypis aktu notarialnego (tytuł egzekucyjny) — oryginał;</w:t>
      </w:r>
    </w:p>
    <w:p>
      <w:pPr>
        <w:spacing w:after="5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2.  oświadczenie Wierzyciela w trybie art. 786 § 1 k.p.c. (z podpisem notarialnie poświadczonym);</w:t>
      </w:r>
    </w:p>
    <w:p>
      <w:pPr>
        <w:spacing w:after="5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3.  potwierdzenie nadania / doręczenia wezwania do zapłaty;</w:t>
      </w:r>
    </w:p>
    <w:p>
      <w:pPr>
        <w:spacing w:after="5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4.  odpis wezwania do zapłaty z dnia </w:t>
      </w:r>
      <w:r>
        <w:rPr>
          <w:b/>
          <w:bCs/>
          <w:i w:val="false"/>
          <w:iCs w:val="false"/>
        </w:rPr>
        <w:t xml:space="preserve">[DATA WEZWANIA]</w:t>
      </w:r>
      <w:r>
        <w:rPr>
          <w:b w:val="false"/>
          <w:bCs w:val="false"/>
          <w:i w:val="false"/>
          <w:iCs w:val="false"/>
        </w:rPr>
        <w:t xml:space="preserve">;</w:t>
      </w:r>
    </w:p>
    <w:p>
      <w:pPr>
        <w:spacing w:after="5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5.  dowód uiszczenia opłaty sądowej;</w:t>
      </w:r>
    </w:p>
    <w:p>
      <w:pPr>
        <w:spacing w:after="50" w:before="0" w:line="276"/>
        <w:ind w:left="340" w:hanging="340"/>
        <w:jc w:val="both"/>
      </w:pPr>
      <w:r>
        <w:rPr>
          <w:b w:val="false"/>
          <w:bCs w:val="false"/>
          <w:i w:val="false"/>
          <w:iCs w:val="false"/>
        </w:rPr>
        <w:t xml:space="preserve">6.  odpis z KRS / pełnomocnictwo wraz z dowodem opłaty skarbowej (jeśli dotyczy).</w:t>
      </w:r>
    </w:p>
    <w:p>
      <w:pPr>
        <w:pBdr>
          <w:top w:val="single" w:color="999999" w:sz="4" w:space="6"/>
        </w:pBdr>
        <w:spacing w:after="60" w:before="240"/>
      </w:pPr>
      <w:r>
        <w:rPr>
          <w:b/>
          <w:bCs/>
          <w:color w:val="555555"/>
          <w:sz w:val="18"/>
          <w:szCs w:val="18"/>
        </w:rPr>
        <w:t xml:space="preserve">UWAGI PRAKTYCZNE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Właściwy jest sąd rejonowy właściwości ogólnej Dłużnika (art. 781 § 1¹ k.p.c.) — nie sąd właściwy dla wierzyciela z § 6 ust. 6 Umowy; tamta klauzula dotyczy sporu rozpoznawczego, nie postępowania klauzulowego.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Opłata od wniosku jest opłatą stałą (aktualnie 50 zł — proszę zweryfikować w ustawie o kosztach sądowych w sprawach cywilnych na dzień składania).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Dla Poręczyciela składa się odrębny wniosek dotyczący jego aktu 777 (§ 3 ust. 4 Umowy).</w:t>
      </w:r>
    </w:p>
    <w:p>
      <w:pPr>
        <w:spacing w:after="60" w:line="264"/>
        <w:ind w:left="200" w:hanging="20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– Akt dopuszcza wielokrotne składanie wniosku; termin ogranicza wyłącznie data graniczna wskazana w akcie.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2026-06-10T18:19:19.608Z</dcterms:created>
  <dcterms:modified xsi:type="dcterms:W3CDTF">2026-06-10T18:19:19.608Z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