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4068" w14:textId="348649E0" w:rsidR="007A3A11" w:rsidRDefault="002E7980">
      <w:r>
        <w:t>Enhanced POET: Uber AI Labs</w:t>
      </w:r>
    </w:p>
    <w:p w14:paraId="1ECCDB16" w14:textId="33FDA420" w:rsidR="002E7980" w:rsidRDefault="002E7980"/>
    <w:p w14:paraId="248E1DE4" w14:textId="1387910D" w:rsidR="002E7980" w:rsidRDefault="002E7980">
      <w:r>
        <w:t xml:space="preserve">The Enhanced POET: Open-ended reinforcement learning through unbounded invention of learning challenges and their solutions was written by the team at Uber AI labs. This team included Rui Wang, Joel Lehman, Aditya Rawal, </w:t>
      </w:r>
      <w:proofErr w:type="spellStart"/>
      <w:r>
        <w:t>Jiale</w:t>
      </w:r>
      <w:proofErr w:type="spellEnd"/>
      <w:r>
        <w:t xml:space="preserve"> </w:t>
      </w:r>
      <w:proofErr w:type="spellStart"/>
      <w:r>
        <w:t>Zhi</w:t>
      </w:r>
      <w:proofErr w:type="spellEnd"/>
      <w:r>
        <w:t xml:space="preserve">, </w:t>
      </w:r>
      <w:proofErr w:type="spellStart"/>
      <w:r>
        <w:t>Yulun</w:t>
      </w:r>
      <w:proofErr w:type="spellEnd"/>
      <w:r>
        <w:t xml:space="preserve"> Li, Jeff Clune, and Kenneth O. Stanley. They worked on this to improve the POET model, hence the name, enhanced poet. </w:t>
      </w:r>
    </w:p>
    <w:p w14:paraId="52D46BC6" w14:textId="3A3772C8" w:rsidR="002E7980" w:rsidRDefault="002E7980"/>
    <w:p w14:paraId="3602DA85" w14:textId="77777777" w:rsidR="00B5563D" w:rsidRPr="00B5563D" w:rsidRDefault="00B5563D" w:rsidP="00B5563D">
      <w:pPr>
        <w:rPr>
          <w:rFonts w:ascii="Times New Roman" w:eastAsia="Times New Roman" w:hAnsi="Times New Roman" w:cs="Times New Roman"/>
        </w:rPr>
      </w:pPr>
      <w:hyperlink r:id="rId5" w:history="1">
        <w:r w:rsidRPr="00B5563D">
          <w:rPr>
            <w:rFonts w:ascii="Times New Roman" w:eastAsia="Times New Roman" w:hAnsi="Times New Roman" w:cs="Times New Roman"/>
            <w:color w:val="0000FF"/>
            <w:u w:val="single"/>
          </w:rPr>
          <w:t>https://arxiv.org/pdf/2003.08536.pdf</w:t>
        </w:r>
      </w:hyperlink>
    </w:p>
    <w:p w14:paraId="451B4C20" w14:textId="77777777" w:rsidR="00B5563D" w:rsidRPr="00B5563D" w:rsidRDefault="00B5563D" w:rsidP="00B5563D">
      <w:pPr>
        <w:rPr>
          <w:rFonts w:ascii="Times New Roman" w:eastAsia="Times New Roman" w:hAnsi="Times New Roman" w:cs="Times New Roman"/>
        </w:rPr>
      </w:pPr>
      <w:hyperlink r:id="rId6" w:history="1">
        <w:r w:rsidRPr="00B5563D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https://www.youtube.com/watch?v=jxIkPxkN10U</w:t>
        </w:r>
      </w:hyperlink>
    </w:p>
    <w:p w14:paraId="7C3B330D" w14:textId="77777777" w:rsidR="002E7980" w:rsidRDefault="002E7980"/>
    <w:p w14:paraId="76C24C16" w14:textId="16EDD949" w:rsidR="002E7980" w:rsidRDefault="002E7980"/>
    <w:p w14:paraId="6DE44BFC" w14:textId="77777777" w:rsidR="002E7980" w:rsidRDefault="002E7980" w:rsidP="002E798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Enhanced POET</w:t>
      </w:r>
    </w:p>
    <w:p w14:paraId="6A43E932" w14:textId="77777777" w:rsidR="002E7980" w:rsidRDefault="002E7980" w:rsidP="002E798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Designed at Uber AI Labs</w:t>
      </w:r>
    </w:p>
    <w:p w14:paraId="4A561DAC" w14:textId="591460F7" w:rsidR="002E7980" w:rsidRDefault="00B5563D" w:rsidP="002E798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Coevolution</w:t>
      </w:r>
      <w:r w:rsidR="002E7980">
        <w:rPr>
          <w:rFonts w:ascii="AppleSystemUIFont" w:hAnsi="AppleSystemUIFont" w:cs="AppleSystemUIFont"/>
        </w:rPr>
        <w:t xml:space="preserve"> between the learning agents and the environments they learn in. </w:t>
      </w:r>
    </w:p>
    <w:p w14:paraId="64BD28A6" w14:textId="77777777" w:rsidR="002E7980" w:rsidRDefault="002E7980" w:rsidP="002E798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Optimize and have a diverse set of solutions</w:t>
      </w:r>
    </w:p>
    <w:p w14:paraId="47CD47FD" w14:textId="77777777" w:rsidR="002E7980" w:rsidRDefault="002E7980" w:rsidP="002E798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Known as a quality diverse problem. </w:t>
      </w:r>
    </w:p>
    <w:p w14:paraId="294F8D07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E21065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9BDE23" w14:textId="77777777" w:rsidR="002E7980" w:rsidRDefault="002E7980" w:rsidP="002E798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Maps from 24 inputs</w:t>
      </w:r>
    </w:p>
    <w:p w14:paraId="28A5D0D7" w14:textId="77777777" w:rsidR="002E7980" w:rsidRDefault="002E7980" w:rsidP="002E798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 Layers of neural network representations</w:t>
      </w:r>
    </w:p>
    <w:p w14:paraId="7C497FB3" w14:textId="77777777" w:rsidR="002E7980" w:rsidRDefault="002E7980" w:rsidP="002E798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Creates 4 outputs</w:t>
      </w:r>
    </w:p>
    <w:p w14:paraId="2AB4EDB1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Population built algorithm</w:t>
      </w:r>
    </w:p>
    <w:p w14:paraId="7A0F55EC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602889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When you have a new environment, if the new agent is better, then the POET is going to switch over to the new environment when testing. </w:t>
      </w:r>
    </w:p>
    <w:p w14:paraId="38FFD587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 Changes to enhanced poet</w:t>
      </w:r>
    </w:p>
    <w:p w14:paraId="49AF7A01" w14:textId="77777777" w:rsidR="002E7980" w:rsidRDefault="002E7980" w:rsidP="002E798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PATA-EC</w:t>
      </w:r>
    </w:p>
    <w:p w14:paraId="6BE849A8" w14:textId="77777777" w:rsidR="002E7980" w:rsidRDefault="002E7980" w:rsidP="002E798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Transfer Algorithm</w:t>
      </w:r>
    </w:p>
    <w:p w14:paraId="495EB54E" w14:textId="77777777" w:rsidR="002E7980" w:rsidRDefault="002E7980" w:rsidP="002E798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CPPN-EE (Environment Encoding)</w:t>
      </w:r>
    </w:p>
    <w:p w14:paraId="515E542A" w14:textId="77777777" w:rsidR="002E7980" w:rsidRDefault="002E7980" w:rsidP="002E7980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ANNECS Measure of Progress</w:t>
      </w:r>
    </w:p>
    <w:p w14:paraId="2ACFBF81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F26F15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PATA -EC</w:t>
      </w:r>
    </w:p>
    <w:p w14:paraId="359C73D0" w14:textId="77777777" w:rsidR="002E7980" w:rsidRDefault="002E7980" w:rsidP="002E798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As you evolve a new environment, we evaluate the performance and we determine the effect, and then decided if it needs to be added to the new environment. </w:t>
      </w:r>
    </w:p>
    <w:p w14:paraId="4E13BDB7" w14:textId="77777777" w:rsidR="002E7980" w:rsidRDefault="002E7980" w:rsidP="002E7980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Steps</w:t>
      </w:r>
    </w:p>
    <w:p w14:paraId="6661F670" w14:textId="77777777" w:rsidR="002E7980" w:rsidRDefault="002E7980" w:rsidP="002E7980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Evaluate: Each environment evaluates all active and archived agents and stores their raw scores in a vector</w:t>
      </w:r>
    </w:p>
    <w:p w14:paraId="5738022D" w14:textId="77777777" w:rsidR="002E7980" w:rsidRDefault="002E7980" w:rsidP="002E7980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Clip: Each score in the vector is clipped between a lower and upper bound</w:t>
      </w:r>
    </w:p>
    <w:p w14:paraId="1AB849DF" w14:textId="77777777" w:rsidR="002E7980" w:rsidRDefault="002E7980" w:rsidP="002E7980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Rank Normalize: Replace scores with rankings and normalize ranks in the range of [-0.5, 0.5] to allow use of Euclidean distance to measure PATA-EC</w:t>
      </w:r>
    </w:p>
    <w:p w14:paraId="2AF6BB77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829AB2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Transfer Algorithm</w:t>
      </w:r>
    </w:p>
    <w:p w14:paraId="6B759007" w14:textId="77777777" w:rsidR="002E7980" w:rsidRDefault="002E7980" w:rsidP="002E7980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If the score exceeds the threshold, you would then do a fine tuning and then if it improves then you add it to the other environments</w:t>
      </w:r>
    </w:p>
    <w:p w14:paraId="182355EE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A448D4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CPPN-EE</w:t>
      </w:r>
    </w:p>
    <w:p w14:paraId="1F8ABDCA" w14:textId="77777777" w:rsidR="002E7980" w:rsidRDefault="002E7980" w:rsidP="002E798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Neuro Evolution of topology adding new nodes to the topology and mappings it to the output pattern</w:t>
      </w:r>
    </w:p>
    <w:p w14:paraId="289FC0E1" w14:textId="77777777" w:rsidR="002E7980" w:rsidRDefault="002E7980" w:rsidP="002E7980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Paper: Compositional Pattern Producing Networks: A Novel Abstraction of Development by Kenneth </w:t>
      </w:r>
      <w:proofErr w:type="spellStart"/>
      <w:proofErr w:type="gramStart"/>
      <w:r>
        <w:rPr>
          <w:rFonts w:ascii="AppleSystemUIFont" w:hAnsi="AppleSystemUIFont" w:cs="AppleSystemUIFont"/>
        </w:rPr>
        <w:t>O.Stanley</w:t>
      </w:r>
      <w:proofErr w:type="spellEnd"/>
      <w:proofErr w:type="gramEnd"/>
    </w:p>
    <w:p w14:paraId="13B7510E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AD4D57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ANNECS</w:t>
      </w:r>
    </w:p>
    <w:p w14:paraId="657CF8D7" w14:textId="77777777" w:rsidR="002E7980" w:rsidRDefault="002E7980" w:rsidP="002E7980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How can we tell whether a system continues to generate interesting new things? </w:t>
      </w:r>
    </w:p>
    <w:p w14:paraId="0663423A" w14:textId="77777777" w:rsidR="002E7980" w:rsidRDefault="002E7980" w:rsidP="002E7980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Track the accumulated number of novel environments created and solved</w:t>
      </w:r>
    </w:p>
    <w:p w14:paraId="28F050B0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542A75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Experiment # 1</w:t>
      </w:r>
    </w:p>
    <w:p w14:paraId="05ED9F07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PATA-EC can produce the same diversity as hand-designed EC</w:t>
      </w:r>
    </w:p>
    <w:p w14:paraId="07FA7ED4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Requiring 82.4 +- 7.31% more computation</w:t>
      </w:r>
    </w:p>
    <w:p w14:paraId="2FE02FBB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Original EC was hand-designed for this specific domain, whereas PATA-EC is more general and enables more complex EE’s</w:t>
      </w:r>
    </w:p>
    <w:p w14:paraId="4693F2EC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DB2758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Experiment #2</w:t>
      </w:r>
    </w:p>
    <w:p w14:paraId="56812C1D" w14:textId="77777777" w:rsidR="002E7980" w:rsidRDefault="002E7980" w:rsidP="002E7980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Creates and solves the same diversity and challenges levels of environment with </w:t>
      </w:r>
      <w:proofErr w:type="gramStart"/>
      <w:r>
        <w:rPr>
          <w:rFonts w:ascii="AppleSystemUIFont" w:hAnsi="AppleSystemUIFont" w:cs="AppleSystemUIFont"/>
        </w:rPr>
        <w:t>only  79.7</w:t>
      </w:r>
      <w:proofErr w:type="gramEnd"/>
      <w:r>
        <w:rPr>
          <w:rFonts w:ascii="AppleSystemUIFont" w:hAnsi="AppleSystemUIFont" w:cs="AppleSystemUIFont"/>
        </w:rPr>
        <w:t xml:space="preserve"> +- 1.6% of the computation</w:t>
      </w:r>
    </w:p>
    <w:p w14:paraId="3DB59192" w14:textId="77777777" w:rsidR="002E7980" w:rsidRPr="002E7980" w:rsidRDefault="002E7980">
      <w:pPr>
        <w:rPr>
          <w:b/>
          <w:bCs/>
        </w:rPr>
      </w:pPr>
    </w:p>
    <w:sectPr w:rsidR="002E7980" w:rsidRPr="002E7980" w:rsidSect="00E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80"/>
    <w:rsid w:val="002E7980"/>
    <w:rsid w:val="007A3A11"/>
    <w:rsid w:val="00B5563D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0B0E1"/>
  <w15:chartTrackingRefBased/>
  <w15:docId w15:val="{F8476C91-A611-6042-8090-C62547EB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xIkPxkN10U" TargetMode="External"/><Relationship Id="rId5" Type="http://schemas.openxmlformats.org/officeDocument/2006/relationships/hyperlink" Target="https://arxiv.org/pdf/2003.085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Lodha</dc:creator>
  <cp:keywords/>
  <dc:description/>
  <cp:lastModifiedBy>Pranav Lodha</cp:lastModifiedBy>
  <cp:revision>1</cp:revision>
  <dcterms:created xsi:type="dcterms:W3CDTF">2020-04-12T02:07:00Z</dcterms:created>
  <dcterms:modified xsi:type="dcterms:W3CDTF">2020-04-12T02:29:00Z</dcterms:modified>
</cp:coreProperties>
</file>