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8DB72" w14:textId="77777777" w:rsidR="00B07C2B" w:rsidRPr="00B07C2B" w:rsidRDefault="00B07C2B" w:rsidP="00B07C2B">
      <w:pPr>
        <w:spacing w:line="600" w:lineRule="auto"/>
        <w:jc w:val="center"/>
        <w:rPr>
          <w:rFonts w:ascii="Times New Roman" w:hAnsi="Times New Roman"/>
          <w:sz w:val="36"/>
        </w:rPr>
      </w:pPr>
    </w:p>
    <w:p w14:paraId="76A75B1C" w14:textId="11500A1A" w:rsidR="00B07C2B" w:rsidRPr="00B07C2B" w:rsidRDefault="00B07C2B" w:rsidP="00B07C2B">
      <w:pPr>
        <w:spacing w:line="276" w:lineRule="auto"/>
        <w:jc w:val="center"/>
        <w:rPr>
          <w:rFonts w:ascii="Times New Roman" w:hAnsi="Times New Roman"/>
          <w:sz w:val="36"/>
          <w:lang w:val="ru-RU"/>
        </w:rPr>
      </w:pPr>
      <w:r w:rsidRPr="00B07C2B">
        <w:rPr>
          <w:rFonts w:ascii="Times New Roman" w:hAnsi="Times New Roman"/>
          <w:sz w:val="36"/>
        </w:rPr>
        <w:t>Лабораторная работа №</w:t>
      </w:r>
      <w:r w:rsidRPr="00B07C2B">
        <w:rPr>
          <w:rFonts w:ascii="Times New Roman" w:hAnsi="Times New Roman"/>
          <w:sz w:val="36"/>
          <w:lang w:val="ru-RU"/>
        </w:rPr>
        <w:t>3</w:t>
      </w:r>
    </w:p>
    <w:p w14:paraId="0D5F31F1" w14:textId="77777777" w:rsidR="00B07C2B" w:rsidRPr="00B07C2B" w:rsidRDefault="00B07C2B" w:rsidP="00B07C2B">
      <w:pPr>
        <w:spacing w:line="276" w:lineRule="auto"/>
        <w:jc w:val="center"/>
        <w:rPr>
          <w:rFonts w:ascii="Times New Roman" w:hAnsi="Times New Roman"/>
          <w:sz w:val="36"/>
          <w:lang w:val="ru-RU"/>
        </w:rPr>
      </w:pPr>
      <w:r w:rsidRPr="00B07C2B">
        <w:rPr>
          <w:rFonts w:ascii="Times New Roman" w:hAnsi="Times New Roman"/>
          <w:sz w:val="36"/>
          <w:lang w:val="ru-RU"/>
        </w:rPr>
        <w:t>Вариант №13</w:t>
      </w:r>
    </w:p>
    <w:p w14:paraId="180BAC44" w14:textId="77777777" w:rsidR="00B07C2B" w:rsidRPr="00B07C2B" w:rsidRDefault="00B07C2B" w:rsidP="00B07C2B">
      <w:pPr>
        <w:spacing w:line="600" w:lineRule="auto"/>
        <w:jc w:val="center"/>
        <w:rPr>
          <w:rFonts w:ascii="Times New Roman" w:hAnsi="Times New Roman"/>
          <w:sz w:val="36"/>
        </w:rPr>
      </w:pPr>
    </w:p>
    <w:p w14:paraId="12DC6BA5" w14:textId="77777777" w:rsidR="00B07C2B" w:rsidRPr="00B07C2B" w:rsidRDefault="00B07C2B" w:rsidP="00B07C2B">
      <w:pPr>
        <w:spacing w:line="600" w:lineRule="auto"/>
        <w:jc w:val="center"/>
        <w:rPr>
          <w:rFonts w:ascii="Times New Roman" w:hAnsi="Times New Roman"/>
          <w:sz w:val="36"/>
        </w:rPr>
      </w:pPr>
    </w:p>
    <w:p w14:paraId="2D1A6299" w14:textId="77777777" w:rsidR="00B07C2B" w:rsidRPr="00B07C2B" w:rsidRDefault="00B07C2B" w:rsidP="00B07C2B">
      <w:pPr>
        <w:spacing w:line="600" w:lineRule="auto"/>
        <w:jc w:val="center"/>
        <w:rPr>
          <w:rFonts w:ascii="Times New Roman" w:hAnsi="Times New Roman"/>
          <w:sz w:val="36"/>
        </w:rPr>
      </w:pPr>
    </w:p>
    <w:p w14:paraId="68455043" w14:textId="77777777" w:rsidR="00B07C2B" w:rsidRPr="00B07C2B" w:rsidRDefault="00B07C2B" w:rsidP="00B07C2B">
      <w:pPr>
        <w:spacing w:line="600" w:lineRule="auto"/>
        <w:jc w:val="center"/>
        <w:rPr>
          <w:rFonts w:ascii="Times New Roman" w:hAnsi="Times New Roman"/>
          <w:sz w:val="36"/>
        </w:rPr>
      </w:pPr>
    </w:p>
    <w:p w14:paraId="4624FB86" w14:textId="77777777" w:rsidR="00B07C2B" w:rsidRPr="00B07C2B" w:rsidRDefault="00B07C2B" w:rsidP="00B07C2B">
      <w:pPr>
        <w:spacing w:line="600" w:lineRule="auto"/>
        <w:jc w:val="right"/>
        <w:rPr>
          <w:rFonts w:ascii="Times New Roman" w:hAnsi="Times New Roman"/>
          <w:sz w:val="36"/>
        </w:rPr>
      </w:pPr>
    </w:p>
    <w:p w14:paraId="13D20DB6" w14:textId="77777777" w:rsidR="00B07C2B" w:rsidRPr="00B07C2B" w:rsidRDefault="00B07C2B" w:rsidP="00B07C2B">
      <w:pPr>
        <w:jc w:val="right"/>
        <w:rPr>
          <w:rFonts w:ascii="Times New Roman" w:hAnsi="Times New Roman"/>
          <w:sz w:val="32"/>
          <w:lang w:val="ru-RU"/>
        </w:rPr>
      </w:pPr>
      <w:r w:rsidRPr="00B07C2B">
        <w:rPr>
          <w:rFonts w:ascii="Times New Roman" w:hAnsi="Times New Roman"/>
          <w:sz w:val="32"/>
        </w:rPr>
        <w:t>Выполнил</w:t>
      </w:r>
      <w:r w:rsidRPr="00B07C2B">
        <w:rPr>
          <w:rFonts w:ascii="Times New Roman" w:hAnsi="Times New Roman"/>
          <w:sz w:val="32"/>
          <w:lang w:val="ru-RU"/>
        </w:rPr>
        <w:t>и</w:t>
      </w:r>
      <w:r w:rsidRPr="00B07C2B">
        <w:rPr>
          <w:rFonts w:ascii="Times New Roman" w:hAnsi="Times New Roman"/>
          <w:sz w:val="32"/>
        </w:rPr>
        <w:t>: Мартюхова Н</w:t>
      </w:r>
      <w:r w:rsidRPr="00B07C2B">
        <w:rPr>
          <w:rFonts w:ascii="Times New Roman" w:hAnsi="Times New Roman"/>
          <w:sz w:val="32"/>
          <w:lang w:val="ru-RU"/>
        </w:rPr>
        <w:t>.</w:t>
      </w:r>
      <w:r w:rsidRPr="00B07C2B">
        <w:rPr>
          <w:rFonts w:ascii="Times New Roman" w:hAnsi="Times New Roman"/>
          <w:sz w:val="32"/>
        </w:rPr>
        <w:t xml:space="preserve"> А</w:t>
      </w:r>
      <w:r w:rsidRPr="00B07C2B">
        <w:rPr>
          <w:rFonts w:ascii="Times New Roman" w:hAnsi="Times New Roman"/>
          <w:sz w:val="32"/>
          <w:lang w:val="ru-RU"/>
        </w:rPr>
        <w:t>.</w:t>
      </w:r>
      <w:r w:rsidRPr="00B07C2B">
        <w:rPr>
          <w:rFonts w:ascii="Times New Roman" w:hAnsi="Times New Roman"/>
          <w:sz w:val="32"/>
          <w:lang w:val="ru-RU"/>
        </w:rPr>
        <w:br/>
        <w:t>Галкина Е. Д.</w:t>
      </w:r>
    </w:p>
    <w:p w14:paraId="7C64C446" w14:textId="77777777" w:rsidR="00B07C2B" w:rsidRPr="00B07C2B" w:rsidRDefault="00B07C2B" w:rsidP="00B07C2B">
      <w:pPr>
        <w:jc w:val="right"/>
        <w:rPr>
          <w:rFonts w:ascii="Times New Roman" w:hAnsi="Times New Roman"/>
          <w:sz w:val="32"/>
          <w:lang w:val="ru-RU"/>
        </w:rPr>
      </w:pPr>
    </w:p>
    <w:p w14:paraId="40CAA45F" w14:textId="77777777" w:rsidR="00B07C2B" w:rsidRPr="00B07C2B" w:rsidRDefault="00B07C2B" w:rsidP="00B07C2B">
      <w:pPr>
        <w:spacing w:line="360" w:lineRule="auto"/>
        <w:jc w:val="right"/>
        <w:rPr>
          <w:rFonts w:ascii="Times New Roman" w:hAnsi="Times New Roman"/>
          <w:sz w:val="32"/>
        </w:rPr>
      </w:pPr>
      <w:r w:rsidRPr="00B07C2B">
        <w:rPr>
          <w:rFonts w:ascii="Times New Roman" w:hAnsi="Times New Roman"/>
          <w:sz w:val="32"/>
        </w:rPr>
        <w:t>Группа: R33372</w:t>
      </w:r>
    </w:p>
    <w:p w14:paraId="39109C91" w14:textId="77777777" w:rsidR="00B07C2B" w:rsidRPr="00B07C2B" w:rsidRDefault="00B07C2B" w:rsidP="00B07C2B">
      <w:pPr>
        <w:spacing w:line="360" w:lineRule="auto"/>
        <w:jc w:val="right"/>
        <w:rPr>
          <w:rFonts w:ascii="Times New Roman" w:hAnsi="Times New Roman"/>
          <w:sz w:val="32"/>
          <w:lang w:val="ru-RU"/>
        </w:rPr>
      </w:pPr>
      <w:r w:rsidRPr="00B07C2B">
        <w:rPr>
          <w:rFonts w:ascii="Times New Roman" w:hAnsi="Times New Roman"/>
          <w:sz w:val="32"/>
        </w:rPr>
        <w:t xml:space="preserve">Преподаватель: </w:t>
      </w:r>
      <w:r w:rsidRPr="00B07C2B">
        <w:rPr>
          <w:rFonts w:ascii="Times New Roman" w:hAnsi="Times New Roman"/>
          <w:sz w:val="32"/>
          <w:lang w:val="ru-RU"/>
        </w:rPr>
        <w:t>Николаев Николай Анатольевич</w:t>
      </w:r>
    </w:p>
    <w:p w14:paraId="4D53282A" w14:textId="77777777" w:rsidR="00B07C2B" w:rsidRPr="00B07C2B" w:rsidRDefault="00B07C2B" w:rsidP="00B07C2B">
      <w:pPr>
        <w:spacing w:line="600" w:lineRule="auto"/>
        <w:jc w:val="right"/>
        <w:rPr>
          <w:rFonts w:ascii="Times New Roman" w:hAnsi="Times New Roman"/>
          <w:sz w:val="32"/>
        </w:rPr>
      </w:pPr>
    </w:p>
    <w:p w14:paraId="0A38A3A9" w14:textId="77777777" w:rsidR="00B07C2B" w:rsidRPr="00B07C2B" w:rsidRDefault="00B07C2B" w:rsidP="00B07C2B">
      <w:pPr>
        <w:spacing w:line="600" w:lineRule="auto"/>
        <w:jc w:val="right"/>
        <w:rPr>
          <w:rFonts w:ascii="Times New Roman" w:hAnsi="Times New Roman"/>
          <w:sz w:val="32"/>
        </w:rPr>
      </w:pPr>
    </w:p>
    <w:p w14:paraId="39EB3A0D" w14:textId="77777777" w:rsidR="00B07C2B" w:rsidRPr="00B07C2B" w:rsidRDefault="00B07C2B" w:rsidP="00B07C2B">
      <w:pPr>
        <w:spacing w:line="600" w:lineRule="auto"/>
        <w:jc w:val="right"/>
        <w:rPr>
          <w:rFonts w:ascii="Times New Roman" w:hAnsi="Times New Roman"/>
          <w:sz w:val="32"/>
        </w:rPr>
      </w:pPr>
    </w:p>
    <w:p w14:paraId="101ECC48" w14:textId="77777777" w:rsidR="00B07C2B" w:rsidRPr="00B07C2B" w:rsidRDefault="00B07C2B" w:rsidP="00B07C2B">
      <w:pPr>
        <w:spacing w:line="600" w:lineRule="auto"/>
        <w:rPr>
          <w:rFonts w:ascii="Times New Roman" w:hAnsi="Times New Roman"/>
          <w:sz w:val="32"/>
        </w:rPr>
      </w:pPr>
    </w:p>
    <w:p w14:paraId="088FAB8B" w14:textId="77777777" w:rsidR="00B07C2B" w:rsidRPr="00B07C2B" w:rsidRDefault="00B07C2B" w:rsidP="00B07C2B">
      <w:pPr>
        <w:jc w:val="center"/>
        <w:rPr>
          <w:rFonts w:ascii="Times New Roman" w:hAnsi="Times New Roman"/>
          <w:sz w:val="32"/>
        </w:rPr>
      </w:pPr>
      <w:r w:rsidRPr="00B07C2B">
        <w:rPr>
          <w:rFonts w:ascii="Times New Roman" w:hAnsi="Times New Roman"/>
          <w:sz w:val="32"/>
        </w:rPr>
        <w:t>Университет ИТМО</w:t>
      </w:r>
    </w:p>
    <w:p w14:paraId="0AB4AE9E" w14:textId="77777777" w:rsidR="00B07C2B" w:rsidRPr="00B07C2B" w:rsidRDefault="00B07C2B" w:rsidP="00B07C2B">
      <w:pPr>
        <w:jc w:val="center"/>
        <w:rPr>
          <w:rFonts w:ascii="Times New Roman" w:hAnsi="Times New Roman"/>
          <w:sz w:val="32"/>
        </w:rPr>
      </w:pPr>
      <w:r w:rsidRPr="00B07C2B">
        <w:rPr>
          <w:rFonts w:ascii="Times New Roman" w:hAnsi="Times New Roman"/>
          <w:sz w:val="32"/>
        </w:rPr>
        <w:t>2023</w:t>
      </w:r>
    </w:p>
    <w:p w14:paraId="509BA2F0" w14:textId="77777777" w:rsidR="00B07C2B" w:rsidRPr="00B07C2B" w:rsidRDefault="00B07C2B" w:rsidP="00B07C2B">
      <w:pPr>
        <w:jc w:val="center"/>
        <w:rPr>
          <w:rFonts w:ascii="Times New Roman" w:hAnsi="Times New Roman"/>
          <w:sz w:val="32"/>
        </w:rPr>
      </w:pPr>
    </w:p>
    <w:p w14:paraId="7DC6AC39" w14:textId="77777777" w:rsidR="00B07C2B" w:rsidRPr="00B07C2B" w:rsidRDefault="00B07C2B" w:rsidP="00B07C2B">
      <w:pPr>
        <w:jc w:val="center"/>
        <w:rPr>
          <w:rFonts w:ascii="Times New Roman" w:hAnsi="Times New Roman"/>
          <w:sz w:val="32"/>
        </w:rPr>
      </w:pPr>
    </w:p>
    <w:p w14:paraId="49C9FB25" w14:textId="77777777" w:rsidR="00B07C2B" w:rsidRPr="00B07C2B" w:rsidRDefault="00B07C2B" w:rsidP="00B07C2B">
      <w:pPr>
        <w:jc w:val="center"/>
        <w:rPr>
          <w:rFonts w:ascii="Times New Roman" w:hAnsi="Times New Roman"/>
          <w:sz w:val="32"/>
        </w:rPr>
      </w:pPr>
    </w:p>
    <w:p w14:paraId="64B49EC5" w14:textId="77777777" w:rsidR="00B07C2B" w:rsidRPr="00B07C2B" w:rsidRDefault="00B07C2B" w:rsidP="00B07C2B">
      <w:pPr>
        <w:jc w:val="center"/>
        <w:rPr>
          <w:rFonts w:ascii="Times New Roman" w:hAnsi="Times New Roman"/>
        </w:rPr>
      </w:pPr>
    </w:p>
    <w:p w14:paraId="1899C80A" w14:textId="2A6F6BAA" w:rsidR="00B07C2B" w:rsidRDefault="00B07C2B" w:rsidP="00B07C2B">
      <w:pPr>
        <w:pStyle w:val="a3"/>
        <w:numPr>
          <w:ilvl w:val="0"/>
          <w:numId w:val="1"/>
        </w:numPr>
        <w:jc w:val="left"/>
        <w:rPr>
          <w:rFonts w:ascii="Times New Roman" w:hAnsi="Times New Roman"/>
          <w:b/>
          <w:bCs/>
          <w:lang w:val="ru-RU"/>
        </w:rPr>
      </w:pPr>
      <w:r w:rsidRPr="00B07C2B">
        <w:rPr>
          <w:rFonts w:ascii="Times New Roman" w:hAnsi="Times New Roman"/>
          <w:b/>
          <w:bCs/>
          <w:lang w:val="ru-RU"/>
        </w:rPr>
        <w:lastRenderedPageBreak/>
        <w:t>Цель работы</w:t>
      </w:r>
    </w:p>
    <w:p w14:paraId="5510C24F" w14:textId="77777777" w:rsidR="00B07C2B" w:rsidRDefault="00B07C2B" w:rsidP="00B07C2B">
      <w:pPr>
        <w:pStyle w:val="a4"/>
        <w:numPr>
          <w:ilvl w:val="0"/>
          <w:numId w:val="2"/>
        </w:numPr>
        <w:rPr>
          <w:sz w:val="28"/>
          <w:szCs w:val="28"/>
        </w:rPr>
      </w:pPr>
      <w:r w:rsidRPr="00B07C2B">
        <w:rPr>
          <w:sz w:val="28"/>
          <w:szCs w:val="28"/>
        </w:rPr>
        <w:t xml:space="preserve">Получение передаточной характеристики и семейства выходных характеристик полевого транзистора; </w:t>
      </w:r>
    </w:p>
    <w:p w14:paraId="4C48519D" w14:textId="62543F64" w:rsidR="00B07C2B" w:rsidRPr="00B07C2B" w:rsidRDefault="00B07C2B" w:rsidP="00B07C2B">
      <w:pPr>
        <w:pStyle w:val="a4"/>
        <w:numPr>
          <w:ilvl w:val="0"/>
          <w:numId w:val="2"/>
        </w:numPr>
        <w:rPr>
          <w:sz w:val="28"/>
          <w:szCs w:val="28"/>
        </w:rPr>
      </w:pPr>
      <w:r w:rsidRPr="00B07C2B">
        <w:rPr>
          <w:sz w:val="28"/>
          <w:szCs w:val="28"/>
        </w:rPr>
        <w:t xml:space="preserve">Расчёт схемы автоматического смещения транзистора; </w:t>
      </w:r>
    </w:p>
    <w:p w14:paraId="321A9935" w14:textId="77777777" w:rsidR="00B07C2B" w:rsidRDefault="00B07C2B" w:rsidP="00B07C2B">
      <w:pPr>
        <w:pStyle w:val="a4"/>
        <w:numPr>
          <w:ilvl w:val="0"/>
          <w:numId w:val="2"/>
        </w:numPr>
        <w:rPr>
          <w:sz w:val="28"/>
          <w:szCs w:val="28"/>
        </w:rPr>
      </w:pPr>
      <w:r w:rsidRPr="00B07C2B">
        <w:rPr>
          <w:sz w:val="28"/>
          <w:szCs w:val="28"/>
        </w:rPr>
        <w:t xml:space="preserve">полевого </w:t>
      </w:r>
    </w:p>
    <w:p w14:paraId="04A2B516" w14:textId="33D1FE39" w:rsidR="00B07C2B" w:rsidRPr="00B07C2B" w:rsidRDefault="00B07C2B" w:rsidP="00B07C2B">
      <w:pPr>
        <w:pStyle w:val="a4"/>
        <w:numPr>
          <w:ilvl w:val="0"/>
          <w:numId w:val="2"/>
        </w:numPr>
        <w:rPr>
          <w:sz w:val="28"/>
          <w:szCs w:val="28"/>
        </w:rPr>
      </w:pPr>
      <w:r w:rsidRPr="00B07C2B">
        <w:rPr>
          <w:sz w:val="28"/>
          <w:szCs w:val="28"/>
        </w:rPr>
        <w:t xml:space="preserve">Исследование усилительного каскада по схеме с общим истоком. </w:t>
      </w:r>
    </w:p>
    <w:p w14:paraId="3C6F3571" w14:textId="50CF9F29" w:rsidR="006D5402" w:rsidRPr="006D5402" w:rsidRDefault="00B07C2B" w:rsidP="006D5402">
      <w:pPr>
        <w:pStyle w:val="a4"/>
        <w:numPr>
          <w:ilvl w:val="0"/>
          <w:numId w:val="1"/>
        </w:numPr>
        <w:rPr>
          <w:b/>
          <w:bCs/>
          <w:sz w:val="28"/>
          <w:szCs w:val="28"/>
        </w:rPr>
      </w:pPr>
      <w:r w:rsidRPr="00B07C2B">
        <w:rPr>
          <w:b/>
          <w:bCs/>
          <w:sz w:val="28"/>
          <w:szCs w:val="28"/>
        </w:rPr>
        <w:t>Снятие передаточной ВАХ полевого транзист</w:t>
      </w:r>
      <w:r w:rsidR="006D5402">
        <w:rPr>
          <w:b/>
          <w:bCs/>
          <w:sz w:val="28"/>
          <w:szCs w:val="28"/>
          <w:lang w:val="ru-RU"/>
        </w:rPr>
        <w:t>ора</w:t>
      </w:r>
      <w:r w:rsidR="006D5402">
        <w:rPr>
          <w:b/>
          <w:bCs/>
          <w:sz w:val="28"/>
          <w:szCs w:val="28"/>
          <w:lang w:val="ru-RU"/>
        </w:rPr>
        <w:br/>
      </w:r>
      <w:r w:rsidR="006D5402">
        <w:rPr>
          <w:b/>
          <w:bCs/>
          <w:sz w:val="28"/>
          <w:szCs w:val="28"/>
        </w:rPr>
        <w:br/>
      </w:r>
      <w:r w:rsidR="006D5402">
        <w:rPr>
          <w:sz w:val="28"/>
          <w:szCs w:val="28"/>
          <w:lang w:val="ru-RU"/>
        </w:rPr>
        <w:t xml:space="preserve">Основные характеристики транзистора </w:t>
      </w:r>
      <w:r w:rsidR="006D5402" w:rsidRPr="006D5402">
        <w:rPr>
          <w:sz w:val="28"/>
          <w:szCs w:val="28"/>
          <w:lang w:val="ru-RU"/>
        </w:rPr>
        <w:t>AP9465GEM</w:t>
      </w:r>
      <w:r w:rsidR="006D5402">
        <w:rPr>
          <w:sz w:val="28"/>
          <w:szCs w:val="28"/>
          <w:lang w:val="ru-RU"/>
        </w:rPr>
        <w:t xml:space="preserve">: </w:t>
      </w:r>
    </w:p>
    <w:p w14:paraId="1E6F4361" w14:textId="43957F0E" w:rsidR="006D5402" w:rsidRPr="006D5402" w:rsidRDefault="006D5402" w:rsidP="006D5402">
      <w:pPr>
        <w:pStyle w:val="a4"/>
        <w:ind w:left="72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Ток истока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=7.8 A</m:t>
          </m:r>
        </m:oMath>
      </m:oMathPara>
    </w:p>
    <w:p w14:paraId="09A1B113" w14:textId="7B21055D" w:rsidR="006D5402" w:rsidRPr="002B02AF" w:rsidRDefault="002B02AF" w:rsidP="006D5402">
      <w:pPr>
        <w:pStyle w:val="a4"/>
        <w:ind w:left="720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Напряжение сток-исток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  <m:r>
                <w:rPr>
                  <w:rFonts w:ascii="Cambria Math" w:hAnsi="Cambria Math"/>
                  <w:sz w:val="28"/>
                  <w:szCs w:val="28"/>
                  <w:lang w:val="ru-RU"/>
                </w:rPr>
                <m:t>Иm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=40 V</m:t>
          </m:r>
        </m:oMath>
      </m:oMathPara>
    </w:p>
    <w:p w14:paraId="56FE9EA8" w14:textId="71F80B3C" w:rsidR="002B02AF" w:rsidRPr="002B02AF" w:rsidRDefault="002B02AF" w:rsidP="006D5402">
      <w:pPr>
        <w:pStyle w:val="a4"/>
        <w:ind w:left="720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Пороговое напряжение затвора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пор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 xml:space="preserve">2.5 </m:t>
          </m:r>
          <m:r>
            <w:rPr>
              <w:rFonts w:ascii="Cambria Math" w:hAnsi="Cambria Math"/>
              <w:sz w:val="28"/>
              <w:szCs w:val="28"/>
            </w:rPr>
            <m:t>V</m:t>
          </m:r>
        </m:oMath>
      </m:oMathPara>
    </w:p>
    <w:p w14:paraId="17D92411" w14:textId="246CB481" w:rsidR="006D5402" w:rsidRPr="001004C3" w:rsidRDefault="002B02AF" w:rsidP="006D5402">
      <w:pPr>
        <w:pStyle w:val="a4"/>
        <w:ind w:left="720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ru-RU"/>
            </w:rPr>
            <m:t xml:space="preserve">Рассеиваемая мощность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=2.5 </m:t>
          </m:r>
          <m:r>
            <w:rPr>
              <w:rFonts w:ascii="Cambria Math" w:hAnsi="Cambria Math"/>
              <w:sz w:val="28"/>
              <w:szCs w:val="28"/>
              <w:lang w:val="en-US"/>
            </w:rPr>
            <m:t>W</m:t>
          </m:r>
        </m:oMath>
      </m:oMathPara>
    </w:p>
    <w:p w14:paraId="2389C81F" w14:textId="31F24F76" w:rsidR="001004C3" w:rsidRPr="001004C3" w:rsidRDefault="001004C3" w:rsidP="006D5402">
      <w:pPr>
        <w:pStyle w:val="a4"/>
        <w:ind w:left="720"/>
        <w:rPr>
          <w:i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Внутреннее сопротивление транзистора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=0.025 О</m:t>
          </m:r>
          <m:r>
            <w:rPr>
              <w:rFonts w:ascii="Cambria Math" w:hAnsi="Cambria Math"/>
              <w:sz w:val="28"/>
              <w:szCs w:val="28"/>
              <w:lang w:val="ru-RU"/>
            </w:rPr>
            <m:t>м</m:t>
          </m:r>
        </m:oMath>
      </m:oMathPara>
    </w:p>
    <w:p w14:paraId="4802DC98" w14:textId="7B7524B0" w:rsidR="00B07C2B" w:rsidRDefault="00B07C2B" w:rsidP="002B02AF">
      <w:pPr>
        <w:pStyle w:val="a4"/>
        <w:ind w:left="7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lang w:val="ru-RU"/>
          <w14:ligatures w14:val="standardContextual"/>
        </w:rPr>
        <w:drawing>
          <wp:inline distT="0" distB="0" distL="0" distR="0" wp14:anchorId="6AC1438A" wp14:editId="0CCAD530">
            <wp:extent cx="5681869" cy="2888166"/>
            <wp:effectExtent l="0" t="0" r="0" b="0"/>
            <wp:docPr id="1356717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17268" name="Рисунок 13567172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186" cy="29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D7FE" w14:textId="64794203" w:rsidR="006D5402" w:rsidRPr="006D5402" w:rsidRDefault="006D5402" w:rsidP="002B02AF">
      <w:pPr>
        <w:pStyle w:val="a4"/>
        <w:ind w:left="720"/>
        <w:jc w:val="center"/>
        <w:rPr>
          <w:i/>
          <w:iCs/>
          <w:sz w:val="28"/>
          <w:szCs w:val="28"/>
          <w:lang w:val="ru-RU"/>
        </w:rPr>
      </w:pPr>
      <w:r w:rsidRPr="006D5402">
        <w:rPr>
          <w:i/>
          <w:iCs/>
          <w:sz w:val="28"/>
          <w:szCs w:val="28"/>
          <w:lang w:val="ru-RU"/>
        </w:rPr>
        <w:t>Схема 1 для снятия передаточной ВАХ полевого транзистора</w:t>
      </w:r>
    </w:p>
    <w:p w14:paraId="1A5AC5C9" w14:textId="27626C7D" w:rsidR="00B07C2B" w:rsidRDefault="00B07C2B" w:rsidP="002B02AF">
      <w:pPr>
        <w:pStyle w:val="a4"/>
        <w:ind w:left="7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740AC8C" wp14:editId="5A042E34">
            <wp:extent cx="5707648" cy="2988526"/>
            <wp:effectExtent l="0" t="0" r="0" b="0"/>
            <wp:docPr id="458204420" name="Рисунок 2" descr="Изображение выглядит как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04420" name="Рисунок 2" descr="Изображение выглядит как линия, График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220" cy="299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C52E" w14:textId="26253AB5" w:rsidR="006D5402" w:rsidRPr="002B02AF" w:rsidRDefault="006D5402" w:rsidP="002B02AF">
      <w:pPr>
        <w:pStyle w:val="a4"/>
        <w:ind w:left="720"/>
        <w:jc w:val="center"/>
        <w:rPr>
          <w:i/>
          <w:iCs/>
          <w:sz w:val="28"/>
          <w:szCs w:val="28"/>
          <w:lang w:val="en-US"/>
        </w:rPr>
      </w:pPr>
      <w:r w:rsidRPr="002B02AF">
        <w:rPr>
          <w:i/>
          <w:iCs/>
          <w:sz w:val="28"/>
          <w:szCs w:val="28"/>
          <w:lang w:val="ru-RU"/>
        </w:rPr>
        <w:t xml:space="preserve">График 1 - зависимость </w:t>
      </w:r>
      <m:oMath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C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=f(</m:t>
        </m:r>
        <m:sSub>
          <m:sSubPr>
            <m:ctrlPr>
              <w:rPr>
                <w:rFonts w:ascii="Cambria Math" w:hAnsi="Cambria Math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СИ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)</m:t>
        </m:r>
      </m:oMath>
    </w:p>
    <w:p w14:paraId="2F9E7EB8" w14:textId="48AC0709" w:rsidR="00B07C2B" w:rsidRDefault="00B07C2B" w:rsidP="002B02AF">
      <w:pPr>
        <w:pStyle w:val="a3"/>
        <w:numPr>
          <w:ilvl w:val="0"/>
          <w:numId w:val="1"/>
        </w:numPr>
        <w:jc w:val="left"/>
        <w:rPr>
          <w:rFonts w:ascii="Times New Roman" w:hAnsi="Times New Roman"/>
          <w:b/>
          <w:bCs/>
          <w:lang w:val="ru-RU"/>
        </w:rPr>
      </w:pPr>
      <w:r>
        <w:rPr>
          <w:rFonts w:ascii="Times New Roman" w:hAnsi="Times New Roman"/>
          <w:b/>
          <w:bCs/>
          <w:lang w:val="ru-RU"/>
        </w:rPr>
        <w:t>Снятие выходных ВАХ полевого транзистора</w:t>
      </w:r>
      <w:r w:rsidR="002B02AF">
        <w:rPr>
          <w:rFonts w:ascii="Times New Roman" w:hAnsi="Times New Roman"/>
          <w:b/>
          <w:bCs/>
          <w:lang w:val="ru-RU"/>
        </w:rPr>
        <w:br/>
      </w:r>
      <w:r>
        <w:rPr>
          <w:rFonts w:ascii="Times New Roman" w:hAnsi="Times New Roman"/>
          <w:b/>
          <w:bCs/>
          <w:lang w:val="ru-RU"/>
        </w:rPr>
        <w:br/>
      </w:r>
      <w:r>
        <w:rPr>
          <w:rFonts w:ascii="Times New Roman" w:hAnsi="Times New Roman"/>
          <w:b/>
          <w:bCs/>
          <w:noProof/>
          <w:lang w:val="ru-RU"/>
          <w14:ligatures w14:val="standardContextual"/>
        </w:rPr>
        <w:drawing>
          <wp:inline distT="0" distB="0" distL="0" distR="0" wp14:anchorId="1DDD873D" wp14:editId="05FEAF4C">
            <wp:extent cx="6045449" cy="2819400"/>
            <wp:effectExtent l="0" t="0" r="0" b="0"/>
            <wp:docPr id="1352916726" name="Рисунок 3" descr="Изображение выглядит как текст, Шрифт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16726" name="Рисунок 3" descr="Изображение выглядит как текст, Шрифт, диаграмма, снимок экран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670" cy="282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96E6" w14:textId="2F45FC83" w:rsidR="002B02AF" w:rsidRPr="002B02AF" w:rsidRDefault="002B02AF" w:rsidP="002B02AF">
      <w:pPr>
        <w:pStyle w:val="a3"/>
        <w:jc w:val="center"/>
        <w:rPr>
          <w:rFonts w:ascii="Times New Roman" w:hAnsi="Times New Roman"/>
          <w:i/>
          <w:iCs/>
          <w:lang w:val="ru-RU"/>
        </w:rPr>
      </w:pPr>
      <w:r w:rsidRPr="002B02AF">
        <w:rPr>
          <w:rFonts w:ascii="Times New Roman" w:hAnsi="Times New Roman"/>
          <w:i/>
          <w:iCs/>
          <w:lang w:val="ru-RU"/>
        </w:rPr>
        <w:t>Схема 2 для снятия выходных ВАХ</w:t>
      </w:r>
    </w:p>
    <w:p w14:paraId="7A46FD69" w14:textId="3D052B3D" w:rsidR="00B07C2B" w:rsidRDefault="00B07C2B" w:rsidP="002B02AF">
      <w:pPr>
        <w:pStyle w:val="a3"/>
        <w:jc w:val="center"/>
        <w:rPr>
          <w:rFonts w:ascii="Times New Roman" w:hAnsi="Times New Roman"/>
          <w:b/>
          <w:bCs/>
          <w:lang w:val="ru-RU"/>
        </w:rPr>
      </w:pPr>
      <w:r>
        <w:rPr>
          <w:rFonts w:ascii="Times New Roman" w:hAnsi="Times New Roman"/>
          <w:b/>
          <w:bCs/>
          <w:noProof/>
          <w:lang w:val="ru-RU"/>
          <w14:ligatures w14:val="standardContextual"/>
        </w:rPr>
        <w:lastRenderedPageBreak/>
        <w:drawing>
          <wp:inline distT="0" distB="0" distL="0" distR="0" wp14:anchorId="0A589CDA" wp14:editId="7DA18CA1">
            <wp:extent cx="5686354" cy="2977376"/>
            <wp:effectExtent l="0" t="0" r="3810" b="0"/>
            <wp:docPr id="1196109169" name="Рисунок 4" descr="Изображение выглядит как линия, График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09169" name="Рисунок 4" descr="Изображение выглядит как линия, График, снимок экрана, Параллельный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943" cy="299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2FB7" w14:textId="4CA7A367" w:rsidR="002B02AF" w:rsidRPr="002B02AF" w:rsidRDefault="002B02AF" w:rsidP="002B02AF">
      <w:pPr>
        <w:pStyle w:val="a3"/>
        <w:jc w:val="center"/>
        <w:rPr>
          <w:rFonts w:ascii="Times New Roman" w:hAnsi="Times New Roman"/>
          <w:i/>
          <w:iCs/>
          <w:lang w:val="ru-RU"/>
        </w:rPr>
      </w:pPr>
      <w:r w:rsidRPr="002B02AF">
        <w:rPr>
          <w:rFonts w:ascii="Times New Roman" w:hAnsi="Times New Roman"/>
          <w:i/>
          <w:iCs/>
          <w:lang w:val="ru-RU"/>
        </w:rPr>
        <w:t>График 2 выходные ВАХ</w:t>
      </w:r>
    </w:p>
    <w:p w14:paraId="53C284A3" w14:textId="77777777" w:rsidR="00B07C2B" w:rsidRDefault="00B07C2B" w:rsidP="002B02AF">
      <w:pPr>
        <w:pStyle w:val="a3"/>
        <w:jc w:val="center"/>
        <w:rPr>
          <w:rFonts w:ascii="Times New Roman" w:hAnsi="Times New Roman"/>
          <w:b/>
          <w:bCs/>
          <w:lang w:val="ru-RU"/>
        </w:rPr>
      </w:pPr>
    </w:p>
    <w:p w14:paraId="58A5BE62" w14:textId="1CE3136C" w:rsidR="00B07C2B" w:rsidRDefault="00B07C2B" w:rsidP="00B07C2B">
      <w:pPr>
        <w:pStyle w:val="a3"/>
        <w:numPr>
          <w:ilvl w:val="0"/>
          <w:numId w:val="1"/>
        </w:numPr>
        <w:jc w:val="left"/>
        <w:rPr>
          <w:rFonts w:ascii="Times New Roman" w:hAnsi="Times New Roman"/>
          <w:b/>
          <w:bCs/>
          <w:lang w:val="ru-RU"/>
        </w:rPr>
      </w:pPr>
      <w:r>
        <w:rPr>
          <w:rFonts w:ascii="Times New Roman" w:hAnsi="Times New Roman"/>
          <w:b/>
          <w:bCs/>
          <w:lang w:val="ru-RU"/>
        </w:rPr>
        <w:t>Задание рабочей точки усилительного каскада общим истоком</w:t>
      </w:r>
      <w:r>
        <w:rPr>
          <w:rFonts w:ascii="Times New Roman" w:hAnsi="Times New Roman"/>
          <w:b/>
          <w:bCs/>
          <w:lang w:val="ru-RU"/>
        </w:rPr>
        <w:br/>
      </w:r>
    </w:p>
    <w:p w14:paraId="53334D34" w14:textId="3FCA8E6A" w:rsidR="00895B98" w:rsidRDefault="00895B98" w:rsidP="00895B98">
      <w:pPr>
        <w:pStyle w:val="a3"/>
        <w:jc w:val="center"/>
        <w:rPr>
          <w:rFonts w:ascii="Times New Roman" w:hAnsi="Times New Roman"/>
          <w:lang w:val="ru-RU"/>
        </w:rPr>
      </w:pPr>
      <w:r>
        <w:rPr>
          <w:rFonts w:ascii="Times New Roman" w:hAnsi="Times New Roman"/>
          <w:b/>
          <w:bCs/>
          <w:noProof/>
          <w:lang w:val="ru-RU"/>
          <w14:ligatures w14:val="standardContextual"/>
        </w:rPr>
        <w:drawing>
          <wp:inline distT="0" distB="0" distL="0" distR="0" wp14:anchorId="58C65DAA" wp14:editId="4D04157A">
            <wp:extent cx="5544354" cy="2899317"/>
            <wp:effectExtent l="0" t="0" r="0" b="0"/>
            <wp:docPr id="1856479592" name="Рисунок 5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79592" name="Рисунок 5" descr="Изображение выглядит как линия, График, диаграмм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982" cy="291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99AE" w14:textId="34BD369D" w:rsidR="00895B98" w:rsidRDefault="00895B98" w:rsidP="00895B98">
      <w:pPr>
        <w:pStyle w:val="a3"/>
        <w:jc w:val="center"/>
        <w:rPr>
          <w:rFonts w:ascii="Times New Roman" w:hAnsi="Times New Roman"/>
          <w:i/>
          <w:iCs/>
          <w:lang w:val="ru-RU"/>
        </w:rPr>
      </w:pPr>
      <w:r w:rsidRPr="00895B98">
        <w:rPr>
          <w:rFonts w:ascii="Times New Roman" w:hAnsi="Times New Roman"/>
          <w:i/>
          <w:iCs/>
          <w:lang w:val="ru-RU"/>
        </w:rPr>
        <w:t xml:space="preserve">График 3 </w:t>
      </w:r>
    </w:p>
    <w:p w14:paraId="48941404" w14:textId="77777777" w:rsidR="001004C3" w:rsidRDefault="001004C3" w:rsidP="001004C3">
      <w:pPr>
        <w:pStyle w:val="a3"/>
        <w:rPr>
          <w:rFonts w:ascii="Times New Roman" w:hAnsi="Times New Roman"/>
          <w:lang w:val="ru-RU"/>
        </w:rPr>
      </w:pPr>
    </w:p>
    <w:p w14:paraId="0F50CFCD" w14:textId="185E3D26" w:rsidR="001004C3" w:rsidRDefault="001004C3" w:rsidP="001004C3">
      <w:pPr>
        <w:pStyle w:val="a3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Расчет нагрузочной прямой: </w:t>
      </w:r>
    </w:p>
    <w:p w14:paraId="6651F4BA" w14:textId="5AD50965" w:rsidR="001004C3" w:rsidRPr="001004C3" w:rsidRDefault="001004C3" w:rsidP="001004C3">
      <w:pPr>
        <w:pStyle w:val="a3"/>
        <w:jc w:val="left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E</m:t>
              </m:r>
            </m:e>
            <m:sub>
              <m:r>
                <w:rPr>
                  <w:rFonts w:ascii="Cambria Math" w:hAnsi="Cambria Math"/>
                  <w:lang w:val="ru-RU"/>
                </w:rPr>
                <m:t>K</m:t>
              </m:r>
            </m:sub>
          </m:sSub>
          <m:r>
            <w:rPr>
              <w:rFonts w:ascii="Cambria Math" w:hAnsi="Cambria Math"/>
              <w:lang w:val="ru-RU"/>
            </w:rPr>
            <m:t>=0.6*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U</m:t>
              </m:r>
            </m:e>
            <m:sub>
              <m:r>
                <w:rPr>
                  <w:rFonts w:ascii="Cambria Math" w:hAnsi="Cambria Math"/>
                  <w:lang w:val="ru-RU"/>
                </w:rPr>
                <m:t>СИ</m:t>
              </m:r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ru-RU"/>
            </w:rPr>
            <m:t>=0.</m:t>
          </m:r>
          <m:r>
            <w:rPr>
              <w:rFonts w:ascii="Cambria Math" w:hAnsi="Cambria Math"/>
              <w:lang w:val="en-US"/>
            </w:rPr>
            <m:t>6*40=2</m:t>
          </m:r>
          <m:r>
            <w:rPr>
              <w:rFonts w:ascii="Cambria Math" w:hAnsi="Cambria Math"/>
              <w:lang w:val="en-US"/>
            </w:rPr>
            <m:t>0</m:t>
          </m:r>
          <m:r>
            <w:rPr>
              <w:rFonts w:ascii="Cambria Math" w:hAnsi="Cambria Math"/>
              <w:lang w:val="en-US"/>
            </w:rPr>
            <m:t xml:space="preserve"> V</m:t>
          </m:r>
        </m:oMath>
      </m:oMathPara>
    </w:p>
    <w:p w14:paraId="11EC5CD9" w14:textId="7A39EA1F" w:rsidR="001004C3" w:rsidRPr="001004C3" w:rsidRDefault="001004C3" w:rsidP="001004C3">
      <w:pPr>
        <w:pStyle w:val="a3"/>
        <w:jc w:val="left"/>
        <w:rPr>
          <w:rFonts w:ascii="Times New Roman" w:hAnsi="Times New Roman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=0.</m:t>
          </m:r>
          <m:r>
            <w:rPr>
              <w:rFonts w:ascii="Cambria Math" w:hAnsi="Cambria Math"/>
              <w:lang w:val="en-US"/>
            </w:rPr>
            <m:t>2</m:t>
          </m:r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E</m:t>
              </m:r>
            </m:e>
            <m:sub>
              <m:r>
                <w:rPr>
                  <w:rFonts w:ascii="Cambria Math" w:hAnsi="Cambria Math"/>
                  <w:lang w:val="ru-RU"/>
                </w:rPr>
                <m:t>K</m:t>
              </m:r>
            </m:sub>
          </m:sSub>
          <m:r>
            <w:rPr>
              <w:rFonts w:ascii="Cambria Math" w:hAnsi="Cambria Math"/>
              <w:lang w:val="ru-RU"/>
            </w:rPr>
            <m:t>=0.</m:t>
          </m:r>
          <m:r>
            <w:rPr>
              <w:rFonts w:ascii="Cambria Math" w:hAnsi="Cambria Math"/>
              <w:lang w:val="ru-RU"/>
            </w:rPr>
            <m:t>2</m:t>
          </m:r>
          <m:r>
            <w:rPr>
              <w:rFonts w:ascii="Cambria Math" w:hAnsi="Cambria Math"/>
              <w:lang w:val="ru-RU"/>
            </w:rPr>
            <m:t>*2</m:t>
          </m:r>
          <m:r>
            <w:rPr>
              <w:rFonts w:ascii="Cambria Math" w:hAnsi="Cambria Math"/>
              <w:lang w:val="ru-RU"/>
            </w:rPr>
            <m:t>0</m:t>
          </m:r>
          <m:r>
            <w:rPr>
              <w:rFonts w:ascii="Cambria Math" w:hAnsi="Cambria Math"/>
              <w:lang w:val="ru-RU"/>
            </w:rPr>
            <m:t>=4 Ом</m:t>
          </m:r>
        </m:oMath>
      </m:oMathPara>
    </w:p>
    <w:p w14:paraId="430D335D" w14:textId="6B8CB8AA" w:rsidR="001004C3" w:rsidRPr="001004C3" w:rsidRDefault="001004C3" w:rsidP="001004C3">
      <w:pPr>
        <w:pStyle w:val="a3"/>
        <w:jc w:val="left"/>
        <w:rPr>
          <w:rFonts w:ascii="Times New Roman" w:hAnsi="Times New Roman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И</m:t>
              </m:r>
            </m:sub>
          </m:sSub>
          <m:r>
            <w:rPr>
              <w:rFonts w:ascii="Cambria Math" w:hAnsi="Cambria Math"/>
              <w:lang w:val="en-US"/>
            </w:rPr>
            <m:t>=0.05*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=0.15*0.025=0.00375 О</m:t>
          </m:r>
          <m:r>
            <w:rPr>
              <w:rFonts w:ascii="Cambria Math" w:hAnsi="Cambria Math"/>
              <w:lang w:val="ru-RU"/>
            </w:rPr>
            <m:t>м</m:t>
          </m:r>
        </m:oMath>
      </m:oMathPara>
    </w:p>
    <w:p w14:paraId="166158B8" w14:textId="6B71B204" w:rsidR="001004C3" w:rsidRPr="00D57C06" w:rsidRDefault="001004C3" w:rsidP="001004C3">
      <w:pPr>
        <w:pStyle w:val="a3"/>
        <w:jc w:val="left"/>
        <w:rPr>
          <w:rFonts w:ascii="Times New Roman" w:hAnsi="Times New Roman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ru-RU"/>
                </w:rPr>
                <m:t>КЗ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K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ru-RU"/>
                    </w:rPr>
                    <m:t>И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lang w:val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u-RU"/>
                </w:rPr>
              </m:ctrlPr>
            </m:fPr>
            <m:num>
              <m:r>
                <w:rPr>
                  <w:rFonts w:ascii="Cambria Math" w:hAnsi="Cambria Math"/>
                  <w:lang w:val="ru-RU"/>
                </w:rPr>
                <m:t>2</m:t>
              </m:r>
              <m:r>
                <w:rPr>
                  <w:rFonts w:ascii="Cambria Math" w:hAnsi="Cambria Math"/>
                  <w:lang w:val="ru-RU"/>
                </w:rPr>
                <m:t>0</m:t>
              </m:r>
            </m:num>
            <m:den>
              <m:r>
                <w:rPr>
                  <w:rFonts w:ascii="Cambria Math" w:hAnsi="Cambria Math"/>
                  <w:lang w:val="ru-RU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.00375+4</m:t>
              </m:r>
            </m:den>
          </m:f>
          <m:r>
            <w:rPr>
              <w:rFonts w:ascii="Cambria Math" w:hAnsi="Cambria Math"/>
              <w:lang w:val="ru-RU"/>
            </w:rPr>
            <m:t>=5 A</m:t>
          </m:r>
        </m:oMath>
      </m:oMathPara>
    </w:p>
    <w:p w14:paraId="1A04E02E" w14:textId="0061BABB" w:rsidR="00D57C06" w:rsidRPr="00D57C06" w:rsidRDefault="00D57C06" w:rsidP="001004C3">
      <w:pPr>
        <w:pStyle w:val="a3"/>
        <w:jc w:val="left"/>
        <w:rPr>
          <w:rFonts w:ascii="Times New Roman" w:hAnsi="Times New Roman"/>
          <w:iCs/>
          <w:lang w:val="ru-RU"/>
        </w:rPr>
      </w:pPr>
      <w:r>
        <w:rPr>
          <w:rFonts w:ascii="Times New Roman" w:hAnsi="Times New Roman"/>
          <w:iCs/>
          <w:lang w:val="ru-RU"/>
        </w:rPr>
        <w:t xml:space="preserve">Построим нагрузочную прямую по двум точкам (0, 5) и (20, 0): </w:t>
      </w:r>
    </w:p>
    <w:p w14:paraId="7D9D6243" w14:textId="0F881C5E" w:rsidR="00B07C2B" w:rsidRDefault="00B07C2B" w:rsidP="00895B98">
      <w:pPr>
        <w:pStyle w:val="a3"/>
        <w:jc w:val="center"/>
        <w:rPr>
          <w:rFonts w:ascii="Times New Roman" w:hAnsi="Times New Roman"/>
          <w:b/>
          <w:bCs/>
          <w:lang w:val="ru-RU"/>
        </w:rPr>
      </w:pPr>
      <w:r>
        <w:rPr>
          <w:rFonts w:ascii="Times New Roman" w:hAnsi="Times New Roman"/>
          <w:b/>
          <w:bCs/>
          <w:noProof/>
          <w:lang w:val="ru-RU"/>
          <w14:ligatures w14:val="standardContextual"/>
        </w:rPr>
        <w:lastRenderedPageBreak/>
        <w:drawing>
          <wp:inline distT="0" distB="0" distL="0" distR="0" wp14:anchorId="7DD1295B" wp14:editId="1CBABB68">
            <wp:extent cx="5848287" cy="3044283"/>
            <wp:effectExtent l="0" t="0" r="0" b="3810"/>
            <wp:docPr id="689616325" name="Рисунок 6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16325" name="Рисунок 6" descr="Изображение выглядит как линия, График, диаграмма, Параллельный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100" cy="30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E5DC" w14:textId="1DE9D4A6" w:rsidR="00895B98" w:rsidRDefault="00895B98" w:rsidP="00895B98">
      <w:pPr>
        <w:pStyle w:val="a3"/>
        <w:jc w:val="center"/>
        <w:rPr>
          <w:rFonts w:ascii="Times New Roman" w:hAnsi="Times New Roman"/>
          <w:i/>
          <w:iCs/>
          <w:lang w:val="ru-RU"/>
        </w:rPr>
      </w:pPr>
      <w:r w:rsidRPr="00895B98">
        <w:rPr>
          <w:rFonts w:ascii="Times New Roman" w:hAnsi="Times New Roman"/>
          <w:i/>
          <w:iCs/>
          <w:lang w:val="ru-RU"/>
        </w:rPr>
        <w:t>График 4</w:t>
      </w:r>
    </w:p>
    <w:p w14:paraId="1FD5C594" w14:textId="4A2E388C" w:rsidR="002D58F7" w:rsidRDefault="002D58F7" w:rsidP="002D58F7">
      <w:pPr>
        <w:pStyle w:val="a3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Координаты рабочей точки: </w:t>
      </w:r>
    </w:p>
    <w:p w14:paraId="2112E622" w14:textId="251FF200" w:rsidR="002D58F7" w:rsidRPr="002D58F7" w:rsidRDefault="002D58F7" w:rsidP="002D58F7">
      <w:pPr>
        <w:pStyle w:val="a3"/>
        <w:jc w:val="left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I</m:t>
              </m:r>
            </m:e>
            <m:sub>
              <m:r>
                <w:rPr>
                  <w:rFonts w:ascii="Cambria Math" w:hAnsi="Cambria Math"/>
                  <w:lang w:val="ru-RU"/>
                </w:rPr>
                <m:t>СП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r>
            <w:rPr>
              <w:rFonts w:ascii="Cambria Math" w:hAnsi="Cambria Math"/>
              <w:lang w:val="ru-RU"/>
            </w:rPr>
            <m:t>2</m:t>
          </m:r>
          <m:r>
            <w:rPr>
              <w:rFonts w:ascii="Cambria Math" w:hAnsi="Cambria Math"/>
              <w:lang w:val="en-US"/>
            </w:rPr>
            <m:t xml:space="preserve">.7 </m:t>
          </m:r>
          <m:r>
            <w:rPr>
              <w:rFonts w:ascii="Cambria Math" w:hAnsi="Cambria Math"/>
              <w:lang w:val="en-US"/>
            </w:rPr>
            <m:t>A</m:t>
          </m:r>
        </m:oMath>
      </m:oMathPara>
    </w:p>
    <w:p w14:paraId="50BE7149" w14:textId="119FF0EC" w:rsidR="002D58F7" w:rsidRPr="002D58F7" w:rsidRDefault="002D58F7" w:rsidP="002D58F7">
      <w:pPr>
        <w:pStyle w:val="a3"/>
        <w:jc w:val="left"/>
        <w:rPr>
          <w:rFonts w:ascii="Times New Roman" w:hAnsi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С</m:t>
              </m:r>
              <m:r>
                <w:rPr>
                  <w:rFonts w:ascii="Cambria Math" w:hAnsi="Cambria Math"/>
                  <w:lang w:val="ru-RU"/>
                </w:rPr>
                <m:t>ИП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 xml:space="preserve">9.4 </m:t>
          </m:r>
          <m:r>
            <w:rPr>
              <w:rFonts w:ascii="Cambria Math" w:hAnsi="Cambria Math"/>
              <w:lang w:val="en-US"/>
            </w:rPr>
            <m:t>V</m:t>
          </m:r>
        </m:oMath>
      </m:oMathPara>
    </w:p>
    <w:p w14:paraId="5876632B" w14:textId="55845079" w:rsidR="002D58F7" w:rsidRPr="00865CDD" w:rsidRDefault="002D58F7" w:rsidP="002D58F7">
      <w:pPr>
        <w:pStyle w:val="a3"/>
        <w:jc w:val="left"/>
        <w:rPr>
          <w:rFonts w:ascii="Times New Roman" w:hAnsi="Times New Roman"/>
          <w:i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З</m:t>
              </m:r>
              <m:r>
                <w:rPr>
                  <w:rFonts w:ascii="Cambria Math" w:hAnsi="Cambria Math"/>
                  <w:lang w:val="ru-RU"/>
                </w:rPr>
                <m:t>И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 xml:space="preserve">2.1 </m:t>
          </m:r>
          <m:r>
            <w:rPr>
              <w:rFonts w:ascii="Cambria Math" w:hAnsi="Cambria Math"/>
              <w:lang w:val="en-US"/>
            </w:rPr>
            <m:t>V</m:t>
          </m:r>
        </m:oMath>
      </m:oMathPara>
    </w:p>
    <w:p w14:paraId="731C5026" w14:textId="77777777" w:rsidR="0004161C" w:rsidRPr="002D58F7" w:rsidRDefault="0004161C" w:rsidP="002D58F7">
      <w:pPr>
        <w:pStyle w:val="a3"/>
        <w:jc w:val="left"/>
        <w:rPr>
          <w:rFonts w:ascii="Times New Roman" w:hAnsi="Times New Roman"/>
          <w:i/>
          <w:lang w:val="en-US"/>
        </w:rPr>
      </w:pPr>
    </w:p>
    <w:p w14:paraId="70DFF32F" w14:textId="1D0AED11" w:rsidR="002D58F7" w:rsidRPr="0004161C" w:rsidRDefault="0004161C" w:rsidP="002D58F7">
      <w:pPr>
        <w:pStyle w:val="a3"/>
        <w:jc w:val="left"/>
        <w:rPr>
          <w:rFonts w:ascii="Times New Roman" w:hAnsi="Times New Roman"/>
          <w:iCs/>
          <w:lang w:val="ru-RU"/>
        </w:rPr>
      </w:pPr>
      <w:r>
        <w:rPr>
          <w:rFonts w:ascii="Times New Roman" w:hAnsi="Times New Roman"/>
          <w:iCs/>
          <w:lang w:val="ru-RU"/>
        </w:rPr>
        <w:t xml:space="preserve">Расчет параметров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3</m:t>
            </m:r>
          </m:sub>
        </m:sSub>
        <m:r>
          <w:rPr>
            <w:rFonts w:ascii="Cambria Math" w:hAnsi="Cambria Math"/>
            <w:lang w:val="ru-RU"/>
          </w:rPr>
          <m:t xml:space="preserve"> </m:t>
        </m:r>
      </m:oMath>
      <w:r>
        <w:rPr>
          <w:rFonts w:ascii="Times New Roman" w:hAnsi="Times New Roman"/>
          <w:iCs/>
          <w:lang w:val="ru-RU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</m:oMath>
      <w:r>
        <w:rPr>
          <w:rFonts w:ascii="Times New Roman" w:hAnsi="Times New Roman"/>
          <w:iCs/>
          <w:lang w:val="ru-RU"/>
        </w:rPr>
        <w:t xml:space="preserve"> для схемы 3</w:t>
      </w:r>
      <w:r w:rsidRPr="0004161C">
        <w:rPr>
          <w:rFonts w:ascii="Times New Roman" w:hAnsi="Times New Roman"/>
          <w:iCs/>
          <w:lang w:val="ru-RU"/>
        </w:rPr>
        <w:t xml:space="preserve">: </w:t>
      </w:r>
    </w:p>
    <w:p w14:paraId="683466B2" w14:textId="05511CBA" w:rsidR="0004161C" w:rsidRPr="00865CDD" w:rsidRDefault="00865CDD" w:rsidP="002D58F7">
      <w:pPr>
        <w:pStyle w:val="a3"/>
        <w:jc w:val="left"/>
        <w:rPr>
          <w:rFonts w:ascii="Times New Roman" w:hAnsi="Times New Roman"/>
          <w:iCs/>
          <w:lang w:val="ru-RU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3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  <w:lang w:val="ru-RU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З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И</m:t>
                      </m:r>
                      <m:r>
                        <w:rPr>
                          <w:rFonts w:ascii="Cambria Math" w:hAnsi="Cambria Math"/>
                          <w:lang w:val="ru-RU"/>
                        </w:rPr>
                        <m:t>П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СП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И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lang w:val="ru-RU"/>
                        </w:rPr>
                        <m:t>K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ru-RU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14:paraId="3217ED36" w14:textId="4229ABAB" w:rsidR="00865CDD" w:rsidRPr="00865CDD" w:rsidRDefault="00865CDD" w:rsidP="00865CDD">
      <w:pPr>
        <w:pStyle w:val="a3"/>
        <w:jc w:val="left"/>
        <w:rPr>
          <w:rFonts w:ascii="Times New Roman" w:hAnsi="Times New Roman"/>
          <w:iCs/>
          <w:lang w:val="ru-RU"/>
        </w:rPr>
      </w:pPr>
      <w:r>
        <w:rPr>
          <w:rFonts w:ascii="Times New Roman" w:hAnsi="Times New Roman"/>
          <w:iCs/>
          <w:lang w:val="ru-RU"/>
        </w:rPr>
        <w:t xml:space="preserve">Пусть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=1МОм</m:t>
        </m:r>
      </m:oMath>
      <w:r>
        <w:rPr>
          <w:rFonts w:ascii="Times New Roman" w:hAnsi="Times New Roman"/>
          <w:iCs/>
          <w:lang w:val="ru-RU"/>
        </w:rPr>
        <w:t xml:space="preserve"> тогда из соотношения (1) найдем </w:t>
      </w:r>
      <m:oMath>
        <m:sSub>
          <m:sSubPr>
            <m:ctrlPr>
              <w:rPr>
                <w:rFonts w:ascii="Cambria Math" w:hAnsi="Cambria Math"/>
                <w:i/>
                <w:iCs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R</m:t>
            </m:r>
          </m:e>
          <m:sub>
            <m:r>
              <w:rPr>
                <w:rFonts w:ascii="Cambria Math" w:hAnsi="Cambria Math"/>
                <w:lang w:val="ru-RU"/>
              </w:rPr>
              <m:t>3</m:t>
            </m:r>
          </m:sub>
        </m:sSub>
      </m:oMath>
    </w:p>
    <w:p w14:paraId="3C222B59" w14:textId="77777777" w:rsidR="0004161C" w:rsidRDefault="0004161C" w:rsidP="002D58F7">
      <w:pPr>
        <w:pStyle w:val="a3"/>
        <w:jc w:val="left"/>
        <w:rPr>
          <w:rFonts w:ascii="Times New Roman" w:hAnsi="Times New Roman"/>
          <w:i/>
          <w:iCs/>
          <w:lang w:val="ru-RU"/>
        </w:rPr>
      </w:pPr>
    </w:p>
    <w:p w14:paraId="5CF614E5" w14:textId="482D5679" w:rsidR="0004161C" w:rsidRPr="0004161C" w:rsidRDefault="0004161C" w:rsidP="002D58F7">
      <w:pPr>
        <w:pStyle w:val="a3"/>
        <w:jc w:val="left"/>
        <w:rPr>
          <w:rFonts w:ascii="Times New Roman" w:hAnsi="Times New Roman"/>
          <w:i/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r>
            <w:rPr>
              <w:rFonts w:ascii="Cambria Math" w:hAnsi="Cambria Math"/>
              <w:lang w:val="ru-RU"/>
            </w:rPr>
            <m:t>0</m:t>
          </m:r>
          <m:r>
            <w:rPr>
              <w:rFonts w:ascii="Cambria Math" w:hAnsi="Cambria Math"/>
              <w:lang w:val="en-US"/>
            </w:rPr>
            <m:t>.1 М</m:t>
          </m:r>
          <m:r>
            <w:rPr>
              <w:rFonts w:ascii="Cambria Math" w:hAnsi="Cambria Math"/>
              <w:lang w:val="ru-RU"/>
            </w:rPr>
            <m:t>Ом</m:t>
          </m:r>
        </m:oMath>
      </m:oMathPara>
    </w:p>
    <w:p w14:paraId="47201114" w14:textId="6B56ECB7" w:rsidR="0004161C" w:rsidRPr="0004161C" w:rsidRDefault="0004161C" w:rsidP="002D58F7">
      <w:pPr>
        <w:pStyle w:val="a3"/>
        <w:jc w:val="left"/>
        <w:rPr>
          <w:rFonts w:ascii="Times New Roman" w:hAnsi="Times New Roman"/>
          <w:i/>
          <w:iCs/>
          <w:lang w:val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ru-RU"/>
                </w:rPr>
              </m:ctrlPr>
            </m:sSubPr>
            <m:e>
              <m:r>
                <w:rPr>
                  <w:rFonts w:ascii="Cambria Math" w:hAnsi="Cambria Math"/>
                  <w:lang w:val="ru-RU"/>
                </w:rPr>
                <m:t>R</m:t>
              </m:r>
            </m:e>
            <m:sub>
              <m:r>
                <w:rPr>
                  <w:rFonts w:ascii="Cambria Math" w:hAnsi="Cambria Math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lang w:val="ru-RU"/>
            </w:rPr>
            <m:t>=</m:t>
          </m:r>
          <m:r>
            <w:rPr>
              <w:rFonts w:ascii="Cambria Math" w:hAnsi="Cambria Math"/>
              <w:lang w:val="ru-RU"/>
            </w:rPr>
            <m:t>1 М</m:t>
          </m:r>
          <m:r>
            <w:rPr>
              <w:rFonts w:ascii="Cambria Math" w:hAnsi="Cambria Math"/>
              <w:lang w:val="ru-RU"/>
            </w:rPr>
            <m:t>Ом</m:t>
          </m:r>
        </m:oMath>
      </m:oMathPara>
    </w:p>
    <w:p w14:paraId="14AB73A1" w14:textId="77777777" w:rsidR="0004161C" w:rsidRPr="00D57C06" w:rsidRDefault="0004161C" w:rsidP="002D58F7">
      <w:pPr>
        <w:pStyle w:val="a3"/>
        <w:jc w:val="left"/>
        <w:rPr>
          <w:rFonts w:ascii="Times New Roman" w:hAnsi="Times New Roman"/>
          <w:i/>
          <w:iCs/>
          <w:lang w:val="ru-RU"/>
        </w:rPr>
      </w:pPr>
    </w:p>
    <w:p w14:paraId="1785C626" w14:textId="4E52FD07" w:rsidR="00B07C2B" w:rsidRDefault="006D5402" w:rsidP="00895B98">
      <w:pPr>
        <w:pStyle w:val="a3"/>
        <w:jc w:val="center"/>
        <w:rPr>
          <w:rFonts w:ascii="Times New Roman" w:hAnsi="Times New Roman"/>
          <w:b/>
          <w:bCs/>
          <w:lang w:val="ru-RU"/>
        </w:rPr>
      </w:pPr>
      <w:r>
        <w:rPr>
          <w:rFonts w:ascii="Times New Roman" w:hAnsi="Times New Roman"/>
          <w:b/>
          <w:bCs/>
          <w:noProof/>
          <w:lang w:val="ru-RU"/>
          <w14:ligatures w14:val="standardContextual"/>
        </w:rPr>
        <w:drawing>
          <wp:inline distT="0" distB="0" distL="0" distR="0" wp14:anchorId="60C1E004" wp14:editId="23B86D49">
            <wp:extent cx="6077721" cy="3300761"/>
            <wp:effectExtent l="0" t="0" r="5715" b="1270"/>
            <wp:docPr id="373358421" name="Рисунок 10" descr="Изображение выглядит как текст, диаграмм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58421" name="Рисунок 10" descr="Изображение выглядит как текст, диаграмма, Шрифт, линия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021" cy="331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91DA" w14:textId="30744D71" w:rsidR="00895B98" w:rsidRPr="00895B98" w:rsidRDefault="00895B98" w:rsidP="00895B98">
      <w:pPr>
        <w:pStyle w:val="a3"/>
        <w:jc w:val="center"/>
        <w:rPr>
          <w:rFonts w:ascii="Times New Roman" w:hAnsi="Times New Roman"/>
          <w:i/>
          <w:iCs/>
          <w:sz w:val="24"/>
          <w:szCs w:val="24"/>
        </w:rPr>
      </w:pPr>
      <w:r w:rsidRPr="00895B98">
        <w:rPr>
          <w:rFonts w:ascii="Times New Roman" w:hAnsi="Times New Roman"/>
          <w:i/>
          <w:iCs/>
          <w:sz w:val="24"/>
          <w:szCs w:val="24"/>
          <w:lang w:val="ru-RU"/>
        </w:rPr>
        <w:t xml:space="preserve">Схема 3 </w:t>
      </w:r>
      <w:r w:rsidRPr="00895B98">
        <w:rPr>
          <w:rFonts w:ascii="Times New Roman" w:hAnsi="Times New Roman" w:hint="eastAsia"/>
          <w:i/>
          <w:iCs/>
          <w:sz w:val="24"/>
          <w:szCs w:val="24"/>
          <w:lang w:val="ru-RU"/>
        </w:rPr>
        <w:t>усилителя</w:t>
      </w:r>
      <w:r w:rsidRPr="00895B98">
        <w:rPr>
          <w:rFonts w:ascii="Times New Roman" w:hAnsi="Times New Roman"/>
          <w:i/>
          <w:iCs/>
          <w:sz w:val="24"/>
          <w:szCs w:val="24"/>
          <w:lang w:val="ru-RU"/>
        </w:rPr>
        <w:t xml:space="preserve"> </w:t>
      </w:r>
      <w:r w:rsidRPr="00895B98">
        <w:rPr>
          <w:rFonts w:ascii="Times New Roman" w:hAnsi="Times New Roman" w:hint="eastAsia"/>
          <w:i/>
          <w:iCs/>
          <w:sz w:val="24"/>
          <w:szCs w:val="24"/>
          <w:lang w:val="ru-RU"/>
        </w:rPr>
        <w:t>на</w:t>
      </w:r>
      <w:r w:rsidRPr="00895B98">
        <w:rPr>
          <w:rFonts w:ascii="Times New Roman" w:hAnsi="Times New Roman"/>
          <w:i/>
          <w:iCs/>
          <w:sz w:val="24"/>
          <w:szCs w:val="24"/>
          <w:lang w:val="ru-RU"/>
        </w:rPr>
        <w:t xml:space="preserve"> </w:t>
      </w:r>
      <w:r w:rsidRPr="00895B98">
        <w:rPr>
          <w:rFonts w:ascii="Times New Roman" w:hAnsi="Times New Roman" w:hint="eastAsia"/>
          <w:i/>
          <w:iCs/>
          <w:sz w:val="24"/>
          <w:szCs w:val="24"/>
          <w:lang w:val="ru-RU"/>
        </w:rPr>
        <w:t>полевом</w:t>
      </w:r>
      <w:r w:rsidRPr="00895B98">
        <w:rPr>
          <w:rFonts w:ascii="Times New Roman" w:hAnsi="Times New Roman"/>
          <w:i/>
          <w:iCs/>
          <w:sz w:val="24"/>
          <w:szCs w:val="24"/>
          <w:lang w:val="ru-RU"/>
        </w:rPr>
        <w:t xml:space="preserve"> </w:t>
      </w:r>
      <w:r w:rsidRPr="00895B98">
        <w:rPr>
          <w:rFonts w:ascii="Times New Roman" w:hAnsi="Times New Roman" w:hint="eastAsia"/>
          <w:i/>
          <w:iCs/>
          <w:sz w:val="24"/>
          <w:szCs w:val="24"/>
          <w:lang w:val="ru-RU"/>
        </w:rPr>
        <w:t>транзисторе</w:t>
      </w:r>
      <w:r w:rsidRPr="00895B98">
        <w:rPr>
          <w:rFonts w:ascii="Times New Roman" w:hAnsi="Times New Roman"/>
          <w:i/>
          <w:iCs/>
          <w:sz w:val="24"/>
          <w:szCs w:val="24"/>
          <w:lang w:val="ru-RU"/>
        </w:rPr>
        <w:t xml:space="preserve">, </w:t>
      </w:r>
      <w:r w:rsidRPr="00895B98">
        <w:rPr>
          <w:rFonts w:ascii="Times New Roman" w:hAnsi="Times New Roman" w:hint="eastAsia"/>
          <w:i/>
          <w:iCs/>
          <w:sz w:val="24"/>
          <w:szCs w:val="24"/>
          <w:lang w:val="ru-RU"/>
        </w:rPr>
        <w:t>включенном</w:t>
      </w:r>
      <w:r w:rsidRPr="00895B98">
        <w:rPr>
          <w:rFonts w:ascii="Times New Roman" w:hAnsi="Times New Roman"/>
          <w:i/>
          <w:iCs/>
          <w:sz w:val="24"/>
          <w:szCs w:val="24"/>
          <w:lang w:val="ru-RU"/>
        </w:rPr>
        <w:t xml:space="preserve"> </w:t>
      </w:r>
      <w:r w:rsidRPr="00895B98">
        <w:rPr>
          <w:rFonts w:ascii="Times New Roman" w:hAnsi="Times New Roman" w:hint="eastAsia"/>
          <w:i/>
          <w:iCs/>
          <w:sz w:val="24"/>
          <w:szCs w:val="24"/>
          <w:lang w:val="ru-RU"/>
        </w:rPr>
        <w:t>по</w:t>
      </w:r>
      <w:r w:rsidRPr="00895B98">
        <w:rPr>
          <w:rFonts w:ascii="Times New Roman" w:hAnsi="Times New Roman"/>
          <w:i/>
          <w:iCs/>
          <w:sz w:val="24"/>
          <w:szCs w:val="24"/>
          <w:lang w:val="ru-RU"/>
        </w:rPr>
        <w:t xml:space="preserve"> </w:t>
      </w:r>
      <w:r w:rsidRPr="00895B98">
        <w:rPr>
          <w:rFonts w:ascii="Times New Roman" w:hAnsi="Times New Roman" w:hint="eastAsia"/>
          <w:i/>
          <w:iCs/>
          <w:sz w:val="24"/>
          <w:szCs w:val="24"/>
          <w:lang w:val="ru-RU"/>
        </w:rPr>
        <w:t>схеме</w:t>
      </w:r>
      <w:r w:rsidRPr="00895B98">
        <w:rPr>
          <w:rFonts w:ascii="Times New Roman" w:hAnsi="Times New Roman"/>
          <w:i/>
          <w:iCs/>
          <w:sz w:val="24"/>
          <w:szCs w:val="24"/>
          <w:lang w:val="ru-RU"/>
        </w:rPr>
        <w:t xml:space="preserve"> </w:t>
      </w:r>
      <w:r w:rsidRPr="00895B98">
        <w:rPr>
          <w:rFonts w:ascii="Times New Roman" w:hAnsi="Times New Roman" w:hint="eastAsia"/>
          <w:i/>
          <w:iCs/>
          <w:sz w:val="24"/>
          <w:szCs w:val="24"/>
          <w:lang w:val="ru-RU"/>
        </w:rPr>
        <w:t>с</w:t>
      </w:r>
      <w:r w:rsidRPr="00895B98">
        <w:rPr>
          <w:rFonts w:ascii="Times New Roman" w:hAnsi="Times New Roman"/>
          <w:i/>
          <w:iCs/>
          <w:sz w:val="24"/>
          <w:szCs w:val="24"/>
          <w:lang w:val="ru-RU"/>
        </w:rPr>
        <w:t xml:space="preserve"> </w:t>
      </w:r>
      <w:r w:rsidRPr="00895B98">
        <w:rPr>
          <w:rFonts w:ascii="Times New Roman" w:hAnsi="Times New Roman" w:hint="eastAsia"/>
          <w:i/>
          <w:iCs/>
          <w:sz w:val="24"/>
          <w:szCs w:val="24"/>
          <w:lang w:val="ru-RU"/>
        </w:rPr>
        <w:t>общим</w:t>
      </w:r>
      <w:r w:rsidRPr="00895B98">
        <w:rPr>
          <w:rFonts w:ascii="Times New Roman" w:hAnsi="Times New Roman"/>
          <w:i/>
          <w:iCs/>
          <w:sz w:val="24"/>
          <w:szCs w:val="24"/>
          <w:lang w:val="ru-RU"/>
        </w:rPr>
        <w:t xml:space="preserve"> </w:t>
      </w:r>
      <w:r w:rsidRPr="00895B98">
        <w:rPr>
          <w:rFonts w:ascii="Times New Roman" w:hAnsi="Times New Roman" w:hint="eastAsia"/>
          <w:i/>
          <w:iCs/>
          <w:sz w:val="24"/>
          <w:szCs w:val="24"/>
          <w:lang w:val="ru-RU"/>
        </w:rPr>
        <w:t>истоком</w:t>
      </w:r>
    </w:p>
    <w:p w14:paraId="255610A7" w14:textId="55B19375" w:rsidR="00B07C2B" w:rsidRDefault="00B07C2B" w:rsidP="00B07C2B">
      <w:pPr>
        <w:pStyle w:val="a3"/>
        <w:jc w:val="left"/>
        <w:rPr>
          <w:rFonts w:ascii="Times New Roman" w:hAnsi="Times New Roman"/>
          <w:b/>
          <w:bCs/>
          <w:lang w:val="ru-RU"/>
        </w:rPr>
      </w:pPr>
    </w:p>
    <w:p w14:paraId="3A88A26C" w14:textId="3D7AD138" w:rsidR="006D5402" w:rsidRDefault="006D5402" w:rsidP="00895B98">
      <w:pPr>
        <w:pStyle w:val="a3"/>
        <w:jc w:val="center"/>
        <w:rPr>
          <w:rFonts w:ascii="Times New Roman" w:hAnsi="Times New Roman"/>
          <w:b/>
          <w:bCs/>
          <w:lang w:val="ru-RU"/>
        </w:rPr>
      </w:pPr>
      <w:r>
        <w:rPr>
          <w:rFonts w:ascii="Times New Roman" w:hAnsi="Times New Roman"/>
          <w:b/>
          <w:bCs/>
          <w:noProof/>
          <w:lang w:val="ru-RU"/>
          <w14:ligatures w14:val="standardContextual"/>
        </w:rPr>
        <w:lastRenderedPageBreak/>
        <w:drawing>
          <wp:inline distT="0" distB="0" distL="0" distR="0" wp14:anchorId="2BB924AA" wp14:editId="5B834316">
            <wp:extent cx="5955608" cy="3122341"/>
            <wp:effectExtent l="0" t="0" r="1270" b="1905"/>
            <wp:docPr id="293735223" name="Рисунок 9" descr="Изображение выглядит как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35223" name="Рисунок 9" descr="Изображение выглядит как линия, График, диаграмм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620" cy="31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D25F" w14:textId="6123C2AA" w:rsidR="00895B98" w:rsidRDefault="00895B98" w:rsidP="00895B98">
      <w:pPr>
        <w:pStyle w:val="a3"/>
        <w:jc w:val="center"/>
        <w:rPr>
          <w:rFonts w:ascii="Times New Roman" w:hAnsi="Times New Roman"/>
          <w:i/>
          <w:iCs/>
          <w:lang w:val="ru-RU"/>
        </w:rPr>
      </w:pPr>
      <w:r w:rsidRPr="00895B98">
        <w:rPr>
          <w:rFonts w:ascii="Times New Roman" w:hAnsi="Times New Roman"/>
          <w:i/>
          <w:iCs/>
          <w:lang w:val="ru-RU"/>
        </w:rPr>
        <w:t>График</w:t>
      </w:r>
      <w:r>
        <w:rPr>
          <w:rFonts w:ascii="Times New Roman" w:hAnsi="Times New Roman"/>
          <w:i/>
          <w:iCs/>
          <w:lang w:val="ru-RU"/>
        </w:rPr>
        <w:t xml:space="preserve"> 5 </w:t>
      </w:r>
      <w:r w:rsidRPr="00895B98">
        <w:rPr>
          <w:rFonts w:ascii="Times New Roman" w:hAnsi="Times New Roman"/>
          <w:i/>
          <w:iCs/>
          <w:lang w:val="ru-RU"/>
        </w:rPr>
        <w:t>входного и выходного напряжений</w:t>
      </w:r>
    </w:p>
    <w:p w14:paraId="34C79E62" w14:textId="77777777" w:rsidR="00BB39FB" w:rsidRPr="00895B98" w:rsidRDefault="00BB39FB" w:rsidP="00895B98">
      <w:pPr>
        <w:pStyle w:val="a3"/>
        <w:jc w:val="center"/>
        <w:rPr>
          <w:rFonts w:ascii="Times New Roman" w:hAnsi="Times New Roman"/>
          <w:i/>
          <w:iCs/>
          <w:lang w:val="ru-RU"/>
        </w:rPr>
      </w:pPr>
    </w:p>
    <w:p w14:paraId="7F6B4295" w14:textId="711687E0" w:rsidR="002B02AF" w:rsidRDefault="00D57C06" w:rsidP="00B07C2B">
      <w:pPr>
        <w:pStyle w:val="a3"/>
        <w:jc w:val="left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  <w:t xml:space="preserve">На графике 5 зеленая линия - входное напряжение, синяя - выходное. </w:t>
      </w:r>
    </w:p>
    <w:p w14:paraId="3A2F323F" w14:textId="77777777" w:rsidR="00BB39FB" w:rsidRDefault="00BB39FB" w:rsidP="00B07C2B">
      <w:pPr>
        <w:pStyle w:val="a3"/>
        <w:jc w:val="left"/>
        <w:rPr>
          <w:rFonts w:ascii="Times New Roman" w:hAnsi="Times New Roman"/>
          <w:lang w:val="ru-RU"/>
        </w:rPr>
      </w:pPr>
    </w:p>
    <w:p w14:paraId="5ED7C6AB" w14:textId="77777777" w:rsidR="00BB39FB" w:rsidRDefault="00BB39FB" w:rsidP="00B07C2B">
      <w:pPr>
        <w:pStyle w:val="a3"/>
        <w:jc w:val="left"/>
        <w:rPr>
          <w:rFonts w:ascii="Times New Roman" w:hAnsi="Times New Roman"/>
          <w:lang w:val="ru-RU"/>
        </w:rPr>
      </w:pPr>
    </w:p>
    <w:p w14:paraId="057F3E86" w14:textId="48C34EBC" w:rsidR="00D57C06" w:rsidRDefault="00BB39FB" w:rsidP="00BB39FB">
      <w:pPr>
        <w:pStyle w:val="a3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noProof/>
          <w:lang w:val="en-US"/>
          <w14:ligatures w14:val="standardContextual"/>
        </w:rPr>
        <w:drawing>
          <wp:inline distT="0" distB="0" distL="0" distR="0" wp14:anchorId="07B06189" wp14:editId="086CAAEF">
            <wp:extent cx="6168308" cy="3233853"/>
            <wp:effectExtent l="0" t="0" r="4445" b="5080"/>
            <wp:docPr id="195959279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92792" name="Рисунок 19595927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136" cy="324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378A" w14:textId="66BBCAE8" w:rsidR="00BB39FB" w:rsidRDefault="00BB39FB" w:rsidP="00BB39FB">
      <w:pPr>
        <w:pStyle w:val="a3"/>
        <w:jc w:val="center"/>
        <w:rPr>
          <w:rFonts w:ascii="Times New Roman" w:hAnsi="Times New Roman"/>
          <w:i/>
          <w:iCs/>
          <w:lang w:val="ru-RU"/>
        </w:rPr>
      </w:pPr>
      <w:r w:rsidRPr="00BB39FB">
        <w:rPr>
          <w:rFonts w:ascii="Times New Roman" w:hAnsi="Times New Roman"/>
          <w:i/>
          <w:iCs/>
          <w:lang w:val="en-US"/>
        </w:rPr>
        <w:t>Г</w:t>
      </w:r>
      <w:r w:rsidRPr="00BB39FB">
        <w:rPr>
          <w:rFonts w:ascii="Times New Roman" w:hAnsi="Times New Roman"/>
          <w:i/>
          <w:iCs/>
          <w:lang w:val="ru-RU"/>
        </w:rPr>
        <w:t>рафик 5 частотный анализ схемы 3</w:t>
      </w:r>
    </w:p>
    <w:p w14:paraId="12BB5C09" w14:textId="77777777" w:rsidR="00BB39FB" w:rsidRPr="00BB39FB" w:rsidRDefault="00BB39FB" w:rsidP="00BB39FB">
      <w:pPr>
        <w:pStyle w:val="a3"/>
        <w:jc w:val="center"/>
        <w:rPr>
          <w:rFonts w:ascii="Times New Roman" w:hAnsi="Times New Roman"/>
          <w:i/>
          <w:iCs/>
          <w:lang w:val="ru-RU"/>
        </w:rPr>
      </w:pPr>
    </w:p>
    <w:p w14:paraId="3F64B622" w14:textId="5C773713" w:rsidR="00B07C2B" w:rsidRPr="00B07C2B" w:rsidRDefault="00B07C2B" w:rsidP="00B07C2B">
      <w:pPr>
        <w:pStyle w:val="a3"/>
        <w:numPr>
          <w:ilvl w:val="0"/>
          <w:numId w:val="1"/>
        </w:numPr>
        <w:jc w:val="left"/>
        <w:rPr>
          <w:rFonts w:ascii="Times New Roman" w:hAnsi="Times New Roman"/>
          <w:b/>
          <w:bCs/>
          <w:lang w:val="ru-RU"/>
        </w:rPr>
      </w:pPr>
      <w:r>
        <w:rPr>
          <w:rFonts w:ascii="Times New Roman" w:hAnsi="Times New Roman"/>
          <w:b/>
          <w:bCs/>
          <w:lang w:val="ru-RU"/>
        </w:rPr>
        <w:t>Выводы</w:t>
      </w:r>
    </w:p>
    <w:sectPr w:rsidR="00B07C2B" w:rsidRPr="00B07C2B" w:rsidSect="00B07C2B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FRM1000">
    <w:altName w:val="Cambria"/>
    <w:panose1 w:val="020B0604020202020204"/>
    <w:charset w:val="00"/>
    <w:family w:val="roman"/>
    <w:notTrueType/>
    <w:pitch w:val="default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XO Thames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C16299"/>
    <w:multiLevelType w:val="hybridMultilevel"/>
    <w:tmpl w:val="3D7AF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875AF8"/>
    <w:multiLevelType w:val="hybridMultilevel"/>
    <w:tmpl w:val="42D0AF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F4A588">
      <w:numFmt w:val="bullet"/>
      <w:lvlText w:val="•"/>
      <w:lvlJc w:val="left"/>
      <w:pPr>
        <w:ind w:left="1440" w:hanging="360"/>
      </w:pPr>
      <w:rPr>
        <w:rFonts w:ascii="SFRM1000" w:eastAsia="Times New Roman" w:hAnsi="SFRM1000" w:cs="Times New Roman" w:hint="default"/>
        <w:sz w:val="20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3743316">
    <w:abstractNumId w:val="0"/>
  </w:num>
  <w:num w:numId="2" w16cid:durableId="7173573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C2B"/>
    <w:rsid w:val="0004161C"/>
    <w:rsid w:val="001004C3"/>
    <w:rsid w:val="001B6ED5"/>
    <w:rsid w:val="0026581A"/>
    <w:rsid w:val="002B02AF"/>
    <w:rsid w:val="002D58F7"/>
    <w:rsid w:val="006D5402"/>
    <w:rsid w:val="007D634F"/>
    <w:rsid w:val="00865203"/>
    <w:rsid w:val="00865CDD"/>
    <w:rsid w:val="00895B98"/>
    <w:rsid w:val="00B07C2B"/>
    <w:rsid w:val="00BB39FB"/>
    <w:rsid w:val="00D57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6A6238"/>
  <w15:chartTrackingRefBased/>
  <w15:docId w15:val="{06666741-16C3-7A4A-ACC0-29ACA80CB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B07C2B"/>
    <w:pPr>
      <w:jc w:val="both"/>
    </w:pPr>
    <w:rPr>
      <w:rFonts w:ascii="XO Thames" w:eastAsia="Times New Roman" w:hAnsi="XO Thames" w:cs="Times New Roman"/>
      <w:color w:val="000000"/>
      <w:kern w:val="0"/>
      <w:sz w:val="28"/>
      <w:szCs w:val="20"/>
      <w:lang w:eastAsia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sid w:val="00B07C2B"/>
    <w:rPr>
      <w:rFonts w:ascii="XO Thames" w:hAnsi="XO Thames"/>
      <w:sz w:val="28"/>
    </w:rPr>
  </w:style>
  <w:style w:type="paragraph" w:styleId="a3">
    <w:name w:val="List Paragraph"/>
    <w:basedOn w:val="a"/>
    <w:uiPriority w:val="34"/>
    <w:qFormat/>
    <w:rsid w:val="00B07C2B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B07C2B"/>
    <w:pPr>
      <w:spacing w:before="100" w:beforeAutospacing="1" w:after="100" w:afterAutospacing="1"/>
      <w:jc w:val="left"/>
    </w:pPr>
    <w:rPr>
      <w:rFonts w:ascii="Times New Roman" w:hAnsi="Times New Roman"/>
      <w:color w:val="auto"/>
      <w:sz w:val="24"/>
      <w:szCs w:val="24"/>
    </w:rPr>
  </w:style>
  <w:style w:type="character" w:styleId="a5">
    <w:name w:val="Placeholder Text"/>
    <w:basedOn w:val="a0"/>
    <w:uiPriority w:val="99"/>
    <w:semiHidden/>
    <w:rsid w:val="006D540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3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5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03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86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0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28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36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7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15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989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7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5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3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7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07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07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72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5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13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81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7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90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26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24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08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6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59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78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90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77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09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8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262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Галкина Евдокия Дмитриевна</dc:creator>
  <cp:keywords/>
  <dc:description/>
  <cp:lastModifiedBy>Галкина Евдокия Дмитриевна</cp:lastModifiedBy>
  <cp:revision>5</cp:revision>
  <dcterms:created xsi:type="dcterms:W3CDTF">2023-10-22T15:12:00Z</dcterms:created>
  <dcterms:modified xsi:type="dcterms:W3CDTF">2023-10-22T17:15:00Z</dcterms:modified>
</cp:coreProperties>
</file>