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Документация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Дипломная работа по теме:</w:t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highlight w:val="white"/>
          <w:rtl w:val="0"/>
        </w:rPr>
        <w:t xml:space="preserve">«Анализ данных футбольных событий (поиск инсайтов, составление рекомендаций стейкхолдерам)».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Профессия “Аналитик данных”, DA-117                                                             </w:t>
      </w:r>
    </w:p>
    <w:p w:rsidR="00000000" w:rsidDel="00000000" w:rsidP="00000000" w:rsidRDefault="00000000" w:rsidRPr="00000000" w14:paraId="00000010">
      <w:pPr>
        <w:jc w:val="righ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Плотников Никита Викторович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г. Екатеринбург, 2025 г.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2A">
      <w:pPr>
        <w:spacing w:after="12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Введение…………………………………………………………………………………………………………………..…….3</w:t>
      </w:r>
    </w:p>
    <w:p w:rsidR="00000000" w:rsidDel="00000000" w:rsidP="00000000" w:rsidRDefault="00000000" w:rsidRPr="00000000" w14:paraId="0000002C">
      <w:pPr>
        <w:spacing w:after="12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Блок 1. Описание исходного датасета и типов данных…………………………………..………….…4</w:t>
      </w:r>
    </w:p>
    <w:p w:rsidR="00000000" w:rsidDel="00000000" w:rsidP="00000000" w:rsidRDefault="00000000" w:rsidRPr="00000000" w14:paraId="0000002D">
      <w:pPr>
        <w:spacing w:after="12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Блок 2. Подготовка, очистка и преобразование данных ………………………………………….….8</w:t>
      </w:r>
    </w:p>
    <w:p w:rsidR="00000000" w:rsidDel="00000000" w:rsidP="00000000" w:rsidRDefault="00000000" w:rsidRPr="00000000" w14:paraId="0000002E">
      <w:pPr>
        <w:spacing w:after="12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Блок 3. Анализ данных для стейкхолдеров……………………………………………………………..……9</w:t>
      </w:r>
    </w:p>
    <w:p w:rsidR="00000000" w:rsidDel="00000000" w:rsidP="00000000" w:rsidRDefault="00000000" w:rsidRPr="00000000" w14:paraId="0000002F">
      <w:pPr>
        <w:spacing w:after="12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Блок 3.1 Оценка влияния пенальти на результат матча………………………………………………10</w:t>
      </w:r>
    </w:p>
    <w:p w:rsidR="00000000" w:rsidDel="00000000" w:rsidP="00000000" w:rsidRDefault="00000000" w:rsidRPr="00000000" w14:paraId="00000030">
      <w:pPr>
        <w:spacing w:after="120" w:lineRule="auto"/>
        <w:rPr>
          <w:rFonts w:ascii="Calibri" w:cs="Calibri" w:eastAsia="Calibri" w:hAnsi="Calibri"/>
          <w:b w:val="1"/>
          <w:color w:val="1f1f1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Блок 3.2 </w:t>
      </w:r>
      <w:r w:rsidDel="00000000" w:rsidR="00000000" w:rsidRPr="00000000">
        <w:rPr>
          <w:rFonts w:ascii="Calibri" w:cs="Calibri" w:eastAsia="Calibri" w:hAnsi="Calibri"/>
          <w:b w:val="1"/>
          <w:color w:val="1f1f1f"/>
          <w:sz w:val="24"/>
          <w:szCs w:val="24"/>
          <w:rtl w:val="0"/>
        </w:rPr>
        <w:t xml:space="preserve">Рейтинг игроков по эффективности исполнения пенальти…………………………..13</w:t>
      </w:r>
    </w:p>
    <w:sdt>
      <w:sdtPr>
        <w:id w:val="-1391060935"/>
        <w:tag w:val="goog_rdk_0"/>
      </w:sdtPr>
      <w:sdtContent>
        <w:p w:rsidR="00000000" w:rsidDel="00000000" w:rsidP="00000000" w:rsidRDefault="00000000" w:rsidRPr="00000000" w14:paraId="00000031">
          <w:pPr>
            <w:pStyle w:val="Heading2"/>
            <w:keepNext w:val="0"/>
            <w:keepLines w:val="0"/>
            <w:shd w:fill="ffffff" w:val="clear"/>
            <w:spacing w:before="0" w:lineRule="auto"/>
            <w:rPr>
              <w:rFonts w:ascii="Calibri" w:cs="Calibri" w:eastAsia="Calibri" w:hAnsi="Calibri"/>
              <w:b w:val="1"/>
              <w:color w:val="1f1f1f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Блок</w:t>
          </w:r>
          <w:r w:rsidDel="00000000" w:rsidR="00000000" w:rsidRPr="00000000">
            <w:rPr>
              <w:rFonts w:ascii="Calibri" w:cs="Calibri" w:eastAsia="Calibri" w:hAnsi="Calibri"/>
              <w:b w:val="1"/>
              <w:color w:val="1f1f1f"/>
              <w:sz w:val="24"/>
              <w:szCs w:val="24"/>
              <w:rtl w:val="0"/>
            </w:rPr>
            <w:t xml:space="preserve"> 3.3 Индивидуальная статистика игрока………………………………………………………..…….14</w:t>
          </w:r>
        </w:p>
      </w:sdtContent>
    </w:sdt>
    <w:p w:rsidR="00000000" w:rsidDel="00000000" w:rsidP="00000000" w:rsidRDefault="00000000" w:rsidRPr="00000000" w14:paraId="00000032">
      <w:pPr>
        <w:shd w:fill="ffffff" w:val="clear"/>
        <w:spacing w:after="120" w:before="240" w:lineRule="auto"/>
        <w:rPr>
          <w:rFonts w:ascii="Calibri" w:cs="Calibri" w:eastAsia="Calibri" w:hAnsi="Calibri"/>
          <w:b w:val="1"/>
          <w:color w:val="1f1f1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Блок</w:t>
      </w:r>
      <w:r w:rsidDel="00000000" w:rsidR="00000000" w:rsidRPr="00000000">
        <w:rPr>
          <w:rFonts w:ascii="Calibri" w:cs="Calibri" w:eastAsia="Calibri" w:hAnsi="Calibri"/>
          <w:b w:val="1"/>
          <w:color w:val="1f1f1f"/>
          <w:sz w:val="24"/>
          <w:szCs w:val="24"/>
          <w:rtl w:val="0"/>
        </w:rPr>
        <w:t xml:space="preserve"> 3.4 Оценка влияния ударной ноги футболиста на качество исполнения пенальти………………………………………………………………………………………………………………………..15</w:t>
      </w:r>
    </w:p>
    <w:p w:rsidR="00000000" w:rsidDel="00000000" w:rsidP="00000000" w:rsidRDefault="00000000" w:rsidRPr="00000000" w14:paraId="00000033">
      <w:pPr>
        <w:spacing w:after="120" w:lineRule="auto"/>
        <w:rPr>
          <w:rFonts w:ascii="Calibri" w:cs="Calibri" w:eastAsia="Calibri" w:hAnsi="Calibri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Блок</w:t>
      </w:r>
      <w:r w:rsidDel="00000000" w:rsidR="00000000" w:rsidRPr="00000000">
        <w:rPr>
          <w:rFonts w:ascii="Calibri" w:cs="Calibri" w:eastAsia="Calibri" w:hAnsi="Calibri"/>
          <w:b w:val="1"/>
          <w:color w:val="1f1f1f"/>
          <w:sz w:val="24"/>
          <w:szCs w:val="24"/>
          <w:highlight w:val="white"/>
          <w:rtl w:val="0"/>
        </w:rPr>
        <w:t xml:space="preserve"> 3.5 Статистика распределения по зонам ворот ударов при пенальти левшей и правшей…………………………………………………………………………………………………………………..……16</w:t>
      </w:r>
    </w:p>
    <w:p w:rsidR="00000000" w:rsidDel="00000000" w:rsidP="00000000" w:rsidRDefault="00000000" w:rsidRPr="00000000" w14:paraId="00000034">
      <w:pPr>
        <w:spacing w:after="12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Итоги проекта и заключение………………………………………..................................................18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Введение</w:t>
      </w:r>
    </w:p>
    <w:p w:rsidR="00000000" w:rsidDel="00000000" w:rsidP="00000000" w:rsidRDefault="00000000" w:rsidRPr="00000000" w14:paraId="00000050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Цели проекта:</w:t>
      </w:r>
    </w:p>
    <w:p w:rsidR="00000000" w:rsidDel="00000000" w:rsidP="00000000" w:rsidRDefault="00000000" w:rsidRPr="00000000" w14:paraId="00000052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Цель данного исследования — провести статистический анализ исполнения и реализации пенальти (штрафного 11-метрового  удара) и сформулировать практические рекомендации для тренерского штаба, направленные на повышение эффективности команды при штрафных ударах.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Бизнес-задачи: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spacing w:before="20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Оценка влияния пенальти на результат матча: 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spacing w:before="200" w:lineRule="auto"/>
        <w:ind w:left="144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Частота назначения;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spacing w:before="200" w:lineRule="auto"/>
        <w:ind w:left="144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Процент реализации;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spacing w:before="200" w:lineRule="auto"/>
        <w:ind w:left="144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Процент от общего числа голов;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spacing w:before="20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Рейтинг игроков по эффективности исполнения пенальти: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before="200" w:lineRule="auto"/>
        <w:ind w:left="144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Составить рейтинг игроков по качеству исполнения 11 - метрового удара для учета при проведении трансферов игроков;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spacing w:before="20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Подготовка вратарей: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before="200" w:lineRule="auto"/>
        <w:ind w:left="144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Создание единого отчета по статистике исполнения 11 - метровых ударов по каждому игроку;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before="20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Определение предпочитаемые направления ударов (левый/правый угол, центр ворот).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b w:val="1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heading=h.9o8j74gocina" w:id="0"/>
      <w:bookmarkEnd w:id="0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Блок 1. </w:t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Описание исходного датасета и типов данных </w:t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Для исследования был взят датасет “</w:t>
      </w:r>
      <w:hyperlink r:id="rId7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4"/>
            <w:szCs w:val="24"/>
            <w:u w:val="single"/>
            <w:rtl w:val="0"/>
          </w:rPr>
          <w:t xml:space="preserve">Football Events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” со статистикой по играм  пяти крупнейших европейских футбольных лиг: 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Англии (</w:t>
      </w:r>
      <w:hyperlink r:id="rId8">
        <w:r w:rsidDel="00000000" w:rsidR="00000000" w:rsidRPr="00000000">
          <w:rPr>
            <w:rFonts w:ascii="Calibri" w:cs="Calibri" w:eastAsia="Calibri" w:hAnsi="Calibri"/>
            <w:i w:val="1"/>
            <w:color w:val="1155cc"/>
            <w:sz w:val="24"/>
            <w:szCs w:val="24"/>
            <w:highlight w:val="white"/>
            <w:u w:val="single"/>
            <w:rtl w:val="0"/>
          </w:rPr>
          <w:t xml:space="preserve">Premier League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Германии (</w:t>
      </w:r>
      <w:hyperlink r:id="rId9">
        <w:r w:rsidDel="00000000" w:rsidR="00000000" w:rsidRPr="00000000">
          <w:rPr>
            <w:rFonts w:ascii="Calibri" w:cs="Calibri" w:eastAsia="Calibri" w:hAnsi="Calibri"/>
            <w:i w:val="1"/>
            <w:color w:val="1155cc"/>
            <w:sz w:val="24"/>
            <w:szCs w:val="24"/>
            <w:highlight w:val="white"/>
            <w:u w:val="single"/>
            <w:rtl w:val="0"/>
          </w:rPr>
          <w:t xml:space="preserve">Bundesliga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Испании (</w:t>
      </w:r>
      <w:hyperlink r:id="rId10">
        <w:r w:rsidDel="00000000" w:rsidR="00000000" w:rsidRPr="00000000">
          <w:rPr>
            <w:rFonts w:ascii="Calibri" w:cs="Calibri" w:eastAsia="Calibri" w:hAnsi="Calibri"/>
            <w:i w:val="1"/>
            <w:color w:val="1155cc"/>
            <w:sz w:val="24"/>
            <w:szCs w:val="24"/>
            <w:highlight w:val="white"/>
            <w:u w:val="single"/>
            <w:rtl w:val="0"/>
          </w:rPr>
          <w:t xml:space="preserve">La Liga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Италии (</w:t>
      </w:r>
      <w:hyperlink r:id="rId11">
        <w:r w:rsidDel="00000000" w:rsidR="00000000" w:rsidRPr="00000000">
          <w:rPr>
            <w:rFonts w:ascii="Calibri" w:cs="Calibri" w:eastAsia="Calibri" w:hAnsi="Calibri"/>
            <w:i w:val="1"/>
            <w:color w:val="1155cc"/>
            <w:sz w:val="24"/>
            <w:szCs w:val="24"/>
            <w:highlight w:val="white"/>
            <w:u w:val="single"/>
            <w:rtl w:val="0"/>
          </w:rPr>
          <w:t xml:space="preserve">Serie A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Франции (</w:t>
      </w:r>
      <w:hyperlink r:id="rId12">
        <w:r w:rsidDel="00000000" w:rsidR="00000000" w:rsidRPr="00000000">
          <w:rPr>
            <w:rFonts w:ascii="Calibri" w:cs="Calibri" w:eastAsia="Calibri" w:hAnsi="Calibri"/>
            <w:i w:val="1"/>
            <w:color w:val="1155cc"/>
            <w:sz w:val="24"/>
            <w:szCs w:val="24"/>
            <w:highlight w:val="white"/>
            <w:u w:val="single"/>
            <w:rtl w:val="0"/>
          </w:rPr>
          <w:t xml:space="preserve">Ligue 1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 сезона 2011/2012 по сезон 2016/2017 по состоянию на 25.01.2017.</w:t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Датасет состоит из 3 файлов:</w:t>
      </w:r>
    </w:p>
    <w:p w:rsidR="00000000" w:rsidDel="00000000" w:rsidP="00000000" w:rsidRDefault="00000000" w:rsidRPr="00000000" w14:paraId="0000007C">
      <w:pPr>
        <w:ind w:left="360" w:firstLine="0"/>
        <w:rPr>
          <w:rFonts w:ascii="Calibri" w:cs="Calibri" w:eastAsia="Calibri" w:hAnsi="Calibri"/>
          <w:b w:val="1"/>
          <w:color w:val="4a86e8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events.csv содержит данные о каждой игре. Текстовые комментарии были взяты с сайтов: </w:t>
      </w:r>
      <w:hyperlink r:id="rId13">
        <w:r w:rsidDel="00000000" w:rsidR="00000000" w:rsidRPr="00000000">
          <w:rPr>
            <w:rFonts w:ascii="Calibri" w:cs="Calibri" w:eastAsia="Calibri" w:hAnsi="Calibri"/>
            <w:b w:val="1"/>
            <w:color w:val="4a86e8"/>
            <w:sz w:val="24"/>
            <w:szCs w:val="24"/>
            <w:u w:val="single"/>
            <w:rtl w:val="0"/>
          </w:rPr>
          <w:t xml:space="preserve">bbc.com</w:t>
        </w:r>
      </w:hyperlink>
      <w:r w:rsidDel="00000000" w:rsidR="00000000" w:rsidRPr="00000000">
        <w:rPr>
          <w:rFonts w:ascii="Calibri" w:cs="Calibri" w:eastAsia="Calibri" w:hAnsi="Calibri"/>
          <w:b w:val="1"/>
          <w:color w:val="4a86e8"/>
          <w:sz w:val="24"/>
          <w:szCs w:val="24"/>
          <w:u w:val="single"/>
          <w:rtl w:val="0"/>
        </w:rPr>
        <w:t xml:space="preserve">, </w:t>
      </w:r>
      <w:hyperlink r:id="rId14">
        <w:r w:rsidDel="00000000" w:rsidR="00000000" w:rsidRPr="00000000">
          <w:rPr>
            <w:rFonts w:ascii="Calibri" w:cs="Calibri" w:eastAsia="Calibri" w:hAnsi="Calibri"/>
            <w:b w:val="1"/>
            <w:color w:val="4a86e8"/>
            <w:sz w:val="24"/>
            <w:szCs w:val="24"/>
            <w:u w:val="single"/>
            <w:rtl w:val="0"/>
          </w:rPr>
          <w:t xml:space="preserve">espn.com</w:t>
        </w:r>
      </w:hyperlink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 и </w:t>
      </w:r>
      <w:hyperlink r:id="rId15">
        <w:r w:rsidDel="00000000" w:rsidR="00000000" w:rsidRPr="00000000">
          <w:rPr>
            <w:rFonts w:ascii="Calibri" w:cs="Calibri" w:eastAsia="Calibri" w:hAnsi="Calibri"/>
            <w:b w:val="1"/>
            <w:color w:val="4a86e8"/>
            <w:sz w:val="24"/>
            <w:szCs w:val="24"/>
            <w:u w:val="single"/>
            <w:rtl w:val="0"/>
          </w:rPr>
          <w:t xml:space="preserve">onefootball.com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15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68"/>
        <w:gridCol w:w="1638"/>
        <w:gridCol w:w="5600"/>
        <w:gridCol w:w="1452"/>
        <w:tblGridChange w:id="0">
          <w:tblGrid>
            <w:gridCol w:w="468"/>
            <w:gridCol w:w="1638"/>
            <w:gridCol w:w="5600"/>
            <w:gridCol w:w="1452"/>
          </w:tblGrid>
        </w:tblGridChange>
      </w:tblGrid>
      <w:tr>
        <w:trPr>
          <w:cantSplit w:val="0"/>
          <w:trHeight w:val="615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Имя Столбца</w:t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Тип данных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widowControl w:val="0"/>
              <w:spacing w:line="412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 odsp</w:t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Уникальный идентификатор матча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object</w:t>
            </w:r>
          </w:p>
        </w:tc>
      </w:tr>
      <w:tr>
        <w:trPr>
          <w:cantSplit w:val="0"/>
          <w:trHeight w:val="451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widowControl w:val="0"/>
              <w:spacing w:line="412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id_event</w:t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Уникальный идентификатор события в матче</w:t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object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widowControl w:val="0"/>
              <w:spacing w:line="412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sort_order</w:t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Порядковый номер события в матче</w:t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int64</w:t>
            </w:r>
          </w:p>
        </w:tc>
      </w:tr>
      <w:tr>
        <w:trPr>
          <w:cantSplit w:val="0"/>
          <w:trHeight w:val="439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widowControl w:val="0"/>
              <w:spacing w:line="412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E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Время события (минута)</w:t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int64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widowControl w:val="0"/>
              <w:spacing w:line="412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Текстовое описание события</w:t>
            </w:r>
          </w:p>
        </w:tc>
        <w:tc>
          <w:tcPr/>
          <w:p w:rsidR="00000000" w:rsidDel="00000000" w:rsidP="00000000" w:rsidRDefault="00000000" w:rsidRPr="00000000" w14:paraId="00000094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object</w:t>
            </w:r>
          </w:p>
        </w:tc>
      </w:tr>
      <w:tr>
        <w:trPr>
          <w:cantSplit w:val="0"/>
          <w:trHeight w:val="615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widowControl w:val="0"/>
              <w:spacing w:line="412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96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event_type</w:t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Тип события (удар, передача, пенальти и т.д.)</w:t>
            </w:r>
          </w:p>
        </w:tc>
        <w:tc>
          <w:tcPr/>
          <w:p w:rsidR="00000000" w:rsidDel="00000000" w:rsidP="00000000" w:rsidRDefault="00000000" w:rsidRPr="00000000" w14:paraId="00000098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int64</w:t>
            </w:r>
          </w:p>
        </w:tc>
      </w:tr>
      <w:tr>
        <w:trPr>
          <w:cantSplit w:val="0"/>
          <w:trHeight w:val="586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widowControl w:val="0"/>
              <w:spacing w:line="412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event_type 2</w:t>
            </w:r>
          </w:p>
        </w:tc>
        <w:tc>
          <w:tcPr/>
          <w:p w:rsidR="00000000" w:rsidDel="00000000" w:rsidP="00000000" w:rsidRDefault="00000000" w:rsidRPr="00000000" w14:paraId="0000009B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Дополнительный тип события </w:t>
            </w:r>
          </w:p>
        </w:tc>
        <w:tc>
          <w:tcPr/>
          <w:p w:rsidR="00000000" w:rsidDel="00000000" w:rsidP="00000000" w:rsidRDefault="00000000" w:rsidRPr="00000000" w14:paraId="0000009C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float64</w:t>
            </w:r>
          </w:p>
        </w:tc>
      </w:tr>
      <w:tr>
        <w:trPr>
          <w:cantSplit w:val="0"/>
          <w:trHeight w:val="615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widowControl w:val="0"/>
              <w:spacing w:line="412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9E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side</w:t>
            </w:r>
          </w:p>
        </w:tc>
        <w:tc>
          <w:tcPr/>
          <w:p w:rsidR="00000000" w:rsidDel="00000000" w:rsidP="00000000" w:rsidRDefault="00000000" w:rsidRPr="00000000" w14:paraId="0000009F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Сторона (хозяева/гости)</w:t>
            </w:r>
          </w:p>
        </w:tc>
        <w:tc>
          <w:tcPr/>
          <w:p w:rsidR="00000000" w:rsidDel="00000000" w:rsidP="00000000" w:rsidRDefault="00000000" w:rsidRPr="00000000" w14:paraId="000000A0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int64</w:t>
            </w:r>
          </w:p>
        </w:tc>
      </w:tr>
      <w:tr>
        <w:trPr>
          <w:cantSplit w:val="0"/>
          <w:trHeight w:val="615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widowControl w:val="0"/>
              <w:spacing w:line="412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event team</w:t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Команда, совершившая событие</w:t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object</w:t>
            </w:r>
          </w:p>
        </w:tc>
      </w:tr>
      <w:tr>
        <w:trPr>
          <w:cantSplit w:val="0"/>
          <w:trHeight w:val="615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widowControl w:val="0"/>
              <w:spacing w:line="412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A6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opponent</w:t>
            </w:r>
          </w:p>
        </w:tc>
        <w:tc>
          <w:tcPr/>
          <w:p w:rsidR="00000000" w:rsidDel="00000000" w:rsidP="00000000" w:rsidRDefault="00000000" w:rsidRPr="00000000" w14:paraId="000000A7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Команда-соперник</w:t>
            </w:r>
          </w:p>
        </w:tc>
        <w:tc>
          <w:tcPr/>
          <w:p w:rsidR="00000000" w:rsidDel="00000000" w:rsidP="00000000" w:rsidRDefault="00000000" w:rsidRPr="00000000" w14:paraId="000000A8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object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widowControl w:val="0"/>
              <w:spacing w:line="412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</w:t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Игрок, совершивший событие</w:t>
            </w:r>
          </w:p>
        </w:tc>
        <w:tc>
          <w:tcPr/>
          <w:p w:rsidR="00000000" w:rsidDel="00000000" w:rsidP="00000000" w:rsidRDefault="00000000" w:rsidRPr="00000000" w14:paraId="000000AC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object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widowControl w:val="0"/>
              <w:spacing w:line="412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AE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player2</w:t>
            </w:r>
          </w:p>
        </w:tc>
        <w:tc>
          <w:tcPr/>
          <w:p w:rsidR="00000000" w:rsidDel="00000000" w:rsidP="00000000" w:rsidRDefault="00000000" w:rsidRPr="00000000" w14:paraId="000000AF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Второй игрок, связанный с событием (ассистент)</w:t>
            </w:r>
          </w:p>
        </w:tc>
        <w:tc>
          <w:tcPr/>
          <w:p w:rsidR="00000000" w:rsidDel="00000000" w:rsidP="00000000" w:rsidRDefault="00000000" w:rsidRPr="00000000" w14:paraId="000000B0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object</w:t>
            </w:r>
          </w:p>
        </w:tc>
      </w:tr>
      <w:tr>
        <w:trPr>
          <w:cantSplit w:val="0"/>
          <w:trHeight w:val="615" w:hRule="atLeast"/>
          <w:tblHeader w:val="0"/>
        </w:trPr>
        <w:tc>
          <w:tcPr/>
          <w:p w:rsidR="00000000" w:rsidDel="00000000" w:rsidP="00000000" w:rsidRDefault="00000000" w:rsidRPr="00000000" w14:paraId="000000B1">
            <w:pPr>
              <w:widowControl w:val="0"/>
              <w:spacing w:line="412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B2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player_in</w:t>
            </w:r>
          </w:p>
        </w:tc>
        <w:tc>
          <w:tcPr/>
          <w:p w:rsidR="00000000" w:rsidDel="00000000" w:rsidP="00000000" w:rsidRDefault="00000000" w:rsidRPr="00000000" w14:paraId="000000B3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Игрок, который вышел на замену</w:t>
            </w:r>
          </w:p>
        </w:tc>
        <w:tc>
          <w:tcPr/>
          <w:p w:rsidR="00000000" w:rsidDel="00000000" w:rsidP="00000000" w:rsidRDefault="00000000" w:rsidRPr="00000000" w14:paraId="000000B4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object</w:t>
            </w:r>
          </w:p>
        </w:tc>
      </w:tr>
      <w:tr>
        <w:trPr>
          <w:cantSplit w:val="0"/>
          <w:trHeight w:val="546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widowControl w:val="0"/>
              <w:spacing w:line="412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B6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player_out</w:t>
            </w:r>
          </w:p>
        </w:tc>
        <w:tc>
          <w:tcPr/>
          <w:p w:rsidR="00000000" w:rsidDel="00000000" w:rsidP="00000000" w:rsidRDefault="00000000" w:rsidRPr="00000000" w14:paraId="000000B7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Игрок, который был заменен</w:t>
            </w:r>
          </w:p>
        </w:tc>
        <w:tc>
          <w:tcPr/>
          <w:p w:rsidR="00000000" w:rsidDel="00000000" w:rsidP="00000000" w:rsidRDefault="00000000" w:rsidRPr="00000000" w14:paraId="000000B8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object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widowControl w:val="0"/>
              <w:spacing w:line="412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BA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shot place</w:t>
            </w:r>
          </w:p>
        </w:tc>
        <w:tc>
          <w:tcPr/>
          <w:p w:rsidR="00000000" w:rsidDel="00000000" w:rsidP="00000000" w:rsidRDefault="00000000" w:rsidRPr="00000000" w14:paraId="000000BB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Место удара </w:t>
            </w:r>
          </w:p>
        </w:tc>
        <w:tc>
          <w:tcPr/>
          <w:p w:rsidR="00000000" w:rsidDel="00000000" w:rsidP="00000000" w:rsidRDefault="00000000" w:rsidRPr="00000000" w14:paraId="000000BC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float64</w:t>
            </w:r>
          </w:p>
        </w:tc>
      </w:tr>
      <w:tr>
        <w:trPr>
          <w:cantSplit w:val="0"/>
          <w:trHeight w:val="630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widowControl w:val="0"/>
              <w:spacing w:line="412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BE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shot outcome</w:t>
            </w:r>
          </w:p>
        </w:tc>
        <w:tc>
          <w:tcPr/>
          <w:p w:rsidR="00000000" w:rsidDel="00000000" w:rsidP="00000000" w:rsidRDefault="00000000" w:rsidRPr="00000000" w14:paraId="000000BF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Результат удара </w:t>
            </w:r>
          </w:p>
        </w:tc>
        <w:tc>
          <w:tcPr/>
          <w:p w:rsidR="00000000" w:rsidDel="00000000" w:rsidP="00000000" w:rsidRDefault="00000000" w:rsidRPr="00000000" w14:paraId="000000C0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float64</w:t>
            </w:r>
          </w:p>
        </w:tc>
      </w:tr>
      <w:tr>
        <w:trPr>
          <w:cantSplit w:val="0"/>
          <w:trHeight w:val="630" w:hRule="atLeast"/>
          <w:tblHeader w:val="0"/>
        </w:trPr>
        <w:tc>
          <w:tcPr/>
          <w:p w:rsidR="00000000" w:rsidDel="00000000" w:rsidP="00000000" w:rsidRDefault="00000000" w:rsidRPr="00000000" w14:paraId="000000C1">
            <w:pPr>
              <w:widowControl w:val="0"/>
              <w:spacing w:line="412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C2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is_goal</w:t>
            </w:r>
          </w:p>
        </w:tc>
        <w:tc>
          <w:tcPr/>
          <w:p w:rsidR="00000000" w:rsidDel="00000000" w:rsidP="00000000" w:rsidRDefault="00000000" w:rsidRPr="00000000" w14:paraId="000000C3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Был ли забит гол (0 - нет, 1 - да)</w:t>
            </w:r>
          </w:p>
        </w:tc>
        <w:tc>
          <w:tcPr/>
          <w:p w:rsidR="00000000" w:rsidDel="00000000" w:rsidP="00000000" w:rsidRDefault="00000000" w:rsidRPr="00000000" w14:paraId="000000C4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int64</w:t>
            </w:r>
          </w:p>
        </w:tc>
      </w:tr>
      <w:tr>
        <w:trPr>
          <w:cantSplit w:val="0"/>
          <w:trHeight w:val="630" w:hRule="atLeast"/>
          <w:tblHeader w:val="0"/>
        </w:trPr>
        <w:tc>
          <w:tcPr/>
          <w:p w:rsidR="00000000" w:rsidDel="00000000" w:rsidP="00000000" w:rsidRDefault="00000000" w:rsidRPr="00000000" w14:paraId="000000C5">
            <w:pPr>
              <w:widowControl w:val="0"/>
              <w:spacing w:line="412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C6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location</w:t>
            </w:r>
          </w:p>
        </w:tc>
        <w:tc>
          <w:tcPr/>
          <w:p w:rsidR="00000000" w:rsidDel="00000000" w:rsidP="00000000" w:rsidRDefault="00000000" w:rsidRPr="00000000" w14:paraId="000000C7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Локация на поле, где произошло событие</w:t>
            </w:r>
          </w:p>
        </w:tc>
        <w:tc>
          <w:tcPr/>
          <w:p w:rsidR="00000000" w:rsidDel="00000000" w:rsidP="00000000" w:rsidRDefault="00000000" w:rsidRPr="00000000" w14:paraId="000000C8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float64</w:t>
            </w:r>
          </w:p>
        </w:tc>
      </w:tr>
      <w:tr>
        <w:trPr>
          <w:cantSplit w:val="0"/>
          <w:trHeight w:val="630" w:hRule="atLeast"/>
          <w:tblHeader w:val="0"/>
        </w:trPr>
        <w:tc>
          <w:tcPr/>
          <w:p w:rsidR="00000000" w:rsidDel="00000000" w:rsidP="00000000" w:rsidRDefault="00000000" w:rsidRPr="00000000" w14:paraId="000000C9">
            <w:pPr>
              <w:widowControl w:val="0"/>
              <w:spacing w:line="412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CA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bodypart</w:t>
            </w:r>
          </w:p>
        </w:tc>
        <w:tc>
          <w:tcPr/>
          <w:p w:rsidR="00000000" w:rsidDel="00000000" w:rsidP="00000000" w:rsidRDefault="00000000" w:rsidRPr="00000000" w14:paraId="000000CB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Часть тела, использованная для удара или передачи</w:t>
            </w:r>
          </w:p>
        </w:tc>
        <w:tc>
          <w:tcPr/>
          <w:p w:rsidR="00000000" w:rsidDel="00000000" w:rsidP="00000000" w:rsidRDefault="00000000" w:rsidRPr="00000000" w14:paraId="000000CC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float64</w:t>
            </w:r>
          </w:p>
        </w:tc>
      </w:tr>
      <w:tr>
        <w:trPr>
          <w:cantSplit w:val="0"/>
          <w:trHeight w:val="630" w:hRule="atLeast"/>
          <w:tblHeader w:val="0"/>
        </w:trPr>
        <w:tc>
          <w:tcPr/>
          <w:p w:rsidR="00000000" w:rsidDel="00000000" w:rsidP="00000000" w:rsidRDefault="00000000" w:rsidRPr="00000000" w14:paraId="000000CD">
            <w:pPr>
              <w:widowControl w:val="0"/>
              <w:spacing w:line="412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CE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assist_method</w:t>
            </w:r>
          </w:p>
        </w:tc>
        <w:tc>
          <w:tcPr/>
          <w:p w:rsidR="00000000" w:rsidDel="00000000" w:rsidP="00000000" w:rsidRDefault="00000000" w:rsidRPr="00000000" w14:paraId="000000CF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Метод ассиста </w:t>
            </w:r>
          </w:p>
        </w:tc>
        <w:tc>
          <w:tcPr/>
          <w:p w:rsidR="00000000" w:rsidDel="00000000" w:rsidP="00000000" w:rsidRDefault="00000000" w:rsidRPr="00000000" w14:paraId="000000D0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int64</w:t>
            </w:r>
          </w:p>
        </w:tc>
      </w:tr>
      <w:tr>
        <w:trPr>
          <w:cantSplit w:val="0"/>
          <w:trHeight w:val="630" w:hRule="atLeast"/>
          <w:tblHeader w:val="0"/>
        </w:trPr>
        <w:tc>
          <w:tcPr/>
          <w:p w:rsidR="00000000" w:rsidDel="00000000" w:rsidP="00000000" w:rsidRDefault="00000000" w:rsidRPr="00000000" w14:paraId="000000D1">
            <w:pPr>
              <w:widowControl w:val="0"/>
              <w:spacing w:line="412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D2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situation</w:t>
            </w:r>
          </w:p>
        </w:tc>
        <w:tc>
          <w:tcPr/>
          <w:p w:rsidR="00000000" w:rsidDel="00000000" w:rsidP="00000000" w:rsidRDefault="00000000" w:rsidRPr="00000000" w14:paraId="000000D3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Ситуация, в которой произошло событие </w:t>
            </w:r>
          </w:p>
        </w:tc>
        <w:tc>
          <w:tcPr/>
          <w:p w:rsidR="00000000" w:rsidDel="00000000" w:rsidP="00000000" w:rsidRDefault="00000000" w:rsidRPr="00000000" w14:paraId="000000D4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float64</w:t>
            </w:r>
          </w:p>
        </w:tc>
      </w:tr>
      <w:tr>
        <w:trPr>
          <w:cantSplit w:val="0"/>
          <w:trHeight w:val="630" w:hRule="atLeast"/>
          <w:tblHeader w:val="0"/>
        </w:trPr>
        <w:tc>
          <w:tcPr/>
          <w:p w:rsidR="00000000" w:rsidDel="00000000" w:rsidP="00000000" w:rsidRDefault="00000000" w:rsidRPr="00000000" w14:paraId="000000D5">
            <w:pPr>
              <w:widowControl w:val="0"/>
              <w:spacing w:line="412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D6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fastbreak</w:t>
            </w:r>
          </w:p>
        </w:tc>
        <w:tc>
          <w:tcPr/>
          <w:p w:rsidR="00000000" w:rsidDel="00000000" w:rsidP="00000000" w:rsidRDefault="00000000" w:rsidRPr="00000000" w14:paraId="000000D7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Быстрая контратака (0 - нет, 1 - да)</w:t>
            </w:r>
          </w:p>
        </w:tc>
        <w:tc>
          <w:tcPr/>
          <w:p w:rsidR="00000000" w:rsidDel="00000000" w:rsidP="00000000" w:rsidRDefault="00000000" w:rsidRPr="00000000" w14:paraId="000000D8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int64</w:t>
            </w:r>
          </w:p>
        </w:tc>
      </w:tr>
    </w:tbl>
    <w:p w:rsidR="00000000" w:rsidDel="00000000" w:rsidP="00000000" w:rsidRDefault="00000000" w:rsidRPr="00000000" w14:paraId="000000D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DA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dictionary.txt содержит словарь с текстовым описанием каждой категориальной переменной, закодированной целыми числами</w:t>
      </w:r>
    </w:p>
    <w:p w:rsidR="00000000" w:rsidDel="00000000" w:rsidP="00000000" w:rsidRDefault="00000000" w:rsidRPr="00000000" w14:paraId="000000DB">
      <w:pPr>
        <w:spacing w:after="120" w:before="120" w:lineRule="auto"/>
        <w:ind w:left="35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eventtype (Тип события)</w:t>
      </w:r>
    </w:p>
    <w:tbl>
      <w:tblPr>
        <w:tblStyle w:val="Table2"/>
        <w:tblW w:w="8314.0" w:type="dxa"/>
        <w:jc w:val="left"/>
        <w:tblInd w:w="-324.00000000000006" w:type="dxa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blBorders>
        <w:tblLayout w:type="fixed"/>
        <w:tblLook w:val="04A0"/>
      </w:tblPr>
      <w:tblGrid>
        <w:gridCol w:w="610"/>
        <w:gridCol w:w="2174"/>
        <w:gridCol w:w="5530"/>
        <w:tblGridChange w:id="0">
          <w:tblGrid>
            <w:gridCol w:w="610"/>
            <w:gridCol w:w="2174"/>
            <w:gridCol w:w="55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Код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Announcement</w:t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Объявление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Attempt</w:t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Попытка (удар по воротам)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Corner</w:t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Угловой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Foul</w:t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Фол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Yellowcard</w:t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Жёлтая карточка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Second yellow card</w:t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Вторая желтая карточка (и удаление)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Red card</w:t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Красная карточка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Substitution</w:t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Замена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F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Free kick won</w:t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Выигранный штрафной удар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Offside</w:t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Офсайд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F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Hand ball</w:t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Игра рукой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Penalty conceded</w:t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Пропущенный пенальти</w:t>
            </w:r>
          </w:p>
        </w:tc>
      </w:tr>
    </w:tbl>
    <w:sdt>
      <w:sdtPr>
        <w:id w:val="-1727951270"/>
        <w:tag w:val="goog_rdk_1"/>
      </w:sdtPr>
      <w:sdtContent>
        <w:p w:rsidR="00000000" w:rsidDel="00000000" w:rsidP="00000000" w:rsidRDefault="00000000" w:rsidRPr="00000000" w14:paraId="00000103">
          <w:pPr>
            <w:pStyle w:val="Heading4"/>
            <w:shd w:fill="ffffff" w:val="clear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event_type 2 (Дополнительный тип события)</w:t>
          </w:r>
        </w:p>
      </w:sdtContent>
    </w:sdt>
    <w:tbl>
      <w:tblPr>
        <w:tblStyle w:val="Table3"/>
        <w:tblW w:w="4611.0" w:type="dxa"/>
        <w:jc w:val="left"/>
        <w:tblInd w:w="-324.00000000000006" w:type="dxa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blBorders>
        <w:tblLayout w:type="fixed"/>
        <w:tblLook w:val="04A0"/>
      </w:tblPr>
      <w:tblGrid>
        <w:gridCol w:w="610"/>
        <w:gridCol w:w="2121"/>
        <w:gridCol w:w="1880"/>
        <w:tblGridChange w:id="0">
          <w:tblGrid>
            <w:gridCol w:w="610"/>
            <w:gridCol w:w="2121"/>
            <w:gridCol w:w="1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Код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Key Pass</w:t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Ключевой пас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Failed through ball</w:t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Сквозной пас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Sending off</w:t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Удаление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Own goal</w:t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Автогол</w:t>
            </w:r>
          </w:p>
        </w:tc>
      </w:tr>
    </w:tbl>
    <w:sdt>
      <w:sdtPr>
        <w:id w:val="-502227878"/>
        <w:tag w:val="goog_rdk_2"/>
      </w:sdtPr>
      <w:sdtContent>
        <w:p w:rsidR="00000000" w:rsidDel="00000000" w:rsidP="00000000" w:rsidRDefault="00000000" w:rsidRPr="00000000" w14:paraId="00000113">
          <w:pPr>
            <w:pStyle w:val="Heading4"/>
            <w:shd w:fill="ffffff" w:val="clear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side (Сторона)</w:t>
          </w:r>
        </w:p>
      </w:sdtContent>
    </w:sdt>
    <w:tbl>
      <w:tblPr>
        <w:tblStyle w:val="Table4"/>
        <w:tblW w:w="4140.0" w:type="dxa"/>
        <w:jc w:val="left"/>
        <w:tblInd w:w="-324.00000000000006" w:type="dxa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blBorders>
        <w:tblLayout w:type="fixed"/>
        <w:tblLook w:val="04A0"/>
      </w:tblPr>
      <w:tblGrid>
        <w:gridCol w:w="610"/>
        <w:gridCol w:w="1227"/>
        <w:gridCol w:w="2303"/>
        <w:tblGridChange w:id="0">
          <w:tblGrid>
            <w:gridCol w:w="610"/>
            <w:gridCol w:w="1227"/>
            <w:gridCol w:w="23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Код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Home</w:t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Домашняя команда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Away</w:t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Гостевая команда</w:t>
            </w:r>
          </w:p>
        </w:tc>
      </w:tr>
    </w:tbl>
    <w:p w:rsidR="00000000" w:rsidDel="00000000" w:rsidP="00000000" w:rsidRDefault="00000000" w:rsidRPr="00000000" w14:paraId="0000011D">
      <w:pPr>
        <w:pStyle w:val="Heading4"/>
        <w:shd w:fill="ffffff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sdt>
      <w:sdtPr>
        <w:id w:val="1592464579"/>
        <w:tag w:val="goog_rdk_3"/>
      </w:sdtPr>
      <w:sdtContent>
        <w:p w:rsidR="00000000" w:rsidDel="00000000" w:rsidP="00000000" w:rsidRDefault="00000000" w:rsidRPr="00000000" w14:paraId="0000011F">
          <w:pPr>
            <w:pStyle w:val="Heading4"/>
            <w:shd w:fill="ffffff" w:val="clear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shot place (Место удара)</w:t>
          </w:r>
        </w:p>
      </w:sdtContent>
    </w:sdt>
    <w:tbl>
      <w:tblPr>
        <w:tblStyle w:val="Table5"/>
        <w:tblW w:w="5577.0" w:type="dxa"/>
        <w:jc w:val="left"/>
        <w:tblInd w:w="-324.00000000000006" w:type="dxa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blBorders>
        <w:tblLayout w:type="fixed"/>
        <w:tblLook w:val="04A0"/>
      </w:tblPr>
      <w:tblGrid>
        <w:gridCol w:w="613"/>
        <w:gridCol w:w="2454"/>
        <w:gridCol w:w="2510"/>
        <w:tblGridChange w:id="0">
          <w:tblGrid>
            <w:gridCol w:w="613"/>
            <w:gridCol w:w="2454"/>
            <w:gridCol w:w="25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0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Код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Bit too high</w:t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Немного выше ворот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Blocked</w:t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Блокирован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Bottom left corner</w:t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Нижний левый угол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Bottom right corner</w:t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Нижний правый угол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Centre of the goal</w:t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Центр ворот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High and wide</w:t>
            </w:r>
          </w:p>
        </w:tc>
        <w:tc>
          <w:tcPr/>
          <w:p w:rsidR="00000000" w:rsidDel="00000000" w:rsidP="00000000" w:rsidRDefault="00000000" w:rsidRPr="00000000" w14:paraId="0000013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Выше и мимо ворот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3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Hits the bar</w:t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Попадание в штангу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3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Misses to the left</w:t>
            </w:r>
          </w:p>
        </w:tc>
        <w:tc>
          <w:tcPr/>
          <w:p w:rsidR="00000000" w:rsidDel="00000000" w:rsidP="00000000" w:rsidRDefault="00000000" w:rsidRPr="00000000" w14:paraId="0000013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Мимо ворот (влево)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3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Misses to the right</w:t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Мимо ворот (вправо)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3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Too high</w:t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Слишком высоко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4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Top centre of the goal</w:t>
            </w:r>
          </w:p>
        </w:tc>
        <w:tc>
          <w:tcPr/>
          <w:p w:rsidR="00000000" w:rsidDel="00000000" w:rsidP="00000000" w:rsidRDefault="00000000" w:rsidRPr="00000000" w14:paraId="0000014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Верхний центр ворот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Top left corner</w:t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Верхний левый угол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4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Top right corner</w:t>
            </w:r>
          </w:p>
        </w:tc>
        <w:tc>
          <w:tcPr/>
          <w:p w:rsidR="00000000" w:rsidDel="00000000" w:rsidP="00000000" w:rsidRDefault="00000000" w:rsidRPr="00000000" w14:paraId="0000014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Верхний правый угол</w:t>
            </w:r>
          </w:p>
        </w:tc>
      </w:tr>
    </w:tbl>
    <w:sdt>
      <w:sdtPr>
        <w:id w:val="258838118"/>
        <w:tag w:val="goog_rdk_4"/>
      </w:sdtPr>
      <w:sdtContent>
        <w:p w:rsidR="00000000" w:rsidDel="00000000" w:rsidP="00000000" w:rsidRDefault="00000000" w:rsidRPr="00000000" w14:paraId="0000014A">
          <w:pPr>
            <w:pStyle w:val="Heading4"/>
            <w:shd w:fill="ffffff" w:val="clear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shot outcome (Результат удара)</w:t>
          </w:r>
        </w:p>
      </w:sdtContent>
    </w:sdt>
    <w:tbl>
      <w:tblPr>
        <w:tblStyle w:val="Table6"/>
        <w:tblW w:w="6187.0" w:type="dxa"/>
        <w:jc w:val="left"/>
        <w:tblInd w:w="-324.00000000000006" w:type="dxa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blBorders>
        <w:tblLayout w:type="fixed"/>
        <w:tblLook w:val="04A0"/>
      </w:tblPr>
      <w:tblGrid>
        <w:gridCol w:w="613"/>
        <w:gridCol w:w="1278"/>
        <w:gridCol w:w="4296"/>
        <w:tblGridChange w:id="0">
          <w:tblGrid>
            <w:gridCol w:w="613"/>
            <w:gridCol w:w="1278"/>
            <w:gridCol w:w="429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B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Код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On target</w:t>
            </w:r>
          </w:p>
        </w:tc>
        <w:tc>
          <w:tcPr/>
          <w:p w:rsidR="00000000" w:rsidDel="00000000" w:rsidP="00000000" w:rsidRDefault="00000000" w:rsidRPr="00000000" w14:paraId="0000015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 створ ворот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5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Off target</w:t>
            </w:r>
          </w:p>
        </w:tc>
        <w:tc>
          <w:tcPr/>
          <w:p w:rsidR="00000000" w:rsidDel="00000000" w:rsidP="00000000" w:rsidRDefault="00000000" w:rsidRPr="00000000" w14:paraId="0000015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Мимо ворот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5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Blocked</w:t>
            </w:r>
          </w:p>
        </w:tc>
        <w:tc>
          <w:tcPr/>
          <w:p w:rsidR="00000000" w:rsidDel="00000000" w:rsidP="00000000" w:rsidRDefault="00000000" w:rsidRPr="00000000" w14:paraId="0000015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Блокирован защитником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5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Hit the bar</w:t>
            </w:r>
          </w:p>
        </w:tc>
        <w:tc>
          <w:tcPr/>
          <w:p w:rsidR="00000000" w:rsidDel="00000000" w:rsidP="00000000" w:rsidRDefault="00000000" w:rsidRPr="00000000" w14:paraId="0000015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Попадание в штангу или перекладину</w:t>
            </w:r>
          </w:p>
        </w:tc>
      </w:tr>
    </w:tbl>
    <w:sdt>
      <w:sdtPr>
        <w:id w:val="-1587662782"/>
        <w:tag w:val="goog_rdk_5"/>
      </w:sdtPr>
      <w:sdtContent>
        <w:p w:rsidR="00000000" w:rsidDel="00000000" w:rsidP="00000000" w:rsidRDefault="00000000" w:rsidRPr="00000000" w14:paraId="0000015A">
          <w:pPr>
            <w:pStyle w:val="Heading3"/>
            <w:shd w:fill="ffffff" w:val="clear"/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4"/>
              <w:szCs w:val="24"/>
              <w:rtl w:val="0"/>
            </w:rPr>
            <w:t xml:space="preserve">location (Локация на поле)</w:t>
          </w:r>
        </w:p>
      </w:sdtContent>
    </w:sdt>
    <w:tbl>
      <w:tblPr>
        <w:tblStyle w:val="Table7"/>
        <w:tblW w:w="7957.0" w:type="dxa"/>
        <w:jc w:val="left"/>
        <w:tblInd w:w="-324.00000000000006" w:type="dxa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blBorders>
        <w:tblLayout w:type="fixed"/>
        <w:tblLook w:val="04A0"/>
      </w:tblPr>
      <w:tblGrid>
        <w:gridCol w:w="613"/>
        <w:gridCol w:w="3196"/>
        <w:gridCol w:w="4148"/>
        <w:tblGridChange w:id="0">
          <w:tblGrid>
            <w:gridCol w:w="613"/>
            <w:gridCol w:w="3196"/>
            <w:gridCol w:w="414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B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Код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Описание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Attacking half</w:t>
            </w:r>
          </w:p>
        </w:tc>
        <w:tc>
          <w:tcPr/>
          <w:p w:rsidR="00000000" w:rsidDel="00000000" w:rsidP="00000000" w:rsidRDefault="00000000" w:rsidRPr="00000000" w14:paraId="0000016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Атакующая половина поля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6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Defensive half</w:t>
            </w:r>
          </w:p>
        </w:tc>
        <w:tc>
          <w:tcPr/>
          <w:p w:rsidR="00000000" w:rsidDel="00000000" w:rsidP="00000000" w:rsidRDefault="00000000" w:rsidRPr="00000000" w14:paraId="0000016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Защитная половина поля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6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Centre of the box</w:t>
            </w:r>
          </w:p>
        </w:tc>
        <w:tc>
          <w:tcPr/>
          <w:p w:rsidR="00000000" w:rsidDel="00000000" w:rsidP="00000000" w:rsidRDefault="00000000" w:rsidRPr="00000000" w14:paraId="0000016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Центр штрафной площади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6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Left wing</w:t>
            </w:r>
          </w:p>
        </w:tc>
        <w:tc>
          <w:tcPr/>
          <w:p w:rsidR="00000000" w:rsidDel="00000000" w:rsidP="00000000" w:rsidRDefault="00000000" w:rsidRPr="00000000" w14:paraId="0000016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Левый фланг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6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Right wing</w:t>
            </w:r>
          </w:p>
        </w:tc>
        <w:tc>
          <w:tcPr/>
          <w:p w:rsidR="00000000" w:rsidDel="00000000" w:rsidP="00000000" w:rsidRDefault="00000000" w:rsidRPr="00000000" w14:paraId="0000016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Правый фланг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6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Difficult angle and long range</w:t>
            </w:r>
          </w:p>
        </w:tc>
        <w:tc>
          <w:tcPr/>
          <w:p w:rsidR="00000000" w:rsidDel="00000000" w:rsidP="00000000" w:rsidRDefault="00000000" w:rsidRPr="00000000" w14:paraId="0000016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Сложный угол и дальний удар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7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Difficult angle on the left</w:t>
            </w:r>
          </w:p>
        </w:tc>
        <w:tc>
          <w:tcPr/>
          <w:p w:rsidR="00000000" w:rsidDel="00000000" w:rsidP="00000000" w:rsidRDefault="00000000" w:rsidRPr="00000000" w14:paraId="0000017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Сложный угол слева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7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Difficult angle on the right</w:t>
            </w:r>
          </w:p>
        </w:tc>
        <w:tc>
          <w:tcPr/>
          <w:p w:rsidR="00000000" w:rsidDel="00000000" w:rsidP="00000000" w:rsidRDefault="00000000" w:rsidRPr="00000000" w14:paraId="0000017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Сложный угол справа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7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Left side of the box</w:t>
            </w:r>
          </w:p>
        </w:tc>
        <w:tc>
          <w:tcPr/>
          <w:p w:rsidR="00000000" w:rsidDel="00000000" w:rsidP="00000000" w:rsidRDefault="00000000" w:rsidRPr="00000000" w14:paraId="0000017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Левая сторона штрафной площади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7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Left side of the six yard box</w:t>
            </w:r>
          </w:p>
        </w:tc>
        <w:tc>
          <w:tcPr/>
          <w:p w:rsidR="00000000" w:rsidDel="00000000" w:rsidP="00000000" w:rsidRDefault="00000000" w:rsidRPr="00000000" w14:paraId="0000017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Левая сторона десятиярдовой зоны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7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Right side of the box</w:t>
            </w:r>
          </w:p>
        </w:tc>
        <w:tc>
          <w:tcPr/>
          <w:p w:rsidR="00000000" w:rsidDel="00000000" w:rsidP="00000000" w:rsidRDefault="00000000" w:rsidRPr="00000000" w14:paraId="0000017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Правая сторона штрафной площади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8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Right side of the six yard box</w:t>
            </w:r>
          </w:p>
        </w:tc>
        <w:tc>
          <w:tcPr/>
          <w:p w:rsidR="00000000" w:rsidDel="00000000" w:rsidP="00000000" w:rsidRDefault="00000000" w:rsidRPr="00000000" w14:paraId="0000018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Правая сторона десятиярдовой зоны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8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Very close range</w:t>
            </w:r>
          </w:p>
        </w:tc>
        <w:tc>
          <w:tcPr/>
          <w:p w:rsidR="00000000" w:rsidDel="00000000" w:rsidP="00000000" w:rsidRDefault="00000000" w:rsidRPr="00000000" w14:paraId="0000018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Очень близко к воротам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8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Penalty spot</w:t>
            </w:r>
          </w:p>
        </w:tc>
        <w:tc>
          <w:tcPr/>
          <w:p w:rsidR="00000000" w:rsidDel="00000000" w:rsidP="00000000" w:rsidRDefault="00000000" w:rsidRPr="00000000" w14:paraId="0000018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Точка пенальти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8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Outside the box</w:t>
            </w:r>
          </w:p>
        </w:tc>
        <w:tc>
          <w:tcPr/>
          <w:p w:rsidR="00000000" w:rsidDel="00000000" w:rsidP="00000000" w:rsidRDefault="00000000" w:rsidRPr="00000000" w14:paraId="0000018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За пределами штрафной площади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8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Long range</w:t>
            </w:r>
          </w:p>
        </w:tc>
        <w:tc>
          <w:tcPr/>
          <w:p w:rsidR="00000000" w:rsidDel="00000000" w:rsidP="00000000" w:rsidRDefault="00000000" w:rsidRPr="00000000" w14:paraId="0000018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Дальний удар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8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More than 35 yards</w:t>
            </w:r>
          </w:p>
        </w:tc>
        <w:tc>
          <w:tcPr/>
          <w:p w:rsidR="00000000" w:rsidDel="00000000" w:rsidP="00000000" w:rsidRDefault="00000000" w:rsidRPr="00000000" w14:paraId="0000019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Более 35 ярдов (≈32 м)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9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More than 40 yards</w:t>
            </w:r>
          </w:p>
        </w:tc>
        <w:tc>
          <w:tcPr/>
          <w:p w:rsidR="00000000" w:rsidDel="00000000" w:rsidP="00000000" w:rsidRDefault="00000000" w:rsidRPr="00000000" w14:paraId="0000019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Более 40 ярдов (≈36.5 м)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9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Not recorded</w:t>
            </w:r>
          </w:p>
        </w:tc>
        <w:tc>
          <w:tcPr/>
          <w:p w:rsidR="00000000" w:rsidDel="00000000" w:rsidP="00000000" w:rsidRDefault="00000000" w:rsidRPr="00000000" w14:paraId="0000019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Не записано</w:t>
            </w:r>
          </w:p>
        </w:tc>
      </w:tr>
    </w:tbl>
    <w:p w:rsidR="00000000" w:rsidDel="00000000" w:rsidP="00000000" w:rsidRDefault="00000000" w:rsidRPr="00000000" w14:paraId="00000197">
      <w:pPr>
        <w:pStyle w:val="Heading4"/>
        <w:shd w:fill="ffffff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sdt>
      <w:sdtPr>
        <w:id w:val="-1033676037"/>
        <w:tag w:val="goog_rdk_6"/>
      </w:sdtPr>
      <w:sdtContent>
        <w:p w:rsidR="00000000" w:rsidDel="00000000" w:rsidP="00000000" w:rsidRDefault="00000000" w:rsidRPr="00000000" w14:paraId="00000198">
          <w:pPr>
            <w:pStyle w:val="Heading4"/>
            <w:shd w:fill="ffffff" w:val="clear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bodypart (Часть тела)</w:t>
          </w:r>
        </w:p>
      </w:sdtContent>
    </w:sdt>
    <w:tbl>
      <w:tblPr>
        <w:tblStyle w:val="Table8"/>
        <w:tblW w:w="3398.0" w:type="dxa"/>
        <w:jc w:val="left"/>
        <w:tblInd w:w="-324.00000000000006" w:type="dxa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blBorders>
        <w:tblLayout w:type="fixed"/>
        <w:tblLook w:val="04A0"/>
      </w:tblPr>
      <w:tblGrid>
        <w:gridCol w:w="613"/>
        <w:gridCol w:w="1242"/>
        <w:gridCol w:w="1543"/>
        <w:tblGridChange w:id="0">
          <w:tblGrid>
            <w:gridCol w:w="613"/>
            <w:gridCol w:w="1242"/>
            <w:gridCol w:w="15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9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Код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right foot</w:t>
            </w:r>
          </w:p>
        </w:tc>
        <w:tc>
          <w:tcPr/>
          <w:p w:rsidR="00000000" w:rsidDel="00000000" w:rsidP="00000000" w:rsidRDefault="00000000" w:rsidRPr="00000000" w14:paraId="0000019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Правая нога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A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left foot</w:t>
            </w:r>
          </w:p>
        </w:tc>
        <w:tc>
          <w:tcPr/>
          <w:p w:rsidR="00000000" w:rsidDel="00000000" w:rsidP="00000000" w:rsidRDefault="00000000" w:rsidRPr="00000000" w14:paraId="000001A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Левая нога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A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head</w:t>
            </w:r>
          </w:p>
        </w:tc>
        <w:tc>
          <w:tcPr/>
          <w:p w:rsidR="00000000" w:rsidDel="00000000" w:rsidP="00000000" w:rsidRDefault="00000000" w:rsidRPr="00000000" w14:paraId="000001A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Голова</w:t>
            </w:r>
          </w:p>
        </w:tc>
      </w:tr>
    </w:tbl>
    <w:sdt>
      <w:sdtPr>
        <w:id w:val="929760060"/>
        <w:tag w:val="goog_rdk_7"/>
      </w:sdtPr>
      <w:sdtContent>
        <w:p w:rsidR="00000000" w:rsidDel="00000000" w:rsidP="00000000" w:rsidRDefault="00000000" w:rsidRPr="00000000" w14:paraId="000001A5">
          <w:pPr>
            <w:pStyle w:val="Heading4"/>
            <w:shd w:fill="ffffff" w:val="clear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assist method (Метод ассиста)</w:t>
          </w:r>
        </w:p>
      </w:sdtContent>
    </w:sdt>
    <w:tbl>
      <w:tblPr>
        <w:tblStyle w:val="Table9"/>
        <w:tblW w:w="3839.0" w:type="dxa"/>
        <w:jc w:val="left"/>
        <w:tblInd w:w="-324.00000000000006" w:type="dxa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blBorders>
        <w:tblLayout w:type="fixed"/>
        <w:tblLook w:val="04A0"/>
      </w:tblPr>
      <w:tblGrid>
        <w:gridCol w:w="613"/>
        <w:gridCol w:w="1572"/>
        <w:gridCol w:w="1654"/>
        <w:tblGridChange w:id="0">
          <w:tblGrid>
            <w:gridCol w:w="613"/>
            <w:gridCol w:w="1572"/>
            <w:gridCol w:w="16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6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Код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A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1A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Без ассиста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A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1A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Пас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B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Cross</w:t>
            </w:r>
          </w:p>
        </w:tc>
        <w:tc>
          <w:tcPr/>
          <w:p w:rsidR="00000000" w:rsidDel="00000000" w:rsidP="00000000" w:rsidRDefault="00000000" w:rsidRPr="00000000" w14:paraId="000001B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Навес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B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Headed pass</w:t>
            </w:r>
          </w:p>
        </w:tc>
        <w:tc>
          <w:tcPr/>
          <w:p w:rsidR="00000000" w:rsidDel="00000000" w:rsidP="00000000" w:rsidRDefault="00000000" w:rsidRPr="00000000" w14:paraId="000001B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Пас головой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B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Through ball</w:t>
            </w:r>
          </w:p>
        </w:tc>
        <w:tc>
          <w:tcPr/>
          <w:p w:rsidR="00000000" w:rsidDel="00000000" w:rsidP="00000000" w:rsidRDefault="00000000" w:rsidRPr="00000000" w14:paraId="000001B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Сквозной пас</w:t>
            </w:r>
          </w:p>
        </w:tc>
      </w:tr>
    </w:tbl>
    <w:sdt>
      <w:sdtPr>
        <w:id w:val="1144093685"/>
        <w:tag w:val="goog_rdk_8"/>
      </w:sdtPr>
      <w:sdtContent>
        <w:p w:rsidR="00000000" w:rsidDel="00000000" w:rsidP="00000000" w:rsidRDefault="00000000" w:rsidRPr="00000000" w14:paraId="000001B8">
          <w:pPr>
            <w:pStyle w:val="Heading4"/>
            <w:shd w:fill="ffffff" w:val="clear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situation (Ситуация)</w:t>
          </w:r>
        </w:p>
      </w:sdtContent>
    </w:sdt>
    <w:tbl>
      <w:tblPr>
        <w:tblStyle w:val="Table10"/>
        <w:tblW w:w="4743.0" w:type="dxa"/>
        <w:jc w:val="left"/>
        <w:tblInd w:w="-324.00000000000006" w:type="dxa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blBorders>
        <w:tblLayout w:type="fixed"/>
        <w:tblLook w:val="04A0"/>
      </w:tblPr>
      <w:tblGrid>
        <w:gridCol w:w="613"/>
        <w:gridCol w:w="1265"/>
        <w:gridCol w:w="2865"/>
        <w:tblGridChange w:id="0">
          <w:tblGrid>
            <w:gridCol w:w="613"/>
            <w:gridCol w:w="1265"/>
            <w:gridCol w:w="28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9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Код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B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Open play</w:t>
            </w:r>
          </w:p>
        </w:tc>
        <w:tc>
          <w:tcPr/>
          <w:p w:rsidR="00000000" w:rsidDel="00000000" w:rsidP="00000000" w:rsidRDefault="00000000" w:rsidRPr="00000000" w14:paraId="000001B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Игра в открытой атаке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C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Set piece</w:t>
            </w:r>
          </w:p>
        </w:tc>
        <w:tc>
          <w:tcPr/>
          <w:p w:rsidR="00000000" w:rsidDel="00000000" w:rsidP="00000000" w:rsidRDefault="00000000" w:rsidRPr="00000000" w14:paraId="000001C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Стандартное положение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C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Corner</w:t>
            </w:r>
          </w:p>
        </w:tc>
        <w:tc>
          <w:tcPr/>
          <w:p w:rsidR="00000000" w:rsidDel="00000000" w:rsidP="00000000" w:rsidRDefault="00000000" w:rsidRPr="00000000" w14:paraId="000001C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Угловой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C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Free kick</w:t>
            </w:r>
          </w:p>
        </w:tc>
        <w:tc>
          <w:tcPr/>
          <w:p w:rsidR="00000000" w:rsidDel="00000000" w:rsidP="00000000" w:rsidRDefault="00000000" w:rsidRPr="00000000" w14:paraId="000001C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Штрафной удар</w:t>
            </w:r>
          </w:p>
        </w:tc>
      </w:tr>
    </w:tbl>
    <w:p w:rsidR="00000000" w:rsidDel="00000000" w:rsidP="00000000" w:rsidRDefault="00000000" w:rsidRPr="00000000" w14:paraId="000001C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Calibri" w:cs="Calibri" w:eastAsia="Calibri" w:hAnsi="Calibri"/>
          <w:b w:val="1"/>
          <w:color w:val="4a86e8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ginf.csv — содержит метаданные и рыночные коэффициенты по каждой игре. Коэффициенты были собраны с сайта </w:t>
      </w:r>
      <w:hyperlink r:id="rId16">
        <w:r w:rsidDel="00000000" w:rsidR="00000000" w:rsidRPr="00000000">
          <w:rPr>
            <w:rFonts w:ascii="Calibri" w:cs="Calibri" w:eastAsia="Calibri" w:hAnsi="Calibri"/>
            <w:b w:val="1"/>
            <w:color w:val="4a86e8"/>
            <w:sz w:val="24"/>
            <w:szCs w:val="24"/>
            <w:u w:val="single"/>
            <w:rtl w:val="0"/>
          </w:rPr>
          <w:t xml:space="preserve">oddsportal.com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195.0" w:type="dxa"/>
        <w:jc w:val="left"/>
        <w:tblInd w:w="-324.00000000000006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5"/>
        <w:gridCol w:w="1410"/>
        <w:gridCol w:w="5640"/>
        <w:gridCol w:w="1680"/>
        <w:tblGridChange w:id="0">
          <w:tblGrid>
            <w:gridCol w:w="465"/>
            <w:gridCol w:w="1410"/>
            <w:gridCol w:w="5640"/>
            <w:gridCol w:w="16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B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1CC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Имя Столбца</w:t>
            </w:r>
          </w:p>
        </w:tc>
        <w:tc>
          <w:tcPr/>
          <w:p w:rsidR="00000000" w:rsidDel="00000000" w:rsidP="00000000" w:rsidRDefault="00000000" w:rsidRPr="00000000" w14:paraId="000001CD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1CE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Тип данных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D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 odsp</w:t>
            </w:r>
          </w:p>
        </w:tc>
        <w:tc>
          <w:tcPr/>
          <w:p w:rsidR="00000000" w:rsidDel="00000000" w:rsidP="00000000" w:rsidRDefault="00000000" w:rsidRPr="00000000" w14:paraId="000001D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Уникальный идентификатор матча</w:t>
            </w:r>
          </w:p>
        </w:tc>
        <w:tc>
          <w:tcPr/>
          <w:p w:rsidR="00000000" w:rsidDel="00000000" w:rsidP="00000000" w:rsidRDefault="00000000" w:rsidRPr="00000000" w14:paraId="000001D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object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D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link_odsp</w:t>
            </w:r>
          </w:p>
        </w:tc>
        <w:tc>
          <w:tcPr/>
          <w:p w:rsidR="00000000" w:rsidDel="00000000" w:rsidP="00000000" w:rsidRDefault="00000000" w:rsidRPr="00000000" w14:paraId="000001D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Ссылка на матч </w:t>
            </w:r>
          </w:p>
        </w:tc>
        <w:tc>
          <w:tcPr/>
          <w:p w:rsidR="00000000" w:rsidDel="00000000" w:rsidP="00000000" w:rsidRDefault="00000000" w:rsidRPr="00000000" w14:paraId="000001D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object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D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adv_stats</w:t>
            </w:r>
          </w:p>
        </w:tc>
        <w:tc>
          <w:tcPr/>
          <w:p w:rsidR="00000000" w:rsidDel="00000000" w:rsidP="00000000" w:rsidRDefault="00000000" w:rsidRPr="00000000" w14:paraId="000001D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Наличие расширенной статистики </w:t>
            </w:r>
          </w:p>
        </w:tc>
        <w:tc>
          <w:tcPr/>
          <w:p w:rsidR="00000000" w:rsidDel="00000000" w:rsidP="00000000" w:rsidRDefault="00000000" w:rsidRPr="00000000" w14:paraId="000001D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object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D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D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Дата матча (YYYY-MM-DD)</w:t>
            </w:r>
          </w:p>
        </w:tc>
        <w:tc>
          <w:tcPr/>
          <w:p w:rsidR="00000000" w:rsidDel="00000000" w:rsidP="00000000" w:rsidRDefault="00000000" w:rsidRPr="00000000" w14:paraId="000001D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object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E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league</w:t>
            </w:r>
          </w:p>
        </w:tc>
        <w:tc>
          <w:tcPr/>
          <w:p w:rsidR="00000000" w:rsidDel="00000000" w:rsidP="00000000" w:rsidRDefault="00000000" w:rsidRPr="00000000" w14:paraId="000001E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Лига</w:t>
            </w:r>
          </w:p>
        </w:tc>
        <w:tc>
          <w:tcPr/>
          <w:p w:rsidR="00000000" w:rsidDel="00000000" w:rsidP="00000000" w:rsidRDefault="00000000" w:rsidRPr="00000000" w14:paraId="000001E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object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E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season</w:t>
            </w:r>
          </w:p>
        </w:tc>
        <w:tc>
          <w:tcPr/>
          <w:p w:rsidR="00000000" w:rsidDel="00000000" w:rsidP="00000000" w:rsidRDefault="00000000" w:rsidRPr="00000000" w14:paraId="000001E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Сезон</w:t>
            </w:r>
          </w:p>
        </w:tc>
        <w:tc>
          <w:tcPr/>
          <w:p w:rsidR="00000000" w:rsidDel="00000000" w:rsidP="00000000" w:rsidRDefault="00000000" w:rsidRPr="00000000" w14:paraId="000001E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object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E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country</w:t>
            </w:r>
          </w:p>
        </w:tc>
        <w:tc>
          <w:tcPr/>
          <w:p w:rsidR="00000000" w:rsidDel="00000000" w:rsidP="00000000" w:rsidRDefault="00000000" w:rsidRPr="00000000" w14:paraId="000001E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Страна</w:t>
            </w:r>
          </w:p>
        </w:tc>
        <w:tc>
          <w:tcPr/>
          <w:p w:rsidR="00000000" w:rsidDel="00000000" w:rsidP="00000000" w:rsidRDefault="00000000" w:rsidRPr="00000000" w14:paraId="000001E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object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E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ht</w:t>
            </w:r>
          </w:p>
        </w:tc>
        <w:tc>
          <w:tcPr/>
          <w:p w:rsidR="00000000" w:rsidDel="00000000" w:rsidP="00000000" w:rsidRDefault="00000000" w:rsidRPr="00000000" w14:paraId="000001E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Домашняя команда (Home Team)</w:t>
            </w:r>
          </w:p>
        </w:tc>
        <w:tc>
          <w:tcPr/>
          <w:p w:rsidR="00000000" w:rsidDel="00000000" w:rsidP="00000000" w:rsidRDefault="00000000" w:rsidRPr="00000000" w14:paraId="000001E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object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F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at</w:t>
            </w:r>
          </w:p>
        </w:tc>
        <w:tc>
          <w:tcPr/>
          <w:p w:rsidR="00000000" w:rsidDel="00000000" w:rsidP="00000000" w:rsidRDefault="00000000" w:rsidRPr="00000000" w14:paraId="000001F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Гостевая команда (Away Team)</w:t>
            </w:r>
          </w:p>
        </w:tc>
        <w:tc>
          <w:tcPr/>
          <w:p w:rsidR="00000000" w:rsidDel="00000000" w:rsidP="00000000" w:rsidRDefault="00000000" w:rsidRPr="00000000" w14:paraId="000001F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object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F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fthg</w:t>
            </w:r>
          </w:p>
        </w:tc>
        <w:tc>
          <w:tcPr/>
          <w:p w:rsidR="00000000" w:rsidDel="00000000" w:rsidP="00000000" w:rsidRDefault="00000000" w:rsidRPr="00000000" w14:paraId="000001F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Голы домашней команды (Full Time Home Goals)</w:t>
            </w:r>
          </w:p>
        </w:tc>
        <w:tc>
          <w:tcPr/>
          <w:p w:rsidR="00000000" w:rsidDel="00000000" w:rsidP="00000000" w:rsidRDefault="00000000" w:rsidRPr="00000000" w14:paraId="000001F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int64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F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ftag</w:t>
            </w:r>
          </w:p>
        </w:tc>
        <w:tc>
          <w:tcPr/>
          <w:p w:rsidR="00000000" w:rsidDel="00000000" w:rsidP="00000000" w:rsidRDefault="00000000" w:rsidRPr="00000000" w14:paraId="000001F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Голы гостевой команды (Full Time Away Goals)</w:t>
            </w:r>
          </w:p>
        </w:tc>
        <w:tc>
          <w:tcPr/>
          <w:p w:rsidR="00000000" w:rsidDel="00000000" w:rsidP="00000000" w:rsidRDefault="00000000" w:rsidRPr="00000000" w14:paraId="000001F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int64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F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odd h</w:t>
            </w:r>
          </w:p>
        </w:tc>
        <w:tc>
          <w:tcPr/>
          <w:p w:rsidR="00000000" w:rsidDel="00000000" w:rsidP="00000000" w:rsidRDefault="00000000" w:rsidRPr="00000000" w14:paraId="000001F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Коэффициент на победу домашней команды</w:t>
            </w:r>
          </w:p>
        </w:tc>
        <w:tc>
          <w:tcPr/>
          <w:p w:rsidR="00000000" w:rsidDel="00000000" w:rsidP="00000000" w:rsidRDefault="00000000" w:rsidRPr="00000000" w14:paraId="000001F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float64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20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odd d</w:t>
            </w:r>
          </w:p>
        </w:tc>
        <w:tc>
          <w:tcPr/>
          <w:p w:rsidR="00000000" w:rsidDel="00000000" w:rsidP="00000000" w:rsidRDefault="00000000" w:rsidRPr="00000000" w14:paraId="0000020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Коэффициент на ничью</w:t>
            </w:r>
          </w:p>
        </w:tc>
        <w:tc>
          <w:tcPr/>
          <w:p w:rsidR="00000000" w:rsidDel="00000000" w:rsidP="00000000" w:rsidRDefault="00000000" w:rsidRPr="00000000" w14:paraId="0000020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float64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20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odd_a</w:t>
            </w:r>
          </w:p>
        </w:tc>
        <w:tc>
          <w:tcPr/>
          <w:p w:rsidR="00000000" w:rsidDel="00000000" w:rsidP="00000000" w:rsidRDefault="00000000" w:rsidRPr="00000000" w14:paraId="0000020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Коэффициент на победу гостей</w:t>
            </w:r>
          </w:p>
        </w:tc>
        <w:tc>
          <w:tcPr/>
          <w:p w:rsidR="00000000" w:rsidDel="00000000" w:rsidP="00000000" w:rsidRDefault="00000000" w:rsidRPr="00000000" w14:paraId="0000020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float64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0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odd_over</w:t>
            </w:r>
          </w:p>
        </w:tc>
        <w:tc>
          <w:tcPr/>
          <w:p w:rsidR="00000000" w:rsidDel="00000000" w:rsidP="00000000" w:rsidRDefault="00000000" w:rsidRPr="00000000" w14:paraId="0000020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Коэффициент на тотал больше (например, 2.5)</w:t>
            </w:r>
          </w:p>
        </w:tc>
        <w:tc>
          <w:tcPr/>
          <w:p w:rsidR="00000000" w:rsidDel="00000000" w:rsidP="00000000" w:rsidRDefault="00000000" w:rsidRPr="00000000" w14:paraId="0000020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float64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20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odd_under</w:t>
            </w:r>
          </w:p>
        </w:tc>
        <w:tc>
          <w:tcPr/>
          <w:p w:rsidR="00000000" w:rsidDel="00000000" w:rsidP="00000000" w:rsidRDefault="00000000" w:rsidRPr="00000000" w14:paraId="0000020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Коэффициент на тотал меньше</w:t>
            </w:r>
          </w:p>
        </w:tc>
        <w:tc>
          <w:tcPr/>
          <w:p w:rsidR="00000000" w:rsidDel="00000000" w:rsidP="00000000" w:rsidRDefault="00000000" w:rsidRPr="00000000" w14:paraId="0000020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float64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21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odd_bts</w:t>
            </w:r>
          </w:p>
        </w:tc>
        <w:tc>
          <w:tcPr/>
          <w:p w:rsidR="00000000" w:rsidDel="00000000" w:rsidP="00000000" w:rsidRDefault="00000000" w:rsidRPr="00000000" w14:paraId="0000021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Коэффициент на "Обе забьют" (Both Teams to Score)</w:t>
            </w:r>
          </w:p>
        </w:tc>
        <w:tc>
          <w:tcPr/>
          <w:p w:rsidR="00000000" w:rsidDel="00000000" w:rsidP="00000000" w:rsidRDefault="00000000" w:rsidRPr="00000000" w14:paraId="0000021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float64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21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odd_bts_n</w:t>
            </w:r>
          </w:p>
        </w:tc>
        <w:tc>
          <w:tcPr/>
          <w:p w:rsidR="00000000" w:rsidDel="00000000" w:rsidP="00000000" w:rsidRDefault="00000000" w:rsidRPr="00000000" w14:paraId="0000021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Коэффициент на "Обе НЕ забьют"</w:t>
            </w:r>
          </w:p>
        </w:tc>
        <w:tc>
          <w:tcPr/>
          <w:p w:rsidR="00000000" w:rsidDel="00000000" w:rsidP="00000000" w:rsidRDefault="00000000" w:rsidRPr="00000000" w14:paraId="0000021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float64</w:t>
            </w:r>
          </w:p>
        </w:tc>
      </w:tr>
    </w:tbl>
    <w:p w:rsidR="00000000" w:rsidDel="00000000" w:rsidP="00000000" w:rsidRDefault="00000000" w:rsidRPr="00000000" w14:paraId="000002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Блок 2. </w:t>
      </w:r>
    </w:p>
    <w:p w:rsidR="00000000" w:rsidDel="00000000" w:rsidP="00000000" w:rsidRDefault="00000000" w:rsidRPr="00000000" w14:paraId="0000021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Подготовка, очистка и преобразование данных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1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120" w:before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2.1 Подготовка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numPr>
          <w:ilvl w:val="0"/>
          <w:numId w:val="14"/>
        </w:numPr>
        <w:spacing w:after="120" w:before="12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 столбце </w:t>
      </w:r>
      <w:r w:rsidDel="00000000" w:rsidR="00000000" w:rsidRPr="00000000">
        <w:rPr>
          <w:rFonts w:ascii="Calibri" w:cs="Calibri" w:eastAsia="Calibri" w:hAnsi="Calibri"/>
          <w:color w:val="a31515"/>
          <w:sz w:val="24"/>
          <w:szCs w:val="24"/>
          <w:rtl w:val="0"/>
        </w:rPr>
        <w:t xml:space="preserve">'date'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изменен тип данных с </w:t>
      </w:r>
      <w:r w:rsidDel="00000000" w:rsidR="00000000" w:rsidRPr="00000000">
        <w:rPr>
          <w:rFonts w:ascii="Calibri" w:cs="Calibri" w:eastAsia="Calibri" w:hAnsi="Calibri"/>
          <w:color w:val="1f1f1f"/>
          <w:sz w:val="24"/>
          <w:szCs w:val="24"/>
          <w:highlight w:val="white"/>
          <w:rtl w:val="0"/>
        </w:rPr>
        <w:t xml:space="preserve">object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на</w:t>
      </w:r>
      <w:r w:rsidDel="00000000" w:rsidR="00000000" w:rsidRPr="00000000">
        <w:rPr>
          <w:rFonts w:ascii="Calibri" w:cs="Calibri" w:eastAsia="Calibri" w:hAnsi="Calibri"/>
          <w:color w:val="1f1f1f"/>
          <w:sz w:val="24"/>
          <w:szCs w:val="24"/>
          <w:highlight w:val="white"/>
          <w:rtl w:val="0"/>
        </w:rPr>
        <w:t xml:space="preserve"> datetime64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numPr>
          <w:ilvl w:val="0"/>
          <w:numId w:val="14"/>
        </w:numPr>
        <w:spacing w:after="120" w:before="120" w:lineRule="auto"/>
        <w:ind w:left="720" w:hanging="360"/>
        <w:rPr>
          <w:rFonts w:ascii="Calibri" w:cs="Calibri" w:eastAsia="Calibri" w:hAnsi="Calibri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sz w:val="24"/>
          <w:szCs w:val="24"/>
          <w:highlight w:val="white"/>
          <w:rtl w:val="0"/>
        </w:rPr>
        <w:t xml:space="preserve">Не все матчи из файла gif есть в events. 1038 матчей не имеют расширенной статистики</w:t>
      </w:r>
    </w:p>
    <w:p w:rsidR="00000000" w:rsidDel="00000000" w:rsidP="00000000" w:rsidRDefault="00000000" w:rsidRPr="00000000" w14:paraId="00000220">
      <w:pPr>
        <w:ind w:left="720" w:firstLine="0"/>
        <w:rPr>
          <w:rFonts w:ascii="Calibri" w:cs="Calibri" w:eastAsia="Calibri" w:hAnsi="Calibri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120" w:before="12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2.2  Преобразование</w:t>
      </w:r>
    </w:p>
    <w:p w:rsidR="00000000" w:rsidDel="00000000" w:rsidP="00000000" w:rsidRDefault="00000000" w:rsidRPr="00000000" w14:paraId="00000222">
      <w:pPr>
        <w:numPr>
          <w:ilvl w:val="0"/>
          <w:numId w:val="7"/>
        </w:numPr>
        <w:spacing w:after="120" w:before="12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f1f1f"/>
          <w:sz w:val="24"/>
          <w:szCs w:val="24"/>
          <w:highlight w:val="white"/>
          <w:rtl w:val="0"/>
        </w:rPr>
        <w:t xml:space="preserve">Отфильтруем таблицу df_events оставив только столбцы необходимые для анализа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</w:p>
    <w:tbl>
      <w:tblPr>
        <w:tblStyle w:val="Table12"/>
        <w:tblW w:w="891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60"/>
        <w:gridCol w:w="5595"/>
        <w:gridCol w:w="1455"/>
        <w:tblGridChange w:id="0">
          <w:tblGrid>
            <w:gridCol w:w="1860"/>
            <w:gridCol w:w="5595"/>
            <w:gridCol w:w="1455"/>
          </w:tblGrid>
        </w:tblGridChange>
      </w:tblGrid>
      <w:tr>
        <w:trPr>
          <w:cantSplit w:val="0"/>
          <w:trHeight w:val="615" w:hRule="atLeast"/>
          <w:tblHeader w:val="0"/>
        </w:trPr>
        <w:tc>
          <w:tcPr/>
          <w:p w:rsidR="00000000" w:rsidDel="00000000" w:rsidP="00000000" w:rsidRDefault="00000000" w:rsidRPr="00000000" w14:paraId="00000223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Имя Столбца</w:t>
            </w:r>
          </w:p>
        </w:tc>
        <w:tc>
          <w:tcPr/>
          <w:p w:rsidR="00000000" w:rsidDel="00000000" w:rsidP="00000000" w:rsidRDefault="00000000" w:rsidRPr="00000000" w14:paraId="00000224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225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Тип данных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226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 odsp</w:t>
            </w:r>
          </w:p>
        </w:tc>
        <w:tc>
          <w:tcPr/>
          <w:p w:rsidR="00000000" w:rsidDel="00000000" w:rsidP="00000000" w:rsidRDefault="00000000" w:rsidRPr="00000000" w14:paraId="00000227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Уникальный идентификатор матча</w:t>
            </w:r>
          </w:p>
        </w:tc>
        <w:tc>
          <w:tcPr/>
          <w:p w:rsidR="00000000" w:rsidDel="00000000" w:rsidP="00000000" w:rsidRDefault="00000000" w:rsidRPr="00000000" w14:paraId="00000228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object</w:t>
            </w:r>
          </w:p>
        </w:tc>
      </w:tr>
      <w:tr>
        <w:trPr>
          <w:cantSplit w:val="0"/>
          <w:trHeight w:val="439" w:hRule="atLeast"/>
          <w:tblHeader w:val="0"/>
        </w:trPr>
        <w:tc>
          <w:tcPr/>
          <w:p w:rsidR="00000000" w:rsidDel="00000000" w:rsidP="00000000" w:rsidRDefault="00000000" w:rsidRPr="00000000" w14:paraId="00000229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22A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Время события (минута)</w:t>
            </w:r>
          </w:p>
        </w:tc>
        <w:tc>
          <w:tcPr/>
          <w:p w:rsidR="00000000" w:rsidDel="00000000" w:rsidP="00000000" w:rsidRDefault="00000000" w:rsidRPr="00000000" w14:paraId="0000022B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int64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22C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22D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Текстовое описание события</w:t>
            </w:r>
          </w:p>
        </w:tc>
        <w:tc>
          <w:tcPr/>
          <w:p w:rsidR="00000000" w:rsidDel="00000000" w:rsidP="00000000" w:rsidRDefault="00000000" w:rsidRPr="00000000" w14:paraId="0000022E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object</w:t>
            </w:r>
          </w:p>
        </w:tc>
      </w:tr>
      <w:tr>
        <w:trPr>
          <w:cantSplit w:val="0"/>
          <w:trHeight w:val="615" w:hRule="atLeast"/>
          <w:tblHeader w:val="0"/>
        </w:trPr>
        <w:tc>
          <w:tcPr/>
          <w:p w:rsidR="00000000" w:rsidDel="00000000" w:rsidP="00000000" w:rsidRDefault="00000000" w:rsidRPr="00000000" w14:paraId="0000022F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event_type</w:t>
            </w:r>
          </w:p>
        </w:tc>
        <w:tc>
          <w:tcPr/>
          <w:p w:rsidR="00000000" w:rsidDel="00000000" w:rsidP="00000000" w:rsidRDefault="00000000" w:rsidRPr="00000000" w14:paraId="00000230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Тип события (удар, передача, пенальти и т.д.)</w:t>
            </w:r>
          </w:p>
        </w:tc>
        <w:tc>
          <w:tcPr/>
          <w:p w:rsidR="00000000" w:rsidDel="00000000" w:rsidP="00000000" w:rsidRDefault="00000000" w:rsidRPr="00000000" w14:paraId="00000231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int64</w:t>
            </w:r>
          </w:p>
        </w:tc>
      </w:tr>
      <w:tr>
        <w:trPr>
          <w:cantSplit w:val="0"/>
          <w:trHeight w:val="615" w:hRule="atLeast"/>
          <w:tblHeader w:val="0"/>
        </w:trPr>
        <w:tc>
          <w:tcPr/>
          <w:p w:rsidR="00000000" w:rsidDel="00000000" w:rsidP="00000000" w:rsidRDefault="00000000" w:rsidRPr="00000000" w14:paraId="00000232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event team</w:t>
            </w:r>
          </w:p>
        </w:tc>
        <w:tc>
          <w:tcPr/>
          <w:p w:rsidR="00000000" w:rsidDel="00000000" w:rsidP="00000000" w:rsidRDefault="00000000" w:rsidRPr="00000000" w14:paraId="00000233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Команда, совершившая событие</w:t>
            </w:r>
          </w:p>
        </w:tc>
        <w:tc>
          <w:tcPr/>
          <w:p w:rsidR="00000000" w:rsidDel="00000000" w:rsidP="00000000" w:rsidRDefault="00000000" w:rsidRPr="00000000" w14:paraId="00000234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object</w:t>
            </w:r>
          </w:p>
        </w:tc>
      </w:tr>
      <w:tr>
        <w:trPr>
          <w:cantSplit w:val="0"/>
          <w:trHeight w:val="615" w:hRule="atLeast"/>
          <w:tblHeader w:val="0"/>
        </w:trPr>
        <w:tc>
          <w:tcPr/>
          <w:p w:rsidR="00000000" w:rsidDel="00000000" w:rsidP="00000000" w:rsidRDefault="00000000" w:rsidRPr="00000000" w14:paraId="00000235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opponent</w:t>
            </w:r>
          </w:p>
        </w:tc>
        <w:tc>
          <w:tcPr/>
          <w:p w:rsidR="00000000" w:rsidDel="00000000" w:rsidP="00000000" w:rsidRDefault="00000000" w:rsidRPr="00000000" w14:paraId="00000236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Команда-соперник</w:t>
            </w:r>
          </w:p>
        </w:tc>
        <w:tc>
          <w:tcPr/>
          <w:p w:rsidR="00000000" w:rsidDel="00000000" w:rsidP="00000000" w:rsidRDefault="00000000" w:rsidRPr="00000000" w14:paraId="00000237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object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238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</w:t>
            </w:r>
          </w:p>
        </w:tc>
        <w:tc>
          <w:tcPr/>
          <w:p w:rsidR="00000000" w:rsidDel="00000000" w:rsidP="00000000" w:rsidRDefault="00000000" w:rsidRPr="00000000" w14:paraId="00000239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Игрок, совершивший событие</w:t>
            </w:r>
          </w:p>
        </w:tc>
        <w:tc>
          <w:tcPr/>
          <w:p w:rsidR="00000000" w:rsidDel="00000000" w:rsidP="00000000" w:rsidRDefault="00000000" w:rsidRPr="00000000" w14:paraId="0000023A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object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23B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player2</w:t>
            </w:r>
          </w:p>
        </w:tc>
        <w:tc>
          <w:tcPr/>
          <w:p w:rsidR="00000000" w:rsidDel="00000000" w:rsidP="00000000" w:rsidRDefault="00000000" w:rsidRPr="00000000" w14:paraId="0000023C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Второй игрок, связанный с событием (ассистент)</w:t>
            </w:r>
          </w:p>
        </w:tc>
        <w:tc>
          <w:tcPr/>
          <w:p w:rsidR="00000000" w:rsidDel="00000000" w:rsidP="00000000" w:rsidRDefault="00000000" w:rsidRPr="00000000" w14:paraId="0000023D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object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23E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shot place</w:t>
            </w:r>
          </w:p>
        </w:tc>
        <w:tc>
          <w:tcPr/>
          <w:p w:rsidR="00000000" w:rsidDel="00000000" w:rsidP="00000000" w:rsidRDefault="00000000" w:rsidRPr="00000000" w14:paraId="0000023F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Место удара </w:t>
            </w:r>
          </w:p>
        </w:tc>
        <w:tc>
          <w:tcPr/>
          <w:p w:rsidR="00000000" w:rsidDel="00000000" w:rsidP="00000000" w:rsidRDefault="00000000" w:rsidRPr="00000000" w14:paraId="00000240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float64</w:t>
            </w:r>
          </w:p>
        </w:tc>
      </w:tr>
      <w:tr>
        <w:trPr>
          <w:cantSplit w:val="0"/>
          <w:trHeight w:val="630" w:hRule="atLeast"/>
          <w:tblHeader w:val="0"/>
        </w:trPr>
        <w:tc>
          <w:tcPr/>
          <w:p w:rsidR="00000000" w:rsidDel="00000000" w:rsidP="00000000" w:rsidRDefault="00000000" w:rsidRPr="00000000" w14:paraId="00000241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shot outcome</w:t>
            </w:r>
          </w:p>
        </w:tc>
        <w:tc>
          <w:tcPr/>
          <w:p w:rsidR="00000000" w:rsidDel="00000000" w:rsidP="00000000" w:rsidRDefault="00000000" w:rsidRPr="00000000" w14:paraId="00000242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Результат удара </w:t>
            </w:r>
          </w:p>
        </w:tc>
        <w:tc>
          <w:tcPr/>
          <w:p w:rsidR="00000000" w:rsidDel="00000000" w:rsidP="00000000" w:rsidRDefault="00000000" w:rsidRPr="00000000" w14:paraId="00000243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float64</w:t>
            </w:r>
          </w:p>
        </w:tc>
      </w:tr>
      <w:tr>
        <w:trPr>
          <w:cantSplit w:val="0"/>
          <w:trHeight w:val="630" w:hRule="atLeast"/>
          <w:tblHeader w:val="0"/>
        </w:trPr>
        <w:tc>
          <w:tcPr/>
          <w:p w:rsidR="00000000" w:rsidDel="00000000" w:rsidP="00000000" w:rsidRDefault="00000000" w:rsidRPr="00000000" w14:paraId="00000244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is_goal</w:t>
            </w:r>
          </w:p>
        </w:tc>
        <w:tc>
          <w:tcPr/>
          <w:p w:rsidR="00000000" w:rsidDel="00000000" w:rsidP="00000000" w:rsidRDefault="00000000" w:rsidRPr="00000000" w14:paraId="00000245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Был ли забит гол (0 - нет, 1 - да)</w:t>
            </w:r>
          </w:p>
        </w:tc>
        <w:tc>
          <w:tcPr/>
          <w:p w:rsidR="00000000" w:rsidDel="00000000" w:rsidP="00000000" w:rsidRDefault="00000000" w:rsidRPr="00000000" w14:paraId="00000246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int64</w:t>
            </w:r>
          </w:p>
        </w:tc>
      </w:tr>
      <w:tr>
        <w:trPr>
          <w:cantSplit w:val="0"/>
          <w:trHeight w:val="630" w:hRule="atLeast"/>
          <w:tblHeader w:val="0"/>
        </w:trPr>
        <w:tc>
          <w:tcPr/>
          <w:p w:rsidR="00000000" w:rsidDel="00000000" w:rsidP="00000000" w:rsidRDefault="00000000" w:rsidRPr="00000000" w14:paraId="00000247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bodypart</w:t>
            </w:r>
          </w:p>
        </w:tc>
        <w:tc>
          <w:tcPr/>
          <w:p w:rsidR="00000000" w:rsidDel="00000000" w:rsidP="00000000" w:rsidRDefault="00000000" w:rsidRPr="00000000" w14:paraId="00000248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Часть тела, использованная для удара или передачи</w:t>
            </w:r>
          </w:p>
        </w:tc>
        <w:tc>
          <w:tcPr/>
          <w:p w:rsidR="00000000" w:rsidDel="00000000" w:rsidP="00000000" w:rsidRDefault="00000000" w:rsidRPr="00000000" w14:paraId="00000249">
            <w:pPr>
              <w:widowControl w:val="0"/>
              <w:spacing w:line="41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float64</w:t>
            </w:r>
          </w:p>
        </w:tc>
      </w:tr>
    </w:tbl>
    <w:p w:rsidR="00000000" w:rsidDel="00000000" w:rsidP="00000000" w:rsidRDefault="00000000" w:rsidRPr="00000000" w14:paraId="0000024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24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Блок 3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5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Анализ данных для стейкхолдеров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</w:t>
      </w:r>
    </w:p>
    <w:p w:rsidR="00000000" w:rsidDel="00000000" w:rsidP="00000000" w:rsidRDefault="00000000" w:rsidRPr="00000000" w14:paraId="00000254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Целью блока является поиск тенденций и инсайтов для  составления рекомендаций стейкхолдерам.  </w:t>
      </w:r>
    </w:p>
    <w:p w:rsidR="00000000" w:rsidDel="00000000" w:rsidP="00000000" w:rsidRDefault="00000000" w:rsidRPr="00000000" w14:paraId="00000255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График распределения голов </w:t>
      </w:r>
    </w:p>
    <w:p w:rsidR="00000000" w:rsidDel="00000000" w:rsidP="00000000" w:rsidRDefault="00000000" w:rsidRPr="00000000" w14:paraId="00000257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rFonts w:ascii="Calibri" w:cs="Calibri" w:eastAsia="Calibri" w:hAnsi="Calibri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sz w:val="24"/>
          <w:szCs w:val="24"/>
          <w:highlight w:val="white"/>
          <w:rtl w:val="0"/>
        </w:rPr>
        <w:t xml:space="preserve">С целью знакомства с данными построим график распределения голов по времени матча</w:t>
      </w:r>
    </w:p>
    <w:p w:rsidR="00000000" w:rsidDel="00000000" w:rsidP="00000000" w:rsidRDefault="00000000" w:rsidRPr="00000000" w14:paraId="00000259">
      <w:pPr>
        <w:rPr>
          <w:rFonts w:ascii="Calibri" w:cs="Calibri" w:eastAsia="Calibri" w:hAnsi="Calibri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sz w:val="24"/>
          <w:szCs w:val="24"/>
          <w:highlight w:val="white"/>
        </w:rPr>
        <w:drawing>
          <wp:inline distB="114300" distT="114300" distL="114300" distR="114300">
            <wp:extent cx="5731200" cy="3924300"/>
            <wp:effectExtent b="0" l="0" r="0" t="0"/>
            <wp:docPr id="4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rFonts w:ascii="Calibri" w:cs="Calibri" w:eastAsia="Calibri" w:hAnsi="Calibri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sz w:val="24"/>
          <w:szCs w:val="24"/>
          <w:highlight w:val="white"/>
          <w:rtl w:val="0"/>
        </w:rPr>
        <w:t xml:space="preserve">Голов в первом тайме: 10744</w:t>
      </w:r>
    </w:p>
    <w:p w:rsidR="00000000" w:rsidDel="00000000" w:rsidP="00000000" w:rsidRDefault="00000000" w:rsidRPr="00000000" w14:paraId="0000025B">
      <w:pPr>
        <w:rPr>
          <w:rFonts w:ascii="Calibri" w:cs="Calibri" w:eastAsia="Calibri" w:hAnsi="Calibri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sz w:val="24"/>
          <w:szCs w:val="24"/>
          <w:highlight w:val="white"/>
          <w:rtl w:val="0"/>
        </w:rPr>
        <w:t xml:space="preserve">Голов во втором тайме: 13702</w:t>
      </w:r>
    </w:p>
    <w:p w:rsidR="00000000" w:rsidDel="00000000" w:rsidP="00000000" w:rsidRDefault="00000000" w:rsidRPr="00000000" w14:paraId="0000025C">
      <w:pPr>
        <w:rPr>
          <w:rFonts w:ascii="Calibri" w:cs="Calibri" w:eastAsia="Calibri" w:hAnsi="Calibri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hd w:fill="ffffff" w:val="clear"/>
        <w:spacing w:after="120" w:before="120" w:lineRule="auto"/>
        <w:rPr>
          <w:rFonts w:ascii="Calibri" w:cs="Calibri" w:eastAsia="Calibri" w:hAnsi="Calibri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sz w:val="24"/>
          <w:szCs w:val="24"/>
          <w:highlight w:val="white"/>
          <w:rtl w:val="0"/>
        </w:rPr>
        <w:t xml:space="preserve">Проведя анализ статистики распределения голов по временным интервалам можно сделать следующие выводы:</w:t>
      </w:r>
    </w:p>
    <w:p w:rsidR="00000000" w:rsidDel="00000000" w:rsidP="00000000" w:rsidRDefault="00000000" w:rsidRPr="00000000" w14:paraId="0000025E">
      <w:pPr>
        <w:numPr>
          <w:ilvl w:val="0"/>
          <w:numId w:val="12"/>
        </w:numPr>
        <w:shd w:fill="ffffff" w:val="clear"/>
        <w:spacing w:before="120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sz w:val="24"/>
          <w:szCs w:val="24"/>
          <w:highlight w:val="white"/>
          <w:rtl w:val="0"/>
        </w:rPr>
        <w:t xml:space="preserve">Больше голов забивается во втором тайме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numPr>
          <w:ilvl w:val="0"/>
          <w:numId w:val="12"/>
        </w:numPr>
        <w:shd w:fill="ffffff" w:val="clear"/>
        <w:spacing w:after="120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sz w:val="24"/>
          <w:szCs w:val="24"/>
          <w:highlight w:val="white"/>
          <w:rtl w:val="0"/>
        </w:rPr>
        <w:t xml:space="preserve">Самое большое количество голов забивается после 75 минуты (с учетом дополнительного времени)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3.1 Оценка влияния пенальти на результат матча. </w:t>
      </w:r>
    </w:p>
    <w:p w:rsidR="00000000" w:rsidDel="00000000" w:rsidP="00000000" w:rsidRDefault="00000000" w:rsidRPr="00000000" w14:paraId="0000026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line="240" w:lineRule="auto"/>
        <w:rPr>
          <w:rFonts w:ascii="Calibri" w:cs="Calibri" w:eastAsia="Calibri" w:hAnsi="Calibri"/>
          <w:b w:val="1"/>
          <w:i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f1f1f"/>
          <w:sz w:val="24"/>
          <w:szCs w:val="24"/>
          <w:highlight w:val="white"/>
          <w:rtl w:val="0"/>
        </w:rPr>
        <w:t xml:space="preserve">Общее количество пенальти: 2596</w:t>
      </w:r>
    </w:p>
    <w:p w:rsidR="00000000" w:rsidDel="00000000" w:rsidP="00000000" w:rsidRDefault="00000000" w:rsidRPr="00000000" w14:paraId="0000026A">
      <w:pPr>
        <w:spacing w:line="240" w:lineRule="auto"/>
        <w:rPr>
          <w:rFonts w:ascii="Calibri" w:cs="Calibri" w:eastAsia="Calibri" w:hAnsi="Calibri"/>
          <w:b w:val="1"/>
          <w:i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f1f1f"/>
          <w:sz w:val="24"/>
          <w:szCs w:val="24"/>
          <w:highlight w:val="white"/>
          <w:rtl w:val="0"/>
        </w:rPr>
        <w:t xml:space="preserve">Количество забитых пенальти: 1989</w:t>
      </w:r>
    </w:p>
    <w:p w:rsidR="00000000" w:rsidDel="00000000" w:rsidP="00000000" w:rsidRDefault="00000000" w:rsidRPr="00000000" w14:paraId="0000026B">
      <w:pPr>
        <w:spacing w:line="240" w:lineRule="auto"/>
        <w:rPr>
          <w:rFonts w:ascii="Calibri" w:cs="Calibri" w:eastAsia="Calibri" w:hAnsi="Calibri"/>
          <w:b w:val="1"/>
          <w:i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f1f1f"/>
          <w:sz w:val="24"/>
          <w:szCs w:val="24"/>
          <w:highlight w:val="white"/>
          <w:rtl w:val="0"/>
        </w:rPr>
        <w:t xml:space="preserve">Процент реализации пенальти: 76.6%</w:t>
      </w:r>
    </w:p>
    <w:p w:rsidR="00000000" w:rsidDel="00000000" w:rsidP="00000000" w:rsidRDefault="00000000" w:rsidRPr="00000000" w14:paraId="0000026C">
      <w:pPr>
        <w:spacing w:line="240" w:lineRule="auto"/>
        <w:rPr>
          <w:rFonts w:ascii="Calibri" w:cs="Calibri" w:eastAsia="Calibri" w:hAnsi="Calibri"/>
          <w:b w:val="1"/>
          <w:i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f1f1f"/>
          <w:sz w:val="24"/>
          <w:szCs w:val="24"/>
          <w:highlight w:val="white"/>
          <w:rtl w:val="0"/>
        </w:rPr>
        <w:t xml:space="preserve">Общее количество голов: 24446</w:t>
      </w:r>
    </w:p>
    <w:p w:rsidR="00000000" w:rsidDel="00000000" w:rsidP="00000000" w:rsidRDefault="00000000" w:rsidRPr="00000000" w14:paraId="0000026D">
      <w:pPr>
        <w:rPr>
          <w:rFonts w:ascii="Calibri" w:cs="Calibri" w:eastAsia="Calibri" w:hAnsi="Calibri"/>
          <w:b w:val="1"/>
          <w:i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f1f1f"/>
          <w:sz w:val="24"/>
          <w:szCs w:val="24"/>
          <w:highlight w:val="white"/>
          <w:rtl w:val="0"/>
        </w:rPr>
        <w:t xml:space="preserve">Доля пенальти от общего числа голов: 8.14%</w:t>
      </w:r>
    </w:p>
    <w:p w:rsidR="00000000" w:rsidDel="00000000" w:rsidP="00000000" w:rsidRDefault="00000000" w:rsidRPr="00000000" w14:paraId="0000026E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4710113" cy="4853071"/>
            <wp:effectExtent b="0" l="0" r="0" t="0"/>
            <wp:docPr id="4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48530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rFonts w:ascii="Calibri" w:cs="Calibri" w:eastAsia="Calibri" w:hAnsi="Calibri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rFonts w:ascii="Calibri" w:cs="Calibri" w:eastAsia="Calibri" w:hAnsi="Calibri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ind w:left="570" w:firstLine="0"/>
        <w:rPr>
          <w:rFonts w:ascii="Calibri" w:cs="Calibri" w:eastAsia="Calibri" w:hAnsi="Calibri"/>
          <w:color w:val="1f1f1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390753" cy="4700683"/>
            <wp:effectExtent b="0" l="0" r="0" t="0"/>
            <wp:docPr id="4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0753" cy="47006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color w:val="1f1f1f"/>
          <w:sz w:val="24"/>
          <w:szCs w:val="24"/>
        </w:rPr>
        <w:drawing>
          <wp:inline distB="114300" distT="114300" distL="114300" distR="114300">
            <wp:extent cx="4693637" cy="4693637"/>
            <wp:effectExtent b="0" l="0" r="0" t="0"/>
            <wp:docPr id="4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3637" cy="4693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after="120" w:before="120"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Проведенный анализ статистических данных позволяет сделать следующие выводы:</w:t>
      </w:r>
    </w:p>
    <w:p w:rsidR="00000000" w:rsidDel="00000000" w:rsidP="00000000" w:rsidRDefault="00000000" w:rsidRPr="00000000" w14:paraId="00000275">
      <w:pPr>
        <w:spacing w:after="120" w:before="120"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- Высокая частота назначения пенальти </w:t>
      </w:r>
    </w:p>
    <w:p w:rsidR="00000000" w:rsidDel="00000000" w:rsidP="00000000" w:rsidRDefault="00000000" w:rsidRPr="00000000" w14:paraId="00000276">
      <w:pPr>
        <w:spacing w:after="120" w:before="120"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В 24,6% футбольных матчей назначается минимум один 11-метровый удар, что свидетельствует о значительном влиянии данного игрового эпизода на ход встречи. </w:t>
      </w:r>
    </w:p>
    <w:p w:rsidR="00000000" w:rsidDel="00000000" w:rsidP="00000000" w:rsidRDefault="00000000" w:rsidRPr="00000000" w14:paraId="00000277">
      <w:pPr>
        <w:spacing w:after="120" w:before="120"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 Качество реализации пенальти </w:t>
      </w:r>
    </w:p>
    <w:p w:rsidR="00000000" w:rsidDel="00000000" w:rsidP="00000000" w:rsidRDefault="00000000" w:rsidRPr="00000000" w14:paraId="00000278">
      <w:pPr>
        <w:spacing w:after="120" w:before="120"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Точность исполнения пенальти составляет 76,6%, что означает высокую эффективность. Эффективность пенальти зависит не только от точности бьющего, но и от действий вратаря. Это подтверждает необходимость специализированных тренировок вратарей в отражении 11-метровых ударов и психологической подготовки исполнителей. </w:t>
      </w:r>
    </w:p>
    <w:p w:rsidR="00000000" w:rsidDel="00000000" w:rsidP="00000000" w:rsidRDefault="00000000" w:rsidRPr="00000000" w14:paraId="00000279">
      <w:pPr>
        <w:spacing w:after="120" w:before="120"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 Вклад пенальти в общую результативность </w:t>
      </w:r>
    </w:p>
    <w:p w:rsidR="00000000" w:rsidDel="00000000" w:rsidP="00000000" w:rsidRDefault="00000000" w:rsidRPr="00000000" w14:paraId="0000027A">
      <w:pPr>
        <w:spacing w:after="120" w:before="120"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Доля голов, забитых с пенальти, составляет 8,1% от общего количества забитых мячей. Этот показатель демонстрирует, что пенальти оказывают существенное влияние на набор очков командой в течении сезона.</w:t>
      </w:r>
    </w:p>
    <w:p w:rsidR="00000000" w:rsidDel="00000000" w:rsidP="00000000" w:rsidRDefault="00000000" w:rsidRPr="00000000" w14:paraId="0000027B">
      <w:pPr>
        <w:spacing w:after="120" w:before="120"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Заключение:</w:t>
      </w:r>
    </w:p>
    <w:p w:rsidR="00000000" w:rsidDel="00000000" w:rsidP="00000000" w:rsidRDefault="00000000" w:rsidRPr="00000000" w14:paraId="0000027C">
      <w:pPr>
        <w:spacing w:after="120" w:before="120"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Пенальти являются значимым фактором, влияющим на результат футбольных матчей. Их высокая реализация (76,6%) в сочетании с заметной долей в общей статистике голов (8,1%) подчеркивает необходимость совершенствования методик подготовки игроков и вратарей к данным игровым ситуациям. Дальнейшее исследование направлено на выявление и проверку метрик для оценки индивидуальных показателей игроков.</w:t>
      </w:r>
    </w:p>
    <w:p w:rsidR="00000000" w:rsidDel="00000000" w:rsidP="00000000" w:rsidRDefault="00000000" w:rsidRPr="00000000" w14:paraId="0000027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ind w:left="720" w:hanging="436"/>
        <w:rPr>
          <w:rFonts w:ascii="Calibri" w:cs="Calibri" w:eastAsia="Calibri" w:hAnsi="Calibri"/>
          <w:b w:val="1"/>
          <w:color w:val="1f1f1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3.2 </w:t>
      </w:r>
      <w:r w:rsidDel="00000000" w:rsidR="00000000" w:rsidRPr="00000000">
        <w:rPr>
          <w:rFonts w:ascii="Calibri" w:cs="Calibri" w:eastAsia="Calibri" w:hAnsi="Calibri"/>
          <w:b w:val="1"/>
          <w:color w:val="1f1f1f"/>
          <w:sz w:val="24"/>
          <w:szCs w:val="24"/>
          <w:rtl w:val="0"/>
        </w:rPr>
        <w:t xml:space="preserve">Рейтинг игроков по эффективности исполнения пенальти</w:t>
      </w:r>
    </w:p>
    <w:p w:rsidR="00000000" w:rsidDel="00000000" w:rsidP="00000000" w:rsidRDefault="00000000" w:rsidRPr="00000000" w14:paraId="0000028C">
      <w:pPr>
        <w:ind w:left="720" w:hanging="436"/>
        <w:rPr>
          <w:rFonts w:ascii="Calibri" w:cs="Calibri" w:eastAsia="Calibri" w:hAnsi="Calibri"/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9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2160"/>
        <w:gridCol w:w="1590"/>
        <w:gridCol w:w="2580"/>
        <w:tblGridChange w:id="0">
          <w:tblGrid>
            <w:gridCol w:w="2610"/>
            <w:gridCol w:w="2160"/>
            <w:gridCol w:w="1590"/>
            <w:gridCol w:w="2580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4f81bd" w:space="0" w:sz="7" w:val="single"/>
              <w:left w:color="000000" w:space="0" w:sz="0" w:val="nil"/>
              <w:bottom w:color="4f81bd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8D">
            <w:pPr>
              <w:spacing w:after="240" w:before="240" w:lineRule="auto"/>
              <w:jc w:val="center"/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  <w:rtl w:val="0"/>
              </w:rPr>
              <w:t xml:space="preserve">Футболист</w:t>
            </w:r>
          </w:p>
        </w:tc>
        <w:tc>
          <w:tcPr>
            <w:tcBorders>
              <w:top w:color="4f81bd" w:space="0" w:sz="7" w:val="single"/>
              <w:left w:color="000000" w:space="0" w:sz="0" w:val="nil"/>
              <w:bottom w:color="4f81bd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8E">
            <w:pPr>
              <w:spacing w:after="240" w:before="240" w:lineRule="auto"/>
              <w:jc w:val="center"/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  <w:rtl w:val="0"/>
              </w:rPr>
              <w:t xml:space="preserve">Пробил пенальти</w:t>
            </w:r>
          </w:p>
        </w:tc>
        <w:tc>
          <w:tcPr>
            <w:tcBorders>
              <w:top w:color="4f81bd" w:space="0" w:sz="7" w:val="single"/>
              <w:left w:color="000000" w:space="0" w:sz="0" w:val="nil"/>
              <w:bottom w:color="4f81bd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8F">
            <w:pPr>
              <w:spacing w:after="240" w:before="240" w:lineRule="auto"/>
              <w:jc w:val="center"/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  <w:rtl w:val="0"/>
              </w:rPr>
              <w:t xml:space="preserve">Реализовано</w:t>
            </w:r>
          </w:p>
        </w:tc>
        <w:tc>
          <w:tcPr>
            <w:tcBorders>
              <w:top w:color="4f81bd" w:space="0" w:sz="7" w:val="single"/>
              <w:left w:color="000000" w:space="0" w:sz="0" w:val="nil"/>
              <w:bottom w:color="4f81bd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90">
            <w:pPr>
              <w:spacing w:after="240" w:before="240" w:lineRule="auto"/>
              <w:jc w:val="center"/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  <w:rtl w:val="0"/>
              </w:rPr>
              <w:t xml:space="preserve">Точность исполнения, %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91">
            <w:pPr>
              <w:spacing w:after="240" w:before="240" w:lineRule="auto"/>
              <w:jc w:val="center"/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  <w:rtl w:val="0"/>
              </w:rPr>
              <w:t xml:space="preserve">cristiano ronaldo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92">
            <w:pPr>
              <w:spacing w:after="240" w:before="240" w:lineRule="auto"/>
              <w:jc w:val="center"/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  <w:rtl w:val="0"/>
              </w:rPr>
              <w:t xml:space="preserve">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93">
            <w:pPr>
              <w:spacing w:after="240" w:before="240" w:lineRule="auto"/>
              <w:jc w:val="center"/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  <w:rtl w:val="0"/>
              </w:rPr>
              <w:t xml:space="preserve">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94">
            <w:pPr>
              <w:spacing w:after="240" w:before="240" w:lineRule="auto"/>
              <w:jc w:val="center"/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  <w:rtl w:val="0"/>
              </w:rPr>
              <w:t xml:space="preserve">84.31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95">
            <w:pPr>
              <w:spacing w:after="240" w:before="240" w:lineRule="auto"/>
              <w:jc w:val="center"/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  <w:rtl w:val="0"/>
              </w:rPr>
              <w:t xml:space="preserve">zlatan ibrahimovic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96">
            <w:pPr>
              <w:spacing w:after="240" w:before="240" w:lineRule="auto"/>
              <w:jc w:val="center"/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  <w:rtl w:val="0"/>
              </w:rPr>
              <w:t xml:space="preserve">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97">
            <w:pPr>
              <w:spacing w:after="240" w:before="240" w:lineRule="auto"/>
              <w:jc w:val="center"/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98">
            <w:pPr>
              <w:spacing w:after="240" w:before="240" w:lineRule="auto"/>
              <w:jc w:val="center"/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  <w:rtl w:val="0"/>
              </w:rPr>
              <w:t xml:space="preserve">92.11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99">
            <w:pPr>
              <w:spacing w:after="240" w:before="240" w:lineRule="auto"/>
              <w:jc w:val="center"/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  <w:rtl w:val="0"/>
              </w:rPr>
              <w:t xml:space="preserve">lionel messi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9A">
            <w:pPr>
              <w:spacing w:after="240" w:before="240" w:lineRule="auto"/>
              <w:jc w:val="center"/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  <w:rtl w:val="0"/>
              </w:rPr>
              <w:t xml:space="preserve">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9B">
            <w:pPr>
              <w:spacing w:after="240" w:before="240" w:lineRule="auto"/>
              <w:jc w:val="center"/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9C">
            <w:pPr>
              <w:spacing w:after="240" w:before="240" w:lineRule="auto"/>
              <w:jc w:val="center"/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  <w:rtl w:val="0"/>
              </w:rPr>
              <w:t xml:space="preserve">81.08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9D">
            <w:pPr>
              <w:spacing w:after="240" w:before="240" w:lineRule="auto"/>
              <w:jc w:val="center"/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  <w:rtl w:val="0"/>
              </w:rPr>
              <w:t xml:space="preserve">edinson cavani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9E">
            <w:pPr>
              <w:spacing w:after="240" w:before="240" w:lineRule="auto"/>
              <w:jc w:val="center"/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9F">
            <w:pPr>
              <w:spacing w:after="240" w:before="240" w:lineRule="auto"/>
              <w:jc w:val="center"/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A0">
            <w:pPr>
              <w:spacing w:after="240" w:before="240" w:lineRule="auto"/>
              <w:jc w:val="center"/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  <w:rtl w:val="0"/>
              </w:rPr>
              <w:t xml:space="preserve">74.07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A1">
            <w:pPr>
              <w:spacing w:after="240" w:before="240" w:lineRule="auto"/>
              <w:jc w:val="center"/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  <w:rtl w:val="0"/>
              </w:rPr>
              <w:t xml:space="preserve">falcao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A2">
            <w:pPr>
              <w:spacing w:after="240" w:before="240" w:lineRule="auto"/>
              <w:jc w:val="center"/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A3">
            <w:pPr>
              <w:spacing w:after="240" w:before="240" w:lineRule="auto"/>
              <w:jc w:val="center"/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A4">
            <w:pPr>
              <w:spacing w:after="240" w:before="240" w:lineRule="auto"/>
              <w:jc w:val="center"/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  <w:rtl w:val="0"/>
              </w:rPr>
              <w:t xml:space="preserve">90.91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A5">
            <w:pPr>
              <w:spacing w:after="240" w:before="240" w:lineRule="auto"/>
              <w:jc w:val="center"/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  <w:rtl w:val="0"/>
              </w:rPr>
              <w:t xml:space="preserve">antonio candreva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A6">
            <w:pPr>
              <w:spacing w:after="240" w:before="240" w:lineRule="auto"/>
              <w:jc w:val="center"/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A7">
            <w:pPr>
              <w:spacing w:after="240" w:before="240" w:lineRule="auto"/>
              <w:jc w:val="center"/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A8">
            <w:pPr>
              <w:spacing w:after="240" w:before="240" w:lineRule="auto"/>
              <w:jc w:val="center"/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  <w:rtl w:val="0"/>
              </w:rPr>
              <w:t xml:space="preserve">81.82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A9">
            <w:pPr>
              <w:spacing w:after="240" w:before="240" w:lineRule="auto"/>
              <w:jc w:val="center"/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  <w:rtl w:val="0"/>
              </w:rPr>
              <w:t xml:space="preserve">sejad salihovic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AA">
            <w:pPr>
              <w:spacing w:after="240" w:before="240" w:lineRule="auto"/>
              <w:jc w:val="center"/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AB">
            <w:pPr>
              <w:spacing w:after="240" w:before="240" w:lineRule="auto"/>
              <w:jc w:val="center"/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AC">
            <w:pPr>
              <w:spacing w:after="240" w:before="240" w:lineRule="auto"/>
              <w:jc w:val="center"/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  <w:rtl w:val="0"/>
              </w:rPr>
              <w:t xml:space="preserve">90.48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AD">
            <w:pPr>
              <w:spacing w:after="240" w:before="240" w:lineRule="auto"/>
              <w:jc w:val="center"/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  <w:rtl w:val="0"/>
              </w:rPr>
              <w:t xml:space="preserve">alexandre lacazette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AE">
            <w:pPr>
              <w:spacing w:after="240" w:before="240" w:lineRule="auto"/>
              <w:jc w:val="center"/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AF">
            <w:pPr>
              <w:spacing w:after="240" w:before="240" w:lineRule="auto"/>
              <w:jc w:val="center"/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B0">
            <w:pPr>
              <w:spacing w:after="240" w:before="240" w:lineRule="auto"/>
              <w:jc w:val="center"/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  <w:rtl w:val="0"/>
              </w:rPr>
              <w:t xml:space="preserve">85.71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B1">
            <w:pPr>
              <w:spacing w:after="240" w:before="240" w:lineRule="auto"/>
              <w:jc w:val="center"/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  <w:rtl w:val="0"/>
              </w:rPr>
              <w:t xml:space="preserve">mauricio pinilla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B2">
            <w:pPr>
              <w:spacing w:after="240" w:before="240" w:lineRule="auto"/>
              <w:jc w:val="center"/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B3">
            <w:pPr>
              <w:spacing w:after="240" w:before="240" w:lineRule="auto"/>
              <w:jc w:val="center"/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B4">
            <w:pPr>
              <w:spacing w:after="240" w:before="240" w:lineRule="auto"/>
              <w:jc w:val="center"/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  <w:rtl w:val="0"/>
              </w:rPr>
              <w:t xml:space="preserve">70.00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4f81bd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B5">
            <w:pPr>
              <w:spacing w:after="240" w:before="240" w:lineRule="auto"/>
              <w:jc w:val="center"/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  <w:rtl w:val="0"/>
              </w:rPr>
              <w:t xml:space="preserve">eden hazard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B6">
            <w:pPr>
              <w:spacing w:after="240" w:before="240" w:lineRule="auto"/>
              <w:jc w:val="center"/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B7">
            <w:pPr>
              <w:spacing w:after="240" w:before="240" w:lineRule="auto"/>
              <w:jc w:val="center"/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B8">
            <w:pPr>
              <w:spacing w:after="240" w:before="240" w:lineRule="auto"/>
              <w:jc w:val="center"/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  <w:rtl w:val="0"/>
              </w:rPr>
              <w:t xml:space="preserve">94.74</w:t>
            </w:r>
          </w:p>
        </w:tc>
      </w:tr>
    </w:tbl>
    <w:p w:rsidR="00000000" w:rsidDel="00000000" w:rsidP="00000000" w:rsidRDefault="00000000" w:rsidRPr="00000000" w14:paraId="000002B9">
      <w:pPr>
        <w:ind w:left="720" w:hanging="436"/>
        <w:rPr>
          <w:rFonts w:ascii="Calibri" w:cs="Calibri" w:eastAsia="Calibri" w:hAnsi="Calibri"/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ind w:left="720" w:hanging="436"/>
        <w:rPr>
          <w:rFonts w:ascii="Calibri" w:cs="Calibri" w:eastAsia="Calibri" w:hAnsi="Calibri"/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ind w:left="720" w:hanging="436"/>
        <w:rPr>
          <w:rFonts w:ascii="Calibri" w:cs="Calibri" w:eastAsia="Calibri" w:hAnsi="Calibri"/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ind w:left="720" w:hanging="436"/>
        <w:rPr>
          <w:rFonts w:ascii="Calibri" w:cs="Calibri" w:eastAsia="Calibri" w:hAnsi="Calibri"/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ind w:left="720" w:hanging="436"/>
        <w:rPr>
          <w:rFonts w:ascii="Calibri" w:cs="Calibri" w:eastAsia="Calibri" w:hAnsi="Calibri"/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ind w:left="720" w:hanging="436"/>
        <w:rPr>
          <w:rFonts w:ascii="Calibri" w:cs="Calibri" w:eastAsia="Calibri" w:hAnsi="Calibri"/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ind w:left="720" w:hanging="436"/>
        <w:rPr>
          <w:rFonts w:ascii="Calibri" w:cs="Calibri" w:eastAsia="Calibri" w:hAnsi="Calibri"/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ind w:left="720" w:hanging="436"/>
        <w:rPr>
          <w:rFonts w:ascii="Calibri" w:cs="Calibri" w:eastAsia="Calibri" w:hAnsi="Calibri"/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ind w:left="720" w:hanging="436"/>
        <w:rPr>
          <w:rFonts w:ascii="Calibri" w:cs="Calibri" w:eastAsia="Calibri" w:hAnsi="Calibri"/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ind w:left="720" w:hanging="436"/>
        <w:rPr>
          <w:rFonts w:ascii="Calibri" w:cs="Calibri" w:eastAsia="Calibri" w:hAnsi="Calibri"/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ind w:left="720" w:hanging="436"/>
        <w:rPr>
          <w:rFonts w:ascii="Calibri" w:cs="Calibri" w:eastAsia="Calibri" w:hAnsi="Calibri"/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ind w:left="720" w:hanging="436"/>
        <w:rPr>
          <w:rFonts w:ascii="Calibri" w:cs="Calibri" w:eastAsia="Calibri" w:hAnsi="Calibri"/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ind w:left="720" w:hanging="436"/>
        <w:rPr>
          <w:rFonts w:ascii="Calibri" w:cs="Calibri" w:eastAsia="Calibri" w:hAnsi="Calibri"/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ind w:left="720" w:hanging="436"/>
        <w:rPr>
          <w:rFonts w:ascii="Calibri" w:cs="Calibri" w:eastAsia="Calibri" w:hAnsi="Calibri"/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ind w:left="720" w:hanging="436"/>
        <w:rPr>
          <w:rFonts w:ascii="Calibri" w:cs="Calibri" w:eastAsia="Calibri" w:hAnsi="Calibri"/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id w:val="2060864486"/>
        <w:tag w:val="goog_rdk_9"/>
      </w:sdtPr>
      <w:sdtContent>
        <w:p w:rsidR="00000000" w:rsidDel="00000000" w:rsidP="00000000" w:rsidRDefault="00000000" w:rsidRPr="00000000" w14:paraId="000002C8">
          <w:pPr>
            <w:pStyle w:val="Heading2"/>
            <w:keepNext w:val="0"/>
            <w:keepLines w:val="0"/>
            <w:shd w:fill="ffffff" w:val="clear"/>
            <w:spacing w:after="180" w:before="180" w:lineRule="auto"/>
            <w:ind w:left="720" w:hanging="436"/>
            <w:rPr>
              <w:rFonts w:ascii="Calibri" w:cs="Calibri" w:eastAsia="Calibri" w:hAnsi="Calibri"/>
              <w:b w:val="1"/>
              <w:color w:val="1f1f1f"/>
              <w:sz w:val="24"/>
              <w:szCs w:val="24"/>
            </w:rPr>
          </w:pPr>
          <w:bookmarkStart w:colFirst="0" w:colLast="0" w:name="_heading=h.l7kl6qxmk3m3" w:id="1"/>
          <w:bookmarkEnd w:id="1"/>
          <w:r w:rsidDel="00000000" w:rsidR="00000000" w:rsidRPr="00000000">
            <w:rPr>
              <w:rFonts w:ascii="Calibri" w:cs="Calibri" w:eastAsia="Calibri" w:hAnsi="Calibri"/>
              <w:b w:val="1"/>
              <w:color w:val="1f1f1f"/>
              <w:sz w:val="24"/>
              <w:szCs w:val="24"/>
              <w:rtl w:val="0"/>
            </w:rPr>
            <w:t xml:space="preserve">3.3 Индивидуальная статистика игрока</w:t>
          </w:r>
        </w:p>
      </w:sdtContent>
    </w:sdt>
    <w:p w:rsidR="00000000" w:rsidDel="00000000" w:rsidP="00000000" w:rsidRDefault="00000000" w:rsidRPr="00000000" w14:paraId="000002C9">
      <w:pPr>
        <w:ind w:left="284" w:firstLine="0"/>
        <w:rPr/>
      </w:pPr>
      <w:r w:rsidDel="00000000" w:rsidR="00000000" w:rsidRPr="00000000">
        <w:rPr>
          <w:rtl w:val="0"/>
        </w:rPr>
        <w:t xml:space="preserve">Для примера приведена статистика </w:t>
      </w:r>
      <w:hyperlink r:id="rId21">
        <w:r w:rsidDel="00000000" w:rsidR="00000000" w:rsidRPr="00000000">
          <w:rPr>
            <w:color w:val="0000ff"/>
            <w:u w:val="single"/>
            <w:rtl w:val="0"/>
          </w:rPr>
          <w:t xml:space="preserve">Криштиану Роналду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ind w:left="720" w:hanging="436"/>
        <w:rPr>
          <w:rFonts w:ascii="Calibri" w:cs="Calibri" w:eastAsia="Calibri" w:hAnsi="Calibri"/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ind w:left="720" w:hanging="436"/>
        <w:rPr>
          <w:rFonts w:ascii="Calibri" w:cs="Calibri" w:eastAsia="Calibri" w:hAnsi="Calibri"/>
          <w:b w:val="1"/>
          <w:color w:val="1f1f1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sz w:val="24"/>
          <w:szCs w:val="24"/>
          <w:rtl w:val="0"/>
        </w:rPr>
        <w:t xml:space="preserve">Статистика пенальти cristiano ronaldo:</w:t>
      </w:r>
    </w:p>
    <w:p w:rsidR="00000000" w:rsidDel="00000000" w:rsidP="00000000" w:rsidRDefault="00000000" w:rsidRPr="00000000" w14:paraId="000002CC">
      <w:pPr>
        <w:ind w:left="720" w:hanging="436"/>
        <w:rPr>
          <w:rFonts w:ascii="Calibri" w:cs="Calibri" w:eastAsia="Calibri" w:hAnsi="Calibri"/>
          <w:b w:val="1"/>
          <w:i w:val="1"/>
          <w:color w:val="1f1f1f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f1f1f"/>
          <w:rtl w:val="0"/>
        </w:rPr>
        <w:t xml:space="preserve">  --------------------------------</w:t>
      </w:r>
    </w:p>
    <w:p w:rsidR="00000000" w:rsidDel="00000000" w:rsidP="00000000" w:rsidRDefault="00000000" w:rsidRPr="00000000" w14:paraId="000002CD">
      <w:pPr>
        <w:ind w:left="720" w:hanging="436"/>
        <w:rPr>
          <w:rFonts w:ascii="Calibri" w:cs="Calibri" w:eastAsia="Calibri" w:hAnsi="Calibri"/>
          <w:b w:val="1"/>
          <w:i w:val="1"/>
          <w:color w:val="1f1f1f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f1f1f"/>
          <w:rtl w:val="0"/>
        </w:rPr>
        <w:t xml:space="preserve">  Всего пробито пенальти: 51</w:t>
      </w:r>
    </w:p>
    <w:p w:rsidR="00000000" w:rsidDel="00000000" w:rsidP="00000000" w:rsidRDefault="00000000" w:rsidRPr="00000000" w14:paraId="000002CE">
      <w:pPr>
        <w:ind w:left="720" w:hanging="436"/>
        <w:rPr>
          <w:rFonts w:ascii="Calibri" w:cs="Calibri" w:eastAsia="Calibri" w:hAnsi="Calibri"/>
          <w:b w:val="1"/>
          <w:i w:val="1"/>
          <w:color w:val="1f1f1f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f1f1f"/>
          <w:rtl w:val="0"/>
        </w:rPr>
        <w:t xml:space="preserve">  Реализовано: 43 (84%)</w:t>
      </w:r>
    </w:p>
    <w:p w:rsidR="00000000" w:rsidDel="00000000" w:rsidP="00000000" w:rsidRDefault="00000000" w:rsidRPr="00000000" w14:paraId="000002CF">
      <w:pPr>
        <w:ind w:left="720" w:hanging="436"/>
        <w:rPr>
          <w:rFonts w:ascii="Calibri" w:cs="Calibri" w:eastAsia="Calibri" w:hAnsi="Calibri"/>
          <w:b w:val="1"/>
          <w:i w:val="1"/>
          <w:color w:val="1f1f1f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f1f1f"/>
          <w:rtl w:val="0"/>
        </w:rPr>
        <w:t xml:space="preserve">  Промахов: 8</w:t>
      </w:r>
    </w:p>
    <w:p w:rsidR="00000000" w:rsidDel="00000000" w:rsidP="00000000" w:rsidRDefault="00000000" w:rsidRPr="00000000" w14:paraId="000002D0">
      <w:pPr>
        <w:ind w:left="720" w:hanging="436"/>
        <w:rPr>
          <w:rFonts w:ascii="Calibri" w:cs="Calibri" w:eastAsia="Calibri" w:hAnsi="Calibri"/>
          <w:b w:val="1"/>
          <w:i w:val="1"/>
          <w:color w:val="1f1f1f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f1f1f"/>
          <w:rtl w:val="0"/>
        </w:rPr>
        <w:t xml:space="preserve">  Бьющая нога: правая </w:t>
      </w:r>
    </w:p>
    <w:p w:rsidR="00000000" w:rsidDel="00000000" w:rsidP="00000000" w:rsidRDefault="00000000" w:rsidRPr="00000000" w14:paraId="000002D1">
      <w:pPr>
        <w:ind w:left="720" w:hanging="436"/>
        <w:rPr>
          <w:rFonts w:ascii="Calibri" w:cs="Calibri" w:eastAsia="Calibri" w:hAnsi="Calibri"/>
          <w:b w:val="1"/>
          <w:color w:val="1f1f1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sz w:val="24"/>
          <w:szCs w:val="24"/>
        </w:rPr>
        <w:drawing>
          <wp:inline distB="114300" distT="114300" distL="114300" distR="114300">
            <wp:extent cx="5731200" cy="4927600"/>
            <wp:effectExtent b="0" l="0" r="0" t="0"/>
            <wp:docPr id="4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ind w:left="720" w:hanging="436"/>
        <w:rPr>
          <w:rFonts w:ascii="Calibri" w:cs="Calibri" w:eastAsia="Calibri" w:hAnsi="Calibri"/>
          <w:b w:val="1"/>
          <w:color w:val="1f1f1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D3">
      <w:pPr>
        <w:shd w:fill="ffffff" w:val="clear"/>
        <w:spacing w:after="240" w:before="240" w:lineRule="auto"/>
        <w:jc w:val="both"/>
        <w:rPr>
          <w:rFonts w:ascii="Calibri" w:cs="Calibri" w:eastAsia="Calibri" w:hAnsi="Calibri"/>
          <w:color w:val="1f1f1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f1f1f"/>
          <w:sz w:val="24"/>
          <w:szCs w:val="24"/>
          <w:rtl w:val="0"/>
        </w:rPr>
        <w:t xml:space="preserve">Составление рейтинга эффективности исполнения пенальти игроков, а также подробная информация по индивидуальной статистике игрока позволит тренерскому штабу футбольного клуба: </w:t>
      </w:r>
    </w:p>
    <w:p w:rsidR="00000000" w:rsidDel="00000000" w:rsidP="00000000" w:rsidRDefault="00000000" w:rsidRPr="00000000" w14:paraId="000002D4">
      <w:pPr>
        <w:numPr>
          <w:ilvl w:val="0"/>
          <w:numId w:val="5"/>
        </w:numPr>
        <w:shd w:fill="ffffff" w:val="clear"/>
        <w:spacing w:before="240" w:lineRule="auto"/>
        <w:ind w:left="720" w:hanging="360"/>
        <w:jc w:val="both"/>
        <w:rPr>
          <w:rFonts w:ascii="Calibri" w:cs="Calibri" w:eastAsia="Calibri" w:hAnsi="Calibri"/>
          <w:color w:val="1f1f1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f1f1f"/>
          <w:sz w:val="24"/>
          <w:szCs w:val="24"/>
          <w:rtl w:val="0"/>
        </w:rPr>
        <w:t xml:space="preserve">Выявлять игроков с высокой реализацией пенальти для усиления состава.</w:t>
      </w:r>
    </w:p>
    <w:p w:rsidR="00000000" w:rsidDel="00000000" w:rsidP="00000000" w:rsidRDefault="00000000" w:rsidRPr="00000000" w14:paraId="000002D5">
      <w:pPr>
        <w:numPr>
          <w:ilvl w:val="0"/>
          <w:numId w:val="5"/>
        </w:numPr>
        <w:shd w:fill="ffffff" w:val="clear"/>
        <w:ind w:left="720" w:hanging="360"/>
        <w:jc w:val="both"/>
        <w:rPr>
          <w:rFonts w:ascii="Calibri" w:cs="Calibri" w:eastAsia="Calibri" w:hAnsi="Calibri"/>
          <w:color w:val="1f1f1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f1f1f"/>
          <w:sz w:val="24"/>
          <w:szCs w:val="24"/>
          <w:rtl w:val="0"/>
        </w:rPr>
        <w:t xml:space="preserve">Сравнивать игроков одной позиции по дополнительному критерию (% реализации, ударная нога). </w:t>
      </w:r>
    </w:p>
    <w:p w:rsidR="00000000" w:rsidDel="00000000" w:rsidP="00000000" w:rsidRDefault="00000000" w:rsidRPr="00000000" w14:paraId="000002D6">
      <w:pPr>
        <w:numPr>
          <w:ilvl w:val="0"/>
          <w:numId w:val="5"/>
        </w:numPr>
        <w:shd w:fill="ffffff" w:val="clear"/>
        <w:spacing w:after="240" w:lineRule="auto"/>
        <w:ind w:left="720" w:hanging="360"/>
        <w:jc w:val="both"/>
        <w:rPr>
          <w:rFonts w:ascii="Calibri" w:cs="Calibri" w:eastAsia="Calibri" w:hAnsi="Calibri"/>
          <w:color w:val="1f1f1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f1f1f"/>
          <w:sz w:val="24"/>
          <w:szCs w:val="24"/>
          <w:rtl w:val="0"/>
        </w:rPr>
        <w:t xml:space="preserve">Более качественно проводить тренировки вратарей делая акцент на индивидуальных особенностях соперника.</w:t>
      </w:r>
    </w:p>
    <w:p w:rsidR="00000000" w:rsidDel="00000000" w:rsidP="00000000" w:rsidRDefault="00000000" w:rsidRPr="00000000" w14:paraId="000002D7">
      <w:pPr>
        <w:shd w:fill="ffffff" w:val="clear"/>
        <w:spacing w:after="240" w:before="240" w:lineRule="auto"/>
        <w:rPr>
          <w:rFonts w:ascii="Calibri" w:cs="Calibri" w:eastAsia="Calibri" w:hAnsi="Calibri"/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hd w:fill="ffffff" w:val="clear"/>
        <w:spacing w:after="240" w:before="240" w:lineRule="auto"/>
        <w:rPr>
          <w:rFonts w:ascii="Calibri" w:cs="Calibri" w:eastAsia="Calibri" w:hAnsi="Calibri"/>
          <w:b w:val="1"/>
          <w:color w:val="1f1f1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sz w:val="24"/>
          <w:szCs w:val="24"/>
          <w:rtl w:val="0"/>
        </w:rPr>
        <w:t xml:space="preserve">3.4 Оценка влияния ударной ноги футболиста на качество исполнения пенальти</w:t>
      </w:r>
    </w:p>
    <w:p w:rsidR="00000000" w:rsidDel="00000000" w:rsidP="00000000" w:rsidRDefault="00000000" w:rsidRPr="00000000" w14:paraId="000002D9">
      <w:pPr>
        <w:shd w:fill="ffffff" w:val="clear"/>
        <w:ind w:left="720" w:hanging="436"/>
        <w:rPr>
          <w:rFonts w:ascii="Calibri" w:cs="Calibri" w:eastAsia="Calibri" w:hAnsi="Calibri"/>
          <w:b w:val="1"/>
          <w:color w:val="1f1f1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sz w:val="24"/>
          <w:szCs w:val="24"/>
        </w:rPr>
        <w:drawing>
          <wp:inline distB="114300" distT="114300" distL="114300" distR="114300">
            <wp:extent cx="5731200" cy="5930900"/>
            <wp:effectExtent b="0" l="0" r="0" t="0"/>
            <wp:docPr id="5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3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hd w:fill="ffffff" w:val="clear"/>
        <w:ind w:left="720" w:hanging="436"/>
        <w:rPr>
          <w:rFonts w:ascii="Calibri" w:cs="Calibri" w:eastAsia="Calibri" w:hAnsi="Calibri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sz w:val="24"/>
          <w:szCs w:val="24"/>
          <w:highlight w:val="white"/>
          <w:rtl w:val="0"/>
        </w:rPr>
        <w:t xml:space="preserve">Процент реализации правшей: 76.0 %</w:t>
      </w:r>
    </w:p>
    <w:p w:rsidR="00000000" w:rsidDel="00000000" w:rsidP="00000000" w:rsidRDefault="00000000" w:rsidRPr="00000000" w14:paraId="000002DB">
      <w:pPr>
        <w:shd w:fill="ffffff" w:val="clear"/>
        <w:ind w:left="720" w:hanging="436"/>
        <w:rPr>
          <w:rFonts w:ascii="Calibri" w:cs="Calibri" w:eastAsia="Calibri" w:hAnsi="Calibri"/>
          <w:b w:val="1"/>
          <w:color w:val="1f1f1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sz w:val="24"/>
          <w:szCs w:val="24"/>
          <w:highlight w:val="white"/>
          <w:rtl w:val="0"/>
        </w:rPr>
        <w:t xml:space="preserve">Процент реализации левшей: 78.8 %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hd w:fill="ffffff" w:val="clear"/>
        <w:ind w:left="720" w:hanging="436"/>
        <w:rPr>
          <w:rFonts w:ascii="Calibri" w:cs="Calibri" w:eastAsia="Calibri" w:hAnsi="Calibri"/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ind w:left="283" w:firstLine="0"/>
        <w:rPr>
          <w:rFonts w:ascii="Calibri" w:cs="Calibri" w:eastAsia="Calibri" w:hAnsi="Calibri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sz w:val="24"/>
          <w:szCs w:val="24"/>
          <w:highlight w:val="white"/>
          <w:rtl w:val="0"/>
        </w:rPr>
        <w:t xml:space="preserve">Вывод: несмотря на преобладание правшей над левшами (77,2% и 22,8%) качество реализации практически не отличается (76,0% и 78,8%), поэтому данный критерий не должен учитываться при выборе исполнителя пенальти.</w:t>
      </w:r>
    </w:p>
    <w:p w:rsidR="00000000" w:rsidDel="00000000" w:rsidP="00000000" w:rsidRDefault="00000000" w:rsidRPr="00000000" w14:paraId="000002DE">
      <w:pPr>
        <w:ind w:left="720" w:hanging="436"/>
        <w:rPr>
          <w:rFonts w:ascii="Calibri" w:cs="Calibri" w:eastAsia="Calibri" w:hAnsi="Calibri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ind w:left="720" w:hanging="436"/>
        <w:rPr>
          <w:rFonts w:ascii="Calibri" w:cs="Calibri" w:eastAsia="Calibri" w:hAnsi="Calibri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ind w:left="720" w:hanging="436"/>
        <w:rPr>
          <w:rFonts w:ascii="Calibri" w:cs="Calibri" w:eastAsia="Calibri" w:hAnsi="Calibri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ind w:left="720" w:hanging="436"/>
        <w:rPr>
          <w:rFonts w:ascii="Calibri" w:cs="Calibri" w:eastAsia="Calibri" w:hAnsi="Calibri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ind w:left="720" w:hanging="436"/>
        <w:rPr>
          <w:rFonts w:ascii="Calibri" w:cs="Calibri" w:eastAsia="Calibri" w:hAnsi="Calibri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ind w:left="720" w:hanging="436"/>
        <w:rPr>
          <w:rFonts w:ascii="Calibri" w:cs="Calibri" w:eastAsia="Calibri" w:hAnsi="Calibri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ind w:left="720" w:hanging="436"/>
        <w:rPr>
          <w:rFonts w:ascii="Calibri" w:cs="Calibri" w:eastAsia="Calibri" w:hAnsi="Calibri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ind w:left="720" w:hanging="436"/>
        <w:rPr>
          <w:rFonts w:ascii="Calibri" w:cs="Calibri" w:eastAsia="Calibri" w:hAnsi="Calibri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ind w:left="720" w:hanging="436"/>
        <w:rPr>
          <w:rFonts w:ascii="Calibri" w:cs="Calibri" w:eastAsia="Calibri" w:hAnsi="Calibri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sz w:val="24"/>
          <w:szCs w:val="24"/>
          <w:highlight w:val="white"/>
          <w:rtl w:val="0"/>
        </w:rPr>
        <w:t xml:space="preserve">3.5 Статистика распределения по зонам ворот ударов при пенальти левшей и правшей</w:t>
      </w:r>
    </w:p>
    <w:p w:rsidR="00000000" w:rsidDel="00000000" w:rsidP="00000000" w:rsidRDefault="00000000" w:rsidRPr="00000000" w14:paraId="000002E7">
      <w:pPr>
        <w:ind w:left="720" w:hanging="436"/>
        <w:rPr>
          <w:rFonts w:ascii="Calibri" w:cs="Calibri" w:eastAsia="Calibri" w:hAnsi="Calibri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ind w:left="720" w:hanging="436"/>
        <w:rPr>
          <w:rFonts w:ascii="Calibri" w:cs="Calibri" w:eastAsia="Calibri" w:hAnsi="Calibri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sz w:val="24"/>
          <w:szCs w:val="24"/>
          <w:highlight w:val="white"/>
        </w:rPr>
        <w:drawing>
          <wp:inline distB="114300" distT="114300" distL="114300" distR="114300">
            <wp:extent cx="4983391" cy="4445318"/>
            <wp:effectExtent b="0" l="0" r="0" t="0"/>
            <wp:docPr id="5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3391" cy="4445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ind w:left="720" w:hanging="436"/>
        <w:rPr>
          <w:rFonts w:ascii="Calibri" w:cs="Calibri" w:eastAsia="Calibri" w:hAnsi="Calibri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ind w:left="720" w:hanging="436"/>
        <w:rPr>
          <w:rFonts w:ascii="Calibri" w:cs="Calibri" w:eastAsia="Calibri" w:hAnsi="Calibri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sz w:val="24"/>
          <w:szCs w:val="24"/>
          <w:highlight w:val="white"/>
        </w:rPr>
        <w:drawing>
          <wp:inline distB="114300" distT="114300" distL="114300" distR="114300">
            <wp:extent cx="5100638" cy="4549904"/>
            <wp:effectExtent b="0" l="0" r="0" t="0"/>
            <wp:docPr id="5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4549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hd w:fill="ffffff" w:val="clear"/>
        <w:spacing w:after="120" w:before="120" w:lineRule="auto"/>
        <w:rPr>
          <w:rFonts w:ascii="Calibri" w:cs="Calibri" w:eastAsia="Calibri" w:hAnsi="Calibri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hd w:fill="ffffff" w:val="clear"/>
        <w:spacing w:after="120" w:before="120" w:lineRule="auto"/>
        <w:rPr>
          <w:rFonts w:ascii="Calibri" w:cs="Calibri" w:eastAsia="Calibri" w:hAnsi="Calibri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sz w:val="24"/>
          <w:szCs w:val="24"/>
          <w:highlight w:val="white"/>
          <w:rtl w:val="0"/>
        </w:rPr>
        <w:t xml:space="preserve">Выводы:</w:t>
      </w:r>
    </w:p>
    <w:p w:rsidR="00000000" w:rsidDel="00000000" w:rsidP="00000000" w:rsidRDefault="00000000" w:rsidRPr="00000000" w14:paraId="000002ED">
      <w:pPr>
        <w:numPr>
          <w:ilvl w:val="0"/>
          <w:numId w:val="2"/>
        </w:numPr>
        <w:shd w:fill="ffffff" w:val="clear"/>
        <w:spacing w:before="120" w:lineRule="auto"/>
        <w:ind w:left="720" w:hanging="36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sz w:val="24"/>
          <w:szCs w:val="24"/>
          <w:highlight w:val="white"/>
          <w:rtl w:val="0"/>
        </w:rPr>
        <w:t xml:space="preserve">Проведенный анализ показывает, что в большинстве случаев правши бьют в левый от себя угол ворот, а левши — в правый.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numPr>
          <w:ilvl w:val="0"/>
          <w:numId w:val="2"/>
        </w:numPr>
        <w:shd w:fill="ffffff" w:val="clear"/>
        <w:spacing w:after="120" w:lineRule="auto"/>
        <w:ind w:left="720" w:hanging="36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sz w:val="24"/>
          <w:szCs w:val="24"/>
          <w:highlight w:val="white"/>
          <w:rtl w:val="0"/>
        </w:rPr>
        <w:t xml:space="preserve">Результативнее удары в нижние углы ворот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hd w:fill="ffffff" w:val="clear"/>
        <w:spacing w:after="120" w:before="120" w:lineRule="auto"/>
        <w:rPr>
          <w:rFonts w:ascii="Calibri" w:cs="Calibri" w:eastAsia="Calibri" w:hAnsi="Calibri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hd w:fill="ffffff" w:val="clear"/>
        <w:spacing w:after="120" w:before="120" w:lineRule="auto"/>
        <w:rPr>
          <w:rFonts w:ascii="Calibri" w:cs="Calibri" w:eastAsia="Calibri" w:hAnsi="Calibri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hd w:fill="ffffff" w:val="clear"/>
        <w:spacing w:after="120" w:before="120" w:lineRule="auto"/>
        <w:rPr>
          <w:rFonts w:ascii="Calibri" w:cs="Calibri" w:eastAsia="Calibri" w:hAnsi="Calibri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hd w:fill="ffffff" w:val="clear"/>
        <w:spacing w:after="120" w:before="120" w:lineRule="auto"/>
        <w:rPr>
          <w:rFonts w:ascii="Calibri" w:cs="Calibri" w:eastAsia="Calibri" w:hAnsi="Calibri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hd w:fill="ffffff" w:val="clear"/>
        <w:spacing w:after="120" w:before="120" w:lineRule="auto"/>
        <w:rPr>
          <w:rFonts w:ascii="Calibri" w:cs="Calibri" w:eastAsia="Calibri" w:hAnsi="Calibri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hd w:fill="ffffff" w:val="clear"/>
        <w:spacing w:after="120" w:before="120" w:lineRule="auto"/>
        <w:rPr>
          <w:rFonts w:ascii="Calibri" w:cs="Calibri" w:eastAsia="Calibri" w:hAnsi="Calibri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hd w:fill="ffffff" w:val="clear"/>
        <w:spacing w:after="120" w:before="120" w:lineRule="auto"/>
        <w:rPr>
          <w:rFonts w:ascii="Calibri" w:cs="Calibri" w:eastAsia="Calibri" w:hAnsi="Calibri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hd w:fill="ffffff" w:val="clear"/>
        <w:spacing w:after="120" w:before="120" w:lineRule="auto"/>
        <w:rPr>
          <w:rFonts w:ascii="Calibri" w:cs="Calibri" w:eastAsia="Calibri" w:hAnsi="Calibri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hd w:fill="ffffff" w:val="clear"/>
        <w:spacing w:after="120" w:before="120" w:lineRule="auto"/>
        <w:rPr>
          <w:rFonts w:ascii="Calibri" w:cs="Calibri" w:eastAsia="Calibri" w:hAnsi="Calibri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hd w:fill="ffffff" w:val="clear"/>
        <w:spacing w:after="120" w:before="120" w:lineRule="auto"/>
        <w:rPr>
          <w:rFonts w:ascii="Calibri" w:cs="Calibri" w:eastAsia="Calibri" w:hAnsi="Calibri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hd w:fill="ffffff" w:val="clear"/>
        <w:spacing w:after="120" w:before="120" w:lineRule="auto"/>
        <w:rPr>
          <w:rFonts w:ascii="Calibri" w:cs="Calibri" w:eastAsia="Calibri" w:hAnsi="Calibri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hd w:fill="ffffff" w:val="clear"/>
        <w:spacing w:after="120" w:before="120" w:lineRule="auto"/>
        <w:rPr>
          <w:rFonts w:ascii="Calibri" w:cs="Calibri" w:eastAsia="Calibri" w:hAnsi="Calibri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hd w:fill="ffffff" w:val="clear"/>
        <w:spacing w:after="120" w:before="120" w:lineRule="auto"/>
        <w:rPr>
          <w:rFonts w:ascii="Calibri" w:cs="Calibri" w:eastAsia="Calibri" w:hAnsi="Calibri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dt>
      <w:sdtPr>
        <w:id w:val="-1316856248"/>
        <w:tag w:val="goog_rdk_10"/>
      </w:sdtPr>
      <w:sdtContent>
        <w:p w:rsidR="00000000" w:rsidDel="00000000" w:rsidP="00000000" w:rsidRDefault="00000000" w:rsidRPr="00000000" w14:paraId="000002FC">
          <w:pPr>
            <w:pStyle w:val="Heading1"/>
            <w:keepNext w:val="0"/>
            <w:keepLines w:val="0"/>
            <w:shd w:fill="ffffff" w:val="clear"/>
            <w:spacing w:after="220" w:before="220" w:lineRule="auto"/>
            <w:jc w:val="both"/>
            <w:rPr>
              <w:rFonts w:ascii="Calibri" w:cs="Calibri" w:eastAsia="Calibri" w:hAnsi="Calibri"/>
              <w:b w:val="1"/>
              <w:color w:val="1f1f1f"/>
              <w:sz w:val="28"/>
              <w:szCs w:val="28"/>
              <w:highlight w:val="white"/>
            </w:rPr>
          </w:pPr>
          <w:bookmarkStart w:colFirst="0" w:colLast="0" w:name="_heading=h.9ng3tqezgcbi" w:id="2"/>
          <w:bookmarkEnd w:id="2"/>
          <w:r w:rsidDel="00000000" w:rsidR="00000000" w:rsidRPr="00000000">
            <w:rPr>
              <w:rFonts w:ascii="Calibri" w:cs="Calibri" w:eastAsia="Calibri" w:hAnsi="Calibri"/>
              <w:b w:val="1"/>
              <w:sz w:val="28"/>
              <w:szCs w:val="28"/>
              <w:rtl w:val="0"/>
            </w:rPr>
            <w:t xml:space="preserve">Выводы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2FD">
      <w:pPr>
        <w:shd w:fill="ffffff" w:val="clear"/>
        <w:spacing w:after="120" w:before="120" w:lineRule="auto"/>
        <w:jc w:val="both"/>
        <w:rPr>
          <w:rFonts w:ascii="Calibri" w:cs="Calibri" w:eastAsia="Calibri" w:hAnsi="Calibri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sz w:val="24"/>
          <w:szCs w:val="24"/>
          <w:highlight w:val="white"/>
          <w:rtl w:val="0"/>
        </w:rPr>
        <w:t xml:space="preserve">Принято считать, что исход пенальти (штрафного 11-метрового удара) преимущественно определяется фактором везения, приближая его к лотерее. Однако проведенное исследование на основе анализа 2596 пенальти из пяти ведущих европейских лиг с 2011 по 2017 годы демонстрирует статистически значимые закономерности, опровергающие данное предположение.</w:t>
      </w:r>
    </w:p>
    <w:p w:rsidR="00000000" w:rsidDel="00000000" w:rsidP="00000000" w:rsidRDefault="00000000" w:rsidRPr="00000000" w14:paraId="000002FE">
      <w:pPr>
        <w:numPr>
          <w:ilvl w:val="0"/>
          <w:numId w:val="10"/>
        </w:numPr>
        <w:shd w:fill="ffffff" w:val="clear"/>
        <w:spacing w:before="120" w:lineRule="auto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sz w:val="24"/>
          <w:szCs w:val="24"/>
          <w:highlight w:val="white"/>
          <w:rtl w:val="0"/>
        </w:rPr>
        <w:t xml:space="preserve">Пенальти влияют на 24.6% матчей, их реализация — 76.6% - существенно превышает случайное распределение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numPr>
          <w:ilvl w:val="0"/>
          <w:numId w:val="10"/>
        </w:numPr>
        <w:shd w:fill="ffffff" w:val="clear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sz w:val="24"/>
          <w:szCs w:val="24"/>
          <w:highlight w:val="white"/>
          <w:rtl w:val="0"/>
        </w:rPr>
        <w:t xml:space="preserve">Выявлена закономерность по ударам правшей и левшей (правши чаше бьют в левый от себя угол ворот, а левши — в правый)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numPr>
          <w:ilvl w:val="0"/>
          <w:numId w:val="10"/>
        </w:numPr>
        <w:shd w:fill="ffffff" w:val="clear"/>
        <w:spacing w:after="120" w:lineRule="auto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sz w:val="24"/>
          <w:szCs w:val="24"/>
          <w:highlight w:val="white"/>
          <w:rtl w:val="0"/>
        </w:rPr>
        <w:t xml:space="preserve">Удары в нижние углы ворот результативнее, чем в другие зоны ворот.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hd w:fill="ffffff" w:val="clear"/>
        <w:spacing w:after="120" w:before="120" w:lineRule="auto"/>
        <w:jc w:val="both"/>
        <w:rPr>
          <w:rFonts w:ascii="Calibri" w:cs="Calibri" w:eastAsia="Calibri" w:hAnsi="Calibri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sz w:val="24"/>
          <w:szCs w:val="24"/>
          <w:highlight w:val="white"/>
          <w:rtl w:val="0"/>
        </w:rPr>
        <w:t xml:space="preserve">По бизнес - задачам:</w:t>
      </w:r>
    </w:p>
    <w:p w:rsidR="00000000" w:rsidDel="00000000" w:rsidP="00000000" w:rsidRDefault="00000000" w:rsidRPr="00000000" w14:paraId="00000302">
      <w:pPr>
        <w:numPr>
          <w:ilvl w:val="0"/>
          <w:numId w:val="3"/>
        </w:numPr>
        <w:shd w:fill="ffffff" w:val="clear"/>
        <w:spacing w:before="120" w:lineRule="auto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sz w:val="24"/>
          <w:szCs w:val="24"/>
          <w:highlight w:val="white"/>
          <w:rtl w:val="0"/>
        </w:rPr>
        <w:t xml:space="preserve">Исходные данные были преобразованы и отфильтрованы.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numPr>
          <w:ilvl w:val="0"/>
          <w:numId w:val="3"/>
        </w:numPr>
        <w:shd w:fill="ffffff" w:val="clear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sz w:val="24"/>
          <w:szCs w:val="24"/>
          <w:highlight w:val="white"/>
          <w:rtl w:val="0"/>
        </w:rPr>
        <w:t xml:space="preserve">На основе анализа данных были приведены обоснования о значимости пенальти как для отдельного матча, так и на набор очков командой в течении сезона.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numPr>
          <w:ilvl w:val="0"/>
          <w:numId w:val="3"/>
        </w:numPr>
        <w:shd w:fill="ffffff" w:val="clear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sz w:val="24"/>
          <w:szCs w:val="24"/>
          <w:highlight w:val="white"/>
          <w:rtl w:val="0"/>
        </w:rPr>
        <w:t xml:space="preserve">Составлен рейтинг игроков по эффективности исполнения пенальти.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numPr>
          <w:ilvl w:val="0"/>
          <w:numId w:val="3"/>
        </w:numPr>
        <w:shd w:fill="ffffff" w:val="clear"/>
        <w:spacing w:after="120" w:lineRule="auto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sz w:val="24"/>
          <w:szCs w:val="24"/>
          <w:highlight w:val="white"/>
          <w:rtl w:val="0"/>
        </w:rPr>
        <w:t xml:space="preserve">Разработан алгоритм и форма отчета для определения индивидуальных характеристик исполнителя пенальти.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hd w:fill="ffffff" w:val="clear"/>
        <w:spacing w:after="120" w:before="120" w:lineRule="auto"/>
        <w:jc w:val="both"/>
        <w:rPr>
          <w:rFonts w:ascii="Calibri" w:cs="Calibri" w:eastAsia="Calibri" w:hAnsi="Calibri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sz w:val="24"/>
          <w:szCs w:val="24"/>
          <w:highlight w:val="white"/>
          <w:rtl w:val="0"/>
        </w:rPr>
        <w:t xml:space="preserve">Результаты анализа данных по бизнес - задачам будут полезны тренерским штабам футбольных команд при подготовке команды к сезону.</w:t>
      </w:r>
    </w:p>
    <w:p w:rsidR="00000000" w:rsidDel="00000000" w:rsidP="00000000" w:rsidRDefault="00000000" w:rsidRPr="00000000" w14:paraId="00000307">
      <w:pPr>
        <w:shd w:fill="ffffff" w:val="clear"/>
        <w:spacing w:after="120" w:before="120" w:lineRule="auto"/>
        <w:jc w:val="both"/>
        <w:rPr>
          <w:rFonts w:ascii="Calibri" w:cs="Calibri" w:eastAsia="Calibri" w:hAnsi="Calibri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sz w:val="24"/>
          <w:szCs w:val="24"/>
          <w:highlight w:val="white"/>
          <w:rtl w:val="0"/>
        </w:rPr>
        <w:t xml:space="preserve">Практическая значимость для стейкхолдеров:</w:t>
      </w:r>
    </w:p>
    <w:p w:rsidR="00000000" w:rsidDel="00000000" w:rsidP="00000000" w:rsidRDefault="00000000" w:rsidRPr="00000000" w14:paraId="00000308">
      <w:pPr>
        <w:numPr>
          <w:ilvl w:val="0"/>
          <w:numId w:val="1"/>
        </w:numPr>
        <w:shd w:fill="ffffff" w:val="clear"/>
        <w:spacing w:before="120" w:lineRule="auto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sz w:val="24"/>
          <w:szCs w:val="24"/>
          <w:highlight w:val="white"/>
          <w:rtl w:val="0"/>
        </w:rPr>
        <w:t xml:space="preserve">Научно обоснованный выбор исполнителей пенальти.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numPr>
          <w:ilvl w:val="0"/>
          <w:numId w:val="1"/>
        </w:numPr>
        <w:shd w:fill="ffffff" w:val="clear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sz w:val="24"/>
          <w:szCs w:val="24"/>
          <w:highlight w:val="white"/>
          <w:rtl w:val="0"/>
        </w:rPr>
        <w:t xml:space="preserve">Объективные критерии оценки игроков при трансферах.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numPr>
          <w:ilvl w:val="0"/>
          <w:numId w:val="1"/>
        </w:numPr>
        <w:shd w:fill="ffffff" w:val="clear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sz w:val="24"/>
          <w:szCs w:val="24"/>
          <w:highlight w:val="white"/>
          <w:rtl w:val="0"/>
        </w:rPr>
        <w:t xml:space="preserve">Оптимизация тренировочного процесса по отработке 11-метровых ударов.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numPr>
          <w:ilvl w:val="0"/>
          <w:numId w:val="1"/>
        </w:numPr>
        <w:shd w:fill="ffffff" w:val="clear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sz w:val="24"/>
          <w:szCs w:val="24"/>
          <w:highlight w:val="white"/>
          <w:rtl w:val="0"/>
        </w:rPr>
        <w:t xml:space="preserve">Персонализированная подготовка вратарей.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numPr>
          <w:ilvl w:val="0"/>
          <w:numId w:val="1"/>
        </w:numPr>
        <w:shd w:fill="ffffff" w:val="clear"/>
        <w:spacing w:after="120" w:lineRule="auto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sz w:val="24"/>
          <w:szCs w:val="24"/>
          <w:highlight w:val="white"/>
          <w:rtl w:val="0"/>
        </w:rPr>
        <w:t xml:space="preserve">Методика сбора и обработки данных по пенальти.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hd w:fill="ffffff" w:val="clear"/>
        <w:spacing w:after="120" w:before="120" w:lineRule="auto"/>
        <w:jc w:val="both"/>
        <w:rPr>
          <w:rFonts w:ascii="Calibri" w:cs="Calibri" w:eastAsia="Calibri" w:hAnsi="Calibri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sz w:val="24"/>
          <w:szCs w:val="24"/>
          <w:highlight w:val="white"/>
          <w:rtl w:val="0"/>
        </w:rPr>
        <w:t xml:space="preserve">В ходе анализа была выявлена недостаточность информативности данных для предоставления четких выводов, поэтому для улучшения качества данных необходимо доработать отчет и дополнить колонками со следующей информацией:</w:t>
      </w:r>
    </w:p>
    <w:p w:rsidR="00000000" w:rsidDel="00000000" w:rsidP="00000000" w:rsidRDefault="00000000" w:rsidRPr="00000000" w14:paraId="0000030E">
      <w:pPr>
        <w:numPr>
          <w:ilvl w:val="0"/>
          <w:numId w:val="6"/>
        </w:numPr>
        <w:shd w:fill="ffffff" w:val="clear"/>
        <w:spacing w:before="120" w:lineRule="auto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sz w:val="24"/>
          <w:szCs w:val="24"/>
          <w:highlight w:val="white"/>
          <w:rtl w:val="0"/>
        </w:rPr>
        <w:t xml:space="preserve">Позиция игрока на поле.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numPr>
          <w:ilvl w:val="0"/>
          <w:numId w:val="6"/>
        </w:numPr>
        <w:shd w:fill="ffffff" w:val="clear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sz w:val="24"/>
          <w:szCs w:val="24"/>
          <w:highlight w:val="white"/>
          <w:rtl w:val="0"/>
        </w:rPr>
        <w:t xml:space="preserve">Фамилия и имя вратаря при розыгрыше пенальти.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numPr>
          <w:ilvl w:val="0"/>
          <w:numId w:val="6"/>
        </w:numPr>
        <w:shd w:fill="ffffff" w:val="clear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sz w:val="24"/>
          <w:szCs w:val="24"/>
          <w:highlight w:val="white"/>
          <w:rtl w:val="0"/>
        </w:rPr>
        <w:t xml:space="preserve">Антропометрические данные вратаря.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numPr>
          <w:ilvl w:val="0"/>
          <w:numId w:val="6"/>
        </w:numPr>
        <w:shd w:fill="ffffff" w:val="clear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sz w:val="24"/>
          <w:szCs w:val="24"/>
          <w:highlight w:val="white"/>
          <w:rtl w:val="0"/>
        </w:rPr>
        <w:t xml:space="preserve">Направление прыжка вратаря.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numPr>
          <w:ilvl w:val="0"/>
          <w:numId w:val="6"/>
        </w:numPr>
        <w:shd w:fill="ffffff" w:val="clear"/>
        <w:spacing w:after="120" w:lineRule="auto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sz w:val="24"/>
          <w:szCs w:val="24"/>
          <w:highlight w:val="white"/>
          <w:rtl w:val="0"/>
        </w:rPr>
        <w:t xml:space="preserve">Погодные условия.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14">
      <w:pPr>
        <w:spacing w:line="240" w:lineRule="auto"/>
        <w:jc w:val="both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pacing w:line="240" w:lineRule="auto"/>
        <w:jc w:val="both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pacing w:line="240" w:lineRule="auto"/>
        <w:jc w:val="both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pacing w:line="24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pacing w:line="24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id w:val="-1045053993"/>
        <w:tag w:val="goog_rdk_11"/>
      </w:sdtPr>
      <w:sdtContent>
        <w:p w:rsidR="00000000" w:rsidDel="00000000" w:rsidP="00000000" w:rsidRDefault="00000000" w:rsidRPr="00000000" w14:paraId="00000319">
          <w:pPr>
            <w:pStyle w:val="Heading1"/>
            <w:keepNext w:val="0"/>
            <w:keepLines w:val="0"/>
            <w:shd w:fill="ffffff" w:val="clear"/>
            <w:spacing w:after="220" w:before="220" w:lineRule="auto"/>
            <w:jc w:val="both"/>
            <w:rPr>
              <w:rFonts w:ascii="Calibri" w:cs="Calibri" w:eastAsia="Calibri" w:hAnsi="Calibri"/>
              <w:b w:val="1"/>
              <w:sz w:val="28"/>
              <w:szCs w:val="28"/>
            </w:rPr>
          </w:pPr>
          <w:bookmarkStart w:colFirst="0" w:colLast="0" w:name="_heading=h.377lqwtz5zlk" w:id="3"/>
          <w:bookmarkEnd w:id="3"/>
          <w:r w:rsidDel="00000000" w:rsidR="00000000" w:rsidRPr="00000000">
            <w:rPr>
              <w:rFonts w:ascii="Calibri" w:cs="Calibri" w:eastAsia="Calibri" w:hAnsi="Calibri"/>
              <w:b w:val="1"/>
              <w:color w:val="1f1f1f"/>
              <w:sz w:val="28"/>
              <w:szCs w:val="28"/>
              <w:highlight w:val="white"/>
              <w:rtl w:val="0"/>
            </w:rPr>
            <w:t xml:space="preserve">Заключение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id w:val="1383450653"/>
        <w:tag w:val="goog_rdk_12"/>
      </w:sdtPr>
      <w:sdtContent>
        <w:p w:rsidR="00000000" w:rsidDel="00000000" w:rsidP="00000000" w:rsidRDefault="00000000" w:rsidRPr="00000000" w14:paraId="0000031A">
          <w:pPr>
            <w:pStyle w:val="Heading1"/>
            <w:keepNext w:val="0"/>
            <w:keepLines w:val="0"/>
            <w:shd w:fill="ffffff" w:val="clear"/>
            <w:spacing w:after="220" w:before="220" w:lineRule="auto"/>
            <w:jc w:val="both"/>
            <w:rPr>
              <w:rFonts w:ascii="Calibri" w:cs="Calibri" w:eastAsia="Calibri" w:hAnsi="Calibri"/>
              <w:b w:val="1"/>
              <w:sz w:val="24"/>
              <w:szCs w:val="24"/>
            </w:rPr>
          </w:pPr>
          <w:bookmarkStart w:colFirst="0" w:colLast="0" w:name="_heading=h.onfs8acwqwe4" w:id="4"/>
          <w:bookmarkEnd w:id="4"/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br w:type="textWrapping"/>
          </w: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В рамках дипломной работы была рассмотрена лишь малая часть аналитики футбольных событий, но даже она позволяет сделать значимые выводы. Пенальти оказывают существенное влияние на результат матчей, а их реализация зависит от множества факторов, включая индивидуальные особенности игроков. Результаты исследования демонстрируют, что анализ данных может стать мощным инструментом для тренерского штаба, помогая оптимизировать подготовку игроков, выбирать исполнителей пенальти и улучшать тренировочный процесс. Это подчеркивает важность дальнейшего углубления в аналитику футбольных событий для достижения более точных и практических рекомендаций.</w:t>
          </w:r>
        </w:p>
      </w:sdtContent>
    </w:sdt>
    <w:p w:rsidR="00000000" w:rsidDel="00000000" w:rsidP="00000000" w:rsidRDefault="00000000" w:rsidRPr="00000000" w14:paraId="0000031B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jc w:val="both"/>
        <w:rPr>
          <w:rFonts w:ascii="Calibri" w:cs="Calibri" w:eastAsia="Calibri" w:hAnsi="Calibri"/>
          <w:sz w:val="24"/>
          <w:szCs w:val="24"/>
        </w:rPr>
      </w:pPr>
      <w:bookmarkStart w:colFirst="0" w:colLast="0" w:name="_heading=h.zae1chd9qn7z" w:id="5"/>
      <w:bookmarkEnd w:id="5"/>
      <w:r w:rsidDel="00000000" w:rsidR="00000000" w:rsidRPr="00000000">
        <w:rPr>
          <w:rtl w:val="0"/>
        </w:rPr>
      </w:r>
    </w:p>
    <w:sectPr>
      <w:footerReference r:id="rId26" w:type="default"/>
      <w:pgSz w:h="16834" w:w="11909" w:orient="portrait"/>
      <w:pgMar w:bottom="426" w:top="567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1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color w:val="1f1f1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color w:val="1f1f1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4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a6">
    <w:name w:val="Hyperlink"/>
    <w:basedOn w:val="a0"/>
    <w:uiPriority w:val="99"/>
    <w:unhideWhenUsed w:val="1"/>
    <w:rsid w:val="007F474F"/>
    <w:rPr>
      <w:color w:val="0000ff" w:themeColor="hyperlink"/>
      <w:u w:val="single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7F474F"/>
    <w:rPr>
      <w:color w:val="605e5c"/>
      <w:shd w:color="auto" w:fill="e1dfdd" w:val="clear"/>
    </w:rPr>
  </w:style>
  <w:style w:type="paragraph" w:styleId="a7">
    <w:name w:val="header"/>
    <w:link w:val="a8"/>
    <w:uiPriority w:val="99"/>
    <w:unhideWhenUsed w:val="1"/>
    <w:rsid w:val="00B15109"/>
    <w:pPr>
      <w:tabs>
        <w:tab w:val="center" w:pos="4677"/>
        <w:tab w:val="right" w:pos="9355"/>
      </w:tabs>
      <w:spacing w:line="240" w:lineRule="auto"/>
    </w:pPr>
  </w:style>
  <w:style w:type="character" w:styleId="a8" w:customStyle="1">
    <w:name w:val="Верхний колонтитул Знак"/>
    <w:basedOn w:val="a0"/>
    <w:link w:val="a7"/>
    <w:uiPriority w:val="99"/>
    <w:rsid w:val="00B15109"/>
  </w:style>
  <w:style w:type="paragraph" w:styleId="a9">
    <w:name w:val="footer"/>
    <w:link w:val="aa"/>
    <w:uiPriority w:val="99"/>
    <w:unhideWhenUsed w:val="1"/>
    <w:rsid w:val="00B15109"/>
    <w:pPr>
      <w:tabs>
        <w:tab w:val="center" w:pos="4677"/>
        <w:tab w:val="right" w:pos="9355"/>
      </w:tabs>
      <w:spacing w:line="240" w:lineRule="auto"/>
    </w:pPr>
  </w:style>
  <w:style w:type="character" w:styleId="aa" w:customStyle="1">
    <w:name w:val="Нижний колонтитул Знак"/>
    <w:basedOn w:val="a0"/>
    <w:link w:val="a9"/>
    <w:uiPriority w:val="99"/>
    <w:rsid w:val="00B15109"/>
  </w:style>
  <w:style w:type="table" w:styleId="ab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>
    <w:name w:val="Table Grid"/>
    <w:basedOn w:val="a1"/>
    <w:uiPriority w:val="59"/>
    <w:rsid w:val="00A17C56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e">
    <w:name w:val="Strong"/>
    <w:basedOn w:val="a0"/>
    <w:uiPriority w:val="22"/>
    <w:qFormat w:val="1"/>
    <w:rsid w:val="00A17C56"/>
    <w:rPr>
      <w:b w:val="1"/>
      <w:bCs w:val="1"/>
    </w:rPr>
  </w:style>
  <w:style w:type="table" w:styleId="af">
    <w:name w:val="Light Shading"/>
    <w:basedOn w:val="a1"/>
    <w:uiPriority w:val="60"/>
    <w:rsid w:val="001A6459"/>
    <w:pPr>
      <w:spacing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-1">
    <w:name w:val="Light List Accent 1"/>
    <w:basedOn w:val="a1"/>
    <w:uiPriority w:val="61"/>
    <w:rsid w:val="001A6459"/>
    <w:pPr>
      <w:spacing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-3">
    <w:name w:val="Light List Accent 3"/>
    <w:basedOn w:val="a1"/>
    <w:uiPriority w:val="61"/>
    <w:rsid w:val="001A6459"/>
    <w:pPr>
      <w:spacing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paragraph" w:styleId="af0">
    <w:name w:val="List Paragraph"/>
    <w:uiPriority w:val="34"/>
    <w:qFormat w:val="1"/>
    <w:rsid w:val="004E1386"/>
    <w:pPr>
      <w:ind w:left="720"/>
      <w:contextualSpacing w:val="1"/>
    </w:pPr>
  </w:style>
  <w:style w:type="character" w:styleId="HTML">
    <w:name w:val="HTML Code"/>
    <w:basedOn w:val="a0"/>
    <w:uiPriority w:val="99"/>
    <w:semiHidden w:val="1"/>
    <w:unhideWhenUsed w:val="1"/>
    <w:rsid w:val="004E1386"/>
    <w:rPr>
      <w:rFonts w:ascii="Courier New" w:cs="Courier New" w:eastAsia="Times New Roman" w:hAnsi="Courier New"/>
      <w:sz w:val="20"/>
      <w:szCs w:val="20"/>
    </w:rPr>
  </w:style>
  <w:style w:type="paragraph" w:styleId="af1">
    <w:name w:val="Balloon Text"/>
    <w:link w:val="af2"/>
    <w:uiPriority w:val="99"/>
    <w:semiHidden w:val="1"/>
    <w:unhideWhenUsed w:val="1"/>
    <w:rsid w:val="003131F7"/>
    <w:pPr>
      <w:spacing w:line="240" w:lineRule="auto"/>
    </w:pPr>
    <w:rPr>
      <w:rFonts w:ascii="Tahoma" w:cs="Tahoma" w:hAnsi="Tahoma"/>
      <w:sz w:val="16"/>
      <w:szCs w:val="16"/>
    </w:rPr>
  </w:style>
  <w:style w:type="character" w:styleId="af2" w:customStyle="1">
    <w:name w:val="Текст выноски Знак"/>
    <w:basedOn w:val="a0"/>
    <w:link w:val="af1"/>
    <w:uiPriority w:val="99"/>
    <w:semiHidden w:val="1"/>
    <w:rsid w:val="003131F7"/>
    <w:rPr>
      <w:rFonts w:ascii="Tahoma" w:cs="Tahoma" w:hAnsi="Tahoma"/>
      <w:sz w:val="16"/>
      <w:szCs w:val="16"/>
    </w:rPr>
  </w:style>
  <w:style w:type="table" w:styleId="af3" w:customStyle="1">
    <w:basedOn w:val="TableNormal1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1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color w:val="ffffff"/>
      </w:rPr>
      <w:tblPr/>
      <w:tcPr>
        <w:shd w:color="auto" w:fill="9bbb59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type="table" w:styleId="af5" w:customStyle="1">
    <w:basedOn w:val="TableNormal1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color w:val="ffffff"/>
      </w:rPr>
      <w:tblPr/>
      <w:tcPr>
        <w:shd w:color="auto" w:fill="9bbb59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type="table" w:styleId="af6" w:customStyle="1">
    <w:basedOn w:val="TableNormal1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color w:val="ffffff"/>
      </w:rPr>
      <w:tblPr/>
      <w:tcPr>
        <w:shd w:color="auto" w:fill="9bbb59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type="table" w:styleId="af7" w:customStyle="1">
    <w:basedOn w:val="TableNormal1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color w:val="ffffff"/>
      </w:rPr>
      <w:tblPr/>
      <w:tcPr>
        <w:shd w:color="auto" w:fill="9bbb59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type="table" w:styleId="af8" w:customStyle="1">
    <w:basedOn w:val="TableNormal1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color w:val="ffffff"/>
      </w:rPr>
      <w:tblPr/>
      <w:tcPr>
        <w:shd w:color="auto" w:fill="9bbb59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type="table" w:styleId="af9" w:customStyle="1">
    <w:basedOn w:val="TableNormal1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color w:val="ffffff"/>
      </w:rPr>
      <w:tblPr/>
      <w:tcPr>
        <w:shd w:color="auto" w:fill="9bbb59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type="table" w:styleId="afa" w:customStyle="1">
    <w:basedOn w:val="TableNormal1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color w:val="ffffff"/>
      </w:rPr>
      <w:tblPr/>
      <w:tcPr>
        <w:shd w:color="auto" w:fill="9bbb59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type="table" w:styleId="afb" w:customStyle="1">
    <w:basedOn w:val="TableNormal1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color w:val="ffffff"/>
      </w:rPr>
      <w:tblPr/>
      <w:tcPr>
        <w:shd w:color="auto" w:fill="9bbb59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type="table" w:styleId="afc" w:customStyle="1">
    <w:basedOn w:val="TableNormal1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color w:val="ffffff"/>
      </w:rPr>
      <w:tblPr/>
      <w:tcPr>
        <w:shd w:color="auto" w:fill="9bbb59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type="table" w:styleId="afd" w:customStyle="1">
    <w:basedOn w:val="TableNormal1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e" w:customStyle="1">
    <w:basedOn w:val="TableNormal1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" w:customStyle="1">
    <w:basedOn w:val="TableNormal1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ff1">
    <w:name w:val="TOC Heading"/>
    <w:uiPriority w:val="39"/>
    <w:semiHidden w:val="1"/>
    <w:unhideWhenUsed w:val="1"/>
    <w:qFormat w:val="1"/>
    <w:rsid w:val="006522B0"/>
    <w:pPr>
      <w:spacing w:before="48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  <w:lang w:val="ru-RU"/>
    </w:rPr>
  </w:style>
  <w:style w:type="paragraph" w:styleId="20">
    <w:name w:val="toc 2"/>
    <w:autoRedefine w:val="1"/>
    <w:uiPriority w:val="39"/>
    <w:unhideWhenUsed w:val="1"/>
    <w:rsid w:val="006522B0"/>
    <w:pPr>
      <w:spacing w:after="100"/>
      <w:ind w:left="220"/>
    </w:pPr>
  </w:style>
  <w:style w:type="paragraph" w:styleId="30">
    <w:name w:val="toc 3"/>
    <w:autoRedefine w:val="1"/>
    <w:uiPriority w:val="39"/>
    <w:unhideWhenUsed w:val="1"/>
    <w:rsid w:val="006522B0"/>
    <w:pPr>
      <w:spacing w:after="100"/>
      <w:ind w:left="440"/>
    </w:pPr>
  </w:style>
  <w:style w:type="paragraph" w:styleId="10">
    <w:name w:val="toc 1"/>
    <w:autoRedefine w:val="1"/>
    <w:uiPriority w:val="39"/>
    <w:unhideWhenUsed w:val="1"/>
    <w:rsid w:val="006522B0"/>
    <w:pPr>
      <w:spacing w:after="100"/>
    </w:pPr>
  </w:style>
  <w:style w:type="table" w:styleId="aff3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4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color w:val="ffffff"/>
      </w:rPr>
      <w:tblPr/>
      <w:tcPr>
        <w:shd w:color="auto" w:fill="9bbb59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type="table" w:styleId="aff5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color w:val="ffffff"/>
      </w:rPr>
      <w:tblPr/>
      <w:tcPr>
        <w:shd w:color="auto" w:fill="9bbb59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type="table" w:styleId="aff6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color w:val="ffffff"/>
      </w:rPr>
      <w:tblPr/>
      <w:tcPr>
        <w:shd w:color="auto" w:fill="9bbb59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type="table" w:styleId="aff7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color w:val="ffffff"/>
      </w:rPr>
      <w:tblPr/>
      <w:tcPr>
        <w:shd w:color="auto" w:fill="9bbb59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type="table" w:styleId="aff8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color w:val="ffffff"/>
      </w:rPr>
      <w:tblPr/>
      <w:tcPr>
        <w:shd w:color="auto" w:fill="9bbb59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type="table" w:styleId="aff9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color w:val="ffffff"/>
      </w:rPr>
      <w:tblPr/>
      <w:tcPr>
        <w:shd w:color="auto" w:fill="9bbb59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type="table" w:styleId="affa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color w:val="ffffff"/>
      </w:rPr>
      <w:tblPr/>
      <w:tcPr>
        <w:shd w:color="auto" w:fill="9bbb59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type="table" w:styleId="affb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color w:val="ffffff"/>
      </w:rPr>
      <w:tblPr/>
      <w:tcPr>
        <w:shd w:color="auto" w:fill="9bbb59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type="table" w:styleId="affc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color w:val="ffffff"/>
      </w:rPr>
      <w:tblPr/>
      <w:tcPr>
        <w:shd w:color="auto" w:fill="9bbb59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type="table" w:styleId="affd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e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fff0">
    <w:name w:val="Normal (Web)"/>
    <w:basedOn w:val="a"/>
    <w:uiPriority w:val="99"/>
    <w:semiHidden w:val="1"/>
    <w:unhideWhenUsed w:val="1"/>
    <w:rsid w:val="008B35D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9bbb59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9bbb59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9bbb59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9bbb59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9bbb59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9bbb59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9bbb59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type="table" w:styleId="Table9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9bbb59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type="table" w:styleId="Table10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9bbb59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type="table" w:styleId="Table1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1.png"/><Relationship Id="rId21" Type="http://schemas.openxmlformats.org/officeDocument/2006/relationships/hyperlink" Target="https://ru.wikipedia.org/wiki/%D0%9A%D1%80%D0%B8%D1%88%D1%82%D0%B8%D0%B0%D0%BD%D1%83_%D0%A0%D0%BE%D0%BD%D0%B0%D0%BB%D0%B4%D1%83" TargetMode="External"/><Relationship Id="rId24" Type="http://schemas.openxmlformats.org/officeDocument/2006/relationships/image" Target="media/image8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u.wikipedia.org/wiki/%D0%A7%D0%B5%D0%BC%D0%BF%D0%B8%D0%BE%D0%BD%D0%B0%D1%82_%D0%93%D0%B5%D1%80%D0%BC%D0%B0%D0%BD%D0%B8%D0%B8_%D0%BF%D0%BE_%D1%84%D1%83%D1%82%D0%B1%D0%BE%D0%BB%D1%83" TargetMode="External"/><Relationship Id="rId26" Type="http://schemas.openxmlformats.org/officeDocument/2006/relationships/footer" Target="footer1.xml"/><Relationship Id="rId25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kaggle.com/datasets/secareanualin/football-events/code" TargetMode="External"/><Relationship Id="rId8" Type="http://schemas.openxmlformats.org/officeDocument/2006/relationships/hyperlink" Target="https://ru.wikipedia.org/wiki/%D0%90%D0%BD%D0%B3%D0%BB%D0%B8%D0%B9%D1%81%D0%BA%D0%B0%D1%8F_%D0%9F%D1%80%D0%B5%D0%BC%D1%8C%D0%B5%D1%80-%D0%BB%D0%B8%D0%B3%D0%B0" TargetMode="External"/><Relationship Id="rId11" Type="http://schemas.openxmlformats.org/officeDocument/2006/relationships/hyperlink" Target="https://ru.wikipedia.org/wiki/%D0%A7%D0%B5%D0%BC%D0%BF%D0%B8%D0%BE%D0%BD%D0%B0%D1%82_%D0%98%D1%82%D0%B0%D0%BB%D0%B8%D0%B8_%D0%BF%D0%BE_%D1%84%D1%83%D1%82%D0%B1%D0%BE%D0%BB%D1%83_(%D0%A1%D0%B5%D1%80%D0%B8%D1%8F_A)" TargetMode="External"/><Relationship Id="rId10" Type="http://schemas.openxmlformats.org/officeDocument/2006/relationships/hyperlink" Target="https://ru.wikipedia.org/wiki/%D0%A7%D0%B5%D0%BC%D0%BF%D0%B8%D0%BE%D0%BD%D0%B0%D1%82_%D0%98%D1%81%D0%BF%D0%B0%D0%BD%D0%B8%D0%B8_%D0%BF%D0%BE_%D1%84%D1%83%D1%82%D0%B1%D0%BE%D0%BB%D1%83" TargetMode="External"/><Relationship Id="rId13" Type="http://schemas.openxmlformats.org/officeDocument/2006/relationships/hyperlink" Target="http://bbc.com" TargetMode="External"/><Relationship Id="rId12" Type="http://schemas.openxmlformats.org/officeDocument/2006/relationships/hyperlink" Target="https://ru.wikipedia.org/wiki/%D0%A7%D0%B5%D0%BC%D0%BF%D0%B8%D0%BE%D0%BD%D0%B0%D1%82_%D0%A4%D1%80%D0%B0%D0%BD%D1%86%D0%B8%D0%B8_%D0%BF%D0%BE_%D1%84%D1%83%D1%82%D0%B1%D0%BE%D0%BB%D1%83" TargetMode="External"/><Relationship Id="rId15" Type="http://schemas.openxmlformats.org/officeDocument/2006/relationships/hyperlink" Target="http://onefootball.com" TargetMode="External"/><Relationship Id="rId14" Type="http://schemas.openxmlformats.org/officeDocument/2006/relationships/hyperlink" Target="http://espn.com" TargetMode="External"/><Relationship Id="rId17" Type="http://schemas.openxmlformats.org/officeDocument/2006/relationships/image" Target="media/image3.png"/><Relationship Id="rId16" Type="http://schemas.openxmlformats.org/officeDocument/2006/relationships/hyperlink" Target="http://oddsportal.com" TargetMode="External"/><Relationship Id="rId19" Type="http://schemas.openxmlformats.org/officeDocument/2006/relationships/image" Target="media/image7.png"/><Relationship Id="rId1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L6yre2x8mo6GlxLX8DsPIRTG/Q==">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2022-03-01T10:25:00Z</dcterms:created>
  <dc:creator>Арсений Сова</dc:creator>
</cp:coreProperties>
</file>