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Vartotojo vadovas</w:t>
      </w:r>
    </w:p>
    <w:p>
      <w:pPr>
        <w:spacing w:after="60"/>
        <w:jc w:val="center"/>
      </w:pPr>
      <w:r>
        <w:rPr>
          <w:rFonts w:ascii="Calibri" w:hAnsi="Calibri" w:eastAsia="Calibri" w:cs="Calibri"/>
          <w:i/>
          <w:iCs/>
          <w:sz w:val="24"/>
          <w:szCs w:val="24"/>
        </w:rPr>
        <w:t xml:space="preserve">Įrankis, skirtas kurti FOMOD diegimo programas Bethesda žaidimų modams</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Versija 1.0.0</w:t>
      </w:r>
    </w:p>
    <w:p>
      <w:pPr>
        <w:jc w:val="center"/>
      </w:pPr>
      <w:r>
        <w:rPr>
          <w:rFonts w:ascii="Calibri" w:hAnsi="Calibri" w:eastAsia="Calibri" w:cs="Calibri"/>
          <w:color w:val="666666"/>
          <w:sz w:val="20"/>
          <w:szCs w:val="20"/>
        </w:rPr>
        <w:t xml:space="preserve">Daugiaplatformė: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Turinys</w:t>
      </w:r>
    </w:p>
    <w:p>
      <w:pPr>
        <w:tabs>
          <w:tab w:val="right" w:leader="dot" w:pos="9070"/>
        </w:tabs>
        <w:spacing w:after="40" w:line="236"/>
        <w:ind w:start="0"/>
      </w:pPr>
      <w:r>
        <w:rPr>
          <w:rFonts w:ascii="Calibri" w:hAnsi="Calibri" w:eastAsia="Calibri" w:cs="Calibri"/>
          <w:b/>
          <w:bCs/>
          <w:color w:val="1F4E79"/>
          <w:sz w:val="22"/>
          <w:szCs w:val="22"/>
        </w:rPr>
        <w:t xml:space="preserve">1. Apžvalga</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Kas yra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 formatas</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Įdiegimas ir reikalavimai</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Failų struktūra</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Pradžia</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Programos paleidimas</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Sąsajos apžvalga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Naujo projekto kūrimas</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Projekto atidarymas ir išsaugojimas</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Pirmasis paleidimas</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Langų išlaisvinimas ir navigacija klaviatūra</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Meniu</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Meniu „Failas“</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Meniu „Parinktys“</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Meniu „Pagalba“</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Išsamus funkcijų aprašymas</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Skirtukas „Mod Info“</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Skirtukas „Įdiegimo žingsniai“</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Skirtukas „Reikalingos instaliacijos“</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Skirtukas „Sąlyginiai įdiegimai“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Langas „Nustatymai“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Skriptai prieš ir po išsaugojimo</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Langas „Apie“</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FOMOD failų generavimas</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Vertimų redaktorius</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 redaktorius</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Šriftų tvarkymas</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Dviejų FOMOD failų sujungimas</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Distribucijos archyvo eksportavimas</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Langas „Savybės“</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Komandinės eilutės režimas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FOMOD žymių žinynas</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Failas „info.xml“</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Failas „ModuleConfig.xml“</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Išsamus failo „ModuleConfig.xml“ aprašymas</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Kaip diegimo programa skaito failą</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Šaknis ir antraštė</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Failų įdiegimas</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Veiksmai, grupės ir parinktys</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Parinkties tipas ir jos veikimas</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Žymės, priklausomybės ir sąlyginis diegimas</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„ModuleConfig.xml“ pavyzdžiai</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Minimalus pavyzdys — privalomi failai</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Išskirtinis pasirinkimas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Sąlyginis įdiegimas — žymės</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Priedai</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A priedas — „Config.ini“ failas</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 priedas — Klavišų kombinacijos</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C priedas — Žodynėlis</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D priedas — Išsamus FOMOD pavyzdys</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Priedas E — Licencija ir padėkos</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Apžvalga</w:t>
      </w:r>
    </w:p>
    <w:p>
      <w:pPr>
        <w:pStyle w:val="Heading2"/>
        <w:spacing w:before="240" w:after="100"/>
      </w:pPr>
      <w:r>
        <w:rPr>
          <w:rFonts w:ascii="Calibri" w:hAnsi="Calibri" w:eastAsia="Calibri" w:cs="Calibri"/>
          <w:b/>
          <w:bCs/>
          <w:color w:val="2E74B5"/>
          <w:sz w:val="26"/>
          <w:szCs w:val="26"/>
        </w:rPr>
        <w:t xml:space="preserve">1.1 Kas yra „XIMOD Architect“?</w:t>
      </w:r>
    </w:p>
    <w:p>
      <w:pPr>
        <w:spacing w:after="120" w:line="276"/>
        <w:jc w:val="both"/>
      </w:pPr>
      <w:r>
        <w:rPr>
          <w:rFonts w:ascii="Calibri" w:hAnsi="Calibri" w:eastAsia="Calibri" w:cs="Calibri"/>
          <w:i w:val="false"/>
          <w:iCs w:val="false"/>
          <w:sz w:val="22"/>
          <w:szCs w:val="22"/>
        </w:rPr>
        <w:t xml:space="preserve">„XIMOD Architect“ – tai tarpplatforminis įrankis, skirtas kurti FOMOD diegimo programas „Bethesda“ žaidimų modams („Skyrim“, „Fallout“, „Starfield“, „Oblivion“, „Morrowind“ ir kt.). Jis leidžia vizualiai sukurti išsamų diegimo vedlį – žingsnius, parinkčių grupes, papildinius, sąlyginius failus – ir vėliau automatiškai sugeneruoti standartizuotus XML failus, kuriuos modų tvarkyklės moka interpretuoti.</w:t>
      </w:r>
    </w:p>
    <w:p>
      <w:pPr>
        <w:spacing w:after="120" w:line="276"/>
        <w:jc w:val="both"/>
      </w:pPr>
      <w:r>
        <w:rPr>
          <w:rFonts w:ascii="Calibri" w:hAnsi="Calibri" w:eastAsia="Calibri" w:cs="Calibri"/>
          <w:i w:val="false"/>
          <w:iCs w:val="false"/>
          <w:sz w:val="22"/>
          <w:szCs w:val="22"/>
        </w:rPr>
        <w:t xml:space="preserve">Programa palaiko vienuolika žaidimų, apibrėžtų „Categories.json“ faile: tris „Skyrim“ leidimus („Legendary“, „Special Edition“ ir „VR“), „Fallout 3“, „Fallout: New Vegas“, „Fallout 4“ ir „Fallout 4 VR“, „Oblivion“ ir „Oblivion Remastered“, „Morrowind“, taip pat „Starfield“. Kadangi šis failas yra išorinis ir redaguojamas, sąrašą galima išplėsti nekompiliuojant programos iš naujo.</w:t>
      </w:r>
    </w:p>
    <w:p>
      <w:pPr>
        <w:spacing w:after="120" w:line="276"/>
        <w:jc w:val="both"/>
      </w:pPr>
      <w:r>
        <w:rPr>
          <w:rFonts w:ascii="Calibri" w:hAnsi="Calibri" w:eastAsia="Calibri" w:cs="Calibri"/>
          <w:i w:val="false"/>
          <w:iCs w:val="false"/>
          <w:sz w:val="22"/>
          <w:szCs w:val="22"/>
        </w:rPr>
        <w:t xml:space="preserve">Programinė įranga yra originalaus „FOMODCreationTool“ perrašymas „Rust“ kalba. Šis pertvarkymas užtikrina geresnį našumą, identišką veikimą „Windows“, „Linux“ ir „macOS“ sistemose bei modernią sąsają. „XIMOD Architect“ taip pat išsiskiria savo labai pažangia internacionalizacijos sistema: sąsają galima išversti į daugybę kalbų, dinamiškai įkeliant kiekvienai rašybos sistemai tinkamus šriftus.</w:t>
      </w:r>
    </w:p>
    <w:p>
      <w:pPr>
        <w:spacing w:after="120" w:line="276"/>
        <w:jc w:val="both"/>
      </w:pPr>
      <w:r>
        <w:rPr>
          <w:rFonts w:ascii="Calibri" w:hAnsi="Calibri" w:eastAsia="Calibri" w:cs="Calibri"/>
          <w:i w:val="false"/>
          <w:iCs w:val="false"/>
          <w:sz w:val="22"/>
          <w:szCs w:val="22"/>
        </w:rPr>
        <w:t xml:space="preserve">Pagrindinės funkcijos yra tokios:</w:t>
      </w:r>
    </w:p>
    <w:p>
      <w:pPr>
        <w:pStyle w:val="ListParagraph"/>
        <w:numPr>
          <w:ilvl w:val="0"/>
          <w:numId w:val="2"/>
        </w:numPr>
        <w:spacing w:after="60" w:line="264"/>
      </w:pPr>
      <w:r>
        <w:rPr>
          <w:rFonts w:ascii="Calibri" w:hAnsi="Calibri" w:eastAsia="Calibri" w:cs="Calibri"/>
          <w:sz w:val="22"/>
          <w:szCs w:val="22"/>
        </w:rPr>
        <w:t xml:space="preserve">visapusiškų „FOMOD“ diegimo paketų kūrimas;</w:t>
      </w:r>
    </w:p>
    <w:p>
      <w:pPr>
        <w:pStyle w:val="ListParagraph"/>
        <w:numPr>
          <w:ilvl w:val="0"/>
          <w:numId w:val="2"/>
        </w:numPr>
        <w:spacing w:after="60" w:line="264"/>
      </w:pPr>
      <w:r>
        <w:rPr>
          <w:rFonts w:ascii="Calibri" w:hAnsi="Calibri" w:eastAsia="Calibri" w:cs="Calibri"/>
          <w:sz w:val="22"/>
          <w:szCs w:val="22"/>
        </w:rPr>
        <w:t xml:space="preserve">daugiakopiai diegimo vedliai;</w:t>
      </w:r>
    </w:p>
    <w:p>
      <w:pPr>
        <w:pStyle w:val="ListParagraph"/>
        <w:numPr>
          <w:ilvl w:val="0"/>
          <w:numId w:val="2"/>
        </w:numPr>
        <w:spacing w:after="60" w:line="264"/>
      </w:pPr>
      <w:r>
        <w:rPr>
          <w:rFonts w:ascii="Calibri" w:hAnsi="Calibri" w:eastAsia="Calibri" w:cs="Calibri"/>
          <w:sz w:val="22"/>
          <w:szCs w:val="22"/>
        </w:rPr>
        <w:t xml:space="preserve">įskiepių grupės su skirtingais pasirinkimo tipais (tiksliai vienas, bent vienas, bet kuris ir pan.);</w:t>
      </w:r>
    </w:p>
    <w:p>
      <w:pPr>
        <w:pStyle w:val="ListParagraph"/>
        <w:numPr>
          <w:ilvl w:val="0"/>
          <w:numId w:val="2"/>
        </w:numPr>
        <w:spacing w:after="60" w:line="264"/>
      </w:pPr>
      <w:r>
        <w:rPr>
          <w:rFonts w:ascii="Calibri" w:hAnsi="Calibri" w:eastAsia="Calibri" w:cs="Calibri"/>
          <w:sz w:val="22"/>
          <w:szCs w:val="22"/>
        </w:rPr>
        <w:t xml:space="preserve">sąlyginis failų diegimas pagal vartotojo pasirinkimus;</w:t>
      </w:r>
    </w:p>
    <w:p>
      <w:pPr>
        <w:pStyle w:val="ListParagraph"/>
        <w:numPr>
          <w:ilvl w:val="0"/>
          <w:numId w:val="2"/>
        </w:numPr>
        <w:spacing w:after="60" w:line="264"/>
      </w:pPr>
      <w:r>
        <w:rPr>
          <w:rFonts w:ascii="Calibri" w:hAnsi="Calibri" w:eastAsia="Calibri" w:cs="Calibri"/>
          <w:sz w:val="22"/>
          <w:szCs w:val="22"/>
        </w:rPr>
        <w:t xml:space="preserve">priklausomybės modeliai, lemiantys įskiepio tipą;</w:t>
      </w:r>
    </w:p>
    <w:p>
      <w:pPr>
        <w:pStyle w:val="ListParagraph"/>
        <w:numPr>
          <w:ilvl w:val="0"/>
          <w:numId w:val="2"/>
        </w:numPr>
        <w:spacing w:after="60" w:line="264"/>
      </w:pPr>
      <w:r>
        <w:rPr>
          <w:rFonts w:ascii="Calibri" w:hAnsi="Calibri" w:eastAsia="Calibri" w:cs="Calibri"/>
          <w:sz w:val="22"/>
          <w:szCs w:val="22"/>
        </w:rPr>
        <w:t xml:space="preserve">„žymių“ (sąlyginių žymių) sistema, kontroliuojanti diegimo eigą;</w:t>
      </w:r>
    </w:p>
    <w:p>
      <w:pPr>
        <w:pStyle w:val="ListParagraph"/>
        <w:numPr>
          <w:ilvl w:val="0"/>
          <w:numId w:val="2"/>
        </w:numPr>
        <w:spacing w:after="60" w:line="264"/>
      </w:pPr>
      <w:r>
        <w:rPr>
          <w:rFonts w:ascii="Calibri" w:hAnsi="Calibri" w:eastAsia="Calibri" w:cs="Calibri"/>
          <w:sz w:val="22"/>
          <w:szCs w:val="22"/>
        </w:rPr>
        <w:t xml:space="preserve">pasirinktiniai skriptai, vykdomi prieš arba po išsaugojimo;</w:t>
      </w:r>
    </w:p>
    <w:p>
      <w:pPr>
        <w:pStyle w:val="ListParagraph"/>
        <w:numPr>
          <w:ilvl w:val="0"/>
          <w:numId w:val="2"/>
        </w:numPr>
        <w:spacing w:after="60" w:line="264"/>
      </w:pPr>
      <w:r>
        <w:rPr>
          <w:rFonts w:ascii="Calibri" w:hAnsi="Calibri" w:eastAsia="Calibri" w:cs="Calibri"/>
          <w:sz w:val="22"/>
          <w:szCs w:val="22"/>
        </w:rPr>
        <w:t xml:space="preserve">daugiakalbė sąsaja ir dinaminiai šriftai;</w:t>
      </w:r>
    </w:p>
    <w:p>
      <w:pPr>
        <w:pStyle w:val="ListParagraph"/>
        <w:numPr>
          <w:ilvl w:val="0"/>
          <w:numId w:val="2"/>
        </w:numPr>
        <w:spacing w:after="60" w:line="264"/>
      </w:pPr>
      <w:r>
        <w:rPr>
          <w:rFonts w:ascii="Calibri" w:hAnsi="Calibri" w:eastAsia="Calibri" w:cs="Calibri"/>
          <w:sz w:val="22"/>
          <w:szCs w:val="22"/>
        </w:rPr>
        <w:t xml:space="preserve">natūralus, skaidrus pradinis ekranas.</w:t>
      </w:r>
    </w:p>
    <w:p>
      <w:pPr>
        <w:pStyle w:val="Heading2"/>
        <w:spacing w:before="240" w:after="100"/>
      </w:pPr>
      <w:r>
        <w:rPr>
          <w:rFonts w:ascii="Calibri" w:hAnsi="Calibri" w:eastAsia="Calibri" w:cs="Calibri"/>
          <w:b/>
          <w:bCs/>
          <w:color w:val="2E74B5"/>
          <w:sz w:val="26"/>
          <w:szCs w:val="26"/>
        </w:rPr>
        <w:t xml:space="preserve">1.2 FOMOD formatas</w:t>
      </w:r>
    </w:p>
    <w:p>
      <w:pPr>
        <w:spacing w:after="120" w:line="276"/>
        <w:jc w:val="both"/>
      </w:pPr>
      <w:r>
        <w:rPr>
          <w:rFonts w:ascii="Calibri" w:hAnsi="Calibri" w:eastAsia="Calibri" w:cs="Calibri"/>
          <w:i w:val="false"/>
          <w:iCs w:val="false"/>
          <w:sz w:val="22"/>
          <w:szCs w:val="22"/>
        </w:rPr>
        <w:t xml:space="preserve">FOMOD („Fallout Mod“) yra standartinis Bethesda žaidimų modifikacijų diegimo programų formatas. FOMOD diegimo programa remiasi dviem XML failais, esančiais pakatalogyje pavadinimu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modifikacijos metaduomenys: pavadinimas, autorius, versija, svetainė, aprašymas, kategorija.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diegimo konfigūracija: žingsniai, grupės, papildiniai, failai, sąlygos.</w:t>
      </w:r>
    </w:p>
    <w:p>
      <w:pPr>
        <w:spacing w:after="120" w:line="276"/>
        <w:jc w:val="both"/>
      </w:pPr>
      <w:r>
        <w:rPr>
          <w:rFonts w:ascii="Calibri" w:hAnsi="Calibri" w:eastAsia="Calibri" w:cs="Calibri"/>
          <w:i w:val="false"/>
          <w:iCs w:val="false"/>
          <w:sz w:val="22"/>
          <w:szCs w:val="22"/>
        </w:rPr>
        <w:t xml:space="preserve">„XIMOD Architect“ sukurti failai yra suderinami su pagrindiniais modų tvarkyklėmis:</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„fomod“ aplanko pavadinimas, taip pat failų „info.xml“ ir „ModuleConfig.xml“ pavadinimai yra nustatyti specifikacijoje ir modų tvarkyklės juos atpažįsta tokius, kokie yra. Jų jokiu būdu negalima pervardyti.</w:t>
      </w:r>
    </w:p>
    <w:p>
      <w:pPr>
        <w:pStyle w:val="Heading2"/>
        <w:spacing w:before="240" w:after="100"/>
      </w:pPr>
      <w:r>
        <w:rPr>
          <w:rFonts w:ascii="Calibri" w:hAnsi="Calibri" w:eastAsia="Calibri" w:cs="Calibri"/>
          <w:b/>
          <w:bCs/>
          <w:color w:val="2E74B5"/>
          <w:sz w:val="26"/>
          <w:szCs w:val="26"/>
        </w:rPr>
        <w:t xml:space="preserve">1.3 Įdiegimas ir reikalavimai</w:t>
      </w:r>
    </w:p>
    <w:p>
      <w:pPr>
        <w:spacing w:after="120" w:line="276"/>
        <w:jc w:val="both"/>
      </w:pPr>
      <w:r>
        <w:rPr>
          <w:rFonts w:ascii="Calibri" w:hAnsi="Calibri" w:eastAsia="Calibri" w:cs="Calibri"/>
          <w:i w:val="false"/>
          <w:iCs w:val="false"/>
          <w:sz w:val="22"/>
          <w:szCs w:val="22"/>
        </w:rPr>
        <w:t xml:space="preserve">Sistemos reikalavimai (orientaciniai):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Punktas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Rekomendacija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ar naujesnė versija, „Linux“ (naujausia „glibc“) arba „macOS 11“ ar naujesnė versija.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Ekranas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Vaizdo plokštė, suderinama su „OpenGL 3.3“ (egui „glow“ rendereris).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Keletas šimtų MB — programa yra lengva.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Vietos diske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Keletas dešimčių MB, priklausomai nuo „Noto“ šriftų ir žymių, pateiktų kataloge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Į tą pačią aplanką įdėkite vykdomąjį failą „ximod-architect.exe“, aplanką „assets“ (duomenys, lokalizacijos, šriftai, paveikslėliai, piktogramos) ir, jei norite, failą „assets/images/splash.png“, skirtą pradžios ekranui. Programos piktograma įterpiama į vykdomąjį failą kompiliavimo metu. Tada paleiskite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Įdiegimo scenarijus pateikiamas kataloge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Įdiegimas visoje sistemoje (reikia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Įdiegimas dabartiniam vartotojui</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Kompiliavimui iš šaltinio reikalinga „Rust“ 1.70 ar naujesnė versija, o „Linux“ sistemoje – šios programavimo bibliotekos: libgtk-3-dev, libxcb-render0-dev, libxcb-shape0-dev, libxcb-xfixes0-dev, libspeechd-dev, libxkbcommon-dev, libssl-dev ir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Skriptas sukuria platinimui parengtą programos paketą (.app):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Paketas „XIMOD Architect.app“ sukuriama „dist“ aplanke. Tada naudojant „hdiutil“ programą galima sukurti disko atvaizdą (.dmg).</w:t>
      </w:r>
    </w:p>
    <w:p>
      <w:pPr>
        <w:pStyle w:val="Heading2"/>
        <w:spacing w:before="240" w:after="100"/>
      </w:pPr>
      <w:r>
        <w:rPr>
          <w:rFonts w:ascii="Calibri" w:hAnsi="Calibri" w:eastAsia="Calibri" w:cs="Calibri"/>
          <w:b/>
          <w:bCs/>
          <w:color w:val="2E74B5"/>
          <w:sz w:val="26"/>
          <w:szCs w:val="26"/>
        </w:rPr>
        <w:t xml:space="preserve">1.4 Failų struktūra</w:t>
      </w:r>
    </w:p>
    <w:p>
      <w:pPr>
        <w:spacing w:after="120" w:line="276"/>
        <w:jc w:val="both"/>
      </w:pPr>
      <w:r>
        <w:rPr>
          <w:rFonts w:ascii="Calibri" w:hAnsi="Calibri" w:eastAsia="Calibri" w:cs="Calibri"/>
          <w:i w:val="false"/>
          <w:iCs w:val="false"/>
          <w:sz w:val="22"/>
          <w:szCs w:val="22"/>
        </w:rPr>
        <w:t xml:space="preserve">Vykdomojo failo failų medis yra toks: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vykdomasis failas</w:t>
            </w:r>
          </w:p>
          <w:p>
            <w:pPr>
              <w:spacing w:after="0" w:line="240"/>
            </w:pPr>
            <w:r>
              <w:rPr>
                <w:rFonts w:ascii="Consolas" w:hAnsi="Consolas" w:eastAsia="Consolas" w:cs="Consolas"/>
                <w:sz w:val="16"/>
                <w:szCs w:val="16"/>
              </w:rPr>
              <w:t xml:space="preserve">Config.ini                       → konfigūracija (sukurta pirmą kartą paleidus programą)</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žaidimai ir „Nexus“ kategorijos</w:t>
            </w:r>
          </w:p>
          <w:p>
            <w:pPr>
              <w:spacing w:after="0" w:line="240"/>
            </w:pPr>
            <w:r>
              <w:rPr>
                <w:rFonts w:ascii="Consolas" w:hAnsi="Consolas" w:eastAsia="Consolas" w:cs="Consolas"/>
                <w:sz w:val="16"/>
                <w:szCs w:val="16"/>
              </w:rPr>
              <w:t xml:space="preserve">      Languages.json             → 6 777 kalbos (endonimas, ISO kodai, šriftas)</w:t>
            </w:r>
          </w:p>
          <w:p>
            <w:pPr>
              <w:spacing w:after="0" w:line="240"/>
            </w:pPr>
            <w:r>
              <w:rPr>
                <w:rFonts w:ascii="Consolas" w:hAnsi="Consolas" w:eastAsia="Consolas" w:cs="Consolas"/>
                <w:sz w:val="16"/>
                <w:szCs w:val="16"/>
              </w:rPr>
              <w:t xml:space="preserve">      Countries.json             → 244 šalys (pavadinimai, vėliavos, oficialios kalbos)</w:t>
            </w:r>
          </w:p>
          <w:p>
            <w:pPr>
              <w:spacing w:after="0" w:line="240"/>
            </w:pPr>
            <w:r>
              <w:rPr>
                <w:rFonts w:ascii="Consolas" w:hAnsi="Consolas" w:eastAsia="Consolas" w:cs="Consolas"/>
                <w:sz w:val="16"/>
                <w:szCs w:val="16"/>
              </w:rPr>
              <w:t xml:space="preserve">      CountryLanguages.json      → pagal šalis vartojamos kalbos</w:t>
            </w:r>
          </w:p>
          <w:p>
            <w:pPr>
              <w:spacing w:after="0" w:line="240"/>
            </w:pPr>
            <w:r>
              <w:rPr>
                <w:rFonts w:ascii="Consolas" w:hAnsi="Consolas" w:eastAsia="Consolas" w:cs="Consolas"/>
                <w:sz w:val="16"/>
                <w:szCs w:val="16"/>
              </w:rPr>
              <w:t xml:space="preserve">   locales/                      → vertimai (po vieną aplanką kiekvienai kalbai)</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pateikta 32 kalbos</w:t>
            </w:r>
          </w:p>
          <w:p>
            <w:pPr>
              <w:spacing w:after="0" w:line="240"/>
            </w:pPr>
            <w:r>
              <w:rPr>
                <w:rFonts w:ascii="Consolas" w:hAnsi="Consolas" w:eastAsia="Consolas" w:cs="Consolas"/>
                <w:sz w:val="16"/>
                <w:szCs w:val="16"/>
              </w:rPr>
              <w:t xml:space="preserve">   fonts/                        → „Noto“ šriftai (po vieną kiekvienai rašybos sistemai)</w:t>
            </w:r>
          </w:p>
          <w:p>
            <w:pPr>
              <w:spacing w:after="0" w:line="240"/>
            </w:pPr>
            <w:r>
              <w:rPr>
                <w:rFonts w:ascii="Consolas" w:hAnsi="Consolas" w:eastAsia="Consolas" w:cs="Consolas"/>
                <w:sz w:val="16"/>
                <w:szCs w:val="16"/>
              </w:rPr>
              <w:t xml:space="preserve">   icons/                        → programos piktogramos</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pradinis ekranas</w:t>
            </w:r>
          </w:p>
          <w:p>
            <w:pPr>
              <w:spacing w:after="0" w:line="240"/>
            </w:pPr>
            <w:r>
              <w:rPr>
                <w:rFonts w:ascii="Consolas" w:hAnsi="Consolas" w:eastAsia="Consolas" w:cs="Consolas"/>
                <w:sz w:val="16"/>
                <w:szCs w:val="16"/>
              </w:rPr>
              <w:t xml:space="preserve">      svg/                       → šalių vėliavos (244 SVG failai)</w:t>
            </w:r>
          </w:p>
        </w:tc>
      </w:tr>
    </w:tbl>
    <w:p>
      <w:pPr>
        <w:pStyle w:val="Heading1"/>
        <w:pageBreakBefore/>
        <w:spacing w:before="320" w:after="140"/>
      </w:pPr>
      <w:r>
        <w:rPr>
          <w:rFonts w:ascii="Calibri" w:hAnsi="Calibri" w:eastAsia="Calibri" w:cs="Calibri"/>
          <w:b/>
          <w:bCs/>
          <w:color w:val="1F4E79"/>
          <w:sz w:val="32"/>
          <w:szCs w:val="32"/>
        </w:rPr>
        <w:t xml:space="preserve">2. Pradžia</w:t>
      </w:r>
    </w:p>
    <w:p>
      <w:pPr>
        <w:pStyle w:val="Heading2"/>
        <w:spacing w:before="240" w:after="100"/>
      </w:pPr>
      <w:r>
        <w:rPr>
          <w:rFonts w:ascii="Calibri" w:hAnsi="Calibri" w:eastAsia="Calibri" w:cs="Calibri"/>
          <w:b/>
          <w:bCs/>
          <w:color w:val="2E74B5"/>
          <w:sz w:val="26"/>
          <w:szCs w:val="26"/>
        </w:rPr>
        <w:t xml:space="preserve">2.1 Programos paleidimas</w:t>
      </w:r>
    </w:p>
    <w:p>
      <w:pPr>
        <w:spacing w:after="120" w:line="276"/>
        <w:jc w:val="both"/>
      </w:pPr>
      <w:r>
        <w:rPr>
          <w:rFonts w:ascii="Calibri" w:hAnsi="Calibri" w:eastAsia="Calibri" w:cs="Calibri"/>
          <w:i w:val="false"/>
          <w:iCs w:val="false"/>
          <w:sz w:val="22"/>
          <w:szCs w:val="22"/>
        </w:rPr>
        <w:t xml:space="preserve">Paleidžiant programą, „XIMOD Architect“ pirmiausia rodo skaidrų pradžios ekraną su išblukimo efektu, kurio trukmę galima reguliuoti (pagal numatytuosius nustatymus – dvi sekundės; ekraną galima išjungti). Tada pagrindiniame ekrane atsidaro pagrindinis langas, išcentruotas ekrano viduryje. Jo pradinis dydis nustatomas pagal konfigūracijos failą (pagal numatytuosius nustatymus – 1280 × 800) ir negali būti mažesnis nei 800 × 600. Pavadinimo juostoje rodomas programos pavadinimas, po kurio nurodytas jos versijos numeris.</w:t>
      </w:r>
    </w:p>
    <w:p>
      <w:pPr>
        <w:pStyle w:val="Heading2"/>
        <w:spacing w:before="240" w:after="100"/>
      </w:pPr>
      <w:r>
        <w:rPr>
          <w:rFonts w:ascii="Calibri" w:hAnsi="Calibri" w:eastAsia="Calibri" w:cs="Calibri"/>
          <w:b/>
          <w:bCs/>
          <w:color w:val="2E74B5"/>
          <w:sz w:val="26"/>
          <w:szCs w:val="26"/>
        </w:rPr>
        <w:t xml:space="preserve">2.2 Sąsajos apžvalga</w:t>
      </w:r>
    </w:p>
    <w:p>
      <w:pPr>
        <w:spacing w:after="120" w:line="276"/>
        <w:jc w:val="both"/>
      </w:pPr>
      <w:r>
        <w:rPr>
          <w:rFonts w:ascii="Calibri" w:hAnsi="Calibri" w:eastAsia="Calibri" w:cs="Calibri"/>
          <w:i w:val="false"/>
          <w:iCs w:val="false"/>
          <w:sz w:val="22"/>
          <w:szCs w:val="22"/>
        </w:rPr>
        <w:t xml:space="preserve">Pagrindinis langas susideda iš trijų dalių:</w:t>
      </w:r>
    </w:p>
    <w:p>
      <w:pPr>
        <w:pStyle w:val="ListParagraph"/>
        <w:numPr>
          <w:ilvl w:val="0"/>
          <w:numId w:val="2"/>
        </w:numPr>
        <w:spacing w:after="60" w:line="264"/>
      </w:pPr>
      <w:r>
        <w:rPr>
          <w:rFonts w:ascii="Calibri" w:hAnsi="Calibri" w:eastAsia="Calibri" w:cs="Calibri"/>
          <w:b/>
          <w:bCs/>
          <w:i w:val="false"/>
          <w:iCs w:val="false"/>
          <w:sz w:val="22"/>
          <w:szCs w:val="22"/>
        </w:rPr>
        <w:t xml:space="preserve">meniu juosta </w:t>
      </w:r>
      <w:r>
        <w:rPr>
          <w:rFonts w:ascii="Calibri" w:hAnsi="Calibri" w:eastAsia="Calibri" w:cs="Calibri"/>
          <w:b w:val="false"/>
          <w:bCs w:val="false"/>
          <w:i w:val="false"/>
          <w:iCs w:val="false"/>
          <w:sz w:val="22"/>
          <w:szCs w:val="22"/>
        </w:rPr>
        <w:t xml:space="preserve">viršuje: „Failas“, „Parinktys“ ir „Pagalba“ (žr. 3 skyrių);</w:t>
      </w:r>
    </w:p>
    <w:p>
      <w:pPr>
        <w:pStyle w:val="ListParagraph"/>
        <w:numPr>
          <w:ilvl w:val="0"/>
          <w:numId w:val="2"/>
        </w:numPr>
        <w:spacing w:after="60" w:line="264"/>
      </w:pPr>
      <w:r>
        <w:rPr>
          <w:rFonts w:ascii="Calibri" w:hAnsi="Calibri" w:eastAsia="Calibri" w:cs="Calibri"/>
          <w:b/>
          <w:bCs/>
          <w:i w:val="false"/>
          <w:iCs w:val="false"/>
          <w:sz w:val="22"/>
          <w:szCs w:val="22"/>
        </w:rPr>
        <w:t xml:space="preserve">skirtukų sritis </w:t>
      </w:r>
      <w:r>
        <w:rPr>
          <w:rFonts w:ascii="Calibri" w:hAnsi="Calibri" w:eastAsia="Calibri" w:cs="Calibri"/>
          <w:b w:val="false"/>
          <w:bCs w:val="false"/>
          <w:i w:val="false"/>
          <w:iCs w:val="false"/>
          <w:sz w:val="22"/>
          <w:szCs w:val="22"/>
        </w:rPr>
        <w:t xml:space="preserve">centre, kurioje sujungti keturi darbo skydai: „Mod Info“, „Install Steps“, „Required Installs“ ir „Conditional Installs“ (žr. 4 skyrių);</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apatinėje </w:t>
      </w:r>
      <w:r>
        <w:rPr>
          <w:rFonts w:ascii="Calibri" w:hAnsi="Calibri" w:eastAsia="Calibri" w:cs="Calibri"/>
          <w:b/>
          <w:bCs/>
          <w:i w:val="false"/>
          <w:iCs w:val="false"/>
          <w:sz w:val="22"/>
          <w:szCs w:val="22"/>
        </w:rPr>
        <w:t xml:space="preserve">juostoje</w:t>
      </w:r>
      <w:r>
        <w:rPr>
          <w:rFonts w:ascii="Calibri" w:hAnsi="Calibri" w:eastAsia="Calibri" w:cs="Calibri"/>
          <w:b w:val="false"/>
          <w:bCs w:val="false"/>
          <w:i w:val="false"/>
          <w:iCs w:val="false"/>
          <w:sz w:val="22"/>
          <w:szCs w:val="22"/>
        </w:rPr>
        <w:t xml:space="preserve">: kairėje – naujausias pranešimas (paleidžiant programą: „Ready“); dešinėje – jei projekte yra neišsaugotų pakeitimų, rodomas geltonas taškas, po kurio eina tekstas „Modified“.</w:t>
      </w:r>
    </w:p>
    <w:p>
      <w:pPr>
        <w:spacing w:after="120" w:line="276"/>
        <w:jc w:val="both"/>
      </w:pPr>
      <w:r>
        <w:rPr>
          <w:rFonts w:ascii="Calibri" w:hAnsi="Calibri" w:eastAsia="Calibri" w:cs="Calibri"/>
          <w:i w:val="false"/>
          <w:iCs w:val="false"/>
          <w:sz w:val="22"/>
          <w:szCs w:val="22"/>
        </w:rPr>
        <w:t>Sąsajos išvaizda (tamsus, šviesus arba sistemos tema, šrifto dydis, kalba) nustatoma langelyje „Nustatymai“, aprašytame § 4.5. Temos ir šrifto dydžio pakeitimai įsigalioja iš karto patvirtinus nustatymus, o šrifto dydis rodomas tikruoju laiku, kol jį reguliuojate.</w:t>
      </w:r>
    </w:p>
    <w:p>
      <w:pPr>
        <w:pStyle w:val="Heading2"/>
        <w:spacing w:before="240" w:after="100"/>
      </w:pPr>
      <w:r>
        <w:rPr>
          <w:rFonts w:ascii="Calibri" w:hAnsi="Calibri" w:eastAsia="Calibri" w:cs="Calibri"/>
          <w:b/>
          <w:bCs/>
          <w:color w:val="2E74B5"/>
          <w:sz w:val="26"/>
          <w:szCs w:val="26"/>
        </w:rPr>
        <w:t xml:space="preserve">2.3 Naujo projekto kūrimas</w:t>
      </w:r>
    </w:p>
    <w:p>
      <w:pPr>
        <w:spacing w:after="120" w:line="276"/>
        <w:jc w:val="both"/>
      </w:pPr>
      <w:r>
        <w:rPr>
          <w:rFonts w:ascii="Calibri" w:hAnsi="Calibri" w:eastAsia="Calibri" w:cs="Calibri"/>
          <w:i w:val="false"/>
          <w:iCs w:val="false"/>
          <w:sz w:val="22"/>
          <w:szCs w:val="22"/>
        </w:rPr>
        <w:t xml:space="preserve">Diegimo programos kūrimas paprastai vyksta pagal šiuos žingsnius:</w:t>
      </w:r>
    </w:p>
    <w:p>
      <w:pPr>
        <w:pStyle w:val="ListParagraph"/>
        <w:numPr>
          <w:ilvl w:val="0"/>
          <w:numId w:val="2"/>
        </w:numPr>
        <w:spacing w:after="60" w:line="264"/>
      </w:pPr>
      <w:r>
        <w:rPr>
          <w:rFonts w:ascii="Calibri" w:hAnsi="Calibri" w:eastAsia="Calibri" w:cs="Calibri"/>
          <w:b/>
          <w:bCs/>
          <w:i w:val="false"/>
          <w:iCs w:val="false"/>
          <w:sz w:val="22"/>
          <w:szCs w:val="22"/>
        </w:rPr>
        <w:t xml:space="preserve">Naujas projektas </w:t>
      </w:r>
      <w:r>
        <w:rPr>
          <w:rFonts w:ascii="Calibri" w:hAnsi="Calibri" w:eastAsia="Calibri" w:cs="Calibri"/>
          <w:b w:val="false"/>
          <w:bCs w:val="false"/>
          <w:i w:val="false"/>
          <w:iCs w:val="false"/>
          <w:sz w:val="22"/>
          <w:szCs w:val="22"/>
        </w:rPr>
        <w:t xml:space="preserve">— meniu „Failas“ → „Naujas“, tada pasirinkite šakninį katalogą, kuriame yra jūsų modifikacijos failai (mygtukas „Naršyti…“ skirtuke „Modifikacijos informacija“).</w:t>
      </w:r>
    </w:p>
    <w:p>
      <w:pPr>
        <w:pStyle w:val="ListParagraph"/>
        <w:numPr>
          <w:ilvl w:val="0"/>
          <w:numId w:val="2"/>
        </w:numPr>
        <w:spacing w:after="60" w:line="264"/>
      </w:pPr>
      <w:r>
        <w:rPr>
          <w:rFonts w:ascii="Calibri" w:hAnsi="Calibri" w:eastAsia="Calibri" w:cs="Calibri"/>
          <w:b/>
          <w:bCs/>
          <w:i w:val="false"/>
          <w:iCs w:val="false"/>
          <w:sz w:val="22"/>
          <w:szCs w:val="22"/>
        </w:rPr>
        <w:t xml:space="preserve">Įveskite informaciją </w:t>
      </w:r>
      <w:r>
        <w:rPr>
          <w:rFonts w:ascii="Calibri" w:hAnsi="Calibri" w:eastAsia="Calibri" w:cs="Calibri"/>
          <w:b w:val="false"/>
          <w:bCs w:val="false"/>
          <w:i w:val="false"/>
          <w:iCs w:val="false"/>
          <w:sz w:val="22"/>
          <w:szCs w:val="22"/>
        </w:rPr>
        <w:t xml:space="preserve">— skirtuke „Mod Info“ įveskite modifikacijos pavadinimą, autorių, versiją, žaidimą, kategoriją, svetainę, antraštės paveikslėlį ir aprašymą.</w:t>
      </w:r>
    </w:p>
    <w:p>
      <w:pPr>
        <w:pStyle w:val="ListParagraph"/>
        <w:numPr>
          <w:ilvl w:val="0"/>
          <w:numId w:val="2"/>
        </w:numPr>
        <w:spacing w:after="60" w:line="264"/>
      </w:pPr>
      <w:r>
        <w:rPr>
          <w:rFonts w:ascii="Calibri" w:hAnsi="Calibri" w:eastAsia="Calibri" w:cs="Calibri"/>
          <w:b/>
          <w:bCs/>
          <w:i w:val="false"/>
          <w:iCs w:val="false"/>
          <w:sz w:val="22"/>
          <w:szCs w:val="22"/>
        </w:rPr>
        <w:t xml:space="preserve">Sukurkite vedlį </w:t>
      </w:r>
      <w:r>
        <w:rPr>
          <w:rFonts w:ascii="Calibri" w:hAnsi="Calibri" w:eastAsia="Calibri" w:cs="Calibri"/>
          <w:b w:val="false"/>
          <w:bCs w:val="false"/>
          <w:i w:val="false"/>
          <w:iCs w:val="false"/>
          <w:sz w:val="22"/>
          <w:szCs w:val="22"/>
        </w:rPr>
        <w:t xml:space="preserve">— skirtuke „Diegimo žingsniai“ pridėkite žingsnius, tada parinkčių grupes, o po to papildinius.</w:t>
      </w:r>
    </w:p>
    <w:p>
      <w:pPr>
        <w:pStyle w:val="ListParagraph"/>
        <w:numPr>
          <w:ilvl w:val="0"/>
          <w:numId w:val="2"/>
        </w:numPr>
        <w:spacing w:after="60" w:line="264"/>
      </w:pPr>
      <w:r>
        <w:rPr>
          <w:rFonts w:ascii="Calibri" w:hAnsi="Calibri" w:eastAsia="Calibri" w:cs="Calibri"/>
          <w:b/>
          <w:bCs/>
          <w:i w:val="false"/>
          <w:iCs w:val="false"/>
          <w:sz w:val="22"/>
          <w:szCs w:val="22"/>
        </w:rPr>
        <w:t xml:space="preserve">Susiekite failus </w:t>
      </w:r>
      <w:r>
        <w:rPr>
          <w:rFonts w:ascii="Calibri" w:hAnsi="Calibri" w:eastAsia="Calibri" w:cs="Calibri"/>
          <w:b w:val="false"/>
          <w:bCs w:val="false"/>
          <w:i w:val="false"/>
          <w:iCs w:val="false"/>
          <w:sz w:val="22"/>
          <w:szCs w:val="22"/>
        </w:rPr>
        <w:t xml:space="preserve">— kiekvienam papildiniui pridėkite diegtinus failus ar aplankus; paskirties vieta apskaičiuojama automatiškai.</w:t>
      </w:r>
    </w:p>
    <w:p>
      <w:pPr>
        <w:pStyle w:val="ListParagraph"/>
        <w:numPr>
          <w:ilvl w:val="0"/>
          <w:numId w:val="2"/>
        </w:numPr>
        <w:spacing w:after="60" w:line="264"/>
      </w:pPr>
      <w:r>
        <w:rPr>
          <w:rFonts w:ascii="Calibri" w:hAnsi="Calibri" w:eastAsia="Calibri" w:cs="Calibri"/>
          <w:b/>
          <w:bCs/>
          <w:i w:val="false"/>
          <w:iCs w:val="false"/>
          <w:sz w:val="22"/>
          <w:szCs w:val="22"/>
        </w:rPr>
        <w:t xml:space="preserve">Nustatykite sąlygas </w:t>
      </w:r>
      <w:r>
        <w:rPr>
          <w:rFonts w:ascii="Calibri" w:hAnsi="Calibri" w:eastAsia="Calibri" w:cs="Calibri"/>
          <w:b w:val="false"/>
          <w:bCs w:val="false"/>
          <w:i w:val="false"/>
          <w:iCs w:val="false"/>
          <w:sz w:val="22"/>
          <w:szCs w:val="22"/>
        </w:rPr>
        <w:t xml:space="preserve">— naudokite žymes ir sąlyginius įdiegimus, kad pritaikytumėte įdiegimą prie vartotojo pasirinkimų.</w:t>
      </w:r>
    </w:p>
    <w:p>
      <w:pPr>
        <w:pStyle w:val="ListParagraph"/>
        <w:numPr>
          <w:ilvl w:val="0"/>
          <w:numId w:val="2"/>
        </w:numPr>
        <w:spacing w:after="60" w:line="264"/>
      </w:pPr>
      <w:r>
        <w:rPr>
          <w:rFonts w:ascii="Calibri" w:hAnsi="Calibri" w:eastAsia="Calibri" w:cs="Calibri"/>
          <w:b/>
          <w:bCs/>
          <w:i w:val="false"/>
          <w:iCs w:val="false"/>
          <w:sz w:val="22"/>
          <w:szCs w:val="22"/>
        </w:rPr>
        <w:t xml:space="preserve">Išsaugokite </w:t>
      </w:r>
      <w:r>
        <w:rPr>
          <w:rFonts w:ascii="Calibri" w:hAnsi="Calibri" w:eastAsia="Calibri" w:cs="Calibri"/>
          <w:b w:val="false"/>
          <w:bCs w:val="false"/>
          <w:i w:val="false"/>
          <w:iCs w:val="false"/>
          <w:sz w:val="22"/>
          <w:szCs w:val="22"/>
        </w:rPr>
        <w:t xml:space="preserve">— meniu „Failas“ → „Išsaugoti“ (Ctrl+S): „XIMOD Architect“ sukuria aplanką „fomod“ ir į jį įrašo failus „info.xml“ bei „ModuleConfig.xml“.</w:t>
      </w:r>
    </w:p>
    <w:p>
      <w:pPr>
        <w:pStyle w:val="Heading2"/>
        <w:spacing w:before="240" w:after="100"/>
      </w:pPr>
      <w:r>
        <w:rPr>
          <w:rFonts w:ascii="Calibri" w:hAnsi="Calibri" w:eastAsia="Calibri" w:cs="Calibri"/>
          <w:b/>
          <w:bCs/>
          <w:color w:val="2E74B5"/>
          <w:sz w:val="26"/>
          <w:szCs w:val="26"/>
        </w:rPr>
        <w:t xml:space="preserve">2.4 Projekto atidarymas ir išsaugojimas</w:t>
      </w:r>
    </w:p>
    <w:p>
      <w:pPr>
        <w:spacing w:after="120" w:line="276"/>
        <w:jc w:val="both"/>
      </w:pPr>
      <w:r>
        <w:rPr>
          <w:rFonts w:ascii="Calibri" w:hAnsi="Calibri" w:eastAsia="Calibri" w:cs="Calibri"/>
          <w:i w:val="false"/>
          <w:iCs w:val="false"/>
          <w:sz w:val="22"/>
          <w:szCs w:val="22"/>
        </w:rPr>
        <w:t xml:space="preserve">Išsaugojant visada sukuriama „fomod“ pakatalogė pagrindiniame kataloge, o į ją įrašomi du XML failai UTF-8 formatu. Komanda „Išsaugoti“ lieka neaktyvi, kol nėra apibrėžtas pagrindinis katalogas.</w:t>
      </w:r>
    </w:p>
    <w:p>
      <w:pPr>
        <w:spacing w:after="120" w:line="276"/>
        <w:jc w:val="both"/>
      </w:pPr>
      <w:r>
        <w:rPr>
          <w:rFonts w:ascii="Calibri" w:hAnsi="Calibri" w:eastAsia="Calibri" w:cs="Calibri"/>
          <w:i w:val="false"/>
          <w:iCs w:val="false"/>
          <w:sz w:val="22"/>
          <w:szCs w:val="22"/>
        </w:rPr>
        <w:t xml:space="preserve">Siūlomi du atidarymo būdai. „Atidaryti aplanką…“ prašo nurodyti šakninį katalogą ir įkelia projektą iš jo „fomod“ pakatalogo. Pasirinkus „Atidaryti failą…“ tiesiogiai prašoma nurodyti XML failą: tada pagrindinis katalogas nustatomas automatiškai (daroma prielaida, kad failas yra „fomod“ pakatalogyje). Skaitydama failą, programa „XIMOD Architect“ automatiškai atpažįsta failo kodavimą (UTF-8 su baitų tvarkos žyma arba be jos, taip pat UTF-16), todėl galima iš naujo atidaryti kitomis priemonėmis sukurtus diegimo failus.</w:t>
      </w:r>
    </w:p>
    <w:p>
      <w:pPr>
        <w:spacing w:after="120" w:line="276"/>
        <w:jc w:val="both"/>
      </w:pPr>
      <w:r>
        <w:rPr>
          <w:rFonts w:ascii="Calibri" w:hAnsi="Calibri" w:eastAsia="Calibri" w:cs="Calibri"/>
          <w:i w:val="false"/>
          <w:iCs w:val="false"/>
          <w:sz w:val="22"/>
          <w:szCs w:val="22"/>
        </w:rPr>
        <w:t>Kiekvienas sėkmingai atidarytas projektas įtraukiamas į naujausių failų sąrašo viršų; jį galima pasiekti per meniu „Failas“ → „Naujausi“ ir tvarkyti nustatymų skirtuke „Naujausi failai“. Projektas į šį sąrašą taip pat įtraukiamas jį įrašius. Sąrašas saugomas faile Config.ini šalia programos; jei šio failo nepavyksta įrašyti – pavyzdžiui, nešiojamoji kopija, patalpinta nuo rašymo apsaugotame aplanke, pavyzdžiui, Program Files –, sąrašas lieka tuščias. Tokiu atveju perkelkite programą į vietą, į kurią galima rašyti.</w:t>
      </w:r>
    </w:p>
    <w:p>
      <w:pPr>
        <w:pStyle w:val="Heading2"/>
        <w:spacing w:before="240" w:after="100"/>
      </w:pPr>
      <w:r>
        <w:rPr>
          <w:rFonts w:ascii="Calibri" w:hAnsi="Calibri" w:eastAsia="Calibri" w:cs="Calibri"/>
          <w:b/>
          <w:bCs/>
          <w:color w:val="2E74B5"/>
          <w:sz w:val="26"/>
          <w:szCs w:val="26"/>
        </w:rPr>
        <w:t xml:space="preserve">2.5 Pirmasis paleidimas</w:t>
      </w:r>
    </w:p>
    <w:p>
      <w:pPr>
        <w:spacing w:after="120" w:line="276"/>
        <w:jc w:val="both"/>
      </w:pPr>
      <w:r>
        <w:rPr>
          <w:rFonts w:ascii="Calibri" w:hAnsi="Calibri" w:eastAsia="Calibri" w:cs="Calibri"/>
          <w:i w:val="false"/>
          <w:iCs w:val="false"/>
          <w:sz w:val="22"/>
          <w:szCs w:val="22"/>
        </w:rPr>
        <w:t xml:space="preserve">Pirmą kartą paleidus programą, „XIMOD Architect“ paleidžiama anglų kalba ir automatiškai atidaromas langas „Nustatymai“, kad vartotojas galėtų pasirinkti savo šalį, o po to – kalbą.</w:t>
      </w:r>
    </w:p>
    <w:p>
      <w:pPr>
        <w:spacing w:after="120" w:line="276"/>
        <w:jc w:val="both"/>
      </w:pPr>
      <w:r>
        <w:rPr>
          <w:rFonts w:ascii="Calibri" w:hAnsi="Calibri" w:eastAsia="Calibri" w:cs="Calibri"/>
          <w:b w:val="false"/>
          <w:bCs w:val="false"/>
          <w:i w:val="false"/>
          <w:iCs w:val="false"/>
          <w:sz w:val="22"/>
          <w:szCs w:val="22"/>
        </w:rPr>
        <w:t xml:space="preserve">Šį elgesį lemia </w:t>
      </w:r>
      <w:r>
        <w:rPr>
          <w:rFonts w:ascii="Calibri" w:hAnsi="Calibri" w:eastAsia="Calibri" w:cs="Calibri"/>
          <w:b w:val="false"/>
          <w:bCs w:val="false"/>
          <w:i w:val="false"/>
          <w:iCs w:val="false"/>
          <w:sz w:val="22"/>
          <w:szCs w:val="22"/>
        </w:rPr>
        <w:t xml:space="preserve">„Config.ini“ faile esantis</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 raktas: jis yra </w:t>
      </w:r>
      <w:r>
        <w:rPr>
          <w:rFonts w:ascii="Calibri" w:hAnsi="Calibri" w:eastAsia="Calibri" w:cs="Calibri"/>
          <w:b w:val="false"/>
          <w:bCs w:val="false"/>
          <w:i w:val="false"/>
          <w:iCs w:val="false"/>
          <w:sz w:val="22"/>
          <w:szCs w:val="22"/>
        </w:rPr>
        <w:t xml:space="preserve">lygus</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 kol pradinė konfigūracija nėra išsaugota, ir persijungia į</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 vos tik pirmą kartą paspaudus „Išsaugoti“. Vėlesni paleidimai vyksta tiesiogiai pasirinkta kalba.</w:t>
      </w:r>
    </w:p>
    <w:p>
      <w:pPr>
        <w:spacing w:after="120" w:line="276"/>
        <w:jc w:val="both"/>
      </w:pPr>
      <w:r>
        <w:rPr>
          <w:rFonts w:ascii="Calibri" w:hAnsi="Calibri" w:eastAsia="Calibri" w:cs="Calibri"/>
          <w:i w:val="false"/>
          <w:iCs w:val="false"/>
          <w:sz w:val="22"/>
          <w:szCs w:val="22"/>
        </w:rPr>
        <w:t xml:space="preserve">Jei vartotojas uždaro langą paspaudęs „Atšaukti“, raktas lieka lygus 0, o langas vėl atsidaro kitą kartą paleidus programą.</w:t>
      </w:r>
    </w:p>
    <w:p>
      <w:pPr>
        <w:pStyle w:val="Heading2"/>
        <w:spacing w:before="240" w:after="100"/>
      </w:pPr>
      <w:r>
        <w:rPr>
          <w:rFonts w:ascii="Calibri" w:hAnsi="Calibri" w:eastAsia="Calibri" w:cs="Calibri"/>
          <w:b/>
          <w:bCs/>
          <w:color w:val="2E74B5"/>
          <w:sz w:val="26"/>
          <w:szCs w:val="26"/>
        </w:rPr>
        <w:t xml:space="preserve">2.6 Laisvi langai ir klaviatūros navigacija</w:t>
      </w:r>
    </w:p>
    <w:p>
      <w:pPr>
        <w:spacing w:after="120" w:line="276"/>
        <w:jc w:val="both"/>
      </w:pPr>
      <w:r>
        <w:rPr>
          <w:rFonts w:ascii="Calibri" w:hAnsi="Calibri" w:eastAsia="Calibri" w:cs="Calibri"/>
          <w:b w:val="false"/>
          <w:bCs w:val="false"/>
          <w:i w:val="false"/>
          <w:iCs w:val="false"/>
          <w:sz w:val="22"/>
          <w:szCs w:val="22"/>
        </w:rPr>
        <w:t xml:space="preserve">Keletas įrankių atidaromi </w:t>
      </w:r>
      <w:r>
        <w:rPr>
          <w:rFonts w:ascii="Calibri" w:hAnsi="Calibri" w:eastAsia="Calibri" w:cs="Calibri"/>
          <w:b/>
          <w:bCs/>
          <w:i w:val="false"/>
          <w:iCs w:val="false"/>
          <w:sz w:val="22"/>
          <w:szCs w:val="22"/>
        </w:rPr>
        <w:t xml:space="preserve">laisvuose (nepriklausomuose) languose</w:t>
      </w:r>
      <w:r>
        <w:rPr>
          <w:rFonts w:ascii="Calibri" w:hAnsi="Calibri" w:eastAsia="Calibri" w:cs="Calibri"/>
          <w:b w:val="false"/>
          <w:bCs w:val="false"/>
          <w:i w:val="false"/>
          <w:iCs w:val="false"/>
          <w:sz w:val="22"/>
          <w:szCs w:val="22"/>
        </w:rPr>
        <w:t xml:space="preserve">: „Šalies pasirinkimo“ pasirinkimo langas, „Savybių“ langas, vertimo redaktorius ir XML redaktorius. Kiekvieną iš jų galima laisvai perkelti ir keisti dydį, įskaitant antrajame ekrane, ir jie veikia kartu su pagrindiniu langu.</w:t>
      </w:r>
    </w:p>
    <w:p>
      <w:pPr>
        <w:spacing w:after="120" w:line="276"/>
        <w:jc w:val="both"/>
      </w:pPr>
      <w:r>
        <w:rPr>
          <w:rFonts w:ascii="Calibri" w:hAnsi="Calibri" w:eastAsia="Calibri" w:cs="Calibri"/>
          <w:b/>
          <w:bCs/>
          <w:i w:val="false"/>
          <w:iCs w:val="false"/>
          <w:sz w:val="22"/>
          <w:szCs w:val="22"/>
        </w:rPr>
        <w:t xml:space="preserve">Centravimas ir išsaugojimas </w:t>
      </w:r>
      <w:r>
        <w:rPr>
          <w:rFonts w:ascii="Calibri" w:hAnsi="Calibri" w:eastAsia="Calibri" w:cs="Calibri"/>
          <w:b w:val="false"/>
          <w:bCs w:val="false"/>
          <w:i w:val="false"/>
          <w:iCs w:val="false"/>
          <w:sz w:val="22"/>
          <w:szCs w:val="22"/>
        </w:rPr>
        <w:t xml:space="preserve">— pirmą kartą atidarytas laisvas langas centruojamas XIMOD pagrindiniame lange. Jei vartotojas jį perkelia ar pakeičia dydį, jo padėtis ir dydis įsimenami uždarius langą (ir uždarius programą), o kitą kartą atidarius langą jie atkuriami. Šie parametrai saugomi „Config.ini“ faile, skyriuje [WindowPositions] (žr. A priedą). Pats pagrindinis langas įsimena savo dydį, bet ne padėtį: jis lieka centruotas kiekvieną kartą paleidus programą.</w:t>
      </w:r>
    </w:p>
    <w:p>
      <w:pPr>
        <w:spacing w:after="120" w:line="276"/>
        <w:jc w:val="both"/>
      </w:pPr>
      <w:r>
        <w:rPr>
          <w:rFonts w:ascii="Calibri" w:hAnsi="Calibri" w:eastAsia="Calibri" w:cs="Calibri"/>
          <w:b/>
          <w:bCs/>
          <w:i w:val="false"/>
          <w:iCs w:val="false"/>
          <w:sz w:val="22"/>
          <w:szCs w:val="22"/>
        </w:rPr>
        <w:t xml:space="preserve">Uždarymas klavišu „Esc</w:t>
      </w:r>
      <w:r>
        <w:rPr>
          <w:rFonts w:ascii="Calibri" w:hAnsi="Calibri" w:eastAsia="Calibri" w:cs="Calibri"/>
          <w:b w:val="false"/>
          <w:bCs w:val="false"/>
          <w:i w:val="false"/>
          <w:iCs w:val="false"/>
          <w:sz w:val="22"/>
          <w:szCs w:val="22"/>
        </w:rPr>
        <w:t xml:space="preserve">“ — klavišas „Esc“ uždaro aktyvų laisvąjį langą, taip pat pagrindinio lango modalius dialogus („Nustatymai“, „Apie“, patvirtinimo langą, patikrinimo ataskaitą, skriptus); patvirtinimo languose klavišas „Esc“ veikia kaip „Atšaukti“ ir niekada nevykdo veiksmo. Yra dvi išimtys: vertimo redaktorius (siekiant išvengti jo netyčinio uždarymo rašant) ir XIMOD pagrindinis langas neuždaromi paspaudus klavišą „Esc“.</w:t>
      </w:r>
    </w:p>
    <w:p>
      <w:pPr>
        <w:spacing w:after="120" w:line="276"/>
        <w:jc w:val="both"/>
      </w:pPr>
      <w:r>
        <w:rPr>
          <w:rFonts w:ascii="Calibri" w:hAnsi="Calibri" w:eastAsia="Calibri" w:cs="Calibri"/>
          <w:b/>
          <w:bCs/>
          <w:i w:val="false"/>
          <w:iCs w:val="false"/>
          <w:sz w:val="22"/>
          <w:szCs w:val="22"/>
        </w:rPr>
        <w:t xml:space="preserve">Navigacija klaviatūra </w:t>
      </w:r>
      <w:r>
        <w:rPr>
          <w:rFonts w:ascii="Calibri" w:hAnsi="Calibri" w:eastAsia="Calibri" w:cs="Calibri"/>
          <w:b w:val="false"/>
          <w:bCs w:val="false"/>
          <w:i w:val="false"/>
          <w:iCs w:val="false"/>
          <w:sz w:val="22"/>
          <w:szCs w:val="22"/>
        </w:rPr>
        <w:t xml:space="preserve">— „Savybių“ lango sąrašais, vertimo redaktoriaus lentele ir šalies pasirinkimo vėliavėlių tinkleliu galima valdyti vien tik klaviatūra: rodyklių klavišais (ir skaitmenine klaviatūra), „Page Up“/„Page Down“, „Home“/„End“, „Enter“ ir „Tab“/„Shift+Tab“. Kiekvienam langui būdingos detalės aprašytos atitinkamuose skyriuose ir apibendrintos B priede.</w:t>
      </w:r>
    </w:p>
    <w:p>
      <w:pPr>
        <w:spacing w:after="120" w:line="276"/>
        <w:jc w:val="both"/>
      </w:pPr>
      <w:r>
        <w:rPr>
          <w:rFonts w:ascii="Calibri" w:hAnsi="Calibri" w:eastAsia="Calibri" w:cs="Calibri"/>
          <w:b/>
          <w:bCs/>
          <w:i w:val="false"/>
          <w:iCs w:val="false"/>
          <w:sz w:val="22"/>
          <w:szCs w:val="22"/>
        </w:rPr>
        <w:t xml:space="preserve">Filtrų išvalymas </w:t>
      </w:r>
      <w:r>
        <w:rPr>
          <w:rFonts w:ascii="Calibri" w:hAnsi="Calibri" w:eastAsia="Calibri" w:cs="Calibri"/>
          <w:b w:val="false"/>
          <w:bCs w:val="false"/>
          <w:i w:val="false"/>
          <w:iCs w:val="false"/>
          <w:sz w:val="22"/>
          <w:szCs w:val="22"/>
        </w:rPr>
        <w:t xml:space="preserve">— kiekvieno lauko „Filter:“ dešinėje pusėje yra išvalymo piktograma (raudonas kryželis), kuri vienu paspaudimu išvalo filtrą.</w:t>
      </w:r>
    </w:p>
    <w:p>
      <w:pPr>
        <w:pStyle w:val="Heading1"/>
        <w:pageBreakBefore/>
        <w:spacing w:before="320" w:after="140"/>
      </w:pPr>
      <w:r>
        <w:rPr>
          <w:rFonts w:ascii="Calibri" w:hAnsi="Calibri" w:eastAsia="Calibri" w:cs="Calibri"/>
          <w:b/>
          <w:bCs/>
          <w:color w:val="1F4E79"/>
          <w:sz w:val="32"/>
          <w:szCs w:val="32"/>
        </w:rPr>
        <w:t xml:space="preserve">3. Meniu</w:t>
      </w:r>
    </w:p>
    <w:p>
      <w:pPr>
        <w:spacing w:after="120" w:line="276"/>
        <w:jc w:val="both"/>
      </w:pPr>
      <w:r>
        <w:rPr>
          <w:rFonts w:ascii="Calibri" w:hAnsi="Calibri" w:eastAsia="Calibri" w:cs="Calibri"/>
          <w:i w:val="false"/>
          <w:iCs w:val="false"/>
          <w:sz w:val="22"/>
          <w:szCs w:val="22"/>
        </w:rPr>
        <w:t xml:space="preserve">Meniu juostoje yra trys meniu: „File“, „Options“ ir „Help“. Pateikti sparčiųjų klavišų deriniai veikia visur (klavišas „Ctrl“ atitinka klavišą „Cmd“ „macOS“ sistemoje). Meniu ir sparčiųjų klavišų deriniai neveikia, kol atidarytas modalinis langas.</w:t>
      </w:r>
    </w:p>
    <w:p>
      <w:pPr>
        <w:pStyle w:val="Heading2"/>
        <w:spacing w:before="240" w:after="100"/>
      </w:pPr>
      <w:r>
        <w:rPr>
          <w:rFonts w:ascii="Calibri" w:hAnsi="Calibri" w:eastAsia="Calibri" w:cs="Calibri"/>
          <w:b/>
          <w:bCs/>
          <w:color w:val="2E74B5"/>
          <w:sz w:val="26"/>
          <w:szCs w:val="26"/>
        </w:rPr>
        <w:t xml:space="preserve">3.1 Meniu „Failas“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Klavišų kombinacija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Aprašymas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Naujas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Atkuria projektą. Jei yra neišsaugotų pakeitimų, pirmiausia prašoma patvirtinti.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Atidaryti aplanką…</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Pasirenka šakninį katalogą ir įkelia projektą iš jo „fomod“ pakatalogo.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Atidaryti failą…</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Tiesiogiai pasirenkamas XML failas; pagrindinis katalogas nustatomas automatiškai.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Išsaugoti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Sukuria fomod/info.xml ir fomod/ModuleConfig.xml. Neveikia, kol nėra apibrėžtas šakninis katalogas.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Sujungti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Prideda kito FOMOD žingsnius, reikalingus failus ir sąlyginius įdiegimus į esamą projektą. Neveikia, kol nėra atidarytas joks projektas. Žr.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Eksportuoti platinimo archyvą…</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Įrašo FOMOD, tada suspaudžia visą šakninį katalogą į .zip archyvą, parengtą publikavimui. Funkcija neveikia, kol nėra apibrėžtas šakninis katalogas. Žr.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Naujausi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Papunktis, kuriame pateikiamas neseniai atidarytų projektų sąrašas. Jei sąrašas tuščias, rodomas užrašas „(tuščias)“.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Išeiti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Uždaro programą. Išeinant konfigūracija išsaugoma.</w:t>
            </w:r>
          </w:p>
        </w:tc>
      </w:tr>
    </w:tbl>
    <w:p>
      <w:pPr>
        <w:pStyle w:val="Heading2"/>
        <w:spacing w:before="240" w:after="100"/>
      </w:pPr>
      <w:r>
        <w:rPr>
          <w:rFonts w:ascii="Calibri" w:hAnsi="Calibri" w:eastAsia="Calibri" w:cs="Calibri"/>
          <w:b/>
          <w:bCs/>
          <w:color w:val="2E74B5"/>
          <w:sz w:val="26"/>
          <w:szCs w:val="26"/>
        </w:rPr>
        <w:t xml:space="preserve">3.2 Meniu „Parinktys“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Klavišų kombinacija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Aprašymas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Nustatymai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Atidaro langą „Nustatymai“ (šalis, kalba, tema, šriftas ir kt.). Žr.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Išankstinio išsaugojimo scenarijus…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Redaguoja skriptą, vykdomą prieš išsaugojimą. Žr.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Skriptas po išsaugojimo…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Redaguoja skriptą, vykdomą po išsaugojimo. Žr.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Vertimas…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Atidaro sąsajos vertimo redaktorių. Žr.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 redaktorius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Papunktis, leidžiantis pasiekti failus „info.xml“ ir „ModuleConfig.xml“. Žr.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Patikrinti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Patikrina projektą ir „ModuleConfig.xml“ atitiktį „ModConfig 5.0“ schemai, po to parodo išsamią ataskaitą. Žr.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Savybės…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Atidaro tik skaitymo režimu veikiančią šalių / kalbų duomenų bazės naršyklę. Žr. § 4.14.</w:t>
            </w:r>
          </w:p>
        </w:tc>
      </w:tr>
    </w:tbl>
    <w:p>
      <w:pPr>
        <w:pStyle w:val="Heading2"/>
        <w:spacing w:before="240" w:after="100"/>
      </w:pPr>
      <w:r>
        <w:rPr>
          <w:rFonts w:ascii="Calibri" w:hAnsi="Calibri" w:eastAsia="Calibri" w:cs="Calibri"/>
          <w:b/>
          <w:bCs/>
          <w:color w:val="2E74B5"/>
          <w:sz w:val="26"/>
          <w:szCs w:val="26"/>
        </w:rPr>
        <w:t xml:space="preserve">3.3 Meniu „Pagalba“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Klavišų kombinacija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Aprašymas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Apie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Rodo langą „Apie“ (pavadinimas, versija, licencija). Žr. § 4.7.</w:t>
            </w:r>
          </w:p>
        </w:tc>
      </w:tr>
    </w:tbl>
    <w:p>
      <w:pPr>
        <w:pStyle w:val="Heading1"/>
        <w:pageBreakBefore/>
        <w:spacing w:before="320" w:after="140"/>
      </w:pPr>
      <w:r>
        <w:rPr>
          <w:rFonts w:ascii="Calibri" w:hAnsi="Calibri" w:eastAsia="Calibri" w:cs="Calibri"/>
          <w:b/>
          <w:bCs/>
          <w:color w:val="1F4E79"/>
          <w:sz w:val="32"/>
          <w:szCs w:val="32"/>
        </w:rPr>
        <w:t xml:space="preserve">4. Išsamus funkcijų aprašymas</w:t>
      </w:r>
    </w:p>
    <w:p>
      <w:pPr>
        <w:pStyle w:val="Heading2"/>
        <w:spacing w:before="240" w:after="100"/>
      </w:pPr>
      <w:r>
        <w:rPr>
          <w:rFonts w:ascii="Calibri" w:hAnsi="Calibri" w:eastAsia="Calibri" w:cs="Calibri"/>
          <w:b/>
          <w:bCs/>
          <w:color w:val="2E74B5"/>
          <w:sz w:val="26"/>
          <w:szCs w:val="26"/>
        </w:rPr>
        <w:t xml:space="preserve">4.1 Skirtukas „Mod Info“</w:t>
      </w:r>
    </w:p>
    <w:p>
      <w:pPr>
        <w:spacing w:after="120" w:line="276"/>
        <w:jc w:val="both"/>
      </w:pPr>
      <w:r>
        <w:rPr>
          <w:rFonts w:ascii="Calibri" w:hAnsi="Calibri" w:eastAsia="Calibri" w:cs="Calibri"/>
          <w:i w:val="false"/>
          <w:iCs w:val="false"/>
          <w:sz w:val="22"/>
          <w:szCs w:val="22"/>
        </w:rPr>
        <w:t xml:space="preserve">Šiame skirtuke pateikiami modifikacijos metaduomenys ir pagrindinio katalogo pasirinkimas.</w:t>
      </w:r>
    </w:p>
    <w:p>
      <w:pPr>
        <w:spacing w:after="120" w:line="276"/>
        <w:jc w:val="both"/>
      </w:pPr>
      <w:r>
        <w:rPr>
          <w:rFonts w:ascii="Calibri" w:hAnsi="Calibri" w:eastAsia="Calibri" w:cs="Calibri"/>
          <w:b/>
          <w:bCs/>
          <w:i w:val="false"/>
          <w:iCs w:val="false"/>
          <w:sz w:val="22"/>
          <w:szCs w:val="22"/>
        </w:rPr>
        <w:t xml:space="preserve">Darbo sritis </w:t>
      </w:r>
      <w:r>
        <w:rPr>
          <w:rFonts w:ascii="Calibri" w:hAnsi="Calibri" w:eastAsia="Calibri" w:cs="Calibri"/>
          <w:b w:val="false"/>
          <w:bCs w:val="false"/>
          <w:i w:val="false"/>
          <w:iCs w:val="false"/>
          <w:sz w:val="22"/>
          <w:szCs w:val="22"/>
        </w:rPr>
        <w:t xml:space="preserve">— eilutėje „Pagrindinis katalogas:“ rodomas darbo katalogas (arba „(Pasirinkite katalogą)“, jei jis nėra nustatytas). Mygtukas „Naršyti…“ leidžia jį pasirinkti.</w:t>
      </w:r>
    </w:p>
    <w:p>
      <w:pPr>
        <w:spacing w:after="120" w:line="276"/>
        <w:jc w:val="both"/>
      </w:pPr>
      <w:r>
        <w:rPr>
          <w:rFonts w:ascii="Calibri" w:hAnsi="Calibri" w:eastAsia="Calibri" w:cs="Calibri"/>
          <w:i w:val="false"/>
          <w:iCs w:val="false"/>
          <w:sz w:val="22"/>
          <w:szCs w:val="22"/>
        </w:rPr>
        <w:t xml:space="preserve">Metaduomenų laukeliai yra tokie: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Laukelis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Vaidmuo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Modifikacijos pavadinimas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Diegimo programos rodomas pavadinimas (privaloma).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Autorius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Modifikacijos autoriaus vardas.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Versija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Versijos numeris (naujam projektui numatyta 1.0.0).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Žaidimo pavadinimas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Tikslinis žaidimas, pasirinktas iš sąrašo, sudaryto pagal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Kategorija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Modo kategorija. Priklauso nuo pasirinktų žaidimo; priešingu atveju siūlomas numatytasis sąrašas („Animacija“, „Šarvai“, „Garso įrašai“, „Tekstūros“, „Ginklai“ ir pan.).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Tinklalapis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Modo puslapio adresas.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Pagrindinis paveikslėlis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Vaizdas, rodomas diegimo programos viršuje. Mygtukai „Naršyti…“ ir „Išvalyti“; rodomas peržiūros vaizdas. Kelias saugomas santykinai, atsižvelgiant į šakninį katalogą.</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Aprašymas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Modo pristatymo tekstas (daugiareikšmė sritis).</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bet koks lauko pakeitimas statuso juostoje pažymi projektą kaip „Modifikuotą“.</w:t>
      </w:r>
    </w:p>
    <w:p>
      <w:pPr>
        <w:spacing w:after="120" w:line="276"/>
        <w:jc w:val="both"/>
      </w:pPr>
      <w:r>
        <w:rPr>
          <w:rFonts w:ascii="Calibri" w:hAnsi="Calibri" w:eastAsia="Calibri" w:cs="Calibri"/>
          <w:b/>
          <w:bCs/>
          <w:i w:val="false"/>
          <w:iCs w:val="false"/>
          <w:sz w:val="22"/>
          <w:szCs w:val="22"/>
        </w:rPr>
        <w:t xml:space="preserve">„Nexus“ nuoroda </w:t>
      </w:r>
      <w:r>
        <w:rPr>
          <w:rFonts w:ascii="Calibri" w:hAnsi="Calibri" w:eastAsia="Calibri" w:cs="Calibri"/>
          <w:b w:val="false"/>
          <w:bCs w:val="false"/>
          <w:i w:val="false"/>
          <w:iCs w:val="false"/>
          <w:sz w:val="22"/>
          <w:szCs w:val="22"/>
        </w:rPr>
        <w:t xml:space="preserve">— šalia „Žaidimo pavadinimo“ pasirinkimo laukelio esantis mygtukas „Nexus ↗“ atidaro pasirinktą žaidimo „Nexus Mods“ puslapį (sukurtą pagal jo „slug“) tiesiogiai naršyklėje. Jis aktyvus tik tuo atveju, jei pasirinktas žaidimas turi „slug“.</w:t>
      </w:r>
    </w:p>
    <w:p>
      <w:pPr>
        <w:spacing w:after="120" w:line="276"/>
        <w:jc w:val="both"/>
      </w:pPr>
      <w:r>
        <w:rPr>
          <w:rFonts w:ascii="Calibri" w:hAnsi="Calibri" w:eastAsia="Calibri" w:cs="Calibri"/>
          <w:i w:val="false"/>
          <w:iCs w:val="false"/>
          <w:sz w:val="22"/>
          <w:szCs w:val="22"/>
        </w:rPr>
        <w:t xml:space="preserve">Sąrašai „Žaidimo pavadinimas“ ir „Kategorija“ paimami iš išorinio failo assets/data/Categories.json, kurį galima redaguoti be perkompiliavimo. Kiekvienas žaidimas ten aprašomas identifikatoriumi, pavadinimu, „Nexus“ „slug“ ir kategorijų sąrašu:</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Skirtukas „Įdiegimo žingsniai“</w:t>
      </w:r>
    </w:p>
    <w:p>
      <w:pPr>
        <w:spacing w:after="120" w:line="276"/>
        <w:jc w:val="both"/>
      </w:pPr>
      <w:r>
        <w:rPr>
          <w:rFonts w:ascii="Calibri" w:hAnsi="Calibri" w:eastAsia="Calibri" w:cs="Calibri"/>
          <w:i w:val="false"/>
          <w:iCs w:val="false"/>
          <w:sz w:val="22"/>
          <w:szCs w:val="22"/>
        </w:rPr>
        <w:t xml:space="preserve">Tai yra diegimo vedlio širdis. Ji pagrįsta trijų lygių hierarchija: Žingsniai → Grupės → Įskiepiai. Viršuje esanti skirtukų eilutė atspindi žingsnius; mygtukas „➕“ leidžia pridėti žingsnį (pagal numatytuosius nustatymus pavadintą „Žingsnis N“). Po žingsnio pavadinimo (kurį galima redaguoti) ir mygtuko „Ištrinti žingsnį“ ekranas suskirstytas į dvi kolonas: kairėje – grupės ir įskiepiai, dešinėje – pasirinktos įskiepio detalės.</w:t>
      </w:r>
    </w:p>
    <w:p>
      <w:pPr>
        <w:pStyle w:val="Heading3"/>
        <w:spacing w:before="180" w:after="80"/>
      </w:pPr>
      <w:r>
        <w:rPr>
          <w:rFonts w:ascii="Calibri" w:hAnsi="Calibri" w:eastAsia="Calibri" w:cs="Calibri"/>
          <w:b/>
          <w:bCs/>
          <w:color w:val="2E74B5"/>
          <w:sz w:val="23"/>
          <w:szCs w:val="23"/>
        </w:rPr>
        <w:t xml:space="preserve">Grupės ir pasirinkimo tipai</w:t>
      </w:r>
    </w:p>
    <w:p>
      <w:pPr>
        <w:spacing w:after="120" w:line="276"/>
        <w:jc w:val="both"/>
      </w:pPr>
      <w:r>
        <w:rPr>
          <w:rFonts w:ascii="Calibri" w:hAnsi="Calibri" w:eastAsia="Calibri" w:cs="Calibri"/>
          <w:i w:val="false"/>
          <w:iCs w:val="false"/>
          <w:sz w:val="22"/>
          <w:szCs w:val="22"/>
        </w:rPr>
        <w:t xml:space="preserve">Kiekviena grupė turi pavadinimą ir pasirinkimo tipą, kuris nulemia, kiek parinkčių galės pažymėti galutinis vartotojas. Yra penki tipai: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Tipas</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Reikšmė</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Vartotojas privalo pasirinkti būtent vieną variantą.</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Daugiausia vienas variantas (arba nė vienas).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 bet kurį</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 koks variantų skaičius (numatytoji reikšmė).</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Pasirenkami visi variantai.</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 bent vieną</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Bent viena parinktis.</w:t>
            </w:r>
          </w:p>
        </w:tc>
      </w:tr>
    </w:tbl>
    <w:p>
      <w:pPr>
        <w:spacing w:after="120" w:line="276"/>
        <w:jc w:val="both"/>
      </w:pPr>
      <w:r>
        <w:rPr>
          <w:rFonts w:ascii="Calibri" w:hAnsi="Calibri" w:eastAsia="Calibri" w:cs="Calibri"/>
          <w:i w:val="false"/>
          <w:iCs w:val="false"/>
          <w:sz w:val="22"/>
          <w:szCs w:val="22"/>
        </w:rPr>
        <w:t xml:space="preserve">Sąrašą tvarko mygtukai „Pridėti grupę“ ir „Ištrinti grupę“; nauja grupė pagal numatytuosius nustatymus yra tipo „Pasirink bet kurį“.</w:t>
      </w:r>
    </w:p>
    <w:p>
      <w:pPr>
        <w:spacing w:after="120" w:line="276"/>
        <w:jc w:val="both"/>
      </w:pPr>
      <w:r>
        <w:rPr>
          <w:rFonts w:ascii="Calibri" w:hAnsi="Calibri" w:eastAsia="Calibri" w:cs="Calibri"/>
          <w:b/>
          <w:bCs/>
          <w:i w:val="false"/>
          <w:iCs w:val="false"/>
          <w:sz w:val="22"/>
          <w:szCs w:val="22"/>
        </w:rPr>
        <w:t xml:space="preserve">Perrūšiavimas </w:t>
      </w:r>
      <w:r>
        <w:rPr>
          <w:rFonts w:ascii="Calibri" w:hAnsi="Calibri" w:eastAsia="Calibri" w:cs="Calibri"/>
          <w:b w:val="false"/>
          <w:bCs w:val="false"/>
          <w:i w:val="false"/>
          <w:iCs w:val="false"/>
          <w:sz w:val="22"/>
          <w:szCs w:val="22"/>
        </w:rPr>
        <w:t xml:space="preserve">— rodymo tvarka koreguojama neperkuriant visko iš naujo: žingsnių skirtukuose yra rodyklės „◀“ / „▶“, kuriomis galima perkelti esamą žingsnį, o kiekviena grupė bei kiekvienas papildinys turi rodykles „▲“ / „▼“, kuriomis juos galima perkelti sąraše vienu laipteliu aukštyn arba žemyn.</w:t>
      </w:r>
    </w:p>
    <w:p>
      <w:pPr>
        <w:pStyle w:val="Heading3"/>
        <w:spacing w:before="180" w:after="80"/>
      </w:pPr>
      <w:r>
        <w:rPr>
          <w:rFonts w:ascii="Calibri" w:hAnsi="Calibri" w:eastAsia="Calibri" w:cs="Calibri"/>
          <w:b/>
          <w:bCs/>
          <w:color w:val="2E74B5"/>
          <w:sz w:val="23"/>
          <w:szCs w:val="23"/>
        </w:rPr>
        <w:t xml:space="preserve">Įskiepiai ir numatyti tipai</w:t>
      </w:r>
    </w:p>
    <w:p>
      <w:pPr>
        <w:spacing w:after="120" w:line="276"/>
        <w:jc w:val="both"/>
      </w:pPr>
      <w:r>
        <w:rPr>
          <w:rFonts w:ascii="Calibri" w:hAnsi="Calibri" w:eastAsia="Calibri" w:cs="Calibri"/>
          <w:i w:val="false"/>
          <w:iCs w:val="false"/>
          <w:sz w:val="22"/>
          <w:szCs w:val="22"/>
        </w:rPr>
        <w:t xml:space="preserve">Įskiepis – tai vartotojui siūloma parinktis. Jis turi pavadinimą, aprašymą, paveikslėlį (peržiūrą, mygtukus „Naršyti…“ ir „Išvalyti“) bei numatytąjį tipą:</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Tipas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Reikšmė</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Pasirenkamas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Neprivaloma parinktis (numatytoji).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Privaloma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Parinktis, kuri visada įdiegiama.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Rekomenduojama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Rekomenduojama, bet neprivaloma galimybė.</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Nenaudojama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Nenaudotina parinktis.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Galima naudoti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Pasirinkimas, kurį galima naudoti tam tikromis sąlygomis.</w:t>
            </w:r>
          </w:p>
        </w:tc>
      </w:tr>
    </w:tbl>
    <w:p>
      <w:pPr>
        <w:pStyle w:val="Heading3"/>
        <w:spacing w:before="180" w:after="80"/>
      </w:pPr>
      <w:r>
        <w:rPr>
          <w:rFonts w:ascii="Calibri" w:hAnsi="Calibri" w:eastAsia="Calibri" w:cs="Calibri"/>
          <w:b/>
          <w:bCs/>
          <w:color w:val="2E74B5"/>
          <w:sz w:val="23"/>
          <w:szCs w:val="23"/>
        </w:rPr>
        <w:t xml:space="preserve">Įskiepio failai</w:t>
      </w:r>
    </w:p>
    <w:p>
      <w:pPr>
        <w:spacing w:after="120" w:line="276"/>
        <w:jc w:val="both"/>
      </w:pPr>
      <w:r>
        <w:rPr>
          <w:rFonts w:ascii="Calibri" w:hAnsi="Calibri" w:eastAsia="Calibri" w:cs="Calibri"/>
          <w:i w:val="false"/>
          <w:iCs w:val="false"/>
          <w:sz w:val="22"/>
          <w:szCs w:val="22"/>
        </w:rPr>
        <w:t xml:space="preserve">Skyriuje „Šaltinis“ keturių stulpelių lentelėje (Tipas, Šaltinis, Paskirties vieta, Prioritetas) pateikiami įskiepio įdiegti failai ir aplankai. Sąrašą tvarkyti padeda mygtukai „Pridėti failą“, „Pridėti aplanką“ ir „Pašalinti“. Paskirties vieta apskaičiuojama automatiškai pagal šaltinį: papildinio failas (.esp, .esm, .esl, .ba2) įdedamas į šakninį katalogą, pavadintas tik jo pavadinimu, o kitų failų kelias sutrumpinamas iki pirmojo žinomo „Bethesda“ aplanko (tekstūros, tinklai, garsai, scenarijai, sąsaja ir pan.). Failai turi būti šakniniame kataloge.</w:t>
      </w:r>
    </w:p>
    <w:p>
      <w:pPr>
        <w:pStyle w:val="Heading3"/>
        <w:spacing w:before="180" w:after="80"/>
      </w:pPr>
      <w:r>
        <w:rPr>
          <w:rFonts w:ascii="Calibri" w:hAnsi="Calibri" w:eastAsia="Calibri" w:cs="Calibri"/>
          <w:b/>
          <w:bCs/>
          <w:color w:val="2E74B5"/>
          <w:sz w:val="23"/>
          <w:szCs w:val="23"/>
        </w:rPr>
        <w:t xml:space="preserve">Sąlygų žymės</w:t>
      </w:r>
    </w:p>
    <w:p>
      <w:pPr>
        <w:spacing w:after="120" w:line="276"/>
        <w:jc w:val="both"/>
      </w:pPr>
      <w:r>
        <w:rPr>
          <w:rFonts w:ascii="Calibri" w:hAnsi="Calibri" w:eastAsia="Calibri" w:cs="Calibri"/>
          <w:i w:val="false"/>
          <w:iCs w:val="false"/>
          <w:sz w:val="22"/>
          <w:szCs w:val="22"/>
        </w:rPr>
        <w:t xml:space="preserve">Skyriuje „Žymės pavadinimas:“ galite susieti žymes su papildiniu (poros „pavadinimas = reikšmė“). Kai galutinis vartotojas pasirenka papildinį, jo žymės nustatomos; jos gali lemti žingsnio matomumą, papildinio tipą (priklausomybės modelį) arba sąlyginių failų įdiegimą. Sąrašą tvarkote naudodami mygtukus „Pridėti žymę“ ir „Pašalinti žymę“.</w:t>
      </w:r>
    </w:p>
    <w:p>
      <w:pPr>
        <w:spacing w:after="120" w:line="276"/>
        <w:jc w:val="both"/>
      </w:pPr>
      <w:r>
        <w:rPr>
          <w:rFonts w:ascii="Calibri" w:hAnsi="Calibri" w:eastAsia="Calibri" w:cs="Calibri"/>
          <w:b/>
          <w:bCs/>
          <w:i w:val="false"/>
          <w:iCs w:val="false"/>
          <w:sz w:val="22"/>
          <w:szCs w:val="22"/>
        </w:rPr>
        <w:t xml:space="preserve">Automatinis užbaigimas </w:t>
      </w:r>
      <w:r>
        <w:rPr>
          <w:rFonts w:ascii="Calibri" w:hAnsi="Calibri" w:eastAsia="Calibri" w:cs="Calibri"/>
          <w:b w:val="false"/>
          <w:bCs w:val="false"/>
          <w:i w:val="false"/>
          <w:iCs w:val="false"/>
          <w:sz w:val="22"/>
          <w:szCs w:val="22"/>
        </w:rPr>
        <w:t xml:space="preserve">— žymių ir priklausomybių pavadinimo bei vertės laukeliuose, rašant, siūlomas pasiūlymų meniu, sudarytas iš elementų, jau esančių projekte, o tai padeda išvengti rašybos klaidų, kurios tyliai sutrukdytų atitikimą. Failo priklausomybės atveju vertė siūlo būsenas „Aktyvi“ / „Neaktyvi“ / „Trūksta“. Pasiūlymai nėra privalomi: vis tiek galima laisvai įvesti naują vertę.</w:t>
      </w:r>
    </w:p>
    <w:p>
      <w:pPr>
        <w:pStyle w:val="Heading2"/>
        <w:spacing w:before="240" w:after="100"/>
      </w:pPr>
      <w:r>
        <w:rPr>
          <w:rFonts w:ascii="Calibri" w:hAnsi="Calibri" w:eastAsia="Calibri" w:cs="Calibri"/>
          <w:b/>
          <w:bCs/>
          <w:color w:val="2E74B5"/>
          <w:sz w:val="26"/>
          <w:szCs w:val="26"/>
        </w:rPr>
        <w:t xml:space="preserve">4.3 Skirtukas „Reikalingos instaliacijos“</w:t>
      </w:r>
    </w:p>
    <w:p>
      <w:pPr>
        <w:spacing w:after="120" w:line="276"/>
        <w:jc w:val="both"/>
      </w:pPr>
      <w:r>
        <w:rPr>
          <w:rFonts w:ascii="Calibri" w:hAnsi="Calibri" w:eastAsia="Calibri" w:cs="Calibri"/>
          <w:i w:val="false"/>
          <w:iCs w:val="false"/>
          <w:sz w:val="22"/>
          <w:szCs w:val="22"/>
        </w:rPr>
        <w:t xml:space="preserve">Šiame skirtuke išvardyti failai ir aplankai, kurie įdiegiami sistemingai, nepriklausomai nuo vartotojo pasirinkimų. Jame pateikiama ta pati keturių stulpelių lentelė („Tipas“, „Šaltinis“, „Paskirties vieta“, „Prioritetas“) ir tie patys mygtukai „Pridėti failą“, „Pridėti aplanką“ bei „Pašalinti“, kaip ir įskiepio failų skyriuje.</w:t>
      </w:r>
    </w:p>
    <w:p>
      <w:pPr>
        <w:pStyle w:val="Heading2"/>
        <w:spacing w:before="240" w:after="100"/>
      </w:pPr>
      <w:r>
        <w:rPr>
          <w:rFonts w:ascii="Calibri" w:hAnsi="Calibri" w:eastAsia="Calibri" w:cs="Calibri"/>
          <w:b/>
          <w:bCs/>
          <w:color w:val="2E74B5"/>
          <w:sz w:val="26"/>
          <w:szCs w:val="26"/>
        </w:rPr>
        <w:t xml:space="preserve">4.4 Skirtukas „Sąlyginiai įdiegimai“</w:t>
      </w:r>
    </w:p>
    <w:p>
      <w:pPr>
        <w:spacing w:after="120" w:line="276"/>
        <w:jc w:val="both"/>
      </w:pPr>
      <w:r>
        <w:rPr>
          <w:rFonts w:ascii="Calibri" w:hAnsi="Calibri" w:eastAsia="Calibri" w:cs="Calibri"/>
          <w:i w:val="false"/>
          <w:iCs w:val="false"/>
          <w:sz w:val="22"/>
          <w:szCs w:val="22"/>
        </w:rPr>
        <w:t xml:space="preserve">Šiame skirtuke sugrupuoti šablonai: kiekvienas šablonas įdiegia failų rinkinį tik tada, kai įvykdomos jo sąlygos. Eilutėje „Šablonas N“ esančiais mygtukais galite pridėti („➕“) arba pašalinti („➖“) šabloną.</w:t>
      </w:r>
    </w:p>
    <w:p>
      <w:pPr>
        <w:spacing w:after="120" w:line="276"/>
        <w:jc w:val="both"/>
      </w:pPr>
      <w:r>
        <w:rPr>
          <w:rFonts w:ascii="Calibri" w:hAnsi="Calibri" w:eastAsia="Calibri" w:cs="Calibri"/>
          <w:i w:val="false"/>
          <w:iCs w:val="false"/>
          <w:sz w:val="22"/>
          <w:szCs w:val="22"/>
        </w:rPr>
        <w:t xml:space="preserve">Pasirinktam šablonui:</w:t>
      </w:r>
    </w:p>
    <w:p>
      <w:pPr>
        <w:pStyle w:val="ListParagraph"/>
        <w:numPr>
          <w:ilvl w:val="0"/>
          <w:numId w:val="2"/>
        </w:numPr>
        <w:spacing w:after="60" w:line="264"/>
      </w:pPr>
      <w:r>
        <w:rPr>
          <w:rFonts w:ascii="Calibri" w:hAnsi="Calibri" w:eastAsia="Calibri" w:cs="Calibri"/>
          <w:b/>
          <w:bCs/>
          <w:i w:val="false"/>
          <w:iCs w:val="false"/>
          <w:sz w:val="22"/>
          <w:szCs w:val="22"/>
        </w:rPr>
        <w:t xml:space="preserve">Operatorius </w:t>
      </w:r>
      <w:r>
        <w:rPr>
          <w:rFonts w:ascii="Calibri" w:hAnsi="Calibri" w:eastAsia="Calibri" w:cs="Calibri"/>
          <w:b w:val="false"/>
          <w:bCs w:val="false"/>
          <w:i w:val="false"/>
          <w:iCs w:val="false"/>
          <w:sz w:val="22"/>
          <w:szCs w:val="22"/>
        </w:rPr>
        <w:t xml:space="preserve">— „Ir“ arba „Arba“: kaip derinamos šablono priklausomybės.</w:t>
      </w:r>
    </w:p>
    <w:p>
      <w:pPr>
        <w:pStyle w:val="ListParagraph"/>
        <w:numPr>
          <w:ilvl w:val="0"/>
          <w:numId w:val="2"/>
        </w:numPr>
        <w:spacing w:after="60" w:line="264"/>
      </w:pPr>
      <w:r>
        <w:rPr>
          <w:rFonts w:ascii="Calibri" w:hAnsi="Calibri" w:eastAsia="Calibri" w:cs="Calibri"/>
          <w:b/>
          <w:bCs/>
          <w:i w:val="false"/>
          <w:iCs w:val="false"/>
          <w:sz w:val="22"/>
          <w:szCs w:val="22"/>
        </w:rPr>
        <w:t xml:space="preserve">Priklausomybės </w:t>
      </w:r>
      <w:r>
        <w:rPr>
          <w:rFonts w:ascii="Calibri" w:hAnsi="Calibri" w:eastAsia="Calibri" w:cs="Calibri"/>
          <w:b w:val="false"/>
          <w:bCs w:val="false"/>
          <w:i w:val="false"/>
          <w:iCs w:val="false"/>
          <w:sz w:val="22"/>
          <w:szCs w:val="22"/>
        </w:rPr>
        <w:t xml:space="preserve">— sąlygų sąrašas, kurio tipas yra „Žymė“ ([Žymės] pavadinimas = reikšmė) arba „Failas“ ([Failo] pavadinimas (būklė)). Sąrašą tvarkyti padeda mygtukai „Pridėti priklausomybę“ ir „Pašalinti priklausomybę“.</w:t>
      </w:r>
    </w:p>
    <w:p>
      <w:pPr>
        <w:pStyle w:val="ListParagraph"/>
        <w:numPr>
          <w:ilvl w:val="0"/>
          <w:numId w:val="2"/>
        </w:numPr>
        <w:spacing w:after="60" w:line="264"/>
      </w:pPr>
      <w:r>
        <w:rPr>
          <w:rFonts w:ascii="Calibri" w:hAnsi="Calibri" w:eastAsia="Calibri" w:cs="Calibri"/>
          <w:b/>
          <w:bCs/>
          <w:i w:val="false"/>
          <w:iCs w:val="false"/>
          <w:sz w:val="22"/>
          <w:szCs w:val="22"/>
        </w:rPr>
        <w:t xml:space="preserve">Failai </w:t>
      </w:r>
      <w:r>
        <w:rPr>
          <w:rFonts w:ascii="Calibri" w:hAnsi="Calibri" w:eastAsia="Calibri" w:cs="Calibri"/>
          <w:b w:val="false"/>
          <w:bCs w:val="false"/>
          <w:i w:val="false"/>
          <w:iCs w:val="false"/>
          <w:sz w:val="22"/>
          <w:szCs w:val="22"/>
        </w:rPr>
        <w:t xml:space="preserve">— keturių stulpelių lentelė su failais, įdiegiamais, kai sąlygos įvykdomos.</w:t>
      </w:r>
    </w:p>
    <w:p>
      <w:pPr>
        <w:pStyle w:val="Heading2"/>
        <w:spacing w:before="240" w:after="100"/>
      </w:pPr>
      <w:r>
        <w:rPr>
          <w:rFonts w:ascii="Calibri" w:hAnsi="Calibri" w:eastAsia="Calibri" w:cs="Calibri"/>
          <w:b/>
          <w:bCs/>
          <w:color w:val="2E74B5"/>
          <w:sz w:val="26"/>
          <w:szCs w:val="26"/>
        </w:rPr>
        <w:t xml:space="preserve">4.5 Langas „Nustatymai“</w:t>
      </w:r>
    </w:p>
    <w:p>
      <w:pPr>
        <w:spacing w:after="120" w:line="276"/>
        <w:jc w:val="both"/>
      </w:pPr>
      <w:r>
        <w:rPr>
          <w:rFonts w:ascii="Calibri" w:hAnsi="Calibri" w:eastAsia="Calibri" w:cs="Calibri"/>
          <w:i w:val="false"/>
          <w:iCs w:val="false"/>
          <w:sz w:val="22"/>
          <w:szCs w:val="22"/>
        </w:rPr>
        <w:t xml:space="preserve">Pasiekiamas per „Options“ → „Settings“ (Ctrl+,). Jame yra du skirtukai: „General“ ir „Recent Files“. Nustatymai saugomi faile „Config.ini“.</w:t>
      </w:r>
    </w:p>
    <w:p>
      <w:pPr>
        <w:spacing w:after="120" w:line="276"/>
        <w:jc w:val="both"/>
      </w:pPr>
      <w:r>
        <w:rPr>
          <w:rFonts w:ascii="Calibri" w:hAnsi="Calibri" w:eastAsia="Calibri" w:cs="Calibri"/>
          <w:b w:val="false"/>
          <w:bCs w:val="false"/>
          <w:i w:val="false"/>
          <w:iCs w:val="false"/>
          <w:sz w:val="22"/>
          <w:szCs w:val="22"/>
        </w:rPr>
        <w:t xml:space="preserve">Skirtukas</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„Bendrieji“ </w:t>
      </w:r>
      <w:r>
        <w:rPr>
          <w:rFonts w:ascii="Calibri" w:hAnsi="Calibri" w:eastAsia="Calibri" w:cs="Calibri"/>
          <w:b w:val="false"/>
          <w:bCs w:val="false"/>
          <w:i w:val="false"/>
          <w:iCs w:val="false"/>
          <w:sz w:val="22"/>
          <w:szCs w:val="22"/>
        </w:rPr>
        <w:t xml:space="preserve">suskirstytas į dvi kolonas.</w:t>
      </w:r>
    </w:p>
    <w:p>
      <w:pPr>
        <w:spacing w:after="120" w:line="276"/>
        <w:jc w:val="both"/>
      </w:pPr>
      <w:r>
        <w:rPr>
          <w:rFonts w:ascii="Calibri" w:hAnsi="Calibri" w:eastAsia="Calibri" w:cs="Calibri"/>
          <w:b/>
          <w:bCs/>
          <w:i w:val="false"/>
          <w:iCs w:val="false"/>
          <w:sz w:val="22"/>
          <w:szCs w:val="22"/>
        </w:rPr>
        <w:t xml:space="preserve">Kairioji kolona </w:t>
      </w:r>
      <w:r>
        <w:rPr>
          <w:rFonts w:ascii="Calibri" w:hAnsi="Calibri" w:eastAsia="Calibri" w:cs="Calibri"/>
          <w:b w:val="false"/>
          <w:bCs w:val="false"/>
          <w:i w:val="false"/>
          <w:iCs w:val="false"/>
          <w:sz w:val="22"/>
          <w:szCs w:val="22"/>
        </w:rPr>
        <w:t xml:space="preserve">— šalies vėliava ir jos pavadinimas: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Elementas</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Paskirtis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Vėliava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Spustelėjus paveikslėlį atsidaro šalies pasirinkimo langas (žr. žemiau).</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Šalies pavadinimas</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Šalies pavadinimas, parašytas pasirinkta kalba (endonimas). Neredaguojamas laukas, rodomas dviem eilutėmis.</w:t>
            </w:r>
          </w:p>
        </w:tc>
      </w:tr>
    </w:tbl>
    <w:p>
      <w:pPr>
        <w:spacing w:after="120" w:line="276"/>
        <w:jc w:val="both"/>
      </w:pPr>
      <w:r>
        <w:rPr>
          <w:rFonts w:ascii="Calibri" w:hAnsi="Calibri" w:eastAsia="Calibri" w:cs="Calibri"/>
          <w:b/>
          <w:bCs/>
          <w:i w:val="false"/>
          <w:iCs w:val="false"/>
          <w:sz w:val="22"/>
          <w:szCs w:val="22"/>
        </w:rPr>
        <w:t xml:space="preserve">Dešinioji kolona </w:t>
      </w:r>
      <w:r>
        <w:rPr>
          <w:rFonts w:ascii="Calibri" w:hAnsi="Calibri" w:eastAsia="Calibri" w:cs="Calibri"/>
          <w:b w:val="false"/>
          <w:bCs w:val="false"/>
          <w:i w:val="false"/>
          <w:iCs w:val="false"/>
          <w:sz w:val="22"/>
          <w:szCs w:val="22"/>
        </w:rPr>
        <w:t xml:space="preserve">— sąsajos nustatymai: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Nustatymas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Aprašymas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Kalba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Sąsajos kalba, taikoma iš karto. Laukelis lieka neaktyvus, kol nėra pasirinkta jokia šalis; tada jame siūlomos toje šalyje vartojamos kalbos.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Tamsus, Šviesus arba Sistemos.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Šrifto dydis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Sąsajos teksto dydis.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Eilutės pertraukų apdorojimas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Apdoroja \n sekas aprašymuose.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Maksimalus naujausių failų skaičius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Išsaugomų įrašų skaičius.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Langų plotis / aukštis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Pagrindinio lango išsaugoti matmenys.</w:t>
            </w:r>
          </w:p>
        </w:tc>
      </w:tr>
    </w:tbl>
    <w:p>
      <w:pPr>
        <w:spacing w:after="120" w:line="276"/>
        <w:jc w:val="both"/>
      </w:pPr>
      <w:r>
        <w:rPr>
          <w:rFonts w:ascii="Calibri" w:hAnsi="Calibri" w:eastAsia="Calibri" w:cs="Calibri"/>
          <w:b/>
          <w:bCs/>
          <w:i w:val="false"/>
          <w:iCs w:val="false"/>
          <w:sz w:val="22"/>
          <w:szCs w:val="22"/>
        </w:rPr>
        <w:t xml:space="preserve">Šalies pasirinkimas </w:t>
      </w:r>
      <w:r>
        <w:rPr>
          <w:rFonts w:ascii="Calibri" w:hAnsi="Calibri" w:eastAsia="Calibri" w:cs="Calibri"/>
          <w:b w:val="false"/>
          <w:bCs w:val="false"/>
          <w:i w:val="false"/>
          <w:iCs w:val="false"/>
          <w:sz w:val="22"/>
          <w:szCs w:val="22"/>
        </w:rPr>
        <w:t xml:space="preserve">— spustelėjus vėliavėlę atsidaro langas „Šalies pasirinkimas“, kuriame 244 vėliavėlės pateikiamos kaip lentelė, kurią galima slinkti vertikaliai ir horizontaliai. Tai laisvas langas, atidarymo metu išcentruotas pagrindiniame lange (žr. § 2.6). Laukelis „Filtras:“ leidžia susiaurinti sąrašą pagal prancūzišką pavadinimą, anglišką pavadinimą arba šalies kodą; vienu paspaudimu ant išvalymo piktogramos (raudono kryželio), esančios dešinėje lauko pusėje, filtras išvalomas. Šalies pavadinimas rodomas po kiekviena vėliava.</w:t>
      </w:r>
    </w:p>
    <w:p>
      <w:pPr>
        <w:spacing w:after="120" w:line="276"/>
        <w:jc w:val="both"/>
      </w:pPr>
      <w:r>
        <w:rPr>
          <w:rFonts w:ascii="Calibri" w:hAnsi="Calibri" w:eastAsia="Calibri" w:cs="Calibri"/>
          <w:b w:val="false"/>
          <w:bCs w:val="false"/>
          <w:i w:val="false"/>
          <w:iCs w:val="false"/>
          <w:sz w:val="22"/>
          <w:szCs w:val="22"/>
        </w:rPr>
        <w:t xml:space="preserve">Tinkleliu taip pat galima naršyti </w:t>
      </w:r>
      <w:r>
        <w:rPr>
          <w:rFonts w:ascii="Calibri" w:hAnsi="Calibri" w:eastAsia="Calibri" w:cs="Calibri"/>
          <w:b/>
          <w:bCs/>
          <w:i w:val="false"/>
          <w:iCs w:val="false"/>
          <w:sz w:val="22"/>
          <w:szCs w:val="22"/>
        </w:rPr>
        <w:t xml:space="preserve">naudodamiesi klaviatūra</w:t>
      </w:r>
      <w:r>
        <w:rPr>
          <w:rFonts w:ascii="Calibri" w:hAnsi="Calibri" w:eastAsia="Calibri" w:cs="Calibri"/>
          <w:b w:val="false"/>
          <w:bCs w:val="false"/>
          <w:i w:val="false"/>
          <w:iCs w:val="false"/>
          <w:sz w:val="22"/>
          <w:szCs w:val="22"/>
        </w:rPr>
        <w:t xml:space="preserve">: rodyklių klavišai (arba skaitmeninės klaviatūros klavišai 8/2/4/6) perkelia pasirinkimo rėmelį, „Page Up“/„Page Down“ perkelia vienu ekrano puslapiu, „Home“/„End“ peršoka prie pirmosios ir paskutinės vėliavos, „Tab“ ir „Shift+Tab“ perkelia į priekį ir atgal po vieną vėliavą, „Enter“ patvirtina pažymėtą šalį, o „Esc“ uždaro langą. Išsami informacija pateikta B priede.</w:t>
      </w:r>
    </w:p>
    <w:p>
      <w:pPr>
        <w:spacing w:after="120" w:line="276"/>
        <w:jc w:val="both"/>
      </w:pPr>
      <w:r>
        <w:rPr>
          <w:rFonts w:ascii="Calibri" w:hAnsi="Calibri" w:eastAsia="Calibri" w:cs="Calibri"/>
          <w:i w:val="false"/>
          <w:iCs w:val="false"/>
          <w:sz w:val="22"/>
          <w:szCs w:val="22"/>
        </w:rPr>
        <w:t xml:space="preserve">Pasirinkta šalis lemia siūlomų kalbų sąrašą: „XIMOD“ remiasi failu „CountryLanguages.json“, kuriame išvardytos visos kiekvienoje šalyje vartojamos kalbos – iki 844 Papua Naujojoje Gvinėjoje, todėl išskleidžiamajame sąraše tenka slinkti.</w:t>
      </w:r>
    </w:p>
    <w:p>
      <w:pPr>
        <w:pStyle w:val="Heading2"/>
        <w:spacing w:before="240" w:after="100"/>
      </w:pPr>
      <w:r>
        <w:rPr>
          <w:rFonts w:ascii="Calibri" w:hAnsi="Calibri" w:eastAsia="Calibri" w:cs="Calibri"/>
          <w:b/>
          <w:bCs/>
          <w:color w:val="2E74B5"/>
          <w:sz w:val="26"/>
          <w:szCs w:val="26"/>
        </w:rPr>
        <w:t xml:space="preserve">4.6 Skriptai prieš ir po išsaugojimo</w:t>
      </w:r>
    </w:p>
    <w:p>
      <w:pPr>
        <w:spacing w:after="120" w:line="276"/>
        <w:jc w:val="both"/>
      </w:pPr>
      <w:r>
        <w:rPr>
          <w:rFonts w:ascii="Calibri" w:hAnsi="Calibri" w:eastAsia="Calibri" w:cs="Calibri"/>
          <w:i w:val="false"/>
          <w:iCs w:val="false"/>
          <w:sz w:val="22"/>
          <w:szCs w:val="22"/>
        </w:rPr>
        <w:t xml:space="preserve">„XIMOD Architect“ gali automatiškai paleisti skriptą išsaugojimo metu: skriptą prieš išsaugojimą, paleidžiamą prieš pat FOMOD failų įrašymą, ir skriptą po išsaugojimo, paleidžiamą iškart po to. Jie skirti automatizuoti su modifikacijos generavimu susijusias užduotis — pavyzdžiui, senų archyvų valymą prieš išsaugojimą, versijos numerio padidinimą arba automatinį modifikacijos supakavimą į archyvą, parengtą publikavimui, kai tik FOMOD failas yra įrašytas.</w:t>
      </w:r>
    </w:p>
    <w:p>
      <w:pPr>
        <w:spacing w:after="120" w:line="276"/>
        <w:jc w:val="both"/>
      </w:pPr>
      <w:r>
        <w:rPr>
          <w:rFonts w:ascii="Calibri" w:hAnsi="Calibri" w:eastAsia="Calibri" w:cs="Calibri"/>
          <w:i w:val="false"/>
          <w:iCs w:val="false"/>
          <w:sz w:val="22"/>
          <w:szCs w:val="22"/>
        </w:rPr>
        <w:t xml:space="preserve">Juos galima redaguoti per „Options“ → „Pre-Save Script…“ ir „Options“ → „Post-Save Script…“. Lange rodomas pagalbos tekstas, galimų makrokomandų sąrašas, įvesties laukelis su fiksuoto pločio šriftu bei mygtukai „Save“ ir „Cancel“. Abiejų skriptų turinys saugomas faile „Config.ini“ (raktų „PreSaveScript“ ir „PostSaveScript“ reikšmėse), todėl jis išsaugomas nuo vienos sesijos iki kitos.</w:t>
      </w:r>
    </w:p>
    <w:p>
      <w:pPr>
        <w:spacing w:after="120" w:line="276"/>
        <w:jc w:val="both"/>
      </w:pPr>
      <w:r>
        <w:rPr>
          <w:rFonts w:ascii="Calibri" w:hAnsi="Calibri" w:eastAsia="Calibri" w:cs="Calibri"/>
          <w:b/>
          <w:bCs/>
          <w:i w:val="false"/>
          <w:iCs w:val="false"/>
          <w:sz w:val="22"/>
          <w:szCs w:val="22"/>
        </w:rPr>
        <w:t xml:space="preserve">Kaip tai veikia</w:t>
      </w:r>
      <w:r>
        <w:rPr>
          <w:rFonts w:ascii="Calibri" w:hAnsi="Calibri" w:eastAsia="Calibri" w:cs="Calibri"/>
          <w:b w:val="false"/>
          <w:bCs w:val="false"/>
          <w:i w:val="false"/>
          <w:iCs w:val="false"/>
          <w:sz w:val="22"/>
          <w:szCs w:val="22"/>
        </w:rPr>
        <w:t xml:space="preserve">: išsaugojimo metu XIMOD pirmiausia pakeičia makrokomandas jų reikšmėmis, įrašo rezultatą į laikinąjį failą, tada jį paleidžia su sistemos interpretatoriumi —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komandų failą</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paleidžiamą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 komanda </w:t>
      </w:r>
      <w:r>
        <w:rPr>
          <w:rFonts w:ascii="Calibri" w:hAnsi="Calibri" w:eastAsia="Calibri" w:cs="Calibri"/>
          <w:b w:val="false"/>
          <w:bCs w:val="false"/>
          <w:i w:val="false"/>
          <w:iCs w:val="false"/>
          <w:sz w:val="22"/>
          <w:szCs w:val="22"/>
        </w:rPr>
        <w:t xml:space="preserve">„Windows“ sistemoje, arba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apvalkalo scenarijų, paleidžiamą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„Linux“ ir „macOS“ sistemose. Po to laikinasis failas ištrinamas. Išsaugojimo prieš skriptas paleidžiamas prieš įrašant XML failus, o išsaugojimo po skriptas – iškart po to; tuščias skriptas tiesiog ignoruojamas.</w:t>
      </w:r>
    </w:p>
    <w:p>
      <w:pPr>
        <w:spacing w:after="120" w:line="276"/>
        <w:jc w:val="both"/>
      </w:pPr>
      <w:r>
        <w:rPr>
          <w:rFonts w:ascii="Calibri" w:hAnsi="Calibri" w:eastAsia="Calibri" w:cs="Calibri"/>
          <w:i w:val="false"/>
          <w:iCs w:val="false"/>
          <w:sz w:val="22"/>
          <w:szCs w:val="22"/>
        </w:rPr>
        <w:t xml:space="preserve">Prieš vykdymą skripto tekste pakeičiami šie makrokomandos: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Makrokomanda</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Pakeista reikšmė</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Modifikacijos pavadinimas.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Autoriaus vardas.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Modifikacijos versija.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Pagrindinio katalogo kelias.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Dabartinė data (MMMM-MM-DD).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Dabartinis laikas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Atsitiktinis skaičius.</w:t>
            </w:r>
          </w:p>
        </w:tc>
      </w:tr>
    </w:tbl>
    <w:p>
      <w:pPr>
        <w:pStyle w:val="Heading3"/>
        <w:spacing w:before="180" w:after="80"/>
      </w:pPr>
      <w:r>
        <w:rPr>
          <w:rFonts w:ascii="Calibri" w:hAnsi="Calibri" w:eastAsia="Calibri" w:cs="Calibri"/>
          <w:b/>
          <w:bCs/>
          <w:color w:val="2E74B5"/>
          <w:sz w:val="23"/>
          <w:szCs w:val="23"/>
        </w:rPr>
        <w:t xml:space="preserve">Pavyzdys — išankstinio išsaugojimo scenarijus (Windows)</w:t>
      </w:r>
    </w:p>
    <w:p>
      <w:pPr>
        <w:spacing w:after="120" w:line="276"/>
        <w:jc w:val="both"/>
      </w:pPr>
      <w:r>
        <w:rPr>
          <w:rFonts w:ascii="Calibri" w:hAnsi="Calibri" w:eastAsia="Calibri" w:cs="Calibri"/>
          <w:i w:val="false"/>
          <w:iCs w:val="false"/>
          <w:sz w:val="22"/>
          <w:szCs w:val="22"/>
        </w:rPr>
        <w:t xml:space="preserve">Ištrinkite .rar archyvus, kurie jau yra modifikacijos šakninėje aplinkoje, kad prieš išsaugojimą galėtumėte pradėti iš tuščios aplinkos: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Pavyzdys — scenarijus po išsaugojimo (Windows)</w:t>
      </w:r>
    </w:p>
    <w:p>
      <w:pPr>
        <w:spacing w:after="120" w:line="276"/>
        <w:jc w:val="both"/>
      </w:pPr>
      <w:r>
        <w:rPr>
          <w:rFonts w:ascii="Calibri" w:hAnsi="Calibri" w:eastAsia="Calibri" w:cs="Calibri"/>
          <w:i w:val="false"/>
          <w:iCs w:val="false"/>
          <w:sz w:val="22"/>
          <w:szCs w:val="22"/>
        </w:rPr>
        <w:t xml:space="preserve">Kai FOMOD bus įrašytas, automatiškai supakuokite visą modifikacijos turinį į .rar archyvą, pavadintą pagal modifikacijos pavadinimą ir versiją, naudodami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Eilutė po eilutės: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perjungia į D: diską,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perkelia į modifikacijos šaknį, tada „WinRAR“ sukuria archyvą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rekursyviai,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kad nebūtų atkuriamas viršutinis katalogų medis), pavadintą, pavyzdžiui,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Atitikmuo „Linux“ / „macOS“</w:t>
      </w:r>
    </w:p>
    <w:p>
      <w:pPr>
        <w:spacing w:after="120" w:line="276"/>
        <w:jc w:val="both"/>
      </w:pPr>
      <w:r>
        <w:rPr>
          <w:rFonts w:ascii="Calibri" w:hAnsi="Calibri" w:eastAsia="Calibri" w:cs="Calibri"/>
          <w:i w:val="false"/>
          <w:iCs w:val="false"/>
          <w:sz w:val="22"/>
          <w:szCs w:val="22"/>
        </w:rPr>
        <w:t xml:space="preserve">Linux ir macOS sistemose šis scenarijus interpretuojamas kaip apvalkalo scenarijus. Tas pats pakavimas po išsaugojimo rašomas, pavyzdžiui, naudojant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Šie skriptai vykdo tikras sistemos komandas naudodami jūsų vartotojo teises; tokios komandos kaip „del“ ar „rm“ yra destruktyvios. Prieš naudodami jas tikrame modifikacijoje, išbandykite jas vienkartiniame projekte.</w:t>
      </w:r>
    </w:p>
    <w:p>
      <w:pPr>
        <w:pStyle w:val="Heading2"/>
        <w:spacing w:before="240" w:after="100"/>
      </w:pPr>
      <w:r>
        <w:rPr>
          <w:rFonts w:ascii="Calibri" w:hAnsi="Calibri" w:eastAsia="Calibri" w:cs="Calibri"/>
          <w:b/>
          <w:bCs/>
          <w:color w:val="2E74B5"/>
          <w:sz w:val="26"/>
          <w:szCs w:val="26"/>
        </w:rPr>
        <w:t xml:space="preserve">4.7 Langas „Apie“</w:t>
      </w:r>
    </w:p>
    <w:p>
      <w:pPr>
        <w:spacing w:after="120" w:line="276"/>
        <w:jc w:val="both"/>
      </w:pPr>
      <w:r>
        <w:rPr>
          <w:rFonts w:ascii="Calibri" w:hAnsi="Calibri" w:eastAsia="Calibri" w:cs="Calibri"/>
          <w:i w:val="false"/>
          <w:iCs w:val="false"/>
          <w:sz w:val="22"/>
          <w:szCs w:val="22"/>
        </w:rPr>
        <w:t xml:space="preserve">Šis langas atidaromas per „Help“ → „About“ (F1) ir jame pateikiamas programos pavadinimas, jos versijos numeris, trumpas aprašymas („Daugiaplatformis įrankis, skirtas kurti FOMOD diegimo programas Bethesda žaidimų modams“) bei pastaba „Licencijuota pagal MIT“. Langą uždaro mygtukas „OK“.</w:t>
      </w:r>
    </w:p>
    <w:p>
      <w:pPr>
        <w:pStyle w:val="Heading2"/>
        <w:spacing w:before="240" w:after="100"/>
      </w:pPr>
      <w:r>
        <w:rPr>
          <w:rFonts w:ascii="Calibri" w:hAnsi="Calibri" w:eastAsia="Calibri" w:cs="Calibri"/>
          <w:b/>
          <w:bCs/>
          <w:color w:val="2E74B5"/>
          <w:sz w:val="26"/>
          <w:szCs w:val="26"/>
        </w:rPr>
        <w:t xml:space="preserve">4.8 FOMOD failų generavimas</w:t>
      </w:r>
    </w:p>
    <w:p>
      <w:pPr>
        <w:spacing w:after="120" w:line="276"/>
        <w:jc w:val="both"/>
      </w:pPr>
      <w:r>
        <w:rPr>
          <w:rFonts w:ascii="Calibri" w:hAnsi="Calibri" w:eastAsia="Calibri" w:cs="Calibri"/>
          <w:i w:val="false"/>
          <w:iCs w:val="false"/>
          <w:sz w:val="22"/>
          <w:szCs w:val="22"/>
        </w:rPr>
        <w:t xml:space="preserve">Išsaugojant „XIMOD Architect“ projektą konvertuoja į du standartizuotus XML failus, kurie UTF-8 formatu įrašomi į „fomod“ pakatalogį.</w:t>
      </w:r>
    </w:p>
    <w:p>
      <w:pPr>
        <w:spacing w:after="120" w:line="276"/>
        <w:jc w:val="both"/>
      </w:pPr>
      <w:r>
        <w:rPr>
          <w:rFonts w:ascii="Calibri" w:hAnsi="Calibri" w:eastAsia="Calibri" w:cs="Calibri"/>
          <w:i w:val="false"/>
          <w:iCs w:val="false"/>
          <w:sz w:val="22"/>
          <w:szCs w:val="22"/>
        </w:rPr>
        <w:t xml:space="preserve">Prieš įrašymą projektas patikrinamas: jei jame yra neatitikimų (trūksta modifikacijos pavadinimo, nėra žingsnio ar privalomo failo, žingsnis ar grupė be pavadinimo, grupė be papildinio), lange pateikiamas jų sąrašas ir siūloma „Išsaugoti vis tiek“ — išsaugojimas niekada neblokuojamas, todėl galite sąmoningai išsaugoti dar nebaigtą projektą.</w:t>
      </w:r>
    </w:p>
    <w:p>
      <w:pPr>
        <w:spacing w:after="120" w:line="276"/>
        <w:jc w:val="both"/>
      </w:pPr>
      <w:r>
        <w:rPr>
          <w:rFonts w:ascii="Calibri" w:hAnsi="Calibri" w:eastAsia="Calibri" w:cs="Calibri"/>
          <w:b/>
          <w:bCs/>
          <w:i w:val="false"/>
          <w:iCs w:val="false"/>
          <w:sz w:val="22"/>
          <w:szCs w:val="22"/>
        </w:rPr>
        <w:t xml:space="preserve">Schemos tikrinimas </w:t>
      </w:r>
      <w:r>
        <w:rPr>
          <w:rFonts w:ascii="Calibri" w:hAnsi="Calibri" w:eastAsia="Calibri" w:cs="Calibri"/>
          <w:b w:val="false"/>
          <w:bCs w:val="false"/>
          <w:i w:val="false"/>
          <w:iCs w:val="false"/>
          <w:sz w:val="22"/>
          <w:szCs w:val="22"/>
        </w:rPr>
        <w:t xml:space="preserve">— be šio projekto patikrinimo atliekamas ir struktūrinis sukurtos „ModuleConfig.xml“ failo atitikimo „ModConfig 5.0“ schemai, parašytos „Rust“ kalba (be išorinio XSD variklio), patikrinimas: elementų hierarchija ir kardinalumas, privalomi atributai ir išvardijimo reikšmės (pasirinkimo ir papildinių tipai, failų būsenos, operatoriai). Kiekviena anomalija nurodoma pagal eilutę ir stulpelį. Prie jos galima prieiti trimis būdais: per komandą „Options“ → „Validate FOMOD“, kuri rodo išsamią ataskaitą; tiesiogiai XML redaktoriuje, kai tik dokumentas yra tinkamai suformuotas; ir integruotai į išsaugojimo patvirtinimo langą.</w:t>
      </w:r>
    </w:p>
    <w:p>
      <w:pPr>
        <w:spacing w:after="120" w:line="276"/>
        <w:jc w:val="both"/>
      </w:pPr>
      <w:r>
        <w:rPr>
          <w:rFonts w:ascii="Calibri" w:hAnsi="Calibri" w:eastAsia="Calibri" w:cs="Calibri"/>
          <w:b/>
          <w:bCs/>
          <w:i w:val="false"/>
          <w:iCs w:val="false"/>
          <w:sz w:val="22"/>
          <w:szCs w:val="22"/>
        </w:rPr>
        <w:t xml:space="preserve">Failas „info.xml</w:t>
      </w:r>
      <w:r>
        <w:rPr>
          <w:rFonts w:ascii="Calibri" w:hAnsi="Calibri" w:eastAsia="Calibri" w:cs="Calibri"/>
          <w:b w:val="false"/>
          <w:bCs w:val="false"/>
          <w:i w:val="false"/>
          <w:iCs w:val="false"/>
          <w:sz w:val="22"/>
          <w:szCs w:val="22"/>
        </w:rPr>
        <w:t xml:space="preserve">“ turi metaduomenis, esančius po </w:t>
      </w:r>
      <w:r>
        <w:rPr>
          <w:rFonts w:ascii="Calibri" w:hAnsi="Calibri" w:eastAsia="Calibri" w:cs="Calibri"/>
          <w:b w:val="false"/>
          <w:bCs w:val="false"/>
          <w:i w:val="false"/>
          <w:iCs w:val="false"/>
          <w:sz w:val="22"/>
          <w:szCs w:val="22"/>
        </w:rPr>
        <w:t xml:space="preserve">šaknies elementu</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pavadinimą (Name), autorių (Author), versiją (Version), svetainę (Website), aprašymą (Description), kategoriją (Groups) ir žaidimą (Game). Elementas „Game“ yra XIMOD-specifinis išplėtimas, kurį modų tvarkyklės saugiai ignoruoja ir kuris skirtas atkurti teisingą kategorijų sąrašą perkraunant.</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aprašo diegimą, esantį po </w:t>
      </w:r>
      <w:r>
        <w:rPr>
          <w:rFonts w:ascii="Calibri" w:hAnsi="Calibri" w:eastAsia="Calibri" w:cs="Calibri"/>
          <w:b w:val="false"/>
          <w:bCs w:val="false"/>
          <w:i w:val="false"/>
          <w:iCs w:val="false"/>
          <w:sz w:val="22"/>
          <w:szCs w:val="22"/>
        </w:rPr>
        <w:t xml:space="preserve">šakniniu elementu</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modulio pavadinimą, antraštės paveikslėlį, reikalingus failus (requiredInstallFiles), veiksmus (installSteps → group → plugin) ir sąlyginius diegimus (conditionalFileInstalls). Kiekvienas įskiepis aprašo savo aprašymą, paveikslėlį, sąlyginius žymeklius, failus ir tipą. Priklausomybės sujungiamos operatoriais „And“ arba „Or“.</w:t>
      </w:r>
    </w:p>
    <w:p>
      <w:pPr>
        <w:pStyle w:val="Heading2"/>
        <w:spacing w:before="240" w:after="100"/>
      </w:pPr>
      <w:r>
        <w:rPr>
          <w:rFonts w:ascii="Calibri" w:hAnsi="Calibri" w:eastAsia="Calibri" w:cs="Calibri"/>
          <w:b/>
          <w:bCs/>
          <w:color w:val="2E74B5"/>
          <w:sz w:val="26"/>
          <w:szCs w:val="26"/>
        </w:rPr>
        <w:t xml:space="preserve">4.9 Vertimų redaktorius</w:t>
      </w:r>
    </w:p>
    <w:p>
      <w:pPr>
        <w:spacing w:after="120" w:line="276"/>
        <w:jc w:val="both"/>
      </w:pPr>
      <w:r>
        <w:rPr>
          <w:rFonts w:ascii="Calibri" w:hAnsi="Calibri" w:eastAsia="Calibri" w:cs="Calibri"/>
          <w:i w:val="false"/>
          <w:iCs w:val="false"/>
          <w:sz w:val="22"/>
          <w:szCs w:val="22"/>
        </w:rPr>
        <w:t xml:space="preserve">Šis įrankis, pasiekiamas per „Options“ → „Translation“, leidžia versti sąsają be rankinio failų redagavimo ir taisyti esamą vertimą.</w:t>
      </w:r>
    </w:p>
    <w:p>
      <w:pPr>
        <w:spacing w:after="120" w:line="276"/>
        <w:jc w:val="both"/>
      </w:pPr>
      <w:r>
        <w:rPr>
          <w:rFonts w:ascii="Calibri" w:hAnsi="Calibri" w:eastAsia="Calibri" w:cs="Calibri"/>
          <w:b/>
          <w:bCs/>
          <w:i w:val="false"/>
          <w:iCs w:val="false"/>
          <w:sz w:val="22"/>
          <w:szCs w:val="22"/>
        </w:rPr>
        <w:t xml:space="preserve">Langų antraštė</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Laukelis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Vaidmuo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Vėliava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Šalies pasirinkimas, kuris nulemia verstinų kalbų sąrašą.</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Šalies endoniminis pavadinimas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Šalies pavadinimas išverstąja kalba, rodomas pasirinktu šriftu.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Kalbos pavadinimas vietine kalba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Kalbos pavadinimas ta pačia kalba (pvz.,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Autorius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Vertėjo vardas ir pavardė.</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Rodoma kalba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2 stulpelyje nurodyta etaloninė kalba (iš tų, kurios jau turi „main.ftl“ failą).</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Vertimo kalba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Tikslinė kalba, pasirinkta iš šalies kalbų.</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Šriftas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Šiai kalbai naudojamas šriftas. Mygtukas „Naršyti…“ atidaro failų pasirinkimo langą, esantį kataloge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Naršyklėje atidaro svetainę fonts.google.com.</w:t>
            </w:r>
          </w:p>
        </w:tc>
      </w:tr>
    </w:tbl>
    <w:p>
      <w:pPr>
        <w:spacing w:after="120" w:line="276"/>
        <w:jc w:val="both"/>
      </w:pPr>
      <w:r>
        <w:rPr>
          <w:rFonts w:ascii="Calibri" w:hAnsi="Calibri" w:eastAsia="Calibri" w:cs="Calibri"/>
          <w:b/>
          <w:bCs/>
          <w:i w:val="false"/>
          <w:iCs w:val="false"/>
          <w:sz w:val="22"/>
          <w:szCs w:val="22"/>
        </w:rPr>
        <w:t xml:space="preserve">Svarbus apribojimas</w:t>
      </w:r>
      <w:r>
        <w:rPr>
          <w:rFonts w:ascii="Calibri" w:hAnsi="Calibri" w:eastAsia="Calibri" w:cs="Calibri"/>
          <w:b w:val="false"/>
          <w:bCs w:val="false"/>
          <w:i w:val="false"/>
          <w:iCs w:val="false"/>
          <w:sz w:val="22"/>
          <w:szCs w:val="22"/>
        </w:rPr>
        <w:t xml:space="preserve">: šriftas turi būti įdiegtas „assets/fonts“ aplanke. Kitur esantis šriftas nepriimamas, nes programa jį įkelia pagal santykinį kelią į tą aplanką ir kito paleidimo metu jo nerastų. Jei šrifto trūksta, prieš jį pasirenkant reikia jį atsisiųsti iš „Google Fonts“ ir nukopijuoti į tą aplanką.</w:t>
      </w:r>
    </w:p>
    <w:p>
      <w:pPr>
        <w:spacing w:after="120" w:line="276"/>
        <w:jc w:val="both"/>
      </w:pPr>
      <w:r>
        <w:rPr>
          <w:rFonts w:ascii="Calibri" w:hAnsi="Calibri" w:eastAsia="Calibri" w:cs="Calibri"/>
          <w:b w:val="false"/>
          <w:bCs w:val="false"/>
          <w:i w:val="false"/>
          <w:iCs w:val="false"/>
          <w:sz w:val="22"/>
          <w:szCs w:val="22"/>
        </w:rPr>
        <w:t xml:space="preserve">Be to, </w:t>
      </w:r>
      <w:r>
        <w:rPr>
          <w:rFonts w:ascii="Calibri" w:hAnsi="Calibri" w:eastAsia="Calibri" w:cs="Calibri"/>
          <w:b w:val="false"/>
          <w:bCs w:val="false"/>
          <w:i w:val="false"/>
          <w:iCs w:val="false"/>
          <w:sz w:val="22"/>
          <w:szCs w:val="22"/>
        </w:rPr>
        <w:t xml:space="preserve">versti galima </w:t>
      </w:r>
      <w:r>
        <w:rPr>
          <w:rFonts w:ascii="Calibri" w:hAnsi="Calibri" w:eastAsia="Calibri" w:cs="Calibri"/>
          <w:b w:val="false"/>
          <w:bCs w:val="false"/>
          <w:i w:val="false"/>
          <w:iCs w:val="false"/>
          <w:sz w:val="22"/>
          <w:szCs w:val="22"/>
        </w:rPr>
        <w:t xml:space="preserve">tik tą kalbą, kuri turi </w:t>
      </w:r>
      <w:r>
        <w:rPr>
          <w:rFonts w:ascii="Calibri" w:hAnsi="Calibri" w:eastAsia="Calibri" w:cs="Calibri"/>
          <w:b/>
          <w:bCs/>
          <w:i w:val="false"/>
          <w:iCs w:val="false"/>
          <w:sz w:val="22"/>
          <w:szCs w:val="22"/>
        </w:rPr>
        <w:t xml:space="preserve">ISO 639-3 kodą</w:t>
      </w:r>
      <w:r>
        <w:rPr>
          <w:rFonts w:ascii="Calibri" w:hAnsi="Calibri" w:eastAsia="Calibri" w:cs="Calibri"/>
          <w:b w:val="false"/>
          <w:bCs w:val="false"/>
          <w:i w:val="false"/>
          <w:iCs w:val="false"/>
          <w:sz w:val="22"/>
          <w:szCs w:val="22"/>
        </w:rPr>
        <w:t xml:space="preserve">: būtent šis kodas nurodo vertimo aplanką ir susieja kalbą su jos šriftu bei nuorodų duomenimis. Priešingu atveju išsaugojimo mygtukai yra išjungti.</w:t>
      </w:r>
    </w:p>
    <w:p>
      <w:pPr>
        <w:spacing w:after="120" w:line="276"/>
        <w:jc w:val="both"/>
      </w:pPr>
      <w:r>
        <w:rPr>
          <w:rFonts w:ascii="Calibri" w:hAnsi="Calibri" w:eastAsia="Calibri" w:cs="Calibri"/>
          <w:b/>
          <w:bCs/>
          <w:i w:val="false"/>
          <w:iCs w:val="false"/>
          <w:sz w:val="22"/>
          <w:szCs w:val="22"/>
        </w:rPr>
        <w:t xml:space="preserve">Vertimo lentelė </w:t>
      </w:r>
      <w:r>
        <w:rPr>
          <w:rFonts w:ascii="Calibri" w:hAnsi="Calibri" w:eastAsia="Calibri" w:cs="Calibri"/>
          <w:b w:val="false"/>
          <w:bCs w:val="false"/>
          <w:i w:val="false"/>
          <w:iCs w:val="false"/>
          <w:sz w:val="22"/>
          <w:szCs w:val="22"/>
        </w:rPr>
        <w:t xml:space="preserve">— trys stulpeliai: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1 stulpelis</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2 stulpelis</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3 stulpelis</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Raktas (neredaguojamas)</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Etiketė rodomąja kalba</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Vertimo įvedimo laukas</w:t>
            </w:r>
          </w:p>
        </w:tc>
      </w:tr>
    </w:tbl>
    <w:p>
      <w:pPr>
        <w:spacing w:after="120" w:line="276"/>
        <w:jc w:val="both"/>
      </w:pPr>
      <w:r>
        <w:rPr>
          <w:rFonts w:ascii="Calibri" w:hAnsi="Calibri" w:eastAsia="Calibri" w:cs="Calibri"/>
          <w:b/>
          <w:bCs/>
          <w:i w:val="false"/>
          <w:iCs w:val="false"/>
          <w:sz w:val="22"/>
          <w:szCs w:val="22"/>
        </w:rPr>
        <w:t xml:space="preserve">Žodžių apsauga</w:t>
      </w:r>
      <w:r>
        <w:rPr>
          <w:rFonts w:ascii="Calibri" w:hAnsi="Calibri" w:eastAsia="Calibri" w:cs="Calibri"/>
          <w:b w:val="false"/>
          <w:bCs w:val="false"/>
          <w:i w:val="false"/>
          <w:iCs w:val="false"/>
          <w:sz w:val="22"/>
          <w:szCs w:val="22"/>
        </w:rPr>
        <w:t xml:space="preserve">: elementai, kurių negalima versti (makrokomandos, pvz., $MODNAME$, kintamieji, pvz., { $num }), 2 stulpelyje niekada neatsiranda tokie, kokie yra, ir yra išsaugomi automatiškai.</w:t>
      </w:r>
    </w:p>
    <w:p>
      <w:pPr>
        <w:pStyle w:val="ListParagraph"/>
        <w:numPr>
          <w:ilvl w:val="0"/>
          <w:numId w:val="2"/>
        </w:numPr>
        <w:spacing w:after="60" w:line="264"/>
      </w:pPr>
      <w:r>
        <w:rPr>
          <w:rFonts w:ascii="Calibri" w:hAnsi="Calibri" w:eastAsia="Calibri" w:cs="Calibri"/>
          <w:sz w:val="22"/>
          <w:szCs w:val="22"/>
        </w:rPr>
        <w:t xml:space="preserve">Žymė teksto pradžioje arba pabaigoje: paslėpta, o išsaugojus vėl įterpiama.</w:t>
      </w:r>
    </w:p>
    <w:p>
      <w:pPr>
        <w:pStyle w:val="ListParagraph"/>
        <w:numPr>
          <w:ilvl w:val="0"/>
          <w:numId w:val="2"/>
        </w:numPr>
        <w:spacing w:after="60" w:line="264"/>
      </w:pPr>
      <w:r>
        <w:rPr>
          <w:rFonts w:ascii="Calibri" w:hAnsi="Calibri" w:eastAsia="Calibri" w:cs="Calibri"/>
          <w:sz w:val="22"/>
          <w:szCs w:val="22"/>
        </w:rPr>
        <w:t xml:space="preserve">Teksto viduryje esantis simbolis: pakeistas kompaktišku žymekliu [[1]], [[2]]… – paliekamas ir perkeliamas į kitą vietą.</w:t>
      </w:r>
    </w:p>
    <w:p>
      <w:pPr>
        <w:spacing w:after="120" w:line="276"/>
        <w:jc w:val="both"/>
      </w:pPr>
      <w:r>
        <w:rPr>
          <w:rFonts w:ascii="Calibri" w:hAnsi="Calibri" w:eastAsia="Calibri" w:cs="Calibri"/>
          <w:i w:val="false"/>
          <w:iCs w:val="false"/>
          <w:sz w:val="22"/>
          <w:szCs w:val="22"/>
        </w:rPr>
        <w:t xml:space="preserve">Programos pavadinimas (raktas app-title) sąmoningai neįtrauktas ir nėra verčiamas.</w:t>
      </w:r>
    </w:p>
    <w:p>
      <w:pPr>
        <w:spacing w:after="120" w:line="276"/>
        <w:jc w:val="both"/>
      </w:pPr>
      <w:r>
        <w:rPr>
          <w:rFonts w:ascii="Calibri" w:hAnsi="Calibri" w:eastAsia="Calibri" w:cs="Calibri"/>
          <w:b/>
          <w:bCs/>
          <w:i w:val="false"/>
          <w:iCs w:val="false"/>
          <w:sz w:val="22"/>
          <w:szCs w:val="22"/>
        </w:rPr>
        <w:t xml:space="preserve">Navigacija klaviatūra </w:t>
      </w:r>
      <w:r>
        <w:rPr>
          <w:rFonts w:ascii="Calibri" w:hAnsi="Calibri" w:eastAsia="Calibri" w:cs="Calibri"/>
          <w:b w:val="false"/>
          <w:bCs w:val="false"/>
          <w:i w:val="false"/>
          <w:iCs w:val="false"/>
          <w:sz w:val="22"/>
          <w:szCs w:val="22"/>
        </w:rPr>
        <w:t xml:space="preserve">— lentele galima valdyti be pelės (žr. B priedą): rodyklės „Aukštyn“/„Žemyn“ ir „Page Up“/„Page Down“ slenka eilutes, „Home“/„End“ peršoka į pirmąją ir paskutinę eilutę, o „Enter“ perkelia žymeklį į paryškintos eilutės įvesties laukelį. Redaguojant, klavišas „Tab“ perkelia į kitą laukelį, o „Shift+Tab“ – į ankstesnį, todėl vertimus galima įvesti vieną po kito, nenukreipiant dėmesio nuo klaviatūros. Eilučių skaičius, per kurį perkelia klavišai „Page Up“ / „Page Down“, automatiškai prisitaiko prie lango aukščio.</w:t>
      </w:r>
    </w:p>
    <w:p>
      <w:pPr>
        <w:spacing w:after="120" w:line="276"/>
        <w:jc w:val="both"/>
      </w:pPr>
      <w:r>
        <w:rPr>
          <w:rFonts w:ascii="Calibri" w:hAnsi="Calibri" w:eastAsia="Calibri" w:cs="Calibri"/>
          <w:b/>
          <w:bCs/>
          <w:i w:val="false"/>
          <w:iCs w:val="false"/>
          <w:sz w:val="22"/>
          <w:szCs w:val="22"/>
        </w:rPr>
        <w:t xml:space="preserve">Išsaugojimas </w:t>
      </w:r>
      <w:r>
        <w:rPr>
          <w:rFonts w:ascii="Calibri" w:hAnsi="Calibri" w:eastAsia="Calibri" w:cs="Calibri"/>
          <w:b w:val="false"/>
          <w:bCs w:val="false"/>
          <w:i w:val="false"/>
          <w:iCs w:val="false"/>
          <w:sz w:val="22"/>
          <w:szCs w:val="22"/>
        </w:rPr>
        <w:t xml:space="preserve">— mygtukas „Save“ įrašo failą „assets/locales/&lt;language&gt;/main.ftl“, prieš kurį įterpiamas metaduomenų blokas, parašytas kaip „Fluent“ komentarai (todėl failas išlieka visiškai tinkamas):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vertimo metaduomenys</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Antraštėje nurodoma tik </w:t>
      </w:r>
      <w:r>
        <w:rPr>
          <w:rFonts w:ascii="Calibri" w:hAnsi="Calibri" w:eastAsia="Calibri" w:cs="Calibri"/>
          <w:b/>
          <w:bCs/>
          <w:i w:val="false"/>
          <w:iCs w:val="false"/>
          <w:sz w:val="22"/>
          <w:szCs w:val="22"/>
        </w:rPr>
        <w:t xml:space="preserve">kalba</w:t>
      </w:r>
      <w:r>
        <w:rPr>
          <w:rFonts w:ascii="Calibri" w:hAnsi="Calibri" w:eastAsia="Calibri" w:cs="Calibri"/>
          <w:b w:val="false"/>
          <w:bCs w:val="false"/>
          <w:i w:val="false"/>
          <w:iCs w:val="false"/>
          <w:sz w:val="22"/>
          <w:szCs w:val="22"/>
        </w:rPr>
        <w:t xml:space="preserve">: joje nėra informacijos apie šalį, nes ta pati kalba vartojama keliose šalyse (vokiečių kalba vartojama tiek Vokietijoje, tiek Šveicarijoje). Šalis nustatoma pagal pasirinktą vėliavą, o XIMOD atlieka šalių ir kalbų atitikmenų nustatymą remdamasis failais „Countries.json“ ir „CountryLanguages.json“.</w:t>
      </w:r>
    </w:p>
    <w:p>
      <w:pPr>
        <w:spacing w:after="120" w:line="276"/>
        <w:jc w:val="both"/>
      </w:pPr>
      <w:r>
        <w:rPr>
          <w:rFonts w:ascii="Calibri" w:hAnsi="Calibri" w:eastAsia="Calibri" w:cs="Calibri"/>
          <w:b/>
          <w:bCs/>
          <w:i w:val="false"/>
          <w:iCs w:val="false"/>
          <w:sz w:val="22"/>
          <w:szCs w:val="22"/>
        </w:rPr>
        <w:t xml:space="preserve">Endonimų laukelių užpildymas </w:t>
      </w:r>
      <w:r>
        <w:rPr>
          <w:rFonts w:ascii="Calibri" w:hAnsi="Calibri" w:eastAsia="Calibri" w:cs="Calibri"/>
          <w:b w:val="false"/>
          <w:bCs w:val="false"/>
          <w:i w:val="false"/>
          <w:iCs w:val="false"/>
          <w:sz w:val="22"/>
          <w:szCs w:val="22"/>
        </w:rPr>
        <w:t xml:space="preserve">— kai pasirenkama šalis (vėliava) ir kalba, XIMOD užpildo du laukelius:</w:t>
      </w:r>
    </w:p>
    <w:p>
      <w:pPr>
        <w:pStyle w:val="ListParagraph"/>
        <w:numPr>
          <w:ilvl w:val="0"/>
          <w:numId w:val="2"/>
        </w:numPr>
        <w:spacing w:after="60" w:line="264"/>
      </w:pPr>
      <w:r>
        <w:rPr>
          <w:rFonts w:ascii="Calibri" w:hAnsi="Calibri" w:eastAsia="Calibri" w:cs="Calibri"/>
          <w:b/>
          <w:bCs/>
          <w:i w:val="false"/>
          <w:iCs w:val="false"/>
          <w:sz w:val="22"/>
          <w:szCs w:val="22"/>
        </w:rPr>
        <w:t xml:space="preserve">Šalies endonimo pavadinimas</w:t>
      </w:r>
      <w:r>
        <w:rPr>
          <w:rFonts w:ascii="Calibri" w:hAnsi="Calibri" w:eastAsia="Calibri" w:cs="Calibri"/>
          <w:b w:val="false"/>
          <w:bCs w:val="false"/>
          <w:i w:val="false"/>
          <w:iCs w:val="false"/>
          <w:sz w:val="22"/>
          <w:szCs w:val="22"/>
        </w:rPr>
        <w:t xml:space="preserve">: visada nustatomas iš „Countries.json“ pagal pasirinktą šalį; todėl jis atitinka vėliavą (vokiečių kalba rodo „Deutschland“ Vokietijai, „Schweiz“ – Šveicarijai).</w:t>
      </w:r>
    </w:p>
    <w:p>
      <w:pPr>
        <w:pStyle w:val="ListParagraph"/>
        <w:numPr>
          <w:ilvl w:val="0"/>
          <w:numId w:val="2"/>
        </w:numPr>
        <w:spacing w:after="60" w:line="264"/>
      </w:pPr>
      <w:r>
        <w:rPr>
          <w:rFonts w:ascii="Calibri" w:hAnsi="Calibri" w:eastAsia="Calibri" w:cs="Calibri"/>
          <w:b/>
          <w:bCs/>
          <w:i w:val="false"/>
          <w:iCs w:val="false"/>
          <w:sz w:val="22"/>
          <w:szCs w:val="22"/>
        </w:rPr>
        <w:t xml:space="preserve">Kalbos endonimo pavadinimas</w:t>
      </w:r>
      <w:r>
        <w:rPr>
          <w:rFonts w:ascii="Calibri" w:hAnsi="Calibri" w:eastAsia="Calibri" w:cs="Calibri"/>
          <w:b w:val="false"/>
          <w:bCs w:val="false"/>
          <w:i w:val="false"/>
          <w:iCs w:val="false"/>
          <w:sz w:val="22"/>
          <w:szCs w:val="22"/>
        </w:rPr>
        <w:t xml:space="preserve">: paimamas iš failo antraštės (# @langname), jei tokia yra; jei jos nėra — sename faile be antraštės arba dar neperverstoje kalboje — jis paimamas iš „Languages.json“.</w:t>
      </w:r>
    </w:p>
    <w:p>
      <w:pPr>
        <w:spacing w:after="120" w:line="276"/>
        <w:jc w:val="both"/>
      </w:pPr>
      <w:r>
        <w:rPr>
          <w:rFonts w:ascii="Calibri" w:hAnsi="Calibri" w:eastAsia="Calibri" w:cs="Calibri"/>
          <w:i w:val="false"/>
          <w:iCs w:val="false"/>
          <w:sz w:val="22"/>
          <w:szCs w:val="22"/>
        </w:rPr>
        <w:t xml:space="preserve">Abu laukeliai lieka redaguojami: vartotojas juose gali daryti pataisymus, kurie išsaugojus perkeliami į nuorodinius failus.</w:t>
      </w:r>
    </w:p>
    <w:p>
      <w:pPr>
        <w:spacing w:after="120" w:line="276"/>
        <w:jc w:val="both"/>
      </w:pPr>
      <w:r>
        <w:rPr>
          <w:rFonts w:ascii="Calibri" w:hAnsi="Calibri" w:eastAsia="Calibri" w:cs="Calibri"/>
          <w:b w:val="false"/>
          <w:bCs w:val="false"/>
          <w:i w:val="false"/>
          <w:iCs w:val="false"/>
          <w:sz w:val="22"/>
          <w:szCs w:val="22"/>
        </w:rPr>
        <w:t xml:space="preserve">Išsaugojus atnaujinami </w:t>
      </w:r>
      <w:r>
        <w:rPr>
          <w:rFonts w:ascii="Calibri" w:hAnsi="Calibri" w:eastAsia="Calibri" w:cs="Calibri"/>
          <w:b/>
          <w:bCs/>
          <w:i w:val="false"/>
          <w:iCs w:val="false"/>
          <w:sz w:val="22"/>
          <w:szCs w:val="22"/>
        </w:rPr>
        <w:t xml:space="preserve">nuorodiniai duomenys</w:t>
      </w:r>
      <w:r>
        <w:rPr>
          <w:rFonts w:ascii="Calibri" w:hAnsi="Calibri" w:eastAsia="Calibri" w:cs="Calibri"/>
          <w:b w:val="false"/>
          <w:bCs w:val="false"/>
          <w:i w:val="false"/>
          <w:iCs w:val="false"/>
          <w:sz w:val="22"/>
          <w:szCs w:val="22"/>
        </w:rPr>
        <w:t xml:space="preserve">: kalbos endonimas ir šriftas faile „Languages.json“, o šalies endonimas – faile „Countries.json“ (šalies ir kalbos porai). Jei kalba dar nebuvo įtraukta į šį sąrašą šiai šaliai, sukuriama nauja įrašo eilutė.</w:t>
      </w:r>
    </w:p>
    <w:p>
      <w:pPr>
        <w:spacing w:after="120" w:line="276"/>
        <w:jc w:val="both"/>
      </w:pPr>
      <w:r>
        <w:rPr>
          <w:rFonts w:ascii="Calibri" w:hAnsi="Calibri" w:eastAsia="Calibri" w:cs="Calibri"/>
          <w:b w:val="false"/>
          <w:bCs w:val="false"/>
          <w:i w:val="false"/>
          <w:iCs w:val="false"/>
          <w:sz w:val="22"/>
          <w:szCs w:val="22"/>
        </w:rPr>
        <w:t xml:space="preserve">Kadangi antraštėje nebėra nurodyta šalis, XIMOD kartu su „main.ftl“ failu sukuria nedidelį, tabuliacijomis atskirtą failą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kuriame įrašomas kalbos endonimas pagal šalį, po vieną eilutę kiekvienai šaliai forma „šalies kodas, kalbos kodas, endonimas“. Būtent šis failas leidžia atkurti kalbos endonimą, kai turimas tik kalbos aplankas.</w:t>
      </w:r>
    </w:p>
    <w:p>
      <w:pPr>
        <w:spacing w:after="120" w:line="276"/>
        <w:jc w:val="both"/>
      </w:pPr>
      <w:r>
        <w:rPr>
          <w:rFonts w:ascii="Calibri" w:hAnsi="Calibri" w:eastAsia="Calibri" w:cs="Calibri"/>
          <w:b/>
          <w:bCs/>
          <w:i w:val="false"/>
          <w:iCs w:val="false"/>
          <w:sz w:val="22"/>
          <w:szCs w:val="22"/>
        </w:rPr>
        <w:t xml:space="preserve">Vertimo siuntimas </w:t>
      </w:r>
      <w:r>
        <w:rPr>
          <w:rFonts w:ascii="Calibri" w:hAnsi="Calibri" w:eastAsia="Calibri" w:cs="Calibri"/>
          <w:b w:val="false"/>
          <w:bCs w:val="false"/>
          <w:i w:val="false"/>
          <w:iCs w:val="false"/>
          <w:sz w:val="22"/>
          <w:szCs w:val="22"/>
        </w:rPr>
        <w:t xml:space="preserve">— mygtukas „Siųsti…“ sukuria ZIP archyvą, kuriame yra vertimo failas („main.ftl“, esančio kalbos aplanke) ir, jei toks yra, pridedamas failas „countryEndonyms.tsv“; XIMOD atidaro archyvo aplanką, tada parengia iš anksto užpildytą el. laišką. Kalbai būdinga informacija (kalba, šriftas, kalbos endonimas, autorius) perduodama „main.ftl“ antraštėje; šalies endonimas perduodamas „countryEndonyms.tsv“ faile. Nei „Languages.json“, nei „Countries.json“ failai nėra pridedami — perduodami tik faktiškai naudojami kodai, taip laikantis ISO 639-3 kodų naudojimo sąlygų. Vartotojas pats prideda failą ir išsiunčia jį: jokie duomenys neišeina iš kompiuterio be aiškaus veiksmo.</w:t>
      </w:r>
    </w:p>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paketą siųskite tik tada, kai vertimas baigtas: bet kuris neišverstas raktas išsaugomas su tuščia reikšme, kuri vėliau sąsajoje būtų rodoma be teksto.</w:t>
      </w:r>
    </w:p>
    <w:p>
      <w:pPr>
        <w:pStyle w:val="Heading2"/>
        <w:spacing w:before="240" w:after="100"/>
      </w:pPr>
      <w:r>
        <w:rPr>
          <w:rFonts w:ascii="Calibri" w:hAnsi="Calibri" w:eastAsia="Calibri" w:cs="Calibri"/>
          <w:b/>
          <w:bCs/>
          <w:color w:val="2E74B5"/>
          <w:sz w:val="26"/>
          <w:szCs w:val="26"/>
        </w:rPr>
        <w:t xml:space="preserve">4.10 XML redaktorius</w:t>
      </w:r>
    </w:p>
    <w:p>
      <w:pPr>
        <w:spacing w:after="120" w:line="276"/>
        <w:jc w:val="both"/>
      </w:pPr>
      <w:r>
        <w:rPr>
          <w:rFonts w:ascii="Calibri" w:hAnsi="Calibri" w:eastAsia="Calibri" w:cs="Calibri"/>
          <w:i w:val="false"/>
          <w:iCs w:val="false"/>
          <w:sz w:val="22"/>
          <w:szCs w:val="22"/>
        </w:rPr>
        <w:t xml:space="preserve">Šis įrankis, skirtas pažengusiems vartotojams, pasiekiamas per „Options“ → „XML Editor“ → „info.xml“ arba „ModuleConfig.xml“ ir leidžia peržiūrėti bei tiesiogiai keisti sukurtą XML.</w:t>
      </w:r>
    </w:p>
    <w:p>
      <w:pPr>
        <w:spacing w:after="120" w:line="276"/>
        <w:jc w:val="both"/>
      </w:pPr>
      <w:r>
        <w:rPr>
          <w:rFonts w:ascii="Calibri" w:hAnsi="Calibri" w:eastAsia="Calibri" w:cs="Calibri"/>
          <w:b w:val="false"/>
          <w:bCs w:val="false"/>
          <w:i w:val="false"/>
          <w:iCs w:val="false"/>
          <w:sz w:val="22"/>
          <w:szCs w:val="22"/>
        </w:rPr>
        <w:t xml:space="preserve">Jis atsidaro </w:t>
      </w:r>
      <w:r>
        <w:rPr>
          <w:rFonts w:ascii="Calibri" w:hAnsi="Calibri" w:eastAsia="Calibri" w:cs="Calibri"/>
          <w:b/>
          <w:bCs/>
          <w:i w:val="false"/>
          <w:iCs w:val="false"/>
          <w:sz w:val="22"/>
          <w:szCs w:val="22"/>
        </w:rPr>
        <w:t xml:space="preserve">atskirame lange</w:t>
      </w:r>
      <w:r>
        <w:rPr>
          <w:rFonts w:ascii="Calibri" w:hAnsi="Calibri" w:eastAsia="Calibri" w:cs="Calibri"/>
          <w:b w:val="false"/>
          <w:bCs w:val="false"/>
          <w:i w:val="false"/>
          <w:iCs w:val="false"/>
          <w:sz w:val="22"/>
          <w:szCs w:val="22"/>
        </w:rPr>
        <w:t xml:space="preserve">, kurį galima laisvai perkelti ir keisti jo dydį, taip pat rodyti antrajame ekrane.</w:t>
      </w:r>
    </w:p>
    <w:p>
      <w:pPr>
        <w:spacing w:after="120" w:line="276"/>
        <w:jc w:val="both"/>
      </w:pPr>
      <w:r>
        <w:rPr>
          <w:rFonts w:ascii="Calibri" w:hAnsi="Calibri" w:eastAsia="Calibri" w:cs="Calibri"/>
          <w:b/>
          <w:bCs/>
          <w:i w:val="false"/>
          <w:iCs w:val="false"/>
          <w:sz w:val="22"/>
          <w:szCs w:val="22"/>
        </w:rPr>
        <w:t xml:space="preserve">Du režimai</w:t>
      </w:r>
    </w:p>
    <w:p>
      <w:pPr>
        <w:pStyle w:val="ListParagraph"/>
        <w:numPr>
          <w:ilvl w:val="0"/>
          <w:numId w:val="2"/>
        </w:numPr>
        <w:spacing w:after="60" w:line="264"/>
      </w:pPr>
      <w:r>
        <w:rPr>
          <w:rFonts w:ascii="Calibri" w:hAnsi="Calibri" w:eastAsia="Calibri" w:cs="Calibri"/>
          <w:b w:val="false"/>
          <w:bCs w:val="false"/>
          <w:i/>
          <w:iCs/>
          <w:sz w:val="22"/>
          <w:szCs w:val="22"/>
        </w:rPr>
        <w:t xml:space="preserve">Tik skaitymo </w:t>
      </w:r>
      <w:r>
        <w:rPr>
          <w:rFonts w:ascii="Calibri" w:hAnsi="Calibri" w:eastAsia="Calibri" w:cs="Calibri"/>
          <w:b w:val="false"/>
          <w:bCs w:val="false"/>
          <w:i w:val="false"/>
          <w:iCs w:val="false"/>
          <w:sz w:val="22"/>
          <w:szCs w:val="22"/>
        </w:rPr>
        <w:t xml:space="preserve">(numatyta): XML rodomas su sintaksės paryškinimu ir pakabinamu įtraukimu — per ilgos eilutės perkeliamos į kitą eilutę, išlyginant jas pagal eilutės pradžią, kaip „Notepad++“. Pagrindinis langas lieka naudojamas.</w:t>
      </w:r>
    </w:p>
    <w:p>
      <w:pPr>
        <w:pStyle w:val="ListParagraph"/>
        <w:numPr>
          <w:ilvl w:val="0"/>
          <w:numId w:val="2"/>
        </w:numPr>
        <w:spacing w:after="60" w:line="264"/>
      </w:pPr>
      <w:r>
        <w:rPr>
          <w:rFonts w:ascii="Calibri" w:hAnsi="Calibri" w:eastAsia="Calibri" w:cs="Calibri"/>
          <w:b w:val="false"/>
          <w:bCs w:val="false"/>
          <w:i/>
          <w:iCs/>
          <w:sz w:val="22"/>
          <w:szCs w:val="22"/>
        </w:rPr>
        <w:t xml:space="preserve">Redagavimas </w:t>
      </w:r>
      <w:r>
        <w:rPr>
          <w:rFonts w:ascii="Calibri" w:hAnsi="Calibri" w:eastAsia="Calibri" w:cs="Calibri"/>
          <w:b w:val="false"/>
          <w:bCs w:val="false"/>
          <w:i w:val="false"/>
          <w:iCs w:val="false"/>
          <w:sz w:val="22"/>
          <w:szCs w:val="22"/>
        </w:rPr>
        <w:t xml:space="preserve">(„Modify“ mygtukas): tekstą galima redaguoti, o pagrindinio lango skirtukai užrakinami, kad būtų užtikrintas vienintelio šaltinio autoritetingumas.</w:t>
      </w:r>
    </w:p>
    <w:p>
      <w:pPr>
        <w:spacing w:after="120" w:line="276"/>
        <w:jc w:val="both"/>
      </w:pPr>
      <w:r>
        <w:rPr>
          <w:rFonts w:ascii="Calibri" w:hAnsi="Calibri" w:eastAsia="Calibri" w:cs="Calibri"/>
          <w:b/>
          <w:bCs/>
          <w:i w:val="false"/>
          <w:iCs w:val="false"/>
          <w:sz w:val="22"/>
          <w:szCs w:val="22"/>
        </w:rPr>
        <w:t xml:space="preserve">Sintaksės išryškinimas</w:t>
      </w:r>
      <w:r>
        <w:rPr>
          <w:rFonts w:ascii="Calibri" w:hAnsi="Calibri" w:eastAsia="Calibri" w:cs="Calibri"/>
          <w:b w:val="false"/>
          <w:bCs w:val="false"/>
          <w:i w:val="false"/>
          <w:iCs w:val="false"/>
          <w:sz w:val="22"/>
          <w:szCs w:val="22"/>
        </w:rPr>
        <w:t xml:space="preserve">: žymės, atributų pavadinimai, citatos, komentarai, deklaracijos ir tekstas išskiriami spalvomis, pritaikytomis prie šviesios arba tamsios temos.</w:t>
      </w:r>
    </w:p>
    <w:p>
      <w:pPr>
        <w:spacing w:after="120" w:line="276"/>
        <w:jc w:val="both"/>
      </w:pPr>
      <w:r>
        <w:rPr>
          <w:rFonts w:ascii="Calibri" w:hAnsi="Calibri" w:eastAsia="Calibri" w:cs="Calibri"/>
          <w:b/>
          <w:bCs/>
          <w:i w:val="false"/>
          <w:iCs w:val="false"/>
          <w:sz w:val="22"/>
          <w:szCs w:val="22"/>
        </w:rPr>
        <w:t xml:space="preserve">Eilučių numeravimas</w:t>
      </w:r>
      <w:r>
        <w:rPr>
          <w:rFonts w:ascii="Calibri" w:hAnsi="Calibri" w:eastAsia="Calibri" w:cs="Calibri"/>
          <w:b w:val="false"/>
          <w:bCs w:val="false"/>
          <w:i w:val="false"/>
          <w:iCs w:val="false"/>
          <w:sz w:val="22"/>
          <w:szCs w:val="22"/>
        </w:rPr>
        <w:t xml:space="preserve">: tarpelyje rodomi numeriai; perneštų eilučių tęsinys lieka tuščias.</w:t>
      </w:r>
    </w:p>
    <w:p>
      <w:pPr>
        <w:spacing w:after="120" w:line="276"/>
        <w:jc w:val="both"/>
      </w:pPr>
      <w:r>
        <w:rPr>
          <w:rFonts w:ascii="Calibri" w:hAnsi="Calibri" w:eastAsia="Calibri" w:cs="Calibri"/>
          <w:b/>
          <w:bCs/>
          <w:i w:val="false"/>
          <w:iCs w:val="false"/>
          <w:sz w:val="22"/>
          <w:szCs w:val="22"/>
        </w:rPr>
        <w:t xml:space="preserve">Tikrinimas realiuoju laiku</w:t>
      </w:r>
      <w:r>
        <w:rPr>
          <w:rFonts w:ascii="Calibri" w:hAnsi="Calibri" w:eastAsia="Calibri" w:cs="Calibri"/>
          <w:b w:val="false"/>
          <w:bCs w:val="false"/>
          <w:i w:val="false"/>
          <w:iCs w:val="false"/>
          <w:sz w:val="22"/>
          <w:szCs w:val="22"/>
        </w:rPr>
        <w:t xml:space="preserve">: rašant XML nuolat tikrinamas. Žalias indikatorius patvirtina, kad dokumentas yra teisingai suformuotas; jei pasitaiko klaida, raudonas pranešimas nurodo eilutę ir stulpelį, o klaidingas žodis yra pabrauktas.</w:t>
      </w:r>
    </w:p>
    <w:p>
      <w:pPr>
        <w:spacing w:after="120" w:line="276"/>
        <w:jc w:val="both"/>
      </w:pPr>
      <w:r>
        <w:rPr>
          <w:rFonts w:ascii="Calibri" w:hAnsi="Calibri" w:eastAsia="Calibri" w:cs="Calibri"/>
          <w:b/>
          <w:bCs/>
          <w:i w:val="false"/>
          <w:iCs w:val="false"/>
          <w:sz w:val="22"/>
          <w:szCs w:val="22"/>
        </w:rPr>
        <w:t xml:space="preserve">Pakeitimų taikymas</w:t>
      </w:r>
      <w:r>
        <w:rPr>
          <w:rFonts w:ascii="Calibri" w:hAnsi="Calibri" w:eastAsia="Calibri" w:cs="Calibri"/>
          <w:b w:val="false"/>
          <w:bCs w:val="false"/>
          <w:i w:val="false"/>
          <w:iCs w:val="false"/>
          <w:sz w:val="22"/>
          <w:szCs w:val="22"/>
        </w:rPr>
        <w:t xml:space="preserve">: mygtukas „Taikyti“ iš naujo analizuoja tekstą ir atnaujina projektą. Jei randama klaida, pakeitimas atmetamas, o tekstas lieka redaguojamas. Mygtukas „Atšaukti“ iš naujo sukuria tekstą pagal projektą.</w:t>
      </w:r>
    </w:p>
    <w:p>
      <w:pPr>
        <w:pStyle w:val="Heading2"/>
        <w:spacing w:before="240" w:after="100"/>
      </w:pPr>
      <w:r>
        <w:rPr>
          <w:rFonts w:ascii="Calibri" w:hAnsi="Calibri" w:eastAsia="Calibri" w:cs="Calibri"/>
          <w:b/>
          <w:bCs/>
          <w:color w:val="2E74B5"/>
          <w:sz w:val="26"/>
          <w:szCs w:val="26"/>
        </w:rPr>
        <w:t xml:space="preserve">4.11 Šriftų tvarkymas</w:t>
      </w:r>
    </w:p>
    <w:p>
      <w:pPr>
        <w:spacing w:after="120" w:line="276"/>
        <w:jc w:val="both"/>
      </w:pPr>
      <w:r>
        <w:rPr>
          <w:rFonts w:ascii="Calibri" w:hAnsi="Calibri" w:eastAsia="Calibri" w:cs="Calibri"/>
          <w:i w:val="false"/>
          <w:iCs w:val="false"/>
          <w:sz w:val="22"/>
          <w:szCs w:val="22"/>
        </w:rPr>
        <w:t xml:space="preserve">„XIMOD Architect“ pateikiamas su „Noto“ šriftų rinkiniu, apimančiu visas išvardytų kalbų rašybos sistemas, kuris yra „assets/fonts“ kataloge.</w:t>
      </w:r>
    </w:p>
    <w:p>
      <w:pPr>
        <w:spacing w:after="120" w:line="276"/>
        <w:jc w:val="both"/>
      </w:pPr>
      <w:r>
        <w:rPr>
          <w:rFonts w:ascii="Calibri" w:hAnsi="Calibri" w:eastAsia="Calibri" w:cs="Calibri"/>
          <w:b w:val="false"/>
          <w:bCs w:val="false"/>
          <w:i w:val="false"/>
          <w:iCs w:val="false"/>
          <w:sz w:val="22"/>
          <w:szCs w:val="22"/>
        </w:rPr>
        <w:t xml:space="preserve">Šie šriftai įkeliami </w:t>
      </w:r>
      <w:r>
        <w:rPr>
          <w:rFonts w:ascii="Calibri" w:hAnsi="Calibri" w:eastAsia="Calibri" w:cs="Calibri"/>
          <w:b/>
          <w:bCs/>
          <w:i w:val="false"/>
          <w:iCs w:val="false"/>
          <w:sz w:val="22"/>
          <w:szCs w:val="22"/>
        </w:rPr>
        <w:t xml:space="preserve">dinamiškai</w:t>
      </w:r>
      <w:r>
        <w:rPr>
          <w:rFonts w:ascii="Calibri" w:hAnsi="Calibri" w:eastAsia="Calibri" w:cs="Calibri"/>
          <w:b w:val="false"/>
          <w:bCs w:val="false"/>
          <w:i w:val="false"/>
          <w:iCs w:val="false"/>
          <w:sz w:val="22"/>
          <w:szCs w:val="22"/>
        </w:rPr>
        <w:t xml:space="preserve">: bet kuriuo metu įdiegiami tik tie, kurie iš tikrųjų reikalingi, būtent sąsajos kalbos šriftas ir pasirinktos šalies kalbų šriftai. Įkėlimo apkrova išlieka nedidelė – daugumai šalių pakanka vieno šrifto.</w:t>
      </w:r>
    </w:p>
    <w:p>
      <w:pPr>
        <w:spacing w:after="120" w:line="276"/>
        <w:jc w:val="both"/>
      </w:pPr>
      <w:r>
        <w:rPr>
          <w:rFonts w:ascii="Calibri" w:hAnsi="Calibri" w:eastAsia="Calibri" w:cs="Calibri"/>
          <w:i w:val="false"/>
          <w:iCs w:val="false"/>
          <w:sz w:val="22"/>
          <w:szCs w:val="22"/>
        </w:rPr>
        <w:t xml:space="preserve">Šis mechanizmas užtikrina teisingą nelotyninių rašmenų (tajų, birmanų, amharų, hmongų ir kt.) rodymą, kurie priešingu atveju būtų rodomi kaip tušti kvadratėliai. Tai taikoma tiek sąsajai, tiek langui „Savybės“ bei vertimo redaktoriui: ten rodomų visų kalbų šriftai įkeliami taip, kad joks pavadinimas ar etiketė nebūtų rodomas kaip kvadratėliai.</w:t>
      </w:r>
    </w:p>
    <w:p>
      <w:pPr>
        <w:spacing w:after="120" w:line="276"/>
        <w:jc w:val="both"/>
      </w:pPr>
      <w:r>
        <w:rPr>
          <w:rFonts w:ascii="Calibri" w:hAnsi="Calibri" w:eastAsia="Calibri" w:cs="Calibri"/>
          <w:b w:val="false"/>
          <w:bCs w:val="false"/>
          <w:i w:val="false"/>
          <w:iCs w:val="false"/>
          <w:sz w:val="22"/>
          <w:szCs w:val="22"/>
        </w:rPr>
        <w:t xml:space="preserve">„XIMOD Architect“ pateikiamas su</w:t>
      </w:r>
      <w:r>
        <w:rPr>
          <w:rFonts w:ascii="Calibri" w:hAnsi="Calibri" w:eastAsia="Calibri" w:cs="Calibri"/>
          <w:b/>
          <w:bCs/>
          <w:i w:val="false"/>
          <w:iCs w:val="false"/>
          <w:sz w:val="22"/>
          <w:szCs w:val="22"/>
        </w:rPr>
        <w:t xml:space="preserve"> 32 sąsajos vertimais</w:t>
      </w:r>
      <w:r>
        <w:rPr>
          <w:rFonts w:ascii="Calibri" w:hAnsi="Calibri" w:eastAsia="Calibri" w:cs="Calibri"/>
          <w:b w:val="false"/>
          <w:bCs w:val="false"/>
          <w:i w:val="false"/>
          <w:iCs w:val="false"/>
          <w:sz w:val="22"/>
          <w:szCs w:val="22"/>
        </w:rPr>
        <w:t xml:space="preserve">, kurių kiekvienas apima visą eilutžių rinkinį, įskaitant ne lotynų rašto simbolius: japonų (jpn), supaprastintos kinų (zho), korėjiečių (kor) ir rusų (rus). Anglų (eng) ir prancūzų (fra) vertimai yra etaloniniai, prižiūrimi rankiniu būdu; kiti vertimai gaunami iš prisidėjusių asmenų, kuriuos gimtakalbiai gali peržiūrėti vertimo redaktoriuje.</w:t>
      </w:r>
    </w:p>
    <w:p>
      <w:pPr>
        <w:spacing w:after="120" w:line="276"/>
        <w:jc w:val="both"/>
      </w:pPr>
      <w:r>
        <w:rPr>
          <w:rFonts w:ascii="Calibri" w:hAnsi="Calibri" w:eastAsia="Calibri" w:cs="Calibri"/>
          <w:i w:val="false"/>
          <w:iCs w:val="false"/>
          <w:sz w:val="22"/>
          <w:szCs w:val="22"/>
        </w:rPr>
        <w:t xml:space="preserve">Su kiekviena kalba susijęs šriftas nurodytas faile „Languages.json“ ir jį galima pakeisti vertimo redaktoriuje.</w:t>
      </w:r>
    </w:p>
    <w:p>
      <w:pPr>
        <w:pStyle w:val="Heading2"/>
        <w:spacing w:before="240" w:after="100"/>
      </w:pPr>
      <w:r>
        <w:rPr>
          <w:rFonts w:ascii="Calibri" w:hAnsi="Calibri" w:eastAsia="Calibri" w:cs="Calibri"/>
          <w:b/>
          <w:bCs/>
          <w:color w:val="2E74B5"/>
          <w:sz w:val="26"/>
          <w:szCs w:val="26"/>
        </w:rPr>
        <w:t xml:space="preserve">4.12 Dviejų FOMOD failų sujungimas</w:t>
      </w:r>
    </w:p>
    <w:p>
      <w:pPr>
        <w:spacing w:after="120" w:line="276"/>
        <w:jc w:val="both"/>
      </w:pPr>
      <w:r>
        <w:rPr>
          <w:rFonts w:ascii="Calibri" w:hAnsi="Calibri" w:eastAsia="Calibri" w:cs="Calibri"/>
          <w:i w:val="false"/>
          <w:iCs w:val="false"/>
          <w:sz w:val="22"/>
          <w:szCs w:val="22"/>
        </w:rPr>
        <w:t xml:space="preserve">Komanda „Failas“ → „Sujungti FOMOD…“ leidžia sujungti du diegimo paketus, sujungiant jų diegimo turinį. Šiuo metu atidarytas projektas veikia kaip gavėjas; todėl jis turi būti iš anksto sukurtas arba atidarytas, kitaip komanda liks neaktyvi.</w:t>
      </w:r>
    </w:p>
    <w:p>
      <w:pPr>
        <w:spacing w:after="120" w:line="276"/>
        <w:jc w:val="both"/>
      </w:pPr>
      <w:r>
        <w:rPr>
          <w:rFonts w:ascii="Calibri" w:hAnsi="Calibri" w:eastAsia="Calibri" w:cs="Calibri"/>
          <w:i w:val="false"/>
          <w:iCs w:val="false"/>
          <w:sz w:val="22"/>
          <w:szCs w:val="22"/>
        </w:rPr>
        <w:t xml:space="preserve">Spustelėjus atsidaro failų pasirinkimo langas: pasirinkite integruotino FOMOD („donoro“) „ModuleConfig.xml“ failą. Jo žingsniai, reikalingi failai ir sąlyginiai diegimai bus pridėti prie gavėjo projekto žingsnių pabaigos. Gavėjo projekto metaduomenys — pavadinimas, autorius, versija, kategorija, antraštės paveikslėlis — išlieka nepakitę: importuojamas tik diegimo turinys.</w:t>
      </w:r>
    </w:p>
    <w:p>
      <w:pPr>
        <w:spacing w:after="120" w:line="276"/>
        <w:jc w:val="both"/>
      </w:pPr>
      <w:r>
        <w:rPr>
          <w:rFonts w:ascii="Calibri" w:hAnsi="Calibri" w:eastAsia="Calibri" w:cs="Calibri"/>
          <w:i w:val="false"/>
          <w:iCs w:val="false"/>
          <w:sz w:val="22"/>
          <w:szCs w:val="22"/>
        </w:rPr>
        <w:t xml:space="preserve">Po sujungimo projektas pažymimas kaip pakeistas: nepamirškite jo išsaugoti (Ctrl+S), kad rezultatas būtų įrašytas į FOMOD failus. Sujungimą galima pakartoti, kad vienas po kito būtų integruoti keli FOMOD.</w:t>
      </w:r>
    </w:p>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Skaitomas tik šaltinio „ModuleConfig.xml“ failas; jo paties metaduomenys („info.xml“) nėra importuojami. Po sujungimo patikrinkite, ar prioritetai ir sąlygos visose sujungtose veiksmų sekose išlieka nuoseklūs.</w:t>
      </w:r>
    </w:p>
    <w:p>
      <w:pPr>
        <w:pStyle w:val="Heading2"/>
        <w:spacing w:before="240" w:after="100"/>
      </w:pPr>
      <w:r>
        <w:rPr>
          <w:rFonts w:ascii="Calibri" w:hAnsi="Calibri" w:eastAsia="Calibri" w:cs="Calibri"/>
          <w:b/>
          <w:bCs/>
          <w:color w:val="2E74B5"/>
          <w:sz w:val="26"/>
          <w:szCs w:val="26"/>
        </w:rPr>
        <w:t xml:space="preserve">4.13 Platinimo archyvo eksportavimas</w:t>
      </w:r>
    </w:p>
    <w:p>
      <w:pPr>
        <w:spacing w:after="120" w:line="276"/>
        <w:jc w:val="both"/>
      </w:pPr>
      <w:r>
        <w:rPr>
          <w:rFonts w:ascii="Calibri" w:hAnsi="Calibri" w:eastAsia="Calibri" w:cs="Calibri"/>
          <w:i w:val="false"/>
          <w:iCs w:val="false"/>
          <w:sz w:val="22"/>
          <w:szCs w:val="22"/>
        </w:rPr>
        <w:t xml:space="preserve">Komanda „Failas → Eksportuoti platinimo archyvą…“ vienu veiksmu sukuria archyvą, parengtą įkėlimui („Nexus Mods“ ar bet kuriame kitame modų tvarkyklėje). XIMOD pirmiausia įrašo FOMOD (fomod/info.xml ir fomod/ModuleConfig.xml) į šakninį katalogą, tada suspaudžia visą aplanką ZIP formatu. Komanda yra išjungta, kol nėra apibrėžtas šakninis katalogas.</w:t>
      </w:r>
    </w:p>
    <w:p>
      <w:pPr>
        <w:spacing w:after="120" w:line="276"/>
        <w:jc w:val="both"/>
      </w:pPr>
      <w:r>
        <w:rPr>
          <w:rFonts w:ascii="Calibri" w:hAnsi="Calibri" w:eastAsia="Calibri" w:cs="Calibri"/>
          <w:i w:val="false"/>
          <w:iCs w:val="false"/>
          <w:sz w:val="22"/>
          <w:szCs w:val="22"/>
        </w:rPr>
        <w:t xml:space="preserve">Pasirinkimo langas siūlo numatytąjį pavadinimą tokia forma: „&lt;pavadinimas&gt;-&lt;versija&gt;.zip“ (išvalytą nuo draudžiamų simbolių); jį galite pakeisti prieš išsaugojant. Tuomet būsenos juostoje rodomas įrašytų failų skaičius ir archyvo kelias.</w:t>
      </w:r>
    </w:p>
    <w:p>
      <w:pPr>
        <w:spacing w:after="120" w:line="276"/>
        <w:jc w:val="both"/>
      </w:pPr>
      <w:r>
        <w:rPr>
          <w:rFonts w:ascii="Calibri" w:hAnsi="Calibri" w:eastAsia="Calibri" w:cs="Calibri"/>
          <w:b/>
          <w:bCs/>
          <w:i w:val="false"/>
          <w:iCs w:val="false"/>
          <w:sz w:val="22"/>
          <w:szCs w:val="22"/>
        </w:rPr>
        <w:t xml:space="preserve">Archyvo struktūra </w:t>
      </w:r>
      <w:r>
        <w:rPr>
          <w:rFonts w:ascii="Calibri" w:hAnsi="Calibri" w:eastAsia="Calibri" w:cs="Calibri"/>
          <w:b w:val="false"/>
          <w:bCs w:val="false"/>
          <w:i w:val="false"/>
          <w:iCs w:val="false"/>
          <w:sz w:val="22"/>
          <w:szCs w:val="22"/>
        </w:rPr>
        <w:t xml:space="preserve">— pakatalogis „fomod/“ ir mod failai yra archyvo šaknyje, kaip ir tikisi modų tvarkyklės. Vidiniuose keliuose naudojamas į priekį nukreiptas brūkšnys „/“ (siekiant užtikrinti suderinamumą su įvairiomis platformomis).</w:t>
      </w:r>
    </w:p>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nereikalingi failai (.git, .DS_Store, Thumbs.db, desktop.ini…) ir pats archyvas automatiškai pašalinami. Todėl prieš eksportuojant įsitikinkite, kad visi mod failai tikrai yra pagrindiniame kataloge.</w:t>
      </w:r>
    </w:p>
    <w:p>
      <w:pPr>
        <w:pStyle w:val="Heading2"/>
        <w:spacing w:before="240" w:after="100"/>
      </w:pPr>
      <w:r>
        <w:rPr>
          <w:rFonts w:ascii="Calibri" w:hAnsi="Calibri" w:eastAsia="Calibri" w:cs="Calibri"/>
          <w:b/>
          <w:bCs/>
          <w:color w:val="2E74B5"/>
          <w:sz w:val="26"/>
          <w:szCs w:val="26"/>
        </w:rPr>
        <w:t xml:space="preserve">4.14 Langas „Savybės“</w:t>
      </w:r>
    </w:p>
    <w:p>
      <w:pPr>
        <w:spacing w:after="120" w:line="276"/>
        <w:jc w:val="both"/>
      </w:pPr>
      <w:r>
        <w:rPr>
          <w:rFonts w:ascii="Calibri" w:hAnsi="Calibri" w:eastAsia="Calibri" w:cs="Calibri"/>
          <w:i w:val="false"/>
          <w:iCs w:val="false"/>
          <w:sz w:val="22"/>
          <w:szCs w:val="22"/>
        </w:rPr>
        <w:t xml:space="preserve">Šis atskiras langas, atidaromas per „Options“ → „Properties…“, kurį galima perkelti ir keisti dydį (įskaitant antrąjį ekraną), siūlo tik skaitymo režimu veikiančią įterptos šalių / kalbų duomenų bazės peržiūrą. Duomenų bazės čia negalima keisti; tai yra tik informacinė priemonė.</w:t>
      </w:r>
    </w:p>
    <w:p>
      <w:pPr>
        <w:spacing w:after="120" w:line="276"/>
        <w:jc w:val="both"/>
      </w:pPr>
      <w:r>
        <w:rPr>
          <w:rFonts w:ascii="Calibri" w:hAnsi="Calibri" w:eastAsia="Calibri" w:cs="Calibri"/>
          <w:b/>
          <w:bCs/>
          <w:i w:val="false"/>
          <w:iCs w:val="false"/>
          <w:sz w:val="22"/>
          <w:szCs w:val="22"/>
        </w:rPr>
        <w:t xml:space="preserve">Skirtukas „Šalys</w:t>
      </w:r>
      <w:r>
        <w:rPr>
          <w:rFonts w:ascii="Calibri" w:hAnsi="Calibri" w:eastAsia="Calibri" w:cs="Calibri"/>
          <w:b w:val="false"/>
          <w:bCs w:val="false"/>
          <w:i w:val="false"/>
          <w:iCs w:val="false"/>
          <w:sz w:val="22"/>
          <w:szCs w:val="22"/>
        </w:rPr>
        <w:t xml:space="preserve">“: pasirinkus šalį, lange rodoma jos vėliava, pavadinimai prancūzų ir anglų kalbomis, oficialios kalbos (su endonimu, šriftu ir ISO 639-3 / 639-1 kodais) bei visų šioje šalyje vartojamų kalbų sąrašas.</w:t>
      </w:r>
    </w:p>
    <w:p>
      <w:pPr>
        <w:spacing w:after="120" w:line="276"/>
        <w:jc w:val="both"/>
      </w:pPr>
      <w:r>
        <w:rPr>
          <w:rFonts w:ascii="Calibri" w:hAnsi="Calibri" w:eastAsia="Calibri" w:cs="Calibri"/>
          <w:b/>
          <w:bCs/>
          <w:i w:val="false"/>
          <w:iCs w:val="false"/>
          <w:sz w:val="22"/>
          <w:szCs w:val="22"/>
        </w:rPr>
        <w:t xml:space="preserve">Skirtukas „Kalbos</w:t>
      </w:r>
      <w:r>
        <w:rPr>
          <w:rFonts w:ascii="Calibri" w:hAnsi="Calibri" w:eastAsia="Calibri" w:cs="Calibri"/>
          <w:b w:val="false"/>
          <w:bCs w:val="false"/>
          <w:i w:val="false"/>
          <w:iCs w:val="false"/>
          <w:sz w:val="22"/>
          <w:szCs w:val="22"/>
        </w:rPr>
        <w:t xml:space="preserve">“: pasirinkus kalbą, lange rodomi jos ISO kodai, šriftas ir atliekama atvirkštinė paieška šalių, kuriose šia kalba kalbama.</w:t>
      </w:r>
    </w:p>
    <w:p>
      <w:pPr>
        <w:spacing w:after="120" w:line="276"/>
        <w:jc w:val="both"/>
      </w:pPr>
      <w:r>
        <w:rPr>
          <w:rFonts w:ascii="Calibri" w:hAnsi="Calibri" w:eastAsia="Calibri" w:cs="Calibri"/>
          <w:b/>
          <w:bCs/>
          <w:i w:val="false"/>
          <w:iCs w:val="false"/>
          <w:sz w:val="22"/>
          <w:szCs w:val="22"/>
        </w:rPr>
        <w:t xml:space="preserve">Navigacija klaviatūra </w:t>
      </w:r>
      <w:r>
        <w:rPr>
          <w:rFonts w:ascii="Calibri" w:hAnsi="Calibri" w:eastAsia="Calibri" w:cs="Calibri"/>
          <w:b w:val="false"/>
          <w:bCs w:val="false"/>
          <w:i w:val="false"/>
          <w:iCs w:val="false"/>
          <w:sz w:val="22"/>
          <w:szCs w:val="22"/>
        </w:rPr>
        <w:t xml:space="preserve">— tiek šalių, tiek kalbų sąrašais galima valdyti klaviatūra (žr. B priedą): rodyklės „Aukštyn“/„Žemyn“, „Page Up“/„Page Down“ (kurių žingsnis prisitaiko prie lango aukščio), „Home“/„End“ ir „Enter“, kad būtų pasirinktas paryškintas elementas. Klavišai „Tab“ ir „Shift+Tab“ perkelia pasirinkimą sąraše, niekada nesustojant ties vėliava. Kiekvieno lauko „Filtras:“ dešinėje pusėje yra išvalymo piktograma (raudonas kryželis), o langą uždaryti galima paspaudus klavišą „Esc“.</w:t>
      </w:r>
    </w:p>
    <w:p>
      <w:pPr>
        <w:pStyle w:val="Heading2"/>
        <w:spacing w:before="240" w:after="100"/>
      </w:pPr>
      <w:r>
        <w:rPr>
          <w:rFonts w:ascii="Calibri" w:hAnsi="Calibri" w:eastAsia="Calibri" w:cs="Calibri"/>
          <w:b/>
          <w:bCs/>
          <w:color w:val="2E74B5"/>
          <w:sz w:val="26"/>
          <w:szCs w:val="26"/>
        </w:rPr>
        <w:t xml:space="preserve">4.15 Komandinės eilutės režimas (CLI)</w:t>
      </w:r>
    </w:p>
    <w:p>
      <w:pPr>
        <w:spacing w:after="120" w:line="276"/>
        <w:jc w:val="both"/>
      </w:pPr>
      <w:r>
        <w:rPr>
          <w:rFonts w:ascii="Calibri" w:hAnsi="Calibri" w:eastAsia="Calibri" w:cs="Calibri"/>
          <w:i w:val="false"/>
          <w:iCs w:val="false"/>
          <w:sz w:val="22"/>
          <w:szCs w:val="22"/>
        </w:rPr>
        <w:t xml:space="preserve">Paleistas su argumentais, „XIMOD Architect“ neatidaro jokio lango: jis vykdo nurodytą komandą, tada baigia veikimą su išėjimo kodu (0 – sėkmės atveju, nelygus nuliui – nesėkmės arba patvirtinimo anomalijos atveju). Šis režimas leidžia automatizuoti vieno ar kelių FOMOD failų perkompiliavimą ir pakavimą skripte arba nuolatinės integracijos procese.</w:t>
      </w:r>
    </w:p>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„Windows“ sistemoje, kadangi vykdomasis failas yra kompiliuotas kaip „Windows“ programa, jis prisijungia prie konsolės, kurioje buvo paleistas (per „AttachConsole“), kad ten rašytų savo pranešimus. Paleiskite jį iš komandų eilutės (cmd arba „PowerShell“), kad pamatytumėte išvestį; dukart spustelėjus CLI komandą, nieko nebus rodomas.</w:t>
      </w:r>
    </w:p>
    <w:p>
      <w:pPr>
        <w:spacing w:after="120" w:line="276"/>
        <w:jc w:val="both"/>
      </w:pPr>
      <w:r>
        <w:rPr>
          <w:rFonts w:ascii="Calibri" w:hAnsi="Calibri" w:eastAsia="Calibri" w:cs="Calibri"/>
          <w:i w:val="false"/>
          <w:iCs w:val="false"/>
          <w:sz w:val="22"/>
          <w:szCs w:val="22"/>
        </w:rPr>
        <w:t xml:space="preserve">Galimos komandos: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Veiksmas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Patikrina katalogo FOMOD (projekto patikrinimai ir atitiktis „ModConfig 5.0“ schemai); nustatoma kiekviena anomalija. Jei randama anomalija, grąžinamas nulinis išėjimo kodas.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(Per)rašo fomod/info.xml ir fomod/ModuleConfig.xml iš esamo projekto.</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Sukuria FOMOD, tada sukuria .zip platinimo archyvą. Parinktis -o leidžia nurodyti išvesties kelią; jei ji nenurodyta, archyvas sukuriama dabartiniame kataloge.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Rodo pagalbą (komandų sąrašą).</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Rodo versijos numerį.</w:t>
            </w:r>
          </w:p>
        </w:tc>
      </w:tr>
    </w:tbl>
    <w:p>
      <w:pPr>
        <w:spacing w:after="120" w:line="276"/>
        <w:jc w:val="both"/>
      </w:pPr>
      <w:r>
        <w:rPr>
          <w:rFonts w:ascii="Calibri" w:hAnsi="Calibri" w:eastAsia="Calibri" w:cs="Calibri"/>
          <w:b w:val="false"/>
          <w:bCs w:val="false"/>
          <w:i w:val="false"/>
          <w:iCs w:val="false"/>
          <w:sz w:val="22"/>
          <w:szCs w:val="22"/>
        </w:rPr>
        <w:t xml:space="preserve">Čia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reiškia modifikacijos šakninį katalogą (aplanką, kuriame yra — arba bus — fomod pakatalogis).</w:t>
      </w:r>
    </w:p>
    <w:p>
      <w:pPr>
        <w:pStyle w:val="Heading1"/>
        <w:pageBreakBefore/>
        <w:spacing w:before="320" w:after="140"/>
      </w:pPr>
      <w:r>
        <w:rPr>
          <w:rFonts w:ascii="Calibri" w:hAnsi="Calibri" w:eastAsia="Calibri" w:cs="Calibri"/>
          <w:b/>
          <w:bCs/>
          <w:color w:val="1F4E79"/>
          <w:sz w:val="32"/>
          <w:szCs w:val="32"/>
        </w:rPr>
        <w:t xml:space="preserve">5. „FOMOD“ žymių aprašas</w:t>
      </w:r>
    </w:p>
    <w:p>
      <w:pPr>
        <w:spacing w:after="120" w:line="276"/>
        <w:jc w:val="both"/>
      </w:pPr>
      <w:r>
        <w:rPr>
          <w:rFonts w:ascii="Calibri" w:hAnsi="Calibri" w:eastAsia="Calibri" w:cs="Calibri"/>
          <w:i w:val="false"/>
          <w:iCs w:val="false"/>
          <w:sz w:val="22"/>
          <w:szCs w:val="22"/>
        </w:rPr>
        <w:t>Šiame skyriuje aprašomos žymės, kurias iš tikrųjų sukuria „XIMOD Architect“. Abu failai yra parašyti UTF-8 (su baitų tvarkos žyma) modifikacijos „fomod“ pakatalogyje: „info.xml“ yra įtrauktas keturių tarpų žingsniais, o „ModuleConfig.xml“ – su tabuliacija. Skaitant kodavimas nustatomas automatiškai dėka baitų tvarkos žymos, o tai leidžia atidaryti tiek UTF-8, tiek UTF-16 (LE arba BE) failus, sukurtus kitomis priemonėmis. Iš karto po XML deklaracijos kiekviename sukurtame faile taip pat yra komentaras, nurodantis įrankį, kuris jį sukūrė, pavyzdžiui, „&lt;!-- Created with XIMOD Architect 1.0.0 --&gt;“.</w:t>
      </w:r>
    </w:p>
    <w:p>
      <w:pPr>
        <w:pStyle w:val="Heading2"/>
        <w:spacing w:before="240" w:after="100"/>
      </w:pPr>
      <w:r>
        <w:rPr>
          <w:rFonts w:ascii="Calibri" w:hAnsi="Calibri" w:eastAsia="Calibri" w:cs="Calibri"/>
          <w:b/>
          <w:bCs/>
          <w:color w:val="2E74B5"/>
          <w:sz w:val="26"/>
          <w:szCs w:val="26"/>
        </w:rPr>
        <w:t xml:space="preserve">5.1 Failas „info.xml“</w:t>
      </w:r>
    </w:p>
    <w:p>
      <w:pPr>
        <w:spacing w:after="120" w:line="276"/>
        <w:jc w:val="both"/>
      </w:pPr>
      <w:r>
        <w:rPr>
          <w:rFonts w:ascii="Calibri" w:hAnsi="Calibri" w:eastAsia="Calibri" w:cs="Calibri"/>
          <w:b w:val="false"/>
          <w:bCs w:val="false"/>
          <w:i w:val="false"/>
          <w:iCs w:val="false"/>
          <w:sz w:val="22"/>
          <w:szCs w:val="22"/>
        </w:rPr>
        <w:t xml:space="preserve">Metaduomenys, esantys po </w:t>
      </w:r>
      <w:r>
        <w:rPr>
          <w:rFonts w:ascii="Calibri" w:hAnsi="Calibri" w:eastAsia="Calibri" w:cs="Calibri"/>
          <w:b w:val="false"/>
          <w:bCs w:val="false"/>
          <w:i w:val="false"/>
          <w:iCs w:val="false"/>
          <w:sz w:val="22"/>
          <w:szCs w:val="22"/>
        </w:rPr>
        <w:t xml:space="preserve">šaknies elementu</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Elementai išdėstomi pagal žemiau pateiktą lentelę; tie, kurie pažymėti kaip „jei nėra tušti“, praleidžiami, jei atitinkamas laukas paliekamas tuščias.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Žymė</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Turinys</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Įrašoma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Modulių pavadinimas.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Visada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Autorius.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Jei laukelis nėra tuščias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Versija.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Jei nėra tuščia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Modo puslapio URL.</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Jei laukas nėra tuščias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Aprašymas.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Jei laukelis nėra tuščias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Modo kategorija.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Visada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Pasirinktos žaidimo identifikatorius. XIMOD-specifinis plėtinys (neįtrauktas į FOMOD specifikaciją), kurio modų tvarkyklės neatsižvelgia.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Jei nėra tuščia</w:t>
            </w:r>
          </w:p>
        </w:tc>
      </w:tr>
    </w:tbl>
    <w:p>
      <w:pPr>
        <w:spacing w:after="120" w:line="276"/>
        <w:jc w:val="both"/>
      </w:pPr>
      <w:r>
        <w:rPr>
          <w:rFonts w:ascii="Calibri" w:hAnsi="Calibri" w:eastAsia="Calibri" w:cs="Calibri"/>
          <w:i w:val="false"/>
          <w:iCs w:val="false"/>
          <w:sz w:val="22"/>
          <w:szCs w:val="22"/>
        </w:rPr>
        <w:t xml:space="preserve">Išsamus pavyzdys: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Failas „ModuleConfig.xml“</w:t>
      </w:r>
    </w:p>
    <w:p>
      <w:pPr>
        <w:spacing w:after="120" w:line="276"/>
        <w:jc w:val="both"/>
      </w:pPr>
      <w:r>
        <w:rPr>
          <w:rFonts w:ascii="Calibri" w:hAnsi="Calibri" w:eastAsia="Calibri" w:cs="Calibri"/>
          <w:b w:val="false"/>
          <w:bCs w:val="false"/>
          <w:i w:val="false"/>
          <w:iCs w:val="false"/>
          <w:sz w:val="22"/>
          <w:szCs w:val="22"/>
        </w:rPr>
        <w:t xml:space="preserve">Įdiegimo logika, esanti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šaknyje, kuri nurodo ModConfig5.0.xsd schemą. Blokai pateikiami tokia tvarka: modulio pavadinimas, antraštės paveikslėlis, reikalingi failai, įdiegimo žingsniai, sąlyginiai įdiegimai.</w:t>
      </w:r>
    </w:p>
    <w:p>
      <w:pPr>
        <w:pStyle w:val="Heading3"/>
        <w:spacing w:before="180" w:after="80"/>
      </w:pPr>
      <w:r>
        <w:rPr>
          <w:rFonts w:ascii="Calibri" w:hAnsi="Calibri" w:eastAsia="Calibri" w:cs="Calibri"/>
          <w:b/>
          <w:bCs/>
          <w:color w:val="2E74B5"/>
          <w:sz w:val="23"/>
          <w:szCs w:val="23"/>
        </w:rPr>
        <w:t xml:space="preserve">Šaknis ir antraštė</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Žymė / Atributas</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Vaidmuo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Šaknis. Turi atributus xmlns:xsi ir xsi:noNamespaceSchemaLocation (schema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Modulio pavadinimas, rodomas vedlio viršuje.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Antraštės paveikslėlis (tuščia žyma, įrašoma tik jei paveikslėlis yra apibrėžtas).</w:t>
            </w:r>
          </w:p>
        </w:tc>
      </w:tr>
    </w:tbl>
    <w:p>
      <w:pPr>
        <w:pStyle w:val="Heading3"/>
        <w:spacing w:before="180" w:after="80"/>
      </w:pPr>
      <w:r>
        <w:rPr>
          <w:rFonts w:ascii="Calibri" w:hAnsi="Calibri" w:eastAsia="Calibri" w:cs="Calibri"/>
          <w:b/>
          <w:bCs/>
          <w:color w:val="2E74B5"/>
          <w:sz w:val="23"/>
          <w:szCs w:val="23"/>
        </w:rPr>
        <w:t xml:space="preserve">Failai ir aplankai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Žymė / Atributas</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Vaidmuo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Failo kopija. source = kelias archyve (santykinis, skaičiuojant nuo šaknies); destination = vieta „Data“ kataloge; priority = įdiegimo tvarka.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Visos aplankos kopija (tie patys atributai).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Sistemingai įdiegiamų failų rinkinys.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 parinktimi arba sąlyginiu šablonu susietų failų rinkinys.</w:t>
            </w:r>
          </w:p>
        </w:tc>
      </w:tr>
    </w:tbl>
    <w:p>
      <w:pPr>
        <w:pStyle w:val="Heading3"/>
        <w:spacing w:before="180" w:after="80"/>
      </w:pPr>
      <w:r>
        <w:rPr>
          <w:rFonts w:ascii="Calibri" w:hAnsi="Calibri" w:eastAsia="Calibri" w:cs="Calibri"/>
          <w:b/>
          <w:bCs/>
          <w:color w:val="2E74B5"/>
          <w:sz w:val="23"/>
          <w:szCs w:val="23"/>
        </w:rPr>
        <w:t xml:space="preserve">Veiksmai ir grupės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Žymė / Atributas</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Vaidmuo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Veiksmų konteineris (išsaugoma nustatyta tvarka).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Vedlyno puslapis.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Veiksmo matomumo sąlygos (apima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Žingsnio parinkčių grupių konteineris.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Grupė; tipas = atrankos taisyklė (žr. toliau).</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Grupės parinkčių konteineris.</w:t>
            </w:r>
          </w:p>
        </w:tc>
      </w:tr>
    </w:tbl>
    <w:p>
      <w:pPr>
        <w:spacing w:after="120" w:line="276"/>
        <w:jc w:val="both"/>
      </w:pPr>
      <w:r>
        <w:rPr>
          <w:rFonts w:ascii="Consolas" w:cs="Consolas" w:eastAsia="Consolas" w:hAnsi="Consolas"/>
          <w:b w:val="false"/>
          <w:bCs w:val="false"/>
          <w:i w:val="false"/>
          <w:iCs w:val="false"/>
          <w:sz w:val="20"/>
          <w:szCs w:val="20"/>
        </w:rPr>
        <w:t xml:space="preserve">type</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atributo </w:t>
      </w:r>
      <w:r>
        <w:rPr>
          <w:rFonts w:ascii="Calibri" w:hAnsi="Calibri" w:eastAsia="Calibri" w:cs="Calibri"/>
          <w:b w:val="false"/>
          <w:bCs w:val="false"/>
          <w:i w:val="false"/>
          <w:iCs w:val="false"/>
          <w:sz w:val="22"/>
          <w:szCs w:val="22"/>
        </w:rPr>
        <w:t xml:space="preserve">reikšmės</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Apribojimas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Tiksliai viena parinktis.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Daugiausia vienas variantas.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 bet kurį</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 koks skaičius.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Visi, privaloma.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 bent vieną</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Bent vienas.</w:t>
            </w:r>
          </w:p>
        </w:tc>
      </w:tr>
    </w:tbl>
    <w:p>
      <w:pPr>
        <w:pStyle w:val="Heading3"/>
        <w:spacing w:before="180" w:after="80"/>
      </w:pPr>
      <w:r>
        <w:rPr>
          <w:rFonts w:ascii="Calibri" w:hAnsi="Calibri" w:eastAsia="Calibri" w:cs="Calibri"/>
          <w:b/>
          <w:bCs/>
          <w:color w:val="2E74B5"/>
          <w:sz w:val="23"/>
          <w:szCs w:val="23"/>
        </w:rPr>
        <w:t xml:space="preserve">Parinktys (įskiepiai)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Žymė / Atributas</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Vaidmuo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Vartotojui siūloma parinktis.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Pasirinkimo aprašomasis tekstas (visada rašomas).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Pasirinkimą iliustruojantis paveikslėlis (jei nurodytas).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Žymių, nustatytų pasirinkus šią parinktį, rinkinys.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Žymė: pavadinimas – atribute, reikšmė – turinyje.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Apibūdina parinkties tipą (paprastą arba sąlyginę).</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Paprastas tipas (kai nėra apibrėžtas priklausomybės modelis).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Dinaminis tipas (kai yra šablonai).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Numatytasis tipas, taikomas, jei netaikomas joks modelis.</w:t>
            </w:r>
          </w:p>
        </w:tc>
      </w:tr>
    </w:tbl>
    <w:p>
      <w:pPr>
        <w:spacing w:after="120" w:line="276"/>
        <w:jc w:val="both"/>
      </w:pP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reikšmės</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Tipas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Poveikis vedlyje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Neprivalomas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Parinktis nepažymėta, ją galima laisvai įjungti.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Privaloma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Privaloma parinktis, jos negalima atžymėti.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Rekomenduojama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Parinktis pažymėta pagal numatytuosius nustatymus, ją galima atžymėti.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Nenaudojama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Parinktis išjungta (jos negalima pasirinkti).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Galima naudoti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Galima naudoti, tačiau pažymėta kaip potencialiai rizikinga.</w:t>
            </w:r>
          </w:p>
        </w:tc>
      </w:tr>
    </w:tbl>
    <w:p>
      <w:pPr>
        <w:pStyle w:val="Heading3"/>
        <w:spacing w:before="180" w:after="80"/>
      </w:pPr>
      <w:r>
        <w:rPr>
          <w:rFonts w:ascii="Calibri" w:hAnsi="Calibri" w:eastAsia="Calibri" w:cs="Calibri"/>
          <w:b/>
          <w:bCs/>
          <w:color w:val="2E74B5"/>
          <w:sz w:val="23"/>
          <w:szCs w:val="23"/>
        </w:rPr>
        <w:t xml:space="preserve">Priklausomybės ir sąlygos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Žymė / Atributas</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Vaidmuo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Sąlygų grupė; operatorius = „And“ arba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Sąlyga, susijusi su failu; state = Active, Inactive arba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Sąlyga, susijusi su žymekliu ir jo tikėtina verte.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Sąlyginių įdiegimų skyrius.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Šablonų sąrašas; kiekvienas šablonas susieja &lt;dependencies&gt; su &lt;files&gt; (arba, esant typeDescriptor, su &lt;type&gt;).</w:t>
            </w:r>
          </w:p>
        </w:tc>
      </w:tr>
    </w:tbl>
    <w:p>
      <w:pPr>
        <w:pStyle w:val="Heading1"/>
        <w:pageBreakBefore/>
        <w:spacing w:before="320" w:after="140"/>
      </w:pPr>
      <w:r>
        <w:rPr>
          <w:rFonts w:ascii="Calibri" w:hAnsi="Calibri" w:eastAsia="Calibri" w:cs="Calibri"/>
          <w:b/>
          <w:bCs/>
          <w:color w:val="1F4E79"/>
          <w:sz w:val="32"/>
          <w:szCs w:val="32"/>
        </w:rPr>
        <w:t xml:space="preserve">6. Išsamus „ModuleConfig.xml“ failo aprašymas</w:t>
      </w:r>
    </w:p>
    <w:p>
      <w:pPr>
        <w:spacing w:after="120" w:line="276"/>
        <w:jc w:val="both"/>
      </w:pPr>
      <w:r>
        <w:rPr>
          <w:rFonts w:ascii="Calibri" w:hAnsi="Calibri" w:eastAsia="Calibri" w:cs="Calibri"/>
          <w:i w:val="false"/>
          <w:iCs w:val="false"/>
          <w:sz w:val="22"/>
          <w:szCs w:val="22"/>
        </w:rPr>
        <w:t xml:space="preserve">5 skyriuje žymės buvo pateiktos kaip nuorodų lentelės. Šiame skyriuje jos aptariamos viena po kitos, paprasta kalba, siekiant paaiškinti, ką kiekviena iš jų daro, kokias parinktis priima ir, svarbiausia, kokį konkretų poveikį šios parinktys turi diegimo vedliui, kurį matys modifikacijos vartotojas. Nereikia jokių išankstinių žinių apie XML: „XIMOD Architect“ šį failą sukuria už jus; jo supratimas tik padės jums kurti patikimesnius diegimo vedlius.</w:t>
      </w:r>
    </w:p>
    <w:p>
      <w:pPr>
        <w:spacing w:after="120" w:line="276"/>
        <w:jc w:val="both"/>
      </w:pPr>
      <w:r>
        <w:rPr>
          <w:rFonts w:ascii="Calibri" w:hAnsi="Calibri" w:eastAsia="Calibri" w:cs="Calibri"/>
          <w:b w:val="false"/>
          <w:bCs w:val="false"/>
          <w:i w:val="false"/>
          <w:iCs w:val="false"/>
          <w:sz w:val="22"/>
          <w:szCs w:val="22"/>
        </w:rPr>
        <w:t xml:space="preserve">Keletas žodžių apie terminus. XML failą sudaro „žymės“, įrašytos į kampinius skliaustus. Atidarymo žymė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eina kartu su uždarymo žyme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viskas, kas parašyta tarp šių dviejų žymių, priklauso tai žymei. Žymė gali turėti „atributus“, t. y. nustatymus, užrašytus forma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Taigi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yra „grupės“ žymė su dviem atributais. Galiausiai žymė be turinio uždaroma pati savimi, pvz.</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(atkreipkite dėmesį į galinį /).</w:t>
      </w:r>
    </w:p>
    <w:p>
      <w:pPr>
        <w:pStyle w:val="Heading2"/>
        <w:spacing w:before="240" w:after="100"/>
      </w:pPr>
      <w:r>
        <w:rPr>
          <w:rFonts w:ascii="Calibri" w:hAnsi="Calibri" w:eastAsia="Calibri" w:cs="Calibri"/>
          <w:b/>
          <w:bCs/>
          <w:color w:val="2E74B5"/>
          <w:sz w:val="26"/>
          <w:szCs w:val="26"/>
        </w:rPr>
        <w:t xml:space="preserve">6.1 Kaip diegimo programa skaito failą</w:t>
      </w:r>
    </w:p>
    <w:p>
      <w:pPr>
        <w:spacing w:after="120" w:line="276"/>
        <w:jc w:val="both"/>
      </w:pPr>
      <w:r>
        <w:rPr>
          <w:rFonts w:ascii="Calibri" w:hAnsi="Calibri" w:eastAsia="Calibri" w:cs="Calibri"/>
          <w:i w:val="false"/>
          <w:iCs w:val="false"/>
          <w:sz w:val="22"/>
          <w:szCs w:val="22"/>
        </w:rPr>
        <w:t xml:space="preserve">Kai vartotojas įdiegia jūsų modą, jo tvarkyklė (Vortex, MO2, NMM) skaito „ModuleConfig.xml“ failą nuo pradžios iki pabaigos ir sukuria vedlį: puslapių seriją (žingsnius), kuriuose kiekviename siūlomos pažymėti parinkčių grupės. Galiausiai tvarkyklė surenka visus failus, atitinkančius pasirinktas parinktis, ir nukopijuoja juos į žaidimą. Trys dalykai, kuriuos reikia turėti omenyje:</w:t>
      </w:r>
    </w:p>
    <w:p>
      <w:pPr>
        <w:pStyle w:val="ListParagraph"/>
        <w:numPr>
          <w:ilvl w:val="0"/>
          <w:numId w:val="2"/>
        </w:numPr>
        <w:spacing w:after="60" w:line="264"/>
      </w:pPr>
      <w:r>
        <w:rPr>
          <w:rFonts w:ascii="Calibri" w:hAnsi="Calibri" w:eastAsia="Calibri" w:cs="Calibri"/>
          <w:b/>
          <w:bCs/>
          <w:i w:val="false"/>
          <w:iCs w:val="false"/>
          <w:sz w:val="22"/>
          <w:szCs w:val="22"/>
        </w:rPr>
        <w:t xml:space="preserve">tvarka yra svarbi</w:t>
      </w:r>
      <w:r>
        <w:rPr>
          <w:rFonts w:ascii="Calibri" w:hAnsi="Calibri" w:eastAsia="Calibri" w:cs="Calibri"/>
          <w:b w:val="false"/>
          <w:bCs w:val="false"/>
          <w:i w:val="false"/>
          <w:iCs w:val="false"/>
          <w:sz w:val="22"/>
          <w:szCs w:val="22"/>
        </w:rPr>
        <w:t xml:space="preserve">: žingsniai rodomi ta tvarka, kuria jie nurodyti faile;</w:t>
      </w:r>
    </w:p>
    <w:p>
      <w:pPr>
        <w:pStyle w:val="ListParagraph"/>
        <w:numPr>
          <w:ilvl w:val="0"/>
          <w:numId w:val="2"/>
        </w:numPr>
        <w:spacing w:after="60" w:line="264"/>
      </w:pPr>
      <w:r>
        <w:rPr>
          <w:rFonts w:ascii="Calibri" w:hAnsi="Calibri" w:eastAsia="Calibri" w:cs="Calibri"/>
          <w:b/>
          <w:bCs/>
          <w:i w:val="false"/>
          <w:iCs w:val="false"/>
          <w:sz w:val="22"/>
          <w:szCs w:val="22"/>
        </w:rPr>
        <w:t xml:space="preserve">pasirinkus </w:t>
      </w:r>
      <w:r>
        <w:rPr>
          <w:rFonts w:ascii="Calibri" w:hAnsi="Calibri" w:eastAsia="Calibri" w:cs="Calibri"/>
          <w:b w:val="false"/>
          <w:bCs w:val="false"/>
          <w:i w:val="false"/>
          <w:iCs w:val="false"/>
          <w:sz w:val="22"/>
          <w:szCs w:val="22"/>
        </w:rPr>
        <w:t xml:space="preserve">parinktį</w:t>
      </w:r>
      <w:r>
        <w:rPr>
          <w:rFonts w:ascii="Calibri" w:hAnsi="Calibri" w:eastAsia="Calibri" w:cs="Calibri"/>
          <w:b/>
          <w:bCs/>
          <w:i w:val="false"/>
          <w:iCs w:val="false"/>
          <w:sz w:val="22"/>
          <w:szCs w:val="22"/>
        </w:rPr>
        <w:t xml:space="preserve">, niekas iš karto neįdiegiamas</w:t>
      </w:r>
      <w:r>
        <w:rPr>
          <w:rFonts w:ascii="Calibri" w:hAnsi="Calibri" w:eastAsia="Calibri" w:cs="Calibri"/>
          <w:b w:val="false"/>
          <w:bCs w:val="false"/>
          <w:i w:val="false"/>
          <w:iCs w:val="false"/>
          <w:sz w:val="22"/>
          <w:szCs w:val="22"/>
        </w:rPr>
        <w:t xml:space="preserve">: pasirinkus parinktį, tik užregistruojamas pasirinkimas; faktinis failų kopijavimas vyksta pačioje pabaigoje;</w:t>
      </w:r>
    </w:p>
    <w:p>
      <w:pPr>
        <w:pStyle w:val="ListParagraph"/>
        <w:numPr>
          <w:ilvl w:val="0"/>
          <w:numId w:val="2"/>
        </w:numPr>
        <w:spacing w:after="60" w:line="264"/>
      </w:pPr>
      <w:r>
        <w:rPr>
          <w:rFonts w:ascii="Calibri" w:hAnsi="Calibri" w:eastAsia="Calibri" w:cs="Calibri"/>
          <w:b/>
          <w:bCs/>
          <w:i w:val="false"/>
          <w:iCs w:val="false"/>
          <w:sz w:val="22"/>
          <w:szCs w:val="22"/>
        </w:rPr>
        <w:t xml:space="preserve">sąlygos gali viską modifikuoti</w:t>
      </w:r>
      <w:r>
        <w:rPr>
          <w:rFonts w:ascii="Calibri" w:hAnsi="Calibri" w:eastAsia="Calibri" w:cs="Calibri"/>
          <w:b w:val="false"/>
          <w:bCs w:val="false"/>
          <w:i w:val="false"/>
          <w:iCs w:val="false"/>
          <w:sz w:val="22"/>
          <w:szCs w:val="22"/>
        </w:rPr>
        <w:t xml:space="preserve">: žingsnio paslėpimas, parinkties būsenos pakeitimas ar papildomų failų įdiegimo inicijavimas — tai yra žymių ir priklausomybių vaidmuo (§ 6.6).</w:t>
      </w:r>
    </w:p>
    <w:p>
      <w:pPr>
        <w:pStyle w:val="Heading2"/>
        <w:spacing w:before="240" w:after="100"/>
      </w:pPr>
      <w:r>
        <w:rPr>
          <w:rFonts w:ascii="Calibri" w:hAnsi="Calibri" w:eastAsia="Calibri" w:cs="Calibri"/>
          <w:b/>
          <w:bCs/>
          <w:color w:val="2E74B5"/>
          <w:sz w:val="26"/>
          <w:szCs w:val="26"/>
        </w:rPr>
        <w:t xml:space="preserve">6.2 Šaknis ir antraštė</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šaknis. Visa konfigūracija telpa į vieną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žymę. Ji turi du techninius atributus (xmlns:xsi ir xsi:noNamespaceSchemaLocation), kurie nurodo patvirtinimo schemą (ModConfig 5.0). Jų niekada nereikia keisti: XIMOD visada juos įrašo vienodai.</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modifikacijos pavadinimas, rodomas vedlio viršuje. Tai tas pavadinimas, kuris įvedamas skirtuke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reklaminis paveikslėlis, rodomas vedlio viršuje. Atributas „path“ nurodo jo vietą, atsižvelgiant į modifikacijos šaknį (pvz., fomod\header.png). Žymė yra tuščia (ji uždaroma pati savimi). Jei paveikslėlio nėra, ji tiesiog neegzistuoja.</w:t>
      </w:r>
    </w:p>
    <w:p>
      <w:pPr>
        <w:pStyle w:val="Heading2"/>
        <w:spacing w:before="240" w:after="100"/>
      </w:pPr>
      <w:r>
        <w:rPr>
          <w:rFonts w:ascii="Calibri" w:hAnsi="Calibri" w:eastAsia="Calibri" w:cs="Calibri"/>
          <w:b/>
          <w:bCs/>
          <w:color w:val="2E74B5"/>
          <w:sz w:val="26"/>
          <w:szCs w:val="26"/>
        </w:rPr>
        <w:t xml:space="preserve">6.3 Failų įdiegimas</w:t>
      </w:r>
    </w:p>
    <w:p>
      <w:pPr>
        <w:spacing w:after="120" w:line="276"/>
        <w:jc w:val="both"/>
      </w:pPr>
      <w:r>
        <w:rPr>
          <w:rFonts w:ascii="Calibri" w:hAnsi="Calibri" w:eastAsia="Calibri" w:cs="Calibri"/>
          <w:b w:val="false"/>
          <w:bCs w:val="false"/>
          <w:i w:val="false"/>
          <w:iCs w:val="false"/>
          <w:sz w:val="22"/>
          <w:szCs w:val="22"/>
        </w:rPr>
        <w:t xml:space="preserve">Dvi žymės apibūdina, kas bus nukopijuota į žaidimą: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nukopijuoja vieną failą,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nukopijuoja visą aplanką su visu jo turiniu. Abi priima tuos pačius tris atributus: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Atributas</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Vaidmuo</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Pavyzdys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Elemento kelias jūsų modifikacijos archyve, skaičiuojant nuo šaknies.</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Vieta, kurioje elementas turi atsidurti, skaičiuojant nuo žaidimo „Data“ aplanko.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Įdiegimo tvarka kilus konfliktui (žr. toliau).</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atributas ir jo poveikis. Tai skaičius, kuris nustato kopijavimo tvarką, kai dvi parinktys įdiegia failą į tą pačią vietą. Taisyklė: pirmiausia įdiegiamos žemos prioriteto parinktys, o po to – aukštos; ir kadangi paskutinė įrašyta parinktis laimi, aukštesnio prioriteto parinktis „perrašo“ žemesnio prioriteto parinktį. Pavyzdys: jei bazinė parinktis įdiegia tekstūrą su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 o „aukštos raiškos“ parinktis įdiegia tą pačią tekstūrą su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išlieka aukštos raiškos versija, nepriklausomai nuo parinkčių rodymo tvarkos. Visur palikite 0, kol neturite sąmoningai sukelto konflikto, kurį reikėtų išspręsti.</w:t>
      </w:r>
    </w:p>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XIMOD automatiškai apskaičiuoja paskirties vietą pagal šaltinį: programa atpažįsta „Bethesda“ aplankus (tekstūros, modeliai, garso failai, scenarijai…). Paprastai jos nereikia įvesti rankiniu būdu.</w:t>
      </w:r>
    </w:p>
    <w:p>
      <w:pPr>
        <w:spacing w:after="120" w:line="276"/>
        <w:jc w:val="both"/>
      </w:pPr>
      <w:r>
        <w:rPr>
          <w:rFonts w:ascii="Calibri" w:hAnsi="Calibri" w:eastAsia="Calibri" w:cs="Calibri"/>
          <w:b w:val="false"/>
          <w:bCs w:val="false"/>
          <w:i w:val="false"/>
          <w:iCs w:val="false"/>
          <w:sz w:val="22"/>
          <w:szCs w:val="22"/>
        </w:rPr>
        <w:t xml:space="preserve">Šios žymos pasirodo trijose vietose: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(visada įdiegiami failai), </w:t>
      </w:r>
      <w:r>
        <w:rPr>
          <w:rFonts w:ascii="Calibri" w:hAnsi="Calibri" w:eastAsia="Calibri" w:cs="Calibri"/>
          <w:b w:val="false"/>
          <w:bCs w:val="false"/>
          <w:i w:val="false"/>
          <w:iCs w:val="false"/>
          <w:sz w:val="22"/>
          <w:szCs w:val="22"/>
        </w:rPr>
        <w:t xml:space="preserve">pasirinkimo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(įdiegiami, jei pasirinkimas pažymėtas) ir </w:t>
      </w:r>
      <w:r>
        <w:rPr>
          <w:rFonts w:ascii="Calibri" w:hAnsi="Calibri" w:eastAsia="Calibri" w:cs="Calibri"/>
          <w:b w:val="false"/>
          <w:bCs w:val="false"/>
          <w:i w:val="false"/>
          <w:iCs w:val="false"/>
          <w:sz w:val="22"/>
          <w:szCs w:val="22"/>
        </w:rPr>
        <w:t xml:space="preserve">sąlyginio šablono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(įdiegiami, jei įvykdomos sąlygos).</w:t>
      </w:r>
    </w:p>
    <w:p>
      <w:pPr>
        <w:pStyle w:val="Heading2"/>
        <w:spacing w:before="240" w:after="100"/>
      </w:pPr>
      <w:r>
        <w:rPr>
          <w:rFonts w:ascii="Calibri" w:hAnsi="Calibri" w:eastAsia="Calibri" w:cs="Calibri"/>
          <w:b/>
          <w:bCs/>
          <w:color w:val="2E74B5"/>
          <w:sz w:val="26"/>
          <w:szCs w:val="26"/>
        </w:rPr>
        <w:t xml:space="preserve">6.4 Žingsniai, grupės ir parinktys</w:t>
      </w:r>
    </w:p>
    <w:p>
      <w:pPr>
        <w:spacing w:after="120" w:line="276"/>
        <w:jc w:val="both"/>
      </w:pPr>
      <w:r>
        <w:rPr>
          <w:rFonts w:ascii="Calibri" w:hAnsi="Calibri" w:eastAsia="Calibri" w:cs="Calibri"/>
          <w:i w:val="false"/>
          <w:iCs w:val="false"/>
          <w:sz w:val="22"/>
          <w:szCs w:val="22"/>
        </w:rPr>
        <w:t xml:space="preserve">Tai yra vedlio širdis. Hierarchija yra paprasta: žingsnis susideda iš grupių, o grupė – iš parinkčių.</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apima visus žingsnius;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reiškia „laikytis mano nurodytos tvarkos“. Kiekvienas vedlio puslapis yra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kurio „name“ atributas yra puslapio viršuje rodomas pavadinimas.</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rodo žingsnį sąlygiškai. Žingsnis gali būti rodomas tik tada, kai tenkinamos tam tikros sąlygos; jas įrašykite į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žymę (žr. § 6.6). Be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žymės žingsnis rodomas visada. Pavyzdys: rodyti „išplėstinių nustatymų“ žingsnį tik tada, jei vartotojas anksčiau pažymėjo „ekspertinis diegimas“.</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apima žingsnio grupes. Kiekviena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turi pavadinimą (skyriaus pavadinimą) ir, svarbiausia,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kuris nustato pasirinkimo taisyklę — tai yra, ką vartotojas gali pažymėti: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tipas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Ką vartotojas mato ir gali daryti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Pasirinkimo mygtukai: vartotojas privalo pasirinkti vieną variantą ir tik vieną. Nei nulį, nei du. Idealiai tinka išskirtiniams variantams (viena tekstūros skiriamoji geba).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Kaip ir aukščiau, tačiau vartotojas taip pat gali nepasirinkti nieko: „pasirinkimas arba nieko“.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Nepriklausomi žymėjimo langeliai: vartotojas pažymi, ką nori, nuo nė vieno iki visų. Dažniausias atvejis, skirtas suderinamiems moduliams.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Varnelės, tačiau, norėdami tęsti, vartotojai privalo pažymėti bent vieną. Tai neleidžia palikti laukelio tuščio.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Visos parinktys pažymimos automatiškai ir užrakinamos: vartotojas negali jų atžymėti. Naudojama privalomų failų pateikimui juos aprašant.</w:t>
            </w:r>
          </w:p>
        </w:tc>
      </w:tr>
    </w:tbl>
    <w:p>
      <w:pPr>
        <w:spacing w:after="120" w:line="276"/>
        <w:jc w:val="both"/>
      </w:pPr>
      <w:r>
        <w:rPr>
          <w:rFonts w:ascii="Calibri" w:hAnsi="Calibri" w:eastAsia="Calibri" w:cs="Calibri"/>
          <w:b w:val="false"/>
          <w:bCs w:val="false"/>
          <w:i w:val="false"/>
          <w:iCs w:val="false"/>
          <w:sz w:val="22"/>
          <w:szCs w:val="22"/>
        </w:rPr>
        <w:t xml:space="preserve">Grupėje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yra parinktys, kurių kiekviena yra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(žodis „plugin“ čia reiškia vedlio parinktį, o ne .esp failą). Jos pavadinimas yra etiketė, kurią vartotojas pažymi. Parinktį sudaro:</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tekstas, rodomas dešinėje, kai parinktis yra pažymėta — čia aiškiai apibūdinkite jos poveikį;</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iliustracija, rodoma kartu su aprašymu (neprivaloma);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žymės, nustatomos pasirinkus parinktį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failai, įdiegiami, jei pasirenkama ši parinktis;</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parinkties numatytoji būsena (§ 6.5).</w:t>
      </w:r>
    </w:p>
    <w:p>
      <w:pPr>
        <w:pStyle w:val="Heading2"/>
        <w:spacing w:before="240" w:after="100"/>
      </w:pPr>
      <w:r>
        <w:rPr>
          <w:rFonts w:ascii="Calibri" w:hAnsi="Calibri" w:eastAsia="Calibri" w:cs="Calibri"/>
          <w:b/>
          <w:bCs/>
          <w:color w:val="2E74B5"/>
          <w:sz w:val="26"/>
          <w:szCs w:val="26"/>
        </w:rPr>
        <w:t xml:space="preserve">6.5 Parinkties tipas ir jos elgsena</w:t>
      </w:r>
    </w:p>
    <w:p>
      <w:pPr>
        <w:spacing w:after="120" w:line="276"/>
        <w:jc w:val="both"/>
      </w:pPr>
      <w:r>
        <w:rPr>
          <w:rFonts w:ascii="Calibri" w:hAnsi="Calibri" w:eastAsia="Calibri" w:cs="Calibri"/>
          <w:b w:val="false"/>
          <w:bCs w:val="false"/>
          <w:i w:val="false"/>
          <w:iCs w:val="false"/>
          <w:sz w:val="22"/>
          <w:szCs w:val="22"/>
        </w:rPr>
        <w:t xml:space="preserve">Kiekviena parinktis turi „tipą“, kuris nustato jos numatytąją būseną vedlyje: pažymėta ar ne, redaguojama ar ne. Jį apibūdina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Paprasčiausiu atveju jame yra vienas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Penkios reikšmės ir jų poveikis: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tipas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Poveikis vedlyje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Neprivaloma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Pagal numatytuosius nustatymus nepažymėta, galima laisvai pažymėti ir atžymėti. Dažniausias atvejis.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Rekomenduojama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Pagal numatytuosius nustatymus pažymėta, tačiau vartotojas gali nuimti žymę. Rekomenduojamas pasirinkimas.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Privaloma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Pažymėta ir užrakinta: negalima atžymėti. Skirta esminiam komponentui.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Nenaudojama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Nežymėta ir užrakinta: negalima pažymėti. Nurodo, kad šis variantas dabartinėmis aplinkybėmis nėra prieinamas.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Galima naudoti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Galima pažymėti, tačiau pažymėta kaip galimai problematiška (dažnai su įspėjimu).</w:t>
            </w:r>
          </w:p>
        </w:tc>
      </w:tr>
    </w:tbl>
    <w:p>
      <w:pPr>
        <w:spacing w:after="120" w:line="276"/>
        <w:jc w:val="both"/>
      </w:pPr>
      <w:r>
        <w:rPr>
          <w:rFonts w:ascii="Calibri" w:hAnsi="Calibri" w:eastAsia="Calibri" w:cs="Calibri"/>
          <w:b w:val="false"/>
          <w:bCs w:val="false"/>
          <w:i w:val="false"/>
          <w:iCs w:val="false"/>
          <w:sz w:val="22"/>
          <w:szCs w:val="22"/>
        </w:rPr>
        <w:t xml:space="preserve">Dinaminiai tipai: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Parinkties tipas taip pat gali keistis priklausomai nuo sąlygų. Vietoj fiksuoto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rašote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kuriame yra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(numatytoji parinktis, kai nė viena sąlyga nėra įvykdyta) ir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sąrašas</w:t>
      </w:r>
      <w:r>
        <w:rPr>
          <w:rFonts w:ascii="Calibri" w:hAnsi="Calibri" w:eastAsia="Calibri" w:cs="Calibri"/>
          <w:b w:val="false"/>
          <w:bCs w:val="false"/>
          <w:i w:val="false"/>
          <w:iCs w:val="false"/>
          <w:sz w:val="22"/>
          <w:szCs w:val="22"/>
        </w:rPr>
        <w:t xml:space="preserve">: kiekvienas šablonas susieja sąlygas su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kuris bus taikomas, jei jos yra teisingos.</w:t>
      </w:r>
    </w:p>
    <w:p>
      <w:pPr>
        <w:spacing w:after="120" w:line="276"/>
        <w:jc w:val="both"/>
      </w:pPr>
      <w:r>
        <w:rPr>
          <w:rFonts w:ascii="Calibri" w:hAnsi="Calibri" w:eastAsia="Calibri" w:cs="Calibri"/>
          <w:i w:val="false"/>
          <w:iCs w:val="false"/>
          <w:sz w:val="22"/>
          <w:szCs w:val="22"/>
        </w:rPr>
        <w:t xml:space="preserve">Pavyzdys: parinktis „ENB Ultra preset“ pagal numatytuosius nustatymus gali būti „Optional“, tapti „Recommended“, jei vartotojas įjungė dinamiškas žvakes, ir tapti „NotUsable“, jei diske trūksta reikiamo failo. Būtent šis mechanizmas daro diegimo programą „protingą“. Išsamus pavyzdys pateikiamas D priede.</w:t>
      </w:r>
    </w:p>
    <w:p>
      <w:pPr>
        <w:pStyle w:val="Heading2"/>
        <w:spacing w:before="240" w:after="100"/>
      </w:pPr>
      <w:r>
        <w:rPr>
          <w:rFonts w:ascii="Calibri" w:hAnsi="Calibri" w:eastAsia="Calibri" w:cs="Calibri"/>
          <w:b/>
          <w:bCs/>
          <w:color w:val="2E74B5"/>
          <w:sz w:val="26"/>
          <w:szCs w:val="26"/>
        </w:rPr>
        <w:t xml:space="preserve">6.6 Žymės, priklausomybės ir sąlyginiai diegimai</w:t>
      </w:r>
    </w:p>
    <w:p>
      <w:pPr>
        <w:spacing w:after="120" w:line="276"/>
        <w:jc w:val="both"/>
      </w:pPr>
      <w:r>
        <w:rPr>
          <w:rFonts w:ascii="Calibri" w:hAnsi="Calibri" w:eastAsia="Calibri" w:cs="Calibri"/>
          <w:i w:val="false"/>
          <w:iCs w:val="false"/>
          <w:sz w:val="22"/>
          <w:szCs w:val="22"/>
        </w:rPr>
        <w:t xml:space="preserve">Šios trys sąvokos sudaro FOMOD sąlygų sistemą — tai, kas leidžia diegimo programai reaguoti į vartotojo pasirinkimus.</w:t>
      </w:r>
    </w:p>
    <w:p>
      <w:pPr>
        <w:spacing w:after="120" w:line="276"/>
        <w:jc w:val="both"/>
      </w:pPr>
      <w:r>
        <w:rPr>
          <w:rFonts w:ascii="Calibri" w:hAnsi="Calibri" w:eastAsia="Calibri" w:cs="Calibri"/>
          <w:b w:val="false"/>
          <w:bCs w:val="false"/>
          <w:i w:val="false"/>
          <w:iCs w:val="false"/>
          <w:sz w:val="22"/>
          <w:szCs w:val="22"/>
        </w:rPr>
        <w:t xml:space="preserve">Žymės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ir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Žymė yra nedidelis kintamasis, kurį nustatote, kai pasirenkama parinktis. Parinkties </w:t>
      </w:r>
      <w:r>
        <w:rPr>
          <w:rFonts w:ascii="Calibri" w:hAnsi="Calibri" w:eastAsia="Calibri" w:cs="Calibri"/>
          <w:b w:val="false"/>
          <w:bCs w:val="false"/>
          <w:i w:val="false"/>
          <w:iCs w:val="false"/>
          <w:sz w:val="22"/>
          <w:szCs w:val="22"/>
        </w:rPr>
        <w:t xml:space="preserve">žymėje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yra viena ar daugiau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yra žymės pavadinimas, o tekstas tarp žymių – jos reikšmė. Taigi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nustato žymę „res“ į „4K“, vos tik pažymėjus parinktį. Žymė savaime neturi matomo poveikio: ji veikia kaip atmintis, vėliau pakartotinai naudojama kaip sąlyga kitur.</w:t>
      </w:r>
    </w:p>
    <w:p>
      <w:pPr>
        <w:spacing w:after="120" w:line="276"/>
        <w:jc w:val="both"/>
      </w:pPr>
      <w:r>
        <w:rPr>
          <w:rFonts w:ascii="Calibri" w:hAnsi="Calibri" w:eastAsia="Calibri" w:cs="Calibri"/>
          <w:b w:val="false"/>
          <w:bCs w:val="false"/>
          <w:i w:val="false"/>
          <w:iCs w:val="false"/>
          <w:sz w:val="22"/>
          <w:szCs w:val="22"/>
        </w:rPr>
        <w:t xml:space="preserve">Priklausomybės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Priklausomybė yra sąlyga, kurią reikia patikrinti. Jos sugrupuotos į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kurio „operator“ atributas nurodo, kaip jas derinti: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(visos sąlygos turi būti teisingos) arba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(pakanka vienos). Yra dviejų rūšių sąlygos: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Sąlyga</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Ką ji tikrina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Tiesa, jei nurodytas žymeklis turi būtent nurodytą vertę. Taip reaguojama į anksčiau padarytus pasirinkimus (pvz., žymeklis „res“ lygus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Tiesa, priklausomai nuo failo, kuris jau yra arba nėra vartotojo žaidime, būsenos.</w:t>
            </w:r>
          </w:p>
        </w:tc>
      </w:tr>
    </w:tbl>
    <w:p>
      <w:pPr>
        <w:spacing w:after="120" w:line="276"/>
        <w:jc w:val="both"/>
      </w:pPr>
      <w:r>
        <w:rPr>
          <w:rFonts w:ascii="Calibri" w:hAnsi="Calibri" w:eastAsia="Calibri" w:cs="Calibri"/>
          <w:b w:val="false"/>
          <w:bCs w:val="false"/>
          <w:i w:val="false"/>
          <w:iCs w:val="false"/>
          <w:sz w:val="22"/>
          <w:szCs w:val="22"/>
        </w:rPr>
        <w:t xml:space="preserve">Failo priklausomybės atributas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gali turėti tris reikšmes: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Reikšmė</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Aktyvus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Failas yra žaidime ir įjungtas.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Neaktyvus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Failas yra, bet išjungtas.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Trūksta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Failo nėra.</w:t>
            </w:r>
          </w:p>
        </w:tc>
      </w:tr>
    </w:tbl>
    <w:p>
      <w:pPr>
        <w:spacing w:after="120" w:line="276"/>
        <w:jc w:val="both"/>
      </w:pPr>
      <w:r>
        <w:rPr>
          <w:rFonts w:ascii="Calibri" w:hAnsi="Calibri" w:eastAsia="Calibri" w:cs="Calibri"/>
          <w:b w:val="false"/>
          <w:bCs w:val="false"/>
          <w:i w:val="false"/>
          <w:iCs w:val="false"/>
          <w:sz w:val="22"/>
          <w:szCs w:val="22"/>
        </w:rPr>
        <w:t xml:space="preserve">Šios priklausomybės atlieka tris funkcijas: žingsnio matomumą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parinkties dinaminį tipą (</w:t>
      </w:r>
      <w:r>
        <w:rPr>
          <w:rFonts w:ascii="Consolas" w:cs="Consolas" w:eastAsia="Consolas" w:hAnsi="Consolas"/>
          <w:b w:val="false"/>
          <w:bCs w:val="false"/>
          <w:i w:val="false"/>
          <w:iCs w:val="false"/>
          <w:sz w:val="20"/>
          <w:szCs w:val="20"/>
        </w:rPr>
        <w:t xml:space="preserve">&lt;pattern&gt;</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ir toliau nurodytus sąlyginius įdiegimus.</w:t>
      </w:r>
    </w:p>
    <w:p>
      <w:pPr>
        <w:spacing w:after="120" w:line="276"/>
        <w:jc w:val="both"/>
      </w:pPr>
      <w:r>
        <w:rPr>
          <w:rFonts w:ascii="Calibri" w:hAnsi="Calibri" w:eastAsia="Calibri" w:cs="Calibri"/>
          <w:b w:val="false"/>
          <w:bCs w:val="false"/>
          <w:i w:val="false"/>
          <w:iCs w:val="false"/>
          <w:sz w:val="22"/>
          <w:szCs w:val="22"/>
        </w:rPr>
        <w:t xml:space="preserve">Sąlyginiai įdiegimai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Ši dalis, esanti po žingsnių, įdiegia failus tik tada, kai įvykdomos sąlygos, vartotojui nereikia nieko tiesiogiai žymėti. Ji susideda iš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elementų, kurių kiekvienas susieja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su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Jei vedlio pabaigoje šablono sąlygos yra teisingos, jo failai įdiegiami.</w:t>
      </w:r>
    </w:p>
    <w:p>
      <w:pPr>
        <w:spacing w:after="120" w:line="276"/>
        <w:jc w:val="both"/>
      </w:pPr>
      <w:r>
        <w:rPr>
          <w:rFonts w:ascii="Calibri" w:hAnsi="Calibri" w:eastAsia="Calibri" w:cs="Calibri"/>
          <w:b w:val="false"/>
          <w:bCs w:val="false"/>
          <w:i w:val="false"/>
          <w:iCs w:val="false"/>
          <w:sz w:val="22"/>
          <w:szCs w:val="22"/>
        </w:rPr>
        <w:t xml:space="preserve">Skirtumas nuo žingsnio matomumo: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nusprendžia, ar puslapis bus rodomas, o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nusprendžia, ar failai bus įdiegti, vykstant procesui foniniame režime. Tipiškas atvejis: automatiškai įdiegti suderinamumo pataisą tik tada, jei vartotojas pažymėjo dvi konkrečias parinktis (kurių žymės tuomet abi yra nustatytos).</w:t>
      </w:r>
    </w:p>
    <w:p>
      <w:pPr>
        <w:pBdr>
          <w:left w:val="single" w:color="2E74B5" w:sz="18" w:space="12"/>
        </w:pBdr>
        <w:spacing w:before="80" w:after="140" w:line="264"/>
        <w:ind w:start="220"/>
      </w:pPr>
      <w:r>
        <w:rPr>
          <w:rFonts w:ascii="Calibri" w:hAnsi="Calibri" w:eastAsia="Calibri" w:cs="Calibri"/>
          <w:b/>
          <w:bCs/>
          <w:color w:val="2E74B5"/>
          <w:sz w:val="21"/>
          <w:szCs w:val="21"/>
        </w:rPr>
        <w:t xml:space="preserve">Pastaba — </w:t>
      </w:r>
      <w:r>
        <w:rPr>
          <w:rFonts w:ascii="Calibri" w:hAnsi="Calibri" w:eastAsia="Calibri" w:cs="Calibri"/>
          <w:i/>
          <w:iCs/>
          <w:sz w:val="21"/>
          <w:szCs w:val="21"/>
        </w:rPr>
        <w:t xml:space="preserve">žymė pirmiausia turi būti nustatyta parinkties pagalba (per &lt;conditionFlags&gt;), kad ją būtų galima patikrinti priklausomybės metu. Taigi apibrėžkite savo žymes žingsniuose, o tada patikrinkite jas sąlyginiuose šablonuose.</w:t>
      </w:r>
    </w:p>
    <w:p>
      <w:pPr>
        <w:pStyle w:val="Heading1"/>
        <w:pageBreakBefore/>
        <w:spacing w:before="320" w:after="140"/>
      </w:pPr>
      <w:r>
        <w:rPr>
          <w:rFonts w:ascii="Calibri" w:hAnsi="Calibri" w:eastAsia="Calibri" w:cs="Calibri"/>
          <w:b/>
          <w:bCs/>
          <w:color w:val="1F4E79"/>
          <w:sz w:val="32"/>
          <w:szCs w:val="32"/>
        </w:rPr>
        <w:t xml:space="preserve">7. „ModuleConfig.xml“ pavyzdžiai</w:t>
      </w:r>
    </w:p>
    <w:p>
      <w:pPr>
        <w:spacing w:after="120" w:line="276"/>
        <w:jc w:val="both"/>
      </w:pPr>
      <w:r>
        <w:rPr>
          <w:rFonts w:ascii="Calibri" w:hAnsi="Calibri" w:eastAsia="Calibri" w:cs="Calibri"/>
          <w:i w:val="false"/>
          <w:iCs w:val="false"/>
          <w:sz w:val="22"/>
          <w:szCs w:val="22"/>
        </w:rPr>
        <w:t xml:space="preserve">Toliau pateikti pavyzdžiai iliustruoja dažniausiai pasitaikančius atvejus. Jie atitinka XML kodą, kurį iš tikrųjų sukuria „XIMOD Architect“ (įtraukos supaprastintos, kad būtų lengviau skaityti).</w:t>
      </w:r>
    </w:p>
    <w:p>
      <w:pPr>
        <w:pStyle w:val="Heading2"/>
        <w:spacing w:before="240" w:after="100"/>
      </w:pPr>
      <w:r>
        <w:rPr>
          <w:rFonts w:ascii="Calibri" w:hAnsi="Calibri" w:eastAsia="Calibri" w:cs="Calibri"/>
          <w:b/>
          <w:bCs/>
          <w:color w:val="2E74B5"/>
          <w:sz w:val="26"/>
          <w:szCs w:val="26"/>
        </w:rPr>
        <w:t xml:space="preserve">7.1 Minimalus pavyzdys — privalomi failai</w:t>
      </w:r>
    </w:p>
    <w:p>
      <w:pPr>
        <w:spacing w:after="120" w:line="276"/>
        <w:jc w:val="both"/>
      </w:pPr>
      <w:r>
        <w:rPr>
          <w:rFonts w:ascii="Calibri" w:hAnsi="Calibri" w:eastAsia="Calibri" w:cs="Calibri"/>
          <w:i w:val="false"/>
          <w:iCs w:val="false"/>
          <w:sz w:val="22"/>
          <w:szCs w:val="22"/>
        </w:rPr>
        <w:t xml:space="preserve">Modulis be pasirinkimų: visi failai įdiegiami tiesiogiai.</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Išskirtinis pasirinkimas — SelectExactlyOne</w:t>
      </w:r>
    </w:p>
    <w:p>
      <w:pPr>
        <w:spacing w:after="120" w:line="276"/>
        <w:jc w:val="both"/>
      </w:pPr>
      <w:r>
        <w:rPr>
          <w:rFonts w:ascii="Calibri" w:hAnsi="Calibri" w:eastAsia="Calibri" w:cs="Calibri"/>
          <w:i w:val="false"/>
          <w:iCs w:val="false"/>
          <w:sz w:val="22"/>
          <w:szCs w:val="22"/>
        </w:rPr>
        <w:t xml:space="preserve">Žingsnis, siūlantis pasirinkti vieną tekstūros skiriamąją gebą; pagal numatytuosius nustatymus rekomenduojama 2K parinktis.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Sąlyginis įdiegimas — žymės</w:t>
      </w:r>
    </w:p>
    <w:p>
      <w:pPr>
        <w:spacing w:after="120" w:line="276"/>
        <w:jc w:val="both"/>
      </w:pPr>
      <w:r>
        <w:rPr>
          <w:rFonts w:ascii="Calibri" w:hAnsi="Calibri" w:eastAsia="Calibri" w:cs="Calibri"/>
          <w:i w:val="false"/>
          <w:iCs w:val="false"/>
          <w:sz w:val="22"/>
          <w:szCs w:val="22"/>
        </w:rPr>
        <w:t xml:space="preserve">Pasirinkus parinktį, nustatomas žymeklis; failas įdiegiamas tik tada, kai tas žymeklis yra aktyvus.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Priedai</w:t>
      </w:r>
    </w:p>
    <w:p>
      <w:pPr>
        <w:pStyle w:val="Heading2"/>
        <w:spacing w:before="240" w:after="100"/>
      </w:pPr>
      <w:r>
        <w:rPr>
          <w:rFonts w:ascii="Calibri" w:hAnsi="Calibri" w:eastAsia="Calibri" w:cs="Calibri"/>
          <w:b/>
          <w:bCs/>
          <w:color w:val="2E74B5"/>
          <w:sz w:val="26"/>
          <w:szCs w:val="26"/>
        </w:rPr>
        <w:t xml:space="preserve">A priedas — „Config.ini“ failas</w:t>
      </w:r>
    </w:p>
    <w:p>
      <w:pPr>
        <w:spacing w:after="120" w:line="276"/>
        <w:jc w:val="both"/>
      </w:pPr>
      <w:r>
        <w:rPr>
          <w:rFonts w:ascii="Calibri" w:hAnsi="Calibri" w:eastAsia="Calibri" w:cs="Calibri"/>
          <w:i w:val="false"/>
          <w:iCs w:val="false"/>
          <w:sz w:val="22"/>
          <w:szCs w:val="22"/>
        </w:rPr>
        <w:t xml:space="preserve">Konfigūracija išsaugoma „Config.ini“ faile, esančiame šalia vykdomojo failo. Štai išsamus pavyzdys: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konfigūracija</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Prie anksčiau paminėtų raktų pridedami du nauji: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(pasirinktos šalies ISO 3166-1 alpha-3 kodas) ir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(žr. § 2.5).</w:t>
      </w:r>
    </w:p>
    <w:p>
      <w:pPr>
        <w:spacing w:after="120" w:line="276"/>
        <w:jc w:val="both"/>
      </w:pPr>
      <w:r>
        <w:rPr>
          <w:rFonts w:ascii="Calibri" w:hAnsi="Calibri" w:eastAsia="Calibri" w:cs="Calibri"/>
          <w:b w:val="false"/>
          <w:bCs w:val="false"/>
          <w:i w:val="false"/>
          <w:iCs w:val="false"/>
          <w:sz w:val="22"/>
          <w:szCs w:val="22"/>
        </w:rPr>
        <w:t xml:space="preserve">Skyriuje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įrašoma laisvų langų geometrija (žr. § 2.6). Kiekvienam langui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saugo jo padėtį (x, y), o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jo dydį (plotį, aukštį). Šie įrašai sukuriami tik tada, kai vartotojas iš tikrųjų perkelia langą arba pakeičia jo dydį; be jų langas atsidaro pagrindinio lango centre. Pagrindinio lango dydis saugomas skyriuje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tačiau jo padėtis nesaugoma.</w:t>
      </w:r>
    </w:p>
    <w:p>
      <w:pPr>
        <w:pStyle w:val="Heading2"/>
        <w:spacing w:before="240" w:after="100"/>
      </w:pPr>
      <w:r>
        <w:rPr>
          <w:rFonts w:ascii="Calibri" w:hAnsi="Calibri" w:eastAsia="Calibri" w:cs="Calibri"/>
          <w:b/>
          <w:bCs/>
          <w:color w:val="2E74B5"/>
          <w:sz w:val="26"/>
          <w:szCs w:val="26"/>
        </w:rPr>
        <w:t xml:space="preserve">Priedas B — Klavišų kombinacijos</w:t>
      </w:r>
    </w:p>
    <w:p>
      <w:pPr>
        <w:spacing w:after="120" w:line="276"/>
        <w:jc w:val="both"/>
      </w:pPr>
      <w:r>
        <w:rPr>
          <w:rFonts w:ascii="Calibri" w:hAnsi="Calibri" w:eastAsia="Calibri" w:cs="Calibri"/>
          <w:i w:val="false"/>
          <w:iCs w:val="false"/>
          <w:sz w:val="22"/>
          <w:szCs w:val="22"/>
        </w:rPr>
        <w:t xml:space="preserve">„macOS“ sistemoje klavišas „Ctrl“ atitinka klavišą „Cmd“.</w:t>
      </w:r>
    </w:p>
    <w:p>
      <w:pPr>
        <w:spacing w:after="120" w:line="276"/>
        <w:jc w:val="both"/>
      </w:pPr>
      <w:r>
        <w:rPr>
          <w:rFonts w:ascii="Calibri" w:hAnsi="Calibri" w:eastAsia="Calibri" w:cs="Calibri"/>
          <w:b/>
          <w:bCs/>
          <w:i w:val="false"/>
          <w:iCs w:val="false"/>
          <w:sz w:val="22"/>
          <w:szCs w:val="22"/>
        </w:rPr>
        <w:t xml:space="preserve">Bendrieji klavišų trumpiniai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Spartusis klavišas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Veiksmas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Naujas projektas.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Atidaryti aplanką.</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Atidarykite failą.</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Išsaugokite (sukurkite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Atidarykite nustatymus.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Uždaryti programą.</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Parodyti langą „Apie“.</w:t>
            </w:r>
          </w:p>
        </w:tc>
      </w:tr>
    </w:tbl>
    <w:p>
      <w:pPr>
        <w:spacing w:after="120" w:line="276"/>
        <w:jc w:val="both"/>
      </w:pPr>
      <w:r>
        <w:rPr>
          <w:rFonts w:ascii="Calibri" w:hAnsi="Calibri" w:eastAsia="Calibri" w:cs="Calibri"/>
          <w:b/>
          <w:bCs/>
          <w:i w:val="false"/>
          <w:iCs w:val="false"/>
          <w:sz w:val="22"/>
          <w:szCs w:val="22"/>
        </w:rPr>
        <w:t xml:space="preserve">Langai ir dialogo langai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Klavišų kombinacija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Veiksmas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Uždaro aktyvų laisvą langą („Šalies pasirinkimas“, „Savybės“, „XML redaktorius“) arba modalinį dialogo langą („Nustatymai“, „Apie“, patvirtinimo langas, patikrinimo ataskaita, skriptai“). Patvirtinimo lange veikia kaip „Atšaukti“. Neturi jokio poveikio vertimo redaktoriui ar pagrindiniam langui.</w:t>
            </w:r>
          </w:p>
        </w:tc>
      </w:tr>
    </w:tbl>
    <w:p>
      <w:pPr>
        <w:spacing w:after="120" w:line="276"/>
        <w:jc w:val="both"/>
      </w:pPr>
      <w:r>
        <w:rPr>
          <w:rFonts w:ascii="Calibri" w:hAnsi="Calibri" w:eastAsia="Calibri" w:cs="Calibri"/>
          <w:b/>
          <w:bCs/>
          <w:i w:val="false"/>
          <w:iCs w:val="false"/>
          <w:sz w:val="22"/>
          <w:szCs w:val="22"/>
        </w:rPr>
        <w:t xml:space="preserve">Sąrašo naršymas — „Savybės“ ir vertimo redaktorius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Klavišas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Veiksmas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Perkelia pasirinkimą viena eilute aukštyn / žemyn.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Pereina vieną ekrano langą; žingsnis prisitaiko prie lango aukščio.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Peršoka į pirmą / paskutinę eilutę (paskutinė eilutė rodoma visa).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Savybės: pažymėtą elementą pažymi kaip pasirinktą. Vertimo redaktorius: kursorių perkelia į eilutės įvesties laukelį.</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Savybės: kita / ankstesnė eilutė (niekada ne ant vėliavėlės). Vertimo redaktorius (redaguojant): kitas / ankstesnis vertimo laukas.</w:t>
            </w:r>
          </w:p>
        </w:tc>
      </w:tr>
    </w:tbl>
    <w:p>
      <w:pPr>
        <w:spacing w:after="120" w:line="276"/>
        <w:jc w:val="both"/>
      </w:pPr>
      <w:r>
        <w:rPr>
          <w:rFonts w:ascii="Calibri" w:hAnsi="Calibri" w:eastAsia="Calibri" w:cs="Calibri"/>
          <w:b/>
          <w:bCs/>
          <w:i w:val="false"/>
          <w:iCs w:val="false"/>
          <w:sz w:val="22"/>
          <w:szCs w:val="22"/>
        </w:rPr>
        <w:t xml:space="preserve">Vėliavų lentelė — langas „Šalies pasirinkimas“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Klavišas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Veiksmas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(arba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Perkelia pasirinkimo rėmelį tinklelyje.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Pereina vieną ekrano vėliavų puslapį.</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Peršoka prie pirmojo / paskutinio žymės (paskutinė eilutė rodoma visa).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Kitas / ankstesnis vėliavėlė.</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Patvirtina pažymėtą šalį.</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Uždaro langą.</w:t>
            </w:r>
          </w:p>
        </w:tc>
      </w:tr>
    </w:tbl>
    <w:p>
      <w:pPr>
        <w:pStyle w:val="Heading2"/>
        <w:spacing w:before="240" w:after="100"/>
      </w:pPr>
      <w:r>
        <w:rPr>
          <w:rFonts w:ascii="Calibri" w:hAnsi="Calibri" w:eastAsia="Calibri" w:cs="Calibri"/>
          <w:b/>
          <w:bCs/>
          <w:color w:val="2E74B5"/>
          <w:sz w:val="26"/>
          <w:szCs w:val="26"/>
        </w:rPr>
        <w:t xml:space="preserve">C priedas — Žodynėlis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Terminas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Apibrėžimas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Standartinis „Bethesda“ žaidimų modų diegimo formatas, pagrįstas failais „info.xml“ ir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Žingsnis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Įdiegimo vedlio puslapis, kuriame yra viena ar daugiau grupių.</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Grupė</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Parinkčių (pluginų), turinčių bendrą pasirinkimo tipą, rinkinys.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Įskiepis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Vartotojui siūloma parinktis, susijusi su diegtinais failais.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Žymė</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Sąlygos žymė (poros „vardas = reikšmė“), naudojama diegimui valdyti.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Endonimas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Šalies arba kalbos pavadinimas, kaip jis rašomas ta kalba.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Trijų raidžių kalbos kodas, kuriuo pavadinti vertimo aplankai (pvz.,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Trijų raidžių šalies kodas (pvz.,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Pagrindinis katalogas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Darbinis aplankas, kuriame yra mod failai ir sugeneruotas fomod pakatalogis.</w:t>
            </w:r>
          </w:p>
        </w:tc>
      </w:tr>
    </w:tbl>
    <w:p>
      <w:pPr>
        <w:pStyle w:val="Heading2"/>
        <w:pageBreakBefore/>
        <w:spacing w:before="240" w:after="100"/>
      </w:pPr>
      <w:r>
        <w:rPr>
          <w:rFonts w:ascii="Calibri" w:hAnsi="Calibri" w:eastAsia="Calibri" w:cs="Calibri"/>
          <w:b/>
          <w:bCs/>
          <w:color w:val="2E74B5"/>
          <w:sz w:val="26"/>
          <w:szCs w:val="26"/>
        </w:rPr>
        <w:t xml:space="preserve">D priedas — Išsamus „FOMOD“ pavyzdys</w:t>
      </w:r>
    </w:p>
    <w:p>
      <w:pPr>
        <w:spacing w:after="120" w:line="276"/>
        <w:jc w:val="both"/>
      </w:pPr>
      <w:r>
        <w:rPr>
          <w:rFonts w:ascii="Calibri" w:hAnsi="Calibri" w:eastAsia="Calibri" w:cs="Calibri"/>
          <w:i w:val="false"/>
          <w:iCs w:val="false"/>
          <w:sz w:val="22"/>
          <w:szCs w:val="22"/>
        </w:rPr>
        <w:t xml:space="preserve">Šiame priede pateikiamas išgalvotas, bet išsamus projektas — „Dawnlight“, apšvietimo modas žaidimui „Skyrim Special Edition“ — kuriame praktiškai pritaikytos visos „XIMOD Architect“ galimybės: reikalingi failai, keli žingsniai, žingsnio matomumo sąlyga, penki grupių tipai, penki parinkčių tipai, sąlygų žymės, dinaminis parinkčių tipas (priklausomybės modeliai) ir sąlyginiai įdiegimai. Toliau pateikti du failai sudaro vieną projektą ir yra pateikiami taip, kaip juos sukuria „XIMOD“ (supaprastintas įtraukimas).</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Pavyzdyje aptariamos funkcijos:</w:t>
      </w:r>
    </w:p>
    <w:p>
      <w:pPr>
        <w:pStyle w:val="ListParagraph"/>
        <w:numPr>
          <w:ilvl w:val="0"/>
          <w:numId w:val="2"/>
        </w:numPr>
        <w:spacing w:after="60" w:line="264"/>
      </w:pPr>
      <w:r>
        <w:rPr>
          <w:rFonts w:ascii="Calibri" w:hAnsi="Calibri" w:eastAsia="Calibri" w:cs="Calibri"/>
          <w:b/>
          <w:bCs/>
          <w:i w:val="false"/>
          <w:iCs w:val="false"/>
          <w:sz w:val="22"/>
          <w:szCs w:val="22"/>
        </w:rPr>
        <w:t xml:space="preserve">Reikalingi failai</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(failas ir aplankas).</w:t>
      </w:r>
    </w:p>
    <w:p>
      <w:pPr>
        <w:pStyle w:val="ListParagraph"/>
        <w:numPr>
          <w:ilvl w:val="0"/>
          <w:numId w:val="2"/>
        </w:numPr>
        <w:spacing w:after="60" w:line="264"/>
      </w:pPr>
      <w:r>
        <w:rPr>
          <w:rFonts w:ascii="Calibri" w:hAnsi="Calibri" w:eastAsia="Calibri" w:cs="Calibri"/>
          <w:b/>
          <w:bCs/>
          <w:i w:val="false"/>
          <w:iCs w:val="false"/>
          <w:sz w:val="22"/>
          <w:szCs w:val="22"/>
        </w:rPr>
        <w:t xml:space="preserve">1 žingsnis</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grupė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(parinktis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ir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(parinktys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žymė „res“).</w:t>
      </w:r>
    </w:p>
    <w:p>
      <w:pPr>
        <w:pStyle w:val="ListParagraph"/>
        <w:numPr>
          <w:ilvl w:val="0"/>
          <w:numId w:val="2"/>
        </w:numPr>
        <w:spacing w:after="60" w:line="264"/>
      </w:pPr>
      <w:r>
        <w:rPr>
          <w:rFonts w:ascii="Calibri" w:hAnsi="Calibri" w:eastAsia="Calibri" w:cs="Calibri"/>
          <w:b/>
          <w:bCs/>
          <w:i w:val="false"/>
          <w:iCs w:val="false"/>
          <w:sz w:val="22"/>
          <w:szCs w:val="22"/>
        </w:rPr>
        <w:t xml:space="preserve">2 žingsnis</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grupė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(žymės „candles“ ir „moon“) ir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3 žingsnis</w:t>
      </w:r>
      <w:r>
        <w:rPr>
          <w:rFonts w:ascii="Calibri" w:hAnsi="Calibri" w:eastAsia="Calibri" w:cs="Calibri"/>
          <w:b w:val="false"/>
          <w:bCs w:val="false"/>
          <w:i w:val="false"/>
          <w:iCs w:val="false"/>
          <w:sz w:val="22"/>
          <w:szCs w:val="22"/>
        </w:rPr>
        <w:t xml:space="preserve">: matomumo sąlyga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tada </w:t>
      </w:r>
      <w:r>
        <w:rPr>
          <w:rFonts w:ascii="Calibri" w:hAnsi="Calibri" w:eastAsia="Calibri" w:cs="Calibri"/>
          <w:b w:val="false"/>
          <w:bCs w:val="false"/>
          <w:i w:val="false"/>
          <w:iCs w:val="false"/>
          <w:sz w:val="22"/>
          <w:szCs w:val="22"/>
        </w:rPr>
        <w:t xml:space="preserve">grupė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su dinaminio tipo parinktimi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jei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jei trūksta failo) ir </w:t>
      </w:r>
      <w:r>
        <w:rPr>
          <w:rFonts w:ascii="Calibri" w:hAnsi="Calibri" w:eastAsia="Calibri" w:cs="Calibri"/>
          <w:b w:val="false"/>
          <w:bCs w:val="false"/>
          <w:i w:val="false"/>
          <w:iCs w:val="false"/>
          <w:sz w:val="22"/>
          <w:szCs w:val="22"/>
        </w:rPr>
        <w:t xml:space="preserve">parinktimi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Sąlyginis diegimas</w:t>
      </w:r>
      <w:r>
        <w:rPr>
          <w:rFonts w:ascii="Calibri" w:hAnsi="Calibri" w:eastAsia="Calibri" w:cs="Calibri"/>
          <w:b w:val="false"/>
          <w:bCs w:val="false"/>
          <w:i w:val="false"/>
          <w:iCs w:val="false"/>
          <w:sz w:val="22"/>
          <w:szCs w:val="22"/>
        </w:rPr>
        <w:t xml:space="preserve">: du modeliai (</w:t>
      </w:r>
      <w:r>
        <w:rPr>
          <w:rFonts w:ascii="Calibri" w:hAnsi="Calibri" w:eastAsia="Calibri" w:cs="Calibri"/>
          <w:b w:val="false"/>
          <w:bCs w:val="false"/>
          <w:i w:val="false"/>
          <w:iCs w:val="false"/>
          <w:sz w:val="22"/>
          <w:szCs w:val="22"/>
        </w:rPr>
        <w:t xml:space="preserve">operatoriai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ir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vėliavų ir failų priklausomybės, </w:t>
      </w:r>
      <w:r>
        <w:rPr>
          <w:rFonts w:ascii="Calibri" w:hAnsi="Calibri" w:eastAsia="Calibri" w:cs="Calibri"/>
          <w:b w:val="false"/>
          <w:bCs w:val="false"/>
          <w:i w:val="false"/>
          <w:iCs w:val="false"/>
          <w:sz w:val="22"/>
          <w:szCs w:val="22"/>
        </w:rPr>
        <w:t xml:space="preserve">būsenos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E priedas — Licencija ir autoriai</w:t>
      </w:r>
    </w:p>
    <w:p>
      <w:pPr>
        <w:spacing w:after="120" w:line="276"/>
        <w:jc w:val="both"/>
      </w:pPr>
      <w:r>
        <w:rPr>
          <w:rFonts w:ascii="Calibri" w:hAnsi="Calibri" w:eastAsia="Calibri" w:cs="Calibri"/>
          <w:i w:val="false"/>
          <w:iCs w:val="false"/>
          <w:sz w:val="22"/>
          <w:szCs w:val="22"/>
        </w:rPr>
        <w:t xml:space="preserve">„XIMOD Architect“ šaltinio kodas platinamas pagal MIT licenciją (© 2025–2026). Toliau išvardyti trečiųjų šalių komponentai turi savo licencijas; išsami informacija ir nuorodos pateikiamos su programa pateiktame faile „THIRD-PARTY-NOTICES“.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Komponentas</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Šaltinis</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Licencija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 kodas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 šriftai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 projektas</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atvirojo šrifto licencija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Vėliavos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 autorinių mokesčių (įskaitant komercinį naudojimą)</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šalių kodai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Nemokama prieiga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kalbų kodai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Reikalaujama nurodyti šaltinį (žr. toliau)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 bibliotekos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 ekosistema</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(dažniausiai)</w:t>
            </w:r>
          </w:p>
        </w:tc>
      </w:tr>
    </w:tbl>
    <w:p>
      <w:pPr>
        <w:spacing w:after="120" w:line="276"/>
        <w:jc w:val="both"/>
      </w:pPr>
      <w:r>
        <w:rPr>
          <w:rFonts w:ascii="Calibri" w:hAnsi="Calibri" w:eastAsia="Calibri" w:cs="Calibri"/>
          <w:b/>
          <w:bCs/>
          <w:i w:val="false"/>
          <w:iCs w:val="false"/>
          <w:sz w:val="22"/>
          <w:szCs w:val="22"/>
        </w:rPr>
        <w:t xml:space="preserve">ISO 639-3 nuoroda</w:t>
      </w:r>
      <w:r>
        <w:rPr>
          <w:rFonts w:ascii="Calibri" w:hAnsi="Calibri" w:eastAsia="Calibri" w:cs="Calibri"/>
          <w:b w:val="false"/>
          <w:bCs w:val="false"/>
          <w:i w:val="false"/>
          <w:iCs w:val="false"/>
          <w:sz w:val="22"/>
          <w:szCs w:val="22"/>
        </w:rPr>
        <w:t xml:space="preserve">: kalbų kodai paimti iš iso639-3.sil.org (reikia nurodyti šaltinį). XIMOD pridėti duomenys – endonimai, susiję šriftai, šalių ir kalbų atitikmenys – nėra ISO 639-3 standarto dalis, o standarto identifikatoriai nėra keičiami. Be to, programa neturi suteikti jokių galimybių platinti visą kodų rinkinį.</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vartotojo vadovas, </w:t>
    </w:r>
    <w:r>
      <w:rPr>
        <w:rFonts w:ascii="Calibri" w:hAnsi="Calibri" w:eastAsia="Calibri" w:cs="Calibri"/>
        <w:color w:val="888888"/>
        <w:sz w:val="16"/>
        <w:szCs w:val="16"/>
      </w:rPr>
      <w:t xml:space="preserve">puslapis</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docId:E269A35356FB2B4C1BF4A39CF56C2196</keywords>
</coreProperties>
</file>

<file path=docProps/custom.xml><?xml version="1.0" encoding="utf-8"?>
<Properties xmlns="http://schemas.openxmlformats.org/officeDocument/2006/custom-properties" xmlns:vt="http://schemas.openxmlformats.org/officeDocument/2006/docPropsVTypes"/>
</file>