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11 Problem Set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There are two .csv spreadsheets attached to this assignment on canvas. The spreadsheets pertain to a single sample of X and Y that has been split into two sets“Training.csv” represents the training set; “Test.csv” represents the test set. Use that data to answer the following questions. If you forget how to calculate the regression parameters, look up the slides from “Inference for linear ergression”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the correlation between X and Y in the training set? What about the test set?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are the standard errors of X and Y in the training set? What about the test set?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Compute the </w:t>
      </w:r>
      <w:r>
        <w:rPr>
          <w:rFonts w:ascii="Liberation Serif" w:hAnsi="Liberation Serif"/>
          <w:b w:val="false"/>
          <w:bCs w:val="false"/>
          <w:u w:val="none"/>
        </w:rPr>
        <w:t>in-sample error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C</w:t>
      </w:r>
      <w:r>
        <w:rPr>
          <w:rFonts w:ascii="Liberation Serif" w:hAnsi="Liberation Serif"/>
          <w:b w:val="false"/>
          <w:bCs w:val="false"/>
          <w:u w:val="none"/>
        </w:rPr>
        <w:t>ompute the out-of-sample error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2. Answer true or false for the following questions: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Variance of your model is not important because it will eventually converge on the right answer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Error should be judged only on whether or not your estimated value is different from the actual value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If an estimator is MVUE, then it is the best estimator we can find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External validity refers to how well your model reduces out-of-sample error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Non-random samples produce excessive variance in your estimator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Non-random samples produce bias in your estimator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If an estimator’s bias is reduced, its variance is automatically reduced as well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3. Say we want to use cross-validation to calculate our prediction error. We have separate our data into four folds. Write out the different combinations for training and test sets, using those folds.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2741</TotalTime>
  <Application>LibreOffice/6.2.0.3$Linux_X86_64 LibreOffice_project/20$Build-3</Application>
  <Pages>1</Pages>
  <Words>252</Words>
  <Characters>1230</Characters>
  <CharactersWithSpaces>1456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2019-03-27T12:14:52Z</dcterms:created>
  <dc:creator/>
  <dc:description/>
  <dc:language>en-US</dc:language>
  <cp:lastModifiedBy/>
  <dcterms:modified xsi:type="dcterms:W3CDTF">2019-03-29T10:16:43Z</dcterms:modified>
  <cp:revision>3</cp:revision>
  <dc:subject/>
  <dc:title/>
</cp:coreProperties>
</file>