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77C6" w14:textId="71FE83E5" w:rsidR="00A43A0B" w:rsidRPr="008A0062" w:rsidRDefault="00A43A0B" w:rsidP="1512445F">
      <w:pPr>
        <w:spacing w:before="0" w:after="0" w:line="240" w:lineRule="auto"/>
        <w:jc w:val="center"/>
        <w:rPr>
          <w:rFonts w:ascii="Times New Roman" w:hAnsi="Times New Roman" w:cs="Times New Roman"/>
          <w:b/>
          <w:bCs/>
          <w:caps/>
          <w:sz w:val="22"/>
          <w:szCs w:val="22"/>
        </w:rPr>
      </w:pPr>
      <w:r w:rsidRPr="008A0062">
        <w:rPr>
          <w:rFonts w:ascii="Times New Roman" w:hAnsi="Times New Roman" w:cs="Times New Roman"/>
          <w:noProof/>
          <w:sz w:val="22"/>
          <w:szCs w:val="22"/>
        </w:rPr>
        <w:drawing>
          <wp:inline distT="0" distB="0" distL="0" distR="0" wp14:anchorId="44E8DC25" wp14:editId="430E98A3">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Pr="008A0062" w:rsidRDefault="00680A1A" w:rsidP="00680A1A">
      <w:pPr>
        <w:pStyle w:val="Footer"/>
        <w:jc w:val="center"/>
        <w:rPr>
          <w:rFonts w:ascii="Times New Roman" w:hAnsi="Times New Roman" w:cs="Times New Roman"/>
          <w:b/>
          <w:bCs/>
          <w:sz w:val="22"/>
          <w:szCs w:val="22"/>
        </w:rPr>
      </w:pPr>
    </w:p>
    <w:p w14:paraId="60E2B0F1" w14:textId="6345E301" w:rsidR="00680A1A" w:rsidRPr="008A0062" w:rsidRDefault="00155269" w:rsidP="00680A1A">
      <w:pPr>
        <w:pStyle w:val="Title"/>
        <w:rPr>
          <w:rFonts w:ascii="Times New Roman" w:hAnsi="Times New Roman" w:cs="Times New Roman"/>
          <w:i/>
          <w:iCs/>
          <w:color w:val="808080" w:themeColor="background1" w:themeShade="80"/>
        </w:rPr>
      </w:pPr>
      <w:r w:rsidRPr="008A0062">
        <w:rPr>
          <w:rFonts w:ascii="Times New Roman" w:hAnsi="Times New Roman" w:cs="Times New Roman"/>
        </w:rPr>
        <w:t>ECON-6350-02V: MANAGERIAL ECONOMICS</w:t>
      </w:r>
    </w:p>
    <w:p w14:paraId="2EDE2478" w14:textId="12E3C1BC" w:rsidR="00E37E2E" w:rsidRPr="008A0062" w:rsidRDefault="00925A6A" w:rsidP="00E37E2E">
      <w:pPr>
        <w:spacing w:before="0" w:after="0" w:line="240" w:lineRule="auto"/>
        <w:jc w:val="center"/>
        <w:rPr>
          <w:rFonts w:ascii="Times New Roman" w:hAnsi="Times New Roman" w:cs="Times New Roman"/>
          <w:b/>
          <w:caps/>
          <w:sz w:val="22"/>
          <w:szCs w:val="22"/>
        </w:rPr>
      </w:pPr>
      <w:r w:rsidRPr="008A0062">
        <w:rPr>
          <w:rFonts w:ascii="Times New Roman" w:hAnsi="Times New Roman" w:cs="Times New Roman"/>
          <w:b/>
          <w:caps/>
          <w:sz w:val="22"/>
          <w:szCs w:val="22"/>
        </w:rPr>
        <w:t>Syllabus</w:t>
      </w:r>
      <w:r w:rsidR="00F87C7A" w:rsidRPr="008A0062">
        <w:rPr>
          <w:rFonts w:ascii="Times New Roman" w:hAnsi="Times New Roman" w:cs="Times New Roman"/>
          <w:b/>
          <w:caps/>
          <w:sz w:val="22"/>
          <w:szCs w:val="22"/>
        </w:rPr>
        <w:t xml:space="preserve"> </w:t>
      </w:r>
    </w:p>
    <w:p w14:paraId="4E05A29F" w14:textId="77777777" w:rsidR="00155269" w:rsidRPr="008A0062" w:rsidRDefault="00155269" w:rsidP="00E37E2E">
      <w:pPr>
        <w:pStyle w:val="Footer"/>
        <w:jc w:val="center"/>
        <w:rPr>
          <w:rFonts w:ascii="Times New Roman" w:hAnsi="Times New Roman" w:cs="Times New Roman"/>
          <w:b/>
          <w:bCs/>
          <w:sz w:val="22"/>
          <w:szCs w:val="22"/>
        </w:rPr>
      </w:pPr>
      <w:r w:rsidRPr="008A0062">
        <w:rPr>
          <w:rFonts w:ascii="Times New Roman" w:hAnsi="Times New Roman" w:cs="Times New Roman"/>
          <w:b/>
          <w:bCs/>
          <w:sz w:val="22"/>
          <w:szCs w:val="22"/>
        </w:rPr>
        <w:t>Fall 2021-Module 1</w:t>
      </w:r>
    </w:p>
    <w:p w14:paraId="52AB085F" w14:textId="13E4DD2C" w:rsidR="0033726F" w:rsidRPr="008A0062" w:rsidRDefault="0033726F" w:rsidP="00E37E2E">
      <w:pPr>
        <w:pStyle w:val="Footer"/>
        <w:jc w:val="center"/>
        <w:rPr>
          <w:rFonts w:ascii="Times New Roman" w:hAnsi="Times New Roman" w:cs="Times New Roman"/>
          <w:i/>
          <w:iCs/>
          <w:color w:val="808080" w:themeColor="background1" w:themeShade="80"/>
          <w:sz w:val="22"/>
          <w:szCs w:val="22"/>
        </w:rPr>
      </w:pPr>
      <w:r w:rsidRPr="008A0062">
        <w:rPr>
          <w:rFonts w:ascii="Times New Roman" w:hAnsi="Times New Roman" w:cs="Times New Roman"/>
          <w:i/>
          <w:iCs/>
          <w:color w:val="525252" w:themeColor="accent3" w:themeShade="80"/>
          <w:sz w:val="22"/>
          <w:szCs w:val="22"/>
        </w:rPr>
        <w:t>Subject to any new Texas legislative mandate changes.</w:t>
      </w:r>
    </w:p>
    <w:p w14:paraId="1218DB84" w14:textId="5EAA0F26" w:rsidR="00680A1A" w:rsidRPr="008A0062" w:rsidRDefault="00680A1A" w:rsidP="00E37E2E">
      <w:pPr>
        <w:pStyle w:val="Footer"/>
        <w:jc w:val="center"/>
        <w:rPr>
          <w:rFonts w:ascii="Times New Roman" w:hAnsi="Times New Roman" w:cs="Times New Roman"/>
          <w:i/>
          <w:iCs/>
          <w:color w:val="808080" w:themeColor="background1" w:themeShade="80"/>
          <w:sz w:val="22"/>
          <w:szCs w:val="22"/>
        </w:rPr>
      </w:pPr>
    </w:p>
    <w:p w14:paraId="1FDD5022" w14:textId="13CDC86C" w:rsidR="00CF6E78" w:rsidRPr="008A0062" w:rsidRDefault="00680A1A" w:rsidP="00CF6E78">
      <w:pPr>
        <w:pStyle w:val="Heading1"/>
        <w:rPr>
          <w:rFonts w:ascii="Times New Roman" w:hAnsi="Times New Roman" w:cs="Times New Roman"/>
        </w:rPr>
      </w:pPr>
      <w:r w:rsidRPr="008A0062">
        <w:rPr>
          <w:rFonts w:ascii="Times New Roman" w:hAnsi="Times New Roman" w:cs="Times New Roman"/>
        </w:rPr>
        <w:t>Course Information:</w:t>
      </w:r>
    </w:p>
    <w:p w14:paraId="323E95AF" w14:textId="0386B38A" w:rsidR="00680A1A" w:rsidRPr="008A0062" w:rsidRDefault="00680A1A" w:rsidP="00680A1A">
      <w:pPr>
        <w:pStyle w:val="Body"/>
        <w:spacing w:before="0" w:after="0" w:line="240" w:lineRule="auto"/>
        <w:rPr>
          <w:rFonts w:ascii="Times New Roman" w:hAnsi="Times New Roman" w:cs="Times New Roman"/>
          <w:sz w:val="22"/>
          <w:szCs w:val="22"/>
        </w:rPr>
      </w:pPr>
      <w:r w:rsidRPr="008A0062">
        <w:rPr>
          <w:rFonts w:ascii="Times New Roman" w:hAnsi="Times New Roman" w:cs="Times New Roman"/>
          <w:sz w:val="22"/>
          <w:szCs w:val="22"/>
        </w:rPr>
        <w:t>Meeting location</w:t>
      </w:r>
      <w:r w:rsidR="00155269" w:rsidRPr="008A0062">
        <w:rPr>
          <w:rFonts w:ascii="Times New Roman" w:hAnsi="Times New Roman" w:cs="Times New Roman"/>
          <w:sz w:val="22"/>
          <w:szCs w:val="22"/>
        </w:rPr>
        <w:t xml:space="preserve">: </w:t>
      </w:r>
      <w:r w:rsidR="008A0062" w:rsidRPr="008A0062">
        <w:rPr>
          <w:rFonts w:ascii="Times New Roman" w:hAnsi="Times New Roman" w:cs="Times New Roman"/>
          <w:sz w:val="22"/>
          <w:szCs w:val="22"/>
        </w:rPr>
        <w:t>Blackboard</w:t>
      </w:r>
    </w:p>
    <w:p w14:paraId="0EB728CB" w14:textId="77777777" w:rsidR="00C144D3" w:rsidRPr="008A0062" w:rsidRDefault="00C144D3" w:rsidP="00680A1A">
      <w:pPr>
        <w:pStyle w:val="Body"/>
        <w:spacing w:before="0" w:after="0" w:line="240" w:lineRule="auto"/>
        <w:rPr>
          <w:rFonts w:ascii="Times New Roman" w:hAnsi="Times New Roman" w:cs="Times New Roman"/>
          <w:sz w:val="22"/>
          <w:szCs w:val="22"/>
        </w:rPr>
      </w:pPr>
    </w:p>
    <w:p w14:paraId="7407BD02" w14:textId="32D768DC" w:rsidR="00680A1A" w:rsidRPr="008A0062" w:rsidRDefault="00680A1A" w:rsidP="00680A1A">
      <w:pPr>
        <w:pStyle w:val="Body"/>
        <w:spacing w:before="0" w:after="0" w:line="240" w:lineRule="auto"/>
        <w:rPr>
          <w:rFonts w:ascii="Times New Roman" w:hAnsi="Times New Roman" w:cs="Times New Roman"/>
          <w:sz w:val="22"/>
          <w:szCs w:val="22"/>
        </w:rPr>
      </w:pPr>
      <w:r w:rsidRPr="008A0062">
        <w:rPr>
          <w:rFonts w:ascii="Times New Roman" w:hAnsi="Times New Roman" w:cs="Times New Roman"/>
          <w:b/>
          <w:bCs/>
          <w:sz w:val="22"/>
          <w:szCs w:val="22"/>
        </w:rPr>
        <w:t>Course Modality:</w:t>
      </w:r>
      <w:r w:rsidRPr="008A0062">
        <w:rPr>
          <w:rFonts w:ascii="Times New Roman" w:hAnsi="Times New Roman" w:cs="Times New Roman"/>
          <w:sz w:val="22"/>
          <w:szCs w:val="22"/>
        </w:rPr>
        <w:t xml:space="preserve"> </w:t>
      </w:r>
    </w:p>
    <w:p w14:paraId="350A0020" w14:textId="493C8C19" w:rsidR="00680A1A" w:rsidRPr="008A0062" w:rsidRDefault="00680A1A" w:rsidP="00680A1A">
      <w:pPr>
        <w:rPr>
          <w:rFonts w:ascii="Times New Roman" w:hAnsi="Times New Roman" w:cs="Times New Roman"/>
          <w:sz w:val="22"/>
          <w:szCs w:val="22"/>
        </w:rPr>
      </w:pPr>
      <w:r w:rsidRPr="008A0062">
        <w:rPr>
          <w:rFonts w:ascii="Times New Roman" w:hAnsi="Times New Roman" w:cs="Times New Roman"/>
          <w:sz w:val="22"/>
          <w:szCs w:val="22"/>
        </w:rPr>
        <w:t xml:space="preserve">Online Asynchronous </w:t>
      </w:r>
      <w:r w:rsidR="000D71DA" w:rsidRPr="008A0062">
        <w:rPr>
          <w:rFonts w:ascii="Times New Roman" w:hAnsi="Times New Roman" w:cs="Times New Roman"/>
          <w:sz w:val="22"/>
          <w:szCs w:val="22"/>
        </w:rPr>
        <w:t>Courses</w:t>
      </w:r>
      <w:r w:rsidRPr="008A0062">
        <w:rPr>
          <w:rFonts w:ascii="Times New Roman" w:hAnsi="Times New Roman" w:cs="Times New Roman"/>
          <w:sz w:val="22"/>
          <w:szCs w:val="22"/>
        </w:rPr>
        <w:t xml:space="preserve"> (OASYNC) </w:t>
      </w:r>
    </w:p>
    <w:p w14:paraId="2691AFC9" w14:textId="10BE3135" w:rsidR="00BA3FFB" w:rsidRPr="008A0062" w:rsidRDefault="00680A1A" w:rsidP="00BA3FFB">
      <w:pPr>
        <w:pStyle w:val="Heading1"/>
        <w:rPr>
          <w:rFonts w:ascii="Times New Roman" w:hAnsi="Times New Roman" w:cs="Times New Roman"/>
        </w:rPr>
      </w:pPr>
      <w:r w:rsidRPr="008A0062">
        <w:rPr>
          <w:rFonts w:ascii="Times New Roman" w:hAnsi="Times New Roman" w:cs="Times New Roman"/>
        </w:rPr>
        <w:t>Instructor</w:t>
      </w:r>
      <w:r w:rsidR="00BA3FFB" w:rsidRPr="008A0062">
        <w:rPr>
          <w:rFonts w:ascii="Times New Roman" w:hAnsi="Times New Roman" w:cs="Times New Roman"/>
        </w:rPr>
        <w:t xml:space="preserve"> Information</w:t>
      </w:r>
      <w:r w:rsidR="00601E49" w:rsidRPr="008A0062">
        <w:rPr>
          <w:rFonts w:ascii="Times New Roman" w:hAnsi="Times New Roman" w:cs="Times New Roman"/>
        </w:rPr>
        <w:t>:</w:t>
      </w:r>
    </w:p>
    <w:p w14:paraId="306E496D" w14:textId="0D34B2A6" w:rsidR="00680A1A" w:rsidRPr="008A0062" w:rsidRDefault="00BA3FFB" w:rsidP="008A0062">
      <w:pPr>
        <w:pStyle w:val="BodyText"/>
      </w:pPr>
      <w:r w:rsidRPr="008A0062">
        <w:t xml:space="preserve">Instructor </w:t>
      </w:r>
      <w:r w:rsidR="00680A1A" w:rsidRPr="008A0062">
        <w:t>Name</w:t>
      </w:r>
      <w:r w:rsidRPr="008A0062">
        <w:t>:</w:t>
      </w:r>
      <w:r w:rsidR="00155269" w:rsidRPr="008A0062">
        <w:t xml:space="preserve"> Marcie </w:t>
      </w:r>
      <w:r w:rsidR="00155269" w:rsidRPr="008A0062">
        <w:rPr>
          <w:lang w:eastAsia="zh-CN"/>
        </w:rPr>
        <w:t>Mao</w:t>
      </w:r>
      <w:r w:rsidRPr="008A0062">
        <w:rPr>
          <w:lang w:eastAsia="zh-CN"/>
        </w:rPr>
        <w:br/>
      </w:r>
      <w:r w:rsidRPr="008A0062">
        <w:t xml:space="preserve">Phone: </w:t>
      </w:r>
      <w:r w:rsidR="00155269" w:rsidRPr="008A0062">
        <w:t>(956) 882-8863</w:t>
      </w:r>
      <w:r w:rsidRPr="008A0062">
        <w:br/>
        <w:t xml:space="preserve">E-Mail: </w:t>
      </w:r>
      <w:r w:rsidR="00155269" w:rsidRPr="008A0062">
        <w:t>xi.mao</w:t>
      </w:r>
      <w:r w:rsidRPr="008A0062">
        <w:t>@utrgv.edu</w:t>
      </w:r>
      <w:r w:rsidRPr="008A0062">
        <w:br/>
      </w:r>
      <w:r w:rsidR="00680A1A" w:rsidRPr="008A0062">
        <w:t>Office location</w:t>
      </w:r>
      <w:r w:rsidRPr="008A0062">
        <w:t>:</w:t>
      </w:r>
      <w:r w:rsidR="00680A1A" w:rsidRPr="008A0062">
        <w:t xml:space="preserve"> </w:t>
      </w:r>
      <w:r w:rsidR="00155269" w:rsidRPr="008A0062">
        <w:rPr>
          <w:lang w:eastAsia="zh-CN"/>
        </w:rPr>
        <w:t>BMAIN 2.522</w:t>
      </w:r>
      <w:r w:rsidRPr="008A0062">
        <w:br/>
        <w:t>Office</w:t>
      </w:r>
      <w:r w:rsidR="00680A1A" w:rsidRPr="008A0062">
        <w:t xml:space="preserve"> hours</w:t>
      </w:r>
      <w:r w:rsidRPr="008A0062">
        <w:t>:</w:t>
      </w:r>
      <w:r w:rsidR="00155269" w:rsidRPr="008A0062">
        <w:t xml:space="preserve"> By Appointment on zoom</w:t>
      </w:r>
    </w:p>
    <w:p w14:paraId="21F6A19B" w14:textId="3ED882C5" w:rsidR="00D36DD1" w:rsidRPr="008A0062" w:rsidRDefault="00D36DD1" w:rsidP="008A0062">
      <w:pPr>
        <w:spacing w:before="1" w:line="262" w:lineRule="exact"/>
        <w:rPr>
          <w:rFonts w:ascii="Times New Roman" w:hAnsi="Times New Roman" w:cs="Times New Roman"/>
          <w:b/>
          <w:sz w:val="22"/>
          <w:szCs w:val="22"/>
        </w:rPr>
      </w:pPr>
      <w:r w:rsidRPr="008A0062">
        <w:rPr>
          <w:rFonts w:ascii="Times New Roman" w:hAnsi="Times New Roman" w:cs="Times New Roman"/>
          <w:b/>
          <w:sz w:val="22"/>
          <w:szCs w:val="22"/>
        </w:rPr>
        <w:t>RESPONSE</w:t>
      </w:r>
      <w:r w:rsidRPr="008A0062">
        <w:rPr>
          <w:rFonts w:ascii="Times New Roman" w:hAnsi="Times New Roman" w:cs="Times New Roman"/>
          <w:b/>
          <w:spacing w:val="-2"/>
          <w:sz w:val="22"/>
          <w:szCs w:val="22"/>
        </w:rPr>
        <w:t xml:space="preserve"> </w:t>
      </w:r>
      <w:r w:rsidRPr="008A0062">
        <w:rPr>
          <w:rFonts w:ascii="Times New Roman" w:hAnsi="Times New Roman" w:cs="Times New Roman"/>
          <w:b/>
          <w:sz w:val="22"/>
          <w:szCs w:val="22"/>
        </w:rPr>
        <w:t>TIME</w:t>
      </w:r>
      <w:r w:rsidR="008A0062">
        <w:rPr>
          <w:rFonts w:ascii="Times New Roman" w:hAnsi="Times New Roman" w:cs="Times New Roman"/>
          <w:b/>
          <w:sz w:val="22"/>
          <w:szCs w:val="22"/>
        </w:rPr>
        <w:t>:</w:t>
      </w:r>
    </w:p>
    <w:p w14:paraId="0DA26E4F" w14:textId="77777777" w:rsidR="00D36DD1" w:rsidRPr="008A0062" w:rsidRDefault="00D36DD1" w:rsidP="008A0062">
      <w:pPr>
        <w:pStyle w:val="BodyText"/>
      </w:pPr>
      <w:r w:rsidRPr="008A0062">
        <w:t>Please ensure that you identify yourself in your message and address your email to my name (</w:t>
      </w:r>
      <w:proofErr w:type="gramStart"/>
      <w:r w:rsidRPr="008A0062">
        <w:t>e.g.</w:t>
      </w:r>
      <w:proofErr w:type="gramEnd"/>
      <w:r w:rsidRPr="008A0062">
        <w:t xml:space="preserve"> Marcie). The subject of your message should include Econ 6350. Please carefully read the syllabus, course notes, and reference materials for answers to your questions before contacting the instructor. In some cases, the instructor may request a meeting with the student to discuss the question rather than answering it by email. Normally, emails will be responded within 2 business days.</w:t>
      </w:r>
    </w:p>
    <w:p w14:paraId="4DA7C37E" w14:textId="36AF0D23" w:rsidR="008C115F" w:rsidRPr="008A0062" w:rsidRDefault="00D36DD1" w:rsidP="00D36DD1">
      <w:pPr>
        <w:spacing w:before="60"/>
        <w:rPr>
          <w:rFonts w:ascii="Times New Roman" w:hAnsi="Times New Roman" w:cs="Times New Roman"/>
          <w:sz w:val="22"/>
          <w:szCs w:val="22"/>
        </w:rPr>
      </w:pPr>
      <w:r w:rsidRPr="008A0062">
        <w:rPr>
          <w:rFonts w:ascii="Times New Roman" w:hAnsi="Times New Roman" w:cs="Times New Roman"/>
          <w:b/>
          <w:sz w:val="22"/>
          <w:szCs w:val="22"/>
        </w:rPr>
        <w:t>Note:</w:t>
      </w:r>
      <w:r w:rsidRPr="008A0062">
        <w:rPr>
          <w:rFonts w:ascii="Times New Roman" w:hAnsi="Times New Roman" w:cs="Times New Roman"/>
          <w:sz w:val="22"/>
          <w:szCs w:val="22"/>
        </w:rPr>
        <w:t xml:space="preserve"> </w:t>
      </w:r>
      <w:bookmarkStart w:id="0" w:name="OLE_LINK1"/>
      <w:bookmarkStart w:id="1" w:name="OLE_LINK2"/>
      <w:r w:rsidRPr="008A0062">
        <w:rPr>
          <w:rFonts w:ascii="Times New Roman" w:hAnsi="Times New Roman" w:cs="Times New Roman"/>
          <w:sz w:val="22"/>
          <w:szCs w:val="22"/>
          <w:lang w:eastAsia="zh-CN"/>
        </w:rPr>
        <w:t>T</w:t>
      </w:r>
      <w:r w:rsidRPr="008A0062">
        <w:rPr>
          <w:rFonts w:ascii="Times New Roman" w:hAnsi="Times New Roman" w:cs="Times New Roman"/>
          <w:sz w:val="22"/>
          <w:szCs w:val="22"/>
        </w:rPr>
        <w:t>he syllabus is subject to change as the semester progresses if the instructor believes that this will enhance students learning and the overall quality of the course.</w:t>
      </w:r>
      <w:bookmarkEnd w:id="0"/>
      <w:bookmarkEnd w:id="1"/>
      <w:r w:rsidR="001639A7">
        <w:rPr>
          <w:rFonts w:ascii="Times New Roman" w:hAnsi="Times New Roman" w:cs="Times New Roman"/>
          <w:noProof/>
          <w:sz w:val="22"/>
          <w:szCs w:val="22"/>
        </w:rPr>
        <w:pict w14:anchorId="5578343A">
          <v:rect id="_x0000_i1025" alt="" style="width:540pt;height:.05pt;mso-width-percent:0;mso-height-percent:0;mso-width-percent:0;mso-height-percent:0" o:hralign="center" o:hrstd="t" o:hr="t" fillcolor="#a0a0a0" stroked="f"/>
        </w:pict>
      </w:r>
    </w:p>
    <w:p w14:paraId="6ECD38F0" w14:textId="77777777" w:rsidR="00155269" w:rsidRPr="008A0062" w:rsidRDefault="00155269" w:rsidP="00155269">
      <w:pPr>
        <w:spacing w:line="262" w:lineRule="exact"/>
        <w:ind w:left="100"/>
        <w:rPr>
          <w:rFonts w:ascii="Times New Roman" w:hAnsi="Times New Roman" w:cs="Times New Roman"/>
          <w:b/>
          <w:sz w:val="22"/>
          <w:szCs w:val="22"/>
        </w:rPr>
      </w:pPr>
      <w:r w:rsidRPr="008A0062">
        <w:rPr>
          <w:rFonts w:ascii="Times New Roman" w:hAnsi="Times New Roman" w:cs="Times New Roman"/>
          <w:b/>
          <w:sz w:val="22"/>
          <w:szCs w:val="22"/>
        </w:rPr>
        <w:t>COURSE</w:t>
      </w:r>
      <w:r w:rsidRPr="008A0062">
        <w:rPr>
          <w:rFonts w:ascii="Times New Roman" w:hAnsi="Times New Roman" w:cs="Times New Roman"/>
          <w:b/>
          <w:spacing w:val="-4"/>
          <w:sz w:val="22"/>
          <w:szCs w:val="22"/>
        </w:rPr>
        <w:t xml:space="preserve"> </w:t>
      </w:r>
      <w:r w:rsidRPr="008A0062">
        <w:rPr>
          <w:rFonts w:ascii="Times New Roman" w:hAnsi="Times New Roman" w:cs="Times New Roman"/>
          <w:b/>
          <w:sz w:val="22"/>
          <w:szCs w:val="22"/>
        </w:rPr>
        <w:t>DESCRIPTION</w:t>
      </w:r>
    </w:p>
    <w:p w14:paraId="09017CE0" w14:textId="7B38B554" w:rsidR="00155269" w:rsidRPr="008A0062" w:rsidRDefault="00155269" w:rsidP="00D36DD1">
      <w:pPr>
        <w:pStyle w:val="BodyText"/>
        <w:ind w:left="459" w:right="1052"/>
      </w:pPr>
      <w:r w:rsidRPr="008A0062">
        <w:t>In this course, you will learn how to apply economics principles to identify and effectively solve</w:t>
      </w:r>
      <w:r w:rsidRPr="008A0062">
        <w:rPr>
          <w:spacing w:val="1"/>
        </w:rPr>
        <w:t xml:space="preserve"> </w:t>
      </w:r>
      <w:r w:rsidRPr="008A0062">
        <w:t>managerial problems. We will use a problem-based approach in which we recognize an</w:t>
      </w:r>
      <w:r w:rsidRPr="008A0062">
        <w:rPr>
          <w:spacing w:val="1"/>
        </w:rPr>
        <w:t xml:space="preserve"> </w:t>
      </w:r>
      <w:r w:rsidRPr="008A0062">
        <w:t>organizational problem, identify profitable solutions, and develop ways of implementing them.</w:t>
      </w:r>
      <w:r w:rsidRPr="008A0062">
        <w:rPr>
          <w:spacing w:val="1"/>
        </w:rPr>
        <w:t xml:space="preserve"> </w:t>
      </w:r>
      <w:r w:rsidRPr="008A0062">
        <w:t>Topics include demand, production and cost, pricing, market equilibrium, firm competition, market</w:t>
      </w:r>
      <w:r w:rsidRPr="008A0062">
        <w:rPr>
          <w:spacing w:val="-52"/>
        </w:rPr>
        <w:t xml:space="preserve"> </w:t>
      </w:r>
      <w:r w:rsidRPr="008A0062">
        <w:t>structures.</w:t>
      </w:r>
    </w:p>
    <w:p w14:paraId="49915B50" w14:textId="77777777" w:rsidR="00D36DD1" w:rsidRPr="008A0062" w:rsidRDefault="00D36DD1" w:rsidP="00D36DD1">
      <w:pPr>
        <w:pStyle w:val="BodyText"/>
        <w:ind w:left="459" w:right="1052"/>
      </w:pPr>
    </w:p>
    <w:p w14:paraId="19204D55" w14:textId="77777777" w:rsidR="00155269" w:rsidRPr="008A0062" w:rsidRDefault="00155269" w:rsidP="00155269">
      <w:pPr>
        <w:spacing w:line="262" w:lineRule="exact"/>
        <w:ind w:left="100"/>
        <w:rPr>
          <w:rFonts w:ascii="Times New Roman" w:hAnsi="Times New Roman" w:cs="Times New Roman"/>
          <w:b/>
          <w:sz w:val="22"/>
          <w:szCs w:val="22"/>
        </w:rPr>
      </w:pPr>
      <w:r w:rsidRPr="008A0062">
        <w:rPr>
          <w:rFonts w:ascii="Times New Roman" w:hAnsi="Times New Roman" w:cs="Times New Roman"/>
          <w:b/>
          <w:sz w:val="22"/>
          <w:szCs w:val="22"/>
        </w:rPr>
        <w:t>COURSE</w:t>
      </w:r>
      <w:r w:rsidRPr="008A0062">
        <w:rPr>
          <w:rFonts w:ascii="Times New Roman" w:hAnsi="Times New Roman" w:cs="Times New Roman"/>
          <w:b/>
          <w:spacing w:val="-2"/>
          <w:sz w:val="22"/>
          <w:szCs w:val="22"/>
        </w:rPr>
        <w:t xml:space="preserve"> </w:t>
      </w:r>
      <w:r w:rsidRPr="008A0062">
        <w:rPr>
          <w:rFonts w:ascii="Times New Roman" w:hAnsi="Times New Roman" w:cs="Times New Roman"/>
          <w:b/>
          <w:sz w:val="22"/>
          <w:szCs w:val="22"/>
        </w:rPr>
        <w:t>WEB</w:t>
      </w:r>
      <w:r w:rsidRPr="008A0062">
        <w:rPr>
          <w:rFonts w:ascii="Times New Roman" w:hAnsi="Times New Roman" w:cs="Times New Roman"/>
          <w:b/>
          <w:spacing w:val="-1"/>
          <w:sz w:val="22"/>
          <w:szCs w:val="22"/>
        </w:rPr>
        <w:t xml:space="preserve"> </w:t>
      </w:r>
      <w:r w:rsidRPr="008A0062">
        <w:rPr>
          <w:rFonts w:ascii="Times New Roman" w:hAnsi="Times New Roman" w:cs="Times New Roman"/>
          <w:b/>
          <w:sz w:val="22"/>
          <w:szCs w:val="22"/>
        </w:rPr>
        <w:t>SITE</w:t>
      </w:r>
    </w:p>
    <w:p w14:paraId="074372F3" w14:textId="77777777" w:rsidR="00155269" w:rsidRPr="008A0062" w:rsidRDefault="00155269" w:rsidP="00155269">
      <w:pPr>
        <w:pStyle w:val="BodyText"/>
        <w:ind w:left="459" w:right="967"/>
      </w:pPr>
      <w:r w:rsidRPr="008A0062">
        <w:t>This is an online course. Blackboard is our virtual classroom. Blackboard is supported by the Center</w:t>
      </w:r>
      <w:r w:rsidRPr="008A0062">
        <w:rPr>
          <w:spacing w:val="-52"/>
        </w:rPr>
        <w:t xml:space="preserve"> </w:t>
      </w:r>
      <w:r w:rsidRPr="008A0062">
        <w:t>for Learning, Teaching and Technology (COLT) at the University of Texas Rio Grande Valley. You</w:t>
      </w:r>
      <w:r w:rsidRPr="008A0062">
        <w:rPr>
          <w:spacing w:val="-52"/>
        </w:rPr>
        <w:t xml:space="preserve"> </w:t>
      </w:r>
      <w:r w:rsidRPr="008A0062">
        <w:t>can log into Blackboard through (http://my.utrgv.edu). Direct all Blackboard technical issues to</w:t>
      </w:r>
      <w:r w:rsidRPr="008A0062">
        <w:rPr>
          <w:spacing w:val="1"/>
        </w:rPr>
        <w:t xml:space="preserve"> </w:t>
      </w:r>
      <w:r w:rsidRPr="008A0062">
        <w:t>COLT.</w:t>
      </w:r>
    </w:p>
    <w:p w14:paraId="7BFDAA4F" w14:textId="77777777" w:rsidR="00155269" w:rsidRPr="008A0062" w:rsidRDefault="00155269" w:rsidP="00155269">
      <w:pPr>
        <w:pStyle w:val="BodyText"/>
        <w:spacing w:before="6"/>
      </w:pPr>
    </w:p>
    <w:p w14:paraId="10F8442F" w14:textId="77777777" w:rsidR="00155269" w:rsidRPr="008A0062" w:rsidRDefault="00155269" w:rsidP="00155269">
      <w:pPr>
        <w:spacing w:line="262" w:lineRule="exact"/>
        <w:ind w:left="100"/>
        <w:rPr>
          <w:rFonts w:ascii="Times New Roman" w:hAnsi="Times New Roman" w:cs="Times New Roman"/>
          <w:b/>
          <w:sz w:val="22"/>
          <w:szCs w:val="22"/>
        </w:rPr>
      </w:pPr>
      <w:r w:rsidRPr="008A0062">
        <w:rPr>
          <w:rFonts w:ascii="Times New Roman" w:hAnsi="Times New Roman" w:cs="Times New Roman"/>
          <w:b/>
          <w:sz w:val="22"/>
          <w:szCs w:val="22"/>
        </w:rPr>
        <w:t>TECHNOLOGY</w:t>
      </w:r>
      <w:r w:rsidRPr="008A0062">
        <w:rPr>
          <w:rFonts w:ascii="Times New Roman" w:hAnsi="Times New Roman" w:cs="Times New Roman"/>
          <w:b/>
          <w:spacing w:val="-5"/>
          <w:sz w:val="22"/>
          <w:szCs w:val="22"/>
        </w:rPr>
        <w:t xml:space="preserve"> </w:t>
      </w:r>
      <w:r w:rsidRPr="008A0062">
        <w:rPr>
          <w:rFonts w:ascii="Times New Roman" w:hAnsi="Times New Roman" w:cs="Times New Roman"/>
          <w:b/>
          <w:sz w:val="22"/>
          <w:szCs w:val="22"/>
        </w:rPr>
        <w:t>REQUIRED</w:t>
      </w:r>
    </w:p>
    <w:p w14:paraId="1F5C8566" w14:textId="6868F961" w:rsidR="00155269" w:rsidRPr="008A0062" w:rsidRDefault="00155269" w:rsidP="00155269">
      <w:pPr>
        <w:pStyle w:val="BodyText"/>
        <w:ind w:left="459" w:right="1052"/>
      </w:pPr>
      <w:r w:rsidRPr="008A0062">
        <w:t>Students are required to own or have access to a computer with reliable internet connection. The</w:t>
      </w:r>
      <w:r w:rsidRPr="008A0062">
        <w:rPr>
          <w:spacing w:val="1"/>
        </w:rPr>
        <w:t xml:space="preserve"> </w:t>
      </w:r>
      <w:r w:rsidRPr="008A0062">
        <w:t>computer should have an up-to-date browser. The computer should be equipped with speakers or</w:t>
      </w:r>
      <w:r w:rsidRPr="008A0062">
        <w:rPr>
          <w:spacing w:val="1"/>
        </w:rPr>
        <w:t xml:space="preserve"> </w:t>
      </w:r>
      <w:r w:rsidRPr="008A0062">
        <w:t>headphones</w:t>
      </w:r>
      <w:r w:rsidRPr="008A0062">
        <w:rPr>
          <w:spacing w:val="-3"/>
        </w:rPr>
        <w:t xml:space="preserve"> </w:t>
      </w:r>
      <w:r w:rsidRPr="008A0062">
        <w:t>and</w:t>
      </w:r>
      <w:r w:rsidRPr="008A0062">
        <w:rPr>
          <w:spacing w:val="-1"/>
        </w:rPr>
        <w:t xml:space="preserve"> </w:t>
      </w:r>
      <w:r w:rsidRPr="008A0062">
        <w:t>headphone</w:t>
      </w:r>
      <w:r w:rsidRPr="008A0062">
        <w:rPr>
          <w:spacing w:val="-5"/>
        </w:rPr>
        <w:t xml:space="preserve"> </w:t>
      </w:r>
      <w:r w:rsidRPr="008A0062">
        <w:t>jack.</w:t>
      </w:r>
      <w:r w:rsidRPr="008A0062">
        <w:rPr>
          <w:spacing w:val="-1"/>
        </w:rPr>
        <w:t xml:space="preserve"> </w:t>
      </w:r>
      <w:r w:rsidRPr="008A0062">
        <w:t>In addition,</w:t>
      </w:r>
      <w:r w:rsidRPr="008A0062">
        <w:rPr>
          <w:spacing w:val="-1"/>
        </w:rPr>
        <w:t xml:space="preserve"> </w:t>
      </w:r>
      <w:r w:rsidRPr="008A0062">
        <w:t>the</w:t>
      </w:r>
      <w:r w:rsidRPr="008A0062">
        <w:rPr>
          <w:spacing w:val="-1"/>
        </w:rPr>
        <w:t xml:space="preserve"> </w:t>
      </w:r>
      <w:r w:rsidRPr="008A0062">
        <w:t>computer</w:t>
      </w:r>
      <w:r w:rsidRPr="008A0062">
        <w:rPr>
          <w:spacing w:val="-2"/>
        </w:rPr>
        <w:t xml:space="preserve"> </w:t>
      </w:r>
      <w:r w:rsidRPr="008A0062">
        <w:t>should</w:t>
      </w:r>
      <w:r w:rsidRPr="008A0062">
        <w:rPr>
          <w:spacing w:val="-1"/>
        </w:rPr>
        <w:t xml:space="preserve"> </w:t>
      </w:r>
      <w:r w:rsidRPr="008A0062">
        <w:t>have an</w:t>
      </w:r>
      <w:r w:rsidRPr="008A0062">
        <w:rPr>
          <w:spacing w:val="-1"/>
        </w:rPr>
        <w:t xml:space="preserve"> </w:t>
      </w:r>
      <w:r w:rsidRPr="008A0062">
        <w:t>up-to-date</w:t>
      </w:r>
      <w:r w:rsidRPr="008A0062">
        <w:rPr>
          <w:spacing w:val="-1"/>
        </w:rPr>
        <w:t xml:space="preserve"> </w:t>
      </w:r>
      <w:r w:rsidRPr="008A0062">
        <w:t>video</w:t>
      </w:r>
      <w:r w:rsidRPr="008A0062">
        <w:rPr>
          <w:spacing w:val="-3"/>
        </w:rPr>
        <w:t xml:space="preserve"> </w:t>
      </w:r>
      <w:r w:rsidRPr="008A0062">
        <w:t>player.</w:t>
      </w:r>
    </w:p>
    <w:p w14:paraId="1E33FEF8" w14:textId="4BC925D1" w:rsidR="00D36DD1" w:rsidRPr="008A0062" w:rsidRDefault="00D36DD1" w:rsidP="00155269">
      <w:pPr>
        <w:pStyle w:val="BodyText"/>
        <w:ind w:left="459" w:right="1052"/>
      </w:pPr>
    </w:p>
    <w:p w14:paraId="7EBCA5D4" w14:textId="4ABA3F08" w:rsidR="00D36DD1" w:rsidRPr="008A0062" w:rsidRDefault="00D36DD1" w:rsidP="00155269">
      <w:pPr>
        <w:pStyle w:val="BodyText"/>
        <w:ind w:left="459" w:right="1052"/>
      </w:pPr>
    </w:p>
    <w:p w14:paraId="6610F118" w14:textId="77777777" w:rsidR="00D36DD1" w:rsidRPr="008A0062" w:rsidRDefault="00D36DD1" w:rsidP="00155269">
      <w:pPr>
        <w:pStyle w:val="BodyText"/>
        <w:ind w:left="459" w:right="1052"/>
      </w:pPr>
    </w:p>
    <w:p w14:paraId="662F5C40" w14:textId="131D9B0F" w:rsidR="00D36DD1" w:rsidRDefault="00D36DD1" w:rsidP="00D36DD1">
      <w:pPr>
        <w:pStyle w:val="BodyText"/>
        <w:ind w:right="1052"/>
      </w:pPr>
    </w:p>
    <w:p w14:paraId="71D2399B" w14:textId="28F8E120" w:rsidR="008A0062" w:rsidRDefault="008A0062" w:rsidP="00D36DD1">
      <w:pPr>
        <w:pStyle w:val="BodyText"/>
        <w:ind w:right="1052"/>
      </w:pPr>
    </w:p>
    <w:p w14:paraId="6EE15F2A" w14:textId="77777777" w:rsidR="008A0062" w:rsidRPr="008A0062" w:rsidRDefault="008A0062" w:rsidP="00D36DD1">
      <w:pPr>
        <w:pStyle w:val="BodyText"/>
        <w:ind w:right="1052"/>
      </w:pPr>
    </w:p>
    <w:p w14:paraId="331CEBB9" w14:textId="60041CAB" w:rsidR="004419AF" w:rsidRPr="008A0062" w:rsidRDefault="007B025A" w:rsidP="00383B3F">
      <w:pPr>
        <w:pStyle w:val="Body"/>
        <w:spacing w:before="0" w:after="0" w:line="240" w:lineRule="auto"/>
        <w:rPr>
          <w:rFonts w:ascii="Times New Roman" w:hAnsi="Times New Roman" w:cs="Times New Roman"/>
          <w:color w:val="538135" w:themeColor="accent6" w:themeShade="BF"/>
          <w:sz w:val="22"/>
          <w:szCs w:val="22"/>
        </w:rPr>
      </w:pPr>
      <w:r w:rsidRPr="008A0062">
        <w:rPr>
          <w:rFonts w:ascii="Times New Roman" w:hAnsi="Times New Roman" w:cs="Times New Roman"/>
          <w:noProof/>
          <w:color w:val="538135" w:themeColor="accent6" w:themeShade="BF"/>
          <w:sz w:val="22"/>
          <w:szCs w:val="22"/>
          <w:bdr w:val="none" w:sz="0" w:space="0" w:color="auto"/>
          <w14:textOutline w14:w="0" w14:cap="rnd" w14:cmpd="sng" w14:algn="ctr">
            <w14:noFill/>
            <w14:prstDash w14:val="solid"/>
            <w14:bevel/>
          </w14:textOutline>
        </w:rPr>
        <w:lastRenderedPageBreak/>
        <mc:AlternateContent>
          <mc:Choice Requires="wps">
            <w:drawing>
              <wp:anchor distT="0" distB="0" distL="114300" distR="114300" simplePos="0" relativeHeight="251659264" behindDoc="0" locked="0" layoutInCell="1" allowOverlap="1" wp14:anchorId="18CCBBD8" wp14:editId="1B20A9F3">
                <wp:simplePos x="0" y="0"/>
                <wp:positionH relativeFrom="column">
                  <wp:posOffset>-95250</wp:posOffset>
                </wp:positionH>
                <wp:positionV relativeFrom="paragraph">
                  <wp:posOffset>97790</wp:posOffset>
                </wp:positionV>
                <wp:extent cx="7067550" cy="18192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7067550" cy="1819275"/>
                        </a:xfrm>
                        <a:prstGeom prst="rect">
                          <a:avLst/>
                        </a:prstGeom>
                        <a:noFill/>
                        <a:ln w="38100">
                          <a:solidFill>
                            <a:srgbClr val="DB350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427C0" id="Rectangle 2" o:spid="_x0000_s1026" style="position:absolute;margin-left:-7.5pt;margin-top:7.7pt;width:556.5pt;height:14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" filled="f" strokecolor="#db350f" strokeweight="3pt"/>
            </w:pict>
          </mc:Fallback>
        </mc:AlternateContent>
      </w:r>
    </w:p>
    <w:p w14:paraId="4E614A02" w14:textId="2C24ADCF" w:rsidR="002A5BD0" w:rsidRPr="008A0062" w:rsidRDefault="00DB7A43" w:rsidP="1512445F">
      <w:pPr>
        <w:spacing w:before="0" w:after="0" w:line="240" w:lineRule="auto"/>
        <w:rPr>
          <w:rFonts w:ascii="Times New Roman" w:eastAsia="Calibri" w:hAnsi="Times New Roman" w:cs="Times New Roman"/>
          <w:color w:val="808080" w:themeColor="background1" w:themeShade="80"/>
          <w:sz w:val="22"/>
          <w:szCs w:val="22"/>
        </w:rPr>
      </w:pPr>
      <w:r w:rsidRPr="008A0062">
        <w:rPr>
          <w:rStyle w:val="Heading1Char"/>
          <w:rFonts w:ascii="Times New Roman" w:hAnsi="Times New Roman" w:cs="Times New Roman"/>
        </w:rPr>
        <w:t xml:space="preserve">COVID-19 </w:t>
      </w:r>
      <w:r w:rsidR="00A45FC7" w:rsidRPr="008A0062">
        <w:rPr>
          <w:rStyle w:val="Heading1Char"/>
          <w:rFonts w:ascii="Times New Roman" w:hAnsi="Times New Roman" w:cs="Times New Roman"/>
        </w:rPr>
        <w:t>RESOURCES</w:t>
      </w:r>
      <w:r w:rsidRPr="008A0062">
        <w:rPr>
          <w:rFonts w:ascii="Times New Roman" w:eastAsia="Calibri" w:hAnsi="Times New Roman" w:cs="Times New Roman"/>
          <w:b/>
          <w:bCs/>
          <w:sz w:val="22"/>
          <w:szCs w:val="22"/>
        </w:rPr>
        <w:t>:</w:t>
      </w:r>
      <w:r w:rsidR="002A5BD0" w:rsidRPr="008A0062">
        <w:rPr>
          <w:rFonts w:ascii="Times New Roman" w:eastAsia="Calibri" w:hAnsi="Times New Roman" w:cs="Times New Roman"/>
          <w:b/>
          <w:bCs/>
          <w:sz w:val="22"/>
          <w:szCs w:val="22"/>
        </w:rPr>
        <w:t xml:space="preserve"> </w:t>
      </w:r>
    </w:p>
    <w:p w14:paraId="4EFF647E" w14:textId="30191EAB" w:rsidR="002F14EB" w:rsidRPr="008A0062" w:rsidRDefault="00DB7A43" w:rsidP="00E13CC4">
      <w:pPr>
        <w:spacing w:before="0" w:after="0" w:line="240" w:lineRule="auto"/>
        <w:rPr>
          <w:rFonts w:ascii="Times New Roman" w:eastAsia="Calibri" w:hAnsi="Times New Roman" w:cs="Times New Roman"/>
          <w:sz w:val="22"/>
          <w:szCs w:val="22"/>
        </w:rPr>
      </w:pPr>
      <w:r w:rsidRPr="008A0062">
        <w:rPr>
          <w:rFonts w:ascii="Times New Roman" w:eastAsia="Calibri" w:hAnsi="Times New Roman" w:cs="Times New Roman"/>
          <w:sz w:val="22"/>
          <w:szCs w:val="22"/>
        </w:rPr>
        <w:t>Please visit the</w:t>
      </w:r>
      <w:r w:rsidR="002C0490" w:rsidRPr="008A0062">
        <w:rPr>
          <w:rFonts w:ascii="Times New Roman" w:eastAsia="Calibri" w:hAnsi="Times New Roman" w:cs="Times New Roman"/>
          <w:color w:val="C45911" w:themeColor="accent2" w:themeShade="BF"/>
          <w:sz w:val="22"/>
          <w:szCs w:val="22"/>
        </w:rPr>
        <w:t xml:space="preserve"> </w:t>
      </w:r>
      <w:hyperlink r:id="rId12" w:history="1">
        <w:r w:rsidR="002C0490" w:rsidRPr="008A0062">
          <w:rPr>
            <w:rStyle w:val="Hyperlink"/>
            <w:rFonts w:ascii="Times New Roman" w:eastAsia="Calibri" w:hAnsi="Times New Roman" w:cs="Times New Roman"/>
            <w:color w:val="DB350F"/>
            <w:sz w:val="22"/>
            <w:szCs w:val="22"/>
          </w:rPr>
          <w:t xml:space="preserve">UTRGV COVID-19 </w:t>
        </w:r>
        <w:r w:rsidR="00823461" w:rsidRPr="008A0062">
          <w:rPr>
            <w:rStyle w:val="Hyperlink"/>
            <w:rFonts w:ascii="Times New Roman" w:eastAsia="Calibri" w:hAnsi="Times New Roman" w:cs="Times New Roman"/>
            <w:color w:val="DB350F"/>
            <w:sz w:val="22"/>
            <w:szCs w:val="22"/>
          </w:rPr>
          <w:t>protocols web page</w:t>
        </w:r>
      </w:hyperlink>
      <w:r w:rsidRPr="008A0062">
        <w:rPr>
          <w:rFonts w:ascii="Times New Roman" w:eastAsia="Calibri" w:hAnsi="Times New Roman" w:cs="Times New Roman"/>
          <w:sz w:val="22"/>
          <w:szCs w:val="22"/>
        </w:rPr>
        <w:t xml:space="preserve"> for the most </w:t>
      </w:r>
      <w:proofErr w:type="gramStart"/>
      <w:r w:rsidRPr="008A0062">
        <w:rPr>
          <w:rFonts w:ascii="Times New Roman" w:eastAsia="Calibri" w:hAnsi="Times New Roman" w:cs="Times New Roman"/>
          <w:sz w:val="22"/>
          <w:szCs w:val="22"/>
        </w:rPr>
        <w:t>up-to-date</w:t>
      </w:r>
      <w:proofErr w:type="gramEnd"/>
      <w:r w:rsidRPr="008A0062">
        <w:rPr>
          <w:rFonts w:ascii="Times New Roman" w:eastAsia="Calibri" w:hAnsi="Times New Roman" w:cs="Times New Roman"/>
          <w:sz w:val="22"/>
          <w:szCs w:val="22"/>
        </w:rPr>
        <w:t xml:space="preserve"> </w:t>
      </w:r>
      <w:r w:rsidR="008D2ECD" w:rsidRPr="008A0062">
        <w:rPr>
          <w:rFonts w:ascii="Times New Roman" w:eastAsia="Calibri" w:hAnsi="Times New Roman" w:cs="Times New Roman"/>
          <w:sz w:val="22"/>
          <w:szCs w:val="22"/>
        </w:rPr>
        <w:t>COVID-19</w:t>
      </w:r>
      <w:r w:rsidR="003336A9" w:rsidRPr="008A0062">
        <w:rPr>
          <w:rFonts w:ascii="Times New Roman" w:eastAsia="Calibri" w:hAnsi="Times New Roman" w:cs="Times New Roman"/>
          <w:sz w:val="22"/>
          <w:szCs w:val="22"/>
        </w:rPr>
        <w:t xml:space="preserve"> campus</w:t>
      </w:r>
      <w:r w:rsidR="008D2ECD" w:rsidRPr="008A0062">
        <w:rPr>
          <w:rFonts w:ascii="Times New Roman" w:eastAsia="Calibri" w:hAnsi="Times New Roman" w:cs="Times New Roman"/>
          <w:sz w:val="22"/>
          <w:szCs w:val="22"/>
        </w:rPr>
        <w:t xml:space="preserve"> </w:t>
      </w:r>
      <w:r w:rsidRPr="008A0062">
        <w:rPr>
          <w:rFonts w:ascii="Times New Roman" w:eastAsia="Calibri" w:hAnsi="Times New Roman" w:cs="Times New Roman"/>
          <w:sz w:val="22"/>
          <w:szCs w:val="22"/>
        </w:rPr>
        <w:t xml:space="preserve">information and resources.  </w:t>
      </w:r>
      <w:r w:rsidR="0032720A" w:rsidRPr="008A0062">
        <w:rPr>
          <w:rFonts w:ascii="Times New Roman" w:eastAsia="Calibri" w:hAnsi="Times New Roman" w:cs="Times New Roman"/>
          <w:sz w:val="22"/>
          <w:szCs w:val="22"/>
        </w:rPr>
        <w:t xml:space="preserve">The </w:t>
      </w:r>
      <w:hyperlink r:id="rId13" w:history="1">
        <w:r w:rsidR="003336A9" w:rsidRPr="008A0062">
          <w:rPr>
            <w:rStyle w:val="Hyperlink"/>
            <w:rFonts w:ascii="Times New Roman" w:eastAsia="Calibri" w:hAnsi="Times New Roman" w:cs="Times New Roman"/>
            <w:color w:val="DB350F"/>
            <w:sz w:val="22"/>
            <w:szCs w:val="22"/>
          </w:rPr>
          <w:t xml:space="preserve">COVID-19 </w:t>
        </w:r>
        <w:r w:rsidR="0032720A" w:rsidRPr="008A0062">
          <w:rPr>
            <w:rStyle w:val="Hyperlink"/>
            <w:rFonts w:ascii="Times New Roman" w:eastAsia="Calibri" w:hAnsi="Times New Roman" w:cs="Times New Roman"/>
            <w:color w:val="DB350F"/>
            <w:sz w:val="22"/>
            <w:szCs w:val="22"/>
          </w:rPr>
          <w:t>Frequently Asked Questions (FAQs)</w:t>
        </w:r>
        <w:r w:rsidR="00AA42BD" w:rsidRPr="008A0062">
          <w:rPr>
            <w:rStyle w:val="Hyperlink"/>
            <w:rFonts w:ascii="Times New Roman" w:eastAsia="Calibri" w:hAnsi="Times New Roman" w:cs="Times New Roman"/>
            <w:color w:val="DB350F"/>
            <w:sz w:val="22"/>
            <w:szCs w:val="22"/>
          </w:rPr>
          <w:t xml:space="preserve"> web page</w:t>
        </w:r>
      </w:hyperlink>
      <w:r w:rsidR="00AA42BD" w:rsidRPr="008A0062">
        <w:rPr>
          <w:rFonts w:ascii="Times New Roman" w:eastAsia="Calibri" w:hAnsi="Times New Roman" w:cs="Times New Roman"/>
          <w:sz w:val="22"/>
          <w:szCs w:val="22"/>
        </w:rPr>
        <w:t xml:space="preserve"> offers additional </w:t>
      </w:r>
      <w:r w:rsidR="003336A9" w:rsidRPr="008A0062">
        <w:rPr>
          <w:rFonts w:ascii="Times New Roman" w:eastAsia="Calibri" w:hAnsi="Times New Roman" w:cs="Times New Roman"/>
          <w:sz w:val="22"/>
          <w:szCs w:val="22"/>
        </w:rPr>
        <w:t xml:space="preserve">guidance to specific questions. To submit a question for the FAQ, please email </w:t>
      </w:r>
      <w:hyperlink r:id="rId14" w:history="1">
        <w:r w:rsidR="003336A9" w:rsidRPr="008A0062">
          <w:rPr>
            <w:rStyle w:val="Hyperlink"/>
            <w:rFonts w:ascii="Times New Roman" w:eastAsia="Calibri" w:hAnsi="Times New Roman" w:cs="Times New Roman"/>
            <w:color w:val="DB350F"/>
            <w:sz w:val="22"/>
            <w:szCs w:val="22"/>
          </w:rPr>
          <w:t>WelcomeBack@utrgv.edu</w:t>
        </w:r>
      </w:hyperlink>
      <w:r w:rsidR="003336A9" w:rsidRPr="008A0062">
        <w:rPr>
          <w:rFonts w:ascii="Times New Roman" w:eastAsia="Calibri" w:hAnsi="Times New Roman" w:cs="Times New Roman"/>
          <w:sz w:val="22"/>
          <w:szCs w:val="22"/>
        </w:rPr>
        <w:t xml:space="preserve">. </w:t>
      </w:r>
    </w:p>
    <w:p w14:paraId="2ABA85A3" w14:textId="77777777" w:rsidR="00E13CC4" w:rsidRPr="008A0062" w:rsidRDefault="00E13CC4" w:rsidP="00E13CC4">
      <w:pPr>
        <w:spacing w:before="0" w:after="0" w:line="240" w:lineRule="auto"/>
        <w:rPr>
          <w:rFonts w:ascii="Times New Roman" w:eastAsia="Calibri" w:hAnsi="Times New Roman" w:cs="Times New Roman"/>
          <w:color w:val="808080" w:themeColor="background1" w:themeShade="80"/>
          <w:sz w:val="22"/>
          <w:szCs w:val="22"/>
        </w:rPr>
      </w:pPr>
    </w:p>
    <w:p w14:paraId="323362FF" w14:textId="162CAB74" w:rsidR="009878D8" w:rsidRPr="008A0062" w:rsidRDefault="009966D8" w:rsidP="1512445F">
      <w:pPr>
        <w:pStyle w:val="NormalWeb"/>
        <w:spacing w:before="0" w:beforeAutospacing="0" w:after="0" w:afterAutospacing="0" w:line="315" w:lineRule="atLeast"/>
        <w:rPr>
          <w:color w:val="808080" w:themeColor="background1" w:themeShade="80"/>
          <w:sz w:val="22"/>
          <w:szCs w:val="22"/>
        </w:rPr>
      </w:pPr>
      <w:r w:rsidRPr="008A0062">
        <w:rPr>
          <w:rStyle w:val="Strong"/>
          <w:sz w:val="22"/>
          <w:szCs w:val="22"/>
        </w:rPr>
        <w:t xml:space="preserve">UTRGV </w:t>
      </w:r>
      <w:r w:rsidR="002F14EB" w:rsidRPr="008A0062">
        <w:rPr>
          <w:rStyle w:val="Strong"/>
          <w:sz w:val="22"/>
          <w:szCs w:val="22"/>
        </w:rPr>
        <w:t>VACCINE PORTAL</w:t>
      </w:r>
      <w:r w:rsidR="608681A2" w:rsidRPr="008A0062">
        <w:rPr>
          <w:rStyle w:val="Strong"/>
          <w:sz w:val="22"/>
          <w:szCs w:val="22"/>
        </w:rPr>
        <w:t xml:space="preserve">  </w:t>
      </w:r>
    </w:p>
    <w:p w14:paraId="5C236DD0" w14:textId="38039A08" w:rsidR="009878D8" w:rsidRPr="008A0062" w:rsidRDefault="009878D8" w:rsidP="008F49D6">
      <w:pPr>
        <w:pStyle w:val="NormalWeb"/>
        <w:spacing w:before="0" w:beforeAutospacing="0" w:after="0" w:afterAutospacing="0" w:line="315" w:lineRule="atLeast"/>
        <w:rPr>
          <w:color w:val="C45911" w:themeColor="accent2" w:themeShade="BF"/>
          <w:sz w:val="22"/>
          <w:szCs w:val="22"/>
        </w:rPr>
      </w:pPr>
      <w:r w:rsidRPr="008A0062">
        <w:rPr>
          <w:sz w:val="22"/>
          <w:szCs w:val="22"/>
        </w:rPr>
        <w:t xml:space="preserve">UTRGV Students are eligible to receive the COVID-19 Vaccine.  Students may access and complete their vaccine profile via the </w:t>
      </w:r>
      <w:hyperlink r:id="rId15" w:history="1">
        <w:r w:rsidRPr="008A0062">
          <w:rPr>
            <w:rStyle w:val="Hyperlink"/>
            <w:color w:val="F05023"/>
            <w:sz w:val="22"/>
            <w:szCs w:val="22"/>
          </w:rPr>
          <w:t>UTRGV Vaccine Portal</w:t>
        </w:r>
      </w:hyperlink>
      <w:r w:rsidRPr="008A0062">
        <w:rPr>
          <w:sz w:val="22"/>
          <w:szCs w:val="22"/>
        </w:rPr>
        <w:t>.  For additional information on the COVID-19 Vaccine, please visit the</w:t>
      </w:r>
      <w:r w:rsidR="00F5558E" w:rsidRPr="008A0062">
        <w:rPr>
          <w:sz w:val="22"/>
          <w:szCs w:val="22"/>
        </w:rPr>
        <w:t xml:space="preserve"> </w:t>
      </w:r>
      <w:hyperlink r:id="rId16" w:history="1">
        <w:r w:rsidR="00F5558E" w:rsidRPr="008A0062">
          <w:rPr>
            <w:rStyle w:val="Hyperlink"/>
            <w:color w:val="DB350F"/>
            <w:sz w:val="22"/>
            <w:szCs w:val="22"/>
          </w:rPr>
          <w:t>UTRGV Vaccine web page.</w:t>
        </w:r>
      </w:hyperlink>
    </w:p>
    <w:p w14:paraId="4472A073" w14:textId="02015961" w:rsidR="002F14EB" w:rsidRPr="008A0062" w:rsidRDefault="009878D8" w:rsidP="002F14EB">
      <w:pPr>
        <w:pStyle w:val="NormalWeb"/>
        <w:contextualSpacing/>
        <w:rPr>
          <w:color w:val="C45911" w:themeColor="accent2" w:themeShade="BF"/>
          <w:sz w:val="22"/>
          <w:szCs w:val="22"/>
        </w:rPr>
      </w:pPr>
      <w:r w:rsidRPr="008A0062">
        <w:rPr>
          <w:color w:val="C45911" w:themeColor="accent2" w:themeShade="BF"/>
          <w:sz w:val="22"/>
          <w:szCs w:val="22"/>
        </w:rPr>
        <w:t xml:space="preserve"> </w:t>
      </w:r>
    </w:p>
    <w:p w14:paraId="2645AA02" w14:textId="77777777" w:rsidR="00F87C7A" w:rsidRPr="008A0062" w:rsidRDefault="00F87C7A" w:rsidP="00BA3FFB">
      <w:pPr>
        <w:pStyle w:val="Heading1"/>
        <w:rPr>
          <w:rFonts w:ascii="Times New Roman" w:hAnsi="Times New Roman" w:cs="Times New Roman"/>
        </w:rPr>
      </w:pPr>
      <w:r w:rsidRPr="008A0062">
        <w:rPr>
          <w:rFonts w:ascii="Times New Roman" w:hAnsi="Times New Roman" w:cs="Times New Roman"/>
        </w:rPr>
        <w:t>Learning Objectives/Outcomes for the Course</w:t>
      </w:r>
    </w:p>
    <w:p w14:paraId="64AF18BE" w14:textId="06B4BC81" w:rsidR="00F87C7A" w:rsidRPr="008A0062" w:rsidRDefault="00F87C7A" w:rsidP="30D2F47D">
      <w:pPr>
        <w:spacing w:before="0" w:after="0" w:line="240" w:lineRule="auto"/>
        <w:rPr>
          <w:rFonts w:ascii="Times New Roman" w:hAnsi="Times New Roman" w:cs="Times New Roman"/>
          <w:sz w:val="22"/>
          <w:szCs w:val="22"/>
        </w:rPr>
      </w:pPr>
    </w:p>
    <w:tbl>
      <w:tblPr>
        <w:tblStyle w:val="TableGrid"/>
        <w:tblW w:w="0" w:type="auto"/>
        <w:tblLook w:val="06A0" w:firstRow="1" w:lastRow="0" w:firstColumn="1" w:lastColumn="0" w:noHBand="1" w:noVBand="1"/>
      </w:tblPr>
      <w:tblGrid>
        <w:gridCol w:w="1980"/>
        <w:gridCol w:w="4961"/>
        <w:gridCol w:w="3827"/>
      </w:tblGrid>
      <w:tr w:rsidR="00E30A0C" w:rsidRPr="008A0062" w14:paraId="693BB0FD" w14:textId="77777777" w:rsidTr="00E30A0C">
        <w:trPr>
          <w:trHeight w:val="20"/>
          <w:tblHeader/>
        </w:trPr>
        <w:tc>
          <w:tcPr>
            <w:tcW w:w="1980" w:type="dxa"/>
          </w:tcPr>
          <w:p w14:paraId="3B9AD4AD" w14:textId="2ACA5A6E" w:rsidR="00E30A0C" w:rsidRPr="008A0062" w:rsidRDefault="00E30A0C" w:rsidP="00BA3FFB">
            <w:pPr>
              <w:jc w:val="center"/>
              <w:rPr>
                <w:rFonts w:ascii="Times New Roman" w:hAnsi="Times New Roman" w:cs="Times New Roman"/>
                <w:b/>
                <w:bCs/>
                <w:color w:val="000000" w:themeColor="text1"/>
                <w:sz w:val="22"/>
                <w:szCs w:val="22"/>
              </w:rPr>
            </w:pPr>
            <w:r w:rsidRPr="008A0062">
              <w:rPr>
                <w:rFonts w:ascii="Times New Roman" w:hAnsi="Times New Roman" w:cs="Times New Roman"/>
                <w:b/>
                <w:bCs/>
                <w:color w:val="000000" w:themeColor="text1"/>
                <w:sz w:val="22"/>
                <w:szCs w:val="22"/>
              </w:rPr>
              <w:t>Student Learning Outcomes</w:t>
            </w:r>
          </w:p>
        </w:tc>
        <w:tc>
          <w:tcPr>
            <w:tcW w:w="4961" w:type="dxa"/>
          </w:tcPr>
          <w:p w14:paraId="38B2CD25" w14:textId="479C3B41" w:rsidR="00E30A0C" w:rsidRPr="008A0062" w:rsidRDefault="00E30A0C" w:rsidP="00BA3FFB">
            <w:pPr>
              <w:jc w:val="center"/>
              <w:rPr>
                <w:rFonts w:ascii="Times New Roman" w:hAnsi="Times New Roman" w:cs="Times New Roman"/>
                <w:b/>
                <w:bCs/>
                <w:color w:val="000000" w:themeColor="text1"/>
                <w:sz w:val="22"/>
                <w:szCs w:val="22"/>
                <w:lang w:eastAsia="zh-CN"/>
              </w:rPr>
            </w:pPr>
            <w:r w:rsidRPr="008A0062">
              <w:rPr>
                <w:rFonts w:ascii="Times New Roman" w:hAnsi="Times New Roman" w:cs="Times New Roman"/>
                <w:b/>
                <w:bCs/>
                <w:color w:val="000000" w:themeColor="text1"/>
                <w:sz w:val="22"/>
                <w:szCs w:val="22"/>
              </w:rPr>
              <w:t>H</w:t>
            </w:r>
            <w:r w:rsidRPr="008A0062">
              <w:rPr>
                <w:rFonts w:ascii="Times New Roman" w:hAnsi="Times New Roman" w:cs="Times New Roman"/>
                <w:b/>
                <w:bCs/>
                <w:color w:val="000000" w:themeColor="text1"/>
                <w:sz w:val="22"/>
                <w:szCs w:val="22"/>
                <w:lang w:eastAsia="zh-CN"/>
              </w:rPr>
              <w:t>ow measured</w:t>
            </w:r>
          </w:p>
        </w:tc>
        <w:tc>
          <w:tcPr>
            <w:tcW w:w="3827" w:type="dxa"/>
          </w:tcPr>
          <w:p w14:paraId="198D2589" w14:textId="624AF38A" w:rsidR="00E30A0C" w:rsidRPr="008A0062" w:rsidRDefault="00E30A0C" w:rsidP="00BA3FFB">
            <w:pPr>
              <w:jc w:val="center"/>
              <w:rPr>
                <w:rFonts w:ascii="Times New Roman" w:hAnsi="Times New Roman" w:cs="Times New Roman"/>
                <w:b/>
                <w:bCs/>
                <w:color w:val="000000" w:themeColor="text1"/>
                <w:sz w:val="22"/>
                <w:szCs w:val="22"/>
              </w:rPr>
            </w:pPr>
            <w:r w:rsidRPr="008A0062">
              <w:rPr>
                <w:rFonts w:ascii="Times New Roman" w:hAnsi="Times New Roman" w:cs="Times New Roman"/>
                <w:b/>
                <w:bCs/>
                <w:color w:val="000000" w:themeColor="text1"/>
                <w:sz w:val="22"/>
                <w:szCs w:val="22"/>
              </w:rPr>
              <w:t>Evaluated</w:t>
            </w:r>
          </w:p>
        </w:tc>
      </w:tr>
      <w:tr w:rsidR="00E30A0C" w:rsidRPr="008A0062" w14:paraId="453DA7BE" w14:textId="77777777" w:rsidTr="00E30A0C">
        <w:trPr>
          <w:trHeight w:val="20"/>
        </w:trPr>
        <w:tc>
          <w:tcPr>
            <w:tcW w:w="1980" w:type="dxa"/>
          </w:tcPr>
          <w:p w14:paraId="21203E2C" w14:textId="7928F270"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Effective writing</w:t>
            </w:r>
          </w:p>
        </w:tc>
        <w:tc>
          <w:tcPr>
            <w:tcW w:w="4961" w:type="dxa"/>
          </w:tcPr>
          <w:p w14:paraId="2B259681" w14:textId="2F5B6767"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Group project essay and discussions</w:t>
            </w:r>
          </w:p>
        </w:tc>
        <w:tc>
          <w:tcPr>
            <w:tcW w:w="3827" w:type="dxa"/>
          </w:tcPr>
          <w:p w14:paraId="45BBA0DC" w14:textId="5AB46BD9"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Yes</w:t>
            </w:r>
          </w:p>
        </w:tc>
      </w:tr>
      <w:tr w:rsidR="00E30A0C" w:rsidRPr="008A0062" w14:paraId="5F92732A" w14:textId="77777777" w:rsidTr="00E30A0C">
        <w:trPr>
          <w:trHeight w:val="20"/>
        </w:trPr>
        <w:tc>
          <w:tcPr>
            <w:tcW w:w="1980" w:type="dxa"/>
          </w:tcPr>
          <w:p w14:paraId="7074D02E" w14:textId="4A80A693"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Effective speaking</w:t>
            </w:r>
          </w:p>
        </w:tc>
        <w:tc>
          <w:tcPr>
            <w:tcW w:w="4961" w:type="dxa"/>
          </w:tcPr>
          <w:p w14:paraId="3BA8065E" w14:textId="53BD6A0B"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Group project presentation</w:t>
            </w:r>
          </w:p>
        </w:tc>
        <w:tc>
          <w:tcPr>
            <w:tcW w:w="3827" w:type="dxa"/>
          </w:tcPr>
          <w:p w14:paraId="4DF0DD2F" w14:textId="7BFF5B4C"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Yes</w:t>
            </w:r>
          </w:p>
        </w:tc>
      </w:tr>
      <w:tr w:rsidR="00E30A0C" w:rsidRPr="008A0062" w14:paraId="38C2F792" w14:textId="77777777" w:rsidTr="00E30A0C">
        <w:trPr>
          <w:trHeight w:val="20"/>
        </w:trPr>
        <w:tc>
          <w:tcPr>
            <w:tcW w:w="1980" w:type="dxa"/>
          </w:tcPr>
          <w:p w14:paraId="69D6EC20" w14:textId="78B243F1"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Computer literacy</w:t>
            </w:r>
          </w:p>
        </w:tc>
        <w:tc>
          <w:tcPr>
            <w:tcW w:w="4961" w:type="dxa"/>
          </w:tcPr>
          <w:p w14:paraId="6E844FDD" w14:textId="1F18E217"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Group project</w:t>
            </w:r>
          </w:p>
        </w:tc>
        <w:tc>
          <w:tcPr>
            <w:tcW w:w="3827" w:type="dxa"/>
          </w:tcPr>
          <w:p w14:paraId="64F8D2FC" w14:textId="37C9A6C5"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Yes</w:t>
            </w:r>
          </w:p>
        </w:tc>
      </w:tr>
      <w:tr w:rsidR="00E30A0C" w:rsidRPr="008A0062" w14:paraId="66A19EB4" w14:textId="77777777" w:rsidTr="00E30A0C">
        <w:trPr>
          <w:trHeight w:val="20"/>
        </w:trPr>
        <w:tc>
          <w:tcPr>
            <w:tcW w:w="1980" w:type="dxa"/>
          </w:tcPr>
          <w:p w14:paraId="0A4B5374" w14:textId="20AED974"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Statistics</w:t>
            </w:r>
            <w:r w:rsidRPr="008A0062">
              <w:rPr>
                <w:rFonts w:ascii="Times New Roman" w:hAnsi="Times New Roman" w:cs="Times New Roman"/>
                <w:spacing w:val="1"/>
                <w:sz w:val="22"/>
                <w:szCs w:val="22"/>
              </w:rPr>
              <w:t xml:space="preserve"> </w:t>
            </w:r>
            <w:r w:rsidRPr="008A0062">
              <w:rPr>
                <w:rFonts w:ascii="Times New Roman" w:hAnsi="Times New Roman" w:cs="Times New Roman"/>
                <w:sz w:val="22"/>
                <w:szCs w:val="22"/>
              </w:rPr>
              <w:t>literacy</w:t>
            </w:r>
          </w:p>
        </w:tc>
        <w:tc>
          <w:tcPr>
            <w:tcW w:w="4961" w:type="dxa"/>
          </w:tcPr>
          <w:p w14:paraId="090E9CEC" w14:textId="625DAE3B"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Homework and group project</w:t>
            </w:r>
          </w:p>
        </w:tc>
        <w:tc>
          <w:tcPr>
            <w:tcW w:w="3827" w:type="dxa"/>
          </w:tcPr>
          <w:p w14:paraId="10A6B605" w14:textId="7CD6C614"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Yes</w:t>
            </w:r>
          </w:p>
        </w:tc>
      </w:tr>
      <w:tr w:rsidR="00E30A0C" w:rsidRPr="008A0062" w14:paraId="356FC765" w14:textId="77777777" w:rsidTr="00E30A0C">
        <w:trPr>
          <w:trHeight w:val="20"/>
        </w:trPr>
        <w:tc>
          <w:tcPr>
            <w:tcW w:w="1980" w:type="dxa"/>
          </w:tcPr>
          <w:p w14:paraId="731D53B0" w14:textId="1664F644"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Critical thinking</w:t>
            </w:r>
          </w:p>
        </w:tc>
        <w:tc>
          <w:tcPr>
            <w:tcW w:w="4961" w:type="dxa"/>
          </w:tcPr>
          <w:p w14:paraId="457D26CB" w14:textId="4BFE31A7"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Homework, group project, and discussions</w:t>
            </w:r>
          </w:p>
        </w:tc>
        <w:tc>
          <w:tcPr>
            <w:tcW w:w="3827" w:type="dxa"/>
          </w:tcPr>
          <w:p w14:paraId="6D461A67" w14:textId="0BAD47DB" w:rsidR="00E30A0C" w:rsidRPr="008A0062" w:rsidRDefault="00E30A0C" w:rsidP="30D2F47D">
            <w:pPr>
              <w:rPr>
                <w:rFonts w:ascii="Times New Roman" w:hAnsi="Times New Roman" w:cs="Times New Roman"/>
                <w:sz w:val="22"/>
                <w:szCs w:val="22"/>
              </w:rPr>
            </w:pPr>
            <w:r w:rsidRPr="008A0062">
              <w:rPr>
                <w:rFonts w:ascii="Times New Roman" w:hAnsi="Times New Roman" w:cs="Times New Roman"/>
                <w:sz w:val="22"/>
                <w:szCs w:val="22"/>
              </w:rPr>
              <w:t>Yes</w:t>
            </w:r>
          </w:p>
        </w:tc>
      </w:tr>
    </w:tbl>
    <w:p w14:paraId="30AB57EA" w14:textId="77777777" w:rsidR="00F87C7A" w:rsidRPr="008A0062" w:rsidRDefault="00F87C7A" w:rsidP="00F87C7A">
      <w:pPr>
        <w:spacing w:before="0" w:after="0" w:line="240" w:lineRule="auto"/>
        <w:rPr>
          <w:rFonts w:ascii="Times New Roman" w:hAnsi="Times New Roman" w:cs="Times New Roman"/>
          <w:sz w:val="22"/>
          <w:szCs w:val="22"/>
        </w:rPr>
      </w:pPr>
    </w:p>
    <w:p w14:paraId="6778A475" w14:textId="04872A61" w:rsidR="00684946" w:rsidRPr="008A0062" w:rsidRDefault="00E82FD7" w:rsidP="00684946">
      <w:pPr>
        <w:rPr>
          <w:rFonts w:ascii="Times New Roman" w:hAnsi="Times New Roman" w:cs="Times New Roman"/>
          <w:b/>
          <w:sz w:val="22"/>
          <w:szCs w:val="22"/>
        </w:rPr>
      </w:pPr>
      <w:r w:rsidRPr="008A0062">
        <w:rPr>
          <w:rFonts w:ascii="Times New Roman" w:hAnsi="Times New Roman" w:cs="Times New Roman"/>
          <w:b/>
          <w:caps/>
          <w:sz w:val="22"/>
          <w:szCs w:val="22"/>
        </w:rPr>
        <w:t>Learning Objectives for Core Curriculum Requirements</w:t>
      </w:r>
      <w:r w:rsidR="00684946" w:rsidRPr="008A0062">
        <w:rPr>
          <w:rFonts w:ascii="Times New Roman" w:hAnsi="Times New Roman" w:cs="Times New Roman"/>
          <w:b/>
          <w:caps/>
          <w:sz w:val="22"/>
          <w:szCs w:val="22"/>
        </w:rPr>
        <w:t xml:space="preserve"> </w:t>
      </w:r>
    </w:p>
    <w:p w14:paraId="21A4CF19" w14:textId="2C261DD8" w:rsidR="00053915" w:rsidRPr="008A0062" w:rsidRDefault="00053915" w:rsidP="00334891">
      <w:pPr>
        <w:spacing w:before="0" w:after="0" w:line="240" w:lineRule="auto"/>
        <w:rPr>
          <w:rFonts w:ascii="Times New Roman" w:hAnsi="Times New Roman" w:cs="Times New Roman"/>
          <w:sz w:val="22"/>
          <w:szCs w:val="22"/>
        </w:rPr>
      </w:pPr>
    </w:p>
    <w:tbl>
      <w:tblPr>
        <w:tblStyle w:val="TableGrid"/>
        <w:tblW w:w="0" w:type="auto"/>
        <w:tblLook w:val="00A0" w:firstRow="1" w:lastRow="0" w:firstColumn="1" w:lastColumn="0" w:noHBand="0" w:noVBand="0"/>
      </w:tblPr>
      <w:tblGrid>
        <w:gridCol w:w="1954"/>
        <w:gridCol w:w="4987"/>
        <w:gridCol w:w="3849"/>
      </w:tblGrid>
      <w:tr w:rsidR="003D5994" w:rsidRPr="008A0062" w14:paraId="63BC9B5C" w14:textId="6A6C2E4B" w:rsidTr="008A0062">
        <w:trPr>
          <w:trHeight w:val="57"/>
          <w:tblHeader/>
        </w:trPr>
        <w:tc>
          <w:tcPr>
            <w:tcW w:w="0" w:type="auto"/>
          </w:tcPr>
          <w:p w14:paraId="213D0499" w14:textId="77777777" w:rsidR="00053915" w:rsidRPr="008A0062" w:rsidRDefault="00053915" w:rsidP="00B4758E">
            <w:pPr>
              <w:jc w:val="center"/>
              <w:rPr>
                <w:rFonts w:ascii="Times New Roman" w:hAnsi="Times New Roman" w:cs="Times New Roman"/>
                <w:b/>
                <w:bCs/>
                <w:color w:val="000000" w:themeColor="text1"/>
                <w:sz w:val="22"/>
                <w:szCs w:val="22"/>
              </w:rPr>
            </w:pPr>
            <w:r w:rsidRPr="008A0062">
              <w:rPr>
                <w:rFonts w:ascii="Times New Roman" w:hAnsi="Times New Roman" w:cs="Times New Roman"/>
                <w:b/>
                <w:bCs/>
                <w:color w:val="000000" w:themeColor="text1"/>
                <w:sz w:val="22"/>
                <w:szCs w:val="22"/>
              </w:rPr>
              <w:t>Core Objectives</w:t>
            </w:r>
          </w:p>
        </w:tc>
        <w:tc>
          <w:tcPr>
            <w:tcW w:w="4987" w:type="dxa"/>
          </w:tcPr>
          <w:p w14:paraId="3CE6223F" w14:textId="77777777" w:rsidR="00053915" w:rsidRPr="008A0062" w:rsidRDefault="00053915" w:rsidP="00B4758E">
            <w:pPr>
              <w:jc w:val="center"/>
              <w:rPr>
                <w:rFonts w:ascii="Times New Roman" w:hAnsi="Times New Roman" w:cs="Times New Roman"/>
                <w:b/>
                <w:bCs/>
                <w:color w:val="000000" w:themeColor="text1"/>
                <w:sz w:val="22"/>
                <w:szCs w:val="22"/>
              </w:rPr>
            </w:pPr>
            <w:r w:rsidRPr="008A0062">
              <w:rPr>
                <w:rFonts w:ascii="Times New Roman" w:hAnsi="Times New Roman" w:cs="Times New Roman"/>
                <w:b/>
                <w:bCs/>
                <w:color w:val="000000" w:themeColor="text1"/>
                <w:sz w:val="22"/>
                <w:szCs w:val="22"/>
              </w:rPr>
              <w:t>UTRGV Student Learning Outcome Statement</w:t>
            </w:r>
          </w:p>
        </w:tc>
        <w:tc>
          <w:tcPr>
            <w:tcW w:w="3849" w:type="dxa"/>
          </w:tcPr>
          <w:p w14:paraId="5338D6E6" w14:textId="2590D5DF" w:rsidR="00053915" w:rsidRPr="008A0062" w:rsidRDefault="00C66848" w:rsidP="00B4758E">
            <w:pPr>
              <w:jc w:val="center"/>
              <w:rPr>
                <w:rFonts w:ascii="Times New Roman" w:hAnsi="Times New Roman" w:cs="Times New Roman"/>
                <w:b/>
                <w:bCs/>
                <w:color w:val="000000" w:themeColor="text1"/>
                <w:sz w:val="22"/>
                <w:szCs w:val="22"/>
              </w:rPr>
            </w:pPr>
            <w:r w:rsidRPr="008A0062">
              <w:rPr>
                <w:rFonts w:ascii="Times New Roman" w:hAnsi="Times New Roman" w:cs="Times New Roman"/>
                <w:b/>
                <w:bCs/>
                <w:color w:val="000000" w:themeColor="text1"/>
                <w:sz w:val="22"/>
                <w:szCs w:val="22"/>
              </w:rPr>
              <w:t>Measurement</w:t>
            </w:r>
          </w:p>
        </w:tc>
      </w:tr>
      <w:tr w:rsidR="003D5994" w:rsidRPr="008A0062" w14:paraId="0A9899E4" w14:textId="469925B9" w:rsidTr="008A0062">
        <w:trPr>
          <w:trHeight w:val="57"/>
        </w:trPr>
        <w:tc>
          <w:tcPr>
            <w:tcW w:w="0" w:type="auto"/>
          </w:tcPr>
          <w:p w14:paraId="55A0F568" w14:textId="77777777" w:rsidR="00053915" w:rsidRPr="008A0062" w:rsidRDefault="00053915" w:rsidP="003D5994">
            <w:pPr>
              <w:pStyle w:val="TableParagraph"/>
              <w:kinsoku w:val="0"/>
              <w:overflowPunct w:val="0"/>
              <w:spacing w:before="5"/>
              <w:ind w:left="-26"/>
              <w:rPr>
                <w:sz w:val="22"/>
                <w:szCs w:val="22"/>
              </w:rPr>
            </w:pPr>
            <w:r w:rsidRPr="008A0062">
              <w:rPr>
                <w:b/>
                <w:bCs/>
                <w:spacing w:val="-1"/>
                <w:sz w:val="22"/>
                <w:szCs w:val="22"/>
              </w:rPr>
              <w:t>Critical</w:t>
            </w:r>
            <w:r w:rsidRPr="008A0062">
              <w:rPr>
                <w:b/>
                <w:bCs/>
                <w:spacing w:val="-12"/>
                <w:sz w:val="22"/>
                <w:szCs w:val="22"/>
              </w:rPr>
              <w:t xml:space="preserve"> </w:t>
            </w:r>
            <w:r w:rsidRPr="008A0062">
              <w:rPr>
                <w:b/>
                <w:bCs/>
                <w:spacing w:val="-1"/>
                <w:sz w:val="22"/>
                <w:szCs w:val="22"/>
              </w:rPr>
              <w:t>Thinking</w:t>
            </w:r>
          </w:p>
        </w:tc>
        <w:tc>
          <w:tcPr>
            <w:tcW w:w="4987" w:type="dxa"/>
          </w:tcPr>
          <w:p w14:paraId="1AF38095" w14:textId="06548013" w:rsidR="00053915" w:rsidRPr="008A0062" w:rsidRDefault="00053915" w:rsidP="003D5994">
            <w:pPr>
              <w:pStyle w:val="TableParagraph"/>
              <w:kinsoku w:val="0"/>
              <w:overflowPunct w:val="0"/>
              <w:spacing w:before="5"/>
              <w:ind w:left="-26" w:right="152"/>
              <w:rPr>
                <w:sz w:val="22"/>
                <w:szCs w:val="22"/>
              </w:rPr>
            </w:pPr>
            <w:r w:rsidRPr="008A0062">
              <w:rPr>
                <w:spacing w:val="-1"/>
                <w:sz w:val="22"/>
                <w:szCs w:val="22"/>
              </w:rPr>
              <w:t>Students</w:t>
            </w:r>
            <w:r w:rsidRPr="008A0062">
              <w:rPr>
                <w:spacing w:val="-4"/>
                <w:sz w:val="22"/>
                <w:szCs w:val="22"/>
              </w:rPr>
              <w:t xml:space="preserve"> </w:t>
            </w:r>
            <w:r w:rsidRPr="008A0062">
              <w:rPr>
                <w:spacing w:val="-1"/>
                <w:sz w:val="22"/>
                <w:szCs w:val="22"/>
              </w:rPr>
              <w:t>will</w:t>
            </w:r>
            <w:r w:rsidRPr="008A0062">
              <w:rPr>
                <w:spacing w:val="-3"/>
                <w:sz w:val="22"/>
                <w:szCs w:val="22"/>
              </w:rPr>
              <w:t xml:space="preserve"> </w:t>
            </w:r>
            <w:r w:rsidRPr="008A0062">
              <w:rPr>
                <w:spacing w:val="-1"/>
                <w:sz w:val="22"/>
                <w:szCs w:val="22"/>
              </w:rPr>
              <w:t>demonstrate</w:t>
            </w:r>
            <w:r w:rsidRPr="008A0062">
              <w:rPr>
                <w:spacing w:val="-2"/>
                <w:sz w:val="22"/>
                <w:szCs w:val="22"/>
              </w:rPr>
              <w:t xml:space="preserve"> </w:t>
            </w:r>
            <w:r w:rsidRPr="008A0062">
              <w:rPr>
                <w:spacing w:val="-1"/>
                <w:sz w:val="22"/>
                <w:szCs w:val="22"/>
              </w:rPr>
              <w:t>comprehension</w:t>
            </w:r>
            <w:r w:rsidRPr="008A0062">
              <w:rPr>
                <w:spacing w:val="-4"/>
                <w:sz w:val="22"/>
                <w:szCs w:val="22"/>
              </w:rPr>
              <w:t xml:space="preserve"> </w:t>
            </w:r>
            <w:r w:rsidRPr="008A0062">
              <w:rPr>
                <w:spacing w:val="-1"/>
                <w:sz w:val="22"/>
                <w:szCs w:val="22"/>
              </w:rPr>
              <w:t>of</w:t>
            </w:r>
            <w:r w:rsidRPr="008A0062">
              <w:rPr>
                <w:spacing w:val="-3"/>
                <w:sz w:val="22"/>
                <w:szCs w:val="22"/>
              </w:rPr>
              <w:t xml:space="preserve"> </w:t>
            </w:r>
            <w:r w:rsidRPr="008A0062">
              <w:rPr>
                <w:sz w:val="22"/>
                <w:szCs w:val="22"/>
              </w:rPr>
              <w:t>a</w:t>
            </w:r>
            <w:r w:rsidRPr="008A0062">
              <w:rPr>
                <w:spacing w:val="-2"/>
                <w:sz w:val="22"/>
                <w:szCs w:val="22"/>
              </w:rPr>
              <w:t xml:space="preserve"> </w:t>
            </w:r>
            <w:r w:rsidRPr="008A0062">
              <w:rPr>
                <w:spacing w:val="-1"/>
                <w:sz w:val="22"/>
                <w:szCs w:val="22"/>
              </w:rPr>
              <w:t>variety</w:t>
            </w:r>
            <w:r w:rsidRPr="008A0062">
              <w:rPr>
                <w:spacing w:val="-4"/>
                <w:sz w:val="22"/>
                <w:szCs w:val="22"/>
              </w:rPr>
              <w:t xml:space="preserve"> </w:t>
            </w:r>
            <w:r w:rsidRPr="008A0062">
              <w:rPr>
                <w:spacing w:val="-1"/>
                <w:sz w:val="22"/>
                <w:szCs w:val="22"/>
              </w:rPr>
              <w:t>of</w:t>
            </w:r>
            <w:r w:rsidRPr="008A0062">
              <w:rPr>
                <w:spacing w:val="-2"/>
                <w:sz w:val="22"/>
                <w:szCs w:val="22"/>
              </w:rPr>
              <w:t xml:space="preserve"> </w:t>
            </w:r>
            <w:r w:rsidRPr="008A0062">
              <w:rPr>
                <w:spacing w:val="-1"/>
                <w:sz w:val="22"/>
                <w:szCs w:val="22"/>
              </w:rPr>
              <w:t>written</w:t>
            </w:r>
            <w:r w:rsidRPr="008A0062">
              <w:rPr>
                <w:spacing w:val="-2"/>
                <w:sz w:val="22"/>
                <w:szCs w:val="22"/>
              </w:rPr>
              <w:t xml:space="preserve"> </w:t>
            </w:r>
            <w:r w:rsidRPr="008A0062">
              <w:rPr>
                <w:spacing w:val="-1"/>
                <w:sz w:val="22"/>
                <w:szCs w:val="22"/>
              </w:rPr>
              <w:t>texts</w:t>
            </w:r>
            <w:r w:rsidRPr="008A0062">
              <w:rPr>
                <w:spacing w:val="-4"/>
                <w:sz w:val="22"/>
                <w:szCs w:val="22"/>
              </w:rPr>
              <w:t xml:space="preserve"> </w:t>
            </w:r>
            <w:r w:rsidRPr="008A0062">
              <w:rPr>
                <w:spacing w:val="-1"/>
                <w:sz w:val="22"/>
                <w:szCs w:val="22"/>
              </w:rPr>
              <w:t>and</w:t>
            </w:r>
            <w:r w:rsidR="003D5994" w:rsidRPr="008A0062">
              <w:rPr>
                <w:spacing w:val="-1"/>
                <w:sz w:val="22"/>
                <w:szCs w:val="22"/>
              </w:rPr>
              <w:t xml:space="preserve"> </w:t>
            </w:r>
            <w:r w:rsidRPr="008A0062">
              <w:rPr>
                <w:spacing w:val="-1"/>
                <w:sz w:val="22"/>
                <w:szCs w:val="22"/>
              </w:rPr>
              <w:t>other</w:t>
            </w:r>
            <w:r w:rsidRPr="008A0062">
              <w:rPr>
                <w:spacing w:val="-2"/>
                <w:sz w:val="22"/>
                <w:szCs w:val="22"/>
              </w:rPr>
              <w:t xml:space="preserve"> </w:t>
            </w:r>
            <w:r w:rsidRPr="008A0062">
              <w:rPr>
                <w:spacing w:val="-1"/>
                <w:sz w:val="22"/>
                <w:szCs w:val="22"/>
              </w:rPr>
              <w:t>information sources</w:t>
            </w:r>
            <w:r w:rsidRPr="008A0062">
              <w:rPr>
                <w:spacing w:val="-3"/>
                <w:sz w:val="22"/>
                <w:szCs w:val="22"/>
              </w:rPr>
              <w:t xml:space="preserve"> </w:t>
            </w:r>
            <w:r w:rsidRPr="008A0062">
              <w:rPr>
                <w:sz w:val="22"/>
                <w:szCs w:val="22"/>
              </w:rPr>
              <w:t>by</w:t>
            </w:r>
            <w:r w:rsidRPr="008A0062">
              <w:rPr>
                <w:spacing w:val="-2"/>
                <w:sz w:val="22"/>
                <w:szCs w:val="22"/>
              </w:rPr>
              <w:t xml:space="preserve"> </w:t>
            </w:r>
            <w:r w:rsidRPr="008A0062">
              <w:rPr>
                <w:spacing w:val="-1"/>
                <w:sz w:val="22"/>
                <w:szCs w:val="22"/>
              </w:rPr>
              <w:t>analyzing</w:t>
            </w:r>
            <w:r w:rsidRPr="008A0062">
              <w:rPr>
                <w:spacing w:val="-5"/>
                <w:sz w:val="22"/>
                <w:szCs w:val="22"/>
              </w:rPr>
              <w:t xml:space="preserve"> </w:t>
            </w:r>
            <w:r w:rsidRPr="008A0062">
              <w:rPr>
                <w:spacing w:val="-1"/>
                <w:sz w:val="22"/>
                <w:szCs w:val="22"/>
              </w:rPr>
              <w:t>and evaluating</w:t>
            </w:r>
            <w:r w:rsidRPr="008A0062">
              <w:rPr>
                <w:spacing w:val="-4"/>
                <w:sz w:val="22"/>
                <w:szCs w:val="22"/>
              </w:rPr>
              <w:t xml:space="preserve"> </w:t>
            </w:r>
            <w:r w:rsidRPr="008A0062">
              <w:rPr>
                <w:spacing w:val="-1"/>
                <w:sz w:val="22"/>
                <w:szCs w:val="22"/>
              </w:rPr>
              <w:t>the</w:t>
            </w:r>
            <w:r w:rsidRPr="008A0062">
              <w:rPr>
                <w:spacing w:val="-2"/>
                <w:sz w:val="22"/>
                <w:szCs w:val="22"/>
              </w:rPr>
              <w:t xml:space="preserve"> </w:t>
            </w:r>
            <w:r w:rsidRPr="008A0062">
              <w:rPr>
                <w:sz w:val="22"/>
                <w:szCs w:val="22"/>
              </w:rPr>
              <w:t>logic,</w:t>
            </w:r>
            <w:r w:rsidRPr="008A0062">
              <w:rPr>
                <w:spacing w:val="-3"/>
                <w:sz w:val="22"/>
                <w:szCs w:val="22"/>
              </w:rPr>
              <w:t xml:space="preserve"> </w:t>
            </w:r>
            <w:r w:rsidRPr="008A0062">
              <w:rPr>
                <w:spacing w:val="-1"/>
                <w:sz w:val="22"/>
                <w:szCs w:val="22"/>
              </w:rPr>
              <w:t>validity,</w:t>
            </w:r>
            <w:r w:rsidRPr="008A0062">
              <w:rPr>
                <w:spacing w:val="-6"/>
                <w:sz w:val="22"/>
                <w:szCs w:val="22"/>
              </w:rPr>
              <w:t xml:space="preserve"> </w:t>
            </w:r>
            <w:r w:rsidRPr="008A0062">
              <w:rPr>
                <w:spacing w:val="-1"/>
                <w:sz w:val="22"/>
                <w:szCs w:val="22"/>
              </w:rPr>
              <w:t>and</w:t>
            </w:r>
            <w:r w:rsidR="003D5994" w:rsidRPr="008A0062">
              <w:rPr>
                <w:spacing w:val="-1"/>
                <w:sz w:val="22"/>
                <w:szCs w:val="22"/>
              </w:rPr>
              <w:t xml:space="preserve"> </w:t>
            </w:r>
            <w:r w:rsidRPr="008A0062">
              <w:rPr>
                <w:spacing w:val="-1"/>
                <w:sz w:val="22"/>
                <w:szCs w:val="22"/>
              </w:rPr>
              <w:t>relevance</w:t>
            </w:r>
            <w:r w:rsidRPr="008A0062">
              <w:rPr>
                <w:spacing w:val="-4"/>
                <w:sz w:val="22"/>
                <w:szCs w:val="22"/>
              </w:rPr>
              <w:t xml:space="preserve"> </w:t>
            </w:r>
            <w:r w:rsidRPr="008A0062">
              <w:rPr>
                <w:spacing w:val="-1"/>
                <w:sz w:val="22"/>
                <w:szCs w:val="22"/>
              </w:rPr>
              <w:t>of</w:t>
            </w:r>
            <w:r w:rsidRPr="008A0062">
              <w:rPr>
                <w:spacing w:val="-3"/>
                <w:sz w:val="22"/>
                <w:szCs w:val="22"/>
              </w:rPr>
              <w:t xml:space="preserve"> </w:t>
            </w:r>
            <w:r w:rsidRPr="008A0062">
              <w:rPr>
                <w:spacing w:val="-1"/>
                <w:sz w:val="22"/>
                <w:szCs w:val="22"/>
              </w:rPr>
              <w:t>the</w:t>
            </w:r>
            <w:r w:rsidRPr="008A0062">
              <w:rPr>
                <w:spacing w:val="-2"/>
                <w:sz w:val="22"/>
                <w:szCs w:val="22"/>
              </w:rPr>
              <w:t xml:space="preserve"> </w:t>
            </w:r>
            <w:r w:rsidRPr="008A0062">
              <w:rPr>
                <w:spacing w:val="-1"/>
                <w:sz w:val="22"/>
                <w:szCs w:val="22"/>
              </w:rPr>
              <w:t>information</w:t>
            </w:r>
            <w:r w:rsidRPr="008A0062">
              <w:rPr>
                <w:spacing w:val="-4"/>
                <w:sz w:val="22"/>
                <w:szCs w:val="22"/>
              </w:rPr>
              <w:t xml:space="preserve"> </w:t>
            </w:r>
            <w:r w:rsidRPr="008A0062">
              <w:rPr>
                <w:sz w:val="22"/>
                <w:szCs w:val="22"/>
              </w:rPr>
              <w:t>in</w:t>
            </w:r>
            <w:r w:rsidRPr="008A0062">
              <w:rPr>
                <w:spacing w:val="-4"/>
                <w:sz w:val="22"/>
                <w:szCs w:val="22"/>
              </w:rPr>
              <w:t xml:space="preserve"> </w:t>
            </w:r>
            <w:r w:rsidRPr="008A0062">
              <w:rPr>
                <w:spacing w:val="-1"/>
                <w:sz w:val="22"/>
                <w:szCs w:val="22"/>
              </w:rPr>
              <w:t>them</w:t>
            </w:r>
            <w:r w:rsidRPr="008A0062">
              <w:rPr>
                <w:spacing w:val="-4"/>
                <w:sz w:val="22"/>
                <w:szCs w:val="22"/>
              </w:rPr>
              <w:t xml:space="preserve"> </w:t>
            </w:r>
            <w:r w:rsidRPr="008A0062">
              <w:rPr>
                <w:sz w:val="22"/>
                <w:szCs w:val="22"/>
              </w:rPr>
              <w:t>to</w:t>
            </w:r>
            <w:r w:rsidRPr="008A0062">
              <w:rPr>
                <w:spacing w:val="-2"/>
                <w:sz w:val="22"/>
                <w:szCs w:val="22"/>
              </w:rPr>
              <w:t xml:space="preserve"> solve </w:t>
            </w:r>
            <w:r w:rsidRPr="008A0062">
              <w:rPr>
                <w:spacing w:val="-1"/>
                <w:sz w:val="22"/>
                <w:szCs w:val="22"/>
              </w:rPr>
              <w:t>challenging</w:t>
            </w:r>
            <w:r w:rsidRPr="008A0062">
              <w:rPr>
                <w:spacing w:val="-5"/>
                <w:sz w:val="22"/>
                <w:szCs w:val="22"/>
              </w:rPr>
              <w:t xml:space="preserve"> </w:t>
            </w:r>
            <w:r w:rsidRPr="008A0062">
              <w:rPr>
                <w:spacing w:val="-1"/>
                <w:sz w:val="22"/>
                <w:szCs w:val="22"/>
              </w:rPr>
              <w:t>problems,</w:t>
            </w:r>
            <w:r w:rsidRPr="008A0062">
              <w:rPr>
                <w:spacing w:val="-5"/>
                <w:sz w:val="22"/>
                <w:szCs w:val="22"/>
              </w:rPr>
              <w:t xml:space="preserve"> </w:t>
            </w:r>
            <w:r w:rsidRPr="008A0062">
              <w:rPr>
                <w:sz w:val="22"/>
                <w:szCs w:val="22"/>
              </w:rPr>
              <w:t>to</w:t>
            </w:r>
            <w:r w:rsidRPr="008A0062">
              <w:rPr>
                <w:spacing w:val="-4"/>
                <w:sz w:val="22"/>
                <w:szCs w:val="22"/>
              </w:rPr>
              <w:t xml:space="preserve"> </w:t>
            </w:r>
            <w:r w:rsidRPr="008A0062">
              <w:rPr>
                <w:spacing w:val="-1"/>
                <w:sz w:val="22"/>
                <w:szCs w:val="22"/>
              </w:rPr>
              <w:t>arrive</w:t>
            </w:r>
            <w:r w:rsidRPr="008A0062">
              <w:rPr>
                <w:spacing w:val="-3"/>
                <w:sz w:val="22"/>
                <w:szCs w:val="22"/>
              </w:rPr>
              <w:t xml:space="preserve"> </w:t>
            </w:r>
            <w:r w:rsidRPr="008A0062">
              <w:rPr>
                <w:sz w:val="22"/>
                <w:szCs w:val="22"/>
              </w:rPr>
              <w:t>at</w:t>
            </w:r>
            <w:r w:rsidR="003D5994" w:rsidRPr="008A0062">
              <w:rPr>
                <w:sz w:val="22"/>
                <w:szCs w:val="22"/>
              </w:rPr>
              <w:t xml:space="preserve"> </w:t>
            </w:r>
            <w:r w:rsidRPr="008A0062">
              <w:rPr>
                <w:spacing w:val="-1"/>
                <w:sz w:val="22"/>
                <w:szCs w:val="22"/>
              </w:rPr>
              <w:t>well-reasoned</w:t>
            </w:r>
            <w:r w:rsidRPr="008A0062">
              <w:rPr>
                <w:spacing w:val="-2"/>
                <w:sz w:val="22"/>
                <w:szCs w:val="22"/>
              </w:rPr>
              <w:t xml:space="preserve"> </w:t>
            </w:r>
            <w:r w:rsidRPr="008A0062">
              <w:rPr>
                <w:spacing w:val="-1"/>
                <w:sz w:val="22"/>
                <w:szCs w:val="22"/>
              </w:rPr>
              <w:t>conclusions,</w:t>
            </w:r>
            <w:r w:rsidRPr="008A0062">
              <w:rPr>
                <w:spacing w:val="-3"/>
                <w:sz w:val="22"/>
                <w:szCs w:val="22"/>
              </w:rPr>
              <w:t xml:space="preserve"> </w:t>
            </w:r>
            <w:r w:rsidRPr="008A0062">
              <w:rPr>
                <w:spacing w:val="-1"/>
                <w:sz w:val="22"/>
                <w:szCs w:val="22"/>
              </w:rPr>
              <w:t>and</w:t>
            </w:r>
            <w:r w:rsidRPr="008A0062">
              <w:rPr>
                <w:spacing w:val="-4"/>
                <w:sz w:val="22"/>
                <w:szCs w:val="22"/>
              </w:rPr>
              <w:t xml:space="preserve"> </w:t>
            </w:r>
            <w:r w:rsidRPr="008A0062">
              <w:rPr>
                <w:sz w:val="22"/>
                <w:szCs w:val="22"/>
              </w:rPr>
              <w:t>to</w:t>
            </w:r>
            <w:r w:rsidRPr="008A0062">
              <w:rPr>
                <w:spacing w:val="-3"/>
                <w:sz w:val="22"/>
                <w:szCs w:val="22"/>
              </w:rPr>
              <w:t xml:space="preserve"> </w:t>
            </w:r>
            <w:r w:rsidRPr="008A0062">
              <w:rPr>
                <w:spacing w:val="-1"/>
                <w:sz w:val="22"/>
                <w:szCs w:val="22"/>
              </w:rPr>
              <w:t>develop</w:t>
            </w:r>
            <w:r w:rsidRPr="008A0062">
              <w:rPr>
                <w:spacing w:val="-2"/>
                <w:sz w:val="22"/>
                <w:szCs w:val="22"/>
              </w:rPr>
              <w:t xml:space="preserve"> </w:t>
            </w:r>
            <w:r w:rsidRPr="008A0062">
              <w:rPr>
                <w:spacing w:val="-1"/>
                <w:sz w:val="22"/>
                <w:szCs w:val="22"/>
              </w:rPr>
              <w:t>and</w:t>
            </w:r>
            <w:r w:rsidRPr="008A0062">
              <w:rPr>
                <w:spacing w:val="-4"/>
                <w:sz w:val="22"/>
                <w:szCs w:val="22"/>
              </w:rPr>
              <w:t xml:space="preserve"> </w:t>
            </w:r>
            <w:r w:rsidRPr="008A0062">
              <w:rPr>
                <w:spacing w:val="-1"/>
                <w:sz w:val="22"/>
                <w:szCs w:val="22"/>
              </w:rPr>
              <w:t>explore</w:t>
            </w:r>
            <w:r w:rsidRPr="008A0062">
              <w:rPr>
                <w:spacing w:val="-3"/>
                <w:sz w:val="22"/>
                <w:szCs w:val="22"/>
              </w:rPr>
              <w:t xml:space="preserve"> </w:t>
            </w:r>
            <w:r w:rsidRPr="008A0062">
              <w:rPr>
                <w:sz w:val="22"/>
                <w:szCs w:val="22"/>
              </w:rPr>
              <w:t>new</w:t>
            </w:r>
            <w:r w:rsidRPr="008A0062">
              <w:rPr>
                <w:spacing w:val="-4"/>
                <w:sz w:val="22"/>
                <w:szCs w:val="22"/>
              </w:rPr>
              <w:t xml:space="preserve"> </w:t>
            </w:r>
            <w:r w:rsidRPr="008A0062">
              <w:rPr>
                <w:spacing w:val="-1"/>
                <w:sz w:val="22"/>
                <w:szCs w:val="22"/>
              </w:rPr>
              <w:t>questions.</w:t>
            </w:r>
          </w:p>
        </w:tc>
        <w:tc>
          <w:tcPr>
            <w:tcW w:w="3849" w:type="dxa"/>
          </w:tcPr>
          <w:p w14:paraId="7C4900D2" w14:textId="79780B55" w:rsidR="00053915" w:rsidRPr="008A0062" w:rsidRDefault="00C66848" w:rsidP="003D5994">
            <w:pPr>
              <w:pStyle w:val="TableParagraph"/>
              <w:kinsoku w:val="0"/>
              <w:overflowPunct w:val="0"/>
              <w:spacing w:before="5"/>
              <w:ind w:left="-26" w:right="152"/>
              <w:rPr>
                <w:spacing w:val="-1"/>
                <w:sz w:val="22"/>
                <w:szCs w:val="22"/>
              </w:rPr>
            </w:pPr>
            <w:r w:rsidRPr="008A0062">
              <w:rPr>
                <w:sz w:val="22"/>
                <w:szCs w:val="22"/>
              </w:rPr>
              <w:t>Homework, group project, and discussions</w:t>
            </w:r>
          </w:p>
        </w:tc>
      </w:tr>
      <w:tr w:rsidR="003D5994" w:rsidRPr="008A0062" w14:paraId="62966B1A" w14:textId="17B17798" w:rsidTr="008A0062">
        <w:trPr>
          <w:trHeight w:val="57"/>
        </w:trPr>
        <w:tc>
          <w:tcPr>
            <w:tcW w:w="0" w:type="auto"/>
          </w:tcPr>
          <w:p w14:paraId="1B54776D" w14:textId="77777777" w:rsidR="00053915" w:rsidRPr="008A0062" w:rsidRDefault="00053915" w:rsidP="003D5994">
            <w:pPr>
              <w:pStyle w:val="TableParagraph"/>
              <w:kinsoku w:val="0"/>
              <w:overflowPunct w:val="0"/>
              <w:ind w:left="-26" w:right="189"/>
              <w:rPr>
                <w:sz w:val="22"/>
                <w:szCs w:val="22"/>
              </w:rPr>
            </w:pPr>
            <w:r w:rsidRPr="008A0062">
              <w:rPr>
                <w:b/>
                <w:bCs/>
                <w:spacing w:val="-1"/>
                <w:sz w:val="22"/>
                <w:szCs w:val="22"/>
              </w:rPr>
              <w:t>Communication</w:t>
            </w:r>
            <w:r w:rsidRPr="008A0062">
              <w:rPr>
                <w:b/>
                <w:bCs/>
                <w:spacing w:val="27"/>
                <w:w w:val="99"/>
                <w:sz w:val="22"/>
                <w:szCs w:val="22"/>
              </w:rPr>
              <w:t xml:space="preserve"> </w:t>
            </w:r>
            <w:r w:rsidRPr="008A0062">
              <w:rPr>
                <w:b/>
                <w:bCs/>
                <w:sz w:val="22"/>
                <w:szCs w:val="22"/>
              </w:rPr>
              <w:t>Skills</w:t>
            </w:r>
          </w:p>
        </w:tc>
        <w:tc>
          <w:tcPr>
            <w:tcW w:w="4987" w:type="dxa"/>
          </w:tcPr>
          <w:p w14:paraId="127661E6" w14:textId="72C21178" w:rsidR="00053915" w:rsidRPr="008A0062" w:rsidRDefault="00053915" w:rsidP="003D5994">
            <w:pPr>
              <w:pStyle w:val="TableParagraph"/>
              <w:kinsoku w:val="0"/>
              <w:overflowPunct w:val="0"/>
              <w:ind w:left="-26" w:right="343"/>
              <w:rPr>
                <w:sz w:val="22"/>
                <w:szCs w:val="22"/>
              </w:rPr>
            </w:pPr>
            <w:r w:rsidRPr="008A0062">
              <w:rPr>
                <w:spacing w:val="-1"/>
                <w:sz w:val="22"/>
                <w:szCs w:val="22"/>
              </w:rPr>
              <w:t>Students</w:t>
            </w:r>
            <w:r w:rsidRPr="008A0062">
              <w:rPr>
                <w:spacing w:val="-3"/>
                <w:sz w:val="22"/>
                <w:szCs w:val="22"/>
              </w:rPr>
              <w:t xml:space="preserve"> </w:t>
            </w:r>
            <w:r w:rsidRPr="008A0062">
              <w:rPr>
                <w:spacing w:val="-1"/>
                <w:sz w:val="22"/>
                <w:szCs w:val="22"/>
              </w:rPr>
              <w:t>will</w:t>
            </w:r>
            <w:r w:rsidRPr="008A0062">
              <w:rPr>
                <w:spacing w:val="-2"/>
                <w:sz w:val="22"/>
                <w:szCs w:val="22"/>
              </w:rPr>
              <w:t xml:space="preserve"> </w:t>
            </w:r>
            <w:r w:rsidRPr="008A0062">
              <w:rPr>
                <w:spacing w:val="-1"/>
                <w:sz w:val="22"/>
                <w:szCs w:val="22"/>
              </w:rPr>
              <w:t>demonstrate</w:t>
            </w:r>
            <w:r w:rsidRPr="008A0062">
              <w:rPr>
                <w:spacing w:val="-2"/>
                <w:sz w:val="22"/>
                <w:szCs w:val="22"/>
              </w:rPr>
              <w:t xml:space="preserve"> </w:t>
            </w:r>
            <w:r w:rsidRPr="008A0062">
              <w:rPr>
                <w:spacing w:val="-1"/>
                <w:sz w:val="22"/>
                <w:szCs w:val="22"/>
              </w:rPr>
              <w:t>the ability</w:t>
            </w:r>
            <w:r w:rsidRPr="008A0062">
              <w:rPr>
                <w:spacing w:val="-5"/>
                <w:sz w:val="22"/>
                <w:szCs w:val="22"/>
              </w:rPr>
              <w:t xml:space="preserve"> </w:t>
            </w:r>
            <w:r w:rsidRPr="008A0062">
              <w:rPr>
                <w:sz w:val="22"/>
                <w:szCs w:val="22"/>
              </w:rPr>
              <w:t>to</w:t>
            </w:r>
            <w:r w:rsidRPr="008A0062">
              <w:rPr>
                <w:spacing w:val="-5"/>
                <w:sz w:val="22"/>
                <w:szCs w:val="22"/>
              </w:rPr>
              <w:t xml:space="preserve"> </w:t>
            </w:r>
            <w:r w:rsidRPr="008A0062">
              <w:rPr>
                <w:spacing w:val="-1"/>
                <w:sz w:val="22"/>
                <w:szCs w:val="22"/>
              </w:rPr>
              <w:t>adapt</w:t>
            </w:r>
            <w:r w:rsidRPr="008A0062">
              <w:rPr>
                <w:spacing w:val="-3"/>
                <w:sz w:val="22"/>
                <w:szCs w:val="22"/>
              </w:rPr>
              <w:t xml:space="preserve"> </w:t>
            </w:r>
            <w:r w:rsidRPr="008A0062">
              <w:rPr>
                <w:spacing w:val="-1"/>
                <w:sz w:val="22"/>
                <w:szCs w:val="22"/>
              </w:rPr>
              <w:t>their</w:t>
            </w:r>
            <w:r w:rsidRPr="008A0062">
              <w:rPr>
                <w:spacing w:val="-3"/>
                <w:sz w:val="22"/>
                <w:szCs w:val="22"/>
              </w:rPr>
              <w:t xml:space="preserve"> </w:t>
            </w:r>
            <w:r w:rsidRPr="008A0062">
              <w:rPr>
                <w:spacing w:val="-1"/>
                <w:sz w:val="22"/>
                <w:szCs w:val="22"/>
              </w:rPr>
              <w:t>communications</w:t>
            </w:r>
            <w:r w:rsidRPr="008A0062">
              <w:rPr>
                <w:spacing w:val="-4"/>
                <w:sz w:val="22"/>
                <w:szCs w:val="22"/>
              </w:rPr>
              <w:t xml:space="preserve"> </w:t>
            </w:r>
            <w:r w:rsidRPr="008A0062">
              <w:rPr>
                <w:sz w:val="22"/>
                <w:szCs w:val="22"/>
              </w:rPr>
              <w:t>to</w:t>
            </w:r>
            <w:r w:rsidRPr="008A0062">
              <w:rPr>
                <w:spacing w:val="-1"/>
                <w:sz w:val="22"/>
                <w:szCs w:val="22"/>
              </w:rPr>
              <w:t xml:space="preserve"> </w:t>
            </w:r>
            <w:r w:rsidRPr="008A0062">
              <w:rPr>
                <w:sz w:val="22"/>
                <w:szCs w:val="22"/>
              </w:rPr>
              <w:t>a</w:t>
            </w:r>
            <w:r w:rsidRPr="008A0062">
              <w:rPr>
                <w:spacing w:val="53"/>
                <w:sz w:val="22"/>
                <w:szCs w:val="22"/>
              </w:rPr>
              <w:t xml:space="preserve"> </w:t>
            </w:r>
            <w:r w:rsidRPr="008A0062">
              <w:rPr>
                <w:spacing w:val="-1"/>
                <w:sz w:val="22"/>
                <w:szCs w:val="22"/>
              </w:rPr>
              <w:t>particular</w:t>
            </w:r>
            <w:r w:rsidRPr="008A0062">
              <w:rPr>
                <w:spacing w:val="-4"/>
                <w:sz w:val="22"/>
                <w:szCs w:val="22"/>
              </w:rPr>
              <w:t xml:space="preserve"> </w:t>
            </w:r>
            <w:r w:rsidRPr="008A0062">
              <w:rPr>
                <w:spacing w:val="-1"/>
                <w:sz w:val="22"/>
                <w:szCs w:val="22"/>
              </w:rPr>
              <w:t>context,</w:t>
            </w:r>
            <w:r w:rsidRPr="008A0062">
              <w:rPr>
                <w:spacing w:val="-5"/>
                <w:sz w:val="22"/>
                <w:szCs w:val="22"/>
              </w:rPr>
              <w:t xml:space="preserve"> </w:t>
            </w:r>
            <w:r w:rsidRPr="008A0062">
              <w:rPr>
                <w:spacing w:val="-1"/>
                <w:sz w:val="22"/>
                <w:szCs w:val="22"/>
              </w:rPr>
              <w:t>audience,</w:t>
            </w:r>
            <w:r w:rsidRPr="008A0062">
              <w:rPr>
                <w:spacing w:val="-3"/>
                <w:sz w:val="22"/>
                <w:szCs w:val="22"/>
              </w:rPr>
              <w:t xml:space="preserve"> </w:t>
            </w:r>
            <w:r w:rsidRPr="008A0062">
              <w:rPr>
                <w:spacing w:val="-1"/>
                <w:sz w:val="22"/>
                <w:szCs w:val="22"/>
              </w:rPr>
              <w:t>and</w:t>
            </w:r>
            <w:r w:rsidRPr="008A0062">
              <w:rPr>
                <w:spacing w:val="-5"/>
                <w:sz w:val="22"/>
                <w:szCs w:val="22"/>
              </w:rPr>
              <w:t xml:space="preserve"> </w:t>
            </w:r>
            <w:r w:rsidRPr="008A0062">
              <w:rPr>
                <w:spacing w:val="-1"/>
                <w:sz w:val="22"/>
                <w:szCs w:val="22"/>
              </w:rPr>
              <w:t>purpose</w:t>
            </w:r>
            <w:r w:rsidRPr="008A0062">
              <w:rPr>
                <w:spacing w:val="-5"/>
                <w:sz w:val="22"/>
                <w:szCs w:val="22"/>
              </w:rPr>
              <w:t xml:space="preserve"> </w:t>
            </w:r>
            <w:r w:rsidRPr="008A0062">
              <w:rPr>
                <w:spacing w:val="-1"/>
                <w:sz w:val="22"/>
                <w:szCs w:val="22"/>
              </w:rPr>
              <w:t>using</w:t>
            </w:r>
            <w:r w:rsidRPr="008A0062">
              <w:rPr>
                <w:spacing w:val="-6"/>
                <w:sz w:val="22"/>
                <w:szCs w:val="22"/>
              </w:rPr>
              <w:t xml:space="preserve"> </w:t>
            </w:r>
            <w:r w:rsidRPr="008A0062">
              <w:rPr>
                <w:spacing w:val="-1"/>
                <w:sz w:val="22"/>
                <w:szCs w:val="22"/>
              </w:rPr>
              <w:t>language,</w:t>
            </w:r>
            <w:r w:rsidRPr="008A0062">
              <w:rPr>
                <w:spacing w:val="-5"/>
                <w:sz w:val="22"/>
                <w:szCs w:val="22"/>
              </w:rPr>
              <w:t xml:space="preserve"> </w:t>
            </w:r>
            <w:r w:rsidRPr="008A0062">
              <w:rPr>
                <w:spacing w:val="-1"/>
                <w:sz w:val="22"/>
                <w:szCs w:val="22"/>
              </w:rPr>
              <w:t>genre</w:t>
            </w:r>
            <w:r w:rsidRPr="008A0062">
              <w:rPr>
                <w:spacing w:val="-3"/>
                <w:sz w:val="22"/>
                <w:szCs w:val="22"/>
              </w:rPr>
              <w:t xml:space="preserve"> </w:t>
            </w:r>
            <w:r w:rsidRPr="008A0062">
              <w:rPr>
                <w:spacing w:val="-1"/>
                <w:sz w:val="22"/>
                <w:szCs w:val="22"/>
              </w:rPr>
              <w:t>conventions,</w:t>
            </w:r>
            <w:r w:rsidR="003D5994" w:rsidRPr="008A0062">
              <w:rPr>
                <w:spacing w:val="-1"/>
                <w:sz w:val="22"/>
                <w:szCs w:val="22"/>
              </w:rPr>
              <w:t xml:space="preserve"> </w:t>
            </w:r>
            <w:r w:rsidRPr="008A0062">
              <w:rPr>
                <w:sz w:val="22"/>
                <w:szCs w:val="22"/>
              </w:rPr>
              <w:t>and</w:t>
            </w:r>
            <w:r w:rsidRPr="008A0062">
              <w:rPr>
                <w:spacing w:val="-2"/>
                <w:sz w:val="22"/>
                <w:szCs w:val="22"/>
              </w:rPr>
              <w:t xml:space="preserve"> </w:t>
            </w:r>
            <w:r w:rsidRPr="008A0062">
              <w:rPr>
                <w:spacing w:val="-1"/>
                <w:sz w:val="22"/>
                <w:szCs w:val="22"/>
              </w:rPr>
              <w:t>sources</w:t>
            </w:r>
            <w:r w:rsidRPr="008A0062">
              <w:rPr>
                <w:spacing w:val="-2"/>
                <w:sz w:val="22"/>
                <w:szCs w:val="22"/>
              </w:rPr>
              <w:t xml:space="preserve"> </w:t>
            </w:r>
            <w:r w:rsidRPr="008A0062">
              <w:rPr>
                <w:spacing w:val="-1"/>
                <w:sz w:val="22"/>
                <w:szCs w:val="22"/>
              </w:rPr>
              <w:t>appropriate</w:t>
            </w:r>
            <w:r w:rsidRPr="008A0062">
              <w:rPr>
                <w:spacing w:val="-5"/>
                <w:sz w:val="22"/>
                <w:szCs w:val="22"/>
              </w:rPr>
              <w:t xml:space="preserve"> </w:t>
            </w:r>
            <w:r w:rsidRPr="008A0062">
              <w:rPr>
                <w:sz w:val="22"/>
                <w:szCs w:val="22"/>
              </w:rPr>
              <w:t>to</w:t>
            </w:r>
            <w:r w:rsidRPr="008A0062">
              <w:rPr>
                <w:spacing w:val="-2"/>
                <w:sz w:val="22"/>
                <w:szCs w:val="22"/>
              </w:rPr>
              <w:t xml:space="preserve"> </w:t>
            </w:r>
            <w:r w:rsidRPr="008A0062">
              <w:rPr>
                <w:sz w:val="22"/>
                <w:szCs w:val="22"/>
              </w:rPr>
              <w:t xml:space="preserve">a </w:t>
            </w:r>
            <w:r w:rsidRPr="008A0062">
              <w:rPr>
                <w:spacing w:val="-1"/>
                <w:sz w:val="22"/>
                <w:szCs w:val="22"/>
              </w:rPr>
              <w:t>specific</w:t>
            </w:r>
            <w:r w:rsidRPr="008A0062">
              <w:rPr>
                <w:spacing w:val="-2"/>
                <w:sz w:val="22"/>
                <w:szCs w:val="22"/>
              </w:rPr>
              <w:t xml:space="preserve"> </w:t>
            </w:r>
            <w:r w:rsidRPr="008A0062">
              <w:rPr>
                <w:spacing w:val="-1"/>
                <w:sz w:val="22"/>
                <w:szCs w:val="22"/>
              </w:rPr>
              <w:t>discipline</w:t>
            </w:r>
            <w:r w:rsidRPr="008A0062">
              <w:rPr>
                <w:spacing w:val="-3"/>
                <w:sz w:val="22"/>
                <w:szCs w:val="22"/>
              </w:rPr>
              <w:t xml:space="preserve"> </w:t>
            </w:r>
            <w:r w:rsidRPr="008A0062">
              <w:rPr>
                <w:spacing w:val="-1"/>
                <w:sz w:val="22"/>
                <w:szCs w:val="22"/>
              </w:rPr>
              <w:t>and/or</w:t>
            </w:r>
            <w:r w:rsidRPr="008A0062">
              <w:rPr>
                <w:spacing w:val="-3"/>
                <w:sz w:val="22"/>
                <w:szCs w:val="22"/>
              </w:rPr>
              <w:t xml:space="preserve"> </w:t>
            </w:r>
            <w:r w:rsidRPr="008A0062">
              <w:rPr>
                <w:spacing w:val="-1"/>
                <w:sz w:val="22"/>
                <w:szCs w:val="22"/>
              </w:rPr>
              <w:t>communication</w:t>
            </w:r>
            <w:r w:rsidRPr="008A0062">
              <w:rPr>
                <w:spacing w:val="-3"/>
                <w:sz w:val="22"/>
                <w:szCs w:val="22"/>
              </w:rPr>
              <w:t xml:space="preserve"> </w:t>
            </w:r>
            <w:r w:rsidRPr="008A0062">
              <w:rPr>
                <w:spacing w:val="-1"/>
                <w:sz w:val="22"/>
                <w:szCs w:val="22"/>
              </w:rPr>
              <w:t>task.</w:t>
            </w:r>
          </w:p>
        </w:tc>
        <w:tc>
          <w:tcPr>
            <w:tcW w:w="3849" w:type="dxa"/>
          </w:tcPr>
          <w:p w14:paraId="0E45CD13" w14:textId="5BB032AF" w:rsidR="00053915" w:rsidRPr="008A0062" w:rsidRDefault="00C66848" w:rsidP="00C66848">
            <w:pPr>
              <w:pStyle w:val="TableParagraph"/>
              <w:kinsoku w:val="0"/>
              <w:overflowPunct w:val="0"/>
              <w:ind w:right="343"/>
              <w:rPr>
                <w:spacing w:val="-1"/>
                <w:sz w:val="22"/>
                <w:szCs w:val="22"/>
              </w:rPr>
            </w:pPr>
            <w:r w:rsidRPr="008A0062">
              <w:rPr>
                <w:sz w:val="22"/>
                <w:szCs w:val="22"/>
              </w:rPr>
              <w:t>Group project and discussions</w:t>
            </w:r>
          </w:p>
        </w:tc>
      </w:tr>
      <w:tr w:rsidR="003D5994" w:rsidRPr="008A0062" w14:paraId="6A345C11" w14:textId="26D916FD" w:rsidTr="008A0062">
        <w:trPr>
          <w:trHeight w:val="57"/>
        </w:trPr>
        <w:tc>
          <w:tcPr>
            <w:tcW w:w="0" w:type="auto"/>
          </w:tcPr>
          <w:p w14:paraId="3F97A747" w14:textId="77777777" w:rsidR="00053915" w:rsidRPr="008A0062" w:rsidRDefault="00053915" w:rsidP="003D5994">
            <w:pPr>
              <w:pStyle w:val="TableParagraph"/>
              <w:kinsoku w:val="0"/>
              <w:overflowPunct w:val="0"/>
              <w:ind w:left="-26" w:right="508"/>
              <w:rPr>
                <w:sz w:val="22"/>
                <w:szCs w:val="22"/>
              </w:rPr>
            </w:pPr>
            <w:r w:rsidRPr="008A0062">
              <w:rPr>
                <w:b/>
                <w:bCs/>
                <w:spacing w:val="-1"/>
                <w:sz w:val="22"/>
                <w:szCs w:val="22"/>
              </w:rPr>
              <w:t>Empirical</w:t>
            </w:r>
            <w:r w:rsidRPr="008A0062">
              <w:rPr>
                <w:b/>
                <w:bCs/>
                <w:spacing w:val="-10"/>
                <w:sz w:val="22"/>
                <w:szCs w:val="22"/>
              </w:rPr>
              <w:t xml:space="preserve"> </w:t>
            </w:r>
            <w:r w:rsidRPr="008A0062">
              <w:rPr>
                <w:b/>
                <w:bCs/>
                <w:sz w:val="22"/>
                <w:szCs w:val="22"/>
              </w:rPr>
              <w:t>&amp;</w:t>
            </w:r>
            <w:r w:rsidRPr="008A0062">
              <w:rPr>
                <w:b/>
                <w:bCs/>
                <w:spacing w:val="26"/>
                <w:w w:val="99"/>
                <w:sz w:val="22"/>
                <w:szCs w:val="22"/>
              </w:rPr>
              <w:t xml:space="preserve"> </w:t>
            </w:r>
            <w:r w:rsidRPr="008A0062">
              <w:rPr>
                <w:b/>
                <w:bCs/>
                <w:spacing w:val="-1"/>
                <w:sz w:val="22"/>
                <w:szCs w:val="22"/>
              </w:rPr>
              <w:t>Quantitative</w:t>
            </w:r>
            <w:r w:rsidRPr="008A0062">
              <w:rPr>
                <w:b/>
                <w:bCs/>
                <w:spacing w:val="28"/>
                <w:sz w:val="22"/>
                <w:szCs w:val="22"/>
              </w:rPr>
              <w:t xml:space="preserve"> </w:t>
            </w:r>
            <w:r w:rsidRPr="008A0062">
              <w:rPr>
                <w:b/>
                <w:bCs/>
                <w:sz w:val="22"/>
                <w:szCs w:val="22"/>
              </w:rPr>
              <w:t>Skills</w:t>
            </w:r>
          </w:p>
        </w:tc>
        <w:tc>
          <w:tcPr>
            <w:tcW w:w="4987" w:type="dxa"/>
          </w:tcPr>
          <w:p w14:paraId="37F918AC" w14:textId="2B02F447" w:rsidR="00053915" w:rsidRPr="008A0062" w:rsidRDefault="00053915" w:rsidP="003D5994">
            <w:pPr>
              <w:pStyle w:val="TableParagraph"/>
              <w:kinsoku w:val="0"/>
              <w:overflowPunct w:val="0"/>
              <w:ind w:left="-26" w:right="133"/>
              <w:rPr>
                <w:sz w:val="22"/>
                <w:szCs w:val="22"/>
              </w:rPr>
            </w:pPr>
            <w:r w:rsidRPr="008A0062">
              <w:rPr>
                <w:spacing w:val="-1"/>
                <w:sz w:val="22"/>
                <w:szCs w:val="22"/>
              </w:rPr>
              <w:t>Students</w:t>
            </w:r>
            <w:r w:rsidRPr="008A0062">
              <w:rPr>
                <w:spacing w:val="-3"/>
                <w:sz w:val="22"/>
                <w:szCs w:val="22"/>
              </w:rPr>
              <w:t xml:space="preserve"> </w:t>
            </w:r>
            <w:r w:rsidRPr="008A0062">
              <w:rPr>
                <w:spacing w:val="-1"/>
                <w:sz w:val="22"/>
                <w:szCs w:val="22"/>
              </w:rPr>
              <w:t>will</w:t>
            </w:r>
            <w:r w:rsidRPr="008A0062">
              <w:rPr>
                <w:spacing w:val="-3"/>
                <w:sz w:val="22"/>
                <w:szCs w:val="22"/>
              </w:rPr>
              <w:t xml:space="preserve"> </w:t>
            </w:r>
            <w:r w:rsidRPr="008A0062">
              <w:rPr>
                <w:spacing w:val="-1"/>
                <w:sz w:val="22"/>
                <w:szCs w:val="22"/>
              </w:rPr>
              <w:t>be able</w:t>
            </w:r>
            <w:r w:rsidRPr="008A0062">
              <w:rPr>
                <w:spacing w:val="-4"/>
                <w:sz w:val="22"/>
                <w:szCs w:val="22"/>
              </w:rPr>
              <w:t xml:space="preserve"> </w:t>
            </w:r>
            <w:r w:rsidRPr="008A0062">
              <w:rPr>
                <w:sz w:val="22"/>
                <w:szCs w:val="22"/>
              </w:rPr>
              <w:t>to</w:t>
            </w:r>
            <w:r w:rsidRPr="008A0062">
              <w:rPr>
                <w:spacing w:val="-3"/>
                <w:sz w:val="22"/>
                <w:szCs w:val="22"/>
              </w:rPr>
              <w:t xml:space="preserve"> </w:t>
            </w:r>
            <w:r w:rsidRPr="008A0062">
              <w:rPr>
                <w:spacing w:val="-1"/>
                <w:sz w:val="22"/>
                <w:szCs w:val="22"/>
              </w:rPr>
              <w:t>make</w:t>
            </w:r>
            <w:r w:rsidRPr="008A0062">
              <w:rPr>
                <w:spacing w:val="-2"/>
                <w:sz w:val="22"/>
                <w:szCs w:val="22"/>
              </w:rPr>
              <w:t xml:space="preserve"> </w:t>
            </w:r>
            <w:r w:rsidRPr="008A0062">
              <w:rPr>
                <w:sz w:val="22"/>
                <w:szCs w:val="22"/>
              </w:rPr>
              <w:t>and</w:t>
            </w:r>
            <w:r w:rsidRPr="008A0062">
              <w:rPr>
                <w:spacing w:val="-3"/>
                <w:sz w:val="22"/>
                <w:szCs w:val="22"/>
              </w:rPr>
              <w:t xml:space="preserve"> </w:t>
            </w:r>
            <w:r w:rsidRPr="008A0062">
              <w:rPr>
                <w:spacing w:val="-1"/>
                <w:sz w:val="22"/>
                <w:szCs w:val="22"/>
              </w:rPr>
              <w:t>communicate</w:t>
            </w:r>
            <w:r w:rsidRPr="008A0062">
              <w:rPr>
                <w:spacing w:val="-4"/>
                <w:sz w:val="22"/>
                <w:szCs w:val="22"/>
              </w:rPr>
              <w:t xml:space="preserve"> </w:t>
            </w:r>
            <w:r w:rsidRPr="008A0062">
              <w:rPr>
                <w:spacing w:val="-1"/>
                <w:sz w:val="22"/>
                <w:szCs w:val="22"/>
              </w:rPr>
              <w:t>informed</w:t>
            </w:r>
            <w:r w:rsidRPr="008A0062">
              <w:rPr>
                <w:spacing w:val="-4"/>
                <w:sz w:val="22"/>
                <w:szCs w:val="22"/>
              </w:rPr>
              <w:t xml:space="preserve"> </w:t>
            </w:r>
            <w:r w:rsidRPr="008A0062">
              <w:rPr>
                <w:spacing w:val="-1"/>
                <w:sz w:val="22"/>
                <w:szCs w:val="22"/>
              </w:rPr>
              <w:t>conclusions</w:t>
            </w:r>
            <w:r w:rsidRPr="008A0062">
              <w:rPr>
                <w:spacing w:val="-2"/>
                <w:sz w:val="22"/>
                <w:szCs w:val="22"/>
              </w:rPr>
              <w:t xml:space="preserve"> </w:t>
            </w:r>
            <w:r w:rsidRPr="008A0062">
              <w:rPr>
                <w:spacing w:val="-1"/>
                <w:sz w:val="22"/>
                <w:szCs w:val="22"/>
              </w:rPr>
              <w:t>and predictions</w:t>
            </w:r>
            <w:r w:rsidRPr="008A0062">
              <w:rPr>
                <w:spacing w:val="-5"/>
                <w:sz w:val="22"/>
                <w:szCs w:val="22"/>
              </w:rPr>
              <w:t xml:space="preserve"> </w:t>
            </w:r>
            <w:r w:rsidRPr="008A0062">
              <w:rPr>
                <w:spacing w:val="-1"/>
                <w:sz w:val="22"/>
                <w:szCs w:val="22"/>
              </w:rPr>
              <w:t>based on</w:t>
            </w:r>
            <w:r w:rsidRPr="008A0062">
              <w:rPr>
                <w:spacing w:val="-4"/>
                <w:sz w:val="22"/>
                <w:szCs w:val="22"/>
              </w:rPr>
              <w:t xml:space="preserve"> </w:t>
            </w:r>
            <w:r w:rsidRPr="008A0062">
              <w:rPr>
                <w:sz w:val="22"/>
                <w:szCs w:val="22"/>
              </w:rPr>
              <w:t>the</w:t>
            </w:r>
            <w:r w:rsidRPr="008A0062">
              <w:rPr>
                <w:spacing w:val="-4"/>
                <w:sz w:val="22"/>
                <w:szCs w:val="22"/>
              </w:rPr>
              <w:t xml:space="preserve"> </w:t>
            </w:r>
            <w:r w:rsidRPr="008A0062">
              <w:rPr>
                <w:spacing w:val="-1"/>
                <w:sz w:val="22"/>
                <w:szCs w:val="22"/>
              </w:rPr>
              <w:t>interpretation,</w:t>
            </w:r>
            <w:r w:rsidRPr="008A0062">
              <w:rPr>
                <w:spacing w:val="-4"/>
                <w:sz w:val="22"/>
                <w:szCs w:val="22"/>
              </w:rPr>
              <w:t xml:space="preserve"> </w:t>
            </w:r>
            <w:r w:rsidRPr="008A0062">
              <w:rPr>
                <w:spacing w:val="-1"/>
                <w:sz w:val="22"/>
                <w:szCs w:val="22"/>
              </w:rPr>
              <w:t>manipulation,</w:t>
            </w:r>
            <w:r w:rsidRPr="008A0062">
              <w:rPr>
                <w:spacing w:val="-4"/>
                <w:sz w:val="22"/>
                <w:szCs w:val="22"/>
              </w:rPr>
              <w:t xml:space="preserve"> </w:t>
            </w:r>
            <w:r w:rsidRPr="008A0062">
              <w:rPr>
                <w:spacing w:val="-1"/>
                <w:sz w:val="22"/>
                <w:szCs w:val="22"/>
              </w:rPr>
              <w:t>and</w:t>
            </w:r>
            <w:r w:rsidRPr="008A0062">
              <w:rPr>
                <w:spacing w:val="-2"/>
                <w:sz w:val="22"/>
                <w:szCs w:val="22"/>
              </w:rPr>
              <w:t xml:space="preserve"> </w:t>
            </w:r>
            <w:r w:rsidRPr="008A0062">
              <w:rPr>
                <w:spacing w:val="-1"/>
                <w:sz w:val="22"/>
                <w:szCs w:val="22"/>
              </w:rPr>
              <w:t>analysis</w:t>
            </w:r>
            <w:r w:rsidRPr="008A0062">
              <w:rPr>
                <w:spacing w:val="-2"/>
                <w:sz w:val="22"/>
                <w:szCs w:val="22"/>
              </w:rPr>
              <w:t xml:space="preserve"> </w:t>
            </w:r>
            <w:r w:rsidRPr="008A0062">
              <w:rPr>
                <w:spacing w:val="-1"/>
                <w:sz w:val="22"/>
                <w:szCs w:val="22"/>
              </w:rPr>
              <w:t>of</w:t>
            </w:r>
            <w:r w:rsidRPr="008A0062">
              <w:rPr>
                <w:spacing w:val="-3"/>
                <w:sz w:val="22"/>
                <w:szCs w:val="22"/>
              </w:rPr>
              <w:t xml:space="preserve"> </w:t>
            </w:r>
            <w:r w:rsidRPr="008A0062">
              <w:rPr>
                <w:spacing w:val="-1"/>
                <w:sz w:val="22"/>
                <w:szCs w:val="22"/>
              </w:rPr>
              <w:t>empirical</w:t>
            </w:r>
            <w:r w:rsidR="003D5994" w:rsidRPr="008A0062">
              <w:rPr>
                <w:spacing w:val="-1"/>
                <w:sz w:val="22"/>
                <w:szCs w:val="22"/>
              </w:rPr>
              <w:t xml:space="preserve"> </w:t>
            </w:r>
            <w:r w:rsidRPr="008A0062">
              <w:rPr>
                <w:sz w:val="22"/>
                <w:szCs w:val="22"/>
              </w:rPr>
              <w:t>and</w:t>
            </w:r>
            <w:r w:rsidRPr="008A0062">
              <w:rPr>
                <w:spacing w:val="-5"/>
                <w:sz w:val="22"/>
                <w:szCs w:val="22"/>
              </w:rPr>
              <w:t xml:space="preserve"> </w:t>
            </w:r>
            <w:r w:rsidRPr="008A0062">
              <w:rPr>
                <w:spacing w:val="-1"/>
                <w:sz w:val="22"/>
                <w:szCs w:val="22"/>
              </w:rPr>
              <w:t>quantitative</w:t>
            </w:r>
            <w:r w:rsidRPr="008A0062">
              <w:rPr>
                <w:spacing w:val="-4"/>
                <w:sz w:val="22"/>
                <w:szCs w:val="22"/>
              </w:rPr>
              <w:t xml:space="preserve"> </w:t>
            </w:r>
            <w:r w:rsidRPr="008A0062">
              <w:rPr>
                <w:spacing w:val="-1"/>
                <w:sz w:val="22"/>
                <w:szCs w:val="22"/>
              </w:rPr>
              <w:t>data.</w:t>
            </w:r>
          </w:p>
        </w:tc>
        <w:tc>
          <w:tcPr>
            <w:tcW w:w="3849" w:type="dxa"/>
          </w:tcPr>
          <w:p w14:paraId="7153AD84" w14:textId="2D97265C" w:rsidR="00053915" w:rsidRPr="008A0062" w:rsidRDefault="00C66848" w:rsidP="00C66848">
            <w:pPr>
              <w:pStyle w:val="TableParagraph"/>
              <w:kinsoku w:val="0"/>
              <w:overflowPunct w:val="0"/>
              <w:ind w:right="133"/>
              <w:rPr>
                <w:spacing w:val="-1"/>
                <w:sz w:val="22"/>
                <w:szCs w:val="22"/>
              </w:rPr>
            </w:pPr>
            <w:r w:rsidRPr="008A0062">
              <w:rPr>
                <w:sz w:val="22"/>
                <w:szCs w:val="22"/>
              </w:rPr>
              <w:t>Homework and group project</w:t>
            </w:r>
          </w:p>
        </w:tc>
      </w:tr>
      <w:tr w:rsidR="003D5994" w:rsidRPr="008A0062" w14:paraId="23847770" w14:textId="32349757" w:rsidTr="008A0062">
        <w:trPr>
          <w:trHeight w:val="57"/>
        </w:trPr>
        <w:tc>
          <w:tcPr>
            <w:tcW w:w="0" w:type="auto"/>
          </w:tcPr>
          <w:p w14:paraId="75BCF35B" w14:textId="77777777" w:rsidR="00053915" w:rsidRPr="008A0062" w:rsidRDefault="00053915" w:rsidP="003D5994">
            <w:pPr>
              <w:pStyle w:val="TableParagraph"/>
              <w:kinsoku w:val="0"/>
              <w:overflowPunct w:val="0"/>
              <w:spacing w:line="291" w:lineRule="exact"/>
              <w:ind w:left="-26"/>
              <w:rPr>
                <w:sz w:val="22"/>
                <w:szCs w:val="22"/>
              </w:rPr>
            </w:pPr>
            <w:r w:rsidRPr="008A0062">
              <w:rPr>
                <w:b/>
                <w:bCs/>
                <w:spacing w:val="-1"/>
                <w:sz w:val="22"/>
                <w:szCs w:val="22"/>
              </w:rPr>
              <w:t>Teamwork</w:t>
            </w:r>
          </w:p>
        </w:tc>
        <w:tc>
          <w:tcPr>
            <w:tcW w:w="4987" w:type="dxa"/>
          </w:tcPr>
          <w:p w14:paraId="6CD0DB93" w14:textId="77777777" w:rsidR="00053915" w:rsidRPr="008A0062" w:rsidRDefault="00053915" w:rsidP="003D5994">
            <w:pPr>
              <w:pStyle w:val="TableParagraph"/>
              <w:kinsoku w:val="0"/>
              <w:overflowPunct w:val="0"/>
              <w:ind w:left="-26" w:right="298"/>
              <w:rPr>
                <w:sz w:val="22"/>
                <w:szCs w:val="22"/>
              </w:rPr>
            </w:pPr>
            <w:r w:rsidRPr="008A0062">
              <w:rPr>
                <w:spacing w:val="-1"/>
                <w:sz w:val="22"/>
                <w:szCs w:val="22"/>
              </w:rPr>
              <w:t>Students</w:t>
            </w:r>
            <w:r w:rsidRPr="008A0062">
              <w:rPr>
                <w:spacing w:val="-4"/>
                <w:sz w:val="22"/>
                <w:szCs w:val="22"/>
              </w:rPr>
              <w:t xml:space="preserve"> </w:t>
            </w:r>
            <w:r w:rsidRPr="008A0062">
              <w:rPr>
                <w:spacing w:val="-1"/>
                <w:sz w:val="22"/>
                <w:szCs w:val="22"/>
              </w:rPr>
              <w:t>will</w:t>
            </w:r>
            <w:r w:rsidRPr="008A0062">
              <w:rPr>
                <w:spacing w:val="-3"/>
                <w:sz w:val="22"/>
                <w:szCs w:val="22"/>
              </w:rPr>
              <w:t xml:space="preserve"> </w:t>
            </w:r>
            <w:r w:rsidRPr="008A0062">
              <w:rPr>
                <w:spacing w:val="-1"/>
                <w:sz w:val="22"/>
                <w:szCs w:val="22"/>
              </w:rPr>
              <w:t>collaborate</w:t>
            </w:r>
            <w:r w:rsidRPr="008A0062">
              <w:rPr>
                <w:spacing w:val="-6"/>
                <w:sz w:val="22"/>
                <w:szCs w:val="22"/>
              </w:rPr>
              <w:t xml:space="preserve"> </w:t>
            </w:r>
            <w:r w:rsidRPr="008A0062">
              <w:rPr>
                <w:spacing w:val="-1"/>
                <w:sz w:val="22"/>
                <w:szCs w:val="22"/>
              </w:rPr>
              <w:t>effectively</w:t>
            </w:r>
            <w:r w:rsidRPr="008A0062">
              <w:rPr>
                <w:spacing w:val="-4"/>
                <w:sz w:val="22"/>
                <w:szCs w:val="22"/>
              </w:rPr>
              <w:t xml:space="preserve"> </w:t>
            </w:r>
            <w:r w:rsidRPr="008A0062">
              <w:rPr>
                <w:spacing w:val="-1"/>
                <w:sz w:val="22"/>
                <w:szCs w:val="22"/>
              </w:rPr>
              <w:t>with</w:t>
            </w:r>
            <w:r w:rsidRPr="008A0062">
              <w:rPr>
                <w:spacing w:val="-4"/>
                <w:sz w:val="22"/>
                <w:szCs w:val="22"/>
              </w:rPr>
              <w:t xml:space="preserve"> </w:t>
            </w:r>
            <w:r w:rsidRPr="008A0062">
              <w:rPr>
                <w:spacing w:val="-1"/>
                <w:sz w:val="22"/>
                <w:szCs w:val="22"/>
              </w:rPr>
              <w:t>others</w:t>
            </w:r>
            <w:r w:rsidRPr="008A0062">
              <w:rPr>
                <w:spacing w:val="-6"/>
                <w:sz w:val="22"/>
                <w:szCs w:val="22"/>
              </w:rPr>
              <w:t xml:space="preserve"> </w:t>
            </w:r>
            <w:r w:rsidRPr="008A0062">
              <w:rPr>
                <w:spacing w:val="-1"/>
                <w:sz w:val="22"/>
                <w:szCs w:val="22"/>
              </w:rPr>
              <w:t>to</w:t>
            </w:r>
            <w:r w:rsidRPr="008A0062">
              <w:rPr>
                <w:spacing w:val="-2"/>
                <w:sz w:val="22"/>
                <w:szCs w:val="22"/>
              </w:rPr>
              <w:t xml:space="preserve"> </w:t>
            </w:r>
            <w:r w:rsidRPr="008A0062">
              <w:rPr>
                <w:spacing w:val="-1"/>
                <w:sz w:val="22"/>
                <w:szCs w:val="22"/>
              </w:rPr>
              <w:t>solve</w:t>
            </w:r>
            <w:r w:rsidRPr="008A0062">
              <w:rPr>
                <w:spacing w:val="-5"/>
                <w:sz w:val="22"/>
                <w:szCs w:val="22"/>
              </w:rPr>
              <w:t xml:space="preserve"> </w:t>
            </w:r>
            <w:r w:rsidRPr="008A0062">
              <w:rPr>
                <w:spacing w:val="-1"/>
                <w:sz w:val="22"/>
                <w:szCs w:val="22"/>
              </w:rPr>
              <w:t>problems</w:t>
            </w:r>
            <w:r w:rsidRPr="008A0062">
              <w:rPr>
                <w:spacing w:val="-3"/>
                <w:sz w:val="22"/>
                <w:szCs w:val="22"/>
              </w:rPr>
              <w:t xml:space="preserve"> </w:t>
            </w:r>
            <w:r w:rsidRPr="008A0062">
              <w:rPr>
                <w:spacing w:val="-1"/>
                <w:sz w:val="22"/>
                <w:szCs w:val="22"/>
              </w:rPr>
              <w:t>and complete</w:t>
            </w:r>
            <w:r w:rsidRPr="008A0062">
              <w:rPr>
                <w:spacing w:val="-5"/>
                <w:sz w:val="22"/>
                <w:szCs w:val="22"/>
              </w:rPr>
              <w:t xml:space="preserve"> </w:t>
            </w:r>
            <w:r w:rsidRPr="008A0062">
              <w:rPr>
                <w:spacing w:val="-1"/>
                <w:sz w:val="22"/>
                <w:szCs w:val="22"/>
              </w:rPr>
              <w:t>projects</w:t>
            </w:r>
            <w:r w:rsidRPr="008A0062">
              <w:rPr>
                <w:spacing w:val="-6"/>
                <w:sz w:val="22"/>
                <w:szCs w:val="22"/>
              </w:rPr>
              <w:t xml:space="preserve"> </w:t>
            </w:r>
            <w:r w:rsidRPr="008A0062">
              <w:rPr>
                <w:spacing w:val="-1"/>
                <w:sz w:val="22"/>
                <w:szCs w:val="22"/>
              </w:rPr>
              <w:t>while</w:t>
            </w:r>
            <w:r w:rsidRPr="008A0062">
              <w:rPr>
                <w:spacing w:val="-6"/>
                <w:sz w:val="22"/>
                <w:szCs w:val="22"/>
              </w:rPr>
              <w:t xml:space="preserve"> </w:t>
            </w:r>
            <w:r w:rsidRPr="008A0062">
              <w:rPr>
                <w:spacing w:val="-1"/>
                <w:sz w:val="22"/>
                <w:szCs w:val="22"/>
              </w:rPr>
              <w:t>demonstrating</w:t>
            </w:r>
            <w:r w:rsidRPr="008A0062">
              <w:rPr>
                <w:spacing w:val="-7"/>
                <w:sz w:val="22"/>
                <w:szCs w:val="22"/>
              </w:rPr>
              <w:t xml:space="preserve"> </w:t>
            </w:r>
            <w:r w:rsidRPr="008A0062">
              <w:rPr>
                <w:spacing w:val="-1"/>
                <w:sz w:val="22"/>
                <w:szCs w:val="22"/>
              </w:rPr>
              <w:t>respect</w:t>
            </w:r>
            <w:r w:rsidRPr="008A0062">
              <w:rPr>
                <w:spacing w:val="-5"/>
                <w:sz w:val="22"/>
                <w:szCs w:val="22"/>
              </w:rPr>
              <w:t xml:space="preserve"> </w:t>
            </w:r>
            <w:r w:rsidRPr="008A0062">
              <w:rPr>
                <w:spacing w:val="-1"/>
                <w:sz w:val="22"/>
                <w:szCs w:val="22"/>
              </w:rPr>
              <w:t>for</w:t>
            </w:r>
            <w:r w:rsidRPr="008A0062">
              <w:rPr>
                <w:spacing w:val="-4"/>
                <w:sz w:val="22"/>
                <w:szCs w:val="22"/>
              </w:rPr>
              <w:t xml:space="preserve"> </w:t>
            </w:r>
            <w:r w:rsidRPr="008A0062">
              <w:rPr>
                <w:sz w:val="22"/>
                <w:szCs w:val="22"/>
              </w:rPr>
              <w:t>a</w:t>
            </w:r>
            <w:r w:rsidRPr="008A0062">
              <w:rPr>
                <w:spacing w:val="-6"/>
                <w:sz w:val="22"/>
                <w:szCs w:val="22"/>
              </w:rPr>
              <w:t xml:space="preserve"> </w:t>
            </w:r>
            <w:r w:rsidRPr="008A0062">
              <w:rPr>
                <w:sz w:val="22"/>
                <w:szCs w:val="22"/>
              </w:rPr>
              <w:t>diversity</w:t>
            </w:r>
            <w:r w:rsidRPr="008A0062">
              <w:rPr>
                <w:spacing w:val="-7"/>
                <w:sz w:val="22"/>
                <w:szCs w:val="22"/>
              </w:rPr>
              <w:t xml:space="preserve"> </w:t>
            </w:r>
            <w:r w:rsidRPr="008A0062">
              <w:rPr>
                <w:spacing w:val="-1"/>
                <w:sz w:val="22"/>
                <w:szCs w:val="22"/>
              </w:rPr>
              <w:t>of</w:t>
            </w:r>
            <w:r w:rsidRPr="008A0062">
              <w:rPr>
                <w:spacing w:val="-4"/>
                <w:sz w:val="22"/>
                <w:szCs w:val="22"/>
              </w:rPr>
              <w:t xml:space="preserve"> </w:t>
            </w:r>
            <w:r w:rsidRPr="008A0062">
              <w:rPr>
                <w:spacing w:val="-1"/>
                <w:sz w:val="22"/>
                <w:szCs w:val="22"/>
              </w:rPr>
              <w:t>perspectives.</w:t>
            </w:r>
          </w:p>
        </w:tc>
        <w:tc>
          <w:tcPr>
            <w:tcW w:w="3849" w:type="dxa"/>
          </w:tcPr>
          <w:p w14:paraId="269EBE26" w14:textId="34E6A271" w:rsidR="00053915" w:rsidRPr="008A0062" w:rsidRDefault="00C66848" w:rsidP="003D5994">
            <w:pPr>
              <w:pStyle w:val="TableParagraph"/>
              <w:kinsoku w:val="0"/>
              <w:overflowPunct w:val="0"/>
              <w:ind w:left="-26" w:right="298"/>
              <w:rPr>
                <w:spacing w:val="-1"/>
                <w:sz w:val="22"/>
                <w:szCs w:val="22"/>
              </w:rPr>
            </w:pPr>
            <w:r w:rsidRPr="008A0062">
              <w:rPr>
                <w:sz w:val="22"/>
                <w:szCs w:val="22"/>
              </w:rPr>
              <w:t>Group project</w:t>
            </w:r>
          </w:p>
        </w:tc>
      </w:tr>
      <w:tr w:rsidR="003D5994" w:rsidRPr="008A0062" w14:paraId="15725A2C" w14:textId="32F16D9B" w:rsidTr="008A0062">
        <w:trPr>
          <w:trHeight w:val="57"/>
        </w:trPr>
        <w:tc>
          <w:tcPr>
            <w:tcW w:w="0" w:type="auto"/>
          </w:tcPr>
          <w:p w14:paraId="2BE6BFDB" w14:textId="77777777" w:rsidR="00053915" w:rsidRPr="008A0062" w:rsidRDefault="00053915" w:rsidP="003D5994">
            <w:pPr>
              <w:pStyle w:val="TableParagraph"/>
              <w:kinsoku w:val="0"/>
              <w:overflowPunct w:val="0"/>
              <w:ind w:left="-26" w:right="375"/>
              <w:rPr>
                <w:sz w:val="22"/>
                <w:szCs w:val="22"/>
              </w:rPr>
            </w:pPr>
            <w:r w:rsidRPr="008A0062">
              <w:rPr>
                <w:b/>
                <w:bCs/>
                <w:spacing w:val="-1"/>
                <w:sz w:val="22"/>
                <w:szCs w:val="22"/>
              </w:rPr>
              <w:t>Social</w:t>
            </w:r>
            <w:r w:rsidRPr="008A0062">
              <w:rPr>
                <w:b/>
                <w:bCs/>
                <w:spacing w:val="25"/>
                <w:w w:val="99"/>
                <w:sz w:val="22"/>
                <w:szCs w:val="22"/>
              </w:rPr>
              <w:t xml:space="preserve"> </w:t>
            </w:r>
            <w:r w:rsidRPr="008A0062">
              <w:rPr>
                <w:b/>
                <w:bCs/>
                <w:spacing w:val="-1"/>
                <w:sz w:val="22"/>
                <w:szCs w:val="22"/>
              </w:rPr>
              <w:t>Responsibility</w:t>
            </w:r>
          </w:p>
        </w:tc>
        <w:tc>
          <w:tcPr>
            <w:tcW w:w="4987" w:type="dxa"/>
          </w:tcPr>
          <w:p w14:paraId="4E5B08ED" w14:textId="57A179C3" w:rsidR="00053915" w:rsidRPr="008A0062" w:rsidRDefault="00053915" w:rsidP="003D5994">
            <w:pPr>
              <w:pStyle w:val="TableParagraph"/>
              <w:kinsoku w:val="0"/>
              <w:overflowPunct w:val="0"/>
              <w:ind w:left="-26" w:right="1054"/>
              <w:rPr>
                <w:sz w:val="22"/>
                <w:szCs w:val="22"/>
              </w:rPr>
            </w:pPr>
            <w:r w:rsidRPr="008A0062">
              <w:rPr>
                <w:spacing w:val="-1"/>
                <w:sz w:val="22"/>
                <w:szCs w:val="22"/>
              </w:rPr>
              <w:t>Students</w:t>
            </w:r>
            <w:r w:rsidRPr="008A0062">
              <w:rPr>
                <w:spacing w:val="-3"/>
                <w:sz w:val="22"/>
                <w:szCs w:val="22"/>
              </w:rPr>
              <w:t xml:space="preserve"> </w:t>
            </w:r>
            <w:r w:rsidRPr="008A0062">
              <w:rPr>
                <w:spacing w:val="-1"/>
                <w:sz w:val="22"/>
                <w:szCs w:val="22"/>
              </w:rPr>
              <w:t>will</w:t>
            </w:r>
            <w:r w:rsidRPr="008A0062">
              <w:rPr>
                <w:spacing w:val="-2"/>
                <w:sz w:val="22"/>
                <w:szCs w:val="22"/>
              </w:rPr>
              <w:t xml:space="preserve"> </w:t>
            </w:r>
            <w:r w:rsidRPr="008A0062">
              <w:rPr>
                <w:spacing w:val="-1"/>
                <w:sz w:val="22"/>
                <w:szCs w:val="22"/>
              </w:rPr>
              <w:t>recognize and</w:t>
            </w:r>
            <w:r w:rsidRPr="008A0062">
              <w:rPr>
                <w:spacing w:val="-3"/>
                <w:sz w:val="22"/>
                <w:szCs w:val="22"/>
              </w:rPr>
              <w:t xml:space="preserve"> </w:t>
            </w:r>
            <w:r w:rsidRPr="008A0062">
              <w:rPr>
                <w:sz w:val="22"/>
                <w:szCs w:val="22"/>
              </w:rPr>
              <w:t>describe</w:t>
            </w:r>
            <w:r w:rsidRPr="008A0062">
              <w:rPr>
                <w:spacing w:val="-4"/>
                <w:sz w:val="22"/>
                <w:szCs w:val="22"/>
              </w:rPr>
              <w:t xml:space="preserve"> </w:t>
            </w:r>
            <w:r w:rsidRPr="008A0062">
              <w:rPr>
                <w:spacing w:val="-1"/>
                <w:sz w:val="22"/>
                <w:szCs w:val="22"/>
              </w:rPr>
              <w:t>cultural</w:t>
            </w:r>
            <w:r w:rsidRPr="008A0062">
              <w:rPr>
                <w:spacing w:val="-4"/>
                <w:sz w:val="22"/>
                <w:szCs w:val="22"/>
              </w:rPr>
              <w:t xml:space="preserve"> </w:t>
            </w:r>
            <w:r w:rsidRPr="008A0062">
              <w:rPr>
                <w:spacing w:val="-1"/>
                <w:sz w:val="22"/>
                <w:szCs w:val="22"/>
              </w:rPr>
              <w:t>diversity,</w:t>
            </w:r>
            <w:r w:rsidRPr="008A0062">
              <w:rPr>
                <w:spacing w:val="-2"/>
                <w:sz w:val="22"/>
                <w:szCs w:val="22"/>
              </w:rPr>
              <w:t xml:space="preserve"> </w:t>
            </w:r>
            <w:r w:rsidRPr="008A0062">
              <w:rPr>
                <w:spacing w:val="-1"/>
                <w:sz w:val="22"/>
                <w:szCs w:val="22"/>
              </w:rPr>
              <w:t xml:space="preserve">the </w:t>
            </w:r>
            <w:r w:rsidRPr="008A0062">
              <w:rPr>
                <w:spacing w:val="-2"/>
                <w:sz w:val="22"/>
                <w:szCs w:val="22"/>
              </w:rPr>
              <w:t>role</w:t>
            </w:r>
            <w:r w:rsidRPr="008A0062">
              <w:rPr>
                <w:spacing w:val="-3"/>
                <w:sz w:val="22"/>
                <w:szCs w:val="22"/>
              </w:rPr>
              <w:t xml:space="preserve"> </w:t>
            </w:r>
            <w:r w:rsidRPr="008A0062">
              <w:rPr>
                <w:spacing w:val="-1"/>
                <w:sz w:val="22"/>
                <w:szCs w:val="22"/>
              </w:rPr>
              <w:t>of</w:t>
            </w:r>
            <w:r w:rsidRPr="008A0062">
              <w:rPr>
                <w:spacing w:val="5"/>
                <w:sz w:val="22"/>
                <w:szCs w:val="22"/>
              </w:rPr>
              <w:t xml:space="preserve"> </w:t>
            </w:r>
            <w:r w:rsidRPr="008A0062">
              <w:rPr>
                <w:spacing w:val="-1"/>
                <w:sz w:val="22"/>
                <w:szCs w:val="22"/>
              </w:rPr>
              <w:t>civic</w:t>
            </w:r>
            <w:r w:rsidR="003D5994" w:rsidRPr="008A0062">
              <w:rPr>
                <w:spacing w:val="-1"/>
                <w:sz w:val="22"/>
                <w:szCs w:val="22"/>
              </w:rPr>
              <w:t xml:space="preserve"> </w:t>
            </w:r>
            <w:r w:rsidRPr="008A0062">
              <w:rPr>
                <w:spacing w:val="-1"/>
                <w:sz w:val="22"/>
                <w:szCs w:val="22"/>
              </w:rPr>
              <w:t>engagement</w:t>
            </w:r>
            <w:r w:rsidRPr="008A0062">
              <w:rPr>
                <w:spacing w:val="-4"/>
                <w:sz w:val="22"/>
                <w:szCs w:val="22"/>
              </w:rPr>
              <w:t xml:space="preserve"> </w:t>
            </w:r>
            <w:r w:rsidRPr="008A0062">
              <w:rPr>
                <w:sz w:val="22"/>
                <w:szCs w:val="22"/>
              </w:rPr>
              <w:t>in</w:t>
            </w:r>
            <w:r w:rsidRPr="008A0062">
              <w:rPr>
                <w:spacing w:val="-2"/>
                <w:sz w:val="22"/>
                <w:szCs w:val="22"/>
              </w:rPr>
              <w:t xml:space="preserve"> </w:t>
            </w:r>
            <w:r w:rsidRPr="008A0062">
              <w:rPr>
                <w:spacing w:val="-1"/>
                <w:sz w:val="22"/>
                <w:szCs w:val="22"/>
              </w:rPr>
              <w:t>society,</w:t>
            </w:r>
            <w:r w:rsidRPr="008A0062">
              <w:rPr>
                <w:spacing w:val="-3"/>
                <w:sz w:val="22"/>
                <w:szCs w:val="22"/>
              </w:rPr>
              <w:t xml:space="preserve"> </w:t>
            </w:r>
            <w:r w:rsidRPr="008A0062">
              <w:rPr>
                <w:spacing w:val="-1"/>
                <w:sz w:val="22"/>
                <w:szCs w:val="22"/>
              </w:rPr>
              <w:t>and</w:t>
            </w:r>
            <w:r w:rsidRPr="008A0062">
              <w:rPr>
                <w:spacing w:val="-3"/>
                <w:sz w:val="22"/>
                <w:szCs w:val="22"/>
              </w:rPr>
              <w:t xml:space="preserve"> </w:t>
            </w:r>
            <w:r w:rsidRPr="008A0062">
              <w:rPr>
                <w:spacing w:val="-1"/>
                <w:sz w:val="22"/>
                <w:szCs w:val="22"/>
              </w:rPr>
              <w:t>the</w:t>
            </w:r>
            <w:r w:rsidRPr="008A0062">
              <w:rPr>
                <w:spacing w:val="-2"/>
                <w:sz w:val="22"/>
                <w:szCs w:val="22"/>
              </w:rPr>
              <w:t xml:space="preserve"> </w:t>
            </w:r>
            <w:r w:rsidRPr="008A0062">
              <w:rPr>
                <w:sz w:val="22"/>
                <w:szCs w:val="22"/>
              </w:rPr>
              <w:t>link</w:t>
            </w:r>
            <w:r w:rsidRPr="008A0062">
              <w:rPr>
                <w:spacing w:val="-6"/>
                <w:sz w:val="22"/>
                <w:szCs w:val="22"/>
              </w:rPr>
              <w:t xml:space="preserve"> </w:t>
            </w:r>
            <w:r w:rsidRPr="008A0062">
              <w:rPr>
                <w:spacing w:val="-1"/>
                <w:sz w:val="22"/>
                <w:szCs w:val="22"/>
              </w:rPr>
              <w:t>between</w:t>
            </w:r>
            <w:r w:rsidRPr="008A0062">
              <w:rPr>
                <w:spacing w:val="-3"/>
                <w:sz w:val="22"/>
                <w:szCs w:val="22"/>
              </w:rPr>
              <w:t xml:space="preserve"> </w:t>
            </w:r>
            <w:r w:rsidRPr="008A0062">
              <w:rPr>
                <w:spacing w:val="-1"/>
                <w:sz w:val="22"/>
                <w:szCs w:val="22"/>
              </w:rPr>
              <w:t>ethics</w:t>
            </w:r>
            <w:r w:rsidRPr="008A0062">
              <w:rPr>
                <w:spacing w:val="-3"/>
                <w:sz w:val="22"/>
                <w:szCs w:val="22"/>
              </w:rPr>
              <w:t xml:space="preserve"> </w:t>
            </w:r>
            <w:r w:rsidRPr="008A0062">
              <w:rPr>
                <w:sz w:val="22"/>
                <w:szCs w:val="22"/>
              </w:rPr>
              <w:t>and</w:t>
            </w:r>
            <w:r w:rsidRPr="008A0062">
              <w:rPr>
                <w:spacing w:val="-4"/>
                <w:sz w:val="22"/>
                <w:szCs w:val="22"/>
              </w:rPr>
              <w:t xml:space="preserve"> </w:t>
            </w:r>
            <w:r w:rsidRPr="008A0062">
              <w:rPr>
                <w:spacing w:val="-1"/>
                <w:sz w:val="22"/>
                <w:szCs w:val="22"/>
              </w:rPr>
              <w:t>behavior.</w:t>
            </w:r>
          </w:p>
        </w:tc>
        <w:tc>
          <w:tcPr>
            <w:tcW w:w="3849" w:type="dxa"/>
          </w:tcPr>
          <w:p w14:paraId="730696D1" w14:textId="62B3182F" w:rsidR="00053915" w:rsidRPr="008A0062" w:rsidRDefault="00E30A0C" w:rsidP="003D5994">
            <w:pPr>
              <w:pStyle w:val="TableParagraph"/>
              <w:kinsoku w:val="0"/>
              <w:overflowPunct w:val="0"/>
              <w:ind w:left="-26" w:right="1054"/>
              <w:rPr>
                <w:spacing w:val="-1"/>
                <w:sz w:val="22"/>
                <w:szCs w:val="22"/>
              </w:rPr>
            </w:pPr>
            <w:r w:rsidRPr="008A0062">
              <w:rPr>
                <w:sz w:val="22"/>
                <w:szCs w:val="22"/>
              </w:rPr>
              <w:t>Group project</w:t>
            </w:r>
          </w:p>
        </w:tc>
      </w:tr>
      <w:tr w:rsidR="003D5994" w:rsidRPr="008A0062" w14:paraId="6758B008" w14:textId="5ED4C304" w:rsidTr="008A0062">
        <w:trPr>
          <w:trHeight w:val="57"/>
        </w:trPr>
        <w:tc>
          <w:tcPr>
            <w:tcW w:w="0" w:type="auto"/>
          </w:tcPr>
          <w:p w14:paraId="5EF9F6F1" w14:textId="77777777" w:rsidR="00053915" w:rsidRPr="008A0062" w:rsidRDefault="00053915" w:rsidP="003D5994">
            <w:pPr>
              <w:pStyle w:val="TableParagraph"/>
              <w:kinsoku w:val="0"/>
              <w:overflowPunct w:val="0"/>
              <w:spacing w:line="241" w:lineRule="auto"/>
              <w:ind w:left="-26" w:right="375"/>
              <w:rPr>
                <w:sz w:val="22"/>
                <w:szCs w:val="22"/>
              </w:rPr>
            </w:pPr>
            <w:r w:rsidRPr="008A0062">
              <w:rPr>
                <w:b/>
                <w:bCs/>
                <w:spacing w:val="-1"/>
                <w:sz w:val="22"/>
                <w:szCs w:val="22"/>
              </w:rPr>
              <w:t>Personal</w:t>
            </w:r>
            <w:r w:rsidRPr="008A0062">
              <w:rPr>
                <w:b/>
                <w:bCs/>
                <w:spacing w:val="24"/>
                <w:w w:val="99"/>
                <w:sz w:val="22"/>
                <w:szCs w:val="22"/>
              </w:rPr>
              <w:t xml:space="preserve"> </w:t>
            </w:r>
            <w:r w:rsidRPr="008A0062">
              <w:rPr>
                <w:b/>
                <w:bCs/>
                <w:spacing w:val="-1"/>
                <w:sz w:val="22"/>
                <w:szCs w:val="22"/>
              </w:rPr>
              <w:t>Responsibility</w:t>
            </w:r>
          </w:p>
        </w:tc>
        <w:tc>
          <w:tcPr>
            <w:tcW w:w="4987" w:type="dxa"/>
          </w:tcPr>
          <w:p w14:paraId="368354CB" w14:textId="77777777" w:rsidR="00053915" w:rsidRPr="008A0062" w:rsidRDefault="00053915" w:rsidP="003D5994">
            <w:pPr>
              <w:pStyle w:val="TableParagraph"/>
              <w:kinsoku w:val="0"/>
              <w:overflowPunct w:val="0"/>
              <w:ind w:left="-26" w:right="341"/>
              <w:rPr>
                <w:sz w:val="22"/>
                <w:szCs w:val="22"/>
              </w:rPr>
            </w:pPr>
            <w:r w:rsidRPr="008A0062">
              <w:rPr>
                <w:spacing w:val="-1"/>
                <w:sz w:val="22"/>
                <w:szCs w:val="22"/>
              </w:rPr>
              <w:t>Students</w:t>
            </w:r>
            <w:r w:rsidRPr="008A0062">
              <w:rPr>
                <w:spacing w:val="-4"/>
                <w:sz w:val="22"/>
                <w:szCs w:val="22"/>
              </w:rPr>
              <w:t xml:space="preserve"> </w:t>
            </w:r>
            <w:r w:rsidRPr="008A0062">
              <w:rPr>
                <w:spacing w:val="-1"/>
                <w:sz w:val="22"/>
                <w:szCs w:val="22"/>
              </w:rPr>
              <w:t>will</w:t>
            </w:r>
            <w:r w:rsidRPr="008A0062">
              <w:rPr>
                <w:spacing w:val="-3"/>
                <w:sz w:val="22"/>
                <w:szCs w:val="22"/>
              </w:rPr>
              <w:t xml:space="preserve"> </w:t>
            </w:r>
            <w:r w:rsidRPr="008A0062">
              <w:rPr>
                <w:spacing w:val="-1"/>
                <w:sz w:val="22"/>
                <w:szCs w:val="22"/>
              </w:rPr>
              <w:t>demonstrate</w:t>
            </w:r>
            <w:r w:rsidRPr="008A0062">
              <w:rPr>
                <w:spacing w:val="-2"/>
                <w:sz w:val="22"/>
                <w:szCs w:val="22"/>
              </w:rPr>
              <w:t xml:space="preserve"> </w:t>
            </w:r>
            <w:r w:rsidRPr="008A0062">
              <w:rPr>
                <w:sz w:val="22"/>
                <w:szCs w:val="22"/>
              </w:rPr>
              <w:t>an</w:t>
            </w:r>
            <w:r w:rsidRPr="008A0062">
              <w:rPr>
                <w:spacing w:val="-4"/>
                <w:sz w:val="22"/>
                <w:szCs w:val="22"/>
              </w:rPr>
              <w:t xml:space="preserve"> </w:t>
            </w:r>
            <w:r w:rsidRPr="008A0062">
              <w:rPr>
                <w:spacing w:val="-1"/>
                <w:sz w:val="22"/>
                <w:szCs w:val="22"/>
              </w:rPr>
              <w:t>awareness</w:t>
            </w:r>
            <w:r w:rsidRPr="008A0062">
              <w:rPr>
                <w:spacing w:val="-5"/>
                <w:sz w:val="22"/>
                <w:szCs w:val="22"/>
              </w:rPr>
              <w:t xml:space="preserve"> </w:t>
            </w:r>
            <w:r w:rsidRPr="008A0062">
              <w:rPr>
                <w:spacing w:val="-1"/>
                <w:sz w:val="22"/>
                <w:szCs w:val="22"/>
              </w:rPr>
              <w:t>of</w:t>
            </w:r>
            <w:r w:rsidRPr="008A0062">
              <w:rPr>
                <w:spacing w:val="-3"/>
                <w:sz w:val="22"/>
                <w:szCs w:val="22"/>
              </w:rPr>
              <w:t xml:space="preserve"> </w:t>
            </w:r>
            <w:r w:rsidRPr="008A0062">
              <w:rPr>
                <w:spacing w:val="-1"/>
                <w:sz w:val="22"/>
                <w:szCs w:val="22"/>
              </w:rPr>
              <w:t>the</w:t>
            </w:r>
            <w:r w:rsidRPr="008A0062">
              <w:rPr>
                <w:spacing w:val="-2"/>
                <w:sz w:val="22"/>
                <w:szCs w:val="22"/>
              </w:rPr>
              <w:t xml:space="preserve"> </w:t>
            </w:r>
            <w:r w:rsidRPr="008A0062">
              <w:rPr>
                <w:spacing w:val="-1"/>
                <w:sz w:val="22"/>
                <w:szCs w:val="22"/>
              </w:rPr>
              <w:t>range</w:t>
            </w:r>
            <w:r w:rsidRPr="008A0062">
              <w:rPr>
                <w:spacing w:val="-2"/>
                <w:sz w:val="22"/>
                <w:szCs w:val="22"/>
              </w:rPr>
              <w:t xml:space="preserve"> </w:t>
            </w:r>
            <w:r w:rsidRPr="008A0062">
              <w:rPr>
                <w:spacing w:val="-1"/>
                <w:sz w:val="22"/>
                <w:szCs w:val="22"/>
              </w:rPr>
              <w:t>of</w:t>
            </w:r>
            <w:r w:rsidRPr="008A0062">
              <w:rPr>
                <w:spacing w:val="-4"/>
                <w:sz w:val="22"/>
                <w:szCs w:val="22"/>
              </w:rPr>
              <w:t xml:space="preserve"> </w:t>
            </w:r>
            <w:r w:rsidRPr="008A0062">
              <w:rPr>
                <w:spacing w:val="-1"/>
                <w:sz w:val="22"/>
                <w:szCs w:val="22"/>
              </w:rPr>
              <w:t>human</w:t>
            </w:r>
            <w:r w:rsidRPr="008A0062">
              <w:rPr>
                <w:spacing w:val="-2"/>
                <w:sz w:val="22"/>
                <w:szCs w:val="22"/>
              </w:rPr>
              <w:t xml:space="preserve"> </w:t>
            </w:r>
            <w:r w:rsidRPr="008A0062">
              <w:rPr>
                <w:spacing w:val="-1"/>
                <w:sz w:val="22"/>
                <w:szCs w:val="22"/>
              </w:rPr>
              <w:t>values</w:t>
            </w:r>
            <w:r w:rsidRPr="008A0062">
              <w:rPr>
                <w:spacing w:val="-3"/>
                <w:sz w:val="22"/>
                <w:szCs w:val="22"/>
              </w:rPr>
              <w:t xml:space="preserve"> </w:t>
            </w:r>
            <w:r w:rsidRPr="008A0062">
              <w:rPr>
                <w:spacing w:val="-1"/>
                <w:sz w:val="22"/>
                <w:szCs w:val="22"/>
              </w:rPr>
              <w:t>and</w:t>
            </w:r>
            <w:r w:rsidRPr="008A0062">
              <w:rPr>
                <w:spacing w:val="59"/>
                <w:sz w:val="22"/>
                <w:szCs w:val="22"/>
              </w:rPr>
              <w:t xml:space="preserve"> </w:t>
            </w:r>
            <w:r w:rsidRPr="008A0062">
              <w:rPr>
                <w:spacing w:val="-1"/>
                <w:sz w:val="22"/>
                <w:szCs w:val="22"/>
              </w:rPr>
              <w:t>beliefs</w:t>
            </w:r>
            <w:r w:rsidRPr="008A0062">
              <w:rPr>
                <w:spacing w:val="-3"/>
                <w:sz w:val="22"/>
                <w:szCs w:val="22"/>
              </w:rPr>
              <w:t xml:space="preserve"> </w:t>
            </w:r>
            <w:r w:rsidRPr="008A0062">
              <w:rPr>
                <w:spacing w:val="-1"/>
                <w:sz w:val="22"/>
                <w:szCs w:val="22"/>
              </w:rPr>
              <w:t>that</w:t>
            </w:r>
            <w:r w:rsidRPr="008A0062">
              <w:rPr>
                <w:spacing w:val="-4"/>
                <w:sz w:val="22"/>
                <w:szCs w:val="22"/>
              </w:rPr>
              <w:t xml:space="preserve"> </w:t>
            </w:r>
            <w:r w:rsidRPr="008A0062">
              <w:rPr>
                <w:spacing w:val="-1"/>
                <w:sz w:val="22"/>
                <w:szCs w:val="22"/>
              </w:rPr>
              <w:t>they</w:t>
            </w:r>
            <w:r w:rsidRPr="008A0062">
              <w:rPr>
                <w:spacing w:val="-5"/>
                <w:sz w:val="22"/>
                <w:szCs w:val="22"/>
              </w:rPr>
              <w:t xml:space="preserve"> </w:t>
            </w:r>
            <w:r w:rsidRPr="008A0062">
              <w:rPr>
                <w:sz w:val="22"/>
                <w:szCs w:val="22"/>
              </w:rPr>
              <w:t>draw</w:t>
            </w:r>
            <w:r w:rsidRPr="008A0062">
              <w:rPr>
                <w:spacing w:val="-4"/>
                <w:sz w:val="22"/>
                <w:szCs w:val="22"/>
              </w:rPr>
              <w:t xml:space="preserve"> </w:t>
            </w:r>
            <w:r w:rsidRPr="008A0062">
              <w:rPr>
                <w:spacing w:val="-2"/>
                <w:sz w:val="22"/>
                <w:szCs w:val="22"/>
              </w:rPr>
              <w:t>upon</w:t>
            </w:r>
            <w:r w:rsidRPr="008A0062">
              <w:rPr>
                <w:spacing w:val="-3"/>
                <w:sz w:val="22"/>
                <w:szCs w:val="22"/>
              </w:rPr>
              <w:t xml:space="preserve"> </w:t>
            </w:r>
            <w:r w:rsidRPr="008A0062">
              <w:rPr>
                <w:sz w:val="22"/>
                <w:szCs w:val="22"/>
              </w:rPr>
              <w:t>to</w:t>
            </w:r>
            <w:r w:rsidRPr="008A0062">
              <w:rPr>
                <w:spacing w:val="-2"/>
                <w:sz w:val="22"/>
                <w:szCs w:val="22"/>
              </w:rPr>
              <w:t xml:space="preserve"> </w:t>
            </w:r>
            <w:r w:rsidRPr="008A0062">
              <w:rPr>
                <w:spacing w:val="-1"/>
                <w:sz w:val="22"/>
                <w:szCs w:val="22"/>
              </w:rPr>
              <w:t>connect</w:t>
            </w:r>
            <w:r w:rsidRPr="008A0062">
              <w:rPr>
                <w:spacing w:val="-2"/>
                <w:sz w:val="22"/>
                <w:szCs w:val="22"/>
              </w:rPr>
              <w:t xml:space="preserve"> </w:t>
            </w:r>
            <w:r w:rsidRPr="008A0062">
              <w:rPr>
                <w:spacing w:val="-1"/>
                <w:sz w:val="22"/>
                <w:szCs w:val="22"/>
              </w:rPr>
              <w:t>choices,</w:t>
            </w:r>
            <w:r w:rsidRPr="008A0062">
              <w:rPr>
                <w:spacing w:val="-4"/>
                <w:sz w:val="22"/>
                <w:szCs w:val="22"/>
              </w:rPr>
              <w:t xml:space="preserve"> </w:t>
            </w:r>
            <w:r w:rsidRPr="008A0062">
              <w:rPr>
                <w:spacing w:val="-1"/>
                <w:sz w:val="22"/>
                <w:szCs w:val="22"/>
              </w:rPr>
              <w:t>actions,</w:t>
            </w:r>
            <w:r w:rsidRPr="008A0062">
              <w:rPr>
                <w:spacing w:val="-2"/>
                <w:sz w:val="22"/>
                <w:szCs w:val="22"/>
              </w:rPr>
              <w:t xml:space="preserve"> </w:t>
            </w:r>
            <w:r w:rsidRPr="008A0062">
              <w:rPr>
                <w:spacing w:val="-1"/>
                <w:sz w:val="22"/>
                <w:szCs w:val="22"/>
              </w:rPr>
              <w:t>and</w:t>
            </w:r>
            <w:r w:rsidRPr="008A0062">
              <w:rPr>
                <w:spacing w:val="-4"/>
                <w:sz w:val="22"/>
                <w:szCs w:val="22"/>
              </w:rPr>
              <w:t xml:space="preserve"> </w:t>
            </w:r>
            <w:r w:rsidRPr="008A0062">
              <w:rPr>
                <w:spacing w:val="-1"/>
                <w:sz w:val="22"/>
                <w:szCs w:val="22"/>
              </w:rPr>
              <w:t>consequences</w:t>
            </w:r>
            <w:r w:rsidRPr="008A0062">
              <w:rPr>
                <w:spacing w:val="-3"/>
                <w:sz w:val="22"/>
                <w:szCs w:val="22"/>
              </w:rPr>
              <w:t xml:space="preserve"> </w:t>
            </w:r>
            <w:r w:rsidRPr="008A0062">
              <w:rPr>
                <w:sz w:val="22"/>
                <w:szCs w:val="22"/>
              </w:rPr>
              <w:t>to</w:t>
            </w:r>
            <w:r w:rsidRPr="008A0062">
              <w:rPr>
                <w:spacing w:val="45"/>
                <w:sz w:val="22"/>
                <w:szCs w:val="22"/>
              </w:rPr>
              <w:t xml:space="preserve"> </w:t>
            </w:r>
            <w:r w:rsidRPr="008A0062">
              <w:rPr>
                <w:sz w:val="22"/>
                <w:szCs w:val="22"/>
              </w:rPr>
              <w:t>ethical</w:t>
            </w:r>
            <w:r w:rsidRPr="008A0062">
              <w:rPr>
                <w:spacing w:val="-11"/>
                <w:sz w:val="22"/>
                <w:szCs w:val="22"/>
              </w:rPr>
              <w:t xml:space="preserve"> </w:t>
            </w:r>
            <w:r w:rsidRPr="008A0062">
              <w:rPr>
                <w:spacing w:val="-1"/>
                <w:sz w:val="22"/>
                <w:szCs w:val="22"/>
              </w:rPr>
              <w:t>decision-making.</w:t>
            </w:r>
          </w:p>
        </w:tc>
        <w:tc>
          <w:tcPr>
            <w:tcW w:w="3849" w:type="dxa"/>
          </w:tcPr>
          <w:p w14:paraId="234A4A4B" w14:textId="0799EC06" w:rsidR="00053915" w:rsidRPr="008A0062" w:rsidRDefault="00E30A0C" w:rsidP="003D5994">
            <w:pPr>
              <w:pStyle w:val="TableParagraph"/>
              <w:kinsoku w:val="0"/>
              <w:overflowPunct w:val="0"/>
              <w:ind w:left="-26" w:right="341"/>
              <w:rPr>
                <w:spacing w:val="-1"/>
                <w:sz w:val="22"/>
                <w:szCs w:val="22"/>
              </w:rPr>
            </w:pPr>
            <w:r w:rsidRPr="008A0062">
              <w:rPr>
                <w:sz w:val="22"/>
                <w:szCs w:val="22"/>
              </w:rPr>
              <w:t>Group project</w:t>
            </w:r>
          </w:p>
        </w:tc>
      </w:tr>
    </w:tbl>
    <w:p w14:paraId="4D53C1C2" w14:textId="77777777" w:rsidR="00053915" w:rsidRPr="008A0062" w:rsidRDefault="00053915" w:rsidP="00334891">
      <w:pPr>
        <w:spacing w:before="0" w:after="0" w:line="240" w:lineRule="auto"/>
        <w:rPr>
          <w:rFonts w:ascii="Times New Roman" w:hAnsi="Times New Roman" w:cs="Times New Roman"/>
          <w:sz w:val="22"/>
          <w:szCs w:val="22"/>
        </w:rPr>
      </w:pPr>
    </w:p>
    <w:p w14:paraId="2310CF65" w14:textId="4FF624AD" w:rsidR="00E30A0C" w:rsidRPr="008A0062" w:rsidRDefault="00E30A0C" w:rsidP="00E30A0C">
      <w:pPr>
        <w:spacing w:before="0" w:after="0" w:line="240" w:lineRule="auto"/>
        <w:rPr>
          <w:rFonts w:ascii="Times New Roman" w:hAnsi="Times New Roman" w:cs="Times New Roman"/>
          <w:b/>
          <w:bCs/>
          <w:sz w:val="22"/>
          <w:szCs w:val="22"/>
        </w:rPr>
      </w:pPr>
      <w:r w:rsidRPr="008A0062">
        <w:rPr>
          <w:rFonts w:ascii="Times New Roman" w:hAnsi="Times New Roman" w:cs="Times New Roman"/>
          <w:b/>
          <w:bCs/>
          <w:sz w:val="22"/>
          <w:szCs w:val="22"/>
        </w:rPr>
        <w:t xml:space="preserve">COURSE </w:t>
      </w:r>
      <w:proofErr w:type="gramStart"/>
      <w:r w:rsidRPr="008A0062">
        <w:rPr>
          <w:rFonts w:ascii="Times New Roman" w:hAnsi="Times New Roman" w:cs="Times New Roman"/>
          <w:b/>
          <w:bCs/>
          <w:sz w:val="22"/>
          <w:szCs w:val="22"/>
        </w:rPr>
        <w:t>GOALS  AND</w:t>
      </w:r>
      <w:proofErr w:type="gramEnd"/>
      <w:r w:rsidRPr="008A0062">
        <w:rPr>
          <w:rFonts w:ascii="Times New Roman" w:hAnsi="Times New Roman" w:cs="Times New Roman"/>
          <w:b/>
          <w:bCs/>
          <w:sz w:val="22"/>
          <w:szCs w:val="22"/>
        </w:rPr>
        <w:t xml:space="preserve"> OBJECTIVES </w:t>
      </w:r>
    </w:p>
    <w:p w14:paraId="56F12CAF" w14:textId="4DF8304E" w:rsidR="00E30A0C" w:rsidRPr="008A0062" w:rsidRDefault="00E30A0C" w:rsidP="00E30A0C">
      <w:pPr>
        <w:pStyle w:val="ListParagraph"/>
        <w:numPr>
          <w:ilvl w:val="0"/>
          <w:numId w:val="7"/>
        </w:numPr>
        <w:spacing w:before="0" w:after="0" w:line="240" w:lineRule="auto"/>
        <w:rPr>
          <w:rFonts w:ascii="Times New Roman" w:hAnsi="Times New Roman" w:cs="Times New Roman"/>
          <w:sz w:val="22"/>
          <w:szCs w:val="22"/>
        </w:rPr>
      </w:pPr>
      <w:r w:rsidRPr="008A0062">
        <w:rPr>
          <w:rFonts w:ascii="Times New Roman" w:hAnsi="Times New Roman" w:cs="Times New Roman"/>
          <w:sz w:val="22"/>
          <w:szCs w:val="22"/>
        </w:rPr>
        <w:t>Apply economics principles to recognize incentive problems in business organizations and develop effective solutions.</w:t>
      </w:r>
    </w:p>
    <w:p w14:paraId="7D4C0AFD" w14:textId="77777777" w:rsidR="00E30A0C" w:rsidRPr="008A0062" w:rsidRDefault="00E30A0C" w:rsidP="00E30A0C">
      <w:pPr>
        <w:spacing w:before="0" w:after="0" w:line="240" w:lineRule="auto"/>
        <w:rPr>
          <w:rFonts w:ascii="Times New Roman" w:hAnsi="Times New Roman" w:cs="Times New Roman"/>
          <w:sz w:val="22"/>
          <w:szCs w:val="22"/>
        </w:rPr>
      </w:pPr>
    </w:p>
    <w:p w14:paraId="694E8ECF" w14:textId="4BB6C888" w:rsidR="00E30A0C" w:rsidRPr="008A0062" w:rsidRDefault="00E30A0C" w:rsidP="00D36DD1">
      <w:pPr>
        <w:pStyle w:val="ListParagraph"/>
        <w:numPr>
          <w:ilvl w:val="0"/>
          <w:numId w:val="8"/>
        </w:numPr>
        <w:spacing w:before="0" w:after="0" w:line="240" w:lineRule="auto"/>
        <w:ind w:left="1080"/>
        <w:rPr>
          <w:rFonts w:ascii="Times New Roman" w:hAnsi="Times New Roman" w:cs="Times New Roman"/>
          <w:sz w:val="22"/>
          <w:szCs w:val="22"/>
        </w:rPr>
      </w:pPr>
      <w:r w:rsidRPr="008A0062">
        <w:rPr>
          <w:rFonts w:ascii="Times New Roman" w:hAnsi="Times New Roman" w:cs="Times New Roman"/>
          <w:sz w:val="22"/>
          <w:szCs w:val="22"/>
        </w:rPr>
        <w:t xml:space="preserve">Students will be able to explain the goals and constraints of business organizations by completing assignments, participating in </w:t>
      </w:r>
      <w:proofErr w:type="gramStart"/>
      <w:r w:rsidRPr="008A0062">
        <w:rPr>
          <w:rFonts w:ascii="Times New Roman" w:hAnsi="Times New Roman" w:cs="Times New Roman"/>
          <w:sz w:val="22"/>
          <w:szCs w:val="22"/>
        </w:rPr>
        <w:t>discussions</w:t>
      </w:r>
      <w:proofErr w:type="gramEnd"/>
      <w:r w:rsidRPr="008A0062">
        <w:rPr>
          <w:rFonts w:ascii="Times New Roman" w:hAnsi="Times New Roman" w:cs="Times New Roman"/>
          <w:sz w:val="22"/>
          <w:szCs w:val="22"/>
        </w:rPr>
        <w:t xml:space="preserve"> and taking quizzes.</w:t>
      </w:r>
    </w:p>
    <w:p w14:paraId="05C981A1" w14:textId="77777777" w:rsidR="00E30A0C" w:rsidRPr="008A0062" w:rsidRDefault="00E30A0C" w:rsidP="00D36DD1">
      <w:pPr>
        <w:spacing w:before="0" w:after="0" w:line="240" w:lineRule="auto"/>
        <w:ind w:left="360"/>
        <w:rPr>
          <w:rFonts w:ascii="Times New Roman" w:hAnsi="Times New Roman" w:cs="Times New Roman"/>
          <w:sz w:val="22"/>
          <w:szCs w:val="22"/>
        </w:rPr>
      </w:pPr>
    </w:p>
    <w:p w14:paraId="1E7EBC95" w14:textId="259A360D" w:rsidR="00E30A0C" w:rsidRPr="008A0062" w:rsidRDefault="00E30A0C" w:rsidP="00D36DD1">
      <w:pPr>
        <w:pStyle w:val="ListParagraph"/>
        <w:numPr>
          <w:ilvl w:val="0"/>
          <w:numId w:val="8"/>
        </w:numPr>
        <w:spacing w:before="0" w:after="0" w:line="240" w:lineRule="auto"/>
        <w:ind w:left="1080"/>
        <w:rPr>
          <w:rFonts w:ascii="Times New Roman" w:hAnsi="Times New Roman" w:cs="Times New Roman"/>
          <w:sz w:val="22"/>
          <w:szCs w:val="22"/>
        </w:rPr>
      </w:pPr>
      <w:r w:rsidRPr="008A0062">
        <w:rPr>
          <w:rFonts w:ascii="Times New Roman" w:hAnsi="Times New Roman" w:cs="Times New Roman"/>
          <w:sz w:val="22"/>
          <w:szCs w:val="22"/>
        </w:rPr>
        <w:t>Students will be able to distinguish between economic and accounting profits and costs by completing assignments, participating in discussions, and taking quizzes.</w:t>
      </w:r>
    </w:p>
    <w:p w14:paraId="7F15515A" w14:textId="77777777" w:rsidR="00E30A0C" w:rsidRPr="008A0062" w:rsidRDefault="00E30A0C" w:rsidP="00E30A0C">
      <w:pPr>
        <w:spacing w:before="0" w:after="0" w:line="240" w:lineRule="auto"/>
        <w:rPr>
          <w:rFonts w:ascii="Times New Roman" w:hAnsi="Times New Roman" w:cs="Times New Roman"/>
          <w:sz w:val="22"/>
          <w:szCs w:val="22"/>
        </w:rPr>
      </w:pPr>
    </w:p>
    <w:p w14:paraId="6FDEF6DC" w14:textId="6DF840C6" w:rsidR="00E30A0C" w:rsidRPr="008A0062" w:rsidRDefault="00E30A0C" w:rsidP="00E30A0C">
      <w:pPr>
        <w:pStyle w:val="ListParagraph"/>
        <w:numPr>
          <w:ilvl w:val="0"/>
          <w:numId w:val="7"/>
        </w:numPr>
        <w:spacing w:before="0" w:after="0" w:line="240" w:lineRule="auto"/>
        <w:rPr>
          <w:rFonts w:ascii="Times New Roman" w:hAnsi="Times New Roman" w:cs="Times New Roman"/>
          <w:sz w:val="22"/>
          <w:szCs w:val="22"/>
        </w:rPr>
      </w:pPr>
      <w:r w:rsidRPr="008A0062">
        <w:rPr>
          <w:rFonts w:ascii="Times New Roman" w:hAnsi="Times New Roman" w:cs="Times New Roman"/>
          <w:sz w:val="22"/>
          <w:szCs w:val="22"/>
        </w:rPr>
        <w:t>Use economic concepts, theories, and measures of industry structure to analyze market conditions and design market strategies.</w:t>
      </w:r>
    </w:p>
    <w:p w14:paraId="57B137DA" w14:textId="77777777" w:rsidR="00E30A0C" w:rsidRPr="008A0062" w:rsidRDefault="00E30A0C" w:rsidP="00E30A0C">
      <w:pPr>
        <w:spacing w:before="0" w:after="0" w:line="240" w:lineRule="auto"/>
        <w:rPr>
          <w:rFonts w:ascii="Times New Roman" w:hAnsi="Times New Roman" w:cs="Times New Roman"/>
          <w:sz w:val="22"/>
          <w:szCs w:val="22"/>
        </w:rPr>
      </w:pPr>
    </w:p>
    <w:p w14:paraId="44B88F9F" w14:textId="333E3E3C" w:rsidR="00E30A0C" w:rsidRPr="008A0062" w:rsidRDefault="00E30A0C" w:rsidP="00D36DD1">
      <w:pPr>
        <w:pStyle w:val="ListParagraph"/>
        <w:numPr>
          <w:ilvl w:val="0"/>
          <w:numId w:val="9"/>
        </w:numPr>
        <w:spacing w:before="0" w:after="0" w:line="240" w:lineRule="auto"/>
        <w:ind w:left="1080"/>
        <w:rPr>
          <w:rFonts w:ascii="Times New Roman" w:hAnsi="Times New Roman" w:cs="Times New Roman"/>
          <w:sz w:val="22"/>
          <w:szCs w:val="22"/>
        </w:rPr>
      </w:pPr>
      <w:r w:rsidRPr="008A0062">
        <w:rPr>
          <w:rFonts w:ascii="Times New Roman" w:hAnsi="Times New Roman" w:cs="Times New Roman"/>
          <w:sz w:val="22"/>
          <w:szCs w:val="22"/>
        </w:rPr>
        <w:t>Students will be able to apply marginal analysis to determine optimal levels of output</w:t>
      </w:r>
    </w:p>
    <w:p w14:paraId="776A900A" w14:textId="77777777" w:rsidR="00E30A0C" w:rsidRPr="008A0062" w:rsidRDefault="00E30A0C" w:rsidP="00D36DD1">
      <w:pPr>
        <w:spacing w:before="0" w:after="0" w:line="240" w:lineRule="auto"/>
        <w:ind w:left="360"/>
        <w:rPr>
          <w:rFonts w:ascii="Times New Roman" w:hAnsi="Times New Roman" w:cs="Times New Roman"/>
          <w:sz w:val="22"/>
          <w:szCs w:val="22"/>
        </w:rPr>
      </w:pPr>
    </w:p>
    <w:p w14:paraId="4E24C233" w14:textId="75E64EA6" w:rsidR="00E30A0C" w:rsidRPr="008A0062" w:rsidRDefault="00E30A0C" w:rsidP="00D36DD1">
      <w:pPr>
        <w:pStyle w:val="ListParagraph"/>
        <w:numPr>
          <w:ilvl w:val="0"/>
          <w:numId w:val="9"/>
        </w:numPr>
        <w:spacing w:before="0" w:after="0" w:line="240" w:lineRule="auto"/>
        <w:ind w:left="1080"/>
        <w:rPr>
          <w:rFonts w:ascii="Times New Roman" w:hAnsi="Times New Roman" w:cs="Times New Roman"/>
          <w:sz w:val="22"/>
          <w:szCs w:val="22"/>
        </w:rPr>
      </w:pPr>
      <w:r w:rsidRPr="008A0062">
        <w:rPr>
          <w:rFonts w:ascii="Times New Roman" w:hAnsi="Times New Roman" w:cs="Times New Roman"/>
          <w:sz w:val="22"/>
          <w:szCs w:val="22"/>
        </w:rPr>
        <w:t>Students will be able to perform break even analysis to determine shut down decisions, calculate break even prices and choose among alternative manufacturing technologies.</w:t>
      </w:r>
    </w:p>
    <w:p w14:paraId="733AEE06" w14:textId="77777777" w:rsidR="00E30A0C" w:rsidRPr="008A0062" w:rsidRDefault="00E30A0C" w:rsidP="00D36DD1">
      <w:pPr>
        <w:spacing w:before="0" w:after="0" w:line="240" w:lineRule="auto"/>
        <w:ind w:left="360"/>
        <w:rPr>
          <w:rFonts w:ascii="Times New Roman" w:hAnsi="Times New Roman" w:cs="Times New Roman"/>
          <w:sz w:val="22"/>
          <w:szCs w:val="22"/>
        </w:rPr>
      </w:pPr>
    </w:p>
    <w:p w14:paraId="36CA51AB" w14:textId="1F6421C1" w:rsidR="00E30A0C" w:rsidRPr="008A0062" w:rsidRDefault="00E30A0C" w:rsidP="00D36DD1">
      <w:pPr>
        <w:pStyle w:val="ListParagraph"/>
        <w:numPr>
          <w:ilvl w:val="0"/>
          <w:numId w:val="9"/>
        </w:numPr>
        <w:spacing w:before="0" w:after="0" w:line="240" w:lineRule="auto"/>
        <w:ind w:left="1080"/>
        <w:rPr>
          <w:rFonts w:ascii="Times New Roman" w:hAnsi="Times New Roman" w:cs="Times New Roman"/>
          <w:sz w:val="22"/>
          <w:szCs w:val="22"/>
        </w:rPr>
      </w:pPr>
      <w:r w:rsidRPr="008A0062">
        <w:rPr>
          <w:rFonts w:ascii="Times New Roman" w:hAnsi="Times New Roman" w:cs="Times New Roman"/>
          <w:sz w:val="22"/>
          <w:szCs w:val="22"/>
        </w:rPr>
        <w:t>Students will be able to apply elasticity of demand concepts as a quantitative tool to forecast changes in revenues, prices, and profits.</w:t>
      </w:r>
    </w:p>
    <w:p w14:paraId="0AABDFC5" w14:textId="77777777" w:rsidR="00E30A0C" w:rsidRPr="008A0062" w:rsidRDefault="00E30A0C" w:rsidP="00D36DD1">
      <w:pPr>
        <w:spacing w:before="0" w:after="0" w:line="240" w:lineRule="auto"/>
        <w:ind w:left="360"/>
        <w:rPr>
          <w:rFonts w:ascii="Times New Roman" w:hAnsi="Times New Roman" w:cs="Times New Roman"/>
          <w:sz w:val="22"/>
          <w:szCs w:val="22"/>
        </w:rPr>
      </w:pPr>
    </w:p>
    <w:p w14:paraId="7EB44973" w14:textId="5F6FAEDF" w:rsidR="00E30A0C" w:rsidRPr="008A0062" w:rsidRDefault="00E30A0C" w:rsidP="00D36DD1">
      <w:pPr>
        <w:pStyle w:val="ListParagraph"/>
        <w:numPr>
          <w:ilvl w:val="0"/>
          <w:numId w:val="9"/>
        </w:numPr>
        <w:spacing w:before="0" w:after="0" w:line="240" w:lineRule="auto"/>
        <w:ind w:left="1080"/>
        <w:rPr>
          <w:rFonts w:ascii="Times New Roman" w:hAnsi="Times New Roman" w:cs="Times New Roman"/>
          <w:sz w:val="22"/>
          <w:szCs w:val="22"/>
        </w:rPr>
      </w:pPr>
      <w:r w:rsidRPr="008A0062">
        <w:rPr>
          <w:rFonts w:ascii="Times New Roman" w:hAnsi="Times New Roman" w:cs="Times New Roman"/>
          <w:sz w:val="22"/>
          <w:szCs w:val="22"/>
        </w:rPr>
        <w:t>Students will be able to formulate pricing strategies for organizations to generate additional profit – including direct and indirect price discrimination – and explain the conditions needed for each of these strategies to be effective.</w:t>
      </w:r>
    </w:p>
    <w:p w14:paraId="6572CC84" w14:textId="77777777" w:rsidR="00E30A0C" w:rsidRPr="008A0062" w:rsidRDefault="00E30A0C" w:rsidP="00D36DD1">
      <w:pPr>
        <w:spacing w:before="0" w:after="0" w:line="240" w:lineRule="auto"/>
        <w:ind w:left="360"/>
        <w:rPr>
          <w:rFonts w:ascii="Times New Roman" w:hAnsi="Times New Roman" w:cs="Times New Roman"/>
          <w:sz w:val="22"/>
          <w:szCs w:val="22"/>
        </w:rPr>
      </w:pPr>
    </w:p>
    <w:p w14:paraId="001CDB05" w14:textId="5A947EF8" w:rsidR="00E30A0C" w:rsidRPr="008A0062" w:rsidRDefault="00E30A0C" w:rsidP="00D36DD1">
      <w:pPr>
        <w:pStyle w:val="ListParagraph"/>
        <w:numPr>
          <w:ilvl w:val="0"/>
          <w:numId w:val="9"/>
        </w:numPr>
        <w:spacing w:before="0" w:after="0" w:line="240" w:lineRule="auto"/>
        <w:ind w:left="1080"/>
        <w:rPr>
          <w:rFonts w:ascii="Times New Roman" w:hAnsi="Times New Roman" w:cs="Times New Roman"/>
          <w:sz w:val="22"/>
          <w:szCs w:val="22"/>
        </w:rPr>
      </w:pPr>
      <w:r w:rsidRPr="008A0062">
        <w:rPr>
          <w:rFonts w:ascii="Times New Roman" w:hAnsi="Times New Roman" w:cs="Times New Roman"/>
          <w:sz w:val="22"/>
          <w:szCs w:val="22"/>
        </w:rPr>
        <w:t>Students will be able to analyze and predict industry changes by illustrating how market factors influence demand and supply on a specific market.</w:t>
      </w:r>
    </w:p>
    <w:p w14:paraId="6E0AF3FA" w14:textId="77777777" w:rsidR="00E30A0C" w:rsidRPr="008A0062" w:rsidRDefault="00E30A0C" w:rsidP="00D36DD1">
      <w:pPr>
        <w:spacing w:before="0" w:after="0" w:line="240" w:lineRule="auto"/>
        <w:ind w:left="360"/>
        <w:rPr>
          <w:rFonts w:ascii="Times New Roman" w:hAnsi="Times New Roman" w:cs="Times New Roman"/>
          <w:sz w:val="22"/>
          <w:szCs w:val="22"/>
        </w:rPr>
      </w:pPr>
    </w:p>
    <w:p w14:paraId="353EC19F" w14:textId="0DD7E7C2" w:rsidR="00E30A0C" w:rsidRPr="008A0062" w:rsidRDefault="00E30A0C" w:rsidP="00D36DD1">
      <w:pPr>
        <w:pStyle w:val="ListParagraph"/>
        <w:numPr>
          <w:ilvl w:val="0"/>
          <w:numId w:val="9"/>
        </w:numPr>
        <w:spacing w:before="0" w:after="0" w:line="240" w:lineRule="auto"/>
        <w:ind w:left="1080"/>
        <w:rPr>
          <w:rFonts w:ascii="Times New Roman" w:hAnsi="Times New Roman" w:cs="Times New Roman"/>
          <w:sz w:val="22"/>
          <w:szCs w:val="22"/>
        </w:rPr>
      </w:pPr>
      <w:r w:rsidRPr="008A0062">
        <w:rPr>
          <w:rFonts w:ascii="Times New Roman" w:hAnsi="Times New Roman" w:cs="Times New Roman"/>
          <w:sz w:val="22"/>
          <w:szCs w:val="22"/>
        </w:rPr>
        <w:t>Students will be able to categorize market structures based on concentration ratios and Herfindahl-Hirschman indices. Students will complete assignments and quizzes and these activities will be graded according to rubrics.</w:t>
      </w:r>
    </w:p>
    <w:p w14:paraId="4396C61B" w14:textId="77777777" w:rsidR="00E30A0C" w:rsidRPr="008A0062" w:rsidRDefault="00E30A0C" w:rsidP="00E30A0C">
      <w:pPr>
        <w:spacing w:before="0" w:after="0" w:line="240" w:lineRule="auto"/>
        <w:rPr>
          <w:rFonts w:ascii="Times New Roman" w:hAnsi="Times New Roman" w:cs="Times New Roman"/>
          <w:sz w:val="22"/>
          <w:szCs w:val="22"/>
        </w:rPr>
      </w:pPr>
    </w:p>
    <w:p w14:paraId="0A3ACF61" w14:textId="2EA391B3" w:rsidR="00E30A0C" w:rsidRPr="008A0062" w:rsidRDefault="00E30A0C" w:rsidP="00E30A0C">
      <w:pPr>
        <w:pStyle w:val="ListParagraph"/>
        <w:numPr>
          <w:ilvl w:val="0"/>
          <w:numId w:val="7"/>
        </w:numPr>
        <w:spacing w:before="0" w:after="0" w:line="240" w:lineRule="auto"/>
        <w:rPr>
          <w:rFonts w:ascii="Times New Roman" w:hAnsi="Times New Roman" w:cs="Times New Roman"/>
          <w:sz w:val="22"/>
          <w:szCs w:val="22"/>
        </w:rPr>
      </w:pPr>
      <w:r w:rsidRPr="008A0062">
        <w:rPr>
          <w:rFonts w:ascii="Times New Roman" w:hAnsi="Times New Roman" w:cs="Times New Roman"/>
          <w:sz w:val="22"/>
          <w:szCs w:val="22"/>
        </w:rPr>
        <w:t>Organize facts, data, and ideas in a clear, concise, and goal-oriented manner in a written format at a level appropriate to business audience.</w:t>
      </w:r>
    </w:p>
    <w:p w14:paraId="0D32805A" w14:textId="77777777" w:rsidR="00E30A0C" w:rsidRPr="008A0062" w:rsidRDefault="00E30A0C" w:rsidP="00E30A0C">
      <w:pPr>
        <w:spacing w:before="0" w:after="0" w:line="240" w:lineRule="auto"/>
        <w:rPr>
          <w:rFonts w:ascii="Times New Roman" w:hAnsi="Times New Roman" w:cs="Times New Roman"/>
          <w:sz w:val="22"/>
          <w:szCs w:val="22"/>
        </w:rPr>
      </w:pPr>
    </w:p>
    <w:p w14:paraId="19E9DBE9" w14:textId="7BA1CB29" w:rsidR="00D36DD1" w:rsidRPr="008A0062" w:rsidRDefault="00E30A0C" w:rsidP="009D0AF6">
      <w:pPr>
        <w:pStyle w:val="ListParagraph"/>
        <w:numPr>
          <w:ilvl w:val="0"/>
          <w:numId w:val="10"/>
        </w:numPr>
        <w:spacing w:before="0" w:after="0" w:line="240" w:lineRule="auto"/>
        <w:rPr>
          <w:rFonts w:ascii="Times New Roman" w:hAnsi="Times New Roman" w:cs="Times New Roman"/>
          <w:sz w:val="22"/>
          <w:szCs w:val="22"/>
        </w:rPr>
      </w:pPr>
      <w:r w:rsidRPr="008A0062">
        <w:rPr>
          <w:rFonts w:ascii="Times New Roman" w:hAnsi="Times New Roman" w:cs="Times New Roman"/>
          <w:sz w:val="22"/>
          <w:szCs w:val="22"/>
        </w:rPr>
        <w:t>Students will be able to choose and identify the factors that influence business operation by writing a group project essay.</w:t>
      </w:r>
    </w:p>
    <w:p w14:paraId="712C2F49" w14:textId="77777777" w:rsidR="00D36DD1" w:rsidRPr="008A0062" w:rsidRDefault="00D36DD1" w:rsidP="009D0AF6">
      <w:pPr>
        <w:spacing w:before="0" w:after="0" w:line="240" w:lineRule="auto"/>
        <w:rPr>
          <w:rFonts w:ascii="Times New Roman" w:hAnsi="Times New Roman" w:cs="Times New Roman"/>
          <w:sz w:val="22"/>
          <w:szCs w:val="22"/>
        </w:rPr>
      </w:pPr>
    </w:p>
    <w:p w14:paraId="5CCEAB5D" w14:textId="195B693F" w:rsidR="00D36DD1" w:rsidRPr="008A0062" w:rsidRDefault="00D36DD1" w:rsidP="00D36DD1">
      <w:pPr>
        <w:spacing w:before="1" w:line="262" w:lineRule="exact"/>
        <w:ind w:left="100"/>
        <w:rPr>
          <w:rFonts w:ascii="Times New Roman" w:hAnsi="Times New Roman" w:cs="Times New Roman"/>
          <w:b/>
          <w:sz w:val="22"/>
          <w:szCs w:val="22"/>
        </w:rPr>
      </w:pPr>
      <w:r w:rsidRPr="008A0062">
        <w:rPr>
          <w:rFonts w:ascii="Times New Roman" w:hAnsi="Times New Roman" w:cs="Times New Roman"/>
          <w:b/>
          <w:sz w:val="22"/>
          <w:szCs w:val="22"/>
        </w:rPr>
        <w:t>TEXT</w:t>
      </w:r>
      <w:r w:rsidR="008A0062">
        <w:rPr>
          <w:rFonts w:ascii="Times New Roman" w:hAnsi="Times New Roman" w:cs="Times New Roman"/>
          <w:b/>
          <w:sz w:val="22"/>
          <w:szCs w:val="22"/>
        </w:rPr>
        <w:t>BOOK</w:t>
      </w:r>
    </w:p>
    <w:p w14:paraId="7F90F6EF" w14:textId="77777777" w:rsidR="00D36DD1" w:rsidRPr="008A0062" w:rsidRDefault="00D36DD1" w:rsidP="00D36DD1">
      <w:pPr>
        <w:pStyle w:val="BodyText"/>
        <w:spacing w:line="250" w:lineRule="exact"/>
        <w:ind w:left="460"/>
      </w:pPr>
      <w:r w:rsidRPr="008A0062">
        <w:t>The</w:t>
      </w:r>
      <w:r w:rsidRPr="008A0062">
        <w:rPr>
          <w:spacing w:val="-2"/>
        </w:rPr>
        <w:t xml:space="preserve"> </w:t>
      </w:r>
      <w:r w:rsidRPr="008A0062">
        <w:t>main</w:t>
      </w:r>
      <w:r w:rsidRPr="008A0062">
        <w:rPr>
          <w:spacing w:val="1"/>
        </w:rPr>
        <w:t xml:space="preserve"> </w:t>
      </w:r>
      <w:r w:rsidRPr="008A0062">
        <w:t>textbook</w:t>
      </w:r>
      <w:r w:rsidRPr="008A0062">
        <w:rPr>
          <w:spacing w:val="-3"/>
        </w:rPr>
        <w:t xml:space="preserve"> </w:t>
      </w:r>
      <w:r w:rsidRPr="008A0062">
        <w:t>required</w:t>
      </w:r>
      <w:r w:rsidRPr="008A0062">
        <w:rPr>
          <w:spacing w:val="-2"/>
        </w:rPr>
        <w:t xml:space="preserve"> </w:t>
      </w:r>
      <w:r w:rsidRPr="008A0062">
        <w:t>for</w:t>
      </w:r>
      <w:r w:rsidRPr="008A0062">
        <w:rPr>
          <w:spacing w:val="-2"/>
        </w:rPr>
        <w:t xml:space="preserve"> </w:t>
      </w:r>
      <w:r w:rsidRPr="008A0062">
        <w:t>the</w:t>
      </w:r>
      <w:r w:rsidRPr="008A0062">
        <w:rPr>
          <w:spacing w:val="-1"/>
        </w:rPr>
        <w:t xml:space="preserve"> </w:t>
      </w:r>
      <w:r w:rsidRPr="008A0062">
        <w:t>course</w:t>
      </w:r>
      <w:r w:rsidRPr="008A0062">
        <w:rPr>
          <w:spacing w:val="-1"/>
        </w:rPr>
        <w:t xml:space="preserve"> </w:t>
      </w:r>
      <w:r w:rsidRPr="008A0062">
        <w:t>is</w:t>
      </w:r>
    </w:p>
    <w:p w14:paraId="775E1B18" w14:textId="77777777" w:rsidR="00D36DD1" w:rsidRPr="008A0062" w:rsidRDefault="00D36DD1" w:rsidP="00D36DD1">
      <w:pPr>
        <w:pStyle w:val="BodyText"/>
        <w:spacing w:before="5"/>
      </w:pPr>
    </w:p>
    <w:p w14:paraId="704253B0" w14:textId="77777777" w:rsidR="00D36DD1" w:rsidRPr="008A0062" w:rsidRDefault="00D36DD1" w:rsidP="00D36DD1">
      <w:pPr>
        <w:pStyle w:val="Heading3"/>
        <w:spacing w:line="259" w:lineRule="auto"/>
        <w:ind w:left="460" w:right="1146"/>
        <w:rPr>
          <w:rFonts w:ascii="Times New Roman" w:hAnsi="Times New Roman" w:cs="Times New Roman"/>
          <w:b w:val="0"/>
        </w:rPr>
      </w:pPr>
      <w:r w:rsidRPr="008A0062">
        <w:rPr>
          <w:rFonts w:ascii="Times New Roman" w:hAnsi="Times New Roman" w:cs="Times New Roman"/>
          <w:noProof/>
        </w:rPr>
        <w:drawing>
          <wp:anchor distT="0" distB="0" distL="0" distR="0" simplePos="0" relativeHeight="251661312" behindDoc="1" locked="0" layoutInCell="1" allowOverlap="1" wp14:anchorId="68672996" wp14:editId="58B34F82">
            <wp:simplePos x="0" y="0"/>
            <wp:positionH relativeFrom="page">
              <wp:posOffset>2092451</wp:posOffset>
            </wp:positionH>
            <wp:positionV relativeFrom="paragraph">
              <wp:posOffset>119755</wp:posOffset>
            </wp:positionV>
            <wp:extent cx="227063" cy="310895"/>
            <wp:effectExtent l="0" t="0" r="0" b="0"/>
            <wp:wrapNone/>
            <wp:docPr id="4" name="image1.png"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Shape&#10;&#10;Description automatically generated with low confidence"/>
                    <pic:cNvPicPr/>
                  </pic:nvPicPr>
                  <pic:blipFill>
                    <a:blip r:embed="rId17" cstate="print"/>
                    <a:stretch>
                      <a:fillRect/>
                    </a:stretch>
                  </pic:blipFill>
                  <pic:spPr>
                    <a:xfrm>
                      <a:off x="0" y="0"/>
                      <a:ext cx="227063" cy="310895"/>
                    </a:xfrm>
                    <a:prstGeom prst="rect">
                      <a:avLst/>
                    </a:prstGeom>
                  </pic:spPr>
                </pic:pic>
              </a:graphicData>
            </a:graphic>
          </wp:anchor>
        </w:drawing>
      </w:r>
      <w:r w:rsidRPr="008A0062">
        <w:rPr>
          <w:rFonts w:ascii="Times New Roman" w:hAnsi="Times New Roman" w:cs="Times New Roman"/>
        </w:rPr>
        <w:t xml:space="preserve">Managerial Economics: Economic Tools for Today’s Decision Makers by Paul </w:t>
      </w:r>
      <w:proofErr w:type="spellStart"/>
      <w:r w:rsidRPr="008A0062">
        <w:rPr>
          <w:rFonts w:ascii="Times New Roman" w:hAnsi="Times New Roman" w:cs="Times New Roman"/>
        </w:rPr>
        <w:t>Keat</w:t>
      </w:r>
      <w:proofErr w:type="spellEnd"/>
      <w:r w:rsidRPr="008A0062">
        <w:rPr>
          <w:rFonts w:ascii="Times New Roman" w:hAnsi="Times New Roman" w:cs="Times New Roman"/>
        </w:rPr>
        <w:t xml:space="preserve">, Philip Young, and Stephen </w:t>
      </w:r>
      <w:proofErr w:type="spellStart"/>
      <w:r w:rsidRPr="008A0062">
        <w:rPr>
          <w:rFonts w:ascii="Times New Roman" w:hAnsi="Times New Roman" w:cs="Times New Roman"/>
        </w:rPr>
        <w:t>Erfle</w:t>
      </w:r>
      <w:proofErr w:type="spellEnd"/>
      <w:r w:rsidRPr="008A0062">
        <w:rPr>
          <w:rFonts w:ascii="Times New Roman" w:hAnsi="Times New Roman" w:cs="Times New Roman"/>
        </w:rPr>
        <w:t>. Pearson, 2013, 7th Edition (ISBN-13: 978-0133020267)</w:t>
      </w:r>
      <w:r w:rsidRPr="008A0062">
        <w:rPr>
          <w:rFonts w:ascii="Times New Roman" w:hAnsi="Times New Roman" w:cs="Times New Roman"/>
          <w:b w:val="0"/>
        </w:rPr>
        <w:t>.</w:t>
      </w:r>
      <w:r w:rsidRPr="008A0062">
        <w:rPr>
          <w:rFonts w:ascii="Times New Roman" w:hAnsi="Times New Roman" w:cs="Times New Roman"/>
          <w:b w:val="0"/>
          <w:spacing w:val="-4"/>
        </w:rPr>
        <w:t xml:space="preserve"> </w:t>
      </w:r>
      <w:r w:rsidRPr="008A0062">
        <w:rPr>
          <w:rFonts w:ascii="Times New Roman" w:hAnsi="Times New Roman" w:cs="Times New Roman"/>
          <w:b w:val="0"/>
          <w:color w:val="FF0000"/>
        </w:rPr>
        <w:t>[check the welcome page on the blackboard]</w:t>
      </w:r>
    </w:p>
    <w:p w14:paraId="3B917D66" w14:textId="77777777" w:rsidR="00D36DD1" w:rsidRPr="008A0062" w:rsidRDefault="00D36DD1" w:rsidP="00D36DD1">
      <w:pPr>
        <w:pStyle w:val="BodyText"/>
      </w:pPr>
    </w:p>
    <w:p w14:paraId="578492A3" w14:textId="77777777" w:rsidR="00D36DD1" w:rsidRPr="008A0062" w:rsidRDefault="00D36DD1" w:rsidP="00D36DD1">
      <w:pPr>
        <w:pStyle w:val="BodyText"/>
        <w:ind w:left="460"/>
      </w:pPr>
      <w:r w:rsidRPr="008A0062">
        <w:t>An</w:t>
      </w:r>
      <w:r w:rsidRPr="008A0062">
        <w:rPr>
          <w:spacing w:val="-1"/>
        </w:rPr>
        <w:t xml:space="preserve"> </w:t>
      </w:r>
      <w:r w:rsidRPr="008A0062">
        <w:t>eBook</w:t>
      </w:r>
      <w:r w:rsidRPr="008A0062">
        <w:rPr>
          <w:spacing w:val="-4"/>
        </w:rPr>
        <w:t xml:space="preserve"> </w:t>
      </w:r>
      <w:r w:rsidRPr="008A0062">
        <w:t>version</w:t>
      </w:r>
      <w:r w:rsidRPr="008A0062">
        <w:rPr>
          <w:spacing w:val="-1"/>
        </w:rPr>
        <w:t xml:space="preserve"> </w:t>
      </w:r>
      <w:r w:rsidRPr="008A0062">
        <w:t>of the</w:t>
      </w:r>
      <w:r w:rsidRPr="008A0062">
        <w:rPr>
          <w:spacing w:val="-1"/>
        </w:rPr>
        <w:t xml:space="preserve"> </w:t>
      </w:r>
      <w:r w:rsidRPr="008A0062">
        <w:t>textbook</w:t>
      </w:r>
      <w:r w:rsidRPr="008A0062">
        <w:rPr>
          <w:spacing w:val="-4"/>
        </w:rPr>
        <w:t xml:space="preserve"> </w:t>
      </w:r>
      <w:r w:rsidRPr="008A0062">
        <w:t>can</w:t>
      </w:r>
      <w:r w:rsidRPr="008A0062">
        <w:rPr>
          <w:spacing w:val="-1"/>
        </w:rPr>
        <w:t xml:space="preserve"> </w:t>
      </w:r>
      <w:r w:rsidRPr="008A0062">
        <w:t>be</w:t>
      </w:r>
      <w:r w:rsidRPr="008A0062">
        <w:rPr>
          <w:spacing w:val="-1"/>
        </w:rPr>
        <w:t xml:space="preserve"> </w:t>
      </w:r>
      <w:r w:rsidRPr="008A0062">
        <w:t>purchased</w:t>
      </w:r>
      <w:r w:rsidRPr="008A0062">
        <w:rPr>
          <w:spacing w:val="-4"/>
        </w:rPr>
        <w:t xml:space="preserve"> </w:t>
      </w:r>
      <w:r w:rsidRPr="008A0062">
        <w:t>at</w:t>
      </w:r>
      <w:r w:rsidRPr="008A0062">
        <w:rPr>
          <w:spacing w:val="-3"/>
        </w:rPr>
        <w:t xml:space="preserve"> </w:t>
      </w:r>
      <w:r w:rsidRPr="008A0062">
        <w:t>the</w:t>
      </w:r>
      <w:r w:rsidRPr="008A0062">
        <w:rPr>
          <w:spacing w:val="-1"/>
        </w:rPr>
        <w:t xml:space="preserve"> </w:t>
      </w:r>
      <w:r w:rsidRPr="008A0062">
        <w:t>publisher’s website.</w:t>
      </w:r>
    </w:p>
    <w:p w14:paraId="13FA563A" w14:textId="77777777" w:rsidR="00D36DD1" w:rsidRPr="008A0062" w:rsidRDefault="00D36DD1" w:rsidP="00D36DD1">
      <w:pPr>
        <w:pStyle w:val="BodyText"/>
        <w:spacing w:before="3"/>
      </w:pPr>
    </w:p>
    <w:p w14:paraId="05CAAED7" w14:textId="77777777" w:rsidR="00D36DD1" w:rsidRPr="008A0062" w:rsidRDefault="00D36DD1" w:rsidP="00D36DD1">
      <w:pPr>
        <w:pStyle w:val="BodyText"/>
        <w:ind w:left="459" w:right="825"/>
      </w:pPr>
      <w:r w:rsidRPr="008A0062">
        <w:t xml:space="preserve">You can obtain the textbook from the UTRGV Bookstore or textbook vendor of your choice. </w:t>
      </w:r>
    </w:p>
    <w:p w14:paraId="4BA21152" w14:textId="77777777" w:rsidR="00D36DD1" w:rsidRPr="008A0062" w:rsidRDefault="00D36DD1" w:rsidP="00D36DD1">
      <w:pPr>
        <w:pStyle w:val="BodyText"/>
        <w:spacing w:before="11"/>
      </w:pPr>
    </w:p>
    <w:p w14:paraId="237F5EDE" w14:textId="471EEEAB" w:rsidR="00D36DD1" w:rsidRPr="008A0062" w:rsidRDefault="00D36DD1" w:rsidP="00D36DD1">
      <w:pPr>
        <w:pStyle w:val="BodyText"/>
        <w:ind w:left="459" w:right="856"/>
      </w:pPr>
      <w:r w:rsidRPr="008A0062">
        <w:t>Additional materials such as solved problems, journal articles, and video recordings will be posted on</w:t>
      </w:r>
      <w:r w:rsidRPr="008A0062">
        <w:rPr>
          <w:spacing w:val="-52"/>
        </w:rPr>
        <w:t xml:space="preserve"> </w:t>
      </w:r>
      <w:r w:rsidRPr="008A0062">
        <w:t>Blackboard.</w:t>
      </w:r>
    </w:p>
    <w:p w14:paraId="08B6E65F" w14:textId="62E14AB6" w:rsidR="00D36DD1" w:rsidRDefault="00D36DD1" w:rsidP="00D36DD1">
      <w:pPr>
        <w:pStyle w:val="BodyText"/>
        <w:ind w:left="459" w:right="856"/>
      </w:pPr>
    </w:p>
    <w:p w14:paraId="77FC0420" w14:textId="77777777" w:rsidR="008A0062" w:rsidRPr="008A0062" w:rsidRDefault="008A0062" w:rsidP="00D36DD1">
      <w:pPr>
        <w:pStyle w:val="BodyText"/>
        <w:ind w:left="459" w:right="856"/>
      </w:pPr>
    </w:p>
    <w:p w14:paraId="3C4BF80E" w14:textId="77777777" w:rsidR="00D36DD1" w:rsidRPr="008A0062" w:rsidRDefault="00D36DD1" w:rsidP="00D36DD1">
      <w:pPr>
        <w:spacing w:line="262" w:lineRule="exact"/>
        <w:ind w:left="100"/>
        <w:rPr>
          <w:rFonts w:ascii="Times New Roman" w:hAnsi="Times New Roman" w:cs="Times New Roman"/>
          <w:b/>
          <w:sz w:val="22"/>
          <w:szCs w:val="22"/>
        </w:rPr>
      </w:pPr>
      <w:r w:rsidRPr="008A0062">
        <w:rPr>
          <w:rFonts w:ascii="Times New Roman" w:hAnsi="Times New Roman" w:cs="Times New Roman"/>
          <w:b/>
          <w:sz w:val="22"/>
          <w:szCs w:val="22"/>
        </w:rPr>
        <w:lastRenderedPageBreak/>
        <w:t>COURSE</w:t>
      </w:r>
      <w:r w:rsidRPr="008A0062">
        <w:rPr>
          <w:rFonts w:ascii="Times New Roman" w:hAnsi="Times New Roman" w:cs="Times New Roman"/>
          <w:b/>
          <w:spacing w:val="-5"/>
          <w:sz w:val="22"/>
          <w:szCs w:val="22"/>
        </w:rPr>
        <w:t xml:space="preserve"> </w:t>
      </w:r>
      <w:r w:rsidRPr="008A0062">
        <w:rPr>
          <w:rFonts w:ascii="Times New Roman" w:hAnsi="Times New Roman" w:cs="Times New Roman"/>
          <w:b/>
          <w:sz w:val="22"/>
          <w:szCs w:val="22"/>
        </w:rPr>
        <w:t>PREREQUISITES</w:t>
      </w:r>
    </w:p>
    <w:p w14:paraId="49781471" w14:textId="77777777" w:rsidR="00D36DD1" w:rsidRPr="008A0062" w:rsidRDefault="00D36DD1" w:rsidP="00D36DD1">
      <w:pPr>
        <w:pStyle w:val="BodyText"/>
        <w:ind w:left="460" w:right="818"/>
      </w:pPr>
      <w:r w:rsidRPr="008A0062">
        <w:t>Prerequisites for this course are ECON 6301 (Principles of Economics) or [ECON 2301 (Principles of</w:t>
      </w:r>
      <w:r w:rsidRPr="008A0062">
        <w:rPr>
          <w:spacing w:val="-52"/>
        </w:rPr>
        <w:t xml:space="preserve"> </w:t>
      </w:r>
      <w:r w:rsidRPr="008A0062">
        <w:t>Macroeconomics) &amp;</w:t>
      </w:r>
      <w:r w:rsidRPr="008A0062">
        <w:rPr>
          <w:spacing w:val="-2"/>
        </w:rPr>
        <w:t xml:space="preserve"> </w:t>
      </w:r>
      <w:r w:rsidRPr="008A0062">
        <w:t>ECON</w:t>
      </w:r>
      <w:r w:rsidRPr="008A0062">
        <w:rPr>
          <w:spacing w:val="-1"/>
        </w:rPr>
        <w:t xml:space="preserve"> </w:t>
      </w:r>
      <w:r w:rsidRPr="008A0062">
        <w:t>2302 (Principles</w:t>
      </w:r>
      <w:r w:rsidRPr="008A0062">
        <w:rPr>
          <w:spacing w:val="-2"/>
        </w:rPr>
        <w:t xml:space="preserve"> </w:t>
      </w:r>
      <w:r w:rsidRPr="008A0062">
        <w:t>of</w:t>
      </w:r>
      <w:r w:rsidRPr="008A0062">
        <w:rPr>
          <w:spacing w:val="-3"/>
        </w:rPr>
        <w:t xml:space="preserve"> </w:t>
      </w:r>
      <w:r w:rsidRPr="008A0062">
        <w:t>Microeconomics)].</w:t>
      </w:r>
    </w:p>
    <w:p w14:paraId="1EB50759" w14:textId="77777777" w:rsidR="00D36DD1" w:rsidRPr="008A0062" w:rsidRDefault="00D36DD1" w:rsidP="00D36DD1">
      <w:pPr>
        <w:pStyle w:val="BodyText"/>
        <w:spacing w:before="1"/>
      </w:pPr>
    </w:p>
    <w:p w14:paraId="21E7A212" w14:textId="77777777" w:rsidR="00D36DD1" w:rsidRPr="008A0062" w:rsidRDefault="00D36DD1" w:rsidP="00D36DD1">
      <w:pPr>
        <w:spacing w:before="1" w:line="262" w:lineRule="exact"/>
        <w:ind w:left="100"/>
        <w:rPr>
          <w:rFonts w:ascii="Times New Roman" w:hAnsi="Times New Roman" w:cs="Times New Roman"/>
          <w:b/>
          <w:sz w:val="22"/>
          <w:szCs w:val="22"/>
        </w:rPr>
      </w:pPr>
      <w:r w:rsidRPr="008A0062">
        <w:rPr>
          <w:rFonts w:ascii="Times New Roman" w:hAnsi="Times New Roman" w:cs="Times New Roman"/>
          <w:b/>
          <w:sz w:val="22"/>
          <w:szCs w:val="22"/>
        </w:rPr>
        <w:t>TECHNICAL</w:t>
      </w:r>
      <w:r w:rsidRPr="008A0062">
        <w:rPr>
          <w:rFonts w:ascii="Times New Roman" w:hAnsi="Times New Roman" w:cs="Times New Roman"/>
          <w:b/>
          <w:spacing w:val="-4"/>
          <w:sz w:val="22"/>
          <w:szCs w:val="22"/>
        </w:rPr>
        <w:t xml:space="preserve"> </w:t>
      </w:r>
      <w:r w:rsidRPr="008A0062">
        <w:rPr>
          <w:rFonts w:ascii="Times New Roman" w:hAnsi="Times New Roman" w:cs="Times New Roman"/>
          <w:b/>
          <w:sz w:val="22"/>
          <w:szCs w:val="22"/>
        </w:rPr>
        <w:t>SKILLS</w:t>
      </w:r>
      <w:r w:rsidRPr="008A0062">
        <w:rPr>
          <w:rFonts w:ascii="Times New Roman" w:hAnsi="Times New Roman" w:cs="Times New Roman"/>
          <w:b/>
          <w:spacing w:val="-5"/>
          <w:sz w:val="22"/>
          <w:szCs w:val="22"/>
        </w:rPr>
        <w:t xml:space="preserve"> </w:t>
      </w:r>
      <w:r w:rsidRPr="008A0062">
        <w:rPr>
          <w:rFonts w:ascii="Times New Roman" w:hAnsi="Times New Roman" w:cs="Times New Roman"/>
          <w:b/>
          <w:sz w:val="22"/>
          <w:szCs w:val="22"/>
        </w:rPr>
        <w:t>REQUIRED</w:t>
      </w:r>
    </w:p>
    <w:p w14:paraId="4E4163FB" w14:textId="77777777" w:rsidR="00D36DD1" w:rsidRPr="008A0062" w:rsidRDefault="00D36DD1" w:rsidP="00D36DD1">
      <w:pPr>
        <w:pStyle w:val="BodyText"/>
        <w:spacing w:line="250" w:lineRule="exact"/>
        <w:ind w:left="460"/>
      </w:pPr>
      <w:r w:rsidRPr="008A0062">
        <w:t>Students</w:t>
      </w:r>
      <w:r w:rsidRPr="008A0062">
        <w:rPr>
          <w:spacing w:val="-2"/>
        </w:rPr>
        <w:t xml:space="preserve"> </w:t>
      </w:r>
      <w:r w:rsidRPr="008A0062">
        <w:t>must</w:t>
      </w:r>
      <w:r w:rsidRPr="008A0062">
        <w:rPr>
          <w:spacing w:val="-1"/>
        </w:rPr>
        <w:t xml:space="preserve"> </w:t>
      </w:r>
      <w:r w:rsidRPr="008A0062">
        <w:t>be</w:t>
      </w:r>
      <w:r w:rsidRPr="008A0062">
        <w:rPr>
          <w:spacing w:val="-1"/>
        </w:rPr>
        <w:t xml:space="preserve"> </w:t>
      </w:r>
      <w:r w:rsidRPr="008A0062">
        <w:t>able</w:t>
      </w:r>
      <w:r w:rsidRPr="008A0062">
        <w:rPr>
          <w:spacing w:val="-2"/>
        </w:rPr>
        <w:t xml:space="preserve"> </w:t>
      </w:r>
      <w:r w:rsidRPr="008A0062">
        <w:t>to</w:t>
      </w:r>
      <w:r w:rsidRPr="008A0062">
        <w:rPr>
          <w:spacing w:val="-2"/>
        </w:rPr>
        <w:t xml:space="preserve"> </w:t>
      </w:r>
      <w:r w:rsidRPr="008A0062">
        <w:t>use</w:t>
      </w:r>
      <w:r w:rsidRPr="008A0062">
        <w:rPr>
          <w:spacing w:val="-1"/>
        </w:rPr>
        <w:t xml:space="preserve"> </w:t>
      </w:r>
      <w:r w:rsidRPr="008A0062">
        <w:t>computer,</w:t>
      </w:r>
      <w:r w:rsidRPr="008A0062">
        <w:rPr>
          <w:spacing w:val="-5"/>
        </w:rPr>
        <w:t xml:space="preserve"> </w:t>
      </w:r>
      <w:r w:rsidRPr="008A0062">
        <w:t>internet</w:t>
      </w:r>
      <w:r w:rsidRPr="008A0062">
        <w:rPr>
          <w:spacing w:val="-1"/>
        </w:rPr>
        <w:t xml:space="preserve"> </w:t>
      </w:r>
      <w:r w:rsidRPr="008A0062">
        <w:t>browser,</w:t>
      </w:r>
      <w:r w:rsidRPr="008A0062">
        <w:rPr>
          <w:spacing w:val="-1"/>
        </w:rPr>
        <w:t xml:space="preserve"> </w:t>
      </w:r>
      <w:r w:rsidRPr="008A0062">
        <w:t>Word,</w:t>
      </w:r>
      <w:r w:rsidRPr="008A0062">
        <w:rPr>
          <w:spacing w:val="-2"/>
        </w:rPr>
        <w:t xml:space="preserve"> </w:t>
      </w:r>
      <w:r w:rsidRPr="008A0062">
        <w:t>and</w:t>
      </w:r>
      <w:r w:rsidRPr="008A0062">
        <w:rPr>
          <w:spacing w:val="-2"/>
        </w:rPr>
        <w:t xml:space="preserve"> </w:t>
      </w:r>
      <w:r w:rsidRPr="008A0062">
        <w:t>Excel.</w:t>
      </w:r>
    </w:p>
    <w:p w14:paraId="3DA56D0D" w14:textId="77777777" w:rsidR="00D36DD1" w:rsidRPr="008A0062" w:rsidRDefault="00D36DD1" w:rsidP="00D36DD1">
      <w:pPr>
        <w:pStyle w:val="BodyText"/>
        <w:spacing w:before="2"/>
      </w:pPr>
    </w:p>
    <w:p w14:paraId="068024AD" w14:textId="77777777" w:rsidR="00D36DD1" w:rsidRPr="008A0062" w:rsidRDefault="00D36DD1" w:rsidP="00D36DD1">
      <w:pPr>
        <w:spacing w:line="262" w:lineRule="exact"/>
        <w:ind w:left="100"/>
        <w:rPr>
          <w:rFonts w:ascii="Times New Roman" w:hAnsi="Times New Roman" w:cs="Times New Roman"/>
          <w:b/>
          <w:sz w:val="22"/>
          <w:szCs w:val="22"/>
        </w:rPr>
      </w:pPr>
      <w:r w:rsidRPr="008A0062">
        <w:rPr>
          <w:rFonts w:ascii="Times New Roman" w:hAnsi="Times New Roman" w:cs="Times New Roman"/>
          <w:b/>
          <w:sz w:val="22"/>
          <w:szCs w:val="22"/>
        </w:rPr>
        <w:t>ASSIGNMENTS</w:t>
      </w:r>
      <w:r w:rsidRPr="008A0062">
        <w:rPr>
          <w:rFonts w:ascii="Times New Roman" w:hAnsi="Times New Roman" w:cs="Times New Roman"/>
          <w:b/>
          <w:spacing w:val="-4"/>
          <w:sz w:val="22"/>
          <w:szCs w:val="22"/>
        </w:rPr>
        <w:t xml:space="preserve"> </w:t>
      </w:r>
      <w:r w:rsidRPr="008A0062">
        <w:rPr>
          <w:rFonts w:ascii="Times New Roman" w:hAnsi="Times New Roman" w:cs="Times New Roman"/>
          <w:b/>
          <w:sz w:val="22"/>
          <w:szCs w:val="22"/>
        </w:rPr>
        <w:t>AND</w:t>
      </w:r>
      <w:r w:rsidRPr="008A0062">
        <w:rPr>
          <w:rFonts w:ascii="Times New Roman" w:hAnsi="Times New Roman" w:cs="Times New Roman"/>
          <w:b/>
          <w:spacing w:val="-4"/>
          <w:sz w:val="22"/>
          <w:szCs w:val="22"/>
        </w:rPr>
        <w:t xml:space="preserve"> </w:t>
      </w:r>
      <w:r w:rsidRPr="008A0062">
        <w:rPr>
          <w:rFonts w:ascii="Times New Roman" w:hAnsi="Times New Roman" w:cs="Times New Roman"/>
          <w:b/>
          <w:sz w:val="22"/>
          <w:szCs w:val="22"/>
        </w:rPr>
        <w:t>CLASS</w:t>
      </w:r>
      <w:r w:rsidRPr="008A0062">
        <w:rPr>
          <w:rFonts w:ascii="Times New Roman" w:hAnsi="Times New Roman" w:cs="Times New Roman"/>
          <w:b/>
          <w:spacing w:val="-4"/>
          <w:sz w:val="22"/>
          <w:szCs w:val="22"/>
        </w:rPr>
        <w:t xml:space="preserve"> </w:t>
      </w:r>
      <w:r w:rsidRPr="008A0062">
        <w:rPr>
          <w:rFonts w:ascii="Times New Roman" w:hAnsi="Times New Roman" w:cs="Times New Roman"/>
          <w:b/>
          <w:sz w:val="22"/>
          <w:szCs w:val="22"/>
        </w:rPr>
        <w:t>SCHEDULE</w:t>
      </w:r>
    </w:p>
    <w:p w14:paraId="7D0BB106" w14:textId="77777777" w:rsidR="00D36DD1" w:rsidRPr="008A0062" w:rsidRDefault="00D36DD1" w:rsidP="00D36DD1">
      <w:pPr>
        <w:pStyle w:val="BodyText"/>
        <w:ind w:left="460" w:right="1032"/>
      </w:pPr>
      <w:r w:rsidRPr="008A0062">
        <w:t>Class activities and materials are organized in weeks. The relevant activities for each week are</w:t>
      </w:r>
      <w:r w:rsidRPr="008A0062">
        <w:rPr>
          <w:spacing w:val="1"/>
        </w:rPr>
        <w:t xml:space="preserve"> </w:t>
      </w:r>
      <w:r w:rsidRPr="008A0062">
        <w:t>contained in a learning module. These consist of analytical problems, participation in discussion</w:t>
      </w:r>
      <w:r w:rsidRPr="008A0062">
        <w:rPr>
          <w:spacing w:val="1"/>
        </w:rPr>
        <w:t xml:space="preserve"> </w:t>
      </w:r>
      <w:r w:rsidRPr="008A0062">
        <w:t>boards, and individual essay questions. The activities will be based on video clips, assigned reading</w:t>
      </w:r>
      <w:r w:rsidRPr="008A0062">
        <w:rPr>
          <w:spacing w:val="-52"/>
        </w:rPr>
        <w:t xml:space="preserve"> </w:t>
      </w:r>
      <w:r w:rsidRPr="008A0062">
        <w:t>from</w:t>
      </w:r>
      <w:r w:rsidRPr="008A0062">
        <w:rPr>
          <w:spacing w:val="-5"/>
        </w:rPr>
        <w:t xml:space="preserve"> </w:t>
      </w:r>
      <w:r w:rsidRPr="008A0062">
        <w:t>the textbook</w:t>
      </w:r>
      <w:r w:rsidRPr="008A0062">
        <w:rPr>
          <w:spacing w:val="-3"/>
        </w:rPr>
        <w:t xml:space="preserve"> </w:t>
      </w:r>
      <w:r w:rsidRPr="008A0062">
        <w:t>and other</w:t>
      </w:r>
      <w:r w:rsidRPr="008A0062">
        <w:rPr>
          <w:spacing w:val="1"/>
        </w:rPr>
        <w:t xml:space="preserve"> </w:t>
      </w:r>
      <w:r w:rsidRPr="008A0062">
        <w:t>materials.</w:t>
      </w:r>
    </w:p>
    <w:p w14:paraId="2015D97C" w14:textId="67A3CFD4" w:rsidR="00D36DD1" w:rsidRPr="008A0062" w:rsidRDefault="00D36DD1" w:rsidP="00D36DD1">
      <w:pPr>
        <w:spacing w:line="262" w:lineRule="exact"/>
        <w:ind w:left="100"/>
        <w:rPr>
          <w:rFonts w:ascii="Times New Roman" w:hAnsi="Times New Roman" w:cs="Times New Roman"/>
          <w:b/>
          <w:sz w:val="22"/>
          <w:szCs w:val="22"/>
        </w:rPr>
      </w:pPr>
      <w:r w:rsidRPr="008A0062">
        <w:rPr>
          <w:rFonts w:ascii="Times New Roman" w:hAnsi="Times New Roman" w:cs="Times New Roman"/>
          <w:b/>
          <w:sz w:val="22"/>
          <w:szCs w:val="22"/>
        </w:rPr>
        <w:t>GRADING POLICIES</w:t>
      </w:r>
    </w:p>
    <w:p w14:paraId="01453295" w14:textId="77777777" w:rsidR="00D36DD1" w:rsidRPr="008A0062" w:rsidRDefault="00D36DD1" w:rsidP="008A0062">
      <w:pPr>
        <w:pStyle w:val="BodyText"/>
      </w:pPr>
      <w:r w:rsidRPr="008A0062">
        <w:t>By enrolling in an interactive, online course, you are accepting an obligation to adhere to the</w:t>
      </w:r>
      <w:r w:rsidRPr="008A0062">
        <w:rPr>
          <w:spacing w:val="1"/>
        </w:rPr>
        <w:t xml:space="preserve"> </w:t>
      </w:r>
      <w:r w:rsidRPr="008A0062">
        <w:t>guidelines of the course. If certain individuals do not meet the guidelines, the entire group could</w:t>
      </w:r>
      <w:r w:rsidRPr="008A0062">
        <w:rPr>
          <w:spacing w:val="1"/>
        </w:rPr>
        <w:t xml:space="preserve"> </w:t>
      </w:r>
      <w:r w:rsidRPr="008A0062">
        <w:t>suffer. When the class, however, is working in concert, learning and enjoyment rise exponentially!</w:t>
      </w:r>
      <w:r w:rsidRPr="008A0062">
        <w:rPr>
          <w:spacing w:val="-52"/>
        </w:rPr>
        <w:t xml:space="preserve"> </w:t>
      </w:r>
      <w:r w:rsidRPr="008A0062">
        <w:t>For this</w:t>
      </w:r>
      <w:r w:rsidRPr="008A0062">
        <w:rPr>
          <w:spacing w:val="-2"/>
        </w:rPr>
        <w:t xml:space="preserve"> </w:t>
      </w:r>
      <w:r w:rsidRPr="008A0062">
        <w:t>purpose,</w:t>
      </w:r>
      <w:r w:rsidRPr="008A0062">
        <w:rPr>
          <w:spacing w:val="-3"/>
        </w:rPr>
        <w:t xml:space="preserve"> </w:t>
      </w:r>
      <w:r w:rsidRPr="008A0062">
        <w:t>the</w:t>
      </w:r>
      <w:r w:rsidRPr="008A0062">
        <w:rPr>
          <w:spacing w:val="-2"/>
        </w:rPr>
        <w:t xml:space="preserve"> </w:t>
      </w:r>
      <w:r w:rsidRPr="008A0062">
        <w:t>following</w:t>
      </w:r>
      <w:r w:rsidRPr="008A0062">
        <w:rPr>
          <w:spacing w:val="-3"/>
        </w:rPr>
        <w:t xml:space="preserve"> </w:t>
      </w:r>
      <w:r w:rsidRPr="008A0062">
        <w:t>rules apply</w:t>
      </w:r>
      <w:r w:rsidRPr="008A0062">
        <w:rPr>
          <w:spacing w:val="-3"/>
        </w:rPr>
        <w:t xml:space="preserve"> </w:t>
      </w:r>
      <w:proofErr w:type="gramStart"/>
      <w:r w:rsidRPr="008A0062">
        <w:t>with</w:t>
      </w:r>
      <w:r w:rsidRPr="008A0062">
        <w:rPr>
          <w:spacing w:val="-3"/>
        </w:rPr>
        <w:t xml:space="preserve"> </w:t>
      </w:r>
      <w:r w:rsidRPr="008A0062">
        <w:t>regard</w:t>
      </w:r>
      <w:r w:rsidRPr="008A0062">
        <w:rPr>
          <w:spacing w:val="-3"/>
        </w:rPr>
        <w:t xml:space="preserve"> </w:t>
      </w:r>
      <w:r w:rsidRPr="008A0062">
        <w:t>to</w:t>
      </w:r>
      <w:proofErr w:type="gramEnd"/>
      <w:r w:rsidRPr="008A0062">
        <w:t xml:space="preserve"> deadlines and</w:t>
      </w:r>
      <w:r w:rsidRPr="008A0062">
        <w:rPr>
          <w:spacing w:val="-3"/>
        </w:rPr>
        <w:t xml:space="preserve"> </w:t>
      </w:r>
      <w:r w:rsidRPr="008A0062">
        <w:t>tardiness:</w:t>
      </w:r>
    </w:p>
    <w:p w14:paraId="56B22B03" w14:textId="77777777" w:rsidR="00D36DD1" w:rsidRPr="008A0062" w:rsidRDefault="00D36DD1" w:rsidP="008A0062">
      <w:pPr>
        <w:pStyle w:val="BodyText"/>
      </w:pPr>
    </w:p>
    <w:p w14:paraId="0C28E45E" w14:textId="6E639E1C" w:rsidR="00D36DD1" w:rsidRPr="008A0062" w:rsidRDefault="00D36DD1" w:rsidP="008A0062">
      <w:pPr>
        <w:pStyle w:val="BodyText"/>
      </w:pPr>
      <w:r w:rsidRPr="008A0062">
        <w:rPr>
          <w:u w:val="single"/>
        </w:rPr>
        <w:t>Deadlines:</w:t>
      </w:r>
      <w:r w:rsidRPr="008A0062">
        <w:t xml:space="preserve"> Complete all the assignments for each week </w:t>
      </w:r>
      <w:proofErr w:type="gramStart"/>
      <w:r w:rsidRPr="008A0062">
        <w:t>during the course of</w:t>
      </w:r>
      <w:proofErr w:type="gramEnd"/>
      <w:r w:rsidRPr="008A0062">
        <w:t xml:space="preserve"> the week, until</w:t>
      </w:r>
      <w:r w:rsidRPr="008A0062">
        <w:rPr>
          <w:spacing w:val="1"/>
        </w:rPr>
        <w:t xml:space="preserve"> </w:t>
      </w:r>
      <w:r w:rsidR="008A0062" w:rsidRPr="008A0062">
        <w:rPr>
          <w:b/>
          <w:bCs/>
          <w:spacing w:val="1"/>
        </w:rPr>
        <w:t>M</w:t>
      </w:r>
      <w:r w:rsidR="008A0062" w:rsidRPr="008A0062">
        <w:rPr>
          <w:b/>
          <w:bCs/>
          <w:spacing w:val="1"/>
          <w:lang w:eastAsia="zh-CN"/>
        </w:rPr>
        <w:t>onday/</w:t>
      </w:r>
      <w:r w:rsidRPr="008A0062">
        <w:rPr>
          <w:rFonts w:hint="eastAsia"/>
          <w:b/>
          <w:bCs/>
          <w:lang w:eastAsia="zh-CN"/>
        </w:rPr>
        <w:t>T</w:t>
      </w:r>
      <w:r w:rsidRPr="008A0062">
        <w:rPr>
          <w:b/>
          <w:bCs/>
        </w:rPr>
        <w:t>uesday</w:t>
      </w:r>
      <w:r w:rsidRPr="008A0062">
        <w:rPr>
          <w:b/>
        </w:rPr>
        <w:t xml:space="preserve"> 11pm </w:t>
      </w:r>
      <w:r w:rsidRPr="008A0062">
        <w:t>on the following week. Please check the calendar below for details. If</w:t>
      </w:r>
      <w:r w:rsidRPr="008A0062">
        <w:rPr>
          <w:spacing w:val="-1"/>
        </w:rPr>
        <w:t xml:space="preserve"> </w:t>
      </w:r>
      <w:r w:rsidRPr="008A0062">
        <w:t>you</w:t>
      </w:r>
      <w:r w:rsidRPr="008A0062">
        <w:rPr>
          <w:spacing w:val="-1"/>
        </w:rPr>
        <w:t xml:space="preserve"> </w:t>
      </w:r>
      <w:r w:rsidRPr="008A0062">
        <w:t>feel you</w:t>
      </w:r>
      <w:r w:rsidRPr="008A0062">
        <w:rPr>
          <w:spacing w:val="-2"/>
        </w:rPr>
        <w:t xml:space="preserve"> </w:t>
      </w:r>
      <w:r w:rsidRPr="008A0062">
        <w:t>will not</w:t>
      </w:r>
      <w:r w:rsidRPr="008A0062">
        <w:rPr>
          <w:spacing w:val="-1"/>
        </w:rPr>
        <w:t xml:space="preserve"> </w:t>
      </w:r>
      <w:r w:rsidRPr="008A0062">
        <w:t>have</w:t>
      </w:r>
      <w:r w:rsidRPr="008A0062">
        <w:rPr>
          <w:spacing w:val="-1"/>
        </w:rPr>
        <w:t xml:space="preserve"> </w:t>
      </w:r>
      <w:r w:rsidRPr="008A0062">
        <w:t>enough</w:t>
      </w:r>
      <w:r w:rsidRPr="008A0062">
        <w:rPr>
          <w:spacing w:val="-2"/>
        </w:rPr>
        <w:t xml:space="preserve"> </w:t>
      </w:r>
      <w:r w:rsidRPr="008A0062">
        <w:t>time</w:t>
      </w:r>
      <w:r w:rsidRPr="008A0062">
        <w:rPr>
          <w:spacing w:val="-1"/>
        </w:rPr>
        <w:t xml:space="preserve"> </w:t>
      </w:r>
      <w:r w:rsidR="008A0062">
        <w:rPr>
          <w:spacing w:val="-1"/>
        </w:rPr>
        <w:t xml:space="preserve">right </w:t>
      </w:r>
      <w:r w:rsidR="008A0062">
        <w:t>before the due date</w:t>
      </w:r>
      <w:r w:rsidRPr="008A0062">
        <w:t>,</w:t>
      </w:r>
      <w:r w:rsidRPr="008A0062">
        <w:rPr>
          <w:spacing w:val="-2"/>
        </w:rPr>
        <w:t xml:space="preserve"> </w:t>
      </w:r>
      <w:r w:rsidRPr="008A0062">
        <w:t>it is</w:t>
      </w:r>
      <w:r w:rsidRPr="008A0062">
        <w:rPr>
          <w:spacing w:val="-52"/>
        </w:rPr>
        <w:t xml:space="preserve">   </w:t>
      </w:r>
      <w:r w:rsidRPr="008A0062">
        <w:t>advisable</w:t>
      </w:r>
      <w:r w:rsidRPr="008A0062">
        <w:rPr>
          <w:spacing w:val="-1"/>
        </w:rPr>
        <w:t xml:space="preserve"> </w:t>
      </w:r>
      <w:r w:rsidRPr="008A0062">
        <w:t>to</w:t>
      </w:r>
      <w:r w:rsidRPr="008A0062">
        <w:rPr>
          <w:spacing w:val="-1"/>
        </w:rPr>
        <w:t xml:space="preserve"> </w:t>
      </w:r>
      <w:r w:rsidRPr="008A0062">
        <w:t>complete</w:t>
      </w:r>
      <w:r w:rsidRPr="008A0062">
        <w:rPr>
          <w:spacing w:val="-1"/>
        </w:rPr>
        <w:t xml:space="preserve"> </w:t>
      </w:r>
      <w:r w:rsidRPr="008A0062">
        <w:t>the</w:t>
      </w:r>
      <w:r w:rsidRPr="008A0062">
        <w:rPr>
          <w:spacing w:val="-1"/>
        </w:rPr>
        <w:t xml:space="preserve"> </w:t>
      </w:r>
      <w:r w:rsidRPr="008A0062">
        <w:t>assignments during</w:t>
      </w:r>
      <w:r w:rsidRPr="008A0062">
        <w:rPr>
          <w:spacing w:val="-4"/>
        </w:rPr>
        <w:t xml:space="preserve"> </w:t>
      </w:r>
      <w:r w:rsidRPr="008A0062">
        <w:t>the</w:t>
      </w:r>
      <w:r w:rsidRPr="008A0062">
        <w:rPr>
          <w:spacing w:val="-1"/>
        </w:rPr>
        <w:t xml:space="preserve"> </w:t>
      </w:r>
      <w:r w:rsidRPr="008A0062">
        <w:t>week</w:t>
      </w:r>
      <w:r w:rsidRPr="008A0062">
        <w:rPr>
          <w:spacing w:val="-4"/>
        </w:rPr>
        <w:t xml:space="preserve"> </w:t>
      </w:r>
      <w:r w:rsidRPr="008A0062">
        <w:t>or the weekend</w:t>
      </w:r>
      <w:r w:rsidRPr="008A0062">
        <w:rPr>
          <w:spacing w:val="-1"/>
        </w:rPr>
        <w:t xml:space="preserve"> </w:t>
      </w:r>
      <w:r w:rsidRPr="008A0062">
        <w:t>prior</w:t>
      </w:r>
      <w:r w:rsidRPr="008A0062">
        <w:rPr>
          <w:spacing w:val="-3"/>
        </w:rPr>
        <w:t xml:space="preserve"> </w:t>
      </w:r>
      <w:r w:rsidRPr="008A0062">
        <w:t>to</w:t>
      </w:r>
      <w:r w:rsidRPr="008A0062">
        <w:rPr>
          <w:spacing w:val="-1"/>
        </w:rPr>
        <w:t xml:space="preserve"> </w:t>
      </w:r>
      <w:r w:rsidRPr="008A0062">
        <w:t>the</w:t>
      </w:r>
      <w:r w:rsidRPr="008A0062">
        <w:rPr>
          <w:spacing w:val="-3"/>
        </w:rPr>
        <w:t xml:space="preserve"> </w:t>
      </w:r>
      <w:r w:rsidRPr="008A0062">
        <w:t>deadline.</w:t>
      </w:r>
    </w:p>
    <w:p w14:paraId="17CD93A9" w14:textId="77777777" w:rsidR="00D36DD1" w:rsidRPr="008A0062" w:rsidRDefault="00D36DD1" w:rsidP="008A0062">
      <w:pPr>
        <w:pStyle w:val="BodyText"/>
      </w:pPr>
      <w:r w:rsidRPr="008A0062">
        <w:t xml:space="preserve">After the deadline, the assignments will be </w:t>
      </w:r>
      <w:proofErr w:type="gramStart"/>
      <w:r w:rsidRPr="008A0062">
        <w:t>closed</w:t>
      </w:r>
      <w:proofErr w:type="gramEnd"/>
      <w:r w:rsidRPr="008A0062">
        <w:t xml:space="preserve"> and we will move on to the next topic. At this</w:t>
      </w:r>
      <w:r w:rsidRPr="008A0062">
        <w:rPr>
          <w:spacing w:val="1"/>
        </w:rPr>
        <w:t xml:space="preserve"> </w:t>
      </w:r>
      <w:r w:rsidRPr="008A0062">
        <w:t xml:space="preserve">point students </w:t>
      </w:r>
      <w:r w:rsidRPr="008A0062">
        <w:rPr>
          <w:b/>
          <w:bCs/>
        </w:rPr>
        <w:t>will not be able to make up for past due assignments</w:t>
      </w:r>
      <w:r w:rsidRPr="008A0062">
        <w:t>. Therefore, please be sure that</w:t>
      </w:r>
      <w:r w:rsidRPr="008A0062">
        <w:rPr>
          <w:spacing w:val="-52"/>
        </w:rPr>
        <w:t xml:space="preserve"> </w:t>
      </w:r>
      <w:r w:rsidRPr="008A0062">
        <w:t>you complete all the assignments in a timely manner. Extensions will be granted only in the cases</w:t>
      </w:r>
      <w:r w:rsidRPr="008A0062">
        <w:rPr>
          <w:spacing w:val="-52"/>
        </w:rPr>
        <w:t xml:space="preserve"> </w:t>
      </w:r>
      <w:r w:rsidRPr="008A0062">
        <w:t>of a</w:t>
      </w:r>
      <w:r w:rsidRPr="008A0062">
        <w:rPr>
          <w:spacing w:val="-1"/>
        </w:rPr>
        <w:t xml:space="preserve"> </w:t>
      </w:r>
      <w:r w:rsidRPr="008A0062">
        <w:t>medical</w:t>
      </w:r>
      <w:r w:rsidRPr="008A0062">
        <w:rPr>
          <w:spacing w:val="1"/>
        </w:rPr>
        <w:t xml:space="preserve"> </w:t>
      </w:r>
      <w:r w:rsidRPr="008A0062">
        <w:t>emergency.</w:t>
      </w:r>
      <w:r w:rsidRPr="008A0062">
        <w:rPr>
          <w:spacing w:val="1"/>
        </w:rPr>
        <w:t xml:space="preserve"> </w:t>
      </w:r>
      <w:r w:rsidRPr="008A0062">
        <w:t>In</w:t>
      </w:r>
      <w:r w:rsidRPr="008A0062">
        <w:rPr>
          <w:spacing w:val="-1"/>
        </w:rPr>
        <w:t xml:space="preserve"> </w:t>
      </w:r>
      <w:r w:rsidRPr="008A0062">
        <w:t>these cases,</w:t>
      </w:r>
      <w:r w:rsidRPr="008A0062">
        <w:rPr>
          <w:spacing w:val="-1"/>
        </w:rPr>
        <w:t xml:space="preserve"> </w:t>
      </w:r>
      <w:r w:rsidRPr="008A0062">
        <w:t>you</w:t>
      </w:r>
      <w:r w:rsidRPr="008A0062">
        <w:rPr>
          <w:spacing w:val="-1"/>
        </w:rPr>
        <w:t xml:space="preserve"> </w:t>
      </w:r>
      <w:r w:rsidRPr="008A0062">
        <w:t>will</w:t>
      </w:r>
      <w:r w:rsidRPr="008A0062">
        <w:rPr>
          <w:spacing w:val="-2"/>
        </w:rPr>
        <w:t xml:space="preserve"> </w:t>
      </w:r>
      <w:r w:rsidRPr="008A0062">
        <w:t>be</w:t>
      </w:r>
      <w:r w:rsidRPr="008A0062">
        <w:rPr>
          <w:spacing w:val="-1"/>
        </w:rPr>
        <w:t xml:space="preserve"> </w:t>
      </w:r>
      <w:r w:rsidRPr="008A0062">
        <w:t>asked</w:t>
      </w:r>
      <w:r w:rsidRPr="008A0062">
        <w:rPr>
          <w:spacing w:val="-1"/>
        </w:rPr>
        <w:t xml:space="preserve"> </w:t>
      </w:r>
      <w:r w:rsidRPr="008A0062">
        <w:t>to provide</w:t>
      </w:r>
      <w:r w:rsidRPr="008A0062">
        <w:rPr>
          <w:spacing w:val="-1"/>
        </w:rPr>
        <w:t xml:space="preserve"> </w:t>
      </w:r>
      <w:r w:rsidRPr="008A0062">
        <w:t>documentation.</w:t>
      </w:r>
    </w:p>
    <w:p w14:paraId="44A685FF" w14:textId="77777777" w:rsidR="00D36DD1" w:rsidRPr="008A0062" w:rsidRDefault="00D36DD1" w:rsidP="008A0062">
      <w:pPr>
        <w:pStyle w:val="BodyText"/>
      </w:pPr>
    </w:p>
    <w:p w14:paraId="436F6C0A" w14:textId="77777777" w:rsidR="00D36DD1" w:rsidRPr="008A0062" w:rsidRDefault="00D36DD1" w:rsidP="008A0062">
      <w:pPr>
        <w:pStyle w:val="BodyText"/>
      </w:pPr>
      <w:r w:rsidRPr="008A0062">
        <w:rPr>
          <w:u w:val="single"/>
        </w:rPr>
        <w:t>Tardiness and drop policy:</w:t>
      </w:r>
      <w:r w:rsidRPr="008A0062">
        <w:t xml:space="preserve"> If you get too far behind, that is, you do not </w:t>
      </w:r>
      <w:r w:rsidRPr="008A0062">
        <w:rPr>
          <w:b/>
        </w:rPr>
        <w:t>fully complete all the</w:t>
      </w:r>
      <w:r w:rsidRPr="008A0062">
        <w:rPr>
          <w:b/>
          <w:spacing w:val="1"/>
        </w:rPr>
        <w:t xml:space="preserve"> </w:t>
      </w:r>
      <w:r w:rsidRPr="008A0062">
        <w:rPr>
          <w:b/>
        </w:rPr>
        <w:t xml:space="preserve">assignments for one or more weeks </w:t>
      </w:r>
      <w:r w:rsidRPr="008A0062">
        <w:t>within the assigned time, I will drop you or ask you to</w:t>
      </w:r>
      <w:r w:rsidRPr="008A0062">
        <w:rPr>
          <w:spacing w:val="1"/>
        </w:rPr>
        <w:t xml:space="preserve"> </w:t>
      </w:r>
      <w:r w:rsidRPr="008A0062">
        <w:t>withdraw from class. You will be able to take the class at a time when you can derive the most</w:t>
      </w:r>
      <w:r w:rsidRPr="008A0062">
        <w:rPr>
          <w:spacing w:val="-52"/>
        </w:rPr>
        <w:t xml:space="preserve"> </w:t>
      </w:r>
      <w:r w:rsidRPr="008A0062">
        <w:t>benefit.</w:t>
      </w:r>
    </w:p>
    <w:p w14:paraId="29E96C6A" w14:textId="77777777" w:rsidR="00D36DD1" w:rsidRPr="008A0062" w:rsidRDefault="00D36DD1" w:rsidP="008A0062">
      <w:pPr>
        <w:pStyle w:val="BodyText"/>
      </w:pPr>
      <w:r w:rsidRPr="008A0062">
        <w:t>The course grade will be based on several measures of performance as defined below.</w:t>
      </w:r>
    </w:p>
    <w:p w14:paraId="7AF0F0C7" w14:textId="77777777" w:rsidR="00D36DD1" w:rsidRPr="008A0062" w:rsidRDefault="00D36DD1" w:rsidP="008A0062">
      <w:pPr>
        <w:pStyle w:val="BodyText"/>
      </w:pPr>
      <w:r w:rsidRPr="008A0062">
        <w:t>Grades will be distributed as follows:</w:t>
      </w:r>
    </w:p>
    <w:p w14:paraId="0851ED12" w14:textId="77777777" w:rsidR="00D36DD1" w:rsidRPr="008A0062" w:rsidRDefault="00D36DD1" w:rsidP="008A0062">
      <w:pPr>
        <w:pStyle w:val="BodyText"/>
      </w:pPr>
      <w:r w:rsidRPr="008A0062">
        <w:t>A’s = 90% of total points and above</w:t>
      </w:r>
    </w:p>
    <w:p w14:paraId="4A0078DF" w14:textId="77777777" w:rsidR="00D36DD1" w:rsidRPr="008A0062" w:rsidRDefault="00D36DD1" w:rsidP="008A0062">
      <w:pPr>
        <w:pStyle w:val="BodyText"/>
      </w:pPr>
      <w:r w:rsidRPr="008A0062">
        <w:t>B’s = 80-89.99% of total points</w:t>
      </w:r>
    </w:p>
    <w:p w14:paraId="0F29D8BC" w14:textId="77777777" w:rsidR="00D36DD1" w:rsidRPr="008A0062" w:rsidRDefault="00D36DD1" w:rsidP="008A0062">
      <w:pPr>
        <w:pStyle w:val="BodyText"/>
      </w:pPr>
      <w:r w:rsidRPr="008A0062">
        <w:t>C’s = 70-79.99% of total points</w:t>
      </w:r>
    </w:p>
    <w:p w14:paraId="536C4FFB" w14:textId="77777777" w:rsidR="00D36DD1" w:rsidRPr="008A0062" w:rsidRDefault="00D36DD1" w:rsidP="008A0062">
      <w:pPr>
        <w:pStyle w:val="BodyText"/>
      </w:pPr>
      <w:r w:rsidRPr="008A0062">
        <w:t>D’s = 60-69.99% of total points</w:t>
      </w:r>
    </w:p>
    <w:p w14:paraId="7D45260C" w14:textId="54E8F624" w:rsidR="00D36DD1" w:rsidRDefault="00D36DD1" w:rsidP="008A0062">
      <w:pPr>
        <w:pStyle w:val="BodyText"/>
      </w:pPr>
      <w:r w:rsidRPr="008A0062">
        <w:t>F’s = less than 60% of total points</w:t>
      </w:r>
    </w:p>
    <w:p w14:paraId="0837A324" w14:textId="43819550" w:rsidR="008A0062" w:rsidRPr="008A0062" w:rsidRDefault="008A0062" w:rsidP="008A0062">
      <w:pPr>
        <w:pStyle w:val="BodyText"/>
      </w:pPr>
    </w:p>
    <w:p w14:paraId="650F0D74" w14:textId="1A3741EE" w:rsidR="00D36DD1" w:rsidRPr="008A0062" w:rsidRDefault="00D36DD1" w:rsidP="008A0062">
      <w:pPr>
        <w:pStyle w:val="BodyText"/>
      </w:pPr>
      <w:r w:rsidRPr="008A0062">
        <w:t>Those taking the class Pass/ Fail are required to earn a C-level grade to pass the class.</w:t>
      </w:r>
    </w:p>
    <w:p w14:paraId="0D8402D8" w14:textId="77777777" w:rsidR="00D36DD1" w:rsidRPr="008A0062" w:rsidRDefault="00D36DD1" w:rsidP="008A0062">
      <w:pPr>
        <w:pStyle w:val="BodyText"/>
      </w:pPr>
      <w:r w:rsidRPr="008A0062">
        <w:t>Grades will be determined based on the following weights:</w:t>
      </w:r>
    </w:p>
    <w:p w14:paraId="1C6DDAEF" w14:textId="77777777" w:rsidR="00D36DD1" w:rsidRPr="008A0062" w:rsidRDefault="00D36DD1" w:rsidP="008A0062">
      <w:pPr>
        <w:pStyle w:val="BodyText"/>
      </w:pPr>
      <w:r w:rsidRPr="008A0062">
        <w:t>5 homework                                                                                      50% (10%*5)</w:t>
      </w:r>
    </w:p>
    <w:p w14:paraId="3D74BAB9" w14:textId="77777777" w:rsidR="00D36DD1" w:rsidRPr="008A0062" w:rsidRDefault="00D36DD1" w:rsidP="008A0062">
      <w:pPr>
        <w:pStyle w:val="BodyText"/>
      </w:pPr>
      <w:r w:rsidRPr="008A0062">
        <w:t>Group project: presentation                                                              25% (5% first draft+20%final draft)</w:t>
      </w:r>
    </w:p>
    <w:p w14:paraId="422C1204" w14:textId="77777777" w:rsidR="00D36DD1" w:rsidRPr="008A0062" w:rsidRDefault="00D36DD1" w:rsidP="008A0062">
      <w:pPr>
        <w:pStyle w:val="BodyText"/>
      </w:pPr>
      <w:r w:rsidRPr="008A0062">
        <w:t>Group project: essay                                                                         25% (5% first draft+20%final draft)</w:t>
      </w:r>
    </w:p>
    <w:p w14:paraId="57EE6F11" w14:textId="14E60C2E" w:rsidR="00D36DD1" w:rsidRDefault="00D36DD1" w:rsidP="008A0062">
      <w:pPr>
        <w:pStyle w:val="BodyText"/>
      </w:pPr>
      <w:r w:rsidRPr="008A0062">
        <w:t xml:space="preserve">           </w:t>
      </w:r>
      <w:r w:rsidRPr="008A0062">
        <w:tab/>
      </w:r>
      <w:r w:rsidRPr="008A0062">
        <w:tab/>
      </w:r>
      <w:r w:rsidRPr="008A0062">
        <w:tab/>
      </w:r>
      <w:r w:rsidRPr="008A0062">
        <w:tab/>
      </w:r>
      <w:r w:rsidRPr="008A0062">
        <w:tab/>
      </w:r>
      <w:r w:rsidRPr="008A0062">
        <w:tab/>
      </w:r>
      <w:r w:rsidRPr="008A0062">
        <w:tab/>
        <w:t>Total:   100%</w:t>
      </w:r>
    </w:p>
    <w:p w14:paraId="3BA03667" w14:textId="77777777" w:rsidR="00EE331A" w:rsidRPr="00152FBA" w:rsidRDefault="00EE331A" w:rsidP="00EE331A">
      <w:pPr>
        <w:spacing w:before="60" w:after="0" w:line="240" w:lineRule="auto"/>
        <w:rPr>
          <w:rFonts w:ascii="Times New Roman" w:hAnsi="Times New Roman" w:cs="Times New Roman"/>
          <w:sz w:val="22"/>
          <w:szCs w:val="22"/>
        </w:rPr>
      </w:pPr>
      <w:r w:rsidRPr="00152FBA">
        <w:rPr>
          <w:rFonts w:ascii="Times New Roman" w:hAnsi="Times New Roman" w:cs="Times New Roman"/>
          <w:sz w:val="22"/>
          <w:szCs w:val="22"/>
        </w:rPr>
        <w:t>Extra bonus: teaching reflection report                                             2%</w:t>
      </w:r>
    </w:p>
    <w:p w14:paraId="586E02DF" w14:textId="77777777" w:rsidR="008A0062" w:rsidRPr="008A0062" w:rsidRDefault="008A0062" w:rsidP="008A0062">
      <w:pPr>
        <w:pStyle w:val="BodyText"/>
      </w:pPr>
    </w:p>
    <w:p w14:paraId="7127C154" w14:textId="77777777" w:rsidR="00D36DD1" w:rsidRPr="008A0062" w:rsidRDefault="00D36DD1" w:rsidP="008A0062">
      <w:pPr>
        <w:pStyle w:val="BodyText"/>
      </w:pPr>
      <w:r w:rsidRPr="008A0062">
        <w:t xml:space="preserve">Please note that it is the instructor’s responsibility to report the student grade. The instructor will round up the student grade to two decimals, with 0.005 being a cut-off point. </w:t>
      </w:r>
      <w:proofErr w:type="gramStart"/>
      <w:r w:rsidRPr="008A0062">
        <w:t>E.g.</w:t>
      </w:r>
      <w:proofErr w:type="gramEnd"/>
      <w:r w:rsidRPr="008A0062">
        <w:t xml:space="preserve"> 91.875 will be rounded to 91.88; while 91.874 will be rounded to 91.87. If the student received 79.99% of the total grade – the grade will be reported as “C”. If the student received 80.00% of the total grade, the grade will be reported as “B”. There will be no exceptions.</w:t>
      </w:r>
    </w:p>
    <w:p w14:paraId="1D30B1C6" w14:textId="77777777" w:rsidR="00D36DD1" w:rsidRPr="008A0062" w:rsidRDefault="00D36DD1" w:rsidP="00D36DD1">
      <w:pPr>
        <w:rPr>
          <w:rFonts w:ascii="Times New Roman" w:hAnsi="Times New Roman" w:cs="Times New Roman"/>
          <w:sz w:val="22"/>
          <w:szCs w:val="22"/>
        </w:rPr>
      </w:pPr>
    </w:p>
    <w:p w14:paraId="7F29C921" w14:textId="77777777" w:rsidR="008A0062" w:rsidRPr="008A0062" w:rsidRDefault="008A0062" w:rsidP="00D36DD1">
      <w:pPr>
        <w:pStyle w:val="BodyText"/>
        <w:spacing w:before="10"/>
      </w:pPr>
    </w:p>
    <w:p w14:paraId="4DB6C2D0" w14:textId="5E423A38" w:rsidR="00D36DD1" w:rsidRPr="00EE331A" w:rsidRDefault="008A0062" w:rsidP="008A0062">
      <w:pPr>
        <w:pStyle w:val="BodyText"/>
        <w:spacing w:before="1"/>
        <w:ind w:left="459" w:right="1827"/>
        <w:rPr>
          <w:b/>
          <w:bCs/>
        </w:rPr>
      </w:pPr>
      <w:r w:rsidRPr="00EE331A">
        <w:rPr>
          <w:b/>
          <w:bCs/>
        </w:rPr>
        <w:lastRenderedPageBreak/>
        <w:t>Assignments list as follows</w:t>
      </w:r>
      <w:r w:rsidR="00D36DD1" w:rsidRPr="00EE331A">
        <w:rPr>
          <w:b/>
          <w:bCs/>
        </w:rPr>
        <w:t>:</w:t>
      </w:r>
    </w:p>
    <w:p w14:paraId="775C8086" w14:textId="77777777" w:rsidR="00D36DD1" w:rsidRPr="008A0062" w:rsidRDefault="00D36DD1" w:rsidP="00D36DD1">
      <w:pPr>
        <w:pStyle w:val="BodyText"/>
        <w:spacing w:before="73" w:line="252" w:lineRule="exact"/>
        <w:rPr>
          <w:b/>
          <w:bCs/>
        </w:rPr>
      </w:pPr>
      <w:r w:rsidRPr="008A0062">
        <w:rPr>
          <w:b/>
          <w:bCs/>
        </w:rPr>
        <w:t>Week</w:t>
      </w:r>
      <w:r w:rsidRPr="008A0062">
        <w:rPr>
          <w:b/>
          <w:bCs/>
          <w:spacing w:val="-2"/>
        </w:rPr>
        <w:t xml:space="preserve"> </w:t>
      </w:r>
      <w:r w:rsidRPr="008A0062">
        <w:rPr>
          <w:b/>
          <w:bCs/>
        </w:rPr>
        <w:t>1.</w:t>
      </w:r>
    </w:p>
    <w:p w14:paraId="5E7CD42E" w14:textId="77777777" w:rsidR="00D36DD1" w:rsidRPr="008A0062" w:rsidRDefault="00D36DD1" w:rsidP="00D36DD1">
      <w:pPr>
        <w:pStyle w:val="ListParagraph"/>
        <w:widowControl w:val="0"/>
        <w:numPr>
          <w:ilvl w:val="0"/>
          <w:numId w:val="11"/>
        </w:numPr>
        <w:tabs>
          <w:tab w:val="left" w:pos="986"/>
        </w:tabs>
        <w:autoSpaceDE w:val="0"/>
        <w:autoSpaceDN w:val="0"/>
        <w:spacing w:before="0" w:after="0" w:line="251" w:lineRule="exact"/>
        <w:contextualSpacing w:val="0"/>
        <w:rPr>
          <w:rFonts w:ascii="Times New Roman" w:hAnsi="Times New Roman" w:cs="Times New Roman"/>
          <w:sz w:val="22"/>
          <w:szCs w:val="22"/>
        </w:rPr>
      </w:pPr>
      <w:r w:rsidRPr="008A0062">
        <w:rPr>
          <w:rFonts w:ascii="Times New Roman" w:hAnsi="Times New Roman" w:cs="Times New Roman"/>
          <w:sz w:val="22"/>
          <w:szCs w:val="22"/>
        </w:rPr>
        <w:t>Discussion:</w:t>
      </w:r>
      <w:r w:rsidRPr="008A0062">
        <w:rPr>
          <w:rFonts w:ascii="Times New Roman" w:hAnsi="Times New Roman" w:cs="Times New Roman"/>
          <w:spacing w:val="-1"/>
          <w:sz w:val="22"/>
          <w:szCs w:val="22"/>
        </w:rPr>
        <w:t xml:space="preserve"> </w:t>
      </w:r>
      <w:r w:rsidRPr="008A0062">
        <w:rPr>
          <w:rFonts w:ascii="Times New Roman" w:hAnsi="Times New Roman" w:cs="Times New Roman"/>
          <w:sz w:val="22"/>
          <w:szCs w:val="22"/>
        </w:rPr>
        <w:t>Introduce yourself / find group members</w:t>
      </w:r>
    </w:p>
    <w:p w14:paraId="75E4C385" w14:textId="77777777" w:rsidR="00D36DD1" w:rsidRPr="008A0062" w:rsidRDefault="00D36DD1" w:rsidP="00D36DD1">
      <w:pPr>
        <w:pStyle w:val="BodyText"/>
      </w:pPr>
    </w:p>
    <w:p w14:paraId="642DCB36" w14:textId="77777777" w:rsidR="00D36DD1" w:rsidRPr="008A0062" w:rsidRDefault="00D36DD1" w:rsidP="00D36DD1">
      <w:pPr>
        <w:pStyle w:val="BodyText"/>
        <w:spacing w:line="251" w:lineRule="exact"/>
        <w:rPr>
          <w:b/>
          <w:bCs/>
        </w:rPr>
      </w:pPr>
      <w:r w:rsidRPr="008A0062">
        <w:rPr>
          <w:b/>
          <w:bCs/>
        </w:rPr>
        <w:t>Week</w:t>
      </w:r>
      <w:r w:rsidRPr="008A0062">
        <w:rPr>
          <w:b/>
          <w:bCs/>
          <w:spacing w:val="-2"/>
        </w:rPr>
        <w:t xml:space="preserve"> </w:t>
      </w:r>
      <w:r w:rsidRPr="008A0062">
        <w:rPr>
          <w:b/>
          <w:bCs/>
        </w:rPr>
        <w:t>2.</w:t>
      </w:r>
    </w:p>
    <w:p w14:paraId="4BD9C73C" w14:textId="77777777" w:rsidR="00D36DD1" w:rsidRPr="008A0062" w:rsidRDefault="00D36DD1" w:rsidP="00D36DD1">
      <w:pPr>
        <w:pStyle w:val="ListParagraph"/>
        <w:widowControl w:val="0"/>
        <w:numPr>
          <w:ilvl w:val="0"/>
          <w:numId w:val="11"/>
        </w:numPr>
        <w:tabs>
          <w:tab w:val="left" w:pos="986"/>
        </w:tabs>
        <w:autoSpaceDE w:val="0"/>
        <w:autoSpaceDN w:val="0"/>
        <w:spacing w:before="57" w:after="0" w:line="240" w:lineRule="auto"/>
        <w:ind w:hanging="167"/>
        <w:contextualSpacing w:val="0"/>
        <w:rPr>
          <w:rFonts w:ascii="Times New Roman" w:hAnsi="Times New Roman" w:cs="Times New Roman"/>
          <w:sz w:val="22"/>
          <w:szCs w:val="22"/>
        </w:rPr>
      </w:pPr>
      <w:r w:rsidRPr="008A0062">
        <w:rPr>
          <w:rFonts w:ascii="Times New Roman" w:hAnsi="Times New Roman" w:cs="Times New Roman"/>
          <w:sz w:val="22"/>
          <w:szCs w:val="22"/>
        </w:rPr>
        <w:t>Assignment: Multiple choice homework</w:t>
      </w:r>
    </w:p>
    <w:p w14:paraId="7EEF387F" w14:textId="769FEB18" w:rsidR="00D36DD1" w:rsidRPr="008A0062" w:rsidRDefault="00D36DD1" w:rsidP="008A0062">
      <w:pPr>
        <w:pStyle w:val="ListParagraph"/>
        <w:widowControl w:val="0"/>
        <w:numPr>
          <w:ilvl w:val="0"/>
          <w:numId w:val="11"/>
        </w:numPr>
        <w:tabs>
          <w:tab w:val="left" w:pos="986"/>
        </w:tabs>
        <w:autoSpaceDE w:val="0"/>
        <w:autoSpaceDN w:val="0"/>
        <w:spacing w:before="1" w:after="0" w:line="240" w:lineRule="auto"/>
        <w:ind w:hanging="167"/>
        <w:contextualSpacing w:val="0"/>
        <w:rPr>
          <w:rFonts w:ascii="Times New Roman" w:hAnsi="Times New Roman" w:cs="Times New Roman"/>
          <w:sz w:val="22"/>
          <w:szCs w:val="22"/>
        </w:rPr>
      </w:pPr>
      <w:r w:rsidRPr="008A0062">
        <w:rPr>
          <w:rFonts w:ascii="Times New Roman" w:hAnsi="Times New Roman" w:cs="Times New Roman"/>
          <w:sz w:val="22"/>
          <w:szCs w:val="22"/>
        </w:rPr>
        <w:t>Discussion:</w:t>
      </w:r>
      <w:r w:rsidRPr="008A0062">
        <w:rPr>
          <w:rFonts w:ascii="Times New Roman" w:hAnsi="Times New Roman" w:cs="Times New Roman"/>
          <w:spacing w:val="-1"/>
          <w:sz w:val="22"/>
          <w:szCs w:val="22"/>
        </w:rPr>
        <w:t xml:space="preserve"> </w:t>
      </w:r>
      <w:r w:rsidRPr="008A0062">
        <w:rPr>
          <w:rFonts w:ascii="Times New Roman" w:hAnsi="Times New Roman" w:cs="Times New Roman"/>
          <w:sz w:val="22"/>
          <w:szCs w:val="22"/>
        </w:rPr>
        <w:t xml:space="preserve">Fill group project sign-up sheet/ post group number and topic </w:t>
      </w:r>
    </w:p>
    <w:p w14:paraId="3A57539A" w14:textId="77777777" w:rsidR="00D36DD1" w:rsidRPr="008A0062" w:rsidRDefault="00D36DD1" w:rsidP="00D36DD1">
      <w:pPr>
        <w:pStyle w:val="Heading2"/>
        <w:rPr>
          <w:rFonts w:ascii="Times New Roman" w:hAnsi="Times New Roman" w:cs="Times New Roman"/>
        </w:rPr>
      </w:pPr>
      <w:r w:rsidRPr="008A0062">
        <w:rPr>
          <w:rFonts w:ascii="Times New Roman" w:hAnsi="Times New Roman" w:cs="Times New Roman"/>
        </w:rPr>
        <w:t>Week</w:t>
      </w:r>
      <w:r w:rsidRPr="008A0062">
        <w:rPr>
          <w:rFonts w:ascii="Times New Roman" w:hAnsi="Times New Roman" w:cs="Times New Roman"/>
          <w:spacing w:val="-2"/>
        </w:rPr>
        <w:t xml:space="preserve"> </w:t>
      </w:r>
      <w:r w:rsidRPr="008A0062">
        <w:rPr>
          <w:rFonts w:ascii="Times New Roman" w:hAnsi="Times New Roman" w:cs="Times New Roman"/>
        </w:rPr>
        <w:t>3.</w:t>
      </w:r>
    </w:p>
    <w:p w14:paraId="432F1156" w14:textId="77777777" w:rsidR="00D36DD1" w:rsidRPr="008A0062" w:rsidRDefault="00D36DD1" w:rsidP="00D36DD1">
      <w:pPr>
        <w:pStyle w:val="ListParagraph"/>
        <w:widowControl w:val="0"/>
        <w:numPr>
          <w:ilvl w:val="0"/>
          <w:numId w:val="11"/>
        </w:numPr>
        <w:tabs>
          <w:tab w:val="left" w:pos="986"/>
        </w:tabs>
        <w:autoSpaceDE w:val="0"/>
        <w:autoSpaceDN w:val="0"/>
        <w:spacing w:before="57" w:after="0" w:line="240" w:lineRule="auto"/>
        <w:ind w:hanging="167"/>
        <w:contextualSpacing w:val="0"/>
        <w:rPr>
          <w:rFonts w:ascii="Times New Roman" w:hAnsi="Times New Roman" w:cs="Times New Roman"/>
          <w:sz w:val="22"/>
          <w:szCs w:val="22"/>
        </w:rPr>
      </w:pPr>
      <w:r w:rsidRPr="008A0062">
        <w:rPr>
          <w:rFonts w:ascii="Times New Roman" w:hAnsi="Times New Roman" w:cs="Times New Roman"/>
          <w:sz w:val="22"/>
          <w:szCs w:val="22"/>
        </w:rPr>
        <w:t>Assignment: Multiple choice homework</w:t>
      </w:r>
    </w:p>
    <w:p w14:paraId="7FB8FAA3" w14:textId="77777777" w:rsidR="00D36DD1" w:rsidRPr="008A0062" w:rsidRDefault="00D36DD1" w:rsidP="00D36DD1">
      <w:pPr>
        <w:pStyle w:val="BodyText"/>
        <w:spacing w:before="10"/>
      </w:pPr>
    </w:p>
    <w:p w14:paraId="76743CB7" w14:textId="77777777" w:rsidR="00D36DD1" w:rsidRPr="008A0062" w:rsidRDefault="00D36DD1" w:rsidP="00D36DD1">
      <w:pPr>
        <w:pStyle w:val="Heading2"/>
        <w:spacing w:line="264" w:lineRule="exact"/>
        <w:rPr>
          <w:rFonts w:ascii="Times New Roman" w:hAnsi="Times New Roman" w:cs="Times New Roman"/>
        </w:rPr>
      </w:pPr>
      <w:r w:rsidRPr="008A0062">
        <w:rPr>
          <w:rFonts w:ascii="Times New Roman" w:hAnsi="Times New Roman" w:cs="Times New Roman"/>
        </w:rPr>
        <w:t>Week</w:t>
      </w:r>
      <w:r w:rsidRPr="008A0062">
        <w:rPr>
          <w:rFonts w:ascii="Times New Roman" w:hAnsi="Times New Roman" w:cs="Times New Roman"/>
          <w:spacing w:val="-2"/>
        </w:rPr>
        <w:t xml:space="preserve"> </w:t>
      </w:r>
      <w:r w:rsidRPr="008A0062">
        <w:rPr>
          <w:rFonts w:ascii="Times New Roman" w:hAnsi="Times New Roman" w:cs="Times New Roman"/>
        </w:rPr>
        <w:t>4.</w:t>
      </w:r>
    </w:p>
    <w:p w14:paraId="644A4246" w14:textId="77777777" w:rsidR="00D36DD1" w:rsidRPr="008A0062" w:rsidRDefault="00D36DD1" w:rsidP="00D36DD1">
      <w:pPr>
        <w:pStyle w:val="ListParagraph"/>
        <w:widowControl w:val="0"/>
        <w:numPr>
          <w:ilvl w:val="0"/>
          <w:numId w:val="11"/>
        </w:numPr>
        <w:tabs>
          <w:tab w:val="left" w:pos="986"/>
        </w:tabs>
        <w:autoSpaceDE w:val="0"/>
        <w:autoSpaceDN w:val="0"/>
        <w:spacing w:before="57" w:after="0" w:line="240" w:lineRule="auto"/>
        <w:ind w:hanging="167"/>
        <w:contextualSpacing w:val="0"/>
        <w:rPr>
          <w:rFonts w:ascii="Times New Roman" w:hAnsi="Times New Roman" w:cs="Times New Roman"/>
          <w:sz w:val="22"/>
          <w:szCs w:val="22"/>
        </w:rPr>
      </w:pPr>
      <w:r w:rsidRPr="008A0062">
        <w:rPr>
          <w:rFonts w:ascii="Times New Roman" w:hAnsi="Times New Roman" w:cs="Times New Roman"/>
          <w:sz w:val="22"/>
          <w:szCs w:val="22"/>
        </w:rPr>
        <w:t>Assignment: Multiple choice homework</w:t>
      </w:r>
    </w:p>
    <w:p w14:paraId="0FDD52C5" w14:textId="77777777" w:rsidR="00D36DD1" w:rsidRPr="008A0062" w:rsidRDefault="00D36DD1" w:rsidP="00D36DD1">
      <w:pPr>
        <w:pStyle w:val="BodyText"/>
        <w:spacing w:before="1"/>
      </w:pPr>
    </w:p>
    <w:p w14:paraId="38BD1327" w14:textId="77777777" w:rsidR="00D36DD1" w:rsidRPr="008A0062" w:rsidRDefault="00D36DD1" w:rsidP="00D36DD1">
      <w:pPr>
        <w:pStyle w:val="Heading2"/>
        <w:rPr>
          <w:rFonts w:ascii="Times New Roman" w:hAnsi="Times New Roman" w:cs="Times New Roman"/>
        </w:rPr>
      </w:pPr>
      <w:r w:rsidRPr="008A0062">
        <w:rPr>
          <w:rFonts w:ascii="Times New Roman" w:hAnsi="Times New Roman" w:cs="Times New Roman"/>
        </w:rPr>
        <w:t>Week</w:t>
      </w:r>
      <w:r w:rsidRPr="008A0062">
        <w:rPr>
          <w:rFonts w:ascii="Times New Roman" w:hAnsi="Times New Roman" w:cs="Times New Roman"/>
          <w:spacing w:val="-2"/>
        </w:rPr>
        <w:t xml:space="preserve"> </w:t>
      </w:r>
      <w:r w:rsidRPr="008A0062">
        <w:rPr>
          <w:rFonts w:ascii="Times New Roman" w:hAnsi="Times New Roman" w:cs="Times New Roman"/>
        </w:rPr>
        <w:t>5.</w:t>
      </w:r>
    </w:p>
    <w:p w14:paraId="489492DD" w14:textId="77777777" w:rsidR="00D36DD1" w:rsidRPr="008A0062" w:rsidRDefault="00D36DD1" w:rsidP="00D36DD1">
      <w:pPr>
        <w:pStyle w:val="ListParagraph"/>
        <w:widowControl w:val="0"/>
        <w:numPr>
          <w:ilvl w:val="0"/>
          <w:numId w:val="11"/>
        </w:numPr>
        <w:tabs>
          <w:tab w:val="left" w:pos="986"/>
        </w:tabs>
        <w:autoSpaceDE w:val="0"/>
        <w:autoSpaceDN w:val="0"/>
        <w:spacing w:before="57" w:after="0" w:line="240" w:lineRule="auto"/>
        <w:ind w:hanging="167"/>
        <w:contextualSpacing w:val="0"/>
        <w:rPr>
          <w:rFonts w:ascii="Times New Roman" w:hAnsi="Times New Roman" w:cs="Times New Roman"/>
          <w:sz w:val="22"/>
          <w:szCs w:val="22"/>
        </w:rPr>
      </w:pPr>
      <w:r w:rsidRPr="008A0062">
        <w:rPr>
          <w:rFonts w:ascii="Times New Roman" w:hAnsi="Times New Roman" w:cs="Times New Roman"/>
          <w:sz w:val="22"/>
          <w:szCs w:val="22"/>
        </w:rPr>
        <w:t>Assignment: Multiple choice homework</w:t>
      </w:r>
    </w:p>
    <w:p w14:paraId="67673E68" w14:textId="36B6F93C" w:rsidR="00D36DD1" w:rsidRPr="008A0062" w:rsidRDefault="00D36DD1" w:rsidP="00D36DD1">
      <w:pPr>
        <w:pStyle w:val="ListParagraph"/>
        <w:widowControl w:val="0"/>
        <w:numPr>
          <w:ilvl w:val="0"/>
          <w:numId w:val="11"/>
        </w:numPr>
        <w:tabs>
          <w:tab w:val="left" w:pos="986"/>
        </w:tabs>
        <w:autoSpaceDE w:val="0"/>
        <w:autoSpaceDN w:val="0"/>
        <w:spacing w:before="57" w:after="0" w:line="240" w:lineRule="auto"/>
        <w:ind w:hanging="167"/>
        <w:contextualSpacing w:val="0"/>
        <w:rPr>
          <w:rFonts w:ascii="Times New Roman" w:hAnsi="Times New Roman" w:cs="Times New Roman"/>
          <w:sz w:val="22"/>
          <w:szCs w:val="22"/>
        </w:rPr>
      </w:pPr>
      <w:r w:rsidRPr="008A0062">
        <w:rPr>
          <w:rFonts w:ascii="Times New Roman" w:hAnsi="Times New Roman" w:cs="Times New Roman"/>
          <w:sz w:val="22"/>
          <w:szCs w:val="22"/>
        </w:rPr>
        <w:t>Assignment: Submit a draft of your group project presentation slides</w:t>
      </w:r>
    </w:p>
    <w:p w14:paraId="7ED21802" w14:textId="77777777" w:rsidR="00D36DD1" w:rsidRPr="008A0062" w:rsidRDefault="00D36DD1" w:rsidP="00D36DD1">
      <w:pPr>
        <w:pStyle w:val="BodyText"/>
        <w:spacing w:before="1"/>
      </w:pPr>
    </w:p>
    <w:p w14:paraId="5CF00B12" w14:textId="77777777" w:rsidR="00D36DD1" w:rsidRPr="008A0062" w:rsidRDefault="00D36DD1" w:rsidP="00D36DD1">
      <w:pPr>
        <w:pStyle w:val="Heading2"/>
        <w:rPr>
          <w:rFonts w:ascii="Times New Roman" w:hAnsi="Times New Roman" w:cs="Times New Roman"/>
        </w:rPr>
      </w:pPr>
      <w:r w:rsidRPr="008A0062">
        <w:rPr>
          <w:rFonts w:ascii="Times New Roman" w:hAnsi="Times New Roman" w:cs="Times New Roman"/>
        </w:rPr>
        <w:t>Week</w:t>
      </w:r>
      <w:r w:rsidRPr="008A0062">
        <w:rPr>
          <w:rFonts w:ascii="Times New Roman" w:hAnsi="Times New Roman" w:cs="Times New Roman"/>
          <w:spacing w:val="-2"/>
        </w:rPr>
        <w:t xml:space="preserve"> </w:t>
      </w:r>
      <w:r w:rsidRPr="008A0062">
        <w:rPr>
          <w:rFonts w:ascii="Times New Roman" w:hAnsi="Times New Roman" w:cs="Times New Roman"/>
        </w:rPr>
        <w:t>6.</w:t>
      </w:r>
    </w:p>
    <w:p w14:paraId="7FE5A599" w14:textId="1A252EA9" w:rsidR="00D36DD1" w:rsidRPr="008A0062" w:rsidRDefault="00D36DD1" w:rsidP="00D36DD1">
      <w:pPr>
        <w:pStyle w:val="ListParagraph"/>
        <w:widowControl w:val="0"/>
        <w:numPr>
          <w:ilvl w:val="0"/>
          <w:numId w:val="11"/>
        </w:numPr>
        <w:tabs>
          <w:tab w:val="left" w:pos="986"/>
        </w:tabs>
        <w:autoSpaceDE w:val="0"/>
        <w:autoSpaceDN w:val="0"/>
        <w:spacing w:before="57" w:after="0" w:line="240" w:lineRule="auto"/>
        <w:ind w:hanging="167"/>
        <w:contextualSpacing w:val="0"/>
        <w:rPr>
          <w:rFonts w:ascii="Times New Roman" w:hAnsi="Times New Roman" w:cs="Times New Roman"/>
          <w:sz w:val="22"/>
          <w:szCs w:val="22"/>
        </w:rPr>
      </w:pPr>
      <w:r w:rsidRPr="008A0062">
        <w:rPr>
          <w:rFonts w:ascii="Times New Roman" w:hAnsi="Times New Roman" w:cs="Times New Roman"/>
          <w:sz w:val="22"/>
          <w:szCs w:val="22"/>
        </w:rPr>
        <w:t>Assignment: Multiple choice homework</w:t>
      </w:r>
    </w:p>
    <w:p w14:paraId="1F7BDB5E" w14:textId="6D9B740C" w:rsidR="00D36DD1" w:rsidRPr="008A0062" w:rsidRDefault="00D36DD1" w:rsidP="00D36DD1">
      <w:pPr>
        <w:pStyle w:val="ListParagraph"/>
        <w:widowControl w:val="0"/>
        <w:numPr>
          <w:ilvl w:val="0"/>
          <w:numId w:val="11"/>
        </w:numPr>
        <w:tabs>
          <w:tab w:val="left" w:pos="986"/>
        </w:tabs>
        <w:autoSpaceDE w:val="0"/>
        <w:autoSpaceDN w:val="0"/>
        <w:spacing w:before="57" w:after="0" w:line="240" w:lineRule="auto"/>
        <w:ind w:hanging="167"/>
        <w:contextualSpacing w:val="0"/>
        <w:rPr>
          <w:rFonts w:ascii="Times New Roman" w:hAnsi="Times New Roman" w:cs="Times New Roman"/>
          <w:sz w:val="22"/>
          <w:szCs w:val="22"/>
        </w:rPr>
      </w:pPr>
      <w:r w:rsidRPr="008A0062">
        <w:rPr>
          <w:rFonts w:ascii="Times New Roman" w:hAnsi="Times New Roman" w:cs="Times New Roman"/>
          <w:sz w:val="22"/>
          <w:szCs w:val="22"/>
        </w:rPr>
        <w:t>Assignment: Submit a draft of your group project essay (500-1000 words)</w:t>
      </w:r>
    </w:p>
    <w:p w14:paraId="280EECA6" w14:textId="77777777" w:rsidR="00D36DD1" w:rsidRPr="008A0062" w:rsidRDefault="00D36DD1" w:rsidP="00D36DD1">
      <w:pPr>
        <w:pStyle w:val="ListParagraph"/>
        <w:widowControl w:val="0"/>
        <w:numPr>
          <w:ilvl w:val="0"/>
          <w:numId w:val="11"/>
        </w:numPr>
        <w:tabs>
          <w:tab w:val="left" w:pos="986"/>
        </w:tabs>
        <w:autoSpaceDE w:val="0"/>
        <w:autoSpaceDN w:val="0"/>
        <w:spacing w:before="57" w:after="0" w:line="240" w:lineRule="auto"/>
        <w:ind w:hanging="167"/>
        <w:contextualSpacing w:val="0"/>
        <w:rPr>
          <w:rFonts w:ascii="Times New Roman" w:hAnsi="Times New Roman" w:cs="Times New Roman"/>
          <w:sz w:val="22"/>
          <w:szCs w:val="22"/>
        </w:rPr>
      </w:pPr>
      <w:r w:rsidRPr="008A0062">
        <w:rPr>
          <w:rFonts w:ascii="Times New Roman" w:hAnsi="Times New Roman" w:cs="Times New Roman"/>
          <w:sz w:val="22"/>
          <w:szCs w:val="22"/>
        </w:rPr>
        <w:t xml:space="preserve">Assignment: Group project presentation slides with audio recording using PowerPoint audio recording tool. The pdf copy of </w:t>
      </w:r>
      <w:r w:rsidRPr="008A0062">
        <w:rPr>
          <w:rFonts w:ascii="Times New Roman" w:hAnsi="Times New Roman" w:cs="Times New Roman"/>
          <w:b/>
          <w:bCs/>
          <w:sz w:val="22"/>
          <w:szCs w:val="22"/>
        </w:rPr>
        <w:t>Google slides is not acceptable</w:t>
      </w:r>
      <w:r w:rsidRPr="008A0062">
        <w:rPr>
          <w:rFonts w:ascii="Times New Roman" w:hAnsi="Times New Roman" w:cs="Times New Roman"/>
          <w:sz w:val="22"/>
          <w:szCs w:val="22"/>
        </w:rPr>
        <w:t xml:space="preserve">. </w:t>
      </w:r>
      <w:r w:rsidRPr="008A0062">
        <w:rPr>
          <w:rFonts w:ascii="Times New Roman" w:hAnsi="Times New Roman" w:cs="Times New Roman"/>
          <w:b/>
          <w:bCs/>
          <w:sz w:val="22"/>
          <w:szCs w:val="22"/>
        </w:rPr>
        <w:t>Due date: Monday, 10/04/2021, 11pm</w:t>
      </w:r>
    </w:p>
    <w:p w14:paraId="5F995EC4" w14:textId="77777777" w:rsidR="00D36DD1" w:rsidRPr="008A0062" w:rsidRDefault="00D36DD1" w:rsidP="00D36DD1">
      <w:pPr>
        <w:pStyle w:val="BodyText"/>
        <w:spacing w:before="9"/>
      </w:pPr>
    </w:p>
    <w:p w14:paraId="19D56377" w14:textId="77777777" w:rsidR="00D36DD1" w:rsidRPr="008A0062" w:rsidRDefault="00D36DD1" w:rsidP="00D36DD1">
      <w:pPr>
        <w:pStyle w:val="Heading2"/>
        <w:rPr>
          <w:rFonts w:ascii="Times New Roman" w:hAnsi="Times New Roman" w:cs="Times New Roman"/>
        </w:rPr>
      </w:pPr>
      <w:r w:rsidRPr="008A0062">
        <w:rPr>
          <w:rFonts w:ascii="Times New Roman" w:hAnsi="Times New Roman" w:cs="Times New Roman"/>
        </w:rPr>
        <w:t>Week</w:t>
      </w:r>
      <w:r w:rsidRPr="008A0062">
        <w:rPr>
          <w:rFonts w:ascii="Times New Roman" w:hAnsi="Times New Roman" w:cs="Times New Roman"/>
          <w:spacing w:val="-2"/>
        </w:rPr>
        <w:t xml:space="preserve"> </w:t>
      </w:r>
      <w:r w:rsidRPr="008A0062">
        <w:rPr>
          <w:rFonts w:ascii="Times New Roman" w:hAnsi="Times New Roman" w:cs="Times New Roman"/>
        </w:rPr>
        <w:t>7.</w:t>
      </w:r>
    </w:p>
    <w:p w14:paraId="2A55930A" w14:textId="4D930B06" w:rsidR="00D36DD1" w:rsidRPr="008A0062" w:rsidRDefault="00D36DD1" w:rsidP="00D36DD1">
      <w:pPr>
        <w:pStyle w:val="ListParagraph"/>
        <w:widowControl w:val="0"/>
        <w:numPr>
          <w:ilvl w:val="0"/>
          <w:numId w:val="11"/>
        </w:numPr>
        <w:tabs>
          <w:tab w:val="left" w:pos="986"/>
        </w:tabs>
        <w:autoSpaceDE w:val="0"/>
        <w:autoSpaceDN w:val="0"/>
        <w:spacing w:before="6" w:after="0" w:line="240" w:lineRule="auto"/>
        <w:ind w:hanging="167"/>
        <w:contextualSpacing w:val="0"/>
        <w:rPr>
          <w:rFonts w:ascii="Times New Roman" w:hAnsi="Times New Roman" w:cs="Times New Roman"/>
          <w:sz w:val="22"/>
          <w:szCs w:val="22"/>
        </w:rPr>
      </w:pPr>
      <w:r w:rsidRPr="008A0062">
        <w:rPr>
          <w:rFonts w:ascii="Times New Roman" w:hAnsi="Times New Roman" w:cs="Times New Roman"/>
          <w:sz w:val="22"/>
          <w:szCs w:val="22"/>
        </w:rPr>
        <w:t xml:space="preserve">Assignment: Group project essay (2500-4000 words) </w:t>
      </w:r>
      <w:r w:rsidRPr="008A0062">
        <w:rPr>
          <w:rFonts w:ascii="Times New Roman" w:hAnsi="Times New Roman" w:cs="Times New Roman"/>
          <w:b/>
          <w:bCs/>
          <w:sz w:val="22"/>
          <w:szCs w:val="22"/>
        </w:rPr>
        <w:t xml:space="preserve">Due date: Monday, </w:t>
      </w:r>
      <w:r w:rsidRPr="008A0062">
        <w:rPr>
          <w:rFonts w:ascii="Times New Roman" w:hAnsi="Times New Roman" w:cs="Times New Roman"/>
          <w:b/>
          <w:bCs/>
          <w:color w:val="000000"/>
          <w:sz w:val="22"/>
          <w:szCs w:val="22"/>
          <w:lang w:val="en-CN" w:eastAsia="zh-CN"/>
        </w:rPr>
        <w:t>10/11/2021 11pm</w:t>
      </w:r>
    </w:p>
    <w:p w14:paraId="0E4A8B4C" w14:textId="77777777" w:rsidR="00D36DD1" w:rsidRPr="008A0062" w:rsidRDefault="00D36DD1" w:rsidP="009D0AF6">
      <w:pPr>
        <w:spacing w:before="0" w:after="0" w:line="240" w:lineRule="auto"/>
        <w:rPr>
          <w:rFonts w:ascii="Times New Roman" w:hAnsi="Times New Roman" w:cs="Times New Roman"/>
          <w:sz w:val="22"/>
          <w:szCs w:val="22"/>
        </w:rPr>
      </w:pPr>
    </w:p>
    <w:p w14:paraId="3D6548A7" w14:textId="77777777" w:rsidR="00D36DD1" w:rsidRPr="008A0062" w:rsidRDefault="00D36DD1" w:rsidP="00D36DD1">
      <w:pPr>
        <w:spacing w:line="262" w:lineRule="exact"/>
        <w:ind w:left="100"/>
        <w:rPr>
          <w:rFonts w:ascii="Times New Roman" w:hAnsi="Times New Roman" w:cs="Times New Roman"/>
          <w:b/>
          <w:sz w:val="22"/>
          <w:szCs w:val="22"/>
        </w:rPr>
      </w:pPr>
      <w:r w:rsidRPr="008A0062">
        <w:rPr>
          <w:rFonts w:ascii="Times New Roman" w:hAnsi="Times New Roman" w:cs="Times New Roman"/>
          <w:b/>
          <w:sz w:val="22"/>
          <w:szCs w:val="22"/>
        </w:rPr>
        <w:t>RUBRICS</w:t>
      </w:r>
    </w:p>
    <w:p w14:paraId="71A0F4CC" w14:textId="77777777" w:rsidR="00D36DD1" w:rsidRPr="008A0062" w:rsidRDefault="00D36DD1" w:rsidP="00D36DD1">
      <w:pPr>
        <w:pStyle w:val="Heading2"/>
        <w:spacing w:line="262" w:lineRule="exact"/>
        <w:rPr>
          <w:rFonts w:ascii="Times New Roman" w:hAnsi="Times New Roman" w:cs="Times New Roman"/>
        </w:rPr>
      </w:pPr>
      <w:r w:rsidRPr="008A0062">
        <w:rPr>
          <w:rFonts w:ascii="Times New Roman" w:hAnsi="Times New Roman" w:cs="Times New Roman"/>
        </w:rPr>
        <w:t>Depending</w:t>
      </w:r>
      <w:r w:rsidRPr="008A0062">
        <w:rPr>
          <w:rFonts w:ascii="Times New Roman" w:hAnsi="Times New Roman" w:cs="Times New Roman"/>
          <w:spacing w:val="-5"/>
        </w:rPr>
        <w:t xml:space="preserve"> </w:t>
      </w:r>
      <w:r w:rsidRPr="008A0062">
        <w:rPr>
          <w:rFonts w:ascii="Times New Roman" w:hAnsi="Times New Roman" w:cs="Times New Roman"/>
        </w:rPr>
        <w:t>on</w:t>
      </w:r>
      <w:r w:rsidRPr="008A0062">
        <w:rPr>
          <w:rFonts w:ascii="Times New Roman" w:hAnsi="Times New Roman" w:cs="Times New Roman"/>
          <w:spacing w:val="-1"/>
        </w:rPr>
        <w:t xml:space="preserve"> </w:t>
      </w:r>
      <w:r w:rsidRPr="008A0062">
        <w:rPr>
          <w:rFonts w:ascii="Times New Roman" w:hAnsi="Times New Roman" w:cs="Times New Roman"/>
        </w:rPr>
        <w:t>the</w:t>
      </w:r>
      <w:r w:rsidRPr="008A0062">
        <w:rPr>
          <w:rFonts w:ascii="Times New Roman" w:hAnsi="Times New Roman" w:cs="Times New Roman"/>
          <w:spacing w:val="-1"/>
        </w:rPr>
        <w:t xml:space="preserve"> </w:t>
      </w:r>
      <w:r w:rsidRPr="008A0062">
        <w:rPr>
          <w:rFonts w:ascii="Times New Roman" w:hAnsi="Times New Roman" w:cs="Times New Roman"/>
        </w:rPr>
        <w:t>type of</w:t>
      </w:r>
      <w:r w:rsidRPr="008A0062">
        <w:rPr>
          <w:rFonts w:ascii="Times New Roman" w:hAnsi="Times New Roman" w:cs="Times New Roman"/>
          <w:spacing w:val="-2"/>
        </w:rPr>
        <w:t xml:space="preserve"> </w:t>
      </w:r>
      <w:r w:rsidRPr="008A0062">
        <w:rPr>
          <w:rFonts w:ascii="Times New Roman" w:hAnsi="Times New Roman" w:cs="Times New Roman"/>
        </w:rPr>
        <w:t>the learning</w:t>
      </w:r>
      <w:r w:rsidRPr="008A0062">
        <w:rPr>
          <w:rFonts w:ascii="Times New Roman" w:hAnsi="Times New Roman" w:cs="Times New Roman"/>
          <w:spacing w:val="-4"/>
        </w:rPr>
        <w:t xml:space="preserve"> </w:t>
      </w:r>
      <w:r w:rsidRPr="008A0062">
        <w:rPr>
          <w:rFonts w:ascii="Times New Roman" w:hAnsi="Times New Roman" w:cs="Times New Roman"/>
        </w:rPr>
        <w:t>activity,</w:t>
      </w:r>
      <w:r w:rsidRPr="008A0062">
        <w:rPr>
          <w:rFonts w:ascii="Times New Roman" w:hAnsi="Times New Roman" w:cs="Times New Roman"/>
          <w:spacing w:val="-2"/>
        </w:rPr>
        <w:t xml:space="preserve"> </w:t>
      </w:r>
      <w:r w:rsidRPr="008A0062">
        <w:rPr>
          <w:rFonts w:ascii="Times New Roman" w:hAnsi="Times New Roman" w:cs="Times New Roman"/>
        </w:rPr>
        <w:t>the following</w:t>
      </w:r>
      <w:r w:rsidRPr="008A0062">
        <w:rPr>
          <w:rFonts w:ascii="Times New Roman" w:hAnsi="Times New Roman" w:cs="Times New Roman"/>
          <w:spacing w:val="-5"/>
        </w:rPr>
        <w:t xml:space="preserve"> </w:t>
      </w:r>
      <w:r w:rsidRPr="008A0062">
        <w:rPr>
          <w:rFonts w:ascii="Times New Roman" w:hAnsi="Times New Roman" w:cs="Times New Roman"/>
        </w:rPr>
        <w:t>rubrics</w:t>
      </w:r>
      <w:r w:rsidRPr="008A0062">
        <w:rPr>
          <w:rFonts w:ascii="Times New Roman" w:hAnsi="Times New Roman" w:cs="Times New Roman"/>
          <w:spacing w:val="-2"/>
        </w:rPr>
        <w:t xml:space="preserve"> </w:t>
      </w:r>
      <w:r w:rsidRPr="008A0062">
        <w:rPr>
          <w:rFonts w:ascii="Times New Roman" w:hAnsi="Times New Roman" w:cs="Times New Roman"/>
        </w:rPr>
        <w:t>will</w:t>
      </w:r>
      <w:r w:rsidRPr="008A0062">
        <w:rPr>
          <w:rFonts w:ascii="Times New Roman" w:hAnsi="Times New Roman" w:cs="Times New Roman"/>
          <w:spacing w:val="-1"/>
        </w:rPr>
        <w:t xml:space="preserve"> </w:t>
      </w:r>
      <w:r w:rsidRPr="008A0062">
        <w:rPr>
          <w:rFonts w:ascii="Times New Roman" w:hAnsi="Times New Roman" w:cs="Times New Roman"/>
        </w:rPr>
        <w:t>be</w:t>
      </w:r>
      <w:r w:rsidRPr="008A0062">
        <w:rPr>
          <w:rFonts w:ascii="Times New Roman" w:hAnsi="Times New Roman" w:cs="Times New Roman"/>
          <w:spacing w:val="-1"/>
        </w:rPr>
        <w:t xml:space="preserve"> </w:t>
      </w:r>
      <w:r w:rsidRPr="008A0062">
        <w:rPr>
          <w:rFonts w:ascii="Times New Roman" w:hAnsi="Times New Roman" w:cs="Times New Roman"/>
        </w:rPr>
        <w:t>used.</w:t>
      </w:r>
    </w:p>
    <w:p w14:paraId="46DC36E9" w14:textId="77777777" w:rsidR="00D36DD1" w:rsidRPr="008A0062" w:rsidRDefault="00D36DD1" w:rsidP="00D36DD1">
      <w:pPr>
        <w:pStyle w:val="BodyText"/>
        <w:spacing w:before="10"/>
      </w:pPr>
    </w:p>
    <w:p w14:paraId="09336BC7" w14:textId="77777777" w:rsidR="00D36DD1" w:rsidRPr="008A0062" w:rsidRDefault="00D36DD1" w:rsidP="00D36DD1">
      <w:pPr>
        <w:pStyle w:val="BodyText"/>
        <w:spacing w:before="1"/>
        <w:ind w:left="460"/>
      </w:pPr>
      <w:r w:rsidRPr="008A0062">
        <w:rPr>
          <w:b/>
        </w:rPr>
        <w:t>R1.</w:t>
      </w:r>
      <w:r w:rsidRPr="008A0062">
        <w:rPr>
          <w:b/>
          <w:spacing w:val="-2"/>
        </w:rPr>
        <w:t xml:space="preserve"> </w:t>
      </w:r>
      <w:r w:rsidRPr="008A0062">
        <w:t>Rubric</w:t>
      </w:r>
      <w:r w:rsidRPr="008A0062">
        <w:rPr>
          <w:spacing w:val="-2"/>
        </w:rPr>
        <w:t xml:space="preserve"> </w:t>
      </w:r>
      <w:r w:rsidRPr="008A0062">
        <w:t>for group project essay</w:t>
      </w:r>
    </w:p>
    <w:p w14:paraId="14BA70AF" w14:textId="77777777" w:rsidR="00D36DD1" w:rsidRPr="008A0062" w:rsidRDefault="00D36DD1" w:rsidP="00D36DD1">
      <w:pPr>
        <w:pStyle w:val="BodyText"/>
        <w:spacing w:before="6"/>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2223"/>
        <w:gridCol w:w="2029"/>
        <w:gridCol w:w="1985"/>
        <w:gridCol w:w="1811"/>
      </w:tblGrid>
      <w:tr w:rsidR="00D36DD1" w:rsidRPr="008A0062" w14:paraId="6C23480A" w14:textId="77777777" w:rsidTr="008A0062">
        <w:trPr>
          <w:trHeight w:val="299"/>
        </w:trPr>
        <w:tc>
          <w:tcPr>
            <w:tcW w:w="1560" w:type="dxa"/>
          </w:tcPr>
          <w:p w14:paraId="4F81B6AD" w14:textId="77777777" w:rsidR="00D36DD1" w:rsidRPr="008A0062" w:rsidRDefault="00D36DD1" w:rsidP="00BF5C09">
            <w:pPr>
              <w:pStyle w:val="TableParagraph"/>
              <w:spacing w:before="29"/>
              <w:ind w:left="215"/>
              <w:rPr>
                <w:sz w:val="22"/>
                <w:szCs w:val="22"/>
              </w:rPr>
            </w:pPr>
            <w:r w:rsidRPr="008A0062">
              <w:rPr>
                <w:sz w:val="22"/>
                <w:szCs w:val="22"/>
              </w:rPr>
              <w:t>Performance</w:t>
            </w:r>
          </w:p>
        </w:tc>
        <w:tc>
          <w:tcPr>
            <w:tcW w:w="2223" w:type="dxa"/>
          </w:tcPr>
          <w:p w14:paraId="3E49E12A" w14:textId="77777777" w:rsidR="00D36DD1" w:rsidRPr="008A0062" w:rsidRDefault="00D36DD1" w:rsidP="00BF5C09">
            <w:pPr>
              <w:pStyle w:val="TableParagraph"/>
              <w:spacing w:before="29"/>
              <w:ind w:left="562" w:right="551"/>
              <w:jc w:val="center"/>
              <w:rPr>
                <w:sz w:val="22"/>
                <w:szCs w:val="22"/>
              </w:rPr>
            </w:pPr>
            <w:r w:rsidRPr="008A0062">
              <w:rPr>
                <w:sz w:val="22"/>
                <w:szCs w:val="22"/>
              </w:rPr>
              <w:t>Proficient</w:t>
            </w:r>
          </w:p>
        </w:tc>
        <w:tc>
          <w:tcPr>
            <w:tcW w:w="2029" w:type="dxa"/>
          </w:tcPr>
          <w:p w14:paraId="334FEBB0" w14:textId="77777777" w:rsidR="00D36DD1" w:rsidRPr="008A0062" w:rsidRDefault="00D36DD1" w:rsidP="00BF5C09">
            <w:pPr>
              <w:pStyle w:val="TableParagraph"/>
              <w:spacing w:before="29"/>
              <w:ind w:left="512" w:right="500"/>
              <w:jc w:val="center"/>
              <w:rPr>
                <w:sz w:val="22"/>
                <w:szCs w:val="22"/>
              </w:rPr>
            </w:pPr>
            <w:r w:rsidRPr="008A0062">
              <w:rPr>
                <w:sz w:val="22"/>
                <w:szCs w:val="22"/>
              </w:rPr>
              <w:t>Competent</w:t>
            </w:r>
          </w:p>
        </w:tc>
        <w:tc>
          <w:tcPr>
            <w:tcW w:w="1985" w:type="dxa"/>
          </w:tcPr>
          <w:p w14:paraId="1C119A34" w14:textId="77777777" w:rsidR="00D36DD1" w:rsidRPr="008A0062" w:rsidRDefault="00D36DD1" w:rsidP="00BF5C09">
            <w:pPr>
              <w:pStyle w:val="TableParagraph"/>
              <w:spacing w:before="29"/>
              <w:ind w:left="613" w:right="602"/>
              <w:jc w:val="center"/>
              <w:rPr>
                <w:sz w:val="22"/>
                <w:szCs w:val="22"/>
              </w:rPr>
            </w:pPr>
            <w:r w:rsidRPr="008A0062">
              <w:rPr>
                <w:sz w:val="22"/>
                <w:szCs w:val="22"/>
              </w:rPr>
              <w:t>Average</w:t>
            </w:r>
          </w:p>
        </w:tc>
        <w:tc>
          <w:tcPr>
            <w:tcW w:w="1811" w:type="dxa"/>
          </w:tcPr>
          <w:p w14:paraId="6A557981" w14:textId="77777777" w:rsidR="00D36DD1" w:rsidRPr="008A0062" w:rsidRDefault="00D36DD1" w:rsidP="00BF5C09">
            <w:pPr>
              <w:pStyle w:val="TableParagraph"/>
              <w:spacing w:before="29"/>
              <w:ind w:left="510" w:right="500"/>
              <w:jc w:val="center"/>
              <w:rPr>
                <w:sz w:val="22"/>
                <w:szCs w:val="22"/>
              </w:rPr>
            </w:pPr>
            <w:r w:rsidRPr="008A0062">
              <w:rPr>
                <w:sz w:val="22"/>
                <w:szCs w:val="22"/>
              </w:rPr>
              <w:t>Poor</w:t>
            </w:r>
          </w:p>
        </w:tc>
      </w:tr>
      <w:tr w:rsidR="00D36DD1" w:rsidRPr="008A0062" w14:paraId="79B8A71A" w14:textId="77777777" w:rsidTr="008A0062">
        <w:trPr>
          <w:trHeight w:val="299"/>
        </w:trPr>
        <w:tc>
          <w:tcPr>
            <w:tcW w:w="1560" w:type="dxa"/>
          </w:tcPr>
          <w:p w14:paraId="208FA357" w14:textId="77777777" w:rsidR="00D36DD1" w:rsidRPr="008A0062" w:rsidRDefault="00D36DD1" w:rsidP="00BF5C09">
            <w:pPr>
              <w:pStyle w:val="TableParagraph"/>
              <w:spacing w:before="29"/>
              <w:rPr>
                <w:sz w:val="22"/>
                <w:szCs w:val="22"/>
              </w:rPr>
            </w:pPr>
            <w:r w:rsidRPr="008A0062">
              <w:rPr>
                <w:sz w:val="22"/>
                <w:szCs w:val="22"/>
              </w:rPr>
              <w:t xml:space="preserve">    Percentage</w:t>
            </w:r>
          </w:p>
        </w:tc>
        <w:tc>
          <w:tcPr>
            <w:tcW w:w="2223" w:type="dxa"/>
          </w:tcPr>
          <w:p w14:paraId="417A1640" w14:textId="77777777" w:rsidR="00D36DD1" w:rsidRPr="008A0062" w:rsidRDefault="00D36DD1" w:rsidP="00BF5C09">
            <w:pPr>
              <w:pStyle w:val="TableParagraph"/>
              <w:spacing w:before="29"/>
              <w:ind w:left="9"/>
              <w:jc w:val="center"/>
              <w:rPr>
                <w:sz w:val="22"/>
                <w:szCs w:val="22"/>
              </w:rPr>
            </w:pPr>
            <w:r w:rsidRPr="008A0062">
              <w:rPr>
                <w:w w:val="99"/>
                <w:sz w:val="22"/>
                <w:szCs w:val="22"/>
              </w:rPr>
              <w:t>100%</w:t>
            </w:r>
          </w:p>
        </w:tc>
        <w:tc>
          <w:tcPr>
            <w:tcW w:w="2029" w:type="dxa"/>
          </w:tcPr>
          <w:p w14:paraId="03B46055" w14:textId="77777777" w:rsidR="00D36DD1" w:rsidRPr="008A0062" w:rsidRDefault="00D36DD1" w:rsidP="00BF5C09">
            <w:pPr>
              <w:pStyle w:val="TableParagraph"/>
              <w:spacing w:before="29"/>
              <w:ind w:left="512" w:right="496"/>
              <w:jc w:val="center"/>
              <w:rPr>
                <w:sz w:val="22"/>
                <w:szCs w:val="22"/>
              </w:rPr>
            </w:pPr>
            <w:r w:rsidRPr="008A0062">
              <w:rPr>
                <w:sz w:val="22"/>
                <w:szCs w:val="22"/>
              </w:rPr>
              <w:t>70%</w:t>
            </w:r>
          </w:p>
        </w:tc>
        <w:tc>
          <w:tcPr>
            <w:tcW w:w="1985" w:type="dxa"/>
          </w:tcPr>
          <w:p w14:paraId="39E05081" w14:textId="77777777" w:rsidR="00D36DD1" w:rsidRPr="008A0062" w:rsidRDefault="00D36DD1" w:rsidP="00BF5C09">
            <w:pPr>
              <w:pStyle w:val="TableParagraph"/>
              <w:spacing w:before="29"/>
              <w:ind w:left="613" w:right="598"/>
              <w:jc w:val="center"/>
              <w:rPr>
                <w:sz w:val="22"/>
                <w:szCs w:val="22"/>
              </w:rPr>
            </w:pPr>
            <w:r w:rsidRPr="008A0062">
              <w:rPr>
                <w:sz w:val="22"/>
                <w:szCs w:val="22"/>
              </w:rPr>
              <w:t>50%</w:t>
            </w:r>
          </w:p>
        </w:tc>
        <w:tc>
          <w:tcPr>
            <w:tcW w:w="1811" w:type="dxa"/>
          </w:tcPr>
          <w:p w14:paraId="6D7D4478" w14:textId="77777777" w:rsidR="00D36DD1" w:rsidRPr="008A0062" w:rsidRDefault="00D36DD1" w:rsidP="00BF5C09">
            <w:pPr>
              <w:pStyle w:val="TableParagraph"/>
              <w:spacing w:before="29"/>
              <w:ind w:left="11"/>
              <w:jc w:val="center"/>
              <w:rPr>
                <w:sz w:val="22"/>
                <w:szCs w:val="22"/>
              </w:rPr>
            </w:pPr>
            <w:r w:rsidRPr="008A0062">
              <w:rPr>
                <w:w w:val="99"/>
                <w:sz w:val="22"/>
                <w:szCs w:val="22"/>
              </w:rPr>
              <w:t>0%</w:t>
            </w:r>
          </w:p>
        </w:tc>
      </w:tr>
      <w:tr w:rsidR="00D36DD1" w:rsidRPr="008A0062" w14:paraId="2D4FD587" w14:textId="77777777" w:rsidTr="008A0062">
        <w:trPr>
          <w:trHeight w:val="846"/>
        </w:trPr>
        <w:tc>
          <w:tcPr>
            <w:tcW w:w="1560" w:type="dxa"/>
          </w:tcPr>
          <w:p w14:paraId="3BEF85DC" w14:textId="77777777" w:rsidR="00D36DD1" w:rsidRPr="008A0062" w:rsidRDefault="00D36DD1" w:rsidP="00BF5C09">
            <w:pPr>
              <w:pStyle w:val="TableParagraph"/>
              <w:spacing w:before="3"/>
              <w:rPr>
                <w:sz w:val="22"/>
                <w:szCs w:val="22"/>
              </w:rPr>
            </w:pPr>
          </w:p>
          <w:p w14:paraId="6EEF14AC" w14:textId="77777777" w:rsidR="00D36DD1" w:rsidRPr="008A0062" w:rsidRDefault="00D36DD1" w:rsidP="00BF5C09">
            <w:pPr>
              <w:pStyle w:val="TableParagraph"/>
              <w:ind w:left="107"/>
              <w:rPr>
                <w:sz w:val="22"/>
                <w:szCs w:val="22"/>
              </w:rPr>
            </w:pPr>
            <w:r w:rsidRPr="008A0062">
              <w:rPr>
                <w:sz w:val="22"/>
                <w:szCs w:val="22"/>
              </w:rPr>
              <w:t>Completeness</w:t>
            </w:r>
          </w:p>
        </w:tc>
        <w:tc>
          <w:tcPr>
            <w:tcW w:w="2223" w:type="dxa"/>
          </w:tcPr>
          <w:p w14:paraId="64F8FCD3" w14:textId="77777777" w:rsidR="00D36DD1" w:rsidRPr="008A0062" w:rsidRDefault="00D36DD1" w:rsidP="00BF5C09">
            <w:pPr>
              <w:pStyle w:val="TableParagraph"/>
              <w:spacing w:before="187"/>
              <w:ind w:left="108" w:right="766"/>
              <w:rPr>
                <w:sz w:val="22"/>
                <w:szCs w:val="22"/>
              </w:rPr>
            </w:pPr>
            <w:r w:rsidRPr="008A0062">
              <w:rPr>
                <w:spacing w:val="-1"/>
                <w:sz w:val="22"/>
                <w:szCs w:val="22"/>
              </w:rPr>
              <w:t>All questions</w:t>
            </w:r>
            <w:r w:rsidRPr="008A0062">
              <w:rPr>
                <w:spacing w:val="-47"/>
                <w:sz w:val="22"/>
                <w:szCs w:val="22"/>
              </w:rPr>
              <w:t xml:space="preserve"> </w:t>
            </w:r>
            <w:r w:rsidRPr="008A0062">
              <w:rPr>
                <w:sz w:val="22"/>
                <w:szCs w:val="22"/>
              </w:rPr>
              <w:t>addressed.</w:t>
            </w:r>
          </w:p>
        </w:tc>
        <w:tc>
          <w:tcPr>
            <w:tcW w:w="2029" w:type="dxa"/>
          </w:tcPr>
          <w:p w14:paraId="3F080BAF" w14:textId="77777777" w:rsidR="00D36DD1" w:rsidRPr="008A0062" w:rsidRDefault="00D36DD1" w:rsidP="00BF5C09">
            <w:pPr>
              <w:pStyle w:val="TableParagraph"/>
              <w:spacing w:before="187"/>
              <w:ind w:left="108" w:right="165"/>
              <w:rPr>
                <w:sz w:val="22"/>
                <w:szCs w:val="22"/>
              </w:rPr>
            </w:pPr>
            <w:r w:rsidRPr="008A0062">
              <w:rPr>
                <w:sz w:val="22"/>
                <w:szCs w:val="22"/>
              </w:rPr>
              <w:t>Most of the</w:t>
            </w:r>
            <w:r w:rsidRPr="008A0062">
              <w:rPr>
                <w:spacing w:val="1"/>
                <w:sz w:val="22"/>
                <w:szCs w:val="22"/>
              </w:rPr>
              <w:t xml:space="preserve"> </w:t>
            </w:r>
            <w:r w:rsidRPr="008A0062">
              <w:rPr>
                <w:sz w:val="22"/>
                <w:szCs w:val="22"/>
              </w:rPr>
              <w:t>questions</w:t>
            </w:r>
            <w:r w:rsidRPr="008A0062">
              <w:rPr>
                <w:spacing w:val="-7"/>
                <w:sz w:val="22"/>
                <w:szCs w:val="22"/>
              </w:rPr>
              <w:t xml:space="preserve"> </w:t>
            </w:r>
            <w:r w:rsidRPr="008A0062">
              <w:rPr>
                <w:sz w:val="22"/>
                <w:szCs w:val="22"/>
              </w:rPr>
              <w:t>addressed.</w:t>
            </w:r>
          </w:p>
        </w:tc>
        <w:tc>
          <w:tcPr>
            <w:tcW w:w="1985" w:type="dxa"/>
          </w:tcPr>
          <w:p w14:paraId="32B51B08" w14:textId="77777777" w:rsidR="00D36DD1" w:rsidRPr="008A0062" w:rsidRDefault="00D36DD1" w:rsidP="00BF5C09">
            <w:pPr>
              <w:pStyle w:val="TableParagraph"/>
              <w:spacing w:before="187"/>
              <w:ind w:left="109" w:right="542"/>
              <w:rPr>
                <w:sz w:val="22"/>
                <w:szCs w:val="22"/>
              </w:rPr>
            </w:pPr>
            <w:r w:rsidRPr="008A0062">
              <w:rPr>
                <w:sz w:val="22"/>
                <w:szCs w:val="22"/>
              </w:rPr>
              <w:t>Some questions</w:t>
            </w:r>
            <w:r w:rsidRPr="008A0062">
              <w:rPr>
                <w:spacing w:val="-47"/>
                <w:sz w:val="22"/>
                <w:szCs w:val="22"/>
              </w:rPr>
              <w:t xml:space="preserve"> </w:t>
            </w:r>
            <w:r w:rsidRPr="008A0062">
              <w:rPr>
                <w:sz w:val="22"/>
                <w:szCs w:val="22"/>
              </w:rPr>
              <w:t>addressed.</w:t>
            </w:r>
          </w:p>
        </w:tc>
        <w:tc>
          <w:tcPr>
            <w:tcW w:w="1811" w:type="dxa"/>
          </w:tcPr>
          <w:p w14:paraId="68DACF4E" w14:textId="77777777" w:rsidR="00D36DD1" w:rsidRPr="008A0062" w:rsidRDefault="00D36DD1" w:rsidP="00BF5C09">
            <w:pPr>
              <w:pStyle w:val="TableParagraph"/>
              <w:spacing w:before="187"/>
              <w:ind w:left="110" w:right="705"/>
              <w:rPr>
                <w:sz w:val="22"/>
                <w:szCs w:val="22"/>
              </w:rPr>
            </w:pPr>
            <w:r w:rsidRPr="008A0062">
              <w:rPr>
                <w:spacing w:val="-1"/>
                <w:sz w:val="22"/>
                <w:szCs w:val="22"/>
              </w:rPr>
              <w:t xml:space="preserve">Questions </w:t>
            </w:r>
            <w:r w:rsidRPr="008A0062">
              <w:rPr>
                <w:sz w:val="22"/>
                <w:szCs w:val="22"/>
              </w:rPr>
              <w:t>not</w:t>
            </w:r>
            <w:r w:rsidRPr="008A0062">
              <w:rPr>
                <w:spacing w:val="-47"/>
                <w:sz w:val="22"/>
                <w:szCs w:val="22"/>
              </w:rPr>
              <w:t xml:space="preserve"> </w:t>
            </w:r>
            <w:r w:rsidRPr="008A0062">
              <w:rPr>
                <w:sz w:val="22"/>
                <w:szCs w:val="22"/>
              </w:rPr>
              <w:t>addressed.</w:t>
            </w:r>
          </w:p>
        </w:tc>
      </w:tr>
      <w:tr w:rsidR="00D36DD1" w:rsidRPr="008A0062" w14:paraId="63DF442C" w14:textId="77777777" w:rsidTr="008A0062">
        <w:trPr>
          <w:trHeight w:val="3770"/>
        </w:trPr>
        <w:tc>
          <w:tcPr>
            <w:tcW w:w="1560" w:type="dxa"/>
          </w:tcPr>
          <w:p w14:paraId="6ABF6EFC" w14:textId="77777777" w:rsidR="00D36DD1" w:rsidRPr="008A0062" w:rsidRDefault="00D36DD1" w:rsidP="00BF5C09">
            <w:pPr>
              <w:pStyle w:val="TableParagraph"/>
              <w:rPr>
                <w:sz w:val="22"/>
                <w:szCs w:val="22"/>
              </w:rPr>
            </w:pPr>
          </w:p>
          <w:p w14:paraId="4D11BCAC" w14:textId="77777777" w:rsidR="00D36DD1" w:rsidRPr="008A0062" w:rsidRDefault="00D36DD1" w:rsidP="00BF5C09">
            <w:pPr>
              <w:pStyle w:val="TableParagraph"/>
              <w:rPr>
                <w:sz w:val="22"/>
                <w:szCs w:val="22"/>
              </w:rPr>
            </w:pPr>
          </w:p>
          <w:p w14:paraId="3C7FE761" w14:textId="77777777" w:rsidR="00D36DD1" w:rsidRPr="008A0062" w:rsidRDefault="00D36DD1" w:rsidP="00BF5C09">
            <w:pPr>
              <w:pStyle w:val="TableParagraph"/>
              <w:rPr>
                <w:sz w:val="22"/>
                <w:szCs w:val="22"/>
              </w:rPr>
            </w:pPr>
          </w:p>
          <w:p w14:paraId="11DC465D" w14:textId="77777777" w:rsidR="00D36DD1" w:rsidRPr="008A0062" w:rsidRDefault="00D36DD1" w:rsidP="00BF5C09">
            <w:pPr>
              <w:pStyle w:val="TableParagraph"/>
              <w:rPr>
                <w:sz w:val="22"/>
                <w:szCs w:val="22"/>
              </w:rPr>
            </w:pPr>
          </w:p>
          <w:p w14:paraId="4A841442" w14:textId="77777777" w:rsidR="00D36DD1" w:rsidRPr="008A0062" w:rsidRDefault="00D36DD1" w:rsidP="00BF5C09">
            <w:pPr>
              <w:pStyle w:val="TableParagraph"/>
              <w:rPr>
                <w:sz w:val="22"/>
                <w:szCs w:val="22"/>
              </w:rPr>
            </w:pPr>
          </w:p>
          <w:p w14:paraId="480A03D7" w14:textId="77777777" w:rsidR="00D36DD1" w:rsidRPr="008A0062" w:rsidRDefault="00D36DD1" w:rsidP="00BF5C09">
            <w:pPr>
              <w:pStyle w:val="TableParagraph"/>
              <w:spacing w:before="2"/>
              <w:rPr>
                <w:sz w:val="22"/>
                <w:szCs w:val="22"/>
              </w:rPr>
            </w:pPr>
          </w:p>
          <w:p w14:paraId="43421D1B" w14:textId="77777777" w:rsidR="00D36DD1" w:rsidRPr="008A0062" w:rsidRDefault="00D36DD1" w:rsidP="00BF5C09">
            <w:pPr>
              <w:pStyle w:val="TableParagraph"/>
              <w:ind w:left="107" w:right="240"/>
              <w:jc w:val="both"/>
              <w:rPr>
                <w:sz w:val="22"/>
                <w:szCs w:val="22"/>
              </w:rPr>
            </w:pPr>
            <w:r w:rsidRPr="008A0062">
              <w:rPr>
                <w:spacing w:val="-1"/>
                <w:sz w:val="22"/>
                <w:szCs w:val="22"/>
              </w:rPr>
              <w:t>Organization,</w:t>
            </w:r>
            <w:r w:rsidRPr="008A0062">
              <w:rPr>
                <w:spacing w:val="-48"/>
                <w:sz w:val="22"/>
                <w:szCs w:val="22"/>
              </w:rPr>
              <w:t xml:space="preserve"> </w:t>
            </w:r>
            <w:r w:rsidRPr="008A0062">
              <w:rPr>
                <w:sz w:val="22"/>
                <w:szCs w:val="22"/>
              </w:rPr>
              <w:t>Arguments &amp;</w:t>
            </w:r>
            <w:r w:rsidRPr="008A0062">
              <w:rPr>
                <w:spacing w:val="-48"/>
                <w:sz w:val="22"/>
                <w:szCs w:val="22"/>
              </w:rPr>
              <w:t xml:space="preserve"> </w:t>
            </w:r>
            <w:r w:rsidRPr="008A0062">
              <w:rPr>
                <w:sz w:val="22"/>
                <w:szCs w:val="22"/>
              </w:rPr>
              <w:t>Evidence</w:t>
            </w:r>
          </w:p>
        </w:tc>
        <w:tc>
          <w:tcPr>
            <w:tcW w:w="2223" w:type="dxa"/>
          </w:tcPr>
          <w:p w14:paraId="5A637205" w14:textId="77777777" w:rsidR="00D36DD1" w:rsidRPr="008A0062" w:rsidRDefault="00D36DD1" w:rsidP="00BF5C09">
            <w:pPr>
              <w:pStyle w:val="TableParagraph"/>
              <w:spacing w:before="4"/>
              <w:rPr>
                <w:sz w:val="22"/>
                <w:szCs w:val="22"/>
              </w:rPr>
            </w:pPr>
          </w:p>
          <w:p w14:paraId="341A0228" w14:textId="77777777" w:rsidR="00D36DD1" w:rsidRPr="008A0062" w:rsidRDefault="00D36DD1" w:rsidP="00BF5C09">
            <w:pPr>
              <w:pStyle w:val="TableParagraph"/>
              <w:ind w:left="108" w:right="166"/>
              <w:rPr>
                <w:sz w:val="22"/>
                <w:szCs w:val="22"/>
              </w:rPr>
            </w:pPr>
            <w:r w:rsidRPr="008A0062">
              <w:rPr>
                <w:sz w:val="22"/>
                <w:szCs w:val="22"/>
              </w:rPr>
              <w:t>Logical</w:t>
            </w:r>
            <w:r w:rsidRPr="008A0062">
              <w:rPr>
                <w:spacing w:val="-12"/>
                <w:sz w:val="22"/>
                <w:szCs w:val="22"/>
              </w:rPr>
              <w:t xml:space="preserve"> </w:t>
            </w:r>
            <w:r w:rsidRPr="008A0062">
              <w:rPr>
                <w:sz w:val="22"/>
                <w:szCs w:val="22"/>
              </w:rPr>
              <w:t>arrangement</w:t>
            </w:r>
            <w:r w:rsidRPr="008A0062">
              <w:rPr>
                <w:spacing w:val="-47"/>
                <w:sz w:val="22"/>
                <w:szCs w:val="22"/>
              </w:rPr>
              <w:t xml:space="preserve"> </w:t>
            </w:r>
            <w:r w:rsidRPr="008A0062">
              <w:rPr>
                <w:sz w:val="22"/>
                <w:szCs w:val="22"/>
              </w:rPr>
              <w:t>of</w:t>
            </w:r>
            <w:r w:rsidRPr="008A0062">
              <w:rPr>
                <w:spacing w:val="-3"/>
                <w:sz w:val="22"/>
                <w:szCs w:val="22"/>
              </w:rPr>
              <w:t xml:space="preserve"> </w:t>
            </w:r>
            <w:r w:rsidRPr="008A0062">
              <w:rPr>
                <w:sz w:val="22"/>
                <w:szCs w:val="22"/>
              </w:rPr>
              <w:t>paragraphs.</w:t>
            </w:r>
          </w:p>
          <w:p w14:paraId="64D1984A" w14:textId="77777777" w:rsidR="00D36DD1" w:rsidRPr="008A0062" w:rsidRDefault="00D36DD1" w:rsidP="00BF5C09">
            <w:pPr>
              <w:pStyle w:val="TableParagraph"/>
              <w:ind w:left="108" w:right="111"/>
              <w:rPr>
                <w:sz w:val="22"/>
                <w:szCs w:val="22"/>
              </w:rPr>
            </w:pPr>
            <w:r w:rsidRPr="008A0062">
              <w:rPr>
                <w:sz w:val="22"/>
                <w:szCs w:val="22"/>
              </w:rPr>
              <w:t>Transitions from idea</w:t>
            </w:r>
            <w:r w:rsidRPr="008A0062">
              <w:rPr>
                <w:spacing w:val="-48"/>
                <w:sz w:val="22"/>
                <w:szCs w:val="22"/>
              </w:rPr>
              <w:t xml:space="preserve"> </w:t>
            </w:r>
            <w:r w:rsidRPr="008A0062">
              <w:rPr>
                <w:sz w:val="22"/>
                <w:szCs w:val="22"/>
              </w:rPr>
              <w:t>to</w:t>
            </w:r>
            <w:r w:rsidRPr="008A0062">
              <w:rPr>
                <w:spacing w:val="2"/>
                <w:sz w:val="22"/>
                <w:szCs w:val="22"/>
              </w:rPr>
              <w:t xml:space="preserve"> </w:t>
            </w:r>
            <w:r w:rsidRPr="008A0062">
              <w:rPr>
                <w:sz w:val="22"/>
                <w:szCs w:val="22"/>
              </w:rPr>
              <w:t>idea</w:t>
            </w:r>
            <w:r w:rsidRPr="008A0062">
              <w:rPr>
                <w:spacing w:val="2"/>
                <w:sz w:val="22"/>
                <w:szCs w:val="22"/>
              </w:rPr>
              <w:t xml:space="preserve"> </w:t>
            </w:r>
            <w:r w:rsidRPr="008A0062">
              <w:rPr>
                <w:sz w:val="22"/>
                <w:szCs w:val="22"/>
              </w:rPr>
              <w:t>easy</w:t>
            </w:r>
            <w:r w:rsidRPr="008A0062">
              <w:rPr>
                <w:spacing w:val="-2"/>
                <w:sz w:val="22"/>
                <w:szCs w:val="22"/>
              </w:rPr>
              <w:t xml:space="preserve"> </w:t>
            </w:r>
            <w:r w:rsidRPr="008A0062">
              <w:rPr>
                <w:sz w:val="22"/>
                <w:szCs w:val="22"/>
              </w:rPr>
              <w:t>to</w:t>
            </w:r>
            <w:r w:rsidRPr="008A0062">
              <w:rPr>
                <w:spacing w:val="1"/>
                <w:sz w:val="22"/>
                <w:szCs w:val="22"/>
              </w:rPr>
              <w:t xml:space="preserve"> </w:t>
            </w:r>
            <w:r w:rsidRPr="008A0062">
              <w:rPr>
                <w:sz w:val="22"/>
                <w:szCs w:val="22"/>
              </w:rPr>
              <w:t>follow. Demonstrates</w:t>
            </w:r>
            <w:r w:rsidRPr="008A0062">
              <w:rPr>
                <w:spacing w:val="-48"/>
                <w:sz w:val="22"/>
                <w:szCs w:val="22"/>
              </w:rPr>
              <w:t xml:space="preserve"> </w:t>
            </w:r>
            <w:r w:rsidRPr="008A0062">
              <w:rPr>
                <w:sz w:val="22"/>
                <w:szCs w:val="22"/>
              </w:rPr>
              <w:t>understanding of key</w:t>
            </w:r>
            <w:r w:rsidRPr="008A0062">
              <w:rPr>
                <w:spacing w:val="-47"/>
                <w:sz w:val="22"/>
                <w:szCs w:val="22"/>
              </w:rPr>
              <w:t xml:space="preserve"> </w:t>
            </w:r>
            <w:r w:rsidRPr="008A0062">
              <w:rPr>
                <w:sz w:val="22"/>
                <w:szCs w:val="22"/>
              </w:rPr>
              <w:t>concepts. Effective</w:t>
            </w:r>
            <w:r w:rsidRPr="008A0062">
              <w:rPr>
                <w:spacing w:val="1"/>
                <w:sz w:val="22"/>
                <w:szCs w:val="22"/>
              </w:rPr>
              <w:t xml:space="preserve"> </w:t>
            </w:r>
            <w:r w:rsidRPr="008A0062">
              <w:rPr>
                <w:sz w:val="22"/>
                <w:szCs w:val="22"/>
              </w:rPr>
              <w:t>economic reasoning</w:t>
            </w:r>
            <w:r w:rsidRPr="008A0062">
              <w:rPr>
                <w:spacing w:val="1"/>
                <w:sz w:val="22"/>
                <w:szCs w:val="22"/>
              </w:rPr>
              <w:t xml:space="preserve"> </w:t>
            </w:r>
            <w:r w:rsidRPr="008A0062">
              <w:rPr>
                <w:sz w:val="22"/>
                <w:szCs w:val="22"/>
              </w:rPr>
              <w:t>supported by</w:t>
            </w:r>
            <w:r w:rsidRPr="008A0062">
              <w:rPr>
                <w:spacing w:val="1"/>
                <w:sz w:val="22"/>
                <w:szCs w:val="22"/>
              </w:rPr>
              <w:t xml:space="preserve"> </w:t>
            </w:r>
            <w:r w:rsidRPr="008A0062">
              <w:rPr>
                <w:sz w:val="22"/>
                <w:szCs w:val="22"/>
              </w:rPr>
              <w:t>evidence</w:t>
            </w:r>
            <w:r w:rsidRPr="008A0062">
              <w:rPr>
                <w:spacing w:val="1"/>
                <w:sz w:val="22"/>
                <w:szCs w:val="22"/>
              </w:rPr>
              <w:t xml:space="preserve"> </w:t>
            </w:r>
            <w:r w:rsidRPr="008A0062">
              <w:rPr>
                <w:sz w:val="22"/>
                <w:szCs w:val="22"/>
              </w:rPr>
              <w:t>(references/quotes</w:t>
            </w:r>
            <w:r w:rsidRPr="008A0062">
              <w:rPr>
                <w:spacing w:val="1"/>
                <w:sz w:val="22"/>
                <w:szCs w:val="22"/>
              </w:rPr>
              <w:t xml:space="preserve"> </w:t>
            </w:r>
            <w:r w:rsidRPr="008A0062">
              <w:rPr>
                <w:sz w:val="22"/>
                <w:szCs w:val="22"/>
              </w:rPr>
              <w:t>from</w:t>
            </w:r>
            <w:r w:rsidRPr="008A0062">
              <w:rPr>
                <w:spacing w:val="13"/>
                <w:sz w:val="22"/>
                <w:szCs w:val="22"/>
              </w:rPr>
              <w:t xml:space="preserve"> </w:t>
            </w:r>
            <w:r w:rsidRPr="008A0062">
              <w:rPr>
                <w:sz w:val="22"/>
                <w:szCs w:val="22"/>
              </w:rPr>
              <w:t>textbooks,</w:t>
            </w:r>
            <w:r w:rsidRPr="008A0062">
              <w:rPr>
                <w:spacing w:val="1"/>
                <w:sz w:val="22"/>
                <w:szCs w:val="22"/>
              </w:rPr>
              <w:t xml:space="preserve"> </w:t>
            </w:r>
            <w:r w:rsidRPr="008A0062">
              <w:rPr>
                <w:sz w:val="22"/>
                <w:szCs w:val="22"/>
              </w:rPr>
              <w:t>video</w:t>
            </w:r>
            <w:r w:rsidRPr="008A0062">
              <w:rPr>
                <w:spacing w:val="2"/>
                <w:sz w:val="22"/>
                <w:szCs w:val="22"/>
              </w:rPr>
              <w:t xml:space="preserve"> </w:t>
            </w:r>
            <w:r w:rsidRPr="008A0062">
              <w:rPr>
                <w:sz w:val="22"/>
                <w:szCs w:val="22"/>
              </w:rPr>
              <w:t>materials,</w:t>
            </w:r>
            <w:r w:rsidRPr="008A0062">
              <w:rPr>
                <w:spacing w:val="1"/>
                <w:sz w:val="22"/>
                <w:szCs w:val="22"/>
              </w:rPr>
              <w:t xml:space="preserve"> </w:t>
            </w:r>
            <w:r w:rsidRPr="008A0062">
              <w:rPr>
                <w:sz w:val="22"/>
                <w:szCs w:val="22"/>
              </w:rPr>
              <w:t>articles, etc.)</w:t>
            </w:r>
          </w:p>
        </w:tc>
        <w:tc>
          <w:tcPr>
            <w:tcW w:w="2029" w:type="dxa"/>
          </w:tcPr>
          <w:p w14:paraId="57CC2DF7" w14:textId="77777777" w:rsidR="00D36DD1" w:rsidRPr="008A0062" w:rsidRDefault="00D36DD1" w:rsidP="00BF5C09">
            <w:pPr>
              <w:pStyle w:val="TableParagraph"/>
              <w:rPr>
                <w:sz w:val="22"/>
                <w:szCs w:val="22"/>
              </w:rPr>
            </w:pPr>
          </w:p>
          <w:p w14:paraId="4F0C49D3" w14:textId="77777777" w:rsidR="00D36DD1" w:rsidRPr="008A0062" w:rsidRDefault="00D36DD1" w:rsidP="00BF5C09">
            <w:pPr>
              <w:pStyle w:val="TableParagraph"/>
              <w:rPr>
                <w:sz w:val="22"/>
                <w:szCs w:val="22"/>
              </w:rPr>
            </w:pPr>
          </w:p>
          <w:p w14:paraId="25790F7A" w14:textId="77777777" w:rsidR="00D36DD1" w:rsidRPr="008A0062" w:rsidRDefault="00D36DD1" w:rsidP="00BF5C09">
            <w:pPr>
              <w:pStyle w:val="TableParagraph"/>
              <w:spacing w:before="4"/>
              <w:rPr>
                <w:sz w:val="22"/>
                <w:szCs w:val="22"/>
              </w:rPr>
            </w:pPr>
          </w:p>
          <w:p w14:paraId="30537D69" w14:textId="77777777" w:rsidR="00D36DD1" w:rsidRPr="008A0062" w:rsidRDefault="00D36DD1" w:rsidP="00BF5C09">
            <w:pPr>
              <w:pStyle w:val="TableParagraph"/>
              <w:ind w:left="108" w:right="92"/>
              <w:rPr>
                <w:sz w:val="22"/>
                <w:szCs w:val="22"/>
              </w:rPr>
            </w:pPr>
            <w:r w:rsidRPr="008A0062">
              <w:rPr>
                <w:sz w:val="22"/>
                <w:szCs w:val="22"/>
              </w:rPr>
              <w:t>Good arrangement of</w:t>
            </w:r>
            <w:r w:rsidRPr="008A0062">
              <w:rPr>
                <w:spacing w:val="-47"/>
                <w:sz w:val="22"/>
                <w:szCs w:val="22"/>
              </w:rPr>
              <w:t xml:space="preserve"> </w:t>
            </w:r>
            <w:r w:rsidRPr="008A0062">
              <w:rPr>
                <w:sz w:val="22"/>
                <w:szCs w:val="22"/>
              </w:rPr>
              <w:t>paragraphs.</w:t>
            </w:r>
          </w:p>
          <w:p w14:paraId="0DFEE091" w14:textId="77777777" w:rsidR="00D36DD1" w:rsidRPr="008A0062" w:rsidRDefault="00D36DD1" w:rsidP="00BF5C09">
            <w:pPr>
              <w:pStyle w:val="TableParagraph"/>
              <w:spacing w:before="1"/>
              <w:ind w:left="108" w:right="120"/>
              <w:rPr>
                <w:sz w:val="22"/>
                <w:szCs w:val="22"/>
              </w:rPr>
            </w:pPr>
            <w:r w:rsidRPr="008A0062">
              <w:rPr>
                <w:sz w:val="22"/>
                <w:szCs w:val="22"/>
              </w:rPr>
              <w:t>Thoughts are</w:t>
            </w:r>
            <w:r w:rsidRPr="008A0062">
              <w:rPr>
                <w:spacing w:val="1"/>
                <w:sz w:val="22"/>
                <w:szCs w:val="22"/>
              </w:rPr>
              <w:t xml:space="preserve"> </w:t>
            </w:r>
            <w:r w:rsidRPr="008A0062">
              <w:rPr>
                <w:sz w:val="22"/>
                <w:szCs w:val="22"/>
              </w:rPr>
              <w:t>complete. Minor</w:t>
            </w:r>
            <w:r w:rsidRPr="008A0062">
              <w:rPr>
                <w:spacing w:val="1"/>
                <w:sz w:val="22"/>
                <w:szCs w:val="22"/>
              </w:rPr>
              <w:t xml:space="preserve"> </w:t>
            </w:r>
            <w:r w:rsidRPr="008A0062">
              <w:rPr>
                <w:sz w:val="22"/>
                <w:szCs w:val="22"/>
              </w:rPr>
              <w:t>flaws in reasoning or</w:t>
            </w:r>
            <w:r w:rsidRPr="008A0062">
              <w:rPr>
                <w:spacing w:val="-48"/>
                <w:sz w:val="22"/>
                <w:szCs w:val="22"/>
              </w:rPr>
              <w:t xml:space="preserve"> </w:t>
            </w:r>
            <w:r w:rsidRPr="008A0062">
              <w:rPr>
                <w:sz w:val="22"/>
                <w:szCs w:val="22"/>
              </w:rPr>
              <w:t>in the transitions</w:t>
            </w:r>
            <w:r w:rsidRPr="008A0062">
              <w:rPr>
                <w:spacing w:val="1"/>
                <w:sz w:val="22"/>
                <w:szCs w:val="22"/>
              </w:rPr>
              <w:t xml:space="preserve"> </w:t>
            </w:r>
            <w:r w:rsidRPr="008A0062">
              <w:rPr>
                <w:sz w:val="22"/>
                <w:szCs w:val="22"/>
              </w:rPr>
              <w:t>between ideas. Most</w:t>
            </w:r>
            <w:r w:rsidRPr="008A0062">
              <w:rPr>
                <w:spacing w:val="-47"/>
                <w:sz w:val="22"/>
                <w:szCs w:val="22"/>
              </w:rPr>
              <w:t xml:space="preserve"> </w:t>
            </w:r>
            <w:r w:rsidRPr="008A0062">
              <w:rPr>
                <w:sz w:val="22"/>
                <w:szCs w:val="22"/>
              </w:rPr>
              <w:t>of the questions</w:t>
            </w:r>
            <w:r w:rsidRPr="008A0062">
              <w:rPr>
                <w:spacing w:val="1"/>
                <w:sz w:val="22"/>
                <w:szCs w:val="22"/>
              </w:rPr>
              <w:t xml:space="preserve"> </w:t>
            </w:r>
            <w:r w:rsidRPr="008A0062">
              <w:rPr>
                <w:sz w:val="22"/>
                <w:szCs w:val="22"/>
              </w:rPr>
              <w:t>addressed.</w:t>
            </w:r>
          </w:p>
        </w:tc>
        <w:tc>
          <w:tcPr>
            <w:tcW w:w="1985" w:type="dxa"/>
          </w:tcPr>
          <w:p w14:paraId="05F9CFBB" w14:textId="77777777" w:rsidR="00D36DD1" w:rsidRPr="008A0062" w:rsidRDefault="00D36DD1" w:rsidP="00BF5C09">
            <w:pPr>
              <w:pStyle w:val="TableParagraph"/>
              <w:rPr>
                <w:sz w:val="22"/>
                <w:szCs w:val="22"/>
              </w:rPr>
            </w:pPr>
          </w:p>
          <w:p w14:paraId="5BA2DD1F" w14:textId="77777777" w:rsidR="00D36DD1" w:rsidRPr="008A0062" w:rsidRDefault="00D36DD1" w:rsidP="00BF5C09">
            <w:pPr>
              <w:pStyle w:val="TableParagraph"/>
              <w:rPr>
                <w:sz w:val="22"/>
                <w:szCs w:val="22"/>
              </w:rPr>
            </w:pPr>
          </w:p>
          <w:p w14:paraId="1209E434" w14:textId="77777777" w:rsidR="00D36DD1" w:rsidRPr="008A0062" w:rsidRDefault="00D36DD1" w:rsidP="00BF5C09">
            <w:pPr>
              <w:pStyle w:val="TableParagraph"/>
              <w:rPr>
                <w:sz w:val="22"/>
                <w:szCs w:val="22"/>
              </w:rPr>
            </w:pPr>
          </w:p>
          <w:p w14:paraId="20844E9F" w14:textId="77777777" w:rsidR="00D36DD1" w:rsidRPr="008A0062" w:rsidRDefault="00D36DD1" w:rsidP="00BF5C09">
            <w:pPr>
              <w:pStyle w:val="TableParagraph"/>
              <w:spacing w:before="5"/>
              <w:rPr>
                <w:sz w:val="22"/>
                <w:szCs w:val="22"/>
              </w:rPr>
            </w:pPr>
          </w:p>
          <w:p w14:paraId="0EC8F84A" w14:textId="77777777" w:rsidR="00D36DD1" w:rsidRPr="008A0062" w:rsidRDefault="00D36DD1" w:rsidP="00BF5C09">
            <w:pPr>
              <w:pStyle w:val="TableParagraph"/>
              <w:ind w:left="109" w:right="158"/>
              <w:rPr>
                <w:sz w:val="22"/>
                <w:szCs w:val="22"/>
              </w:rPr>
            </w:pPr>
            <w:r w:rsidRPr="008A0062">
              <w:rPr>
                <w:sz w:val="22"/>
                <w:szCs w:val="22"/>
              </w:rPr>
              <w:t>Arguments are not</w:t>
            </w:r>
            <w:r w:rsidRPr="008A0062">
              <w:rPr>
                <w:spacing w:val="1"/>
                <w:sz w:val="22"/>
                <w:szCs w:val="22"/>
              </w:rPr>
              <w:t xml:space="preserve"> </w:t>
            </w:r>
            <w:r w:rsidRPr="008A0062">
              <w:rPr>
                <w:sz w:val="22"/>
                <w:szCs w:val="22"/>
              </w:rPr>
              <w:t>fully developed.</w:t>
            </w:r>
            <w:r w:rsidRPr="008A0062">
              <w:rPr>
                <w:spacing w:val="1"/>
                <w:sz w:val="22"/>
                <w:szCs w:val="22"/>
              </w:rPr>
              <w:t xml:space="preserve"> </w:t>
            </w:r>
            <w:r w:rsidRPr="008A0062">
              <w:rPr>
                <w:sz w:val="22"/>
                <w:szCs w:val="22"/>
              </w:rPr>
              <w:t>Some flaws in</w:t>
            </w:r>
            <w:r w:rsidRPr="008A0062">
              <w:rPr>
                <w:spacing w:val="1"/>
                <w:sz w:val="22"/>
                <w:szCs w:val="22"/>
              </w:rPr>
              <w:t xml:space="preserve"> </w:t>
            </w:r>
            <w:r w:rsidRPr="008A0062">
              <w:rPr>
                <w:sz w:val="22"/>
                <w:szCs w:val="22"/>
              </w:rPr>
              <w:t>economic</w:t>
            </w:r>
            <w:r w:rsidRPr="008A0062">
              <w:rPr>
                <w:spacing w:val="-9"/>
                <w:sz w:val="22"/>
                <w:szCs w:val="22"/>
              </w:rPr>
              <w:t xml:space="preserve"> </w:t>
            </w:r>
            <w:r w:rsidRPr="008A0062">
              <w:rPr>
                <w:sz w:val="22"/>
                <w:szCs w:val="22"/>
              </w:rPr>
              <w:t>reasoning.</w:t>
            </w:r>
            <w:r w:rsidRPr="008A0062">
              <w:rPr>
                <w:spacing w:val="-47"/>
                <w:sz w:val="22"/>
                <w:szCs w:val="22"/>
              </w:rPr>
              <w:t xml:space="preserve"> </w:t>
            </w:r>
            <w:r w:rsidRPr="008A0062">
              <w:rPr>
                <w:sz w:val="22"/>
                <w:szCs w:val="22"/>
              </w:rPr>
              <w:t>Transitions between</w:t>
            </w:r>
            <w:r w:rsidRPr="008A0062">
              <w:rPr>
                <w:spacing w:val="-47"/>
                <w:sz w:val="22"/>
                <w:szCs w:val="22"/>
              </w:rPr>
              <w:t xml:space="preserve"> </w:t>
            </w:r>
            <w:r w:rsidRPr="008A0062">
              <w:rPr>
                <w:sz w:val="22"/>
                <w:szCs w:val="22"/>
              </w:rPr>
              <w:t>ideas are sometimes</w:t>
            </w:r>
            <w:r w:rsidRPr="008A0062">
              <w:rPr>
                <w:spacing w:val="-47"/>
                <w:sz w:val="22"/>
                <w:szCs w:val="22"/>
              </w:rPr>
              <w:t xml:space="preserve"> </w:t>
            </w:r>
            <w:r w:rsidRPr="008A0062">
              <w:rPr>
                <w:sz w:val="22"/>
                <w:szCs w:val="22"/>
              </w:rPr>
              <w:t>lacking.</w:t>
            </w:r>
          </w:p>
        </w:tc>
        <w:tc>
          <w:tcPr>
            <w:tcW w:w="1811" w:type="dxa"/>
          </w:tcPr>
          <w:p w14:paraId="4EE9F025" w14:textId="77777777" w:rsidR="00D36DD1" w:rsidRPr="008A0062" w:rsidRDefault="00D36DD1" w:rsidP="00BF5C09">
            <w:pPr>
              <w:pStyle w:val="TableParagraph"/>
              <w:rPr>
                <w:sz w:val="22"/>
                <w:szCs w:val="22"/>
              </w:rPr>
            </w:pPr>
          </w:p>
          <w:p w14:paraId="7FAE9D4B" w14:textId="77777777" w:rsidR="00D36DD1" w:rsidRPr="008A0062" w:rsidRDefault="00D36DD1" w:rsidP="00BF5C09">
            <w:pPr>
              <w:pStyle w:val="TableParagraph"/>
              <w:rPr>
                <w:sz w:val="22"/>
                <w:szCs w:val="22"/>
              </w:rPr>
            </w:pPr>
          </w:p>
          <w:p w14:paraId="68D54EFD" w14:textId="77777777" w:rsidR="00D36DD1" w:rsidRPr="008A0062" w:rsidRDefault="00D36DD1" w:rsidP="00BF5C09">
            <w:pPr>
              <w:pStyle w:val="TableParagraph"/>
              <w:rPr>
                <w:sz w:val="22"/>
                <w:szCs w:val="22"/>
              </w:rPr>
            </w:pPr>
          </w:p>
          <w:p w14:paraId="5A442CC8" w14:textId="77777777" w:rsidR="00D36DD1" w:rsidRPr="008A0062" w:rsidRDefault="00D36DD1" w:rsidP="00BF5C09">
            <w:pPr>
              <w:pStyle w:val="TableParagraph"/>
              <w:rPr>
                <w:sz w:val="22"/>
                <w:szCs w:val="22"/>
              </w:rPr>
            </w:pPr>
          </w:p>
          <w:p w14:paraId="0476CB94" w14:textId="77777777" w:rsidR="00D36DD1" w:rsidRPr="008A0062" w:rsidRDefault="00D36DD1" w:rsidP="00BF5C09">
            <w:pPr>
              <w:pStyle w:val="TableParagraph"/>
              <w:rPr>
                <w:sz w:val="22"/>
                <w:szCs w:val="22"/>
              </w:rPr>
            </w:pPr>
          </w:p>
          <w:p w14:paraId="5C6C94DA" w14:textId="77777777" w:rsidR="00D36DD1" w:rsidRPr="008A0062" w:rsidRDefault="00D36DD1" w:rsidP="00BF5C09">
            <w:pPr>
              <w:pStyle w:val="TableParagraph"/>
              <w:rPr>
                <w:sz w:val="22"/>
                <w:szCs w:val="22"/>
              </w:rPr>
            </w:pPr>
          </w:p>
          <w:p w14:paraId="4C974FDA" w14:textId="77777777" w:rsidR="00D36DD1" w:rsidRPr="008A0062" w:rsidRDefault="00D36DD1" w:rsidP="00BF5C09">
            <w:pPr>
              <w:pStyle w:val="TableParagraph"/>
              <w:spacing w:before="131"/>
              <w:ind w:left="110" w:right="539"/>
              <w:rPr>
                <w:sz w:val="22"/>
                <w:szCs w:val="22"/>
              </w:rPr>
            </w:pPr>
            <w:r w:rsidRPr="008A0062">
              <w:rPr>
                <w:sz w:val="22"/>
                <w:szCs w:val="22"/>
              </w:rPr>
              <w:t>Assignment not</w:t>
            </w:r>
            <w:r w:rsidRPr="008A0062">
              <w:rPr>
                <w:spacing w:val="-48"/>
                <w:sz w:val="22"/>
                <w:szCs w:val="22"/>
              </w:rPr>
              <w:t xml:space="preserve"> </w:t>
            </w:r>
            <w:r w:rsidRPr="008A0062">
              <w:rPr>
                <w:sz w:val="22"/>
                <w:szCs w:val="22"/>
              </w:rPr>
              <w:t>completed.</w:t>
            </w:r>
          </w:p>
        </w:tc>
      </w:tr>
      <w:tr w:rsidR="00D36DD1" w:rsidRPr="008A0062" w14:paraId="18F250FA" w14:textId="77777777" w:rsidTr="008A0062">
        <w:trPr>
          <w:trHeight w:val="2690"/>
        </w:trPr>
        <w:tc>
          <w:tcPr>
            <w:tcW w:w="1560" w:type="dxa"/>
          </w:tcPr>
          <w:p w14:paraId="07472DFF" w14:textId="77777777" w:rsidR="00D36DD1" w:rsidRPr="008A0062" w:rsidRDefault="00D36DD1" w:rsidP="00BF5C09">
            <w:pPr>
              <w:pStyle w:val="TableParagraph"/>
              <w:rPr>
                <w:sz w:val="22"/>
                <w:szCs w:val="22"/>
              </w:rPr>
            </w:pPr>
          </w:p>
          <w:p w14:paraId="50BC333A" w14:textId="77777777" w:rsidR="00D36DD1" w:rsidRPr="008A0062" w:rsidRDefault="00D36DD1" w:rsidP="00BF5C09">
            <w:pPr>
              <w:pStyle w:val="TableParagraph"/>
              <w:rPr>
                <w:sz w:val="22"/>
                <w:szCs w:val="22"/>
              </w:rPr>
            </w:pPr>
          </w:p>
          <w:p w14:paraId="5F061C9F" w14:textId="77777777" w:rsidR="00D36DD1" w:rsidRPr="008A0062" w:rsidRDefault="00D36DD1" w:rsidP="00BF5C09">
            <w:pPr>
              <w:pStyle w:val="TableParagraph"/>
              <w:rPr>
                <w:sz w:val="22"/>
                <w:szCs w:val="22"/>
              </w:rPr>
            </w:pPr>
          </w:p>
          <w:p w14:paraId="0884F6D4" w14:textId="77777777" w:rsidR="00D36DD1" w:rsidRPr="008A0062" w:rsidRDefault="00D36DD1" w:rsidP="00BF5C09">
            <w:pPr>
              <w:pStyle w:val="TableParagraph"/>
              <w:rPr>
                <w:sz w:val="22"/>
                <w:szCs w:val="22"/>
              </w:rPr>
            </w:pPr>
          </w:p>
          <w:p w14:paraId="6FFDC82D" w14:textId="77777777" w:rsidR="00D36DD1" w:rsidRPr="008A0062" w:rsidRDefault="00D36DD1" w:rsidP="00BF5C09">
            <w:pPr>
              <w:pStyle w:val="TableParagraph"/>
              <w:spacing w:before="2"/>
              <w:rPr>
                <w:sz w:val="22"/>
                <w:szCs w:val="22"/>
              </w:rPr>
            </w:pPr>
          </w:p>
          <w:p w14:paraId="75F56A25" w14:textId="77777777" w:rsidR="00D36DD1" w:rsidRPr="008A0062" w:rsidRDefault="00D36DD1" w:rsidP="00BF5C09">
            <w:pPr>
              <w:pStyle w:val="TableParagraph"/>
              <w:spacing w:before="1"/>
              <w:ind w:left="107"/>
              <w:rPr>
                <w:sz w:val="22"/>
                <w:szCs w:val="22"/>
              </w:rPr>
            </w:pPr>
            <w:r w:rsidRPr="008A0062">
              <w:rPr>
                <w:sz w:val="22"/>
                <w:szCs w:val="22"/>
              </w:rPr>
              <w:t>Writing</w:t>
            </w:r>
          </w:p>
        </w:tc>
        <w:tc>
          <w:tcPr>
            <w:tcW w:w="2223" w:type="dxa"/>
          </w:tcPr>
          <w:p w14:paraId="62F5FAC3" w14:textId="77777777" w:rsidR="00D36DD1" w:rsidRPr="008A0062" w:rsidRDefault="00D36DD1" w:rsidP="00BF5C09">
            <w:pPr>
              <w:pStyle w:val="TableParagraph"/>
              <w:spacing w:before="187"/>
              <w:ind w:left="108" w:right="129"/>
              <w:rPr>
                <w:sz w:val="22"/>
                <w:szCs w:val="22"/>
              </w:rPr>
            </w:pPr>
            <w:r w:rsidRPr="008A0062">
              <w:rPr>
                <w:sz w:val="22"/>
                <w:szCs w:val="22"/>
              </w:rPr>
              <w:t>No</w:t>
            </w:r>
            <w:r w:rsidRPr="008A0062">
              <w:rPr>
                <w:spacing w:val="-4"/>
                <w:sz w:val="22"/>
                <w:szCs w:val="22"/>
              </w:rPr>
              <w:t xml:space="preserve"> </w:t>
            </w:r>
            <w:r w:rsidRPr="008A0062">
              <w:rPr>
                <w:sz w:val="22"/>
                <w:szCs w:val="22"/>
              </w:rPr>
              <w:t>errors</w:t>
            </w:r>
            <w:r w:rsidRPr="008A0062">
              <w:rPr>
                <w:spacing w:val="-5"/>
                <w:sz w:val="22"/>
                <w:szCs w:val="22"/>
              </w:rPr>
              <w:t xml:space="preserve"> </w:t>
            </w:r>
            <w:r w:rsidRPr="008A0062">
              <w:rPr>
                <w:sz w:val="22"/>
                <w:szCs w:val="22"/>
              </w:rPr>
              <w:t>in</w:t>
            </w:r>
            <w:r w:rsidRPr="008A0062">
              <w:rPr>
                <w:spacing w:val="-5"/>
                <w:sz w:val="22"/>
                <w:szCs w:val="22"/>
              </w:rPr>
              <w:t xml:space="preserve"> </w:t>
            </w:r>
            <w:r w:rsidRPr="008A0062">
              <w:rPr>
                <w:sz w:val="22"/>
                <w:szCs w:val="22"/>
              </w:rPr>
              <w:t>spelling,</w:t>
            </w:r>
            <w:r w:rsidRPr="008A0062">
              <w:rPr>
                <w:spacing w:val="-47"/>
                <w:sz w:val="22"/>
                <w:szCs w:val="22"/>
              </w:rPr>
              <w:t xml:space="preserve"> </w:t>
            </w:r>
            <w:r w:rsidRPr="008A0062">
              <w:rPr>
                <w:sz w:val="22"/>
                <w:szCs w:val="22"/>
              </w:rPr>
              <w:t>grammar,</w:t>
            </w:r>
            <w:r w:rsidRPr="008A0062">
              <w:rPr>
                <w:spacing w:val="1"/>
                <w:sz w:val="22"/>
                <w:szCs w:val="22"/>
              </w:rPr>
              <w:t xml:space="preserve"> </w:t>
            </w:r>
            <w:r w:rsidRPr="008A0062">
              <w:rPr>
                <w:sz w:val="22"/>
                <w:szCs w:val="22"/>
              </w:rPr>
              <w:t>punctuation, and</w:t>
            </w:r>
            <w:r w:rsidRPr="008A0062">
              <w:rPr>
                <w:spacing w:val="1"/>
                <w:sz w:val="22"/>
                <w:szCs w:val="22"/>
              </w:rPr>
              <w:t xml:space="preserve"> </w:t>
            </w:r>
            <w:r w:rsidRPr="008A0062">
              <w:rPr>
                <w:sz w:val="22"/>
                <w:szCs w:val="22"/>
              </w:rPr>
              <w:t>sentence</w:t>
            </w:r>
            <w:r w:rsidRPr="008A0062">
              <w:rPr>
                <w:spacing w:val="-2"/>
                <w:sz w:val="22"/>
                <w:szCs w:val="22"/>
              </w:rPr>
              <w:t xml:space="preserve"> </w:t>
            </w:r>
            <w:r w:rsidRPr="008A0062">
              <w:rPr>
                <w:sz w:val="22"/>
                <w:szCs w:val="22"/>
              </w:rPr>
              <w:t>structure.</w:t>
            </w:r>
          </w:p>
          <w:p w14:paraId="11A1E548" w14:textId="77777777" w:rsidR="00D36DD1" w:rsidRPr="008A0062" w:rsidRDefault="00D36DD1" w:rsidP="00BF5C09">
            <w:pPr>
              <w:pStyle w:val="TableParagraph"/>
              <w:ind w:left="108" w:right="209"/>
              <w:rPr>
                <w:sz w:val="22"/>
                <w:szCs w:val="22"/>
              </w:rPr>
            </w:pPr>
            <w:r w:rsidRPr="008A0062">
              <w:rPr>
                <w:sz w:val="22"/>
                <w:szCs w:val="22"/>
              </w:rPr>
              <w:t>Style is appropriate.</w:t>
            </w:r>
            <w:r w:rsidRPr="008A0062">
              <w:rPr>
                <w:spacing w:val="-47"/>
                <w:sz w:val="22"/>
                <w:szCs w:val="22"/>
              </w:rPr>
              <w:t xml:space="preserve"> </w:t>
            </w:r>
            <w:r w:rsidRPr="008A0062">
              <w:rPr>
                <w:sz w:val="22"/>
                <w:szCs w:val="22"/>
              </w:rPr>
              <w:t>Documentation</w:t>
            </w:r>
            <w:r w:rsidRPr="008A0062">
              <w:rPr>
                <w:spacing w:val="1"/>
                <w:sz w:val="22"/>
                <w:szCs w:val="22"/>
              </w:rPr>
              <w:t xml:space="preserve"> </w:t>
            </w:r>
            <w:r w:rsidRPr="008A0062">
              <w:rPr>
                <w:sz w:val="22"/>
                <w:szCs w:val="22"/>
              </w:rPr>
              <w:t>(including</w:t>
            </w:r>
            <w:r w:rsidRPr="008A0062">
              <w:rPr>
                <w:spacing w:val="1"/>
                <w:sz w:val="22"/>
                <w:szCs w:val="22"/>
              </w:rPr>
              <w:t xml:space="preserve"> </w:t>
            </w:r>
            <w:r w:rsidRPr="008A0062">
              <w:rPr>
                <w:sz w:val="22"/>
                <w:szCs w:val="22"/>
              </w:rPr>
              <w:t>references) is</w:t>
            </w:r>
            <w:r w:rsidRPr="008A0062">
              <w:rPr>
                <w:spacing w:val="1"/>
                <w:sz w:val="22"/>
                <w:szCs w:val="22"/>
              </w:rPr>
              <w:t xml:space="preserve"> </w:t>
            </w:r>
            <w:r w:rsidRPr="008A0062">
              <w:rPr>
                <w:sz w:val="22"/>
                <w:szCs w:val="22"/>
              </w:rPr>
              <w:t>thorough and</w:t>
            </w:r>
            <w:r w:rsidRPr="008A0062">
              <w:rPr>
                <w:spacing w:val="1"/>
                <w:sz w:val="22"/>
                <w:szCs w:val="22"/>
              </w:rPr>
              <w:t xml:space="preserve"> </w:t>
            </w:r>
            <w:r w:rsidRPr="008A0062">
              <w:rPr>
                <w:sz w:val="22"/>
                <w:szCs w:val="22"/>
              </w:rPr>
              <w:t>effective.</w:t>
            </w:r>
          </w:p>
        </w:tc>
        <w:tc>
          <w:tcPr>
            <w:tcW w:w="2029" w:type="dxa"/>
          </w:tcPr>
          <w:p w14:paraId="0AE5B7DA" w14:textId="77777777" w:rsidR="00D36DD1" w:rsidRPr="008A0062" w:rsidRDefault="00D36DD1" w:rsidP="00BF5C09">
            <w:pPr>
              <w:pStyle w:val="TableParagraph"/>
              <w:rPr>
                <w:sz w:val="22"/>
                <w:szCs w:val="22"/>
              </w:rPr>
            </w:pPr>
          </w:p>
          <w:p w14:paraId="29CADE9E" w14:textId="77777777" w:rsidR="00D36DD1" w:rsidRPr="008A0062" w:rsidRDefault="00D36DD1" w:rsidP="00BF5C09">
            <w:pPr>
              <w:pStyle w:val="TableParagraph"/>
              <w:rPr>
                <w:sz w:val="22"/>
                <w:szCs w:val="22"/>
              </w:rPr>
            </w:pPr>
          </w:p>
          <w:p w14:paraId="66CB249E" w14:textId="77777777" w:rsidR="00D36DD1" w:rsidRPr="008A0062" w:rsidRDefault="00D36DD1" w:rsidP="00BF5C09">
            <w:pPr>
              <w:pStyle w:val="TableParagraph"/>
              <w:spacing w:before="5"/>
              <w:rPr>
                <w:sz w:val="22"/>
                <w:szCs w:val="22"/>
              </w:rPr>
            </w:pPr>
          </w:p>
          <w:p w14:paraId="1A48BDB5" w14:textId="77777777" w:rsidR="00D36DD1" w:rsidRPr="008A0062" w:rsidRDefault="00D36DD1" w:rsidP="00BF5C09">
            <w:pPr>
              <w:pStyle w:val="TableParagraph"/>
              <w:ind w:left="108" w:right="305"/>
              <w:rPr>
                <w:sz w:val="22"/>
                <w:szCs w:val="22"/>
              </w:rPr>
            </w:pPr>
            <w:r w:rsidRPr="008A0062">
              <w:rPr>
                <w:sz w:val="22"/>
                <w:szCs w:val="22"/>
              </w:rPr>
              <w:t>Few errors in</w:t>
            </w:r>
            <w:r w:rsidRPr="008A0062">
              <w:rPr>
                <w:spacing w:val="1"/>
                <w:sz w:val="22"/>
                <w:szCs w:val="22"/>
              </w:rPr>
              <w:t xml:space="preserve"> </w:t>
            </w:r>
            <w:r w:rsidRPr="008A0062">
              <w:rPr>
                <w:sz w:val="22"/>
                <w:szCs w:val="22"/>
              </w:rPr>
              <w:t>spelling,</w:t>
            </w:r>
            <w:r w:rsidRPr="008A0062">
              <w:rPr>
                <w:spacing w:val="-8"/>
                <w:sz w:val="22"/>
                <w:szCs w:val="22"/>
              </w:rPr>
              <w:t xml:space="preserve"> </w:t>
            </w:r>
            <w:r w:rsidRPr="008A0062">
              <w:rPr>
                <w:sz w:val="22"/>
                <w:szCs w:val="22"/>
              </w:rPr>
              <w:t>grammar,</w:t>
            </w:r>
            <w:r w:rsidRPr="008A0062">
              <w:rPr>
                <w:spacing w:val="-47"/>
                <w:sz w:val="22"/>
                <w:szCs w:val="22"/>
              </w:rPr>
              <w:t xml:space="preserve"> </w:t>
            </w:r>
            <w:r w:rsidRPr="008A0062">
              <w:rPr>
                <w:sz w:val="22"/>
                <w:szCs w:val="22"/>
              </w:rPr>
              <w:t>punctuation, and</w:t>
            </w:r>
            <w:r w:rsidRPr="008A0062">
              <w:rPr>
                <w:spacing w:val="1"/>
                <w:sz w:val="22"/>
                <w:szCs w:val="22"/>
              </w:rPr>
              <w:t xml:space="preserve"> </w:t>
            </w:r>
            <w:r w:rsidRPr="008A0062">
              <w:rPr>
                <w:sz w:val="22"/>
                <w:szCs w:val="22"/>
              </w:rPr>
              <w:t>sentence</w:t>
            </w:r>
            <w:r w:rsidRPr="008A0062">
              <w:rPr>
                <w:spacing w:val="-7"/>
                <w:sz w:val="22"/>
                <w:szCs w:val="22"/>
              </w:rPr>
              <w:t xml:space="preserve"> </w:t>
            </w:r>
            <w:r w:rsidRPr="008A0062">
              <w:rPr>
                <w:sz w:val="22"/>
                <w:szCs w:val="22"/>
              </w:rPr>
              <w:t>structure.</w:t>
            </w:r>
          </w:p>
        </w:tc>
        <w:tc>
          <w:tcPr>
            <w:tcW w:w="1985" w:type="dxa"/>
          </w:tcPr>
          <w:p w14:paraId="73A28957" w14:textId="77777777" w:rsidR="00D36DD1" w:rsidRPr="008A0062" w:rsidRDefault="00D36DD1" w:rsidP="00BF5C09">
            <w:pPr>
              <w:pStyle w:val="TableParagraph"/>
              <w:rPr>
                <w:sz w:val="22"/>
                <w:szCs w:val="22"/>
              </w:rPr>
            </w:pPr>
          </w:p>
          <w:p w14:paraId="3D7BBE79" w14:textId="77777777" w:rsidR="00D36DD1" w:rsidRPr="008A0062" w:rsidRDefault="00D36DD1" w:rsidP="00BF5C09">
            <w:pPr>
              <w:pStyle w:val="TableParagraph"/>
              <w:rPr>
                <w:sz w:val="22"/>
                <w:szCs w:val="22"/>
              </w:rPr>
            </w:pPr>
          </w:p>
          <w:p w14:paraId="4F470923" w14:textId="77777777" w:rsidR="00D36DD1" w:rsidRPr="008A0062" w:rsidRDefault="00D36DD1" w:rsidP="00BF5C09">
            <w:pPr>
              <w:pStyle w:val="TableParagraph"/>
              <w:spacing w:before="5"/>
              <w:rPr>
                <w:sz w:val="22"/>
                <w:szCs w:val="22"/>
              </w:rPr>
            </w:pPr>
          </w:p>
          <w:p w14:paraId="7336741B" w14:textId="77777777" w:rsidR="00D36DD1" w:rsidRPr="008A0062" w:rsidRDefault="00D36DD1" w:rsidP="00BF5C09">
            <w:pPr>
              <w:pStyle w:val="TableParagraph"/>
              <w:ind w:left="109" w:right="324"/>
              <w:rPr>
                <w:sz w:val="22"/>
                <w:szCs w:val="22"/>
              </w:rPr>
            </w:pPr>
            <w:r w:rsidRPr="008A0062">
              <w:rPr>
                <w:sz w:val="22"/>
                <w:szCs w:val="22"/>
              </w:rPr>
              <w:t>There are multiple</w:t>
            </w:r>
            <w:r w:rsidRPr="008A0062">
              <w:rPr>
                <w:spacing w:val="-47"/>
                <w:sz w:val="22"/>
                <w:szCs w:val="22"/>
              </w:rPr>
              <w:t xml:space="preserve"> </w:t>
            </w:r>
            <w:r w:rsidRPr="008A0062">
              <w:rPr>
                <w:sz w:val="22"/>
                <w:szCs w:val="22"/>
              </w:rPr>
              <w:t>errors in spelling,</w:t>
            </w:r>
            <w:r w:rsidRPr="008A0062">
              <w:rPr>
                <w:spacing w:val="1"/>
                <w:sz w:val="22"/>
                <w:szCs w:val="22"/>
              </w:rPr>
              <w:t xml:space="preserve"> </w:t>
            </w:r>
            <w:r w:rsidRPr="008A0062">
              <w:rPr>
                <w:sz w:val="22"/>
                <w:szCs w:val="22"/>
              </w:rPr>
              <w:t>grammar,</w:t>
            </w:r>
            <w:r w:rsidRPr="008A0062">
              <w:rPr>
                <w:spacing w:val="1"/>
                <w:sz w:val="22"/>
                <w:szCs w:val="22"/>
              </w:rPr>
              <w:t xml:space="preserve"> </w:t>
            </w:r>
            <w:r w:rsidRPr="008A0062">
              <w:rPr>
                <w:sz w:val="22"/>
                <w:szCs w:val="22"/>
              </w:rPr>
              <w:t>punctuation, and</w:t>
            </w:r>
            <w:r w:rsidRPr="008A0062">
              <w:rPr>
                <w:spacing w:val="1"/>
                <w:sz w:val="22"/>
                <w:szCs w:val="22"/>
              </w:rPr>
              <w:t xml:space="preserve"> </w:t>
            </w:r>
            <w:r w:rsidRPr="008A0062">
              <w:rPr>
                <w:sz w:val="22"/>
                <w:szCs w:val="22"/>
              </w:rPr>
              <w:t>sentence</w:t>
            </w:r>
            <w:r w:rsidRPr="008A0062">
              <w:rPr>
                <w:spacing w:val="-9"/>
                <w:sz w:val="22"/>
                <w:szCs w:val="22"/>
              </w:rPr>
              <w:t xml:space="preserve"> </w:t>
            </w:r>
            <w:r w:rsidRPr="008A0062">
              <w:rPr>
                <w:sz w:val="22"/>
                <w:szCs w:val="22"/>
              </w:rPr>
              <w:t>structure.</w:t>
            </w:r>
          </w:p>
        </w:tc>
        <w:tc>
          <w:tcPr>
            <w:tcW w:w="1811" w:type="dxa"/>
          </w:tcPr>
          <w:p w14:paraId="0B111B56" w14:textId="77777777" w:rsidR="00D36DD1" w:rsidRPr="008A0062" w:rsidRDefault="00D36DD1" w:rsidP="00BF5C09">
            <w:pPr>
              <w:pStyle w:val="TableParagraph"/>
              <w:rPr>
                <w:sz w:val="22"/>
                <w:szCs w:val="22"/>
              </w:rPr>
            </w:pPr>
          </w:p>
          <w:p w14:paraId="2A525888" w14:textId="77777777" w:rsidR="00D36DD1" w:rsidRPr="008A0062" w:rsidRDefault="00D36DD1" w:rsidP="00BF5C09">
            <w:pPr>
              <w:pStyle w:val="TableParagraph"/>
              <w:rPr>
                <w:sz w:val="22"/>
                <w:szCs w:val="22"/>
              </w:rPr>
            </w:pPr>
          </w:p>
          <w:p w14:paraId="341B2C47" w14:textId="77777777" w:rsidR="00D36DD1" w:rsidRPr="008A0062" w:rsidRDefault="00D36DD1" w:rsidP="00BF5C09">
            <w:pPr>
              <w:pStyle w:val="TableParagraph"/>
              <w:rPr>
                <w:sz w:val="22"/>
                <w:szCs w:val="22"/>
              </w:rPr>
            </w:pPr>
          </w:p>
          <w:p w14:paraId="117E7597" w14:textId="77777777" w:rsidR="00D36DD1" w:rsidRPr="008A0062" w:rsidRDefault="00D36DD1" w:rsidP="00BF5C09">
            <w:pPr>
              <w:pStyle w:val="TableParagraph"/>
              <w:spacing w:before="3"/>
              <w:rPr>
                <w:sz w:val="22"/>
                <w:szCs w:val="22"/>
              </w:rPr>
            </w:pPr>
          </w:p>
          <w:p w14:paraId="3B71D482" w14:textId="77777777" w:rsidR="00D36DD1" w:rsidRPr="008A0062" w:rsidRDefault="00D36DD1" w:rsidP="00BF5C09">
            <w:pPr>
              <w:pStyle w:val="TableParagraph"/>
              <w:spacing w:before="1"/>
              <w:ind w:left="110" w:right="539"/>
              <w:rPr>
                <w:sz w:val="22"/>
                <w:szCs w:val="22"/>
              </w:rPr>
            </w:pPr>
            <w:r w:rsidRPr="008A0062">
              <w:rPr>
                <w:sz w:val="22"/>
                <w:szCs w:val="22"/>
              </w:rPr>
              <w:t>Assignment not</w:t>
            </w:r>
            <w:r w:rsidRPr="008A0062">
              <w:rPr>
                <w:spacing w:val="-48"/>
                <w:sz w:val="22"/>
                <w:szCs w:val="22"/>
              </w:rPr>
              <w:t xml:space="preserve"> </w:t>
            </w:r>
            <w:r w:rsidRPr="008A0062">
              <w:rPr>
                <w:sz w:val="22"/>
                <w:szCs w:val="22"/>
              </w:rPr>
              <w:t>completed.</w:t>
            </w:r>
          </w:p>
        </w:tc>
      </w:tr>
    </w:tbl>
    <w:p w14:paraId="231940D1" w14:textId="77777777" w:rsidR="00D36DD1" w:rsidRPr="008A0062" w:rsidRDefault="00D36DD1" w:rsidP="00D36DD1">
      <w:pPr>
        <w:pStyle w:val="BodyText"/>
        <w:spacing w:before="73"/>
        <w:ind w:left="460"/>
      </w:pPr>
      <w:r w:rsidRPr="008A0062">
        <w:rPr>
          <w:b/>
        </w:rPr>
        <w:t>R2.</w:t>
      </w:r>
      <w:r w:rsidRPr="008A0062">
        <w:rPr>
          <w:b/>
          <w:spacing w:val="-2"/>
        </w:rPr>
        <w:t xml:space="preserve"> </w:t>
      </w:r>
      <w:r w:rsidRPr="008A0062">
        <w:t>Rubric</w:t>
      </w:r>
      <w:r w:rsidRPr="008A0062">
        <w:rPr>
          <w:spacing w:val="-1"/>
        </w:rPr>
        <w:t xml:space="preserve"> </w:t>
      </w:r>
      <w:r w:rsidRPr="008A0062">
        <w:t>for</w:t>
      </w:r>
      <w:r w:rsidRPr="008A0062">
        <w:rPr>
          <w:spacing w:val="-1"/>
        </w:rPr>
        <w:t xml:space="preserve"> </w:t>
      </w:r>
      <w:r w:rsidRPr="008A0062">
        <w:t>group project presentation</w:t>
      </w:r>
    </w:p>
    <w:p w14:paraId="1AD85C08" w14:textId="77777777" w:rsidR="00D36DD1" w:rsidRPr="008A0062" w:rsidRDefault="00D36DD1" w:rsidP="00D36DD1">
      <w:pPr>
        <w:pStyle w:val="BodyText"/>
        <w:spacing w:before="10" w:after="1"/>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2018"/>
        <w:gridCol w:w="1951"/>
        <w:gridCol w:w="1649"/>
        <w:gridCol w:w="1800"/>
      </w:tblGrid>
      <w:tr w:rsidR="00D36DD1" w:rsidRPr="008A0062" w14:paraId="49E5E80B" w14:textId="77777777" w:rsidTr="008A0062">
        <w:trPr>
          <w:trHeight w:val="299"/>
        </w:trPr>
        <w:tc>
          <w:tcPr>
            <w:tcW w:w="2127" w:type="dxa"/>
          </w:tcPr>
          <w:p w14:paraId="794F6B08" w14:textId="77777777" w:rsidR="00D36DD1" w:rsidRPr="008A0062" w:rsidRDefault="00D36DD1" w:rsidP="00BF5C09">
            <w:pPr>
              <w:pStyle w:val="TableParagraph"/>
              <w:spacing w:before="26"/>
              <w:ind w:left="499" w:right="494"/>
              <w:jc w:val="center"/>
              <w:rPr>
                <w:sz w:val="22"/>
                <w:szCs w:val="22"/>
              </w:rPr>
            </w:pPr>
            <w:r w:rsidRPr="008A0062">
              <w:rPr>
                <w:sz w:val="22"/>
                <w:szCs w:val="22"/>
              </w:rPr>
              <w:t>Performance</w:t>
            </w:r>
          </w:p>
        </w:tc>
        <w:tc>
          <w:tcPr>
            <w:tcW w:w="2018" w:type="dxa"/>
          </w:tcPr>
          <w:p w14:paraId="76CA00B9" w14:textId="77777777" w:rsidR="00D36DD1" w:rsidRPr="008A0062" w:rsidRDefault="00D36DD1" w:rsidP="00BF5C09">
            <w:pPr>
              <w:pStyle w:val="TableParagraph"/>
              <w:spacing w:before="26"/>
              <w:ind w:left="440" w:right="430"/>
              <w:jc w:val="center"/>
              <w:rPr>
                <w:sz w:val="22"/>
                <w:szCs w:val="22"/>
              </w:rPr>
            </w:pPr>
            <w:r w:rsidRPr="008A0062">
              <w:rPr>
                <w:sz w:val="22"/>
                <w:szCs w:val="22"/>
              </w:rPr>
              <w:t>Proficient</w:t>
            </w:r>
          </w:p>
        </w:tc>
        <w:tc>
          <w:tcPr>
            <w:tcW w:w="1951" w:type="dxa"/>
          </w:tcPr>
          <w:p w14:paraId="3E8AABEC" w14:textId="77777777" w:rsidR="00D36DD1" w:rsidRPr="008A0062" w:rsidRDefault="00D36DD1" w:rsidP="00BF5C09">
            <w:pPr>
              <w:pStyle w:val="TableParagraph"/>
              <w:spacing w:before="26"/>
              <w:ind w:left="440" w:right="432"/>
              <w:jc w:val="center"/>
              <w:rPr>
                <w:sz w:val="22"/>
                <w:szCs w:val="22"/>
              </w:rPr>
            </w:pPr>
            <w:r w:rsidRPr="008A0062">
              <w:rPr>
                <w:sz w:val="22"/>
                <w:szCs w:val="22"/>
              </w:rPr>
              <w:t>Competent</w:t>
            </w:r>
          </w:p>
        </w:tc>
        <w:tc>
          <w:tcPr>
            <w:tcW w:w="1649" w:type="dxa"/>
          </w:tcPr>
          <w:p w14:paraId="68F25A2B" w14:textId="77777777" w:rsidR="00D36DD1" w:rsidRPr="008A0062" w:rsidRDefault="00D36DD1" w:rsidP="00BF5C09">
            <w:pPr>
              <w:pStyle w:val="TableParagraph"/>
              <w:spacing w:before="26"/>
              <w:ind w:left="439" w:right="432"/>
              <w:jc w:val="center"/>
              <w:rPr>
                <w:sz w:val="22"/>
                <w:szCs w:val="22"/>
              </w:rPr>
            </w:pPr>
            <w:r w:rsidRPr="008A0062">
              <w:rPr>
                <w:sz w:val="22"/>
                <w:szCs w:val="22"/>
              </w:rPr>
              <w:t>Average</w:t>
            </w:r>
          </w:p>
        </w:tc>
        <w:tc>
          <w:tcPr>
            <w:tcW w:w="1800" w:type="dxa"/>
          </w:tcPr>
          <w:p w14:paraId="347A10DE" w14:textId="77777777" w:rsidR="00D36DD1" w:rsidRPr="008A0062" w:rsidRDefault="00D36DD1" w:rsidP="00BF5C09">
            <w:pPr>
              <w:pStyle w:val="TableParagraph"/>
              <w:spacing w:before="26"/>
              <w:ind w:left="440" w:right="432"/>
              <w:jc w:val="center"/>
              <w:rPr>
                <w:sz w:val="22"/>
                <w:szCs w:val="22"/>
              </w:rPr>
            </w:pPr>
            <w:r w:rsidRPr="008A0062">
              <w:rPr>
                <w:sz w:val="22"/>
                <w:szCs w:val="22"/>
              </w:rPr>
              <w:t>Poor</w:t>
            </w:r>
          </w:p>
        </w:tc>
      </w:tr>
      <w:tr w:rsidR="00D36DD1" w:rsidRPr="008A0062" w14:paraId="3B9228F4" w14:textId="77777777" w:rsidTr="008A0062">
        <w:trPr>
          <w:trHeight w:val="299"/>
        </w:trPr>
        <w:tc>
          <w:tcPr>
            <w:tcW w:w="2127" w:type="dxa"/>
          </w:tcPr>
          <w:p w14:paraId="1403CE35" w14:textId="77777777" w:rsidR="00D36DD1" w:rsidRPr="008A0062" w:rsidRDefault="00D36DD1" w:rsidP="00BF5C09">
            <w:pPr>
              <w:pStyle w:val="TableParagraph"/>
              <w:spacing w:before="29"/>
              <w:ind w:left="499" w:right="491"/>
              <w:jc w:val="center"/>
              <w:rPr>
                <w:sz w:val="22"/>
                <w:szCs w:val="22"/>
              </w:rPr>
            </w:pPr>
            <w:r w:rsidRPr="008A0062">
              <w:rPr>
                <w:sz w:val="22"/>
                <w:szCs w:val="22"/>
              </w:rPr>
              <w:t>Points</w:t>
            </w:r>
          </w:p>
        </w:tc>
        <w:tc>
          <w:tcPr>
            <w:tcW w:w="2018" w:type="dxa"/>
          </w:tcPr>
          <w:p w14:paraId="710A836B" w14:textId="77777777" w:rsidR="00D36DD1" w:rsidRPr="008A0062" w:rsidRDefault="00D36DD1" w:rsidP="00BF5C09">
            <w:pPr>
              <w:pStyle w:val="TableParagraph"/>
              <w:spacing w:before="29"/>
              <w:ind w:left="9"/>
              <w:jc w:val="center"/>
              <w:rPr>
                <w:sz w:val="22"/>
                <w:szCs w:val="22"/>
              </w:rPr>
            </w:pPr>
            <w:r w:rsidRPr="008A0062">
              <w:rPr>
                <w:w w:val="99"/>
                <w:sz w:val="22"/>
                <w:szCs w:val="22"/>
              </w:rPr>
              <w:t>3</w:t>
            </w:r>
          </w:p>
        </w:tc>
        <w:tc>
          <w:tcPr>
            <w:tcW w:w="1951" w:type="dxa"/>
          </w:tcPr>
          <w:p w14:paraId="3B609A9B" w14:textId="77777777" w:rsidR="00D36DD1" w:rsidRPr="008A0062" w:rsidRDefault="00D36DD1" w:rsidP="00BF5C09">
            <w:pPr>
              <w:pStyle w:val="TableParagraph"/>
              <w:spacing w:before="29"/>
              <w:ind w:left="9"/>
              <w:jc w:val="center"/>
              <w:rPr>
                <w:sz w:val="22"/>
                <w:szCs w:val="22"/>
              </w:rPr>
            </w:pPr>
            <w:r w:rsidRPr="008A0062">
              <w:rPr>
                <w:w w:val="99"/>
                <w:sz w:val="22"/>
                <w:szCs w:val="22"/>
              </w:rPr>
              <w:t>2</w:t>
            </w:r>
          </w:p>
        </w:tc>
        <w:tc>
          <w:tcPr>
            <w:tcW w:w="1649" w:type="dxa"/>
          </w:tcPr>
          <w:p w14:paraId="0417F42B" w14:textId="77777777" w:rsidR="00D36DD1" w:rsidRPr="008A0062" w:rsidRDefault="00D36DD1" w:rsidP="00BF5C09">
            <w:pPr>
              <w:pStyle w:val="TableParagraph"/>
              <w:spacing w:before="29"/>
              <w:ind w:left="9"/>
              <w:jc w:val="center"/>
              <w:rPr>
                <w:sz w:val="22"/>
                <w:szCs w:val="22"/>
              </w:rPr>
            </w:pPr>
            <w:r w:rsidRPr="008A0062">
              <w:rPr>
                <w:w w:val="99"/>
                <w:sz w:val="22"/>
                <w:szCs w:val="22"/>
              </w:rPr>
              <w:t>1</w:t>
            </w:r>
          </w:p>
        </w:tc>
        <w:tc>
          <w:tcPr>
            <w:tcW w:w="1800" w:type="dxa"/>
          </w:tcPr>
          <w:p w14:paraId="25FED084" w14:textId="77777777" w:rsidR="00D36DD1" w:rsidRPr="008A0062" w:rsidRDefault="00D36DD1" w:rsidP="00BF5C09">
            <w:pPr>
              <w:pStyle w:val="TableParagraph"/>
              <w:spacing w:before="29"/>
              <w:ind w:left="9"/>
              <w:jc w:val="center"/>
              <w:rPr>
                <w:sz w:val="22"/>
                <w:szCs w:val="22"/>
              </w:rPr>
            </w:pPr>
            <w:r w:rsidRPr="008A0062">
              <w:rPr>
                <w:w w:val="99"/>
                <w:sz w:val="22"/>
                <w:szCs w:val="22"/>
              </w:rPr>
              <w:t>0</w:t>
            </w:r>
          </w:p>
        </w:tc>
      </w:tr>
      <w:tr w:rsidR="00D36DD1" w:rsidRPr="008A0062" w14:paraId="73F5A963" w14:textId="77777777" w:rsidTr="008A0062">
        <w:trPr>
          <w:trHeight w:val="4367"/>
        </w:trPr>
        <w:tc>
          <w:tcPr>
            <w:tcW w:w="2127" w:type="dxa"/>
          </w:tcPr>
          <w:p w14:paraId="7139D9AD" w14:textId="77777777" w:rsidR="00D36DD1" w:rsidRPr="008A0062" w:rsidRDefault="00D36DD1" w:rsidP="00BF5C09">
            <w:pPr>
              <w:pStyle w:val="TableParagraph"/>
              <w:rPr>
                <w:sz w:val="22"/>
                <w:szCs w:val="22"/>
              </w:rPr>
            </w:pPr>
          </w:p>
          <w:p w14:paraId="5360B529" w14:textId="77777777" w:rsidR="00D36DD1" w:rsidRPr="008A0062" w:rsidRDefault="00D36DD1" w:rsidP="00BF5C09">
            <w:pPr>
              <w:pStyle w:val="TableParagraph"/>
              <w:rPr>
                <w:sz w:val="22"/>
                <w:szCs w:val="22"/>
              </w:rPr>
            </w:pPr>
          </w:p>
          <w:p w14:paraId="4012D4B7" w14:textId="77777777" w:rsidR="00D36DD1" w:rsidRPr="008A0062" w:rsidRDefault="00D36DD1" w:rsidP="00BF5C09">
            <w:pPr>
              <w:pStyle w:val="TableParagraph"/>
              <w:rPr>
                <w:sz w:val="22"/>
                <w:szCs w:val="22"/>
              </w:rPr>
            </w:pPr>
          </w:p>
          <w:p w14:paraId="2D773CC2" w14:textId="77777777" w:rsidR="00D36DD1" w:rsidRPr="008A0062" w:rsidRDefault="00D36DD1" w:rsidP="00BF5C09">
            <w:pPr>
              <w:pStyle w:val="TableParagraph"/>
              <w:rPr>
                <w:sz w:val="22"/>
                <w:szCs w:val="22"/>
              </w:rPr>
            </w:pPr>
          </w:p>
          <w:p w14:paraId="5262B4DE" w14:textId="77777777" w:rsidR="00D36DD1" w:rsidRPr="008A0062" w:rsidRDefault="00D36DD1" w:rsidP="00BF5C09">
            <w:pPr>
              <w:pStyle w:val="TableParagraph"/>
              <w:rPr>
                <w:sz w:val="22"/>
                <w:szCs w:val="22"/>
              </w:rPr>
            </w:pPr>
          </w:p>
          <w:p w14:paraId="2FC1930C" w14:textId="77777777" w:rsidR="00D36DD1" w:rsidRPr="008A0062" w:rsidRDefault="00D36DD1" w:rsidP="00BF5C09">
            <w:pPr>
              <w:pStyle w:val="TableParagraph"/>
              <w:rPr>
                <w:sz w:val="22"/>
                <w:szCs w:val="22"/>
              </w:rPr>
            </w:pPr>
          </w:p>
          <w:p w14:paraId="30330A81" w14:textId="77777777" w:rsidR="00D36DD1" w:rsidRPr="008A0062" w:rsidRDefault="00D36DD1" w:rsidP="00BF5C09">
            <w:pPr>
              <w:pStyle w:val="TableParagraph"/>
              <w:rPr>
                <w:sz w:val="22"/>
                <w:szCs w:val="22"/>
              </w:rPr>
            </w:pPr>
          </w:p>
          <w:p w14:paraId="3126B3DB" w14:textId="77777777" w:rsidR="00D36DD1" w:rsidRPr="008A0062" w:rsidRDefault="00D36DD1" w:rsidP="00BF5C09">
            <w:pPr>
              <w:pStyle w:val="TableParagraph"/>
              <w:spacing w:before="176"/>
              <w:ind w:left="107" w:right="710"/>
              <w:rPr>
                <w:sz w:val="22"/>
                <w:szCs w:val="22"/>
              </w:rPr>
            </w:pPr>
            <w:r w:rsidRPr="008A0062">
              <w:rPr>
                <w:sz w:val="22"/>
                <w:szCs w:val="22"/>
              </w:rPr>
              <w:t>Slides and Presentation</w:t>
            </w:r>
          </w:p>
        </w:tc>
        <w:tc>
          <w:tcPr>
            <w:tcW w:w="2018" w:type="dxa"/>
          </w:tcPr>
          <w:p w14:paraId="34CEACDB" w14:textId="77777777" w:rsidR="00D36DD1" w:rsidRPr="008A0062" w:rsidRDefault="00D36DD1" w:rsidP="00BF5C09">
            <w:pPr>
              <w:pStyle w:val="TableParagraph"/>
              <w:ind w:left="108" w:right="167"/>
              <w:rPr>
                <w:sz w:val="22"/>
                <w:szCs w:val="22"/>
              </w:rPr>
            </w:pPr>
            <w:r w:rsidRPr="008A0062">
              <w:rPr>
                <w:sz w:val="22"/>
                <w:szCs w:val="22"/>
              </w:rPr>
              <w:t>Slides are clear,</w:t>
            </w:r>
            <w:r w:rsidRPr="008A0062">
              <w:rPr>
                <w:spacing w:val="1"/>
                <w:sz w:val="22"/>
                <w:szCs w:val="22"/>
              </w:rPr>
              <w:t xml:space="preserve"> </w:t>
            </w:r>
            <w:r w:rsidRPr="008A0062">
              <w:rPr>
                <w:sz w:val="22"/>
                <w:szCs w:val="22"/>
              </w:rPr>
              <w:t>concise,</w:t>
            </w:r>
            <w:r w:rsidRPr="008A0062">
              <w:rPr>
                <w:spacing w:val="-10"/>
                <w:sz w:val="22"/>
                <w:szCs w:val="22"/>
              </w:rPr>
              <w:t xml:space="preserve"> </w:t>
            </w:r>
            <w:r w:rsidRPr="008A0062">
              <w:rPr>
                <w:sz w:val="22"/>
                <w:szCs w:val="22"/>
              </w:rPr>
              <w:t>reflective,</w:t>
            </w:r>
            <w:r w:rsidRPr="008A0062">
              <w:rPr>
                <w:spacing w:val="-47"/>
                <w:sz w:val="22"/>
                <w:szCs w:val="22"/>
              </w:rPr>
              <w:t xml:space="preserve"> </w:t>
            </w:r>
            <w:r w:rsidRPr="008A0062">
              <w:rPr>
                <w:sz w:val="22"/>
                <w:szCs w:val="22"/>
              </w:rPr>
              <w:t>and</w:t>
            </w:r>
            <w:r w:rsidRPr="008A0062">
              <w:rPr>
                <w:spacing w:val="-2"/>
                <w:sz w:val="22"/>
                <w:szCs w:val="22"/>
              </w:rPr>
              <w:t xml:space="preserve"> </w:t>
            </w:r>
            <w:r w:rsidRPr="008A0062">
              <w:rPr>
                <w:sz w:val="22"/>
                <w:szCs w:val="22"/>
              </w:rPr>
              <w:t>substantive.</w:t>
            </w:r>
          </w:p>
          <w:p w14:paraId="77CA0E4B" w14:textId="77777777" w:rsidR="00D36DD1" w:rsidRPr="008A0062" w:rsidRDefault="00D36DD1" w:rsidP="00BF5C09">
            <w:pPr>
              <w:pStyle w:val="TableParagraph"/>
              <w:ind w:left="108" w:right="249"/>
              <w:jc w:val="both"/>
              <w:rPr>
                <w:sz w:val="22"/>
                <w:szCs w:val="22"/>
              </w:rPr>
            </w:pPr>
            <w:r w:rsidRPr="008A0062">
              <w:rPr>
                <w:sz w:val="22"/>
                <w:szCs w:val="22"/>
              </w:rPr>
              <w:t>References to the</w:t>
            </w:r>
            <w:r w:rsidRPr="008A0062">
              <w:rPr>
                <w:spacing w:val="-47"/>
                <w:sz w:val="22"/>
                <w:szCs w:val="22"/>
              </w:rPr>
              <w:t xml:space="preserve"> </w:t>
            </w:r>
            <w:r w:rsidRPr="008A0062">
              <w:rPr>
                <w:sz w:val="22"/>
                <w:szCs w:val="22"/>
              </w:rPr>
              <w:t>literature are used</w:t>
            </w:r>
            <w:r w:rsidRPr="008A0062">
              <w:rPr>
                <w:spacing w:val="-48"/>
                <w:sz w:val="22"/>
                <w:szCs w:val="22"/>
              </w:rPr>
              <w:t xml:space="preserve"> </w:t>
            </w:r>
            <w:r w:rsidRPr="008A0062">
              <w:rPr>
                <w:sz w:val="22"/>
                <w:szCs w:val="22"/>
              </w:rPr>
              <w:t>to support claims</w:t>
            </w:r>
            <w:r w:rsidRPr="008A0062">
              <w:rPr>
                <w:spacing w:val="1"/>
                <w:sz w:val="22"/>
                <w:szCs w:val="22"/>
              </w:rPr>
              <w:t xml:space="preserve"> </w:t>
            </w:r>
            <w:r w:rsidRPr="008A0062">
              <w:rPr>
                <w:sz w:val="22"/>
                <w:szCs w:val="22"/>
              </w:rPr>
              <w:t>and ideas.</w:t>
            </w:r>
          </w:p>
          <w:p w14:paraId="1D93510E" w14:textId="77777777" w:rsidR="00D36DD1" w:rsidRPr="008A0062" w:rsidRDefault="00D36DD1" w:rsidP="00BF5C09">
            <w:pPr>
              <w:pStyle w:val="TableParagraph"/>
              <w:ind w:left="108" w:right="129"/>
              <w:rPr>
                <w:sz w:val="22"/>
                <w:szCs w:val="22"/>
              </w:rPr>
            </w:pPr>
            <w:r w:rsidRPr="008A0062">
              <w:rPr>
                <w:sz w:val="22"/>
                <w:szCs w:val="22"/>
              </w:rPr>
              <w:t>Contribution</w:t>
            </w:r>
            <w:r w:rsidRPr="008A0062">
              <w:rPr>
                <w:spacing w:val="1"/>
                <w:sz w:val="22"/>
                <w:szCs w:val="22"/>
              </w:rPr>
              <w:t xml:space="preserve"> </w:t>
            </w:r>
            <w:r w:rsidRPr="008A0062">
              <w:rPr>
                <w:sz w:val="22"/>
                <w:szCs w:val="22"/>
              </w:rPr>
              <w:t>acknowledges and</w:t>
            </w:r>
            <w:r w:rsidRPr="008A0062">
              <w:rPr>
                <w:spacing w:val="1"/>
                <w:sz w:val="22"/>
                <w:szCs w:val="22"/>
              </w:rPr>
              <w:t xml:space="preserve"> </w:t>
            </w:r>
            <w:r w:rsidRPr="008A0062">
              <w:rPr>
                <w:sz w:val="22"/>
                <w:szCs w:val="22"/>
              </w:rPr>
              <w:t>builds on previous</w:t>
            </w:r>
            <w:r w:rsidRPr="008A0062">
              <w:rPr>
                <w:spacing w:val="1"/>
                <w:sz w:val="22"/>
                <w:szCs w:val="22"/>
              </w:rPr>
              <w:t xml:space="preserve"> </w:t>
            </w:r>
            <w:r w:rsidRPr="008A0062">
              <w:rPr>
                <w:sz w:val="22"/>
                <w:szCs w:val="22"/>
              </w:rPr>
              <w:t>lectures.</w:t>
            </w:r>
          </w:p>
          <w:p w14:paraId="379938AA" w14:textId="77777777" w:rsidR="00D36DD1" w:rsidRPr="008A0062" w:rsidRDefault="00D36DD1" w:rsidP="00BF5C09">
            <w:pPr>
              <w:pStyle w:val="TableParagraph"/>
              <w:ind w:left="108" w:right="340"/>
              <w:rPr>
                <w:sz w:val="22"/>
                <w:szCs w:val="22"/>
              </w:rPr>
            </w:pPr>
            <w:r w:rsidRPr="008A0062">
              <w:rPr>
                <w:sz w:val="22"/>
                <w:szCs w:val="22"/>
              </w:rPr>
              <w:t>Presenters are using own words to deliver the presentation, not reading the slides.</w:t>
            </w:r>
          </w:p>
          <w:p w14:paraId="0C1F9C8A" w14:textId="77777777" w:rsidR="00D36DD1" w:rsidRPr="008A0062" w:rsidRDefault="00D36DD1" w:rsidP="00BF5C09">
            <w:pPr>
              <w:pStyle w:val="TableParagraph"/>
              <w:spacing w:line="230" w:lineRule="exact"/>
              <w:ind w:left="108"/>
              <w:rPr>
                <w:sz w:val="22"/>
                <w:szCs w:val="22"/>
              </w:rPr>
            </w:pPr>
            <w:r w:rsidRPr="008A0062">
              <w:rPr>
                <w:sz w:val="22"/>
                <w:szCs w:val="22"/>
              </w:rPr>
              <w:t>Slides are</w:t>
            </w:r>
          </w:p>
          <w:p w14:paraId="33C51840" w14:textId="77777777" w:rsidR="00D36DD1" w:rsidRPr="008A0062" w:rsidRDefault="00D36DD1" w:rsidP="00BF5C09">
            <w:pPr>
              <w:pStyle w:val="TableParagraph"/>
              <w:spacing w:line="230" w:lineRule="exact"/>
              <w:ind w:left="108" w:right="146"/>
              <w:rPr>
                <w:sz w:val="22"/>
                <w:szCs w:val="22"/>
              </w:rPr>
            </w:pPr>
            <w:r w:rsidRPr="008A0062">
              <w:rPr>
                <w:sz w:val="22"/>
                <w:szCs w:val="22"/>
              </w:rPr>
              <w:t>free of grammar or</w:t>
            </w:r>
            <w:r w:rsidRPr="008A0062">
              <w:rPr>
                <w:spacing w:val="-48"/>
                <w:sz w:val="22"/>
                <w:szCs w:val="22"/>
              </w:rPr>
              <w:t xml:space="preserve"> </w:t>
            </w:r>
            <w:r w:rsidRPr="008A0062">
              <w:rPr>
                <w:sz w:val="22"/>
                <w:szCs w:val="22"/>
              </w:rPr>
              <w:t>spelling</w:t>
            </w:r>
            <w:r w:rsidRPr="008A0062">
              <w:rPr>
                <w:spacing w:val="-2"/>
                <w:sz w:val="22"/>
                <w:szCs w:val="22"/>
              </w:rPr>
              <w:t xml:space="preserve"> </w:t>
            </w:r>
            <w:r w:rsidRPr="008A0062">
              <w:rPr>
                <w:sz w:val="22"/>
                <w:szCs w:val="22"/>
              </w:rPr>
              <w:t>errors with references in the last page.</w:t>
            </w:r>
          </w:p>
        </w:tc>
        <w:tc>
          <w:tcPr>
            <w:tcW w:w="1951" w:type="dxa"/>
          </w:tcPr>
          <w:p w14:paraId="2B4018FB" w14:textId="77777777" w:rsidR="00D36DD1" w:rsidRPr="008A0062" w:rsidRDefault="00D36DD1" w:rsidP="00BF5C09">
            <w:pPr>
              <w:pStyle w:val="TableParagraph"/>
              <w:spacing w:before="5"/>
              <w:rPr>
                <w:sz w:val="22"/>
                <w:szCs w:val="22"/>
              </w:rPr>
            </w:pPr>
          </w:p>
          <w:p w14:paraId="550B24D5" w14:textId="77777777" w:rsidR="00D36DD1" w:rsidRPr="008A0062" w:rsidRDefault="00D36DD1" w:rsidP="00BF5C09">
            <w:pPr>
              <w:pStyle w:val="TableParagraph"/>
              <w:ind w:left="108" w:right="127"/>
              <w:rPr>
                <w:spacing w:val="1"/>
                <w:sz w:val="22"/>
                <w:szCs w:val="22"/>
              </w:rPr>
            </w:pPr>
            <w:r w:rsidRPr="008A0062">
              <w:rPr>
                <w:sz w:val="22"/>
                <w:szCs w:val="22"/>
              </w:rPr>
              <w:t>Information is</w:t>
            </w:r>
            <w:r w:rsidRPr="008A0062">
              <w:rPr>
                <w:spacing w:val="1"/>
                <w:sz w:val="22"/>
                <w:szCs w:val="22"/>
              </w:rPr>
              <w:t xml:space="preserve"> </w:t>
            </w:r>
            <w:r w:rsidRPr="008A0062">
              <w:rPr>
                <w:sz w:val="22"/>
                <w:szCs w:val="22"/>
              </w:rPr>
              <w:t>factually correct,</w:t>
            </w:r>
            <w:r w:rsidRPr="008A0062">
              <w:rPr>
                <w:spacing w:val="1"/>
                <w:sz w:val="22"/>
                <w:szCs w:val="22"/>
              </w:rPr>
              <w:t xml:space="preserve"> </w:t>
            </w:r>
            <w:r w:rsidRPr="008A0062">
              <w:rPr>
                <w:sz w:val="22"/>
                <w:szCs w:val="22"/>
              </w:rPr>
              <w:t>but ideas are not</w:t>
            </w:r>
            <w:r w:rsidRPr="008A0062">
              <w:rPr>
                <w:spacing w:val="1"/>
                <w:sz w:val="22"/>
                <w:szCs w:val="22"/>
              </w:rPr>
              <w:t xml:space="preserve"> </w:t>
            </w:r>
            <w:r w:rsidRPr="008A0062">
              <w:rPr>
                <w:sz w:val="22"/>
                <w:szCs w:val="22"/>
              </w:rPr>
              <w:t>fully developed.</w:t>
            </w:r>
            <w:r w:rsidRPr="008A0062">
              <w:rPr>
                <w:spacing w:val="1"/>
                <w:sz w:val="22"/>
                <w:szCs w:val="22"/>
              </w:rPr>
              <w:t xml:space="preserve"> </w:t>
            </w:r>
            <w:r w:rsidRPr="008A0062">
              <w:rPr>
                <w:sz w:val="22"/>
                <w:szCs w:val="22"/>
              </w:rPr>
              <w:t>Some references</w:t>
            </w:r>
            <w:r w:rsidRPr="008A0062">
              <w:rPr>
                <w:spacing w:val="1"/>
                <w:sz w:val="22"/>
                <w:szCs w:val="22"/>
              </w:rPr>
              <w:t xml:space="preserve"> </w:t>
            </w:r>
            <w:r w:rsidRPr="008A0062">
              <w:rPr>
                <w:sz w:val="22"/>
                <w:szCs w:val="22"/>
              </w:rPr>
              <w:t>from literature or</w:t>
            </w:r>
            <w:r w:rsidRPr="008A0062">
              <w:rPr>
                <w:spacing w:val="1"/>
                <w:sz w:val="22"/>
                <w:szCs w:val="22"/>
              </w:rPr>
              <w:t xml:space="preserve"> </w:t>
            </w:r>
            <w:r w:rsidRPr="008A0062">
              <w:rPr>
                <w:sz w:val="22"/>
                <w:szCs w:val="22"/>
              </w:rPr>
              <w:t>personal</w:t>
            </w:r>
            <w:r w:rsidRPr="008A0062">
              <w:rPr>
                <w:spacing w:val="1"/>
                <w:sz w:val="22"/>
                <w:szCs w:val="22"/>
              </w:rPr>
              <w:t xml:space="preserve"> </w:t>
            </w:r>
            <w:r w:rsidRPr="008A0062">
              <w:rPr>
                <w:sz w:val="22"/>
                <w:szCs w:val="22"/>
              </w:rPr>
              <w:t>experiences are</w:t>
            </w:r>
            <w:r w:rsidRPr="008A0062">
              <w:rPr>
                <w:spacing w:val="1"/>
                <w:sz w:val="22"/>
                <w:szCs w:val="22"/>
              </w:rPr>
              <w:t xml:space="preserve"> </w:t>
            </w:r>
            <w:r w:rsidRPr="008A0062">
              <w:rPr>
                <w:sz w:val="22"/>
                <w:szCs w:val="22"/>
              </w:rPr>
              <w:t>incorporated in the lectures. Slides are wordy. There</w:t>
            </w:r>
            <w:r w:rsidRPr="008A0062">
              <w:rPr>
                <w:spacing w:val="1"/>
                <w:sz w:val="22"/>
                <w:szCs w:val="22"/>
              </w:rPr>
              <w:t xml:space="preserve"> </w:t>
            </w:r>
            <w:proofErr w:type="gramStart"/>
            <w:r w:rsidRPr="008A0062">
              <w:rPr>
                <w:sz w:val="22"/>
                <w:szCs w:val="22"/>
              </w:rPr>
              <w:t>are</w:t>
            </w:r>
            <w:proofErr w:type="gramEnd"/>
            <w:r w:rsidRPr="008A0062">
              <w:rPr>
                <w:spacing w:val="-5"/>
                <w:sz w:val="22"/>
                <w:szCs w:val="22"/>
              </w:rPr>
              <w:t xml:space="preserve"> </w:t>
            </w:r>
            <w:r w:rsidRPr="008A0062">
              <w:rPr>
                <w:sz w:val="22"/>
                <w:szCs w:val="22"/>
              </w:rPr>
              <w:t>minor</w:t>
            </w:r>
            <w:r w:rsidRPr="008A0062">
              <w:rPr>
                <w:spacing w:val="-4"/>
                <w:sz w:val="22"/>
                <w:szCs w:val="22"/>
              </w:rPr>
              <w:t xml:space="preserve"> </w:t>
            </w:r>
            <w:r w:rsidRPr="008A0062">
              <w:rPr>
                <w:sz w:val="22"/>
                <w:szCs w:val="22"/>
              </w:rPr>
              <w:t>grammar</w:t>
            </w:r>
            <w:r w:rsidRPr="008A0062">
              <w:rPr>
                <w:spacing w:val="-47"/>
                <w:sz w:val="22"/>
                <w:szCs w:val="22"/>
              </w:rPr>
              <w:t xml:space="preserve"> </w:t>
            </w:r>
            <w:r w:rsidRPr="008A0062">
              <w:rPr>
                <w:sz w:val="22"/>
                <w:szCs w:val="22"/>
              </w:rPr>
              <w:t>or spelling errors.</w:t>
            </w:r>
            <w:r w:rsidRPr="008A0062">
              <w:rPr>
                <w:spacing w:val="1"/>
                <w:sz w:val="22"/>
                <w:szCs w:val="22"/>
              </w:rPr>
              <w:t xml:space="preserve"> </w:t>
            </w:r>
          </w:p>
          <w:p w14:paraId="2790DC71" w14:textId="77777777" w:rsidR="00D36DD1" w:rsidRPr="008A0062" w:rsidRDefault="00D36DD1" w:rsidP="00BF5C09">
            <w:pPr>
              <w:pStyle w:val="TableParagraph"/>
              <w:ind w:left="108" w:right="127"/>
              <w:rPr>
                <w:sz w:val="22"/>
                <w:szCs w:val="22"/>
              </w:rPr>
            </w:pPr>
            <w:r w:rsidRPr="008A0062">
              <w:rPr>
                <w:sz w:val="22"/>
                <w:szCs w:val="22"/>
              </w:rPr>
              <w:t>Presenters read most of slides.</w:t>
            </w:r>
          </w:p>
        </w:tc>
        <w:tc>
          <w:tcPr>
            <w:tcW w:w="1649" w:type="dxa"/>
          </w:tcPr>
          <w:p w14:paraId="7B65A574" w14:textId="77777777" w:rsidR="00D36DD1" w:rsidRPr="008A0062" w:rsidRDefault="00D36DD1" w:rsidP="00BF5C09">
            <w:pPr>
              <w:pStyle w:val="TableParagraph"/>
              <w:rPr>
                <w:sz w:val="22"/>
                <w:szCs w:val="22"/>
              </w:rPr>
            </w:pPr>
          </w:p>
          <w:p w14:paraId="05893B25" w14:textId="77777777" w:rsidR="00D36DD1" w:rsidRPr="008A0062" w:rsidRDefault="00D36DD1" w:rsidP="00BF5C09">
            <w:pPr>
              <w:pStyle w:val="TableParagraph"/>
              <w:rPr>
                <w:sz w:val="22"/>
                <w:szCs w:val="22"/>
              </w:rPr>
            </w:pPr>
          </w:p>
          <w:p w14:paraId="7CAEB269" w14:textId="77777777" w:rsidR="00D36DD1" w:rsidRPr="008A0062" w:rsidRDefault="00D36DD1" w:rsidP="00BF5C09">
            <w:pPr>
              <w:pStyle w:val="TableParagraph"/>
              <w:rPr>
                <w:sz w:val="22"/>
                <w:szCs w:val="22"/>
              </w:rPr>
            </w:pPr>
          </w:p>
          <w:p w14:paraId="54FF5A48" w14:textId="77777777" w:rsidR="00D36DD1" w:rsidRPr="008A0062" w:rsidRDefault="00D36DD1" w:rsidP="00BF5C09">
            <w:pPr>
              <w:pStyle w:val="TableParagraph"/>
              <w:spacing w:before="154"/>
              <w:ind w:left="108" w:right="88"/>
              <w:rPr>
                <w:sz w:val="22"/>
                <w:szCs w:val="22"/>
              </w:rPr>
            </w:pPr>
            <w:r w:rsidRPr="008A0062">
              <w:rPr>
                <w:sz w:val="22"/>
                <w:szCs w:val="22"/>
              </w:rPr>
              <w:t>Post repeats but</w:t>
            </w:r>
            <w:r w:rsidRPr="008A0062">
              <w:rPr>
                <w:spacing w:val="1"/>
                <w:sz w:val="22"/>
                <w:szCs w:val="22"/>
              </w:rPr>
              <w:t xml:space="preserve"> </w:t>
            </w:r>
            <w:r w:rsidRPr="008A0062">
              <w:rPr>
                <w:sz w:val="22"/>
                <w:szCs w:val="22"/>
              </w:rPr>
              <w:t>does not add</w:t>
            </w:r>
            <w:r w:rsidRPr="008A0062">
              <w:rPr>
                <w:spacing w:val="1"/>
                <w:sz w:val="22"/>
                <w:szCs w:val="22"/>
              </w:rPr>
              <w:t xml:space="preserve"> </w:t>
            </w:r>
            <w:r w:rsidRPr="008A0062">
              <w:rPr>
                <w:sz w:val="22"/>
                <w:szCs w:val="22"/>
              </w:rPr>
              <w:t>substantive</w:t>
            </w:r>
            <w:r w:rsidRPr="008A0062">
              <w:rPr>
                <w:spacing w:val="1"/>
                <w:sz w:val="22"/>
                <w:szCs w:val="22"/>
              </w:rPr>
              <w:t xml:space="preserve"> </w:t>
            </w:r>
            <w:r w:rsidRPr="008A0062">
              <w:rPr>
                <w:sz w:val="22"/>
                <w:szCs w:val="22"/>
              </w:rPr>
              <w:t>information to the</w:t>
            </w:r>
            <w:r w:rsidRPr="008A0062">
              <w:rPr>
                <w:spacing w:val="1"/>
                <w:sz w:val="22"/>
                <w:szCs w:val="22"/>
              </w:rPr>
              <w:t xml:space="preserve"> </w:t>
            </w:r>
            <w:r w:rsidRPr="008A0062">
              <w:rPr>
                <w:sz w:val="22"/>
                <w:szCs w:val="22"/>
              </w:rPr>
              <w:t>discussion. Uses</w:t>
            </w:r>
            <w:r w:rsidRPr="008A0062">
              <w:rPr>
                <w:spacing w:val="1"/>
                <w:sz w:val="22"/>
                <w:szCs w:val="22"/>
              </w:rPr>
              <w:t xml:space="preserve"> </w:t>
            </w:r>
            <w:r w:rsidRPr="008A0062">
              <w:rPr>
                <w:sz w:val="22"/>
                <w:szCs w:val="22"/>
              </w:rPr>
              <w:t>personal</w:t>
            </w:r>
            <w:r w:rsidRPr="008A0062">
              <w:rPr>
                <w:spacing w:val="1"/>
                <w:sz w:val="22"/>
                <w:szCs w:val="22"/>
              </w:rPr>
              <w:t xml:space="preserve"> </w:t>
            </w:r>
            <w:r w:rsidRPr="008A0062">
              <w:rPr>
                <w:sz w:val="22"/>
                <w:szCs w:val="22"/>
              </w:rPr>
              <w:t>experience, but no</w:t>
            </w:r>
            <w:r w:rsidRPr="008A0062">
              <w:rPr>
                <w:spacing w:val="1"/>
                <w:sz w:val="22"/>
                <w:szCs w:val="22"/>
              </w:rPr>
              <w:t xml:space="preserve"> </w:t>
            </w:r>
            <w:r w:rsidRPr="008A0062">
              <w:rPr>
                <w:sz w:val="22"/>
                <w:szCs w:val="22"/>
              </w:rPr>
              <w:t>references to the lectures. There are</w:t>
            </w:r>
            <w:r w:rsidRPr="008A0062">
              <w:rPr>
                <w:spacing w:val="-47"/>
                <w:sz w:val="22"/>
                <w:szCs w:val="22"/>
              </w:rPr>
              <w:t xml:space="preserve"> </w:t>
            </w:r>
            <w:r w:rsidRPr="008A0062">
              <w:rPr>
                <w:sz w:val="22"/>
                <w:szCs w:val="22"/>
              </w:rPr>
              <w:t>errors in grammar</w:t>
            </w:r>
            <w:r w:rsidRPr="008A0062">
              <w:rPr>
                <w:spacing w:val="1"/>
                <w:sz w:val="22"/>
                <w:szCs w:val="22"/>
              </w:rPr>
              <w:t xml:space="preserve"> </w:t>
            </w:r>
            <w:r w:rsidRPr="008A0062">
              <w:rPr>
                <w:sz w:val="22"/>
                <w:szCs w:val="22"/>
              </w:rPr>
              <w:t>and spelling. Presenters read all slides.</w:t>
            </w:r>
          </w:p>
        </w:tc>
        <w:tc>
          <w:tcPr>
            <w:tcW w:w="1800" w:type="dxa"/>
          </w:tcPr>
          <w:p w14:paraId="63376AF9" w14:textId="77777777" w:rsidR="00D36DD1" w:rsidRPr="008A0062" w:rsidRDefault="00D36DD1" w:rsidP="00BF5C09">
            <w:pPr>
              <w:pStyle w:val="TableParagraph"/>
              <w:rPr>
                <w:sz w:val="22"/>
                <w:szCs w:val="22"/>
              </w:rPr>
            </w:pPr>
          </w:p>
          <w:p w14:paraId="600FC518" w14:textId="77777777" w:rsidR="00D36DD1" w:rsidRPr="008A0062" w:rsidRDefault="00D36DD1" w:rsidP="00BF5C09">
            <w:pPr>
              <w:pStyle w:val="TableParagraph"/>
              <w:rPr>
                <w:sz w:val="22"/>
                <w:szCs w:val="22"/>
              </w:rPr>
            </w:pPr>
          </w:p>
          <w:p w14:paraId="58092679" w14:textId="77777777" w:rsidR="00D36DD1" w:rsidRPr="008A0062" w:rsidRDefault="00D36DD1" w:rsidP="00BF5C09">
            <w:pPr>
              <w:pStyle w:val="TableParagraph"/>
              <w:rPr>
                <w:sz w:val="22"/>
                <w:szCs w:val="22"/>
              </w:rPr>
            </w:pPr>
          </w:p>
          <w:p w14:paraId="7215DA5A" w14:textId="77777777" w:rsidR="00D36DD1" w:rsidRPr="008A0062" w:rsidRDefault="00D36DD1" w:rsidP="00BF5C09">
            <w:pPr>
              <w:pStyle w:val="TableParagraph"/>
              <w:rPr>
                <w:sz w:val="22"/>
                <w:szCs w:val="22"/>
              </w:rPr>
            </w:pPr>
          </w:p>
          <w:p w14:paraId="4B66AC33" w14:textId="77777777" w:rsidR="00D36DD1" w:rsidRPr="008A0062" w:rsidRDefault="00D36DD1" w:rsidP="00BF5C09">
            <w:pPr>
              <w:pStyle w:val="TableParagraph"/>
              <w:rPr>
                <w:sz w:val="22"/>
                <w:szCs w:val="22"/>
              </w:rPr>
            </w:pPr>
          </w:p>
          <w:p w14:paraId="3CE903F5" w14:textId="77777777" w:rsidR="00D36DD1" w:rsidRPr="008A0062" w:rsidRDefault="00D36DD1" w:rsidP="00BF5C09">
            <w:pPr>
              <w:pStyle w:val="TableParagraph"/>
              <w:rPr>
                <w:sz w:val="22"/>
                <w:szCs w:val="22"/>
              </w:rPr>
            </w:pPr>
          </w:p>
          <w:p w14:paraId="5249A944" w14:textId="77777777" w:rsidR="00D36DD1" w:rsidRPr="008A0062" w:rsidRDefault="00D36DD1" w:rsidP="00BF5C09">
            <w:pPr>
              <w:pStyle w:val="TableParagraph"/>
              <w:spacing w:before="4"/>
              <w:rPr>
                <w:sz w:val="22"/>
                <w:szCs w:val="22"/>
              </w:rPr>
            </w:pPr>
          </w:p>
          <w:p w14:paraId="6EEF78AE" w14:textId="77777777" w:rsidR="00D36DD1" w:rsidRPr="008A0062" w:rsidRDefault="00D36DD1" w:rsidP="00BF5C09">
            <w:pPr>
              <w:pStyle w:val="TableParagraph"/>
              <w:spacing w:before="1"/>
              <w:ind w:left="108" w:right="329"/>
              <w:rPr>
                <w:sz w:val="22"/>
                <w:szCs w:val="22"/>
              </w:rPr>
            </w:pPr>
            <w:r w:rsidRPr="008A0062">
              <w:rPr>
                <w:sz w:val="22"/>
                <w:szCs w:val="22"/>
              </w:rPr>
              <w:t>Assignment not</w:t>
            </w:r>
            <w:r w:rsidRPr="008A0062">
              <w:rPr>
                <w:spacing w:val="-48"/>
                <w:sz w:val="22"/>
                <w:szCs w:val="22"/>
              </w:rPr>
              <w:t xml:space="preserve"> </w:t>
            </w:r>
            <w:r w:rsidRPr="008A0062">
              <w:rPr>
                <w:sz w:val="22"/>
                <w:szCs w:val="22"/>
              </w:rPr>
              <w:t>completed.</w:t>
            </w:r>
          </w:p>
        </w:tc>
      </w:tr>
    </w:tbl>
    <w:p w14:paraId="716C9929" w14:textId="77777777" w:rsidR="00D36DD1" w:rsidRPr="008A0062" w:rsidRDefault="00D36DD1" w:rsidP="005915A2">
      <w:pPr>
        <w:pStyle w:val="Heading1"/>
        <w:contextualSpacing/>
        <w:rPr>
          <w:rFonts w:ascii="Times New Roman" w:hAnsi="Times New Roman" w:cs="Times New Roman"/>
        </w:rPr>
      </w:pPr>
    </w:p>
    <w:p w14:paraId="0B5D0B11" w14:textId="77777777" w:rsidR="008A0062" w:rsidRPr="008A0062" w:rsidRDefault="008A0062" w:rsidP="008A0062">
      <w:pPr>
        <w:spacing w:line="262" w:lineRule="exact"/>
        <w:ind w:left="100"/>
        <w:rPr>
          <w:rFonts w:ascii="Times New Roman" w:hAnsi="Times New Roman" w:cs="Times New Roman"/>
          <w:b/>
          <w:sz w:val="22"/>
          <w:szCs w:val="22"/>
        </w:rPr>
      </w:pPr>
      <w:r w:rsidRPr="008A0062">
        <w:rPr>
          <w:rFonts w:ascii="Times New Roman" w:hAnsi="Times New Roman" w:cs="Times New Roman"/>
          <w:b/>
          <w:sz w:val="22"/>
          <w:szCs w:val="22"/>
        </w:rPr>
        <w:t>GENERAL</w:t>
      </w:r>
      <w:r w:rsidRPr="008A0062">
        <w:rPr>
          <w:rFonts w:ascii="Times New Roman" w:hAnsi="Times New Roman" w:cs="Times New Roman"/>
          <w:b/>
          <w:spacing w:val="-4"/>
          <w:sz w:val="22"/>
          <w:szCs w:val="22"/>
        </w:rPr>
        <w:t xml:space="preserve"> </w:t>
      </w:r>
      <w:r w:rsidRPr="008A0062">
        <w:rPr>
          <w:rFonts w:ascii="Times New Roman" w:hAnsi="Times New Roman" w:cs="Times New Roman"/>
          <w:b/>
          <w:sz w:val="22"/>
          <w:szCs w:val="22"/>
        </w:rPr>
        <w:t>TRAITS</w:t>
      </w:r>
      <w:r w:rsidRPr="008A0062">
        <w:rPr>
          <w:rFonts w:ascii="Times New Roman" w:hAnsi="Times New Roman" w:cs="Times New Roman"/>
          <w:b/>
          <w:spacing w:val="-4"/>
          <w:sz w:val="22"/>
          <w:szCs w:val="22"/>
        </w:rPr>
        <w:t xml:space="preserve"> </w:t>
      </w:r>
      <w:r w:rsidRPr="008A0062">
        <w:rPr>
          <w:rFonts w:ascii="Times New Roman" w:hAnsi="Times New Roman" w:cs="Times New Roman"/>
          <w:b/>
          <w:sz w:val="22"/>
          <w:szCs w:val="22"/>
        </w:rPr>
        <w:t>OF</w:t>
      </w:r>
      <w:r w:rsidRPr="008A0062">
        <w:rPr>
          <w:rFonts w:ascii="Times New Roman" w:hAnsi="Times New Roman" w:cs="Times New Roman"/>
          <w:b/>
          <w:spacing w:val="-5"/>
          <w:sz w:val="22"/>
          <w:szCs w:val="22"/>
        </w:rPr>
        <w:t xml:space="preserve"> </w:t>
      </w:r>
      <w:r w:rsidRPr="008A0062">
        <w:rPr>
          <w:rFonts w:ascii="Times New Roman" w:hAnsi="Times New Roman" w:cs="Times New Roman"/>
          <w:b/>
          <w:sz w:val="22"/>
          <w:szCs w:val="22"/>
        </w:rPr>
        <w:t>EFFECTIVE</w:t>
      </w:r>
      <w:r w:rsidRPr="008A0062">
        <w:rPr>
          <w:rFonts w:ascii="Times New Roman" w:hAnsi="Times New Roman" w:cs="Times New Roman"/>
          <w:b/>
          <w:spacing w:val="-6"/>
          <w:sz w:val="22"/>
          <w:szCs w:val="22"/>
        </w:rPr>
        <w:t xml:space="preserve"> </w:t>
      </w:r>
      <w:r w:rsidRPr="008A0062">
        <w:rPr>
          <w:rFonts w:ascii="Times New Roman" w:hAnsi="Times New Roman" w:cs="Times New Roman"/>
          <w:b/>
          <w:sz w:val="22"/>
          <w:szCs w:val="22"/>
        </w:rPr>
        <w:t>PARTICIPATION</w:t>
      </w:r>
      <w:r w:rsidRPr="008A0062">
        <w:rPr>
          <w:rFonts w:ascii="Times New Roman" w:hAnsi="Times New Roman" w:cs="Times New Roman"/>
          <w:b/>
          <w:spacing w:val="-4"/>
          <w:sz w:val="22"/>
          <w:szCs w:val="22"/>
        </w:rPr>
        <w:t xml:space="preserve"> </w:t>
      </w:r>
      <w:r w:rsidRPr="008A0062">
        <w:rPr>
          <w:rFonts w:ascii="Times New Roman" w:hAnsi="Times New Roman" w:cs="Times New Roman"/>
          <w:b/>
          <w:sz w:val="22"/>
          <w:szCs w:val="22"/>
        </w:rPr>
        <w:t>IN</w:t>
      </w:r>
      <w:r w:rsidRPr="008A0062">
        <w:rPr>
          <w:rFonts w:ascii="Times New Roman" w:hAnsi="Times New Roman" w:cs="Times New Roman"/>
          <w:b/>
          <w:spacing w:val="-4"/>
          <w:sz w:val="22"/>
          <w:szCs w:val="22"/>
        </w:rPr>
        <w:t xml:space="preserve"> </w:t>
      </w:r>
      <w:r w:rsidRPr="008A0062">
        <w:rPr>
          <w:rFonts w:ascii="Times New Roman" w:hAnsi="Times New Roman" w:cs="Times New Roman"/>
          <w:b/>
          <w:sz w:val="22"/>
          <w:szCs w:val="22"/>
        </w:rPr>
        <w:t>AN</w:t>
      </w:r>
      <w:r w:rsidRPr="008A0062">
        <w:rPr>
          <w:rFonts w:ascii="Times New Roman" w:hAnsi="Times New Roman" w:cs="Times New Roman"/>
          <w:b/>
          <w:spacing w:val="-4"/>
          <w:sz w:val="22"/>
          <w:szCs w:val="22"/>
        </w:rPr>
        <w:t xml:space="preserve"> </w:t>
      </w:r>
      <w:r w:rsidRPr="008A0062">
        <w:rPr>
          <w:rFonts w:ascii="Times New Roman" w:hAnsi="Times New Roman" w:cs="Times New Roman"/>
          <w:b/>
          <w:sz w:val="22"/>
          <w:szCs w:val="22"/>
        </w:rPr>
        <w:t>ONLINE</w:t>
      </w:r>
      <w:r w:rsidRPr="008A0062">
        <w:rPr>
          <w:rFonts w:ascii="Times New Roman" w:hAnsi="Times New Roman" w:cs="Times New Roman"/>
          <w:b/>
          <w:spacing w:val="-3"/>
          <w:sz w:val="22"/>
          <w:szCs w:val="22"/>
        </w:rPr>
        <w:t xml:space="preserve"> </w:t>
      </w:r>
      <w:r w:rsidRPr="008A0062">
        <w:rPr>
          <w:rFonts w:ascii="Times New Roman" w:hAnsi="Times New Roman" w:cs="Times New Roman"/>
          <w:b/>
          <w:sz w:val="22"/>
          <w:szCs w:val="22"/>
        </w:rPr>
        <w:t>COURSE</w:t>
      </w:r>
    </w:p>
    <w:p w14:paraId="0B7E39A3" w14:textId="77777777" w:rsidR="008A0062" w:rsidRPr="008A0062" w:rsidRDefault="008A0062" w:rsidP="008A0062">
      <w:pPr>
        <w:pStyle w:val="BodyText"/>
        <w:ind w:left="460" w:right="1052"/>
      </w:pPr>
      <w:r w:rsidRPr="008A0062">
        <w:rPr>
          <w:u w:val="single"/>
        </w:rPr>
        <w:t>Clarity:</w:t>
      </w:r>
      <w:r w:rsidRPr="008A0062">
        <w:rPr>
          <w:spacing w:val="-1"/>
        </w:rPr>
        <w:t xml:space="preserve"> </w:t>
      </w:r>
      <w:r w:rsidRPr="008A0062">
        <w:t>You</w:t>
      </w:r>
      <w:r w:rsidRPr="008A0062">
        <w:rPr>
          <w:spacing w:val="-2"/>
        </w:rPr>
        <w:t xml:space="preserve"> </w:t>
      </w:r>
      <w:r w:rsidRPr="008A0062">
        <w:t>must take</w:t>
      </w:r>
      <w:r w:rsidRPr="008A0062">
        <w:rPr>
          <w:spacing w:val="-2"/>
        </w:rPr>
        <w:t xml:space="preserve"> </w:t>
      </w:r>
      <w:r w:rsidRPr="008A0062">
        <w:t>care</w:t>
      </w:r>
      <w:r w:rsidRPr="008A0062">
        <w:rPr>
          <w:spacing w:val="-3"/>
        </w:rPr>
        <w:t xml:space="preserve"> </w:t>
      </w:r>
      <w:r w:rsidRPr="008A0062">
        <w:t>to</w:t>
      </w:r>
      <w:r w:rsidRPr="008A0062">
        <w:rPr>
          <w:spacing w:val="-2"/>
        </w:rPr>
        <w:t xml:space="preserve"> </w:t>
      </w:r>
      <w:r w:rsidRPr="008A0062">
        <w:t>express</w:t>
      </w:r>
      <w:r w:rsidRPr="008A0062">
        <w:rPr>
          <w:spacing w:val="-1"/>
        </w:rPr>
        <w:t xml:space="preserve"> </w:t>
      </w:r>
      <w:r w:rsidRPr="008A0062">
        <w:t>full</w:t>
      </w:r>
      <w:r w:rsidRPr="008A0062">
        <w:rPr>
          <w:spacing w:val="-1"/>
        </w:rPr>
        <w:t xml:space="preserve"> </w:t>
      </w:r>
      <w:r w:rsidRPr="008A0062">
        <w:t>thoughts</w:t>
      </w:r>
      <w:r w:rsidRPr="008A0062">
        <w:rPr>
          <w:spacing w:val="-3"/>
        </w:rPr>
        <w:t xml:space="preserve"> </w:t>
      </w:r>
      <w:r w:rsidRPr="008A0062">
        <w:t>to</w:t>
      </w:r>
      <w:r w:rsidRPr="008A0062">
        <w:rPr>
          <w:spacing w:val="-5"/>
        </w:rPr>
        <w:t xml:space="preserve"> </w:t>
      </w:r>
      <w:r w:rsidRPr="008A0062">
        <w:t>avoid</w:t>
      </w:r>
      <w:r w:rsidRPr="008A0062">
        <w:rPr>
          <w:spacing w:val="-1"/>
        </w:rPr>
        <w:t xml:space="preserve"> </w:t>
      </w:r>
      <w:r w:rsidRPr="008A0062">
        <w:t>misunderstandings;</w:t>
      </w:r>
      <w:r w:rsidRPr="008A0062">
        <w:rPr>
          <w:spacing w:val="-4"/>
        </w:rPr>
        <w:t xml:space="preserve"> </w:t>
      </w:r>
      <w:r w:rsidRPr="008A0062">
        <w:t>don't assume.</w:t>
      </w:r>
      <w:r w:rsidRPr="008A0062">
        <w:rPr>
          <w:spacing w:val="-52"/>
        </w:rPr>
        <w:t xml:space="preserve"> </w:t>
      </w:r>
      <w:r w:rsidRPr="008A0062">
        <w:t>Include</w:t>
      </w:r>
      <w:r w:rsidRPr="008A0062">
        <w:rPr>
          <w:spacing w:val="-1"/>
        </w:rPr>
        <w:t xml:space="preserve"> </w:t>
      </w:r>
      <w:r w:rsidRPr="008A0062">
        <w:t>key</w:t>
      </w:r>
      <w:r w:rsidRPr="008A0062">
        <w:rPr>
          <w:spacing w:val="-3"/>
        </w:rPr>
        <w:t xml:space="preserve"> </w:t>
      </w:r>
      <w:r w:rsidRPr="008A0062">
        <w:t>words or</w:t>
      </w:r>
      <w:r w:rsidRPr="008A0062">
        <w:rPr>
          <w:spacing w:val="1"/>
        </w:rPr>
        <w:t xml:space="preserve"> </w:t>
      </w:r>
      <w:r w:rsidRPr="008A0062">
        <w:t>a reference.</w:t>
      </w:r>
    </w:p>
    <w:p w14:paraId="0475C702" w14:textId="77777777" w:rsidR="008A0062" w:rsidRPr="008A0062" w:rsidRDefault="008A0062" w:rsidP="008A0062">
      <w:pPr>
        <w:pStyle w:val="BodyText"/>
        <w:ind w:left="460" w:right="892"/>
      </w:pPr>
      <w:r w:rsidRPr="008A0062">
        <w:rPr>
          <w:u w:val="single"/>
        </w:rPr>
        <w:t>Economy:</w:t>
      </w:r>
      <w:r w:rsidRPr="008A0062">
        <w:t xml:space="preserve"> Contributions must be succinct. Is every sentence worth reading? Brevity is appreciated in</w:t>
      </w:r>
      <w:r w:rsidRPr="008A0062">
        <w:rPr>
          <w:spacing w:val="-52"/>
        </w:rPr>
        <w:t xml:space="preserve"> </w:t>
      </w:r>
      <w:r w:rsidRPr="008A0062">
        <w:t>an online environment. Rather than asking "...is it long enough?" ask, "...is it clear, organized, and</w:t>
      </w:r>
      <w:r w:rsidRPr="008A0062">
        <w:rPr>
          <w:spacing w:val="1"/>
        </w:rPr>
        <w:t xml:space="preserve"> </w:t>
      </w:r>
      <w:r w:rsidRPr="008A0062">
        <w:t>does</w:t>
      </w:r>
      <w:r w:rsidRPr="008A0062">
        <w:rPr>
          <w:spacing w:val="-3"/>
        </w:rPr>
        <w:t xml:space="preserve"> </w:t>
      </w:r>
      <w:r w:rsidRPr="008A0062">
        <w:t>it</w:t>
      </w:r>
      <w:r w:rsidRPr="008A0062">
        <w:rPr>
          <w:spacing w:val="1"/>
        </w:rPr>
        <w:t xml:space="preserve"> </w:t>
      </w:r>
      <w:r w:rsidRPr="008A0062">
        <w:t>convey</w:t>
      </w:r>
      <w:r w:rsidRPr="008A0062">
        <w:rPr>
          <w:spacing w:val="-3"/>
        </w:rPr>
        <w:t xml:space="preserve"> </w:t>
      </w:r>
      <w:r w:rsidRPr="008A0062">
        <w:t>the message?"</w:t>
      </w:r>
    </w:p>
    <w:p w14:paraId="35605252" w14:textId="77777777" w:rsidR="008A0062" w:rsidRPr="008A0062" w:rsidRDefault="008A0062" w:rsidP="008A0062">
      <w:pPr>
        <w:pStyle w:val="BodyText"/>
        <w:spacing w:before="59"/>
        <w:ind w:left="460" w:right="928"/>
      </w:pPr>
      <w:r w:rsidRPr="008A0062">
        <w:rPr>
          <w:u w:val="single"/>
        </w:rPr>
        <w:t>Thoroughness:</w:t>
      </w:r>
      <w:r w:rsidRPr="008A0062">
        <w:t xml:space="preserve"> Your contribution must fulfill the requirements of the assignment and show complete</w:t>
      </w:r>
      <w:r w:rsidRPr="008A0062">
        <w:rPr>
          <w:spacing w:val="-52"/>
        </w:rPr>
        <w:t xml:space="preserve"> </w:t>
      </w:r>
      <w:r w:rsidRPr="008A0062">
        <w:t>thoughts.</w:t>
      </w:r>
    </w:p>
    <w:p w14:paraId="4B42EF47" w14:textId="77777777" w:rsidR="008A0062" w:rsidRPr="008A0062" w:rsidRDefault="008A0062" w:rsidP="008A0062">
      <w:pPr>
        <w:pStyle w:val="BodyText"/>
        <w:spacing w:before="61"/>
        <w:ind w:left="460"/>
      </w:pPr>
      <w:r w:rsidRPr="008A0062">
        <w:rPr>
          <w:u w:val="single"/>
        </w:rPr>
        <w:t>Usefulness:</w:t>
      </w:r>
      <w:r w:rsidRPr="008A0062">
        <w:rPr>
          <w:spacing w:val="-1"/>
          <w:u w:val="single"/>
        </w:rPr>
        <w:t xml:space="preserve"> </w:t>
      </w:r>
      <w:r w:rsidRPr="008A0062">
        <w:t>Your contribution</w:t>
      </w:r>
      <w:r w:rsidRPr="008A0062">
        <w:rPr>
          <w:spacing w:val="-1"/>
        </w:rPr>
        <w:t xml:space="preserve"> </w:t>
      </w:r>
      <w:r w:rsidRPr="008A0062">
        <w:t>should</w:t>
      </w:r>
      <w:r w:rsidRPr="008A0062">
        <w:rPr>
          <w:spacing w:val="-1"/>
        </w:rPr>
        <w:t xml:space="preserve"> </w:t>
      </w:r>
      <w:r w:rsidRPr="008A0062">
        <w:t>be</w:t>
      </w:r>
      <w:r w:rsidRPr="008A0062">
        <w:rPr>
          <w:spacing w:val="-3"/>
        </w:rPr>
        <w:t xml:space="preserve"> </w:t>
      </w:r>
      <w:r w:rsidRPr="008A0062">
        <w:t>illustrative</w:t>
      </w:r>
      <w:r w:rsidRPr="008A0062">
        <w:rPr>
          <w:spacing w:val="-1"/>
        </w:rPr>
        <w:t xml:space="preserve"> </w:t>
      </w:r>
      <w:r w:rsidRPr="008A0062">
        <w:t>or</w:t>
      </w:r>
      <w:r w:rsidRPr="008A0062">
        <w:rPr>
          <w:spacing w:val="-3"/>
        </w:rPr>
        <w:t xml:space="preserve"> </w:t>
      </w:r>
      <w:r w:rsidRPr="008A0062">
        <w:t>aid</w:t>
      </w:r>
      <w:r w:rsidRPr="008A0062">
        <w:rPr>
          <w:spacing w:val="-1"/>
        </w:rPr>
        <w:t xml:space="preserve"> </w:t>
      </w:r>
      <w:r w:rsidRPr="008A0062">
        <w:t>understanding</w:t>
      </w:r>
      <w:r w:rsidRPr="008A0062">
        <w:rPr>
          <w:spacing w:val="-4"/>
        </w:rPr>
        <w:t xml:space="preserve"> </w:t>
      </w:r>
      <w:r w:rsidRPr="008A0062">
        <w:t>of</w:t>
      </w:r>
      <w:r w:rsidRPr="008A0062">
        <w:rPr>
          <w:spacing w:val="-3"/>
        </w:rPr>
        <w:t xml:space="preserve"> </w:t>
      </w:r>
      <w:r w:rsidRPr="008A0062">
        <w:t>the</w:t>
      </w:r>
      <w:r w:rsidRPr="008A0062">
        <w:rPr>
          <w:spacing w:val="-3"/>
        </w:rPr>
        <w:t xml:space="preserve"> </w:t>
      </w:r>
      <w:r w:rsidRPr="008A0062">
        <w:t>topic.</w:t>
      </w:r>
    </w:p>
    <w:p w14:paraId="61E24850" w14:textId="77777777" w:rsidR="008A0062" w:rsidRPr="008A0062" w:rsidRDefault="008A0062" w:rsidP="008A0062">
      <w:pPr>
        <w:pStyle w:val="BodyText"/>
        <w:spacing w:before="61"/>
        <w:ind w:left="460" w:right="928"/>
      </w:pPr>
      <w:r w:rsidRPr="008A0062">
        <w:rPr>
          <w:u w:val="single"/>
        </w:rPr>
        <w:t>Creativity:</w:t>
      </w:r>
      <w:r w:rsidRPr="008A0062">
        <w:t xml:space="preserve"> Bring in outside resources, articles, and knowledge to add dimension to the topic; enliven</w:t>
      </w:r>
      <w:r w:rsidRPr="008A0062">
        <w:rPr>
          <w:spacing w:val="-52"/>
        </w:rPr>
        <w:t xml:space="preserve"> </w:t>
      </w:r>
      <w:r w:rsidRPr="008A0062">
        <w:t>discussion</w:t>
      </w:r>
      <w:r w:rsidRPr="008A0062">
        <w:rPr>
          <w:spacing w:val="-1"/>
        </w:rPr>
        <w:t xml:space="preserve"> </w:t>
      </w:r>
      <w:r w:rsidRPr="008A0062">
        <w:t>with new</w:t>
      </w:r>
      <w:r w:rsidRPr="008A0062">
        <w:rPr>
          <w:spacing w:val="-1"/>
        </w:rPr>
        <w:t xml:space="preserve"> </w:t>
      </w:r>
      <w:r w:rsidRPr="008A0062">
        <w:t>perspectives.</w:t>
      </w:r>
    </w:p>
    <w:p w14:paraId="40FD16E1" w14:textId="77777777" w:rsidR="008A0062" w:rsidRPr="008A0062" w:rsidRDefault="008A0062" w:rsidP="008A0062">
      <w:pPr>
        <w:pStyle w:val="BodyText"/>
        <w:spacing w:before="63"/>
        <w:ind w:left="460"/>
      </w:pPr>
      <w:r w:rsidRPr="008A0062">
        <w:rPr>
          <w:u w:val="single"/>
        </w:rPr>
        <w:t>Application:</w:t>
      </w:r>
      <w:r w:rsidRPr="008A0062">
        <w:rPr>
          <w:spacing w:val="1"/>
        </w:rPr>
        <w:t xml:space="preserve"> </w:t>
      </w:r>
      <w:r w:rsidRPr="008A0062">
        <w:t>apply</w:t>
      </w:r>
      <w:r w:rsidRPr="008A0062">
        <w:rPr>
          <w:spacing w:val="-3"/>
        </w:rPr>
        <w:t xml:space="preserve"> </w:t>
      </w:r>
      <w:r w:rsidRPr="008A0062">
        <w:t>the concepts</w:t>
      </w:r>
      <w:r w:rsidRPr="008A0062">
        <w:rPr>
          <w:spacing w:val="-2"/>
        </w:rPr>
        <w:t xml:space="preserve"> </w:t>
      </w:r>
      <w:r w:rsidRPr="008A0062">
        <w:t>from</w:t>
      </w:r>
      <w:r w:rsidRPr="008A0062">
        <w:rPr>
          <w:spacing w:val="-4"/>
        </w:rPr>
        <w:t xml:space="preserve"> </w:t>
      </w:r>
      <w:r w:rsidRPr="008A0062">
        <w:t>the reading</w:t>
      </w:r>
      <w:r w:rsidRPr="008A0062">
        <w:rPr>
          <w:spacing w:val="-3"/>
        </w:rPr>
        <w:t xml:space="preserve"> </w:t>
      </w:r>
      <w:r w:rsidRPr="008A0062">
        <w:t>to discuss</w:t>
      </w:r>
      <w:r w:rsidRPr="008A0062">
        <w:rPr>
          <w:spacing w:val="-2"/>
        </w:rPr>
        <w:t xml:space="preserve"> </w:t>
      </w:r>
      <w:r w:rsidRPr="008A0062">
        <w:t>the questions.</w:t>
      </w:r>
    </w:p>
    <w:p w14:paraId="48638C35" w14:textId="77777777" w:rsidR="008A0062" w:rsidRPr="008A0062" w:rsidRDefault="008A0062" w:rsidP="008A0062">
      <w:pPr>
        <w:pStyle w:val="BodyText"/>
        <w:spacing w:before="62"/>
        <w:ind w:left="460" w:right="998"/>
        <w:jc w:val="both"/>
      </w:pPr>
      <w:r w:rsidRPr="008A0062">
        <w:rPr>
          <w:u w:val="single"/>
        </w:rPr>
        <w:t>Enthusiasm:</w:t>
      </w:r>
      <w:r w:rsidRPr="008A0062">
        <w:t xml:space="preserve"> If you are in class, I assume that you are interested in the topic. Show it to us on the discussion board and in your group project! Have fun and keep it lively: share an example, describe a related situation and its implications,</w:t>
      </w:r>
      <w:r w:rsidRPr="008A0062">
        <w:rPr>
          <w:spacing w:val="1"/>
        </w:rPr>
        <w:t xml:space="preserve"> </w:t>
      </w:r>
      <w:r w:rsidRPr="008A0062">
        <w:t>start a debate. Ask questions, pose what-ifs, articulate positions, offer ideas or resources, expand on</w:t>
      </w:r>
      <w:r w:rsidRPr="008A0062">
        <w:rPr>
          <w:spacing w:val="1"/>
        </w:rPr>
        <w:t xml:space="preserve"> </w:t>
      </w:r>
      <w:r w:rsidRPr="008A0062">
        <w:t>the</w:t>
      </w:r>
      <w:r w:rsidRPr="008A0062">
        <w:rPr>
          <w:spacing w:val="-3"/>
        </w:rPr>
        <w:t xml:space="preserve"> </w:t>
      </w:r>
      <w:r w:rsidRPr="008A0062">
        <w:t>ideas of</w:t>
      </w:r>
      <w:r w:rsidRPr="008A0062">
        <w:rPr>
          <w:spacing w:val="-2"/>
        </w:rPr>
        <w:t xml:space="preserve"> </w:t>
      </w:r>
      <w:r w:rsidRPr="008A0062">
        <w:t>others, be accommodating</w:t>
      </w:r>
      <w:r w:rsidRPr="008A0062">
        <w:rPr>
          <w:spacing w:val="-3"/>
        </w:rPr>
        <w:t xml:space="preserve"> </w:t>
      </w:r>
      <w:r w:rsidRPr="008A0062">
        <w:t>to critique.</w:t>
      </w:r>
    </w:p>
    <w:p w14:paraId="3A37D7C2" w14:textId="77777777" w:rsidR="008A0062" w:rsidRPr="008A0062" w:rsidRDefault="008A0062" w:rsidP="005915A2">
      <w:pPr>
        <w:pStyle w:val="Heading1"/>
        <w:contextualSpacing/>
        <w:rPr>
          <w:rFonts w:ascii="Times New Roman" w:hAnsi="Times New Roman" w:cs="Times New Roman"/>
        </w:rPr>
      </w:pPr>
    </w:p>
    <w:p w14:paraId="318E8553" w14:textId="24F08555" w:rsidR="005915A2" w:rsidRPr="008A0062" w:rsidRDefault="00BA3FFB" w:rsidP="005915A2">
      <w:pPr>
        <w:pStyle w:val="Heading1"/>
        <w:contextualSpacing/>
        <w:rPr>
          <w:rFonts w:ascii="Times New Roman" w:hAnsi="Times New Roman" w:cs="Times New Roman"/>
        </w:rPr>
      </w:pPr>
      <w:r w:rsidRPr="008A0062">
        <w:rPr>
          <w:rFonts w:ascii="Times New Roman" w:hAnsi="Times New Roman" w:cs="Times New Roman"/>
        </w:rPr>
        <w:t>Blackboard Support</w:t>
      </w:r>
    </w:p>
    <w:p w14:paraId="7E5EE6F9" w14:textId="603617D0" w:rsidR="002F14EB" w:rsidRPr="008A0062" w:rsidRDefault="005915A2" w:rsidP="002F14EB">
      <w:pPr>
        <w:pStyle w:val="Heading1"/>
        <w:contextualSpacing/>
        <w:rPr>
          <w:rFonts w:ascii="Times New Roman" w:hAnsi="Times New Roman" w:cs="Times New Roman"/>
          <w:b w:val="0"/>
          <w:bCs w:val="0"/>
          <w:i/>
          <w:iCs/>
          <w:caps w:val="0"/>
        </w:rPr>
      </w:pPr>
      <w:r w:rsidRPr="008A0062">
        <w:rPr>
          <w:rFonts w:ascii="Times New Roman" w:hAnsi="Times New Roman" w:cs="Times New Roman"/>
          <w:b w:val="0"/>
          <w:bCs w:val="0"/>
          <w:i/>
          <w:iCs/>
          <w:caps w:val="0"/>
        </w:rPr>
        <w:t xml:space="preserve">If you need assistance with course technology at any time, please contact the </w:t>
      </w:r>
      <w:hyperlink r:id="rId18" w:tgtFrame="_blank" w:tooltip="Center for Online Learning and Teaching Technology" w:history="1">
        <w:r w:rsidRPr="008A0062">
          <w:rPr>
            <w:rStyle w:val="Hyperlink"/>
            <w:rFonts w:ascii="Times New Roman" w:hAnsi="Times New Roman" w:cs="Times New Roman"/>
            <w:b w:val="0"/>
            <w:bCs w:val="0"/>
            <w:i/>
            <w:iCs/>
            <w:caps w:val="0"/>
            <w:color w:val="F05023"/>
          </w:rPr>
          <w:t>Center for Online Learning and Teaching Technology</w:t>
        </w:r>
      </w:hyperlink>
      <w:r w:rsidRPr="008A0062">
        <w:rPr>
          <w:rFonts w:ascii="Times New Roman" w:hAnsi="Times New Roman" w:cs="Times New Roman"/>
          <w:b w:val="0"/>
          <w:bCs w:val="0"/>
          <w:i/>
          <w:iCs/>
          <w:caps w:val="0"/>
        </w:rPr>
        <w:t xml:space="preserve"> (COLTT).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40"/>
        <w:gridCol w:w="2949"/>
        <w:gridCol w:w="4096"/>
      </w:tblGrid>
      <w:tr w:rsidR="00BA3FFB" w:rsidRPr="008A0062" w14:paraId="101C6E14" w14:textId="77777777" w:rsidTr="00BA3FF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C8F0" w14:textId="77777777" w:rsidR="00BA3FFB" w:rsidRPr="008A0062" w:rsidRDefault="00BA3FFB" w:rsidP="00BE1614">
            <w:pPr>
              <w:spacing w:before="0" w:after="0" w:line="240" w:lineRule="auto"/>
              <w:jc w:val="center"/>
              <w:rPr>
                <w:rFonts w:ascii="Times New Roman" w:hAnsi="Times New Roman" w:cs="Times New Roman"/>
                <w:b/>
                <w:bCs/>
                <w:color w:val="000000" w:themeColor="text1"/>
                <w:sz w:val="22"/>
                <w:szCs w:val="22"/>
              </w:rPr>
            </w:pPr>
            <w:r w:rsidRPr="008A0062">
              <w:rPr>
                <w:rFonts w:ascii="Times New Roman" w:hAnsi="Times New Roman" w:cs="Times New Roman"/>
                <w:b/>
                <w:bCs/>
                <w:color w:val="000000" w:themeColor="text1"/>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A99" w14:textId="77777777" w:rsidR="00BA3FFB" w:rsidRPr="008A0062" w:rsidRDefault="00BA3FFB" w:rsidP="00BE1614">
            <w:pPr>
              <w:spacing w:before="0" w:after="0" w:line="240" w:lineRule="auto"/>
              <w:rPr>
                <w:rFonts w:ascii="Times New Roman" w:hAnsi="Times New Roman" w:cs="Times New Roman"/>
                <w:b/>
                <w:bCs/>
                <w:color w:val="000000" w:themeColor="text1"/>
                <w:sz w:val="22"/>
                <w:szCs w:val="22"/>
              </w:rPr>
            </w:pPr>
            <w:r w:rsidRPr="008A0062">
              <w:rPr>
                <w:rFonts w:ascii="Times New Roman" w:hAnsi="Times New Roman" w:cs="Times New Roman"/>
                <w:b/>
                <w:bCs/>
                <w:color w:val="000000" w:themeColor="text1"/>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3080" w14:textId="77777777" w:rsidR="00BA3FFB" w:rsidRPr="008A0062" w:rsidRDefault="00BA3FFB" w:rsidP="00BE1614">
            <w:pPr>
              <w:spacing w:before="0" w:after="0" w:line="240" w:lineRule="auto"/>
              <w:rPr>
                <w:rFonts w:ascii="Times New Roman" w:hAnsi="Times New Roman" w:cs="Times New Roman"/>
                <w:b/>
                <w:bCs/>
                <w:color w:val="000000" w:themeColor="text1"/>
                <w:sz w:val="22"/>
                <w:szCs w:val="22"/>
              </w:rPr>
            </w:pPr>
            <w:r w:rsidRPr="008A0062">
              <w:rPr>
                <w:rFonts w:ascii="Times New Roman" w:hAnsi="Times New Roman" w:cs="Times New Roman"/>
                <w:b/>
                <w:bCs/>
                <w:color w:val="000000" w:themeColor="text1"/>
                <w:sz w:val="22"/>
                <w:szCs w:val="22"/>
              </w:rPr>
              <w:t>Edinburg </w:t>
            </w:r>
          </w:p>
        </w:tc>
      </w:tr>
      <w:tr w:rsidR="00BA3FFB" w:rsidRPr="008A0062" w14:paraId="0E4A4D40"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A4FF" w14:textId="77777777" w:rsidR="00BA3FFB" w:rsidRPr="008A0062" w:rsidRDefault="00BA3FFB">
            <w:pPr>
              <w:jc w:val="center"/>
              <w:rPr>
                <w:rFonts w:ascii="Times New Roman" w:hAnsi="Times New Roman" w:cs="Times New Roman"/>
                <w:b/>
                <w:bCs/>
                <w:sz w:val="22"/>
                <w:szCs w:val="22"/>
              </w:rPr>
            </w:pPr>
            <w:r w:rsidRPr="008A0062">
              <w:rPr>
                <w:rFonts w:ascii="Times New Roman" w:hAnsi="Times New Roman" w:cs="Times New Roman"/>
                <w:b/>
                <w:bCs/>
                <w:sz w:val="22"/>
                <w:szCs w:val="22"/>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9929" w14:textId="77777777" w:rsidR="00BA3FFB" w:rsidRPr="008A0062" w:rsidRDefault="00BA3FFB">
            <w:pPr>
              <w:rPr>
                <w:rFonts w:ascii="Times New Roman" w:hAnsi="Times New Roman" w:cs="Times New Roman"/>
                <w:sz w:val="22"/>
                <w:szCs w:val="22"/>
              </w:rPr>
            </w:pPr>
            <w:r w:rsidRPr="008A0062">
              <w:rPr>
                <w:rFonts w:ascii="Times New Roman" w:hAnsi="Times New Roman" w:cs="Times New Roman"/>
                <w:sz w:val="22"/>
                <w:szCs w:val="22"/>
              </w:rP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A185" w14:textId="77777777" w:rsidR="00BA3FFB" w:rsidRPr="008A0062" w:rsidRDefault="00BA3FFB">
            <w:pPr>
              <w:rPr>
                <w:rFonts w:ascii="Times New Roman" w:hAnsi="Times New Roman" w:cs="Times New Roman"/>
                <w:sz w:val="22"/>
                <w:szCs w:val="22"/>
              </w:rPr>
            </w:pPr>
            <w:r w:rsidRPr="008A0062">
              <w:rPr>
                <w:rFonts w:ascii="Times New Roman" w:hAnsi="Times New Roman" w:cs="Times New Roman"/>
                <w:sz w:val="22"/>
                <w:szCs w:val="22"/>
              </w:rPr>
              <w:t>Education Complex (EEDUC) 2.202</w:t>
            </w:r>
          </w:p>
        </w:tc>
      </w:tr>
      <w:tr w:rsidR="00BA3FFB" w:rsidRPr="008A0062" w14:paraId="71A4B834"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2533C" w14:textId="77777777" w:rsidR="00BA3FFB" w:rsidRPr="008A0062" w:rsidRDefault="00BA3FFB">
            <w:pPr>
              <w:jc w:val="center"/>
              <w:rPr>
                <w:rFonts w:ascii="Times New Roman" w:hAnsi="Times New Roman" w:cs="Times New Roman"/>
                <w:b/>
                <w:bCs/>
                <w:sz w:val="22"/>
                <w:szCs w:val="22"/>
              </w:rPr>
            </w:pPr>
            <w:r w:rsidRPr="008A0062">
              <w:rPr>
                <w:rFonts w:ascii="Times New Roman" w:hAnsi="Times New Roman" w:cs="Times New Roman"/>
                <w:b/>
                <w:bCs/>
                <w:sz w:val="22"/>
                <w:szCs w:val="22"/>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D79" w14:textId="77777777" w:rsidR="00BA3FFB" w:rsidRPr="008A0062" w:rsidRDefault="00BA3FFB">
            <w:pPr>
              <w:rPr>
                <w:rFonts w:ascii="Times New Roman" w:hAnsi="Times New Roman" w:cs="Times New Roman"/>
                <w:sz w:val="22"/>
                <w:szCs w:val="22"/>
              </w:rPr>
            </w:pPr>
            <w:r w:rsidRPr="008A0062">
              <w:rPr>
                <w:rFonts w:ascii="Times New Roman" w:hAnsi="Times New Roman" w:cs="Times New Roman"/>
                <w:sz w:val="22"/>
                <w:szCs w:val="22"/>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AB47" w14:textId="77777777" w:rsidR="00BA3FFB" w:rsidRPr="008A0062" w:rsidRDefault="00BA3FFB">
            <w:pPr>
              <w:rPr>
                <w:rFonts w:ascii="Times New Roman" w:hAnsi="Times New Roman" w:cs="Times New Roman"/>
                <w:sz w:val="22"/>
                <w:szCs w:val="22"/>
              </w:rPr>
            </w:pPr>
            <w:r w:rsidRPr="008A0062">
              <w:rPr>
                <w:rFonts w:ascii="Times New Roman" w:hAnsi="Times New Roman" w:cs="Times New Roman"/>
                <w:sz w:val="22"/>
                <w:szCs w:val="22"/>
              </w:rPr>
              <w:t>956-665-5327</w:t>
            </w:r>
          </w:p>
        </w:tc>
      </w:tr>
    </w:tbl>
    <w:p w14:paraId="32C32921" w14:textId="149839DD" w:rsidR="00B4758E" w:rsidRPr="008A0062" w:rsidRDefault="00B4758E" w:rsidP="00BA3FFB">
      <w:pPr>
        <w:pStyle w:val="Heading2"/>
        <w:rPr>
          <w:rFonts w:ascii="Times New Roman" w:hAnsi="Times New Roman" w:cs="Times New Roman"/>
        </w:rPr>
      </w:pPr>
      <w:r w:rsidRPr="008A0062">
        <w:rPr>
          <w:rFonts w:ascii="Times New Roman" w:hAnsi="Times New Roman" w:cs="Times New Roman"/>
        </w:rPr>
        <w:t>Toll Free: 1-866-654-4555</w:t>
      </w:r>
    </w:p>
    <w:p w14:paraId="6289537E" w14:textId="3D561145" w:rsidR="00B4758E" w:rsidRPr="008A0062" w:rsidRDefault="00B4758E" w:rsidP="00B4758E">
      <w:pPr>
        <w:rPr>
          <w:rFonts w:ascii="Times New Roman" w:hAnsi="Times New Roman" w:cs="Times New Roman"/>
          <w:sz w:val="22"/>
          <w:szCs w:val="22"/>
        </w:rPr>
      </w:pPr>
      <w:r w:rsidRPr="008A0062">
        <w:rPr>
          <w:rFonts w:ascii="Times New Roman" w:hAnsi="Times New Roman" w:cs="Times New Roman"/>
          <w:sz w:val="22"/>
          <w:szCs w:val="22"/>
        </w:rPr>
        <w:t>Office Hours: Monday - Friday, 7:30 a.m. - 6:00 p.m.</w:t>
      </w:r>
      <w:r w:rsidRPr="008A0062">
        <w:rPr>
          <w:rFonts w:ascii="Times New Roman" w:hAnsi="Times New Roman" w:cs="Times New Roman"/>
          <w:sz w:val="22"/>
          <w:szCs w:val="22"/>
        </w:rPr>
        <w:br/>
        <w:t xml:space="preserve">Support Tickets Submit a Support Case via our </w:t>
      </w:r>
      <w:hyperlink r:id="rId19" w:tgtFrame="_blank" w:tooltip="Ask COLTT Portal" w:history="1">
        <w:r w:rsidRPr="008A0062">
          <w:rPr>
            <w:rStyle w:val="Hyperlink"/>
            <w:rFonts w:ascii="Times New Roman" w:hAnsi="Times New Roman" w:cs="Times New Roman"/>
            <w:color w:val="F05023"/>
            <w:sz w:val="22"/>
            <w:szCs w:val="22"/>
          </w:rPr>
          <w:t>Ask COLTT Portal</w:t>
        </w:r>
      </w:hyperlink>
    </w:p>
    <w:p w14:paraId="1B907AE1" w14:textId="274C3CBF" w:rsidR="00BA3FFB" w:rsidRPr="008A0062" w:rsidRDefault="00BA3FFB" w:rsidP="00BA3FFB">
      <w:pPr>
        <w:pStyle w:val="Heading2"/>
        <w:rPr>
          <w:rFonts w:ascii="Times New Roman" w:hAnsi="Times New Roman" w:cs="Times New Roman"/>
        </w:rPr>
      </w:pPr>
      <w:r w:rsidRPr="008A0062">
        <w:rPr>
          <w:rFonts w:ascii="Times New Roman" w:hAnsi="Times New Roman" w:cs="Times New Roman"/>
        </w:rPr>
        <w:t>24/7 Blackboard Support</w:t>
      </w:r>
    </w:p>
    <w:p w14:paraId="10C6C59C" w14:textId="77777777" w:rsidR="00BA3FFB" w:rsidRPr="008A0062" w:rsidRDefault="00BA3FFB" w:rsidP="00BA3FFB">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Need Blackboard assistance after hours? You can call our main office numbers, 956-882-6792 or 956-665-5327, to speak with a support representative.</w:t>
      </w:r>
    </w:p>
    <w:p w14:paraId="3F5D9C2F" w14:textId="053D9AF5" w:rsidR="004419AF" w:rsidRPr="008A0062" w:rsidRDefault="004419AF" w:rsidP="00334891">
      <w:pPr>
        <w:spacing w:before="0" w:after="0" w:line="240" w:lineRule="auto"/>
        <w:rPr>
          <w:rFonts w:ascii="Times New Roman" w:hAnsi="Times New Roman" w:cs="Times New Roman"/>
          <w:sz w:val="22"/>
          <w:szCs w:val="22"/>
        </w:rPr>
      </w:pPr>
    </w:p>
    <w:p w14:paraId="3C59FB1A" w14:textId="3A9B36EC" w:rsidR="004419AF" w:rsidRPr="008A0062" w:rsidRDefault="00643687" w:rsidP="004419AF">
      <w:pPr>
        <w:spacing w:before="0" w:after="0" w:line="240" w:lineRule="auto"/>
        <w:rPr>
          <w:rFonts w:ascii="Times New Roman" w:eastAsia="Calibri" w:hAnsi="Times New Roman" w:cs="Times New Roman"/>
          <w:sz w:val="22"/>
          <w:szCs w:val="22"/>
        </w:rPr>
      </w:pPr>
      <w:r w:rsidRPr="008A0062">
        <w:rPr>
          <w:rStyle w:val="Heading1Char"/>
          <w:rFonts w:ascii="Times New Roman" w:hAnsi="Times New Roman" w:cs="Times New Roman"/>
        </w:rPr>
        <w:t>ACADEMIC INTEGRITY</w:t>
      </w:r>
      <w:r w:rsidR="004419AF" w:rsidRPr="008A0062">
        <w:rPr>
          <w:rStyle w:val="Heading1Char"/>
          <w:rFonts w:ascii="Times New Roman" w:hAnsi="Times New Roman" w:cs="Times New Roman"/>
        </w:rPr>
        <w:t>:</w:t>
      </w:r>
      <w:r w:rsidR="004419AF" w:rsidRPr="008A0062">
        <w:rPr>
          <w:rFonts w:ascii="Times New Roman" w:eastAsia="Calibri" w:hAnsi="Times New Roman" w:cs="Times New Roman"/>
          <w:sz w:val="22"/>
          <w:szCs w:val="22"/>
        </w:rPr>
        <w:t xml:space="preserve"> </w:t>
      </w:r>
    </w:p>
    <w:p w14:paraId="49427B23" w14:textId="2BE8866A" w:rsidR="004419AF" w:rsidRPr="008A0062" w:rsidRDefault="00643687" w:rsidP="00C756B8">
      <w:pPr>
        <w:rPr>
          <w:rFonts w:ascii="Times New Roman" w:hAnsi="Times New Roman" w:cs="Times New Roman"/>
          <w:sz w:val="22"/>
          <w:szCs w:val="22"/>
        </w:rPr>
      </w:pPr>
      <w:r w:rsidRPr="008A0062">
        <w:rPr>
          <w:rFonts w:ascii="Times New Roman" w:hAnsi="Times New Roman" w:cs="Times New Roman"/>
          <w:sz w:val="22"/>
          <w:szCs w:val="22"/>
        </w:rPr>
        <w:t xml:space="preserve">Members of the UTRGV community uphold the </w:t>
      </w:r>
      <w:hyperlink r:id="rId20">
        <w:r w:rsidRPr="008A0062">
          <w:rPr>
            <w:rStyle w:val="Hyperlink"/>
            <w:rFonts w:ascii="Times New Roman" w:hAnsi="Times New Roman" w:cs="Times New Roman"/>
            <w:color w:val="F05023"/>
            <w:sz w:val="22"/>
            <w:szCs w:val="22"/>
          </w:rPr>
          <w:t>Vaquero Honor Code</w:t>
        </w:r>
      </w:hyperlink>
      <w:r w:rsidRPr="008A0062">
        <w:rPr>
          <w:rFonts w:ascii="Times New Roman" w:hAnsi="Times New Roman" w:cs="Times New Roman"/>
          <w:sz w:val="22"/>
          <w:szCs w:val="22"/>
        </w:rPr>
        <w:t>’s  shared values of honesty, integrity and mutual respect in our interactions and relationships.</w:t>
      </w:r>
      <w:r w:rsidR="00C756B8" w:rsidRPr="008A0062">
        <w:rPr>
          <w:rFonts w:ascii="Times New Roman" w:hAnsi="Times New Roman" w:cs="Times New Roman"/>
          <w:sz w:val="22"/>
          <w:szCs w:val="22"/>
        </w:rPr>
        <w:t xml:space="preserve">  </w:t>
      </w:r>
      <w:r w:rsidRPr="008A0062">
        <w:rPr>
          <w:rFonts w:ascii="Times New Roman" w:hAnsi="Times New Roman" w:cs="Times New Roman"/>
          <w:sz w:val="22"/>
          <w:szCs w:val="22"/>
        </w:rPr>
        <w:t xml:space="preserve">In this regard, academic integrity is fundamental in our actions, as </w:t>
      </w:r>
      <w:r w:rsidRPr="008A0062">
        <w:rPr>
          <w:rFonts w:ascii="Times New Roman" w:hAnsi="Times New Roman" w:cs="Times New Roman"/>
          <w:color w:val="222222"/>
          <w:sz w:val="22"/>
          <w:szCs w:val="22"/>
        </w:rPr>
        <w:t>any act of dishonesty conflicts as much with academic achievement as with the values of honesty and integrity.</w:t>
      </w:r>
      <w:r w:rsidRPr="008A0062">
        <w:rPr>
          <w:rFonts w:ascii="Times New Roman" w:hAnsi="Times New Roman" w:cs="Times New Roman"/>
          <w:sz w:val="22"/>
          <w:szCs w:val="22"/>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8A0062">
        <w:rPr>
          <w:rFonts w:ascii="Times New Roman" w:hAnsi="Times New Roman" w:cs="Times New Roman"/>
          <w:b/>
          <w:bCs/>
          <w:sz w:val="22"/>
          <w:szCs w:val="22"/>
        </w:rPr>
        <w:t xml:space="preserve">All violations of Academic Integrity will be reported to Student Rights and Responsibilities through </w:t>
      </w:r>
      <w:hyperlink r:id="rId21">
        <w:r w:rsidRPr="008A0062">
          <w:rPr>
            <w:rStyle w:val="Hyperlink"/>
            <w:rFonts w:ascii="Times New Roman" w:hAnsi="Times New Roman" w:cs="Times New Roman"/>
            <w:b/>
            <w:bCs/>
            <w:color w:val="F05023"/>
            <w:sz w:val="22"/>
            <w:szCs w:val="22"/>
          </w:rPr>
          <w:t>Vaqueros Report It</w:t>
        </w:r>
      </w:hyperlink>
      <w:r w:rsidRPr="008A0062">
        <w:rPr>
          <w:rFonts w:ascii="Times New Roman" w:hAnsi="Times New Roman" w:cs="Times New Roman"/>
          <w:b/>
          <w:bCs/>
          <w:sz w:val="22"/>
          <w:szCs w:val="22"/>
        </w:rPr>
        <w:t>.</w:t>
      </w:r>
    </w:p>
    <w:p w14:paraId="77A2A42C" w14:textId="6F96CE3A" w:rsidR="00BC0F5A" w:rsidRPr="008A0062" w:rsidRDefault="00BC0F5A" w:rsidP="00D01244">
      <w:pPr>
        <w:spacing w:before="0" w:after="0" w:line="240" w:lineRule="auto"/>
        <w:rPr>
          <w:rFonts w:ascii="Times New Roman" w:hAnsi="Times New Roman" w:cs="Times New Roman"/>
          <w:sz w:val="22"/>
          <w:szCs w:val="22"/>
        </w:rPr>
      </w:pPr>
      <w:r w:rsidRPr="008A0062">
        <w:rPr>
          <w:rStyle w:val="Heading2Char"/>
          <w:rFonts w:ascii="Times New Roman" w:hAnsi="Times New Roman" w:cs="Times New Roman"/>
        </w:rPr>
        <w:t>STUDENTS WITH DISABILITIES:</w:t>
      </w:r>
      <w:r w:rsidRPr="008A0062">
        <w:rPr>
          <w:rFonts w:ascii="Times New Roman" w:eastAsia="Calibri" w:hAnsi="Times New Roman" w:cs="Times New Roman"/>
          <w:sz w:val="22"/>
          <w:szCs w:val="22"/>
        </w:rPr>
        <w:t xml:space="preserve"> </w:t>
      </w:r>
    </w:p>
    <w:p w14:paraId="1CA16B33" w14:textId="6A489A87" w:rsidR="0000638C" w:rsidRPr="008A0062" w:rsidRDefault="0000638C" w:rsidP="0000638C">
      <w:pPr>
        <w:rPr>
          <w:rFonts w:ascii="Times New Roman" w:hAnsi="Times New Roman" w:cs="Times New Roman"/>
          <w:sz w:val="22"/>
          <w:szCs w:val="22"/>
        </w:rPr>
      </w:pPr>
      <w:bookmarkStart w:id="2" w:name="_Hlk14087121"/>
      <w:r w:rsidRPr="008A0062">
        <w:rPr>
          <w:rFonts w:ascii="Times New Roman" w:hAnsi="Times New Roman" w:cs="Times New Roman"/>
          <w:sz w:val="22"/>
          <w:szCs w:val="22"/>
        </w:rPr>
        <w:t xml:space="preserve">Students with a documented disability (physical, psychological, learning, or other disability which affects academic performance) who would like to receive reasonable academic accommodations should contact </w:t>
      </w:r>
      <w:r w:rsidRPr="008A0062">
        <w:rPr>
          <w:rFonts w:ascii="Times New Roman" w:hAnsi="Times New Roman" w:cs="Times New Roman"/>
          <w:b/>
          <w:bCs/>
          <w:sz w:val="22"/>
          <w:szCs w:val="22"/>
        </w:rPr>
        <w:t xml:space="preserve">Student Accessibility Services (SAS) </w:t>
      </w:r>
      <w:r w:rsidRPr="008A0062">
        <w:rPr>
          <w:rFonts w:ascii="Times New Roman" w:hAnsi="Times New Roman" w:cs="Times New Roman"/>
          <w:sz w:val="22"/>
          <w:szCs w:val="22"/>
        </w:rPr>
        <w:t xml:space="preserve">for additional information.  </w:t>
      </w:r>
      <w:proofErr w:type="gramStart"/>
      <w:r w:rsidRPr="008A0062">
        <w:rPr>
          <w:rFonts w:ascii="Times New Roman" w:hAnsi="Times New Roman" w:cs="Times New Roman"/>
          <w:sz w:val="22"/>
          <w:szCs w:val="22"/>
        </w:rPr>
        <w:t>In order for</w:t>
      </w:r>
      <w:proofErr w:type="gramEnd"/>
      <w:r w:rsidRPr="008A0062">
        <w:rPr>
          <w:rFonts w:ascii="Times New Roman" w:hAnsi="Times New Roman" w:cs="Times New Roman"/>
          <w:sz w:val="22"/>
          <w:szCs w:val="22"/>
        </w:rPr>
        <w:t xml:space="preserve"> accommodation requests to be considered for approval, the student must apply using the </w:t>
      </w:r>
      <w:hyperlink r:id="rId22" w:history="1">
        <w:r w:rsidRPr="008A0062">
          <w:rPr>
            <w:rStyle w:val="Hyperlink"/>
            <w:rFonts w:ascii="Times New Roman" w:hAnsi="Times New Roman" w:cs="Times New Roman"/>
            <w:i/>
            <w:iCs/>
            <w:color w:val="DB350F"/>
            <w:sz w:val="22"/>
            <w:szCs w:val="22"/>
          </w:rPr>
          <w:t>mySAS</w:t>
        </w:r>
        <w:r w:rsidRPr="008A0062">
          <w:rPr>
            <w:rStyle w:val="Hyperlink"/>
            <w:rFonts w:ascii="Times New Roman" w:hAnsi="Times New Roman" w:cs="Times New Roman"/>
            <w:color w:val="DB350F"/>
            <w:sz w:val="22"/>
            <w:szCs w:val="22"/>
          </w:rPr>
          <w:t xml:space="preserve"> porta</w:t>
        </w:r>
        <w:r w:rsidRPr="008A0062">
          <w:rPr>
            <w:rStyle w:val="Hyperlink"/>
            <w:rFonts w:ascii="Times New Roman" w:hAnsi="Times New Roman" w:cs="Times New Roman"/>
            <w:sz w:val="22"/>
            <w:szCs w:val="22"/>
          </w:rPr>
          <w:t>l</w:t>
        </w:r>
      </w:hyperlink>
      <w:r w:rsidR="00C144D3" w:rsidRPr="008A0062">
        <w:rPr>
          <w:rFonts w:ascii="Times New Roman" w:hAnsi="Times New Roman" w:cs="Times New Roman"/>
          <w:sz w:val="22"/>
          <w:szCs w:val="22"/>
        </w:rPr>
        <w:t xml:space="preserve">. </w:t>
      </w:r>
      <w:r w:rsidRPr="008A0062">
        <w:rPr>
          <w:rFonts w:ascii="Times New Roman" w:hAnsi="Times New Roman" w:cs="Times New Roman"/>
          <w:sz w:val="22"/>
          <w:szCs w:val="22"/>
        </w:rPr>
        <w:t>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8A0062" w:rsidRDefault="004058DA" w:rsidP="00BA3FFB">
      <w:pPr>
        <w:pStyle w:val="Heading3"/>
        <w:rPr>
          <w:rFonts w:ascii="Times New Roman" w:hAnsi="Times New Roman" w:cs="Times New Roman"/>
        </w:rPr>
      </w:pPr>
      <w:r w:rsidRPr="008A0062">
        <w:rPr>
          <w:rFonts w:ascii="Times New Roman" w:hAnsi="Times New Roman" w:cs="Times New Roman"/>
        </w:rPr>
        <w:t>Pregnancy, Pregnancy-related, and Parenting Accommodations</w:t>
      </w:r>
    </w:p>
    <w:p w14:paraId="00A426E8" w14:textId="5D9BB598" w:rsidR="0000638C" w:rsidRPr="008A0062" w:rsidRDefault="0000638C" w:rsidP="0000638C">
      <w:pPr>
        <w:rPr>
          <w:rFonts w:ascii="Times New Roman" w:hAnsi="Times New Roman" w:cs="Times New Roman"/>
          <w:sz w:val="22"/>
          <w:szCs w:val="22"/>
        </w:rPr>
      </w:pPr>
      <w:r w:rsidRPr="008A0062">
        <w:rPr>
          <w:rFonts w:ascii="Times New Roman" w:hAnsi="Times New Roman" w:cs="Times New Roman"/>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w:t>
      </w:r>
      <w:proofErr w:type="gramStart"/>
      <w:r w:rsidRPr="008A0062">
        <w:rPr>
          <w:rFonts w:ascii="Times New Roman" w:hAnsi="Times New Roman" w:cs="Times New Roman"/>
          <w:sz w:val="22"/>
          <w:szCs w:val="22"/>
        </w:rPr>
        <w:t xml:space="preserve">period) </w:t>
      </w:r>
      <w:r w:rsidR="005F49D5" w:rsidRPr="008A0062">
        <w:rPr>
          <w:rFonts w:ascii="Times New Roman" w:hAnsi="Times New Roman" w:cs="Times New Roman"/>
          <w:sz w:val="22"/>
          <w:szCs w:val="22"/>
        </w:rPr>
        <w:t xml:space="preserve"> </w:t>
      </w:r>
      <w:r w:rsidR="00151FE8" w:rsidRPr="008A0062">
        <w:rPr>
          <w:rFonts w:ascii="Times New Roman" w:hAnsi="Times New Roman" w:cs="Times New Roman"/>
          <w:sz w:val="22"/>
          <w:szCs w:val="22"/>
        </w:rPr>
        <w:t>should</w:t>
      </w:r>
      <w:proofErr w:type="gramEnd"/>
      <w:r w:rsidR="00151FE8" w:rsidRPr="008A0062">
        <w:rPr>
          <w:rFonts w:ascii="Times New Roman" w:hAnsi="Times New Roman" w:cs="Times New Roman"/>
          <w:sz w:val="22"/>
          <w:szCs w:val="22"/>
        </w:rPr>
        <w:t xml:space="preserve"> </w:t>
      </w:r>
      <w:r w:rsidR="005F49D5" w:rsidRPr="008A0062">
        <w:rPr>
          <w:rFonts w:ascii="Times New Roman" w:hAnsi="Times New Roman" w:cs="Times New Roman"/>
          <w:sz w:val="22"/>
          <w:szCs w:val="22"/>
        </w:rPr>
        <w:t xml:space="preserve">submit </w:t>
      </w:r>
      <w:r w:rsidR="00151FE8" w:rsidRPr="008A0062">
        <w:rPr>
          <w:rFonts w:ascii="Times New Roman" w:hAnsi="Times New Roman" w:cs="Times New Roman"/>
          <w:sz w:val="22"/>
          <w:szCs w:val="22"/>
        </w:rPr>
        <w:t>the</w:t>
      </w:r>
      <w:r w:rsidR="005F49D5" w:rsidRPr="008A0062">
        <w:rPr>
          <w:rFonts w:ascii="Times New Roman" w:hAnsi="Times New Roman" w:cs="Times New Roman"/>
          <w:sz w:val="22"/>
          <w:szCs w:val="22"/>
        </w:rPr>
        <w:t xml:space="preserve"> request using the form found at </w:t>
      </w:r>
      <w:hyperlink r:id="rId23" w:history="1">
        <w:r w:rsidR="005F49D5" w:rsidRPr="008A0062">
          <w:rPr>
            <w:rStyle w:val="Hyperlink"/>
            <w:rFonts w:ascii="Times New Roman" w:eastAsia="Calibri" w:hAnsi="Times New Roman" w:cs="Times New Roman"/>
            <w:color w:val="F05023"/>
            <w:sz w:val="22"/>
            <w:szCs w:val="22"/>
          </w:rPr>
          <w:t>https://www.utrgv.edu/pregnancy</w:t>
        </w:r>
        <w:r w:rsidR="004F3DD5" w:rsidRPr="008A0062">
          <w:rPr>
            <w:rStyle w:val="Hyperlink"/>
            <w:rFonts w:ascii="Times New Roman" w:eastAsia="Calibri" w:hAnsi="Times New Roman" w:cs="Times New Roman"/>
            <w:color w:val="F05023"/>
            <w:sz w:val="22"/>
            <w:szCs w:val="22"/>
          </w:rPr>
          <w:t>andparenting</w:t>
        </w:r>
      </w:hyperlink>
      <w:r w:rsidR="005F49D5" w:rsidRPr="008A0062">
        <w:rPr>
          <w:rFonts w:ascii="Times New Roman" w:hAnsi="Times New Roman" w:cs="Times New Roman"/>
          <w:sz w:val="22"/>
          <w:szCs w:val="22"/>
        </w:rPr>
        <w:t xml:space="preserve"> for review by </w:t>
      </w:r>
      <w:r w:rsidR="005F49D5" w:rsidRPr="008A0062">
        <w:rPr>
          <w:rFonts w:ascii="Times New Roman" w:hAnsi="Times New Roman" w:cs="Times New Roman"/>
          <w:b/>
          <w:bCs/>
          <w:sz w:val="22"/>
          <w:szCs w:val="22"/>
        </w:rPr>
        <w:t>Student Accessibility Services.</w:t>
      </w:r>
    </w:p>
    <w:p w14:paraId="331C64CE" w14:textId="77CC2C08" w:rsidR="004058DA" w:rsidRPr="008A0062" w:rsidRDefault="004058DA" w:rsidP="00BA3FFB">
      <w:pPr>
        <w:pStyle w:val="Heading3"/>
        <w:rPr>
          <w:rFonts w:ascii="Times New Roman" w:hAnsi="Times New Roman" w:cs="Times New Roman"/>
        </w:rPr>
      </w:pPr>
      <w:r w:rsidRPr="008A0062">
        <w:rPr>
          <w:rFonts w:ascii="Times New Roman" w:hAnsi="Times New Roman" w:cs="Times New Roman"/>
        </w:rPr>
        <w:t>Student Accessibility Services:</w:t>
      </w:r>
    </w:p>
    <w:p w14:paraId="6353FF30" w14:textId="77777777" w:rsidR="004058DA" w:rsidRPr="008A0062" w:rsidRDefault="004058DA" w:rsidP="00D01244">
      <w:pPr>
        <w:spacing w:before="0" w:after="0" w:line="240" w:lineRule="auto"/>
        <w:rPr>
          <w:rFonts w:ascii="Times New Roman" w:eastAsia="Calibri" w:hAnsi="Times New Roman" w:cs="Times New Roman"/>
          <w:sz w:val="22"/>
          <w:szCs w:val="22"/>
        </w:rPr>
      </w:pPr>
      <w:r w:rsidRPr="008A0062">
        <w:rPr>
          <w:rFonts w:ascii="Times New Roman" w:eastAsia="Calibri" w:hAnsi="Times New Roman" w:cs="Times New Roman"/>
          <w:b/>
          <w:bCs/>
          <w:sz w:val="22"/>
          <w:szCs w:val="22"/>
        </w:rPr>
        <w:t>Brownsville Campus</w:t>
      </w:r>
      <w:r w:rsidRPr="008A0062">
        <w:rPr>
          <w:rFonts w:ascii="Times New Roman" w:eastAsia="Calibri" w:hAnsi="Times New Roman" w:cs="Times New Roman"/>
          <w:sz w:val="22"/>
          <w:szCs w:val="22"/>
        </w:rPr>
        <w:t xml:space="preserve">: Student Accessibility Services </w:t>
      </w:r>
      <w:proofErr w:type="gramStart"/>
      <w:r w:rsidRPr="008A0062">
        <w:rPr>
          <w:rFonts w:ascii="Times New Roman" w:eastAsia="Calibri" w:hAnsi="Times New Roman" w:cs="Times New Roman"/>
          <w:sz w:val="22"/>
          <w:szCs w:val="22"/>
        </w:rPr>
        <w:t>is located in</w:t>
      </w:r>
      <w:proofErr w:type="gramEnd"/>
      <w:r w:rsidRPr="008A0062">
        <w:rPr>
          <w:rFonts w:ascii="Times New Roman" w:eastAsia="Calibri" w:hAnsi="Times New Roman" w:cs="Times New Roman"/>
          <w:sz w:val="22"/>
          <w:szCs w:val="22"/>
        </w:rPr>
        <w:t xml:space="preserve"> 1.107 in the Music and Learning Center building (BMSLC) and can be contacted by phone at (956) 882-7374 or via email at </w:t>
      </w:r>
      <w:hyperlink r:id="rId24" w:history="1">
        <w:r w:rsidRPr="008A0062">
          <w:rPr>
            <w:rStyle w:val="Hyperlink"/>
            <w:rFonts w:ascii="Times New Roman" w:eastAsia="Calibri" w:hAnsi="Times New Roman" w:cs="Times New Roman"/>
            <w:color w:val="F05023"/>
            <w:sz w:val="22"/>
            <w:szCs w:val="22"/>
          </w:rPr>
          <w:t>ability@utrgv.edu</w:t>
        </w:r>
      </w:hyperlink>
      <w:r w:rsidRPr="008A0062">
        <w:rPr>
          <w:rFonts w:ascii="Times New Roman" w:eastAsia="Calibri" w:hAnsi="Times New Roman" w:cs="Times New Roman"/>
          <w:sz w:val="22"/>
          <w:szCs w:val="22"/>
        </w:rPr>
        <w:t xml:space="preserve">. </w:t>
      </w:r>
    </w:p>
    <w:p w14:paraId="2871B1CD" w14:textId="77777777" w:rsidR="004058DA" w:rsidRPr="008A0062" w:rsidRDefault="004058DA" w:rsidP="00D01244">
      <w:pPr>
        <w:spacing w:before="0" w:after="0" w:line="240" w:lineRule="auto"/>
        <w:rPr>
          <w:rFonts w:ascii="Times New Roman" w:eastAsia="Calibri" w:hAnsi="Times New Roman" w:cs="Times New Roman"/>
          <w:b/>
          <w:bCs/>
          <w:sz w:val="22"/>
          <w:szCs w:val="22"/>
        </w:rPr>
      </w:pPr>
    </w:p>
    <w:p w14:paraId="6966C8BF" w14:textId="373C42B2" w:rsidR="00601E49" w:rsidRPr="008A0062" w:rsidRDefault="004058DA" w:rsidP="00334891">
      <w:pPr>
        <w:spacing w:before="0" w:after="0" w:line="240" w:lineRule="auto"/>
        <w:rPr>
          <w:rFonts w:ascii="Times New Roman" w:eastAsia="Calibri" w:hAnsi="Times New Roman" w:cs="Times New Roman"/>
          <w:sz w:val="22"/>
          <w:szCs w:val="22"/>
        </w:rPr>
      </w:pPr>
      <w:r w:rsidRPr="008A0062">
        <w:rPr>
          <w:rFonts w:ascii="Times New Roman" w:eastAsia="Calibri" w:hAnsi="Times New Roman" w:cs="Times New Roman"/>
          <w:b/>
          <w:bCs/>
          <w:sz w:val="22"/>
          <w:szCs w:val="22"/>
        </w:rPr>
        <w:t>Edinburg Campus:</w:t>
      </w:r>
      <w:r w:rsidRPr="008A0062">
        <w:rPr>
          <w:rFonts w:ascii="Times New Roman" w:eastAsia="Calibri" w:hAnsi="Times New Roman" w:cs="Times New Roman"/>
          <w:sz w:val="22"/>
          <w:szCs w:val="22"/>
        </w:rPr>
        <w:t xml:space="preserve"> Student Accessibility Services </w:t>
      </w:r>
      <w:proofErr w:type="gramStart"/>
      <w:r w:rsidRPr="008A0062">
        <w:rPr>
          <w:rFonts w:ascii="Times New Roman" w:eastAsia="Calibri" w:hAnsi="Times New Roman" w:cs="Times New Roman"/>
          <w:sz w:val="22"/>
          <w:szCs w:val="22"/>
        </w:rPr>
        <w:t>is located in</w:t>
      </w:r>
      <w:proofErr w:type="gramEnd"/>
      <w:r w:rsidRPr="008A0062">
        <w:rPr>
          <w:rFonts w:ascii="Times New Roman" w:eastAsia="Calibri" w:hAnsi="Times New Roman" w:cs="Times New Roman"/>
          <w:sz w:val="22"/>
          <w:szCs w:val="22"/>
        </w:rPr>
        <w:t xml:space="preserve"> 108 University Center (EUCTR) and can be contacted by phone at (956) 665-7005 or via email at </w:t>
      </w:r>
      <w:hyperlink r:id="rId25" w:history="1">
        <w:r w:rsidRPr="008A0062">
          <w:rPr>
            <w:rStyle w:val="Hyperlink"/>
            <w:rFonts w:ascii="Times New Roman" w:eastAsia="Calibri" w:hAnsi="Times New Roman" w:cs="Times New Roman"/>
            <w:color w:val="F05023"/>
            <w:sz w:val="22"/>
            <w:szCs w:val="22"/>
          </w:rPr>
          <w:t>ability@utrgv.edu</w:t>
        </w:r>
      </w:hyperlink>
      <w:r w:rsidRPr="008A0062">
        <w:rPr>
          <w:rFonts w:ascii="Times New Roman" w:eastAsia="Calibri" w:hAnsi="Times New Roman" w:cs="Times New Roman"/>
          <w:sz w:val="22"/>
          <w:szCs w:val="22"/>
        </w:rPr>
        <w:t xml:space="preserve">. </w:t>
      </w:r>
    </w:p>
    <w:p w14:paraId="1DD779C3" w14:textId="77777777" w:rsidR="00613AA1" w:rsidRPr="008A0062" w:rsidRDefault="00613AA1" w:rsidP="00334891">
      <w:pPr>
        <w:spacing w:before="0" w:after="0" w:line="240" w:lineRule="auto"/>
        <w:rPr>
          <w:rFonts w:ascii="Times New Roman" w:eastAsia="Calibri" w:hAnsi="Times New Roman" w:cs="Times New Roman"/>
          <w:sz w:val="22"/>
          <w:szCs w:val="22"/>
        </w:rPr>
      </w:pPr>
    </w:p>
    <w:p w14:paraId="45B94EA5" w14:textId="077286C0" w:rsidR="002E2DED" w:rsidRPr="008A0062" w:rsidRDefault="002E2DED" w:rsidP="00334891">
      <w:pPr>
        <w:spacing w:before="0" w:after="0" w:line="240" w:lineRule="auto"/>
        <w:rPr>
          <w:rFonts w:ascii="Times New Roman" w:eastAsia="Calibri" w:hAnsi="Times New Roman" w:cs="Times New Roman"/>
          <w:sz w:val="22"/>
          <w:szCs w:val="22"/>
        </w:rPr>
      </w:pPr>
      <w:r w:rsidRPr="008A0062">
        <w:rPr>
          <w:rStyle w:val="Heading2Char"/>
          <w:rFonts w:ascii="Times New Roman" w:hAnsi="Times New Roman" w:cs="Times New Roman"/>
        </w:rPr>
        <w:t>MANDATORY COURSE EVALUATION PERIOD</w:t>
      </w:r>
      <w:r w:rsidRPr="008A0062">
        <w:rPr>
          <w:rFonts w:ascii="Times New Roman" w:hAnsi="Times New Roman" w:cs="Times New Roman"/>
          <w:b/>
          <w:sz w:val="22"/>
          <w:szCs w:val="22"/>
        </w:rPr>
        <w:t>:</w:t>
      </w:r>
      <w:r w:rsidRPr="008A0062">
        <w:rPr>
          <w:rFonts w:ascii="Times New Roman" w:hAnsi="Times New Roman" w:cs="Times New Roman"/>
          <w:sz w:val="22"/>
          <w:szCs w:val="22"/>
        </w:rPr>
        <w:t xml:space="preserve"> </w:t>
      </w:r>
    </w:p>
    <w:p w14:paraId="710AE761" w14:textId="71D1CC65" w:rsidR="0061108F" w:rsidRPr="008A0062" w:rsidRDefault="002E2DED" w:rsidP="5332A66E">
      <w:pPr>
        <w:spacing w:before="0" w:after="0" w:line="240" w:lineRule="auto"/>
        <w:rPr>
          <w:rFonts w:ascii="Times New Roman" w:hAnsi="Times New Roman" w:cs="Times New Roman"/>
          <w:sz w:val="22"/>
          <w:szCs w:val="22"/>
        </w:rPr>
      </w:pPr>
      <w:r w:rsidRPr="008A0062">
        <w:rPr>
          <w:rFonts w:ascii="Times New Roman" w:hAnsi="Times New Roman" w:cs="Times New Roman"/>
          <w:sz w:val="22"/>
          <w:szCs w:val="22"/>
        </w:rPr>
        <w:t xml:space="preserve">Students are </w:t>
      </w:r>
      <w:r w:rsidR="008A5EEB" w:rsidRPr="008A0062">
        <w:rPr>
          <w:rFonts w:ascii="Times New Roman" w:hAnsi="Times New Roman" w:cs="Times New Roman"/>
          <w:sz w:val="22"/>
          <w:szCs w:val="22"/>
        </w:rPr>
        <w:t>encouraged</w:t>
      </w:r>
      <w:r w:rsidR="008258FB" w:rsidRPr="008A0062">
        <w:rPr>
          <w:rFonts w:ascii="Times New Roman" w:hAnsi="Times New Roman" w:cs="Times New Roman"/>
          <w:sz w:val="22"/>
          <w:szCs w:val="22"/>
        </w:rPr>
        <w:t xml:space="preserve"> </w:t>
      </w:r>
      <w:r w:rsidRPr="008A0062">
        <w:rPr>
          <w:rFonts w:ascii="Times New Roman" w:hAnsi="Times New Roman" w:cs="Times New Roman"/>
          <w:sz w:val="22"/>
          <w:szCs w:val="22"/>
        </w:rPr>
        <w:t>to complete an ONLINE evaluation of this course, a</w:t>
      </w:r>
      <w:r w:rsidR="00165DB0" w:rsidRPr="008A0062">
        <w:rPr>
          <w:rFonts w:ascii="Times New Roman" w:hAnsi="Times New Roman" w:cs="Times New Roman"/>
          <w:sz w:val="22"/>
          <w:szCs w:val="22"/>
        </w:rPr>
        <w:t xml:space="preserve">ccessed </w:t>
      </w:r>
      <w:r w:rsidRPr="008A0062">
        <w:rPr>
          <w:rFonts w:ascii="Times New Roman" w:hAnsi="Times New Roman" w:cs="Times New Roman"/>
          <w:sz w:val="22"/>
          <w:szCs w:val="22"/>
        </w:rPr>
        <w:t>through your UTRGV account (</w:t>
      </w:r>
      <w:hyperlink r:id="rId26">
        <w:r w:rsidRPr="008A0062">
          <w:rPr>
            <w:rStyle w:val="Hyperlink"/>
            <w:rFonts w:ascii="Times New Roman" w:hAnsi="Times New Roman" w:cs="Times New Roman"/>
            <w:color w:val="F05023"/>
            <w:sz w:val="22"/>
            <w:szCs w:val="22"/>
          </w:rPr>
          <w:t>http://my.utrgv.edu</w:t>
        </w:r>
      </w:hyperlink>
      <w:r w:rsidRPr="008A0062">
        <w:rPr>
          <w:rFonts w:ascii="Times New Roman" w:hAnsi="Times New Roman" w:cs="Times New Roman"/>
          <w:sz w:val="22"/>
          <w:szCs w:val="22"/>
        </w:rPr>
        <w:t xml:space="preserve">); you will be contacted through email with further instructions. </w:t>
      </w:r>
      <w:r w:rsidR="0061108F" w:rsidRPr="008A0062">
        <w:rPr>
          <w:rFonts w:ascii="Times New Roman" w:hAnsi="Times New Roman" w:cs="Times New Roman"/>
          <w:sz w:val="22"/>
          <w:szCs w:val="22"/>
        </w:rPr>
        <w:t xml:space="preserve"> Students who complete their evaluations will have priority access to their grades. </w:t>
      </w:r>
      <w:r w:rsidRPr="008A0062">
        <w:rPr>
          <w:rFonts w:ascii="Times New Roman" w:hAnsi="Times New Roman" w:cs="Times New Roman"/>
          <w:sz w:val="22"/>
          <w:szCs w:val="22"/>
        </w:rPr>
        <w:t>Online evaluations will be available</w:t>
      </w:r>
      <w:r w:rsidR="00416C9C" w:rsidRPr="008A0062">
        <w:rPr>
          <w:rFonts w:ascii="Times New Roman" w:hAnsi="Times New Roman" w:cs="Times New Roman"/>
          <w:sz w:val="22"/>
          <w:szCs w:val="22"/>
        </w:rPr>
        <w:t xml:space="preserve"> on or about</w:t>
      </w:r>
      <w:r w:rsidR="0061108F" w:rsidRPr="008A0062">
        <w:rPr>
          <w:rFonts w:ascii="Times New Roman" w:hAnsi="Times New Roman" w:cs="Times New Roman"/>
          <w:sz w:val="22"/>
          <w:szCs w:val="22"/>
        </w:rPr>
        <w:t>:</w:t>
      </w:r>
    </w:p>
    <w:p w14:paraId="4A5B7377" w14:textId="77777777" w:rsidR="00100F35" w:rsidRPr="008A0062" w:rsidRDefault="00100F35" w:rsidP="00334891">
      <w:pPr>
        <w:spacing w:before="0" w:after="0" w:line="240" w:lineRule="auto"/>
        <w:rPr>
          <w:rFonts w:ascii="Times New Roman" w:hAnsi="Times New Roman" w:cs="Times New Roman"/>
          <w:sz w:val="22"/>
          <w:szCs w:val="22"/>
        </w:rPr>
      </w:pPr>
    </w:p>
    <w:p w14:paraId="385BC5C3" w14:textId="18AD1BB5" w:rsidR="00416C9C" w:rsidRPr="008A0062" w:rsidRDefault="008258FB" w:rsidP="128169D9">
      <w:pPr>
        <w:spacing w:before="0" w:after="0" w:line="240" w:lineRule="auto"/>
        <w:rPr>
          <w:rFonts w:ascii="Times New Roman" w:hAnsi="Times New Roman" w:cs="Times New Roman"/>
          <w:sz w:val="22"/>
          <w:szCs w:val="22"/>
        </w:rPr>
      </w:pPr>
      <w:r w:rsidRPr="008A0062">
        <w:rPr>
          <w:rFonts w:ascii="Times New Roman" w:hAnsi="Times New Roman" w:cs="Times New Roman"/>
          <w:sz w:val="22"/>
          <w:szCs w:val="22"/>
        </w:rPr>
        <w:t xml:space="preserve">Fall Module 1 (7 weeks) </w:t>
      </w:r>
      <w:r w:rsidRPr="008A0062">
        <w:rPr>
          <w:rFonts w:ascii="Times New Roman" w:hAnsi="Times New Roman" w:cs="Times New Roman"/>
          <w:sz w:val="22"/>
          <w:szCs w:val="22"/>
        </w:rPr>
        <w:tab/>
      </w:r>
      <w:r w:rsidRPr="008A0062">
        <w:rPr>
          <w:rFonts w:ascii="Times New Roman" w:hAnsi="Times New Roman" w:cs="Times New Roman"/>
          <w:sz w:val="22"/>
          <w:szCs w:val="22"/>
        </w:rPr>
        <w:tab/>
      </w:r>
      <w:r w:rsidR="007C17B5" w:rsidRPr="008A0062">
        <w:rPr>
          <w:rFonts w:ascii="Times New Roman" w:hAnsi="Times New Roman" w:cs="Times New Roman"/>
          <w:sz w:val="22"/>
          <w:szCs w:val="22"/>
        </w:rPr>
        <w:t>October 6-12, 2021</w:t>
      </w:r>
    </w:p>
    <w:p w14:paraId="2ED9EF4B" w14:textId="4EA887FD" w:rsidR="00091931" w:rsidRPr="008A0062" w:rsidRDefault="00524306" w:rsidP="00334891">
      <w:pPr>
        <w:spacing w:before="0" w:after="0" w:line="240" w:lineRule="auto"/>
        <w:rPr>
          <w:rFonts w:ascii="Times New Roman" w:hAnsi="Times New Roman" w:cs="Times New Roman"/>
          <w:sz w:val="22"/>
          <w:szCs w:val="22"/>
        </w:rPr>
      </w:pPr>
      <w:r w:rsidRPr="008A0062">
        <w:rPr>
          <w:rFonts w:ascii="Times New Roman" w:hAnsi="Times New Roman" w:cs="Times New Roman"/>
          <w:sz w:val="22"/>
          <w:szCs w:val="22"/>
        </w:rPr>
        <w:t>Fall Regular Term</w:t>
      </w:r>
      <w:r w:rsidR="007C17B5" w:rsidRPr="008A0062">
        <w:rPr>
          <w:rFonts w:ascii="Times New Roman" w:hAnsi="Times New Roman" w:cs="Times New Roman"/>
          <w:sz w:val="22"/>
          <w:szCs w:val="22"/>
        </w:rPr>
        <w:t xml:space="preserve"> 2021</w:t>
      </w:r>
      <w:r w:rsidR="00091931" w:rsidRPr="008A0062">
        <w:rPr>
          <w:rFonts w:ascii="Times New Roman" w:hAnsi="Times New Roman" w:cs="Times New Roman"/>
          <w:sz w:val="22"/>
          <w:szCs w:val="22"/>
        </w:rPr>
        <w:tab/>
      </w:r>
      <w:r w:rsidR="003128A8" w:rsidRPr="008A0062">
        <w:rPr>
          <w:rFonts w:ascii="Times New Roman" w:hAnsi="Times New Roman" w:cs="Times New Roman"/>
          <w:sz w:val="22"/>
          <w:szCs w:val="22"/>
        </w:rPr>
        <w:tab/>
      </w:r>
      <w:r w:rsidR="003128A8" w:rsidRPr="008A0062">
        <w:rPr>
          <w:rFonts w:ascii="Times New Roman" w:hAnsi="Times New Roman" w:cs="Times New Roman"/>
          <w:sz w:val="22"/>
          <w:szCs w:val="22"/>
        </w:rPr>
        <w:tab/>
      </w:r>
      <w:r w:rsidR="007C17B5" w:rsidRPr="008A0062">
        <w:rPr>
          <w:rFonts w:ascii="Times New Roman" w:hAnsi="Times New Roman" w:cs="Times New Roman"/>
          <w:sz w:val="22"/>
          <w:szCs w:val="22"/>
        </w:rPr>
        <w:t xml:space="preserve">November 12- December 1, 2021 </w:t>
      </w:r>
    </w:p>
    <w:p w14:paraId="3918FD10" w14:textId="362B26EA" w:rsidR="001046E3" w:rsidRPr="008A0062" w:rsidRDefault="007C17B5" w:rsidP="00334891">
      <w:pPr>
        <w:spacing w:before="0" w:after="0" w:line="240" w:lineRule="auto"/>
        <w:rPr>
          <w:rFonts w:ascii="Times New Roman" w:hAnsi="Times New Roman" w:cs="Times New Roman"/>
          <w:sz w:val="22"/>
          <w:szCs w:val="22"/>
        </w:rPr>
      </w:pPr>
      <w:r w:rsidRPr="008A0062">
        <w:rPr>
          <w:rFonts w:ascii="Times New Roman" w:hAnsi="Times New Roman" w:cs="Times New Roman"/>
          <w:sz w:val="22"/>
          <w:szCs w:val="22"/>
        </w:rPr>
        <w:t>Fall Module 2 (7 weeks)</w:t>
      </w:r>
      <w:r w:rsidR="004C3B85" w:rsidRPr="008A0062">
        <w:rPr>
          <w:rFonts w:ascii="Times New Roman" w:hAnsi="Times New Roman" w:cs="Times New Roman"/>
          <w:sz w:val="22"/>
          <w:szCs w:val="22"/>
        </w:rPr>
        <w:tab/>
      </w:r>
      <w:r w:rsidR="004C3B85" w:rsidRPr="008A0062">
        <w:rPr>
          <w:rFonts w:ascii="Times New Roman" w:hAnsi="Times New Roman" w:cs="Times New Roman"/>
          <w:sz w:val="22"/>
          <w:szCs w:val="22"/>
        </w:rPr>
        <w:tab/>
      </w:r>
      <w:r w:rsidR="00D26F9B" w:rsidRPr="008A0062">
        <w:rPr>
          <w:rFonts w:ascii="Times New Roman" w:hAnsi="Times New Roman" w:cs="Times New Roman"/>
          <w:sz w:val="22"/>
          <w:szCs w:val="22"/>
        </w:rPr>
        <w:tab/>
      </w:r>
      <w:r w:rsidRPr="008A0062">
        <w:rPr>
          <w:rFonts w:ascii="Times New Roman" w:hAnsi="Times New Roman" w:cs="Times New Roman"/>
          <w:sz w:val="22"/>
          <w:szCs w:val="22"/>
        </w:rPr>
        <w:t xml:space="preserve">December 1-7, 2021 </w:t>
      </w:r>
    </w:p>
    <w:bookmarkEnd w:id="2"/>
    <w:p w14:paraId="5FE1640E" w14:textId="77777777" w:rsidR="00477B96" w:rsidRPr="008A0062" w:rsidRDefault="00477B96" w:rsidP="00334891">
      <w:pPr>
        <w:spacing w:before="0" w:after="0" w:line="240" w:lineRule="auto"/>
        <w:rPr>
          <w:rFonts w:ascii="Times New Roman" w:hAnsi="Times New Roman" w:cs="Times New Roman"/>
          <w:sz w:val="22"/>
          <w:szCs w:val="22"/>
        </w:rPr>
      </w:pPr>
    </w:p>
    <w:p w14:paraId="64C84B92" w14:textId="4FA83B02" w:rsidR="00590845" w:rsidRPr="008A0062" w:rsidRDefault="00590845" w:rsidP="00590845">
      <w:pPr>
        <w:spacing w:before="0" w:after="0" w:line="240" w:lineRule="auto"/>
        <w:rPr>
          <w:rFonts w:ascii="Times New Roman" w:eastAsia="Calibri" w:hAnsi="Times New Roman" w:cs="Times New Roman"/>
          <w:sz w:val="22"/>
          <w:szCs w:val="22"/>
          <w:u w:val="single"/>
        </w:rPr>
      </w:pPr>
      <w:r w:rsidRPr="008A0062">
        <w:rPr>
          <w:rStyle w:val="Heading2Char"/>
          <w:rFonts w:ascii="Times New Roman" w:hAnsi="Times New Roman" w:cs="Times New Roman"/>
        </w:rPr>
        <w:t xml:space="preserve">SEXUAL </w:t>
      </w:r>
      <w:r w:rsidR="009C6ADB" w:rsidRPr="008A0062">
        <w:rPr>
          <w:rStyle w:val="Heading2Char"/>
          <w:rFonts w:ascii="Times New Roman" w:hAnsi="Times New Roman" w:cs="Times New Roman"/>
        </w:rPr>
        <w:t>MISCONDUCT and MANDATORY REPORTING</w:t>
      </w:r>
      <w:r w:rsidRPr="008A0062">
        <w:rPr>
          <w:rStyle w:val="Heading2Char"/>
          <w:rFonts w:ascii="Times New Roman" w:hAnsi="Times New Roman" w:cs="Times New Roman"/>
        </w:rPr>
        <w:t>:</w:t>
      </w:r>
      <w:r w:rsidRPr="008A0062">
        <w:rPr>
          <w:rFonts w:ascii="Times New Roman" w:eastAsia="Calibri" w:hAnsi="Times New Roman" w:cs="Times New Roman"/>
          <w:sz w:val="22"/>
          <w:szCs w:val="22"/>
        </w:rPr>
        <w:t xml:space="preserve">  </w:t>
      </w:r>
    </w:p>
    <w:p w14:paraId="1028E202" w14:textId="6B5C7DEE" w:rsidR="009D662B" w:rsidRPr="008A0062" w:rsidRDefault="009D662B" w:rsidP="009D662B">
      <w:pPr>
        <w:pStyle w:val="xmsonormal"/>
        <w:rPr>
          <w:rFonts w:ascii="Times New Roman" w:hAnsi="Times New Roman" w:cs="Times New Roman"/>
        </w:rPr>
      </w:pPr>
      <w:r w:rsidRPr="008A0062">
        <w:rPr>
          <w:rFonts w:ascii="Times New Roman" w:hAnsi="Times New Roman" w:cs="Times New Roman"/>
        </w:rPr>
        <w:t>In accordance with UT System regulations, your instructor is a “Responsible Employee” for reporting purposes under Title IX regulations and so must report to the Office of Institutional Equity &amp; Diversity (OIED@utrgv.edu)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27" w:history="1">
        <w:r w:rsidRPr="008A0062">
          <w:rPr>
            <w:rStyle w:val="Hyperlink"/>
            <w:rFonts w:ascii="Times New Roman" w:hAnsi="Times New Roman" w:cs="Times New Roman"/>
            <w:color w:val="F05023"/>
          </w:rPr>
          <w:t>www.utrgv.edu/equity</w:t>
        </w:r>
      </w:hyperlink>
      <w:r w:rsidRPr="008A0062">
        <w:rPr>
          <w:rFonts w:ascii="Times New Roman" w:hAnsi="Times New Roman" w:cs="Times New Roman"/>
        </w:rP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28" w:history="1">
        <w:r w:rsidRPr="008A0062">
          <w:rPr>
            <w:rStyle w:val="Hyperlink"/>
            <w:rFonts w:ascii="Times New Roman" w:hAnsi="Times New Roman" w:cs="Times New Roman"/>
            <w:color w:val="F05023"/>
          </w:rPr>
          <w:t>OVAVP@utrgv.edu</w:t>
        </w:r>
      </w:hyperlink>
      <w:r w:rsidRPr="008A0062">
        <w:rPr>
          <w:rFonts w:ascii="Times New Roman" w:hAnsi="Times New Roman" w:cs="Times New Roman"/>
        </w:rPr>
        <w:t>.</w:t>
      </w:r>
    </w:p>
    <w:p w14:paraId="565812B0" w14:textId="77777777" w:rsidR="00CC2BF1" w:rsidRPr="008A0062" w:rsidRDefault="00CC2BF1" w:rsidP="009D662B">
      <w:pPr>
        <w:pStyle w:val="xmsonormal"/>
        <w:rPr>
          <w:rFonts w:ascii="Times New Roman" w:hAnsi="Times New Roman" w:cs="Times New Roman"/>
        </w:rPr>
      </w:pPr>
    </w:p>
    <w:p w14:paraId="1451DB2E" w14:textId="03EC8B9B" w:rsidR="00CB3BC3" w:rsidRPr="008A0062" w:rsidRDefault="00CB3BC3" w:rsidP="00334891">
      <w:pPr>
        <w:spacing w:before="0" w:after="0" w:line="240" w:lineRule="auto"/>
        <w:rPr>
          <w:rFonts w:ascii="Times New Roman" w:hAnsi="Times New Roman" w:cs="Times New Roman"/>
          <w:color w:val="808080" w:themeColor="background1" w:themeShade="80"/>
          <w:sz w:val="22"/>
          <w:szCs w:val="22"/>
        </w:rPr>
      </w:pPr>
      <w:r w:rsidRPr="008A0062">
        <w:rPr>
          <w:rStyle w:val="Heading2Char"/>
          <w:rFonts w:ascii="Times New Roman" w:hAnsi="Times New Roman" w:cs="Times New Roman"/>
        </w:rPr>
        <w:t>COURSE DROPS:</w:t>
      </w:r>
      <w:r w:rsidRPr="008A0062">
        <w:rPr>
          <w:rFonts w:ascii="Times New Roman" w:hAnsi="Times New Roman" w:cs="Times New Roman"/>
          <w:sz w:val="22"/>
          <w:szCs w:val="22"/>
        </w:rPr>
        <w:t xml:space="preserve"> </w:t>
      </w:r>
    </w:p>
    <w:p w14:paraId="235232E1" w14:textId="2D88EB9F" w:rsidR="00477B96" w:rsidRPr="008A0062" w:rsidRDefault="00874B08" w:rsidP="00334891">
      <w:pPr>
        <w:spacing w:before="0" w:after="0" w:line="240" w:lineRule="auto"/>
        <w:rPr>
          <w:rFonts w:ascii="Times New Roman" w:hAnsi="Times New Roman" w:cs="Times New Roman"/>
          <w:sz w:val="22"/>
          <w:szCs w:val="22"/>
        </w:rPr>
      </w:pPr>
      <w:r w:rsidRPr="008A0062">
        <w:rPr>
          <w:rFonts w:ascii="Times New Roman" w:hAnsi="Times New Roman" w:cs="Times New Roman"/>
          <w:sz w:val="22"/>
          <w:szCs w:val="22"/>
        </w:rPr>
        <w:t>According to UTRGV policy, students may drop any class without penalty earning a grade of DR</w:t>
      </w:r>
      <w:r w:rsidR="00C756B8" w:rsidRPr="008A0062">
        <w:rPr>
          <w:rFonts w:ascii="Times New Roman" w:hAnsi="Times New Roman" w:cs="Times New Roman"/>
          <w:sz w:val="22"/>
          <w:szCs w:val="22"/>
        </w:rPr>
        <w:t xml:space="preserve"> (drop)</w:t>
      </w:r>
      <w:r w:rsidRPr="008A0062">
        <w:rPr>
          <w:rFonts w:ascii="Times New Roman" w:hAnsi="Times New Roman" w:cs="Times New Roman"/>
          <w:sz w:val="22"/>
          <w:szCs w:val="22"/>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8A0062" w:rsidRDefault="00F318C7" w:rsidP="00100F35">
      <w:pPr>
        <w:pStyle w:val="Default"/>
        <w:rPr>
          <w:rFonts w:ascii="Times New Roman" w:hAnsi="Times New Roman" w:cs="Times New Roman"/>
          <w:b/>
          <w:bCs/>
          <w:sz w:val="22"/>
          <w:szCs w:val="22"/>
          <w:u w:val="single"/>
        </w:rPr>
      </w:pPr>
    </w:p>
    <w:p w14:paraId="17FC4882" w14:textId="24B45E8D" w:rsidR="00100F35" w:rsidRPr="008A0062" w:rsidRDefault="00100F35" w:rsidP="00100F35">
      <w:pPr>
        <w:pStyle w:val="Default"/>
        <w:rPr>
          <w:rFonts w:ascii="Times New Roman" w:hAnsi="Times New Roman" w:cs="Times New Roman"/>
          <w:color w:val="808080" w:themeColor="background1" w:themeShade="80"/>
          <w:sz w:val="22"/>
          <w:szCs w:val="22"/>
        </w:rPr>
      </w:pPr>
      <w:r w:rsidRPr="008A0062">
        <w:rPr>
          <w:rStyle w:val="Heading2Char"/>
          <w:rFonts w:ascii="Times New Roman" w:hAnsi="Times New Roman" w:cs="Times New Roman"/>
        </w:rPr>
        <w:t>STUDENT SERVICES:</w:t>
      </w:r>
      <w:r w:rsidRPr="008A0062">
        <w:rPr>
          <w:rFonts w:ascii="Times New Roman" w:hAnsi="Times New Roman" w:cs="Times New Roman"/>
          <w:b/>
          <w:bCs/>
          <w:sz w:val="22"/>
          <w:szCs w:val="22"/>
        </w:rPr>
        <w:t xml:space="preserve"> </w:t>
      </w:r>
    </w:p>
    <w:p w14:paraId="44765F2B" w14:textId="49452D80" w:rsidR="00100F35" w:rsidRPr="008A0062" w:rsidRDefault="00100F35" w:rsidP="00100F35">
      <w:pPr>
        <w:pStyle w:val="Default"/>
        <w:rPr>
          <w:rFonts w:ascii="Times New Roman" w:hAnsi="Times New Roman" w:cs="Times New Roman"/>
          <w:sz w:val="22"/>
          <w:szCs w:val="22"/>
        </w:rPr>
      </w:pPr>
      <w:r w:rsidRPr="008A0062">
        <w:rPr>
          <w:rFonts w:ascii="Times New Roman" w:hAnsi="Times New Roman" w:cs="Times New Roman"/>
          <w:sz w:val="22"/>
          <w:szCs w:val="22"/>
        </w:rPr>
        <w:t xml:space="preserve">Students who demonstrate financial need have a variety of options when it comes to paying for college costs, such as scholarships, grants, </w:t>
      </w:r>
      <w:proofErr w:type="gramStart"/>
      <w:r w:rsidRPr="008A0062">
        <w:rPr>
          <w:rFonts w:ascii="Times New Roman" w:hAnsi="Times New Roman" w:cs="Times New Roman"/>
          <w:sz w:val="22"/>
          <w:szCs w:val="22"/>
        </w:rPr>
        <w:t>loans</w:t>
      </w:r>
      <w:proofErr w:type="gramEnd"/>
      <w:r w:rsidRPr="008A0062">
        <w:rPr>
          <w:rFonts w:ascii="Times New Roman" w:hAnsi="Times New Roman" w:cs="Times New Roman"/>
          <w:sz w:val="22"/>
          <w:szCs w:val="22"/>
        </w:rPr>
        <w:t xml:space="preserve"> and work-study. Students should visit the Student Services Center (U Central) for additional information. U Central </w:t>
      </w:r>
      <w:proofErr w:type="gramStart"/>
      <w:r w:rsidRPr="008A0062">
        <w:rPr>
          <w:rFonts w:ascii="Times New Roman" w:hAnsi="Times New Roman" w:cs="Times New Roman"/>
          <w:sz w:val="22"/>
          <w:szCs w:val="22"/>
        </w:rPr>
        <w:t>is located in</w:t>
      </w:r>
      <w:proofErr w:type="gramEnd"/>
      <w:r w:rsidRPr="008A0062">
        <w:rPr>
          <w:rFonts w:ascii="Times New Roman" w:hAnsi="Times New Roman" w:cs="Times New Roman"/>
          <w:sz w:val="22"/>
          <w:szCs w:val="22"/>
        </w:rPr>
        <w:t xml:space="preserve"> BMAIN 1.100 (Brownsville) or ESSBL 1.145 (Edinburg) or can be reached by email (</w:t>
      </w:r>
      <w:hyperlink r:id="rId29" w:history="1">
        <w:r w:rsidR="005B7739" w:rsidRPr="008A0062">
          <w:rPr>
            <w:rStyle w:val="Hyperlink"/>
            <w:rFonts w:ascii="Times New Roman" w:hAnsi="Times New Roman" w:cs="Times New Roman"/>
            <w:color w:val="F05023"/>
            <w:sz w:val="22"/>
            <w:szCs w:val="22"/>
          </w:rPr>
          <w:t>ucentral@utrgv.edu</w:t>
        </w:r>
      </w:hyperlink>
      <w:r w:rsidR="005B7739" w:rsidRPr="008A0062">
        <w:rPr>
          <w:rFonts w:ascii="Times New Roman" w:hAnsi="Times New Roman" w:cs="Times New Roman"/>
          <w:sz w:val="22"/>
          <w:szCs w:val="22"/>
        </w:rPr>
        <w:t>)</w:t>
      </w:r>
      <w:r w:rsidRPr="008A0062">
        <w:rPr>
          <w:rFonts w:ascii="Times New Roman" w:hAnsi="Times New Roman" w:cs="Times New Roman"/>
          <w:sz w:val="22"/>
          <w:szCs w:val="22"/>
        </w:rPr>
        <w:t xml:space="preserve"> or telephone: (</w:t>
      </w:r>
      <w:r w:rsidR="004B2349" w:rsidRPr="008A0062">
        <w:rPr>
          <w:rFonts w:ascii="Times New Roman" w:hAnsi="Times New Roman" w:cs="Times New Roman"/>
          <w:sz w:val="22"/>
          <w:szCs w:val="22"/>
        </w:rPr>
        <w:t>956</w:t>
      </w:r>
      <w:r w:rsidRPr="008A0062">
        <w:rPr>
          <w:rFonts w:ascii="Times New Roman" w:hAnsi="Times New Roman" w:cs="Times New Roman"/>
          <w:sz w:val="22"/>
          <w:szCs w:val="22"/>
        </w:rPr>
        <w:t xml:space="preserve">) 882-4026. In addition to financial aid, U Central can assist students with registration and admissions. </w:t>
      </w:r>
    </w:p>
    <w:p w14:paraId="0C2DDA74" w14:textId="77777777" w:rsidR="00100F35" w:rsidRPr="008A0062" w:rsidRDefault="00100F35" w:rsidP="00100F35">
      <w:pPr>
        <w:pStyle w:val="Default"/>
        <w:rPr>
          <w:rFonts w:ascii="Times New Roman" w:hAnsi="Times New Roman" w:cs="Times New Roman"/>
          <w:sz w:val="22"/>
          <w:szCs w:val="22"/>
        </w:rPr>
      </w:pPr>
    </w:p>
    <w:p w14:paraId="562241D9" w14:textId="21DD62DD" w:rsidR="00100F35" w:rsidRPr="008A0062" w:rsidRDefault="30D2F47D" w:rsidP="30D2F47D">
      <w:pPr>
        <w:pStyle w:val="Default"/>
        <w:rPr>
          <w:rFonts w:ascii="Times New Roman" w:hAnsi="Times New Roman" w:cs="Times New Roman"/>
          <w:sz w:val="22"/>
          <w:szCs w:val="22"/>
        </w:rPr>
      </w:pPr>
      <w:r w:rsidRPr="008A0062">
        <w:rPr>
          <w:rFonts w:ascii="Times New Roman" w:hAnsi="Times New Roman" w:cs="Times New Roman"/>
          <w:sz w:val="22"/>
          <w:szCs w:val="22"/>
        </w:rPr>
        <w:t xml:space="preserve">Students seeking academic help in their studies can use university resources in addition to an instructor’s office hours. University Resources include the </w:t>
      </w:r>
      <w:r w:rsidR="00077696" w:rsidRPr="008A0062">
        <w:rPr>
          <w:rFonts w:ascii="Times New Roman" w:hAnsi="Times New Roman" w:cs="Times New Roman"/>
          <w:sz w:val="22"/>
          <w:szCs w:val="22"/>
        </w:rPr>
        <w:t xml:space="preserve">Advising Center, </w:t>
      </w:r>
      <w:r w:rsidRPr="008A0062">
        <w:rPr>
          <w:rFonts w:ascii="Times New Roman" w:hAnsi="Times New Roman" w:cs="Times New Roman"/>
          <w:sz w:val="22"/>
          <w:szCs w:val="22"/>
        </w:rPr>
        <w:t>Career Center</w:t>
      </w:r>
      <w:r w:rsidR="00AD7CB6" w:rsidRPr="008A0062">
        <w:rPr>
          <w:rFonts w:ascii="Times New Roman" w:hAnsi="Times New Roman" w:cs="Times New Roman"/>
          <w:sz w:val="22"/>
          <w:szCs w:val="22"/>
        </w:rPr>
        <w:t>, Counseling Center</w:t>
      </w:r>
      <w:r w:rsidR="00077696" w:rsidRPr="008A0062">
        <w:rPr>
          <w:rFonts w:ascii="Times New Roman" w:hAnsi="Times New Roman" w:cs="Times New Roman"/>
          <w:sz w:val="22"/>
          <w:szCs w:val="22"/>
        </w:rPr>
        <w:t>, Learning Center, and Writing Center</w:t>
      </w:r>
      <w:r w:rsidRPr="008A0062">
        <w:rPr>
          <w:rFonts w:ascii="Times New Roman" w:hAnsi="Times New Roman" w:cs="Times New Roman"/>
          <w:sz w:val="22"/>
          <w:szCs w:val="22"/>
        </w:rPr>
        <w:t xml:space="preserve">. The centers provide services such as tutoring, writing help, </w:t>
      </w:r>
      <w:r w:rsidR="005B7DB5" w:rsidRPr="008A0062">
        <w:rPr>
          <w:rFonts w:ascii="Times New Roman" w:hAnsi="Times New Roman" w:cs="Times New Roman"/>
          <w:sz w:val="22"/>
          <w:szCs w:val="22"/>
        </w:rPr>
        <w:t xml:space="preserve">counseling services, </w:t>
      </w:r>
      <w:r w:rsidRPr="008A0062">
        <w:rPr>
          <w:rFonts w:ascii="Times New Roman" w:hAnsi="Times New Roman" w:cs="Times New Roman"/>
          <w:sz w:val="22"/>
          <w:szCs w:val="22"/>
        </w:rPr>
        <w:t xml:space="preserve">critical thinking, study skills, degree planning, and student employment. </w:t>
      </w:r>
      <w:r w:rsidR="00362757" w:rsidRPr="008A0062">
        <w:rPr>
          <w:rFonts w:ascii="Times New Roman" w:hAnsi="Times New Roman" w:cs="Times New Roman"/>
          <w:sz w:val="22"/>
          <w:szCs w:val="22"/>
        </w:rPr>
        <w:t xml:space="preserve">In addition, services such as the Food Pantry are also provided. </w:t>
      </w:r>
      <w:r w:rsidRPr="008A0062">
        <w:rPr>
          <w:rFonts w:ascii="Times New Roman" w:hAnsi="Times New Roman" w:cs="Times New Roman"/>
          <w:sz w:val="22"/>
          <w:szCs w:val="22"/>
        </w:rPr>
        <w:t xml:space="preserve">Locations </w:t>
      </w:r>
      <w:r w:rsidR="00362757" w:rsidRPr="008A0062">
        <w:rPr>
          <w:rFonts w:ascii="Times New Roman" w:hAnsi="Times New Roman" w:cs="Times New Roman"/>
          <w:sz w:val="22"/>
          <w:szCs w:val="22"/>
        </w:rPr>
        <w:t xml:space="preserve">are listed below. </w:t>
      </w:r>
      <w:r w:rsidRPr="008A0062">
        <w:rPr>
          <w:rFonts w:ascii="Times New Roman" w:hAnsi="Times New Roman" w:cs="Times New Roman"/>
          <w:sz w:val="22"/>
          <w:szCs w:val="22"/>
        </w:rPr>
        <w:t xml:space="preserve"> </w:t>
      </w:r>
    </w:p>
    <w:p w14:paraId="4526786C" w14:textId="77777777" w:rsidR="000D71DA" w:rsidRPr="008A0062" w:rsidRDefault="000D71DA" w:rsidP="30D2F47D">
      <w:pPr>
        <w:pStyle w:val="Default"/>
        <w:rPr>
          <w:rFonts w:ascii="Times New Roman" w:hAnsi="Times New Roman" w:cs="Times New Roman"/>
          <w:sz w:val="22"/>
          <w:szCs w:val="22"/>
        </w:rPr>
      </w:pPr>
    </w:p>
    <w:p w14:paraId="17DAC6D4" w14:textId="3F0A6CB6" w:rsidR="005B7739" w:rsidRPr="008A0062" w:rsidRDefault="005B7739" w:rsidP="00100F35">
      <w:pPr>
        <w:pStyle w:val="Default"/>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3596"/>
        <w:gridCol w:w="3597"/>
        <w:gridCol w:w="3597"/>
      </w:tblGrid>
      <w:tr w:rsidR="005B7739" w:rsidRPr="008A0062" w14:paraId="679B7426" w14:textId="77777777" w:rsidTr="32148AC6">
        <w:trPr>
          <w:tblHeader/>
        </w:trPr>
        <w:tc>
          <w:tcPr>
            <w:tcW w:w="3596" w:type="dxa"/>
          </w:tcPr>
          <w:p w14:paraId="10BE39AB" w14:textId="4F9F559A" w:rsidR="005B7739" w:rsidRPr="008A0062" w:rsidRDefault="005B7739" w:rsidP="00100F35">
            <w:pPr>
              <w:pStyle w:val="Default"/>
              <w:rPr>
                <w:rFonts w:ascii="Times New Roman" w:hAnsi="Times New Roman" w:cs="Times New Roman"/>
                <w:b/>
                <w:bCs/>
                <w:sz w:val="22"/>
                <w:szCs w:val="22"/>
              </w:rPr>
            </w:pPr>
            <w:r w:rsidRPr="008A0062">
              <w:rPr>
                <w:rFonts w:ascii="Times New Roman" w:hAnsi="Times New Roman" w:cs="Times New Roman"/>
                <w:b/>
                <w:bCs/>
                <w:sz w:val="22"/>
                <w:szCs w:val="22"/>
              </w:rPr>
              <w:t>Center Name</w:t>
            </w:r>
          </w:p>
        </w:tc>
        <w:tc>
          <w:tcPr>
            <w:tcW w:w="3597" w:type="dxa"/>
          </w:tcPr>
          <w:p w14:paraId="6CB6FD94" w14:textId="5E588695" w:rsidR="005B7739" w:rsidRPr="008A0062" w:rsidRDefault="005B7739" w:rsidP="00100F35">
            <w:pPr>
              <w:pStyle w:val="Default"/>
              <w:rPr>
                <w:rFonts w:ascii="Times New Roman" w:hAnsi="Times New Roman" w:cs="Times New Roman"/>
                <w:b/>
                <w:bCs/>
                <w:sz w:val="22"/>
                <w:szCs w:val="22"/>
              </w:rPr>
            </w:pPr>
            <w:r w:rsidRPr="008A0062">
              <w:rPr>
                <w:rFonts w:ascii="Times New Roman" w:hAnsi="Times New Roman" w:cs="Times New Roman"/>
                <w:b/>
                <w:bCs/>
                <w:sz w:val="22"/>
                <w:szCs w:val="22"/>
              </w:rPr>
              <w:t>Brownsville Campus</w:t>
            </w:r>
          </w:p>
        </w:tc>
        <w:tc>
          <w:tcPr>
            <w:tcW w:w="3597" w:type="dxa"/>
          </w:tcPr>
          <w:p w14:paraId="432B1A44" w14:textId="44945A1D" w:rsidR="005B7739" w:rsidRPr="008A0062" w:rsidRDefault="005B7739" w:rsidP="00100F35">
            <w:pPr>
              <w:pStyle w:val="Default"/>
              <w:rPr>
                <w:rFonts w:ascii="Times New Roman" w:hAnsi="Times New Roman" w:cs="Times New Roman"/>
                <w:b/>
                <w:bCs/>
                <w:sz w:val="22"/>
                <w:szCs w:val="22"/>
              </w:rPr>
            </w:pPr>
            <w:r w:rsidRPr="008A0062">
              <w:rPr>
                <w:rFonts w:ascii="Times New Roman" w:hAnsi="Times New Roman" w:cs="Times New Roman"/>
                <w:b/>
                <w:bCs/>
                <w:sz w:val="22"/>
                <w:szCs w:val="22"/>
              </w:rPr>
              <w:t>Edinburg Campus</w:t>
            </w:r>
          </w:p>
        </w:tc>
      </w:tr>
      <w:tr w:rsidR="00077696" w:rsidRPr="008A0062" w14:paraId="6EC01AAA" w14:textId="77777777" w:rsidTr="32148AC6">
        <w:tc>
          <w:tcPr>
            <w:tcW w:w="3596" w:type="dxa"/>
          </w:tcPr>
          <w:p w14:paraId="47B2A5D5" w14:textId="77777777" w:rsidR="00077696" w:rsidRPr="008A0062" w:rsidRDefault="00077696" w:rsidP="00100F35">
            <w:pPr>
              <w:pStyle w:val="Default"/>
              <w:rPr>
                <w:rFonts w:ascii="Times New Roman" w:hAnsi="Times New Roman" w:cs="Times New Roman"/>
                <w:b/>
                <w:bCs/>
                <w:sz w:val="22"/>
                <w:szCs w:val="22"/>
              </w:rPr>
            </w:pPr>
            <w:r w:rsidRPr="008A0062">
              <w:rPr>
                <w:rFonts w:ascii="Times New Roman" w:hAnsi="Times New Roman" w:cs="Times New Roman"/>
                <w:b/>
                <w:bCs/>
                <w:sz w:val="22"/>
                <w:szCs w:val="22"/>
              </w:rPr>
              <w:t>Advising Center</w:t>
            </w:r>
          </w:p>
          <w:p w14:paraId="6A2CAE32" w14:textId="1A1AE05D" w:rsidR="00077696" w:rsidRPr="008A0062" w:rsidRDefault="001639A7" w:rsidP="003E1529">
            <w:pPr>
              <w:pStyle w:val="Default"/>
              <w:rPr>
                <w:rFonts w:ascii="Times New Roman" w:hAnsi="Times New Roman" w:cs="Times New Roman"/>
                <w:sz w:val="22"/>
                <w:szCs w:val="22"/>
              </w:rPr>
            </w:pPr>
            <w:hyperlink r:id="rId30" w:history="1">
              <w:r w:rsidR="00077696" w:rsidRPr="008A0062">
                <w:rPr>
                  <w:rStyle w:val="Hyperlink"/>
                  <w:rFonts w:ascii="Times New Roman" w:hAnsi="Times New Roman" w:cs="Times New Roman"/>
                  <w:color w:val="F05023"/>
                  <w:sz w:val="22"/>
                  <w:szCs w:val="22"/>
                </w:rPr>
                <w:t>AcademicAdvising@utrgv.edu</w:t>
              </w:r>
            </w:hyperlink>
            <w:r w:rsidR="00077696" w:rsidRPr="008A0062">
              <w:rPr>
                <w:rFonts w:ascii="Times New Roman" w:hAnsi="Times New Roman" w:cs="Times New Roman"/>
                <w:color w:val="F05023"/>
                <w:sz w:val="22"/>
                <w:szCs w:val="22"/>
              </w:rPr>
              <w:t xml:space="preserve"> </w:t>
            </w:r>
          </w:p>
        </w:tc>
        <w:tc>
          <w:tcPr>
            <w:tcW w:w="3597" w:type="dxa"/>
          </w:tcPr>
          <w:p w14:paraId="4F2393EC" w14:textId="7777777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BMAIN 1.400</w:t>
            </w:r>
          </w:p>
          <w:p w14:paraId="22EEA3D2" w14:textId="7777777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(956) 665-7120</w:t>
            </w:r>
          </w:p>
        </w:tc>
        <w:tc>
          <w:tcPr>
            <w:tcW w:w="3597" w:type="dxa"/>
          </w:tcPr>
          <w:p w14:paraId="380F7606" w14:textId="4CA92092" w:rsidR="00077696" w:rsidRPr="008A0062" w:rsidRDefault="006551C3" w:rsidP="00100F35">
            <w:pPr>
              <w:pStyle w:val="Default"/>
              <w:rPr>
                <w:rFonts w:ascii="Times New Roman" w:hAnsi="Times New Roman" w:cs="Times New Roman"/>
                <w:sz w:val="22"/>
                <w:szCs w:val="22"/>
              </w:rPr>
            </w:pPr>
            <w:r w:rsidRPr="008A0062">
              <w:rPr>
                <w:rFonts w:ascii="Times New Roman" w:hAnsi="Times New Roman" w:cs="Times New Roman"/>
                <w:sz w:val="22"/>
                <w:szCs w:val="22"/>
              </w:rPr>
              <w:t>EITT</w:t>
            </w:r>
            <w:r w:rsidR="004F3DD5" w:rsidRPr="008A0062">
              <w:rPr>
                <w:rFonts w:ascii="Times New Roman" w:hAnsi="Times New Roman" w:cs="Times New Roman"/>
                <w:sz w:val="22"/>
                <w:szCs w:val="22"/>
              </w:rPr>
              <w:t>B</w:t>
            </w:r>
            <w:r w:rsidRPr="008A0062">
              <w:rPr>
                <w:rFonts w:ascii="Times New Roman" w:hAnsi="Times New Roman" w:cs="Times New Roman"/>
                <w:sz w:val="22"/>
                <w:szCs w:val="22"/>
              </w:rPr>
              <w:t xml:space="preserve"> </w:t>
            </w:r>
            <w:r w:rsidR="00077696" w:rsidRPr="008A0062">
              <w:rPr>
                <w:rFonts w:ascii="Times New Roman" w:hAnsi="Times New Roman" w:cs="Times New Roman"/>
                <w:sz w:val="22"/>
                <w:szCs w:val="22"/>
              </w:rPr>
              <w:t>1</w:t>
            </w:r>
            <w:r w:rsidR="004F3DD5" w:rsidRPr="008A0062">
              <w:rPr>
                <w:rFonts w:ascii="Times New Roman" w:hAnsi="Times New Roman" w:cs="Times New Roman"/>
                <w:sz w:val="22"/>
                <w:szCs w:val="22"/>
              </w:rPr>
              <w:t>.000</w:t>
            </w:r>
          </w:p>
          <w:p w14:paraId="442F89A3" w14:textId="7777777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(956) 665-7120</w:t>
            </w:r>
          </w:p>
        </w:tc>
      </w:tr>
      <w:tr w:rsidR="00077696" w:rsidRPr="008A0062" w14:paraId="0BB3F3F7" w14:textId="77777777" w:rsidTr="32148AC6">
        <w:tc>
          <w:tcPr>
            <w:tcW w:w="3596" w:type="dxa"/>
          </w:tcPr>
          <w:p w14:paraId="5ACBCD8A" w14:textId="77777777" w:rsidR="00077696" w:rsidRPr="008A0062" w:rsidRDefault="00077696" w:rsidP="00100F35">
            <w:pPr>
              <w:pStyle w:val="Default"/>
              <w:rPr>
                <w:rFonts w:ascii="Times New Roman" w:hAnsi="Times New Roman" w:cs="Times New Roman"/>
                <w:b/>
                <w:bCs/>
                <w:sz w:val="22"/>
                <w:szCs w:val="22"/>
              </w:rPr>
            </w:pPr>
            <w:r w:rsidRPr="008A0062">
              <w:rPr>
                <w:rFonts w:ascii="Times New Roman" w:hAnsi="Times New Roman" w:cs="Times New Roman"/>
                <w:b/>
                <w:bCs/>
                <w:sz w:val="22"/>
                <w:szCs w:val="22"/>
              </w:rPr>
              <w:t>Career Center</w:t>
            </w:r>
          </w:p>
          <w:p w14:paraId="24065F49" w14:textId="141E21D6" w:rsidR="00077696" w:rsidRPr="008A0062" w:rsidRDefault="001639A7" w:rsidP="003E1529">
            <w:pPr>
              <w:pStyle w:val="Default"/>
              <w:rPr>
                <w:rFonts w:ascii="Times New Roman" w:hAnsi="Times New Roman" w:cs="Times New Roman"/>
                <w:sz w:val="22"/>
                <w:szCs w:val="22"/>
              </w:rPr>
            </w:pPr>
            <w:hyperlink r:id="rId31" w:history="1">
              <w:r w:rsidR="00077696" w:rsidRPr="008A0062">
                <w:rPr>
                  <w:rStyle w:val="Hyperlink"/>
                  <w:rFonts w:ascii="Times New Roman" w:hAnsi="Times New Roman" w:cs="Times New Roman"/>
                  <w:color w:val="F05023"/>
                  <w:sz w:val="22"/>
                  <w:szCs w:val="22"/>
                </w:rPr>
                <w:t>CareerCenter@utrgv.edu</w:t>
              </w:r>
            </w:hyperlink>
            <w:r w:rsidR="00077696" w:rsidRPr="008A0062">
              <w:rPr>
                <w:rFonts w:ascii="Times New Roman" w:hAnsi="Times New Roman" w:cs="Times New Roman"/>
                <w:color w:val="F05023"/>
                <w:sz w:val="22"/>
                <w:szCs w:val="22"/>
              </w:rPr>
              <w:t xml:space="preserve"> </w:t>
            </w:r>
          </w:p>
        </w:tc>
        <w:tc>
          <w:tcPr>
            <w:tcW w:w="3597" w:type="dxa"/>
          </w:tcPr>
          <w:p w14:paraId="75B42F12" w14:textId="77777777" w:rsidR="00AE58E6" w:rsidRPr="008A0062" w:rsidRDefault="002405D6" w:rsidP="00100F35">
            <w:pPr>
              <w:pStyle w:val="Default"/>
              <w:rPr>
                <w:rFonts w:ascii="Times New Roman" w:hAnsi="Times New Roman" w:cs="Times New Roman"/>
                <w:sz w:val="22"/>
                <w:szCs w:val="22"/>
              </w:rPr>
            </w:pPr>
            <w:r w:rsidRPr="008A0062">
              <w:rPr>
                <w:rFonts w:ascii="Times New Roman" w:hAnsi="Times New Roman" w:cs="Times New Roman"/>
                <w:sz w:val="22"/>
                <w:szCs w:val="22"/>
              </w:rPr>
              <w:t>BINAB 1.105</w:t>
            </w:r>
          </w:p>
          <w:p w14:paraId="56B6ACEC" w14:textId="2260C6B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(956) 882-5627</w:t>
            </w:r>
          </w:p>
        </w:tc>
        <w:tc>
          <w:tcPr>
            <w:tcW w:w="3597" w:type="dxa"/>
          </w:tcPr>
          <w:p w14:paraId="3914CB1A" w14:textId="37537281" w:rsidR="00077696" w:rsidRPr="008A0062" w:rsidRDefault="004F3DD5" w:rsidP="00100F35">
            <w:pPr>
              <w:pStyle w:val="Default"/>
              <w:rPr>
                <w:rFonts w:ascii="Times New Roman" w:hAnsi="Times New Roman" w:cs="Times New Roman"/>
                <w:sz w:val="22"/>
                <w:szCs w:val="22"/>
              </w:rPr>
            </w:pPr>
            <w:r w:rsidRPr="008A0062">
              <w:rPr>
                <w:rFonts w:ascii="Times New Roman" w:hAnsi="Times New Roman" w:cs="Times New Roman"/>
                <w:sz w:val="22"/>
                <w:szCs w:val="22"/>
              </w:rPr>
              <w:t>ESTAC</w:t>
            </w:r>
            <w:r w:rsidR="00077696" w:rsidRPr="008A0062">
              <w:rPr>
                <w:rFonts w:ascii="Times New Roman" w:hAnsi="Times New Roman" w:cs="Times New Roman"/>
                <w:sz w:val="22"/>
                <w:szCs w:val="22"/>
              </w:rPr>
              <w:t xml:space="preserve"> 2.101</w:t>
            </w:r>
          </w:p>
          <w:p w14:paraId="6DC07777" w14:textId="7777777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(956) 665-2243</w:t>
            </w:r>
          </w:p>
        </w:tc>
      </w:tr>
      <w:tr w:rsidR="00077696" w:rsidRPr="008A0062" w14:paraId="6F2EBDDF" w14:textId="77777777" w:rsidTr="32148AC6">
        <w:trPr>
          <w:trHeight w:val="557"/>
        </w:trPr>
        <w:tc>
          <w:tcPr>
            <w:tcW w:w="3596" w:type="dxa"/>
          </w:tcPr>
          <w:p w14:paraId="11A2F538" w14:textId="77777777" w:rsidR="00077696" w:rsidRPr="008A0062" w:rsidRDefault="00077696" w:rsidP="30D2F47D">
            <w:pPr>
              <w:pStyle w:val="Default"/>
              <w:rPr>
                <w:rFonts w:ascii="Times New Roman" w:hAnsi="Times New Roman" w:cs="Times New Roman"/>
                <w:b/>
                <w:bCs/>
                <w:sz w:val="22"/>
                <w:szCs w:val="22"/>
              </w:rPr>
            </w:pPr>
            <w:r w:rsidRPr="008A0062">
              <w:rPr>
                <w:rFonts w:ascii="Times New Roman" w:hAnsi="Times New Roman" w:cs="Times New Roman"/>
                <w:b/>
                <w:bCs/>
                <w:sz w:val="22"/>
                <w:szCs w:val="22"/>
              </w:rPr>
              <w:t>Counseling Center</w:t>
            </w:r>
          </w:p>
          <w:p w14:paraId="77B3280E" w14:textId="65296574" w:rsidR="00D766E8" w:rsidRPr="008A0062" w:rsidRDefault="001639A7" w:rsidP="30D2F47D">
            <w:pPr>
              <w:pStyle w:val="Default"/>
              <w:rPr>
                <w:rFonts w:ascii="Times New Roman" w:hAnsi="Times New Roman" w:cs="Times New Roman"/>
                <w:color w:val="F05023"/>
                <w:sz w:val="22"/>
                <w:szCs w:val="22"/>
              </w:rPr>
            </w:pPr>
            <w:hyperlink r:id="rId32" w:history="1">
              <w:r w:rsidR="00077696" w:rsidRPr="008A0062">
                <w:rPr>
                  <w:rStyle w:val="Hyperlink"/>
                  <w:rFonts w:ascii="Times New Roman" w:hAnsi="Times New Roman" w:cs="Times New Roman"/>
                  <w:color w:val="F05023"/>
                  <w:sz w:val="22"/>
                  <w:szCs w:val="22"/>
                </w:rPr>
                <w:t>Counseling@utrgv.edu</w:t>
              </w:r>
            </w:hyperlink>
            <w:r w:rsidR="00077696" w:rsidRPr="008A0062">
              <w:rPr>
                <w:rFonts w:ascii="Times New Roman" w:hAnsi="Times New Roman" w:cs="Times New Roman"/>
                <w:color w:val="F05023"/>
                <w:sz w:val="22"/>
                <w:szCs w:val="22"/>
              </w:rPr>
              <w:t xml:space="preserve"> </w:t>
            </w:r>
          </w:p>
          <w:p w14:paraId="33A61872" w14:textId="3490E23D" w:rsidR="00D766E8" w:rsidRPr="008A0062" w:rsidRDefault="001639A7" w:rsidP="32148AC6">
            <w:pPr>
              <w:pStyle w:val="Default"/>
              <w:rPr>
                <w:rFonts w:ascii="Times New Roman" w:hAnsi="Times New Roman" w:cs="Times New Roman"/>
                <w:sz w:val="22"/>
                <w:szCs w:val="22"/>
              </w:rPr>
            </w:pPr>
            <w:hyperlink r:id="rId33">
              <w:r w:rsidR="00151FE8" w:rsidRPr="008A0062">
                <w:rPr>
                  <w:rStyle w:val="Hyperlink"/>
                  <w:rFonts w:ascii="Times New Roman" w:hAnsi="Times New Roman" w:cs="Times New Roman"/>
                  <w:color w:val="F05023"/>
                  <w:sz w:val="22"/>
                  <w:szCs w:val="22"/>
                </w:rPr>
                <w:t>Mental Health</w:t>
              </w:r>
              <w:r w:rsidR="00D852BA" w:rsidRPr="008A0062">
                <w:rPr>
                  <w:rStyle w:val="Hyperlink"/>
                  <w:rFonts w:ascii="Times New Roman" w:hAnsi="Times New Roman" w:cs="Times New Roman"/>
                  <w:color w:val="F05023"/>
                  <w:sz w:val="22"/>
                  <w:szCs w:val="22"/>
                </w:rPr>
                <w:t xml:space="preserve"> Counseling </w:t>
              </w:r>
            </w:hyperlink>
            <w:r w:rsidR="5C10EDEC" w:rsidRPr="008A0062">
              <w:rPr>
                <w:rStyle w:val="Hyperlink"/>
                <w:rFonts w:ascii="Times New Roman" w:hAnsi="Times New Roman" w:cs="Times New Roman"/>
                <w:color w:val="F05023"/>
                <w:sz w:val="22"/>
                <w:szCs w:val="22"/>
              </w:rPr>
              <w:t>and Related Services List</w:t>
            </w:r>
          </w:p>
        </w:tc>
        <w:tc>
          <w:tcPr>
            <w:tcW w:w="3597" w:type="dxa"/>
          </w:tcPr>
          <w:p w14:paraId="7F49CC55" w14:textId="77777777" w:rsidR="00362757" w:rsidRPr="008A0062" w:rsidRDefault="00362757" w:rsidP="00362757">
            <w:pPr>
              <w:pStyle w:val="Default"/>
              <w:rPr>
                <w:rFonts w:ascii="Times New Roman" w:hAnsi="Times New Roman" w:cs="Times New Roman"/>
                <w:sz w:val="22"/>
                <w:szCs w:val="22"/>
              </w:rPr>
            </w:pPr>
            <w:r w:rsidRPr="008A0062">
              <w:rPr>
                <w:rFonts w:ascii="Times New Roman" w:hAnsi="Times New Roman" w:cs="Times New Roman"/>
                <w:sz w:val="22"/>
                <w:szCs w:val="22"/>
              </w:rPr>
              <w:t>BSTUN 2.10</w:t>
            </w:r>
          </w:p>
          <w:p w14:paraId="4D30D9AE" w14:textId="77777777" w:rsidR="00362757" w:rsidRPr="008A0062" w:rsidRDefault="00362757" w:rsidP="00362757">
            <w:pPr>
              <w:pStyle w:val="Default"/>
              <w:rPr>
                <w:rFonts w:ascii="Times New Roman" w:hAnsi="Times New Roman" w:cs="Times New Roman"/>
                <w:sz w:val="22"/>
                <w:szCs w:val="22"/>
              </w:rPr>
            </w:pPr>
            <w:r w:rsidRPr="008A0062">
              <w:rPr>
                <w:rFonts w:ascii="Times New Roman" w:hAnsi="Times New Roman" w:cs="Times New Roman"/>
                <w:sz w:val="22"/>
                <w:szCs w:val="22"/>
              </w:rPr>
              <w:t>(956) 882-3897</w:t>
            </w:r>
          </w:p>
          <w:p w14:paraId="7ADF024D" w14:textId="2A3553CD" w:rsidR="00077696" w:rsidRPr="008A0062" w:rsidRDefault="00077696" w:rsidP="30D2F47D">
            <w:pPr>
              <w:pStyle w:val="Default"/>
              <w:rPr>
                <w:rFonts w:ascii="Times New Roman" w:hAnsi="Times New Roman" w:cs="Times New Roman"/>
                <w:sz w:val="22"/>
                <w:szCs w:val="22"/>
              </w:rPr>
            </w:pPr>
          </w:p>
        </w:tc>
        <w:tc>
          <w:tcPr>
            <w:tcW w:w="3597" w:type="dxa"/>
          </w:tcPr>
          <w:p w14:paraId="39FEE862" w14:textId="77777777" w:rsidR="00362757" w:rsidRPr="008A0062" w:rsidRDefault="00362757" w:rsidP="00362757">
            <w:pPr>
              <w:pStyle w:val="Default"/>
              <w:rPr>
                <w:rFonts w:ascii="Times New Roman" w:hAnsi="Times New Roman" w:cs="Times New Roman"/>
                <w:sz w:val="22"/>
                <w:szCs w:val="22"/>
              </w:rPr>
            </w:pPr>
            <w:r w:rsidRPr="008A0062">
              <w:rPr>
                <w:rFonts w:ascii="Times New Roman" w:hAnsi="Times New Roman" w:cs="Times New Roman"/>
                <w:sz w:val="22"/>
                <w:szCs w:val="22"/>
              </w:rPr>
              <w:t>EUCTR 109</w:t>
            </w:r>
          </w:p>
          <w:p w14:paraId="6F1AB8C1" w14:textId="0325BA84" w:rsidR="00362757" w:rsidRPr="008A0062" w:rsidRDefault="00362757" w:rsidP="00362757">
            <w:pPr>
              <w:pStyle w:val="Default"/>
              <w:rPr>
                <w:rFonts w:ascii="Times New Roman" w:hAnsi="Times New Roman" w:cs="Times New Roman"/>
                <w:sz w:val="22"/>
                <w:szCs w:val="22"/>
              </w:rPr>
            </w:pPr>
            <w:r w:rsidRPr="008A0062">
              <w:rPr>
                <w:rFonts w:ascii="Times New Roman" w:hAnsi="Times New Roman" w:cs="Times New Roman"/>
                <w:sz w:val="22"/>
                <w:szCs w:val="22"/>
              </w:rPr>
              <w:t>(956) 665-2574</w:t>
            </w:r>
          </w:p>
        </w:tc>
      </w:tr>
      <w:tr w:rsidR="00362757" w:rsidRPr="008A0062" w14:paraId="5CC470C0" w14:textId="77777777" w:rsidTr="32148AC6">
        <w:trPr>
          <w:trHeight w:val="557"/>
        </w:trPr>
        <w:tc>
          <w:tcPr>
            <w:tcW w:w="3596" w:type="dxa"/>
          </w:tcPr>
          <w:p w14:paraId="050EA5B1" w14:textId="77777777" w:rsidR="00362757" w:rsidRPr="008A0062" w:rsidRDefault="00362757" w:rsidP="30D2F47D">
            <w:pPr>
              <w:pStyle w:val="Default"/>
              <w:rPr>
                <w:rFonts w:ascii="Times New Roman" w:hAnsi="Times New Roman" w:cs="Times New Roman"/>
                <w:b/>
                <w:bCs/>
                <w:sz w:val="22"/>
                <w:szCs w:val="22"/>
              </w:rPr>
            </w:pPr>
            <w:r w:rsidRPr="008A0062">
              <w:rPr>
                <w:rFonts w:ascii="Times New Roman" w:hAnsi="Times New Roman" w:cs="Times New Roman"/>
                <w:b/>
                <w:bCs/>
                <w:sz w:val="22"/>
                <w:szCs w:val="22"/>
              </w:rPr>
              <w:t>Food Pantry</w:t>
            </w:r>
          </w:p>
          <w:p w14:paraId="0DD66623" w14:textId="2BA6DDBD" w:rsidR="00362757" w:rsidRPr="008A0062" w:rsidRDefault="001639A7" w:rsidP="30D2F47D">
            <w:pPr>
              <w:pStyle w:val="Default"/>
              <w:rPr>
                <w:rFonts w:ascii="Times New Roman" w:hAnsi="Times New Roman" w:cs="Times New Roman"/>
                <w:sz w:val="22"/>
                <w:szCs w:val="22"/>
              </w:rPr>
            </w:pPr>
            <w:hyperlink r:id="rId34" w:history="1">
              <w:r w:rsidR="00362757" w:rsidRPr="008A0062">
                <w:rPr>
                  <w:rStyle w:val="Hyperlink"/>
                  <w:rFonts w:ascii="Times New Roman" w:hAnsi="Times New Roman" w:cs="Times New Roman"/>
                  <w:color w:val="F05023"/>
                  <w:sz w:val="22"/>
                  <w:szCs w:val="22"/>
                </w:rPr>
                <w:t>FoodPantry@utrgv.edu</w:t>
              </w:r>
            </w:hyperlink>
            <w:r w:rsidR="00362757" w:rsidRPr="008A0062">
              <w:rPr>
                <w:rFonts w:ascii="Times New Roman" w:hAnsi="Times New Roman" w:cs="Times New Roman"/>
                <w:color w:val="F05023"/>
                <w:sz w:val="22"/>
                <w:szCs w:val="22"/>
              </w:rPr>
              <w:t xml:space="preserve"> </w:t>
            </w:r>
          </w:p>
        </w:tc>
        <w:tc>
          <w:tcPr>
            <w:tcW w:w="3597" w:type="dxa"/>
          </w:tcPr>
          <w:p w14:paraId="1AD92EF6" w14:textId="77777777" w:rsidR="00362757" w:rsidRPr="008A0062" w:rsidRDefault="00362757" w:rsidP="30D2F47D">
            <w:pPr>
              <w:pStyle w:val="Default"/>
              <w:rPr>
                <w:rFonts w:ascii="Times New Roman" w:hAnsi="Times New Roman" w:cs="Times New Roman"/>
                <w:sz w:val="22"/>
                <w:szCs w:val="22"/>
              </w:rPr>
            </w:pPr>
            <w:r w:rsidRPr="008A0062">
              <w:rPr>
                <w:rFonts w:ascii="Times New Roman" w:hAnsi="Times New Roman" w:cs="Times New Roman"/>
                <w:sz w:val="22"/>
                <w:szCs w:val="22"/>
              </w:rPr>
              <w:t>BCAVL 101 &amp; 102</w:t>
            </w:r>
          </w:p>
          <w:p w14:paraId="75190AFA" w14:textId="3D617B37" w:rsidR="00362757" w:rsidRPr="008A0062" w:rsidRDefault="00362757" w:rsidP="30D2F47D">
            <w:pPr>
              <w:pStyle w:val="Default"/>
              <w:rPr>
                <w:rFonts w:ascii="Times New Roman" w:hAnsi="Times New Roman" w:cs="Times New Roman"/>
                <w:sz w:val="22"/>
                <w:szCs w:val="22"/>
              </w:rPr>
            </w:pPr>
            <w:r w:rsidRPr="008A0062">
              <w:rPr>
                <w:rFonts w:ascii="Times New Roman" w:hAnsi="Times New Roman" w:cs="Times New Roman"/>
                <w:sz w:val="22"/>
                <w:szCs w:val="22"/>
              </w:rPr>
              <w:t>(956) 882-7126</w:t>
            </w:r>
          </w:p>
        </w:tc>
        <w:tc>
          <w:tcPr>
            <w:tcW w:w="3597" w:type="dxa"/>
          </w:tcPr>
          <w:p w14:paraId="5CC716D9" w14:textId="6BB9F01C" w:rsidR="00362757" w:rsidRPr="008A0062" w:rsidRDefault="00362757" w:rsidP="30D2F47D">
            <w:pPr>
              <w:pStyle w:val="Default"/>
              <w:rPr>
                <w:rFonts w:ascii="Times New Roman" w:hAnsi="Times New Roman" w:cs="Times New Roman"/>
                <w:sz w:val="22"/>
                <w:szCs w:val="22"/>
              </w:rPr>
            </w:pPr>
            <w:r w:rsidRPr="008A0062">
              <w:rPr>
                <w:rFonts w:ascii="Times New Roman" w:hAnsi="Times New Roman" w:cs="Times New Roman"/>
                <w:sz w:val="22"/>
                <w:szCs w:val="22"/>
              </w:rPr>
              <w:t>EUCTR 114</w:t>
            </w:r>
            <w:r w:rsidRPr="008A0062">
              <w:rPr>
                <w:rFonts w:ascii="Times New Roman" w:hAnsi="Times New Roman" w:cs="Times New Roman"/>
                <w:sz w:val="22"/>
                <w:szCs w:val="22"/>
              </w:rPr>
              <w:br/>
              <w:t>(956) 665-3663</w:t>
            </w:r>
          </w:p>
        </w:tc>
      </w:tr>
      <w:tr w:rsidR="00077696" w:rsidRPr="008A0062" w14:paraId="3E9710BD" w14:textId="77777777" w:rsidTr="32148AC6">
        <w:tc>
          <w:tcPr>
            <w:tcW w:w="3596" w:type="dxa"/>
          </w:tcPr>
          <w:p w14:paraId="6F36F44B" w14:textId="77777777" w:rsidR="00077696" w:rsidRPr="008A0062" w:rsidRDefault="00077696" w:rsidP="00100F35">
            <w:pPr>
              <w:pStyle w:val="Default"/>
              <w:rPr>
                <w:rFonts w:ascii="Times New Roman" w:hAnsi="Times New Roman" w:cs="Times New Roman"/>
                <w:b/>
                <w:bCs/>
                <w:sz w:val="22"/>
                <w:szCs w:val="22"/>
              </w:rPr>
            </w:pPr>
            <w:r w:rsidRPr="008A0062">
              <w:rPr>
                <w:rFonts w:ascii="Times New Roman" w:hAnsi="Times New Roman" w:cs="Times New Roman"/>
                <w:b/>
                <w:bCs/>
                <w:sz w:val="22"/>
                <w:szCs w:val="22"/>
              </w:rPr>
              <w:lastRenderedPageBreak/>
              <w:t>Learning Center</w:t>
            </w:r>
          </w:p>
          <w:p w14:paraId="78DFB194" w14:textId="6304BE3F" w:rsidR="00077696" w:rsidRPr="008A0062" w:rsidRDefault="001639A7" w:rsidP="003E1529">
            <w:pPr>
              <w:pStyle w:val="Default"/>
              <w:rPr>
                <w:rFonts w:ascii="Times New Roman" w:hAnsi="Times New Roman" w:cs="Times New Roman"/>
                <w:sz w:val="22"/>
                <w:szCs w:val="22"/>
              </w:rPr>
            </w:pPr>
            <w:hyperlink r:id="rId35" w:history="1">
              <w:r w:rsidR="00077696" w:rsidRPr="008A0062">
                <w:rPr>
                  <w:rStyle w:val="Hyperlink"/>
                  <w:rFonts w:ascii="Times New Roman" w:hAnsi="Times New Roman" w:cs="Times New Roman"/>
                  <w:color w:val="F05023"/>
                  <w:sz w:val="22"/>
                  <w:szCs w:val="22"/>
                </w:rPr>
                <w:t>LearningCenter@utrgv.edu</w:t>
              </w:r>
            </w:hyperlink>
          </w:p>
        </w:tc>
        <w:tc>
          <w:tcPr>
            <w:tcW w:w="3597" w:type="dxa"/>
          </w:tcPr>
          <w:p w14:paraId="38AC6C0F" w14:textId="7777777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BMSLC 2.118</w:t>
            </w:r>
          </w:p>
          <w:p w14:paraId="49BA4780" w14:textId="7777777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(956) 882-8208</w:t>
            </w:r>
          </w:p>
        </w:tc>
        <w:tc>
          <w:tcPr>
            <w:tcW w:w="3597" w:type="dxa"/>
          </w:tcPr>
          <w:p w14:paraId="0A55E15B" w14:textId="7777777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ELCTR 100</w:t>
            </w:r>
          </w:p>
          <w:p w14:paraId="1BB30A19" w14:textId="7777777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(956) 665-2585</w:t>
            </w:r>
          </w:p>
        </w:tc>
      </w:tr>
      <w:tr w:rsidR="00077696" w:rsidRPr="008A0062" w14:paraId="4EE2FC8F" w14:textId="77777777" w:rsidTr="32148AC6">
        <w:tc>
          <w:tcPr>
            <w:tcW w:w="3596" w:type="dxa"/>
          </w:tcPr>
          <w:p w14:paraId="4469EA37" w14:textId="77777777" w:rsidR="00077696" w:rsidRPr="008A0062" w:rsidRDefault="00077696" w:rsidP="00100F35">
            <w:pPr>
              <w:pStyle w:val="Default"/>
              <w:rPr>
                <w:rFonts w:ascii="Times New Roman" w:hAnsi="Times New Roman" w:cs="Times New Roman"/>
                <w:b/>
                <w:bCs/>
                <w:sz w:val="22"/>
                <w:szCs w:val="22"/>
              </w:rPr>
            </w:pPr>
            <w:r w:rsidRPr="008A0062">
              <w:rPr>
                <w:rFonts w:ascii="Times New Roman" w:hAnsi="Times New Roman" w:cs="Times New Roman"/>
                <w:b/>
                <w:bCs/>
                <w:sz w:val="22"/>
                <w:szCs w:val="22"/>
              </w:rPr>
              <w:t>Writing Center</w:t>
            </w:r>
          </w:p>
          <w:p w14:paraId="14D9600E" w14:textId="70B5FF1E" w:rsidR="00077696" w:rsidRPr="008A0062" w:rsidRDefault="001639A7" w:rsidP="003E1529">
            <w:pPr>
              <w:pStyle w:val="Default"/>
              <w:rPr>
                <w:rFonts w:ascii="Times New Roman" w:hAnsi="Times New Roman" w:cs="Times New Roman"/>
                <w:sz w:val="22"/>
                <w:szCs w:val="22"/>
              </w:rPr>
            </w:pPr>
            <w:hyperlink r:id="rId36" w:history="1">
              <w:r w:rsidR="002405D6" w:rsidRPr="008A0062">
                <w:rPr>
                  <w:rStyle w:val="Hyperlink"/>
                  <w:rFonts w:ascii="Times New Roman" w:hAnsi="Times New Roman" w:cs="Times New Roman"/>
                  <w:color w:val="F05023"/>
                  <w:sz w:val="22"/>
                  <w:szCs w:val="22"/>
                </w:rPr>
                <w:t>WC@utrgv.edu</w:t>
              </w:r>
            </w:hyperlink>
            <w:r w:rsidR="00077696" w:rsidRPr="008A0062">
              <w:rPr>
                <w:rFonts w:ascii="Times New Roman" w:hAnsi="Times New Roman" w:cs="Times New Roman"/>
                <w:sz w:val="22"/>
                <w:szCs w:val="22"/>
              </w:rPr>
              <w:t xml:space="preserve"> </w:t>
            </w:r>
          </w:p>
        </w:tc>
        <w:tc>
          <w:tcPr>
            <w:tcW w:w="3597" w:type="dxa"/>
          </w:tcPr>
          <w:p w14:paraId="7246B89F" w14:textId="7DEF64EF"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B</w:t>
            </w:r>
            <w:r w:rsidR="001903E5" w:rsidRPr="008A0062">
              <w:rPr>
                <w:rFonts w:ascii="Times New Roman" w:hAnsi="Times New Roman" w:cs="Times New Roman"/>
                <w:sz w:val="22"/>
                <w:szCs w:val="22"/>
              </w:rPr>
              <w:t>LIBR</w:t>
            </w:r>
            <w:r w:rsidRPr="008A0062">
              <w:rPr>
                <w:rFonts w:ascii="Times New Roman" w:hAnsi="Times New Roman" w:cs="Times New Roman"/>
                <w:sz w:val="22"/>
                <w:szCs w:val="22"/>
              </w:rPr>
              <w:t xml:space="preserve"> 3.206</w:t>
            </w:r>
          </w:p>
          <w:p w14:paraId="1E25AD2A" w14:textId="7777777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(956) 882-7065</w:t>
            </w:r>
          </w:p>
        </w:tc>
        <w:tc>
          <w:tcPr>
            <w:tcW w:w="3597" w:type="dxa"/>
          </w:tcPr>
          <w:p w14:paraId="2670F269" w14:textId="7777777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ESTAC 3.119</w:t>
            </w:r>
          </w:p>
          <w:p w14:paraId="56106AED" w14:textId="77777777" w:rsidR="00077696" w:rsidRPr="008A0062" w:rsidRDefault="00077696" w:rsidP="00100F35">
            <w:pPr>
              <w:pStyle w:val="Default"/>
              <w:rPr>
                <w:rFonts w:ascii="Times New Roman" w:hAnsi="Times New Roman" w:cs="Times New Roman"/>
                <w:sz w:val="22"/>
                <w:szCs w:val="22"/>
              </w:rPr>
            </w:pPr>
            <w:r w:rsidRPr="008A0062">
              <w:rPr>
                <w:rFonts w:ascii="Times New Roman" w:hAnsi="Times New Roman" w:cs="Times New Roman"/>
                <w:sz w:val="22"/>
                <w:szCs w:val="22"/>
              </w:rPr>
              <w:t>(956) 665-2538</w:t>
            </w:r>
          </w:p>
        </w:tc>
      </w:tr>
    </w:tbl>
    <w:p w14:paraId="22B61D8B" w14:textId="17A4600E" w:rsidR="008A0062" w:rsidRPr="008A0062" w:rsidRDefault="008A0062" w:rsidP="008A0062">
      <w:pPr>
        <w:spacing w:line="264" w:lineRule="exact"/>
        <w:rPr>
          <w:rFonts w:ascii="Times New Roman" w:hAnsi="Times New Roman" w:cs="Times New Roman"/>
          <w:b/>
          <w:color w:val="000000" w:themeColor="text1"/>
          <w:sz w:val="22"/>
          <w:szCs w:val="22"/>
        </w:rPr>
      </w:pPr>
    </w:p>
    <w:p w14:paraId="2C8502AC" w14:textId="7BC3D458" w:rsidR="008A0062" w:rsidRPr="008A0062" w:rsidRDefault="008A0062" w:rsidP="008A0062">
      <w:pPr>
        <w:spacing w:line="264" w:lineRule="exact"/>
        <w:ind w:left="100"/>
        <w:rPr>
          <w:rFonts w:ascii="Times New Roman" w:hAnsi="Times New Roman" w:cs="Times New Roman"/>
          <w:b/>
          <w:color w:val="000000" w:themeColor="text1"/>
          <w:sz w:val="22"/>
          <w:szCs w:val="22"/>
        </w:rPr>
      </w:pPr>
      <w:r w:rsidRPr="008A0062">
        <w:rPr>
          <w:rFonts w:ascii="Times New Roman" w:hAnsi="Times New Roman" w:cs="Times New Roman"/>
          <w:b/>
          <w:color w:val="000000" w:themeColor="text1"/>
          <w:sz w:val="22"/>
          <w:szCs w:val="22"/>
        </w:rPr>
        <w:t>TENTATIVE</w:t>
      </w:r>
      <w:r w:rsidRPr="008A0062">
        <w:rPr>
          <w:rFonts w:ascii="Times New Roman" w:hAnsi="Times New Roman" w:cs="Times New Roman"/>
          <w:b/>
          <w:color w:val="000000" w:themeColor="text1"/>
          <w:spacing w:val="-5"/>
          <w:sz w:val="22"/>
          <w:szCs w:val="22"/>
        </w:rPr>
        <w:t xml:space="preserve"> </w:t>
      </w:r>
      <w:r w:rsidRPr="008A0062">
        <w:rPr>
          <w:rFonts w:ascii="Times New Roman" w:hAnsi="Times New Roman" w:cs="Times New Roman"/>
          <w:b/>
          <w:color w:val="000000" w:themeColor="text1"/>
          <w:sz w:val="22"/>
          <w:szCs w:val="22"/>
        </w:rPr>
        <w:t>COURSE</w:t>
      </w:r>
      <w:r w:rsidRPr="008A0062">
        <w:rPr>
          <w:rFonts w:ascii="Times New Roman" w:hAnsi="Times New Roman" w:cs="Times New Roman"/>
          <w:b/>
          <w:color w:val="000000" w:themeColor="text1"/>
          <w:spacing w:val="-4"/>
          <w:sz w:val="22"/>
          <w:szCs w:val="22"/>
        </w:rPr>
        <w:t xml:space="preserve"> </w:t>
      </w:r>
      <w:r w:rsidRPr="008A0062">
        <w:rPr>
          <w:rFonts w:ascii="Times New Roman" w:hAnsi="Times New Roman" w:cs="Times New Roman"/>
          <w:b/>
          <w:color w:val="000000" w:themeColor="text1"/>
          <w:sz w:val="22"/>
          <w:szCs w:val="22"/>
        </w:rPr>
        <w:t>SCHEDULE</w:t>
      </w:r>
    </w:p>
    <w:tbl>
      <w:tblPr>
        <w:tblpPr w:leftFromText="180" w:rightFromText="180" w:vertAnchor="text" w:horzAnchor="margin" w:tblpY="399"/>
        <w:tblW w:w="11206" w:type="dxa"/>
        <w:tblLook w:val="04A0" w:firstRow="1" w:lastRow="0" w:firstColumn="1" w:lastColumn="0" w:noHBand="0" w:noVBand="1"/>
      </w:tblPr>
      <w:tblGrid>
        <w:gridCol w:w="1215"/>
        <w:gridCol w:w="1448"/>
        <w:gridCol w:w="3938"/>
        <w:gridCol w:w="4605"/>
      </w:tblGrid>
      <w:tr w:rsidR="008A0062" w:rsidRPr="008A0062" w14:paraId="52330147" w14:textId="77777777" w:rsidTr="00BF5C09">
        <w:trPr>
          <w:trHeight w:val="57"/>
        </w:trPr>
        <w:tc>
          <w:tcPr>
            <w:tcW w:w="12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4371C"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 </w:t>
            </w:r>
          </w:p>
        </w:tc>
        <w:tc>
          <w:tcPr>
            <w:tcW w:w="1448" w:type="dxa"/>
            <w:tcBorders>
              <w:top w:val="single" w:sz="4" w:space="0" w:color="auto"/>
              <w:left w:val="nil"/>
              <w:bottom w:val="single" w:sz="4" w:space="0" w:color="auto"/>
              <w:right w:val="single" w:sz="4" w:space="0" w:color="auto"/>
            </w:tcBorders>
            <w:shd w:val="clear" w:color="auto" w:fill="auto"/>
            <w:vAlign w:val="bottom"/>
            <w:hideMark/>
          </w:tcPr>
          <w:p w14:paraId="31132296"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Date</w:t>
            </w:r>
          </w:p>
        </w:tc>
        <w:tc>
          <w:tcPr>
            <w:tcW w:w="3938" w:type="dxa"/>
            <w:tcBorders>
              <w:top w:val="single" w:sz="4" w:space="0" w:color="auto"/>
              <w:left w:val="nil"/>
              <w:bottom w:val="single" w:sz="4" w:space="0" w:color="auto"/>
              <w:right w:val="single" w:sz="4" w:space="0" w:color="auto"/>
            </w:tcBorders>
            <w:shd w:val="clear" w:color="auto" w:fill="auto"/>
            <w:vAlign w:val="bottom"/>
            <w:hideMark/>
          </w:tcPr>
          <w:p w14:paraId="4622A02B"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 xml:space="preserve">Content </w:t>
            </w:r>
          </w:p>
        </w:tc>
        <w:tc>
          <w:tcPr>
            <w:tcW w:w="4605" w:type="dxa"/>
            <w:tcBorders>
              <w:top w:val="single" w:sz="4" w:space="0" w:color="auto"/>
              <w:left w:val="nil"/>
              <w:bottom w:val="single" w:sz="4" w:space="0" w:color="auto"/>
              <w:right w:val="single" w:sz="4" w:space="0" w:color="auto"/>
            </w:tcBorders>
            <w:shd w:val="clear" w:color="auto" w:fill="auto"/>
            <w:vAlign w:val="bottom"/>
            <w:hideMark/>
          </w:tcPr>
          <w:p w14:paraId="39677CFE"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 xml:space="preserve">Assignments </w:t>
            </w:r>
          </w:p>
        </w:tc>
      </w:tr>
      <w:tr w:rsidR="008A0062" w:rsidRPr="008A0062" w14:paraId="2B820AEA" w14:textId="77777777" w:rsidTr="00BF5C09">
        <w:trPr>
          <w:trHeight w:val="57"/>
        </w:trPr>
        <w:tc>
          <w:tcPr>
            <w:tcW w:w="1215" w:type="dxa"/>
            <w:tcBorders>
              <w:top w:val="nil"/>
              <w:left w:val="single" w:sz="4" w:space="0" w:color="auto"/>
              <w:bottom w:val="single" w:sz="4" w:space="0" w:color="auto"/>
              <w:right w:val="single" w:sz="4" w:space="0" w:color="auto"/>
            </w:tcBorders>
            <w:shd w:val="clear" w:color="auto" w:fill="auto"/>
            <w:vAlign w:val="bottom"/>
            <w:hideMark/>
          </w:tcPr>
          <w:p w14:paraId="09C4D4F1"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WEEK 1</w:t>
            </w:r>
          </w:p>
        </w:tc>
        <w:tc>
          <w:tcPr>
            <w:tcW w:w="1448" w:type="dxa"/>
            <w:tcBorders>
              <w:top w:val="nil"/>
              <w:left w:val="nil"/>
              <w:bottom w:val="single" w:sz="4" w:space="0" w:color="auto"/>
              <w:right w:val="single" w:sz="4" w:space="0" w:color="auto"/>
            </w:tcBorders>
            <w:shd w:val="clear" w:color="auto" w:fill="auto"/>
            <w:vAlign w:val="bottom"/>
            <w:hideMark/>
          </w:tcPr>
          <w:p w14:paraId="5F29D45A"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08/25/2021-08/31/2021</w:t>
            </w:r>
          </w:p>
        </w:tc>
        <w:tc>
          <w:tcPr>
            <w:tcW w:w="3938" w:type="dxa"/>
            <w:tcBorders>
              <w:top w:val="nil"/>
              <w:left w:val="nil"/>
              <w:bottom w:val="single" w:sz="4" w:space="0" w:color="auto"/>
              <w:right w:val="single" w:sz="4" w:space="0" w:color="auto"/>
            </w:tcBorders>
            <w:shd w:val="clear" w:color="auto" w:fill="auto"/>
            <w:vAlign w:val="bottom"/>
            <w:hideMark/>
          </w:tcPr>
          <w:p w14:paraId="62C46060"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Syllabus/ Algebra Review/Chapter 1 (Introduction) / Chapter 2 (Firm and Its Goals)</w:t>
            </w:r>
          </w:p>
        </w:tc>
        <w:tc>
          <w:tcPr>
            <w:tcW w:w="4605" w:type="dxa"/>
            <w:tcBorders>
              <w:top w:val="nil"/>
              <w:left w:val="nil"/>
              <w:bottom w:val="single" w:sz="4" w:space="0" w:color="auto"/>
              <w:right w:val="single" w:sz="4" w:space="0" w:color="auto"/>
            </w:tcBorders>
            <w:shd w:val="clear" w:color="auto" w:fill="auto"/>
            <w:vAlign w:val="bottom"/>
            <w:hideMark/>
          </w:tcPr>
          <w:p w14:paraId="22B2415B"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 xml:space="preserve">Introduce yourself / Find group memebers </w:t>
            </w:r>
            <w:r w:rsidRPr="008A0062">
              <w:rPr>
                <w:rFonts w:ascii="Times New Roman" w:hAnsi="Times New Roman" w:cs="Times New Roman"/>
                <w:b/>
                <w:bCs/>
                <w:color w:val="000000"/>
                <w:sz w:val="22"/>
                <w:szCs w:val="22"/>
                <w:lang w:val="en-CN" w:eastAsia="zh-CN"/>
              </w:rPr>
              <w:t>due by 08/31/2021 11pm</w:t>
            </w:r>
          </w:p>
        </w:tc>
      </w:tr>
      <w:tr w:rsidR="008A0062" w:rsidRPr="008A0062" w14:paraId="204291A6" w14:textId="77777777" w:rsidTr="00BF5C09">
        <w:trPr>
          <w:trHeight w:val="57"/>
        </w:trPr>
        <w:tc>
          <w:tcPr>
            <w:tcW w:w="1215" w:type="dxa"/>
            <w:tcBorders>
              <w:top w:val="nil"/>
              <w:left w:val="single" w:sz="4" w:space="0" w:color="auto"/>
              <w:bottom w:val="single" w:sz="4" w:space="0" w:color="auto"/>
              <w:right w:val="single" w:sz="4" w:space="0" w:color="auto"/>
            </w:tcBorders>
            <w:shd w:val="clear" w:color="auto" w:fill="auto"/>
            <w:vAlign w:val="bottom"/>
            <w:hideMark/>
          </w:tcPr>
          <w:p w14:paraId="36E97818"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WEEK 2</w:t>
            </w:r>
          </w:p>
        </w:tc>
        <w:tc>
          <w:tcPr>
            <w:tcW w:w="1448" w:type="dxa"/>
            <w:tcBorders>
              <w:top w:val="nil"/>
              <w:left w:val="nil"/>
              <w:bottom w:val="single" w:sz="4" w:space="0" w:color="auto"/>
              <w:right w:val="single" w:sz="4" w:space="0" w:color="auto"/>
            </w:tcBorders>
            <w:shd w:val="clear" w:color="auto" w:fill="auto"/>
            <w:vAlign w:val="bottom"/>
            <w:hideMark/>
          </w:tcPr>
          <w:p w14:paraId="35B0F654"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09/01/2021-09/07/2021</w:t>
            </w:r>
          </w:p>
        </w:tc>
        <w:tc>
          <w:tcPr>
            <w:tcW w:w="3938" w:type="dxa"/>
            <w:tcBorders>
              <w:top w:val="nil"/>
              <w:left w:val="nil"/>
              <w:bottom w:val="single" w:sz="4" w:space="0" w:color="auto"/>
              <w:right w:val="single" w:sz="4" w:space="0" w:color="auto"/>
            </w:tcBorders>
            <w:shd w:val="clear" w:color="auto" w:fill="auto"/>
            <w:vAlign w:val="bottom"/>
            <w:hideMark/>
          </w:tcPr>
          <w:p w14:paraId="60E6C48A"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Chapter 3 (Demand, Supply and Market Equilibrium) / Chapter 4 (Demand Elasticity)</w:t>
            </w:r>
          </w:p>
        </w:tc>
        <w:tc>
          <w:tcPr>
            <w:tcW w:w="4605" w:type="dxa"/>
            <w:tcBorders>
              <w:top w:val="nil"/>
              <w:left w:val="nil"/>
              <w:bottom w:val="single" w:sz="4" w:space="0" w:color="auto"/>
              <w:right w:val="single" w:sz="4" w:space="0" w:color="auto"/>
            </w:tcBorders>
            <w:shd w:val="clear" w:color="auto" w:fill="auto"/>
            <w:vAlign w:val="bottom"/>
            <w:hideMark/>
          </w:tcPr>
          <w:p w14:paraId="100EBBAD"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 xml:space="preserve">Fill group project sign up sheet/ Post group number and topic on disscusion board / Homework 1 </w:t>
            </w:r>
            <w:r w:rsidRPr="008A0062">
              <w:rPr>
                <w:rFonts w:ascii="Times New Roman" w:hAnsi="Times New Roman" w:cs="Times New Roman"/>
                <w:b/>
                <w:bCs/>
                <w:color w:val="000000"/>
                <w:sz w:val="22"/>
                <w:szCs w:val="22"/>
                <w:lang w:val="en-CN" w:eastAsia="zh-CN"/>
              </w:rPr>
              <w:t>due by 09/07/2021 11pm</w:t>
            </w:r>
          </w:p>
        </w:tc>
      </w:tr>
      <w:tr w:rsidR="008A0062" w:rsidRPr="008A0062" w14:paraId="5E07B2F1" w14:textId="77777777" w:rsidTr="00BF5C09">
        <w:trPr>
          <w:trHeight w:val="57"/>
        </w:trPr>
        <w:tc>
          <w:tcPr>
            <w:tcW w:w="1215" w:type="dxa"/>
            <w:tcBorders>
              <w:top w:val="nil"/>
              <w:left w:val="single" w:sz="4" w:space="0" w:color="auto"/>
              <w:bottom w:val="single" w:sz="4" w:space="0" w:color="auto"/>
              <w:right w:val="single" w:sz="4" w:space="0" w:color="auto"/>
            </w:tcBorders>
            <w:shd w:val="clear" w:color="auto" w:fill="auto"/>
            <w:vAlign w:val="bottom"/>
            <w:hideMark/>
          </w:tcPr>
          <w:p w14:paraId="34DA50D1"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WEEK 3</w:t>
            </w:r>
          </w:p>
        </w:tc>
        <w:tc>
          <w:tcPr>
            <w:tcW w:w="1448" w:type="dxa"/>
            <w:tcBorders>
              <w:top w:val="nil"/>
              <w:left w:val="nil"/>
              <w:bottom w:val="single" w:sz="4" w:space="0" w:color="auto"/>
              <w:right w:val="single" w:sz="4" w:space="0" w:color="auto"/>
            </w:tcBorders>
            <w:shd w:val="clear" w:color="auto" w:fill="auto"/>
            <w:vAlign w:val="bottom"/>
            <w:hideMark/>
          </w:tcPr>
          <w:p w14:paraId="365B2EA7"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09/08/2021-09/14/2021</w:t>
            </w:r>
          </w:p>
        </w:tc>
        <w:tc>
          <w:tcPr>
            <w:tcW w:w="3938" w:type="dxa"/>
            <w:tcBorders>
              <w:top w:val="nil"/>
              <w:left w:val="nil"/>
              <w:bottom w:val="single" w:sz="4" w:space="0" w:color="auto"/>
              <w:right w:val="single" w:sz="4" w:space="0" w:color="auto"/>
            </w:tcBorders>
            <w:shd w:val="clear" w:color="auto" w:fill="auto"/>
            <w:vAlign w:val="bottom"/>
            <w:hideMark/>
          </w:tcPr>
          <w:p w14:paraId="63199681"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Chapter 6 (Production Function) / Chapter 7 (Cost Function)</w:t>
            </w:r>
          </w:p>
        </w:tc>
        <w:tc>
          <w:tcPr>
            <w:tcW w:w="4605" w:type="dxa"/>
            <w:tcBorders>
              <w:top w:val="nil"/>
              <w:left w:val="nil"/>
              <w:bottom w:val="single" w:sz="4" w:space="0" w:color="auto"/>
              <w:right w:val="single" w:sz="4" w:space="0" w:color="auto"/>
            </w:tcBorders>
            <w:shd w:val="clear" w:color="auto" w:fill="auto"/>
            <w:vAlign w:val="bottom"/>
            <w:hideMark/>
          </w:tcPr>
          <w:p w14:paraId="67AFCAE5"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 xml:space="preserve">Homework 2 </w:t>
            </w:r>
            <w:r w:rsidRPr="008A0062">
              <w:rPr>
                <w:rFonts w:ascii="Times New Roman" w:hAnsi="Times New Roman" w:cs="Times New Roman"/>
                <w:b/>
                <w:bCs/>
                <w:color w:val="000000"/>
                <w:sz w:val="22"/>
                <w:szCs w:val="22"/>
                <w:lang w:val="en-CN" w:eastAsia="zh-CN"/>
              </w:rPr>
              <w:t>due by 09/14/2021 11pm</w:t>
            </w:r>
          </w:p>
        </w:tc>
      </w:tr>
      <w:tr w:rsidR="008A0062" w:rsidRPr="008A0062" w14:paraId="737BA411" w14:textId="77777777" w:rsidTr="00BF5C09">
        <w:trPr>
          <w:trHeight w:val="57"/>
        </w:trPr>
        <w:tc>
          <w:tcPr>
            <w:tcW w:w="1215" w:type="dxa"/>
            <w:tcBorders>
              <w:top w:val="nil"/>
              <w:left w:val="single" w:sz="4" w:space="0" w:color="auto"/>
              <w:bottom w:val="single" w:sz="4" w:space="0" w:color="auto"/>
              <w:right w:val="single" w:sz="4" w:space="0" w:color="auto"/>
            </w:tcBorders>
            <w:shd w:val="clear" w:color="auto" w:fill="auto"/>
            <w:vAlign w:val="bottom"/>
            <w:hideMark/>
          </w:tcPr>
          <w:p w14:paraId="6868BC23"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WEEK 4</w:t>
            </w:r>
          </w:p>
        </w:tc>
        <w:tc>
          <w:tcPr>
            <w:tcW w:w="1448" w:type="dxa"/>
            <w:tcBorders>
              <w:top w:val="nil"/>
              <w:left w:val="nil"/>
              <w:bottom w:val="single" w:sz="4" w:space="0" w:color="auto"/>
              <w:right w:val="single" w:sz="4" w:space="0" w:color="auto"/>
            </w:tcBorders>
            <w:shd w:val="clear" w:color="auto" w:fill="auto"/>
            <w:vAlign w:val="bottom"/>
            <w:hideMark/>
          </w:tcPr>
          <w:p w14:paraId="15067CD5"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09/15/2021-09/21/2021</w:t>
            </w:r>
          </w:p>
        </w:tc>
        <w:tc>
          <w:tcPr>
            <w:tcW w:w="3938" w:type="dxa"/>
            <w:tcBorders>
              <w:top w:val="nil"/>
              <w:left w:val="nil"/>
              <w:bottom w:val="single" w:sz="4" w:space="0" w:color="auto"/>
              <w:right w:val="single" w:sz="4" w:space="0" w:color="auto"/>
            </w:tcBorders>
            <w:shd w:val="clear" w:color="auto" w:fill="auto"/>
            <w:vAlign w:val="bottom"/>
            <w:hideMark/>
          </w:tcPr>
          <w:p w14:paraId="34EFC35B"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Chapter 8 (Perfectly Competition and Monopoly)</w:t>
            </w:r>
          </w:p>
        </w:tc>
        <w:tc>
          <w:tcPr>
            <w:tcW w:w="4605" w:type="dxa"/>
            <w:tcBorders>
              <w:top w:val="nil"/>
              <w:left w:val="nil"/>
              <w:bottom w:val="single" w:sz="4" w:space="0" w:color="auto"/>
              <w:right w:val="single" w:sz="4" w:space="0" w:color="auto"/>
            </w:tcBorders>
            <w:shd w:val="clear" w:color="auto" w:fill="auto"/>
            <w:vAlign w:val="bottom"/>
            <w:hideMark/>
          </w:tcPr>
          <w:p w14:paraId="6D265AF0"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 xml:space="preserve">Homework 3 </w:t>
            </w:r>
            <w:r w:rsidRPr="008A0062">
              <w:rPr>
                <w:rFonts w:ascii="Times New Roman" w:hAnsi="Times New Roman" w:cs="Times New Roman"/>
                <w:b/>
                <w:bCs/>
                <w:color w:val="000000"/>
                <w:sz w:val="22"/>
                <w:szCs w:val="22"/>
                <w:lang w:val="en-CN" w:eastAsia="zh-CN"/>
              </w:rPr>
              <w:t>due by 09/21/2021 11pm</w:t>
            </w:r>
          </w:p>
        </w:tc>
      </w:tr>
      <w:tr w:rsidR="008A0062" w:rsidRPr="008A0062" w14:paraId="0C24F86F" w14:textId="77777777" w:rsidTr="00BF5C09">
        <w:trPr>
          <w:trHeight w:val="57"/>
        </w:trPr>
        <w:tc>
          <w:tcPr>
            <w:tcW w:w="1215" w:type="dxa"/>
            <w:tcBorders>
              <w:top w:val="nil"/>
              <w:left w:val="single" w:sz="4" w:space="0" w:color="auto"/>
              <w:bottom w:val="single" w:sz="4" w:space="0" w:color="auto"/>
              <w:right w:val="single" w:sz="4" w:space="0" w:color="auto"/>
            </w:tcBorders>
            <w:shd w:val="clear" w:color="auto" w:fill="auto"/>
            <w:vAlign w:val="bottom"/>
            <w:hideMark/>
          </w:tcPr>
          <w:p w14:paraId="69521C2E"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WEEK 5</w:t>
            </w:r>
          </w:p>
        </w:tc>
        <w:tc>
          <w:tcPr>
            <w:tcW w:w="1448" w:type="dxa"/>
            <w:tcBorders>
              <w:top w:val="nil"/>
              <w:left w:val="nil"/>
              <w:bottom w:val="single" w:sz="4" w:space="0" w:color="auto"/>
              <w:right w:val="single" w:sz="4" w:space="0" w:color="auto"/>
            </w:tcBorders>
            <w:shd w:val="clear" w:color="auto" w:fill="auto"/>
            <w:vAlign w:val="bottom"/>
            <w:hideMark/>
          </w:tcPr>
          <w:p w14:paraId="0E10023B"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09/22/2021-09/28/2021</w:t>
            </w:r>
          </w:p>
        </w:tc>
        <w:tc>
          <w:tcPr>
            <w:tcW w:w="3938" w:type="dxa"/>
            <w:tcBorders>
              <w:top w:val="nil"/>
              <w:left w:val="nil"/>
              <w:bottom w:val="single" w:sz="4" w:space="0" w:color="auto"/>
              <w:right w:val="single" w:sz="4" w:space="0" w:color="auto"/>
            </w:tcBorders>
            <w:shd w:val="clear" w:color="auto" w:fill="auto"/>
            <w:vAlign w:val="bottom"/>
            <w:hideMark/>
          </w:tcPr>
          <w:p w14:paraId="17324C08"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Chapter 9 (Monopolistic Competition and Oligopoly) / Chapter 10 (Cartel and Price Discrimnation) / Chapter 11 (Game Theory)</w:t>
            </w:r>
          </w:p>
        </w:tc>
        <w:tc>
          <w:tcPr>
            <w:tcW w:w="4605" w:type="dxa"/>
            <w:tcBorders>
              <w:top w:val="nil"/>
              <w:left w:val="nil"/>
              <w:bottom w:val="single" w:sz="4" w:space="0" w:color="auto"/>
              <w:right w:val="single" w:sz="4" w:space="0" w:color="auto"/>
            </w:tcBorders>
            <w:shd w:val="clear" w:color="auto" w:fill="auto"/>
            <w:vAlign w:val="bottom"/>
            <w:hideMark/>
          </w:tcPr>
          <w:p w14:paraId="7F9B8407"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 xml:space="preserve">Draft of group project slides/Homework 4 </w:t>
            </w:r>
            <w:r w:rsidRPr="008A0062">
              <w:rPr>
                <w:rFonts w:ascii="Times New Roman" w:hAnsi="Times New Roman" w:cs="Times New Roman"/>
                <w:b/>
                <w:bCs/>
                <w:color w:val="000000"/>
                <w:sz w:val="22"/>
                <w:szCs w:val="22"/>
                <w:lang w:val="en-CN" w:eastAsia="zh-CN"/>
              </w:rPr>
              <w:t>due by 09/28/2021 11pm</w:t>
            </w:r>
          </w:p>
        </w:tc>
      </w:tr>
      <w:tr w:rsidR="008A0062" w:rsidRPr="008A0062" w14:paraId="665E235C" w14:textId="77777777" w:rsidTr="00BF5C09">
        <w:trPr>
          <w:trHeight w:val="57"/>
        </w:trPr>
        <w:tc>
          <w:tcPr>
            <w:tcW w:w="1215" w:type="dxa"/>
            <w:tcBorders>
              <w:top w:val="nil"/>
              <w:left w:val="single" w:sz="4" w:space="0" w:color="auto"/>
              <w:bottom w:val="single" w:sz="4" w:space="0" w:color="auto"/>
              <w:right w:val="single" w:sz="4" w:space="0" w:color="auto"/>
            </w:tcBorders>
            <w:shd w:val="clear" w:color="auto" w:fill="auto"/>
            <w:vAlign w:val="bottom"/>
            <w:hideMark/>
          </w:tcPr>
          <w:p w14:paraId="015B5F6B"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WEEK 6</w:t>
            </w:r>
          </w:p>
        </w:tc>
        <w:tc>
          <w:tcPr>
            <w:tcW w:w="1448" w:type="dxa"/>
            <w:tcBorders>
              <w:top w:val="nil"/>
              <w:left w:val="nil"/>
              <w:bottom w:val="single" w:sz="4" w:space="0" w:color="auto"/>
              <w:right w:val="single" w:sz="4" w:space="0" w:color="auto"/>
            </w:tcBorders>
            <w:shd w:val="clear" w:color="auto" w:fill="auto"/>
            <w:vAlign w:val="bottom"/>
            <w:hideMark/>
          </w:tcPr>
          <w:p w14:paraId="29683BFA"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09/29/2021-10/05/2021</w:t>
            </w:r>
          </w:p>
        </w:tc>
        <w:tc>
          <w:tcPr>
            <w:tcW w:w="3938" w:type="dxa"/>
            <w:tcBorders>
              <w:top w:val="nil"/>
              <w:left w:val="nil"/>
              <w:bottom w:val="single" w:sz="4" w:space="0" w:color="auto"/>
              <w:right w:val="single" w:sz="4" w:space="0" w:color="auto"/>
            </w:tcBorders>
            <w:shd w:val="clear" w:color="auto" w:fill="auto"/>
            <w:vAlign w:val="bottom"/>
            <w:hideMark/>
          </w:tcPr>
          <w:p w14:paraId="1ED1B0D4"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 xml:space="preserve">Trade Theory / Chapter 13 (MNC &amp; Trade &amp; Transfer Pricing) </w:t>
            </w:r>
          </w:p>
        </w:tc>
        <w:tc>
          <w:tcPr>
            <w:tcW w:w="4605" w:type="dxa"/>
            <w:tcBorders>
              <w:top w:val="nil"/>
              <w:left w:val="nil"/>
              <w:bottom w:val="single" w:sz="4" w:space="0" w:color="auto"/>
              <w:right w:val="single" w:sz="4" w:space="0" w:color="auto"/>
            </w:tcBorders>
            <w:shd w:val="clear" w:color="auto" w:fill="auto"/>
            <w:vAlign w:val="bottom"/>
            <w:hideMark/>
          </w:tcPr>
          <w:p w14:paraId="6D796D2C"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 xml:space="preserve">Group project slides with audio recording </w:t>
            </w:r>
            <w:r w:rsidRPr="008A0062">
              <w:rPr>
                <w:rFonts w:ascii="Times New Roman" w:hAnsi="Times New Roman" w:cs="Times New Roman"/>
                <w:b/>
                <w:bCs/>
                <w:color w:val="000000"/>
                <w:sz w:val="22"/>
                <w:szCs w:val="22"/>
                <w:lang w:val="en-CN" w:eastAsia="zh-CN"/>
              </w:rPr>
              <w:t>due by 10/04/2021 11pm</w:t>
            </w:r>
            <w:r w:rsidRPr="008A0062">
              <w:rPr>
                <w:rFonts w:ascii="Times New Roman" w:hAnsi="Times New Roman" w:cs="Times New Roman"/>
                <w:color w:val="000000"/>
                <w:sz w:val="22"/>
                <w:szCs w:val="22"/>
                <w:lang w:val="en-CN" w:eastAsia="zh-CN"/>
              </w:rPr>
              <w:t xml:space="preserve">/ Draft of group project essay (500-1000 words)/Homework 5 </w:t>
            </w:r>
            <w:r w:rsidRPr="008A0062">
              <w:rPr>
                <w:rFonts w:ascii="Times New Roman" w:hAnsi="Times New Roman" w:cs="Times New Roman"/>
                <w:b/>
                <w:bCs/>
                <w:color w:val="000000"/>
                <w:sz w:val="22"/>
                <w:szCs w:val="22"/>
                <w:lang w:val="en-CN" w:eastAsia="zh-CN"/>
              </w:rPr>
              <w:t>due by 10/05/2021 11pm</w:t>
            </w:r>
          </w:p>
        </w:tc>
      </w:tr>
      <w:tr w:rsidR="008A0062" w:rsidRPr="008A0062" w14:paraId="498CC942" w14:textId="77777777" w:rsidTr="00BF5C09">
        <w:trPr>
          <w:trHeight w:val="57"/>
        </w:trPr>
        <w:tc>
          <w:tcPr>
            <w:tcW w:w="1215" w:type="dxa"/>
            <w:tcBorders>
              <w:top w:val="nil"/>
              <w:left w:val="single" w:sz="4" w:space="0" w:color="auto"/>
              <w:bottom w:val="single" w:sz="4" w:space="0" w:color="auto"/>
              <w:right w:val="single" w:sz="4" w:space="0" w:color="auto"/>
            </w:tcBorders>
            <w:shd w:val="clear" w:color="auto" w:fill="auto"/>
            <w:vAlign w:val="bottom"/>
            <w:hideMark/>
          </w:tcPr>
          <w:p w14:paraId="447F7815"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WEEK 7</w:t>
            </w:r>
          </w:p>
        </w:tc>
        <w:tc>
          <w:tcPr>
            <w:tcW w:w="1448" w:type="dxa"/>
            <w:tcBorders>
              <w:top w:val="nil"/>
              <w:left w:val="nil"/>
              <w:bottom w:val="single" w:sz="4" w:space="0" w:color="auto"/>
              <w:right w:val="single" w:sz="4" w:space="0" w:color="auto"/>
            </w:tcBorders>
            <w:shd w:val="clear" w:color="auto" w:fill="auto"/>
            <w:vAlign w:val="bottom"/>
            <w:hideMark/>
          </w:tcPr>
          <w:p w14:paraId="692E9A8A"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10/06/2021-10/12/2021</w:t>
            </w:r>
          </w:p>
        </w:tc>
        <w:tc>
          <w:tcPr>
            <w:tcW w:w="3938" w:type="dxa"/>
            <w:tcBorders>
              <w:top w:val="nil"/>
              <w:left w:val="nil"/>
              <w:bottom w:val="single" w:sz="4" w:space="0" w:color="auto"/>
              <w:right w:val="single" w:sz="4" w:space="0" w:color="auto"/>
            </w:tcBorders>
            <w:shd w:val="clear" w:color="auto" w:fill="auto"/>
            <w:vAlign w:val="bottom"/>
            <w:hideMark/>
          </w:tcPr>
          <w:p w14:paraId="3BEB82F7"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Open Topics (Display Group Projects)</w:t>
            </w:r>
          </w:p>
        </w:tc>
        <w:tc>
          <w:tcPr>
            <w:tcW w:w="4605" w:type="dxa"/>
            <w:tcBorders>
              <w:top w:val="nil"/>
              <w:left w:val="nil"/>
              <w:bottom w:val="single" w:sz="4" w:space="0" w:color="auto"/>
              <w:right w:val="single" w:sz="4" w:space="0" w:color="auto"/>
            </w:tcBorders>
            <w:shd w:val="clear" w:color="auto" w:fill="auto"/>
            <w:vAlign w:val="bottom"/>
            <w:hideMark/>
          </w:tcPr>
          <w:p w14:paraId="550C079C" w14:textId="77777777" w:rsidR="008A0062" w:rsidRPr="008A0062" w:rsidRDefault="008A0062" w:rsidP="00BF5C09">
            <w:pPr>
              <w:rPr>
                <w:rFonts w:ascii="Times New Roman" w:hAnsi="Times New Roman" w:cs="Times New Roman"/>
                <w:color w:val="000000"/>
                <w:sz w:val="22"/>
                <w:szCs w:val="22"/>
                <w:lang w:val="en-CN" w:eastAsia="zh-CN"/>
              </w:rPr>
            </w:pPr>
            <w:r w:rsidRPr="008A0062">
              <w:rPr>
                <w:rFonts w:ascii="Times New Roman" w:hAnsi="Times New Roman" w:cs="Times New Roman"/>
                <w:color w:val="000000"/>
                <w:sz w:val="22"/>
                <w:szCs w:val="22"/>
                <w:lang w:val="en-CN" w:eastAsia="zh-CN"/>
              </w:rPr>
              <w:t>Discussion of group project topics/ Group project essay (2500-4000 words)</w:t>
            </w:r>
            <w:r w:rsidRPr="008A0062">
              <w:rPr>
                <w:rFonts w:ascii="Times New Roman" w:hAnsi="Times New Roman" w:cs="Times New Roman"/>
                <w:b/>
                <w:bCs/>
                <w:color w:val="000000"/>
                <w:sz w:val="22"/>
                <w:szCs w:val="22"/>
                <w:lang w:val="en-CN" w:eastAsia="zh-CN"/>
              </w:rPr>
              <w:t>due by 10/11/2021 11pm</w:t>
            </w:r>
          </w:p>
        </w:tc>
      </w:tr>
    </w:tbl>
    <w:p w14:paraId="5C470A5B" w14:textId="77777777" w:rsidR="004419AF" w:rsidRPr="008A0062" w:rsidRDefault="004419AF" w:rsidP="004419AF">
      <w:pPr>
        <w:spacing w:before="0" w:after="0" w:line="240" w:lineRule="auto"/>
        <w:rPr>
          <w:rFonts w:ascii="Times New Roman" w:hAnsi="Times New Roman" w:cs="Times New Roman"/>
          <w:sz w:val="22"/>
          <w:szCs w:val="22"/>
        </w:rPr>
      </w:pPr>
    </w:p>
    <w:p w14:paraId="2C652BC9" w14:textId="1D9BC054" w:rsidR="004419AF" w:rsidRPr="008A0062" w:rsidRDefault="004419AF" w:rsidP="004419AF">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 xml:space="preserve">Be sure to include important dates relative to the academic calendar. The UTRGV academic calendar can be found </w:t>
      </w:r>
      <w:r w:rsidR="00F90035" w:rsidRPr="008A0062">
        <w:rPr>
          <w:rFonts w:ascii="Times New Roman" w:hAnsi="Times New Roman" w:cs="Times New Roman"/>
          <w:i/>
          <w:iCs/>
          <w:sz w:val="22"/>
          <w:szCs w:val="22"/>
        </w:rPr>
        <w:t xml:space="preserve">on </w:t>
      </w:r>
      <w:hyperlink r:id="rId37" w:history="1">
        <w:proofErr w:type="spellStart"/>
        <w:r w:rsidR="00F90035" w:rsidRPr="008A0062">
          <w:rPr>
            <w:rStyle w:val="Hyperlink"/>
            <w:rFonts w:ascii="Times New Roman" w:hAnsi="Times New Roman" w:cs="Times New Roman"/>
            <w:i/>
            <w:iCs/>
            <w:color w:val="DB350F"/>
            <w:sz w:val="22"/>
            <w:szCs w:val="22"/>
          </w:rPr>
          <w:t>My.UTRGV</w:t>
        </w:r>
        <w:proofErr w:type="spellEnd"/>
      </w:hyperlink>
      <w:r w:rsidR="00F90035" w:rsidRPr="008A0062">
        <w:rPr>
          <w:rFonts w:ascii="Times New Roman" w:hAnsi="Times New Roman" w:cs="Times New Roman"/>
          <w:i/>
          <w:iCs/>
          <w:color w:val="DB350F"/>
          <w:sz w:val="22"/>
          <w:szCs w:val="22"/>
        </w:rPr>
        <w:t xml:space="preserve"> </w:t>
      </w:r>
      <w:r w:rsidRPr="008A0062">
        <w:rPr>
          <w:rFonts w:ascii="Times New Roman" w:hAnsi="Times New Roman" w:cs="Times New Roman"/>
          <w:i/>
          <w:iCs/>
          <w:sz w:val="22"/>
          <w:szCs w:val="22"/>
        </w:rPr>
        <w:t xml:space="preserve">at the bottom of the screen prior to login. Some important dates for </w:t>
      </w:r>
      <w:r w:rsidR="00937560" w:rsidRPr="008A0062">
        <w:rPr>
          <w:rFonts w:ascii="Times New Roman" w:hAnsi="Times New Roman" w:cs="Times New Roman"/>
          <w:i/>
          <w:iCs/>
          <w:sz w:val="22"/>
          <w:szCs w:val="22"/>
        </w:rPr>
        <w:t>Fall</w:t>
      </w:r>
      <w:r w:rsidR="0097141F" w:rsidRPr="008A0062">
        <w:rPr>
          <w:rFonts w:ascii="Times New Roman" w:hAnsi="Times New Roman" w:cs="Times New Roman"/>
          <w:i/>
          <w:iCs/>
          <w:sz w:val="22"/>
          <w:szCs w:val="22"/>
        </w:rPr>
        <w:t xml:space="preserve"> </w:t>
      </w:r>
      <w:r w:rsidRPr="008A0062">
        <w:rPr>
          <w:rFonts w:ascii="Times New Roman" w:hAnsi="Times New Roman" w:cs="Times New Roman"/>
          <w:i/>
          <w:iCs/>
          <w:sz w:val="22"/>
          <w:szCs w:val="22"/>
        </w:rPr>
        <w:t>202</w:t>
      </w:r>
      <w:r w:rsidR="00142909" w:rsidRPr="008A0062">
        <w:rPr>
          <w:rFonts w:ascii="Times New Roman" w:hAnsi="Times New Roman" w:cs="Times New Roman"/>
          <w:i/>
          <w:iCs/>
          <w:sz w:val="22"/>
          <w:szCs w:val="22"/>
        </w:rPr>
        <w:t>1</w:t>
      </w:r>
      <w:r w:rsidRPr="008A0062">
        <w:rPr>
          <w:rFonts w:ascii="Times New Roman" w:hAnsi="Times New Roman" w:cs="Times New Roman"/>
          <w:i/>
          <w:iCs/>
          <w:sz w:val="22"/>
          <w:szCs w:val="22"/>
        </w:rPr>
        <w:t xml:space="preserve"> include:</w:t>
      </w:r>
    </w:p>
    <w:p w14:paraId="0E88B22E" w14:textId="2D28567E" w:rsidR="009966D8" w:rsidRPr="008A0062" w:rsidRDefault="009966D8" w:rsidP="004419AF">
      <w:pPr>
        <w:spacing w:before="0" w:after="0" w:line="240" w:lineRule="auto"/>
        <w:rPr>
          <w:rFonts w:ascii="Times New Roman" w:hAnsi="Times New Roman" w:cs="Times New Roman"/>
          <w:i/>
          <w:iCs/>
          <w:sz w:val="22"/>
          <w:szCs w:val="22"/>
        </w:rPr>
      </w:pPr>
    </w:p>
    <w:p w14:paraId="7F8AFA0F" w14:textId="10CDA97C" w:rsidR="009966D8" w:rsidRPr="008A0062" w:rsidRDefault="004B78B5" w:rsidP="004419AF">
      <w:pPr>
        <w:spacing w:before="0" w:after="0" w:line="240" w:lineRule="auto"/>
        <w:rPr>
          <w:rFonts w:ascii="Times New Roman" w:hAnsi="Times New Roman" w:cs="Times New Roman"/>
          <w:i/>
          <w:iCs/>
          <w:sz w:val="22"/>
          <w:szCs w:val="22"/>
          <w:u w:val="single"/>
        </w:rPr>
      </w:pPr>
      <w:r w:rsidRPr="008A0062">
        <w:rPr>
          <w:rFonts w:ascii="Times New Roman" w:hAnsi="Times New Roman" w:cs="Times New Roman"/>
          <w:i/>
          <w:iCs/>
          <w:sz w:val="22"/>
          <w:szCs w:val="22"/>
          <w:u w:val="single"/>
        </w:rPr>
        <w:t>Fall Module 1</w:t>
      </w:r>
    </w:p>
    <w:p w14:paraId="7BF2C2A7" w14:textId="3A63C8B8" w:rsidR="004419AF" w:rsidRPr="008A0062" w:rsidRDefault="004B78B5" w:rsidP="004419AF">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August 25</w:t>
      </w:r>
      <w:r w:rsidR="004419AF" w:rsidRPr="008A0062">
        <w:rPr>
          <w:rFonts w:ascii="Times New Roman" w:hAnsi="Times New Roman" w:cs="Times New Roman"/>
          <w:i/>
          <w:iCs/>
          <w:sz w:val="22"/>
          <w:szCs w:val="22"/>
        </w:rPr>
        <w:t xml:space="preserve"> </w:t>
      </w:r>
      <w:r w:rsidR="004419AF" w:rsidRPr="008A0062">
        <w:rPr>
          <w:rFonts w:ascii="Times New Roman" w:hAnsi="Times New Roman" w:cs="Times New Roman"/>
          <w:i/>
          <w:iCs/>
          <w:sz w:val="22"/>
          <w:szCs w:val="22"/>
        </w:rPr>
        <w:tab/>
      </w:r>
      <w:r w:rsidR="00D852BA" w:rsidRPr="008A0062">
        <w:rPr>
          <w:rFonts w:ascii="Times New Roman" w:hAnsi="Times New Roman" w:cs="Times New Roman"/>
          <w:i/>
          <w:iCs/>
          <w:sz w:val="22"/>
          <w:szCs w:val="22"/>
        </w:rPr>
        <w:tab/>
      </w:r>
      <w:r w:rsidR="004419AF" w:rsidRPr="008A0062">
        <w:rPr>
          <w:rFonts w:ascii="Times New Roman" w:hAnsi="Times New Roman" w:cs="Times New Roman"/>
          <w:i/>
          <w:iCs/>
          <w:sz w:val="22"/>
          <w:szCs w:val="22"/>
        </w:rPr>
        <w:t>First day of classes</w:t>
      </w:r>
      <w:r w:rsidR="009A594D" w:rsidRPr="008A0062">
        <w:rPr>
          <w:rFonts w:ascii="Times New Roman" w:hAnsi="Times New Roman" w:cs="Times New Roman"/>
          <w:i/>
          <w:iCs/>
          <w:sz w:val="22"/>
          <w:szCs w:val="22"/>
        </w:rPr>
        <w:t>.</w:t>
      </w:r>
    </w:p>
    <w:p w14:paraId="2B2268F8" w14:textId="6CC51F62" w:rsidR="004419AF" w:rsidRPr="008A0062" w:rsidRDefault="004B78B5" w:rsidP="004419AF">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August 25</w:t>
      </w:r>
      <w:r w:rsidR="004419AF" w:rsidRPr="008A0062">
        <w:rPr>
          <w:rFonts w:ascii="Times New Roman" w:hAnsi="Times New Roman" w:cs="Times New Roman"/>
          <w:i/>
          <w:iCs/>
          <w:sz w:val="22"/>
          <w:szCs w:val="22"/>
        </w:rPr>
        <w:tab/>
      </w:r>
      <w:r w:rsidR="004419AF" w:rsidRPr="008A0062">
        <w:rPr>
          <w:rFonts w:ascii="Times New Roman" w:hAnsi="Times New Roman" w:cs="Times New Roman"/>
          <w:i/>
          <w:iCs/>
          <w:sz w:val="22"/>
          <w:szCs w:val="22"/>
        </w:rPr>
        <w:tab/>
        <w:t xml:space="preserve">Last day to add a class or register for </w:t>
      </w:r>
      <w:r w:rsidR="00A62BB3" w:rsidRPr="008A0062">
        <w:rPr>
          <w:rFonts w:ascii="Times New Roman" w:hAnsi="Times New Roman" w:cs="Times New Roman"/>
          <w:i/>
          <w:iCs/>
          <w:sz w:val="22"/>
          <w:szCs w:val="22"/>
        </w:rPr>
        <w:t xml:space="preserve">Fall </w:t>
      </w:r>
      <w:r w:rsidRPr="008A0062">
        <w:rPr>
          <w:rFonts w:ascii="Times New Roman" w:hAnsi="Times New Roman" w:cs="Times New Roman"/>
          <w:i/>
          <w:iCs/>
          <w:sz w:val="22"/>
          <w:szCs w:val="22"/>
        </w:rPr>
        <w:t>2021 Module 1</w:t>
      </w:r>
      <w:r w:rsidR="004419AF" w:rsidRPr="008A0062">
        <w:rPr>
          <w:rFonts w:ascii="Times New Roman" w:hAnsi="Times New Roman" w:cs="Times New Roman"/>
          <w:i/>
          <w:iCs/>
          <w:sz w:val="22"/>
          <w:szCs w:val="22"/>
        </w:rPr>
        <w:t xml:space="preserve"> classes</w:t>
      </w:r>
      <w:r w:rsidR="009A594D" w:rsidRPr="008A0062">
        <w:rPr>
          <w:rFonts w:ascii="Times New Roman" w:hAnsi="Times New Roman" w:cs="Times New Roman"/>
          <w:i/>
          <w:iCs/>
          <w:sz w:val="22"/>
          <w:szCs w:val="22"/>
        </w:rPr>
        <w:t>.</w:t>
      </w:r>
    </w:p>
    <w:p w14:paraId="44B36BD8" w14:textId="6151F473" w:rsidR="004419AF" w:rsidRPr="008A0062" w:rsidRDefault="004B78B5" w:rsidP="004419AF">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October 5</w:t>
      </w:r>
      <w:r w:rsidR="004419AF" w:rsidRPr="008A0062">
        <w:rPr>
          <w:rFonts w:ascii="Times New Roman" w:hAnsi="Times New Roman" w:cs="Times New Roman"/>
          <w:i/>
          <w:iCs/>
          <w:sz w:val="22"/>
          <w:szCs w:val="22"/>
        </w:rPr>
        <w:tab/>
      </w:r>
      <w:r w:rsidR="004419AF" w:rsidRPr="008A0062">
        <w:rPr>
          <w:rFonts w:ascii="Times New Roman" w:hAnsi="Times New Roman" w:cs="Times New Roman"/>
          <w:i/>
          <w:iCs/>
          <w:sz w:val="22"/>
          <w:szCs w:val="22"/>
        </w:rPr>
        <w:tab/>
        <w:t>Last day to drop a class or withdraw</w:t>
      </w:r>
      <w:r w:rsidR="009A594D" w:rsidRPr="008A0062">
        <w:rPr>
          <w:rFonts w:ascii="Times New Roman" w:hAnsi="Times New Roman" w:cs="Times New Roman"/>
          <w:i/>
          <w:iCs/>
          <w:sz w:val="22"/>
          <w:szCs w:val="22"/>
        </w:rPr>
        <w:t>.</w:t>
      </w:r>
    </w:p>
    <w:p w14:paraId="2215A84D" w14:textId="39F79D07" w:rsidR="004419AF" w:rsidRPr="008A0062" w:rsidRDefault="004B78B5" w:rsidP="004419AF">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October 13</w:t>
      </w:r>
      <w:r w:rsidR="009966D8" w:rsidRPr="008A0062">
        <w:rPr>
          <w:rFonts w:ascii="Times New Roman" w:hAnsi="Times New Roman" w:cs="Times New Roman"/>
          <w:i/>
          <w:iCs/>
          <w:sz w:val="22"/>
          <w:szCs w:val="22"/>
        </w:rPr>
        <w:tab/>
      </w:r>
      <w:r w:rsidR="004419AF" w:rsidRPr="008A0062">
        <w:rPr>
          <w:rFonts w:ascii="Times New Roman" w:hAnsi="Times New Roman" w:cs="Times New Roman"/>
          <w:i/>
          <w:iCs/>
          <w:sz w:val="22"/>
          <w:szCs w:val="22"/>
        </w:rPr>
        <w:tab/>
        <w:t>Final Exams</w:t>
      </w:r>
      <w:r w:rsidRPr="008A0062">
        <w:rPr>
          <w:rFonts w:ascii="Times New Roman" w:hAnsi="Times New Roman" w:cs="Times New Roman"/>
          <w:i/>
          <w:iCs/>
          <w:sz w:val="22"/>
          <w:szCs w:val="22"/>
        </w:rPr>
        <w:t xml:space="preserve"> (Term Ends)</w:t>
      </w:r>
    </w:p>
    <w:p w14:paraId="33E65CC1" w14:textId="6B4FE4AA" w:rsidR="004419AF" w:rsidRPr="008A0062" w:rsidRDefault="004B78B5" w:rsidP="004419AF">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October 15</w:t>
      </w:r>
      <w:r w:rsidR="004419AF" w:rsidRPr="008A0062">
        <w:rPr>
          <w:rFonts w:ascii="Times New Roman" w:hAnsi="Times New Roman" w:cs="Times New Roman"/>
          <w:i/>
          <w:iCs/>
          <w:sz w:val="22"/>
          <w:szCs w:val="22"/>
        </w:rPr>
        <w:tab/>
      </w:r>
      <w:r w:rsidR="00D852BA" w:rsidRPr="008A0062">
        <w:rPr>
          <w:rFonts w:ascii="Times New Roman" w:hAnsi="Times New Roman" w:cs="Times New Roman"/>
          <w:i/>
          <w:iCs/>
          <w:sz w:val="22"/>
          <w:szCs w:val="22"/>
        </w:rPr>
        <w:tab/>
      </w:r>
      <w:r w:rsidR="004419AF" w:rsidRPr="008A0062">
        <w:rPr>
          <w:rFonts w:ascii="Times New Roman" w:hAnsi="Times New Roman" w:cs="Times New Roman"/>
          <w:i/>
          <w:iCs/>
          <w:sz w:val="22"/>
          <w:szCs w:val="22"/>
        </w:rPr>
        <w:t>Grades Due at 3 p.m.</w:t>
      </w:r>
    </w:p>
    <w:p w14:paraId="0C067DA4" w14:textId="700EC2DC" w:rsidR="009966D8" w:rsidRPr="008A0062" w:rsidRDefault="009966D8" w:rsidP="004419AF">
      <w:pPr>
        <w:spacing w:before="0" w:after="0" w:line="240" w:lineRule="auto"/>
        <w:rPr>
          <w:rFonts w:ascii="Times New Roman" w:hAnsi="Times New Roman" w:cs="Times New Roman"/>
          <w:i/>
          <w:iCs/>
          <w:sz w:val="22"/>
          <w:szCs w:val="22"/>
        </w:rPr>
      </w:pPr>
    </w:p>
    <w:p w14:paraId="01565A4D" w14:textId="14B4338B" w:rsidR="009966D8" w:rsidRPr="008A0062" w:rsidRDefault="00524306" w:rsidP="004419AF">
      <w:pPr>
        <w:spacing w:before="0" w:after="0" w:line="240" w:lineRule="auto"/>
        <w:rPr>
          <w:rFonts w:ascii="Times New Roman" w:hAnsi="Times New Roman" w:cs="Times New Roman"/>
          <w:i/>
          <w:iCs/>
          <w:sz w:val="22"/>
          <w:szCs w:val="22"/>
          <w:u w:val="single"/>
        </w:rPr>
      </w:pPr>
      <w:r w:rsidRPr="008A0062">
        <w:rPr>
          <w:rFonts w:ascii="Times New Roman" w:hAnsi="Times New Roman" w:cs="Times New Roman"/>
          <w:i/>
          <w:iCs/>
          <w:sz w:val="22"/>
          <w:szCs w:val="22"/>
          <w:u w:val="single"/>
        </w:rPr>
        <w:lastRenderedPageBreak/>
        <w:t>Fall Regular Term</w:t>
      </w:r>
    </w:p>
    <w:p w14:paraId="1BA06733" w14:textId="6D9827B3" w:rsidR="009966D8" w:rsidRPr="008A0062" w:rsidRDefault="004B78B5" w:rsidP="009966D8">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August 23</w:t>
      </w:r>
      <w:r w:rsidR="009966D8" w:rsidRPr="008A0062">
        <w:rPr>
          <w:rFonts w:ascii="Times New Roman" w:hAnsi="Times New Roman" w:cs="Times New Roman"/>
          <w:i/>
          <w:iCs/>
          <w:sz w:val="22"/>
          <w:szCs w:val="22"/>
        </w:rPr>
        <w:t xml:space="preserve"> </w:t>
      </w:r>
      <w:r w:rsidR="009966D8" w:rsidRPr="008A0062">
        <w:rPr>
          <w:rFonts w:ascii="Times New Roman" w:hAnsi="Times New Roman" w:cs="Times New Roman"/>
          <w:i/>
          <w:iCs/>
          <w:sz w:val="22"/>
          <w:szCs w:val="22"/>
        </w:rPr>
        <w:tab/>
      </w:r>
      <w:r w:rsidR="009966D8" w:rsidRPr="008A0062">
        <w:rPr>
          <w:rFonts w:ascii="Times New Roman" w:hAnsi="Times New Roman" w:cs="Times New Roman"/>
          <w:i/>
          <w:iCs/>
          <w:sz w:val="22"/>
          <w:szCs w:val="22"/>
        </w:rPr>
        <w:tab/>
        <w:t>First day of classes.</w:t>
      </w:r>
    </w:p>
    <w:p w14:paraId="73A3DD86" w14:textId="6E1CC111" w:rsidR="009966D8" w:rsidRPr="008A0062" w:rsidRDefault="004B78B5" w:rsidP="009966D8">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 xml:space="preserve">August 26 </w:t>
      </w:r>
      <w:r w:rsidR="009966D8" w:rsidRPr="008A0062">
        <w:rPr>
          <w:rFonts w:ascii="Times New Roman" w:hAnsi="Times New Roman" w:cs="Times New Roman"/>
          <w:i/>
          <w:iCs/>
          <w:sz w:val="22"/>
          <w:szCs w:val="22"/>
        </w:rPr>
        <w:tab/>
      </w:r>
      <w:r w:rsidR="009966D8" w:rsidRPr="008A0062">
        <w:rPr>
          <w:rFonts w:ascii="Times New Roman" w:hAnsi="Times New Roman" w:cs="Times New Roman"/>
          <w:i/>
          <w:iCs/>
          <w:sz w:val="22"/>
          <w:szCs w:val="22"/>
        </w:rPr>
        <w:tab/>
        <w:t xml:space="preserve">Last day to add a class or register for </w:t>
      </w:r>
      <w:r w:rsidRPr="008A0062">
        <w:rPr>
          <w:rFonts w:ascii="Times New Roman" w:hAnsi="Times New Roman" w:cs="Times New Roman"/>
          <w:i/>
          <w:iCs/>
          <w:sz w:val="22"/>
          <w:szCs w:val="22"/>
        </w:rPr>
        <w:t>Fall 2021</w:t>
      </w:r>
      <w:r w:rsidR="009966D8" w:rsidRPr="008A0062">
        <w:rPr>
          <w:rFonts w:ascii="Times New Roman" w:hAnsi="Times New Roman" w:cs="Times New Roman"/>
          <w:i/>
          <w:iCs/>
          <w:sz w:val="22"/>
          <w:szCs w:val="22"/>
        </w:rPr>
        <w:t xml:space="preserve"> classes.</w:t>
      </w:r>
    </w:p>
    <w:p w14:paraId="70766140" w14:textId="45200CF3" w:rsidR="009966D8" w:rsidRPr="008A0062" w:rsidRDefault="001D0B76" w:rsidP="009966D8">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November 10</w:t>
      </w:r>
      <w:r w:rsidR="009966D8" w:rsidRPr="008A0062">
        <w:rPr>
          <w:rFonts w:ascii="Times New Roman" w:hAnsi="Times New Roman" w:cs="Times New Roman"/>
          <w:i/>
          <w:iCs/>
          <w:sz w:val="22"/>
          <w:szCs w:val="22"/>
        </w:rPr>
        <w:tab/>
      </w:r>
      <w:r w:rsidR="009966D8" w:rsidRPr="008A0062">
        <w:rPr>
          <w:rFonts w:ascii="Times New Roman" w:hAnsi="Times New Roman" w:cs="Times New Roman"/>
          <w:i/>
          <w:iCs/>
          <w:sz w:val="22"/>
          <w:szCs w:val="22"/>
        </w:rPr>
        <w:tab/>
        <w:t>Last day to drop a class or withdraw.</w:t>
      </w:r>
    </w:p>
    <w:p w14:paraId="087DD2F5" w14:textId="799DAE33" w:rsidR="009966D8" w:rsidRPr="008A0062" w:rsidRDefault="001D0B76" w:rsidP="009966D8">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December 2</w:t>
      </w:r>
      <w:r w:rsidR="009966D8" w:rsidRPr="008A0062">
        <w:rPr>
          <w:rFonts w:ascii="Times New Roman" w:hAnsi="Times New Roman" w:cs="Times New Roman"/>
          <w:i/>
          <w:iCs/>
          <w:sz w:val="22"/>
          <w:szCs w:val="22"/>
        </w:rPr>
        <w:tab/>
      </w:r>
      <w:r w:rsidR="009966D8" w:rsidRPr="008A0062">
        <w:rPr>
          <w:rFonts w:ascii="Times New Roman" w:hAnsi="Times New Roman" w:cs="Times New Roman"/>
          <w:i/>
          <w:iCs/>
          <w:sz w:val="22"/>
          <w:szCs w:val="22"/>
        </w:rPr>
        <w:tab/>
        <w:t>Study Day – NO classes</w:t>
      </w:r>
    </w:p>
    <w:p w14:paraId="5E12BA79" w14:textId="3130D842" w:rsidR="009966D8" w:rsidRPr="008A0062" w:rsidRDefault="001D0B76" w:rsidP="009966D8">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December 3-9</w:t>
      </w:r>
      <w:r w:rsidR="009966D8" w:rsidRPr="008A0062">
        <w:rPr>
          <w:rFonts w:ascii="Times New Roman" w:hAnsi="Times New Roman" w:cs="Times New Roman"/>
          <w:i/>
          <w:iCs/>
          <w:sz w:val="22"/>
          <w:szCs w:val="22"/>
        </w:rPr>
        <w:tab/>
      </w:r>
      <w:r w:rsidR="009966D8" w:rsidRPr="008A0062">
        <w:rPr>
          <w:rFonts w:ascii="Times New Roman" w:hAnsi="Times New Roman" w:cs="Times New Roman"/>
          <w:i/>
          <w:iCs/>
          <w:sz w:val="22"/>
          <w:szCs w:val="22"/>
        </w:rPr>
        <w:tab/>
        <w:t>Final Exams</w:t>
      </w:r>
    </w:p>
    <w:p w14:paraId="0F889A03" w14:textId="39E52E06" w:rsidR="009966D8" w:rsidRPr="008A0062" w:rsidRDefault="001D0B76" w:rsidP="009966D8">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December 13</w:t>
      </w:r>
      <w:r w:rsidR="009966D8" w:rsidRPr="008A0062">
        <w:rPr>
          <w:rFonts w:ascii="Times New Roman" w:hAnsi="Times New Roman" w:cs="Times New Roman"/>
          <w:i/>
          <w:iCs/>
          <w:sz w:val="22"/>
          <w:szCs w:val="22"/>
        </w:rPr>
        <w:tab/>
      </w:r>
      <w:r w:rsidR="009966D8" w:rsidRPr="008A0062">
        <w:rPr>
          <w:rFonts w:ascii="Times New Roman" w:hAnsi="Times New Roman" w:cs="Times New Roman"/>
          <w:i/>
          <w:iCs/>
          <w:sz w:val="22"/>
          <w:szCs w:val="22"/>
        </w:rPr>
        <w:tab/>
        <w:t>Grades Due at 3 p.m.</w:t>
      </w:r>
    </w:p>
    <w:p w14:paraId="2A5FDBE4" w14:textId="153265E9" w:rsidR="008A5EEB" w:rsidRPr="008A0062" w:rsidRDefault="008A5EEB" w:rsidP="009966D8">
      <w:pPr>
        <w:spacing w:before="0" w:after="0" w:line="240" w:lineRule="auto"/>
        <w:rPr>
          <w:rFonts w:ascii="Times New Roman" w:hAnsi="Times New Roman" w:cs="Times New Roman"/>
          <w:i/>
          <w:iCs/>
          <w:sz w:val="22"/>
          <w:szCs w:val="22"/>
        </w:rPr>
      </w:pPr>
    </w:p>
    <w:p w14:paraId="60795157" w14:textId="76AE8182" w:rsidR="008A5EEB" w:rsidRPr="008A0062" w:rsidRDefault="00937560" w:rsidP="008A5EEB">
      <w:pPr>
        <w:spacing w:before="0" w:after="0" w:line="240" w:lineRule="auto"/>
        <w:rPr>
          <w:rFonts w:ascii="Times New Roman" w:hAnsi="Times New Roman" w:cs="Times New Roman"/>
          <w:i/>
          <w:iCs/>
          <w:sz w:val="22"/>
          <w:szCs w:val="22"/>
          <w:u w:val="single"/>
        </w:rPr>
      </w:pPr>
      <w:r w:rsidRPr="008A0062">
        <w:rPr>
          <w:rFonts w:ascii="Times New Roman" w:hAnsi="Times New Roman" w:cs="Times New Roman"/>
          <w:i/>
          <w:iCs/>
          <w:sz w:val="22"/>
          <w:szCs w:val="22"/>
          <w:u w:val="single"/>
        </w:rPr>
        <w:t>Fall</w:t>
      </w:r>
      <w:r w:rsidR="004B78B5" w:rsidRPr="008A0062">
        <w:rPr>
          <w:rFonts w:ascii="Times New Roman" w:hAnsi="Times New Roman" w:cs="Times New Roman"/>
          <w:i/>
          <w:iCs/>
          <w:sz w:val="22"/>
          <w:szCs w:val="22"/>
          <w:u w:val="single"/>
        </w:rPr>
        <w:t xml:space="preserve"> Module 2</w:t>
      </w:r>
    </w:p>
    <w:p w14:paraId="29326427" w14:textId="2664D6F4" w:rsidR="008A5EEB" w:rsidRPr="008A0062" w:rsidRDefault="004B78B5" w:rsidP="008A5EEB">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October 20</w:t>
      </w:r>
      <w:r w:rsidR="008A5EEB" w:rsidRPr="008A0062">
        <w:rPr>
          <w:rFonts w:ascii="Times New Roman" w:hAnsi="Times New Roman" w:cs="Times New Roman"/>
          <w:i/>
          <w:iCs/>
          <w:sz w:val="22"/>
          <w:szCs w:val="22"/>
        </w:rPr>
        <w:t xml:space="preserve"> </w:t>
      </w:r>
      <w:r w:rsidR="008A5EEB" w:rsidRPr="008A0062">
        <w:rPr>
          <w:rFonts w:ascii="Times New Roman" w:hAnsi="Times New Roman" w:cs="Times New Roman"/>
          <w:i/>
          <w:iCs/>
          <w:sz w:val="22"/>
          <w:szCs w:val="22"/>
        </w:rPr>
        <w:tab/>
      </w:r>
      <w:r w:rsidR="008A5EEB" w:rsidRPr="008A0062">
        <w:rPr>
          <w:rFonts w:ascii="Times New Roman" w:hAnsi="Times New Roman" w:cs="Times New Roman"/>
          <w:i/>
          <w:iCs/>
          <w:sz w:val="22"/>
          <w:szCs w:val="22"/>
        </w:rPr>
        <w:tab/>
        <w:t>First day of classes.</w:t>
      </w:r>
    </w:p>
    <w:p w14:paraId="0D38F514" w14:textId="0CAE373A" w:rsidR="008A5EEB" w:rsidRPr="008A0062" w:rsidRDefault="004B78B5" w:rsidP="008A5EEB">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October 20</w:t>
      </w:r>
      <w:r w:rsidRPr="008A0062">
        <w:rPr>
          <w:rFonts w:ascii="Times New Roman" w:hAnsi="Times New Roman" w:cs="Times New Roman"/>
          <w:i/>
          <w:iCs/>
          <w:sz w:val="22"/>
          <w:szCs w:val="22"/>
        </w:rPr>
        <w:tab/>
      </w:r>
      <w:r w:rsidR="008A5EEB" w:rsidRPr="008A0062">
        <w:rPr>
          <w:rFonts w:ascii="Times New Roman" w:hAnsi="Times New Roman" w:cs="Times New Roman"/>
          <w:i/>
          <w:iCs/>
          <w:sz w:val="22"/>
          <w:szCs w:val="22"/>
        </w:rPr>
        <w:tab/>
        <w:t xml:space="preserve">Last day to add a class or register for </w:t>
      </w:r>
      <w:r w:rsidR="00937560" w:rsidRPr="008A0062">
        <w:rPr>
          <w:rFonts w:ascii="Times New Roman" w:hAnsi="Times New Roman" w:cs="Times New Roman"/>
          <w:i/>
          <w:iCs/>
          <w:sz w:val="22"/>
          <w:szCs w:val="22"/>
        </w:rPr>
        <w:t>Fall</w:t>
      </w:r>
      <w:r w:rsidR="00837F98" w:rsidRPr="008A0062">
        <w:rPr>
          <w:rFonts w:ascii="Times New Roman" w:hAnsi="Times New Roman" w:cs="Times New Roman"/>
          <w:i/>
          <w:iCs/>
          <w:sz w:val="22"/>
          <w:szCs w:val="22"/>
        </w:rPr>
        <w:t xml:space="preserve"> </w:t>
      </w:r>
      <w:r w:rsidRPr="008A0062">
        <w:rPr>
          <w:rFonts w:ascii="Times New Roman" w:hAnsi="Times New Roman" w:cs="Times New Roman"/>
          <w:i/>
          <w:iCs/>
          <w:sz w:val="22"/>
          <w:szCs w:val="22"/>
        </w:rPr>
        <w:t>2021 Module 2</w:t>
      </w:r>
      <w:r w:rsidR="008A5EEB" w:rsidRPr="008A0062">
        <w:rPr>
          <w:rFonts w:ascii="Times New Roman" w:hAnsi="Times New Roman" w:cs="Times New Roman"/>
          <w:i/>
          <w:iCs/>
          <w:sz w:val="22"/>
          <w:szCs w:val="22"/>
        </w:rPr>
        <w:t xml:space="preserve"> classes.</w:t>
      </w:r>
    </w:p>
    <w:p w14:paraId="5D1EA9A0" w14:textId="048C0491" w:rsidR="008A5EEB" w:rsidRPr="008A0062" w:rsidRDefault="004B78B5" w:rsidP="008A5EEB">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November 30</w:t>
      </w:r>
      <w:r w:rsidR="008A5EEB" w:rsidRPr="008A0062">
        <w:rPr>
          <w:rFonts w:ascii="Times New Roman" w:hAnsi="Times New Roman" w:cs="Times New Roman"/>
          <w:i/>
          <w:iCs/>
          <w:sz w:val="22"/>
          <w:szCs w:val="22"/>
        </w:rPr>
        <w:tab/>
      </w:r>
      <w:r w:rsidR="008A5EEB" w:rsidRPr="008A0062">
        <w:rPr>
          <w:rFonts w:ascii="Times New Roman" w:hAnsi="Times New Roman" w:cs="Times New Roman"/>
          <w:i/>
          <w:iCs/>
          <w:sz w:val="22"/>
          <w:szCs w:val="22"/>
        </w:rPr>
        <w:tab/>
        <w:t>Last day to drop a class or withdraw.</w:t>
      </w:r>
    </w:p>
    <w:p w14:paraId="47431BD0" w14:textId="3D15559C" w:rsidR="008A5EEB" w:rsidRPr="008A0062" w:rsidRDefault="004B78B5" w:rsidP="008A5EEB">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December 8</w:t>
      </w:r>
      <w:r w:rsidR="008A5EEB" w:rsidRPr="008A0062">
        <w:rPr>
          <w:rFonts w:ascii="Times New Roman" w:hAnsi="Times New Roman" w:cs="Times New Roman"/>
          <w:i/>
          <w:iCs/>
          <w:sz w:val="22"/>
          <w:szCs w:val="22"/>
        </w:rPr>
        <w:tab/>
      </w:r>
      <w:r w:rsidR="008A5EEB" w:rsidRPr="008A0062">
        <w:rPr>
          <w:rFonts w:ascii="Times New Roman" w:hAnsi="Times New Roman" w:cs="Times New Roman"/>
          <w:i/>
          <w:iCs/>
          <w:sz w:val="22"/>
          <w:szCs w:val="22"/>
        </w:rPr>
        <w:tab/>
        <w:t>Final Exams</w:t>
      </w:r>
      <w:r w:rsidRPr="008A0062">
        <w:rPr>
          <w:rFonts w:ascii="Times New Roman" w:hAnsi="Times New Roman" w:cs="Times New Roman"/>
          <w:i/>
          <w:iCs/>
          <w:sz w:val="22"/>
          <w:szCs w:val="22"/>
        </w:rPr>
        <w:t xml:space="preserve"> (Term Ends)</w:t>
      </w:r>
    </w:p>
    <w:p w14:paraId="748EE316" w14:textId="7682100C" w:rsidR="008A5EEB" w:rsidRPr="008A0062" w:rsidRDefault="004B78B5" w:rsidP="008A5EEB">
      <w:pPr>
        <w:spacing w:before="0" w:after="0" w:line="240" w:lineRule="auto"/>
        <w:rPr>
          <w:rFonts w:ascii="Times New Roman" w:hAnsi="Times New Roman" w:cs="Times New Roman"/>
          <w:i/>
          <w:iCs/>
          <w:sz w:val="22"/>
          <w:szCs w:val="22"/>
        </w:rPr>
      </w:pPr>
      <w:r w:rsidRPr="008A0062">
        <w:rPr>
          <w:rFonts w:ascii="Times New Roman" w:hAnsi="Times New Roman" w:cs="Times New Roman"/>
          <w:i/>
          <w:iCs/>
          <w:sz w:val="22"/>
          <w:szCs w:val="22"/>
        </w:rPr>
        <w:t>December 10</w:t>
      </w:r>
      <w:r w:rsidR="008A5EEB" w:rsidRPr="008A0062">
        <w:rPr>
          <w:rFonts w:ascii="Times New Roman" w:hAnsi="Times New Roman" w:cs="Times New Roman"/>
          <w:i/>
          <w:iCs/>
          <w:sz w:val="22"/>
          <w:szCs w:val="22"/>
        </w:rPr>
        <w:tab/>
      </w:r>
      <w:r w:rsidR="008A5EEB" w:rsidRPr="008A0062">
        <w:rPr>
          <w:rFonts w:ascii="Times New Roman" w:hAnsi="Times New Roman" w:cs="Times New Roman"/>
          <w:i/>
          <w:iCs/>
          <w:sz w:val="22"/>
          <w:szCs w:val="22"/>
        </w:rPr>
        <w:tab/>
        <w:t>Grades Due at 3 p.m.</w:t>
      </w:r>
    </w:p>
    <w:p w14:paraId="412F97C6" w14:textId="77777777" w:rsidR="00C84CA2" w:rsidRPr="008A0062" w:rsidRDefault="00C84CA2" w:rsidP="008A5EEB">
      <w:pPr>
        <w:spacing w:before="0" w:after="0" w:line="240" w:lineRule="auto"/>
        <w:rPr>
          <w:rFonts w:ascii="Times New Roman" w:hAnsi="Times New Roman" w:cs="Times New Roman"/>
          <w:sz w:val="22"/>
          <w:szCs w:val="22"/>
        </w:rPr>
      </w:pPr>
    </w:p>
    <w:p w14:paraId="030DDB86" w14:textId="47342298" w:rsidR="0053255D" w:rsidRPr="008A0062" w:rsidRDefault="0053255D" w:rsidP="0053255D">
      <w:pPr>
        <w:spacing w:line="240" w:lineRule="auto"/>
        <w:contextualSpacing/>
        <w:rPr>
          <w:rFonts w:ascii="Times New Roman" w:hAnsi="Times New Roman" w:cs="Times New Roman"/>
          <w:b/>
          <w:bCs/>
          <w:sz w:val="22"/>
          <w:szCs w:val="22"/>
        </w:rPr>
      </w:pPr>
      <w:bookmarkStart w:id="3" w:name="_Hlk48213766"/>
      <w:r w:rsidRPr="008A0062">
        <w:rPr>
          <w:rFonts w:ascii="Times New Roman" w:hAnsi="Times New Roman" w:cs="Times New Roman"/>
          <w:b/>
          <w:bCs/>
          <w:sz w:val="22"/>
          <w:szCs w:val="22"/>
        </w:rPr>
        <w:t>DEAN OF STUDENTS RESOURCES</w:t>
      </w:r>
      <w:r w:rsidR="003A534F" w:rsidRPr="008A0062">
        <w:rPr>
          <w:rFonts w:ascii="Times New Roman" w:hAnsi="Times New Roman" w:cs="Times New Roman"/>
          <w:b/>
          <w:bCs/>
          <w:sz w:val="22"/>
          <w:szCs w:val="22"/>
        </w:rPr>
        <w:t>:</w:t>
      </w:r>
      <w:r w:rsidR="000E5122" w:rsidRPr="008A0062">
        <w:rPr>
          <w:rFonts w:ascii="Times New Roman" w:hAnsi="Times New Roman" w:cs="Times New Roman"/>
          <w:b/>
          <w:bCs/>
          <w:sz w:val="22"/>
          <w:szCs w:val="22"/>
        </w:rPr>
        <w:t xml:space="preserve"> </w:t>
      </w:r>
    </w:p>
    <w:p w14:paraId="14709A81" w14:textId="128964DE" w:rsidR="0053255D" w:rsidRPr="008A0062" w:rsidRDefault="0053255D" w:rsidP="0053255D">
      <w:pPr>
        <w:spacing w:line="240" w:lineRule="auto"/>
        <w:contextualSpacing/>
        <w:rPr>
          <w:rFonts w:ascii="Times New Roman" w:hAnsi="Times New Roman" w:cs="Times New Roman"/>
          <w:sz w:val="22"/>
          <w:szCs w:val="22"/>
        </w:rPr>
      </w:pPr>
      <w:r w:rsidRPr="008A0062">
        <w:rPr>
          <w:rFonts w:ascii="Times New Roman" w:hAnsi="Times New Roman" w:cs="Times New Roman"/>
          <w:sz w:val="22"/>
          <w:szCs w:val="22"/>
        </w:rPr>
        <w:t>The Dean of Students office assists students when they experience a challenge with an administrative process, unexpected situation such as an illness, accident, or family situation, and aids in resolving complaints. Additionally, the office</w:t>
      </w:r>
      <w:r w:rsidR="00632A4D" w:rsidRPr="008A0062">
        <w:rPr>
          <w:rFonts w:ascii="Times New Roman" w:hAnsi="Times New Roman" w:cs="Times New Roman"/>
          <w:sz w:val="22"/>
          <w:szCs w:val="22"/>
        </w:rPr>
        <w:t xml:space="preserve"> facilitates student academic related requests for religious accommodations, support students formerly in foster care, helps to ad</w:t>
      </w:r>
      <w:r w:rsidR="00313B66" w:rsidRPr="008A0062">
        <w:rPr>
          <w:rFonts w:ascii="Times New Roman" w:hAnsi="Times New Roman" w:cs="Times New Roman"/>
          <w:sz w:val="22"/>
          <w:szCs w:val="22"/>
        </w:rPr>
        <w:t xml:space="preserve">vocate on behalf of students and inform them about their rights and responsibilities, and serves </w:t>
      </w:r>
      <w:r w:rsidRPr="008A0062">
        <w:rPr>
          <w:rFonts w:ascii="Times New Roman" w:hAnsi="Times New Roman" w:cs="Times New Roman"/>
          <w:sz w:val="22"/>
          <w:szCs w:val="22"/>
        </w:rPr>
        <w:t xml:space="preserve">as a resource and support for faculty and campus departments. </w:t>
      </w:r>
    </w:p>
    <w:p w14:paraId="7EA4B8DD" w14:textId="77777777" w:rsidR="0053255D" w:rsidRPr="008A0062" w:rsidRDefault="0053255D" w:rsidP="0053255D">
      <w:pPr>
        <w:spacing w:line="240" w:lineRule="auto"/>
        <w:contextualSpacing/>
        <w:rPr>
          <w:rFonts w:ascii="Times New Roman" w:hAnsi="Times New Roman" w:cs="Times New Roman"/>
          <w:sz w:val="22"/>
          <w:szCs w:val="22"/>
        </w:rPr>
      </w:pPr>
    </w:p>
    <w:bookmarkEnd w:id="3"/>
    <w:p w14:paraId="49FF392D" w14:textId="02367075" w:rsidR="0053255D" w:rsidRPr="008A0062" w:rsidRDefault="00A569B3" w:rsidP="0053255D">
      <w:pPr>
        <w:rPr>
          <w:rFonts w:ascii="Times New Roman" w:hAnsi="Times New Roman" w:cs="Times New Roman"/>
          <w:sz w:val="22"/>
          <w:szCs w:val="22"/>
        </w:rPr>
      </w:pPr>
      <w:r w:rsidRPr="008A0062">
        <w:fldChar w:fldCharType="begin"/>
      </w:r>
      <w:r w:rsidRPr="008A0062">
        <w:rPr>
          <w:rFonts w:ascii="Times New Roman" w:hAnsi="Times New Roman" w:cs="Times New Roman"/>
          <w:sz w:val="22"/>
          <w:szCs w:val="22"/>
        </w:rPr>
        <w:instrText xml:space="preserve"> HYPERLINK "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\h </w:instrText>
      </w:r>
      <w:r w:rsidRPr="008A0062">
        <w:fldChar w:fldCharType="separate"/>
      </w:r>
      <w:r w:rsidRPr="008A0062">
        <w:rPr>
          <w:rStyle w:val="Hyperlink"/>
          <w:rFonts w:ascii="Times New Roman" w:hAnsi="Times New Roman" w:cs="Times New Roman"/>
          <w:color w:val="F05023"/>
          <w:sz w:val="22"/>
          <w:szCs w:val="22"/>
        </w:rPr>
        <w:t>Vaqueros Report It</w:t>
      </w:r>
      <w:r w:rsidRPr="008A0062">
        <w:rPr>
          <w:rStyle w:val="Hyperlink"/>
          <w:rFonts w:ascii="Times New Roman" w:hAnsi="Times New Roman" w:cs="Times New Roman"/>
          <w:color w:val="F05023"/>
          <w:sz w:val="22"/>
          <w:szCs w:val="22"/>
        </w:rPr>
        <w:fldChar w:fldCharType="end"/>
      </w:r>
      <w:r w:rsidR="00F90035" w:rsidRPr="008A0062">
        <w:rPr>
          <w:rFonts w:ascii="Times New Roman" w:hAnsi="Times New Roman" w:cs="Times New Roman"/>
          <w:color w:val="F05023"/>
          <w:sz w:val="22"/>
          <w:szCs w:val="22"/>
        </w:rPr>
        <w:t xml:space="preserve"> </w:t>
      </w:r>
      <w:r w:rsidR="0053255D" w:rsidRPr="008A0062">
        <w:rPr>
          <w:rFonts w:ascii="Times New Roman" w:hAnsi="Times New Roman" w:cs="Times New Roman"/>
          <w:sz w:val="22"/>
          <w:szCs w:val="22"/>
        </w:rPr>
        <w:t xml:space="preserve">allows students, </w:t>
      </w:r>
      <w:proofErr w:type="gramStart"/>
      <w:r w:rsidR="0053255D" w:rsidRPr="008A0062">
        <w:rPr>
          <w:rFonts w:ascii="Times New Roman" w:hAnsi="Times New Roman" w:cs="Times New Roman"/>
          <w:sz w:val="22"/>
          <w:szCs w:val="22"/>
        </w:rPr>
        <w:t>staff</w:t>
      </w:r>
      <w:proofErr w:type="gramEnd"/>
      <w:r w:rsidR="0053255D" w:rsidRPr="008A0062">
        <w:rPr>
          <w:rFonts w:ascii="Times New Roman" w:hAnsi="Times New Roman" w:cs="Times New Roman"/>
          <w:sz w:val="22"/>
          <w:szCs w:val="22"/>
        </w:rPr>
        <w:t xml:space="preserve"> and faculty a way to report concern about the well-being of a student, seek assistance in resolving a complaint, or report allegations of behaviors contrary to community standards or campus policies.</w:t>
      </w:r>
    </w:p>
    <w:p w14:paraId="34C28FA1" w14:textId="310ECC71" w:rsidR="00DB7A43" w:rsidRPr="008A0062" w:rsidRDefault="0053255D" w:rsidP="008009D9">
      <w:pPr>
        <w:rPr>
          <w:rFonts w:ascii="Times New Roman" w:hAnsi="Times New Roman" w:cs="Times New Roman"/>
          <w:i/>
          <w:iCs/>
          <w:sz w:val="22"/>
          <w:szCs w:val="22"/>
        </w:rPr>
      </w:pPr>
      <w:r w:rsidRPr="008A0062">
        <w:rPr>
          <w:rFonts w:ascii="Times New Roman" w:hAnsi="Times New Roman" w:cs="Times New Roman"/>
          <w:sz w:val="22"/>
          <w:szCs w:val="22"/>
        </w:rPr>
        <w:t xml:space="preserve">The Dean of Students can be reached by emailing </w:t>
      </w:r>
      <w:hyperlink r:id="rId38" w:history="1">
        <w:r w:rsidRPr="008A0062">
          <w:rPr>
            <w:rStyle w:val="Hyperlink"/>
            <w:rFonts w:ascii="Times New Roman" w:hAnsi="Times New Roman" w:cs="Times New Roman"/>
            <w:color w:val="F05023"/>
            <w:sz w:val="22"/>
            <w:szCs w:val="22"/>
          </w:rPr>
          <w:t>dos@utrgv.edu</w:t>
        </w:r>
      </w:hyperlink>
      <w:r w:rsidR="00975F28" w:rsidRPr="008A0062">
        <w:rPr>
          <w:rFonts w:ascii="Times New Roman" w:hAnsi="Times New Roman" w:cs="Times New Roman"/>
          <w:sz w:val="22"/>
          <w:szCs w:val="22"/>
        </w:rPr>
        <w:t>,</w:t>
      </w:r>
      <w:r w:rsidRPr="008A0062">
        <w:rPr>
          <w:rFonts w:ascii="Times New Roman" w:hAnsi="Times New Roman" w:cs="Times New Roman"/>
          <w:sz w:val="22"/>
          <w:szCs w:val="22"/>
        </w:rPr>
        <w:t xml:space="preserve"> </w:t>
      </w:r>
      <w:r w:rsidR="00975F28" w:rsidRPr="008A0062">
        <w:rPr>
          <w:rFonts w:ascii="Times New Roman" w:hAnsi="Times New Roman" w:cs="Times New Roman"/>
          <w:sz w:val="22"/>
          <w:szCs w:val="22"/>
        </w:rPr>
        <w:t xml:space="preserve">by logging into </w:t>
      </w:r>
      <w:hyperlink r:id="rId39" w:history="1">
        <w:r w:rsidRPr="008A0062">
          <w:rPr>
            <w:rStyle w:val="Hyperlink"/>
            <w:rFonts w:ascii="Times New Roman" w:hAnsi="Times New Roman" w:cs="Times New Roman"/>
            <w:color w:val="F05023"/>
            <w:sz w:val="22"/>
            <w:szCs w:val="22"/>
          </w:rPr>
          <w:t>Virtual Office hours</w:t>
        </w:r>
      </w:hyperlink>
      <w:r w:rsidRPr="008A0062">
        <w:rPr>
          <w:rFonts w:ascii="Times New Roman" w:hAnsi="Times New Roman" w:cs="Times New Roman"/>
          <w:sz w:val="22"/>
          <w:szCs w:val="22"/>
        </w:rPr>
        <w:t xml:space="preserve"> in which a representative is available Monday-Friday 9:00-11:00 a.m. and 1:00-4:00 p.m</w:t>
      </w:r>
      <w:r w:rsidR="00975F28" w:rsidRPr="008A0062">
        <w:rPr>
          <w:rFonts w:ascii="Times New Roman" w:hAnsi="Times New Roman" w:cs="Times New Roman"/>
          <w:sz w:val="22"/>
          <w:szCs w:val="22"/>
        </w:rPr>
        <w:t>,</w:t>
      </w:r>
      <w:r w:rsidR="00E51193" w:rsidRPr="008A0062">
        <w:rPr>
          <w:rFonts w:ascii="Times New Roman" w:hAnsi="Times New Roman" w:cs="Times New Roman"/>
          <w:sz w:val="22"/>
          <w:szCs w:val="22"/>
        </w:rPr>
        <w:t xml:space="preserve"> or </w:t>
      </w:r>
      <w:r w:rsidR="00975F28" w:rsidRPr="008A0062">
        <w:rPr>
          <w:rFonts w:ascii="Times New Roman" w:hAnsi="Times New Roman" w:cs="Times New Roman"/>
          <w:sz w:val="22"/>
          <w:szCs w:val="22"/>
        </w:rPr>
        <w:t xml:space="preserve">by visiting </w:t>
      </w:r>
      <w:r w:rsidR="00E51193" w:rsidRPr="008A0062">
        <w:rPr>
          <w:rFonts w:ascii="Times New Roman" w:hAnsi="Times New Roman" w:cs="Times New Roman"/>
          <w:sz w:val="22"/>
          <w:szCs w:val="22"/>
        </w:rPr>
        <w:t>one of the following office locations: Cav</w:t>
      </w:r>
      <w:r w:rsidR="00A47E5D" w:rsidRPr="008A0062">
        <w:rPr>
          <w:rFonts w:ascii="Times New Roman" w:hAnsi="Times New Roman" w:cs="Times New Roman"/>
          <w:sz w:val="22"/>
          <w:szCs w:val="22"/>
        </w:rPr>
        <w:t>alry (BCAVL) 204 or University Center (EUCTR 323). Phone: 956-</w:t>
      </w:r>
      <w:r w:rsidR="00BA5EDF" w:rsidRPr="008A0062">
        <w:rPr>
          <w:rFonts w:ascii="Times New Roman" w:hAnsi="Times New Roman" w:cs="Times New Roman"/>
          <w:sz w:val="22"/>
          <w:szCs w:val="22"/>
        </w:rPr>
        <w:t>665-2260.</w:t>
      </w:r>
    </w:p>
    <w:sectPr w:rsidR="00DB7A43" w:rsidRPr="008A0062" w:rsidSect="007330D2">
      <w:footerReference w:type="default" r:id="rId40"/>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7B68D" w14:textId="77777777" w:rsidR="001639A7" w:rsidRDefault="001639A7" w:rsidP="00EE57D3">
      <w:pPr>
        <w:spacing w:before="0" w:after="0" w:line="240" w:lineRule="auto"/>
      </w:pPr>
      <w:r>
        <w:separator/>
      </w:r>
    </w:p>
  </w:endnote>
  <w:endnote w:type="continuationSeparator" w:id="0">
    <w:p w14:paraId="5BED3407" w14:textId="77777777" w:rsidR="001639A7" w:rsidRDefault="001639A7" w:rsidP="00EE57D3">
      <w:pPr>
        <w:spacing w:before="0" w:after="0" w:line="240" w:lineRule="auto"/>
      </w:pPr>
      <w:r>
        <w:continuationSeparator/>
      </w:r>
    </w:p>
  </w:endnote>
  <w:endnote w:type="continuationNotice" w:id="1">
    <w:p w14:paraId="172D4BF1" w14:textId="77777777" w:rsidR="001639A7" w:rsidRDefault="001639A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23620"/>
      <w:docPartObj>
        <w:docPartGallery w:val="Page Numbers (Bottom of Page)"/>
        <w:docPartUnique/>
      </w:docPartObj>
    </w:sdtPr>
    <w:sdtEndPr>
      <w:rPr>
        <w:noProof/>
      </w:rPr>
    </w:sdtEndPr>
    <w:sdtContent>
      <w:p w14:paraId="544BBCD3" w14:textId="70A57793" w:rsidR="00EE57D3" w:rsidRDefault="003D5645">
        <w:pPr>
          <w:pStyle w:val="Footer"/>
          <w:jc w:val="center"/>
        </w:pPr>
        <w:r>
          <w:fldChar w:fldCharType="begin"/>
        </w:r>
        <w:r w:rsidR="00EE57D3">
          <w:instrText xml:space="preserve"> PAGE   \* MERGEFORMAT </w:instrText>
        </w:r>
        <w:r>
          <w:fldChar w:fldCharType="separate"/>
        </w:r>
        <w:r w:rsidR="00E13CC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6686A" w14:textId="77777777" w:rsidR="001639A7" w:rsidRDefault="001639A7" w:rsidP="00EE57D3">
      <w:pPr>
        <w:spacing w:before="0" w:after="0" w:line="240" w:lineRule="auto"/>
      </w:pPr>
      <w:r>
        <w:separator/>
      </w:r>
    </w:p>
  </w:footnote>
  <w:footnote w:type="continuationSeparator" w:id="0">
    <w:p w14:paraId="17C60997" w14:textId="77777777" w:rsidR="001639A7" w:rsidRDefault="001639A7" w:rsidP="00EE57D3">
      <w:pPr>
        <w:spacing w:before="0" w:after="0" w:line="240" w:lineRule="auto"/>
      </w:pPr>
      <w:r>
        <w:continuationSeparator/>
      </w:r>
    </w:p>
  </w:footnote>
  <w:footnote w:type="continuationNotice" w:id="1">
    <w:p w14:paraId="4D8BAC67" w14:textId="77777777" w:rsidR="001639A7" w:rsidRDefault="001639A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D35E5D"/>
    <w:multiLevelType w:val="hybridMultilevel"/>
    <w:tmpl w:val="C9FC8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1849D0"/>
    <w:multiLevelType w:val="hybridMultilevel"/>
    <w:tmpl w:val="0026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24A20"/>
    <w:multiLevelType w:val="hybridMultilevel"/>
    <w:tmpl w:val="EB8E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63347"/>
    <w:multiLevelType w:val="multilevel"/>
    <w:tmpl w:val="C4104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F3F2596"/>
    <w:multiLevelType w:val="hybridMultilevel"/>
    <w:tmpl w:val="336AAF0A"/>
    <w:lvl w:ilvl="0" w:tplc="84C6397C">
      <w:numFmt w:val="bullet"/>
      <w:lvlText w:val="o"/>
      <w:lvlJc w:val="left"/>
      <w:pPr>
        <w:ind w:left="985" w:hanging="166"/>
      </w:pPr>
      <w:rPr>
        <w:rFonts w:ascii="Times New Roman" w:eastAsia="Times New Roman" w:hAnsi="Times New Roman" w:cs="Times New Roman" w:hint="default"/>
        <w:b w:val="0"/>
        <w:bCs w:val="0"/>
        <w:i w:val="0"/>
        <w:iCs w:val="0"/>
        <w:w w:val="100"/>
        <w:sz w:val="22"/>
        <w:szCs w:val="22"/>
        <w:lang w:val="en-US" w:eastAsia="en-US" w:bidi="ar-SA"/>
      </w:rPr>
    </w:lvl>
    <w:lvl w:ilvl="1" w:tplc="D4A68714">
      <w:numFmt w:val="bullet"/>
      <w:lvlText w:val="•"/>
      <w:lvlJc w:val="left"/>
      <w:pPr>
        <w:ind w:left="1910" w:hanging="166"/>
      </w:pPr>
      <w:rPr>
        <w:rFonts w:hint="default"/>
        <w:lang w:val="en-US" w:eastAsia="en-US" w:bidi="ar-SA"/>
      </w:rPr>
    </w:lvl>
    <w:lvl w:ilvl="2" w:tplc="6AC8D26C">
      <w:numFmt w:val="bullet"/>
      <w:lvlText w:val="•"/>
      <w:lvlJc w:val="left"/>
      <w:pPr>
        <w:ind w:left="2840" w:hanging="166"/>
      </w:pPr>
      <w:rPr>
        <w:rFonts w:hint="default"/>
        <w:lang w:val="en-US" w:eastAsia="en-US" w:bidi="ar-SA"/>
      </w:rPr>
    </w:lvl>
    <w:lvl w:ilvl="3" w:tplc="F670E8C0">
      <w:numFmt w:val="bullet"/>
      <w:lvlText w:val="•"/>
      <w:lvlJc w:val="left"/>
      <w:pPr>
        <w:ind w:left="3770" w:hanging="166"/>
      </w:pPr>
      <w:rPr>
        <w:rFonts w:hint="default"/>
        <w:lang w:val="en-US" w:eastAsia="en-US" w:bidi="ar-SA"/>
      </w:rPr>
    </w:lvl>
    <w:lvl w:ilvl="4" w:tplc="B1A0BB8A">
      <w:numFmt w:val="bullet"/>
      <w:lvlText w:val="•"/>
      <w:lvlJc w:val="left"/>
      <w:pPr>
        <w:ind w:left="4700" w:hanging="166"/>
      </w:pPr>
      <w:rPr>
        <w:rFonts w:hint="default"/>
        <w:lang w:val="en-US" w:eastAsia="en-US" w:bidi="ar-SA"/>
      </w:rPr>
    </w:lvl>
    <w:lvl w:ilvl="5" w:tplc="33384148">
      <w:numFmt w:val="bullet"/>
      <w:lvlText w:val="•"/>
      <w:lvlJc w:val="left"/>
      <w:pPr>
        <w:ind w:left="5630" w:hanging="166"/>
      </w:pPr>
      <w:rPr>
        <w:rFonts w:hint="default"/>
        <w:lang w:val="en-US" w:eastAsia="en-US" w:bidi="ar-SA"/>
      </w:rPr>
    </w:lvl>
    <w:lvl w:ilvl="6" w:tplc="BF40B040">
      <w:numFmt w:val="bullet"/>
      <w:lvlText w:val="•"/>
      <w:lvlJc w:val="left"/>
      <w:pPr>
        <w:ind w:left="6560" w:hanging="166"/>
      </w:pPr>
      <w:rPr>
        <w:rFonts w:hint="default"/>
        <w:lang w:val="en-US" w:eastAsia="en-US" w:bidi="ar-SA"/>
      </w:rPr>
    </w:lvl>
    <w:lvl w:ilvl="7" w:tplc="FB1AE078">
      <w:numFmt w:val="bullet"/>
      <w:lvlText w:val="•"/>
      <w:lvlJc w:val="left"/>
      <w:pPr>
        <w:ind w:left="7490" w:hanging="166"/>
      </w:pPr>
      <w:rPr>
        <w:rFonts w:hint="default"/>
        <w:lang w:val="en-US" w:eastAsia="en-US" w:bidi="ar-SA"/>
      </w:rPr>
    </w:lvl>
    <w:lvl w:ilvl="8" w:tplc="0C4E7C58">
      <w:numFmt w:val="bullet"/>
      <w:lvlText w:val="•"/>
      <w:lvlJc w:val="left"/>
      <w:pPr>
        <w:ind w:left="8420" w:hanging="166"/>
      </w:pPr>
      <w:rPr>
        <w:rFonts w:hint="default"/>
        <w:lang w:val="en-US" w:eastAsia="en-US" w:bidi="ar-SA"/>
      </w:rPr>
    </w:lvl>
  </w:abstractNum>
  <w:abstractNum w:abstractNumId="6" w15:restartNumberingAfterBreak="0">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15BEE"/>
    <w:multiLevelType w:val="hybridMultilevel"/>
    <w:tmpl w:val="DF9E4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10"/>
  </w:num>
  <w:num w:numId="4">
    <w:abstractNumId w:val="6"/>
  </w:num>
  <w:num w:numId="5">
    <w:abstractNumId w:val="9"/>
  </w:num>
  <w:num w:numId="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6A"/>
    <w:rsid w:val="0000197D"/>
    <w:rsid w:val="00003EC2"/>
    <w:rsid w:val="00004936"/>
    <w:rsid w:val="0000638C"/>
    <w:rsid w:val="00014163"/>
    <w:rsid w:val="00022399"/>
    <w:rsid w:val="00026C6A"/>
    <w:rsid w:val="0004273A"/>
    <w:rsid w:val="00053915"/>
    <w:rsid w:val="0006252D"/>
    <w:rsid w:val="00067A8C"/>
    <w:rsid w:val="00075584"/>
    <w:rsid w:val="00077696"/>
    <w:rsid w:val="0007780B"/>
    <w:rsid w:val="000840C0"/>
    <w:rsid w:val="00085A12"/>
    <w:rsid w:val="000874FF"/>
    <w:rsid w:val="00091931"/>
    <w:rsid w:val="000A398D"/>
    <w:rsid w:val="000B1990"/>
    <w:rsid w:val="000B7F73"/>
    <w:rsid w:val="000C08A1"/>
    <w:rsid w:val="000C5171"/>
    <w:rsid w:val="000C7EF9"/>
    <w:rsid w:val="000D65DB"/>
    <w:rsid w:val="000D71DA"/>
    <w:rsid w:val="000E1542"/>
    <w:rsid w:val="000E5122"/>
    <w:rsid w:val="000F0D8A"/>
    <w:rsid w:val="000F44D1"/>
    <w:rsid w:val="00100F35"/>
    <w:rsid w:val="001016D4"/>
    <w:rsid w:val="00102E8E"/>
    <w:rsid w:val="001046E3"/>
    <w:rsid w:val="00106712"/>
    <w:rsid w:val="001123D7"/>
    <w:rsid w:val="00123F40"/>
    <w:rsid w:val="0012595A"/>
    <w:rsid w:val="00127BF2"/>
    <w:rsid w:val="00131F3A"/>
    <w:rsid w:val="00136683"/>
    <w:rsid w:val="00142909"/>
    <w:rsid w:val="00151A2B"/>
    <w:rsid w:val="00151FE8"/>
    <w:rsid w:val="0015409C"/>
    <w:rsid w:val="00154E46"/>
    <w:rsid w:val="00155269"/>
    <w:rsid w:val="001639A7"/>
    <w:rsid w:val="00165DB0"/>
    <w:rsid w:val="001903E5"/>
    <w:rsid w:val="001950B5"/>
    <w:rsid w:val="00196E08"/>
    <w:rsid w:val="001A0F6E"/>
    <w:rsid w:val="001A150F"/>
    <w:rsid w:val="001B1A80"/>
    <w:rsid w:val="001B3AE0"/>
    <w:rsid w:val="001B42F1"/>
    <w:rsid w:val="001D0B76"/>
    <w:rsid w:val="001D1CDD"/>
    <w:rsid w:val="001F1F51"/>
    <w:rsid w:val="001F74CA"/>
    <w:rsid w:val="0020402B"/>
    <w:rsid w:val="0020719D"/>
    <w:rsid w:val="0021251F"/>
    <w:rsid w:val="00216D68"/>
    <w:rsid w:val="00220CC0"/>
    <w:rsid w:val="00222218"/>
    <w:rsid w:val="002405D6"/>
    <w:rsid w:val="00242138"/>
    <w:rsid w:val="00250B25"/>
    <w:rsid w:val="0026092F"/>
    <w:rsid w:val="00261AF2"/>
    <w:rsid w:val="00261B74"/>
    <w:rsid w:val="00267095"/>
    <w:rsid w:val="00270DB1"/>
    <w:rsid w:val="002762B0"/>
    <w:rsid w:val="00283A19"/>
    <w:rsid w:val="00290318"/>
    <w:rsid w:val="00291DF4"/>
    <w:rsid w:val="00294B43"/>
    <w:rsid w:val="002A5BD0"/>
    <w:rsid w:val="002A6543"/>
    <w:rsid w:val="002B284F"/>
    <w:rsid w:val="002B516A"/>
    <w:rsid w:val="002B758C"/>
    <w:rsid w:val="002C0490"/>
    <w:rsid w:val="002C0AEA"/>
    <w:rsid w:val="002C1599"/>
    <w:rsid w:val="002C34CB"/>
    <w:rsid w:val="002C3E45"/>
    <w:rsid w:val="002D28C5"/>
    <w:rsid w:val="002E2DED"/>
    <w:rsid w:val="002F14EB"/>
    <w:rsid w:val="002F7AD3"/>
    <w:rsid w:val="00303761"/>
    <w:rsid w:val="00303CF3"/>
    <w:rsid w:val="003043D2"/>
    <w:rsid w:val="00304509"/>
    <w:rsid w:val="003116BA"/>
    <w:rsid w:val="003128A8"/>
    <w:rsid w:val="00313B66"/>
    <w:rsid w:val="00314419"/>
    <w:rsid w:val="003154FD"/>
    <w:rsid w:val="00317F53"/>
    <w:rsid w:val="0032047F"/>
    <w:rsid w:val="00322660"/>
    <w:rsid w:val="003248AD"/>
    <w:rsid w:val="00324E59"/>
    <w:rsid w:val="0032720A"/>
    <w:rsid w:val="00327B8C"/>
    <w:rsid w:val="0033190B"/>
    <w:rsid w:val="003336A9"/>
    <w:rsid w:val="00334891"/>
    <w:rsid w:val="0033726F"/>
    <w:rsid w:val="003406E7"/>
    <w:rsid w:val="00344EE9"/>
    <w:rsid w:val="0034570C"/>
    <w:rsid w:val="0034691A"/>
    <w:rsid w:val="00346E6A"/>
    <w:rsid w:val="00350208"/>
    <w:rsid w:val="00350E38"/>
    <w:rsid w:val="0035318B"/>
    <w:rsid w:val="00362757"/>
    <w:rsid w:val="00365761"/>
    <w:rsid w:val="0037130C"/>
    <w:rsid w:val="00373ECE"/>
    <w:rsid w:val="00376E23"/>
    <w:rsid w:val="00382F34"/>
    <w:rsid w:val="00383A4F"/>
    <w:rsid w:val="00383B3F"/>
    <w:rsid w:val="00384253"/>
    <w:rsid w:val="003844B7"/>
    <w:rsid w:val="0038652C"/>
    <w:rsid w:val="003868E8"/>
    <w:rsid w:val="00386E46"/>
    <w:rsid w:val="00394ABD"/>
    <w:rsid w:val="00395A61"/>
    <w:rsid w:val="003A0DE8"/>
    <w:rsid w:val="003A4DDD"/>
    <w:rsid w:val="003A534F"/>
    <w:rsid w:val="003A5746"/>
    <w:rsid w:val="003A5B1D"/>
    <w:rsid w:val="003B6839"/>
    <w:rsid w:val="003B7FF3"/>
    <w:rsid w:val="003D5645"/>
    <w:rsid w:val="003D5994"/>
    <w:rsid w:val="003D6A4E"/>
    <w:rsid w:val="003E1529"/>
    <w:rsid w:val="003E162F"/>
    <w:rsid w:val="003E722D"/>
    <w:rsid w:val="004032AC"/>
    <w:rsid w:val="004053C5"/>
    <w:rsid w:val="004058DA"/>
    <w:rsid w:val="004075E1"/>
    <w:rsid w:val="00416C9C"/>
    <w:rsid w:val="004419AF"/>
    <w:rsid w:val="00456407"/>
    <w:rsid w:val="00456616"/>
    <w:rsid w:val="004600B7"/>
    <w:rsid w:val="0046250C"/>
    <w:rsid w:val="004658B2"/>
    <w:rsid w:val="00466245"/>
    <w:rsid w:val="00477748"/>
    <w:rsid w:val="00477B96"/>
    <w:rsid w:val="00480B43"/>
    <w:rsid w:val="00482041"/>
    <w:rsid w:val="00484E0D"/>
    <w:rsid w:val="00496F20"/>
    <w:rsid w:val="004A6CED"/>
    <w:rsid w:val="004B2007"/>
    <w:rsid w:val="004B2349"/>
    <w:rsid w:val="004B5063"/>
    <w:rsid w:val="004B78B5"/>
    <w:rsid w:val="004C3B85"/>
    <w:rsid w:val="004C5ACB"/>
    <w:rsid w:val="004D034B"/>
    <w:rsid w:val="004D2248"/>
    <w:rsid w:val="004E465E"/>
    <w:rsid w:val="004E4B37"/>
    <w:rsid w:val="004F1891"/>
    <w:rsid w:val="004F3052"/>
    <w:rsid w:val="004F3DD5"/>
    <w:rsid w:val="00500469"/>
    <w:rsid w:val="00500FE0"/>
    <w:rsid w:val="005054F0"/>
    <w:rsid w:val="00510A9F"/>
    <w:rsid w:val="00524306"/>
    <w:rsid w:val="005306B2"/>
    <w:rsid w:val="005313E9"/>
    <w:rsid w:val="005321FC"/>
    <w:rsid w:val="0053255D"/>
    <w:rsid w:val="0053536B"/>
    <w:rsid w:val="0053694D"/>
    <w:rsid w:val="005424C5"/>
    <w:rsid w:val="0054366A"/>
    <w:rsid w:val="00561A56"/>
    <w:rsid w:val="00565EAD"/>
    <w:rsid w:val="00570694"/>
    <w:rsid w:val="00580278"/>
    <w:rsid w:val="00582767"/>
    <w:rsid w:val="00585B06"/>
    <w:rsid w:val="00590845"/>
    <w:rsid w:val="00591441"/>
    <w:rsid w:val="005915A2"/>
    <w:rsid w:val="005971A8"/>
    <w:rsid w:val="00597CAD"/>
    <w:rsid w:val="005A2628"/>
    <w:rsid w:val="005B05FC"/>
    <w:rsid w:val="005B1F96"/>
    <w:rsid w:val="005B342E"/>
    <w:rsid w:val="005B59EA"/>
    <w:rsid w:val="005B6CE9"/>
    <w:rsid w:val="005B7739"/>
    <w:rsid w:val="005B7DB5"/>
    <w:rsid w:val="005C129B"/>
    <w:rsid w:val="005C2852"/>
    <w:rsid w:val="005C3A83"/>
    <w:rsid w:val="005C514D"/>
    <w:rsid w:val="005C6565"/>
    <w:rsid w:val="005C7A42"/>
    <w:rsid w:val="005D7F5B"/>
    <w:rsid w:val="005F27B0"/>
    <w:rsid w:val="005F49D5"/>
    <w:rsid w:val="005F6363"/>
    <w:rsid w:val="00601E49"/>
    <w:rsid w:val="00603F28"/>
    <w:rsid w:val="0060724E"/>
    <w:rsid w:val="0061108F"/>
    <w:rsid w:val="006126E6"/>
    <w:rsid w:val="00613AA1"/>
    <w:rsid w:val="0061425E"/>
    <w:rsid w:val="00614CDA"/>
    <w:rsid w:val="00617780"/>
    <w:rsid w:val="0062765A"/>
    <w:rsid w:val="00632A4D"/>
    <w:rsid w:val="00643687"/>
    <w:rsid w:val="00645B9C"/>
    <w:rsid w:val="0065422F"/>
    <w:rsid w:val="006551C3"/>
    <w:rsid w:val="0065539F"/>
    <w:rsid w:val="00662FAD"/>
    <w:rsid w:val="006648C6"/>
    <w:rsid w:val="006670C5"/>
    <w:rsid w:val="006703E9"/>
    <w:rsid w:val="00675122"/>
    <w:rsid w:val="00680A1A"/>
    <w:rsid w:val="0068286B"/>
    <w:rsid w:val="00684946"/>
    <w:rsid w:val="00692216"/>
    <w:rsid w:val="00696CBC"/>
    <w:rsid w:val="006A0B62"/>
    <w:rsid w:val="006A613E"/>
    <w:rsid w:val="006A72DF"/>
    <w:rsid w:val="006B38C8"/>
    <w:rsid w:val="006B7385"/>
    <w:rsid w:val="006C01C8"/>
    <w:rsid w:val="006C54C6"/>
    <w:rsid w:val="006C78F7"/>
    <w:rsid w:val="006E06A7"/>
    <w:rsid w:val="006E4B69"/>
    <w:rsid w:val="006E4E84"/>
    <w:rsid w:val="0070235C"/>
    <w:rsid w:val="00720C8B"/>
    <w:rsid w:val="00725462"/>
    <w:rsid w:val="007330D2"/>
    <w:rsid w:val="00733B12"/>
    <w:rsid w:val="00742F62"/>
    <w:rsid w:val="00745CB3"/>
    <w:rsid w:val="00750764"/>
    <w:rsid w:val="0075481C"/>
    <w:rsid w:val="0075632C"/>
    <w:rsid w:val="00770375"/>
    <w:rsid w:val="007705C6"/>
    <w:rsid w:val="00776F82"/>
    <w:rsid w:val="00777B21"/>
    <w:rsid w:val="00791881"/>
    <w:rsid w:val="00792E88"/>
    <w:rsid w:val="00796F94"/>
    <w:rsid w:val="007A0A71"/>
    <w:rsid w:val="007A30DA"/>
    <w:rsid w:val="007B025A"/>
    <w:rsid w:val="007C0396"/>
    <w:rsid w:val="007C17B5"/>
    <w:rsid w:val="007C2662"/>
    <w:rsid w:val="007E32C0"/>
    <w:rsid w:val="007E7353"/>
    <w:rsid w:val="008009D9"/>
    <w:rsid w:val="008042F8"/>
    <w:rsid w:val="00804E48"/>
    <w:rsid w:val="00810266"/>
    <w:rsid w:val="00823461"/>
    <w:rsid w:val="008258FB"/>
    <w:rsid w:val="00830C6E"/>
    <w:rsid w:val="00837F98"/>
    <w:rsid w:val="008444AE"/>
    <w:rsid w:val="00845ECD"/>
    <w:rsid w:val="00860C59"/>
    <w:rsid w:val="008652BF"/>
    <w:rsid w:val="0087052A"/>
    <w:rsid w:val="00874B08"/>
    <w:rsid w:val="00874C52"/>
    <w:rsid w:val="00882BB8"/>
    <w:rsid w:val="0088407C"/>
    <w:rsid w:val="00887B11"/>
    <w:rsid w:val="00892742"/>
    <w:rsid w:val="00893108"/>
    <w:rsid w:val="008A0062"/>
    <w:rsid w:val="008A062E"/>
    <w:rsid w:val="008A0773"/>
    <w:rsid w:val="008A1584"/>
    <w:rsid w:val="008A37E3"/>
    <w:rsid w:val="008A519B"/>
    <w:rsid w:val="008A5EEB"/>
    <w:rsid w:val="008A7B6E"/>
    <w:rsid w:val="008B5E23"/>
    <w:rsid w:val="008C115F"/>
    <w:rsid w:val="008D2ECD"/>
    <w:rsid w:val="008E1F52"/>
    <w:rsid w:val="008F043C"/>
    <w:rsid w:val="008F0EE1"/>
    <w:rsid w:val="00903086"/>
    <w:rsid w:val="00906B1F"/>
    <w:rsid w:val="00907E33"/>
    <w:rsid w:val="00920761"/>
    <w:rsid w:val="009217B3"/>
    <w:rsid w:val="009253A8"/>
    <w:rsid w:val="00925A6A"/>
    <w:rsid w:val="00936158"/>
    <w:rsid w:val="00937560"/>
    <w:rsid w:val="00942EB9"/>
    <w:rsid w:val="00943FA0"/>
    <w:rsid w:val="00950237"/>
    <w:rsid w:val="00950916"/>
    <w:rsid w:val="0095582E"/>
    <w:rsid w:val="00960FA5"/>
    <w:rsid w:val="009625F6"/>
    <w:rsid w:val="0096511E"/>
    <w:rsid w:val="0097141F"/>
    <w:rsid w:val="00975249"/>
    <w:rsid w:val="00975F28"/>
    <w:rsid w:val="009857CF"/>
    <w:rsid w:val="009857FE"/>
    <w:rsid w:val="009878D8"/>
    <w:rsid w:val="009966D8"/>
    <w:rsid w:val="009A2203"/>
    <w:rsid w:val="009A594D"/>
    <w:rsid w:val="009A6C8B"/>
    <w:rsid w:val="009A6F2A"/>
    <w:rsid w:val="009A6F8C"/>
    <w:rsid w:val="009C2F4B"/>
    <w:rsid w:val="009C5CBC"/>
    <w:rsid w:val="009C6ADB"/>
    <w:rsid w:val="009D0AF6"/>
    <w:rsid w:val="009D6256"/>
    <w:rsid w:val="009D662B"/>
    <w:rsid w:val="009E1BD0"/>
    <w:rsid w:val="009E57A2"/>
    <w:rsid w:val="009F05DE"/>
    <w:rsid w:val="009F1055"/>
    <w:rsid w:val="009F2866"/>
    <w:rsid w:val="009F3832"/>
    <w:rsid w:val="009F79E9"/>
    <w:rsid w:val="00A07006"/>
    <w:rsid w:val="00A139BD"/>
    <w:rsid w:val="00A27F7B"/>
    <w:rsid w:val="00A33E58"/>
    <w:rsid w:val="00A33EE6"/>
    <w:rsid w:val="00A351FC"/>
    <w:rsid w:val="00A408D9"/>
    <w:rsid w:val="00A41F96"/>
    <w:rsid w:val="00A43A0B"/>
    <w:rsid w:val="00A45FC7"/>
    <w:rsid w:val="00A47E5D"/>
    <w:rsid w:val="00A554E5"/>
    <w:rsid w:val="00A569B3"/>
    <w:rsid w:val="00A62BB3"/>
    <w:rsid w:val="00A66B3E"/>
    <w:rsid w:val="00A82976"/>
    <w:rsid w:val="00A879E8"/>
    <w:rsid w:val="00AA42BD"/>
    <w:rsid w:val="00AB3430"/>
    <w:rsid w:val="00AD7CB6"/>
    <w:rsid w:val="00AE001F"/>
    <w:rsid w:val="00AE15E1"/>
    <w:rsid w:val="00AE58E6"/>
    <w:rsid w:val="00AF0416"/>
    <w:rsid w:val="00AF165A"/>
    <w:rsid w:val="00AF56BB"/>
    <w:rsid w:val="00B113E2"/>
    <w:rsid w:val="00B1760C"/>
    <w:rsid w:val="00B212F0"/>
    <w:rsid w:val="00B3635C"/>
    <w:rsid w:val="00B44F52"/>
    <w:rsid w:val="00B46145"/>
    <w:rsid w:val="00B4758E"/>
    <w:rsid w:val="00B55795"/>
    <w:rsid w:val="00B672D8"/>
    <w:rsid w:val="00B75648"/>
    <w:rsid w:val="00B816A3"/>
    <w:rsid w:val="00B82C08"/>
    <w:rsid w:val="00B84AF7"/>
    <w:rsid w:val="00B92DF8"/>
    <w:rsid w:val="00B97882"/>
    <w:rsid w:val="00BA3FFB"/>
    <w:rsid w:val="00BA5EDF"/>
    <w:rsid w:val="00BB6766"/>
    <w:rsid w:val="00BB77EE"/>
    <w:rsid w:val="00BC0F5A"/>
    <w:rsid w:val="00BC63CA"/>
    <w:rsid w:val="00BC6C9A"/>
    <w:rsid w:val="00BE1614"/>
    <w:rsid w:val="00BE390A"/>
    <w:rsid w:val="00BF5A41"/>
    <w:rsid w:val="00C027B1"/>
    <w:rsid w:val="00C0754D"/>
    <w:rsid w:val="00C129BD"/>
    <w:rsid w:val="00C13C86"/>
    <w:rsid w:val="00C144D3"/>
    <w:rsid w:val="00C2001C"/>
    <w:rsid w:val="00C2198C"/>
    <w:rsid w:val="00C5058D"/>
    <w:rsid w:val="00C55D56"/>
    <w:rsid w:val="00C57858"/>
    <w:rsid w:val="00C60A21"/>
    <w:rsid w:val="00C6569C"/>
    <w:rsid w:val="00C66848"/>
    <w:rsid w:val="00C67C22"/>
    <w:rsid w:val="00C718A0"/>
    <w:rsid w:val="00C73F9D"/>
    <w:rsid w:val="00C756B8"/>
    <w:rsid w:val="00C770DD"/>
    <w:rsid w:val="00C84CA2"/>
    <w:rsid w:val="00C9499A"/>
    <w:rsid w:val="00C95B0F"/>
    <w:rsid w:val="00C97C32"/>
    <w:rsid w:val="00CA7306"/>
    <w:rsid w:val="00CB3BC3"/>
    <w:rsid w:val="00CC069F"/>
    <w:rsid w:val="00CC2BF1"/>
    <w:rsid w:val="00CC3D0F"/>
    <w:rsid w:val="00CD012E"/>
    <w:rsid w:val="00CE04CC"/>
    <w:rsid w:val="00CF21B5"/>
    <w:rsid w:val="00CF6E78"/>
    <w:rsid w:val="00D01244"/>
    <w:rsid w:val="00D166A9"/>
    <w:rsid w:val="00D22B82"/>
    <w:rsid w:val="00D240CD"/>
    <w:rsid w:val="00D26F9B"/>
    <w:rsid w:val="00D36DD1"/>
    <w:rsid w:val="00D51FB3"/>
    <w:rsid w:val="00D62A53"/>
    <w:rsid w:val="00D67627"/>
    <w:rsid w:val="00D73E94"/>
    <w:rsid w:val="00D766E8"/>
    <w:rsid w:val="00D8111A"/>
    <w:rsid w:val="00D852BA"/>
    <w:rsid w:val="00D924E3"/>
    <w:rsid w:val="00D93A08"/>
    <w:rsid w:val="00DA4A47"/>
    <w:rsid w:val="00DA71D1"/>
    <w:rsid w:val="00DB7A43"/>
    <w:rsid w:val="00DC5B66"/>
    <w:rsid w:val="00DC5C75"/>
    <w:rsid w:val="00DC6AC2"/>
    <w:rsid w:val="00DD2057"/>
    <w:rsid w:val="00DE02C6"/>
    <w:rsid w:val="00DF1A2B"/>
    <w:rsid w:val="00DF3220"/>
    <w:rsid w:val="00DF3B6B"/>
    <w:rsid w:val="00E04C4F"/>
    <w:rsid w:val="00E066CC"/>
    <w:rsid w:val="00E13CC4"/>
    <w:rsid w:val="00E1560C"/>
    <w:rsid w:val="00E17759"/>
    <w:rsid w:val="00E23430"/>
    <w:rsid w:val="00E249F0"/>
    <w:rsid w:val="00E24CC0"/>
    <w:rsid w:val="00E30A0C"/>
    <w:rsid w:val="00E3336E"/>
    <w:rsid w:val="00E33BC3"/>
    <w:rsid w:val="00E37E2E"/>
    <w:rsid w:val="00E4769F"/>
    <w:rsid w:val="00E51193"/>
    <w:rsid w:val="00E53EC7"/>
    <w:rsid w:val="00E641DE"/>
    <w:rsid w:val="00E71A63"/>
    <w:rsid w:val="00E75CCF"/>
    <w:rsid w:val="00E8073C"/>
    <w:rsid w:val="00E82817"/>
    <w:rsid w:val="00E82FD7"/>
    <w:rsid w:val="00E8712A"/>
    <w:rsid w:val="00E941C5"/>
    <w:rsid w:val="00E94E3B"/>
    <w:rsid w:val="00EA5CB2"/>
    <w:rsid w:val="00EB0B80"/>
    <w:rsid w:val="00EC04EF"/>
    <w:rsid w:val="00EC29C9"/>
    <w:rsid w:val="00ED0F46"/>
    <w:rsid w:val="00ED23E2"/>
    <w:rsid w:val="00ED3404"/>
    <w:rsid w:val="00ED4028"/>
    <w:rsid w:val="00EE331A"/>
    <w:rsid w:val="00EE57D3"/>
    <w:rsid w:val="00EF657E"/>
    <w:rsid w:val="00F0231D"/>
    <w:rsid w:val="00F04D7C"/>
    <w:rsid w:val="00F21FDB"/>
    <w:rsid w:val="00F25E6E"/>
    <w:rsid w:val="00F318C7"/>
    <w:rsid w:val="00F33E76"/>
    <w:rsid w:val="00F34036"/>
    <w:rsid w:val="00F3408D"/>
    <w:rsid w:val="00F36941"/>
    <w:rsid w:val="00F428D3"/>
    <w:rsid w:val="00F474C8"/>
    <w:rsid w:val="00F54609"/>
    <w:rsid w:val="00F54F9D"/>
    <w:rsid w:val="00F55589"/>
    <w:rsid w:val="00F5558E"/>
    <w:rsid w:val="00F559DD"/>
    <w:rsid w:val="00F658FC"/>
    <w:rsid w:val="00F6799C"/>
    <w:rsid w:val="00F724D1"/>
    <w:rsid w:val="00F7615E"/>
    <w:rsid w:val="00F87C7A"/>
    <w:rsid w:val="00F90035"/>
    <w:rsid w:val="00FA635E"/>
    <w:rsid w:val="00FA6EAC"/>
    <w:rsid w:val="00FB0097"/>
    <w:rsid w:val="00FB539B"/>
    <w:rsid w:val="00FB72AE"/>
    <w:rsid w:val="00FC711C"/>
    <w:rsid w:val="00FD2BD7"/>
    <w:rsid w:val="00FD2F52"/>
    <w:rsid w:val="00FD42DB"/>
    <w:rsid w:val="01ADE827"/>
    <w:rsid w:val="0221D7BA"/>
    <w:rsid w:val="0669B517"/>
    <w:rsid w:val="09647CA0"/>
    <w:rsid w:val="0A7F21F7"/>
    <w:rsid w:val="0EA82FC3"/>
    <w:rsid w:val="105B9206"/>
    <w:rsid w:val="10F28F5E"/>
    <w:rsid w:val="128169D9"/>
    <w:rsid w:val="1512445F"/>
    <w:rsid w:val="1ADEA55D"/>
    <w:rsid w:val="1CDF17DD"/>
    <w:rsid w:val="22C439AD"/>
    <w:rsid w:val="2591411F"/>
    <w:rsid w:val="2B8B9BBE"/>
    <w:rsid w:val="2E04F8FC"/>
    <w:rsid w:val="30D2F47D"/>
    <w:rsid w:val="32148AC6"/>
    <w:rsid w:val="37F8ADD6"/>
    <w:rsid w:val="3A7BFD86"/>
    <w:rsid w:val="3A8ECE95"/>
    <w:rsid w:val="3BBC1243"/>
    <w:rsid w:val="3F9D2E7A"/>
    <w:rsid w:val="43C51E2B"/>
    <w:rsid w:val="448B5583"/>
    <w:rsid w:val="480C2127"/>
    <w:rsid w:val="4886FE42"/>
    <w:rsid w:val="4B800204"/>
    <w:rsid w:val="4BE4D8DD"/>
    <w:rsid w:val="5332A66E"/>
    <w:rsid w:val="5A34CF20"/>
    <w:rsid w:val="5A9DD9EC"/>
    <w:rsid w:val="5C10EDEC"/>
    <w:rsid w:val="5E660D1D"/>
    <w:rsid w:val="608681A2"/>
    <w:rsid w:val="63177E8F"/>
    <w:rsid w:val="655A5848"/>
    <w:rsid w:val="68559EA7"/>
    <w:rsid w:val="70395CF8"/>
    <w:rsid w:val="727B03B8"/>
    <w:rsid w:val="79164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customStyle="1" w:styleId="UnresolvedMention1">
    <w:name w:val="Unresolved Mention1"/>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1"/>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uiPriority w:val="99"/>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unhideWhenUsed/>
    <w:rsid w:val="00BA3FFB"/>
    <w:pPr>
      <w:spacing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2D28C5"/>
    <w:rPr>
      <w:color w:val="605E5C"/>
      <w:shd w:val="clear" w:color="auto" w:fill="E1DFDD"/>
    </w:rPr>
  </w:style>
  <w:style w:type="character" w:styleId="UnresolvedMention">
    <w:name w:val="Unresolved Mention"/>
    <w:basedOn w:val="DefaultParagraphFont"/>
    <w:uiPriority w:val="99"/>
    <w:semiHidden/>
    <w:unhideWhenUsed/>
    <w:rsid w:val="004075E1"/>
    <w:rPr>
      <w:color w:val="605E5C"/>
      <w:shd w:val="clear" w:color="auto" w:fill="E1DFDD"/>
    </w:rPr>
  </w:style>
  <w:style w:type="character" w:customStyle="1" w:styleId="normaltextrun">
    <w:name w:val="normaltextrun"/>
    <w:basedOn w:val="DefaultParagraphFont"/>
    <w:rsid w:val="00580278"/>
  </w:style>
  <w:style w:type="character" w:customStyle="1" w:styleId="apple-converted-space">
    <w:name w:val="apple-converted-space"/>
    <w:basedOn w:val="DefaultParagraphFont"/>
    <w:rsid w:val="00A554E5"/>
  </w:style>
  <w:style w:type="paragraph" w:styleId="BodyText">
    <w:name w:val="Body Text"/>
    <w:basedOn w:val="Normal"/>
    <w:link w:val="BodyTextChar"/>
    <w:uiPriority w:val="1"/>
    <w:qFormat/>
    <w:rsid w:val="00155269"/>
    <w:pPr>
      <w:widowControl w:val="0"/>
      <w:autoSpaceDE w:val="0"/>
      <w:autoSpaceDN w:val="0"/>
      <w:spacing w:before="0" w:after="0" w:line="240" w:lineRule="auto"/>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155269"/>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297540704">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654837080">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749108833">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trgv.edu/commitment/faq/covid19/index.htm" TargetMode="External"/><Relationship Id="rId18" Type="http://schemas.openxmlformats.org/officeDocument/2006/relationships/hyperlink" Target="https://www.utrgv.edu/online/" TargetMode="External"/><Relationship Id="rId26" Type="http://schemas.openxmlformats.org/officeDocument/2006/relationships/hyperlink" Target="http://my.utrgv.edu" TargetMode="External"/><Relationship Id="rId39" Type="http://schemas.openxmlformats.org/officeDocument/2006/relationships/hyperlink" Target="https://www.utrgv.edu/studentlife/about/virtual-office-hours/index.htm" TargetMode="External"/><Relationship Id="rId21"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34" Type="http://schemas.openxmlformats.org/officeDocument/2006/relationships/hyperlink" Target="mailto:FoodPantry@utrgv.edu"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utrgv.edu/commitment/vaccine/index.htm" TargetMode="External"/><Relationship Id="rId20"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29" Type="http://schemas.openxmlformats.org/officeDocument/2006/relationships/hyperlink" Target="mailto:ucentral@utrgv.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mailto:ability@utrgv.edu" TargetMode="External"/><Relationship Id="rId32" Type="http://schemas.openxmlformats.org/officeDocument/2006/relationships/hyperlink" Target="mailto:Counseling@utrgv.edu" TargetMode="External"/><Relationship Id="rId37" Type="http://schemas.openxmlformats.org/officeDocument/2006/relationships/hyperlink" Target="https://my.utrgv.edu/home"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pps.powerapps.com/play/6f63d352-fd99-4000-8107-c78a2b2eb84c" TargetMode="External"/><Relationship Id="rId23" Type="http://schemas.openxmlformats.org/officeDocument/2006/relationships/hyperlink" Target="https://www.utrgv.edu/pregnancyandparenting" TargetMode="External"/><Relationship Id="rId28" Type="http://schemas.openxmlformats.org/officeDocument/2006/relationships/hyperlink" Target="mailto:OVAVP@utrgv.edu" TargetMode="External"/><Relationship Id="rId36" Type="http://schemas.openxmlformats.org/officeDocument/2006/relationships/hyperlink" Target="mailto:WC@utrgv.edu" TargetMode="External"/><Relationship Id="rId10" Type="http://schemas.openxmlformats.org/officeDocument/2006/relationships/endnotes" Target="endnotes.xml"/><Relationship Id="rId19" Type="http://schemas.openxmlformats.org/officeDocument/2006/relationships/hyperlink" Target="https://utrgv.edu/coltthelp" TargetMode="External"/><Relationship Id="rId31" Type="http://schemas.openxmlformats.org/officeDocument/2006/relationships/hyperlink" Target="mailto:CareerCenter@utrgv.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WelcomeBack@utrgv.edu" TargetMode="External"/><Relationship Id="rId22" Type="http://schemas.openxmlformats.org/officeDocument/2006/relationships/hyperlink" Target="https://www.utrgv.edu/mySAS" TargetMode="External"/><Relationship Id="rId27"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0" Type="http://schemas.openxmlformats.org/officeDocument/2006/relationships/hyperlink" Target="mailto:AcademicAdvising@utrgv.edu" TargetMode="External"/><Relationship Id="rId35" Type="http://schemas.openxmlformats.org/officeDocument/2006/relationships/hyperlink" Target="mailto:LearningCenter@utrgv.edu"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utrgv.edu/commitment/info/protocols/index.htm" TargetMode="External"/><Relationship Id="rId17" Type="http://schemas.openxmlformats.org/officeDocument/2006/relationships/image" Target="media/image2.png"/><Relationship Id="rId25" Type="http://schemas.openxmlformats.org/officeDocument/2006/relationships/hyperlink" Target="mailto:ability@utrgv.edu" TargetMode="External"/><Relationship Id="rId33" Type="http://schemas.openxmlformats.org/officeDocument/2006/relationships/hyperlink" Target="https://www.utrgv.edu/facultysuccess/_files/documents/syllabus-statement-for-counseling-12-16-19.pdf" TargetMode="External"/><Relationship Id="rId38" Type="http://schemas.openxmlformats.org/officeDocument/2006/relationships/hyperlink" Target="mailto:dos@utrg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F774A7416B841BC975E69EAE51D7F" ma:contentTypeVersion="8" ma:contentTypeDescription="Create a new document." ma:contentTypeScope="" ma:versionID="31274a85a2f70dad6be2cdf0cf482767">
  <xsd:schema xmlns:xsd="http://www.w3.org/2001/XMLSchema" xmlns:xs="http://www.w3.org/2001/XMLSchema" xmlns:p="http://schemas.microsoft.com/office/2006/metadata/properties" xmlns:ns2="339cc037-0122-4aa8-9ea7-3f387f2e028f" xmlns:ns3="3113501a-d9b3-4461-9faf-33327a945470" targetNamespace="http://schemas.microsoft.com/office/2006/metadata/properties" ma:root="true" ma:fieldsID="47395d01308a14f6d88736c21e7ef411" ns2:_="" ns3:_="">
    <xsd:import namespace="339cc037-0122-4aa8-9ea7-3f387f2e028f"/>
    <xsd:import namespace="3113501a-d9b3-4461-9faf-33327a94547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Education" minOccurs="0"/>
                <xsd:element ref="ns2: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cc037-0122-4aa8-9ea7-3f387f2e0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Education" ma:index="14" nillable="true" ma:displayName="Education" ma:default="required training" ma:format="Dropdown" ma:internalName="Education">
      <xsd:simpleType>
        <xsd:restriction base="dms:Text">
          <xsd:maxLength value="255"/>
        </xsd:restriction>
      </xsd:simpleType>
    </xsd:element>
    <xsd:element name="Topic" ma:index="15" nillable="true" ma:displayName="Topic" ma:format="Dropdown" ma:internalName="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13501a-d9b3-4461-9faf-33327a945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opic xmlns="339cc037-0122-4aa8-9ea7-3f387f2e028f" xsi:nil="true"/>
    <Education xmlns="339cc037-0122-4aa8-9ea7-3f387f2e028f">required training</Education>
  </documentManagement>
</p:properties>
</file>

<file path=customXml/itemProps1.xml><?xml version="1.0" encoding="utf-8"?>
<ds:datastoreItem xmlns:ds="http://schemas.openxmlformats.org/officeDocument/2006/customXml" ds:itemID="{C6FFBBFC-E1FF-4E0C-AF27-58EF2374B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9cc037-0122-4aa8-9ea7-3f387f2e028f"/>
    <ds:schemaRef ds:uri="3113501a-d9b3-4461-9faf-33327a945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2BA77E-84D6-4F89-B71F-54D46527C700}">
  <ds:schemaRefs>
    <ds:schemaRef ds:uri="http://schemas.microsoft.com/sharepoint/v3/contenttype/forms"/>
  </ds:schemaRefs>
</ds:datastoreItem>
</file>

<file path=customXml/itemProps3.xml><?xml version="1.0" encoding="utf-8"?>
<ds:datastoreItem xmlns:ds="http://schemas.openxmlformats.org/officeDocument/2006/customXml" ds:itemID="{F15CE54F-060D-41DD-804F-282AE4899C3B}">
  <ds:schemaRefs>
    <ds:schemaRef ds:uri="http://schemas.openxmlformats.org/officeDocument/2006/bibliography"/>
  </ds:schemaRefs>
</ds:datastoreItem>
</file>

<file path=customXml/itemProps4.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 ds:uri="339cc037-0122-4aa8-9ea7-3f387f2e028f"/>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28410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Xi Mao</cp:lastModifiedBy>
  <cp:revision>4</cp:revision>
  <cp:lastPrinted>2020-07-24T19:45:00Z</cp:lastPrinted>
  <dcterms:created xsi:type="dcterms:W3CDTF">2021-08-18T00:42:00Z</dcterms:created>
  <dcterms:modified xsi:type="dcterms:W3CDTF">2021-08-18T01:41:00Z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0x0101001F2F774A7416B841BC975E69EAE51D7F</vt:lpwstr>
  </property>
</Properties>
</file>