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F9" w:rsidRPr="00730F40" w:rsidRDefault="00730F40" w:rsidP="00730F40">
      <w:pPr>
        <w:pStyle w:val="1"/>
      </w:pPr>
      <w:r w:rsidRPr="00730F40">
        <w:rPr>
          <w:rFonts w:hint="eastAsia"/>
        </w:rPr>
        <w:t>一、</w:t>
      </w:r>
      <w:r w:rsidR="00487A5D" w:rsidRPr="00730F40">
        <w:rPr>
          <w:rFonts w:hint="eastAsia"/>
        </w:rPr>
        <w:t>算法和数据结构</w:t>
      </w:r>
    </w:p>
    <w:p w:rsidR="00487A5D" w:rsidRDefault="00730F40" w:rsidP="00487A5D">
      <w:pPr>
        <w:ind w:firstLine="480"/>
      </w:pPr>
      <w:r>
        <w:rPr>
          <w:rFonts w:hint="eastAsia"/>
        </w:rPr>
        <w:t>排序</w:t>
      </w:r>
    </w:p>
    <w:p w:rsidR="00487A5D" w:rsidRDefault="00487A5D" w:rsidP="00487A5D">
      <w:pPr>
        <w:ind w:firstLine="480"/>
      </w:pPr>
    </w:p>
    <w:p w:rsidR="00487A5D" w:rsidRDefault="00487A5D" w:rsidP="00487A5D">
      <w:pPr>
        <w:ind w:firstLine="480"/>
      </w:pPr>
    </w:p>
    <w:p w:rsidR="00487A5D" w:rsidRPr="00730F40" w:rsidRDefault="00730F40" w:rsidP="00730F40">
      <w:pPr>
        <w:pStyle w:val="1"/>
      </w:pPr>
      <w:r w:rsidRPr="00730F40">
        <w:rPr>
          <w:rFonts w:hint="eastAsia"/>
        </w:rPr>
        <w:t>二、</w:t>
      </w:r>
      <w:r w:rsidR="00487A5D" w:rsidRPr="00730F40">
        <w:rPr>
          <w:rFonts w:hint="eastAsia"/>
        </w:rPr>
        <w:t>图像处理</w:t>
      </w:r>
    </w:p>
    <w:p w:rsidR="00487A5D" w:rsidRPr="00730F40" w:rsidRDefault="00487A5D" w:rsidP="00487A5D">
      <w:pPr>
        <w:ind w:firstLine="480"/>
      </w:pPr>
    </w:p>
    <w:p w:rsidR="00487A5D" w:rsidRDefault="00487A5D" w:rsidP="00487A5D">
      <w:pPr>
        <w:ind w:firstLine="480"/>
      </w:pPr>
    </w:p>
    <w:p w:rsidR="00730F40" w:rsidRDefault="00730F40" w:rsidP="00730F40">
      <w:pPr>
        <w:pStyle w:val="1"/>
      </w:pPr>
      <w:r>
        <w:rPr>
          <w:rFonts w:hint="eastAsia"/>
        </w:rPr>
        <w:t>三、</w:t>
      </w:r>
      <w:r w:rsidR="00487A5D">
        <w:rPr>
          <w:rFonts w:hint="eastAsia"/>
        </w:rPr>
        <w:t>机器学习</w:t>
      </w:r>
      <w:r>
        <w:rPr>
          <w:rFonts w:hint="eastAsia"/>
        </w:rPr>
        <w:t>&amp;</w:t>
      </w:r>
      <w:r>
        <w:rPr>
          <w:rFonts w:hint="eastAsia"/>
        </w:rPr>
        <w:t>深度学习</w:t>
      </w:r>
    </w:p>
    <w:p w:rsidR="00487A5D" w:rsidRPr="00730F40" w:rsidRDefault="00730F40" w:rsidP="00730F40">
      <w:pPr>
        <w:pStyle w:val="2"/>
      </w:pPr>
      <w:r w:rsidRPr="00730F40">
        <w:rPr>
          <w:rFonts w:hint="eastAsia"/>
        </w:rPr>
        <w:t>3.1</w:t>
      </w:r>
      <w:r w:rsidRPr="00730F40">
        <w:t xml:space="preserve"> </w:t>
      </w:r>
      <w:r w:rsidRPr="00730F40">
        <w:rPr>
          <w:rFonts w:hint="eastAsia"/>
        </w:rPr>
        <w:t>模型评估</w:t>
      </w:r>
    </w:p>
    <w:p w:rsidR="00730F40" w:rsidRPr="00730F40" w:rsidRDefault="00730F40" w:rsidP="00730F40">
      <w:pPr>
        <w:pStyle w:val="3"/>
      </w:pPr>
      <w:r w:rsidRPr="00730F40">
        <w:t>错误率</w:t>
      </w:r>
    </w:p>
    <w:p w:rsidR="00730F40" w:rsidRPr="00730F40" w:rsidRDefault="00730F40" w:rsidP="00730F40">
      <w:pPr>
        <w:ind w:firstLine="480"/>
      </w:pPr>
      <w:r w:rsidRPr="00730F40">
        <w:rPr>
          <w:rFonts w:hint="eastAsia"/>
        </w:rPr>
        <w:t>分类错误的样本数占总样本的比例</w:t>
      </w:r>
    </w:p>
    <w:p w:rsidR="00730F40" w:rsidRDefault="00730F40" w:rsidP="00730F40">
      <w:pPr>
        <w:pStyle w:val="3"/>
      </w:pPr>
      <w:r>
        <w:rPr>
          <w:rFonts w:hint="eastAsia"/>
        </w:rPr>
        <w:t>精度</w:t>
      </w:r>
    </w:p>
    <w:p w:rsidR="00730F40" w:rsidRDefault="00730F40" w:rsidP="00730F40">
      <w:pPr>
        <w:ind w:firstLine="480"/>
      </w:pPr>
      <w:r>
        <w:rPr>
          <w:rFonts w:hint="eastAsia"/>
        </w:rPr>
        <w:t>分类正确的样本数占总样本的比例</w:t>
      </w:r>
    </w:p>
    <w:p w:rsidR="00730F40" w:rsidRDefault="00730F40" w:rsidP="00730F40">
      <w:pPr>
        <w:ind w:firstLine="480"/>
      </w:pPr>
    </w:p>
    <w:p w:rsidR="00730F40" w:rsidRPr="00001865" w:rsidRDefault="00001865" w:rsidP="00001865">
      <w:pPr>
        <w:ind w:firstLine="480"/>
        <w:jc w:val="center"/>
      </w:pPr>
      <w:r>
        <w:rPr>
          <w:rFonts w:hint="eastAsia"/>
        </w:rPr>
        <w:t>表：测试样本分类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937"/>
        <w:gridCol w:w="1976"/>
      </w:tblGrid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真实情况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预测为正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预测为反</w:t>
            </w:r>
          </w:p>
        </w:tc>
      </w:tr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正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（真正）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（假反）</w:t>
            </w:r>
          </w:p>
        </w:tc>
      </w:tr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反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FP</w:t>
            </w:r>
            <w:r>
              <w:rPr>
                <w:rFonts w:hint="eastAsia"/>
              </w:rPr>
              <w:t>（假正）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TN</w:t>
            </w:r>
            <w:r>
              <w:rPr>
                <w:rFonts w:hint="eastAsia"/>
              </w:rPr>
              <w:t>（真反）</w:t>
            </w:r>
          </w:p>
        </w:tc>
      </w:tr>
    </w:tbl>
    <w:p w:rsidR="00487A5D" w:rsidRDefault="00487A5D" w:rsidP="00487A5D">
      <w:pPr>
        <w:ind w:firstLine="480"/>
      </w:pPr>
    </w:p>
    <w:p w:rsidR="00730F40" w:rsidRDefault="00730F40" w:rsidP="00730F40">
      <w:pPr>
        <w:pStyle w:val="3"/>
      </w:pPr>
      <w:r>
        <w:rPr>
          <w:rFonts w:hint="eastAsia"/>
        </w:rPr>
        <w:t>准确率</w:t>
      </w:r>
    </w:p>
    <w:p w:rsidR="00001865" w:rsidRPr="00001865" w:rsidRDefault="00001865" w:rsidP="00001865">
      <w:pPr>
        <w:ind w:firstLine="480"/>
      </w:pPr>
      <w:r>
        <w:rPr>
          <w:rFonts w:hint="eastAsia"/>
        </w:rPr>
        <w:t>预测的结果中，多少是正确的</w:t>
      </w:r>
      <w:r>
        <w:rPr>
          <w:rFonts w:hint="eastAsia"/>
        </w:rPr>
        <w:t xml:space="preserve"> </w:t>
      </w:r>
      <w:r>
        <w:t xml:space="preserve"> </w:t>
      </w:r>
      <w:r w:rsidRPr="00001865">
        <w:rPr>
          <w:position w:val="-24"/>
        </w:rPr>
        <w:object w:dxaOrig="9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31.95pt" o:ole="">
            <v:imagedata r:id="rId7" o:title=""/>
          </v:shape>
          <o:OLEObject Type="Embed" ProgID="Equation.3" ShapeID="_x0000_i1025" DrawAspect="Content" ObjectID="_1628842033" r:id="rId8"/>
        </w:object>
      </w:r>
    </w:p>
    <w:p w:rsidR="00001865" w:rsidRDefault="00001865" w:rsidP="00730F40">
      <w:pPr>
        <w:ind w:firstLine="480"/>
      </w:pPr>
    </w:p>
    <w:p w:rsidR="00730F40" w:rsidRDefault="00730F40" w:rsidP="00730F40">
      <w:pPr>
        <w:pStyle w:val="3"/>
      </w:pPr>
      <w:r>
        <w:rPr>
          <w:rFonts w:hint="eastAsia"/>
        </w:rPr>
        <w:t>召回率</w:t>
      </w:r>
    </w:p>
    <w:p w:rsidR="00730F40" w:rsidRDefault="00001865" w:rsidP="00487A5D">
      <w:pPr>
        <w:ind w:firstLine="480"/>
      </w:pPr>
      <w:r>
        <w:rPr>
          <w:rFonts w:hint="eastAsia"/>
        </w:rPr>
        <w:t>有多少个正确的样本被预测出来</w:t>
      </w:r>
      <w:r>
        <w:rPr>
          <w:rFonts w:hint="eastAsia"/>
        </w:rPr>
        <w:t xml:space="preserve"> </w:t>
      </w:r>
      <w:r w:rsidR="006E0E53" w:rsidRPr="00001865">
        <w:rPr>
          <w:position w:val="-24"/>
        </w:rPr>
        <w:object w:dxaOrig="940" w:dyaOrig="639">
          <v:shape id="_x0000_i1026" type="#_x0000_t75" style="width:46.95pt;height:31.95pt" o:ole="">
            <v:imagedata r:id="rId9" o:title=""/>
          </v:shape>
          <o:OLEObject Type="Embed" ProgID="Equation.3" ShapeID="_x0000_i1026" DrawAspect="Content" ObjectID="_1628842034" r:id="rId10"/>
        </w:object>
      </w:r>
    </w:p>
    <w:p w:rsidR="00487A5D" w:rsidRPr="00001865" w:rsidRDefault="00487A5D" w:rsidP="00487A5D">
      <w:pPr>
        <w:ind w:firstLine="480"/>
      </w:pPr>
    </w:p>
    <w:p w:rsidR="00730F40" w:rsidRDefault="006E0E53" w:rsidP="006E0E53">
      <w:pPr>
        <w:pStyle w:val="3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:rsidR="006E0E53" w:rsidRDefault="006E0E53" w:rsidP="006E0E53">
      <w:pPr>
        <w:ind w:firstLine="480"/>
      </w:pPr>
      <w:r>
        <w:rPr>
          <w:rFonts w:hint="eastAsia"/>
        </w:rPr>
        <w:t>一般来说，</w:t>
      </w:r>
      <w:r w:rsidR="005366F3">
        <w:rPr>
          <w:rFonts w:hint="eastAsia"/>
        </w:rPr>
        <w:t>我们希望</w:t>
      </w:r>
      <w:r>
        <w:rPr>
          <w:rFonts w:hint="eastAsia"/>
        </w:rPr>
        <w:t>准确率和召回率</w:t>
      </w:r>
      <w:r w:rsidR="005366F3">
        <w:rPr>
          <w:rFonts w:hint="eastAsia"/>
        </w:rPr>
        <w:t>都是越来越高才好，但是这两个量是一对相互矛盾的量，一个高时，另一个就会偏低。如下图</w:t>
      </w:r>
    </w:p>
    <w:p w:rsidR="005366F3" w:rsidRDefault="005366F3" w:rsidP="006E0E53">
      <w:pPr>
        <w:ind w:firstLine="480"/>
      </w:pPr>
      <w:r>
        <w:rPr>
          <w:rFonts w:hint="eastAsia"/>
        </w:rPr>
        <w:t>那如何根据</w:t>
      </w:r>
      <w:r>
        <w:rPr>
          <w:rFonts w:hint="eastAsia"/>
        </w:rPr>
        <w:t>P-R</w:t>
      </w:r>
      <w:r>
        <w:rPr>
          <w:rFonts w:hint="eastAsia"/>
        </w:rPr>
        <w:t>曲线来评价模型的好坏呢？</w:t>
      </w: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326D32" wp14:editId="6193E2FE">
            <wp:simplePos x="0" y="0"/>
            <wp:positionH relativeFrom="margin">
              <wp:posOffset>2097156</wp:posOffset>
            </wp:positionH>
            <wp:positionV relativeFrom="paragraph">
              <wp:posOffset>7951</wp:posOffset>
            </wp:positionV>
            <wp:extent cx="2459071" cy="2202512"/>
            <wp:effectExtent l="0" t="0" r="0" b="7620"/>
            <wp:wrapNone/>
            <wp:docPr id="1" name="图片 1" descr="https://img-blog.csdn.net/20170826114737648?watermark/2/text/aHR0cDovL2Jsb2cuY3Nkbi5uZXQvdTAxNDIwMzQ1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26114737648?watermark/2/text/aHR0cDovL2Jsb2cuY3Nkbi5uZXQvdTAxNDIwMzQ1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25" cy="220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  <w:r>
        <w:rPr>
          <w:rFonts w:hint="eastAsia"/>
        </w:rPr>
        <w:t>最直接的</w:t>
      </w:r>
      <w:r>
        <w:rPr>
          <w:rFonts w:hint="eastAsia"/>
        </w:rPr>
        <w:t>----</w:t>
      </w:r>
      <w:r>
        <w:rPr>
          <w:rFonts w:hint="eastAsia"/>
        </w:rPr>
        <w:t>如果一个模型的</w:t>
      </w:r>
      <w:r>
        <w:rPr>
          <w:rFonts w:hint="eastAsia"/>
        </w:rPr>
        <w:t>P-R</w:t>
      </w:r>
      <w:r>
        <w:rPr>
          <w:rFonts w:hint="eastAsia"/>
        </w:rPr>
        <w:t>曲线被另一个模型的</w:t>
      </w:r>
      <w:r>
        <w:rPr>
          <w:rFonts w:hint="eastAsia"/>
        </w:rPr>
        <w:t>P-R</w:t>
      </w:r>
      <w:r>
        <w:rPr>
          <w:rFonts w:hint="eastAsia"/>
        </w:rPr>
        <w:t>曲线包围，则可以断言，后面的模型要好一些。</w:t>
      </w:r>
    </w:p>
    <w:p w:rsidR="005366F3" w:rsidRDefault="005366F3" w:rsidP="006E0E53">
      <w:pPr>
        <w:ind w:firstLine="480"/>
      </w:pPr>
      <w:r>
        <w:rPr>
          <w:rFonts w:hint="eastAsia"/>
        </w:rPr>
        <w:t>但是如果两个曲线有交叉，那就很难说清楚了。</w:t>
      </w:r>
    </w:p>
    <w:p w:rsidR="005366F3" w:rsidRDefault="005366F3" w:rsidP="006E0E53">
      <w:pPr>
        <w:ind w:firstLine="480"/>
      </w:pPr>
      <w:r>
        <w:rPr>
          <w:rFonts w:hint="eastAsia"/>
        </w:rPr>
        <w:t>这样，一个合理的判据就是去比较两个曲线下面的面积大小，面积在一定程度上能反映出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“双高”的比例，但问题是，这个面积太不容易估算了。</w:t>
      </w:r>
      <w:r w:rsidR="008E05B7">
        <w:rPr>
          <w:rFonts w:hint="eastAsia"/>
        </w:rPr>
        <w:t>因此人们设计了一些综合考虑查全率和查准率的性能度量</w:t>
      </w:r>
    </w:p>
    <w:p w:rsidR="005A0900" w:rsidRDefault="008E05B7" w:rsidP="005A0900">
      <w:pPr>
        <w:pStyle w:val="3"/>
      </w:pPr>
      <w:r>
        <w:rPr>
          <w:rFonts w:hint="eastAsia"/>
        </w:rPr>
        <w:t>平衡</w:t>
      </w:r>
      <w:r w:rsidR="005A0900">
        <w:rPr>
          <w:rFonts w:hint="eastAsia"/>
        </w:rPr>
        <w:t>点</w:t>
      </w:r>
    </w:p>
    <w:p w:rsidR="008E05B7" w:rsidRDefault="008E05B7" w:rsidP="008E05B7">
      <w:pPr>
        <w:ind w:firstLineChars="0" w:firstLine="480"/>
      </w:pPr>
      <w:r>
        <w:rPr>
          <w:rFonts w:hint="eastAsia"/>
        </w:rPr>
        <w:t>Break-Even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，简称</w:t>
      </w:r>
      <w:r>
        <w:rPr>
          <w:rFonts w:hint="eastAsia"/>
        </w:rPr>
        <w:t>BEP</w:t>
      </w:r>
      <w:r w:rsidR="005A0900">
        <w:rPr>
          <w:rFonts w:hint="eastAsia"/>
        </w:rPr>
        <w:t>，平衡点是“查准率</w:t>
      </w:r>
      <w:r w:rsidR="005A0900">
        <w:rPr>
          <w:rFonts w:hint="eastAsia"/>
        </w:rPr>
        <w:t>=</w:t>
      </w:r>
      <w:r w:rsidR="005A0900">
        <w:rPr>
          <w:rFonts w:hint="eastAsia"/>
        </w:rPr>
        <w:t>查全率”是的取值，基于此标准，则上图中，模型</w:t>
      </w:r>
      <w:r w:rsidR="005A0900">
        <w:rPr>
          <w:rFonts w:hint="eastAsia"/>
        </w:rPr>
        <w:t>A</w:t>
      </w:r>
      <w:r w:rsidR="005A0900">
        <w:rPr>
          <w:rFonts w:hint="eastAsia"/>
        </w:rPr>
        <w:t>优于模型</w:t>
      </w:r>
      <w:r w:rsidR="005A0900">
        <w:rPr>
          <w:rFonts w:hint="eastAsia"/>
        </w:rPr>
        <w:t>B</w:t>
      </w:r>
      <w:r w:rsidR="005A0900">
        <w:rPr>
          <w:rFonts w:hint="eastAsia"/>
        </w:rPr>
        <w:t>。</w:t>
      </w:r>
    </w:p>
    <w:p w:rsidR="005A0900" w:rsidRDefault="005A0900" w:rsidP="005A0900">
      <w:pPr>
        <w:pStyle w:val="3"/>
      </w:pPr>
      <w:r>
        <w:rPr>
          <w:rFonts w:hint="eastAsia"/>
        </w:rPr>
        <w:t>F1</w:t>
      </w:r>
      <w:r>
        <w:rPr>
          <w:rFonts w:hint="eastAsia"/>
        </w:rPr>
        <w:t>度量</w:t>
      </w:r>
    </w:p>
    <w:p w:rsidR="005A0900" w:rsidRDefault="005A0900" w:rsidP="008E05B7">
      <w:pPr>
        <w:ind w:firstLineChars="0" w:firstLine="480"/>
      </w:pPr>
      <w:r>
        <w:rPr>
          <w:rFonts w:hint="eastAsia"/>
        </w:rPr>
        <w:t>BEP</w:t>
      </w:r>
      <w:r>
        <w:t xml:space="preserve"> </w:t>
      </w:r>
      <w:r>
        <w:rPr>
          <w:rFonts w:hint="eastAsia"/>
        </w:rPr>
        <w:t>度量过于简化了，更常用的是</w:t>
      </w:r>
      <w:r>
        <w:rPr>
          <w:rFonts w:hint="eastAsia"/>
        </w:rPr>
        <w:t>F1</w:t>
      </w:r>
      <w:r>
        <w:rPr>
          <w:rFonts w:hint="eastAsia"/>
        </w:rPr>
        <w:t>度量</w:t>
      </w:r>
    </w:p>
    <w:p w:rsidR="005A0900" w:rsidRDefault="00204C45" w:rsidP="00204C45">
      <w:pPr>
        <w:ind w:firstLineChars="0" w:firstLine="480"/>
        <w:jc w:val="center"/>
      </w:pPr>
      <w:r w:rsidRPr="00204C45">
        <w:rPr>
          <w:position w:val="-26"/>
        </w:rPr>
        <w:object w:dxaOrig="4260" w:dyaOrig="660">
          <v:shape id="_x0000_i1034" type="#_x0000_t75" style="width:212.85pt;height:33.2pt" o:ole="">
            <v:imagedata r:id="rId12" o:title=""/>
          </v:shape>
          <o:OLEObject Type="Embed" ProgID="Equation.3" ShapeID="_x0000_i1034" DrawAspect="Content" ObjectID="_1628842035" r:id="rId13"/>
        </w:object>
      </w:r>
    </w:p>
    <w:p w:rsidR="005366F3" w:rsidRDefault="00204C45" w:rsidP="006E0E53">
      <w:pPr>
        <w:ind w:firstLine="480"/>
      </w:pPr>
      <w:r>
        <w:rPr>
          <w:rFonts w:hint="eastAsia"/>
        </w:rPr>
        <w:t>其中，样本总数</w:t>
      </w:r>
      <w:r>
        <w:rPr>
          <w:rFonts w:hint="eastAsia"/>
        </w:rPr>
        <w:t>=</w:t>
      </w:r>
      <w:r>
        <w:t>TP+FP+FN+TN</w:t>
      </w:r>
    </w:p>
    <w:p w:rsidR="00204C45" w:rsidRDefault="00204C45" w:rsidP="006E0E53">
      <w:pPr>
        <w:ind w:firstLine="480"/>
      </w:pPr>
      <w:r>
        <w:t>F1</w:t>
      </w:r>
      <w:r>
        <w:rPr>
          <w:rFonts w:hint="eastAsia"/>
        </w:rPr>
        <w:t>度量是基于查准率和查全率的调和平均定义的</w:t>
      </w:r>
    </w:p>
    <w:p w:rsidR="00204C45" w:rsidRDefault="00204C45" w:rsidP="00204C45">
      <w:pPr>
        <w:ind w:firstLine="480"/>
        <w:jc w:val="center"/>
      </w:pPr>
      <w:r w:rsidRPr="00204C45">
        <w:rPr>
          <w:position w:val="-30"/>
        </w:rPr>
        <w:object w:dxaOrig="2040" w:dyaOrig="720">
          <v:shape id="_x0000_i1041" type="#_x0000_t75" style="width:102.05pt;height:36.3pt" o:ole="">
            <v:imagedata r:id="rId14" o:title=""/>
          </v:shape>
          <o:OLEObject Type="Embed" ProgID="Equation.3" ShapeID="_x0000_i1041" DrawAspect="Content" ObjectID="_1628842036" r:id="rId15"/>
        </w:object>
      </w:r>
    </w:p>
    <w:p w:rsidR="00204C45" w:rsidRDefault="00204C45" w:rsidP="00204C45">
      <w:pPr>
        <w:ind w:firstLine="480"/>
      </w:pPr>
      <w:r>
        <w:rPr>
          <w:rFonts w:hint="eastAsia"/>
        </w:rPr>
        <w:t>在一些应用中，我们对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的重视程度又是不同的，因此</w:t>
      </w:r>
      <w:r>
        <w:rPr>
          <w:rFonts w:hint="eastAsia"/>
        </w:rPr>
        <w:t>F1</w:t>
      </w:r>
      <w:r>
        <w:rPr>
          <w:rFonts w:hint="eastAsia"/>
        </w:rPr>
        <w:t>度量的一般形式是：</w:t>
      </w:r>
    </w:p>
    <w:p w:rsidR="00204C45" w:rsidRDefault="00204C45" w:rsidP="00204C45">
      <w:pPr>
        <w:ind w:firstLine="480"/>
        <w:jc w:val="center"/>
      </w:pPr>
      <w:r w:rsidRPr="00204C45">
        <w:rPr>
          <w:position w:val="-30"/>
        </w:rPr>
        <w:object w:dxaOrig="2460" w:dyaOrig="720">
          <v:shape id="_x0000_i1046" type="#_x0000_t75" style="width:122.7pt;height:36.3pt" o:ole="">
            <v:imagedata r:id="rId16" o:title=""/>
          </v:shape>
          <o:OLEObject Type="Embed" ProgID="Equation.3" ShapeID="_x0000_i1046" DrawAspect="Content" ObjectID="_1628842037" r:id="rId17"/>
        </w:object>
      </w:r>
    </w:p>
    <w:p w:rsidR="00204C45" w:rsidRDefault="00204C45" w:rsidP="00204C45">
      <w:pPr>
        <w:ind w:firstLine="480"/>
      </w:pPr>
      <w:r>
        <w:rPr>
          <w:rFonts w:hint="eastAsia"/>
        </w:rPr>
        <w:t>其中β＞</w:t>
      </w:r>
      <w:r>
        <w:rPr>
          <w:rFonts w:hint="eastAsia"/>
        </w:rPr>
        <w:t>0</w:t>
      </w:r>
      <w:r>
        <w:rPr>
          <w:rFonts w:hint="eastAsia"/>
        </w:rPr>
        <w:t>，度量了查全率对查准率的相对重要性</w:t>
      </w:r>
    </w:p>
    <w:p w:rsidR="00204C45" w:rsidRDefault="00204C45" w:rsidP="00204C45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β</w:t>
      </w:r>
      <w:r>
        <w:rPr>
          <w:rFonts w:hint="eastAsia"/>
        </w:rPr>
        <w:t>=1</w:t>
      </w:r>
      <w:r>
        <w:rPr>
          <w:rFonts w:hint="eastAsia"/>
        </w:rPr>
        <w:t>，退化为标准的</w:t>
      </w:r>
      <w:r>
        <w:rPr>
          <w:rFonts w:hint="eastAsia"/>
        </w:rPr>
        <w:t>F1</w:t>
      </w:r>
      <w:r>
        <w:rPr>
          <w:rFonts w:hint="eastAsia"/>
        </w:rPr>
        <w:t>；</w:t>
      </w:r>
    </w:p>
    <w:p w:rsidR="00204C45" w:rsidRDefault="00204C45" w:rsidP="00204C45">
      <w:pPr>
        <w:ind w:firstLine="480"/>
      </w:pPr>
      <w:r>
        <w:tab/>
        <w:t xml:space="preserve"> </w:t>
      </w:r>
      <w:r>
        <w:rPr>
          <w:rFonts w:hint="eastAsia"/>
        </w:rPr>
        <w:t>β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，查全率有更大的影响；</w:t>
      </w:r>
    </w:p>
    <w:p w:rsidR="00204C45" w:rsidRDefault="00204C45" w:rsidP="00204C45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β</w:t>
      </w:r>
      <w:r>
        <w:t>&lt;1</w:t>
      </w:r>
      <w:r>
        <w:rPr>
          <w:rFonts w:hint="eastAsia"/>
        </w:rPr>
        <w:t>，查准率有更大的影响；</w:t>
      </w:r>
      <w:bookmarkStart w:id="0" w:name="_GoBack"/>
      <w:bookmarkEnd w:id="0"/>
    </w:p>
    <w:p w:rsidR="00487A5D" w:rsidRDefault="006E0E53" w:rsidP="006E0E53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 w:rsidR="00487A5D">
        <w:rPr>
          <w:rFonts w:hint="eastAsia"/>
        </w:rPr>
        <w:t>现有流行的网络及其特点？</w:t>
      </w:r>
    </w:p>
    <w:p w:rsidR="00487A5D" w:rsidRPr="00487A5D" w:rsidRDefault="00487A5D" w:rsidP="00487A5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AlexNet</w:t>
      </w:r>
      <w:r>
        <w:rPr>
          <w:rFonts w:hint="eastAsia"/>
        </w:rPr>
        <w:t>包括</w:t>
      </w:r>
      <w:r>
        <w:rPr>
          <w:rFonts w:hint="eastAsia"/>
        </w:rPr>
        <w:t>5</w:t>
      </w:r>
      <w:r>
        <w:rPr>
          <w:rFonts w:hint="eastAsia"/>
        </w:rPr>
        <w:t>层卷积层和三层全连接层，其中一个万层的</w:t>
      </w:r>
    </w:p>
    <w:sectPr w:rsidR="00487A5D" w:rsidRPr="00487A5D" w:rsidSect="006E0E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684" w:rsidRDefault="00762684" w:rsidP="005366F3">
      <w:pPr>
        <w:spacing w:line="240" w:lineRule="auto"/>
        <w:ind w:firstLine="480"/>
      </w:pPr>
      <w:r>
        <w:separator/>
      </w:r>
    </w:p>
  </w:endnote>
  <w:endnote w:type="continuationSeparator" w:id="0">
    <w:p w:rsidR="00762684" w:rsidRDefault="00762684" w:rsidP="005366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684" w:rsidRDefault="00762684" w:rsidP="005366F3">
      <w:pPr>
        <w:spacing w:line="240" w:lineRule="auto"/>
        <w:ind w:firstLine="480"/>
      </w:pPr>
      <w:r>
        <w:separator/>
      </w:r>
    </w:p>
  </w:footnote>
  <w:footnote w:type="continuationSeparator" w:id="0">
    <w:p w:rsidR="00762684" w:rsidRDefault="00762684" w:rsidP="005366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4B4B"/>
    <w:multiLevelType w:val="hybridMultilevel"/>
    <w:tmpl w:val="EFD8F1C4"/>
    <w:lvl w:ilvl="0" w:tplc="1884E3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C"/>
    <w:rsid w:val="00001865"/>
    <w:rsid w:val="00204C45"/>
    <w:rsid w:val="003537AC"/>
    <w:rsid w:val="00487A5D"/>
    <w:rsid w:val="005366F3"/>
    <w:rsid w:val="005A0900"/>
    <w:rsid w:val="006B3370"/>
    <w:rsid w:val="006E0E53"/>
    <w:rsid w:val="00730F40"/>
    <w:rsid w:val="00762684"/>
    <w:rsid w:val="007E60F9"/>
    <w:rsid w:val="008E05B7"/>
    <w:rsid w:val="009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7B11"/>
  <w15:chartTrackingRefBased/>
  <w15:docId w15:val="{BA6325C4-018C-4A1C-9D5B-B1B2492F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E5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30F40"/>
    <w:pPr>
      <w:keepNext/>
      <w:keepLines/>
      <w:adjustRightInd w:val="0"/>
      <w:snapToGrid w:val="0"/>
      <w:spacing w:before="120" w:after="12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F40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F40"/>
    <w:pPr>
      <w:keepNext/>
      <w:keepLines/>
      <w:spacing w:before="60" w:after="60" w:line="24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F4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30F40"/>
    <w:rPr>
      <w:rFonts w:asciiTheme="majorHAnsi" w:eastAsia="宋体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73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30F40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E0E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3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6F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6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6F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05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plSong</cp:lastModifiedBy>
  <cp:revision>7</cp:revision>
  <dcterms:created xsi:type="dcterms:W3CDTF">2019-08-29T01:41:00Z</dcterms:created>
  <dcterms:modified xsi:type="dcterms:W3CDTF">2019-09-01T03:21:00Z</dcterms:modified>
</cp:coreProperties>
</file>