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C89D7" w14:textId="0EBED663" w:rsidR="00BE4DA5" w:rsidRPr="005D3FE0" w:rsidRDefault="00CF1F36" w:rsidP="005D3FE0">
      <w:pPr>
        <w:jc w:val="center"/>
        <w:rPr>
          <w:rFonts w:cstheme="minorHAnsi"/>
          <w:b/>
          <w:sz w:val="44"/>
          <w:u w:val="single"/>
          <w:lang w:val="en-US"/>
        </w:rPr>
      </w:pPr>
      <w:r w:rsidRPr="005D3FE0">
        <w:rPr>
          <w:rFonts w:cstheme="minorHAnsi"/>
          <w:b/>
          <w:sz w:val="44"/>
          <w:u w:val="single"/>
          <w:lang w:val="en-US"/>
        </w:rPr>
        <w:t>VIRTUAL LAB ENSEMBLE LEARNING</w:t>
      </w:r>
    </w:p>
    <w:p w14:paraId="516AF17B" w14:textId="77777777" w:rsidR="00CF1F36" w:rsidRPr="009744AC" w:rsidRDefault="00CF1F36">
      <w:pPr>
        <w:rPr>
          <w:rFonts w:cstheme="minorHAnsi"/>
          <w:lang w:val="en-US"/>
        </w:rPr>
      </w:pPr>
    </w:p>
    <w:p w14:paraId="4A3355E7" w14:textId="193AE67F" w:rsidR="00CF1F36" w:rsidRPr="005D3FE0" w:rsidRDefault="00CF1F36">
      <w:pPr>
        <w:rPr>
          <w:rFonts w:cstheme="minorHAnsi"/>
          <w:b/>
          <w:sz w:val="28"/>
          <w:lang w:val="en-US"/>
        </w:rPr>
      </w:pPr>
      <w:r w:rsidRPr="005D3FE0">
        <w:rPr>
          <w:rFonts w:cstheme="minorHAnsi"/>
          <w:b/>
          <w:sz w:val="28"/>
          <w:lang w:val="en-US"/>
        </w:rPr>
        <w:t>RAJ CHOUDHARY</w:t>
      </w:r>
    </w:p>
    <w:p w14:paraId="2E7352C4" w14:textId="13D2772C" w:rsidR="00CF1F36" w:rsidRPr="005D3FE0" w:rsidRDefault="00CF1F36">
      <w:pPr>
        <w:rPr>
          <w:rFonts w:cstheme="minorHAnsi"/>
          <w:b/>
          <w:sz w:val="28"/>
          <w:lang w:val="en-US"/>
        </w:rPr>
      </w:pPr>
      <w:r w:rsidRPr="005D3FE0">
        <w:rPr>
          <w:rFonts w:cstheme="minorHAnsi"/>
          <w:b/>
          <w:sz w:val="28"/>
          <w:lang w:val="en-US"/>
        </w:rPr>
        <w:t>16BCE1384</w:t>
      </w:r>
    </w:p>
    <w:p w14:paraId="03A95FF2" w14:textId="59E47696" w:rsidR="00CF1F36" w:rsidRPr="005D3FE0" w:rsidRDefault="00CF1F36">
      <w:pPr>
        <w:rPr>
          <w:rFonts w:cstheme="minorHAnsi"/>
          <w:b/>
          <w:sz w:val="28"/>
          <w:lang w:val="en-US"/>
        </w:rPr>
      </w:pPr>
      <w:r w:rsidRPr="005D3FE0">
        <w:rPr>
          <w:rFonts w:cstheme="minorHAnsi"/>
          <w:b/>
          <w:sz w:val="28"/>
          <w:lang w:val="en-US"/>
        </w:rPr>
        <w:t>SLOT: L39, L40</w:t>
      </w:r>
    </w:p>
    <w:p w14:paraId="1FF01F10" w14:textId="77777777" w:rsidR="00CF1F36" w:rsidRPr="009744AC" w:rsidRDefault="00CF1F36">
      <w:pPr>
        <w:rPr>
          <w:rFonts w:cstheme="minorHAnsi"/>
          <w:lang w:val="en-US"/>
        </w:rPr>
      </w:pPr>
    </w:p>
    <w:p w14:paraId="1A3AA24D" w14:textId="312B2EDE" w:rsidR="00CF1F36" w:rsidRPr="00350264" w:rsidRDefault="005D3FE0" w:rsidP="00CF1F36">
      <w:pPr>
        <w:rPr>
          <w:rFonts w:cstheme="minorHAnsi"/>
          <w:b/>
          <w:lang w:val="en-IN"/>
        </w:rPr>
      </w:pPr>
      <w:r w:rsidRPr="00350264">
        <w:rPr>
          <w:rFonts w:cstheme="minorHAnsi"/>
          <w:b/>
          <w:lang w:val="en-IN"/>
        </w:rPr>
        <w:t xml:space="preserve">Q. </w:t>
      </w:r>
      <w:r w:rsidR="00CF1F36" w:rsidRPr="00350264">
        <w:rPr>
          <w:rFonts w:cstheme="minorHAnsi"/>
          <w:b/>
          <w:lang w:val="en-IN"/>
        </w:rPr>
        <w:t>Find and report why does Bagging or Boosting Work? How much % improvement did you get over SVM/MLP etc.</w:t>
      </w:r>
    </w:p>
    <w:p w14:paraId="2CA6472A" w14:textId="77777777" w:rsidR="00CF1F36" w:rsidRDefault="00CF1F36">
      <w:pPr>
        <w:rPr>
          <w:rFonts w:cstheme="minorHAnsi"/>
          <w:lang w:val="en-US"/>
        </w:rPr>
      </w:pPr>
    </w:p>
    <w:p w14:paraId="3C9D25E8" w14:textId="42EC90CA" w:rsidR="005D3FE0" w:rsidRPr="005D3FE0" w:rsidRDefault="005D3FE0">
      <w:pPr>
        <w:rPr>
          <w:rFonts w:cstheme="minorHAnsi"/>
          <w:b/>
          <w:lang w:val="en-US"/>
        </w:rPr>
      </w:pPr>
      <w:r w:rsidRPr="005D3FE0">
        <w:rPr>
          <w:rFonts w:cstheme="minorHAnsi"/>
          <w:b/>
          <w:lang w:val="en-US"/>
        </w:rPr>
        <w:t>Bagging:</w:t>
      </w:r>
    </w:p>
    <w:p w14:paraId="73C40B25" w14:textId="77777777" w:rsidR="005D3FE0" w:rsidRPr="009744AC" w:rsidRDefault="005D3FE0">
      <w:pPr>
        <w:rPr>
          <w:rFonts w:cstheme="minorHAnsi"/>
          <w:lang w:val="en-US"/>
        </w:rPr>
      </w:pPr>
    </w:p>
    <w:p w14:paraId="704305DF" w14:textId="6673A2C4" w:rsidR="00CF1F36" w:rsidRPr="005D3FE0" w:rsidRDefault="00CF1F36" w:rsidP="00CF1F36">
      <w:pPr>
        <w:rPr>
          <w:rFonts w:cstheme="minorHAnsi"/>
          <w:sz w:val="20"/>
          <w:lang w:val="en-IN"/>
        </w:rPr>
      </w:pPr>
      <w:r w:rsidRPr="005D3FE0">
        <w:rPr>
          <w:rFonts w:cstheme="minorHAnsi"/>
          <w:b/>
          <w:sz w:val="20"/>
          <w:lang w:val="en-IN"/>
        </w:rPr>
        <w:t>Bagging</w:t>
      </w:r>
      <w:r w:rsidRPr="005D3FE0">
        <w:rPr>
          <w:rFonts w:cstheme="minorHAnsi"/>
          <w:sz w:val="20"/>
          <w:lang w:val="en-IN"/>
        </w:rPr>
        <w:t xml:space="preserve"> is an ensemble learning technique that is closely related to the Majority Vote. However, instead of using the same training set to fit the individual classifiers in the ensemble, we draw bootstrap samples (random samples with replacement) from the initial training set, which is why bagging is also known as bootstrap aggregating. </w:t>
      </w:r>
    </w:p>
    <w:p w14:paraId="08F75479" w14:textId="77777777" w:rsidR="00CF1F36" w:rsidRPr="005D3FE0" w:rsidRDefault="00CF1F36" w:rsidP="00CF1F36">
      <w:pPr>
        <w:rPr>
          <w:rFonts w:cstheme="minorHAnsi"/>
          <w:sz w:val="20"/>
          <w:lang w:val="en-IN"/>
        </w:rPr>
      </w:pPr>
    </w:p>
    <w:p w14:paraId="6FF5C93E" w14:textId="7D1FA61F" w:rsidR="00CF1F36" w:rsidRPr="005D3FE0" w:rsidRDefault="00CF1F36" w:rsidP="00CF1F36">
      <w:pPr>
        <w:jc w:val="center"/>
        <w:rPr>
          <w:rFonts w:eastAsia="Times New Roman" w:cstheme="minorHAnsi"/>
          <w:sz w:val="20"/>
          <w:lang w:val="en-IN"/>
        </w:rPr>
      </w:pPr>
      <w:r w:rsidRPr="00CF1F36">
        <w:rPr>
          <w:rFonts w:eastAsia="Times New Roman" w:cstheme="minorHAnsi"/>
          <w:sz w:val="20"/>
          <w:lang w:val="en-IN"/>
        </w:rPr>
        <w:fldChar w:fldCharType="begin"/>
      </w:r>
      <w:r w:rsidRPr="00CF1F36">
        <w:rPr>
          <w:rFonts w:eastAsia="Times New Roman" w:cstheme="minorHAnsi"/>
          <w:sz w:val="20"/>
          <w:lang w:val="en-IN"/>
        </w:rPr>
        <w:instrText xml:space="preserve"> INCLUDEPICTURE "/var/folders/xm/30n4bmyn4nd1z4vk384jwbx40000gn/T/com.microsoft.Word/WebArchiveCopyPasteTempFiles/page267image49635200" \* MERGEFORMATINET </w:instrText>
      </w:r>
      <w:r w:rsidRPr="00CF1F36">
        <w:rPr>
          <w:rFonts w:eastAsia="Times New Roman" w:cstheme="minorHAnsi"/>
          <w:sz w:val="20"/>
          <w:lang w:val="en-IN"/>
        </w:rPr>
        <w:fldChar w:fldCharType="separate"/>
      </w:r>
      <w:r w:rsidRPr="005D3FE0">
        <w:rPr>
          <w:rFonts w:eastAsia="Times New Roman" w:cstheme="minorHAnsi"/>
          <w:noProof/>
          <w:sz w:val="20"/>
          <w:lang w:val="en-IN"/>
        </w:rPr>
        <w:drawing>
          <wp:inline distT="0" distB="0" distL="0" distR="0" wp14:anchorId="27C29C60" wp14:editId="0FC469E8">
            <wp:extent cx="3429000" cy="2600960"/>
            <wp:effectExtent l="0" t="0" r="0" b="2540"/>
            <wp:docPr id="2" name="Picture 2" descr="page267image4963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67image49635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600960"/>
                    </a:xfrm>
                    <a:prstGeom prst="rect">
                      <a:avLst/>
                    </a:prstGeom>
                    <a:noFill/>
                    <a:ln>
                      <a:noFill/>
                    </a:ln>
                  </pic:spPr>
                </pic:pic>
              </a:graphicData>
            </a:graphic>
          </wp:inline>
        </w:drawing>
      </w:r>
      <w:r w:rsidRPr="00CF1F36">
        <w:rPr>
          <w:rFonts w:eastAsia="Times New Roman" w:cstheme="minorHAnsi"/>
          <w:sz w:val="20"/>
          <w:lang w:val="en-IN"/>
        </w:rPr>
        <w:fldChar w:fldCharType="end"/>
      </w:r>
    </w:p>
    <w:p w14:paraId="4234DFFC" w14:textId="77777777" w:rsidR="00CF1F36" w:rsidRPr="005D3FE0" w:rsidRDefault="00CF1F36" w:rsidP="00CF1F36">
      <w:pPr>
        <w:jc w:val="center"/>
        <w:rPr>
          <w:rFonts w:eastAsia="Times New Roman" w:cstheme="minorHAnsi"/>
          <w:sz w:val="20"/>
          <w:lang w:val="en-IN"/>
        </w:rPr>
      </w:pPr>
    </w:p>
    <w:p w14:paraId="62123D33" w14:textId="1011175F" w:rsidR="009744AC" w:rsidRPr="005D3FE0" w:rsidRDefault="009744AC" w:rsidP="009744AC">
      <w:pPr>
        <w:jc w:val="center"/>
        <w:rPr>
          <w:rFonts w:eastAsia="Times New Roman" w:cstheme="minorHAnsi"/>
          <w:sz w:val="20"/>
          <w:lang w:val="en-IN"/>
        </w:rPr>
      </w:pPr>
      <w:r w:rsidRPr="009744AC">
        <w:rPr>
          <w:rFonts w:eastAsia="Times New Roman" w:cstheme="minorHAnsi"/>
          <w:sz w:val="20"/>
          <w:lang w:val="en-IN"/>
        </w:rPr>
        <w:fldChar w:fldCharType="begin"/>
      </w:r>
      <w:r w:rsidRPr="009744AC">
        <w:rPr>
          <w:rFonts w:eastAsia="Times New Roman" w:cstheme="minorHAnsi"/>
          <w:sz w:val="20"/>
          <w:lang w:val="en-IN"/>
        </w:rPr>
        <w:instrText xml:space="preserve"> INCLUDEPICTURE "/var/folders/xm/30n4bmyn4nd1z4vk384jwbx40000gn/T/com.microsoft.Word/WebArchiveCopyPasteTempFiles/page268image50007888" \* MERGEFORMATINET </w:instrText>
      </w:r>
      <w:r w:rsidRPr="009744AC">
        <w:rPr>
          <w:rFonts w:eastAsia="Times New Roman" w:cstheme="minorHAnsi"/>
          <w:sz w:val="20"/>
          <w:lang w:val="en-IN"/>
        </w:rPr>
        <w:fldChar w:fldCharType="separate"/>
      </w:r>
      <w:r w:rsidRPr="005D3FE0">
        <w:rPr>
          <w:rFonts w:eastAsia="Times New Roman" w:cstheme="minorHAnsi"/>
          <w:noProof/>
          <w:sz w:val="20"/>
          <w:lang w:val="en-IN"/>
        </w:rPr>
        <w:drawing>
          <wp:inline distT="0" distB="0" distL="0" distR="0" wp14:anchorId="4512173C" wp14:editId="180B999F">
            <wp:extent cx="2580640" cy="2245360"/>
            <wp:effectExtent l="0" t="0" r="0" b="2540"/>
            <wp:docPr id="3" name="Picture 3" descr="page268image5000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268image500078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0640" cy="2245360"/>
                    </a:xfrm>
                    <a:prstGeom prst="rect">
                      <a:avLst/>
                    </a:prstGeom>
                    <a:noFill/>
                    <a:ln>
                      <a:noFill/>
                    </a:ln>
                  </pic:spPr>
                </pic:pic>
              </a:graphicData>
            </a:graphic>
          </wp:inline>
        </w:drawing>
      </w:r>
      <w:r w:rsidRPr="009744AC">
        <w:rPr>
          <w:rFonts w:eastAsia="Times New Roman" w:cstheme="minorHAnsi"/>
          <w:sz w:val="20"/>
          <w:lang w:val="en-IN"/>
        </w:rPr>
        <w:fldChar w:fldCharType="end"/>
      </w:r>
    </w:p>
    <w:p w14:paraId="7ABA4A3C" w14:textId="77777777" w:rsidR="009744AC" w:rsidRPr="005D3FE0" w:rsidRDefault="009744AC" w:rsidP="009744AC">
      <w:pPr>
        <w:jc w:val="center"/>
        <w:rPr>
          <w:rFonts w:eastAsia="Times New Roman" w:cstheme="minorHAnsi"/>
          <w:sz w:val="20"/>
          <w:lang w:val="en-IN"/>
        </w:rPr>
      </w:pPr>
    </w:p>
    <w:p w14:paraId="57BEDEE0" w14:textId="77777777" w:rsidR="009744AC" w:rsidRPr="009744AC" w:rsidRDefault="009744AC" w:rsidP="009744AC">
      <w:pPr>
        <w:rPr>
          <w:rFonts w:eastAsia="Times New Roman" w:cstheme="minorHAnsi"/>
          <w:sz w:val="20"/>
          <w:lang w:val="en-IN"/>
        </w:rPr>
      </w:pPr>
    </w:p>
    <w:p w14:paraId="2F368C02" w14:textId="77777777" w:rsidR="00071FB6" w:rsidRPr="005D3FE0" w:rsidRDefault="009744AC" w:rsidP="00071FB6">
      <w:pPr>
        <w:rPr>
          <w:rFonts w:eastAsia="Times New Roman" w:cstheme="minorHAnsi"/>
          <w:sz w:val="20"/>
          <w:lang w:val="en-IN"/>
        </w:rPr>
      </w:pPr>
      <w:r w:rsidRPr="005D3FE0">
        <w:rPr>
          <w:rFonts w:eastAsia="Times New Roman" w:cstheme="minorHAnsi"/>
          <w:sz w:val="20"/>
          <w:lang w:val="en-IN"/>
        </w:rPr>
        <w:t xml:space="preserve">From the above figure, we see that from the sample indices, a subset of the indices is chosen with replacement for training the classifier which is typically an unpruned decision tree. </w:t>
      </w:r>
      <w:r w:rsidR="00071FB6" w:rsidRPr="005D3FE0">
        <w:rPr>
          <w:rFonts w:eastAsia="Times New Roman" w:cstheme="minorHAnsi"/>
          <w:sz w:val="20"/>
          <w:lang w:val="en-IN"/>
        </w:rPr>
        <w:t xml:space="preserve">each classifier receives a random subset of samples from the training set. Each subset contains a certain portion of duplicates and some </w:t>
      </w:r>
      <w:r w:rsidR="00071FB6" w:rsidRPr="005D3FE0">
        <w:rPr>
          <w:rFonts w:eastAsia="Times New Roman" w:cstheme="minorHAnsi"/>
          <w:sz w:val="20"/>
          <w:lang w:val="en-IN"/>
        </w:rPr>
        <w:lastRenderedPageBreak/>
        <w:t xml:space="preserve">of the original samples don't appear in a resampled dataset at all due to sampling with replacement. Once the individual classifiers are fit to the bootstrap samples, the predictions are combined using majority voting. </w:t>
      </w:r>
    </w:p>
    <w:p w14:paraId="01818F9B" w14:textId="7D3FA5ED" w:rsidR="00CF1F36" w:rsidRDefault="00CF1F36" w:rsidP="00CF1F36">
      <w:pPr>
        <w:rPr>
          <w:rFonts w:eastAsia="Times New Roman" w:cstheme="minorHAnsi"/>
          <w:lang w:val="en-IN"/>
        </w:rPr>
      </w:pPr>
    </w:p>
    <w:p w14:paraId="087B6316" w14:textId="6FD3F356" w:rsidR="005D3FE0" w:rsidRPr="005D3FE0" w:rsidRDefault="005D3FE0" w:rsidP="00CF1F36">
      <w:pPr>
        <w:rPr>
          <w:rFonts w:eastAsia="Times New Roman" w:cstheme="minorHAnsi"/>
          <w:b/>
          <w:lang w:val="en-IN"/>
        </w:rPr>
      </w:pPr>
      <w:r w:rsidRPr="005D3FE0">
        <w:rPr>
          <w:rFonts w:eastAsia="Times New Roman" w:cstheme="minorHAnsi"/>
          <w:b/>
          <w:lang w:val="en-IN"/>
        </w:rPr>
        <w:t>Boosting:</w:t>
      </w:r>
    </w:p>
    <w:p w14:paraId="00950455" w14:textId="77777777" w:rsidR="005D3FE0" w:rsidRDefault="005D3FE0" w:rsidP="00CF1F36">
      <w:pPr>
        <w:rPr>
          <w:rFonts w:eastAsia="Times New Roman" w:cstheme="minorHAnsi"/>
          <w:lang w:val="en-IN"/>
        </w:rPr>
      </w:pPr>
    </w:p>
    <w:p w14:paraId="6646A755" w14:textId="77777777" w:rsidR="00071FB6" w:rsidRPr="00155CDE" w:rsidRDefault="00071FB6" w:rsidP="00071FB6">
      <w:pPr>
        <w:rPr>
          <w:rFonts w:eastAsia="Times New Roman" w:cstheme="minorHAnsi"/>
          <w:sz w:val="20"/>
          <w:lang w:val="en-IN"/>
        </w:rPr>
      </w:pPr>
      <w:r w:rsidRPr="00155CDE">
        <w:rPr>
          <w:rFonts w:eastAsia="Times New Roman" w:cstheme="minorHAnsi"/>
          <w:sz w:val="20"/>
          <w:lang w:val="en-IN"/>
        </w:rPr>
        <w:t xml:space="preserve">In boosting, the ensemble consists of very simple base classifiers, also often referred to as </w:t>
      </w:r>
      <w:r w:rsidRPr="00155CDE">
        <w:rPr>
          <w:rFonts w:eastAsia="Times New Roman" w:cstheme="minorHAnsi"/>
          <w:b/>
          <w:bCs/>
          <w:sz w:val="20"/>
          <w:lang w:val="en-IN"/>
        </w:rPr>
        <w:t>weak learners</w:t>
      </w:r>
      <w:r w:rsidRPr="00155CDE">
        <w:rPr>
          <w:rFonts w:eastAsia="Times New Roman" w:cstheme="minorHAnsi"/>
          <w:sz w:val="20"/>
          <w:lang w:val="en-IN"/>
        </w:rPr>
        <w:t xml:space="preserve">, which often only have a slight performance advantage over random guessing—a typical example of a weak learner is a decision tree stump. The key concept behind boosting is to focus on training samples that are hard to classify, that is, to let the weak learners subsequently learn from misclassified training samples to improve the performance of the ensemble. </w:t>
      </w:r>
    </w:p>
    <w:p w14:paraId="37B7A8EB" w14:textId="77777777" w:rsidR="00071FB6" w:rsidRPr="00155CDE" w:rsidRDefault="00071FB6" w:rsidP="00071FB6">
      <w:pPr>
        <w:rPr>
          <w:rFonts w:eastAsia="Times New Roman" w:cstheme="minorHAnsi"/>
          <w:sz w:val="20"/>
          <w:lang w:val="en-IN"/>
        </w:rPr>
      </w:pPr>
      <w:r w:rsidRPr="00155CDE">
        <w:rPr>
          <w:rFonts w:eastAsia="Times New Roman" w:cstheme="minorHAnsi"/>
          <w:sz w:val="20"/>
          <w:lang w:val="en-IN"/>
        </w:rPr>
        <w:t xml:space="preserve">In contrast to bagging, the initial formulation of boosting, the algorithm uses random subsets of training samples drawn from the training dataset without replacement; the original boosting procedure is summarized in the following four key steps: </w:t>
      </w:r>
    </w:p>
    <w:p w14:paraId="0D4CF2DA" w14:textId="77777777" w:rsidR="00155CDE" w:rsidRPr="00155CDE" w:rsidRDefault="00155CDE" w:rsidP="00071FB6">
      <w:pPr>
        <w:rPr>
          <w:rFonts w:eastAsia="Times New Roman" w:cstheme="minorHAnsi"/>
          <w:sz w:val="20"/>
          <w:lang w:val="en-IN"/>
        </w:rPr>
      </w:pPr>
    </w:p>
    <w:p w14:paraId="235D9D11" w14:textId="77777777" w:rsidR="00071FB6" w:rsidRPr="00155CDE" w:rsidRDefault="00071FB6" w:rsidP="00071FB6">
      <w:pPr>
        <w:pStyle w:val="ListParagraph"/>
        <w:numPr>
          <w:ilvl w:val="0"/>
          <w:numId w:val="1"/>
        </w:numPr>
        <w:rPr>
          <w:rFonts w:eastAsia="Times New Roman" w:cstheme="minorHAnsi"/>
          <w:sz w:val="20"/>
          <w:lang w:val="en-IN"/>
        </w:rPr>
      </w:pPr>
      <w:r w:rsidRPr="00155CDE">
        <w:rPr>
          <w:rFonts w:eastAsia="Times New Roman" w:cstheme="minorHAnsi"/>
          <w:sz w:val="20"/>
          <w:lang w:val="en-IN"/>
        </w:rPr>
        <w:t xml:space="preserve">Draw a random subset of training samples </w:t>
      </w:r>
      <w:r w:rsidRPr="00155CDE">
        <w:rPr>
          <w:rFonts w:eastAsia="Times New Roman" w:cstheme="minorHAnsi"/>
          <w:i/>
          <w:iCs/>
          <w:sz w:val="20"/>
          <w:lang w:val="en-IN"/>
        </w:rPr>
        <w:t>d</w:t>
      </w:r>
      <w:r w:rsidRPr="00155CDE">
        <w:rPr>
          <w:rFonts w:eastAsia="Times New Roman" w:cstheme="minorHAnsi"/>
          <w:sz w:val="20"/>
          <w:lang w:val="en-IN"/>
        </w:rPr>
        <w:t xml:space="preserve">1 without replacement from training set </w:t>
      </w:r>
      <w:r w:rsidRPr="00155CDE">
        <w:rPr>
          <w:rFonts w:eastAsia="Times New Roman" w:cstheme="minorHAnsi"/>
          <w:i/>
          <w:iCs/>
          <w:sz w:val="20"/>
          <w:lang w:val="en-IN"/>
        </w:rPr>
        <w:t xml:space="preserve">D </w:t>
      </w:r>
      <w:r w:rsidRPr="00155CDE">
        <w:rPr>
          <w:rFonts w:eastAsia="Times New Roman" w:cstheme="minorHAnsi"/>
          <w:sz w:val="20"/>
          <w:lang w:val="en-IN"/>
        </w:rPr>
        <w:t xml:space="preserve">to train a weak learner </w:t>
      </w:r>
      <w:r w:rsidRPr="00155CDE">
        <w:rPr>
          <w:rFonts w:eastAsia="Times New Roman" w:cstheme="minorHAnsi"/>
          <w:i/>
          <w:iCs/>
          <w:sz w:val="20"/>
          <w:lang w:val="en-IN"/>
        </w:rPr>
        <w:t>C</w:t>
      </w:r>
      <w:r w:rsidRPr="00155CDE">
        <w:rPr>
          <w:rFonts w:eastAsia="Times New Roman" w:cstheme="minorHAnsi"/>
          <w:sz w:val="20"/>
          <w:lang w:val="en-IN"/>
        </w:rPr>
        <w:t xml:space="preserve">1 . </w:t>
      </w:r>
    </w:p>
    <w:p w14:paraId="7D4509A0" w14:textId="77777777" w:rsidR="00071FB6" w:rsidRPr="00155CDE" w:rsidRDefault="00071FB6" w:rsidP="00071FB6">
      <w:pPr>
        <w:pStyle w:val="ListParagraph"/>
        <w:numPr>
          <w:ilvl w:val="0"/>
          <w:numId w:val="1"/>
        </w:numPr>
        <w:rPr>
          <w:rFonts w:eastAsia="Times New Roman" w:cstheme="minorHAnsi"/>
          <w:sz w:val="20"/>
          <w:lang w:val="en-IN"/>
        </w:rPr>
      </w:pPr>
      <w:r w:rsidRPr="00155CDE">
        <w:rPr>
          <w:rFonts w:eastAsia="Times New Roman" w:cstheme="minorHAnsi"/>
          <w:sz w:val="20"/>
          <w:lang w:val="en-IN"/>
        </w:rPr>
        <w:t xml:space="preserve">Draw a second random training subset </w:t>
      </w:r>
      <w:r w:rsidRPr="00155CDE">
        <w:rPr>
          <w:rFonts w:eastAsia="Times New Roman" w:cstheme="minorHAnsi"/>
          <w:i/>
          <w:iCs/>
          <w:sz w:val="20"/>
          <w:lang w:val="en-IN"/>
        </w:rPr>
        <w:t>d</w:t>
      </w:r>
      <w:r w:rsidRPr="00155CDE">
        <w:rPr>
          <w:rFonts w:eastAsia="Times New Roman" w:cstheme="minorHAnsi"/>
          <w:sz w:val="20"/>
          <w:lang w:val="en-IN"/>
        </w:rPr>
        <w:t xml:space="preserve">2 without replacement from the training set and add 50 percent of the samples that were previously misclassified to train a weak learner </w:t>
      </w:r>
      <w:r w:rsidRPr="00155CDE">
        <w:rPr>
          <w:rFonts w:eastAsia="Times New Roman" w:cstheme="minorHAnsi"/>
          <w:i/>
          <w:iCs/>
          <w:sz w:val="20"/>
          <w:lang w:val="en-IN"/>
        </w:rPr>
        <w:t>C</w:t>
      </w:r>
      <w:r w:rsidRPr="00155CDE">
        <w:rPr>
          <w:rFonts w:eastAsia="Times New Roman" w:cstheme="minorHAnsi"/>
          <w:sz w:val="20"/>
          <w:lang w:val="en-IN"/>
        </w:rPr>
        <w:t xml:space="preserve">2 . </w:t>
      </w:r>
    </w:p>
    <w:p w14:paraId="265A27EC" w14:textId="77777777" w:rsidR="00071FB6" w:rsidRPr="00155CDE" w:rsidRDefault="00071FB6" w:rsidP="00071FB6">
      <w:pPr>
        <w:pStyle w:val="ListParagraph"/>
        <w:numPr>
          <w:ilvl w:val="0"/>
          <w:numId w:val="1"/>
        </w:numPr>
        <w:rPr>
          <w:rFonts w:eastAsia="Times New Roman" w:cstheme="minorHAnsi"/>
          <w:sz w:val="20"/>
          <w:lang w:val="en-IN"/>
        </w:rPr>
      </w:pPr>
      <w:r w:rsidRPr="00155CDE">
        <w:rPr>
          <w:rFonts w:eastAsia="Times New Roman" w:cstheme="minorHAnsi"/>
          <w:sz w:val="20"/>
          <w:lang w:val="en-IN"/>
        </w:rPr>
        <w:t xml:space="preserve">Find the training samples </w:t>
      </w:r>
      <w:r w:rsidRPr="00155CDE">
        <w:rPr>
          <w:rFonts w:eastAsia="Times New Roman" w:cstheme="minorHAnsi"/>
          <w:i/>
          <w:iCs/>
          <w:sz w:val="20"/>
          <w:lang w:val="en-IN"/>
        </w:rPr>
        <w:t>d</w:t>
      </w:r>
      <w:r w:rsidRPr="00155CDE">
        <w:rPr>
          <w:rFonts w:eastAsia="Times New Roman" w:cstheme="minorHAnsi"/>
          <w:sz w:val="20"/>
          <w:lang w:val="en-IN"/>
        </w:rPr>
        <w:t xml:space="preserve">3 in training set </w:t>
      </w:r>
      <w:r w:rsidRPr="00155CDE">
        <w:rPr>
          <w:rFonts w:eastAsia="Times New Roman" w:cstheme="minorHAnsi"/>
          <w:i/>
          <w:iCs/>
          <w:sz w:val="20"/>
          <w:lang w:val="en-IN"/>
        </w:rPr>
        <w:t xml:space="preserve">D </w:t>
      </w:r>
      <w:r w:rsidRPr="00155CDE">
        <w:rPr>
          <w:rFonts w:eastAsia="Times New Roman" w:cstheme="minorHAnsi"/>
          <w:sz w:val="20"/>
          <w:lang w:val="en-IN"/>
        </w:rPr>
        <w:t xml:space="preserve">, which </w:t>
      </w:r>
      <w:r w:rsidRPr="00155CDE">
        <w:rPr>
          <w:rFonts w:eastAsia="Times New Roman" w:cstheme="minorHAnsi"/>
          <w:i/>
          <w:iCs/>
          <w:sz w:val="20"/>
          <w:lang w:val="en-IN"/>
        </w:rPr>
        <w:t>C</w:t>
      </w:r>
      <w:r w:rsidRPr="00155CDE">
        <w:rPr>
          <w:rFonts w:eastAsia="Times New Roman" w:cstheme="minorHAnsi"/>
          <w:sz w:val="20"/>
          <w:lang w:val="en-IN"/>
        </w:rPr>
        <w:t xml:space="preserve">1 and </w:t>
      </w:r>
      <w:r w:rsidRPr="00155CDE">
        <w:rPr>
          <w:rFonts w:eastAsia="Times New Roman" w:cstheme="minorHAnsi"/>
          <w:i/>
          <w:iCs/>
          <w:sz w:val="20"/>
          <w:lang w:val="en-IN"/>
        </w:rPr>
        <w:t>C</w:t>
      </w:r>
      <w:r w:rsidRPr="00155CDE">
        <w:rPr>
          <w:rFonts w:eastAsia="Times New Roman" w:cstheme="minorHAnsi"/>
          <w:sz w:val="20"/>
          <w:lang w:val="en-IN"/>
        </w:rPr>
        <w:t xml:space="preserve">2 disagree upon, to train a third weak learner </w:t>
      </w:r>
      <w:r w:rsidRPr="00155CDE">
        <w:rPr>
          <w:rFonts w:eastAsia="Times New Roman" w:cstheme="minorHAnsi"/>
          <w:i/>
          <w:iCs/>
          <w:sz w:val="20"/>
          <w:lang w:val="en-IN"/>
        </w:rPr>
        <w:t>C</w:t>
      </w:r>
      <w:r w:rsidRPr="00155CDE">
        <w:rPr>
          <w:rFonts w:eastAsia="Times New Roman" w:cstheme="minorHAnsi"/>
          <w:sz w:val="20"/>
          <w:lang w:val="en-IN"/>
        </w:rPr>
        <w:t xml:space="preserve">3 . </w:t>
      </w:r>
    </w:p>
    <w:p w14:paraId="4854E816" w14:textId="77777777" w:rsidR="00071FB6" w:rsidRPr="00155CDE" w:rsidRDefault="00071FB6" w:rsidP="00071FB6">
      <w:pPr>
        <w:pStyle w:val="ListParagraph"/>
        <w:numPr>
          <w:ilvl w:val="0"/>
          <w:numId w:val="1"/>
        </w:numPr>
        <w:rPr>
          <w:rFonts w:eastAsia="Times New Roman" w:cstheme="minorHAnsi"/>
          <w:sz w:val="20"/>
          <w:lang w:val="en-IN"/>
        </w:rPr>
      </w:pPr>
      <w:r w:rsidRPr="00155CDE">
        <w:rPr>
          <w:rFonts w:eastAsia="Times New Roman" w:cstheme="minorHAnsi"/>
          <w:sz w:val="20"/>
          <w:lang w:val="en-IN"/>
        </w:rPr>
        <w:t xml:space="preserve">Combine the weak learners </w:t>
      </w:r>
      <w:r w:rsidRPr="00155CDE">
        <w:rPr>
          <w:rFonts w:eastAsia="Times New Roman" w:cstheme="minorHAnsi"/>
          <w:i/>
          <w:iCs/>
          <w:sz w:val="20"/>
          <w:lang w:val="en-IN"/>
        </w:rPr>
        <w:t>C</w:t>
      </w:r>
      <w:r w:rsidRPr="00155CDE">
        <w:rPr>
          <w:rFonts w:eastAsia="Times New Roman" w:cstheme="minorHAnsi"/>
          <w:sz w:val="20"/>
          <w:lang w:val="en-IN"/>
        </w:rPr>
        <w:t xml:space="preserve">1 , </w:t>
      </w:r>
      <w:r w:rsidRPr="00155CDE">
        <w:rPr>
          <w:rFonts w:eastAsia="Times New Roman" w:cstheme="minorHAnsi"/>
          <w:i/>
          <w:iCs/>
          <w:sz w:val="20"/>
          <w:lang w:val="en-IN"/>
        </w:rPr>
        <w:t>C</w:t>
      </w:r>
      <w:r w:rsidRPr="00155CDE">
        <w:rPr>
          <w:rFonts w:eastAsia="Times New Roman" w:cstheme="minorHAnsi"/>
          <w:sz w:val="20"/>
          <w:lang w:val="en-IN"/>
        </w:rPr>
        <w:t xml:space="preserve">2 , and </w:t>
      </w:r>
      <w:r w:rsidRPr="00155CDE">
        <w:rPr>
          <w:rFonts w:eastAsia="Times New Roman" w:cstheme="minorHAnsi"/>
          <w:i/>
          <w:iCs/>
          <w:sz w:val="20"/>
          <w:lang w:val="en-IN"/>
        </w:rPr>
        <w:t>C</w:t>
      </w:r>
      <w:r w:rsidRPr="00155CDE">
        <w:rPr>
          <w:rFonts w:eastAsia="Times New Roman" w:cstheme="minorHAnsi"/>
          <w:sz w:val="20"/>
          <w:lang w:val="en-IN"/>
        </w:rPr>
        <w:t xml:space="preserve">3 via majority voting. </w:t>
      </w:r>
    </w:p>
    <w:p w14:paraId="5C0D5615" w14:textId="77777777" w:rsidR="00155CDE" w:rsidRPr="00155CDE" w:rsidRDefault="00155CDE" w:rsidP="00071FB6">
      <w:pPr>
        <w:rPr>
          <w:rFonts w:eastAsia="Times New Roman" w:cstheme="minorHAnsi"/>
          <w:sz w:val="20"/>
          <w:lang w:val="en-IN"/>
        </w:rPr>
      </w:pPr>
    </w:p>
    <w:p w14:paraId="70FF191E" w14:textId="66AD56E1" w:rsidR="00071FB6" w:rsidRDefault="00071FB6" w:rsidP="00071FB6">
      <w:pPr>
        <w:rPr>
          <w:rFonts w:eastAsia="Times New Roman" w:cstheme="minorHAnsi"/>
          <w:sz w:val="20"/>
          <w:lang w:val="en-IN"/>
        </w:rPr>
      </w:pPr>
      <w:r w:rsidRPr="00155CDE">
        <w:rPr>
          <w:rFonts w:eastAsia="Times New Roman" w:cstheme="minorHAnsi"/>
          <w:sz w:val="20"/>
          <w:lang w:val="en-IN"/>
        </w:rPr>
        <w:t>Boosting can lead to a decrease in bias as well as variance compared to bagging models. In practice, however, boosting algorithms such as AdaBoost are also known for their high variance, that is, the tendency to overfit the training data.</w:t>
      </w:r>
    </w:p>
    <w:p w14:paraId="076F547F" w14:textId="77777777" w:rsidR="00554D5F" w:rsidRDefault="00554D5F" w:rsidP="00071FB6">
      <w:pPr>
        <w:rPr>
          <w:rFonts w:eastAsia="Times New Roman" w:cstheme="minorHAnsi"/>
          <w:sz w:val="20"/>
          <w:lang w:val="en-IN"/>
        </w:rPr>
      </w:pPr>
    </w:p>
    <w:p w14:paraId="623BCC50" w14:textId="77777777" w:rsidR="00350264" w:rsidRPr="00350264" w:rsidRDefault="00554D5F" w:rsidP="00350264">
      <w:pPr>
        <w:rPr>
          <w:rFonts w:eastAsia="Times New Roman" w:cstheme="minorHAnsi"/>
          <w:b/>
          <w:lang w:val="en-IN"/>
        </w:rPr>
      </w:pPr>
      <w:r w:rsidRPr="00350264">
        <w:rPr>
          <w:rFonts w:eastAsia="Times New Roman" w:cstheme="minorHAnsi"/>
          <w:b/>
          <w:lang w:val="en-IN"/>
        </w:rPr>
        <w:t xml:space="preserve">Q. </w:t>
      </w:r>
      <w:r w:rsidR="00350264" w:rsidRPr="00350264">
        <w:rPr>
          <w:rFonts w:eastAsia="Times New Roman" w:cstheme="minorHAnsi"/>
          <w:b/>
          <w:lang w:val="en-IN"/>
        </w:rPr>
        <w:t>Why does XGBoost help to win competitions? </w:t>
      </w:r>
    </w:p>
    <w:p w14:paraId="55093CB0" w14:textId="5E6A20C0" w:rsidR="00554D5F" w:rsidRDefault="00554D5F" w:rsidP="00071FB6">
      <w:pPr>
        <w:rPr>
          <w:rFonts w:eastAsia="Times New Roman" w:cstheme="minorHAnsi"/>
          <w:sz w:val="20"/>
          <w:lang w:val="en-IN"/>
        </w:rPr>
      </w:pPr>
    </w:p>
    <w:p w14:paraId="29383230" w14:textId="15199CC6" w:rsidR="002C77A1" w:rsidRDefault="002C77A1" w:rsidP="002C77A1">
      <w:pPr>
        <w:rPr>
          <w:rFonts w:eastAsia="Times New Roman" w:cstheme="minorHAnsi"/>
          <w:sz w:val="20"/>
          <w:lang w:val="en-IN"/>
        </w:rPr>
      </w:pPr>
      <w:r>
        <w:rPr>
          <w:rFonts w:eastAsia="Times New Roman" w:cstheme="minorHAnsi"/>
          <w:sz w:val="20"/>
          <w:lang w:val="en-IN"/>
        </w:rPr>
        <w:t>W</w:t>
      </w:r>
      <w:r w:rsidRPr="002C77A1">
        <w:rPr>
          <w:rFonts w:eastAsia="Times New Roman" w:cstheme="minorHAnsi"/>
          <w:sz w:val="20"/>
          <w:lang w:val="en-IN"/>
        </w:rPr>
        <w:t>ith the benefits of boosting tree models, i.e. adaptively determined neighbourhoods</w:t>
      </w:r>
      <w:r>
        <w:rPr>
          <w:rFonts w:eastAsia="Times New Roman" w:cstheme="minorHAnsi"/>
          <w:sz w:val="20"/>
          <w:lang w:val="en-IN"/>
        </w:rPr>
        <w:t>,</w:t>
      </w:r>
      <w:r w:rsidRPr="002C77A1">
        <w:rPr>
          <w:rFonts w:eastAsia="Times New Roman" w:cstheme="minorHAnsi"/>
          <w:sz w:val="20"/>
          <w:lang w:val="en-IN"/>
        </w:rPr>
        <w:t xml:space="preserve"> XGBoost in general should make a better fit than other methods. They are able to perform automatic feature selection and capture high-order interactions without breaking down.</w:t>
      </w:r>
    </w:p>
    <w:p w14:paraId="12A01633" w14:textId="228053D5" w:rsidR="002C77A1" w:rsidRPr="002C77A1" w:rsidRDefault="002C77A1" w:rsidP="002C77A1">
      <w:pPr>
        <w:rPr>
          <w:rFonts w:eastAsia="Times New Roman" w:cstheme="minorHAnsi"/>
          <w:sz w:val="20"/>
          <w:lang w:val="en-IN"/>
        </w:rPr>
      </w:pPr>
      <w:r>
        <w:rPr>
          <w:rFonts w:eastAsia="Times New Roman" w:cstheme="minorHAnsi"/>
          <w:sz w:val="20"/>
          <w:lang w:val="en-IN"/>
        </w:rPr>
        <w:t>Hence XGBoost help to win competitions.</w:t>
      </w:r>
      <w:bookmarkStart w:id="0" w:name="_GoBack"/>
      <w:bookmarkEnd w:id="0"/>
    </w:p>
    <w:p w14:paraId="6BEA362C" w14:textId="77777777" w:rsidR="002C77A1" w:rsidRPr="002C77A1" w:rsidRDefault="002C77A1" w:rsidP="002C77A1">
      <w:pPr>
        <w:rPr>
          <w:rFonts w:eastAsia="Times New Roman" w:cstheme="minorHAnsi"/>
          <w:sz w:val="20"/>
          <w:lang w:val="en-IN"/>
        </w:rPr>
      </w:pPr>
    </w:p>
    <w:p w14:paraId="2117A799" w14:textId="77777777" w:rsidR="00350264" w:rsidRPr="00155CDE" w:rsidRDefault="00350264" w:rsidP="00071FB6">
      <w:pPr>
        <w:rPr>
          <w:rFonts w:eastAsia="Times New Roman" w:cstheme="minorHAnsi"/>
          <w:sz w:val="20"/>
          <w:lang w:val="en-IN"/>
        </w:rPr>
      </w:pPr>
    </w:p>
    <w:p w14:paraId="4875B4FE" w14:textId="77777777" w:rsidR="00071FB6" w:rsidRPr="00071FB6" w:rsidRDefault="00071FB6" w:rsidP="00071FB6">
      <w:pPr>
        <w:rPr>
          <w:rFonts w:eastAsia="Times New Roman" w:cstheme="minorHAnsi"/>
          <w:lang w:val="en-IN"/>
        </w:rPr>
      </w:pPr>
    </w:p>
    <w:p w14:paraId="29B834A6" w14:textId="1ED08FF0" w:rsidR="00071FB6" w:rsidRPr="00071FB6" w:rsidRDefault="00071FB6" w:rsidP="00071FB6">
      <w:pPr>
        <w:rPr>
          <w:rFonts w:eastAsia="Times New Roman" w:cstheme="minorHAnsi"/>
          <w:lang w:val="en-IN"/>
        </w:rPr>
      </w:pPr>
    </w:p>
    <w:p w14:paraId="13706E7E" w14:textId="77777777" w:rsidR="00CF1F36" w:rsidRPr="009744AC" w:rsidRDefault="00CF1F36" w:rsidP="00CF1F36">
      <w:pPr>
        <w:jc w:val="center"/>
        <w:rPr>
          <w:rFonts w:cstheme="minorHAnsi"/>
          <w:lang w:val="en-IN"/>
        </w:rPr>
      </w:pPr>
    </w:p>
    <w:p w14:paraId="36667B49" w14:textId="77777777" w:rsidR="00CF1F36" w:rsidRPr="009744AC" w:rsidRDefault="00CF1F36" w:rsidP="00CF1F36">
      <w:pPr>
        <w:rPr>
          <w:rFonts w:cstheme="minorHAnsi"/>
          <w:lang w:val="en-IN"/>
        </w:rPr>
      </w:pPr>
    </w:p>
    <w:p w14:paraId="285AE1F4" w14:textId="77777777" w:rsidR="00CF1F36" w:rsidRPr="009744AC" w:rsidRDefault="00CF1F36">
      <w:pPr>
        <w:rPr>
          <w:rFonts w:cstheme="minorHAnsi"/>
          <w:lang w:val="en-US"/>
        </w:rPr>
      </w:pPr>
    </w:p>
    <w:sectPr w:rsidR="00CF1F36" w:rsidRPr="009744AC" w:rsidSect="00BE0E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92FE6"/>
    <w:multiLevelType w:val="multilevel"/>
    <w:tmpl w:val="8B1C48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05CB8"/>
    <w:multiLevelType w:val="multilevel"/>
    <w:tmpl w:val="ABBA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2E12B0"/>
    <w:multiLevelType w:val="hybridMultilevel"/>
    <w:tmpl w:val="C9E60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104D0"/>
    <w:multiLevelType w:val="multilevel"/>
    <w:tmpl w:val="AC1C23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8F699A"/>
    <w:multiLevelType w:val="multilevel"/>
    <w:tmpl w:val="1A26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36"/>
    <w:rsid w:val="00071FB6"/>
    <w:rsid w:val="00155CDE"/>
    <w:rsid w:val="002C77A1"/>
    <w:rsid w:val="00350264"/>
    <w:rsid w:val="00554D5F"/>
    <w:rsid w:val="005D3FE0"/>
    <w:rsid w:val="009744AC"/>
    <w:rsid w:val="00BE0E45"/>
    <w:rsid w:val="00BE4DA5"/>
    <w:rsid w:val="00CF1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6BE0EB"/>
  <w14:defaultImageDpi w14:val="32767"/>
  <w15:chartTrackingRefBased/>
  <w15:docId w15:val="{F60C0760-AA12-A449-A03F-CA929222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FB6"/>
    <w:rPr>
      <w:rFonts w:ascii="Times New Roman" w:hAnsi="Times New Roman" w:cs="Times New Roman"/>
    </w:rPr>
  </w:style>
  <w:style w:type="paragraph" w:styleId="ListParagraph">
    <w:name w:val="List Paragraph"/>
    <w:basedOn w:val="Normal"/>
    <w:uiPriority w:val="34"/>
    <w:qFormat/>
    <w:rsid w:val="00071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4068">
      <w:bodyDiv w:val="1"/>
      <w:marLeft w:val="0"/>
      <w:marRight w:val="0"/>
      <w:marTop w:val="0"/>
      <w:marBottom w:val="0"/>
      <w:divBdr>
        <w:top w:val="none" w:sz="0" w:space="0" w:color="auto"/>
        <w:left w:val="none" w:sz="0" w:space="0" w:color="auto"/>
        <w:bottom w:val="none" w:sz="0" w:space="0" w:color="auto"/>
        <w:right w:val="none" w:sz="0" w:space="0" w:color="auto"/>
      </w:divBdr>
      <w:divsChild>
        <w:div w:id="969674786">
          <w:marLeft w:val="0"/>
          <w:marRight w:val="0"/>
          <w:marTop w:val="0"/>
          <w:marBottom w:val="0"/>
          <w:divBdr>
            <w:top w:val="none" w:sz="0" w:space="0" w:color="auto"/>
            <w:left w:val="none" w:sz="0" w:space="0" w:color="auto"/>
            <w:bottom w:val="none" w:sz="0" w:space="0" w:color="auto"/>
            <w:right w:val="none" w:sz="0" w:space="0" w:color="auto"/>
          </w:divBdr>
          <w:divsChild>
            <w:div w:id="893347158">
              <w:marLeft w:val="0"/>
              <w:marRight w:val="0"/>
              <w:marTop w:val="0"/>
              <w:marBottom w:val="0"/>
              <w:divBdr>
                <w:top w:val="none" w:sz="0" w:space="0" w:color="auto"/>
                <w:left w:val="none" w:sz="0" w:space="0" w:color="auto"/>
                <w:bottom w:val="none" w:sz="0" w:space="0" w:color="auto"/>
                <w:right w:val="none" w:sz="0" w:space="0" w:color="auto"/>
              </w:divBdr>
              <w:divsChild>
                <w:div w:id="21077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6135">
      <w:bodyDiv w:val="1"/>
      <w:marLeft w:val="0"/>
      <w:marRight w:val="0"/>
      <w:marTop w:val="0"/>
      <w:marBottom w:val="0"/>
      <w:divBdr>
        <w:top w:val="none" w:sz="0" w:space="0" w:color="auto"/>
        <w:left w:val="none" w:sz="0" w:space="0" w:color="auto"/>
        <w:bottom w:val="none" w:sz="0" w:space="0" w:color="auto"/>
        <w:right w:val="none" w:sz="0" w:space="0" w:color="auto"/>
      </w:divBdr>
      <w:divsChild>
        <w:div w:id="139470224">
          <w:marLeft w:val="0"/>
          <w:marRight w:val="0"/>
          <w:marTop w:val="0"/>
          <w:marBottom w:val="0"/>
          <w:divBdr>
            <w:top w:val="none" w:sz="0" w:space="0" w:color="auto"/>
            <w:left w:val="none" w:sz="0" w:space="0" w:color="auto"/>
            <w:bottom w:val="none" w:sz="0" w:space="0" w:color="auto"/>
            <w:right w:val="none" w:sz="0" w:space="0" w:color="auto"/>
          </w:divBdr>
          <w:divsChild>
            <w:div w:id="245000076">
              <w:marLeft w:val="0"/>
              <w:marRight w:val="0"/>
              <w:marTop w:val="0"/>
              <w:marBottom w:val="0"/>
              <w:divBdr>
                <w:top w:val="none" w:sz="0" w:space="0" w:color="auto"/>
                <w:left w:val="none" w:sz="0" w:space="0" w:color="auto"/>
                <w:bottom w:val="none" w:sz="0" w:space="0" w:color="auto"/>
                <w:right w:val="none" w:sz="0" w:space="0" w:color="auto"/>
              </w:divBdr>
              <w:divsChild>
                <w:div w:id="20452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44838">
      <w:bodyDiv w:val="1"/>
      <w:marLeft w:val="0"/>
      <w:marRight w:val="0"/>
      <w:marTop w:val="0"/>
      <w:marBottom w:val="0"/>
      <w:divBdr>
        <w:top w:val="none" w:sz="0" w:space="0" w:color="auto"/>
        <w:left w:val="none" w:sz="0" w:space="0" w:color="auto"/>
        <w:bottom w:val="none" w:sz="0" w:space="0" w:color="auto"/>
        <w:right w:val="none" w:sz="0" w:space="0" w:color="auto"/>
      </w:divBdr>
    </w:div>
    <w:div w:id="762534421">
      <w:bodyDiv w:val="1"/>
      <w:marLeft w:val="0"/>
      <w:marRight w:val="0"/>
      <w:marTop w:val="0"/>
      <w:marBottom w:val="0"/>
      <w:divBdr>
        <w:top w:val="none" w:sz="0" w:space="0" w:color="auto"/>
        <w:left w:val="none" w:sz="0" w:space="0" w:color="auto"/>
        <w:bottom w:val="none" w:sz="0" w:space="0" w:color="auto"/>
        <w:right w:val="none" w:sz="0" w:space="0" w:color="auto"/>
      </w:divBdr>
    </w:div>
    <w:div w:id="800539811">
      <w:bodyDiv w:val="1"/>
      <w:marLeft w:val="0"/>
      <w:marRight w:val="0"/>
      <w:marTop w:val="0"/>
      <w:marBottom w:val="0"/>
      <w:divBdr>
        <w:top w:val="none" w:sz="0" w:space="0" w:color="auto"/>
        <w:left w:val="none" w:sz="0" w:space="0" w:color="auto"/>
        <w:bottom w:val="none" w:sz="0" w:space="0" w:color="auto"/>
        <w:right w:val="none" w:sz="0" w:space="0" w:color="auto"/>
      </w:divBdr>
      <w:divsChild>
        <w:div w:id="634799373">
          <w:marLeft w:val="0"/>
          <w:marRight w:val="0"/>
          <w:marTop w:val="0"/>
          <w:marBottom w:val="0"/>
          <w:divBdr>
            <w:top w:val="none" w:sz="0" w:space="0" w:color="auto"/>
            <w:left w:val="none" w:sz="0" w:space="0" w:color="auto"/>
            <w:bottom w:val="none" w:sz="0" w:space="0" w:color="auto"/>
            <w:right w:val="none" w:sz="0" w:space="0" w:color="auto"/>
          </w:divBdr>
        </w:div>
      </w:divsChild>
    </w:div>
    <w:div w:id="852498692">
      <w:bodyDiv w:val="1"/>
      <w:marLeft w:val="0"/>
      <w:marRight w:val="0"/>
      <w:marTop w:val="0"/>
      <w:marBottom w:val="0"/>
      <w:divBdr>
        <w:top w:val="none" w:sz="0" w:space="0" w:color="auto"/>
        <w:left w:val="none" w:sz="0" w:space="0" w:color="auto"/>
        <w:bottom w:val="none" w:sz="0" w:space="0" w:color="auto"/>
        <w:right w:val="none" w:sz="0" w:space="0" w:color="auto"/>
      </w:divBdr>
      <w:divsChild>
        <w:div w:id="722673704">
          <w:marLeft w:val="0"/>
          <w:marRight w:val="0"/>
          <w:marTop w:val="0"/>
          <w:marBottom w:val="0"/>
          <w:divBdr>
            <w:top w:val="none" w:sz="0" w:space="0" w:color="auto"/>
            <w:left w:val="none" w:sz="0" w:space="0" w:color="auto"/>
            <w:bottom w:val="none" w:sz="0" w:space="0" w:color="auto"/>
            <w:right w:val="none" w:sz="0" w:space="0" w:color="auto"/>
          </w:divBdr>
          <w:divsChild>
            <w:div w:id="994912320">
              <w:marLeft w:val="0"/>
              <w:marRight w:val="0"/>
              <w:marTop w:val="0"/>
              <w:marBottom w:val="0"/>
              <w:divBdr>
                <w:top w:val="none" w:sz="0" w:space="0" w:color="auto"/>
                <w:left w:val="none" w:sz="0" w:space="0" w:color="auto"/>
                <w:bottom w:val="none" w:sz="0" w:space="0" w:color="auto"/>
                <w:right w:val="none" w:sz="0" w:space="0" w:color="auto"/>
              </w:divBdr>
              <w:divsChild>
                <w:div w:id="17001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76710">
      <w:bodyDiv w:val="1"/>
      <w:marLeft w:val="0"/>
      <w:marRight w:val="0"/>
      <w:marTop w:val="0"/>
      <w:marBottom w:val="0"/>
      <w:divBdr>
        <w:top w:val="none" w:sz="0" w:space="0" w:color="auto"/>
        <w:left w:val="none" w:sz="0" w:space="0" w:color="auto"/>
        <w:bottom w:val="none" w:sz="0" w:space="0" w:color="auto"/>
        <w:right w:val="none" w:sz="0" w:space="0" w:color="auto"/>
      </w:divBdr>
      <w:divsChild>
        <w:div w:id="1724786615">
          <w:marLeft w:val="0"/>
          <w:marRight w:val="0"/>
          <w:marTop w:val="0"/>
          <w:marBottom w:val="0"/>
          <w:divBdr>
            <w:top w:val="none" w:sz="0" w:space="0" w:color="auto"/>
            <w:left w:val="none" w:sz="0" w:space="0" w:color="auto"/>
            <w:bottom w:val="none" w:sz="0" w:space="0" w:color="auto"/>
            <w:right w:val="none" w:sz="0" w:space="0" w:color="auto"/>
          </w:divBdr>
          <w:divsChild>
            <w:div w:id="1248033093">
              <w:marLeft w:val="0"/>
              <w:marRight w:val="0"/>
              <w:marTop w:val="0"/>
              <w:marBottom w:val="0"/>
              <w:divBdr>
                <w:top w:val="none" w:sz="0" w:space="0" w:color="auto"/>
                <w:left w:val="none" w:sz="0" w:space="0" w:color="auto"/>
                <w:bottom w:val="none" w:sz="0" w:space="0" w:color="auto"/>
                <w:right w:val="none" w:sz="0" w:space="0" w:color="auto"/>
              </w:divBdr>
              <w:divsChild>
                <w:div w:id="7541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90592">
      <w:bodyDiv w:val="1"/>
      <w:marLeft w:val="0"/>
      <w:marRight w:val="0"/>
      <w:marTop w:val="0"/>
      <w:marBottom w:val="0"/>
      <w:divBdr>
        <w:top w:val="none" w:sz="0" w:space="0" w:color="auto"/>
        <w:left w:val="none" w:sz="0" w:space="0" w:color="auto"/>
        <w:bottom w:val="none" w:sz="0" w:space="0" w:color="auto"/>
        <w:right w:val="none" w:sz="0" w:space="0" w:color="auto"/>
      </w:divBdr>
      <w:divsChild>
        <w:div w:id="1013998137">
          <w:marLeft w:val="0"/>
          <w:marRight w:val="0"/>
          <w:marTop w:val="0"/>
          <w:marBottom w:val="0"/>
          <w:divBdr>
            <w:top w:val="none" w:sz="0" w:space="0" w:color="auto"/>
            <w:left w:val="none" w:sz="0" w:space="0" w:color="auto"/>
            <w:bottom w:val="none" w:sz="0" w:space="0" w:color="auto"/>
            <w:right w:val="none" w:sz="0" w:space="0" w:color="auto"/>
          </w:divBdr>
          <w:divsChild>
            <w:div w:id="1394742575">
              <w:marLeft w:val="0"/>
              <w:marRight w:val="0"/>
              <w:marTop w:val="0"/>
              <w:marBottom w:val="0"/>
              <w:divBdr>
                <w:top w:val="none" w:sz="0" w:space="0" w:color="auto"/>
                <w:left w:val="none" w:sz="0" w:space="0" w:color="auto"/>
                <w:bottom w:val="none" w:sz="0" w:space="0" w:color="auto"/>
                <w:right w:val="none" w:sz="0" w:space="0" w:color="auto"/>
              </w:divBdr>
              <w:divsChild>
                <w:div w:id="13102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9982">
      <w:bodyDiv w:val="1"/>
      <w:marLeft w:val="0"/>
      <w:marRight w:val="0"/>
      <w:marTop w:val="0"/>
      <w:marBottom w:val="0"/>
      <w:divBdr>
        <w:top w:val="none" w:sz="0" w:space="0" w:color="auto"/>
        <w:left w:val="none" w:sz="0" w:space="0" w:color="auto"/>
        <w:bottom w:val="none" w:sz="0" w:space="0" w:color="auto"/>
        <w:right w:val="none" w:sz="0" w:space="0" w:color="auto"/>
      </w:divBdr>
      <w:divsChild>
        <w:div w:id="108938997">
          <w:marLeft w:val="0"/>
          <w:marRight w:val="0"/>
          <w:marTop w:val="0"/>
          <w:marBottom w:val="0"/>
          <w:divBdr>
            <w:top w:val="none" w:sz="0" w:space="0" w:color="auto"/>
            <w:left w:val="none" w:sz="0" w:space="0" w:color="auto"/>
            <w:bottom w:val="none" w:sz="0" w:space="0" w:color="auto"/>
            <w:right w:val="none" w:sz="0" w:space="0" w:color="auto"/>
          </w:divBdr>
        </w:div>
      </w:divsChild>
    </w:div>
    <w:div w:id="1324970788">
      <w:bodyDiv w:val="1"/>
      <w:marLeft w:val="0"/>
      <w:marRight w:val="0"/>
      <w:marTop w:val="0"/>
      <w:marBottom w:val="0"/>
      <w:divBdr>
        <w:top w:val="none" w:sz="0" w:space="0" w:color="auto"/>
        <w:left w:val="none" w:sz="0" w:space="0" w:color="auto"/>
        <w:bottom w:val="none" w:sz="0" w:space="0" w:color="auto"/>
        <w:right w:val="none" w:sz="0" w:space="0" w:color="auto"/>
      </w:divBdr>
      <w:divsChild>
        <w:div w:id="688529839">
          <w:marLeft w:val="0"/>
          <w:marRight w:val="0"/>
          <w:marTop w:val="0"/>
          <w:marBottom w:val="0"/>
          <w:divBdr>
            <w:top w:val="none" w:sz="0" w:space="0" w:color="auto"/>
            <w:left w:val="none" w:sz="0" w:space="0" w:color="auto"/>
            <w:bottom w:val="none" w:sz="0" w:space="0" w:color="auto"/>
            <w:right w:val="none" w:sz="0" w:space="0" w:color="auto"/>
          </w:divBdr>
        </w:div>
      </w:divsChild>
    </w:div>
    <w:div w:id="1404647082">
      <w:bodyDiv w:val="1"/>
      <w:marLeft w:val="0"/>
      <w:marRight w:val="0"/>
      <w:marTop w:val="0"/>
      <w:marBottom w:val="0"/>
      <w:divBdr>
        <w:top w:val="none" w:sz="0" w:space="0" w:color="auto"/>
        <w:left w:val="none" w:sz="0" w:space="0" w:color="auto"/>
        <w:bottom w:val="none" w:sz="0" w:space="0" w:color="auto"/>
        <w:right w:val="none" w:sz="0" w:space="0" w:color="auto"/>
      </w:divBdr>
      <w:divsChild>
        <w:div w:id="1566144416">
          <w:marLeft w:val="0"/>
          <w:marRight w:val="0"/>
          <w:marTop w:val="0"/>
          <w:marBottom w:val="0"/>
          <w:divBdr>
            <w:top w:val="none" w:sz="0" w:space="0" w:color="auto"/>
            <w:left w:val="none" w:sz="0" w:space="0" w:color="auto"/>
            <w:bottom w:val="none" w:sz="0" w:space="0" w:color="auto"/>
            <w:right w:val="none" w:sz="0" w:space="0" w:color="auto"/>
          </w:divBdr>
          <w:divsChild>
            <w:div w:id="1161234385">
              <w:marLeft w:val="0"/>
              <w:marRight w:val="0"/>
              <w:marTop w:val="0"/>
              <w:marBottom w:val="0"/>
              <w:divBdr>
                <w:top w:val="none" w:sz="0" w:space="0" w:color="auto"/>
                <w:left w:val="none" w:sz="0" w:space="0" w:color="auto"/>
                <w:bottom w:val="none" w:sz="0" w:space="0" w:color="auto"/>
                <w:right w:val="none" w:sz="0" w:space="0" w:color="auto"/>
              </w:divBdr>
              <w:divsChild>
                <w:div w:id="12631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44099">
      <w:bodyDiv w:val="1"/>
      <w:marLeft w:val="0"/>
      <w:marRight w:val="0"/>
      <w:marTop w:val="0"/>
      <w:marBottom w:val="0"/>
      <w:divBdr>
        <w:top w:val="none" w:sz="0" w:space="0" w:color="auto"/>
        <w:left w:val="none" w:sz="0" w:space="0" w:color="auto"/>
        <w:bottom w:val="none" w:sz="0" w:space="0" w:color="auto"/>
        <w:right w:val="none" w:sz="0" w:space="0" w:color="auto"/>
      </w:divBdr>
    </w:div>
    <w:div w:id="2010865882">
      <w:bodyDiv w:val="1"/>
      <w:marLeft w:val="0"/>
      <w:marRight w:val="0"/>
      <w:marTop w:val="0"/>
      <w:marBottom w:val="0"/>
      <w:divBdr>
        <w:top w:val="none" w:sz="0" w:space="0" w:color="auto"/>
        <w:left w:val="none" w:sz="0" w:space="0" w:color="auto"/>
        <w:bottom w:val="none" w:sz="0" w:space="0" w:color="auto"/>
        <w:right w:val="none" w:sz="0" w:space="0" w:color="auto"/>
      </w:divBdr>
      <w:divsChild>
        <w:div w:id="847598324">
          <w:marLeft w:val="0"/>
          <w:marRight w:val="0"/>
          <w:marTop w:val="0"/>
          <w:marBottom w:val="0"/>
          <w:divBdr>
            <w:top w:val="none" w:sz="0" w:space="0" w:color="auto"/>
            <w:left w:val="none" w:sz="0" w:space="0" w:color="auto"/>
            <w:bottom w:val="none" w:sz="0" w:space="0" w:color="auto"/>
            <w:right w:val="none" w:sz="0" w:space="0" w:color="auto"/>
          </w:divBdr>
          <w:divsChild>
            <w:div w:id="2117017016">
              <w:marLeft w:val="0"/>
              <w:marRight w:val="0"/>
              <w:marTop w:val="0"/>
              <w:marBottom w:val="0"/>
              <w:divBdr>
                <w:top w:val="none" w:sz="0" w:space="0" w:color="auto"/>
                <w:left w:val="none" w:sz="0" w:space="0" w:color="auto"/>
                <w:bottom w:val="none" w:sz="0" w:space="0" w:color="auto"/>
                <w:right w:val="none" w:sz="0" w:space="0" w:color="auto"/>
              </w:divBdr>
              <w:divsChild>
                <w:div w:id="14795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43442">
      <w:bodyDiv w:val="1"/>
      <w:marLeft w:val="0"/>
      <w:marRight w:val="0"/>
      <w:marTop w:val="0"/>
      <w:marBottom w:val="0"/>
      <w:divBdr>
        <w:top w:val="none" w:sz="0" w:space="0" w:color="auto"/>
        <w:left w:val="none" w:sz="0" w:space="0" w:color="auto"/>
        <w:bottom w:val="none" w:sz="0" w:space="0" w:color="auto"/>
        <w:right w:val="none" w:sz="0" w:space="0" w:color="auto"/>
      </w:divBdr>
    </w:div>
    <w:div w:id="2025857737">
      <w:bodyDiv w:val="1"/>
      <w:marLeft w:val="0"/>
      <w:marRight w:val="0"/>
      <w:marTop w:val="0"/>
      <w:marBottom w:val="0"/>
      <w:divBdr>
        <w:top w:val="none" w:sz="0" w:space="0" w:color="auto"/>
        <w:left w:val="none" w:sz="0" w:space="0" w:color="auto"/>
        <w:bottom w:val="none" w:sz="0" w:space="0" w:color="auto"/>
        <w:right w:val="none" w:sz="0" w:space="0" w:color="auto"/>
      </w:divBdr>
      <w:divsChild>
        <w:div w:id="2111927524">
          <w:marLeft w:val="0"/>
          <w:marRight w:val="0"/>
          <w:marTop w:val="0"/>
          <w:marBottom w:val="0"/>
          <w:divBdr>
            <w:top w:val="none" w:sz="0" w:space="0" w:color="auto"/>
            <w:left w:val="none" w:sz="0" w:space="0" w:color="auto"/>
            <w:bottom w:val="none" w:sz="0" w:space="0" w:color="auto"/>
            <w:right w:val="none" w:sz="0" w:space="0" w:color="auto"/>
          </w:divBdr>
          <w:divsChild>
            <w:div w:id="151993245">
              <w:marLeft w:val="0"/>
              <w:marRight w:val="0"/>
              <w:marTop w:val="0"/>
              <w:marBottom w:val="0"/>
              <w:divBdr>
                <w:top w:val="none" w:sz="0" w:space="0" w:color="auto"/>
                <w:left w:val="none" w:sz="0" w:space="0" w:color="auto"/>
                <w:bottom w:val="none" w:sz="0" w:space="0" w:color="auto"/>
                <w:right w:val="none" w:sz="0" w:space="0" w:color="auto"/>
              </w:divBdr>
              <w:divsChild>
                <w:div w:id="10234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6938">
      <w:bodyDiv w:val="1"/>
      <w:marLeft w:val="0"/>
      <w:marRight w:val="0"/>
      <w:marTop w:val="0"/>
      <w:marBottom w:val="0"/>
      <w:divBdr>
        <w:top w:val="none" w:sz="0" w:space="0" w:color="auto"/>
        <w:left w:val="none" w:sz="0" w:space="0" w:color="auto"/>
        <w:bottom w:val="none" w:sz="0" w:space="0" w:color="auto"/>
        <w:right w:val="none" w:sz="0" w:space="0" w:color="auto"/>
      </w:divBdr>
      <w:divsChild>
        <w:div w:id="1679503183">
          <w:marLeft w:val="0"/>
          <w:marRight w:val="0"/>
          <w:marTop w:val="0"/>
          <w:marBottom w:val="0"/>
          <w:divBdr>
            <w:top w:val="none" w:sz="0" w:space="0" w:color="auto"/>
            <w:left w:val="none" w:sz="0" w:space="0" w:color="auto"/>
            <w:bottom w:val="none" w:sz="0" w:space="0" w:color="auto"/>
            <w:right w:val="none" w:sz="0" w:space="0" w:color="auto"/>
          </w:divBdr>
          <w:divsChild>
            <w:div w:id="711921134">
              <w:marLeft w:val="0"/>
              <w:marRight w:val="0"/>
              <w:marTop w:val="0"/>
              <w:marBottom w:val="0"/>
              <w:divBdr>
                <w:top w:val="none" w:sz="0" w:space="0" w:color="auto"/>
                <w:left w:val="none" w:sz="0" w:space="0" w:color="auto"/>
                <w:bottom w:val="none" w:sz="0" w:space="0" w:color="auto"/>
                <w:right w:val="none" w:sz="0" w:space="0" w:color="auto"/>
              </w:divBdr>
              <w:divsChild>
                <w:div w:id="15197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CHOUDHARY</dc:creator>
  <cp:keywords/>
  <dc:description/>
  <cp:lastModifiedBy>RAJ CHOUDHARY</cp:lastModifiedBy>
  <cp:revision>7</cp:revision>
  <dcterms:created xsi:type="dcterms:W3CDTF">2018-09-18T16:41:00Z</dcterms:created>
  <dcterms:modified xsi:type="dcterms:W3CDTF">2018-09-18T16:57:00Z</dcterms:modified>
</cp:coreProperties>
</file>