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80"/>
        <w:jc w:val="center"/>
      </w:pPr>
      <w:r>
        <w:rPr>
          <w:rFonts w:ascii="Arial" w:cs="Arial" w:eastAsia="Arial" w:hAnsi="Arial"/>
          <w:color w:val="4F46E5"/>
          <w:sz w:val="72"/>
          <w:szCs w:val="72"/>
        </w:rPr>
        <w:t xml:space="preserve">✦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11827"/>
          <w:sz w:val="56"/>
          <w:szCs w:val="56"/>
        </w:rPr>
        <w:t xml:space="preserve">Marketing Pro AI Agent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웹 애플리케이션 제품 요구사항 명세서 (PRD)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Product Requirements Document v1.0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문서 버전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 (2025년)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작성자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온라인 교육 전문가 (20년 경력)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대상 독자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개발자, 디자이너, 이해관계자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구현 도구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Code + Anthropic API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3" w:space="6"/>
        </w:pBdr>
        <w:spacing w:before="360" w:after="1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1. 제품 개요 (Product Overview)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1.1 제품 비전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Marketing Pro AI Agent는 교육기관, 학원, 이러닝 사업자를 위한 AI 기반 멀티채널 마케팅 콘텐츠 자동 생성 웹 애플리케이션입니다. 20년간의 온라인 교육 도메인 전문 지식을 프롬프트 엔지니어링에 녹여내어, 사용자가 간단한 서비스 설명만 입력하면 인스타그램·카카오·블로그·SMS 등 각 채널에 최적화된 마케팅 카피를 즉시 생성합니다.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💡 핵심 가치 제안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하나의 입력 → 여러 채널 최적화 콘텐츠 동시 생성 → 마케팅 비용·시간 80% 절감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1.2 배경 및 문제 정의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현재 교육 사업자들이 겪는 핵심 페인포인트: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각 SNS 채널별로 별도 카피라이터 고용 또는 직접 작성 → 시간·비용 낭비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채널 특성(인스타그램 감성 vs 카카오 친근함 vs 블로그 SEO)을 모두 파악하기 어려움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시즌별 이벤트마다 콘텐츠 대량 생산 필요 → 마케팅 병목 발생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외국어(영어·일본어·중국어) 버전 추가 시 번역 비용 급증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1.3 목표 사용자 (Target Users)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사용자 유형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 설명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니즈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교육기관 마케터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학원·교육 스타트업 마케팅 담당자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SNS 채널별 최적 콘텐츠 빠른 생성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1인 교육 사업자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과외·강사 개인 브랜딩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저비용 고효율 마케팅 자동화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이러닝 플랫폼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온라인 교육 서비스 기업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다국어 글로벌 마케팅 확장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한국어 교육 기관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TOPIK·EPS TOPIK 교육 사업자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외국인 대상 다국어 홍보 콘텐츠</w:t>
            </w:r>
          </w:p>
        </w:tc>
      </w:tr>
    </w:tbl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46E5" w:sz="3" w:space="6"/>
        </w:pBdr>
        <w:spacing w:before="360" w:after="1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2. 기능 요구사항 (Functional Requirements)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2.1 핵심 기능 (Must Have)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F-01: 멀티채널 마케팅 콘텐츠 생성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상세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기능 ID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F-01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P0 (출시 필수)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설명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사용자 입력을 바탕으로 선택한 SNS 채널별 최적화 콘텐츠를 AI가 동시 생성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지원 채널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인스타그램, 카카오채널, 블로그(SEO), 문자SMS, 유튜브, 이메일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입력 요소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서비스/상품 설명, 타겟 연령대, 핵심 혜택, 특별 조건(할인/기간 등)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출력 형태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각 채널별 태그로 구분된 완성형 카피 텍스트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품질 기준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인스타그램 해시태그 5개, SMS 90자 이내, 블로그 1200자 내외 준수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F-02: 4개 국어 지원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상세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기능 ID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F-02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P0 (출시 필수)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지원 언어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한국어, English, 日本語, 中文(简体)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전환 범위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UI 전체 + 시스템 프롬프트 + 채널명 + 생성 콘텐츠 언어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비고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언어 전환 시 기존 대화 유지, 이후 생성 콘텐츠만 해당 언어로 변경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F-03: 마케팅 템플릿 시스템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5가지 카테고리별 사전 정의 템플릿 제공: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교육기관 홍보 - 학원·학교 특강·입학 홍보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상품 런칭 - 신규 서비스·앱 출시 마케팅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이벤트·프로모션 - 기간 한정 긴급성 강조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브랜드 스토리 - 신뢰·가치 전달 스토리텔링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SNS 바이럴 - 공유·댓글 유도형 바이럴 콘텐츠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F-04: 대화형 멀티턴 인터페이스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상세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기능 ID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F-04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P0 (출시 필수)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설명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생성된 콘텐츠 수정 요청, 톤 변경, 길이 조절 등 이어지는 대화 지원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대화 기록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세션 내 전체 대화 컨텍스트 유지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초기화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대화 초기화 버튼으로 새 세션 시작 가능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F-05: API 키 관리 및 보안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상세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기능 ID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F-05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P0 (출시 필수)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저장 방식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브라우저 메모리(변수)에만 저장 - localStorage/서버 저장 금지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세션 처리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페이지 종료 시 자동 삭제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유효성 검사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sk-ant- 접두사 형식 검증 후 연결 허용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표시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헤더 연결 상태 배지로 연결/미연결 구분</w:t>
            </w:r>
          </w:p>
        </w:tc>
      </w:tr>
    </w:tbl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2.2 추가 기능 (Should Have)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F-06: 콘텐츠 복사 및 내보내기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채널별 콘텐츠 원클릭 복사 기능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전체 생성 결과 텍스트 파일(.txt) 다운로드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채널별 개별 복사 버튼 (말풍선 호버 시 표시)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F-07: 생성 이력 관리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세션 내 생성 이력 사이드바에 저장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이전 생성 결과 클릭으로 재조회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즐겨찾기 핀 기능으로 우수 콘텐츠 보관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F-08: 채널별 미리보기 모드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인스타그램 피드 카드 형태 미리보기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카카오채널 메시지 버블 미리보기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SMS 휴대폰 화면 미리보기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2.3 향후 기능 (Nice to Have)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이미지 생성 연동 (DALL-E / Midjourney API)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실제 SNS 채널 직접 게시 연동 (Instagram Graph API 등)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성과 추적 대시보드 (게시 후 반응률 분석)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팀 협업 기능 (콘텐츠 공유·코멘트)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GPT-4o / Gemini 모델 선택 옵션</w:t>
      </w:r>
    </w:p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46E5" w:sz="3" w:space="6"/>
        </w:pBdr>
        <w:spacing w:before="360" w:after="1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3. 기술 아키텍처 (Technical Architecture)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3.1 기술 스택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선택 기술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선택 이유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React 18 + TypeScript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컴포넌트 재사용, 타입 안정성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스타일링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빠른 개발, 반응형 용이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AI API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Anthropic Claude API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고품질 한국어 생성, 긴 컨텍스트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라우팅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React Router v6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SPA 구조 관리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상태 관리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Zustand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경량, 간단한 전역 상태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빌드 도구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Vite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빠른 HMR, 빌드 최적화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배포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Netlify / Vercel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무료 플랜, CDN 자동화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패키지 관리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npm / pnpm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의존성 관리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3.2 프로젝트 구조 (Claude Code 기준)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디렉토리 구조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marketing-pro-agent/
├── src/
│   ├── components/
│   │   ├── layout/
│   │   │   ├── Header.tsx          # 언어 선택, API 키 배지
│   │   │   ├── Sidebar.tsx         # 템플릿 목록
│   │   │   └── Layout.tsx
│   │   ├── chat/
│   │   │   ├── ChatMessages.tsx    # 메시지 목록
│   │   │   ├── MessageBubble.tsx   # 사용자/AI 말풍선
│   │   │   └── TypingIndicator.tsx
│   │   ├── input/
│   │   │   ├── InputArea.tsx       # 입력창 + 채널 선택
│   │   │   └── ChannelChips.tsx    # SNS 채널 칩
│   │   └── modal/
│   │       └── ApiKeyModal.tsx     # API 키 입력 모달
│   ├── hooks/
│   │   ├── useChat.ts              # 대화 로직
│   │   ├── useApiKey.ts            # API 키 관리
│   │   └── useLanguage.ts          # 언어 전환
│   ├── lib/
│   │   ├── anthropic.ts            # Claude API 호출
│   │   └── prompts.ts              # 언어별 시스템 프롬프트
│   ├── store/
│   │   └── appStore.ts             # Zustand 전역 상태
│   ├── i18n/
│   │   ├── ko.ts / en.ts / ja.ts / zh.ts
│   │   └── index.ts
│   ├── types/
│   │   └── index.ts                # TypeScript 타입 정의
│   └── App.tsx
├── public/
├── index.html
├── package.json
└── vite.config.ts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3.3 API 연동 설계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상세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엔드포인트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 https://api.anthropic.com/v1/messages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모델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claude-sonnet-4-20250514 (기본값)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max_tokens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4,000 (채널 6개 동시 생성 기준)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인증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x-api-key 헤더 (클라이언트 사이드, 브라우저 직접 호출)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CORS 헤더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anthropic-dangerous-direct-browser-access: true 필수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스트리밍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v1.1에서 구현 예정 (현재 Non-streaming)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에러 처리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API 오류 코드별 사용자 친화적 메시지 표시</w:t>
            </w:r>
          </w:p>
        </w:tc>
      </w:tr>
    </w:tbl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46E5" w:sz="3" w:space="6"/>
        </w:pBdr>
        <w:spacing w:before="360" w:after="1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4. UX / UI 설계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4.1 화면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화면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구성 요소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인터랙션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API 키 모달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키 입력창, 보안 안내, 발급 링크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앱 최초 진입 시 자동 표시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헤더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로고, 언어 선택, 모델 선택, 연결 상태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언어 전환 즉시 UI 반영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사이드바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5개 템플릿 카드, 채널 선택 안내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템플릿 클릭 → 입력창 자동 입력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채팅 영역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사용자/AI 말풍선, 타이핑 표시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스크롤 자동 하단 이동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입력 영역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채널 칩, 텍스트 입력, 전송 버튼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Shift+Enter 단축키 지원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4.2 디자인 시스템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요소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스펙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컬러 - Primary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#4F46E5 (Indigo) - 브랜드 메인 컬러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컬러 - Accent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#FF6B9D (Pink) - 강조 그라데이션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컬러 - Success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#00D4AA (Teal) - 연결 상태, 성공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배경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#0D0F1A (Dark Navy) - 전체 배경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표면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#141623 / #1C1F35 - 카드, 입력창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타이포그래피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Pretendard (한국어 최적화) + Space Mono (모노스페이스)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반경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12px - 카드, 16px - 모달, 20px - 채팅 버블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그림자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0 8px 32px rgba(0,0,0,0.4) - 부드러운 깊이감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4.3 반응형 대응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Desktop (1280px+): 사이드바 + 채팅 2단 레이아웃 (기본)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Tablet (768px~1279px): 사이드바 숨김 처리, 햄버거 메뉴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Mobile (~767px): 전체 너비 채팅, 하단 고정 입력창</w:t>
      </w:r>
    </w:p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46E5" w:sz="3" w:space="6"/>
        </w:pBdr>
        <w:spacing w:before="360" w:after="1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5. 개발 로드맵 (Development Roadmap)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Phase 1: MVP (2~3주)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목표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핵심 기능 구현 + 배포 가능한 상태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Claude Code 프로젝트 초기화 (Vite + React + TypeScript + Tailwind)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API 키 모달 + 유효성 검사 구현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헤더 컴포넌트 (언어 전환, 모델 선택, 연결 상태)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사이드바 템플릿 카드 5종 구현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채팅 인터페이스 (메시지 버블, 타이핑 표시)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채널 칩 선택 UI + 입력창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Anthropic API 연동 (4개 언어 시스템 프롬프트)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Netlify/Vercel 배포 설정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Phase 2: 기능 확장 (4~6주)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목표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사용성 향상 + 교육 특화 기능 추가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스트리밍 응답 구현 (실시간 텍스트 출력)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콘텐츠 복사 + TXT 내보내기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채널별 미리보기 모드 (인스타그램 카드, SMS 폰 화면)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세션 내 생성 이력 관리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교육 특화 템플릿 추가 (TOPIK, EPS-TOPIK, 어학원)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사용자 커스텀 템플릿 저장 기능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Phase 3: 고도화 (7~10주)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목표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상용 서비스 수준 완성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회원 인증 + 개인 API 키 영구 저장 (암호화)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이미지 생성 AI 연동 (DALL-E 3)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유튜브 영상 촬영용 데모 모드 UI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분석 대시보드 (사용 통계)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SNS 직접 게시 연동 (Instagram Graph API)</w:t>
      </w:r>
    </w:p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46E5" w:sz="3" w:space="6"/>
        </w:pBdr>
        <w:spacing w:before="360" w:after="1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6. 비용 분석 (Cost Analysis)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6.1 개발 비용 (Claude Code 활용 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예상 비용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Claude Code 구독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월 $20 (Claude Pro 플랜에 포함)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Anthropic API (개발 테스트)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$5~10 크레딧 (약 500~1000회 생성)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Netlify 호스팅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$0 (무료 플랜 - 100GB 대역폭)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도메인 (선택)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$10~15/년 (선택 사항)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총 초기 비용 예상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$30~45 (약 4~6만원)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6.2 운영 비용 (사용자 직접 API 키 방식)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✅ 현재 아키텍처의 장점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사용자가 자신의 Anthropic API 키를 직접 입력하는 방식이므로, 운영자(개발자)에게 API 비용이 발생하지 않습니다. 서버리스 아키텍처로 호스팅 비용도 최소화됩니다.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API 사용량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사용자 부담 비용 (참고)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1회 생성 (4채널)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약 $0.003 (약 4원)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월 100회 생성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약 $0.3 (약 400원)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월 500회 생성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약 $1.5 (약 2,000원)</w:t>
            </w:r>
          </w:p>
        </w:tc>
      </w:tr>
    </w:tbl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46E5" w:sz="3" w:space="6"/>
        </w:pBdr>
        <w:spacing w:before="360" w:after="1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7. 보안 및 품질 기준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7.1 보안 요구사항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API 키 브라우저 메모리 저장 (localStorage 사용 금지)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HTTPS 전용 배포 (HTTP 접근 차단)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입력값 XSS 방지 (HTML 이스케이프 처리)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API 응답 에러 로그 클라이언트 노출 최소화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Content Security Policy 헤더 설정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7.2 성능 기준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지표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목표값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최초 페이지 로드 (FCP)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2초 이내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API 응답 시작 (TTFB)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3초 이내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Lighthouse 성능 점수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85점 이상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번들 사이즈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200KB 이내 (gzip)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모바일 반응형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iOS Safari, Android Chrome 지원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7.3 접근성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키보드 네비게이션 완전 지원 (Tab, Enter, Escape)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스크린 리더 호환 (ARIA 라벨)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색상 대비 WCAG 2.1 AA 기준 준수</w:t>
      </w:r>
    </w:p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46E5" w:sz="3" w:space="6"/>
        </w:pBdr>
        <w:spacing w:before="360" w:after="1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8. Claude Code 시작 가이드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8.1 환경 설정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Claude Code 설치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npm install -g @anthropic-ai/claude-code
# 프로젝트 시작
mkdir marketing-pro-agent &amp;&amp; cd marketing-pro-agent
claude-code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8.2 초기 프롬프트 (Claude Code에 붙여넣기)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Claude Code 시작 프롬프트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다음 사양으로 Marketing Pro AI Agent 웹앱을 만들어줘:
기술 스택: React 18 + TypeScript + Vite + Tailwind CSS
핵심 기능:
1. Anthropic Claude API 연동 (사용자 API 키 입력 방식)
2. 한국어/영어/일본어/중국어 4개 국어 UI
3. 5개 마케팅 템플릿 (사이드바)
4. 6개 SNS 채널 선택 칩 (인스타그램, 카카오, 블로그, SMS, 유튜브, 이메일)
5. 대화형 채팅 인터페이스 (멀티턴)
6. 다크 테마 (#0D0F1A 배경, #4F46E5 액센트)
API 호출 방식: 클라이언트 사이드 직접 호출
헤더: anthropic-dangerous-direct-browser-access: true
모델: claude-sonnet-4-20250514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8.3 개발 순서 (추천)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프로젝트 초기화 및 기본 레이아웃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i18n 시스템 구축 (4개 언어 파일)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API 키 모달 컴포넌트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헤더 + 사이드바 구현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채팅 인터페이스 구현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Anthropic API 연동 및 프롬프트 설계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채널별 콘텐츠 포맷팅 (태그 하이라이트)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반응형 CSS 조정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Netlify 배포</w:t>
      </w:r>
    </w:p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46E5" w:sz="3" w:space="6"/>
        </w:pBdr>
        <w:spacing w:before="360" w:after="1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9. 성공 지표 (KPI)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Phase 1 MVP 성공 기준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지표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목표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핵심 기능 완성도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5개 필수 기능(F-01~F-05) 100% 구현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4개 언어 정상 작동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한/영/일/중 전환 오류 없음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배포 성공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Netlify URL 접근 가능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생성 성공률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API 호출 성공률 95% 이상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유튜브 데모 영상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기능 시연 영상 1편 제작 가능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Phase 2 이후 비즈니스 지표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지표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3개월 목표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유튜브 영상 조회수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데모 영상 1,000뷰 이상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월간 활성 사용자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100명 이상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사용자 재방문율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30% 이상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평균 세션 생성 횟수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3회 이상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1"/>
        <w:pBdr>
          <w:bottom w:val="single" w:color="4F46E5" w:sz="3" w:space="6"/>
        </w:pBdr>
        <w:spacing w:before="360" w:after="1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부록: 참고 자료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Anthropic API 공식 문서: https://docs.anthropic.com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Claude Code 가이드: https://claude.ai/code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Netlify 배포 가이드: https://docs.netlify.com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Tailwind CSS 공식: https://tailwindcss.com/docs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📌 버전 관리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이 PRD는 v1.0 초안입니다. 개발 진행에 따라 기능 범위, 기술 스택, 일정이 조정될 수 있습니다. 변경 사항은 버전 히스토리에 기록합니다.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— END OF DOCUMENT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4F46E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1182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2026-03-31T04:50:30.563Z</dcterms:created>
  <dcterms:modified xsi:type="dcterms:W3CDTF">2026-03-31T04:50:30.564Z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