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Role-by-Role Feature Requirements Matrix</w:t>
      </w:r>
    </w:p>
    <w:p>
      <w:pPr>
        <w:pStyle w:val="Heading2"/>
      </w:pPr>
      <w:r>
        <w:t>ServiceMen App</w:t>
      </w:r>
    </w:p>
    <w:p>
      <w:pPr>
        <w:pStyle w:val="Heading2"/>
      </w:pPr>
      <w:r>
        <w:t>1. Purpose</w:t>
      </w:r>
    </w:p>
    <w:p>
      <w:r>
        <w:t>This matrix translates persona realities into concrete role-based feature requirements for the MVP and near-term roadmap.</w:t>
      </w:r>
    </w:p>
    <w:p>
      <w:r>
        <w:t>Roles covered:</w:t>
      </w:r>
    </w:p>
    <w:p>
      <w:pPr>
        <w:pStyle w:val="ListBullet"/>
      </w:pPr>
      <w:r>
        <w:t>platform owner</w:t>
      </w:r>
    </w:p>
    <w:p>
      <w:pPr>
        <w:pStyle w:val="ListBullet"/>
      </w:pPr>
      <w:r>
        <w:t>operations / admin manager</w:t>
      </w:r>
    </w:p>
    <w:p>
      <w:pPr>
        <w:pStyle w:val="ListBullet"/>
      </w:pPr>
      <w:r>
        <w:t>dispatch coordinator</w:t>
      </w:r>
    </w:p>
    <w:p>
      <w:pPr>
        <w:pStyle w:val="ListBullet"/>
      </w:pPr>
      <w:r>
        <w:t>finance / compliance operator</w:t>
      </w:r>
    </w:p>
    <w:p>
      <w:pPr>
        <w:pStyle w:val="ListBullet"/>
      </w:pPr>
      <w:r>
        <w:t>growth / customer success</w:t>
      </w:r>
    </w:p>
    <w:p>
      <w:pPr>
        <w:pStyle w:val="ListBullet"/>
      </w:pPr>
      <w:r>
        <w:t>provider owner</w:t>
      </w:r>
    </w:p>
    <w:p>
      <w:pPr>
        <w:pStyle w:val="ListBullet"/>
      </w:pPr>
      <w:r>
        <w:t>technician / field worker</w:t>
      </w:r>
    </w:p>
    <w:p>
      <w:pPr>
        <w:pStyle w:val="ListBullet"/>
      </w:pPr>
      <w:r>
        <w:t>household client</w:t>
      </w:r>
    </w:p>
    <w:p>
      <w:pPr>
        <w:pStyle w:val="ListBullet"/>
      </w:pPr>
      <w:r>
        <w:t>business client / property manager</w:t>
      </w:r>
    </w:p>
    <w:p>
      <w:r>
        <w:t>Requirement labels:</w:t>
      </w:r>
    </w:p>
    <w:p>
      <w:pPr>
        <w:pStyle w:val="ListBullet"/>
      </w:pPr>
      <w:r>
        <w:t>`Must Have`</w:t>
      </w:r>
    </w:p>
    <w:p>
      <w:pPr>
        <w:pStyle w:val="ListBullet"/>
      </w:pPr>
      <w:r>
        <w:t>`Should Have`</w:t>
      </w:r>
    </w:p>
    <w:p>
      <w:pPr>
        <w:pStyle w:val="ListBullet"/>
      </w:pPr>
      <w:r>
        <w:t>`Later`</w:t>
      </w:r>
    </w:p>
    <w:p>
      <w:pPr>
        <w:pStyle w:val="Heading2"/>
      </w:pPr>
      <w:r>
        <w:t>2. Core Feature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>
              <w:t>Capability Area</w:t>
            </w:r>
          </w:p>
        </w:tc>
        <w:tc>
          <w:tcPr>
            <w:tcW w:type="dxa" w:w="994"/>
          </w:tcPr>
          <w:p>
            <w:r>
              <w:t>Platform Owner</w:t>
            </w:r>
          </w:p>
        </w:tc>
        <w:tc>
          <w:tcPr>
            <w:tcW w:type="dxa" w:w="994"/>
          </w:tcPr>
          <w:p>
            <w:r>
              <w:t>Ops / Admin</w:t>
            </w:r>
          </w:p>
        </w:tc>
        <w:tc>
          <w:tcPr>
            <w:tcW w:type="dxa" w:w="994"/>
          </w:tcPr>
          <w:p>
            <w:r>
              <w:t>Dispatch</w:t>
            </w:r>
          </w:p>
        </w:tc>
        <w:tc>
          <w:tcPr>
            <w:tcW w:type="dxa" w:w="994"/>
          </w:tcPr>
          <w:p>
            <w:r>
              <w:t>Finance / Compliance</w:t>
            </w:r>
          </w:p>
        </w:tc>
        <w:tc>
          <w:tcPr>
            <w:tcW w:type="dxa" w:w="994"/>
          </w:tcPr>
          <w:p>
            <w:r>
              <w:t>Growth / Success</w:t>
            </w:r>
          </w:p>
        </w:tc>
        <w:tc>
          <w:tcPr>
            <w:tcW w:type="dxa" w:w="994"/>
          </w:tcPr>
          <w:p>
            <w:r>
              <w:t>Provider Owner</w:t>
            </w:r>
          </w:p>
        </w:tc>
        <w:tc>
          <w:tcPr>
            <w:tcW w:type="dxa" w:w="994"/>
          </w:tcPr>
          <w:p>
            <w:r>
              <w:t>Technician</w:t>
            </w:r>
          </w:p>
        </w:tc>
        <w:tc>
          <w:tcPr>
            <w:tcW w:type="dxa" w:w="994"/>
          </w:tcPr>
          <w:p>
            <w:r>
              <w:t>Household Client</w:t>
            </w:r>
          </w:p>
        </w:tc>
        <w:tc>
          <w:tcPr>
            <w:tcW w:type="dxa" w:w="994"/>
          </w:tcPr>
          <w:p>
            <w:r>
              <w:t>Business Client / Property Manager</w:t>
            </w:r>
          </w:p>
        </w:tc>
      </w:tr>
      <w:tr>
        <w:tc>
          <w:tcPr>
            <w:tcW w:type="dxa" w:w="994"/>
          </w:tcPr>
          <w:p>
            <w:r>
              <w:t>role-based login and access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mobile-first interface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dashboard / home screen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new request queue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</w:tr>
      <w:tr>
        <w:tc>
          <w:tcPr>
            <w:tcW w:type="dxa" w:w="994"/>
          </w:tcPr>
          <w:p>
            <w:r>
              <w:t>category and issue capture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photo / document capture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quote creation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 to review and approve</w:t>
            </w:r>
          </w:p>
        </w:tc>
        <w:tc>
          <w:tcPr>
            <w:tcW w:type="dxa" w:w="994"/>
          </w:tcPr>
          <w:p>
            <w:r>
              <w:t>Must Have to review and approve</w:t>
            </w:r>
          </w:p>
        </w:tc>
      </w:tr>
      <w:tr>
        <w:tc>
          <w:tcPr>
            <w:tcW w:type="dxa" w:w="994"/>
          </w:tcPr>
          <w:p>
            <w:r>
              <w:t>quote review and approval</w:t>
            </w:r>
          </w:p>
        </w:tc>
        <w:tc>
          <w:tcPr>
            <w:tcW w:type="dxa" w:w="994"/>
          </w:tcPr>
          <w:p>
            <w:r>
              <w:t>Visibility only</w:t>
            </w:r>
          </w:p>
        </w:tc>
        <w:tc>
          <w:tcPr>
            <w:tcW w:type="dxa" w:w="994"/>
          </w:tcPr>
          <w:p>
            <w:r>
              <w:t>Visibility only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 visibility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booking confirmation</w:t>
            </w:r>
          </w:p>
        </w:tc>
        <w:tc>
          <w:tcPr>
            <w:tcW w:type="dxa" w:w="994"/>
          </w:tcPr>
          <w:p>
            <w:r>
              <w:t>Visibility only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 visibility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provider / technician assignment</w:t>
            </w:r>
          </w:p>
        </w:tc>
        <w:tc>
          <w:tcPr>
            <w:tcW w:type="dxa" w:w="994"/>
          </w:tcPr>
          <w:p>
            <w:r>
              <w:t>Visibility only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 for own team</w:t>
            </w:r>
          </w:p>
        </w:tc>
        <w:tc>
          <w:tcPr>
            <w:tcW w:type="dxa" w:w="994"/>
          </w:tcPr>
          <w:p>
            <w:r>
              <w:t>Must Have visibility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</w:tr>
      <w:tr>
        <w:tc>
          <w:tcPr>
            <w:tcW w:type="dxa" w:w="994"/>
          </w:tcPr>
          <w:p>
            <w:r>
              <w:t>availability / slot management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visible result required</w:t>
            </w:r>
          </w:p>
        </w:tc>
        <w:tc>
          <w:tcPr>
            <w:tcW w:type="dxa" w:w="994"/>
          </w:tcPr>
          <w:p>
            <w:r>
              <w:t>visible result required</w:t>
            </w:r>
          </w:p>
        </w:tc>
      </w:tr>
      <w:tr>
        <w:tc>
          <w:tcPr>
            <w:tcW w:type="dxa" w:w="994"/>
          </w:tcPr>
          <w:p>
            <w:r>
              <w:t>status tracking</w:t>
            </w:r>
          </w:p>
        </w:tc>
        <w:tc>
          <w:tcPr>
            <w:tcW w:type="dxa" w:w="994"/>
          </w:tcPr>
          <w:p>
            <w:r>
              <w:t>Visibility only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 visibility</w:t>
            </w:r>
          </w:p>
        </w:tc>
        <w:tc>
          <w:tcPr>
            <w:tcW w:type="dxa" w:w="994"/>
          </w:tcPr>
          <w:p>
            <w:r>
              <w:t>Must Have visibility</w:t>
            </w:r>
          </w:p>
        </w:tc>
      </w:tr>
      <w:tr>
        <w:tc>
          <w:tcPr>
            <w:tcW w:type="dxa" w:w="994"/>
          </w:tcPr>
          <w:p>
            <w:r>
              <w:t>ETA updates</w:t>
            </w:r>
          </w:p>
        </w:tc>
        <w:tc>
          <w:tcPr>
            <w:tcW w:type="dxa" w:w="994"/>
          </w:tcPr>
          <w:p>
            <w:r>
              <w:t>Visibility only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in-app job details</w:t>
            </w:r>
          </w:p>
        </w:tc>
        <w:tc>
          <w:tcPr>
            <w:tcW w:type="dxa" w:w="994"/>
          </w:tcPr>
          <w:p>
            <w:r>
              <w:t>Visibility only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 limited</w:t>
            </w:r>
          </w:p>
        </w:tc>
        <w:tc>
          <w:tcPr>
            <w:tcW w:type="dxa" w:w="994"/>
          </w:tcPr>
          <w:p>
            <w:r>
              <w:t>Must Have limited</w:t>
            </w:r>
          </w:p>
        </w:tc>
      </w:tr>
      <w:tr>
        <w:tc>
          <w:tcPr>
            <w:tcW w:type="dxa" w:w="994"/>
          </w:tcPr>
          <w:p>
            <w:r>
              <w:t>extra work approval</w:t>
            </w:r>
          </w:p>
        </w:tc>
        <w:tc>
          <w:tcPr>
            <w:tcW w:type="dxa" w:w="994"/>
          </w:tcPr>
          <w:p>
            <w:r>
              <w:t>Visibility only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payment status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invoice / receipt generation</w:t>
            </w:r>
          </w:p>
        </w:tc>
        <w:tc>
          <w:tcPr>
            <w:tcW w:type="dxa" w:w="994"/>
          </w:tcPr>
          <w:p>
            <w:r>
              <w:t>Visibility only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proof-of-payment capture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 visibility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 where EFT applies</w:t>
            </w:r>
          </w:p>
        </w:tc>
        <w:tc>
          <w:tcPr>
            <w:tcW w:type="dxa" w:w="994"/>
          </w:tcPr>
          <w:p>
            <w:r>
              <w:t>Must Have where EFT applies</w:t>
            </w:r>
          </w:p>
        </w:tc>
      </w:tr>
      <w:tr>
        <w:tc>
          <w:tcPr>
            <w:tcW w:type="dxa" w:w="994"/>
          </w:tcPr>
          <w:p>
            <w:r>
              <w:t>payout tracking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</w:tr>
      <w:tr>
        <w:tc>
          <w:tcPr>
            <w:tcW w:type="dxa" w:w="994"/>
          </w:tcPr>
          <w:p>
            <w:r>
              <w:t>complaint / dispute logging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 visibility</w:t>
            </w:r>
          </w:p>
        </w:tc>
        <w:tc>
          <w:tcPr>
            <w:tcW w:type="dxa" w:w="994"/>
          </w:tcPr>
          <w:p>
            <w:r>
              <w:t>Should Have visibility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job history / audit trail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provider verification visibility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 visibility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communication timeline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WhatsApp-triggered messages</w:t>
            </w:r>
          </w:p>
        </w:tc>
        <w:tc>
          <w:tcPr>
            <w:tcW w:type="dxa" w:w="994"/>
          </w:tcPr>
          <w:p>
            <w:r>
              <w:t>Visibility only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manual override tools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Should Have for own team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</w:tr>
      <w:tr>
        <w:tc>
          <w:tcPr>
            <w:tcW w:type="dxa" w:w="994"/>
          </w:tcPr>
          <w:p>
            <w:r>
              <w:t>reporting / KPI views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</w:tr>
      <w:tr>
        <w:tc>
          <w:tcPr>
            <w:tcW w:type="dxa" w:w="994"/>
          </w:tcPr>
          <w:p>
            <w:r>
              <w:t>repeat booking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ratings / reviews</w:t>
            </w:r>
          </w:p>
        </w:tc>
        <w:tc>
          <w:tcPr>
            <w:tcW w:type="dxa" w:w="994"/>
          </w:tcPr>
          <w:p>
            <w:r>
              <w:t>Must Have visibility</w:t>
            </w:r>
          </w:p>
        </w:tc>
        <w:tc>
          <w:tcPr>
            <w:tcW w:type="dxa" w:w="994"/>
          </w:tcPr>
          <w:p>
            <w:r>
              <w:t>Must Have moderation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 visibility</w:t>
            </w:r>
          </w:p>
        </w:tc>
        <w:tc>
          <w:tcPr>
            <w:tcW w:type="dxa" w:w="994"/>
          </w:tcPr>
          <w:p>
            <w:r>
              <w:t>Should Have visibility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</w:tr>
      <w:tr>
        <w:tc>
          <w:tcPr>
            <w:tcW w:type="dxa" w:w="994"/>
          </w:tcPr>
          <w:p>
            <w:r>
              <w:t>multi-property management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Should Have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</w:tr>
      <w:tr>
        <w:tc>
          <w:tcPr>
            <w:tcW w:type="dxa" w:w="994"/>
          </w:tcPr>
          <w:p>
            <w:r>
              <w:t>team management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Must Have</w:t>
            </w:r>
          </w:p>
        </w:tc>
        <w:tc>
          <w:tcPr>
            <w:tcW w:type="dxa" w:w="994"/>
          </w:tcPr>
          <w:p>
            <w:r>
              <w:t>Must Have visibility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  <w:tc>
          <w:tcPr>
            <w:tcW w:type="dxa" w:w="994"/>
          </w:tcPr>
          <w:p>
            <w:r>
              <w:t>Later</w:t>
            </w:r>
          </w:p>
        </w:tc>
      </w:tr>
    </w:tbl>
    <w:p>
      <w:pPr>
        <w:pStyle w:val="Heading2"/>
      </w:pPr>
      <w:r>
        <w:t>3. Role-Specific Requirements</w:t>
      </w:r>
    </w:p>
    <w:p>
      <w:pPr>
        <w:pStyle w:val="Heading3"/>
      </w:pPr>
      <w:r>
        <w:t>Platform Owner</w:t>
      </w:r>
    </w:p>
    <w:p>
      <w:r>
        <w:t>Needs:</w:t>
      </w:r>
    </w:p>
    <w:p>
      <w:pPr>
        <w:pStyle w:val="ListBullet"/>
      </w:pPr>
      <w:r>
        <w:t>executive dashboard</w:t>
      </w:r>
    </w:p>
    <w:p>
      <w:pPr>
        <w:pStyle w:val="ListBullet"/>
      </w:pPr>
      <w:r>
        <w:t>funnel and revenue visibility</w:t>
      </w:r>
    </w:p>
    <w:p>
      <w:pPr>
        <w:pStyle w:val="ListBullet"/>
      </w:pPr>
      <w:r>
        <w:t>provider quality and complaint trends</w:t>
      </w:r>
    </w:p>
    <w:p>
      <w:pPr>
        <w:pStyle w:val="ListBullet"/>
      </w:pPr>
      <w:r>
        <w:t>payment and payout health</w:t>
      </w:r>
    </w:p>
    <w:p>
      <w:pPr>
        <w:pStyle w:val="ListBullet"/>
      </w:pPr>
      <w:r>
        <w:t>exception summaries and escalation signals</w:t>
      </w:r>
    </w:p>
    <w:p>
      <w:r>
        <w:t>Design implication:</w:t>
      </w:r>
    </w:p>
    <w:p>
      <w:r>
        <w:t>Show trends, risks, and levers, not just raw operational noise.</w:t>
      </w:r>
    </w:p>
    <w:p>
      <w:pPr>
        <w:pStyle w:val="Heading3"/>
      </w:pPr>
      <w:r>
        <w:t>Ops / Admin Manager</w:t>
      </w:r>
    </w:p>
    <w:p>
      <w:r>
        <w:t>Needs:</w:t>
      </w:r>
    </w:p>
    <w:p>
      <w:pPr>
        <w:pStyle w:val="ListBullet"/>
      </w:pPr>
      <w:r>
        <w:t>queue-based work views</w:t>
      </w:r>
    </w:p>
    <w:p>
      <w:pPr>
        <w:pStyle w:val="ListBullet"/>
      </w:pPr>
      <w:r>
        <w:t>booking and complaint ownership</w:t>
      </w:r>
    </w:p>
    <w:p>
      <w:pPr>
        <w:pStyle w:val="ListBullet"/>
      </w:pPr>
      <w:r>
        <w:t>late-job alerts</w:t>
      </w:r>
    </w:p>
    <w:p>
      <w:pPr>
        <w:pStyle w:val="ListBullet"/>
      </w:pPr>
      <w:r>
        <w:t>missing-information flags</w:t>
      </w:r>
    </w:p>
    <w:p>
      <w:pPr>
        <w:pStyle w:val="ListBullet"/>
      </w:pPr>
      <w:r>
        <w:t>manual intervention tools</w:t>
      </w:r>
    </w:p>
    <w:p>
      <w:r>
        <w:t>Design implication:</w:t>
      </w:r>
    </w:p>
    <w:p>
      <w:r>
        <w:t>This role needs fast actions with strong context.</w:t>
      </w:r>
    </w:p>
    <w:p>
      <w:pPr>
        <w:pStyle w:val="Heading3"/>
      </w:pPr>
      <w:r>
        <w:t>Dispatch Coordinator</w:t>
      </w:r>
    </w:p>
    <w:p>
      <w:r>
        <w:t>Needs:</w:t>
      </w:r>
    </w:p>
    <w:p>
      <w:pPr>
        <w:pStyle w:val="ListBullet"/>
      </w:pPr>
      <w:r>
        <w:t>available provider and technician views</w:t>
      </w:r>
    </w:p>
    <w:p>
      <w:pPr>
        <w:pStyle w:val="ListBullet"/>
      </w:pPr>
      <w:r>
        <w:t>zone and category matching</w:t>
      </w:r>
    </w:p>
    <w:p>
      <w:pPr>
        <w:pStyle w:val="ListBullet"/>
      </w:pPr>
      <w:r>
        <w:t>assignment and reassignment tools</w:t>
      </w:r>
    </w:p>
    <w:p>
      <w:pPr>
        <w:pStyle w:val="ListBullet"/>
      </w:pPr>
      <w:r>
        <w:t>live status and lateness visibility</w:t>
      </w:r>
    </w:p>
    <w:p>
      <w:r>
        <w:t>Design implication:</w:t>
      </w:r>
    </w:p>
    <w:p>
      <w:r>
        <w:t>Dispatch screens should optimise speed and fit, not reporting.</w:t>
      </w:r>
    </w:p>
    <w:p>
      <w:pPr>
        <w:pStyle w:val="Heading3"/>
      </w:pPr>
      <w:r>
        <w:t>Finance / Compliance</w:t>
      </w:r>
    </w:p>
    <w:p>
      <w:r>
        <w:t>Needs:</w:t>
      </w:r>
    </w:p>
    <w:p>
      <w:pPr>
        <w:pStyle w:val="ListBullet"/>
      </w:pPr>
      <w:r>
        <w:t>provider verification status</w:t>
      </w:r>
    </w:p>
    <w:p>
      <w:pPr>
        <w:pStyle w:val="ListBullet"/>
      </w:pPr>
      <w:r>
        <w:t>invoice and payment state</w:t>
      </w:r>
    </w:p>
    <w:p>
      <w:pPr>
        <w:pStyle w:val="ListBullet"/>
      </w:pPr>
      <w:r>
        <w:t>POP review support</w:t>
      </w:r>
    </w:p>
    <w:p>
      <w:pPr>
        <w:pStyle w:val="ListBullet"/>
      </w:pPr>
      <w:r>
        <w:t>payout hold / release controls</w:t>
      </w:r>
    </w:p>
    <w:p>
      <w:pPr>
        <w:pStyle w:val="ListBullet"/>
      </w:pPr>
      <w:r>
        <w:t>dispute-linked transaction visibility</w:t>
      </w:r>
    </w:p>
    <w:p>
      <w:r>
        <w:t>Design implication:</w:t>
      </w:r>
    </w:p>
    <w:p>
      <w:r>
        <w:t>Finance needs traceability tied to jobs and cases.</w:t>
      </w:r>
    </w:p>
    <w:p>
      <w:pPr>
        <w:pStyle w:val="Heading3"/>
      </w:pPr>
      <w:r>
        <w:t>Growth / Customer Success</w:t>
      </w:r>
    </w:p>
    <w:p>
      <w:r>
        <w:t>Needs:</w:t>
      </w:r>
    </w:p>
    <w:p>
      <w:pPr>
        <w:pStyle w:val="ListBullet"/>
      </w:pPr>
      <w:r>
        <w:t>activation funnel visibility</w:t>
      </w:r>
    </w:p>
    <w:p>
      <w:pPr>
        <w:pStyle w:val="ListBullet"/>
      </w:pPr>
      <w:r>
        <w:t>repeat booking and churn signals</w:t>
      </w:r>
    </w:p>
    <w:p>
      <w:pPr>
        <w:pStyle w:val="ListBullet"/>
      </w:pPr>
      <w:r>
        <w:t>provider inactivity detection</w:t>
      </w:r>
    </w:p>
    <w:p>
      <w:pPr>
        <w:pStyle w:val="ListBullet"/>
      </w:pPr>
      <w:r>
        <w:t>complaint theme visibility</w:t>
      </w:r>
    </w:p>
    <w:p>
      <w:r>
        <w:t>Design implication:</w:t>
      </w:r>
    </w:p>
    <w:p>
      <w:r>
        <w:t>Growth insights should be tied to actual service journey stages.</w:t>
      </w:r>
    </w:p>
    <w:p>
      <w:pPr>
        <w:pStyle w:val="Heading3"/>
      </w:pPr>
      <w:r>
        <w:t>Provider Owner</w:t>
      </w:r>
    </w:p>
    <w:p>
      <w:r>
        <w:t>Needs:</w:t>
      </w:r>
    </w:p>
    <w:p>
      <w:pPr>
        <w:pStyle w:val="ListBullet"/>
      </w:pPr>
      <w:r>
        <w:t>jobs list</w:t>
      </w:r>
    </w:p>
    <w:p>
      <w:pPr>
        <w:pStyle w:val="ListBullet"/>
      </w:pPr>
      <w:r>
        <w:t>quote tools</w:t>
      </w:r>
    </w:p>
    <w:p>
      <w:pPr>
        <w:pStyle w:val="ListBullet"/>
      </w:pPr>
      <w:r>
        <w:t>team visibility</w:t>
      </w:r>
    </w:p>
    <w:p>
      <w:pPr>
        <w:pStyle w:val="ListBullet"/>
      </w:pPr>
      <w:r>
        <w:t>customer communication support</w:t>
      </w:r>
    </w:p>
    <w:p>
      <w:pPr>
        <w:pStyle w:val="ListBullet"/>
      </w:pPr>
      <w:r>
        <w:t>invoice and payout visibility</w:t>
      </w:r>
    </w:p>
    <w:p>
      <w:pPr>
        <w:pStyle w:val="ListBullet"/>
      </w:pPr>
      <w:r>
        <w:t>performance reporting</w:t>
      </w:r>
    </w:p>
    <w:p>
      <w:r>
        <w:t>Design implication:</w:t>
      </w:r>
    </w:p>
    <w:p>
      <w:r>
        <w:t>Provider features must feel like business support, not admin burden.</w:t>
      </w:r>
    </w:p>
    <w:p>
      <w:pPr>
        <w:pStyle w:val="Heading3"/>
      </w:pPr>
      <w:r>
        <w:t>Technician</w:t>
      </w:r>
    </w:p>
    <w:p>
      <w:r>
        <w:t>Needs:</w:t>
      </w:r>
    </w:p>
    <w:p>
      <w:pPr>
        <w:pStyle w:val="ListBullet"/>
      </w:pPr>
      <w:r>
        <w:t>simple job list</w:t>
      </w:r>
    </w:p>
    <w:p>
      <w:pPr>
        <w:pStyle w:val="ListBullet"/>
      </w:pPr>
      <w:r>
        <w:t>address and contact details</w:t>
      </w:r>
    </w:p>
    <w:p>
      <w:pPr>
        <w:pStyle w:val="ListBullet"/>
      </w:pPr>
      <w:r>
        <w:t>notes and photos</w:t>
      </w:r>
    </w:p>
    <w:p>
      <w:pPr>
        <w:pStyle w:val="ListBullet"/>
      </w:pPr>
      <w:r>
        <w:t>status update actions</w:t>
      </w:r>
    </w:p>
    <w:p>
      <w:pPr>
        <w:pStyle w:val="ListBullet"/>
      </w:pPr>
      <w:r>
        <w:t>extra approval request</w:t>
      </w:r>
    </w:p>
    <w:p>
      <w:pPr>
        <w:pStyle w:val="ListBullet"/>
      </w:pPr>
      <w:r>
        <w:t>proof capture</w:t>
      </w:r>
    </w:p>
    <w:p>
      <w:r>
        <w:t>Design implication:</w:t>
      </w:r>
    </w:p>
    <w:p>
      <w:r>
        <w:t>The technician interface must assume low attention, movement, and intermittent signal.</w:t>
      </w:r>
    </w:p>
    <w:p>
      <w:pPr>
        <w:pStyle w:val="Heading3"/>
      </w:pPr>
      <w:r>
        <w:t>Household Client</w:t>
      </w:r>
    </w:p>
    <w:p>
      <w:r>
        <w:t>Needs:</w:t>
      </w:r>
    </w:p>
    <w:p>
      <w:pPr>
        <w:pStyle w:val="ListBullet"/>
      </w:pPr>
      <w:r>
        <w:t>easy service request</w:t>
      </w:r>
    </w:p>
    <w:p>
      <w:pPr>
        <w:pStyle w:val="ListBullet"/>
      </w:pPr>
      <w:r>
        <w:t>booking and ETA visibility</w:t>
      </w:r>
    </w:p>
    <w:p>
      <w:pPr>
        <w:pStyle w:val="ListBullet"/>
      </w:pPr>
      <w:r>
        <w:t>quote clarity</w:t>
      </w:r>
    </w:p>
    <w:p>
      <w:pPr>
        <w:pStyle w:val="ListBullet"/>
      </w:pPr>
      <w:r>
        <w:t>provider identity</w:t>
      </w:r>
    </w:p>
    <w:p>
      <w:pPr>
        <w:pStyle w:val="ListBullet"/>
      </w:pPr>
      <w:r>
        <w:t>payment and receipt clarity</w:t>
      </w:r>
    </w:p>
    <w:p>
      <w:pPr>
        <w:pStyle w:val="ListBullet"/>
      </w:pPr>
      <w:r>
        <w:t>issue reporting</w:t>
      </w:r>
    </w:p>
    <w:p>
      <w:r>
        <w:t>Design implication:</w:t>
      </w:r>
    </w:p>
    <w:p>
      <w:r>
        <w:t>The client experience should optimise certainty over feature depth.</w:t>
      </w:r>
    </w:p>
    <w:p>
      <w:pPr>
        <w:pStyle w:val="Heading3"/>
      </w:pPr>
      <w:r>
        <w:t>Business Client / Property Manager</w:t>
      </w:r>
    </w:p>
    <w:p>
      <w:r>
        <w:t>Needs:</w:t>
      </w:r>
    </w:p>
    <w:p>
      <w:pPr>
        <w:pStyle w:val="ListBullet"/>
      </w:pPr>
      <w:r>
        <w:t>repeat use and property history</w:t>
      </w:r>
    </w:p>
    <w:p>
      <w:pPr>
        <w:pStyle w:val="ListBullet"/>
      </w:pPr>
      <w:r>
        <w:t>invoice discipline</w:t>
      </w:r>
    </w:p>
    <w:p>
      <w:pPr>
        <w:pStyle w:val="ListBullet"/>
      </w:pPr>
      <w:r>
        <w:t>proof of work</w:t>
      </w:r>
    </w:p>
    <w:p>
      <w:pPr>
        <w:pStyle w:val="ListBullet"/>
      </w:pPr>
      <w:r>
        <w:t>clear support and accountability</w:t>
      </w:r>
    </w:p>
    <w:p>
      <w:r>
        <w:t>Design implication:</w:t>
      </w:r>
    </w:p>
    <w:p>
      <w:r>
        <w:t>Business clients need more structure, even inside a WhatsApp-led model.</w:t>
      </w:r>
    </w:p>
    <w:p>
      <w:pPr>
        <w:pStyle w:val="Heading2"/>
      </w:pPr>
      <w:r>
        <w:t>4. Requirement Themes</w:t>
      </w:r>
    </w:p>
    <w:p>
      <w:pPr>
        <w:pStyle w:val="Heading3"/>
      </w:pPr>
      <w:r>
        <w:t>Trust</w:t>
      </w:r>
    </w:p>
    <w:p>
      <w:r>
        <w:t>Must be visible in:</w:t>
      </w:r>
    </w:p>
    <w:p>
      <w:pPr>
        <w:pStyle w:val="ListBullet"/>
      </w:pPr>
      <w:r>
        <w:t>provider identity</w:t>
      </w:r>
    </w:p>
    <w:p>
      <w:pPr>
        <w:pStyle w:val="ListBullet"/>
      </w:pPr>
      <w:r>
        <w:t>verification status</w:t>
      </w:r>
    </w:p>
    <w:p>
      <w:pPr>
        <w:pStyle w:val="ListBullet"/>
      </w:pPr>
      <w:r>
        <w:t>quote clarity</w:t>
      </w:r>
    </w:p>
    <w:p>
      <w:pPr>
        <w:pStyle w:val="ListBullet"/>
      </w:pPr>
      <w:r>
        <w:t>completion proof</w:t>
      </w:r>
    </w:p>
    <w:p>
      <w:pPr>
        <w:pStyle w:val="ListBullet"/>
      </w:pPr>
      <w:r>
        <w:t>issue reporting path</w:t>
      </w:r>
    </w:p>
    <w:p>
      <w:pPr>
        <w:pStyle w:val="ListBullet"/>
      </w:pPr>
      <w:r>
        <w:t>payment transparency</w:t>
      </w:r>
    </w:p>
    <w:p>
      <w:pPr>
        <w:pStyle w:val="Heading3"/>
      </w:pPr>
      <w:r>
        <w:t>Operational Control</w:t>
      </w:r>
    </w:p>
    <w:p>
      <w:r>
        <w:t>Must exist in:</w:t>
      </w:r>
    </w:p>
    <w:p>
      <w:pPr>
        <w:pStyle w:val="ListBullet"/>
      </w:pPr>
      <w:r>
        <w:t>queues</w:t>
      </w:r>
    </w:p>
    <w:p>
      <w:pPr>
        <w:pStyle w:val="ListBullet"/>
      </w:pPr>
      <w:r>
        <w:t>assignment</w:t>
      </w:r>
    </w:p>
    <w:p>
      <w:pPr>
        <w:pStyle w:val="ListBullet"/>
      </w:pPr>
      <w:r>
        <w:t>manual override</w:t>
      </w:r>
    </w:p>
    <w:p>
      <w:pPr>
        <w:pStyle w:val="ListBullet"/>
      </w:pPr>
      <w:r>
        <w:t>case logging</w:t>
      </w:r>
    </w:p>
    <w:p>
      <w:pPr>
        <w:pStyle w:val="ListBullet"/>
      </w:pPr>
      <w:r>
        <w:t>audit trail</w:t>
      </w:r>
    </w:p>
    <w:p>
      <w:pPr>
        <w:pStyle w:val="ListBullet"/>
      </w:pPr>
      <w:r>
        <w:t>status ownership</w:t>
      </w:r>
    </w:p>
    <w:p>
      <w:pPr>
        <w:pStyle w:val="Heading3"/>
      </w:pPr>
      <w:r>
        <w:t>Field Workflow</w:t>
      </w:r>
    </w:p>
    <w:p>
      <w:r>
        <w:t>Must support:</w:t>
      </w:r>
    </w:p>
    <w:p>
      <w:pPr>
        <w:pStyle w:val="ListBullet"/>
      </w:pPr>
      <w:r>
        <w:t>accept job</w:t>
      </w:r>
    </w:p>
    <w:p>
      <w:pPr>
        <w:pStyle w:val="ListBullet"/>
      </w:pPr>
      <w:r>
        <w:t>navigate and arrive</w:t>
      </w:r>
    </w:p>
    <w:p>
      <w:pPr>
        <w:pStyle w:val="ListBullet"/>
      </w:pPr>
      <w:r>
        <w:t>start work</w:t>
      </w:r>
    </w:p>
    <w:p>
      <w:pPr>
        <w:pStyle w:val="ListBullet"/>
      </w:pPr>
      <w:r>
        <w:t>request extra approval</w:t>
      </w:r>
    </w:p>
    <w:p>
      <w:pPr>
        <w:pStyle w:val="ListBullet"/>
      </w:pPr>
      <w:r>
        <w:t>upload evidence</w:t>
      </w:r>
    </w:p>
    <w:p>
      <w:pPr>
        <w:pStyle w:val="ListBullet"/>
      </w:pPr>
      <w:r>
        <w:t>complete job</w:t>
      </w:r>
    </w:p>
    <w:p>
      <w:pPr>
        <w:pStyle w:val="Heading3"/>
      </w:pPr>
      <w:r>
        <w:t>Communication</w:t>
      </w:r>
    </w:p>
    <w:p>
      <w:r>
        <w:t>Must support:</w:t>
      </w:r>
    </w:p>
    <w:p>
      <w:pPr>
        <w:pStyle w:val="ListBullet"/>
      </w:pPr>
      <w:r>
        <w:t>WhatsApp entry points</w:t>
      </w:r>
    </w:p>
    <w:p>
      <w:pPr>
        <w:pStyle w:val="ListBullet"/>
      </w:pPr>
      <w:r>
        <w:t>confirmations</w:t>
      </w:r>
    </w:p>
    <w:p>
      <w:pPr>
        <w:pStyle w:val="ListBullet"/>
      </w:pPr>
      <w:r>
        <w:t>reminders</w:t>
      </w:r>
    </w:p>
    <w:p>
      <w:pPr>
        <w:pStyle w:val="ListBullet"/>
      </w:pPr>
      <w:r>
        <w:t>ETA and delay updates</w:t>
      </w:r>
    </w:p>
    <w:p>
      <w:pPr>
        <w:pStyle w:val="ListBullet"/>
      </w:pPr>
      <w:r>
        <w:t>approval prompts</w:t>
      </w:r>
    </w:p>
    <w:p>
      <w:pPr>
        <w:pStyle w:val="ListBullet"/>
      </w:pPr>
      <w:r>
        <w:t>payment prompts</w:t>
      </w:r>
    </w:p>
    <w:p>
      <w:pPr>
        <w:pStyle w:val="ListBullet"/>
      </w:pPr>
      <w:r>
        <w:t>follow-up messages</w:t>
      </w:r>
    </w:p>
    <w:p>
      <w:pPr>
        <w:pStyle w:val="Heading2"/>
      </w:pPr>
      <w:r>
        <w:t>5. Permission Model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Permission Layer</w:t>
            </w:r>
          </w:p>
        </w:tc>
        <w:tc>
          <w:tcPr>
            <w:tcW w:type="dxa" w:w="4968"/>
          </w:tcPr>
          <w:p>
            <w:r>
              <w:t>Recommended Roles</w:t>
            </w:r>
          </w:p>
        </w:tc>
      </w:tr>
      <w:tr>
        <w:tc>
          <w:tcPr>
            <w:tcW w:type="dxa" w:w="4968"/>
          </w:tcPr>
          <w:p>
            <w:r>
              <w:t>platform-wide control</w:t>
            </w:r>
          </w:p>
        </w:tc>
        <w:tc>
          <w:tcPr>
            <w:tcW w:type="dxa" w:w="4968"/>
          </w:tcPr>
          <w:p>
            <w:r>
              <w:t>founder, ops lead</w:t>
            </w:r>
          </w:p>
        </w:tc>
      </w:tr>
      <w:tr>
        <w:tc>
          <w:tcPr>
            <w:tcW w:type="dxa" w:w="4968"/>
          </w:tcPr>
          <w:p>
            <w:r>
              <w:t>booking and dispatch</w:t>
            </w:r>
          </w:p>
        </w:tc>
        <w:tc>
          <w:tcPr>
            <w:tcW w:type="dxa" w:w="4968"/>
          </w:tcPr>
          <w:p>
            <w:r>
              <w:t>ops admin, dispatcher</w:t>
            </w:r>
          </w:p>
        </w:tc>
      </w:tr>
      <w:tr>
        <w:tc>
          <w:tcPr>
            <w:tcW w:type="dxa" w:w="4968"/>
          </w:tcPr>
          <w:p>
            <w:r>
              <w:t>finance and payout control</w:t>
            </w:r>
          </w:p>
        </w:tc>
        <w:tc>
          <w:tcPr>
            <w:tcW w:type="dxa" w:w="4968"/>
          </w:tcPr>
          <w:p>
            <w:r>
              <w:t>finance / compliance</w:t>
            </w:r>
          </w:p>
        </w:tc>
      </w:tr>
      <w:tr>
        <w:tc>
          <w:tcPr>
            <w:tcW w:type="dxa" w:w="4968"/>
          </w:tcPr>
          <w:p>
            <w:r>
              <w:t>provider business admin</w:t>
            </w:r>
          </w:p>
        </w:tc>
        <w:tc>
          <w:tcPr>
            <w:tcW w:type="dxa" w:w="4968"/>
          </w:tcPr>
          <w:p>
            <w:r>
              <w:t>provider owner</w:t>
            </w:r>
          </w:p>
        </w:tc>
      </w:tr>
      <w:tr>
        <w:tc>
          <w:tcPr>
            <w:tcW w:type="dxa" w:w="4968"/>
          </w:tcPr>
          <w:p>
            <w:r>
              <w:t>field execution only</w:t>
            </w:r>
          </w:p>
        </w:tc>
        <w:tc>
          <w:tcPr>
            <w:tcW w:type="dxa" w:w="4968"/>
          </w:tcPr>
          <w:p>
            <w:r>
              <w:t>technician</w:t>
            </w:r>
          </w:p>
        </w:tc>
      </w:tr>
      <w:tr>
        <w:tc>
          <w:tcPr>
            <w:tcW w:type="dxa" w:w="4968"/>
          </w:tcPr>
          <w:p>
            <w:r>
              <w:t>client self-service</w:t>
            </w:r>
          </w:p>
        </w:tc>
        <w:tc>
          <w:tcPr>
            <w:tcW w:type="dxa" w:w="4968"/>
          </w:tcPr>
          <w:p>
            <w:r>
              <w:t>client</w:t>
            </w:r>
          </w:p>
        </w:tc>
      </w:tr>
      <w:tr>
        <w:tc>
          <w:tcPr>
            <w:tcW w:type="dxa" w:w="4968"/>
          </w:tcPr>
          <w:p>
            <w:r>
              <w:t>business account management</w:t>
            </w:r>
          </w:p>
        </w:tc>
        <w:tc>
          <w:tcPr>
            <w:tcW w:type="dxa" w:w="4968"/>
          </w:tcPr>
          <w:p>
            <w:r>
              <w:t>property manager / office admin</w:t>
            </w:r>
          </w:p>
        </w:tc>
      </w:tr>
    </w:tbl>
    <w:p>
      <w:pPr>
        <w:pStyle w:val="Heading2"/>
      </w:pPr>
      <w:r>
        <w:t>6. Final Recommendation</w:t>
      </w:r>
    </w:p>
    <w:p>
      <w:r>
        <w:t>If a feature does not clearly support one or more role groups in their real workflow, it should not enter MVP scope by default.</w:t>
      </w:r>
    </w:p>
    <w:p>
      <w:r>
        <w:t>This matrix should be used to drive:</w:t>
      </w:r>
    </w:p>
    <w:p>
      <w:pPr>
        <w:pStyle w:val="ListBullet"/>
      </w:pPr>
      <w:r>
        <w:t>PRD writing</w:t>
      </w:r>
    </w:p>
    <w:p>
      <w:pPr>
        <w:pStyle w:val="ListBullet"/>
      </w:pPr>
      <w:r>
        <w:t>UX flows</w:t>
      </w:r>
    </w:p>
    <w:p>
      <w:pPr>
        <w:pStyle w:val="ListBullet"/>
      </w:pPr>
      <w:r>
        <w:t>role permissions</w:t>
      </w:r>
    </w:p>
    <w:p>
      <w:pPr>
        <w:pStyle w:val="ListBullet"/>
      </w:pPr>
      <w:r>
        <w:t>backlog prioritisation</w:t>
      </w:r>
    </w:p>
    <w:p>
      <w:pPr>
        <w:pStyle w:val="ListBullet"/>
      </w:pPr>
      <w:r>
        <w:t>admin console design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