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0BB25" w14:textId="77777777" w:rsidR="00C37503" w:rsidRPr="00125186" w:rsidRDefault="00C37503">
      <w:pPr>
        <w:rPr>
          <w:vanish/>
          <w:sz w:val="32"/>
          <w:szCs w:val="32"/>
        </w:rPr>
      </w:pPr>
    </w:p>
    <w:p w14:paraId="2DE84B71" w14:textId="77777777" w:rsidR="00C37503" w:rsidRPr="00125186" w:rsidRDefault="00C37503">
      <w:pPr>
        <w:ind w:firstLine="2880"/>
        <w:rPr>
          <w:sz w:val="32"/>
          <w:szCs w:val="32"/>
        </w:rPr>
      </w:pPr>
    </w:p>
    <w:p w14:paraId="43A2EF17" w14:textId="77777777" w:rsidR="00C37503" w:rsidRPr="00125186" w:rsidRDefault="00C37503">
      <w:pPr>
        <w:rPr>
          <w:sz w:val="32"/>
          <w:szCs w:val="32"/>
        </w:rPr>
      </w:pPr>
    </w:p>
    <w:p w14:paraId="5CBB124E" w14:textId="77777777"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sz w:val="32"/>
          <w:szCs w:val="32"/>
        </w:rPr>
      </w:pPr>
      <w:r w:rsidRPr="00125186">
        <w:rPr>
          <w:sz w:val="32"/>
          <w:szCs w:val="32"/>
        </w:rPr>
        <w:tab/>
      </w:r>
      <w:r w:rsidRPr="00125186">
        <w:rPr>
          <w:sz w:val="32"/>
          <w:szCs w:val="32"/>
        </w:rPr>
        <w:tab/>
      </w:r>
    </w:p>
    <w:p w14:paraId="0FBA2915" w14:textId="77777777"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b/>
          <w:bCs/>
          <w:i/>
          <w:iCs/>
        </w:rPr>
      </w:pPr>
      <w:r w:rsidRPr="00125186">
        <w:rPr>
          <w:sz w:val="32"/>
          <w:szCs w:val="32"/>
        </w:rPr>
        <w:tab/>
      </w:r>
      <w:r w:rsidRPr="00125186">
        <w:rPr>
          <w:b/>
          <w:bCs/>
          <w:i/>
          <w:iCs/>
          <w:sz w:val="60"/>
          <w:szCs w:val="60"/>
        </w:rPr>
        <w:t>Program</w:t>
      </w:r>
    </w:p>
    <w:p w14:paraId="73C6CFEF"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b/>
          <w:bCs/>
          <w:i/>
          <w:iCs/>
        </w:rPr>
      </w:pPr>
    </w:p>
    <w:p w14:paraId="2D2404B4" w14:textId="77777777"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spacing w:line="360" w:lineRule="auto"/>
        <w:rPr>
          <w:b/>
          <w:bCs/>
          <w:i/>
          <w:iCs/>
        </w:rPr>
      </w:pPr>
      <w:r w:rsidRPr="00125186">
        <w:rPr>
          <w:b/>
          <w:bCs/>
          <w:i/>
          <w:iCs/>
        </w:rPr>
        <w:tab/>
      </w:r>
      <w:r w:rsidRPr="00125186">
        <w:rPr>
          <w:b/>
          <w:bCs/>
          <w:i/>
          <w:iCs/>
          <w:sz w:val="32"/>
          <w:szCs w:val="32"/>
        </w:rPr>
        <w:t>Opening Remarks</w:t>
      </w:r>
    </w:p>
    <w:p w14:paraId="59D5310D" w14:textId="77777777"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sz w:val="28"/>
          <w:szCs w:val="28"/>
        </w:rPr>
      </w:pPr>
      <w:r w:rsidRPr="00125186">
        <w:rPr>
          <w:b/>
          <w:bCs/>
          <w:i/>
          <w:iCs/>
        </w:rPr>
        <w:tab/>
      </w:r>
      <w:r w:rsidR="00B04645" w:rsidRPr="00125186">
        <w:rPr>
          <w:sz w:val="28"/>
          <w:szCs w:val="28"/>
        </w:rPr>
        <w:t xml:space="preserve">Dr. </w:t>
      </w:r>
      <w:r w:rsidR="002500E6">
        <w:rPr>
          <w:sz w:val="28"/>
          <w:szCs w:val="28"/>
        </w:rPr>
        <w:t>Steve Marcus</w:t>
      </w:r>
    </w:p>
    <w:p w14:paraId="62C79A62"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r w:rsidRPr="00125186">
        <w:rPr>
          <w:sz w:val="28"/>
          <w:szCs w:val="28"/>
        </w:rPr>
        <w:t>Associate Provost for Faculty Affairs</w:t>
      </w:r>
    </w:p>
    <w:p w14:paraId="1E7A9990"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sz w:val="28"/>
          <w:szCs w:val="28"/>
        </w:rPr>
      </w:pPr>
    </w:p>
    <w:p w14:paraId="6061FBBB" w14:textId="77777777"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b/>
          <w:bCs/>
          <w:i/>
          <w:iCs/>
          <w:sz w:val="32"/>
          <w:szCs w:val="32"/>
        </w:rPr>
      </w:pPr>
      <w:r w:rsidRPr="00125186">
        <w:rPr>
          <w:sz w:val="28"/>
          <w:szCs w:val="28"/>
        </w:rPr>
        <w:tab/>
      </w:r>
      <w:r w:rsidRPr="00125186">
        <w:rPr>
          <w:b/>
          <w:bCs/>
          <w:i/>
          <w:iCs/>
          <w:sz w:val="32"/>
          <w:szCs w:val="32"/>
        </w:rPr>
        <w:t>Introduction of</w:t>
      </w:r>
    </w:p>
    <w:p w14:paraId="2A032DA5" w14:textId="090F23BA"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spacing w:line="360" w:lineRule="auto"/>
        <w:rPr>
          <w:sz w:val="32"/>
          <w:szCs w:val="32"/>
        </w:rPr>
      </w:pPr>
      <w:r w:rsidRPr="00125186">
        <w:rPr>
          <w:b/>
          <w:bCs/>
          <w:i/>
          <w:iCs/>
          <w:sz w:val="32"/>
          <w:szCs w:val="32"/>
        </w:rPr>
        <w:tab/>
        <w:t xml:space="preserve">Dr. </w:t>
      </w:r>
      <w:r w:rsidR="00FB2F64">
        <w:rPr>
          <w:b/>
          <w:bCs/>
          <w:i/>
          <w:iCs/>
          <w:sz w:val="32"/>
          <w:szCs w:val="32"/>
        </w:rPr>
        <w:t>Michael Hicks</w:t>
      </w:r>
    </w:p>
    <w:p w14:paraId="56FADE51" w14:textId="77777777"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sz w:val="28"/>
          <w:szCs w:val="28"/>
        </w:rPr>
      </w:pPr>
      <w:r w:rsidRPr="00125186">
        <w:rPr>
          <w:sz w:val="28"/>
          <w:szCs w:val="28"/>
        </w:rPr>
        <w:tab/>
        <w:t>Introducer</w:t>
      </w:r>
    </w:p>
    <w:p w14:paraId="712FBF49" w14:textId="77777777" w:rsidR="00C37503" w:rsidRPr="00125186" w:rsidRDefault="00121AAA">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sz w:val="28"/>
          <w:szCs w:val="28"/>
        </w:rPr>
      </w:pPr>
      <w:r>
        <w:rPr>
          <w:sz w:val="28"/>
          <w:szCs w:val="28"/>
        </w:rPr>
        <w:tab/>
        <w:t>Title, College/Dep</w:t>
      </w:r>
      <w:r w:rsidR="00125186" w:rsidRPr="00125186">
        <w:rPr>
          <w:sz w:val="28"/>
          <w:szCs w:val="28"/>
        </w:rPr>
        <w:t>artment</w:t>
      </w:r>
    </w:p>
    <w:p w14:paraId="4FCA4902" w14:textId="77777777"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sz w:val="28"/>
          <w:szCs w:val="28"/>
        </w:rPr>
      </w:pPr>
      <w:r w:rsidRPr="00125186">
        <w:rPr>
          <w:sz w:val="28"/>
          <w:szCs w:val="28"/>
        </w:rPr>
        <w:tab/>
      </w:r>
      <w:r w:rsidRPr="00125186">
        <w:rPr>
          <w:sz w:val="28"/>
          <w:szCs w:val="28"/>
        </w:rPr>
        <w:tab/>
      </w:r>
      <w:r w:rsidRPr="00125186">
        <w:rPr>
          <w:sz w:val="28"/>
          <w:szCs w:val="28"/>
        </w:rPr>
        <w:tab/>
      </w:r>
      <w:r w:rsidRPr="00125186">
        <w:rPr>
          <w:sz w:val="28"/>
          <w:szCs w:val="28"/>
        </w:rPr>
        <w:tab/>
      </w:r>
      <w:r w:rsidRPr="00125186">
        <w:rPr>
          <w:sz w:val="28"/>
          <w:szCs w:val="28"/>
        </w:rPr>
        <w:tab/>
      </w:r>
    </w:p>
    <w:p w14:paraId="1E5FA460" w14:textId="77777777" w:rsidR="00C37503" w:rsidRPr="00125186" w:rsidRDefault="00C37503">
      <w:pPr>
        <w:tabs>
          <w:tab w:val="center" w:pos="25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spacing w:line="360" w:lineRule="auto"/>
        <w:rPr>
          <w:sz w:val="32"/>
          <w:szCs w:val="32"/>
        </w:rPr>
      </w:pPr>
      <w:r w:rsidRPr="00125186">
        <w:rPr>
          <w:sz w:val="28"/>
          <w:szCs w:val="28"/>
        </w:rPr>
        <w:tab/>
      </w:r>
      <w:r w:rsidRPr="00125186">
        <w:rPr>
          <w:b/>
          <w:bCs/>
          <w:i/>
          <w:iCs/>
          <w:sz w:val="32"/>
          <w:szCs w:val="32"/>
        </w:rPr>
        <w:t>Presentation</w:t>
      </w:r>
    </w:p>
    <w:p w14:paraId="5631B7C3" w14:textId="6E0D3034" w:rsidR="00C37503" w:rsidRPr="00125186" w:rsidRDefault="001251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b/>
          <w:bCs/>
          <w:sz w:val="32"/>
          <w:szCs w:val="32"/>
        </w:rPr>
      </w:pPr>
      <w:r w:rsidRPr="00125186">
        <w:rPr>
          <w:b/>
          <w:bCs/>
          <w:sz w:val="32"/>
          <w:szCs w:val="32"/>
        </w:rPr>
        <w:t>“</w:t>
      </w:r>
      <w:r w:rsidR="0071217A">
        <w:rPr>
          <w:b/>
          <w:bCs/>
          <w:sz w:val="32"/>
          <w:szCs w:val="32"/>
        </w:rPr>
        <w:t>From ‘penetrate and patch’ to ‘building security in’</w:t>
      </w:r>
      <w:r w:rsidRPr="00125186">
        <w:rPr>
          <w:b/>
          <w:bCs/>
          <w:sz w:val="32"/>
          <w:szCs w:val="32"/>
        </w:rPr>
        <w:t>”</w:t>
      </w:r>
    </w:p>
    <w:p w14:paraId="4C639938"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b/>
          <w:bCs/>
          <w:sz w:val="32"/>
          <w:szCs w:val="32"/>
        </w:rPr>
      </w:pPr>
    </w:p>
    <w:p w14:paraId="23F9C9F8" w14:textId="67369D85" w:rsidR="00C37503" w:rsidRPr="00F67667" w:rsidRDefault="00712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b/>
          <w:sz w:val="28"/>
          <w:szCs w:val="28"/>
        </w:rPr>
      </w:pPr>
      <w:r w:rsidRPr="00F67667">
        <w:rPr>
          <w:b/>
          <w:sz w:val="28"/>
          <w:szCs w:val="28"/>
        </w:rPr>
        <w:t>Dr. Michael Hicks</w:t>
      </w:r>
    </w:p>
    <w:p w14:paraId="40C5F3A7"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r w:rsidRPr="00125186">
        <w:rPr>
          <w:sz w:val="28"/>
          <w:szCs w:val="28"/>
        </w:rPr>
        <w:t>Distinguished Scholar-Teacher</w:t>
      </w:r>
    </w:p>
    <w:p w14:paraId="05212F3B" w14:textId="511B0A36" w:rsidR="00C37503" w:rsidRDefault="00F141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r>
        <w:rPr>
          <w:sz w:val="28"/>
          <w:szCs w:val="28"/>
        </w:rPr>
        <w:t>Department of Computer Science</w:t>
      </w:r>
    </w:p>
    <w:p w14:paraId="6AB4E528" w14:textId="38C82C96" w:rsidR="007F76E9" w:rsidRPr="00125186" w:rsidRDefault="007F76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r>
        <w:rPr>
          <w:sz w:val="28"/>
          <w:szCs w:val="28"/>
        </w:rPr>
        <w:t>Maryland Cyber-Security Center</w:t>
      </w:r>
    </w:p>
    <w:p w14:paraId="651D8A93"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p>
    <w:p w14:paraId="395A26AF"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p>
    <w:p w14:paraId="528AD606"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p>
    <w:p w14:paraId="334184D7"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p>
    <w:p w14:paraId="7391EBB7"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p>
    <w:p w14:paraId="400CD3DA"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sz w:val="28"/>
          <w:szCs w:val="28"/>
        </w:rPr>
      </w:pPr>
    </w:p>
    <w:p w14:paraId="424586D2" w14:textId="77777777" w:rsidR="006D6384" w:rsidRDefault="006D6384" w:rsidP="00FB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b/>
          <w:bCs/>
          <w:i/>
          <w:iCs/>
          <w:sz w:val="32"/>
          <w:szCs w:val="32"/>
        </w:rPr>
      </w:pPr>
    </w:p>
    <w:p w14:paraId="3D2FA7F6" w14:textId="77777777" w:rsidR="00FB2F64" w:rsidRDefault="00FB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b/>
          <w:bCs/>
          <w:i/>
          <w:iCs/>
          <w:sz w:val="32"/>
          <w:szCs w:val="32"/>
        </w:rPr>
      </w:pPr>
    </w:p>
    <w:p w14:paraId="684B69FF" w14:textId="77777777" w:rsidR="00FB2F64" w:rsidRDefault="00FB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b/>
          <w:bCs/>
          <w:i/>
          <w:iCs/>
          <w:sz w:val="32"/>
          <w:szCs w:val="32"/>
        </w:rPr>
      </w:pPr>
    </w:p>
    <w:p w14:paraId="302E4F7A" w14:textId="77777777" w:rsidR="00FB2F64" w:rsidRDefault="00FB2F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jc w:val="center"/>
        <w:rPr>
          <w:b/>
          <w:bCs/>
          <w:i/>
          <w:iCs/>
          <w:sz w:val="32"/>
          <w:szCs w:val="32"/>
        </w:rPr>
      </w:pPr>
    </w:p>
    <w:p w14:paraId="0051ED2D" w14:textId="77777777" w:rsidR="00C37503" w:rsidRPr="00125186" w:rsidRDefault="00C37503" w:rsidP="00F67667">
      <w:pPr>
        <w:tabs>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32"/>
          <w:szCs w:val="32"/>
        </w:rPr>
      </w:pPr>
      <w:r w:rsidRPr="00125186">
        <w:rPr>
          <w:b/>
          <w:bCs/>
          <w:i/>
          <w:iCs/>
          <w:sz w:val="32"/>
          <w:szCs w:val="32"/>
        </w:rPr>
        <w:t>The Distinguished Scholar-Teacher Award</w:t>
      </w:r>
    </w:p>
    <w:p w14:paraId="62048461" w14:textId="77777777" w:rsidR="00C37503" w:rsidRPr="00125186" w:rsidRDefault="00C37503" w:rsidP="00F67667">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32"/>
          <w:szCs w:val="32"/>
        </w:rPr>
      </w:pPr>
    </w:p>
    <w:p w14:paraId="62575D72" w14:textId="77777777" w:rsidR="00C37503" w:rsidRPr="00125186" w:rsidRDefault="00C37503" w:rsidP="00F67667">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r w:rsidRPr="00125186">
        <w:t>The Distinguished Scholar-Teacher Program, established in 1978, honors a small number of faculty members each year who have demonstrated notable success in both scholarship and teaching.  By honoring the Distinguished Scholar-Teacher with this prestigious award, we reaffirm our commitment to excellence in teaching and scholarship.</w:t>
      </w:r>
    </w:p>
    <w:p w14:paraId="4CA8CF55" w14:textId="77777777" w:rsidR="00C37503" w:rsidRPr="00125186" w:rsidRDefault="00C37503" w:rsidP="00F67667">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0326BF75" w14:textId="77777777" w:rsidR="00C37503" w:rsidRDefault="00C37503" w:rsidP="00F67667">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r w:rsidRPr="00125186">
        <w:t>The Distinguished Scholar-Teacher Program is sponsored by the Office of Academic Affairs and administered by the Associate Provost for Faculty Affairs.</w:t>
      </w:r>
      <w:r w:rsidRPr="00125186">
        <w:tab/>
      </w:r>
    </w:p>
    <w:p w14:paraId="008B9B3D" w14:textId="77777777" w:rsidR="005438BC" w:rsidRDefault="005438BC" w:rsidP="00F67667">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pPr>
    </w:p>
    <w:p w14:paraId="409FD2AF" w14:textId="7B7E1CD2" w:rsidR="007F76E9" w:rsidRDefault="007F76E9" w:rsidP="007F76E9">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jc w:val="both"/>
      </w:pPr>
    </w:p>
    <w:p w14:paraId="4E62649B" w14:textId="77777777" w:rsidR="007F76E9" w:rsidRDefault="007F76E9" w:rsidP="007F76E9">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pPr>
    </w:p>
    <w:p w14:paraId="2FBA70C4" w14:textId="33FB49E9" w:rsidR="007F76E9" w:rsidRDefault="007F76E9" w:rsidP="007F76E9">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pPr>
    </w:p>
    <w:p w14:paraId="1E84DC9B"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62F67CDF" w14:textId="77777777" w:rsidR="00D36976" w:rsidRDefault="00D36976"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25215D11" w14:textId="77777777" w:rsidR="00D36976" w:rsidRDefault="00D36976"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0BFC17CA" w14:textId="77777777" w:rsidR="00D36976" w:rsidRDefault="00D36976"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61296637" w14:textId="77777777" w:rsidR="00D36976" w:rsidRDefault="00D36976"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6A0FF222"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00C8FBAA"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396B5F28"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08013A18"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321E4D60"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4F8B22DE"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27C58FAE"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672E566D"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77B6712E" w14:textId="77777777" w:rsidR="007F76E9" w:rsidRDefault="007F76E9" w:rsidP="00F67667">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pPr>
    </w:p>
    <w:p w14:paraId="290845A7" w14:textId="77777777" w:rsidR="007F76E9" w:rsidRDefault="007F76E9" w:rsidP="007F76E9">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rPr>
          <w:b/>
          <w:bCs/>
          <w:i/>
          <w:iCs/>
          <w:sz w:val="32"/>
          <w:szCs w:val="32"/>
        </w:rPr>
      </w:pPr>
    </w:p>
    <w:p w14:paraId="06CF1B54" w14:textId="7694AC38" w:rsidR="00C37503" w:rsidRPr="00125186" w:rsidRDefault="000012D1" w:rsidP="007F76E9">
      <w:pPr>
        <w:tabs>
          <w:tab w:val="center" w:pos="252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i/>
          <w:iCs/>
        </w:rPr>
      </w:pPr>
      <w:r>
        <w:rPr>
          <w:b/>
          <w:bCs/>
          <w:i/>
          <w:iCs/>
          <w:sz w:val="32"/>
          <w:szCs w:val="32"/>
        </w:rPr>
        <w:lastRenderedPageBreak/>
        <w:t>Dr. Michael Hicks</w:t>
      </w:r>
    </w:p>
    <w:p w14:paraId="58CBBD4E" w14:textId="534BA97B" w:rsidR="00B04645" w:rsidRPr="00125186" w:rsidRDefault="00B04645" w:rsidP="00F67667">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rPr>
          <w:i/>
          <w:iCs/>
        </w:rPr>
      </w:pPr>
    </w:p>
    <w:p w14:paraId="4177E34A" w14:textId="51A002BF" w:rsidR="00C37503" w:rsidRPr="00125186" w:rsidRDefault="007F76E9" w:rsidP="00F67667">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both"/>
        <w:rPr>
          <w:i/>
          <w:iCs/>
        </w:rPr>
      </w:pPr>
      <w:r w:rsidRPr="007F76E9">
        <w:rPr>
          <w:i/>
          <w:iCs/>
        </w:rPr>
        <w:drawing>
          <wp:anchor distT="0" distB="0" distL="114300" distR="114300" simplePos="0" relativeHeight="251658240" behindDoc="0" locked="0" layoutInCell="1" allowOverlap="1" wp14:anchorId="38E176B4" wp14:editId="02964044">
            <wp:simplePos x="0" y="0"/>
            <wp:positionH relativeFrom="column">
              <wp:posOffset>-443865</wp:posOffset>
            </wp:positionH>
            <wp:positionV relativeFrom="paragraph">
              <wp:posOffset>15240</wp:posOffset>
            </wp:positionV>
            <wp:extent cx="1610360" cy="1907540"/>
            <wp:effectExtent l="0" t="0" r="0" b="0"/>
            <wp:wrapTight wrapText="bothSides">
              <wp:wrapPolygon edited="0">
                <wp:start x="0" y="0"/>
                <wp:lineTo x="0" y="21284"/>
                <wp:lineTo x="21123" y="21284"/>
                <wp:lineTo x="211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610360" cy="190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05A" w:rsidRPr="0040105A">
        <w:rPr>
          <w:i/>
          <w:iCs/>
        </w:rPr>
        <w:t xml:space="preserve">Michael W. Hicks is a Professor in the Computer Science department and UMIACS at the University of Maryland and is the former Director of the Maryland </w:t>
      </w:r>
      <w:proofErr w:type="spellStart"/>
      <w:r w:rsidR="0040105A" w:rsidRPr="0040105A">
        <w:rPr>
          <w:i/>
          <w:iCs/>
        </w:rPr>
        <w:t>Cybersecurity</w:t>
      </w:r>
      <w:proofErr w:type="spellEnd"/>
      <w:r w:rsidR="0040105A" w:rsidRPr="0040105A">
        <w:rPr>
          <w:i/>
          <w:iCs/>
        </w:rPr>
        <w:t xml:space="preserve"> Center (MC2). His research focuses on using programming languages and analyses to improve the security, reliability, and availability of software. He has explored the design of new programming languages and analysis tools for helping programmers find bugs and software vulnerabilities, and explored technologies to shorten patch application times by allowing software upgrades without downtime. He has taught a variety of innovative security courses, including a MOOC on software security offered by </w:t>
      </w:r>
      <w:proofErr w:type="spellStart"/>
      <w:r w:rsidR="0040105A" w:rsidRPr="0040105A">
        <w:rPr>
          <w:i/>
          <w:iCs/>
        </w:rPr>
        <w:t>Coursera</w:t>
      </w:r>
      <w:proofErr w:type="spellEnd"/>
      <w:r w:rsidR="0040105A" w:rsidRPr="0040105A">
        <w:rPr>
          <w:i/>
          <w:iCs/>
        </w:rPr>
        <w:t xml:space="preserve">.  He also led the development of a new security-oriented programming contest, "build-it, break-it, fix-it," which has been offered to the public and to his </w:t>
      </w:r>
      <w:proofErr w:type="spellStart"/>
      <w:r w:rsidR="0040105A" w:rsidRPr="0040105A">
        <w:rPr>
          <w:i/>
          <w:iCs/>
        </w:rPr>
        <w:t>Coursera</w:t>
      </w:r>
      <w:proofErr w:type="spellEnd"/>
      <w:r w:rsidR="0040105A" w:rsidRPr="0040105A">
        <w:rPr>
          <w:i/>
          <w:iCs/>
        </w:rPr>
        <w:t xml:space="preserve"> students. </w:t>
      </w:r>
      <w:proofErr w:type="gramStart"/>
      <w:r w:rsidR="0040105A" w:rsidRPr="0040105A">
        <w:rPr>
          <w:i/>
          <w:iCs/>
        </w:rPr>
        <w:t>He blogs at http://www.pl-enthusiast.net/.</w:t>
      </w:r>
      <w:proofErr w:type="gramEnd"/>
    </w:p>
    <w:p w14:paraId="2F576879"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i/>
          <w:iCs/>
        </w:rPr>
      </w:pPr>
    </w:p>
    <w:p w14:paraId="67DDF208" w14:textId="77777777" w:rsidR="007F76E9" w:rsidRDefault="007F76E9" w:rsidP="007F76E9">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pPr>
      <w:r>
        <w:t>Past recipients from the Computer Science Department:</w:t>
      </w:r>
    </w:p>
    <w:p w14:paraId="489B1611" w14:textId="77777777" w:rsidR="007F76E9" w:rsidRDefault="007F76E9" w:rsidP="007F76E9">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pPr>
      <w:r>
        <w:tab/>
        <w:t xml:space="preserve">2007-2008 </w:t>
      </w:r>
      <w:r>
        <w:tab/>
        <w:t xml:space="preserve">Samir </w:t>
      </w:r>
      <w:proofErr w:type="spellStart"/>
      <w:r>
        <w:t>Khuller</w:t>
      </w:r>
      <w:proofErr w:type="spellEnd"/>
    </w:p>
    <w:p w14:paraId="5740808E" w14:textId="77777777" w:rsidR="007F76E9" w:rsidRDefault="007F76E9" w:rsidP="007F76E9">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pPr>
      <w:r>
        <w:tab/>
        <w:t xml:space="preserve">1997-1998 </w:t>
      </w:r>
      <w:r>
        <w:tab/>
        <w:t xml:space="preserve">Jack </w:t>
      </w:r>
      <w:proofErr w:type="spellStart"/>
      <w:r>
        <w:t>Minker</w:t>
      </w:r>
      <w:proofErr w:type="spellEnd"/>
    </w:p>
    <w:p w14:paraId="22253223" w14:textId="46DB039B" w:rsidR="007F76E9" w:rsidRDefault="00D36976" w:rsidP="007F76E9">
      <w:pPr>
        <w:tabs>
          <w:tab w:val="left" w:pos="0"/>
          <w:tab w:val="left" w:pos="720"/>
          <w:tab w:val="left" w:pos="1440"/>
          <w:tab w:val="left" w:pos="2160"/>
          <w:tab w:val="left" w:pos="2880"/>
          <w:tab w:val="left" w:pos="3600"/>
          <w:tab w:val="left" w:pos="4320"/>
          <w:tab w:val="left" w:pos="567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pPr>
      <w:r>
        <w:tab/>
      </w:r>
      <w:r w:rsidR="007F76E9">
        <w:t xml:space="preserve">1993-1994 </w:t>
      </w:r>
      <w:r w:rsidR="007F76E9">
        <w:tab/>
        <w:t>John Gannon</w:t>
      </w:r>
    </w:p>
    <w:p w14:paraId="6BB50439" w14:textId="77777777" w:rsidR="00C37503" w:rsidRPr="00125186" w:rsidRDefault="00C375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b/>
          <w:bCs/>
          <w:i/>
          <w:iCs/>
        </w:rPr>
      </w:pPr>
    </w:p>
    <w:p w14:paraId="1A6FF58C" w14:textId="77777777" w:rsidR="00C37503" w:rsidRPr="00125186" w:rsidRDefault="00C37503"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40"/>
          <w:szCs w:val="40"/>
        </w:rPr>
      </w:pPr>
      <w:r w:rsidRPr="00125186">
        <w:rPr>
          <w:b/>
          <w:bCs/>
          <w:i/>
          <w:iCs/>
          <w:sz w:val="52"/>
          <w:szCs w:val="52"/>
        </w:rPr>
        <w:t>Distinguished</w:t>
      </w:r>
    </w:p>
    <w:p w14:paraId="542BB2A2" w14:textId="77777777" w:rsidR="00C37503" w:rsidRPr="00125186" w:rsidRDefault="00C37503"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52"/>
          <w:szCs w:val="52"/>
        </w:rPr>
      </w:pPr>
      <w:r w:rsidRPr="00125186">
        <w:rPr>
          <w:b/>
          <w:bCs/>
          <w:i/>
          <w:iCs/>
          <w:sz w:val="52"/>
          <w:szCs w:val="52"/>
        </w:rPr>
        <w:t>Scholar-Teacher</w:t>
      </w:r>
    </w:p>
    <w:p w14:paraId="2B70C23A" w14:textId="77777777" w:rsidR="00C37503" w:rsidRPr="00125186" w:rsidRDefault="00C37503"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Cs/>
          <w:sz w:val="52"/>
          <w:szCs w:val="52"/>
        </w:rPr>
      </w:pPr>
    </w:p>
    <w:p w14:paraId="1FD7E897" w14:textId="77777777" w:rsidR="009A570E" w:rsidRPr="00125186" w:rsidRDefault="009A570E"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Cs/>
          <w:sz w:val="52"/>
          <w:szCs w:val="52"/>
        </w:rPr>
      </w:pPr>
    </w:p>
    <w:p w14:paraId="3902A134" w14:textId="77777777" w:rsidR="009A570E" w:rsidRPr="00125186" w:rsidRDefault="005438BC"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Cs/>
          <w:sz w:val="52"/>
          <w:szCs w:val="52"/>
        </w:rPr>
      </w:pPr>
      <w:bookmarkStart w:id="0" w:name="_GoBack"/>
      <w:r>
        <w:rPr>
          <w:b/>
          <w:bCs/>
          <w:iCs/>
          <w:noProof/>
          <w:sz w:val="52"/>
          <w:szCs w:val="52"/>
        </w:rPr>
        <w:drawing>
          <wp:inline distT="0" distB="0" distL="0" distR="0" wp14:anchorId="0046AE62" wp14:editId="329C84EC">
            <wp:extent cx="2032000" cy="1816100"/>
            <wp:effectExtent l="0" t="0" r="0" b="127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816100"/>
                    </a:xfrm>
                    <a:prstGeom prst="rect">
                      <a:avLst/>
                    </a:prstGeom>
                    <a:noFill/>
                    <a:ln>
                      <a:noFill/>
                    </a:ln>
                  </pic:spPr>
                </pic:pic>
              </a:graphicData>
            </a:graphic>
          </wp:inline>
        </w:drawing>
      </w:r>
      <w:bookmarkEnd w:id="0"/>
    </w:p>
    <w:p w14:paraId="34EF1225" w14:textId="77777777" w:rsidR="009A570E" w:rsidRPr="00125186" w:rsidRDefault="009A570E" w:rsidP="007F76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rPr>
          <w:b/>
          <w:bCs/>
          <w:iCs/>
          <w:sz w:val="52"/>
          <w:szCs w:val="52"/>
        </w:rPr>
        <w:sectPr w:rsidR="009A570E" w:rsidRPr="00125186" w:rsidSect="00E53299">
          <w:type w:val="continuous"/>
          <w:pgSz w:w="15840" w:h="12240" w:orient="landscape"/>
          <w:pgMar w:top="720" w:right="720" w:bottom="864" w:left="1440" w:header="720" w:footer="864" w:gutter="0"/>
          <w:cols w:num="2" w:space="720" w:equalWidth="0">
            <w:col w:w="5040" w:space="2880"/>
            <w:col w:w="5760"/>
          </w:cols>
          <w:noEndnote/>
        </w:sectPr>
      </w:pPr>
    </w:p>
    <w:p w14:paraId="2A2E1801" w14:textId="77777777" w:rsidR="007F76E9" w:rsidRDefault="007F76E9"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52"/>
          <w:szCs w:val="52"/>
        </w:rPr>
      </w:pPr>
    </w:p>
    <w:p w14:paraId="152EFE35" w14:textId="0C4330EA" w:rsidR="00D36976" w:rsidRDefault="00D36976" w:rsidP="00D369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52"/>
          <w:szCs w:val="52"/>
        </w:rPr>
      </w:pPr>
      <w:r w:rsidRPr="007F76E9">
        <w:drawing>
          <wp:inline distT="0" distB="0" distL="0" distR="0" wp14:anchorId="5FB180FC" wp14:editId="1338507D">
            <wp:extent cx="3200400" cy="965200"/>
            <wp:effectExtent l="0" t="0" r="0" b="0"/>
            <wp:docPr id="1" name="Picture 1" descr="main:private:var:folders:b0:2grb_mb958bbvn0_086n5bzw0000gp:T:TemporaryIt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private:var:folders:b0:2grb_mb958bbvn0_086n5bzw0000gp:T:TemporaryItem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9652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B262EAB" w14:textId="77777777" w:rsidR="00D36976" w:rsidRDefault="00D36976"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52"/>
          <w:szCs w:val="52"/>
        </w:rPr>
      </w:pPr>
    </w:p>
    <w:p w14:paraId="62D93C65" w14:textId="77777777" w:rsidR="00D36976" w:rsidRDefault="00D36976"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52"/>
          <w:szCs w:val="52"/>
        </w:rPr>
      </w:pPr>
    </w:p>
    <w:p w14:paraId="42EEEC92" w14:textId="77777777" w:rsidR="00D36976" w:rsidRDefault="00D36976"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52"/>
          <w:szCs w:val="52"/>
        </w:rPr>
      </w:pPr>
    </w:p>
    <w:p w14:paraId="50BA26BD" w14:textId="5A338932" w:rsidR="00C37503" w:rsidRPr="00125186" w:rsidRDefault="00C37503"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40"/>
          <w:szCs w:val="40"/>
        </w:rPr>
      </w:pPr>
      <w:r w:rsidRPr="00125186">
        <w:rPr>
          <w:b/>
          <w:bCs/>
          <w:i/>
          <w:iCs/>
          <w:sz w:val="52"/>
          <w:szCs w:val="52"/>
        </w:rPr>
        <w:t>Lecture</w:t>
      </w:r>
    </w:p>
    <w:p w14:paraId="106D0D16" w14:textId="77777777" w:rsidR="00C37503" w:rsidRPr="00125186" w:rsidRDefault="00C37503"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i/>
          <w:iCs/>
          <w:sz w:val="40"/>
          <w:szCs w:val="40"/>
        </w:rPr>
      </w:pPr>
    </w:p>
    <w:p w14:paraId="429BB219" w14:textId="607A5E11" w:rsidR="00C37503" w:rsidRPr="00125186" w:rsidRDefault="0071217A"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sz w:val="40"/>
          <w:szCs w:val="40"/>
        </w:rPr>
      </w:pPr>
      <w:r>
        <w:rPr>
          <w:b/>
          <w:bCs/>
          <w:sz w:val="40"/>
          <w:szCs w:val="40"/>
        </w:rPr>
        <w:t>Monday</w:t>
      </w:r>
      <w:r w:rsidR="00C37503" w:rsidRPr="00125186">
        <w:rPr>
          <w:b/>
          <w:bCs/>
          <w:sz w:val="40"/>
          <w:szCs w:val="40"/>
        </w:rPr>
        <w:t xml:space="preserve">, </w:t>
      </w:r>
      <w:r>
        <w:rPr>
          <w:b/>
          <w:bCs/>
          <w:sz w:val="40"/>
          <w:szCs w:val="40"/>
        </w:rPr>
        <w:t>September 28, 2015</w:t>
      </w:r>
    </w:p>
    <w:p w14:paraId="6A0C5042" w14:textId="165375DF" w:rsidR="00C37503" w:rsidRPr="00125186" w:rsidRDefault="0071217A"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sz w:val="32"/>
          <w:szCs w:val="32"/>
        </w:rPr>
      </w:pPr>
      <w:r>
        <w:rPr>
          <w:b/>
          <w:bCs/>
          <w:sz w:val="40"/>
          <w:szCs w:val="40"/>
        </w:rPr>
        <w:t>4-5pm</w:t>
      </w:r>
    </w:p>
    <w:p w14:paraId="756FD262" w14:textId="77777777" w:rsidR="00C37503" w:rsidRPr="00125186" w:rsidRDefault="00C37503"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sz w:val="32"/>
          <w:szCs w:val="32"/>
        </w:rPr>
      </w:pPr>
    </w:p>
    <w:p w14:paraId="5DE6F4B5" w14:textId="15D0D658" w:rsidR="00C37503" w:rsidRPr="00125186" w:rsidRDefault="0071217A" w:rsidP="00E5329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right" w:pos="12960"/>
        </w:tabs>
        <w:ind w:left="-720"/>
        <w:jc w:val="center"/>
        <w:rPr>
          <w:b/>
          <w:bCs/>
          <w:sz w:val="32"/>
          <w:szCs w:val="32"/>
        </w:rPr>
      </w:pPr>
      <w:r>
        <w:rPr>
          <w:b/>
          <w:bCs/>
          <w:sz w:val="32"/>
          <w:szCs w:val="32"/>
        </w:rPr>
        <w:t>Atrium, Kim Engineering Building</w:t>
      </w:r>
      <w:r w:rsidR="00C37503" w:rsidRPr="00125186">
        <w:rPr>
          <w:b/>
          <w:bCs/>
          <w:sz w:val="32"/>
          <w:szCs w:val="32"/>
        </w:rPr>
        <w:t xml:space="preserve"> </w:t>
      </w:r>
    </w:p>
    <w:sectPr w:rsidR="00C37503" w:rsidRPr="00125186" w:rsidSect="00E53299">
      <w:type w:val="continuous"/>
      <w:pgSz w:w="15840" w:h="12240" w:orient="landscape"/>
      <w:pgMar w:top="720" w:right="720" w:bottom="864" w:left="1440" w:header="720" w:footer="864" w:gutter="0"/>
      <w:cols w:num="2" w:space="720" w:equalWidth="0">
        <w:col w:w="5040" w:space="2880"/>
        <w:col w:w="57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03"/>
    <w:rsid w:val="000012D1"/>
    <w:rsid w:val="00014B54"/>
    <w:rsid w:val="00121AAA"/>
    <w:rsid w:val="00125186"/>
    <w:rsid w:val="0021787E"/>
    <w:rsid w:val="002500E6"/>
    <w:rsid w:val="003C4F99"/>
    <w:rsid w:val="0040105A"/>
    <w:rsid w:val="00533552"/>
    <w:rsid w:val="005438BC"/>
    <w:rsid w:val="006374B4"/>
    <w:rsid w:val="006D6384"/>
    <w:rsid w:val="0071217A"/>
    <w:rsid w:val="007F76E9"/>
    <w:rsid w:val="009A570E"/>
    <w:rsid w:val="00B04645"/>
    <w:rsid w:val="00C21197"/>
    <w:rsid w:val="00C30D3D"/>
    <w:rsid w:val="00C37503"/>
    <w:rsid w:val="00D36976"/>
    <w:rsid w:val="00E42FB0"/>
    <w:rsid w:val="00E53299"/>
    <w:rsid w:val="00F1414B"/>
    <w:rsid w:val="00F67667"/>
    <w:rsid w:val="00FB2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B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FB0"/>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FootnoteReference">
    <w:name w:val="footnote reference"/>
    <w:uiPriority w:val="99"/>
    <w:rsid w:val="00E42FB0"/>
  </w:style>
  <w:style w:type="paragraph" w:styleId="BalloonText">
    <w:name w:val="Balloon Text"/>
    <w:basedOn w:val="Normal"/>
    <w:link w:val="BalloonTextChar"/>
    <w:uiPriority w:val="99"/>
    <w:semiHidden/>
    <w:unhideWhenUsed/>
    <w:rsid w:val="00121AAA"/>
    <w:rPr>
      <w:rFonts w:ascii="Tahoma" w:hAnsi="Tahoma" w:cs="Tahoma"/>
      <w:sz w:val="16"/>
      <w:szCs w:val="16"/>
    </w:rPr>
  </w:style>
  <w:style w:type="character" w:customStyle="1" w:styleId="BalloonTextChar">
    <w:name w:val="Balloon Text Char"/>
    <w:basedOn w:val="DefaultParagraphFont"/>
    <w:link w:val="BalloonText"/>
    <w:uiPriority w:val="99"/>
    <w:semiHidden/>
    <w:rsid w:val="00121AA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FB0"/>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FootnoteReference">
    <w:name w:val="footnote reference"/>
    <w:uiPriority w:val="99"/>
    <w:rsid w:val="00E42FB0"/>
  </w:style>
  <w:style w:type="paragraph" w:styleId="BalloonText">
    <w:name w:val="Balloon Text"/>
    <w:basedOn w:val="Normal"/>
    <w:link w:val="BalloonTextChar"/>
    <w:uiPriority w:val="99"/>
    <w:semiHidden/>
    <w:unhideWhenUsed/>
    <w:rsid w:val="00121AAA"/>
    <w:rPr>
      <w:rFonts w:ascii="Tahoma" w:hAnsi="Tahoma" w:cs="Tahoma"/>
      <w:sz w:val="16"/>
      <w:szCs w:val="16"/>
    </w:rPr>
  </w:style>
  <w:style w:type="character" w:customStyle="1" w:styleId="BalloonTextChar">
    <w:name w:val="Balloon Text Char"/>
    <w:basedOn w:val="DefaultParagraphFont"/>
    <w:link w:val="BalloonText"/>
    <w:uiPriority w:val="99"/>
    <w:semiHidden/>
    <w:rsid w:val="00121A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3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microsoft.com/office/2007/relationships/hdphoto" Target="media/hdphoto1.wdp"/><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308</Words>
  <Characters>1760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Goltz</dc:creator>
  <cp:lastModifiedBy>Piotr Mardziel</cp:lastModifiedBy>
  <cp:revision>13</cp:revision>
  <dcterms:created xsi:type="dcterms:W3CDTF">2015-09-03T19:09:00Z</dcterms:created>
  <dcterms:modified xsi:type="dcterms:W3CDTF">2015-09-11T21:19:00Z</dcterms:modified>
</cp:coreProperties>
</file>