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w:t>
      </w:r>
      <w:proofErr w:type="gramStart"/>
      <w:r w:rsidRPr="00D04FB9">
        <w:rPr>
          <w:rFonts w:ascii="Times New Roman" w:eastAsia="標楷體" w:hAnsi="Times New Roman" w:cs="新細明體" w:hint="eastAsia"/>
          <w:color w:val="auto"/>
          <w:w w:val="105"/>
          <w:sz w:val="72"/>
          <w:szCs w:val="72"/>
          <w:lang w:eastAsia="zh-TW"/>
        </w:rPr>
        <w:t>臺</w:t>
      </w:r>
      <w:proofErr w:type="gramEnd"/>
      <w:r w:rsidRPr="00D04FB9">
        <w:rPr>
          <w:rFonts w:ascii="Times New Roman" w:eastAsia="標楷體" w:hAnsi="Times New Roman" w:cs="新細明體" w:hint="eastAsia"/>
          <w:color w:val="auto"/>
          <w:w w:val="105"/>
          <w:sz w:val="72"/>
          <w:szCs w:val="72"/>
          <w:lang w:eastAsia="zh-TW"/>
        </w:rPr>
        <w:t>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7EBE4A5C" w14:textId="7760C712" w:rsidR="009160F2" w:rsidRPr="00D04FB9" w:rsidRDefault="008E56F7" w:rsidP="0071191C">
      <w:pPr>
        <w:spacing w:before="0" w:line="240" w:lineRule="auto"/>
        <w:jc w:val="center"/>
        <w:rPr>
          <w:rFonts w:ascii="Times New Roman" w:eastAsia="標楷體" w:hAnsi="Times New Roman" w:cs="新細明體"/>
          <w:color w:val="auto"/>
          <w:w w:val="105"/>
          <w:sz w:val="48"/>
          <w:szCs w:val="48"/>
          <w:lang w:eastAsia="zh-TW"/>
        </w:rPr>
      </w:pPr>
      <w:r w:rsidRPr="008E56F7">
        <w:rPr>
          <w:rFonts w:ascii="Times New Roman" w:eastAsia="標楷體" w:hAnsi="Times New Roman" w:cs="新細明體"/>
          <w:color w:val="auto"/>
          <w:w w:val="105"/>
          <w:sz w:val="44"/>
          <w:szCs w:val="44"/>
          <w:lang w:eastAsia="zh-TW"/>
        </w:rPr>
        <w:t>LINE</w:t>
      </w:r>
      <w:r w:rsidRPr="008E56F7">
        <w:rPr>
          <w:rFonts w:ascii="Times New Roman" w:eastAsia="標楷體" w:hAnsi="Times New Roman" w:cs="新細明體"/>
          <w:color w:val="auto"/>
          <w:w w:val="105"/>
          <w:sz w:val="44"/>
          <w:szCs w:val="44"/>
          <w:lang w:eastAsia="zh-TW"/>
        </w:rPr>
        <w:t>在電商</w:t>
      </w:r>
      <w:r>
        <w:rPr>
          <w:rFonts w:ascii="Times New Roman" w:eastAsia="標楷體" w:hAnsi="Times New Roman" w:cs="新細明體" w:hint="eastAsia"/>
          <w:color w:val="auto"/>
          <w:w w:val="105"/>
          <w:sz w:val="44"/>
          <w:szCs w:val="44"/>
          <w:lang w:eastAsia="zh-TW"/>
        </w:rPr>
        <w:t>領域能提出之</w:t>
      </w:r>
      <w:r w:rsidRPr="008E56F7">
        <w:rPr>
          <w:rFonts w:ascii="Times New Roman" w:eastAsia="標楷體" w:hAnsi="Times New Roman" w:cs="新細明體"/>
          <w:color w:val="auto"/>
          <w:w w:val="105"/>
          <w:sz w:val="44"/>
          <w:szCs w:val="44"/>
          <w:lang w:eastAsia="zh-TW"/>
        </w:rPr>
        <w:t>新功能</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43B38CA6" w:rsidR="009160F2" w:rsidRPr="00D04FB9" w:rsidRDefault="009160F2" w:rsidP="0071191C">
      <w:pPr>
        <w:spacing w:beforeLines="10" w:before="36" w:line="240" w:lineRule="auto"/>
        <w:ind w:leftChars="1790" w:left="3831"/>
        <w:jc w:val="both"/>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340B8054" w14:textId="77777777" w:rsidR="009160F2" w:rsidRPr="00D04FB9" w:rsidRDefault="009160F2" w:rsidP="0071191C">
      <w:pPr>
        <w:spacing w:line="240" w:lineRule="auto"/>
        <w:jc w:val="distribute"/>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p>
    <w:p w14:paraId="1894628E" w14:textId="77777777" w:rsidR="009160F2" w:rsidRPr="00D04FB9" w:rsidRDefault="009160F2" w:rsidP="0071191C">
      <w:pPr>
        <w:spacing w:line="240" w:lineRule="auto"/>
        <w:jc w:val="both"/>
        <w:rPr>
          <w:rFonts w:ascii="Times New Roman" w:eastAsiaTheme="minorEastAsia" w:hAnsi="Times New Roman" w:cs="新細明體"/>
          <w:color w:val="auto"/>
          <w:w w:val="105"/>
          <w:sz w:val="36"/>
          <w:szCs w:val="36"/>
          <w:lang w:eastAsia="zh-TW"/>
        </w:rPr>
      </w:pPr>
    </w:p>
    <w:p w14:paraId="0160DBBF" w14:textId="77777777" w:rsidR="000272DC" w:rsidRDefault="000272DC" w:rsidP="00D67234">
      <w:pPr>
        <w:widowControl w:val="0"/>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sectPr w:rsidR="000272DC">
          <w:pgSz w:w="11906" w:h="16838"/>
          <w:pgMar w:top="1440" w:right="1800" w:bottom="1440" w:left="1800" w:header="851" w:footer="992" w:gutter="0"/>
          <w:cols w:space="425"/>
          <w:docGrid w:type="lines" w:linePitch="360"/>
        </w:sectPr>
      </w:pPr>
    </w:p>
    <w:p w14:paraId="574111DF" w14:textId="27144645" w:rsidR="00C6554A" w:rsidRPr="00D67234" w:rsidRDefault="00127734" w:rsidP="00D67234">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sidRPr="00D67234">
        <w:rPr>
          <w:rFonts w:ascii="Times New Roman" w:eastAsia="標楷體" w:hAnsi="Times New Roman" w:hint="eastAsia"/>
          <w:b/>
          <w:bCs/>
          <w:color w:val="auto"/>
          <w:spacing w:val="0"/>
          <w:kern w:val="2"/>
          <w:sz w:val="28"/>
          <w:szCs w:val="24"/>
          <w:lang w:eastAsia="zh-TW"/>
        </w:rPr>
        <w:lastRenderedPageBreak/>
        <w:t>主題方向</w:t>
      </w:r>
    </w:p>
    <w:p w14:paraId="510A29C4" w14:textId="5CA235ED" w:rsidR="00127734" w:rsidRPr="00366407" w:rsidRDefault="00127734" w:rsidP="00366407">
      <w:pPr>
        <w:pStyle w:val="afff8"/>
        <w:widowControl w:val="0"/>
        <w:numPr>
          <w:ilvl w:val="0"/>
          <w:numId w:val="39"/>
        </w:numPr>
        <w:adjustRightInd w:val="0"/>
        <w:snapToGrid w:val="0"/>
        <w:spacing w:beforeLines="50" w:before="180" w:after="0" w:line="240" w:lineRule="auto"/>
        <w:jc w:val="both"/>
        <w:outlineLvl w:val="1"/>
        <w:rPr>
          <w:rFonts w:ascii="Times New Roman" w:eastAsia="標楷體" w:hAnsi="Times New Roman"/>
          <w:b/>
          <w:bCs/>
          <w:color w:val="auto"/>
          <w:sz w:val="24"/>
          <w:szCs w:val="24"/>
          <w:lang w:eastAsia="zh-TW"/>
        </w:rPr>
      </w:pPr>
      <w:r w:rsidRPr="00366407">
        <w:rPr>
          <w:rFonts w:ascii="Times New Roman" w:eastAsia="標楷體" w:hAnsi="Times New Roman" w:hint="eastAsia"/>
          <w:b/>
          <w:bCs/>
          <w:color w:val="auto"/>
          <w:sz w:val="24"/>
          <w:szCs w:val="24"/>
          <w:lang w:eastAsia="zh-TW"/>
        </w:rPr>
        <w:t>目的</w:t>
      </w:r>
    </w:p>
    <w:p w14:paraId="1618EE74" w14:textId="15A90FC9" w:rsidR="00C6554A" w:rsidRPr="00D04FB9" w:rsidRDefault="00127734" w:rsidP="0071191C">
      <w:pPr>
        <w:spacing w:beforeLines="25" w:before="90" w:after="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研究</w:t>
      </w:r>
      <w:r w:rsidR="00436E85" w:rsidRPr="00436E85">
        <w:rPr>
          <w:rFonts w:ascii="Times New Roman" w:eastAsia="標楷體" w:hAnsi="Times New Roman"/>
          <w:color w:val="auto"/>
          <w:sz w:val="24"/>
          <w:szCs w:val="24"/>
          <w:lang w:eastAsia="zh-TW"/>
        </w:rPr>
        <w:t>整合預約看診與健康狀況機器人至</w:t>
      </w:r>
      <w:r w:rsidR="00436E85" w:rsidRPr="00436E85">
        <w:rPr>
          <w:rFonts w:ascii="Times New Roman" w:eastAsia="標楷體" w:hAnsi="Times New Roman"/>
          <w:color w:val="auto"/>
          <w:sz w:val="24"/>
          <w:szCs w:val="24"/>
          <w:lang w:eastAsia="zh-TW"/>
        </w:rPr>
        <w:t>LINE</w:t>
      </w:r>
      <w:r w:rsidR="00436E85" w:rsidRPr="00436E85">
        <w:rPr>
          <w:rFonts w:ascii="Times New Roman" w:eastAsia="標楷體" w:hAnsi="Times New Roman"/>
          <w:color w:val="auto"/>
          <w:sz w:val="24"/>
          <w:szCs w:val="24"/>
          <w:lang w:eastAsia="zh-TW"/>
        </w:rPr>
        <w:t>平台</w:t>
      </w:r>
      <w:r w:rsidR="00387181" w:rsidRPr="00D04FB9">
        <w:rPr>
          <w:rFonts w:ascii="Times New Roman" w:eastAsia="標楷體" w:hAnsi="Times New Roman" w:hint="eastAsia"/>
          <w:color w:val="auto"/>
          <w:sz w:val="24"/>
          <w:szCs w:val="24"/>
          <w:lang w:eastAsia="zh-TW"/>
        </w:rPr>
        <w:t>。</w:t>
      </w:r>
    </w:p>
    <w:p w14:paraId="405FF37D" w14:textId="77777777" w:rsidR="00127734" w:rsidRPr="00D67234" w:rsidRDefault="00127734" w:rsidP="00366407">
      <w:pPr>
        <w:pStyle w:val="afff8"/>
        <w:widowControl w:val="0"/>
        <w:numPr>
          <w:ilvl w:val="0"/>
          <w:numId w:val="39"/>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D67234">
        <w:rPr>
          <w:rFonts w:ascii="Times New Roman" w:eastAsia="標楷體" w:hAnsi="Times New Roman" w:hint="eastAsia"/>
          <w:b/>
          <w:bCs/>
          <w:color w:val="auto"/>
          <w:sz w:val="24"/>
          <w:szCs w:val="24"/>
          <w:lang w:eastAsia="zh-TW"/>
        </w:rPr>
        <w:t>報告背景與動機</w:t>
      </w:r>
    </w:p>
    <w:p w14:paraId="75B57E7D" w14:textId="71F64CE0" w:rsidR="00326439" w:rsidRPr="00436E85" w:rsidRDefault="00436E85" w:rsidP="00326439">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436E85">
        <w:rPr>
          <w:rFonts w:ascii="Times New Roman" w:eastAsia="標楷體" w:hAnsi="Times New Roman" w:hint="eastAsia"/>
          <w:color w:val="auto"/>
          <w:sz w:val="24"/>
          <w:szCs w:val="24"/>
          <w:lang w:eastAsia="zh-TW"/>
        </w:rPr>
        <w:t>在現今互聯網技術的支持下，通訊平台已成為人們交流、社交、以及接受醫療資訊的重要場所。作為廣泛使用的通訊平台，</w:t>
      </w:r>
      <w:r w:rsidRPr="00436E85">
        <w:rPr>
          <w:rFonts w:ascii="Times New Roman" w:eastAsia="標楷體" w:hAnsi="Times New Roman"/>
          <w:color w:val="auto"/>
          <w:sz w:val="24"/>
          <w:szCs w:val="24"/>
          <w:lang w:eastAsia="zh-TW"/>
        </w:rPr>
        <w:t>LINE</w:t>
      </w:r>
      <w:r w:rsidRPr="00436E85">
        <w:rPr>
          <w:rFonts w:ascii="Times New Roman" w:eastAsia="標楷體" w:hAnsi="Times New Roman"/>
          <w:color w:val="auto"/>
          <w:sz w:val="24"/>
          <w:szCs w:val="24"/>
          <w:lang w:eastAsia="zh-TW"/>
        </w:rPr>
        <w:t>致力於探索如何通過醫療健康領域的創新擴展其功能。本報告將探討</w:t>
      </w:r>
      <w:r w:rsidRPr="00436E85">
        <w:rPr>
          <w:rFonts w:ascii="Times New Roman" w:eastAsia="標楷體" w:hAnsi="Times New Roman"/>
          <w:color w:val="auto"/>
          <w:sz w:val="24"/>
          <w:szCs w:val="24"/>
          <w:lang w:eastAsia="zh-TW"/>
        </w:rPr>
        <w:t>LINE</w:t>
      </w:r>
      <w:r w:rsidRPr="00436E85">
        <w:rPr>
          <w:rFonts w:ascii="Times New Roman" w:eastAsia="標楷體" w:hAnsi="Times New Roman"/>
          <w:color w:val="auto"/>
          <w:sz w:val="24"/>
          <w:szCs w:val="24"/>
          <w:lang w:eastAsia="zh-TW"/>
        </w:rPr>
        <w:t>醫療潛在的新功能，特別強調其如何影響醫療電商領域，並探討這些功能可能如何滿足現代用戶對醫療服務的需求。</w:t>
      </w:r>
    </w:p>
    <w:p w14:paraId="10F03466" w14:textId="77777777" w:rsidR="00326439" w:rsidRDefault="00326439" w:rsidP="00326439">
      <w:pPr>
        <w:widowControl w:val="0"/>
        <w:adjustRightInd w:val="0"/>
        <w:snapToGrid w:val="0"/>
        <w:spacing w:beforeLines="35" w:before="126" w:after="0" w:line="240" w:lineRule="auto"/>
        <w:jc w:val="both"/>
        <w:rPr>
          <w:rFonts w:ascii="Times New Roman" w:eastAsia="標楷體" w:hAnsi="Times New Roman" w:hint="eastAsia"/>
          <w:color w:val="auto"/>
          <w:sz w:val="24"/>
          <w:szCs w:val="24"/>
          <w:lang w:eastAsia="zh-TW"/>
        </w:rPr>
      </w:pPr>
    </w:p>
    <w:p w14:paraId="6A16ECD1" w14:textId="50936836" w:rsidR="00326439" w:rsidRPr="00436E85" w:rsidRDefault="00326439" w:rsidP="00326439">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436E85">
        <w:rPr>
          <w:rFonts w:ascii="Times New Roman" w:eastAsia="標楷體" w:hAnsi="Times New Roman"/>
          <w:color w:val="auto"/>
          <w:sz w:val="24"/>
          <w:szCs w:val="24"/>
          <w:lang w:eastAsia="zh-TW"/>
        </w:rPr>
        <w:t>本報告旨在探討如何整合預約看診與健康狀況機器人至</w:t>
      </w:r>
      <w:r w:rsidRPr="00436E85">
        <w:rPr>
          <w:rFonts w:ascii="Times New Roman" w:eastAsia="標楷體" w:hAnsi="Times New Roman"/>
          <w:color w:val="auto"/>
          <w:sz w:val="24"/>
          <w:szCs w:val="24"/>
          <w:lang w:eastAsia="zh-TW"/>
        </w:rPr>
        <w:t>LINE</w:t>
      </w:r>
      <w:r w:rsidRPr="00436E85">
        <w:rPr>
          <w:rFonts w:ascii="Times New Roman" w:eastAsia="標楷體" w:hAnsi="Times New Roman"/>
          <w:color w:val="auto"/>
          <w:sz w:val="24"/>
          <w:szCs w:val="24"/>
          <w:lang w:eastAsia="zh-TW"/>
        </w:rPr>
        <w:t>平台的應用，並建立一個整合性的「</w:t>
      </w:r>
      <w:r w:rsidRPr="00436E85">
        <w:rPr>
          <w:rFonts w:ascii="Times New Roman" w:eastAsia="標楷體" w:hAnsi="Times New Roman"/>
          <w:color w:val="auto"/>
          <w:sz w:val="24"/>
          <w:szCs w:val="24"/>
          <w:lang w:eastAsia="zh-TW"/>
        </w:rPr>
        <w:t>LINE</w:t>
      </w:r>
      <w:r w:rsidRPr="00436E85">
        <w:rPr>
          <w:rFonts w:ascii="Times New Roman" w:eastAsia="標楷體" w:hAnsi="Times New Roman"/>
          <w:color w:val="auto"/>
          <w:sz w:val="24"/>
          <w:szCs w:val="24"/>
          <w:lang w:eastAsia="zh-TW"/>
        </w:rPr>
        <w:t>醫療」服務。隨著科技的迅速發展，人們對於更便捷、更快速的醫療服務有著日益增長的需求。因此，本報告將探討如何利用現有科技和醫療資源，為使用者提供更貼心、更便利的健康管理方式。</w:t>
      </w:r>
    </w:p>
    <w:p w14:paraId="3842D153" w14:textId="77777777" w:rsidR="00436E85" w:rsidRPr="00436E85" w:rsidRDefault="00436E85" w:rsidP="00436E85">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p>
    <w:p w14:paraId="681114A6" w14:textId="3C7A9562" w:rsidR="00436E85" w:rsidRPr="00436E85" w:rsidRDefault="00436E85" w:rsidP="00326439">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436E85">
        <w:rPr>
          <w:rFonts w:ascii="Times New Roman" w:eastAsia="標楷體" w:hAnsi="Times New Roman" w:hint="eastAsia"/>
          <w:color w:val="auto"/>
          <w:sz w:val="24"/>
          <w:szCs w:val="24"/>
          <w:lang w:eastAsia="zh-TW"/>
        </w:rPr>
        <w:t>透過對這些潛在功能的研究和討論，我們將</w:t>
      </w:r>
      <w:r w:rsidR="00326439">
        <w:rPr>
          <w:rFonts w:ascii="Times New Roman" w:eastAsia="標楷體" w:hAnsi="Times New Roman" w:hint="eastAsia"/>
          <w:color w:val="auto"/>
          <w:sz w:val="24"/>
          <w:szCs w:val="24"/>
          <w:lang w:eastAsia="zh-TW"/>
        </w:rPr>
        <w:t>探討</w:t>
      </w:r>
      <w:r w:rsidRPr="00436E85">
        <w:rPr>
          <w:rFonts w:ascii="Times New Roman" w:eastAsia="標楷體" w:hAnsi="Times New Roman"/>
          <w:color w:val="auto"/>
          <w:sz w:val="24"/>
          <w:szCs w:val="24"/>
          <w:lang w:eastAsia="zh-TW"/>
        </w:rPr>
        <w:t>LINE</w:t>
      </w:r>
      <w:r w:rsidRPr="00436E85">
        <w:rPr>
          <w:rFonts w:ascii="Times New Roman" w:eastAsia="標楷體" w:hAnsi="Times New Roman"/>
          <w:color w:val="auto"/>
          <w:sz w:val="24"/>
          <w:szCs w:val="24"/>
          <w:lang w:eastAsia="zh-TW"/>
        </w:rPr>
        <w:t>醫療在醫療電商領域的創新動向和未來發展趨勢，探討其如何促進更便利、更智慧的醫療服務，以提高用戶的醫療健康管理體驗。在現今快節奏的生活中，許多人尤其是老年群體可能會面臨著日常健康管理上的困難。因此，本報告討論的整合服務將專注於為使用者提供方便的看診預約、用藥提醒、健康小知識等功能，旨在幫助使用者更有效地管理自己的健康。</w:t>
      </w:r>
    </w:p>
    <w:p w14:paraId="317EC1C4" w14:textId="77777777" w:rsidR="00436E85" w:rsidRPr="00436E85" w:rsidRDefault="00436E85" w:rsidP="00D10826">
      <w:pPr>
        <w:widowControl w:val="0"/>
        <w:adjustRightInd w:val="0"/>
        <w:snapToGrid w:val="0"/>
        <w:spacing w:beforeLines="35" w:before="126" w:after="0" w:line="240" w:lineRule="auto"/>
        <w:jc w:val="both"/>
        <w:rPr>
          <w:rFonts w:ascii="Times New Roman" w:eastAsia="標楷體" w:hAnsi="Times New Roman" w:hint="eastAsia"/>
          <w:color w:val="auto"/>
          <w:sz w:val="24"/>
          <w:szCs w:val="24"/>
          <w:lang w:eastAsia="zh-TW"/>
        </w:rPr>
      </w:pPr>
    </w:p>
    <w:p w14:paraId="23736884" w14:textId="77777777" w:rsidR="00127734" w:rsidRPr="00366407" w:rsidRDefault="00127734" w:rsidP="00366407">
      <w:pPr>
        <w:pStyle w:val="afff8"/>
        <w:widowControl w:val="0"/>
        <w:numPr>
          <w:ilvl w:val="0"/>
          <w:numId w:val="39"/>
        </w:numPr>
        <w:adjustRightInd w:val="0"/>
        <w:snapToGrid w:val="0"/>
        <w:spacing w:beforeLines="50" w:before="180" w:after="0" w:line="240" w:lineRule="auto"/>
        <w:jc w:val="both"/>
        <w:outlineLvl w:val="1"/>
        <w:rPr>
          <w:rFonts w:ascii="Times New Roman" w:eastAsia="標楷體" w:hAnsi="Times New Roman"/>
          <w:b/>
          <w:bCs/>
          <w:color w:val="auto"/>
          <w:sz w:val="24"/>
          <w:szCs w:val="24"/>
          <w:lang w:eastAsia="zh-TW"/>
        </w:rPr>
      </w:pPr>
      <w:r w:rsidRPr="00366407">
        <w:rPr>
          <w:rFonts w:ascii="Times New Roman" w:eastAsia="標楷體" w:hAnsi="Times New Roman" w:hint="eastAsia"/>
          <w:b/>
          <w:bCs/>
          <w:color w:val="auto"/>
          <w:sz w:val="24"/>
          <w:szCs w:val="24"/>
          <w:lang w:eastAsia="zh-TW"/>
        </w:rPr>
        <w:t>研究目的</w:t>
      </w:r>
    </w:p>
    <w:p w14:paraId="384CE5BB" w14:textId="77777777" w:rsidR="00420285" w:rsidRDefault="00127734" w:rsidP="00420285">
      <w:pPr>
        <w:pStyle w:val="afff8"/>
        <w:widowControl w:val="0"/>
        <w:numPr>
          <w:ilvl w:val="0"/>
          <w:numId w:val="22"/>
        </w:numPr>
        <w:adjustRightInd w:val="0"/>
        <w:snapToGrid w:val="0"/>
        <w:spacing w:beforeLines="20" w:before="72" w:after="0" w:line="240" w:lineRule="auto"/>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0DAB264B" w14:textId="250E7FE3" w:rsidR="00326439" w:rsidRPr="00420285" w:rsidRDefault="00420285" w:rsidP="00420285">
      <w:pPr>
        <w:pStyle w:val="afff8"/>
        <w:widowControl w:val="0"/>
        <w:adjustRightInd w:val="0"/>
        <w:snapToGrid w:val="0"/>
        <w:spacing w:beforeLines="20" w:before="72" w:after="0" w:line="240" w:lineRule="auto"/>
        <w:ind w:left="480"/>
        <w:jc w:val="both"/>
        <w:rPr>
          <w:rFonts w:ascii="Times New Roman" w:eastAsia="標楷體" w:hAnsi="Times New Roman"/>
          <w:color w:val="auto"/>
          <w:spacing w:val="0"/>
          <w:kern w:val="2"/>
          <w:sz w:val="24"/>
          <w:lang w:eastAsia="zh-TW"/>
        </w:rPr>
      </w:pPr>
      <w:r w:rsidRPr="00420285">
        <w:rPr>
          <w:rFonts w:ascii="Times New Roman" w:eastAsia="標楷體" w:hAnsi="Times New Roman"/>
          <w:color w:val="auto"/>
          <w:spacing w:val="0"/>
          <w:kern w:val="2"/>
          <w:sz w:val="24"/>
          <w:lang w:eastAsia="zh-TW"/>
        </w:rPr>
        <w:t>探討</w:t>
      </w:r>
      <w:r w:rsidRPr="00420285">
        <w:rPr>
          <w:rFonts w:ascii="Times New Roman" w:eastAsia="標楷體" w:hAnsi="Times New Roman"/>
          <w:color w:val="auto"/>
          <w:spacing w:val="0"/>
          <w:kern w:val="2"/>
          <w:sz w:val="24"/>
          <w:lang w:eastAsia="zh-TW"/>
        </w:rPr>
        <w:t>LINE</w:t>
      </w:r>
      <w:r w:rsidRPr="00420285">
        <w:rPr>
          <w:rFonts w:ascii="Times New Roman" w:eastAsia="標楷體" w:hAnsi="Times New Roman"/>
          <w:color w:val="auto"/>
          <w:spacing w:val="0"/>
          <w:kern w:val="2"/>
          <w:sz w:val="24"/>
          <w:lang w:eastAsia="zh-TW"/>
        </w:rPr>
        <w:t>用戶的行為特點，尤其關注他們對於平台功能的使用習慣，以及這些習慣如何影響他們在電商中的選擇和行為模式。著重分析用戶對於新功能的需求和期待，以揭示</w:t>
      </w:r>
      <w:r w:rsidRPr="00420285">
        <w:rPr>
          <w:rFonts w:ascii="Times New Roman" w:eastAsia="標楷體" w:hAnsi="Times New Roman"/>
          <w:color w:val="auto"/>
          <w:spacing w:val="0"/>
          <w:kern w:val="2"/>
          <w:sz w:val="24"/>
          <w:lang w:eastAsia="zh-TW"/>
        </w:rPr>
        <w:t>LINE</w:t>
      </w:r>
      <w:r w:rsidRPr="00420285">
        <w:rPr>
          <w:rFonts w:ascii="Times New Roman" w:eastAsia="標楷體" w:hAnsi="Times New Roman"/>
          <w:color w:val="auto"/>
          <w:spacing w:val="0"/>
          <w:kern w:val="2"/>
          <w:sz w:val="24"/>
          <w:lang w:eastAsia="zh-TW"/>
        </w:rPr>
        <w:t>可能提出的電商新功能如何滿足這些需求，並可能改變用戶的消費行為模式。</w:t>
      </w:r>
    </w:p>
    <w:p w14:paraId="678DAC08" w14:textId="77777777" w:rsidR="00326439" w:rsidRDefault="00127734" w:rsidP="00326439">
      <w:pPr>
        <w:pStyle w:val="afff8"/>
        <w:widowControl w:val="0"/>
        <w:numPr>
          <w:ilvl w:val="0"/>
          <w:numId w:val="22"/>
        </w:numPr>
        <w:adjustRightInd w:val="0"/>
        <w:snapToGrid w:val="0"/>
        <w:spacing w:beforeLines="20" w:before="72" w:after="0" w:line="240" w:lineRule="auto"/>
        <w:contextualSpacing w:val="0"/>
        <w:jc w:val="both"/>
        <w:rPr>
          <w:rFonts w:ascii="Times New Roman" w:eastAsia="標楷體" w:hAnsi="Times New Roman"/>
          <w:color w:val="auto"/>
          <w:sz w:val="24"/>
          <w:szCs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AA5AE7B" w:rsidR="00127734" w:rsidRPr="00D04FB9" w:rsidRDefault="00326439" w:rsidP="00326439">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326439">
        <w:rPr>
          <w:rFonts w:ascii="Times New Roman" w:eastAsia="標楷體" w:hAnsi="Times New Roman" w:hint="eastAsia"/>
          <w:color w:val="auto"/>
          <w:sz w:val="24"/>
          <w:szCs w:val="24"/>
          <w:lang w:eastAsia="zh-TW"/>
        </w:rPr>
        <w:t>比較</w:t>
      </w:r>
      <w:r w:rsidRPr="00326439">
        <w:rPr>
          <w:rFonts w:ascii="Times New Roman" w:eastAsia="標楷體" w:hAnsi="Times New Roman"/>
          <w:color w:val="auto"/>
          <w:sz w:val="24"/>
          <w:szCs w:val="24"/>
          <w:lang w:eastAsia="zh-TW"/>
        </w:rPr>
        <w:t>LINE</w:t>
      </w:r>
      <w:r w:rsidRPr="00326439">
        <w:rPr>
          <w:rFonts w:ascii="Times New Roman" w:eastAsia="標楷體" w:hAnsi="Times New Roman"/>
          <w:color w:val="auto"/>
          <w:sz w:val="24"/>
          <w:szCs w:val="24"/>
          <w:lang w:eastAsia="zh-TW"/>
        </w:rPr>
        <w:t>醫療與其他醫療電商平台的技術特點、商業合作模式，著重於探究這些特點和模式如何影響企業在</w:t>
      </w:r>
      <w:proofErr w:type="gramStart"/>
      <w:r w:rsidRPr="00326439">
        <w:rPr>
          <w:rFonts w:ascii="Times New Roman" w:eastAsia="標楷體" w:hAnsi="Times New Roman"/>
          <w:color w:val="auto"/>
          <w:sz w:val="24"/>
          <w:szCs w:val="24"/>
          <w:lang w:eastAsia="zh-TW"/>
        </w:rPr>
        <w:t>平台上運營</w:t>
      </w:r>
      <w:proofErr w:type="gramEnd"/>
      <w:r w:rsidRPr="00326439">
        <w:rPr>
          <w:rFonts w:ascii="Times New Roman" w:eastAsia="標楷體" w:hAnsi="Times New Roman"/>
          <w:color w:val="auto"/>
          <w:sz w:val="24"/>
          <w:szCs w:val="24"/>
          <w:lang w:eastAsia="zh-TW"/>
        </w:rPr>
        <w:t>醫療電商的策略。特別聚焦於</w:t>
      </w:r>
      <w:r w:rsidRPr="00326439">
        <w:rPr>
          <w:rFonts w:ascii="Times New Roman" w:eastAsia="標楷體" w:hAnsi="Times New Roman"/>
          <w:color w:val="auto"/>
          <w:sz w:val="24"/>
          <w:szCs w:val="24"/>
          <w:lang w:eastAsia="zh-TW"/>
        </w:rPr>
        <w:t>LINE</w:t>
      </w:r>
      <w:r w:rsidRPr="00326439">
        <w:rPr>
          <w:rFonts w:ascii="Times New Roman" w:eastAsia="標楷體" w:hAnsi="Times New Roman"/>
          <w:color w:val="auto"/>
          <w:sz w:val="24"/>
          <w:szCs w:val="24"/>
          <w:lang w:eastAsia="zh-TW"/>
        </w:rPr>
        <w:t>醫療可能引入的新功能，以及這些新功能如何與現有的商業模式相結合，對企業在</w:t>
      </w:r>
      <w:r w:rsidRPr="00326439">
        <w:rPr>
          <w:rFonts w:ascii="Times New Roman" w:eastAsia="標楷體" w:hAnsi="Times New Roman"/>
          <w:color w:val="auto"/>
          <w:sz w:val="24"/>
          <w:szCs w:val="24"/>
          <w:lang w:eastAsia="zh-TW"/>
        </w:rPr>
        <w:t>LINE</w:t>
      </w:r>
      <w:r w:rsidRPr="00326439">
        <w:rPr>
          <w:rFonts w:ascii="Times New Roman" w:eastAsia="標楷體" w:hAnsi="Times New Roman"/>
          <w:color w:val="auto"/>
          <w:sz w:val="24"/>
          <w:szCs w:val="24"/>
          <w:lang w:eastAsia="zh-TW"/>
        </w:rPr>
        <w:t>醫療平台上的醫療電商運營提出何種影響和可能的策略變化。</w:t>
      </w:r>
    </w:p>
    <w:p w14:paraId="17666576" w14:textId="77777777" w:rsidR="00420285" w:rsidRDefault="00127734" w:rsidP="00420285">
      <w:pPr>
        <w:pStyle w:val="afff8"/>
        <w:widowControl w:val="0"/>
        <w:numPr>
          <w:ilvl w:val="0"/>
          <w:numId w:val="22"/>
        </w:numPr>
        <w:adjustRightInd w:val="0"/>
        <w:snapToGrid w:val="0"/>
        <w:spacing w:beforeLines="20" w:before="72" w:after="0" w:line="240" w:lineRule="auto"/>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11FC01F8" w14:textId="1D1A5CCA" w:rsidR="00D82813" w:rsidRPr="00420285" w:rsidRDefault="00D82813" w:rsidP="00420285">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pacing w:val="0"/>
          <w:kern w:val="2"/>
          <w:sz w:val="24"/>
          <w:lang w:eastAsia="zh-TW"/>
        </w:rPr>
      </w:pPr>
      <w:r w:rsidRPr="00420285">
        <w:rPr>
          <w:rFonts w:ascii="Times New Roman" w:eastAsia="標楷體" w:hAnsi="Times New Roman" w:hint="eastAsia"/>
          <w:color w:val="auto"/>
          <w:sz w:val="24"/>
          <w:szCs w:val="24"/>
          <w:lang w:eastAsia="zh-TW"/>
        </w:rPr>
        <w:t>亞洲市場是</w:t>
      </w:r>
      <w:r w:rsidRPr="00420285">
        <w:rPr>
          <w:rFonts w:ascii="Times New Roman" w:eastAsia="標楷體" w:hAnsi="Times New Roman"/>
          <w:color w:val="auto"/>
          <w:sz w:val="24"/>
          <w:szCs w:val="24"/>
          <w:lang w:eastAsia="zh-TW"/>
        </w:rPr>
        <w:t>LINE</w:t>
      </w:r>
      <w:r w:rsidRPr="00420285">
        <w:rPr>
          <w:rFonts w:ascii="Times New Roman" w:eastAsia="標楷體" w:hAnsi="Times New Roman"/>
          <w:color w:val="auto"/>
          <w:sz w:val="24"/>
          <w:szCs w:val="24"/>
          <w:lang w:eastAsia="zh-TW"/>
        </w:rPr>
        <w:t>的重要據點，其在日本和其他亞洲國家的普及率和使用量都非常高。</w:t>
      </w:r>
      <w:r w:rsidRPr="00420285">
        <w:rPr>
          <w:rFonts w:ascii="Times New Roman" w:eastAsia="標楷體" w:hAnsi="Times New Roman" w:hint="eastAsia"/>
          <w:color w:val="auto"/>
          <w:sz w:val="24"/>
          <w:szCs w:val="24"/>
          <w:lang w:eastAsia="zh-TW"/>
        </w:rPr>
        <w:t>在探討</w:t>
      </w:r>
      <w:r w:rsidRPr="00420285">
        <w:rPr>
          <w:rFonts w:ascii="Times New Roman" w:eastAsia="標楷體" w:hAnsi="Times New Roman"/>
          <w:color w:val="auto"/>
          <w:sz w:val="24"/>
          <w:szCs w:val="24"/>
          <w:lang w:eastAsia="zh-TW"/>
        </w:rPr>
        <w:t>LINE</w:t>
      </w:r>
      <w:r w:rsidRPr="00420285">
        <w:rPr>
          <w:rFonts w:ascii="Times New Roman" w:eastAsia="標楷體" w:hAnsi="Times New Roman"/>
          <w:color w:val="auto"/>
          <w:sz w:val="24"/>
          <w:szCs w:val="24"/>
          <w:lang w:eastAsia="zh-TW"/>
        </w:rPr>
        <w:t>在電商領域可能提出的新功能之前，有必要分析其在不同市場中的應用情況，特別關注亞洲市場，並探究這些市場對全球電商的影響。</w:t>
      </w:r>
    </w:p>
    <w:p w14:paraId="274C26BA" w14:textId="77777777" w:rsidR="00420285" w:rsidRDefault="00420285" w:rsidP="00420285">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420285">
        <w:rPr>
          <w:rFonts w:ascii="Times New Roman" w:eastAsia="標楷體" w:hAnsi="Times New Roman" w:hint="eastAsia"/>
          <w:color w:val="auto"/>
          <w:sz w:val="24"/>
          <w:szCs w:val="24"/>
          <w:lang w:eastAsia="zh-TW"/>
        </w:rPr>
        <w:t>透過深入分析這些市場，我們將尋找</w:t>
      </w:r>
      <w:r w:rsidRPr="00420285">
        <w:rPr>
          <w:rFonts w:ascii="Times New Roman" w:eastAsia="標楷體" w:hAnsi="Times New Roman"/>
          <w:color w:val="auto"/>
          <w:sz w:val="24"/>
          <w:szCs w:val="24"/>
          <w:lang w:eastAsia="zh-TW"/>
        </w:rPr>
        <w:t>LINE</w:t>
      </w:r>
      <w:r w:rsidRPr="00420285">
        <w:rPr>
          <w:rFonts w:ascii="Times New Roman" w:eastAsia="標楷體" w:hAnsi="Times New Roman"/>
          <w:color w:val="auto"/>
          <w:sz w:val="24"/>
          <w:szCs w:val="24"/>
          <w:lang w:eastAsia="zh-TW"/>
        </w:rPr>
        <w:t>醫療在醫療</w:t>
      </w:r>
      <w:proofErr w:type="gramStart"/>
      <w:r w:rsidRPr="00420285">
        <w:rPr>
          <w:rFonts w:ascii="Times New Roman" w:eastAsia="標楷體" w:hAnsi="Times New Roman"/>
          <w:color w:val="auto"/>
          <w:sz w:val="24"/>
          <w:szCs w:val="24"/>
          <w:lang w:eastAsia="zh-TW"/>
        </w:rPr>
        <w:t>健康電</w:t>
      </w:r>
      <w:proofErr w:type="gramEnd"/>
      <w:r w:rsidRPr="00420285">
        <w:rPr>
          <w:rFonts w:ascii="Times New Roman" w:eastAsia="標楷體" w:hAnsi="Times New Roman"/>
          <w:color w:val="auto"/>
          <w:sz w:val="24"/>
          <w:szCs w:val="24"/>
          <w:lang w:eastAsia="zh-TW"/>
        </w:rPr>
        <w:t>商方面可能推出的新功能的線索，並探討這些功能如何影響全球醫療</w:t>
      </w:r>
      <w:proofErr w:type="gramStart"/>
      <w:r w:rsidRPr="00420285">
        <w:rPr>
          <w:rFonts w:ascii="Times New Roman" w:eastAsia="標楷體" w:hAnsi="Times New Roman"/>
          <w:color w:val="auto"/>
          <w:sz w:val="24"/>
          <w:szCs w:val="24"/>
          <w:lang w:eastAsia="zh-TW"/>
        </w:rPr>
        <w:t>健康電</w:t>
      </w:r>
      <w:proofErr w:type="gramEnd"/>
      <w:r w:rsidRPr="00420285">
        <w:rPr>
          <w:rFonts w:ascii="Times New Roman" w:eastAsia="標楷體" w:hAnsi="Times New Roman"/>
          <w:color w:val="auto"/>
          <w:sz w:val="24"/>
          <w:szCs w:val="24"/>
          <w:lang w:eastAsia="zh-TW"/>
        </w:rPr>
        <w:t>商領域。重點將放在新功</w:t>
      </w:r>
      <w:r w:rsidRPr="00420285">
        <w:rPr>
          <w:rFonts w:ascii="Times New Roman" w:eastAsia="標楷體" w:hAnsi="Times New Roman"/>
          <w:color w:val="auto"/>
          <w:sz w:val="24"/>
          <w:szCs w:val="24"/>
          <w:lang w:eastAsia="zh-TW"/>
        </w:rPr>
        <w:lastRenderedPageBreak/>
        <w:t>能對用戶的醫療健康管理體驗、醫療機構的運營效率，以及整個醫療</w:t>
      </w:r>
      <w:proofErr w:type="gramStart"/>
      <w:r w:rsidRPr="00420285">
        <w:rPr>
          <w:rFonts w:ascii="Times New Roman" w:eastAsia="標楷體" w:hAnsi="Times New Roman"/>
          <w:color w:val="auto"/>
          <w:sz w:val="24"/>
          <w:szCs w:val="24"/>
          <w:lang w:eastAsia="zh-TW"/>
        </w:rPr>
        <w:t>健康電</w:t>
      </w:r>
      <w:proofErr w:type="gramEnd"/>
      <w:r w:rsidRPr="00420285">
        <w:rPr>
          <w:rFonts w:ascii="Times New Roman" w:eastAsia="標楷體" w:hAnsi="Times New Roman"/>
          <w:color w:val="auto"/>
          <w:sz w:val="24"/>
          <w:szCs w:val="24"/>
          <w:lang w:eastAsia="zh-TW"/>
        </w:rPr>
        <w:t>商未來發展的潛在影響。</w:t>
      </w:r>
    </w:p>
    <w:p w14:paraId="08D9E3E4" w14:textId="5990E91F" w:rsidR="00127734" w:rsidRDefault="00127734" w:rsidP="00366407">
      <w:pPr>
        <w:pStyle w:val="afff8"/>
        <w:widowControl w:val="0"/>
        <w:numPr>
          <w:ilvl w:val="0"/>
          <w:numId w:val="39"/>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D67234">
        <w:rPr>
          <w:rFonts w:ascii="Times New Roman" w:eastAsia="標楷體" w:hAnsi="Times New Roman" w:hint="eastAsia"/>
          <w:b/>
          <w:bCs/>
          <w:color w:val="auto"/>
          <w:sz w:val="24"/>
          <w:szCs w:val="24"/>
          <w:lang w:eastAsia="zh-TW"/>
        </w:rPr>
        <w:t>研究方法與途徑</w:t>
      </w:r>
    </w:p>
    <w:p w14:paraId="4099D6E4" w14:textId="77777777" w:rsidR="00D04FB9" w:rsidRPr="001653D4" w:rsidRDefault="00127734" w:rsidP="00366407">
      <w:pPr>
        <w:pStyle w:val="afff8"/>
        <w:widowControl w:val="0"/>
        <w:numPr>
          <w:ilvl w:val="0"/>
          <w:numId w:val="22"/>
        </w:numPr>
        <w:adjustRightInd w:val="0"/>
        <w:snapToGrid w:val="0"/>
        <w:spacing w:beforeLines="20" w:before="72" w:after="0" w:line="240" w:lineRule="auto"/>
        <w:ind w:leftChars="100" w:left="498"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4416B8C1" w:rsidR="00127734" w:rsidRPr="00D04FB9" w:rsidRDefault="00420285" w:rsidP="00366407">
      <w:pPr>
        <w:widowControl w:val="0"/>
        <w:tabs>
          <w:tab w:val="num" w:pos="426"/>
        </w:tabs>
        <w:spacing w:before="0" w:after="0" w:line="240" w:lineRule="auto"/>
        <w:ind w:leftChars="299" w:left="640"/>
        <w:jc w:val="both"/>
        <w:rPr>
          <w:rFonts w:ascii="Times New Roman" w:eastAsia="標楷體" w:hAnsi="Times New Roman"/>
          <w:color w:val="auto"/>
          <w:sz w:val="24"/>
          <w:szCs w:val="24"/>
          <w:lang w:eastAsia="zh-TW"/>
        </w:rPr>
      </w:pPr>
      <w:r w:rsidRPr="00420285">
        <w:rPr>
          <w:rFonts w:ascii="Times New Roman" w:eastAsia="標楷體" w:hAnsi="Times New Roman" w:hint="eastAsia"/>
          <w:color w:val="auto"/>
          <w:sz w:val="24"/>
          <w:szCs w:val="24"/>
          <w:lang w:eastAsia="zh-TW"/>
        </w:rPr>
        <w:t>收集並分析不同區域的醫療健康用戶規模與市場佔有率。尤其關注這些區域可能影響新功能推出需求或潛在市場的特徵，以幫助理解</w:t>
      </w:r>
      <w:r w:rsidRPr="00420285">
        <w:rPr>
          <w:rFonts w:ascii="Times New Roman" w:eastAsia="標楷體" w:hAnsi="Times New Roman"/>
          <w:color w:val="auto"/>
          <w:sz w:val="24"/>
          <w:szCs w:val="24"/>
          <w:lang w:eastAsia="zh-TW"/>
        </w:rPr>
        <w:t xml:space="preserve"> LINE </w:t>
      </w:r>
      <w:r w:rsidRPr="00420285">
        <w:rPr>
          <w:rFonts w:ascii="Times New Roman" w:eastAsia="標楷體" w:hAnsi="Times New Roman"/>
          <w:color w:val="auto"/>
          <w:sz w:val="24"/>
          <w:szCs w:val="24"/>
          <w:lang w:eastAsia="zh-TW"/>
        </w:rPr>
        <w:t>醫療在不同區域上保持競爭力所需的新功能。</w:t>
      </w:r>
    </w:p>
    <w:p w14:paraId="7DD6EDB3" w14:textId="77777777" w:rsidR="000636C2" w:rsidRPr="001653D4" w:rsidRDefault="00127734" w:rsidP="00366407">
      <w:pPr>
        <w:pStyle w:val="afff8"/>
        <w:widowControl w:val="0"/>
        <w:numPr>
          <w:ilvl w:val="0"/>
          <w:numId w:val="22"/>
        </w:numPr>
        <w:adjustRightInd w:val="0"/>
        <w:snapToGrid w:val="0"/>
        <w:spacing w:beforeLines="20" w:before="72" w:after="0" w:line="240" w:lineRule="auto"/>
        <w:ind w:leftChars="100" w:left="498"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7243240B" w:rsidR="00127734" w:rsidRPr="00D04FB9" w:rsidRDefault="00420285" w:rsidP="00366407">
      <w:pPr>
        <w:widowControl w:val="0"/>
        <w:spacing w:before="0" w:after="0" w:line="240" w:lineRule="auto"/>
        <w:ind w:leftChars="299" w:left="640"/>
        <w:jc w:val="both"/>
        <w:rPr>
          <w:rFonts w:ascii="Times New Roman" w:eastAsia="標楷體" w:hAnsi="Times New Roman"/>
          <w:color w:val="auto"/>
          <w:sz w:val="24"/>
          <w:szCs w:val="24"/>
          <w:lang w:eastAsia="zh-TW"/>
        </w:rPr>
      </w:pPr>
      <w:r w:rsidRPr="00420285">
        <w:rPr>
          <w:rFonts w:ascii="Times New Roman" w:eastAsia="標楷體" w:hAnsi="Times New Roman"/>
          <w:color w:val="auto"/>
          <w:sz w:val="24"/>
          <w:szCs w:val="24"/>
          <w:lang w:eastAsia="zh-TW"/>
        </w:rPr>
        <w:t>進行用戶調查，重點關注用戶對現有功能的需求、對新功能的期望以及對這些功能的接受度。這將直接影響到</w:t>
      </w:r>
      <w:r w:rsidRPr="00420285">
        <w:rPr>
          <w:rFonts w:ascii="Times New Roman" w:eastAsia="標楷體" w:hAnsi="Times New Roman"/>
          <w:color w:val="auto"/>
          <w:sz w:val="24"/>
          <w:szCs w:val="24"/>
          <w:lang w:eastAsia="zh-TW"/>
        </w:rPr>
        <w:t xml:space="preserve"> LINE </w:t>
      </w:r>
      <w:r w:rsidRPr="00420285">
        <w:rPr>
          <w:rFonts w:ascii="Times New Roman" w:eastAsia="標楷體" w:hAnsi="Times New Roman"/>
          <w:color w:val="auto"/>
          <w:sz w:val="24"/>
          <w:szCs w:val="24"/>
          <w:lang w:eastAsia="zh-TW"/>
        </w:rPr>
        <w:t>醫療所需提供的新功能，以滿足用戶在醫療健康管理方面的需求。</w:t>
      </w:r>
    </w:p>
    <w:p w14:paraId="188E448B" w14:textId="77777777" w:rsidR="000636C2" w:rsidRPr="001653D4" w:rsidRDefault="00127734" w:rsidP="00366407">
      <w:pPr>
        <w:pStyle w:val="afff8"/>
        <w:widowControl w:val="0"/>
        <w:numPr>
          <w:ilvl w:val="0"/>
          <w:numId w:val="22"/>
        </w:numPr>
        <w:adjustRightInd w:val="0"/>
        <w:snapToGrid w:val="0"/>
        <w:spacing w:beforeLines="20" w:before="72" w:after="0" w:line="240" w:lineRule="auto"/>
        <w:ind w:leftChars="100" w:left="498"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3A67BD61" w:rsidR="00127734" w:rsidRPr="00D04FB9" w:rsidRDefault="00420285" w:rsidP="00366407">
      <w:pPr>
        <w:widowControl w:val="0"/>
        <w:spacing w:before="0" w:after="0" w:line="240" w:lineRule="auto"/>
        <w:ind w:leftChars="299" w:left="640"/>
        <w:jc w:val="both"/>
        <w:rPr>
          <w:rFonts w:ascii="Times New Roman" w:eastAsia="標楷體" w:hAnsi="Times New Roman"/>
          <w:color w:val="auto"/>
          <w:sz w:val="24"/>
          <w:szCs w:val="24"/>
          <w:lang w:eastAsia="zh-TW"/>
        </w:rPr>
      </w:pPr>
      <w:r w:rsidRPr="00420285">
        <w:rPr>
          <w:rFonts w:ascii="Times New Roman" w:eastAsia="標楷體" w:hAnsi="Times New Roman"/>
          <w:color w:val="auto"/>
          <w:sz w:val="24"/>
          <w:szCs w:val="24"/>
          <w:lang w:eastAsia="zh-TW"/>
        </w:rPr>
        <w:t>深入研究</w:t>
      </w:r>
      <w:r w:rsidRPr="00420285">
        <w:rPr>
          <w:rFonts w:ascii="Times New Roman" w:eastAsia="標楷體" w:hAnsi="Times New Roman"/>
          <w:color w:val="auto"/>
          <w:sz w:val="24"/>
          <w:szCs w:val="24"/>
          <w:lang w:eastAsia="zh-TW"/>
        </w:rPr>
        <w:t xml:space="preserve"> LINE </w:t>
      </w:r>
      <w:r w:rsidRPr="00420285">
        <w:rPr>
          <w:rFonts w:ascii="Times New Roman" w:eastAsia="標楷體" w:hAnsi="Times New Roman"/>
          <w:color w:val="auto"/>
          <w:sz w:val="24"/>
          <w:szCs w:val="24"/>
          <w:lang w:eastAsia="zh-TW"/>
        </w:rPr>
        <w:t>醫療在醫療電商合作領域的案例，特別關注新功能是否提高了合作夥伴的吸引力，以及新功能如何影響商業合作模式。</w:t>
      </w:r>
    </w:p>
    <w:p w14:paraId="4461DC6A" w14:textId="77777777" w:rsidR="000636C2" w:rsidRPr="001653D4" w:rsidRDefault="00127734" w:rsidP="00366407">
      <w:pPr>
        <w:pStyle w:val="afff8"/>
        <w:widowControl w:val="0"/>
        <w:numPr>
          <w:ilvl w:val="0"/>
          <w:numId w:val="22"/>
        </w:numPr>
        <w:adjustRightInd w:val="0"/>
        <w:snapToGrid w:val="0"/>
        <w:spacing w:beforeLines="20" w:before="72" w:after="0" w:line="240" w:lineRule="auto"/>
        <w:ind w:leftChars="100" w:left="498"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支付系統比較</w:t>
      </w:r>
    </w:p>
    <w:p w14:paraId="188C1E2E" w14:textId="2DC4846A" w:rsidR="00127734" w:rsidRPr="00D04FB9" w:rsidRDefault="00420285" w:rsidP="00366407">
      <w:pPr>
        <w:widowControl w:val="0"/>
        <w:spacing w:before="0" w:after="0" w:line="240" w:lineRule="auto"/>
        <w:ind w:leftChars="299" w:left="640"/>
        <w:jc w:val="both"/>
        <w:rPr>
          <w:rFonts w:ascii="Times New Roman" w:eastAsia="標楷體" w:hAnsi="Times New Roman"/>
          <w:color w:val="auto"/>
          <w:sz w:val="24"/>
          <w:szCs w:val="24"/>
          <w:lang w:eastAsia="zh-TW"/>
        </w:rPr>
      </w:pPr>
      <w:r w:rsidRPr="00420285">
        <w:rPr>
          <w:rFonts w:ascii="Times New Roman" w:eastAsia="標楷體" w:hAnsi="Times New Roman"/>
          <w:color w:val="auto"/>
          <w:sz w:val="24"/>
          <w:szCs w:val="24"/>
          <w:lang w:eastAsia="zh-TW"/>
        </w:rPr>
        <w:t>分析不同支付系統的差異，專注於了解現有支付系統可能存在的缺陷或需求不足，以便</w:t>
      </w:r>
      <w:r w:rsidRPr="00420285">
        <w:rPr>
          <w:rFonts w:ascii="Times New Roman" w:eastAsia="標楷體" w:hAnsi="Times New Roman"/>
          <w:color w:val="auto"/>
          <w:sz w:val="24"/>
          <w:szCs w:val="24"/>
          <w:lang w:eastAsia="zh-TW"/>
        </w:rPr>
        <w:t xml:space="preserve"> LINE </w:t>
      </w:r>
      <w:r w:rsidRPr="00420285">
        <w:rPr>
          <w:rFonts w:ascii="Times New Roman" w:eastAsia="標楷體" w:hAnsi="Times New Roman"/>
          <w:color w:val="auto"/>
          <w:sz w:val="24"/>
          <w:szCs w:val="24"/>
          <w:lang w:eastAsia="zh-TW"/>
        </w:rPr>
        <w:t>醫療推出更便捷、安全的新支付功能。</w:t>
      </w:r>
    </w:p>
    <w:p w14:paraId="493CE8E8" w14:textId="77777777" w:rsidR="000636C2" w:rsidRPr="001653D4" w:rsidRDefault="00127734" w:rsidP="00366407">
      <w:pPr>
        <w:pStyle w:val="afff8"/>
        <w:widowControl w:val="0"/>
        <w:numPr>
          <w:ilvl w:val="0"/>
          <w:numId w:val="22"/>
        </w:numPr>
        <w:adjustRightInd w:val="0"/>
        <w:snapToGrid w:val="0"/>
        <w:spacing w:beforeLines="20" w:before="72" w:after="0" w:line="240" w:lineRule="auto"/>
        <w:ind w:leftChars="100" w:left="498"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3088856B" w14:textId="77777777" w:rsidR="00366407" w:rsidRDefault="00420285" w:rsidP="00366407">
      <w:pPr>
        <w:widowControl w:val="0"/>
        <w:spacing w:before="0" w:after="0" w:line="240" w:lineRule="auto"/>
        <w:ind w:leftChars="299" w:left="640"/>
        <w:jc w:val="both"/>
        <w:rPr>
          <w:rFonts w:ascii="Times New Roman" w:eastAsia="標楷體" w:hAnsi="Times New Roman"/>
          <w:color w:val="auto"/>
          <w:sz w:val="24"/>
          <w:szCs w:val="24"/>
          <w:lang w:eastAsia="zh-TW"/>
        </w:rPr>
      </w:pPr>
      <w:r w:rsidRPr="00420285">
        <w:rPr>
          <w:rFonts w:ascii="Times New Roman" w:eastAsia="標楷體" w:hAnsi="Times New Roman"/>
          <w:color w:val="auto"/>
          <w:sz w:val="24"/>
          <w:szCs w:val="24"/>
          <w:lang w:eastAsia="zh-TW"/>
        </w:rPr>
        <w:t>分析不同支付系統的差異，重點在於瞭解現有支付系統可能存在的缺陷或需求不足，以便</w:t>
      </w:r>
      <w:r w:rsidRPr="00420285">
        <w:rPr>
          <w:rFonts w:ascii="Times New Roman" w:eastAsia="標楷體" w:hAnsi="Times New Roman"/>
          <w:color w:val="auto"/>
          <w:sz w:val="24"/>
          <w:szCs w:val="24"/>
          <w:lang w:eastAsia="zh-TW"/>
        </w:rPr>
        <w:t xml:space="preserve"> LINE </w:t>
      </w:r>
      <w:r w:rsidRPr="00420285">
        <w:rPr>
          <w:rFonts w:ascii="Times New Roman" w:eastAsia="標楷體" w:hAnsi="Times New Roman"/>
          <w:color w:val="auto"/>
          <w:sz w:val="24"/>
          <w:szCs w:val="24"/>
          <w:lang w:eastAsia="zh-TW"/>
        </w:rPr>
        <w:t>醫療推出更便捷、安全的新支付功能。</w:t>
      </w:r>
    </w:p>
    <w:p w14:paraId="780AB9A5" w14:textId="3C194568" w:rsidR="00127734" w:rsidRPr="00366407" w:rsidRDefault="00127734" w:rsidP="00366407">
      <w:pPr>
        <w:pStyle w:val="afff8"/>
        <w:widowControl w:val="0"/>
        <w:numPr>
          <w:ilvl w:val="0"/>
          <w:numId w:val="39"/>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366407">
        <w:rPr>
          <w:rFonts w:ascii="Times New Roman" w:eastAsia="標楷體" w:hAnsi="Times New Roman" w:hint="eastAsia"/>
          <w:b/>
          <w:bCs/>
          <w:color w:val="auto"/>
          <w:sz w:val="24"/>
          <w:szCs w:val="24"/>
          <w:lang w:eastAsia="zh-TW"/>
        </w:rPr>
        <w:t>預期結果與報告價值</w:t>
      </w:r>
    </w:p>
    <w:p w14:paraId="35EA405B" w14:textId="77777777" w:rsidR="000272DC" w:rsidRPr="000272DC" w:rsidRDefault="000272DC" w:rsidP="000272DC">
      <w:pPr>
        <w:spacing w:line="240" w:lineRule="auto"/>
        <w:rPr>
          <w:rFonts w:ascii="Times New Roman" w:eastAsia="標楷體" w:hAnsi="Times New Roman"/>
          <w:color w:val="auto"/>
          <w:sz w:val="24"/>
          <w:szCs w:val="24"/>
          <w:lang w:eastAsia="zh-TW"/>
        </w:rPr>
      </w:pPr>
      <w:r w:rsidRPr="000272DC">
        <w:rPr>
          <w:rFonts w:ascii="Times New Roman" w:eastAsia="標楷體" w:hAnsi="Times New Roman" w:hint="eastAsia"/>
          <w:color w:val="auto"/>
          <w:sz w:val="24"/>
          <w:szCs w:val="24"/>
          <w:lang w:eastAsia="zh-TW"/>
        </w:rPr>
        <w:t>透過比較分析，預期探討</w:t>
      </w:r>
      <w:r w:rsidRPr="000272DC">
        <w:rPr>
          <w:rFonts w:ascii="Times New Roman" w:eastAsia="標楷體" w:hAnsi="Times New Roman"/>
          <w:color w:val="auto"/>
          <w:sz w:val="24"/>
          <w:szCs w:val="24"/>
          <w:lang w:eastAsia="zh-TW"/>
        </w:rPr>
        <w:t xml:space="preserve"> LINE </w:t>
      </w:r>
      <w:r w:rsidRPr="000272DC">
        <w:rPr>
          <w:rFonts w:ascii="Times New Roman" w:eastAsia="標楷體" w:hAnsi="Times New Roman"/>
          <w:color w:val="auto"/>
          <w:sz w:val="24"/>
          <w:szCs w:val="24"/>
          <w:lang w:eastAsia="zh-TW"/>
        </w:rPr>
        <w:t>醫療在醫療</w:t>
      </w:r>
      <w:proofErr w:type="gramStart"/>
      <w:r w:rsidRPr="000272DC">
        <w:rPr>
          <w:rFonts w:ascii="Times New Roman" w:eastAsia="標楷體" w:hAnsi="Times New Roman"/>
          <w:color w:val="auto"/>
          <w:sz w:val="24"/>
          <w:szCs w:val="24"/>
          <w:lang w:eastAsia="zh-TW"/>
        </w:rPr>
        <w:t>健康電</w:t>
      </w:r>
      <w:proofErr w:type="gramEnd"/>
      <w:r w:rsidRPr="000272DC">
        <w:rPr>
          <w:rFonts w:ascii="Times New Roman" w:eastAsia="標楷體" w:hAnsi="Times New Roman"/>
          <w:color w:val="auto"/>
          <w:sz w:val="24"/>
          <w:szCs w:val="24"/>
          <w:lang w:eastAsia="zh-TW"/>
        </w:rPr>
        <w:t>商領域可能提出的新功能對現有市場格局的影響，以及其對用戶行為和企業運營策略的潛在改變。</w:t>
      </w:r>
    </w:p>
    <w:p w14:paraId="76B3BFAB" w14:textId="77777777" w:rsidR="000272DC" w:rsidRPr="000272DC" w:rsidRDefault="000272DC" w:rsidP="000272DC">
      <w:pPr>
        <w:spacing w:line="240" w:lineRule="auto"/>
        <w:rPr>
          <w:rFonts w:ascii="Times New Roman" w:eastAsia="標楷體" w:hAnsi="Times New Roman"/>
          <w:color w:val="auto"/>
          <w:sz w:val="24"/>
          <w:szCs w:val="24"/>
          <w:lang w:eastAsia="zh-TW"/>
        </w:rPr>
      </w:pPr>
      <w:r w:rsidRPr="000272DC">
        <w:rPr>
          <w:rFonts w:ascii="Times New Roman" w:eastAsia="標楷體" w:hAnsi="Times New Roman" w:hint="eastAsia"/>
          <w:color w:val="auto"/>
          <w:sz w:val="24"/>
          <w:szCs w:val="24"/>
          <w:lang w:eastAsia="zh-TW"/>
        </w:rPr>
        <w:t>希望透過本研究提供的全面比較，更清晰地揭示</w:t>
      </w:r>
      <w:r w:rsidRPr="000272DC">
        <w:rPr>
          <w:rFonts w:ascii="Times New Roman" w:eastAsia="標楷體" w:hAnsi="Times New Roman"/>
          <w:color w:val="auto"/>
          <w:sz w:val="24"/>
          <w:szCs w:val="24"/>
          <w:lang w:eastAsia="zh-TW"/>
        </w:rPr>
        <w:t xml:space="preserve"> LINE </w:t>
      </w:r>
      <w:r w:rsidRPr="000272DC">
        <w:rPr>
          <w:rFonts w:ascii="Times New Roman" w:eastAsia="標楷體" w:hAnsi="Times New Roman"/>
          <w:color w:val="auto"/>
          <w:sz w:val="24"/>
          <w:szCs w:val="24"/>
          <w:lang w:eastAsia="zh-TW"/>
        </w:rPr>
        <w:t>醫療在醫療電子商務中可能引入的新功能如何與現有市場主要平台有所不同。除了闡述新功能的特點外，將更關注這些新功能如何改變用戶的醫療健康管理體驗和醫療機構在平台上的策略。</w:t>
      </w:r>
    </w:p>
    <w:p w14:paraId="663F37C1" w14:textId="68CCF070" w:rsidR="00D04FB9" w:rsidRPr="00D04FB9" w:rsidRDefault="000272DC" w:rsidP="000272DC">
      <w:pPr>
        <w:spacing w:line="240" w:lineRule="auto"/>
        <w:rPr>
          <w:rFonts w:ascii="Times New Roman" w:eastAsia="標楷體" w:hAnsi="Times New Roman"/>
          <w:color w:val="auto"/>
          <w:sz w:val="24"/>
          <w:szCs w:val="24"/>
          <w:lang w:eastAsia="zh-TW"/>
        </w:rPr>
      </w:pPr>
      <w:r w:rsidRPr="000272DC">
        <w:rPr>
          <w:rFonts w:ascii="Times New Roman" w:eastAsia="標楷體" w:hAnsi="Times New Roman" w:hint="eastAsia"/>
          <w:color w:val="auto"/>
          <w:sz w:val="24"/>
          <w:szCs w:val="24"/>
          <w:lang w:eastAsia="zh-TW"/>
        </w:rPr>
        <w:t>在數位化時代的浪潮中，醫療</w:t>
      </w:r>
      <w:proofErr w:type="gramStart"/>
      <w:r w:rsidRPr="000272DC">
        <w:rPr>
          <w:rFonts w:ascii="Times New Roman" w:eastAsia="標楷體" w:hAnsi="Times New Roman" w:hint="eastAsia"/>
          <w:color w:val="auto"/>
          <w:sz w:val="24"/>
          <w:szCs w:val="24"/>
          <w:lang w:eastAsia="zh-TW"/>
        </w:rPr>
        <w:t>健康電</w:t>
      </w:r>
      <w:proofErr w:type="gramEnd"/>
      <w:r w:rsidRPr="000272DC">
        <w:rPr>
          <w:rFonts w:ascii="Times New Roman" w:eastAsia="標楷體" w:hAnsi="Times New Roman" w:hint="eastAsia"/>
          <w:color w:val="auto"/>
          <w:sz w:val="24"/>
          <w:szCs w:val="24"/>
          <w:lang w:eastAsia="zh-TW"/>
        </w:rPr>
        <w:t>商平台的創新將持續影響著日常生活。期待未來更多便利且創新的功能出現，提升用戶和醫療機構的使用體驗。透過深入了解新功能的引入如何滿足市場需求和改善使用體驗，本報告旨在幫助用戶和醫療機構更明智地利用</w:t>
      </w:r>
      <w:r w:rsidRPr="000272DC">
        <w:rPr>
          <w:rFonts w:ascii="Times New Roman" w:eastAsia="標楷體" w:hAnsi="Times New Roman"/>
          <w:color w:val="auto"/>
          <w:sz w:val="24"/>
          <w:szCs w:val="24"/>
          <w:lang w:eastAsia="zh-TW"/>
        </w:rPr>
        <w:t xml:space="preserve"> LINE </w:t>
      </w:r>
      <w:r w:rsidRPr="000272DC">
        <w:rPr>
          <w:rFonts w:ascii="Times New Roman" w:eastAsia="標楷體" w:hAnsi="Times New Roman"/>
          <w:color w:val="auto"/>
          <w:sz w:val="24"/>
          <w:szCs w:val="24"/>
          <w:lang w:eastAsia="zh-TW"/>
        </w:rPr>
        <w:t>醫療平台，更有效地進行醫療健康管理和運營。</w:t>
      </w:r>
      <w:r w:rsidR="00D04FB9" w:rsidRPr="00D04FB9">
        <w:rPr>
          <w:rFonts w:ascii="Times New Roman" w:eastAsia="標楷體" w:hAnsi="Times New Roman"/>
          <w:color w:val="auto"/>
          <w:sz w:val="24"/>
          <w:szCs w:val="24"/>
          <w:lang w:eastAsia="zh-TW"/>
        </w:rPr>
        <w:br w:type="page"/>
      </w:r>
    </w:p>
    <w:p w14:paraId="1712931D" w14:textId="4AB2786A" w:rsidR="004F0F27" w:rsidRPr="00366407" w:rsidRDefault="004F0F27" w:rsidP="00366407">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sidRPr="00366407">
        <w:rPr>
          <w:rFonts w:ascii="Times New Roman" w:eastAsia="標楷體" w:hAnsi="Times New Roman" w:hint="eastAsia"/>
          <w:b/>
          <w:bCs/>
          <w:color w:val="auto"/>
          <w:spacing w:val="0"/>
          <w:kern w:val="2"/>
          <w:sz w:val="28"/>
          <w:szCs w:val="24"/>
          <w:lang w:eastAsia="zh-TW"/>
        </w:rPr>
        <w:lastRenderedPageBreak/>
        <w:t>背景知識文獻探討</w:t>
      </w:r>
    </w:p>
    <w:p w14:paraId="4DF90BE7" w14:textId="175A55E0" w:rsidR="00D04FB9" w:rsidRPr="00D67234" w:rsidRDefault="00D04FB9" w:rsidP="00D67234">
      <w:pPr>
        <w:pStyle w:val="afff8"/>
        <w:widowControl w:val="0"/>
        <w:numPr>
          <w:ilvl w:val="0"/>
          <w:numId w:val="37"/>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sectPr w:rsidR="00D04FB9" w:rsidRPr="00D67234">
          <w:pgSz w:w="11906" w:h="16838"/>
          <w:pgMar w:top="1440" w:right="1800" w:bottom="1440" w:left="1800" w:header="851" w:footer="992" w:gutter="0"/>
          <w:cols w:space="425"/>
          <w:docGrid w:type="lines" w:linePitch="360"/>
        </w:sectPr>
      </w:pPr>
      <w:bookmarkStart w:id="0" w:name="_Hlk155400399"/>
      <w:r w:rsidRPr="00CE2615">
        <w:rPr>
          <w:rFonts w:ascii="Times New Roman" w:eastAsia="標楷體" w:hAnsi="Times New Roman" w:hint="eastAsia"/>
          <w:b/>
          <w:bCs/>
          <w:color w:val="auto"/>
          <w:sz w:val="24"/>
          <w:szCs w:val="24"/>
          <w:lang w:eastAsia="zh-TW"/>
        </w:rPr>
        <w:t>LINE</w:t>
      </w:r>
      <w:r w:rsidRPr="00CE2615">
        <w:rPr>
          <w:rFonts w:ascii="Times New Roman" w:eastAsia="標楷體" w:hAnsi="Times New Roman" w:hint="eastAsia"/>
          <w:b/>
          <w:bCs/>
          <w:color w:val="auto"/>
          <w:sz w:val="24"/>
          <w:szCs w:val="24"/>
          <w:lang w:eastAsia="zh-TW"/>
        </w:rPr>
        <w:t>的背景發展</w:t>
      </w:r>
    </w:p>
    <w:p w14:paraId="4D448B26" w14:textId="77777777" w:rsidR="00D04FB9" w:rsidRPr="00272DF4" w:rsidRDefault="00D04FB9" w:rsidP="005F7097">
      <w:pPr>
        <w:adjustRightInd w:val="0"/>
        <w:snapToGrid w:val="0"/>
        <w:spacing w:before="0" w:after="0" w:line="240" w:lineRule="auto"/>
        <w:rPr>
          <w:rFonts w:ascii="Times New Roman" w:eastAsia="標楷體" w:hAnsi="Times New Roman" w:hint="eastAsia"/>
          <w:color w:val="auto"/>
          <w:sz w:val="24"/>
          <w:szCs w:val="24"/>
          <w:lang w:eastAsia="zh-TW"/>
        </w:rPr>
        <w:sectPr w:rsidR="00D04FB9" w:rsidRPr="00272DF4" w:rsidSect="00F533DF">
          <w:type w:val="continuous"/>
          <w:pgSz w:w="11906" w:h="16838"/>
          <w:pgMar w:top="1440" w:right="1800" w:bottom="1440" w:left="1800" w:header="851" w:footer="992" w:gutter="0"/>
          <w:cols w:num="2" w:space="425"/>
          <w:docGrid w:type="lines" w:linePitch="360"/>
        </w:sectPr>
      </w:pPr>
    </w:p>
    <w:p w14:paraId="599B0972" w14:textId="78FE88FB" w:rsidR="00D04FB9" w:rsidRDefault="005F7097" w:rsidP="005F7097">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是由日本的</w:t>
      </w:r>
      <w:r w:rsidRPr="005F7097">
        <w:rPr>
          <w:rFonts w:ascii="Times New Roman" w:eastAsia="標楷體" w:hAnsi="Times New Roman"/>
          <w:color w:val="auto"/>
          <w:sz w:val="24"/>
          <w:szCs w:val="24"/>
          <w:lang w:eastAsia="zh-TW"/>
        </w:rPr>
        <w:t>NHN</w:t>
      </w:r>
      <w:r w:rsidRPr="005F7097">
        <w:rPr>
          <w:rFonts w:ascii="Times New Roman" w:eastAsia="標楷體" w:hAnsi="Times New Roman"/>
          <w:color w:val="auto"/>
          <w:sz w:val="24"/>
          <w:szCs w:val="24"/>
          <w:lang w:eastAsia="zh-TW"/>
        </w:rPr>
        <w:t>株式會社（現在的</w:t>
      </w:r>
      <w:r w:rsidRPr="005F7097">
        <w:rPr>
          <w:rFonts w:ascii="Times New Roman" w:eastAsia="標楷體" w:hAnsi="Times New Roman"/>
          <w:color w:val="auto"/>
          <w:sz w:val="24"/>
          <w:szCs w:val="24"/>
          <w:lang w:eastAsia="zh-TW"/>
        </w:rPr>
        <w:t>LINE</w:t>
      </w:r>
      <w:r w:rsidRPr="005F7097">
        <w:rPr>
          <w:rFonts w:ascii="Times New Roman" w:eastAsia="標楷體" w:hAnsi="Times New Roman"/>
          <w:color w:val="auto"/>
          <w:sz w:val="24"/>
          <w:szCs w:val="24"/>
          <w:lang w:eastAsia="zh-TW"/>
        </w:rPr>
        <w:t>株式會社）於</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年推出的即時通訊軟體。它最初作為應對</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年東日本大地震的通信工具而推出，迅速在日本和亞洲等地受到歡迎並擴展到全球市場。</w:t>
      </w: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r w:rsidR="00D04FB9" w:rsidRPr="00CE2615">
        <w:rPr>
          <w:rFonts w:ascii="Times New Roman" w:eastAsia="標楷體" w:hAnsi="Times New Roman" w:hint="eastAsia"/>
          <w:color w:val="auto"/>
          <w:sz w:val="24"/>
          <w:szCs w:val="24"/>
          <w:lang w:eastAsia="zh-TW"/>
        </w:rPr>
        <w:t>。</w:t>
      </w:r>
    </w:p>
    <w:bookmarkEnd w:id="0"/>
    <w:p w14:paraId="61DF7AC7" w14:textId="1A91D041" w:rsidR="005F7097" w:rsidRDefault="005F7097" w:rsidP="005F7097">
      <w:pPr>
        <w:adjustRightInd w:val="0"/>
        <w:snapToGrid w:val="0"/>
        <w:spacing w:beforeLines="25" w:before="60" w:afterLines="25" w:after="60" w:line="240" w:lineRule="auto"/>
        <w:ind w:firstLineChars="200" w:firstLine="480"/>
        <w:jc w:val="center"/>
        <w:rPr>
          <w:rFonts w:ascii="Times New Roman" w:eastAsia="標楷體" w:hAnsi="Times New Roman"/>
          <w:color w:val="auto"/>
          <w:sz w:val="24"/>
          <w:szCs w:val="24"/>
          <w:lang w:eastAsia="zh-TW"/>
        </w:rPr>
      </w:pPr>
      <w:r w:rsidRPr="00CE2615">
        <w:rPr>
          <w:rFonts w:ascii="Times New Roman" w:eastAsia="標楷體" w:hAnsi="Times New Roman"/>
          <w:noProof/>
          <w:color w:val="auto"/>
          <w:sz w:val="24"/>
          <w:szCs w:val="24"/>
        </w:rPr>
        <w:drawing>
          <wp:inline distT="0" distB="0" distL="0" distR="0" wp14:anchorId="66EF06A2" wp14:editId="7ADE5774">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DE49C6B" w14:textId="75AF8DE2" w:rsidR="005F7097" w:rsidRPr="005F7097" w:rsidRDefault="005F7097" w:rsidP="005F7097">
      <w:pPr>
        <w:adjustRightInd w:val="0"/>
        <w:snapToGrid w:val="0"/>
        <w:spacing w:before="0" w:after="0" w:line="240" w:lineRule="auto"/>
        <w:ind w:rightChars="70" w:right="150"/>
        <w:jc w:val="center"/>
        <w:rPr>
          <w:rFonts w:ascii="Times New Roman" w:eastAsiaTheme="minorEastAsia" w:hAnsi="Times New Roman"/>
          <w:color w:val="auto"/>
          <w:lang w:eastAsia="zh-TW"/>
        </w:rPr>
      </w:pPr>
      <w:r>
        <w:rPr>
          <w:rFonts w:ascii="標楷體" w:eastAsia="標楷體" w:hAnsi="標楷體" w:hint="eastAsia"/>
          <w:color w:val="auto"/>
          <w:lang w:eastAsia="zh-TW"/>
        </w:rPr>
        <w:t xml:space="preserve">　　　</w:t>
      </w:r>
      <w:r w:rsidRPr="00CE2615">
        <w:rPr>
          <w:rFonts w:ascii="Times New Roman" w:eastAsia="標楷體" w:hAnsi="Times New Roman" w:hint="eastAsia"/>
          <w:color w:val="auto"/>
          <w:lang w:eastAsia="zh-TW"/>
        </w:rPr>
        <w:t>圖</w:t>
      </w:r>
      <w:r>
        <w:rPr>
          <w:rFonts w:ascii="Times New Roman" w:eastAsia="標楷體" w:hAnsi="Times New Roman" w:hint="eastAsia"/>
          <w:color w:val="auto"/>
          <w:lang w:eastAsia="zh-TW"/>
        </w:rPr>
        <w:t>2-1</w:t>
      </w:r>
      <w:r w:rsidRPr="00CE2615">
        <w:rPr>
          <w:rFonts w:ascii="Times New Roman" w:eastAsia="標楷體" w:hAnsi="Times New Roman" w:hint="eastAsia"/>
          <w:color w:val="auto"/>
          <w:lang w:eastAsia="zh-TW"/>
        </w:rPr>
        <w:t>、</w:t>
      </w:r>
      <w:r w:rsidRPr="00CE2615">
        <w:rPr>
          <w:rFonts w:ascii="Times New Roman" w:eastAsia="標楷體" w:hAnsi="Times New Roman" w:hint="eastAsia"/>
          <w:color w:val="auto"/>
          <w:lang w:eastAsia="zh-TW"/>
        </w:rPr>
        <w:t>L</w:t>
      </w:r>
      <w:r w:rsidRPr="00CE2615">
        <w:rPr>
          <w:rFonts w:ascii="Times New Roman" w:eastAsia="標楷體" w:hAnsi="Times New Roman"/>
          <w:color w:val="auto"/>
          <w:lang w:eastAsia="zh-TW"/>
        </w:rPr>
        <w:t xml:space="preserve">INE </w:t>
      </w:r>
      <w:r w:rsidRPr="00CE2615">
        <w:rPr>
          <w:rFonts w:ascii="Times New Roman" w:eastAsia="標楷體" w:hAnsi="Times New Roman" w:hint="eastAsia"/>
          <w:color w:val="auto"/>
          <w:lang w:eastAsia="zh-TW"/>
        </w:rPr>
        <w:t>l</w:t>
      </w:r>
      <w:r w:rsidRPr="00CE2615">
        <w:rPr>
          <w:rFonts w:ascii="Times New Roman" w:eastAsia="標楷體" w:hAnsi="Times New Roman"/>
          <w:color w:val="auto"/>
          <w:lang w:eastAsia="zh-TW"/>
        </w:rPr>
        <w:t>ogo</w:t>
      </w:r>
    </w:p>
    <w:p w14:paraId="2FBF152E" w14:textId="31E6DC35" w:rsidR="005F7097" w:rsidRPr="005F7097" w:rsidRDefault="005F7097" w:rsidP="005F7097">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F7097">
        <w:rPr>
          <w:rFonts w:ascii="Times New Roman" w:eastAsia="標楷體" w:hAnsi="Times New Roman"/>
          <w:color w:val="auto"/>
          <w:sz w:val="24"/>
          <w:szCs w:val="24"/>
          <w:lang w:eastAsia="zh-TW"/>
        </w:rPr>
        <w:t>這些現有功能為</w:t>
      </w:r>
      <w:r w:rsidRPr="005F7097">
        <w:rPr>
          <w:rFonts w:ascii="Times New Roman" w:eastAsia="標楷體" w:hAnsi="Times New Roman"/>
          <w:color w:val="auto"/>
          <w:sz w:val="24"/>
          <w:szCs w:val="24"/>
          <w:lang w:eastAsia="zh-TW"/>
        </w:rPr>
        <w:t xml:space="preserve"> LINE </w:t>
      </w:r>
      <w:r w:rsidRPr="005F7097">
        <w:rPr>
          <w:rFonts w:ascii="Times New Roman" w:eastAsia="標楷體" w:hAnsi="Times New Roman"/>
          <w:color w:val="auto"/>
          <w:sz w:val="24"/>
          <w:szCs w:val="24"/>
          <w:lang w:eastAsia="zh-TW"/>
        </w:rPr>
        <w:t>在電商領域的潛在創新奠定了基礎。透過已有的通信和多媒體功能，</w:t>
      </w: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在電子商務方面有可能提出更具創意和便利性的新功能，以滿足消費者的購物和交易需求。</w:t>
      </w:r>
    </w:p>
    <w:p w14:paraId="2BC62FAF"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9A4EA9F"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2-3</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w:t>
      </w:r>
      <w:proofErr w:type="gramStart"/>
      <w:r w:rsidRPr="00C61348">
        <w:rPr>
          <w:rFonts w:ascii="Times New Roman" w:eastAsia="標楷體" w:hAnsi="Times New Roman" w:hint="eastAsia"/>
          <w:color w:val="auto"/>
          <w:lang w:eastAsia="zh-TW"/>
        </w:rPr>
        <w:t>佔</w:t>
      </w:r>
      <w:proofErr w:type="gramEnd"/>
      <w:r w:rsidRPr="00C61348">
        <w:rPr>
          <w:rFonts w:ascii="Times New Roman" w:eastAsia="標楷體" w:hAnsi="Times New Roman" w:hint="eastAsia"/>
          <w:color w:val="auto"/>
          <w:lang w:eastAsia="zh-TW"/>
        </w:rPr>
        <w:t>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03BF5595"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BB99328"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0083789D">
        <w:rPr>
          <w:rFonts w:ascii="Times New Roman" w:eastAsia="標楷體" w:hAnsi="Times New Roman" w:hint="eastAsia"/>
          <w:color w:val="auto"/>
          <w:lang w:eastAsia="zh-TW"/>
        </w:rPr>
        <w:t>2-4</w:t>
      </w:r>
      <w:r w:rsidRPr="00C61348">
        <w:rPr>
          <w:rFonts w:ascii="Times New Roman" w:eastAsia="標楷體" w:hAnsi="Times New Roman" w:hint="eastAsia"/>
          <w:color w:val="auto"/>
          <w:lang w:eastAsia="zh-TW"/>
        </w:rPr>
        <w:t>、台灣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4877CD41" w14:textId="77777777" w:rsidR="00D04FB9" w:rsidRPr="00C0632C" w:rsidRDefault="00D04FB9" w:rsidP="00C0632C">
      <w:pPr>
        <w:adjustRightInd w:val="0"/>
        <w:snapToGrid w:val="0"/>
        <w:spacing w:before="0" w:after="0" w:line="240" w:lineRule="auto"/>
        <w:ind w:leftChars="30" w:left="64"/>
        <w:jc w:val="center"/>
        <w:rPr>
          <w:rFonts w:ascii="Times New Roman" w:eastAsia="標楷體" w:hAnsi="Times New Roman"/>
          <w:color w:val="auto"/>
          <w:lang w:eastAsia="zh-TW"/>
        </w:rPr>
      </w:pPr>
      <w:r w:rsidRPr="00C0632C">
        <w:rPr>
          <w:rFonts w:ascii="Times New Roman" w:eastAsia="標楷體" w:hAnsi="Times New Roman" w:hint="eastAsia"/>
          <w:color w:val="auto"/>
          <w:lang w:eastAsia="zh-TW"/>
        </w:rPr>
        <w:t>是</w:t>
      </w:r>
      <w:r w:rsidRPr="00C0632C">
        <w:rPr>
          <w:rFonts w:ascii="Times New Roman" w:eastAsia="標楷體" w:hAnsi="Times New Roman" w:hint="eastAsia"/>
          <w:color w:val="auto"/>
          <w:lang w:eastAsia="zh-TW"/>
        </w:rPr>
        <w:t>LINE</w:t>
      </w:r>
      <w:r w:rsidRPr="00C0632C">
        <w:rPr>
          <w:rFonts w:ascii="Times New Roman" w:eastAsia="標楷體" w:hAnsi="Times New Roman" w:hint="eastAsia"/>
          <w:color w:val="auto"/>
          <w:lang w:eastAsia="zh-TW"/>
        </w:rPr>
        <w:t>三大主要市場中普及率最高的地區（</w:t>
      </w:r>
      <w:r w:rsidRPr="00C0632C">
        <w:rPr>
          <w:rFonts w:ascii="Times New Roman" w:eastAsia="標楷體" w:hAnsi="Times New Roman" w:hint="eastAsia"/>
          <w:color w:val="auto"/>
          <w:lang w:eastAsia="zh-TW"/>
        </w:rPr>
        <w:t>Digital, 2022</w:t>
      </w:r>
      <w:r w:rsidRPr="00C0632C">
        <w:rPr>
          <w:rFonts w:ascii="Times New Roman" w:eastAsia="標楷體" w:hAnsi="Times New Roman" w:hint="eastAsia"/>
          <w:color w:val="auto"/>
          <w:lang w:eastAsia="zh-TW"/>
        </w:rPr>
        <w:t>）</w:t>
      </w:r>
    </w:p>
    <w:p w14:paraId="1AE43733" w14:textId="77777777" w:rsidR="00D04FB9" w:rsidRPr="00CE2615" w:rsidRDefault="00D04FB9" w:rsidP="008203DB">
      <w:pPr>
        <w:pStyle w:val="afff8"/>
        <w:widowControl w:val="0"/>
        <w:numPr>
          <w:ilvl w:val="0"/>
          <w:numId w:val="37"/>
        </w:numPr>
        <w:adjustRightInd w:val="0"/>
        <w:snapToGrid w:val="0"/>
        <w:spacing w:beforeLines="50" w:after="0" w:line="240" w:lineRule="auto"/>
        <w:contextualSpacing w:val="0"/>
        <w:jc w:val="both"/>
        <w:outlineLvl w:val="1"/>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lastRenderedPageBreak/>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6B0292E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隨著網際網路的普及</w:t>
      </w:r>
      <w:proofErr w:type="gramStart"/>
      <w:r w:rsidRPr="005450B0">
        <w:rPr>
          <w:rFonts w:ascii="Times New Roman" w:eastAsia="標楷體" w:hAnsi="Times New Roman" w:hint="eastAsia"/>
          <w:color w:val="auto"/>
          <w:sz w:val="24"/>
          <w:szCs w:val="24"/>
          <w:lang w:eastAsia="zh-TW"/>
        </w:rPr>
        <w:t>以及線上零售業</w:t>
      </w:r>
      <w:proofErr w:type="gramEnd"/>
      <w:r w:rsidRPr="005450B0">
        <w:rPr>
          <w:rFonts w:ascii="Times New Roman" w:eastAsia="標楷體" w:hAnsi="Times New Roman" w:hint="eastAsia"/>
          <w:color w:val="auto"/>
          <w:sz w:val="24"/>
          <w:szCs w:val="24"/>
          <w:lang w:eastAsia="zh-TW"/>
        </w:rPr>
        <w:t>的持續發展，用戶越來越多地使用智慧手機和行動裝置進行線上購物，對通訊軟體的需求不斷增加。市場擴增許多領域，如即時客戶服務、線上購物、支付、社交媒體</w:t>
      </w:r>
      <w:proofErr w:type="gramStart"/>
      <w:r w:rsidRPr="005450B0">
        <w:rPr>
          <w:rFonts w:ascii="Times New Roman" w:eastAsia="標楷體" w:hAnsi="Times New Roman" w:hint="eastAsia"/>
          <w:color w:val="auto"/>
          <w:sz w:val="24"/>
          <w:szCs w:val="24"/>
          <w:lang w:eastAsia="zh-TW"/>
        </w:rPr>
        <w:t>整合和營銷</w:t>
      </w:r>
      <w:proofErr w:type="gramEnd"/>
      <w:r w:rsidRPr="005450B0">
        <w:rPr>
          <w:rFonts w:ascii="Times New Roman" w:eastAsia="標楷體" w:hAnsi="Times New Roman" w:hint="eastAsia"/>
          <w:color w:val="auto"/>
          <w:sz w:val="24"/>
          <w:szCs w:val="24"/>
          <w:lang w:eastAsia="zh-TW"/>
        </w:rPr>
        <w:t>。通訊軟體不再僅用於交流，還用於搜尋和購買產品、收集訊息、分享反饋，並接收促銷資訊，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市場趨勢</w:t>
      </w:r>
    </w:p>
    <w:p w14:paraId="49489E9F" w14:textId="259A1B24"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截至</w:t>
      </w:r>
      <w:r w:rsidRPr="005450B0">
        <w:rPr>
          <w:rFonts w:ascii="Times New Roman" w:eastAsia="標楷體" w:hAnsi="Times New Roman"/>
          <w:color w:val="auto"/>
          <w:sz w:val="24"/>
          <w:szCs w:val="24"/>
          <w:lang w:eastAsia="zh-TW"/>
        </w:rPr>
        <w:t>2022</w:t>
      </w:r>
      <w:r w:rsidRPr="005450B0">
        <w:rPr>
          <w:rFonts w:ascii="Times New Roman" w:eastAsia="標楷體" w:hAnsi="Times New Roman"/>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w:t>
      </w:r>
      <w:proofErr w:type="gramStart"/>
      <w:r w:rsidRPr="005450B0">
        <w:rPr>
          <w:rFonts w:ascii="Times New Roman" w:eastAsia="標楷體" w:hAnsi="Times New Roman"/>
          <w:color w:val="auto"/>
          <w:sz w:val="24"/>
          <w:szCs w:val="24"/>
          <w:lang w:eastAsia="zh-TW"/>
        </w:rPr>
        <w:t>此外，</w:t>
      </w:r>
      <w:proofErr w:type="gramEnd"/>
      <w:r w:rsidRPr="005450B0">
        <w:rPr>
          <w:rFonts w:ascii="Times New Roman" w:eastAsia="標楷體" w:hAnsi="Times New Roman"/>
          <w:color w:val="auto"/>
          <w:sz w:val="24"/>
          <w:szCs w:val="24"/>
          <w:lang w:eastAsia="zh-TW"/>
        </w:rPr>
        <w:t>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7D8F2519"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5450B0">
        <w:rPr>
          <w:rFonts w:ascii="Times New Roman" w:eastAsia="標楷體" w:hAnsi="Times New Roman"/>
          <w:color w:val="auto"/>
          <w:sz w:val="24"/>
          <w:szCs w:val="24"/>
          <w:lang w:eastAsia="zh-TW"/>
        </w:rPr>
        <w:t>WhatsApp</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Facebook Messenger</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WeChat</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Line</w:t>
      </w:r>
      <w:r w:rsidRPr="005450B0">
        <w:rPr>
          <w:rFonts w:ascii="Times New Roman" w:eastAsia="標楷體" w:hAnsi="Times New Roman"/>
          <w:color w:val="auto"/>
          <w:sz w:val="24"/>
          <w:szCs w:val="24"/>
          <w:lang w:eastAsia="zh-TW"/>
        </w:rPr>
        <w:t>、</w:t>
      </w:r>
      <w:r w:rsidRPr="005450B0">
        <w:rPr>
          <w:rFonts w:ascii="Times New Roman" w:eastAsia="標楷體" w:hAnsi="Times New Roman"/>
          <w:color w:val="auto"/>
          <w:sz w:val="24"/>
          <w:szCs w:val="24"/>
          <w:lang w:eastAsia="zh-TW"/>
        </w:rPr>
        <w:t>Telegram</w:t>
      </w:r>
      <w:r w:rsidRPr="005450B0">
        <w:rPr>
          <w:rFonts w:ascii="Times New Roman" w:eastAsia="標楷體" w:hAnsi="Times New Roman"/>
          <w:color w:val="auto"/>
          <w:sz w:val="24"/>
          <w:szCs w:val="24"/>
          <w:lang w:eastAsia="zh-TW"/>
        </w:rPr>
        <w:t>等通訊軟體，它們提供了包括即時支付、社交整合、客戶支援和個人化產品推薦等多種功能，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w:t>
      </w:r>
      <w:r w:rsidRPr="005450B0">
        <w:rPr>
          <w:rFonts w:ascii="Times New Roman" w:eastAsia="標楷體" w:hAnsi="Times New Roman" w:hint="eastAsia"/>
          <w:color w:val="auto"/>
          <w:sz w:val="24"/>
          <w:szCs w:val="24"/>
          <w:lang w:eastAsia="zh-TW"/>
        </w:rPr>
        <w:t>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2BFA5EDB"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694F240D" w:rsidR="00D04FB9" w:rsidRPr="00CE2615" w:rsidRDefault="005450B0"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5450B0">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訊息，包括用戶個人資料、付款資訊和交易記錄。因此，保護這些資訊免受未經授權訪問和數據洩漏的風險至關重要。通訊軟體需要提供多層次的安全措施，包括加密通訊、身份驗證機制、防篡改技術等，以確保用戶的數據得到充分保護，也需要積極應對各種威脅，包括釣魚攻擊、惡意軟體和用戶</w:t>
      </w:r>
      <w:proofErr w:type="gramStart"/>
      <w:r w:rsidRPr="005450B0">
        <w:rPr>
          <w:rFonts w:ascii="Times New Roman" w:eastAsia="標楷體" w:hAnsi="Times New Roman" w:hint="eastAsia"/>
          <w:color w:val="auto"/>
          <w:sz w:val="24"/>
          <w:szCs w:val="24"/>
          <w:lang w:eastAsia="zh-TW"/>
        </w:rPr>
        <w:t>個</w:t>
      </w:r>
      <w:proofErr w:type="gramEnd"/>
      <w:r w:rsidRPr="005450B0">
        <w:rPr>
          <w:rFonts w:ascii="Times New Roman" w:eastAsia="標楷體" w:hAnsi="Times New Roman" w:hint="eastAsia"/>
          <w:color w:val="auto"/>
          <w:sz w:val="24"/>
          <w:szCs w:val="24"/>
          <w:lang w:eastAsia="zh-TW"/>
        </w:rPr>
        <w:t>資盜竊。因此，電子商務安全在即時通訊軟體中佔據著重要地位，以確保用戶和企業的數據及交易得到適當的保護。</w:t>
      </w:r>
      <w:r w:rsidR="00D04FB9" w:rsidRPr="00CE2615">
        <w:rPr>
          <w:rFonts w:ascii="Times New Roman" w:eastAsia="標楷體" w:hAnsi="Times New Roman"/>
          <w:color w:val="auto"/>
          <w:sz w:val="24"/>
          <w:szCs w:val="24"/>
          <w:lang w:eastAsia="zh-TW"/>
        </w:rPr>
        <w:br w:type="page"/>
      </w:r>
    </w:p>
    <w:p w14:paraId="2A88BBD6" w14:textId="266572CF" w:rsidR="000636C2" w:rsidRPr="00D67234" w:rsidRDefault="000636C2" w:rsidP="00366407">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sidRPr="00D67234">
        <w:rPr>
          <w:rFonts w:ascii="Times New Roman" w:eastAsia="標楷體" w:hAnsi="Times New Roman" w:hint="eastAsia"/>
          <w:b/>
          <w:bCs/>
          <w:color w:val="auto"/>
          <w:spacing w:val="0"/>
          <w:kern w:val="2"/>
          <w:sz w:val="28"/>
          <w:szCs w:val="24"/>
          <w:lang w:eastAsia="zh-TW"/>
        </w:rPr>
        <w:lastRenderedPageBreak/>
        <w:t>電商模式</w:t>
      </w:r>
    </w:p>
    <w:p w14:paraId="1F0673A2" w14:textId="2E96EADA"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w:t>
      </w:r>
      <w:proofErr w:type="gramStart"/>
      <w:r w:rsidRPr="00D04FB9">
        <w:rPr>
          <w:rFonts w:ascii="Times New Roman" w:eastAsia="標楷體" w:hAnsi="Times New Roman" w:hint="eastAsia"/>
          <w:color w:val="auto"/>
          <w:sz w:val="24"/>
          <w:szCs w:val="24"/>
          <w:lang w:eastAsia="zh-TW"/>
        </w:rPr>
        <w:t>在線上進行</w:t>
      </w:r>
      <w:proofErr w:type="gramEnd"/>
      <w:r w:rsidRPr="00D04FB9">
        <w:rPr>
          <w:rFonts w:ascii="Times New Roman" w:eastAsia="標楷體" w:hAnsi="Times New Roman" w:hint="eastAsia"/>
          <w:color w:val="auto"/>
          <w:sz w:val="24"/>
          <w:szCs w:val="24"/>
          <w:lang w:eastAsia="zh-TW"/>
        </w:rPr>
        <w:t>商業活動時所採用的組織和運作方式。以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為例，</w:t>
      </w:r>
      <w:r w:rsidR="005C6E8F">
        <w:rPr>
          <w:rFonts w:ascii="Times New Roman" w:eastAsia="標楷體" w:hAnsi="Times New Roman" w:hint="eastAsia"/>
          <w:color w:val="auto"/>
          <w:sz w:val="24"/>
          <w:szCs w:val="24"/>
          <w:lang w:eastAsia="zh-TW"/>
        </w:rPr>
        <w:t>下列</w:t>
      </w:r>
      <w:r w:rsidRPr="00D04FB9">
        <w:rPr>
          <w:rFonts w:ascii="Times New Roman" w:eastAsia="標楷體" w:hAnsi="Times New Roman" w:hint="eastAsia"/>
          <w:color w:val="auto"/>
          <w:sz w:val="24"/>
          <w:szCs w:val="24"/>
          <w:lang w:eastAsia="zh-TW"/>
        </w:rPr>
        <w:t>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proofErr w:type="gramStart"/>
            <w:r w:rsidRPr="00D04FB9">
              <w:rPr>
                <w:rFonts w:ascii="Times New Roman" w:eastAsia="標楷體" w:hAnsi="Times New Roman" w:hint="eastAsia"/>
                <w:color w:val="auto"/>
                <w:sz w:val="24"/>
                <w:szCs w:val="24"/>
                <w:lang w:eastAsia="zh-TW"/>
              </w:rPr>
              <w:t>整合拼團</w:t>
            </w:r>
            <w:proofErr w:type="gramEnd"/>
            <w:r w:rsidRPr="00D04FB9">
              <w:rPr>
                <w:rFonts w:ascii="Times New Roman" w:eastAsia="標楷體" w:hAnsi="Times New Roman" w:hint="eastAsia"/>
                <w:color w:val="auto"/>
                <w:sz w:val="24"/>
                <w:szCs w:val="24"/>
                <w:lang w:eastAsia="zh-TW"/>
              </w:rPr>
              <w:t>、直播、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0DFF69F1" w14:textId="77777777" w:rsidR="00D67234" w:rsidRDefault="00D67234" w:rsidP="00D67234">
      <w:pPr>
        <w:spacing w:line="240" w:lineRule="auto"/>
        <w:ind w:firstLine="720"/>
        <w:rPr>
          <w:rFonts w:ascii="Times New Roman" w:eastAsia="標楷體" w:hAnsi="Times New Roman"/>
          <w:color w:val="auto"/>
          <w:sz w:val="24"/>
          <w:szCs w:val="24"/>
          <w:lang w:eastAsia="zh-TW"/>
        </w:rPr>
        <w:sectPr w:rsidR="00D67234" w:rsidSect="000636C2">
          <w:footerReference w:type="default" r:id="rId11"/>
          <w:type w:val="continuous"/>
          <w:pgSz w:w="11906" w:h="16838" w:code="9"/>
          <w:pgMar w:top="1728" w:right="1800" w:bottom="1440" w:left="1800" w:header="720" w:footer="720" w:gutter="0"/>
          <w:pgNumType w:start="0"/>
          <w:cols w:space="720"/>
          <w:titlePg/>
          <w:docGrid w:linePitch="360"/>
        </w:sectPr>
      </w:pPr>
      <w:r w:rsidRPr="00D67234">
        <w:rPr>
          <w:rFonts w:ascii="Times New Roman" w:eastAsia="標楷體" w:hAnsi="Times New Roman" w:hint="eastAsia"/>
          <w:color w:val="auto"/>
          <w:sz w:val="24"/>
          <w:szCs w:val="24"/>
          <w:lang w:eastAsia="zh-TW"/>
        </w:rPr>
        <w:t>在科技和網路快速發展的時代，各行業都積極尋求在競爭激烈的環境中生存的方法。在這種趨勢下，</w:t>
      </w:r>
      <w:proofErr w:type="gramStart"/>
      <w:r w:rsidRPr="00D67234">
        <w:rPr>
          <w:rFonts w:ascii="Times New Roman" w:eastAsia="標楷體" w:hAnsi="Times New Roman" w:hint="eastAsia"/>
          <w:color w:val="auto"/>
          <w:sz w:val="24"/>
          <w:szCs w:val="24"/>
          <w:lang w:eastAsia="zh-TW"/>
        </w:rPr>
        <w:t>線上銷售</w:t>
      </w:r>
      <w:proofErr w:type="gramEnd"/>
      <w:r w:rsidRPr="00D67234">
        <w:rPr>
          <w:rFonts w:ascii="Times New Roman" w:eastAsia="標楷體" w:hAnsi="Times New Roman" w:hint="eastAsia"/>
          <w:color w:val="auto"/>
          <w:sz w:val="24"/>
          <w:szCs w:val="24"/>
          <w:lang w:eastAsia="zh-TW"/>
        </w:rPr>
        <w:t>成為零售業者提升營收的重要途徑。社交電商平台扮演著關鍵角色，成為企業</w:t>
      </w:r>
      <w:proofErr w:type="gramStart"/>
      <w:r w:rsidRPr="00D67234">
        <w:rPr>
          <w:rFonts w:ascii="Times New Roman" w:eastAsia="標楷體" w:hAnsi="Times New Roman" w:hint="eastAsia"/>
          <w:color w:val="auto"/>
          <w:sz w:val="24"/>
          <w:szCs w:val="24"/>
          <w:lang w:eastAsia="zh-TW"/>
        </w:rPr>
        <w:t>實現線上轉型</w:t>
      </w:r>
      <w:proofErr w:type="gramEnd"/>
      <w:r w:rsidRPr="00D67234">
        <w:rPr>
          <w:rFonts w:ascii="Times New Roman" w:eastAsia="標楷體" w:hAnsi="Times New Roman" w:hint="eastAsia"/>
          <w:color w:val="auto"/>
          <w:sz w:val="24"/>
          <w:szCs w:val="24"/>
          <w:lang w:eastAsia="zh-TW"/>
        </w:rPr>
        <w:t>的重要通道。而在日常生活中，我們熟悉的社交工具同時具有強大的電子商務潛力。將實體店面轉移到電商平台上銷售，不僅可以協助節省時間、精力和成本，更在提升價值和開創新想像空間上具有巨大的潛力，特別在醫療健康管理領域中，其應用和潛在價值不容小覷。</w:t>
      </w:r>
    </w:p>
    <w:p w14:paraId="6D2D2E21" w14:textId="2E7D0600" w:rsidR="008203DB" w:rsidRDefault="008203DB" w:rsidP="00366407">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sectPr w:rsidR="008203DB">
          <w:pgSz w:w="11906" w:h="16838"/>
          <w:pgMar w:top="1440" w:right="1800" w:bottom="1440" w:left="1800" w:header="851" w:footer="992" w:gutter="0"/>
          <w:cols w:space="425"/>
          <w:docGrid w:type="lines" w:linePitch="360"/>
        </w:sectPr>
      </w:pPr>
      <w:r w:rsidRPr="008203DB">
        <w:rPr>
          <w:rFonts w:ascii="Times New Roman" w:eastAsia="標楷體" w:hAnsi="Times New Roman"/>
          <w:b/>
          <w:bCs/>
          <w:color w:val="auto"/>
          <w:spacing w:val="0"/>
          <w:kern w:val="2"/>
          <w:sz w:val="28"/>
          <w:szCs w:val="24"/>
          <w:lang w:eastAsia="zh-TW"/>
        </w:rPr>
        <w:lastRenderedPageBreak/>
        <w:t>系統</w:t>
      </w:r>
      <w:r>
        <w:rPr>
          <w:rFonts w:ascii="Times New Roman" w:eastAsia="標楷體" w:hAnsi="Times New Roman" w:hint="eastAsia"/>
          <w:b/>
          <w:bCs/>
          <w:color w:val="auto"/>
          <w:spacing w:val="0"/>
          <w:kern w:val="2"/>
          <w:sz w:val="28"/>
          <w:szCs w:val="24"/>
          <w:lang w:eastAsia="zh-TW"/>
        </w:rPr>
        <w:t>介面</w:t>
      </w:r>
    </w:p>
    <w:p w14:paraId="25019FA0" w14:textId="46BA1E67" w:rsidR="008203DB" w:rsidRPr="008203DB" w:rsidRDefault="008203DB" w:rsidP="008203DB">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hint="eastAsia"/>
          <w:b/>
          <w:bCs/>
          <w:color w:val="auto"/>
          <w:spacing w:val="0"/>
          <w:kern w:val="2"/>
          <w:sz w:val="28"/>
          <w:szCs w:val="24"/>
          <w:lang w:eastAsia="zh-TW"/>
        </w:rPr>
      </w:pPr>
      <w:r w:rsidRPr="008203DB">
        <w:rPr>
          <w:rFonts w:ascii="Times New Roman" w:eastAsia="標楷體" w:hAnsi="Times New Roman"/>
          <w:b/>
          <w:bCs/>
          <w:color w:val="auto"/>
          <w:spacing w:val="0"/>
          <w:kern w:val="2"/>
          <w:sz w:val="28"/>
          <w:szCs w:val="24"/>
          <w:lang w:eastAsia="zh-TW"/>
        </w:rPr>
        <w:lastRenderedPageBreak/>
        <w:t>系統架構</w:t>
      </w:r>
    </w:p>
    <w:p w14:paraId="272A5D66" w14:textId="788B23A7" w:rsidR="00366407" w:rsidRPr="00D260CC" w:rsidRDefault="00366407" w:rsidP="00D260CC">
      <w:pPr>
        <w:pStyle w:val="afff8"/>
        <w:widowControl w:val="0"/>
        <w:numPr>
          <w:ilvl w:val="0"/>
          <w:numId w:val="70"/>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D260CC">
        <w:rPr>
          <w:rFonts w:ascii="Times New Roman" w:eastAsia="標楷體" w:hAnsi="Times New Roman"/>
          <w:b/>
          <w:bCs/>
          <w:color w:val="auto"/>
          <w:sz w:val="24"/>
          <w:szCs w:val="24"/>
          <w:lang w:eastAsia="zh-TW"/>
        </w:rPr>
        <w:t>使用者端</w:t>
      </w:r>
    </w:p>
    <w:p w14:paraId="1F4DD72E" w14:textId="77777777" w:rsidR="00366407" w:rsidRPr="008203DB" w:rsidRDefault="00366407" w:rsidP="00D260CC">
      <w:pPr>
        <w:pStyle w:val="afff8"/>
        <w:widowControl w:val="0"/>
        <w:numPr>
          <w:ilvl w:val="0"/>
          <w:numId w:val="61"/>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LINE</w:t>
      </w:r>
      <w:r w:rsidRPr="008203DB">
        <w:rPr>
          <w:rFonts w:ascii="Times New Roman" w:eastAsia="標楷體" w:hAnsi="Times New Roman"/>
          <w:b/>
          <w:bCs/>
          <w:color w:val="auto"/>
          <w:sz w:val="24"/>
          <w:szCs w:val="24"/>
          <w:lang w:eastAsia="zh-TW"/>
        </w:rPr>
        <w:t>平台</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使用者透過</w:t>
      </w:r>
      <w:r w:rsidRPr="008203DB">
        <w:rPr>
          <w:rFonts w:ascii="Times New Roman" w:eastAsia="標楷體" w:hAnsi="Times New Roman"/>
          <w:color w:val="auto"/>
          <w:sz w:val="24"/>
          <w:szCs w:val="24"/>
          <w:lang w:eastAsia="zh-TW"/>
        </w:rPr>
        <w:t>LINE</w:t>
      </w:r>
      <w:r w:rsidRPr="008203DB">
        <w:rPr>
          <w:rFonts w:ascii="Times New Roman" w:eastAsia="標楷體" w:hAnsi="Times New Roman"/>
          <w:color w:val="auto"/>
          <w:sz w:val="24"/>
          <w:szCs w:val="24"/>
          <w:lang w:eastAsia="zh-TW"/>
        </w:rPr>
        <w:t>醫療官方帳號進行操作。</w:t>
      </w:r>
    </w:p>
    <w:p w14:paraId="0844B5A0" w14:textId="77777777" w:rsidR="00366407" w:rsidRPr="008203DB" w:rsidRDefault="00366407" w:rsidP="00D260CC">
      <w:pPr>
        <w:pStyle w:val="afff8"/>
        <w:widowControl w:val="0"/>
        <w:numPr>
          <w:ilvl w:val="0"/>
          <w:numId w:val="61"/>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預約看診功能</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使用者可以透過</w:t>
      </w:r>
      <w:r w:rsidRPr="008203DB">
        <w:rPr>
          <w:rFonts w:ascii="Times New Roman" w:eastAsia="標楷體" w:hAnsi="Times New Roman"/>
          <w:color w:val="auto"/>
          <w:sz w:val="24"/>
          <w:szCs w:val="24"/>
          <w:lang w:eastAsia="zh-TW"/>
        </w:rPr>
        <w:t>LINE</w:t>
      </w:r>
      <w:r w:rsidRPr="008203DB">
        <w:rPr>
          <w:rFonts w:ascii="Times New Roman" w:eastAsia="標楷體" w:hAnsi="Times New Roman"/>
          <w:color w:val="auto"/>
          <w:sz w:val="24"/>
          <w:szCs w:val="24"/>
          <w:lang w:eastAsia="zh-TW"/>
        </w:rPr>
        <w:t>進行看診的預約。</w:t>
      </w:r>
    </w:p>
    <w:p w14:paraId="4EF875E8" w14:textId="571E80DD" w:rsidR="00366407" w:rsidRDefault="00366407" w:rsidP="00D260CC">
      <w:pPr>
        <w:pStyle w:val="afff8"/>
        <w:widowControl w:val="0"/>
        <w:numPr>
          <w:ilvl w:val="0"/>
          <w:numId w:val="61"/>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健康狀況機器人</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提供用藥提醒、症狀判斷、健康小知識等互動服務。</w:t>
      </w:r>
    </w:p>
    <w:p w14:paraId="2CD01F02" w14:textId="2003CC55" w:rsidR="00366407" w:rsidRPr="00D260CC" w:rsidRDefault="00366407" w:rsidP="00D260CC">
      <w:pPr>
        <w:pStyle w:val="afff8"/>
        <w:widowControl w:val="0"/>
        <w:numPr>
          <w:ilvl w:val="0"/>
          <w:numId w:val="71"/>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D260CC">
        <w:rPr>
          <w:rFonts w:ascii="Times New Roman" w:eastAsia="標楷體" w:hAnsi="Times New Roman"/>
          <w:b/>
          <w:bCs/>
          <w:color w:val="auto"/>
          <w:sz w:val="24"/>
          <w:szCs w:val="24"/>
          <w:lang w:eastAsia="zh-TW"/>
        </w:rPr>
        <w:t>系統後台</w:t>
      </w:r>
    </w:p>
    <w:p w14:paraId="47426A17" w14:textId="77777777" w:rsidR="00366407" w:rsidRPr="008203DB" w:rsidRDefault="00366407" w:rsidP="00D260CC">
      <w:pPr>
        <w:pStyle w:val="afff8"/>
        <w:widowControl w:val="0"/>
        <w:numPr>
          <w:ilvl w:val="0"/>
          <w:numId w:val="62"/>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用戶資料庫</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存儲使用者個人資料和健康狀況數據，包括預約紀錄、用藥情況等。</w:t>
      </w:r>
    </w:p>
    <w:p w14:paraId="59ECD071" w14:textId="77777777" w:rsidR="00366407" w:rsidRPr="008203DB" w:rsidRDefault="00366407" w:rsidP="00D260CC">
      <w:pPr>
        <w:pStyle w:val="afff8"/>
        <w:widowControl w:val="0"/>
        <w:numPr>
          <w:ilvl w:val="0"/>
          <w:numId w:val="62"/>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智能機器人管理系統</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控制健康狀況機器人的功能和互動。</w:t>
      </w:r>
    </w:p>
    <w:p w14:paraId="6D0561F4" w14:textId="77777777" w:rsidR="00366407" w:rsidRPr="008203DB" w:rsidRDefault="00366407" w:rsidP="00D260CC">
      <w:pPr>
        <w:pStyle w:val="afff8"/>
        <w:widowControl w:val="0"/>
        <w:numPr>
          <w:ilvl w:val="0"/>
          <w:numId w:val="62"/>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預約管理系統</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管理預約看診的時間、醫生排班等。</w:t>
      </w:r>
    </w:p>
    <w:p w14:paraId="028BC4DB" w14:textId="4EC81994" w:rsidR="00366407" w:rsidRPr="008203DB" w:rsidRDefault="00366407" w:rsidP="00D260CC">
      <w:pPr>
        <w:pStyle w:val="afff8"/>
        <w:widowControl w:val="0"/>
        <w:numPr>
          <w:ilvl w:val="0"/>
          <w:numId w:val="60"/>
        </w:numPr>
        <w:adjustRightInd w:val="0"/>
        <w:snapToGrid w:val="0"/>
        <w:spacing w:beforeLines="50" w:before="180" w:after="0" w:line="240" w:lineRule="auto"/>
        <w:ind w:hanging="482"/>
        <w:contextualSpacing w:val="0"/>
        <w:jc w:val="both"/>
        <w:outlineLvl w:val="1"/>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醫療院所端</w:t>
      </w:r>
    </w:p>
    <w:p w14:paraId="470BB8BC" w14:textId="77777777" w:rsidR="00366407" w:rsidRPr="008203DB" w:rsidRDefault="00366407" w:rsidP="00D260CC">
      <w:pPr>
        <w:pStyle w:val="afff8"/>
        <w:widowControl w:val="0"/>
        <w:numPr>
          <w:ilvl w:val="1"/>
          <w:numId w:val="63"/>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醫生和醫護人員介面</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提供醫護人員操作的介面，包括查看預約情況、提供藥物資訊等。</w:t>
      </w:r>
    </w:p>
    <w:p w14:paraId="27BAE076" w14:textId="77777777" w:rsidR="00366407" w:rsidRPr="008203DB" w:rsidRDefault="00366407" w:rsidP="00D260CC">
      <w:pPr>
        <w:pStyle w:val="afff8"/>
        <w:widowControl w:val="0"/>
        <w:numPr>
          <w:ilvl w:val="1"/>
          <w:numId w:val="63"/>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資訊共享平台</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與系統後台連接，確保醫療院所和系統後台的資訊同步。</w:t>
      </w:r>
    </w:p>
    <w:p w14:paraId="4741E961" w14:textId="1C3C46E3" w:rsidR="00366407" w:rsidRPr="008203DB" w:rsidRDefault="00366407" w:rsidP="00D260CC">
      <w:pPr>
        <w:pStyle w:val="afff8"/>
        <w:widowControl w:val="0"/>
        <w:numPr>
          <w:ilvl w:val="0"/>
          <w:numId w:val="60"/>
        </w:numPr>
        <w:adjustRightInd w:val="0"/>
        <w:snapToGrid w:val="0"/>
        <w:spacing w:beforeLines="50" w:before="180" w:after="0" w:line="240" w:lineRule="auto"/>
        <w:ind w:hanging="482"/>
        <w:contextualSpacing w:val="0"/>
        <w:jc w:val="both"/>
        <w:outlineLvl w:val="1"/>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整合接口</w:t>
      </w:r>
    </w:p>
    <w:p w14:paraId="46A31843" w14:textId="77777777" w:rsidR="00366407" w:rsidRPr="008203DB" w:rsidRDefault="00366407" w:rsidP="00D260CC">
      <w:pPr>
        <w:pStyle w:val="afff8"/>
        <w:widowControl w:val="0"/>
        <w:numPr>
          <w:ilvl w:val="0"/>
          <w:numId w:val="64"/>
        </w:numPr>
        <w:adjustRightInd w:val="0"/>
        <w:snapToGrid w:val="0"/>
        <w:spacing w:beforeLines="50" w:before="180" w:after="0" w:line="240" w:lineRule="auto"/>
        <w:ind w:hanging="482"/>
        <w:contextualSpacing w:val="0"/>
        <w:jc w:val="both"/>
        <w:outlineLvl w:val="2"/>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API</w:t>
      </w:r>
      <w:r w:rsidRPr="008203DB">
        <w:rPr>
          <w:rFonts w:ascii="Times New Roman" w:eastAsia="標楷體" w:hAnsi="Times New Roman"/>
          <w:b/>
          <w:bCs/>
          <w:color w:val="auto"/>
          <w:sz w:val="24"/>
          <w:szCs w:val="24"/>
          <w:lang w:eastAsia="zh-TW"/>
        </w:rPr>
        <w:t>介面</w:t>
      </w:r>
      <w:r w:rsidRPr="008203DB">
        <w:rPr>
          <w:rFonts w:ascii="Times New Roman" w:eastAsia="標楷體" w:hAnsi="Times New Roman"/>
          <w:b/>
          <w:bCs/>
          <w:color w:val="auto"/>
          <w:sz w:val="24"/>
          <w:szCs w:val="24"/>
          <w:lang w:eastAsia="zh-TW"/>
        </w:rPr>
        <w:t xml:space="preserve">: </w:t>
      </w:r>
      <w:proofErr w:type="gramStart"/>
      <w:r w:rsidRPr="008203DB">
        <w:rPr>
          <w:rFonts w:ascii="Times New Roman" w:eastAsia="標楷體" w:hAnsi="Times New Roman"/>
          <w:color w:val="auto"/>
          <w:sz w:val="24"/>
          <w:szCs w:val="24"/>
          <w:lang w:eastAsia="zh-TW"/>
        </w:rPr>
        <w:t>各模塊間的</w:t>
      </w:r>
      <w:proofErr w:type="gramEnd"/>
      <w:r w:rsidRPr="008203DB">
        <w:rPr>
          <w:rFonts w:ascii="Times New Roman" w:eastAsia="標楷體" w:hAnsi="Times New Roman"/>
          <w:color w:val="auto"/>
          <w:sz w:val="24"/>
          <w:szCs w:val="24"/>
          <w:lang w:eastAsia="zh-TW"/>
        </w:rPr>
        <w:t>數據交互和信息傳遞，確保系統的協同運作。</w:t>
      </w:r>
    </w:p>
    <w:p w14:paraId="79E69D00" w14:textId="713E3451" w:rsidR="00366407" w:rsidRPr="008203DB" w:rsidRDefault="00366407" w:rsidP="00D260CC">
      <w:pPr>
        <w:pStyle w:val="afff8"/>
        <w:widowControl w:val="0"/>
        <w:numPr>
          <w:ilvl w:val="0"/>
          <w:numId w:val="60"/>
        </w:numPr>
        <w:adjustRightInd w:val="0"/>
        <w:snapToGrid w:val="0"/>
        <w:spacing w:beforeLines="50" w:before="180" w:after="0" w:line="240" w:lineRule="auto"/>
        <w:ind w:hanging="482"/>
        <w:contextualSpacing w:val="0"/>
        <w:jc w:val="both"/>
        <w:outlineLvl w:val="1"/>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安全和隱私保護</w:t>
      </w:r>
    </w:p>
    <w:p w14:paraId="1F2200F6" w14:textId="77777777" w:rsidR="00366407" w:rsidRPr="008203DB" w:rsidRDefault="00366407" w:rsidP="00D260CC">
      <w:pPr>
        <w:pStyle w:val="afff8"/>
        <w:widowControl w:val="0"/>
        <w:numPr>
          <w:ilvl w:val="0"/>
          <w:numId w:val="65"/>
        </w:numPr>
        <w:adjustRightInd w:val="0"/>
        <w:snapToGrid w:val="0"/>
        <w:spacing w:beforeLines="50" w:before="180" w:after="0" w:line="240" w:lineRule="auto"/>
        <w:ind w:hanging="482"/>
        <w:contextualSpacing w:val="0"/>
        <w:jc w:val="both"/>
        <w:outlineLvl w:val="2"/>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加密技術</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保護用戶個人資料和醫療數據的安全。</w:t>
      </w:r>
    </w:p>
    <w:p w14:paraId="768BAFDC" w14:textId="77777777" w:rsidR="00366407" w:rsidRPr="008203DB" w:rsidRDefault="00366407" w:rsidP="00D260CC">
      <w:pPr>
        <w:pStyle w:val="afff8"/>
        <w:widowControl w:val="0"/>
        <w:numPr>
          <w:ilvl w:val="0"/>
          <w:numId w:val="65"/>
        </w:numPr>
        <w:adjustRightInd w:val="0"/>
        <w:snapToGrid w:val="0"/>
        <w:spacing w:beforeLines="50" w:before="180" w:after="0" w:line="240" w:lineRule="auto"/>
        <w:ind w:hanging="482"/>
        <w:contextualSpacing w:val="0"/>
        <w:jc w:val="both"/>
        <w:outlineLvl w:val="2"/>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用戶授權</w:t>
      </w:r>
      <w:r w:rsidRPr="008203DB">
        <w:rPr>
          <w:rFonts w:ascii="Times New Roman" w:eastAsia="標楷體" w:hAnsi="Times New Roman"/>
          <w:b/>
          <w:bCs/>
          <w:color w:val="auto"/>
          <w:sz w:val="24"/>
          <w:szCs w:val="24"/>
          <w:lang w:eastAsia="zh-TW"/>
        </w:rPr>
        <w:t>:</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設置用戶授權機制，確保用戶信息僅供授權人員訪問。</w:t>
      </w:r>
    </w:p>
    <w:p w14:paraId="67E68A99" w14:textId="12C938C0" w:rsidR="00366407" w:rsidRPr="008203DB" w:rsidRDefault="00366407" w:rsidP="00D260CC">
      <w:pPr>
        <w:pStyle w:val="afff8"/>
        <w:widowControl w:val="0"/>
        <w:numPr>
          <w:ilvl w:val="0"/>
          <w:numId w:val="60"/>
        </w:numPr>
        <w:adjustRightInd w:val="0"/>
        <w:snapToGrid w:val="0"/>
        <w:spacing w:beforeLines="50" w:before="180" w:after="0" w:line="240" w:lineRule="auto"/>
        <w:ind w:hanging="482"/>
        <w:contextualSpacing w:val="0"/>
        <w:jc w:val="both"/>
        <w:outlineLvl w:val="1"/>
        <w:rPr>
          <w:rFonts w:ascii="Times New Roman" w:eastAsia="標楷體" w:hAnsi="Times New Roman"/>
          <w:b/>
          <w:bCs/>
          <w:color w:val="auto"/>
          <w:sz w:val="24"/>
          <w:szCs w:val="24"/>
          <w:lang w:eastAsia="zh-TW"/>
        </w:rPr>
      </w:pPr>
      <w:r w:rsidRPr="008203DB">
        <w:rPr>
          <w:rFonts w:ascii="Times New Roman" w:eastAsia="標楷體" w:hAnsi="Times New Roman"/>
          <w:b/>
          <w:bCs/>
          <w:color w:val="auto"/>
          <w:sz w:val="24"/>
          <w:szCs w:val="24"/>
          <w:lang w:eastAsia="zh-TW"/>
        </w:rPr>
        <w:t>智慧化功能</w:t>
      </w:r>
    </w:p>
    <w:p w14:paraId="125FFD35" w14:textId="77777777" w:rsidR="00366407" w:rsidRPr="008203DB" w:rsidRDefault="00366407" w:rsidP="00D260CC">
      <w:pPr>
        <w:pStyle w:val="afff8"/>
        <w:widowControl w:val="0"/>
        <w:numPr>
          <w:ilvl w:val="0"/>
          <w:numId w:val="66"/>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個性化推薦</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根據用戶的健康資料和使用歷史提供個性化的健康建議。</w:t>
      </w:r>
    </w:p>
    <w:p w14:paraId="63C44E4C" w14:textId="77777777" w:rsidR="008203DB" w:rsidRDefault="00366407" w:rsidP="00D260CC">
      <w:pPr>
        <w:pStyle w:val="afff8"/>
        <w:widowControl w:val="0"/>
        <w:numPr>
          <w:ilvl w:val="0"/>
          <w:numId w:val="66"/>
        </w:numPr>
        <w:adjustRightInd w:val="0"/>
        <w:snapToGrid w:val="0"/>
        <w:spacing w:beforeLines="50" w:before="180" w:after="0" w:line="240" w:lineRule="auto"/>
        <w:ind w:hanging="482"/>
        <w:contextualSpacing w:val="0"/>
        <w:jc w:val="both"/>
        <w:outlineLvl w:val="2"/>
        <w:rPr>
          <w:rFonts w:ascii="Times New Roman" w:eastAsia="標楷體" w:hAnsi="Times New Roman"/>
          <w:color w:val="auto"/>
          <w:sz w:val="24"/>
          <w:szCs w:val="24"/>
          <w:lang w:eastAsia="zh-TW"/>
        </w:rPr>
        <w:sectPr w:rsidR="008203DB">
          <w:pgSz w:w="11906" w:h="16838"/>
          <w:pgMar w:top="1440" w:right="1800" w:bottom="1440" w:left="1800" w:header="851" w:footer="992" w:gutter="0"/>
          <w:cols w:space="425"/>
          <w:docGrid w:type="lines" w:linePitch="360"/>
        </w:sectPr>
      </w:pPr>
      <w:r w:rsidRPr="008203DB">
        <w:rPr>
          <w:rFonts w:ascii="Times New Roman" w:eastAsia="標楷體" w:hAnsi="Times New Roman"/>
          <w:b/>
          <w:bCs/>
          <w:color w:val="auto"/>
          <w:sz w:val="24"/>
          <w:szCs w:val="24"/>
          <w:lang w:eastAsia="zh-TW"/>
        </w:rPr>
        <w:t>即時回饋和互動</w:t>
      </w:r>
      <w:r w:rsidRPr="008203DB">
        <w:rPr>
          <w:rFonts w:ascii="Times New Roman" w:eastAsia="標楷體" w:hAnsi="Times New Roman"/>
          <w:b/>
          <w:bCs/>
          <w:color w:val="auto"/>
          <w:sz w:val="24"/>
          <w:szCs w:val="24"/>
          <w:lang w:eastAsia="zh-TW"/>
        </w:rPr>
        <w:t xml:space="preserve">: </w:t>
      </w:r>
      <w:r w:rsidRPr="008203DB">
        <w:rPr>
          <w:rFonts w:ascii="Times New Roman" w:eastAsia="標楷體" w:hAnsi="Times New Roman"/>
          <w:color w:val="auto"/>
          <w:sz w:val="24"/>
          <w:szCs w:val="24"/>
          <w:lang w:eastAsia="zh-TW"/>
        </w:rPr>
        <w:t>確保用戶可以及時獲得回饋並進行互動。</w:t>
      </w:r>
    </w:p>
    <w:p w14:paraId="7932464F" w14:textId="77777777" w:rsidR="008203DB" w:rsidRPr="008203DB" w:rsidRDefault="008203DB" w:rsidP="008203DB">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sidRPr="008203DB">
        <w:rPr>
          <w:rFonts w:ascii="Times New Roman" w:eastAsia="標楷體" w:hAnsi="Times New Roman"/>
          <w:b/>
          <w:bCs/>
          <w:color w:val="auto"/>
          <w:spacing w:val="0"/>
          <w:kern w:val="2"/>
          <w:sz w:val="28"/>
          <w:szCs w:val="24"/>
          <w:lang w:eastAsia="zh-TW"/>
        </w:rPr>
        <w:lastRenderedPageBreak/>
        <w:t>收益模式</w:t>
      </w:r>
    </w:p>
    <w:p w14:paraId="18C042CE" w14:textId="77777777" w:rsidR="008203DB" w:rsidRPr="008203DB" w:rsidRDefault="008203DB" w:rsidP="008203DB">
      <w:pPr>
        <w:widowControl w:val="0"/>
        <w:numPr>
          <w:ilvl w:val="0"/>
          <w:numId w:val="67"/>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訂閱模式</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提供付費訂閱服務，用戶可以享有更多高級功能，如個性化健康管理、定制化醫療建議等。</w:t>
      </w:r>
    </w:p>
    <w:p w14:paraId="22CFA74A" w14:textId="77777777" w:rsidR="008203DB" w:rsidRPr="008203DB" w:rsidRDefault="008203DB" w:rsidP="008203DB">
      <w:pPr>
        <w:widowControl w:val="0"/>
        <w:numPr>
          <w:ilvl w:val="0"/>
          <w:numId w:val="67"/>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廣告與推廣收費</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與健康相關廠商合作，將他們的產品或服務推廣至用戶，以廣告費或推廣費獲取收益。</w:t>
      </w:r>
    </w:p>
    <w:p w14:paraId="13517C2E" w14:textId="77777777" w:rsidR="008203DB" w:rsidRPr="008203DB" w:rsidRDefault="008203DB" w:rsidP="008203DB">
      <w:pPr>
        <w:widowControl w:val="0"/>
        <w:numPr>
          <w:ilvl w:val="0"/>
          <w:numId w:val="67"/>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醫療院所合作</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與醫療院所建立合作關係，通過提供資訊共享平台等服務，取得相應的合作收益。</w:t>
      </w:r>
    </w:p>
    <w:p w14:paraId="3815B053" w14:textId="77777777" w:rsidR="008203DB" w:rsidRPr="008203DB" w:rsidRDefault="008203DB" w:rsidP="008203DB">
      <w:pPr>
        <w:widowControl w:val="0"/>
        <w:numPr>
          <w:ilvl w:val="0"/>
          <w:numId w:val="67"/>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個性化健康商品推薦</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根據用戶健康資料提供相應健康商品推薦，並通過推薦銷售獲取收益。</w:t>
      </w:r>
    </w:p>
    <w:p w14:paraId="331A4229" w14:textId="77777777" w:rsidR="008203DB" w:rsidRPr="008203DB" w:rsidRDefault="008203DB" w:rsidP="008203DB">
      <w:pPr>
        <w:pStyle w:val="afff8"/>
        <w:widowControl w:val="0"/>
        <w:numPr>
          <w:ilvl w:val="0"/>
          <w:numId w:val="32"/>
        </w:numPr>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sidRPr="008203DB">
        <w:rPr>
          <w:rFonts w:ascii="Times New Roman" w:eastAsia="標楷體" w:hAnsi="Times New Roman"/>
          <w:b/>
          <w:bCs/>
          <w:color w:val="auto"/>
          <w:spacing w:val="0"/>
          <w:kern w:val="2"/>
          <w:sz w:val="28"/>
          <w:szCs w:val="24"/>
          <w:lang w:eastAsia="zh-TW"/>
        </w:rPr>
        <w:t>未來展望</w:t>
      </w:r>
    </w:p>
    <w:p w14:paraId="1168E8DA" w14:textId="77777777" w:rsidR="008203DB" w:rsidRPr="008203DB" w:rsidRDefault="008203DB" w:rsidP="008203DB">
      <w:pPr>
        <w:widowControl w:val="0"/>
        <w:numPr>
          <w:ilvl w:val="0"/>
          <w:numId w:val="68"/>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智能化和</w:t>
      </w:r>
      <w:r w:rsidRPr="008203DB">
        <w:rPr>
          <w:rFonts w:ascii="Times New Roman" w:eastAsia="標楷體" w:hAnsi="Times New Roman"/>
          <w:b/>
          <w:bCs/>
          <w:color w:val="auto"/>
          <w:sz w:val="24"/>
          <w:szCs w:val="24"/>
          <w:lang w:eastAsia="zh-TW"/>
        </w:rPr>
        <w:t>AI</w:t>
      </w:r>
      <w:r w:rsidRPr="008203DB">
        <w:rPr>
          <w:rFonts w:ascii="Times New Roman" w:eastAsia="標楷體" w:hAnsi="Times New Roman"/>
          <w:b/>
          <w:bCs/>
          <w:color w:val="auto"/>
          <w:sz w:val="24"/>
          <w:szCs w:val="24"/>
          <w:lang w:eastAsia="zh-TW"/>
        </w:rPr>
        <w:t>技術的進一步應用</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未來隨著智能化和人工智能技術的不斷發展，可以增強系統的智能化程度，提供更精</w:t>
      </w:r>
      <w:proofErr w:type="gramStart"/>
      <w:r w:rsidRPr="008203DB">
        <w:rPr>
          <w:rFonts w:ascii="Times New Roman" w:eastAsia="標楷體" w:hAnsi="Times New Roman"/>
          <w:color w:val="auto"/>
          <w:sz w:val="24"/>
          <w:szCs w:val="24"/>
          <w:lang w:eastAsia="zh-TW"/>
        </w:rPr>
        <w:t>準</w:t>
      </w:r>
      <w:proofErr w:type="gramEnd"/>
      <w:r w:rsidRPr="008203DB">
        <w:rPr>
          <w:rFonts w:ascii="Times New Roman" w:eastAsia="標楷體" w:hAnsi="Times New Roman"/>
          <w:color w:val="auto"/>
          <w:sz w:val="24"/>
          <w:szCs w:val="24"/>
          <w:lang w:eastAsia="zh-TW"/>
        </w:rPr>
        <w:t>、個性化的健康管理服務。</w:t>
      </w:r>
    </w:p>
    <w:p w14:paraId="00B9B164" w14:textId="77777777" w:rsidR="008203DB" w:rsidRPr="008203DB" w:rsidRDefault="008203DB" w:rsidP="008203DB">
      <w:pPr>
        <w:widowControl w:val="0"/>
        <w:numPr>
          <w:ilvl w:val="0"/>
          <w:numId w:val="68"/>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擴展服務範圍</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除了健康管理外，系統可以擴展到其他醫療領域，如遠程診斷、醫療影像診斷等，提供更全面的醫療服務。</w:t>
      </w:r>
    </w:p>
    <w:p w14:paraId="6ED6F3A9" w14:textId="77777777" w:rsidR="008203DB" w:rsidRPr="008203DB" w:rsidRDefault="008203DB" w:rsidP="008203DB">
      <w:pPr>
        <w:widowControl w:val="0"/>
        <w:numPr>
          <w:ilvl w:val="0"/>
          <w:numId w:val="68"/>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國際化發展</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考慮擴大到其他國家或地區，為更廣泛的人群提供便捷的健康管理服務，進一步拓展市場。</w:t>
      </w:r>
    </w:p>
    <w:p w14:paraId="474E8C49" w14:textId="77777777" w:rsidR="008203DB" w:rsidRPr="008203DB" w:rsidRDefault="008203DB" w:rsidP="008203DB">
      <w:pPr>
        <w:widowControl w:val="0"/>
        <w:numPr>
          <w:ilvl w:val="0"/>
          <w:numId w:val="68"/>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合作拓展</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與更多的醫療院所和健康產業相關企業合作，擴大服務範圍，加強服務質量。</w:t>
      </w:r>
    </w:p>
    <w:p w14:paraId="2B68B57F" w14:textId="77777777" w:rsidR="008203DB" w:rsidRPr="008203DB" w:rsidRDefault="008203DB" w:rsidP="008203DB">
      <w:pPr>
        <w:widowControl w:val="0"/>
        <w:numPr>
          <w:ilvl w:val="0"/>
          <w:numId w:val="68"/>
        </w:numPr>
        <w:adjustRightInd w:val="0"/>
        <w:snapToGrid w:val="0"/>
        <w:spacing w:beforeLines="50" w:before="180" w:line="240" w:lineRule="auto"/>
        <w:ind w:left="714" w:hanging="357"/>
        <w:jc w:val="both"/>
        <w:outlineLvl w:val="2"/>
        <w:rPr>
          <w:rFonts w:ascii="Times New Roman" w:eastAsia="標楷體" w:hAnsi="Times New Roman"/>
          <w:color w:val="auto"/>
          <w:sz w:val="24"/>
          <w:szCs w:val="24"/>
          <w:lang w:eastAsia="zh-TW"/>
        </w:rPr>
      </w:pPr>
      <w:r w:rsidRPr="008203DB">
        <w:rPr>
          <w:rFonts w:ascii="Times New Roman" w:eastAsia="標楷體" w:hAnsi="Times New Roman"/>
          <w:b/>
          <w:bCs/>
          <w:color w:val="auto"/>
          <w:sz w:val="24"/>
          <w:szCs w:val="24"/>
          <w:lang w:eastAsia="zh-TW"/>
        </w:rPr>
        <w:t>技術升級與安全性</w:t>
      </w:r>
      <w:r w:rsidRPr="008203DB">
        <w:rPr>
          <w:rFonts w:ascii="Times New Roman" w:eastAsia="標楷體" w:hAnsi="Times New Roman"/>
          <w:color w:val="auto"/>
          <w:sz w:val="24"/>
          <w:szCs w:val="24"/>
          <w:lang w:eastAsia="zh-TW"/>
        </w:rPr>
        <w:t xml:space="preserve">: </w:t>
      </w:r>
      <w:r w:rsidRPr="008203DB">
        <w:rPr>
          <w:rFonts w:ascii="Times New Roman" w:eastAsia="標楷體" w:hAnsi="Times New Roman"/>
          <w:color w:val="auto"/>
          <w:sz w:val="24"/>
          <w:szCs w:val="24"/>
          <w:lang w:eastAsia="zh-TW"/>
        </w:rPr>
        <w:t>持續進行技術升級，保障系統的安全性和穩定性，以及用戶個人信息的隱私保護。</w:t>
      </w:r>
    </w:p>
    <w:p w14:paraId="078183C5" w14:textId="77777777" w:rsidR="00366407" w:rsidRPr="008203DB" w:rsidRDefault="00366407" w:rsidP="008203DB">
      <w:pPr>
        <w:widowControl w:val="0"/>
        <w:adjustRightInd w:val="0"/>
        <w:snapToGrid w:val="0"/>
        <w:spacing w:beforeLines="50" w:before="180" w:line="360" w:lineRule="auto"/>
        <w:jc w:val="both"/>
        <w:outlineLvl w:val="2"/>
        <w:rPr>
          <w:rFonts w:ascii="Times New Roman" w:eastAsia="標楷體" w:hAnsi="Times New Roman" w:hint="eastAsia"/>
          <w:color w:val="auto"/>
          <w:sz w:val="24"/>
          <w:szCs w:val="24"/>
          <w:lang w:eastAsia="zh-TW"/>
        </w:rPr>
      </w:pPr>
    </w:p>
    <w:p w14:paraId="4C8C4318" w14:textId="0EA8C1CF" w:rsidR="00D67234" w:rsidRPr="00366407" w:rsidRDefault="00D67234" w:rsidP="008203DB">
      <w:pPr>
        <w:widowControl w:val="0"/>
        <w:adjustRightInd w:val="0"/>
        <w:snapToGrid w:val="0"/>
        <w:spacing w:beforeLines="50" w:before="180" w:after="0" w:line="360" w:lineRule="auto"/>
        <w:jc w:val="both"/>
        <w:outlineLvl w:val="1"/>
        <w:rPr>
          <w:rFonts w:ascii="Times New Roman" w:eastAsia="標楷體" w:hAnsi="Times New Roman"/>
          <w:b/>
          <w:bCs/>
          <w:color w:val="auto"/>
          <w:sz w:val="24"/>
          <w:szCs w:val="24"/>
          <w:lang w:eastAsia="zh-TW"/>
        </w:rPr>
        <w:sectPr w:rsidR="00D67234" w:rsidRPr="00366407">
          <w:pgSz w:w="11906" w:h="16838"/>
          <w:pgMar w:top="1440" w:right="1800" w:bottom="1440" w:left="1800" w:header="851" w:footer="992" w:gutter="0"/>
          <w:cols w:space="425"/>
          <w:docGrid w:type="lines" w:linePitch="360"/>
        </w:sectPr>
      </w:pPr>
    </w:p>
    <w:p w14:paraId="3BF6CAC2" w14:textId="77777777" w:rsidR="00D67234" w:rsidRPr="00272DF4" w:rsidRDefault="00D67234" w:rsidP="008203DB">
      <w:pPr>
        <w:adjustRightInd w:val="0"/>
        <w:snapToGrid w:val="0"/>
        <w:spacing w:beforeLines="50" w:before="180" w:after="0" w:line="360" w:lineRule="auto"/>
        <w:rPr>
          <w:rFonts w:ascii="Times New Roman" w:eastAsia="標楷體" w:hAnsi="Times New Roman" w:hint="eastAsia"/>
          <w:color w:val="auto"/>
          <w:sz w:val="24"/>
          <w:szCs w:val="24"/>
          <w:lang w:eastAsia="zh-TW"/>
        </w:rPr>
        <w:sectPr w:rsidR="00D67234" w:rsidRPr="00272DF4" w:rsidSect="00F533DF">
          <w:type w:val="continuous"/>
          <w:pgSz w:w="11906" w:h="16838"/>
          <w:pgMar w:top="1440" w:right="1800" w:bottom="1440" w:left="1800" w:header="851" w:footer="992" w:gutter="0"/>
          <w:cols w:num="2" w:space="425"/>
          <w:docGrid w:type="lines" w:linePitch="360"/>
        </w:sectPr>
      </w:pPr>
    </w:p>
    <w:p w14:paraId="565EEB45" w14:textId="1FBFED27" w:rsidR="00D67234" w:rsidRPr="00D67234" w:rsidRDefault="00D67234" w:rsidP="00D67234">
      <w:pPr>
        <w:adjustRightInd w:val="0"/>
        <w:snapToGrid w:val="0"/>
        <w:spacing w:beforeLines="25" w:before="60" w:afterLines="25" w:after="60" w:line="240" w:lineRule="auto"/>
        <w:ind w:firstLineChars="200" w:firstLine="468"/>
        <w:jc w:val="both"/>
        <w:rPr>
          <w:rFonts w:ascii="Times New Roman" w:eastAsia="標楷體" w:hAnsi="Times New Roman" w:hint="eastAsia"/>
          <w:color w:val="auto"/>
          <w:sz w:val="24"/>
          <w:szCs w:val="24"/>
          <w:lang w:eastAsia="zh-TW"/>
        </w:rPr>
      </w:pPr>
      <w:r w:rsidRPr="005F7097">
        <w:rPr>
          <w:rFonts w:ascii="Times New Roman" w:eastAsia="標楷體" w:hAnsi="Times New Roman"/>
          <w:color w:val="auto"/>
          <w:sz w:val="24"/>
          <w:szCs w:val="24"/>
          <w:lang w:eastAsia="zh-TW"/>
        </w:rPr>
        <w:lastRenderedPageBreak/>
        <w:t xml:space="preserve">LINE </w:t>
      </w:r>
      <w:r w:rsidRPr="005F7097">
        <w:rPr>
          <w:rFonts w:ascii="Times New Roman" w:eastAsia="標楷體" w:hAnsi="Times New Roman"/>
          <w:color w:val="auto"/>
          <w:sz w:val="24"/>
          <w:szCs w:val="24"/>
          <w:lang w:eastAsia="zh-TW"/>
        </w:rPr>
        <w:t>是由日本的</w:t>
      </w:r>
      <w:r w:rsidRPr="005F7097">
        <w:rPr>
          <w:rFonts w:ascii="Times New Roman" w:eastAsia="標楷體" w:hAnsi="Times New Roman"/>
          <w:color w:val="auto"/>
          <w:sz w:val="24"/>
          <w:szCs w:val="24"/>
          <w:lang w:eastAsia="zh-TW"/>
        </w:rPr>
        <w:t>NHN</w:t>
      </w:r>
      <w:r w:rsidRPr="005F7097">
        <w:rPr>
          <w:rFonts w:ascii="Times New Roman" w:eastAsia="標楷體" w:hAnsi="Times New Roman"/>
          <w:color w:val="auto"/>
          <w:sz w:val="24"/>
          <w:szCs w:val="24"/>
          <w:lang w:eastAsia="zh-TW"/>
        </w:rPr>
        <w:t>株式會社（現在的</w:t>
      </w:r>
      <w:r w:rsidRPr="005F7097">
        <w:rPr>
          <w:rFonts w:ascii="Times New Roman" w:eastAsia="標楷體" w:hAnsi="Times New Roman"/>
          <w:color w:val="auto"/>
          <w:sz w:val="24"/>
          <w:szCs w:val="24"/>
          <w:lang w:eastAsia="zh-TW"/>
        </w:rPr>
        <w:t>LINE</w:t>
      </w:r>
      <w:r w:rsidRPr="005F7097">
        <w:rPr>
          <w:rFonts w:ascii="Times New Roman" w:eastAsia="標楷體" w:hAnsi="Times New Roman"/>
          <w:color w:val="auto"/>
          <w:sz w:val="24"/>
          <w:szCs w:val="24"/>
          <w:lang w:eastAsia="zh-TW"/>
        </w:rPr>
        <w:t>株式會社）於</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年推出的即時通訊軟體。它最初作為應對</w:t>
      </w:r>
      <w:r w:rsidRPr="005F7097">
        <w:rPr>
          <w:rFonts w:ascii="Times New Roman" w:eastAsia="標楷體" w:hAnsi="Times New Roman"/>
          <w:color w:val="auto"/>
          <w:sz w:val="24"/>
          <w:szCs w:val="24"/>
          <w:lang w:eastAsia="zh-TW"/>
        </w:rPr>
        <w:t>2011</w:t>
      </w:r>
      <w:r w:rsidRPr="005F7097">
        <w:rPr>
          <w:rFonts w:ascii="Times New Roman" w:eastAsia="標楷體" w:hAnsi="Times New Roman"/>
          <w:color w:val="auto"/>
          <w:sz w:val="24"/>
          <w:szCs w:val="24"/>
          <w:lang w:eastAsia="zh-TW"/>
        </w:rPr>
        <w:t>年東日本大地震的通信工具而推出，迅速在日本和亞洲等地受到歡迎並擴展到全球市場。</w:t>
      </w:r>
      <w:r w:rsidRPr="005F7097">
        <w:rPr>
          <w:rFonts w:ascii="Times New Roman" w:eastAsia="標楷體" w:hAnsi="Times New Roman"/>
          <w:color w:val="auto"/>
          <w:sz w:val="24"/>
          <w:szCs w:val="24"/>
          <w:lang w:eastAsia="zh-TW"/>
        </w:rPr>
        <w:t xml:space="preserve">LINE </w:t>
      </w:r>
      <w:r w:rsidRPr="005F7097">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r w:rsidRPr="00CE2615">
        <w:rPr>
          <w:rFonts w:ascii="Times New Roman" w:eastAsia="標楷體" w:hAnsi="Times New Roman" w:hint="eastAsia"/>
          <w:color w:val="auto"/>
          <w:sz w:val="24"/>
          <w:szCs w:val="24"/>
          <w:lang w:eastAsia="zh-TW"/>
        </w:rPr>
        <w:t>。</w:t>
      </w:r>
    </w:p>
    <w:p w14:paraId="1DF38558" w14:textId="77777777" w:rsidR="00D67234" w:rsidRDefault="00D67234" w:rsidP="00D67234">
      <w:pPr>
        <w:spacing w:line="240" w:lineRule="auto"/>
        <w:rPr>
          <w:rFonts w:ascii="Times New Roman" w:eastAsia="標楷體" w:hAnsi="Times New Roman"/>
          <w:color w:val="auto"/>
          <w:sz w:val="24"/>
          <w:szCs w:val="24"/>
          <w:lang w:eastAsia="zh-TW"/>
        </w:rPr>
        <w:sectPr w:rsidR="00D67234" w:rsidSect="00D67234">
          <w:pgSz w:w="11906" w:h="16838" w:code="9"/>
          <w:pgMar w:top="1728" w:right="1800" w:bottom="1440" w:left="1800" w:header="720" w:footer="720" w:gutter="0"/>
          <w:pgNumType w:start="0"/>
          <w:cols w:space="720"/>
          <w:titlePg/>
          <w:docGrid w:linePitch="360"/>
        </w:sectPr>
      </w:pPr>
    </w:p>
    <w:p w14:paraId="1B25695A" w14:textId="50D02EB2" w:rsidR="000636C2" w:rsidRPr="00F77A15" w:rsidRDefault="00F77A15" w:rsidP="00D67234">
      <w:pPr>
        <w:widowControl w:val="0"/>
        <w:adjustRightInd w:val="0"/>
        <w:snapToGrid w:val="0"/>
        <w:spacing w:before="0" w:after="0" w:line="240" w:lineRule="auto"/>
        <w:jc w:val="center"/>
        <w:outlineLvl w:val="0"/>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2"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3"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8"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19"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Default="00000000" w:rsidP="0071191C">
      <w:pPr>
        <w:adjustRightInd w:val="0"/>
        <w:snapToGrid w:val="0"/>
        <w:spacing w:before="0" w:after="0" w:line="240" w:lineRule="auto"/>
        <w:jc w:val="both"/>
        <w:rPr>
          <w:rStyle w:val="aff5"/>
          <w:rFonts w:ascii="Times New Roman" w:eastAsia="標楷體" w:hAnsi="Times New Roman"/>
          <w:color w:val="0070C0"/>
          <w:lang w:eastAsia="zh-TW"/>
        </w:rPr>
      </w:pPr>
      <w:hyperlink r:id="rId20"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p w14:paraId="57D22214"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1" w:tgtFrame="_blank" w:history="1">
        <w:r w:rsidR="00B05EDC">
          <w:rPr>
            <w:rStyle w:val="aff5"/>
            <w:rFonts w:ascii="Times New Roman" w:eastAsia="標楷體" w:hAnsi="Times New Roman"/>
            <w:color w:val="0070C0"/>
            <w:lang w:eastAsia="zh-TW"/>
          </w:rPr>
          <w:t>中國與台灣電商平台之比較</w:t>
        </w:r>
        <w:r w:rsidR="00B05EDC">
          <w:rPr>
            <w:rStyle w:val="aff5"/>
            <w:rFonts w:ascii="Times New Roman" w:eastAsia="標楷體" w:hAnsi="Times New Roman"/>
            <w:color w:val="0070C0"/>
            <w:lang w:eastAsia="zh-TW"/>
          </w:rPr>
          <w:t>-</w:t>
        </w:r>
        <w:proofErr w:type="gramStart"/>
        <w:r w:rsidR="00B05EDC">
          <w:rPr>
            <w:rStyle w:val="aff5"/>
            <w:rFonts w:ascii="Times New Roman" w:eastAsia="標楷體" w:hAnsi="Times New Roman"/>
            <w:color w:val="0070C0"/>
            <w:lang w:eastAsia="zh-TW"/>
          </w:rPr>
          <w:t>以淘寶</w:t>
        </w:r>
        <w:proofErr w:type="gramEnd"/>
        <w:r w:rsidR="00B05EDC">
          <w:rPr>
            <w:rStyle w:val="aff5"/>
            <w:rFonts w:ascii="Times New Roman" w:eastAsia="標楷體" w:hAnsi="Times New Roman"/>
            <w:color w:val="0070C0"/>
            <w:lang w:eastAsia="zh-TW"/>
          </w:rPr>
          <w:t>網與</w:t>
        </w:r>
        <w:r w:rsidR="00B05EDC">
          <w:rPr>
            <w:rStyle w:val="aff5"/>
            <w:rFonts w:ascii="Times New Roman" w:eastAsia="標楷體" w:hAnsi="Times New Roman"/>
            <w:color w:val="0070C0"/>
            <w:lang w:eastAsia="zh-TW"/>
          </w:rPr>
          <w:t>momo</w:t>
        </w:r>
        <w:r w:rsidR="00B05EDC">
          <w:rPr>
            <w:rStyle w:val="aff5"/>
            <w:rFonts w:ascii="Times New Roman" w:eastAsia="標楷體" w:hAnsi="Times New Roman"/>
            <w:color w:val="0070C0"/>
            <w:lang w:eastAsia="zh-TW"/>
          </w:rPr>
          <w:t>為例</w:t>
        </w:r>
      </w:hyperlink>
      <w:r w:rsidR="00B05EDC">
        <w:rPr>
          <w:rStyle w:val="aff5"/>
          <w:rFonts w:ascii="Times New Roman" w:eastAsia="標楷體" w:hAnsi="Times New Roman"/>
          <w:color w:val="0070C0"/>
          <w:lang w:eastAsia="zh-TW"/>
        </w:rPr>
        <w:t> </w:t>
      </w:r>
    </w:p>
    <w:p w14:paraId="33723EF2"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2" w:tgtFrame="_blank" w:history="1">
        <w:proofErr w:type="gramStart"/>
        <w:r w:rsidR="00B05EDC">
          <w:rPr>
            <w:rStyle w:val="aff5"/>
            <w:rFonts w:ascii="Times New Roman" w:eastAsia="標楷體" w:hAnsi="Times New Roman"/>
            <w:color w:val="0070C0"/>
            <w:lang w:eastAsia="zh-TW"/>
          </w:rPr>
          <w:t>微信成為</w:t>
        </w:r>
        <w:proofErr w:type="gramEnd"/>
        <w:r w:rsidR="00B05EDC">
          <w:rPr>
            <w:rStyle w:val="aff5"/>
            <w:rFonts w:ascii="Times New Roman" w:eastAsia="標楷體" w:hAnsi="Times New Roman"/>
            <w:color w:val="0070C0"/>
            <w:lang w:eastAsia="zh-TW"/>
          </w:rPr>
          <w:t>消費者的新寵兒？</w:t>
        </w:r>
        <w:proofErr w:type="gramStart"/>
        <w:r w:rsidR="00B05EDC">
          <w:rPr>
            <w:rStyle w:val="aff5"/>
            <w:rFonts w:ascii="Times New Roman" w:eastAsia="標楷體" w:hAnsi="Times New Roman"/>
            <w:color w:val="0070C0"/>
            <w:lang w:eastAsia="zh-TW"/>
          </w:rPr>
          <w:t>微信為何</w:t>
        </w:r>
        <w:proofErr w:type="gramEnd"/>
        <w:r w:rsidR="00B05EDC">
          <w:rPr>
            <w:rStyle w:val="aff5"/>
            <w:rFonts w:ascii="Times New Roman" w:eastAsia="標楷體" w:hAnsi="Times New Roman"/>
            <w:color w:val="0070C0"/>
            <w:lang w:eastAsia="zh-TW"/>
          </w:rPr>
          <w:t>會變成</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的新玩法</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40E5900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3" w:tgtFrame="_blank" w:history="1">
        <w:r w:rsidR="00B05EDC">
          <w:rPr>
            <w:rStyle w:val="aff5"/>
            <w:rFonts w:ascii="Times New Roman" w:eastAsia="標楷體" w:hAnsi="Times New Roman"/>
            <w:color w:val="0070C0"/>
            <w:lang w:eastAsia="zh-TW"/>
          </w:rPr>
          <w:t>《攻略》</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w:t>
        </w:r>
        <w:r w:rsidR="00B05EDC">
          <w:rPr>
            <w:rStyle w:val="aff5"/>
            <w:rFonts w:ascii="Times New Roman" w:eastAsia="標楷體" w:hAnsi="Times New Roman"/>
            <w:color w:val="0070C0"/>
            <w:lang w:eastAsia="zh-TW"/>
          </w:rPr>
          <w:t>APP</w:t>
        </w:r>
        <w:r w:rsidR="00B05EDC">
          <w:rPr>
            <w:rStyle w:val="aff5"/>
            <w:rFonts w:ascii="Times New Roman" w:eastAsia="標楷體" w:hAnsi="Times New Roman"/>
            <w:color w:val="0070C0"/>
            <w:lang w:eastAsia="zh-TW"/>
          </w:rPr>
          <w:t>全新上線：「先</w:t>
        </w:r>
        <w:r w:rsidR="00B05EDC">
          <w:rPr>
            <w:rStyle w:val="aff5"/>
            <w:rFonts w:ascii="Times New Roman" w:eastAsia="標楷體" w:hAnsi="Times New Roman"/>
            <w:color w:val="0070C0"/>
            <w:lang w:eastAsia="zh-TW"/>
          </w:rPr>
          <w:t>LINE</w:t>
        </w:r>
        <w:r w:rsidR="00B05EDC">
          <w:rPr>
            <w:rStyle w:val="aff5"/>
            <w:rFonts w:ascii="Times New Roman" w:eastAsia="標楷體" w:hAnsi="Times New Roman"/>
            <w:color w:val="0070C0"/>
            <w:lang w:eastAsia="zh-TW"/>
          </w:rPr>
          <w:t>購物，再購物」，</w:t>
        </w:r>
        <w:proofErr w:type="gramStart"/>
        <w:r w:rsidR="00B05EDC">
          <w:rPr>
            <w:rStyle w:val="aff5"/>
            <w:rFonts w:ascii="Times New Roman" w:eastAsia="標楷體" w:hAnsi="Times New Roman"/>
            <w:color w:val="0070C0"/>
            <w:lang w:eastAsia="zh-TW"/>
          </w:rPr>
          <w:t>秒懂</w:t>
        </w:r>
        <w:proofErr w:type="gramEnd"/>
        <w:r w:rsidR="00B05EDC">
          <w:rPr>
            <w:rStyle w:val="aff5"/>
            <w:rFonts w:ascii="Times New Roman" w:eastAsia="標楷體" w:hAnsi="Times New Roman"/>
            <w:color w:val="0070C0"/>
            <w:lang w:eastAsia="zh-TW"/>
          </w:rPr>
          <w:t>3</w:t>
        </w:r>
        <w:r w:rsidR="00B05EDC">
          <w:rPr>
            <w:rStyle w:val="aff5"/>
            <w:rFonts w:ascii="Times New Roman" w:eastAsia="標楷體" w:hAnsi="Times New Roman"/>
            <w:color w:val="0070C0"/>
            <w:lang w:eastAsia="zh-TW"/>
          </w:rPr>
          <w:t>大核心功能！</w:t>
        </w:r>
      </w:hyperlink>
      <w:r w:rsidR="00B05EDC">
        <w:rPr>
          <w:rStyle w:val="aff5"/>
          <w:rFonts w:ascii="Times New Roman" w:eastAsia="標楷體" w:hAnsi="Times New Roman"/>
          <w:color w:val="0070C0"/>
          <w:lang w:eastAsia="zh-TW"/>
        </w:rPr>
        <w:t> </w:t>
      </w:r>
    </w:p>
    <w:p w14:paraId="41D3F6C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4" w:tgtFrame="_blank" w:history="1">
        <w:r w:rsidR="00B05EDC">
          <w:rPr>
            <w:rStyle w:val="aff5"/>
            <w:rFonts w:ascii="Times New Roman" w:eastAsia="標楷體" w:hAnsi="Times New Roman"/>
            <w:color w:val="0070C0"/>
            <w:lang w:eastAsia="zh-TW"/>
          </w:rPr>
          <w:t>LINE</w:t>
        </w:r>
        <w:proofErr w:type="gramStart"/>
        <w:r w:rsidR="00B05EDC">
          <w:rPr>
            <w:rStyle w:val="aff5"/>
            <w:rFonts w:ascii="Times New Roman" w:eastAsia="標楷體" w:hAnsi="Times New Roman"/>
            <w:color w:val="0070C0"/>
            <w:lang w:eastAsia="zh-TW"/>
          </w:rPr>
          <w:t>揪團怎麼</w:t>
        </w:r>
        <w:proofErr w:type="gramEnd"/>
        <w:r w:rsidR="00B05EDC">
          <w:rPr>
            <w:rStyle w:val="aff5"/>
            <w:rFonts w:ascii="Times New Roman" w:eastAsia="標楷體" w:hAnsi="Times New Roman"/>
            <w:color w:val="0070C0"/>
            <w:lang w:eastAsia="zh-TW"/>
          </w:rPr>
          <w:t>用？開團、團購統計、轉帳邀請、收款完整教學</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BAFD3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rPr>
      </w:pPr>
      <w:hyperlink r:id="rId25" w:tgtFrame="_blank" w:history="1">
        <w:r w:rsidR="00B05EDC">
          <w:rPr>
            <w:rStyle w:val="aff5"/>
            <w:rFonts w:ascii="Times New Roman" w:eastAsia="標楷體" w:hAnsi="Times New Roman"/>
            <w:color w:val="0070C0"/>
          </w:rPr>
          <w:t>微信小商店有哪些核心功能？</w:t>
        </w:r>
      </w:hyperlink>
      <w:r w:rsidR="00B05EDC">
        <w:rPr>
          <w:rStyle w:val="aff5"/>
          <w:rFonts w:ascii="Times New Roman" w:eastAsia="標楷體" w:hAnsi="Times New Roman"/>
          <w:color w:val="0070C0"/>
        </w:rPr>
        <w:t> </w:t>
      </w:r>
    </w:p>
    <w:p w14:paraId="2344D10B"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6" w:tgtFrame="_blank" w:history="1">
        <w:proofErr w:type="gramStart"/>
        <w:r w:rsidR="00B05EDC">
          <w:rPr>
            <w:rStyle w:val="aff5"/>
            <w:rFonts w:ascii="Times New Roman" w:eastAsia="標楷體" w:hAnsi="Times New Roman"/>
            <w:color w:val="0070C0"/>
            <w:lang w:eastAsia="zh-TW"/>
          </w:rPr>
          <w:t>企業微信</w:t>
        </w:r>
        <w:proofErr w:type="gramEnd"/>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2214644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7" w:tgtFrame="_blank" w:history="1">
        <w:proofErr w:type="gramStart"/>
        <w:r w:rsidR="00B05EDC">
          <w:rPr>
            <w:rStyle w:val="aff5"/>
            <w:rFonts w:ascii="Times New Roman" w:eastAsia="標楷體" w:hAnsi="Times New Roman"/>
            <w:color w:val="0070C0"/>
            <w:lang w:eastAsia="zh-TW"/>
          </w:rPr>
          <w:t>微信小</w:t>
        </w:r>
        <w:proofErr w:type="gramEnd"/>
        <w:r w:rsidR="00B05EDC">
          <w:rPr>
            <w:rStyle w:val="aff5"/>
            <w:rFonts w:ascii="Times New Roman" w:eastAsia="標楷體" w:hAnsi="Times New Roman"/>
            <w:color w:val="0070C0"/>
            <w:lang w:eastAsia="zh-TW"/>
          </w:rPr>
          <w:t>程序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03586E29"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8" w:tgtFrame="_blank" w:history="1">
        <w:proofErr w:type="gramStart"/>
        <w:r w:rsidR="00B05EDC">
          <w:rPr>
            <w:rStyle w:val="aff5"/>
            <w:rFonts w:ascii="Times New Roman" w:eastAsia="標楷體" w:hAnsi="Times New Roman"/>
            <w:color w:val="0070C0"/>
            <w:lang w:eastAsia="zh-TW"/>
          </w:rPr>
          <w:t>微信電</w:t>
        </w:r>
        <w:proofErr w:type="gramEnd"/>
        <w:r w:rsidR="00B05EDC">
          <w:rPr>
            <w:rStyle w:val="aff5"/>
            <w:rFonts w:ascii="Times New Roman" w:eastAsia="標楷體" w:hAnsi="Times New Roman"/>
            <w:color w:val="0070C0"/>
            <w:lang w:eastAsia="zh-TW"/>
          </w:rPr>
          <w:t>商：蓄勢待發的「潛力股」</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7286D75C"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29" w:tgtFrame="_blank" w:history="1">
        <w:r w:rsidR="00B05EDC">
          <w:rPr>
            <w:rStyle w:val="aff5"/>
            <w:rFonts w:ascii="Times New Roman" w:eastAsia="標楷體" w:hAnsi="Times New Roman"/>
            <w:color w:val="0070C0"/>
            <w:lang w:eastAsia="zh-TW"/>
          </w:rPr>
          <w:t>新零售《社交電商》是什麼？典型的三大主流模式</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3A00D4AA" w14:textId="77777777" w:rsidR="00B05EDC" w:rsidRDefault="00000000" w:rsidP="00B05EDC">
      <w:pPr>
        <w:adjustRightInd w:val="0"/>
        <w:snapToGrid w:val="0"/>
        <w:spacing w:before="0" w:after="0" w:line="240" w:lineRule="auto"/>
        <w:jc w:val="both"/>
        <w:rPr>
          <w:rStyle w:val="aff5"/>
          <w:rFonts w:ascii="Times New Roman" w:eastAsia="標楷體" w:hAnsi="Times New Roman"/>
          <w:color w:val="0070C0"/>
          <w:lang w:eastAsia="zh-TW"/>
        </w:rPr>
      </w:pPr>
      <w:hyperlink r:id="rId30"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Pr>
            <w:rStyle w:val="aff5"/>
            <w:rFonts w:ascii="Times New Roman" w:eastAsia="標楷體" w:hAnsi="Times New Roman"/>
            <w:color w:val="0070C0"/>
            <w:lang w:eastAsia="zh-TW"/>
          </w:rPr>
          <w:t xml:space="preserve">LINE </w:t>
        </w:r>
        <w:proofErr w:type="gramStart"/>
        <w:r w:rsidR="00B05EDC">
          <w:rPr>
            <w:rStyle w:val="aff5"/>
            <w:rFonts w:ascii="Times New Roman" w:eastAsia="標楷體" w:hAnsi="Times New Roman"/>
            <w:color w:val="0070C0"/>
            <w:lang w:eastAsia="zh-TW"/>
          </w:rPr>
          <w:t>社群電商</w:t>
        </w:r>
        <w:proofErr w:type="gramEnd"/>
        <w:r w:rsidR="00B05EDC">
          <w:rPr>
            <w:rStyle w:val="aff5"/>
            <w:rFonts w:ascii="Times New Roman" w:eastAsia="標楷體" w:hAnsi="Times New Roman"/>
            <w:color w:val="0070C0"/>
            <w:lang w:eastAsia="zh-TW"/>
          </w:rPr>
          <w:t>策略探析：由實體店面</w:t>
        </w:r>
        <w:proofErr w:type="gramStart"/>
        <w:r w:rsidR="00B05EDC">
          <w:rPr>
            <w:rStyle w:val="aff5"/>
            <w:rFonts w:ascii="Times New Roman" w:eastAsia="標楷體" w:hAnsi="Times New Roman"/>
            <w:color w:val="0070C0"/>
            <w:lang w:eastAsia="zh-TW"/>
          </w:rPr>
          <w:t>轉向線上</w:t>
        </w:r>
        <w:proofErr w:type="gramEnd"/>
        <w:r w:rsidR="00B05EDC">
          <w:rPr>
            <w:rStyle w:val="aff5"/>
            <w:rFonts w:ascii="Times New Roman" w:eastAsia="標楷體" w:hAnsi="Times New Roman"/>
            <w:color w:val="0070C0"/>
            <w:lang w:eastAsia="zh-TW"/>
          </w:rPr>
          <w:t>，打造全新電商藍圖</w:t>
        </w:r>
        <w:r w:rsidR="00B05EDC">
          <w:rPr>
            <w:rStyle w:val="aff5"/>
            <w:rFonts w:ascii="Times New Roman" w:eastAsia="標楷體" w:hAnsi="Times New Roman"/>
            <w:color w:val="0070C0"/>
            <w:lang w:eastAsia="zh-TW"/>
          </w:rPr>
          <w:t xml:space="preserve"> </w:t>
        </w:r>
      </w:hyperlink>
      <w:r w:rsidR="00B05EDC">
        <w:rPr>
          <w:rStyle w:val="aff5"/>
          <w:rFonts w:ascii="Times New Roman" w:eastAsia="標楷體" w:hAnsi="Times New Roman"/>
          <w:color w:val="0070C0"/>
          <w:lang w:eastAsia="zh-TW"/>
        </w:rPr>
        <w:t> </w:t>
      </w:r>
    </w:p>
    <w:p w14:paraId="12E3B11A" w14:textId="77777777" w:rsidR="00B05EDC" w:rsidRPr="00B05EDC" w:rsidRDefault="00B05EDC" w:rsidP="0071191C">
      <w:pPr>
        <w:adjustRightInd w:val="0"/>
        <w:snapToGrid w:val="0"/>
        <w:spacing w:before="0" w:after="0" w:line="240" w:lineRule="auto"/>
        <w:jc w:val="both"/>
        <w:rPr>
          <w:rFonts w:ascii="Times New Roman" w:eastAsiaTheme="minorEastAsia" w:hAnsi="Times New Roman"/>
          <w:color w:val="auto"/>
          <w:sz w:val="24"/>
          <w:szCs w:val="24"/>
          <w:lang w:eastAsia="zh-TW"/>
        </w:rPr>
      </w:pPr>
    </w:p>
    <w:sectPr w:rsidR="00B05EDC" w:rsidRPr="00B05EDC" w:rsidSect="00D6723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FD95" w14:textId="77777777" w:rsidR="00332054" w:rsidRDefault="00332054" w:rsidP="00C6554A">
      <w:pPr>
        <w:spacing w:before="0" w:after="0" w:line="240" w:lineRule="auto"/>
      </w:pPr>
      <w:r>
        <w:separator/>
      </w:r>
    </w:p>
  </w:endnote>
  <w:endnote w:type="continuationSeparator" w:id="0">
    <w:p w14:paraId="49526369" w14:textId="77777777" w:rsidR="00332054" w:rsidRDefault="0033205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9808" w14:textId="77777777" w:rsidR="00332054" w:rsidRDefault="00332054" w:rsidP="00C6554A">
      <w:pPr>
        <w:spacing w:before="0" w:after="0" w:line="240" w:lineRule="auto"/>
      </w:pPr>
      <w:r>
        <w:separator/>
      </w:r>
    </w:p>
  </w:footnote>
  <w:footnote w:type="continuationSeparator" w:id="0">
    <w:p w14:paraId="0DC1D96C" w14:textId="77777777" w:rsidR="00332054" w:rsidRDefault="0033205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F61534"/>
    <w:multiLevelType w:val="hybridMultilevel"/>
    <w:tmpl w:val="31AE32F6"/>
    <w:lvl w:ilvl="0" w:tplc="B3A09DBE">
      <w:start w:val="1"/>
      <w:numFmt w:val="bullet"/>
      <w:lvlText w:val=""/>
      <w:lvlJc w:val="left"/>
      <w:pPr>
        <w:ind w:left="3360" w:hanging="480"/>
      </w:pPr>
      <w:rPr>
        <w:rFonts w:ascii="Wingdings" w:hAnsi="Wingdings" w:hint="default"/>
      </w:rPr>
    </w:lvl>
    <w:lvl w:ilvl="1" w:tplc="FFFFFFFF" w:tentative="1">
      <w:start w:val="1"/>
      <w:numFmt w:val="ideographTraditional"/>
      <w:lvlText w:val="%2、"/>
      <w:lvlJc w:val="left"/>
      <w:pPr>
        <w:ind w:left="3840" w:hanging="480"/>
      </w:pPr>
    </w:lvl>
    <w:lvl w:ilvl="2" w:tplc="FFFFFFFF" w:tentative="1">
      <w:start w:val="1"/>
      <w:numFmt w:val="lowerRoman"/>
      <w:lvlText w:val="%3."/>
      <w:lvlJc w:val="right"/>
      <w:pPr>
        <w:ind w:left="4320" w:hanging="480"/>
      </w:pPr>
    </w:lvl>
    <w:lvl w:ilvl="3" w:tplc="FFFFFFFF" w:tentative="1">
      <w:start w:val="1"/>
      <w:numFmt w:val="decimal"/>
      <w:lvlText w:val="%4."/>
      <w:lvlJc w:val="left"/>
      <w:pPr>
        <w:ind w:left="4800" w:hanging="480"/>
      </w:pPr>
    </w:lvl>
    <w:lvl w:ilvl="4" w:tplc="FFFFFFFF" w:tentative="1">
      <w:start w:val="1"/>
      <w:numFmt w:val="ideographTraditional"/>
      <w:lvlText w:val="%5、"/>
      <w:lvlJc w:val="left"/>
      <w:pPr>
        <w:ind w:left="5280" w:hanging="480"/>
      </w:pPr>
    </w:lvl>
    <w:lvl w:ilvl="5" w:tplc="FFFFFFFF" w:tentative="1">
      <w:start w:val="1"/>
      <w:numFmt w:val="lowerRoman"/>
      <w:lvlText w:val="%6."/>
      <w:lvlJc w:val="right"/>
      <w:pPr>
        <w:ind w:left="5760" w:hanging="480"/>
      </w:pPr>
    </w:lvl>
    <w:lvl w:ilvl="6" w:tplc="FFFFFFFF" w:tentative="1">
      <w:start w:val="1"/>
      <w:numFmt w:val="decimal"/>
      <w:lvlText w:val="%7."/>
      <w:lvlJc w:val="left"/>
      <w:pPr>
        <w:ind w:left="6240" w:hanging="480"/>
      </w:pPr>
    </w:lvl>
    <w:lvl w:ilvl="7" w:tplc="FFFFFFFF" w:tentative="1">
      <w:start w:val="1"/>
      <w:numFmt w:val="ideographTraditional"/>
      <w:lvlText w:val="%8、"/>
      <w:lvlJc w:val="left"/>
      <w:pPr>
        <w:ind w:left="6720" w:hanging="480"/>
      </w:pPr>
    </w:lvl>
    <w:lvl w:ilvl="8" w:tplc="FFFFFFFF" w:tentative="1">
      <w:start w:val="1"/>
      <w:numFmt w:val="lowerRoman"/>
      <w:lvlText w:val="%9."/>
      <w:lvlJc w:val="right"/>
      <w:pPr>
        <w:ind w:left="7200" w:hanging="480"/>
      </w:pPr>
    </w:lvl>
  </w:abstractNum>
  <w:abstractNum w:abstractNumId="12" w15:restartNumberingAfterBreak="0">
    <w:nsid w:val="0B015E92"/>
    <w:multiLevelType w:val="hybridMultilevel"/>
    <w:tmpl w:val="B67AF166"/>
    <w:lvl w:ilvl="0" w:tplc="B3A09D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0CC75FDF"/>
    <w:multiLevelType w:val="hybridMultilevel"/>
    <w:tmpl w:val="53DC9D7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234037B"/>
    <w:multiLevelType w:val="hybridMultilevel"/>
    <w:tmpl w:val="AEFC8336"/>
    <w:lvl w:ilvl="0" w:tplc="04090015">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1F2620EF"/>
    <w:multiLevelType w:val="hybridMultilevel"/>
    <w:tmpl w:val="87E00A70"/>
    <w:lvl w:ilvl="0" w:tplc="FFFFFFFF">
      <w:start w:val="1"/>
      <w:numFmt w:val="bullet"/>
      <w:lvlText w:val=""/>
      <w:lvlJc w:val="left"/>
      <w:pPr>
        <w:ind w:left="480" w:hanging="480"/>
      </w:pPr>
      <w:rPr>
        <w:rFonts w:ascii="Wingdings" w:hAnsi="Wingdings" w:hint="default"/>
      </w:rPr>
    </w:lvl>
    <w:lvl w:ilvl="1" w:tplc="B3A09DBE">
      <w:start w:val="1"/>
      <w:numFmt w:val="bullet"/>
      <w:lvlText w:val=""/>
      <w:lvlJc w:val="left"/>
      <w:pPr>
        <w:ind w:left="960" w:hanging="480"/>
      </w:pPr>
      <w:rPr>
        <w:rFonts w:ascii="Wingdings" w:hAnsi="Wingding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7"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24D12EC"/>
    <w:multiLevelType w:val="hybridMultilevel"/>
    <w:tmpl w:val="E57C74B8"/>
    <w:lvl w:ilvl="0" w:tplc="0409000B">
      <w:start w:val="1"/>
      <w:numFmt w:val="bullet"/>
      <w:lvlText w:val=""/>
      <w:lvlJc w:val="left"/>
      <w:pPr>
        <w:ind w:left="480" w:hanging="480"/>
      </w:pPr>
      <w:rPr>
        <w:rFonts w:ascii="Wingdings" w:hAnsi="Wingdings" w:hint="default"/>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23AA7136"/>
    <w:multiLevelType w:val="hybridMultilevel"/>
    <w:tmpl w:val="DBD623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62E5F31"/>
    <w:multiLevelType w:val="hybridMultilevel"/>
    <w:tmpl w:val="1B607148"/>
    <w:lvl w:ilvl="0" w:tplc="04090015">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28323DF2"/>
    <w:multiLevelType w:val="hybridMultilevel"/>
    <w:tmpl w:val="4936294E"/>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9234F30"/>
    <w:multiLevelType w:val="hybridMultilevel"/>
    <w:tmpl w:val="6DA25C16"/>
    <w:lvl w:ilvl="0" w:tplc="B3A09D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9E16AA4"/>
    <w:multiLevelType w:val="hybridMultilevel"/>
    <w:tmpl w:val="67C466F6"/>
    <w:lvl w:ilvl="0" w:tplc="76C25DBE">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2AF95DFE"/>
    <w:multiLevelType w:val="multilevel"/>
    <w:tmpl w:val="480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A75082"/>
    <w:multiLevelType w:val="hybridMultilevel"/>
    <w:tmpl w:val="81809D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FB73866"/>
    <w:multiLevelType w:val="hybridMultilevel"/>
    <w:tmpl w:val="4A4A530C"/>
    <w:lvl w:ilvl="0" w:tplc="B3A09DBE">
      <w:start w:val="1"/>
      <w:numFmt w:val="bullet"/>
      <w:lvlText w:val=""/>
      <w:lvlJc w:val="left"/>
      <w:pPr>
        <w:ind w:left="960" w:hanging="480"/>
      </w:pPr>
      <w:rPr>
        <w:rFonts w:ascii="Wingdings" w:hAnsi="Wingdings" w:hint="default"/>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8" w15:restartNumberingAfterBreak="0">
    <w:nsid w:val="35B065C1"/>
    <w:multiLevelType w:val="hybridMultilevel"/>
    <w:tmpl w:val="365247DC"/>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9B91AD1"/>
    <w:multiLevelType w:val="hybridMultilevel"/>
    <w:tmpl w:val="E5D0F1BC"/>
    <w:lvl w:ilvl="0" w:tplc="0409000B">
      <w:start w:val="1"/>
      <w:numFmt w:val="bullet"/>
      <w:lvlText w:val=""/>
      <w:lvlJc w:val="left"/>
      <w:pPr>
        <w:ind w:left="480" w:hanging="480"/>
      </w:pPr>
      <w:rPr>
        <w:rFonts w:ascii="Wingdings" w:hAnsi="Wingdings" w:hint="default"/>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AB26C49"/>
    <w:multiLevelType w:val="hybridMultilevel"/>
    <w:tmpl w:val="942019E0"/>
    <w:lvl w:ilvl="0" w:tplc="B3A09DBE">
      <w:start w:val="1"/>
      <w:numFmt w:val="bullet"/>
      <w:lvlText w:val=""/>
      <w:lvlJc w:val="left"/>
      <w:pPr>
        <w:ind w:left="960" w:hanging="480"/>
      </w:pPr>
      <w:rPr>
        <w:rFonts w:ascii="Wingdings" w:hAnsi="Wingdings" w:hint="default"/>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2" w15:restartNumberingAfterBreak="0">
    <w:nsid w:val="3C460CF6"/>
    <w:multiLevelType w:val="hybridMultilevel"/>
    <w:tmpl w:val="E7486F1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DBA40AF"/>
    <w:multiLevelType w:val="hybridMultilevel"/>
    <w:tmpl w:val="903CB5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EEC1587"/>
    <w:multiLevelType w:val="multilevel"/>
    <w:tmpl w:val="37C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447098A"/>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8" w15:restartNumberingAfterBreak="0">
    <w:nsid w:val="4473451A"/>
    <w:multiLevelType w:val="multilevel"/>
    <w:tmpl w:val="7F1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6E1DFE"/>
    <w:multiLevelType w:val="hybridMultilevel"/>
    <w:tmpl w:val="7CE85652"/>
    <w:lvl w:ilvl="0" w:tplc="B3A09D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7A30DF7"/>
    <w:multiLevelType w:val="hybridMultilevel"/>
    <w:tmpl w:val="1D523AE6"/>
    <w:lvl w:ilvl="0" w:tplc="FFFFFFFF">
      <w:start w:val="1"/>
      <w:numFmt w:val="taiwaneseCountingThousand"/>
      <w:lvlText w:val="(%1)"/>
      <w:lvlJc w:val="left"/>
      <w:pPr>
        <w:ind w:left="480" w:hanging="480"/>
      </w:pPr>
      <w:rPr>
        <w:rFonts w:hint="default"/>
      </w:rPr>
    </w:lvl>
    <w:lvl w:ilvl="1" w:tplc="60A2AD12">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3" w15:restartNumberingAfterBreak="0">
    <w:nsid w:val="496A3026"/>
    <w:multiLevelType w:val="hybridMultilevel"/>
    <w:tmpl w:val="D9F4F09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525012EC"/>
    <w:multiLevelType w:val="multilevel"/>
    <w:tmpl w:val="3C9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620EDE"/>
    <w:multiLevelType w:val="hybridMultilevel"/>
    <w:tmpl w:val="7DB8855C"/>
    <w:lvl w:ilvl="0" w:tplc="76C25DBE">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7" w15:restartNumberingAfterBreak="0">
    <w:nsid w:val="596960CD"/>
    <w:multiLevelType w:val="multilevel"/>
    <w:tmpl w:val="CE00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991B4C"/>
    <w:multiLevelType w:val="hybridMultilevel"/>
    <w:tmpl w:val="A7FACC6C"/>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9"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60420E6D"/>
    <w:multiLevelType w:val="hybridMultilevel"/>
    <w:tmpl w:val="B1664570"/>
    <w:lvl w:ilvl="0" w:tplc="76C25DBE">
      <w:start w:val="1"/>
      <w:numFmt w:val="taiwaneseCountingThousand"/>
      <w:lvlText w:val="(%1)"/>
      <w:lvlJc w:val="left"/>
      <w:pPr>
        <w:ind w:left="480" w:hanging="480"/>
      </w:pPr>
      <w:rPr>
        <w:rFonts w:hint="default"/>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1" w15:restartNumberingAfterBreak="0">
    <w:nsid w:val="632248E2"/>
    <w:multiLevelType w:val="hybridMultilevel"/>
    <w:tmpl w:val="73DC62D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332396A"/>
    <w:multiLevelType w:val="hybridMultilevel"/>
    <w:tmpl w:val="955A40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75F6C78"/>
    <w:multiLevelType w:val="multilevel"/>
    <w:tmpl w:val="2F0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084E23"/>
    <w:multiLevelType w:val="multilevel"/>
    <w:tmpl w:val="A84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CA5F11"/>
    <w:multiLevelType w:val="hybridMultilevel"/>
    <w:tmpl w:val="9872C6B4"/>
    <w:lvl w:ilvl="0" w:tplc="B3A09D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15:restartNumberingAfterBreak="0">
    <w:nsid w:val="6CFC5648"/>
    <w:multiLevelType w:val="hybridMultilevel"/>
    <w:tmpl w:val="7C08CF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6D01199D"/>
    <w:multiLevelType w:val="hybridMultilevel"/>
    <w:tmpl w:val="A0CC3624"/>
    <w:lvl w:ilvl="0" w:tplc="B3A09D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6E5A5279"/>
    <w:multiLevelType w:val="hybridMultilevel"/>
    <w:tmpl w:val="3236A65A"/>
    <w:lvl w:ilvl="0" w:tplc="04090001">
      <w:start w:val="1"/>
      <w:numFmt w:val="bullet"/>
      <w:lvlText w:val=""/>
      <w:lvlJc w:val="left"/>
      <w:pPr>
        <w:ind w:left="480" w:hanging="48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9" w15:restartNumberingAfterBreak="0">
    <w:nsid w:val="6E6017A9"/>
    <w:multiLevelType w:val="hybridMultilevel"/>
    <w:tmpl w:val="A9CC772A"/>
    <w:lvl w:ilvl="0" w:tplc="0409000F">
      <w:start w:val="1"/>
      <w:numFmt w:val="decimal"/>
      <w:lvlText w:val="%1."/>
      <w:lvlJc w:val="left"/>
      <w:pPr>
        <w:ind w:left="480" w:hanging="480"/>
      </w:pPr>
      <w:rPr>
        <w:rFonts w:hint="default"/>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0"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1843547"/>
    <w:multiLevelType w:val="hybridMultilevel"/>
    <w:tmpl w:val="3AB466AA"/>
    <w:lvl w:ilvl="0" w:tplc="B3A09D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15:restartNumberingAfterBreak="0">
    <w:nsid w:val="73F5518B"/>
    <w:multiLevelType w:val="multilevel"/>
    <w:tmpl w:val="119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F3527B"/>
    <w:multiLevelType w:val="hybridMultilevel"/>
    <w:tmpl w:val="3266F31E"/>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55052CD"/>
    <w:multiLevelType w:val="hybridMultilevel"/>
    <w:tmpl w:val="AEFC8336"/>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5" w15:restartNumberingAfterBreak="0">
    <w:nsid w:val="79436274"/>
    <w:multiLevelType w:val="hybridMultilevel"/>
    <w:tmpl w:val="AE2AFE74"/>
    <w:lvl w:ilvl="0" w:tplc="9D6CC63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7CAC13C3"/>
    <w:multiLevelType w:val="hybridMultilevel"/>
    <w:tmpl w:val="04BE3624"/>
    <w:lvl w:ilvl="0" w:tplc="04090015">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7" w15:restartNumberingAfterBreak="0">
    <w:nsid w:val="7EAA04BB"/>
    <w:multiLevelType w:val="hybridMultilevel"/>
    <w:tmpl w:val="3FF65556"/>
    <w:lvl w:ilvl="0" w:tplc="B3A09DB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8" w15:restartNumberingAfterBreak="0">
    <w:nsid w:val="7F3556E0"/>
    <w:multiLevelType w:val="hybridMultilevel"/>
    <w:tmpl w:val="3AAC2C66"/>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40"/>
  </w:num>
  <w:num w:numId="6" w16cid:durableId="590744364">
    <w:abstractNumId w:val="10"/>
  </w:num>
  <w:num w:numId="7" w16cid:durableId="1962302510">
    <w:abstractNumId w:val="14"/>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60"/>
  </w:num>
  <w:num w:numId="17" w16cid:durableId="1973898327">
    <w:abstractNumId w:val="41"/>
  </w:num>
  <w:num w:numId="18" w16cid:durableId="577445168">
    <w:abstractNumId w:val="22"/>
  </w:num>
  <w:num w:numId="19" w16cid:durableId="143872070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63"/>
  </w:num>
  <w:num w:numId="22" w16cid:durableId="511069424">
    <w:abstractNumId w:val="44"/>
  </w:num>
  <w:num w:numId="23" w16cid:durableId="1625115091">
    <w:abstractNumId w:val="49"/>
  </w:num>
  <w:num w:numId="24" w16cid:durableId="1346327233">
    <w:abstractNumId w:val="30"/>
  </w:num>
  <w:num w:numId="25" w16cid:durableId="490296627">
    <w:abstractNumId w:val="34"/>
  </w:num>
  <w:num w:numId="26" w16cid:durableId="626931865">
    <w:abstractNumId w:val="20"/>
  </w:num>
  <w:num w:numId="27" w16cid:durableId="2067140851">
    <w:abstractNumId w:val="68"/>
  </w:num>
  <w:num w:numId="28" w16cid:durableId="467864034">
    <w:abstractNumId w:val="37"/>
  </w:num>
  <w:num w:numId="29" w16cid:durableId="1101606234">
    <w:abstractNumId w:val="13"/>
  </w:num>
  <w:num w:numId="30" w16cid:durableId="526409485">
    <w:abstractNumId w:val="43"/>
  </w:num>
  <w:num w:numId="31" w16cid:durableId="1029067105">
    <w:abstractNumId w:val="32"/>
  </w:num>
  <w:num w:numId="32" w16cid:durableId="1953904251">
    <w:abstractNumId w:val="65"/>
  </w:num>
  <w:num w:numId="33" w16cid:durableId="591475698">
    <w:abstractNumId w:val="15"/>
  </w:num>
  <w:num w:numId="34" w16cid:durableId="1392146196">
    <w:abstractNumId w:val="64"/>
  </w:num>
  <w:num w:numId="35" w16cid:durableId="2040084993">
    <w:abstractNumId w:val="48"/>
  </w:num>
  <w:num w:numId="36" w16cid:durableId="1665668107">
    <w:abstractNumId w:val="66"/>
  </w:num>
  <w:num w:numId="37" w16cid:durableId="1891458876">
    <w:abstractNumId w:val="42"/>
  </w:num>
  <w:num w:numId="38" w16cid:durableId="45303351">
    <w:abstractNumId w:val="51"/>
  </w:num>
  <w:num w:numId="39" w16cid:durableId="2021395827">
    <w:abstractNumId w:val="28"/>
  </w:num>
  <w:num w:numId="40" w16cid:durableId="123355915">
    <w:abstractNumId w:val="46"/>
  </w:num>
  <w:num w:numId="41" w16cid:durableId="1705868443">
    <w:abstractNumId w:val="21"/>
  </w:num>
  <w:num w:numId="42" w16cid:durableId="1517226799">
    <w:abstractNumId w:val="24"/>
  </w:num>
  <w:num w:numId="43" w16cid:durableId="878324833">
    <w:abstractNumId w:val="45"/>
  </w:num>
  <w:num w:numId="44" w16cid:durableId="433130160">
    <w:abstractNumId w:val="35"/>
  </w:num>
  <w:num w:numId="45" w16cid:durableId="1527518805">
    <w:abstractNumId w:val="25"/>
  </w:num>
  <w:num w:numId="46" w16cid:durableId="955982735">
    <w:abstractNumId w:val="54"/>
  </w:num>
  <w:num w:numId="47" w16cid:durableId="1393037127">
    <w:abstractNumId w:val="53"/>
  </w:num>
  <w:num w:numId="48" w16cid:durableId="1309087639">
    <w:abstractNumId w:val="38"/>
  </w:num>
  <w:num w:numId="49" w16cid:durableId="654838924">
    <w:abstractNumId w:val="58"/>
  </w:num>
  <w:num w:numId="50" w16cid:durableId="537670549">
    <w:abstractNumId w:val="11"/>
  </w:num>
  <w:num w:numId="51" w16cid:durableId="889002723">
    <w:abstractNumId w:val="19"/>
  </w:num>
  <w:num w:numId="52" w16cid:durableId="1842232172">
    <w:abstractNumId w:val="52"/>
  </w:num>
  <w:num w:numId="53" w16cid:durableId="1301110753">
    <w:abstractNumId w:val="67"/>
  </w:num>
  <w:num w:numId="54" w16cid:durableId="580138224">
    <w:abstractNumId w:val="12"/>
  </w:num>
  <w:num w:numId="55" w16cid:durableId="118956998">
    <w:abstractNumId w:val="26"/>
  </w:num>
  <w:num w:numId="56" w16cid:durableId="193618816">
    <w:abstractNumId w:val="55"/>
  </w:num>
  <w:num w:numId="57" w16cid:durableId="1428160807">
    <w:abstractNumId w:val="57"/>
  </w:num>
  <w:num w:numId="58" w16cid:durableId="805927015">
    <w:abstractNumId w:val="50"/>
  </w:num>
  <w:num w:numId="59" w16cid:durableId="1510170689">
    <w:abstractNumId w:val="59"/>
  </w:num>
  <w:num w:numId="60" w16cid:durableId="1837500022">
    <w:abstractNumId w:val="29"/>
  </w:num>
  <w:num w:numId="61" w16cid:durableId="1884439976">
    <w:abstractNumId w:val="31"/>
  </w:num>
  <w:num w:numId="62" w16cid:durableId="1490514158">
    <w:abstractNumId w:val="27"/>
  </w:num>
  <w:num w:numId="63" w16cid:durableId="422385696">
    <w:abstractNumId w:val="16"/>
  </w:num>
  <w:num w:numId="64" w16cid:durableId="1567184138">
    <w:abstractNumId w:val="23"/>
  </w:num>
  <w:num w:numId="65" w16cid:durableId="854731967">
    <w:abstractNumId w:val="39"/>
  </w:num>
  <w:num w:numId="66" w16cid:durableId="80378824">
    <w:abstractNumId w:val="61"/>
  </w:num>
  <w:num w:numId="67" w16cid:durableId="158229759">
    <w:abstractNumId w:val="62"/>
  </w:num>
  <w:num w:numId="68" w16cid:durableId="1463497832">
    <w:abstractNumId w:val="47"/>
  </w:num>
  <w:num w:numId="69" w16cid:durableId="1143545019">
    <w:abstractNumId w:val="56"/>
  </w:num>
  <w:num w:numId="70" w16cid:durableId="827869256">
    <w:abstractNumId w:val="33"/>
  </w:num>
  <w:num w:numId="71" w16cid:durableId="4356344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57E8"/>
    <w:rsid w:val="000272DC"/>
    <w:rsid w:val="000636C2"/>
    <w:rsid w:val="00127734"/>
    <w:rsid w:val="001653D4"/>
    <w:rsid w:val="001703FE"/>
    <w:rsid w:val="002134AC"/>
    <w:rsid w:val="002554CD"/>
    <w:rsid w:val="00272DF4"/>
    <w:rsid w:val="00293B83"/>
    <w:rsid w:val="002B4294"/>
    <w:rsid w:val="00326439"/>
    <w:rsid w:val="00332054"/>
    <w:rsid w:val="00333D0D"/>
    <w:rsid w:val="00366407"/>
    <w:rsid w:val="0037733D"/>
    <w:rsid w:val="00387181"/>
    <w:rsid w:val="003A5FF0"/>
    <w:rsid w:val="00400581"/>
    <w:rsid w:val="00413FB1"/>
    <w:rsid w:val="00420285"/>
    <w:rsid w:val="00436E85"/>
    <w:rsid w:val="004C049F"/>
    <w:rsid w:val="004F0F27"/>
    <w:rsid w:val="005000E2"/>
    <w:rsid w:val="005450B0"/>
    <w:rsid w:val="005C6E8F"/>
    <w:rsid w:val="005F7097"/>
    <w:rsid w:val="00676BA1"/>
    <w:rsid w:val="006813D4"/>
    <w:rsid w:val="006A3CE7"/>
    <w:rsid w:val="006B5AFD"/>
    <w:rsid w:val="006B7720"/>
    <w:rsid w:val="006C25A5"/>
    <w:rsid w:val="006E1D5C"/>
    <w:rsid w:val="00707B70"/>
    <w:rsid w:val="0071191C"/>
    <w:rsid w:val="007A5326"/>
    <w:rsid w:val="008203DB"/>
    <w:rsid w:val="0083789D"/>
    <w:rsid w:val="0089714F"/>
    <w:rsid w:val="008971A2"/>
    <w:rsid w:val="008E56F7"/>
    <w:rsid w:val="009131AA"/>
    <w:rsid w:val="009160F2"/>
    <w:rsid w:val="00964C99"/>
    <w:rsid w:val="0098186A"/>
    <w:rsid w:val="00AD446D"/>
    <w:rsid w:val="00B05EDC"/>
    <w:rsid w:val="00BD3F43"/>
    <w:rsid w:val="00BD6756"/>
    <w:rsid w:val="00C0632C"/>
    <w:rsid w:val="00C611AD"/>
    <w:rsid w:val="00C61348"/>
    <w:rsid w:val="00C6554A"/>
    <w:rsid w:val="00CE2615"/>
    <w:rsid w:val="00CF62D7"/>
    <w:rsid w:val="00D04FB9"/>
    <w:rsid w:val="00D102BA"/>
    <w:rsid w:val="00D10826"/>
    <w:rsid w:val="00D260CC"/>
    <w:rsid w:val="00D67234"/>
    <w:rsid w:val="00D82813"/>
    <w:rsid w:val="00ED7C44"/>
    <w:rsid w:val="00F328BD"/>
    <w:rsid w:val="00F52222"/>
    <w:rsid w:val="00F77A15"/>
    <w:rsid w:val="00F923D1"/>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67234"/>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774519523">
      <w:bodyDiv w:val="1"/>
      <w:marLeft w:val="0"/>
      <w:marRight w:val="0"/>
      <w:marTop w:val="0"/>
      <w:marBottom w:val="0"/>
      <w:divBdr>
        <w:top w:val="none" w:sz="0" w:space="0" w:color="auto"/>
        <w:left w:val="none" w:sz="0" w:space="0" w:color="auto"/>
        <w:bottom w:val="none" w:sz="0" w:space="0" w:color="auto"/>
        <w:right w:val="none" w:sz="0" w:space="0" w:color="auto"/>
      </w:divBdr>
    </w:div>
    <w:div w:id="985202751">
      <w:bodyDiv w:val="1"/>
      <w:marLeft w:val="0"/>
      <w:marRight w:val="0"/>
      <w:marTop w:val="0"/>
      <w:marBottom w:val="0"/>
      <w:divBdr>
        <w:top w:val="none" w:sz="0" w:space="0" w:color="auto"/>
        <w:left w:val="none" w:sz="0" w:space="0" w:color="auto"/>
        <w:bottom w:val="none" w:sz="0" w:space="0" w:color="auto"/>
        <w:right w:val="none" w:sz="0" w:space="0" w:color="auto"/>
      </w:divBdr>
    </w:div>
    <w:div w:id="986933121">
      <w:bodyDiv w:val="1"/>
      <w:marLeft w:val="0"/>
      <w:marRight w:val="0"/>
      <w:marTop w:val="0"/>
      <w:marBottom w:val="0"/>
      <w:divBdr>
        <w:top w:val="none" w:sz="0" w:space="0" w:color="auto"/>
        <w:left w:val="none" w:sz="0" w:space="0" w:color="auto"/>
        <w:bottom w:val="none" w:sz="0" w:space="0" w:color="auto"/>
        <w:right w:val="none" w:sz="0" w:space="0" w:color="auto"/>
      </w:divBdr>
    </w:div>
    <w:div w:id="1005940483">
      <w:bodyDiv w:val="1"/>
      <w:marLeft w:val="0"/>
      <w:marRight w:val="0"/>
      <w:marTop w:val="0"/>
      <w:marBottom w:val="0"/>
      <w:divBdr>
        <w:top w:val="none" w:sz="0" w:space="0" w:color="auto"/>
        <w:left w:val="none" w:sz="0" w:space="0" w:color="auto"/>
        <w:bottom w:val="none" w:sz="0" w:space="0" w:color="auto"/>
        <w:right w:val="none" w:sz="0" w:space="0" w:color="auto"/>
      </w:divBdr>
    </w:div>
    <w:div w:id="1023825125">
      <w:bodyDiv w:val="1"/>
      <w:marLeft w:val="0"/>
      <w:marRight w:val="0"/>
      <w:marTop w:val="0"/>
      <w:marBottom w:val="0"/>
      <w:divBdr>
        <w:top w:val="none" w:sz="0" w:space="0" w:color="auto"/>
        <w:left w:val="none" w:sz="0" w:space="0" w:color="auto"/>
        <w:bottom w:val="none" w:sz="0" w:space="0" w:color="auto"/>
        <w:right w:val="none" w:sz="0" w:space="0" w:color="auto"/>
      </w:divBdr>
    </w:div>
    <w:div w:id="1032537018">
      <w:bodyDiv w:val="1"/>
      <w:marLeft w:val="0"/>
      <w:marRight w:val="0"/>
      <w:marTop w:val="0"/>
      <w:marBottom w:val="0"/>
      <w:divBdr>
        <w:top w:val="none" w:sz="0" w:space="0" w:color="auto"/>
        <w:left w:val="none" w:sz="0" w:space="0" w:color="auto"/>
        <w:bottom w:val="none" w:sz="0" w:space="0" w:color="auto"/>
        <w:right w:val="none" w:sz="0" w:space="0" w:color="auto"/>
      </w:divBdr>
    </w:div>
    <w:div w:id="1164206425">
      <w:bodyDiv w:val="1"/>
      <w:marLeft w:val="0"/>
      <w:marRight w:val="0"/>
      <w:marTop w:val="0"/>
      <w:marBottom w:val="0"/>
      <w:divBdr>
        <w:top w:val="none" w:sz="0" w:space="0" w:color="auto"/>
        <w:left w:val="none" w:sz="0" w:space="0" w:color="auto"/>
        <w:bottom w:val="none" w:sz="0" w:space="0" w:color="auto"/>
        <w:right w:val="none" w:sz="0" w:space="0" w:color="auto"/>
      </w:divBdr>
    </w:div>
    <w:div w:id="16129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wikipedia.org/zh-tw/LINE" TargetMode="External"/><Relationship Id="rId18" Type="http://schemas.openxmlformats.org/officeDocument/2006/relationships/hyperlink" Target="https://www.pintech.com.tw/blog_list/317/line-app-development" TargetMode="External"/><Relationship Id="rId26" Type="http://schemas.openxmlformats.org/officeDocument/2006/relationships/hyperlink" Target="https://work.weixin.qq.com/" TargetMode="External"/><Relationship Id="rId3" Type="http://schemas.openxmlformats.org/officeDocument/2006/relationships/styles" Target="styles.xml"/><Relationship Id="rId21" Type="http://schemas.openxmlformats.org/officeDocument/2006/relationships/hyperlink" Target="https://hdl.handle.net/11296/pv4ygr" TargetMode="External"/><Relationship Id="rId7" Type="http://schemas.openxmlformats.org/officeDocument/2006/relationships/endnotes" Target="endnotes.xml"/><Relationship Id="rId12" Type="http://schemas.openxmlformats.org/officeDocument/2006/relationships/hyperlink" Target="https://line.me/" TargetMode="External"/><Relationship Id="rId17" Type="http://schemas.openxmlformats.org/officeDocument/2006/relationships/hyperlink" Target="https://www.imbee.io/resource/wechat-statistics-2022-tc" TargetMode="External"/><Relationship Id="rId25" Type="http://schemas.openxmlformats.org/officeDocument/2006/relationships/hyperlink" Target="https://zhuanlan.zhihu.com/p/161231906" TargetMode="External"/><Relationship Id="rId2" Type="http://schemas.openxmlformats.org/officeDocument/2006/relationships/numbering" Target="numbering.xml"/><Relationship Id="rId16" Type="http://schemas.openxmlformats.org/officeDocument/2006/relationships/hyperlink" Target="https://zh.wikipedia.org/zh-tw/%E5%BE%AE%E4%BF%A1" TargetMode="External"/><Relationship Id="rId20" Type="http://schemas.openxmlformats.org/officeDocument/2006/relationships/hyperlink" Target="https://sleekflow.io/zh-hk/blog/%E5%8D%B3%E6%99%82%E9%80%9A%E8%A8%8A%E8%A1%8C%E9%8A%B7" TargetMode="External"/><Relationship Id="rId29" Type="http://schemas.openxmlformats.org/officeDocument/2006/relationships/hyperlink" Target="https://www.isgsale.com/index.php/news/get_page_by_id/1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rmad.com.tw/line-grou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ixin.qq.com/" TargetMode="External"/><Relationship Id="rId23" Type="http://schemas.openxmlformats.org/officeDocument/2006/relationships/hyperlink" Target="https://buy.line.me/u/article/166728" TargetMode="External"/><Relationship Id="rId28" Type="http://schemas.openxmlformats.org/officeDocument/2006/relationships/hyperlink" Target="https://www.smartm.com.tw/Article/333136cea3" TargetMode="External"/><Relationship Id="rId10" Type="http://schemas.openxmlformats.org/officeDocument/2006/relationships/image" Target="media/image3.jpeg"/><Relationship Id="rId19" Type="http://schemas.openxmlformats.org/officeDocument/2006/relationships/hyperlink" Target="https://www.flowchatroom.com/line-official-account-ecommerce-market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mbee.io/resource/line-statistics-tc" TargetMode="External"/><Relationship Id="rId22" Type="http://schemas.openxmlformats.org/officeDocument/2006/relationships/hyperlink" Target="https://www.smartm.com.tw/Article/35303337cea3" TargetMode="External"/><Relationship Id="rId27" Type="http://schemas.openxmlformats.org/officeDocument/2006/relationships/hyperlink" Target="https://mp.weixin.qq.com/cgi-bin/wx" TargetMode="External"/><Relationship Id="rId30" Type="http://schemas.openxmlformats.org/officeDocument/2006/relationships/hyperlink" Target="https://www.wishmobile.com/blogs/omo/LINE_e_comme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E1CC-A545-4E35-83C5-5C73A88D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包含相片的學生報告.dotx</Template>
  <TotalTime>450</TotalTime>
  <Pages>11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張郁梅</cp:lastModifiedBy>
  <cp:revision>33</cp:revision>
  <dcterms:created xsi:type="dcterms:W3CDTF">2023-11-05T12:29:00Z</dcterms:created>
  <dcterms:modified xsi:type="dcterms:W3CDTF">2024-01-05T18:53:00Z</dcterms:modified>
</cp:coreProperties>
</file>