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Examples</w:t>
      </w:r>
      <w:r>
        <w:t xml:space="preserve"> </w:t>
      </w:r>
      <w:r>
        <w:t xml:space="preserve">from</w:t>
      </w:r>
      <w:r>
        <w:t xml:space="preserve"> </w:t>
      </w:r>
      <w:r>
        <w:t xml:space="preserve">a</w:t>
      </w:r>
      <w:r>
        <w:t xml:space="preserve"> </w:t>
      </w:r>
      <w:r>
        <w:t xml:space="preserve">great</w:t>
      </w:r>
      <w:r>
        <w:t xml:space="preserve"> </w:t>
      </w:r>
      <w:r>
        <w:t xml:space="preserve">workshop</w:t>
      </w:r>
    </w:p>
    <w:p>
      <w:pPr>
        <w:pStyle w:val="Author"/>
      </w:pPr>
      <w:r>
        <w:t xml:space="preserve">Astrid Tvedte Krisfoffersen</w:t>
      </w:r>
      <w:r>
        <w:rPr>
          <w:vertAlign w:val="superscript"/>
        </w:rPr>
        <w:t xml:space="preserve">1</w:t>
      </w:r>
      <w:r>
        <w:rPr>
          <w:vertAlign w:val="superscript"/>
        </w:rPr>
        <w:t xml:space="preserve">,</w:t>
      </w:r>
      <w:r>
        <w:rPr>
          <w:vertAlign w:val="superscript"/>
        </w:rPr>
        <w:t xml:space="preserve">✉</w:t>
      </w:r>
    </w:p>
    <w:p>
      <w:pPr>
        <w:pStyle w:val="Date"/>
      </w:pPr>
      <w:r>
        <w:t xml:space="preserve">26</w:t>
      </w:r>
      <w:r>
        <w:t xml:space="preserve"> </w:t>
      </w:r>
      <w:r>
        <w:t xml:space="preserve">mars,</w:t>
      </w:r>
      <w:r>
        <w:t xml:space="preserve"> </w:t>
      </w:r>
      <w:r>
        <w:t xml:space="preserve">2021</w:t>
      </w:r>
    </w:p>
    <w:p>
      <w:pPr>
        <w:pStyle w:val="Abstract"/>
      </w:pPr>
      <w:r>
        <w:t xml:space="preserve">This</w:t>
      </w:r>
      <w:r>
        <w:t xml:space="preserve"> </w:t>
      </w:r>
      <w:r>
        <w:t xml:space="preserve">document</w:t>
      </w:r>
      <w:r>
        <w:t xml:space="preserve"> </w:t>
      </w:r>
      <w:r>
        <w:t xml:space="preserve">contain</w:t>
      </w:r>
      <w:r>
        <w:t xml:space="preserve"> </w:t>
      </w:r>
      <w:r>
        <w:t xml:space="preserve">some</w:t>
      </w:r>
      <w:r>
        <w:t xml:space="preserve"> </w:t>
      </w:r>
      <w:r>
        <w:t xml:space="preserve">text</w:t>
      </w:r>
      <w:r>
        <w:t xml:space="preserve"> </w:t>
      </w:r>
      <w:r>
        <w:t xml:space="preserve">and</w:t>
      </w:r>
      <w:r>
        <w:t xml:space="preserve"> </w:t>
      </w:r>
      <w:r>
        <w:t xml:space="preserve">some</w:t>
      </w:r>
      <w:r>
        <w:t xml:space="preserve"> </w:t>
      </w:r>
      <w:r>
        <w:t xml:space="preserve">of</w:t>
      </w:r>
      <w:r>
        <w:t xml:space="preserve"> </w:t>
      </w:r>
      <w:r>
        <w:t xml:space="preserve">the</w:t>
      </w:r>
      <w:r>
        <w:t xml:space="preserve"> </w:t>
      </w:r>
      <w:r>
        <w:t xml:space="preserve">illustrations</w:t>
      </w:r>
      <w:r>
        <w:t xml:space="preserve"> </w:t>
      </w:r>
      <w:r>
        <w:t xml:space="preserve">produced</w:t>
      </w:r>
      <w:r>
        <w:t xml:space="preserve"> </w:t>
      </w:r>
      <w:r>
        <w:t xml:space="preserve">in</w:t>
      </w:r>
      <w:r>
        <w:t xml:space="preserve"> </w:t>
      </w:r>
      <w:r>
        <w:t xml:space="preserve">the</w:t>
      </w:r>
      <w:r>
        <w:t xml:space="preserve"> </w:t>
      </w:r>
      <w:r>
        <w:t xml:space="preserve">DialPast</w:t>
      </w:r>
      <w:r>
        <w:t xml:space="preserve"> </w:t>
      </w:r>
      <w:r>
        <w:t xml:space="preserve">workshop</w:t>
      </w:r>
      <w:r>
        <w:t xml:space="preserve"> </w:t>
      </w:r>
      <w:r>
        <w:t xml:space="preserve">Reproducable</w:t>
      </w:r>
      <w:r>
        <w:t xml:space="preserve"> </w:t>
      </w:r>
      <w:r>
        <w:t xml:space="preserve">Quantitative</w:t>
      </w:r>
      <w:r>
        <w:t xml:space="preserve"> </w:t>
      </w:r>
      <w:r>
        <w:t xml:space="preserve">Research</w:t>
      </w:r>
      <w:r>
        <w:t xml:space="preserve"> </w:t>
      </w:r>
      <w:r>
        <w:t xml:space="preserve">in</w:t>
      </w:r>
      <w:r>
        <w:t xml:space="preserve"> </w:t>
      </w:r>
      <w:r>
        <w:t xml:space="preserve">Archaeology,</w:t>
      </w:r>
      <w:r>
        <w:t xml:space="preserve"> </w:t>
      </w:r>
      <w:r>
        <w:t xml:space="preserve">23-26</w:t>
      </w:r>
      <w:r>
        <w:t xml:space="preserve"> </w:t>
      </w:r>
      <w:r>
        <w:t xml:space="preserve">March.</w:t>
      </w:r>
    </w:p>
    <w:p>
      <w:pPr>
        <w:pStyle w:val="FirstParagraph"/>
      </w:pPr>
      <w:r>
        <w:rPr>
          <w:vertAlign w:val="superscript"/>
        </w:rPr>
        <w:t xml:space="preserve">1</w:t>
      </w:r>
      <w:r>
        <w:t xml:space="preserve"> </w:t>
      </w:r>
      <w:r>
        <w:t xml:space="preserve">University of Oslo</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Astrid Tvedte Krisfoffersen &lt;</w:t>
        </w:r>
        <w:hyperlink r:id="rId20">
          <w:r>
            <w:rPr>
              <w:rStyle w:val="Hyperlink"/>
            </w:rPr>
            <w:t xml:space="preserve">tilastrid@gmail.com</w:t>
          </w:r>
        </w:hyperlink>
        <w:r>
          <w:rPr>
            <w:rStyle w:val="Hyperlink"/>
          </w:rPr>
          <w:t xml:space="preserve">&gt;</w:t>
        </w:r>
      </w:hyperlink>
    </w:p>
    <w:p>
      <w:pPr>
        <w:pStyle w:val="BodyText"/>
      </w:pPr>
      <w:r>
        <w:t xml:space="preserve">Keywords: DialPast; RStudio; GitHub; Fun</w:t>
      </w:r>
    </w:p>
    <w:p>
      <w:pPr>
        <w:pStyle w:val="BodyText"/>
      </w:pPr>
      <w:r>
        <w:t xml:space="preserve">Highlights: These are the highlights.</w:t>
      </w:r>
    </w:p>
    <w:bookmarkStart w:id="21" w:name="introduction"/>
    <w:p>
      <w:pPr>
        <w:pStyle w:val="Heading1"/>
      </w:pPr>
      <w:r>
        <w:rPr>
          <w:rStyle w:val="SectionNumber"/>
        </w:rPr>
        <w:t xml:space="preserve">1</w:t>
      </w:r>
      <w:r>
        <w:tab/>
      </w:r>
      <w:r>
        <w:t xml:space="preserve">Introduction</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A citation</w:t>
      </w:r>
      <w:r>
        <w:t xml:space="preserve"> </w:t>
      </w:r>
      <w:r>
        <w:t xml:space="preserve">(Marwick, 2017)</w:t>
      </w:r>
    </w:p>
    <w:bookmarkEnd w:id="21"/>
    <w:bookmarkStart w:id="22" w:name="background"/>
    <w:p>
      <w:pPr>
        <w:pStyle w:val="Heading1"/>
      </w:pPr>
      <w:r>
        <w:rPr>
          <w:rStyle w:val="SectionNumber"/>
        </w:rPr>
        <w:t xml:space="preserve">2</w:t>
      </w:r>
      <w:r>
        <w:tab/>
      </w:r>
      <w:r>
        <w:t xml:space="preserve">Background</w:t>
      </w:r>
    </w:p>
    <w:p>
      <w:pPr>
        <w:pStyle w:val="FirstParagraph"/>
      </w:pPr>
      <w:r>
        <w:t xml:space="preserve">The very intersting background of my project.</w:t>
      </w:r>
    </w:p>
    <w:p>
      <w:pPr>
        <w:pStyle w:val="BodyText"/>
      </w:pPr>
      <w:r>
        <w:t xml:space="preserve">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2"/>
    <w:bookmarkStart w:id="23" w:name="methods"/>
    <w:p>
      <w:pPr>
        <w:pStyle w:val="Heading1"/>
      </w:pPr>
      <w:r>
        <w:rPr>
          <w:rStyle w:val="SectionNumber"/>
        </w:rPr>
        <w:t xml:space="preserve">3</w:t>
      </w:r>
      <w:r>
        <w:tab/>
      </w:r>
      <w:r>
        <w:t xml:space="preserve">Methods</w:t>
      </w:r>
    </w:p>
    <w:p>
      <w:pPr>
        <w:pStyle w:val="FirstParagraph"/>
      </w:pPr>
      <w:r>
        <w:t xml:space="preserve">This is where I describe my methods…</w:t>
      </w:r>
    </w:p>
    <w:bookmarkEnd w:id="23"/>
    <w:bookmarkStart w:id="27" w:name="results"/>
    <w:p>
      <w:pPr>
        <w:pStyle w:val="Heading1"/>
      </w:pPr>
      <w:r>
        <w:rPr>
          <w:rStyle w:val="SectionNumber"/>
        </w:rPr>
        <w:t xml:space="preserve">4</w:t>
      </w:r>
      <w:r>
        <w:tab/>
      </w:r>
      <w:r>
        <w:t xml:space="preserve">Results</w:t>
      </w:r>
    </w:p>
    <w:p>
      <w:pPr>
        <w:pStyle w:val="FirstParagraph"/>
      </w:pPr>
      <w:r>
        <w:t xml:space="preserve">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aptionedFigure"/>
      </w:pPr>
      <w:r>
        <w:drawing>
          <wp:inline>
            <wp:extent cx="4587290" cy="3669832"/>
            <wp:effectExtent b="0" l="0" r="0" t="0"/>
            <wp:docPr descr="Figure 4.1: Isotope ratios…something" title="" id="1" name="Picture"/>
            <a:graphic>
              <a:graphicData uri="http://schemas.openxmlformats.org/drawingml/2006/picture">
                <pic:pic>
                  <pic:nvPicPr>
                    <pic:cNvPr descr="../figures/isotope-1.png" id="0"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4.1: Isotope ratios…something</w:t>
      </w:r>
    </w:p>
    <w:p>
      <w:pPr>
        <w:pStyle w:val="BodyText"/>
      </w:pPr>
      <w:r>
        <w:t xml:space="preserve">And now I will say something very interesting about the isotope ratios and the groups…</w:t>
      </w:r>
    </w:p>
    <w:p>
      <w:pPr>
        <w:pStyle w:val="CaptionedFigure"/>
      </w:pPr>
      <w:r>
        <w:drawing>
          <wp:inline>
            <wp:extent cx="4587290" cy="3669832"/>
            <wp:effectExtent b="0" l="0" r="0" t="0"/>
            <wp:docPr descr="Figure 4.2: Model age, all spindle whorls" title="" id="1" name="Picture"/>
            <a:graphic>
              <a:graphicData uri="http://schemas.openxmlformats.org/drawingml/2006/picture">
                <pic:pic>
                  <pic:nvPicPr>
                    <pic:cNvPr descr="../figures/histogram-1.png" id="0" name="Picture"/>
                    <pic:cNvPicPr>
                      <a:picLocks noChangeArrowheads="1" noChangeAspect="1"/>
                    </pic:cNvPicPr>
                  </pic:nvPicPr>
                  <pic:blipFill>
                    <a:blip r:embed="rId2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4.2: Model age, all spindle whorls</w:t>
      </w:r>
    </w:p>
    <w:p>
      <w:pPr>
        <w:pStyle w:val="BodyText"/>
      </w:pPr>
      <w:r>
        <w:t xml:space="preserve">This is some lines of text before the next diagram.</w:t>
      </w:r>
    </w:p>
    <w:p>
      <w:pPr>
        <w:pStyle w:val="CaptionedFigure"/>
      </w:pPr>
      <w:r>
        <w:drawing>
          <wp:inline>
            <wp:extent cx="4587290" cy="3669832"/>
            <wp:effectExtent b="0" l="0" r="0" t="0"/>
            <wp:docPr descr="Figure 4.3: Model age, spindle whorls" title="" id="1" name="Picture"/>
            <a:graphic>
              <a:graphicData uri="http://schemas.openxmlformats.org/drawingml/2006/picture">
                <pic:pic>
                  <pic:nvPicPr>
                    <pic:cNvPr descr="../figures/facett-histogram-1.png" id="0"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4.3: Model age, spindle whorls</w:t>
      </w:r>
    </w:p>
    <w:bookmarkEnd w:id="27"/>
    <w:bookmarkStart w:id="28" w:name="discussion"/>
    <w:p>
      <w:pPr>
        <w:pStyle w:val="Heading1"/>
      </w:pPr>
      <w:r>
        <w:rPr>
          <w:rStyle w:val="SectionNumber"/>
        </w:rPr>
        <w:t xml:space="preserve">5</w:t>
      </w:r>
      <w:r>
        <w:tab/>
      </w:r>
      <w:r>
        <w:t xml:space="preserve">Discussion</w:t>
      </w:r>
    </w:p>
    <w:p>
      <w:pPr>
        <w:pStyle w:val="FirstParagraph"/>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28"/>
    <w:bookmarkStart w:id="29" w:name="conclusion"/>
    <w:p>
      <w:pPr>
        <w:pStyle w:val="Heading1"/>
      </w:pPr>
      <w:r>
        <w:rPr>
          <w:rStyle w:val="SectionNumber"/>
        </w:rPr>
        <w:t xml:space="preserve">6</w:t>
      </w:r>
      <w:r>
        <w:tab/>
      </w:r>
      <w:r>
        <w:t xml:space="preserve">Conclusion</w:t>
      </w:r>
    </w:p>
    <w:p>
      <w:pPr>
        <w:pStyle w:val="FirstParagraph"/>
      </w:pPr>
      <w:r>
        <w:t xml:space="preserve">Sed ut perspiciatis unde omnis iste natus error sit laboriosam, nisi ut aliquid ex ea commodi consequatur? Quis autem vel eum iure reprehenderit qui in ea voluptate velit esse quam nihil molestiae consequatur, vel illum qui dolorem eum fugiat quo voluptas nulla pariatur?</w:t>
      </w:r>
    </w:p>
    <w:bookmarkEnd w:id="29"/>
    <w:bookmarkStart w:id="30" w:name="acknowledgements"/>
    <w:p>
      <w:pPr>
        <w:pStyle w:val="Heading1"/>
      </w:pPr>
      <w:r>
        <w:rPr>
          <w:rStyle w:val="SectionNumber"/>
        </w:rPr>
        <w:t xml:space="preserve">7</w:t>
      </w:r>
      <w:r>
        <w:tab/>
      </w:r>
      <w:r>
        <w:t xml:space="preserve">Acknowledgements</w:t>
      </w:r>
    </w:p>
    <w:p>
      <w:r>
        <w:br w:type="page"/>
      </w:r>
    </w:p>
    <w:bookmarkEnd w:id="30"/>
    <w:bookmarkStart w:id="35" w:name="references"/>
    <w:p>
      <w:pPr>
        <w:pStyle w:val="Heading1"/>
      </w:pPr>
      <w:r>
        <w:rPr>
          <w:rStyle w:val="SectionNumber"/>
        </w:rPr>
        <w:t xml:space="preserve">8</w:t>
      </w:r>
      <w:r>
        <w:tab/>
      </w:r>
      <w:r>
        <w:t xml:space="preserve">References</w:t>
      </w:r>
    </w:p>
    <w:bookmarkStart w:id="33" w:name="refs"/>
    <w:bookmarkStart w:id="32"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31">
        <w:r>
          <w:rPr>
            <w:rStyle w:val="Hyperlink"/>
          </w:rPr>
          <w:t xml:space="preserve">https://doi.org/10.1007/s10816-015-9272-9</w:t>
        </w:r>
      </w:hyperlink>
    </w:p>
    <w:bookmarkEnd w:id="32"/>
    <w:bookmarkEnd w:id="33"/>
    <w:p>
      <w:r>
        <w:br w:type="page"/>
      </w:r>
    </w:p>
    <w:bookmarkStart w:id="34" w:name="colophon"/>
    <w:p>
      <w:pPr>
        <w:pStyle w:val="Heading3"/>
      </w:pPr>
      <w:r>
        <w:rPr>
          <w:rStyle w:val="SectionNumber"/>
        </w:rPr>
        <w:t xml:space="preserve">8.0.1</w:t>
      </w:r>
      <w:r>
        <w:tab/>
      </w:r>
      <w:r>
        <w:t xml:space="preserve">Colophon</w:t>
      </w:r>
    </w:p>
    <w:p>
      <w:pPr>
        <w:pStyle w:val="FirstParagraph"/>
      </w:pPr>
      <w:r>
        <w:t xml:space="preserve">This report was generated on 2021-03-26 16:13:30 using the following computational environment and dependencies:</w:t>
      </w:r>
      <w:r>
        <w:t xml:space="preserve"> </w:t>
      </w:r>
      <w:r>
        <w:t xml:space="preserve">…</w:t>
      </w:r>
      <w:r>
        <w:t xml:space="preserve"> </w:t>
      </w:r>
      <w:r>
        <w:t xml:space="preserve">The current Git commit details are:</w:t>
      </w:r>
    </w:p>
    <w:p>
      <w:pPr>
        <w:pStyle w:val="SourceCode"/>
      </w:pPr>
      <w:r>
        <w:rPr>
          <w:rStyle w:val="VerbatimChar"/>
        </w:rPr>
        <w:t xml:space="preserve">#&gt; Local:    master C:/Users/astridkk/Desktop/Dialpast_Reproducible_Workshop/myexamplepaper</w:t>
      </w:r>
      <w:r>
        <w:br/>
      </w:r>
      <w:r>
        <w:rPr>
          <w:rStyle w:val="VerbatimChar"/>
        </w:rPr>
        <w:t xml:space="preserve">#&gt; Remote:   master @ origin (https://github.com/plumbargent/myexamplepaper.git)</w:t>
      </w:r>
      <w:r>
        <w:br/>
      </w:r>
      <w:r>
        <w:rPr>
          <w:rStyle w:val="VerbatimChar"/>
        </w:rPr>
        <w:t xml:space="preserve">#&gt; Head:     [b2439a6] 2021-03-26: Included text and diagrams in my paper</w:t>
      </w:r>
    </w:p>
    <w:bookmarkEnd w:id="34"/>
    <w:bookmarkEnd w:id="35"/>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07/s10816-015-9272-9" TargetMode="External" /><Relationship Type="http://schemas.openxmlformats.org/officeDocument/2006/relationships/hyperlink" Id="rId20" Target="mailto:tilastrid@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07/s10816-015-9272-9" TargetMode="External" /><Relationship Type="http://schemas.openxmlformats.org/officeDocument/2006/relationships/hyperlink" Id="rId20" Target="mailto:tilastri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Examples from a great workshop</dc:title>
  <dc:creator>Astrid Tvedte Krisfoffersen1,✉</dc:creator>
  <cp:keywords/>
  <dcterms:created xsi:type="dcterms:W3CDTF">2021-03-26T15:13:33Z</dcterms:created>
  <dcterms:modified xsi:type="dcterms:W3CDTF">2021-03-26T15:13:33Z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contain some text and some of the illustrations produced in the DialPast workshop Reproducable Quantitative Research in Archaeology, 23-26 March.</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26 mars, 2021</vt:lpwstr>
  </property>
  <property fmtid="{D5CDD505-2E9C-101B-9397-08002B2CF9AE}" pid="6" name="highlights">
    <vt:lpwstr>These are the highlights.</vt:lpwstr>
  </property>
  <property fmtid="{D5CDD505-2E9C-101B-9397-08002B2CF9AE}" pid="7" name="output">
    <vt:lpwstr/>
  </property>
</Properties>
</file>