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37A00" w14:textId="666084C7" w:rsidR="003761A5" w:rsidRPr="003761A5" w:rsidRDefault="003761A5" w:rsidP="003761A5">
      <w:pPr>
        <w:rPr>
          <w:b/>
          <w:bCs/>
        </w:rPr>
      </w:pPr>
      <w:r w:rsidRPr="003761A5">
        <w:rPr>
          <w:b/>
          <w:bCs/>
        </w:rPr>
        <w:t>一、</w:t>
      </w:r>
      <w:r>
        <w:rPr>
          <w:rFonts w:hint="eastAsia"/>
          <w:b/>
          <w:bCs/>
        </w:rPr>
        <w:t>总体需求</w:t>
      </w:r>
    </w:p>
    <w:p w14:paraId="37CC282B" w14:textId="708C508B" w:rsidR="003761A5" w:rsidRPr="003761A5" w:rsidRDefault="003761A5" w:rsidP="003761A5">
      <w:r w:rsidRPr="003761A5">
        <w:t>本次核心目的是在现有网站基础上，新增</w:t>
      </w:r>
      <w:r w:rsidRPr="003761A5">
        <w:t>"</w:t>
      </w:r>
      <w:r w:rsidRPr="003761A5">
        <w:t>研发管线</w:t>
      </w:r>
      <w:r w:rsidRPr="003761A5">
        <w:t>"</w:t>
      </w:r>
      <w:r w:rsidRPr="003761A5">
        <w:t>和</w:t>
      </w:r>
      <w:r w:rsidRPr="003761A5">
        <w:t>"AI</w:t>
      </w:r>
      <w:r w:rsidRPr="003761A5">
        <w:t>智能体</w:t>
      </w:r>
      <w:r w:rsidRPr="003761A5">
        <w:t>"</w:t>
      </w:r>
      <w:r w:rsidRPr="003761A5">
        <w:t>两个重要板块，同时优化首页内容结构，使网站能够同时传达我们在</w:t>
      </w:r>
      <w:r w:rsidRPr="003761A5">
        <w:t>AI</w:t>
      </w:r>
      <w:r w:rsidRPr="003761A5">
        <w:t>技术能力和药物研发两个方面的核心定位。此外需要对团队页面的交互细节做出调整。</w:t>
      </w:r>
    </w:p>
    <w:p w14:paraId="2E2DCF1E" w14:textId="77777777" w:rsidR="003761A5" w:rsidRPr="003761A5" w:rsidRDefault="003761A5" w:rsidP="003761A5">
      <w:r w:rsidRPr="003761A5">
        <w:pict w14:anchorId="0553ACE6">
          <v:rect id="_x0000_i1055" style="width:0;height:1.5pt" o:hralign="center" o:hrstd="t" o:hr="t" fillcolor="#a0a0a0" stroked="f"/>
        </w:pict>
      </w:r>
    </w:p>
    <w:p w14:paraId="2E6F6F0B" w14:textId="77777777" w:rsidR="003761A5" w:rsidRPr="003761A5" w:rsidRDefault="003761A5" w:rsidP="003761A5">
      <w:pPr>
        <w:rPr>
          <w:b/>
          <w:bCs/>
        </w:rPr>
      </w:pPr>
      <w:r w:rsidRPr="003761A5">
        <w:rPr>
          <w:b/>
          <w:bCs/>
        </w:rPr>
        <w:t>二、导航结构调整</w:t>
      </w:r>
    </w:p>
    <w:p w14:paraId="0403B4DE" w14:textId="1C695871" w:rsidR="003761A5" w:rsidRPr="003761A5" w:rsidRDefault="003761A5" w:rsidP="003761A5">
      <w:pPr>
        <w:rPr>
          <w:rFonts w:hint="eastAsia"/>
        </w:rPr>
      </w:pPr>
      <w:r w:rsidRPr="003761A5">
        <w:t>目前的导航结构需要新增入口以承载管线和智能体两个板块。建议在顶部导航栏中增加一个</w:t>
      </w:r>
      <w:r w:rsidRPr="003761A5">
        <w:t>"</w:t>
      </w:r>
      <w:r>
        <w:rPr>
          <w:rFonts w:hint="eastAsia"/>
        </w:rPr>
        <w:t>产品与平台</w:t>
      </w:r>
      <w:r w:rsidRPr="003761A5">
        <w:t>"</w:t>
      </w:r>
      <w:r w:rsidRPr="003761A5">
        <w:t>的一级菜单项，鼠标悬停或点击后下</w:t>
      </w:r>
      <w:proofErr w:type="gramStart"/>
      <w:r w:rsidRPr="003761A5">
        <w:t>拉展示</w:t>
      </w:r>
      <w:proofErr w:type="gramEnd"/>
      <w:r w:rsidRPr="003761A5">
        <w:t>两个子页面入口：</w:t>
      </w:r>
      <w:r w:rsidRPr="003761A5">
        <w:t>"AI</w:t>
      </w:r>
      <w:r w:rsidRPr="003761A5">
        <w:t>智能体</w:t>
      </w:r>
      <w:r w:rsidRPr="003761A5">
        <w:t>"</w:t>
      </w:r>
      <w:r w:rsidRPr="003761A5">
        <w:t>和</w:t>
      </w:r>
      <w:r w:rsidRPr="003761A5">
        <w:t>"</w:t>
      </w:r>
      <w:r w:rsidRPr="003761A5">
        <w:t>研发管线</w:t>
      </w:r>
      <w:r w:rsidRPr="003761A5">
        <w:t>"</w:t>
      </w:r>
      <w:r w:rsidRPr="003761A5">
        <w:t>。</w:t>
      </w:r>
    </w:p>
    <w:p w14:paraId="1ACC7A1E" w14:textId="76E94458" w:rsidR="003761A5" w:rsidRPr="003761A5" w:rsidRDefault="003761A5" w:rsidP="003761A5">
      <w:pPr>
        <w:jc w:val="center"/>
        <w:rPr>
          <w:rFonts w:hint="eastAsia"/>
        </w:rPr>
      </w:pPr>
      <w:proofErr w:type="spellStart"/>
      <w:r>
        <w:t>E</w:t>
      </w:r>
      <w:r>
        <w:rPr>
          <w:rFonts w:hint="eastAsia"/>
        </w:rPr>
        <w:t>g</w:t>
      </w:r>
      <w:proofErr w:type="spellEnd"/>
      <w:r>
        <w:rPr>
          <w:rFonts w:hint="eastAsia"/>
        </w:rPr>
        <w:t>：</w:t>
      </w:r>
      <w:r>
        <w:rPr>
          <w:noProof/>
        </w:rPr>
        <w:drawing>
          <wp:inline distT="0" distB="0" distL="0" distR="0" wp14:anchorId="5CDEA1EA" wp14:editId="6FCD7DC8">
            <wp:extent cx="3454400" cy="14673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b="45395"/>
                    <a:stretch/>
                  </pic:blipFill>
                  <pic:spPr bwMode="auto">
                    <a:xfrm>
                      <a:off x="0" y="0"/>
                      <a:ext cx="3476348" cy="1476643"/>
                    </a:xfrm>
                    <a:prstGeom prst="rect">
                      <a:avLst/>
                    </a:prstGeom>
                    <a:ln>
                      <a:noFill/>
                    </a:ln>
                    <a:extLst>
                      <a:ext uri="{53640926-AAD7-44D8-BBD7-CCE9431645EC}">
                        <a14:shadowObscured xmlns:a14="http://schemas.microsoft.com/office/drawing/2010/main"/>
                      </a:ext>
                    </a:extLst>
                  </pic:spPr>
                </pic:pic>
              </a:graphicData>
            </a:graphic>
          </wp:inline>
        </w:drawing>
      </w:r>
    </w:p>
    <w:p w14:paraId="7D21A0A1" w14:textId="77777777" w:rsidR="003761A5" w:rsidRPr="003761A5" w:rsidRDefault="003761A5" w:rsidP="003761A5">
      <w:r w:rsidRPr="003761A5">
        <w:pict w14:anchorId="761C975E">
          <v:rect id="_x0000_i1056" style="width:0;height:1.5pt" o:hralign="center" o:hrstd="t" o:hr="t" fillcolor="#a0a0a0" stroked="f"/>
        </w:pict>
      </w:r>
    </w:p>
    <w:p w14:paraId="0E1C38AD" w14:textId="77777777" w:rsidR="003761A5" w:rsidRPr="003761A5" w:rsidRDefault="003761A5" w:rsidP="003761A5">
      <w:pPr>
        <w:rPr>
          <w:b/>
          <w:bCs/>
        </w:rPr>
      </w:pPr>
      <w:r w:rsidRPr="003761A5">
        <w:rPr>
          <w:b/>
          <w:bCs/>
        </w:rPr>
        <w:t>三、首页改版需求</w:t>
      </w:r>
    </w:p>
    <w:p w14:paraId="6BB705CF" w14:textId="77777777" w:rsidR="003761A5" w:rsidRPr="003761A5" w:rsidRDefault="003761A5" w:rsidP="003761A5">
      <w:pPr>
        <w:rPr>
          <w:b/>
          <w:bCs/>
        </w:rPr>
      </w:pPr>
      <w:r w:rsidRPr="003761A5">
        <w:rPr>
          <w:b/>
          <w:bCs/>
        </w:rPr>
        <w:t xml:space="preserve">3.1 </w:t>
      </w:r>
      <w:r w:rsidRPr="003761A5">
        <w:rPr>
          <w:b/>
          <w:bCs/>
        </w:rPr>
        <w:t>首屏（</w:t>
      </w:r>
      <w:r w:rsidRPr="003761A5">
        <w:rPr>
          <w:b/>
          <w:bCs/>
        </w:rPr>
        <w:t>Hero</w:t>
      </w:r>
      <w:r w:rsidRPr="003761A5">
        <w:rPr>
          <w:b/>
          <w:bCs/>
        </w:rPr>
        <w:t>区域）</w:t>
      </w:r>
    </w:p>
    <w:p w14:paraId="24B598E4" w14:textId="77777777" w:rsidR="003761A5" w:rsidRDefault="003761A5" w:rsidP="003761A5">
      <w:r w:rsidRPr="003761A5">
        <w:t>首</w:t>
      </w:r>
      <w:proofErr w:type="gramStart"/>
      <w:r w:rsidRPr="003761A5">
        <w:t>屏需要</w:t>
      </w:r>
      <w:proofErr w:type="gramEnd"/>
      <w:r w:rsidRPr="003761A5">
        <w:t>在一句话之内让访客理解公司定位。</w:t>
      </w:r>
      <w:proofErr w:type="gramStart"/>
      <w:r w:rsidRPr="003761A5">
        <w:t>当前首屏</w:t>
      </w:r>
      <w:proofErr w:type="gramEnd"/>
      <w:r w:rsidRPr="003761A5">
        <w:t>偏重</w:t>
      </w:r>
      <w:r w:rsidRPr="003761A5">
        <w:t>AI</w:t>
      </w:r>
      <w:r w:rsidRPr="003761A5">
        <w:t>智能体的介绍，改版后需要同时体现</w:t>
      </w:r>
      <w:r w:rsidRPr="003761A5">
        <w:t>"AI</w:t>
      </w:r>
      <w:r w:rsidRPr="003761A5">
        <w:t>能力</w:t>
      </w:r>
      <w:r w:rsidRPr="003761A5">
        <w:t>"</w:t>
      </w:r>
      <w:r w:rsidRPr="003761A5">
        <w:t>和</w:t>
      </w:r>
      <w:r w:rsidRPr="003761A5">
        <w:t>"</w:t>
      </w:r>
      <w:r w:rsidRPr="003761A5">
        <w:t>肿瘤聚焦</w:t>
      </w:r>
      <w:r w:rsidRPr="003761A5">
        <w:t>"</w:t>
      </w:r>
      <w:r w:rsidRPr="003761A5">
        <w:t>两个关键信息。</w:t>
      </w:r>
    </w:p>
    <w:p w14:paraId="6766C28B" w14:textId="3601E254" w:rsidR="003761A5" w:rsidRPr="003761A5" w:rsidRDefault="003761A5" w:rsidP="003761A5">
      <w:r w:rsidRPr="003761A5">
        <w:t>建议的信息层次为：一句核心标语（</w:t>
      </w:r>
      <w:proofErr w:type="gramStart"/>
      <w:r w:rsidRPr="003761A5">
        <w:rPr>
          <w:rFonts w:hint="eastAsia"/>
          <w:i/>
          <w:iCs/>
          <w:sz w:val="22"/>
          <w:szCs w:val="22"/>
        </w:rPr>
        <w:t>暂时写</w:t>
      </w:r>
      <w:proofErr w:type="gramEnd"/>
      <w:r w:rsidRPr="003761A5">
        <w:rPr>
          <w:rFonts w:hint="eastAsia"/>
          <w:i/>
          <w:iCs/>
          <w:sz w:val="22"/>
          <w:szCs w:val="22"/>
        </w:rPr>
        <w:t>AI</w:t>
      </w:r>
      <w:r w:rsidRPr="003761A5">
        <w:rPr>
          <w:rFonts w:hint="eastAsia"/>
          <w:i/>
          <w:iCs/>
          <w:sz w:val="22"/>
          <w:szCs w:val="22"/>
        </w:rPr>
        <w:t>靶点和肿瘤药物自主发现，后续替换</w:t>
      </w:r>
      <w:r w:rsidRPr="003761A5">
        <w:t>）、一段简短的补充说明（</w:t>
      </w:r>
      <w:r w:rsidRPr="003761A5">
        <w:rPr>
          <w:rFonts w:hint="eastAsia"/>
          <w:i/>
          <w:iCs/>
          <w:sz w:val="22"/>
          <w:szCs w:val="22"/>
        </w:rPr>
        <w:t>参考下图，后续替代</w:t>
      </w:r>
      <w:r w:rsidRPr="003761A5">
        <w:t>）、两个主要行动按钮（</w:t>
      </w:r>
      <w:r w:rsidRPr="003761A5">
        <w:rPr>
          <w:i/>
          <w:iCs/>
          <w:sz w:val="22"/>
          <w:szCs w:val="22"/>
        </w:rPr>
        <w:t>分别导向智能体页面和管线页面</w:t>
      </w:r>
      <w:r w:rsidRPr="003761A5">
        <w:t>）、以及一组关键数字指标（</w:t>
      </w:r>
      <w:r w:rsidRPr="003761A5">
        <w:rPr>
          <w:i/>
          <w:iCs/>
          <w:sz w:val="22"/>
          <w:szCs w:val="22"/>
        </w:rPr>
        <w:t>如在</w:t>
      </w:r>
      <w:proofErr w:type="gramStart"/>
      <w:r w:rsidRPr="003761A5">
        <w:rPr>
          <w:i/>
          <w:iCs/>
          <w:sz w:val="22"/>
          <w:szCs w:val="22"/>
        </w:rPr>
        <w:t>研</w:t>
      </w:r>
      <w:proofErr w:type="gramEnd"/>
      <w:r w:rsidRPr="003761A5">
        <w:rPr>
          <w:i/>
          <w:iCs/>
          <w:sz w:val="22"/>
          <w:szCs w:val="22"/>
        </w:rPr>
        <w:t>管线数量、数据库整合数量、立项评估交付周期、分析准确率等</w:t>
      </w:r>
      <w:r>
        <w:rPr>
          <w:rFonts w:hint="eastAsia"/>
        </w:rPr>
        <w:t>，</w:t>
      </w:r>
      <w:r w:rsidRPr="003761A5">
        <w:rPr>
          <w:rFonts w:hint="eastAsia"/>
          <w:i/>
          <w:iCs/>
          <w:sz w:val="22"/>
          <w:szCs w:val="22"/>
        </w:rPr>
        <w:t>具体数据如</w:t>
      </w:r>
      <w:r>
        <w:rPr>
          <w:rFonts w:hint="eastAsia"/>
          <w:i/>
          <w:iCs/>
          <w:sz w:val="22"/>
          <w:szCs w:val="22"/>
        </w:rPr>
        <w:t>手册内</w:t>
      </w:r>
      <w:r w:rsidRPr="003761A5">
        <w:rPr>
          <w:rFonts w:hint="eastAsia"/>
          <w:i/>
          <w:iCs/>
          <w:sz w:val="22"/>
          <w:szCs w:val="22"/>
        </w:rPr>
        <w:t>没有先填写参考内容做出设计，后续替代</w:t>
      </w:r>
      <w:r w:rsidRPr="003761A5">
        <w:t>）。</w:t>
      </w:r>
    </w:p>
    <w:p w14:paraId="6C424182" w14:textId="1FDFDE2D" w:rsidR="003761A5" w:rsidRDefault="003761A5" w:rsidP="003761A5">
      <w:r w:rsidRPr="003761A5">
        <w:t>"</w:t>
      </w:r>
      <w:r>
        <w:rPr>
          <w:rFonts w:hint="eastAsia"/>
        </w:rPr>
        <w:t>冷</w:t>
      </w:r>
      <w:r w:rsidRPr="003761A5">
        <w:t>肿瘤</w:t>
      </w:r>
      <w:r w:rsidRPr="003761A5">
        <w:t>"</w:t>
      </w:r>
      <w:r w:rsidRPr="003761A5">
        <w:t>一词需要在首屏中做视觉强调处理（例如渐变色、高亮色等），确保访客第一眼能捕捉到这个差异化关键词。</w:t>
      </w:r>
    </w:p>
    <w:p w14:paraId="2E4F24E8" w14:textId="6A596EE5" w:rsidR="003761A5" w:rsidRPr="003761A5" w:rsidRDefault="003761A5" w:rsidP="003761A5">
      <w:pPr>
        <w:jc w:val="center"/>
        <w:rPr>
          <w:rFonts w:hint="eastAsia"/>
        </w:rPr>
      </w:pPr>
      <w:proofErr w:type="spellStart"/>
      <w:r>
        <w:lastRenderedPageBreak/>
        <w:t>E</w:t>
      </w:r>
      <w:r>
        <w:rPr>
          <w:rFonts w:hint="eastAsia"/>
        </w:rPr>
        <w:t>g</w:t>
      </w:r>
      <w:proofErr w:type="spellEnd"/>
      <w:r>
        <w:rPr>
          <w:rFonts w:hint="eastAsia"/>
        </w:rPr>
        <w:t>：</w:t>
      </w:r>
      <w:r w:rsidRPr="003761A5">
        <w:rPr>
          <w:noProof/>
        </w:rPr>
        <w:drawing>
          <wp:inline distT="0" distB="0" distL="0" distR="0" wp14:anchorId="04002AC6" wp14:editId="6A5B34AB">
            <wp:extent cx="1839951" cy="1501775"/>
            <wp:effectExtent l="0" t="0" r="825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3294" cy="1504503"/>
                    </a:xfrm>
                    <a:prstGeom prst="rect">
                      <a:avLst/>
                    </a:prstGeom>
                    <a:noFill/>
                    <a:ln>
                      <a:noFill/>
                    </a:ln>
                  </pic:spPr>
                </pic:pic>
              </a:graphicData>
            </a:graphic>
          </wp:inline>
        </w:drawing>
      </w:r>
    </w:p>
    <w:p w14:paraId="44D81176" w14:textId="77777777" w:rsidR="003761A5" w:rsidRPr="003761A5" w:rsidRDefault="003761A5" w:rsidP="003761A5">
      <w:pPr>
        <w:rPr>
          <w:b/>
          <w:bCs/>
        </w:rPr>
      </w:pPr>
      <w:r w:rsidRPr="003761A5">
        <w:rPr>
          <w:b/>
          <w:bCs/>
        </w:rPr>
        <w:t>3.2 AI</w:t>
      </w:r>
      <w:r w:rsidRPr="003761A5">
        <w:rPr>
          <w:b/>
          <w:bCs/>
        </w:rPr>
        <w:t>智能体介绍图更新</w:t>
      </w:r>
    </w:p>
    <w:p w14:paraId="0B584A9B" w14:textId="77777777" w:rsidR="00711A7B" w:rsidRDefault="003761A5" w:rsidP="003761A5">
      <w:r w:rsidRPr="003761A5">
        <w:t>首页中现有的</w:t>
      </w:r>
      <w:r w:rsidRPr="003761A5">
        <w:t>AI</w:t>
      </w:r>
      <w:r w:rsidRPr="003761A5">
        <w:t>智能</w:t>
      </w:r>
      <w:proofErr w:type="gramStart"/>
      <w:r w:rsidRPr="003761A5">
        <w:t>体介绍图需要</w:t>
      </w:r>
      <w:proofErr w:type="gramEnd"/>
      <w:r w:rsidRPr="003761A5">
        <w:t>根据最新资料进行内容更新。</w:t>
      </w:r>
    </w:p>
    <w:p w14:paraId="3022B1D0" w14:textId="57E699D3" w:rsidR="003761A5" w:rsidRDefault="003761A5" w:rsidP="003761A5">
      <w:r w:rsidRPr="003761A5">
        <w:t>底部配一个</w:t>
      </w:r>
      <w:r w:rsidRPr="003761A5">
        <w:t>"</w:t>
      </w:r>
      <w:r w:rsidRPr="003761A5">
        <w:t>了解更多</w:t>
      </w:r>
      <w:r w:rsidRPr="003761A5">
        <w:t>"</w:t>
      </w:r>
      <w:r w:rsidRPr="003761A5">
        <w:t>按钮导向智能体详情页。</w:t>
      </w:r>
    </w:p>
    <w:p w14:paraId="6128CAFC" w14:textId="28EE9134" w:rsidR="00711A7B" w:rsidRPr="003761A5" w:rsidRDefault="00711A7B" w:rsidP="00711A7B">
      <w:pPr>
        <w:rPr>
          <w:rFonts w:hint="eastAsia"/>
        </w:rPr>
      </w:pPr>
    </w:p>
    <w:p w14:paraId="3E0C3927" w14:textId="77777777" w:rsidR="003761A5" w:rsidRPr="003761A5" w:rsidRDefault="003761A5" w:rsidP="003761A5">
      <w:pPr>
        <w:rPr>
          <w:b/>
          <w:bCs/>
        </w:rPr>
      </w:pPr>
      <w:r w:rsidRPr="003761A5">
        <w:rPr>
          <w:b/>
          <w:bCs/>
        </w:rPr>
        <w:t xml:space="preserve">3.3 </w:t>
      </w:r>
      <w:r w:rsidRPr="003761A5">
        <w:rPr>
          <w:b/>
          <w:bCs/>
        </w:rPr>
        <w:t>新增管线概览模块</w:t>
      </w:r>
    </w:p>
    <w:p w14:paraId="75F956AB" w14:textId="1F705A36" w:rsidR="003761A5" w:rsidRPr="003761A5" w:rsidRDefault="003761A5" w:rsidP="003761A5">
      <w:r w:rsidRPr="003761A5">
        <w:t>首页中需要新增一个管线概览模块，展示当前在</w:t>
      </w:r>
      <w:proofErr w:type="gramStart"/>
      <w:r w:rsidRPr="003761A5">
        <w:t>研</w:t>
      </w:r>
      <w:proofErr w:type="gramEnd"/>
      <w:r w:rsidRPr="003761A5">
        <w:t>管线的</w:t>
      </w:r>
      <w:r w:rsidR="00711A7B">
        <w:rPr>
          <w:rFonts w:hint="eastAsia"/>
        </w:rPr>
        <w:t>内容</w:t>
      </w:r>
      <w:r w:rsidRPr="003761A5">
        <w:t>。</w:t>
      </w:r>
    </w:p>
    <w:p w14:paraId="797EE597" w14:textId="344199DE" w:rsidR="003761A5" w:rsidRDefault="003761A5" w:rsidP="003761A5">
      <w:r w:rsidRPr="003761A5">
        <w:t>关键设计要求是冷肿瘤管线必须与其他管线在视觉上形成明显区分。建议冷肿瘤管线使用醒目的主题色（如青色</w:t>
      </w:r>
      <w:r w:rsidRPr="003761A5">
        <w:t>/</w:t>
      </w:r>
      <w:r w:rsidRPr="003761A5">
        <w:t>蓝色渐变）标识</w:t>
      </w:r>
    </w:p>
    <w:p w14:paraId="71DF4CD3" w14:textId="17B9E312" w:rsidR="00711A7B" w:rsidRDefault="00711A7B" w:rsidP="00711A7B">
      <w:pPr>
        <w:jc w:val="center"/>
      </w:pPr>
      <w:proofErr w:type="spellStart"/>
      <w:r>
        <w:t>E</w:t>
      </w:r>
      <w:r>
        <w:rPr>
          <w:rFonts w:hint="eastAsia"/>
        </w:rPr>
        <w:t>g</w:t>
      </w:r>
      <w:proofErr w:type="spellEnd"/>
      <w:r>
        <w:rPr>
          <w:rFonts w:hint="eastAsia"/>
        </w:rPr>
        <w:t>：</w:t>
      </w:r>
      <w:r>
        <w:rPr>
          <w:noProof/>
        </w:rPr>
        <w:drawing>
          <wp:inline distT="0" distB="0" distL="0" distR="0" wp14:anchorId="5E09164D" wp14:editId="68902642">
            <wp:extent cx="2504783" cy="84014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52536" cy="856163"/>
                    </a:xfrm>
                    <a:prstGeom prst="rect">
                      <a:avLst/>
                    </a:prstGeom>
                  </pic:spPr>
                </pic:pic>
              </a:graphicData>
            </a:graphic>
          </wp:inline>
        </w:drawing>
      </w:r>
    </w:p>
    <w:p w14:paraId="6A1C5067" w14:textId="77777777" w:rsidR="00711A7B" w:rsidRDefault="00711A7B" w:rsidP="00711A7B">
      <w:pPr>
        <w:jc w:val="center"/>
      </w:pPr>
      <w:r>
        <w:rPr>
          <w:rFonts w:hint="eastAsia"/>
        </w:rPr>
        <w:t>文字内容可参考下图形式</w:t>
      </w:r>
      <w:proofErr w:type="gramStart"/>
      <w:r>
        <w:rPr>
          <w:rFonts w:hint="eastAsia"/>
        </w:rPr>
        <w:t>分板块</w:t>
      </w:r>
      <w:proofErr w:type="gramEnd"/>
      <w:r>
        <w:rPr>
          <w:rFonts w:hint="eastAsia"/>
        </w:rPr>
        <w:t>列出：</w:t>
      </w:r>
    </w:p>
    <w:p w14:paraId="1179ED7A" w14:textId="1CC5C4D1" w:rsidR="00711A7B" w:rsidRPr="003761A5" w:rsidRDefault="00711A7B" w:rsidP="00711A7B">
      <w:pPr>
        <w:jc w:val="center"/>
        <w:rPr>
          <w:rFonts w:hint="eastAsia"/>
        </w:rPr>
      </w:pPr>
      <w:r>
        <w:rPr>
          <w:noProof/>
        </w:rPr>
        <w:drawing>
          <wp:inline distT="0" distB="0" distL="0" distR="0" wp14:anchorId="7AAFDC9E" wp14:editId="010C7148">
            <wp:extent cx="2530027" cy="1215233"/>
            <wp:effectExtent l="0" t="0" r="381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36629" cy="1218404"/>
                    </a:xfrm>
                    <a:prstGeom prst="rect">
                      <a:avLst/>
                    </a:prstGeom>
                  </pic:spPr>
                </pic:pic>
              </a:graphicData>
            </a:graphic>
          </wp:inline>
        </w:drawing>
      </w:r>
    </w:p>
    <w:p w14:paraId="143ABB48" w14:textId="77777777" w:rsidR="003761A5" w:rsidRPr="003761A5" w:rsidRDefault="003761A5" w:rsidP="003761A5">
      <w:pPr>
        <w:rPr>
          <w:b/>
          <w:bCs/>
        </w:rPr>
      </w:pPr>
      <w:r w:rsidRPr="003761A5">
        <w:rPr>
          <w:b/>
          <w:bCs/>
        </w:rPr>
        <w:t xml:space="preserve">3.4 </w:t>
      </w:r>
      <w:r w:rsidRPr="003761A5">
        <w:rPr>
          <w:b/>
          <w:bCs/>
        </w:rPr>
        <w:t>冷肿瘤价值说明模块</w:t>
      </w:r>
    </w:p>
    <w:p w14:paraId="2C2F8283" w14:textId="77777777" w:rsidR="003761A5" w:rsidRDefault="003761A5" w:rsidP="003761A5">
      <w:r w:rsidRPr="003761A5">
        <w:t>首页中建议新增一个独立模块，用于向访客解释</w:t>
      </w:r>
      <w:r w:rsidRPr="003761A5">
        <w:t>"</w:t>
      </w:r>
      <w:r w:rsidRPr="003761A5">
        <w:t>为什么聚焦冷肿瘤</w:t>
      </w:r>
      <w:r w:rsidRPr="003761A5">
        <w:t>"</w:t>
      </w:r>
      <w:r w:rsidRPr="003761A5">
        <w:t>。很多访客（包括部分投资人和行业合作者）可能对冷肿瘤概念不够熟悉，这个模块的作用是快速建立认知并传达战略价值。建议用三张卡片分别说明：冷肿瘤的治疗困境（临</w:t>
      </w:r>
      <w:r w:rsidRPr="003761A5">
        <w:lastRenderedPageBreak/>
        <w:t>床未满足需求）、我们的</w:t>
      </w:r>
      <w:r w:rsidRPr="003761A5">
        <w:t>AI</w:t>
      </w:r>
      <w:r w:rsidRPr="003761A5">
        <w:t>解决方案如何应对这一挑战、以及冷肿瘤领域的市场机会规模。</w:t>
      </w:r>
    </w:p>
    <w:p w14:paraId="37FAA746" w14:textId="5EDB1D33" w:rsidR="00711A7B" w:rsidRPr="003761A5" w:rsidRDefault="00711A7B" w:rsidP="00711A7B">
      <w:pPr>
        <w:jc w:val="center"/>
        <w:rPr>
          <w:rFonts w:hint="eastAsia"/>
        </w:rPr>
      </w:pPr>
      <w:proofErr w:type="spellStart"/>
      <w:r>
        <w:rPr>
          <w:rFonts w:hint="eastAsia"/>
        </w:rPr>
        <w:t>Eg</w:t>
      </w:r>
      <w:proofErr w:type="spellEnd"/>
      <w:r>
        <w:rPr>
          <w:rFonts w:hint="eastAsia"/>
        </w:rPr>
        <w:t>：</w:t>
      </w:r>
      <w:r>
        <w:rPr>
          <w:noProof/>
        </w:rPr>
        <w:drawing>
          <wp:inline distT="0" distB="0" distL="0" distR="0" wp14:anchorId="00B39716" wp14:editId="69DA7925">
            <wp:extent cx="3549650" cy="16840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8398" cy="1688180"/>
                    </a:xfrm>
                    <a:prstGeom prst="rect">
                      <a:avLst/>
                    </a:prstGeom>
                  </pic:spPr>
                </pic:pic>
              </a:graphicData>
            </a:graphic>
          </wp:inline>
        </w:drawing>
      </w:r>
    </w:p>
    <w:p w14:paraId="35AEAEC3" w14:textId="77777777" w:rsidR="003761A5" w:rsidRPr="003761A5" w:rsidRDefault="003761A5" w:rsidP="003761A5">
      <w:r w:rsidRPr="003761A5">
        <w:pict w14:anchorId="41E7EA9B">
          <v:rect id="_x0000_i1057" style="width:0;height:1.5pt" o:hralign="center" o:hrstd="t" o:hr="t" fillcolor="#a0a0a0" stroked="f"/>
        </w:pict>
      </w:r>
    </w:p>
    <w:p w14:paraId="09733A25" w14:textId="77777777" w:rsidR="003761A5" w:rsidRPr="003761A5" w:rsidRDefault="003761A5" w:rsidP="003761A5">
      <w:pPr>
        <w:rPr>
          <w:b/>
          <w:bCs/>
        </w:rPr>
      </w:pPr>
      <w:r w:rsidRPr="003761A5">
        <w:rPr>
          <w:b/>
          <w:bCs/>
        </w:rPr>
        <w:t>四、</w:t>
      </w:r>
      <w:r w:rsidRPr="003761A5">
        <w:rPr>
          <w:b/>
          <w:bCs/>
        </w:rPr>
        <w:t>AI</w:t>
      </w:r>
      <w:r w:rsidRPr="003761A5">
        <w:rPr>
          <w:b/>
          <w:bCs/>
        </w:rPr>
        <w:t>智能</w:t>
      </w:r>
      <w:proofErr w:type="gramStart"/>
      <w:r w:rsidRPr="003761A5">
        <w:rPr>
          <w:b/>
          <w:bCs/>
        </w:rPr>
        <w:t>体独立</w:t>
      </w:r>
      <w:proofErr w:type="gramEnd"/>
      <w:r w:rsidRPr="003761A5">
        <w:rPr>
          <w:b/>
          <w:bCs/>
        </w:rPr>
        <w:t>页面（新建）</w:t>
      </w:r>
    </w:p>
    <w:p w14:paraId="248A65F9" w14:textId="77777777" w:rsidR="003761A5" w:rsidRPr="003761A5" w:rsidRDefault="003761A5" w:rsidP="003761A5">
      <w:r w:rsidRPr="003761A5">
        <w:t>这是一个全新页面，用于完整展示</w:t>
      </w:r>
      <w:r w:rsidRPr="003761A5">
        <w:t>AI</w:t>
      </w:r>
      <w:r w:rsidRPr="003761A5">
        <w:t>智能体产品的技术架构、核心功能、差异化优势和产出物。</w:t>
      </w:r>
    </w:p>
    <w:p w14:paraId="6C76D4B3" w14:textId="6D2152BB" w:rsidR="003761A5" w:rsidRDefault="003761A5" w:rsidP="003761A5">
      <w:r w:rsidRPr="003761A5">
        <w:t>页面结构建议分为三个主要模块。第一个模块是智能体的整体架构图，第二个模块是核心特性说明，第三个模块是立项书输出示例，展示脱敏后的立项</w:t>
      </w:r>
      <w:proofErr w:type="gramStart"/>
      <w:r w:rsidRPr="003761A5">
        <w:t>书结构</w:t>
      </w:r>
      <w:proofErr w:type="gramEnd"/>
      <w:r w:rsidRPr="003761A5">
        <w:t>和各章节包含的内容类型，让潜在客户对</w:t>
      </w:r>
      <w:r w:rsidRPr="003761A5">
        <w:t>"</w:t>
      </w:r>
      <w:r w:rsidRPr="003761A5">
        <w:t>购买后能得到什么</w:t>
      </w:r>
      <w:r w:rsidRPr="003761A5">
        <w:t>"</w:t>
      </w:r>
      <w:r w:rsidRPr="003761A5">
        <w:t>有具体预期。</w:t>
      </w:r>
    </w:p>
    <w:p w14:paraId="036324FD" w14:textId="4C13DD77" w:rsidR="00711A7B" w:rsidRPr="003761A5" w:rsidRDefault="00766818" w:rsidP="003761A5">
      <w:pPr>
        <w:rPr>
          <w:rFonts w:hint="eastAsia"/>
          <w:i/>
          <w:iCs/>
          <w:u w:val="single"/>
        </w:rPr>
      </w:pPr>
      <w:r w:rsidRPr="00766818">
        <w:rPr>
          <w:rFonts w:hint="eastAsia"/>
          <w:i/>
          <w:iCs/>
          <w:u w:val="single"/>
        </w:rPr>
        <w:t>这部分在现有宣传册中可使用内容较少，先把界面设计出来，内容后续我来收集补充</w:t>
      </w:r>
    </w:p>
    <w:p w14:paraId="25CACFAA" w14:textId="77777777" w:rsidR="003761A5" w:rsidRPr="003761A5" w:rsidRDefault="003761A5" w:rsidP="003761A5">
      <w:r w:rsidRPr="003761A5">
        <w:pict w14:anchorId="79202714">
          <v:rect id="_x0000_i1058" style="width:0;height:1.5pt" o:hralign="center" o:hrstd="t" o:hr="t" fillcolor="#a0a0a0" stroked="f"/>
        </w:pict>
      </w:r>
    </w:p>
    <w:p w14:paraId="708D7151" w14:textId="77777777" w:rsidR="003761A5" w:rsidRPr="003761A5" w:rsidRDefault="003761A5" w:rsidP="003761A5">
      <w:pPr>
        <w:rPr>
          <w:b/>
          <w:bCs/>
        </w:rPr>
      </w:pPr>
      <w:r w:rsidRPr="003761A5">
        <w:rPr>
          <w:b/>
          <w:bCs/>
        </w:rPr>
        <w:t>五、研发管线独立页面（新建）</w:t>
      </w:r>
    </w:p>
    <w:p w14:paraId="7D4111FB" w14:textId="4FFC2F48" w:rsidR="003761A5" w:rsidRPr="003761A5" w:rsidRDefault="003761A5" w:rsidP="003761A5">
      <w:pPr>
        <w:rPr>
          <w:rFonts w:hint="eastAsia"/>
        </w:rPr>
      </w:pPr>
      <w:r w:rsidRPr="003761A5">
        <w:t>这也是一个全新页面，用于完整展示所有在</w:t>
      </w:r>
      <w:proofErr w:type="gramStart"/>
      <w:r w:rsidRPr="003761A5">
        <w:t>研</w:t>
      </w:r>
      <w:proofErr w:type="gramEnd"/>
      <w:r w:rsidRPr="003761A5">
        <w:t>管线的详细信息。</w:t>
      </w:r>
      <w:r w:rsidR="00766818">
        <w:rPr>
          <w:rFonts w:hint="eastAsia"/>
        </w:rPr>
        <w:t>和</w:t>
      </w:r>
      <w:r w:rsidR="00766818">
        <w:rPr>
          <w:rFonts w:hint="eastAsia"/>
        </w:rPr>
        <w:t>Z212</w:t>
      </w:r>
      <w:r w:rsidR="00766818">
        <w:rPr>
          <w:rFonts w:hint="eastAsia"/>
        </w:rPr>
        <w:t>成果总</w:t>
      </w:r>
      <w:proofErr w:type="gramStart"/>
      <w:r w:rsidR="00766818">
        <w:rPr>
          <w:rFonts w:hint="eastAsia"/>
        </w:rPr>
        <w:t>览</w:t>
      </w:r>
      <w:proofErr w:type="gramEnd"/>
      <w:r w:rsidR="00766818">
        <w:rPr>
          <w:rFonts w:hint="eastAsia"/>
        </w:rPr>
        <w:t>部分内容。</w:t>
      </w:r>
    </w:p>
    <w:p w14:paraId="77A4BD83" w14:textId="77777777" w:rsidR="003761A5" w:rsidRPr="003761A5" w:rsidRDefault="003761A5" w:rsidP="003761A5">
      <w:r w:rsidRPr="003761A5">
        <w:pict w14:anchorId="6188243F">
          <v:rect id="_x0000_i1059" style="width:0;height:1.5pt" o:hralign="center" o:hrstd="t" o:hr="t" fillcolor="#a0a0a0" stroked="f"/>
        </w:pict>
      </w:r>
    </w:p>
    <w:p w14:paraId="06075057" w14:textId="77777777" w:rsidR="003761A5" w:rsidRPr="003761A5" w:rsidRDefault="003761A5" w:rsidP="003761A5">
      <w:pPr>
        <w:rPr>
          <w:b/>
          <w:bCs/>
        </w:rPr>
      </w:pPr>
      <w:r w:rsidRPr="003761A5">
        <w:rPr>
          <w:b/>
          <w:bCs/>
        </w:rPr>
        <w:t>六、团队页面调整</w:t>
      </w:r>
    </w:p>
    <w:p w14:paraId="61A1D5EC" w14:textId="01F14357" w:rsidR="003761A5" w:rsidRPr="003761A5" w:rsidRDefault="003761A5" w:rsidP="003761A5">
      <w:pPr>
        <w:rPr>
          <w:b/>
          <w:bCs/>
        </w:rPr>
      </w:pPr>
      <w:r w:rsidRPr="003761A5">
        <w:rPr>
          <w:b/>
          <w:bCs/>
        </w:rPr>
        <w:t>项目导师个人主页链接位置调整</w:t>
      </w:r>
    </w:p>
    <w:p w14:paraId="1898A10B" w14:textId="77777777" w:rsidR="003761A5" w:rsidRPr="003761A5" w:rsidRDefault="003761A5" w:rsidP="003761A5">
      <w:r w:rsidRPr="003761A5">
        <w:t>当前问题是导师的个人主页链接需要展开折叠面板后才能看到和点击，不够便捷。调整后的设计要求是：在折叠面板收起状态下，导师的卡片上就要有可以直接点击访问个人主页的入口。</w:t>
      </w:r>
    </w:p>
    <w:p w14:paraId="3266E276" w14:textId="18AEB8B9" w:rsidR="003761A5" w:rsidRPr="003761A5" w:rsidRDefault="003761A5" w:rsidP="003761A5">
      <w:r w:rsidRPr="003761A5">
        <w:lastRenderedPageBreak/>
        <w:t>导师头像本身设为可点击（点击后在新标签页打开个人主页），同时在导师姓名旁边放</w:t>
      </w:r>
      <w:proofErr w:type="gramStart"/>
      <w:r w:rsidRPr="003761A5">
        <w:t>一个外链图标</w:t>
      </w:r>
      <w:proofErr w:type="gramEnd"/>
      <w:r w:rsidRPr="003761A5">
        <w:t>（如一个小的斜箭头图标），点击也可以跳转到个人主页。头像在鼠标悬停时应有视觉反馈（如光环效果或阴影变化），让用户意识到这是可点击的。展开折叠面板后的详细信息区域内仍然保留一个完整的</w:t>
      </w:r>
      <w:r w:rsidRPr="003761A5">
        <w:t>"</w:t>
      </w:r>
      <w:r w:rsidRPr="003761A5">
        <w:t>访问个人主页</w:t>
      </w:r>
      <w:r w:rsidRPr="003761A5">
        <w:t>"</w:t>
      </w:r>
      <w:r w:rsidRPr="003761A5">
        <w:t>文字链接作为补充。</w:t>
      </w:r>
    </w:p>
    <w:p w14:paraId="300A9CF0" w14:textId="77777777" w:rsidR="003761A5" w:rsidRDefault="003761A5" w:rsidP="003761A5">
      <w:r w:rsidRPr="003761A5">
        <w:t>关键原则是：不展开折叠面板也能一键到达导师个人主页。</w:t>
      </w:r>
    </w:p>
    <w:p w14:paraId="2878E965" w14:textId="5132B12F" w:rsidR="00766818" w:rsidRPr="003761A5" w:rsidRDefault="00766818" w:rsidP="00766818">
      <w:pPr>
        <w:jc w:val="center"/>
        <w:rPr>
          <w:rFonts w:hint="eastAsia"/>
        </w:rPr>
      </w:pPr>
      <w:proofErr w:type="spellStart"/>
      <w:r>
        <w:rPr>
          <w:rFonts w:hint="eastAsia"/>
        </w:rPr>
        <w:t>Eg</w:t>
      </w:r>
      <w:proofErr w:type="spellEnd"/>
      <w:r>
        <w:rPr>
          <w:rFonts w:hint="eastAsia"/>
        </w:rPr>
        <w:t>：</w:t>
      </w:r>
      <w:r>
        <w:rPr>
          <w:noProof/>
        </w:rPr>
        <w:drawing>
          <wp:inline distT="0" distB="0" distL="0" distR="0" wp14:anchorId="44F1C409" wp14:editId="293599F1">
            <wp:extent cx="2395392" cy="1541202"/>
            <wp:effectExtent l="0" t="0" r="508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1036" cy="1544834"/>
                    </a:xfrm>
                    <a:prstGeom prst="rect">
                      <a:avLst/>
                    </a:prstGeom>
                  </pic:spPr>
                </pic:pic>
              </a:graphicData>
            </a:graphic>
          </wp:inline>
        </w:drawing>
      </w:r>
    </w:p>
    <w:p w14:paraId="65BAE645" w14:textId="77777777" w:rsidR="005765CE" w:rsidRDefault="005765CE"/>
    <w:sectPr w:rsidR="005765C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1A5"/>
    <w:rsid w:val="001A09D0"/>
    <w:rsid w:val="003761A5"/>
    <w:rsid w:val="005765CE"/>
    <w:rsid w:val="00711A7B"/>
    <w:rsid w:val="00766818"/>
    <w:rsid w:val="007C4E46"/>
    <w:rsid w:val="00CF5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B6B0"/>
  <w15:chartTrackingRefBased/>
  <w15:docId w15:val="{03F0BF86-05AC-44A3-86E6-9C4269E8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6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6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761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61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61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61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61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61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61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61A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761A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761A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761A5"/>
    <w:rPr>
      <w:rFonts w:eastAsiaTheme="majorEastAsia" w:cstheme="majorBidi"/>
      <w:i/>
      <w:iCs/>
      <w:color w:val="0F4761" w:themeColor="accent1" w:themeShade="BF"/>
    </w:rPr>
  </w:style>
  <w:style w:type="character" w:customStyle="1" w:styleId="50">
    <w:name w:val="标题 5 字符"/>
    <w:basedOn w:val="a0"/>
    <w:link w:val="5"/>
    <w:uiPriority w:val="9"/>
    <w:semiHidden/>
    <w:rsid w:val="003761A5"/>
    <w:rPr>
      <w:rFonts w:eastAsiaTheme="majorEastAsia" w:cstheme="majorBidi"/>
      <w:color w:val="0F4761" w:themeColor="accent1" w:themeShade="BF"/>
    </w:rPr>
  </w:style>
  <w:style w:type="character" w:customStyle="1" w:styleId="60">
    <w:name w:val="标题 6 字符"/>
    <w:basedOn w:val="a0"/>
    <w:link w:val="6"/>
    <w:uiPriority w:val="9"/>
    <w:semiHidden/>
    <w:rsid w:val="003761A5"/>
    <w:rPr>
      <w:rFonts w:eastAsiaTheme="majorEastAsia" w:cstheme="majorBidi"/>
      <w:i/>
      <w:iCs/>
      <w:color w:val="595959" w:themeColor="text1" w:themeTint="A6"/>
    </w:rPr>
  </w:style>
  <w:style w:type="character" w:customStyle="1" w:styleId="70">
    <w:name w:val="标题 7 字符"/>
    <w:basedOn w:val="a0"/>
    <w:link w:val="7"/>
    <w:uiPriority w:val="9"/>
    <w:semiHidden/>
    <w:rsid w:val="003761A5"/>
    <w:rPr>
      <w:rFonts w:eastAsiaTheme="majorEastAsia" w:cstheme="majorBidi"/>
      <w:color w:val="595959" w:themeColor="text1" w:themeTint="A6"/>
    </w:rPr>
  </w:style>
  <w:style w:type="character" w:customStyle="1" w:styleId="80">
    <w:name w:val="标题 8 字符"/>
    <w:basedOn w:val="a0"/>
    <w:link w:val="8"/>
    <w:uiPriority w:val="9"/>
    <w:semiHidden/>
    <w:rsid w:val="003761A5"/>
    <w:rPr>
      <w:rFonts w:eastAsiaTheme="majorEastAsia" w:cstheme="majorBidi"/>
      <w:i/>
      <w:iCs/>
      <w:color w:val="272727" w:themeColor="text1" w:themeTint="D8"/>
    </w:rPr>
  </w:style>
  <w:style w:type="character" w:customStyle="1" w:styleId="90">
    <w:name w:val="标题 9 字符"/>
    <w:basedOn w:val="a0"/>
    <w:link w:val="9"/>
    <w:uiPriority w:val="9"/>
    <w:semiHidden/>
    <w:rsid w:val="003761A5"/>
    <w:rPr>
      <w:rFonts w:eastAsiaTheme="majorEastAsia" w:cstheme="majorBidi"/>
      <w:color w:val="272727" w:themeColor="text1" w:themeTint="D8"/>
    </w:rPr>
  </w:style>
  <w:style w:type="paragraph" w:styleId="a3">
    <w:name w:val="Title"/>
    <w:basedOn w:val="a"/>
    <w:next w:val="a"/>
    <w:link w:val="a4"/>
    <w:uiPriority w:val="10"/>
    <w:qFormat/>
    <w:rsid w:val="0037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61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61A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761A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761A5"/>
    <w:pPr>
      <w:spacing w:before="160"/>
      <w:jc w:val="center"/>
    </w:pPr>
    <w:rPr>
      <w:i/>
      <w:iCs/>
      <w:color w:val="404040" w:themeColor="text1" w:themeTint="BF"/>
    </w:rPr>
  </w:style>
  <w:style w:type="character" w:customStyle="1" w:styleId="a8">
    <w:name w:val="引用 字符"/>
    <w:basedOn w:val="a0"/>
    <w:link w:val="a7"/>
    <w:uiPriority w:val="29"/>
    <w:rsid w:val="003761A5"/>
    <w:rPr>
      <w:i/>
      <w:iCs/>
      <w:color w:val="404040" w:themeColor="text1" w:themeTint="BF"/>
    </w:rPr>
  </w:style>
  <w:style w:type="paragraph" w:styleId="a9">
    <w:name w:val="List Paragraph"/>
    <w:basedOn w:val="a"/>
    <w:uiPriority w:val="34"/>
    <w:qFormat/>
    <w:rsid w:val="003761A5"/>
    <w:pPr>
      <w:ind w:left="720"/>
      <w:contextualSpacing/>
    </w:pPr>
  </w:style>
  <w:style w:type="character" w:styleId="aa">
    <w:name w:val="Intense Emphasis"/>
    <w:basedOn w:val="a0"/>
    <w:uiPriority w:val="21"/>
    <w:qFormat/>
    <w:rsid w:val="003761A5"/>
    <w:rPr>
      <w:i/>
      <w:iCs/>
      <w:color w:val="0F4761" w:themeColor="accent1" w:themeShade="BF"/>
    </w:rPr>
  </w:style>
  <w:style w:type="paragraph" w:styleId="ab">
    <w:name w:val="Intense Quote"/>
    <w:basedOn w:val="a"/>
    <w:next w:val="a"/>
    <w:link w:val="ac"/>
    <w:uiPriority w:val="30"/>
    <w:qFormat/>
    <w:rsid w:val="00376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61A5"/>
    <w:rPr>
      <w:i/>
      <w:iCs/>
      <w:color w:val="0F4761" w:themeColor="accent1" w:themeShade="BF"/>
    </w:rPr>
  </w:style>
  <w:style w:type="character" w:styleId="ad">
    <w:name w:val="Intense Reference"/>
    <w:basedOn w:val="a0"/>
    <w:uiPriority w:val="32"/>
    <w:qFormat/>
    <w:rsid w:val="00376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769886">
      <w:bodyDiv w:val="1"/>
      <w:marLeft w:val="0"/>
      <w:marRight w:val="0"/>
      <w:marTop w:val="0"/>
      <w:marBottom w:val="0"/>
      <w:divBdr>
        <w:top w:val="none" w:sz="0" w:space="0" w:color="auto"/>
        <w:left w:val="none" w:sz="0" w:space="0" w:color="auto"/>
        <w:bottom w:val="none" w:sz="0" w:space="0" w:color="auto"/>
        <w:right w:val="none" w:sz="0" w:space="0" w:color="auto"/>
      </w:divBdr>
    </w:div>
    <w:div w:id="137496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2026-02-28T11:16:00Z</dcterms:created>
  <dcterms:modified xsi:type="dcterms:W3CDTF">2026-02-28T11:44:00Z</dcterms:modified>
</cp:coreProperties>
</file>