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1A" w:rsidRDefault="00763EEF" w:rsidP="00CB731A">
      <w:pPr>
        <w:jc w:val="center"/>
      </w:pPr>
      <w:r w:rsidRPr="00A05F66">
        <w:rPr>
          <w:rFonts w:cs="TH SarabunPSK"/>
          <w:b/>
          <w:bCs/>
          <w:cs/>
        </w:rPr>
        <w:tab/>
      </w:r>
    </w:p>
    <w:p w:rsidR="00CB731A" w:rsidRDefault="00CB731A" w:rsidP="00CB731A">
      <w:pPr>
        <w:jc w:val="center"/>
      </w:pPr>
      <w:r w:rsidRPr="00A07AA1">
        <w:rPr>
          <w:rFonts w:eastAsia="Calibri" w:cs="TH SarabunPSK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3313BE8" wp14:editId="02D40DB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42950" cy="1167130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ราPSU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31A" w:rsidRDefault="00CB731A" w:rsidP="00CB731A"/>
    <w:p w:rsidR="00CB731A" w:rsidRDefault="00CB731A" w:rsidP="00CB731A">
      <w:pPr>
        <w:jc w:val="center"/>
        <w:rPr>
          <w:rFonts w:cs="TH SarabunPSK"/>
          <w:b/>
          <w:bCs/>
        </w:rPr>
      </w:pPr>
    </w:p>
    <w:p w:rsidR="00CB731A" w:rsidRDefault="00CB731A" w:rsidP="00CB731A">
      <w:pPr>
        <w:jc w:val="center"/>
        <w:rPr>
          <w:rFonts w:cs="TH SarabunPSK"/>
          <w:b/>
          <w:bCs/>
        </w:rPr>
      </w:pPr>
    </w:p>
    <w:p w:rsidR="00CB731A" w:rsidRPr="005F3995" w:rsidRDefault="00CB731A" w:rsidP="00D27787">
      <w:pPr>
        <w:jc w:val="center"/>
        <w:rPr>
          <w:rFonts w:cs="TH SarabunPSK"/>
          <w:b/>
          <w:bCs/>
        </w:rPr>
      </w:pPr>
      <w:r w:rsidRPr="005F3995">
        <w:rPr>
          <w:rFonts w:cs="TH SarabunPSK"/>
          <w:b/>
          <w:bCs/>
          <w:cs/>
        </w:rPr>
        <w:t xml:space="preserve">แผนกลยุทธ์บริษัท </w:t>
      </w:r>
      <w:r w:rsidR="00D27787">
        <w:rPr>
          <w:rFonts w:cs="TH SarabunPSK" w:hint="cs"/>
          <w:b/>
          <w:bCs/>
          <w:cs/>
        </w:rPr>
        <w:t>หาดทิพย์</w:t>
      </w:r>
      <w:r w:rsidRPr="005F3995">
        <w:rPr>
          <w:rFonts w:cs="TH SarabunPSK"/>
          <w:b/>
          <w:bCs/>
          <w:cs/>
        </w:rPr>
        <w:t xml:space="preserve"> จำกัด </w:t>
      </w:r>
      <w:r w:rsidRPr="005F3995">
        <w:rPr>
          <w:rFonts w:cs="TH SarabunPSK"/>
          <w:b/>
          <w:bCs/>
        </w:rPr>
        <w:t>(</w:t>
      </w:r>
      <w:r w:rsidRPr="005F3995">
        <w:rPr>
          <w:rFonts w:cs="TH SarabunPSK"/>
          <w:b/>
          <w:bCs/>
          <w:cs/>
        </w:rPr>
        <w:t>มหาชน</w:t>
      </w:r>
      <w:r w:rsidRPr="005F3995">
        <w:rPr>
          <w:rFonts w:cs="TH SarabunPSK"/>
          <w:b/>
          <w:bCs/>
        </w:rPr>
        <w:t>)</w:t>
      </w:r>
    </w:p>
    <w:p w:rsidR="00CB731A" w:rsidRPr="005F3995" w:rsidRDefault="00CB731A" w:rsidP="00CB731A">
      <w:pPr>
        <w:jc w:val="center"/>
        <w:rPr>
          <w:b/>
          <w:bCs/>
        </w:rPr>
      </w:pPr>
    </w:p>
    <w:p w:rsidR="00CB731A" w:rsidRDefault="00CB731A" w:rsidP="00CB731A">
      <w:pPr>
        <w:jc w:val="center"/>
        <w:rPr>
          <w:rFonts w:cs="TH SarabunPSK"/>
          <w:b/>
          <w:bCs/>
        </w:rPr>
      </w:pPr>
      <w:r w:rsidRPr="005F3995">
        <w:rPr>
          <w:rFonts w:cs="TH SarabunPSK"/>
          <w:b/>
          <w:bCs/>
          <w:cs/>
        </w:rPr>
        <w:t>จัดทำโดย</w:t>
      </w:r>
    </w:p>
    <w:p w:rsidR="00CB731A" w:rsidRPr="005F3995" w:rsidRDefault="00CB731A" w:rsidP="00CB731A">
      <w:pPr>
        <w:jc w:val="center"/>
        <w:rPr>
          <w:rFonts w:cs="TH SarabunPSK"/>
          <w:b/>
          <w:bCs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1843"/>
      </w:tblGrid>
      <w:tr w:rsidR="00CB731A" w:rsidRPr="005F3995" w:rsidTr="009F1F0E">
        <w:trPr>
          <w:trHeight w:val="454"/>
          <w:jc w:val="center"/>
        </w:trPr>
        <w:tc>
          <w:tcPr>
            <w:tcW w:w="1843" w:type="dxa"/>
          </w:tcPr>
          <w:p w:rsidR="00CB731A" w:rsidRPr="005F3995" w:rsidRDefault="00CB731A" w:rsidP="009F1F0E">
            <w:pPr>
              <w:rPr>
                <w:rFonts w:cs="TH SarabunPSK"/>
                <w:rtl/>
              </w:rPr>
            </w:pPr>
            <w:r w:rsidRPr="005F3995">
              <w:rPr>
                <w:rFonts w:cs="TH SarabunPSK"/>
              </w:rPr>
              <w:t>5910511008</w:t>
            </w:r>
          </w:p>
        </w:tc>
        <w:tc>
          <w:tcPr>
            <w:tcW w:w="2268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cs="TH SarabunPSK"/>
                <w:cs/>
                <w:lang w:bidi="th-TH"/>
              </w:rPr>
              <w:t>นางสาวชนกกานต์</w:t>
            </w:r>
          </w:p>
        </w:tc>
        <w:tc>
          <w:tcPr>
            <w:tcW w:w="1843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cs="TH SarabunPSK"/>
                <w:cs/>
                <w:lang w:bidi="th-TH"/>
              </w:rPr>
              <w:t>พนลาวัณย์</w:t>
            </w:r>
          </w:p>
        </w:tc>
      </w:tr>
      <w:tr w:rsidR="00CB731A" w:rsidRPr="005F3995" w:rsidTr="009F1F0E">
        <w:trPr>
          <w:trHeight w:val="454"/>
          <w:jc w:val="center"/>
        </w:trPr>
        <w:tc>
          <w:tcPr>
            <w:tcW w:w="1843" w:type="dxa"/>
          </w:tcPr>
          <w:p w:rsidR="00CB731A" w:rsidRPr="005F3995" w:rsidRDefault="00CB731A" w:rsidP="009F1F0E">
            <w:pPr>
              <w:rPr>
                <w:rFonts w:cs="TH SarabunPSK"/>
                <w:rtl/>
              </w:rPr>
            </w:pPr>
            <w:r w:rsidRPr="005F3995">
              <w:rPr>
                <w:rFonts w:cs="TH SarabunPSK"/>
              </w:rPr>
              <w:t>5910511026</w:t>
            </w:r>
          </w:p>
        </w:tc>
        <w:tc>
          <w:tcPr>
            <w:tcW w:w="2268" w:type="dxa"/>
          </w:tcPr>
          <w:p w:rsidR="00CB731A" w:rsidRPr="005F3995" w:rsidRDefault="00CB731A" w:rsidP="009F1F0E">
            <w:pPr>
              <w:rPr>
                <w:rFonts w:eastAsia="Calibri" w:cs="TH SarabunPSK"/>
                <w:rtl/>
                <w:cs/>
              </w:rPr>
            </w:pPr>
            <w:r w:rsidRPr="005F3995">
              <w:rPr>
                <w:rFonts w:cs="TH SarabunPSK"/>
                <w:cs/>
                <w:lang w:bidi="th-TH"/>
              </w:rPr>
              <w:t>นางสาว</w:t>
            </w:r>
            <w:proofErr w:type="spellStart"/>
            <w:r w:rsidRPr="005F3995">
              <w:rPr>
                <w:rFonts w:cs="TH SarabunPSK"/>
                <w:cs/>
                <w:lang w:bidi="th-TH"/>
              </w:rPr>
              <w:t>ปฐ</w:t>
            </w:r>
            <w:proofErr w:type="spellEnd"/>
            <w:r w:rsidRPr="005F3995">
              <w:rPr>
                <w:rFonts w:cs="TH SarabunPSK"/>
                <w:cs/>
                <w:lang w:bidi="th-TH"/>
              </w:rPr>
              <w:t>มาวดี</w:t>
            </w:r>
          </w:p>
        </w:tc>
        <w:tc>
          <w:tcPr>
            <w:tcW w:w="1843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proofErr w:type="spellStart"/>
            <w:r w:rsidRPr="005F3995">
              <w:rPr>
                <w:rFonts w:cs="TH SarabunPSK"/>
                <w:cs/>
                <w:lang w:bidi="th-TH"/>
              </w:rPr>
              <w:t>รัตนปฐม</w:t>
            </w:r>
            <w:proofErr w:type="spellEnd"/>
          </w:p>
        </w:tc>
      </w:tr>
      <w:tr w:rsidR="00CB731A" w:rsidRPr="005F3995" w:rsidTr="009F1F0E">
        <w:trPr>
          <w:trHeight w:val="454"/>
          <w:jc w:val="center"/>
        </w:trPr>
        <w:tc>
          <w:tcPr>
            <w:tcW w:w="1843" w:type="dxa"/>
          </w:tcPr>
          <w:p w:rsidR="00CB731A" w:rsidRPr="005F3995" w:rsidRDefault="00CB731A" w:rsidP="009F1F0E">
            <w:pPr>
              <w:rPr>
                <w:rFonts w:cs="TH SarabunPSK"/>
                <w:rtl/>
                <w:cs/>
              </w:rPr>
            </w:pPr>
            <w:r w:rsidRPr="005F3995">
              <w:rPr>
                <w:rFonts w:cs="TH SarabunPSK"/>
              </w:rPr>
              <w:t>5910511044</w:t>
            </w:r>
          </w:p>
        </w:tc>
        <w:tc>
          <w:tcPr>
            <w:tcW w:w="2268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proofErr w:type="spellStart"/>
            <w:r w:rsidRPr="005F3995">
              <w:rPr>
                <w:rFonts w:cs="TH SarabunPSK"/>
                <w:cs/>
                <w:lang w:bidi="th-TH"/>
              </w:rPr>
              <w:t>นางสาวอ</w:t>
            </w:r>
            <w:proofErr w:type="spellEnd"/>
            <w:r w:rsidRPr="005F3995">
              <w:rPr>
                <w:rFonts w:cs="TH SarabunPSK"/>
                <w:cs/>
                <w:lang w:bidi="th-TH"/>
              </w:rPr>
              <w:t>มี</w:t>
            </w:r>
            <w:proofErr w:type="spellStart"/>
            <w:r w:rsidRPr="005F3995">
              <w:rPr>
                <w:rFonts w:cs="TH SarabunPSK"/>
                <w:cs/>
                <w:lang w:bidi="th-TH"/>
              </w:rPr>
              <w:t>เราะห์</w:t>
            </w:r>
            <w:proofErr w:type="spellEnd"/>
          </w:p>
        </w:tc>
        <w:tc>
          <w:tcPr>
            <w:tcW w:w="1843" w:type="dxa"/>
          </w:tcPr>
          <w:p w:rsidR="00CB731A" w:rsidRPr="005F3995" w:rsidRDefault="00CB731A" w:rsidP="009F1F0E">
            <w:pPr>
              <w:rPr>
                <w:rFonts w:eastAsia="Calibri" w:cs="TH SarabunPSK"/>
                <w:rtl/>
                <w:cs/>
              </w:rPr>
            </w:pPr>
            <w:r w:rsidRPr="005F3995">
              <w:rPr>
                <w:rFonts w:cs="TH SarabunPSK"/>
                <w:cs/>
                <w:lang w:bidi="th-TH"/>
              </w:rPr>
              <w:t>ตาเละ</w:t>
            </w:r>
          </w:p>
        </w:tc>
      </w:tr>
      <w:tr w:rsidR="00CB731A" w:rsidRPr="005F3995" w:rsidTr="009F1F0E">
        <w:trPr>
          <w:trHeight w:val="454"/>
          <w:jc w:val="center"/>
        </w:trPr>
        <w:tc>
          <w:tcPr>
            <w:tcW w:w="1843" w:type="dxa"/>
          </w:tcPr>
          <w:p w:rsidR="00CB731A" w:rsidRPr="005F3995" w:rsidRDefault="00CB731A" w:rsidP="009F1F0E">
            <w:pPr>
              <w:rPr>
                <w:rFonts w:cs="TH SarabunPSK"/>
                <w:rtl/>
                <w:cs/>
              </w:rPr>
            </w:pPr>
            <w:r w:rsidRPr="005F3995">
              <w:rPr>
                <w:rFonts w:cs="TH SarabunPSK"/>
              </w:rPr>
              <w:t>5910511051</w:t>
            </w:r>
          </w:p>
        </w:tc>
        <w:tc>
          <w:tcPr>
            <w:tcW w:w="2268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cs="TH SarabunPSK"/>
                <w:cs/>
                <w:lang w:bidi="th-TH"/>
              </w:rPr>
              <w:t>นายจี</w:t>
            </w:r>
            <w:proofErr w:type="spellStart"/>
            <w:r w:rsidRPr="005F3995">
              <w:rPr>
                <w:rFonts w:cs="TH SarabunPSK"/>
                <w:cs/>
                <w:lang w:bidi="th-TH"/>
              </w:rPr>
              <w:t>ฮาน</w:t>
            </w:r>
            <w:proofErr w:type="spellEnd"/>
          </w:p>
        </w:tc>
        <w:tc>
          <w:tcPr>
            <w:tcW w:w="1843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eastAsia="Calibri" w:cs="TH SarabunPSK"/>
                <w:cs/>
                <w:lang w:bidi="th-TH"/>
              </w:rPr>
              <w:t>หมาดบากา</w:t>
            </w:r>
          </w:p>
        </w:tc>
      </w:tr>
      <w:tr w:rsidR="00CB731A" w:rsidRPr="005F3995" w:rsidTr="009F1F0E">
        <w:trPr>
          <w:trHeight w:val="454"/>
          <w:jc w:val="center"/>
        </w:trPr>
        <w:tc>
          <w:tcPr>
            <w:tcW w:w="1843" w:type="dxa"/>
          </w:tcPr>
          <w:p w:rsidR="00CB731A" w:rsidRPr="005F3995" w:rsidRDefault="00CB731A" w:rsidP="009F1F0E">
            <w:pPr>
              <w:rPr>
                <w:rFonts w:cs="TH SarabunPSK"/>
                <w:rtl/>
                <w:cs/>
              </w:rPr>
            </w:pPr>
            <w:r w:rsidRPr="005F3995">
              <w:rPr>
                <w:rFonts w:cs="TH SarabunPSK"/>
              </w:rPr>
              <w:t>5910511076</w:t>
            </w:r>
          </w:p>
        </w:tc>
        <w:tc>
          <w:tcPr>
            <w:tcW w:w="2268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cs="TH SarabunPSK"/>
                <w:cs/>
                <w:lang w:bidi="th-TH"/>
              </w:rPr>
              <w:t>นางสาวศศิประปา</w:t>
            </w:r>
          </w:p>
        </w:tc>
        <w:tc>
          <w:tcPr>
            <w:tcW w:w="1843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cs="TH SarabunPSK"/>
                <w:cs/>
                <w:lang w:bidi="th-TH"/>
              </w:rPr>
              <w:t>จันทร์ผ่อง</w:t>
            </w:r>
          </w:p>
        </w:tc>
      </w:tr>
      <w:tr w:rsidR="00CB731A" w:rsidRPr="005F3995" w:rsidTr="009F1F0E">
        <w:trPr>
          <w:trHeight w:val="454"/>
          <w:jc w:val="center"/>
        </w:trPr>
        <w:tc>
          <w:tcPr>
            <w:tcW w:w="1843" w:type="dxa"/>
          </w:tcPr>
          <w:p w:rsidR="00CB731A" w:rsidRPr="005F3995" w:rsidRDefault="00CB731A" w:rsidP="009F1F0E">
            <w:pPr>
              <w:rPr>
                <w:rFonts w:cs="TH SarabunPSK"/>
                <w:rtl/>
                <w:cs/>
              </w:rPr>
            </w:pPr>
            <w:r w:rsidRPr="005F3995">
              <w:rPr>
                <w:rFonts w:cs="TH SarabunPSK"/>
              </w:rPr>
              <w:t>5910513007</w:t>
            </w:r>
          </w:p>
        </w:tc>
        <w:tc>
          <w:tcPr>
            <w:tcW w:w="2268" w:type="dxa"/>
          </w:tcPr>
          <w:p w:rsidR="00CB731A" w:rsidRPr="005F3995" w:rsidRDefault="00CB731A" w:rsidP="009F1F0E">
            <w:pPr>
              <w:rPr>
                <w:rFonts w:eastAsia="Calibri" w:cs="TH SarabunPSK"/>
                <w:rtl/>
                <w:cs/>
              </w:rPr>
            </w:pPr>
            <w:r w:rsidRPr="005F3995">
              <w:rPr>
                <w:rFonts w:cs="TH SarabunPSK"/>
                <w:cs/>
                <w:lang w:bidi="th-TH"/>
              </w:rPr>
              <w:t>นายชัยสิทธิ์</w:t>
            </w:r>
          </w:p>
        </w:tc>
        <w:tc>
          <w:tcPr>
            <w:tcW w:w="1843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cs="TH SarabunPSK"/>
                <w:cs/>
                <w:lang w:bidi="th-TH"/>
              </w:rPr>
              <w:t>แซ่ลิ่ม</w:t>
            </w:r>
          </w:p>
        </w:tc>
      </w:tr>
      <w:tr w:rsidR="00CB731A" w:rsidRPr="005F3995" w:rsidTr="009F1F0E">
        <w:trPr>
          <w:trHeight w:val="454"/>
          <w:jc w:val="center"/>
        </w:trPr>
        <w:tc>
          <w:tcPr>
            <w:tcW w:w="1843" w:type="dxa"/>
          </w:tcPr>
          <w:p w:rsidR="00CB731A" w:rsidRPr="005F3995" w:rsidRDefault="00CB731A" w:rsidP="009F1F0E">
            <w:pPr>
              <w:rPr>
                <w:rFonts w:cs="TH SarabunPSK"/>
                <w:rtl/>
                <w:cs/>
              </w:rPr>
            </w:pPr>
            <w:r w:rsidRPr="005F3995">
              <w:rPr>
                <w:rFonts w:cs="TH SarabunPSK"/>
              </w:rPr>
              <w:t>5910513042</w:t>
            </w:r>
          </w:p>
        </w:tc>
        <w:tc>
          <w:tcPr>
            <w:tcW w:w="2268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cs="TH SarabunPSK"/>
                <w:cs/>
                <w:lang w:bidi="th-TH"/>
              </w:rPr>
              <w:t>นายสันต์</w:t>
            </w:r>
            <w:proofErr w:type="spellStart"/>
            <w:r w:rsidRPr="005F3995">
              <w:rPr>
                <w:rFonts w:cs="TH SarabunPSK"/>
                <w:cs/>
                <w:lang w:bidi="th-TH"/>
              </w:rPr>
              <w:t>ทศน์</w:t>
            </w:r>
            <w:proofErr w:type="spellEnd"/>
          </w:p>
        </w:tc>
        <w:tc>
          <w:tcPr>
            <w:tcW w:w="1843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proofErr w:type="spellStart"/>
            <w:r w:rsidRPr="005F3995">
              <w:rPr>
                <w:rFonts w:cs="TH SarabunPSK"/>
                <w:cs/>
                <w:lang w:bidi="th-TH"/>
              </w:rPr>
              <w:t>กาญ</w:t>
            </w:r>
            <w:proofErr w:type="spellEnd"/>
            <w:r w:rsidRPr="005F3995">
              <w:rPr>
                <w:rFonts w:cs="TH SarabunPSK"/>
                <w:cs/>
                <w:lang w:bidi="th-TH"/>
              </w:rPr>
              <w:t>จนนิธิสกุล</w:t>
            </w:r>
          </w:p>
        </w:tc>
      </w:tr>
      <w:tr w:rsidR="00CB731A" w:rsidRPr="005F3995" w:rsidTr="009F1F0E">
        <w:trPr>
          <w:trHeight w:val="454"/>
          <w:jc w:val="center"/>
        </w:trPr>
        <w:tc>
          <w:tcPr>
            <w:tcW w:w="1843" w:type="dxa"/>
          </w:tcPr>
          <w:p w:rsidR="00CB731A" w:rsidRPr="005F3995" w:rsidRDefault="00CB731A" w:rsidP="009F1F0E">
            <w:pPr>
              <w:rPr>
                <w:rFonts w:cs="TH SarabunPSK"/>
                <w:rtl/>
                <w:cs/>
              </w:rPr>
            </w:pPr>
            <w:r w:rsidRPr="005F3995">
              <w:rPr>
                <w:rFonts w:cs="TH SarabunPSK"/>
              </w:rPr>
              <w:t>5910517041</w:t>
            </w:r>
          </w:p>
        </w:tc>
        <w:tc>
          <w:tcPr>
            <w:tcW w:w="2268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cs="TH SarabunPSK"/>
                <w:cs/>
                <w:lang w:bidi="th-TH"/>
              </w:rPr>
              <w:t>นางสาว</w:t>
            </w:r>
            <w:proofErr w:type="spellStart"/>
            <w:r w:rsidRPr="005F3995">
              <w:rPr>
                <w:rFonts w:cs="TH SarabunPSK"/>
                <w:cs/>
                <w:lang w:bidi="th-TH"/>
              </w:rPr>
              <w:t>เนตรทิ</w:t>
            </w:r>
            <w:proofErr w:type="spellEnd"/>
            <w:r w:rsidRPr="005F3995">
              <w:rPr>
                <w:rFonts w:cs="TH SarabunPSK"/>
                <w:cs/>
                <w:lang w:bidi="th-TH"/>
              </w:rPr>
              <w:t>ชา</w:t>
            </w:r>
          </w:p>
        </w:tc>
        <w:tc>
          <w:tcPr>
            <w:tcW w:w="1843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cs="TH SarabunPSK"/>
                <w:cs/>
                <w:lang w:bidi="th-TH"/>
              </w:rPr>
              <w:t>ไข่</w:t>
            </w:r>
            <w:proofErr w:type="spellStart"/>
            <w:r w:rsidRPr="005F3995">
              <w:rPr>
                <w:rFonts w:cs="TH SarabunPSK"/>
                <w:cs/>
                <w:lang w:bidi="th-TH"/>
              </w:rPr>
              <w:t>เพ็ชร</w:t>
            </w:r>
            <w:proofErr w:type="spellEnd"/>
          </w:p>
        </w:tc>
      </w:tr>
      <w:tr w:rsidR="00CB731A" w:rsidRPr="005F3995" w:rsidTr="009F1F0E">
        <w:trPr>
          <w:trHeight w:val="454"/>
          <w:jc w:val="center"/>
        </w:trPr>
        <w:tc>
          <w:tcPr>
            <w:tcW w:w="1843" w:type="dxa"/>
          </w:tcPr>
          <w:p w:rsidR="00CB731A" w:rsidRPr="005F3995" w:rsidRDefault="00CB731A" w:rsidP="009F1F0E">
            <w:pPr>
              <w:rPr>
                <w:rFonts w:cs="TH SarabunPSK"/>
                <w:rtl/>
                <w:cs/>
              </w:rPr>
            </w:pPr>
            <w:r w:rsidRPr="005F3995">
              <w:rPr>
                <w:rFonts w:cs="TH SarabunPSK"/>
              </w:rPr>
              <w:t>5910517083</w:t>
            </w:r>
          </w:p>
        </w:tc>
        <w:tc>
          <w:tcPr>
            <w:tcW w:w="2268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cs="TH SarabunPSK"/>
                <w:cs/>
                <w:lang w:bidi="th-TH"/>
              </w:rPr>
              <w:t>นางสาว</w:t>
            </w:r>
            <w:proofErr w:type="spellStart"/>
            <w:r w:rsidRPr="005F3995">
              <w:rPr>
                <w:rFonts w:cs="TH SarabunPSK"/>
                <w:cs/>
                <w:lang w:bidi="th-TH"/>
              </w:rPr>
              <w:t>ศรุ</w:t>
            </w:r>
            <w:proofErr w:type="spellEnd"/>
            <w:r w:rsidRPr="005F3995">
              <w:rPr>
                <w:rFonts w:cs="TH SarabunPSK"/>
                <w:cs/>
                <w:lang w:bidi="th-TH"/>
              </w:rPr>
              <w:t>ดา</w:t>
            </w:r>
          </w:p>
        </w:tc>
        <w:tc>
          <w:tcPr>
            <w:tcW w:w="1843" w:type="dxa"/>
          </w:tcPr>
          <w:p w:rsidR="00CB731A" w:rsidRPr="005F3995" w:rsidRDefault="00CB731A" w:rsidP="009F1F0E">
            <w:pPr>
              <w:rPr>
                <w:rFonts w:eastAsia="Calibri" w:cs="TH SarabunPSK"/>
              </w:rPr>
            </w:pPr>
            <w:r w:rsidRPr="005F3995">
              <w:rPr>
                <w:rFonts w:eastAsia="Calibri" w:cs="TH SarabunPSK"/>
                <w:cs/>
                <w:lang w:bidi="th-TH"/>
              </w:rPr>
              <w:t>ประ</w:t>
            </w:r>
            <w:proofErr w:type="spellStart"/>
            <w:r w:rsidRPr="005F3995">
              <w:rPr>
                <w:rFonts w:eastAsia="Calibri" w:cs="TH SarabunPSK"/>
                <w:cs/>
                <w:lang w:bidi="th-TH"/>
              </w:rPr>
              <w:t>ดาห์</w:t>
            </w:r>
            <w:proofErr w:type="spellEnd"/>
          </w:p>
        </w:tc>
      </w:tr>
    </w:tbl>
    <w:p w:rsidR="00CB731A" w:rsidRPr="005F3995" w:rsidRDefault="00CB731A" w:rsidP="00CB731A">
      <w:pPr>
        <w:jc w:val="center"/>
        <w:rPr>
          <w:b/>
          <w:bCs/>
        </w:rPr>
      </w:pPr>
    </w:p>
    <w:p w:rsidR="00CB731A" w:rsidRPr="005F3995" w:rsidRDefault="00CB731A" w:rsidP="00CB731A">
      <w:pPr>
        <w:jc w:val="center"/>
        <w:rPr>
          <w:rFonts w:cs="TH SarabunPSK"/>
          <w:b/>
          <w:bCs/>
        </w:rPr>
      </w:pPr>
      <w:r w:rsidRPr="005F3995">
        <w:rPr>
          <w:rFonts w:cs="TH SarabunPSK"/>
          <w:b/>
          <w:bCs/>
          <w:cs/>
        </w:rPr>
        <w:t>เสนอ</w:t>
      </w:r>
    </w:p>
    <w:p w:rsidR="00CB731A" w:rsidRDefault="00CB731A" w:rsidP="00CB731A">
      <w:pPr>
        <w:jc w:val="center"/>
        <w:rPr>
          <w:rFonts w:cs="TH SarabunPSK"/>
        </w:rPr>
      </w:pPr>
    </w:p>
    <w:p w:rsidR="00CB731A" w:rsidRDefault="00CB731A" w:rsidP="00CB731A">
      <w:pPr>
        <w:jc w:val="center"/>
        <w:rPr>
          <w:rFonts w:cs="TH SarabunPSK"/>
        </w:rPr>
      </w:pPr>
      <w:r>
        <w:rPr>
          <w:rFonts w:cs="TH SarabunPSK" w:hint="cs"/>
          <w:cs/>
        </w:rPr>
        <w:t>อาจารย์ กลางใจ</w:t>
      </w:r>
    </w:p>
    <w:p w:rsidR="00CB731A" w:rsidRDefault="00CB731A" w:rsidP="00CB731A">
      <w:pPr>
        <w:jc w:val="center"/>
        <w:rPr>
          <w:rFonts w:cs="TH SarabunPSK"/>
        </w:rPr>
      </w:pPr>
      <w:r>
        <w:rPr>
          <w:rFonts w:cs="TH SarabunPSK" w:hint="cs"/>
          <w:cs/>
        </w:rPr>
        <w:t xml:space="preserve">อาจารย์ </w:t>
      </w:r>
      <w:proofErr w:type="spellStart"/>
      <w:r>
        <w:rPr>
          <w:rFonts w:cs="TH SarabunPSK" w:hint="cs"/>
          <w:cs/>
        </w:rPr>
        <w:t>ธนาวุธ</w:t>
      </w:r>
      <w:proofErr w:type="spellEnd"/>
    </w:p>
    <w:p w:rsidR="00CB731A" w:rsidRPr="005F3995" w:rsidRDefault="00CB731A" w:rsidP="00CB731A">
      <w:pPr>
        <w:jc w:val="center"/>
        <w:rPr>
          <w:rFonts w:cs="TH SarabunPSK"/>
          <w:cs/>
        </w:rPr>
      </w:pPr>
    </w:p>
    <w:p w:rsidR="00CB731A" w:rsidRPr="005F3995" w:rsidRDefault="00CB731A" w:rsidP="00CB731A">
      <w:pPr>
        <w:jc w:val="center"/>
        <w:rPr>
          <w:rFonts w:cs="TH SarabunPSK"/>
          <w:b/>
          <w:bCs/>
        </w:rPr>
      </w:pPr>
      <w:r w:rsidRPr="005F3995">
        <w:rPr>
          <w:rFonts w:cs="TH SarabunPSK"/>
          <w:b/>
          <w:bCs/>
          <w:cs/>
        </w:rPr>
        <w:t xml:space="preserve">รายงานฉบับนี้เป็นส่วนหนึ่งของรายวิชา </w:t>
      </w:r>
      <w:r w:rsidRPr="005F3995">
        <w:rPr>
          <w:rFonts w:cs="TH SarabunPSK"/>
          <w:b/>
          <w:bCs/>
        </w:rPr>
        <w:t>460-401 Strategic Management</w:t>
      </w:r>
    </w:p>
    <w:p w:rsidR="00CB731A" w:rsidRPr="005F3995" w:rsidRDefault="00CB731A" w:rsidP="00CB731A">
      <w:pPr>
        <w:jc w:val="center"/>
        <w:rPr>
          <w:rFonts w:cs="TH SarabunPSK"/>
          <w:b/>
          <w:bCs/>
        </w:rPr>
      </w:pPr>
      <w:r w:rsidRPr="005F3995">
        <w:rPr>
          <w:rFonts w:cs="TH SarabunPSK"/>
          <w:b/>
          <w:bCs/>
          <w:cs/>
        </w:rPr>
        <w:t>มหาวิทยาลัยสงขลานครินทร์ วิทยาเขตหาดใหญ่</w:t>
      </w:r>
    </w:p>
    <w:p w:rsidR="00537923" w:rsidRDefault="00CB731A" w:rsidP="00930106">
      <w:pPr>
        <w:jc w:val="center"/>
        <w:rPr>
          <w:rFonts w:cs="TH SarabunPSK"/>
          <w:b/>
          <w:bCs/>
        </w:rPr>
      </w:pPr>
      <w:r w:rsidRPr="005F3995">
        <w:rPr>
          <w:rFonts w:cs="TH SarabunPSK"/>
          <w:b/>
          <w:bCs/>
          <w:cs/>
        </w:rPr>
        <w:t xml:space="preserve">ภาคเรียนที่ </w:t>
      </w:r>
      <w:r w:rsidRPr="005F3995">
        <w:rPr>
          <w:rFonts w:cs="TH SarabunPSK"/>
          <w:b/>
          <w:bCs/>
        </w:rPr>
        <w:t xml:space="preserve">2 </w:t>
      </w:r>
      <w:r w:rsidRPr="005F3995">
        <w:rPr>
          <w:rFonts w:cs="TH SarabunPSK"/>
          <w:b/>
          <w:bCs/>
          <w:cs/>
        </w:rPr>
        <w:t xml:space="preserve">ปีการศึกษา </w:t>
      </w:r>
      <w:r w:rsidRPr="005F3995">
        <w:rPr>
          <w:rFonts w:cs="TH SarabunPSK"/>
          <w:b/>
          <w:bCs/>
        </w:rPr>
        <w:t>2562</w:t>
      </w:r>
    </w:p>
    <w:p w:rsidR="00C02704" w:rsidRPr="00C02704" w:rsidRDefault="00C02704" w:rsidP="00C02704">
      <w:pPr>
        <w:jc w:val="center"/>
        <w:rPr>
          <w:rFonts w:cs="TH SarabunPSK"/>
          <w:b/>
          <w:bCs/>
        </w:rPr>
      </w:pPr>
      <w:r w:rsidRPr="00C02704">
        <w:rPr>
          <w:rFonts w:cs="TH SarabunPSK"/>
          <w:b/>
          <w:bCs/>
          <w:cs/>
        </w:rPr>
        <w:lastRenderedPageBreak/>
        <w:t>คำนำ</w:t>
      </w:r>
    </w:p>
    <w:p w:rsidR="00C02704" w:rsidRPr="00005C5E" w:rsidRDefault="00C02704" w:rsidP="00C02704">
      <w:pPr>
        <w:jc w:val="thaiDistribute"/>
        <w:rPr>
          <w:rFonts w:cs="TH SarabunPSK"/>
        </w:rPr>
      </w:pPr>
      <w:r w:rsidRPr="00C02704">
        <w:rPr>
          <w:rFonts w:cs="TH SarabunPSK"/>
          <w:b/>
          <w:bCs/>
        </w:rPr>
        <w:tab/>
      </w:r>
      <w:r w:rsidRPr="00005C5E">
        <w:rPr>
          <w:rFonts w:cs="TH SarabunPSK"/>
          <w:cs/>
        </w:rPr>
        <w:t xml:space="preserve">รายงานฉบับนี้เป็นส่วนหนึ่งของรายวิชา </w:t>
      </w:r>
      <w:r w:rsidRPr="00005C5E">
        <w:rPr>
          <w:rFonts w:cs="TH SarabunPSK"/>
        </w:rPr>
        <w:t xml:space="preserve">460-401 Strategic Management </w:t>
      </w:r>
      <w:r w:rsidRPr="00005C5E">
        <w:rPr>
          <w:rFonts w:cs="TH SarabunPSK"/>
          <w:cs/>
        </w:rPr>
        <w:t>มีจุดประสงค์เพื่อ การศึกษาการจัดทำแผนกลยุทธ์ของบริษัท</w:t>
      </w:r>
      <w:r w:rsidRPr="00005C5E">
        <w:rPr>
          <w:rFonts w:cs="TH SarabunPSK" w:hint="cs"/>
          <w:cs/>
        </w:rPr>
        <w:t xml:space="preserve"> หาดทิพย์</w:t>
      </w:r>
      <w:r w:rsidRPr="00005C5E">
        <w:rPr>
          <w:rFonts w:cs="TH SarabunPSK"/>
          <w:cs/>
        </w:rPr>
        <w:t xml:space="preserve"> จำกัด (มหาชน) โดยมีเนื้อหาเกี่ยวกับการวิเคราะห์สภาพแวดล้อมเชิงกลยุทธ์ การวิเคราะห์ปัจจัยเชิงกลยุทธ์และการนำกลยุทธ์ไปใช้ แผนปฏิบัติการและการควบคุมประเมินผล รายงานฉบับนี้เหมาะแก่ผู้ที่ต้องการศึกษาการจัดทำแผนกลยุทธ์ </w:t>
      </w:r>
    </w:p>
    <w:p w:rsidR="00C02704" w:rsidRPr="00005C5E" w:rsidRDefault="00C02704" w:rsidP="00C02704">
      <w:pPr>
        <w:jc w:val="thaiDistribute"/>
        <w:rPr>
          <w:rFonts w:cs="TH SarabunPSK"/>
        </w:rPr>
      </w:pPr>
      <w:r w:rsidRPr="00005C5E">
        <w:rPr>
          <w:rFonts w:cs="TH SarabunPSK"/>
        </w:rPr>
        <w:tab/>
      </w:r>
      <w:r w:rsidRPr="00005C5E">
        <w:rPr>
          <w:rFonts w:cs="TH SarabunPSK"/>
          <w:cs/>
        </w:rPr>
        <w:t xml:space="preserve">ทางคณะผู้จัดทำหวังว่ารายงานฉบับนี้จะให้ความรู้และเป็นประโยชน์แก่ผู้อ่านทุกท่านไม่มากก็น้อย หากรายงานฉบับนี้มีข้อผิดพลาดประการใดทางคณะผู้จัดทำขออภัยไว้ ณ ที่นี้  </w:t>
      </w:r>
    </w:p>
    <w:p w:rsidR="00C02704" w:rsidRPr="00C02704" w:rsidRDefault="00C02704" w:rsidP="00C02704">
      <w:pPr>
        <w:jc w:val="thaiDistribute"/>
        <w:rPr>
          <w:rFonts w:cs="TH SarabunPSK"/>
          <w:b/>
          <w:bCs/>
        </w:rPr>
      </w:pPr>
      <w:r w:rsidRPr="00C02704">
        <w:rPr>
          <w:rFonts w:cs="TH SarabunPSK"/>
          <w:b/>
          <w:bCs/>
        </w:rPr>
        <w:t xml:space="preserve"> </w:t>
      </w:r>
    </w:p>
    <w:p w:rsidR="00C02704" w:rsidRPr="00005C5E" w:rsidRDefault="00C02704" w:rsidP="00C02704">
      <w:pPr>
        <w:jc w:val="right"/>
        <w:rPr>
          <w:rFonts w:cs="TH SarabunPSK"/>
        </w:rPr>
      </w:pPr>
      <w:r w:rsidRPr="00005C5E">
        <w:rPr>
          <w:rFonts w:cs="TH SarabunPSK"/>
          <w:cs/>
        </w:rPr>
        <w:t>คณะผู้จัดทำ</w:t>
      </w:r>
    </w:p>
    <w:p w:rsidR="00033709" w:rsidRDefault="00033709" w:rsidP="00C02704">
      <w:pPr>
        <w:jc w:val="center"/>
        <w:rPr>
          <w:rFonts w:cs="TH SarabunPSK"/>
        </w:rPr>
        <w:sectPr w:rsidR="00033709" w:rsidSect="001B545F">
          <w:pgSz w:w="11906" w:h="16838"/>
          <w:pgMar w:top="1440" w:right="1134" w:bottom="1134" w:left="1440" w:header="709" w:footer="709" w:gutter="0"/>
          <w:cols w:space="708"/>
          <w:docGrid w:linePitch="360"/>
        </w:sectPr>
      </w:pPr>
    </w:p>
    <w:sdt>
      <w:sdtPr>
        <w:rPr>
          <w:rFonts w:ascii="TH SarabunPSK" w:eastAsiaTheme="minorHAnsi" w:hAnsi="TH SarabunPSK" w:cstheme="minorBidi"/>
          <w:b w:val="0"/>
          <w:bCs w:val="0"/>
          <w:color w:val="000000" w:themeColor="text1"/>
          <w:sz w:val="32"/>
          <w:cs w:val="0"/>
          <w:lang w:val="th-TH"/>
        </w:rPr>
        <w:id w:val="-1402975942"/>
        <w:docPartObj>
          <w:docPartGallery w:val="Table of Contents"/>
          <w:docPartUnique/>
        </w:docPartObj>
      </w:sdtPr>
      <w:sdtEndPr/>
      <w:sdtContent>
        <w:p w:rsidR="00787853" w:rsidRDefault="00787853" w:rsidP="00B650F6">
          <w:pPr>
            <w:pStyle w:val="a9"/>
            <w:tabs>
              <w:tab w:val="left" w:pos="1110"/>
            </w:tabs>
          </w:pPr>
          <w:r>
            <w:rPr>
              <w:lang w:val="th-TH"/>
            </w:rPr>
            <w:t>สารบัญ</w:t>
          </w:r>
          <w:r w:rsidR="00B650F6">
            <w:rPr>
              <w:lang w:val="th-TH"/>
            </w:rPr>
            <w:tab/>
          </w:r>
        </w:p>
        <w:p w:rsidR="00B650F6" w:rsidRDefault="0078785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r>
            <w:fldChar w:fldCharType="begin"/>
          </w:r>
          <w: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instrText xml:space="preserve">\h \z \u </w:instrText>
          </w:r>
          <w:r>
            <w:fldChar w:fldCharType="separate"/>
          </w:r>
          <w:hyperlink w:anchor="_Toc35785673" w:history="1">
            <w:r w:rsidR="00B650F6" w:rsidRPr="00E31038">
              <w:rPr>
                <w:rStyle w:val="aa"/>
                <w:noProof/>
              </w:rPr>
              <w:t>1.</w:t>
            </w:r>
            <w:r w:rsidR="00B650F6"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="00B650F6" w:rsidRPr="00E31038">
              <w:rPr>
                <w:rStyle w:val="aa"/>
                <w:noProof/>
                <w:cs/>
              </w:rPr>
              <w:t>บทสรุปผู้บริหาร</w:t>
            </w:r>
            <w:r w:rsidR="00B650F6">
              <w:rPr>
                <w:noProof/>
                <w:webHidden/>
              </w:rPr>
              <w:tab/>
            </w:r>
            <w:r w:rsidR="00B650F6">
              <w:rPr>
                <w:noProof/>
                <w:webHidden/>
              </w:rPr>
              <w:fldChar w:fldCharType="begin"/>
            </w:r>
            <w:r w:rsidR="00B650F6">
              <w:rPr>
                <w:noProof/>
                <w:webHidden/>
              </w:rPr>
              <w:instrText xml:space="preserve"> PAGEREF _Toc35785673 \h </w:instrText>
            </w:r>
            <w:r w:rsidR="00B650F6">
              <w:rPr>
                <w:noProof/>
                <w:webHidden/>
              </w:rPr>
            </w:r>
            <w:r w:rsidR="00B650F6">
              <w:rPr>
                <w:noProof/>
                <w:webHidden/>
              </w:rPr>
              <w:fldChar w:fldCharType="separate"/>
            </w:r>
            <w:r w:rsidR="00B650F6">
              <w:rPr>
                <w:noProof/>
                <w:webHidden/>
              </w:rPr>
              <w:t>5</w:t>
            </w:r>
            <w:r w:rsidR="00B650F6"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74" w:history="1">
            <w:r w:rsidRPr="00E31038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สถานการณ์ปัจจุบัน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75" w:history="1">
            <w:r w:rsidRPr="00E31038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ประวัติองค์กร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76" w:history="1">
            <w:r w:rsidRPr="00E31038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โครงสร้างองค์กร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77" w:history="1">
            <w:r w:rsidRPr="00E31038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คณะกรรมการบริหาร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78" w:history="1">
            <w:r w:rsidRPr="00E31038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วิสัยทัศน์ พันธกิจ วัตถุประสงค์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79" w:history="1">
            <w:r w:rsidRPr="00E31038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กลยุทธ์ปัจจุบัน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80" w:history="1">
            <w:r w:rsidRPr="00E31038">
              <w:rPr>
                <w:rStyle w:val="aa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ผลประกอบการที่ผ่านมา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81" w:history="1">
            <w:r w:rsidRPr="00E31038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การวิเคราะห์สภาพแวดล้อมเชิงกลยุทธ์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82" w:history="1">
            <w:r w:rsidRPr="00E31038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การวิเคราะห์สภาพแวดล้อมภายนอก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left" w:pos="132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83" w:history="1">
            <w:r w:rsidRPr="00E31038">
              <w:rPr>
                <w:rStyle w:val="aa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การวิเคราะห์สภาพแวดล้อมภายนอกทั่วไป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left" w:pos="132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84" w:history="1">
            <w:r w:rsidRPr="00E31038">
              <w:rPr>
                <w:rStyle w:val="aa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การวิเคราะห์อุตสาหกรรม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left" w:pos="132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85" w:history="1">
            <w:r w:rsidRPr="00E31038">
              <w:rPr>
                <w:rStyle w:val="aa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การวิเคราะห์คู่แข่งขันหลัก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left" w:pos="132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86" w:history="1">
            <w:r w:rsidRPr="00E31038">
              <w:rPr>
                <w:rStyle w:val="aa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การวิเคราะห์โอกาสและอุปสรรค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left" w:pos="132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87" w:history="1">
            <w:r w:rsidRPr="00E31038">
              <w:rPr>
                <w:rStyle w:val="aa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บทสรุปการวิเคราะห์ปัจจัยภายนอก (</w:t>
            </w:r>
            <w:r w:rsidRPr="00E31038">
              <w:rPr>
                <w:rStyle w:val="aa"/>
                <w:noProof/>
              </w:rPr>
              <w:t>EFAS</w:t>
            </w:r>
            <w:r w:rsidRPr="00E31038">
              <w:rPr>
                <w:rStyle w:val="aa"/>
                <w:noProof/>
                <w:cs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88" w:history="1">
            <w:r w:rsidRPr="00E31038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การวิเคราะห์สภาพแวดล้อมภายใน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left" w:pos="132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89" w:history="1">
            <w:r w:rsidRPr="00E31038">
              <w:rPr>
                <w:rStyle w:val="aa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การวิเคราะห์ทรัพยากรภายในองค์กร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left" w:pos="132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90" w:history="1">
            <w:r w:rsidRPr="00E31038">
              <w:rPr>
                <w:rStyle w:val="aa"/>
                <w:rFonts w:eastAsia="Times New Roman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rFonts w:eastAsia="Times New Roman"/>
                <w:noProof/>
                <w:cs/>
              </w:rPr>
              <w:t>ความสามารถหลักขององค์กร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left" w:pos="132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91" w:history="1">
            <w:r w:rsidRPr="00E31038">
              <w:rPr>
                <w:rStyle w:val="aa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ความสามารถหลักขององค์กร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left" w:pos="132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92" w:history="1">
            <w:r w:rsidRPr="00E31038">
              <w:rPr>
                <w:rStyle w:val="aa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ความได้เปรียบทางการแข่งขันขององค์กร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left" w:pos="132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93" w:history="1">
            <w:r w:rsidRPr="00E31038">
              <w:rPr>
                <w:rStyle w:val="aa"/>
                <w:noProof/>
              </w:rPr>
              <w:t>3.2.5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บทสรุปการวิเคราะห์ปัจจัยภายใน (</w:t>
            </w:r>
            <w:r w:rsidRPr="00E31038">
              <w:rPr>
                <w:rStyle w:val="aa"/>
                <w:noProof/>
              </w:rPr>
              <w:t>IFAS</w:t>
            </w:r>
            <w:r w:rsidRPr="00E31038">
              <w:rPr>
                <w:rStyle w:val="aa"/>
                <w:noProof/>
                <w:cs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94" w:history="1">
            <w:r w:rsidRPr="00E31038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การวิเคราะห์ปัจจัยเชิงกลยุทธ์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95" w:history="1">
            <w:r w:rsidRPr="00E31038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บทสรุปการวิเคราะห์ปัจจัยเชิงกลยุทธ์ (</w:t>
            </w:r>
            <w:r w:rsidRPr="00E31038">
              <w:rPr>
                <w:rStyle w:val="aa"/>
                <w:noProof/>
              </w:rPr>
              <w:t>SFAS</w:t>
            </w:r>
            <w:r w:rsidRPr="00E31038">
              <w:rPr>
                <w:rStyle w:val="aa"/>
                <w:noProof/>
                <w:cs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96" w:history="1">
            <w:r w:rsidRPr="00E31038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</w:rPr>
              <w:t>TOWS</w:t>
            </w:r>
            <w:r w:rsidRPr="00E31038">
              <w:rPr>
                <w:rStyle w:val="aa"/>
                <w:noProof/>
                <w:cs/>
              </w:rPr>
              <w:t xml:space="preserve"> </w:t>
            </w:r>
            <w:r w:rsidRPr="00E31038">
              <w:rPr>
                <w:rStyle w:val="aa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97" w:history="1">
            <w:r w:rsidRPr="00E31038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ทบทวนวิสัยทัศน์ พันธกิจ และวัตถุประสงค์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21"/>
            <w:tabs>
              <w:tab w:val="left" w:pos="880"/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98" w:history="1">
            <w:r w:rsidRPr="00E31038">
              <w:rPr>
                <w:rStyle w:val="aa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ทางเลือกเชิงกลยุทธ์ที่นำเสนอ (</w:t>
            </w:r>
            <w:r w:rsidRPr="00E31038">
              <w:rPr>
                <w:rStyle w:val="aa"/>
                <w:noProof/>
              </w:rPr>
              <w:t>Strategic Alternatives Recommended Strategies</w:t>
            </w:r>
            <w:r w:rsidRPr="00E31038">
              <w:rPr>
                <w:rStyle w:val="aa"/>
                <w:noProof/>
                <w:cs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31"/>
            <w:tabs>
              <w:tab w:val="right" w:leader="dot" w:pos="9322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699" w:history="1">
            <w:r w:rsidRPr="00E31038">
              <w:rPr>
                <w:rStyle w:val="aa"/>
                <w:rFonts w:eastAsia="Times New Roman"/>
                <w:noProof/>
                <w:cs/>
              </w:rPr>
              <w:t>กลยุทธ์ระดับองค์กร (</w:t>
            </w:r>
            <w:r w:rsidRPr="00E31038">
              <w:rPr>
                <w:rStyle w:val="aa"/>
                <w:rFonts w:eastAsia="Times New Roman"/>
                <w:noProof/>
              </w:rPr>
              <w:t>Corporate Strategy)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700" w:history="1">
            <w:r w:rsidRPr="00E31038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การนำกลยุทธ์ไปใช้ แผนปฏิบัติการ และการควบคุมประเมินผล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701" w:history="1">
            <w:r w:rsidRPr="00E31038">
              <w:rPr>
                <w:rStyle w:val="aa"/>
                <w:noProof/>
                <w:cs/>
              </w:rPr>
              <w:t>การควบคุมประเมินผล (</w:t>
            </w:r>
            <w:r w:rsidRPr="00E31038">
              <w:rPr>
                <w:rStyle w:val="aa"/>
                <w:noProof/>
              </w:rPr>
              <w:t>Evaluation and Control)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702" w:history="1">
            <w:r w:rsidRPr="00E31038">
              <w:rPr>
                <w:rStyle w:val="aa"/>
                <w:noProof/>
                <w:cs/>
              </w:rPr>
              <w:t xml:space="preserve">การควบคุมตัวชี้วัดโดยใช้ </w:t>
            </w:r>
            <w:r w:rsidRPr="00E31038">
              <w:rPr>
                <w:rStyle w:val="aa"/>
                <w:noProof/>
              </w:rPr>
              <w:t xml:space="preserve">Balanced Scorecard (BSC) </w:t>
            </w:r>
            <w:r w:rsidRPr="00E31038">
              <w:rPr>
                <w:rStyle w:val="aa"/>
                <w:noProof/>
                <w:cs/>
              </w:rPr>
              <w:t>ในการประเมินผลงานที่เกิดขึ้นของบริษัทฯ และ นำมาเปรียบเทียบกับเป้าหมายที่กำหนดไว้ โดยพิจารณาจากตัวชี้วัดเพื่อนำข้อมูลที่ได้มาแก้ไขและปรับปรุงต่อไป ซึ่งพิจารณาได้จากด้านต่าง ๆ ต่อไปนี้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703" w:history="1">
            <w:r w:rsidRPr="00E31038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ประมาณการผลการดำเนินงาน (งบกำไรขาดทุน</w:t>
            </w:r>
            <w:r w:rsidRPr="00E31038">
              <w:rPr>
                <w:rStyle w:val="aa"/>
                <w:noProof/>
              </w:rPr>
              <w:t xml:space="preserve">, </w:t>
            </w:r>
            <w:r w:rsidRPr="00E31038">
              <w:rPr>
                <w:rStyle w:val="aa"/>
                <w:noProof/>
                <w:cs/>
              </w:rPr>
              <w:t>งบดุล)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F6" w:rsidRDefault="00B650F6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szCs w:val="28"/>
            </w:rPr>
          </w:pPr>
          <w:hyperlink w:anchor="_Toc35785704" w:history="1">
            <w:r w:rsidRPr="00E31038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8"/>
              </w:rPr>
              <w:tab/>
            </w:r>
            <w:r w:rsidRPr="00E31038">
              <w:rPr>
                <w:rStyle w:val="aa"/>
                <w:noProof/>
                <w:cs/>
              </w:rPr>
              <w:t>เอกสารอ้างอิง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53" w:rsidRDefault="00787853">
          <w:r>
            <w:rPr>
              <w:b/>
              <w:bCs/>
              <w:lang w:val="th-TH"/>
            </w:rPr>
            <w:fldChar w:fldCharType="end"/>
          </w:r>
        </w:p>
      </w:sdtContent>
    </w:sdt>
    <w:p w:rsidR="00C02704" w:rsidRPr="00005C5E" w:rsidRDefault="00C02704" w:rsidP="00C02704">
      <w:pPr>
        <w:jc w:val="center"/>
        <w:rPr>
          <w:rFonts w:cs="TH SarabunPSK"/>
        </w:rPr>
        <w:sectPr w:rsidR="00C02704" w:rsidRPr="00005C5E" w:rsidSect="001B545F">
          <w:pgSz w:w="11906" w:h="16838"/>
          <w:pgMar w:top="1440" w:right="1134" w:bottom="1134" w:left="1440" w:header="709" w:footer="709" w:gutter="0"/>
          <w:cols w:space="708"/>
          <w:docGrid w:linePitch="360"/>
        </w:sectPr>
      </w:pPr>
    </w:p>
    <w:p w:rsidR="00A05F66" w:rsidRPr="00537923" w:rsidRDefault="00763EEF" w:rsidP="006D0F36">
      <w:pPr>
        <w:pStyle w:val="1"/>
        <w:numPr>
          <w:ilvl w:val="0"/>
          <w:numId w:val="2"/>
        </w:numPr>
        <w:jc w:val="thaiDistribute"/>
      </w:pPr>
      <w:bookmarkStart w:id="0" w:name="_Toc35785673"/>
      <w:r w:rsidRPr="00537923">
        <w:rPr>
          <w:cs/>
        </w:rPr>
        <w:lastRenderedPageBreak/>
        <w:t>บทสรุปผู้บริหาร</w:t>
      </w:r>
      <w:bookmarkEnd w:id="0"/>
    </w:p>
    <w:p w:rsidR="00763EEF" w:rsidRPr="00A05F66" w:rsidRDefault="00763EEF" w:rsidP="006D0F36">
      <w:pPr>
        <w:pStyle w:val="1"/>
        <w:numPr>
          <w:ilvl w:val="0"/>
          <w:numId w:val="2"/>
        </w:numPr>
        <w:jc w:val="thaiDistribute"/>
      </w:pPr>
      <w:bookmarkStart w:id="1" w:name="_Toc35785674"/>
      <w:r w:rsidRPr="00A05F66">
        <w:rPr>
          <w:cs/>
        </w:rPr>
        <w:t>สถานการณ์ปัจจุบัน</w:t>
      </w:r>
      <w:bookmarkEnd w:id="1"/>
    </w:p>
    <w:p w:rsidR="00A05F66" w:rsidRDefault="00763EEF" w:rsidP="006D0F36">
      <w:pPr>
        <w:pStyle w:val="2"/>
        <w:numPr>
          <w:ilvl w:val="1"/>
          <w:numId w:val="2"/>
        </w:numPr>
        <w:jc w:val="thaiDistribute"/>
      </w:pPr>
      <w:bookmarkStart w:id="2" w:name="_Toc35785675"/>
      <w:r w:rsidRPr="00A05F66">
        <w:rPr>
          <w:cs/>
        </w:rPr>
        <w:t>ประวัติองค์กร</w:t>
      </w:r>
      <w:bookmarkEnd w:id="2"/>
    </w:p>
    <w:p w:rsidR="005E7671" w:rsidRPr="005E7671" w:rsidRDefault="005E7671" w:rsidP="005E7671">
      <w:pPr>
        <w:ind w:firstLine="720"/>
        <w:jc w:val="thaiDistribute"/>
        <w:rPr>
          <w:rFonts w:cs="TH SarabunPSK"/>
        </w:rPr>
      </w:pPr>
      <w:r w:rsidRPr="005E7671">
        <w:rPr>
          <w:rFonts w:cs="TH SarabunPSK"/>
          <w:cs/>
        </w:rPr>
        <w:t xml:space="preserve">บริษัท หาดทิพย์จำกัด (มหาชน) ประกอบธุรกิจประเภทอุตสาหกรรมน้ำอัดลม โดยได้รับลิขสิทธิ์จากโคคา-โคลา </w:t>
      </w:r>
      <w:proofErr w:type="spellStart"/>
      <w:r w:rsidRPr="005E7671">
        <w:rPr>
          <w:rFonts w:cs="TH SarabunPSK"/>
          <w:cs/>
        </w:rPr>
        <w:t>คัมปะนี</w:t>
      </w:r>
      <w:proofErr w:type="spellEnd"/>
      <w:r w:rsidRPr="005E7671">
        <w:rPr>
          <w:rFonts w:cs="TH SarabunPSK"/>
          <w:cs/>
        </w:rPr>
        <w:t xml:space="preserve"> (ประเทศสหรัฐอเมริกา) เมือง</w:t>
      </w:r>
      <w:proofErr w:type="spellStart"/>
      <w:r w:rsidRPr="005E7671">
        <w:rPr>
          <w:rFonts w:cs="TH SarabunPSK"/>
          <w:cs/>
        </w:rPr>
        <w:t>แอตแลนต้า</w:t>
      </w:r>
      <w:proofErr w:type="spellEnd"/>
      <w:r w:rsidRPr="005E7671">
        <w:rPr>
          <w:rFonts w:cs="TH SarabunPSK"/>
          <w:cs/>
        </w:rPr>
        <w:t xml:space="preserve"> มลรัฐ</w:t>
      </w:r>
      <w:proofErr w:type="spellStart"/>
      <w:r w:rsidRPr="005E7671">
        <w:rPr>
          <w:rFonts w:cs="TH SarabunPSK"/>
          <w:cs/>
        </w:rPr>
        <w:t>จอร์เจียร์</w:t>
      </w:r>
      <w:proofErr w:type="spellEnd"/>
      <w:r w:rsidRPr="005E7671">
        <w:rPr>
          <w:rFonts w:cs="TH SarabunPSK"/>
          <w:cs/>
        </w:rPr>
        <w:t xml:space="preserve"> ให้เป็นผู้ลิตและจำหน่ายเครื่องดื่มน้ำอัดภายใต้เครื่องหมายการค้า </w:t>
      </w:r>
      <w:r w:rsidRPr="005E7671">
        <w:rPr>
          <w:rFonts w:cs="TH SarabunPSK"/>
        </w:rPr>
        <w:t>“</w:t>
      </w:r>
      <w:r w:rsidRPr="005E7671">
        <w:rPr>
          <w:rFonts w:cs="TH SarabunPSK"/>
          <w:cs/>
        </w:rPr>
        <w:t>โคคา-โคลา</w:t>
      </w:r>
      <w:r w:rsidRPr="005E7671">
        <w:rPr>
          <w:rFonts w:cs="TH SarabunPSK"/>
        </w:rPr>
        <w:t>” “</w:t>
      </w:r>
      <w:proofErr w:type="spellStart"/>
      <w:r w:rsidRPr="005E7671">
        <w:rPr>
          <w:rFonts w:cs="TH SarabunPSK"/>
          <w:cs/>
        </w:rPr>
        <w:t>แฟนต้า</w:t>
      </w:r>
      <w:proofErr w:type="spellEnd"/>
      <w:r w:rsidRPr="005E7671">
        <w:rPr>
          <w:rFonts w:cs="TH SarabunPSK"/>
        </w:rPr>
        <w:t>” “</w:t>
      </w:r>
      <w:proofErr w:type="spellStart"/>
      <w:r w:rsidRPr="005E7671">
        <w:rPr>
          <w:rFonts w:cs="TH SarabunPSK"/>
          <w:cs/>
        </w:rPr>
        <w:t>สไปร์ท</w:t>
      </w:r>
      <w:proofErr w:type="spellEnd"/>
      <w:r w:rsidRPr="005E7671">
        <w:rPr>
          <w:rFonts w:cs="TH SarabunPSK"/>
        </w:rPr>
        <w:t xml:space="preserve">” </w:t>
      </w:r>
      <w:r w:rsidRPr="005E7671">
        <w:rPr>
          <w:rFonts w:cs="TH SarabunPSK"/>
          <w:cs/>
        </w:rPr>
        <w:t xml:space="preserve">และผลิตภัณฑ์อื่นที่โคคา -โคลา </w:t>
      </w:r>
      <w:proofErr w:type="spellStart"/>
      <w:r w:rsidRPr="005E7671">
        <w:rPr>
          <w:rFonts w:cs="TH SarabunPSK"/>
          <w:cs/>
        </w:rPr>
        <w:t>คัมปะนี</w:t>
      </w:r>
      <w:proofErr w:type="spellEnd"/>
      <w:r w:rsidRPr="005E7671">
        <w:rPr>
          <w:rFonts w:cs="TH SarabunPSK"/>
          <w:cs/>
        </w:rPr>
        <w:t xml:space="preserve"> เป็นเจ้าของ ได้แก่ กลุ่มผลิตภัณฑ์น้ำผลไม้มิ</w:t>
      </w:r>
      <w:proofErr w:type="spellStart"/>
      <w:r w:rsidRPr="005E7671">
        <w:rPr>
          <w:rFonts w:cs="TH SarabunPSK"/>
          <w:cs/>
        </w:rPr>
        <w:t>นิทเมด</w:t>
      </w:r>
      <w:proofErr w:type="spellEnd"/>
      <w:r w:rsidRPr="005E7671">
        <w:rPr>
          <w:rFonts w:cs="TH SarabunPSK"/>
          <w:cs/>
        </w:rPr>
        <w:t xml:space="preserve"> เครื่อง</w:t>
      </w:r>
      <w:proofErr w:type="spellStart"/>
      <w:r w:rsidRPr="005E7671">
        <w:rPr>
          <w:rFonts w:cs="TH SarabunPSK"/>
          <w:cs/>
        </w:rPr>
        <w:t>ดื่มอค</w:t>
      </w:r>
      <w:proofErr w:type="spellEnd"/>
      <w:r w:rsidRPr="005E7671">
        <w:rPr>
          <w:rFonts w:cs="TH SarabunPSK"/>
          <w:cs/>
        </w:rPr>
        <w:t>วา</w:t>
      </w:r>
      <w:proofErr w:type="spellStart"/>
      <w:r w:rsidRPr="005E7671">
        <w:rPr>
          <w:rFonts w:cs="TH SarabunPSK"/>
          <w:cs/>
        </w:rPr>
        <w:t>เรียส</w:t>
      </w:r>
      <w:proofErr w:type="spellEnd"/>
      <w:r w:rsidRPr="005E7671">
        <w:rPr>
          <w:rFonts w:cs="TH SarabunPSK"/>
          <w:cs/>
        </w:rPr>
        <w:t xml:space="preserve"> และน้ำดื่มน้ำทิพย์ โดยมีโรงงานผลิต </w:t>
      </w:r>
      <w:r w:rsidRPr="005E7671">
        <w:rPr>
          <w:rFonts w:cs="TH SarabunPSK"/>
        </w:rPr>
        <w:t>2</w:t>
      </w:r>
      <w:r w:rsidRPr="005E7671">
        <w:rPr>
          <w:rFonts w:cs="TH SarabunPSK"/>
          <w:cs/>
        </w:rPr>
        <w:t xml:space="preserve"> แห่ง คือโรงงานที่ </w:t>
      </w:r>
      <w:r w:rsidRPr="005E7671">
        <w:rPr>
          <w:rFonts w:cs="TH SarabunPSK"/>
        </w:rPr>
        <w:t>1</w:t>
      </w:r>
      <w:r w:rsidRPr="005E7671">
        <w:rPr>
          <w:rFonts w:cs="TH SarabunPSK"/>
          <w:cs/>
        </w:rPr>
        <w:t xml:space="preserve"> ตั้งอยู่ที่อำเภอหาดใหญ่ จังหวัดสงขลา และโรงงานที่ </w:t>
      </w:r>
      <w:r w:rsidRPr="005E7671">
        <w:rPr>
          <w:rFonts w:cs="TH SarabunPSK"/>
        </w:rPr>
        <w:t>2</w:t>
      </w:r>
      <w:r w:rsidRPr="005E7671">
        <w:rPr>
          <w:rFonts w:cs="TH SarabunPSK"/>
          <w:cs/>
        </w:rPr>
        <w:t xml:space="preserve"> ตั้งอยู่ที่อำเภอ</w:t>
      </w:r>
      <w:proofErr w:type="spellStart"/>
      <w:r w:rsidRPr="005E7671">
        <w:rPr>
          <w:rFonts w:cs="TH SarabunPSK"/>
          <w:cs/>
        </w:rPr>
        <w:t>พุนพิน</w:t>
      </w:r>
      <w:proofErr w:type="spellEnd"/>
      <w:r w:rsidRPr="005E7671">
        <w:rPr>
          <w:rFonts w:cs="TH SarabunPSK"/>
          <w:cs/>
        </w:rPr>
        <w:t xml:space="preserve"> จังหวัดสุราษฎร์ธานี มีขอบเขตการจำหน่ายเฉพาะใน </w:t>
      </w:r>
      <w:r w:rsidRPr="005E7671">
        <w:rPr>
          <w:rFonts w:cs="TH SarabunPSK"/>
        </w:rPr>
        <w:t>14</w:t>
      </w:r>
      <w:r w:rsidRPr="005E7671">
        <w:rPr>
          <w:rFonts w:cs="TH SarabunPSK"/>
          <w:cs/>
        </w:rPr>
        <w:t xml:space="preserve"> จังหวัดภาคใต้ ได้แก่ ชุมพร ระนอง กระบี่ ยะลา ภูเก็ต พังงา ตรัง พัทลุง สุราษฎร์ธานี นครศรีธรรมราช สงขลา สตูล ปัตตานี และนราธิวาส บริษัทฯผลิตผลิตภัณฑ์เพื่อจำหน่ายและบางส่วนซื้อจากบริษัทคู่ค้ารายหนึ่งในกรุงเทพฯมาจำหน่าย ซึ่งผลิตภัณฑ์ของบริษัทฯ ปรกอบด้วย </w:t>
      </w:r>
    </w:p>
    <w:p w:rsidR="005E7671" w:rsidRPr="005E7671" w:rsidRDefault="005E7671" w:rsidP="005E7671">
      <w:pPr>
        <w:ind w:firstLine="720"/>
        <w:jc w:val="thaiDistribute"/>
        <w:rPr>
          <w:rFonts w:cs="TH SarabunPSK"/>
        </w:rPr>
      </w:pPr>
      <w:r w:rsidRPr="005E7671">
        <w:rPr>
          <w:rFonts w:cs="TH SarabunPSK"/>
        </w:rPr>
        <w:t xml:space="preserve">1. </w:t>
      </w:r>
      <w:r w:rsidRPr="005E7671">
        <w:rPr>
          <w:rFonts w:cs="TH SarabunPSK"/>
          <w:cs/>
        </w:rPr>
        <w:t>ผลิตภัณฑ์น้ำอัดลม (</w:t>
      </w:r>
      <w:r w:rsidRPr="005E7671">
        <w:rPr>
          <w:rFonts w:cs="TH SarabunPSK"/>
        </w:rPr>
        <w:t xml:space="preserve">Sparkling Beverages) </w:t>
      </w:r>
      <w:r w:rsidRPr="005E7671">
        <w:rPr>
          <w:rFonts w:cs="TH SarabunPSK"/>
          <w:cs/>
        </w:rPr>
        <w:t xml:space="preserve">ได้แก่ ผลิตภัณฑ์ โค้ก </w:t>
      </w:r>
      <w:proofErr w:type="spellStart"/>
      <w:r w:rsidRPr="005E7671">
        <w:rPr>
          <w:rFonts w:cs="TH SarabunPSK"/>
          <w:cs/>
        </w:rPr>
        <w:t>แฟนต้าและสไปรท์</w:t>
      </w:r>
      <w:proofErr w:type="spellEnd"/>
      <w:r w:rsidRPr="005E7671">
        <w:rPr>
          <w:rFonts w:cs="TH SarabunPSK"/>
          <w:cs/>
        </w:rPr>
        <w:t xml:space="preserve"> </w:t>
      </w:r>
    </w:p>
    <w:p w:rsidR="005E7671" w:rsidRPr="00CE7597" w:rsidRDefault="005E7671" w:rsidP="005E7671">
      <w:pPr>
        <w:ind w:firstLine="720"/>
        <w:jc w:val="thaiDistribute"/>
        <w:rPr>
          <w:rFonts w:cs="TH SarabunPSK"/>
        </w:rPr>
      </w:pPr>
      <w:r w:rsidRPr="005E7671">
        <w:rPr>
          <w:rFonts w:cs="TH SarabunPSK"/>
        </w:rPr>
        <w:t xml:space="preserve">2. </w:t>
      </w:r>
      <w:r w:rsidRPr="005E7671">
        <w:rPr>
          <w:rFonts w:cs="TH SarabunPSK"/>
          <w:cs/>
        </w:rPr>
        <w:t xml:space="preserve">ผลิตภัณฑ์ </w:t>
      </w:r>
      <w:r w:rsidRPr="005E7671">
        <w:rPr>
          <w:rFonts w:cs="TH SarabunPSK"/>
        </w:rPr>
        <w:t xml:space="preserve">non-carbonated (Still Beverages) </w:t>
      </w:r>
      <w:r w:rsidRPr="005E7671">
        <w:rPr>
          <w:rFonts w:cs="TH SarabunPSK"/>
          <w:cs/>
        </w:rPr>
        <w:t>ได้แก่ กลุ่มผลิตภัณฑ์น้ำผลไม้มิ</w:t>
      </w:r>
      <w:proofErr w:type="spellStart"/>
      <w:r w:rsidRPr="005E7671">
        <w:rPr>
          <w:rFonts w:cs="TH SarabunPSK"/>
          <w:cs/>
        </w:rPr>
        <w:t>นิทเมด</w:t>
      </w:r>
      <w:proofErr w:type="spellEnd"/>
      <w:r w:rsidRPr="005E7671">
        <w:rPr>
          <w:rFonts w:cs="TH SarabunPSK"/>
          <w:cs/>
        </w:rPr>
        <w:t xml:space="preserve"> </w:t>
      </w:r>
      <w:proofErr w:type="gramStart"/>
      <w:r w:rsidRPr="005E7671">
        <w:rPr>
          <w:rFonts w:cs="TH SarabunPSK"/>
          <w:cs/>
        </w:rPr>
        <w:t>เครื่องดื่ม</w:t>
      </w:r>
      <w:r>
        <w:rPr>
          <w:rFonts w:cs="TH SarabunPSK"/>
        </w:rPr>
        <w:t xml:space="preserve">  </w:t>
      </w:r>
      <w:proofErr w:type="spellStart"/>
      <w:r w:rsidRPr="005E7671">
        <w:rPr>
          <w:rFonts w:cs="TH SarabunPSK"/>
          <w:cs/>
        </w:rPr>
        <w:t>อค</w:t>
      </w:r>
      <w:proofErr w:type="spellEnd"/>
      <w:r w:rsidRPr="005E7671">
        <w:rPr>
          <w:rFonts w:cs="TH SarabunPSK"/>
          <w:cs/>
        </w:rPr>
        <w:t>วา</w:t>
      </w:r>
      <w:proofErr w:type="spellStart"/>
      <w:r w:rsidRPr="005E7671">
        <w:rPr>
          <w:rFonts w:cs="TH SarabunPSK"/>
          <w:cs/>
        </w:rPr>
        <w:t>เรียส</w:t>
      </w:r>
      <w:proofErr w:type="spellEnd"/>
      <w:proofErr w:type="gramEnd"/>
      <w:r w:rsidRPr="005E7671">
        <w:rPr>
          <w:rFonts w:cs="TH SarabunPSK"/>
          <w:cs/>
        </w:rPr>
        <w:t xml:space="preserve"> และน้ำดื่มน้ำทิพย์ รายได้หลักของบริษัทฯคือรายได้จากการจำหน่ายเครื่องดื่มน้ำอัดลม ซึ่งได้รับลิขสิทธิ์ให้ผลิตและจำหน่ายเฉพาะ </w:t>
      </w:r>
      <w:r w:rsidRPr="005E7671">
        <w:rPr>
          <w:rFonts w:cs="TH SarabunPSK"/>
        </w:rPr>
        <w:t xml:space="preserve">14 </w:t>
      </w:r>
      <w:r w:rsidRPr="005E7671">
        <w:rPr>
          <w:rFonts w:cs="TH SarabunPSK"/>
          <w:cs/>
        </w:rPr>
        <w:t>จังหวัดภาคใต้ของประเทศไทย</w:t>
      </w:r>
    </w:p>
    <w:p w:rsidR="00A05F66" w:rsidRDefault="000F7D10" w:rsidP="006D0F36">
      <w:pPr>
        <w:pStyle w:val="2"/>
        <w:numPr>
          <w:ilvl w:val="1"/>
          <w:numId w:val="2"/>
        </w:numPr>
        <w:jc w:val="thaiDistribute"/>
      </w:pPr>
      <w:bookmarkStart w:id="3" w:name="_Toc35785676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FC66B8" wp14:editId="1DFDA612">
            <wp:simplePos x="0" y="0"/>
            <wp:positionH relativeFrom="column">
              <wp:posOffset>285750</wp:posOffset>
            </wp:positionH>
            <wp:positionV relativeFrom="paragraph">
              <wp:posOffset>520065</wp:posOffset>
            </wp:positionV>
            <wp:extent cx="5514975" cy="5879465"/>
            <wp:effectExtent l="0" t="0" r="9525" b="698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2" t="10159" r="28512" b="5705"/>
                    <a:stretch/>
                  </pic:blipFill>
                  <pic:spPr bwMode="auto">
                    <a:xfrm>
                      <a:off x="0" y="0"/>
                      <a:ext cx="5514975" cy="587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26F" w:rsidRPr="00A05F66">
        <w:rPr>
          <w:cs/>
        </w:rPr>
        <w:t>โครงสร้างองค์กร</w:t>
      </w:r>
      <w:bookmarkEnd w:id="3"/>
    </w:p>
    <w:p w:rsidR="00857BE9" w:rsidRPr="00857BE9" w:rsidRDefault="00857BE9" w:rsidP="00857BE9"/>
    <w:p w:rsidR="00A05F66" w:rsidRDefault="001A326F" w:rsidP="006D0F36">
      <w:pPr>
        <w:pStyle w:val="2"/>
        <w:numPr>
          <w:ilvl w:val="1"/>
          <w:numId w:val="2"/>
        </w:numPr>
        <w:jc w:val="thaiDistribute"/>
      </w:pPr>
      <w:bookmarkStart w:id="4" w:name="_Toc35785677"/>
      <w:r w:rsidRPr="00A05F66">
        <w:rPr>
          <w:cs/>
        </w:rPr>
        <w:t>คณะกรรมการบริหาร</w:t>
      </w:r>
      <w:bookmarkEnd w:id="4"/>
    </w:p>
    <w:tbl>
      <w:tblPr>
        <w:tblStyle w:val="a7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91"/>
      </w:tblGrid>
      <w:tr w:rsidR="002A0C67" w:rsidTr="0087726C">
        <w:tc>
          <w:tcPr>
            <w:tcW w:w="4077" w:type="dxa"/>
          </w:tcPr>
          <w:p w:rsidR="002A0C67" w:rsidRPr="0087726C" w:rsidRDefault="0087726C" w:rsidP="006D0F36">
            <w:pPr>
              <w:pStyle w:val="a3"/>
              <w:numPr>
                <w:ilvl w:val="0"/>
                <w:numId w:val="4"/>
              </w:numPr>
              <w:spacing w:line="276" w:lineRule="auto"/>
              <w:jc w:val="thaiDistribute"/>
              <w:rPr>
                <w:rFonts w:cs="TH SarabunPSK"/>
              </w:rPr>
            </w:pPr>
            <w:r w:rsidRPr="0087726C">
              <w:rPr>
                <w:rFonts w:cs="TH SarabunPSK"/>
              </w:rPr>
              <w:t xml:space="preserve"> </w:t>
            </w:r>
            <w:r w:rsidR="002A0C67" w:rsidRPr="0087726C">
              <w:rPr>
                <w:rFonts w:cs="TH SarabunPSK"/>
                <w:cs/>
                <w:lang w:bidi="th-TH"/>
              </w:rPr>
              <w:t>พลตรี พัชร รัต</w:t>
            </w:r>
            <w:proofErr w:type="spellStart"/>
            <w:r w:rsidR="002A0C67" w:rsidRPr="0087726C">
              <w:rPr>
                <w:rFonts w:cs="TH SarabunPSK"/>
                <w:cs/>
                <w:lang w:bidi="th-TH"/>
              </w:rPr>
              <w:t>ตกุล</w:t>
            </w:r>
            <w:proofErr w:type="spellEnd"/>
            <w:r w:rsidR="002A0C67" w:rsidRPr="0087726C">
              <w:rPr>
                <w:rFonts w:cs="TH SarabunPSK"/>
                <w:rtl/>
                <w:cs/>
              </w:rPr>
              <w:tab/>
            </w:r>
            <w:r w:rsidR="002A0C67" w:rsidRPr="0087726C">
              <w:rPr>
                <w:rFonts w:cs="TH SarabunPSK"/>
                <w:rtl/>
                <w:cs/>
              </w:rPr>
              <w:tab/>
            </w:r>
          </w:p>
        </w:tc>
        <w:tc>
          <w:tcPr>
            <w:tcW w:w="5391" w:type="dxa"/>
          </w:tcPr>
          <w:p w:rsidR="002A0C67" w:rsidRDefault="002A0C67" w:rsidP="0087726C">
            <w:p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>ประธานเจ้าหน้าที่บริหาร</w:t>
            </w:r>
          </w:p>
        </w:tc>
      </w:tr>
      <w:tr w:rsidR="002A0C67" w:rsidTr="0087726C">
        <w:tc>
          <w:tcPr>
            <w:tcW w:w="4077" w:type="dxa"/>
          </w:tcPr>
          <w:p w:rsidR="002A0C67" w:rsidRPr="0087726C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</w:pPr>
            <w:r w:rsidRPr="0087726C">
              <w:rPr>
                <w:rFonts w:cs="TH SarabunPSK"/>
                <w:cs/>
                <w:lang w:bidi="th-TH"/>
              </w:rPr>
              <w:t>นางปริยา จีระพันธุ์</w:t>
            </w:r>
          </w:p>
        </w:tc>
        <w:tc>
          <w:tcPr>
            <w:tcW w:w="5391" w:type="dxa"/>
          </w:tcPr>
          <w:p w:rsidR="002A0C67" w:rsidRDefault="002A0C67" w:rsidP="0087726C">
            <w:p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>ประธานอำนวยการ</w:t>
            </w:r>
          </w:p>
        </w:tc>
      </w:tr>
      <w:tr w:rsidR="002A0C67" w:rsidTr="0087726C">
        <w:trPr>
          <w:trHeight w:val="924"/>
        </w:trPr>
        <w:tc>
          <w:tcPr>
            <w:tcW w:w="4077" w:type="dxa"/>
          </w:tcPr>
          <w:p w:rsidR="002A0C67" w:rsidRPr="002A0C67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  <w:jc w:val="thaiDistribute"/>
              <w:rPr>
                <w:rFonts w:cs="TH SarabunPSK"/>
              </w:rPr>
            </w:pPr>
            <w:r w:rsidRPr="002A0C67">
              <w:rPr>
                <w:rFonts w:cs="TH SarabunPSK"/>
                <w:cs/>
                <w:lang w:bidi="th-TH"/>
              </w:rPr>
              <w:t xml:space="preserve">นายจอห์น 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โจเซฟ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 xml:space="preserve"> เบน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นาดิท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>ที</w:t>
            </w:r>
            <w:r w:rsidRPr="002A0C67">
              <w:rPr>
                <w:rFonts w:cs="TH SarabunPSK"/>
                <w:rtl/>
                <w:cs/>
              </w:rPr>
              <w:tab/>
            </w:r>
          </w:p>
        </w:tc>
        <w:tc>
          <w:tcPr>
            <w:tcW w:w="5391" w:type="dxa"/>
          </w:tcPr>
          <w:p w:rsidR="002A0C67" w:rsidRDefault="002A0C67" w:rsidP="0087726C">
            <w:p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 xml:space="preserve">รองประธานเจ้าหน้าที่บริหารอาวุโส </w:t>
            </w:r>
            <w:r w:rsidRPr="002A0C67">
              <w:rPr>
                <w:rFonts w:cs="TH SarabunPSK"/>
                <w:rtl/>
                <w:cs/>
              </w:rPr>
              <w:t xml:space="preserve">- </w:t>
            </w:r>
            <w:r>
              <w:rPr>
                <w:rFonts w:cs="TH SarabunPSK"/>
              </w:rPr>
              <w:t xml:space="preserve">Supply Chain &amp; Demand </w:t>
            </w:r>
            <w:r w:rsidRPr="002A0C67">
              <w:rPr>
                <w:rFonts w:cs="TH SarabunPSK"/>
              </w:rPr>
              <w:t>Fulfillment</w:t>
            </w:r>
          </w:p>
        </w:tc>
      </w:tr>
      <w:tr w:rsidR="002A0C67" w:rsidTr="0087726C">
        <w:tc>
          <w:tcPr>
            <w:tcW w:w="4077" w:type="dxa"/>
          </w:tcPr>
          <w:p w:rsidR="002A0C67" w:rsidRPr="002A0C67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>นายดำรง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รักษ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 xml:space="preserve"> อภิบาลสวัสดิ์</w:t>
            </w:r>
          </w:p>
        </w:tc>
        <w:tc>
          <w:tcPr>
            <w:tcW w:w="5391" w:type="dxa"/>
          </w:tcPr>
          <w:p w:rsidR="002A0C67" w:rsidRDefault="002A0C67" w:rsidP="0087726C">
            <w:p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 xml:space="preserve">รองประธานเจ้าหน้าที่บริหารอาวุโส </w:t>
            </w:r>
            <w:r w:rsidRPr="002A0C67">
              <w:rPr>
                <w:rFonts w:cs="TH SarabunPSK"/>
                <w:rtl/>
                <w:cs/>
              </w:rPr>
              <w:t xml:space="preserve">- </w:t>
            </w:r>
            <w:r w:rsidRPr="002A0C67">
              <w:rPr>
                <w:rFonts w:cs="TH SarabunPSK"/>
                <w:rtl/>
                <w:cs/>
                <w:lang w:bidi="th-TH"/>
              </w:rPr>
              <w:t xml:space="preserve">ขาย </w:t>
            </w:r>
            <w:r w:rsidRPr="002A0C67">
              <w:rPr>
                <w:rFonts w:cs="TH SarabunPSK"/>
                <w:rtl/>
                <w:cs/>
              </w:rPr>
              <w:t>(</w:t>
            </w:r>
            <w:r w:rsidRPr="002A0C67">
              <w:rPr>
                <w:rFonts w:cs="TH SarabunPSK"/>
              </w:rPr>
              <w:t xml:space="preserve">TT) </w:t>
            </w:r>
            <w:r w:rsidRPr="002A0C67">
              <w:rPr>
                <w:rFonts w:cs="TH SarabunPSK"/>
                <w:cs/>
                <w:lang w:bidi="th-TH"/>
              </w:rPr>
              <w:t>และการตลาด</w:t>
            </w:r>
          </w:p>
        </w:tc>
      </w:tr>
      <w:tr w:rsidR="002A0C67" w:rsidTr="0087726C">
        <w:tc>
          <w:tcPr>
            <w:tcW w:w="4077" w:type="dxa"/>
          </w:tcPr>
          <w:p w:rsidR="002A0C67" w:rsidRPr="002A0C67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  <w:jc w:val="thaiDistribute"/>
              <w:rPr>
                <w:rFonts w:cs="TH SarabunPSK"/>
              </w:rPr>
            </w:pPr>
            <w:r w:rsidRPr="002A0C67">
              <w:rPr>
                <w:rFonts w:cs="TH SarabunPSK"/>
                <w:cs/>
                <w:lang w:bidi="th-TH"/>
              </w:rPr>
              <w:t>นาย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โจเซ่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 xml:space="preserve"> 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เฮน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>ริ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เก้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 xml:space="preserve"> ซิทู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เน่</w:t>
            </w:r>
            <w:proofErr w:type="spellEnd"/>
            <w:r w:rsidRPr="002A0C67">
              <w:rPr>
                <w:rFonts w:cs="TH SarabunPSK"/>
                <w:rtl/>
                <w:cs/>
              </w:rPr>
              <w:tab/>
            </w:r>
            <w:r w:rsidRPr="002A0C67">
              <w:rPr>
                <w:rFonts w:cs="TH SarabunPSK"/>
                <w:rtl/>
                <w:cs/>
              </w:rPr>
              <w:tab/>
            </w:r>
          </w:p>
          <w:p w:rsidR="002A0C67" w:rsidRDefault="002A0C67" w:rsidP="0087726C">
            <w:pPr>
              <w:spacing w:line="276" w:lineRule="auto"/>
            </w:pPr>
          </w:p>
        </w:tc>
        <w:tc>
          <w:tcPr>
            <w:tcW w:w="5391" w:type="dxa"/>
          </w:tcPr>
          <w:p w:rsidR="002A0C67" w:rsidRDefault="002A0C67" w:rsidP="0087726C">
            <w:p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 xml:space="preserve">รองประธานเจ้าหน้าที่บริหารอาวุโส </w:t>
            </w:r>
            <w:r w:rsidRPr="002A0C67">
              <w:rPr>
                <w:rFonts w:cs="TH SarabunPSK"/>
                <w:rtl/>
                <w:cs/>
              </w:rPr>
              <w:t xml:space="preserve">- </w:t>
            </w:r>
            <w:r w:rsidRPr="002A0C67">
              <w:rPr>
                <w:rFonts w:cs="TH SarabunPSK"/>
              </w:rPr>
              <w:t>Commercial Strategy and Operations</w:t>
            </w:r>
          </w:p>
        </w:tc>
      </w:tr>
      <w:tr w:rsidR="002A0C67" w:rsidTr="0087726C">
        <w:tc>
          <w:tcPr>
            <w:tcW w:w="4077" w:type="dxa"/>
          </w:tcPr>
          <w:p w:rsidR="002A0C67" w:rsidRPr="002A0C67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</w:pPr>
            <w:proofErr w:type="spellStart"/>
            <w:r w:rsidRPr="002A0C67">
              <w:rPr>
                <w:rFonts w:cs="TH SarabunPSK"/>
                <w:cs/>
                <w:lang w:bidi="th-TH"/>
              </w:rPr>
              <w:lastRenderedPageBreak/>
              <w:t>ราฟาเอล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 xml:space="preserve"> 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กุยดิ</w:t>
            </w:r>
            <w:proofErr w:type="spellEnd"/>
          </w:p>
        </w:tc>
        <w:tc>
          <w:tcPr>
            <w:tcW w:w="5391" w:type="dxa"/>
          </w:tcPr>
          <w:p w:rsidR="002A0C67" w:rsidRDefault="002A0C67" w:rsidP="0087726C">
            <w:p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>รองประธานเจ้าหน้าที่บริหารอาวุโส – ด้านการเงิน</w:t>
            </w:r>
          </w:p>
        </w:tc>
      </w:tr>
      <w:tr w:rsidR="002A0C67" w:rsidTr="0087726C">
        <w:tc>
          <w:tcPr>
            <w:tcW w:w="4077" w:type="dxa"/>
          </w:tcPr>
          <w:p w:rsidR="002A0C67" w:rsidRPr="002A0C67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 xml:space="preserve">นายเถกิง 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กาญจ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>นะ</w:t>
            </w:r>
          </w:p>
        </w:tc>
        <w:tc>
          <w:tcPr>
            <w:tcW w:w="5391" w:type="dxa"/>
          </w:tcPr>
          <w:p w:rsidR="002A0C67" w:rsidRDefault="002A0C67" w:rsidP="0087726C">
            <w:p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>รองประธานเจ้าหน้าที่บริหาร – ผลิต</w:t>
            </w:r>
          </w:p>
        </w:tc>
      </w:tr>
      <w:tr w:rsidR="002A0C67" w:rsidTr="0087726C">
        <w:tc>
          <w:tcPr>
            <w:tcW w:w="4077" w:type="dxa"/>
          </w:tcPr>
          <w:p w:rsidR="002A0C67" w:rsidRPr="002A0C67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>นายธงชัย อันชูฤทธิ์</w:t>
            </w:r>
          </w:p>
        </w:tc>
        <w:tc>
          <w:tcPr>
            <w:tcW w:w="5391" w:type="dxa"/>
          </w:tcPr>
          <w:p w:rsidR="002A0C67" w:rsidRDefault="002A0C67" w:rsidP="0087726C">
            <w:pPr>
              <w:spacing w:line="276" w:lineRule="auto"/>
            </w:pPr>
            <w:r w:rsidRPr="002A0C67">
              <w:rPr>
                <w:rFonts w:cs="TH SarabunPSK"/>
                <w:cs/>
                <w:lang w:bidi="th-TH"/>
              </w:rPr>
              <w:t>รองประธานเจ้าหน้าที่บริหาร – บุคคลและบริหารงานทั่วไป</w:t>
            </w:r>
          </w:p>
        </w:tc>
      </w:tr>
      <w:tr w:rsidR="002A0C67" w:rsidTr="0087726C">
        <w:tc>
          <w:tcPr>
            <w:tcW w:w="4077" w:type="dxa"/>
          </w:tcPr>
          <w:p w:rsidR="002A0C67" w:rsidRPr="002A0C67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cs="TH SarabunPSK"/>
                <w:rtl/>
                <w:cs/>
              </w:rPr>
            </w:pPr>
            <w:r w:rsidRPr="002A0C67">
              <w:rPr>
                <w:rFonts w:cs="TH SarabunPSK"/>
                <w:cs/>
                <w:lang w:bidi="th-TH"/>
              </w:rPr>
              <w:t>นาย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สราภัส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 xml:space="preserve"> เที่ยงธรรม</w:t>
            </w:r>
          </w:p>
        </w:tc>
        <w:tc>
          <w:tcPr>
            <w:tcW w:w="5391" w:type="dxa"/>
          </w:tcPr>
          <w:p w:rsidR="002A0C67" w:rsidRPr="002A0C67" w:rsidRDefault="002A0C67" w:rsidP="0087726C">
            <w:pPr>
              <w:spacing w:line="276" w:lineRule="auto"/>
              <w:rPr>
                <w:rFonts w:cs="TH SarabunPSK"/>
                <w:rtl/>
                <w:cs/>
              </w:rPr>
            </w:pPr>
            <w:r w:rsidRPr="002A0C67">
              <w:rPr>
                <w:rFonts w:cs="TH SarabunPSK"/>
                <w:cs/>
                <w:lang w:bidi="th-TH"/>
              </w:rPr>
              <w:t xml:space="preserve">รองประธานเจ้าหน้าที่บริหาร </w:t>
            </w:r>
            <w:r w:rsidRPr="002A0C67">
              <w:rPr>
                <w:rFonts w:cs="TH SarabunPSK"/>
                <w:rtl/>
                <w:cs/>
              </w:rPr>
              <w:t xml:space="preserve">- </w:t>
            </w:r>
            <w:r w:rsidRPr="002A0C67">
              <w:rPr>
                <w:rFonts w:cs="TH SarabunPSK"/>
                <w:rtl/>
                <w:cs/>
                <w:lang w:bidi="th-TH"/>
              </w:rPr>
              <w:t xml:space="preserve">ลูกค้ารายใหญ่และ </w:t>
            </w:r>
            <w:r w:rsidRPr="002A0C67">
              <w:rPr>
                <w:rFonts w:cs="TH SarabunPSK"/>
              </w:rPr>
              <w:t>CDE &amp; DA</w:t>
            </w:r>
          </w:p>
        </w:tc>
      </w:tr>
      <w:tr w:rsidR="002A0C67" w:rsidTr="0087726C">
        <w:tc>
          <w:tcPr>
            <w:tcW w:w="4077" w:type="dxa"/>
          </w:tcPr>
          <w:p w:rsidR="002A0C67" w:rsidRPr="002A0C67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cs="TH SarabunPSK"/>
                <w:rtl/>
                <w:cs/>
              </w:rPr>
            </w:pPr>
            <w:r w:rsidRPr="002A0C67">
              <w:rPr>
                <w:rFonts w:cs="TH SarabunPSK"/>
                <w:cs/>
                <w:lang w:bidi="th-TH"/>
              </w:rPr>
              <w:t>นายทิม เอ็ด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เวอร์ด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 xml:space="preserve"> ดอย</w:t>
            </w:r>
            <w:r w:rsidRPr="002A0C67">
              <w:rPr>
                <w:rFonts w:cs="TH SarabunPSK"/>
                <w:rtl/>
                <w:cs/>
              </w:rPr>
              <w:tab/>
            </w:r>
          </w:p>
        </w:tc>
        <w:tc>
          <w:tcPr>
            <w:tcW w:w="5391" w:type="dxa"/>
          </w:tcPr>
          <w:p w:rsidR="002A0C67" w:rsidRPr="002A0C67" w:rsidRDefault="002A0C67" w:rsidP="0087726C">
            <w:pPr>
              <w:spacing w:line="276" w:lineRule="auto"/>
              <w:rPr>
                <w:rFonts w:cs="TH SarabunPSK"/>
                <w:rtl/>
                <w:cs/>
              </w:rPr>
            </w:pPr>
            <w:r w:rsidRPr="002A0C67">
              <w:rPr>
                <w:rFonts w:cs="TH SarabunPSK"/>
                <w:cs/>
                <w:lang w:bidi="th-TH"/>
              </w:rPr>
              <w:t xml:space="preserve">รองประธานเจ้าหน้าที่บริหาร </w:t>
            </w:r>
            <w:r w:rsidRPr="002A0C67">
              <w:rPr>
                <w:rFonts w:cs="TH SarabunPSK"/>
                <w:rtl/>
                <w:cs/>
              </w:rPr>
              <w:t xml:space="preserve">- </w:t>
            </w:r>
            <w:r w:rsidRPr="002A0C67">
              <w:rPr>
                <w:rFonts w:cs="TH SarabunPSK"/>
              </w:rPr>
              <w:t>Customer Service System &amp; Indirect Channel</w:t>
            </w:r>
          </w:p>
        </w:tc>
      </w:tr>
      <w:tr w:rsidR="002A0C67" w:rsidTr="0087726C">
        <w:tc>
          <w:tcPr>
            <w:tcW w:w="4077" w:type="dxa"/>
          </w:tcPr>
          <w:p w:rsidR="002A0C67" w:rsidRPr="002A0C67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  <w:jc w:val="thaiDistribute"/>
              <w:rPr>
                <w:rFonts w:cs="TH SarabunPSK"/>
              </w:rPr>
            </w:pPr>
            <w:r w:rsidRPr="002A0C67">
              <w:rPr>
                <w:rFonts w:cs="TH SarabunPSK"/>
                <w:cs/>
                <w:lang w:bidi="th-TH"/>
              </w:rPr>
              <w:t>นาย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วร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>นิ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นทร์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 xml:space="preserve"> 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อัษฎา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>มงคล</w:t>
            </w:r>
            <w:r w:rsidRPr="002A0C67">
              <w:rPr>
                <w:rFonts w:cs="TH SarabunPSK"/>
                <w:rtl/>
                <w:cs/>
              </w:rPr>
              <w:tab/>
            </w:r>
          </w:p>
          <w:p w:rsidR="002A0C67" w:rsidRPr="002A0C67" w:rsidRDefault="002A0C67" w:rsidP="0087726C">
            <w:pPr>
              <w:spacing w:line="276" w:lineRule="auto"/>
              <w:rPr>
                <w:rFonts w:cs="TH SarabunPSK"/>
                <w:rtl/>
                <w:cs/>
              </w:rPr>
            </w:pPr>
          </w:p>
        </w:tc>
        <w:tc>
          <w:tcPr>
            <w:tcW w:w="5391" w:type="dxa"/>
          </w:tcPr>
          <w:p w:rsidR="002A0C67" w:rsidRPr="002A0C67" w:rsidRDefault="002A0C67" w:rsidP="0087726C">
            <w:pPr>
              <w:spacing w:line="276" w:lineRule="auto"/>
              <w:rPr>
                <w:rFonts w:cs="TH SarabunPSK"/>
                <w:rtl/>
                <w:cs/>
              </w:rPr>
            </w:pPr>
            <w:r w:rsidRPr="002A0C67">
              <w:rPr>
                <w:rFonts w:cs="TH SarabunPSK"/>
                <w:cs/>
                <w:lang w:bidi="th-TH"/>
              </w:rPr>
              <w:t xml:space="preserve">รองประธานเจ้าหน้าที่บริหาร </w:t>
            </w:r>
            <w:r w:rsidR="00392EB1">
              <w:rPr>
                <w:rFonts w:cs="TH SarabunPSK"/>
              </w:rPr>
              <w:t>–</w:t>
            </w:r>
            <w:r w:rsidRPr="002A0C67">
              <w:rPr>
                <w:rFonts w:cs="TH SarabunPSK"/>
                <w:rtl/>
                <w:cs/>
              </w:rPr>
              <w:t xml:space="preserve"> </w:t>
            </w:r>
            <w:r>
              <w:rPr>
                <w:rFonts w:cs="TH SarabunPSK"/>
              </w:rPr>
              <w:t>HORECA</w:t>
            </w:r>
            <w:r w:rsidR="00392EB1">
              <w:rPr>
                <w:rFonts w:cs="TH SarabunPSK"/>
              </w:rPr>
              <w:t xml:space="preserve"> </w:t>
            </w:r>
            <w:r w:rsidRPr="002A0C67">
              <w:rPr>
                <w:rFonts w:cs="TH SarabunPSK"/>
                <w:cs/>
                <w:lang w:bidi="th-TH"/>
              </w:rPr>
              <w:t>และการพัฒนาเพื่อความยั่งยืน</w:t>
            </w:r>
          </w:p>
        </w:tc>
      </w:tr>
      <w:tr w:rsidR="002A0C67" w:rsidTr="0087726C">
        <w:tc>
          <w:tcPr>
            <w:tcW w:w="4077" w:type="dxa"/>
          </w:tcPr>
          <w:p w:rsidR="002A0C67" w:rsidRPr="002A0C67" w:rsidRDefault="002A0C67" w:rsidP="006D0F36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rFonts w:cs="TH SarabunPSK"/>
                <w:rtl/>
                <w:cs/>
              </w:rPr>
            </w:pPr>
            <w:r w:rsidRPr="002A0C67">
              <w:rPr>
                <w:rFonts w:cs="TH SarabunPSK"/>
                <w:cs/>
                <w:lang w:bidi="th-TH"/>
              </w:rPr>
              <w:t>นายริ</w:t>
            </w:r>
            <w:proofErr w:type="spellStart"/>
            <w:r w:rsidRPr="002A0C67">
              <w:rPr>
                <w:rFonts w:cs="TH SarabunPSK"/>
                <w:cs/>
                <w:lang w:bidi="th-TH"/>
              </w:rPr>
              <w:t>การ์</w:t>
            </w:r>
            <w:proofErr w:type="spellEnd"/>
            <w:r w:rsidRPr="002A0C67">
              <w:rPr>
                <w:rFonts w:cs="TH SarabunPSK"/>
                <w:cs/>
                <w:lang w:bidi="th-TH"/>
              </w:rPr>
              <w:t>โดวโรดม สุจริตกุล</w:t>
            </w:r>
          </w:p>
        </w:tc>
        <w:tc>
          <w:tcPr>
            <w:tcW w:w="5391" w:type="dxa"/>
          </w:tcPr>
          <w:p w:rsidR="002A0C67" w:rsidRPr="002A0C67" w:rsidRDefault="002A0C67" w:rsidP="0087726C">
            <w:pPr>
              <w:spacing w:line="276" w:lineRule="auto"/>
              <w:rPr>
                <w:rFonts w:cs="TH SarabunPSK"/>
                <w:rtl/>
                <w:cs/>
              </w:rPr>
            </w:pPr>
            <w:r>
              <w:rPr>
                <w:rFonts w:cs="TH SarabunPSK"/>
                <w:cs/>
                <w:lang w:bidi="th-TH"/>
              </w:rPr>
              <w:t>รอง</w:t>
            </w:r>
            <w:r w:rsidRPr="002A0C67">
              <w:rPr>
                <w:rFonts w:cs="TH SarabunPSK"/>
                <w:cs/>
                <w:lang w:bidi="th-TH"/>
              </w:rPr>
              <w:t xml:space="preserve">ประธานเจ้าหน้าที่บริหาร </w:t>
            </w:r>
            <w:r w:rsidRPr="002A0C67">
              <w:rPr>
                <w:rFonts w:cs="TH SarabunPSK"/>
                <w:rtl/>
                <w:cs/>
              </w:rPr>
              <w:t xml:space="preserve">- </w:t>
            </w:r>
            <w:r w:rsidRPr="002A0C67">
              <w:rPr>
                <w:rFonts w:cs="TH SarabunPSK"/>
              </w:rPr>
              <w:t>Future Growth &amp; Diversification</w:t>
            </w:r>
          </w:p>
        </w:tc>
      </w:tr>
    </w:tbl>
    <w:p w:rsidR="0087726C" w:rsidRDefault="002A0C67" w:rsidP="002A0C67">
      <w:pPr>
        <w:jc w:val="thaiDistribute"/>
        <w:rPr>
          <w:rFonts w:cs="TH SarabunPSK"/>
        </w:rPr>
      </w:pPr>
      <w:r w:rsidRPr="002A0C67">
        <w:rPr>
          <w:rFonts w:cs="TH SarabunPSK"/>
          <w:cs/>
        </w:rPr>
        <w:tab/>
      </w:r>
    </w:p>
    <w:p w:rsidR="003974F9" w:rsidRDefault="001A326F" w:rsidP="006D0F36">
      <w:pPr>
        <w:pStyle w:val="2"/>
        <w:numPr>
          <w:ilvl w:val="1"/>
          <w:numId w:val="2"/>
        </w:numPr>
        <w:jc w:val="thaiDistribute"/>
      </w:pPr>
      <w:bookmarkStart w:id="5" w:name="_Toc35785678"/>
      <w:r w:rsidRPr="00A05F66">
        <w:rPr>
          <w:cs/>
        </w:rPr>
        <w:t xml:space="preserve">วิสัยทัศน์ </w:t>
      </w:r>
      <w:proofErr w:type="spellStart"/>
      <w:r w:rsidRPr="00A05F66">
        <w:rPr>
          <w:cs/>
        </w:rPr>
        <w:t>พันธ</w:t>
      </w:r>
      <w:proofErr w:type="spellEnd"/>
      <w:r w:rsidRPr="00A05F66">
        <w:rPr>
          <w:cs/>
        </w:rPr>
        <w:t>กิจ วัตถุประสงค์</w:t>
      </w:r>
      <w:bookmarkEnd w:id="5"/>
    </w:p>
    <w:p w:rsidR="001B545F" w:rsidRPr="00033709" w:rsidRDefault="001B545F" w:rsidP="00033709">
      <w:pPr>
        <w:ind w:firstLine="720"/>
        <w:rPr>
          <w:rFonts w:cs="TH SarabunPSK"/>
          <w:b/>
          <w:bCs/>
        </w:rPr>
      </w:pPr>
      <w:r w:rsidRPr="00033709">
        <w:rPr>
          <w:rFonts w:cs="TH SarabunPSK"/>
          <w:b/>
          <w:bCs/>
          <w:cs/>
        </w:rPr>
        <w:t>วิสัยทัศน์</w:t>
      </w:r>
    </w:p>
    <w:p w:rsidR="003974F9" w:rsidRDefault="001B545F" w:rsidP="003974F9">
      <w:pPr>
        <w:ind w:firstLine="720"/>
        <w:jc w:val="thaiDistribute"/>
        <w:rPr>
          <w:rFonts w:cs="TH SarabunPSK"/>
        </w:rPr>
      </w:pPr>
      <w:r w:rsidRPr="00A05F66">
        <w:rPr>
          <w:rFonts w:cs="TH SarabunPSK"/>
          <w:cs/>
        </w:rPr>
        <w:t>เรา คือ ผู้นำอุตสาหกรรมเครื่องดื่มที่มีการพัฒนาอย่างยั่งยืน</w:t>
      </w:r>
    </w:p>
    <w:p w:rsidR="00A05F66" w:rsidRPr="003974F9" w:rsidRDefault="00A05F66" w:rsidP="003974F9">
      <w:pPr>
        <w:ind w:firstLine="720"/>
        <w:jc w:val="thaiDistribute"/>
        <w:rPr>
          <w:rFonts w:cs="TH SarabunPSK"/>
        </w:rPr>
      </w:pPr>
      <w:proofErr w:type="spellStart"/>
      <w:r w:rsidRPr="00537923">
        <w:rPr>
          <w:rFonts w:cs="TH SarabunPSK" w:hint="cs"/>
          <w:b/>
          <w:bCs/>
          <w:cs/>
        </w:rPr>
        <w:t>พันธ</w:t>
      </w:r>
      <w:proofErr w:type="spellEnd"/>
      <w:r w:rsidRPr="00537923">
        <w:rPr>
          <w:rFonts w:cs="TH SarabunPSK" w:hint="cs"/>
          <w:b/>
          <w:bCs/>
          <w:cs/>
        </w:rPr>
        <w:t>กิจ</w:t>
      </w:r>
    </w:p>
    <w:p w:rsidR="00A05F66" w:rsidRPr="00A05F66" w:rsidRDefault="00A05F66" w:rsidP="006D0F36">
      <w:pPr>
        <w:pStyle w:val="a3"/>
        <w:numPr>
          <w:ilvl w:val="0"/>
          <w:numId w:val="3"/>
        </w:numPr>
        <w:jc w:val="thaiDistribute"/>
        <w:rPr>
          <w:rFonts w:cs="TH SarabunPSK"/>
        </w:rPr>
      </w:pPr>
      <w:r w:rsidRPr="00A05F66">
        <w:rPr>
          <w:rFonts w:cs="TH SarabunPSK"/>
          <w:cs/>
        </w:rPr>
        <w:t>เป็นบริษัทเค</w:t>
      </w:r>
      <w:r w:rsidR="0024274E">
        <w:rPr>
          <w:rFonts w:cs="TH SarabunPSK"/>
          <w:cs/>
        </w:rPr>
        <w:t>รื่องดื่มครบวงจร</w:t>
      </w:r>
      <w:r w:rsidRPr="00A05F66">
        <w:rPr>
          <w:rFonts w:cs="TH SarabunPSK"/>
          <w:cs/>
        </w:rPr>
        <w:t>ท</w:t>
      </w:r>
      <w:r w:rsidR="0024274E">
        <w:rPr>
          <w:rFonts w:cs="TH SarabunPSK"/>
          <w:cs/>
        </w:rPr>
        <w:t>ี่ครองความเป็นหนึ่งในตลาดภาคใต้</w:t>
      </w:r>
      <w:r w:rsidR="0024274E">
        <w:rPr>
          <w:rFonts w:cs="TH SarabunPSK"/>
        </w:rPr>
        <w:t xml:space="preserve"> </w:t>
      </w:r>
      <w:r w:rsidRPr="00A05F66">
        <w:rPr>
          <w:rFonts w:cs="TH SarabunPSK"/>
          <w:cs/>
        </w:rPr>
        <w:t>โดยมีรายได้และยอดขายที่มีกำไรเพิ่มขึ้นอย่างต่อเนื่อง</w:t>
      </w:r>
    </w:p>
    <w:p w:rsidR="00A05F66" w:rsidRPr="00A05F66" w:rsidRDefault="0024274E" w:rsidP="006D0F36">
      <w:pPr>
        <w:pStyle w:val="a3"/>
        <w:numPr>
          <w:ilvl w:val="0"/>
          <w:numId w:val="3"/>
        </w:numPr>
        <w:jc w:val="thaiDistribute"/>
        <w:rPr>
          <w:rFonts w:cs="TH SarabunPSK"/>
        </w:rPr>
      </w:pPr>
      <w:r>
        <w:rPr>
          <w:rFonts w:cs="TH SarabunPSK"/>
          <w:cs/>
        </w:rPr>
        <w:t>เป็นผู้ผลิต</w:t>
      </w:r>
      <w:r>
        <w:rPr>
          <w:rFonts w:cs="TH SarabunPSK"/>
        </w:rPr>
        <w:t xml:space="preserve"> </w:t>
      </w:r>
      <w:r w:rsidR="00A05F66" w:rsidRPr="00A05F66">
        <w:rPr>
          <w:rFonts w:cs="TH SarabunPSK"/>
          <w:cs/>
        </w:rPr>
        <w:t>จำหน่าย และให้บริการผลิตภัณฑ์ที่มีคุณภาพให้แก่กลุ่มลูกค้าและผู้บริโภคจนได้รับความไว้วางใจให้เป็นส่วนหนึ่งของภาคใต้</w:t>
      </w:r>
    </w:p>
    <w:p w:rsidR="00A05F66" w:rsidRPr="00A05F66" w:rsidRDefault="00A05F66" w:rsidP="006D0F36">
      <w:pPr>
        <w:pStyle w:val="a3"/>
        <w:numPr>
          <w:ilvl w:val="0"/>
          <w:numId w:val="3"/>
        </w:numPr>
        <w:jc w:val="thaiDistribute"/>
        <w:rPr>
          <w:rFonts w:cs="TH SarabunPSK"/>
        </w:rPr>
      </w:pPr>
      <w:r w:rsidRPr="00A05F66">
        <w:rPr>
          <w:rFonts w:cs="TH SarabunPSK"/>
          <w:cs/>
        </w:rPr>
        <w:t>มีบุคลากรที่มีคุณธรรม ปฏิบัติหน้าที่ด้วยความซื่อสัตย์สุจริต มีความรับผิดชอบต่อองค์กรและสังคมโดยรวม</w:t>
      </w:r>
    </w:p>
    <w:p w:rsidR="00A05F66" w:rsidRPr="00A05F66" w:rsidRDefault="0024274E" w:rsidP="006D0F36">
      <w:pPr>
        <w:pStyle w:val="a3"/>
        <w:numPr>
          <w:ilvl w:val="0"/>
          <w:numId w:val="3"/>
        </w:numPr>
        <w:jc w:val="thaiDistribute"/>
        <w:rPr>
          <w:rFonts w:cs="TH SarabunPSK"/>
          <w:cs/>
        </w:rPr>
      </w:pPr>
      <w:r>
        <w:rPr>
          <w:rFonts w:cs="TH SarabunPSK"/>
          <w:cs/>
        </w:rPr>
        <w:t>เป็นองค์กรที่มี</w:t>
      </w:r>
      <w:proofErr w:type="spellStart"/>
      <w:r>
        <w:rPr>
          <w:rFonts w:cs="TH SarabunPSK"/>
          <w:cs/>
        </w:rPr>
        <w:t>ธรรมาภิ</w:t>
      </w:r>
      <w:proofErr w:type="spellEnd"/>
      <w:r>
        <w:rPr>
          <w:rFonts w:cs="TH SarabunPSK"/>
          <w:cs/>
        </w:rPr>
        <w:t>บาล</w:t>
      </w:r>
      <w:r>
        <w:rPr>
          <w:rFonts w:cs="TH SarabunPSK"/>
        </w:rPr>
        <w:t xml:space="preserve"> </w:t>
      </w:r>
      <w:r w:rsidR="00A05F66" w:rsidRPr="00A05F66">
        <w:rPr>
          <w:rFonts w:cs="TH SarabunPSK"/>
          <w:cs/>
        </w:rPr>
        <w:t>โดยการสร้างแล</w:t>
      </w:r>
      <w:r>
        <w:rPr>
          <w:rFonts w:cs="TH SarabunPSK"/>
          <w:cs/>
        </w:rPr>
        <w:t>ะพัฒนาบุคลากรตามที่สังคมต้องการ</w:t>
      </w:r>
      <w:r w:rsidR="00A05F66" w:rsidRPr="00A05F66">
        <w:rPr>
          <w:rFonts w:cs="TH SarabunPSK"/>
          <w:cs/>
        </w:rPr>
        <w:t>และเป็นส่วนหนึ่งในการพัฒนาทรัพยากรธรรมชาติและสิ่งแวดล้อมด้วยความรับผิดชอบที่มีความยั่งยืน</w:t>
      </w:r>
    </w:p>
    <w:p w:rsidR="001A326F" w:rsidRPr="00005C5E" w:rsidRDefault="001A326F" w:rsidP="006D0F36">
      <w:pPr>
        <w:pStyle w:val="2"/>
        <w:numPr>
          <w:ilvl w:val="1"/>
          <w:numId w:val="2"/>
        </w:numPr>
      </w:pPr>
      <w:bookmarkStart w:id="6" w:name="_Toc35785679"/>
      <w:r w:rsidRPr="00005C5E">
        <w:rPr>
          <w:cs/>
        </w:rPr>
        <w:t>กลยุทธ์ปัจจุบัน</w:t>
      </w:r>
      <w:bookmarkEnd w:id="6"/>
    </w:p>
    <w:p w:rsidR="005620FC" w:rsidRPr="0087726C" w:rsidRDefault="0087726C" w:rsidP="0087726C">
      <w:pPr>
        <w:ind w:firstLine="720"/>
        <w:jc w:val="thaiDistribute"/>
        <w:rPr>
          <w:rFonts w:cs="TH SarabunPSK"/>
        </w:rPr>
      </w:pPr>
      <w:r w:rsidRPr="0087726C">
        <w:rPr>
          <w:rFonts w:cs="TH SarabunPSK"/>
          <w:cs/>
        </w:rPr>
        <w:t>น้ำอัดลมเป็นสินค้าประจำฤดูกาล (</w:t>
      </w:r>
      <w:r w:rsidRPr="0087726C">
        <w:rPr>
          <w:rFonts w:cs="TH SarabunPSK"/>
        </w:rPr>
        <w:t xml:space="preserve">Seasonal) </w:t>
      </w:r>
      <w:r w:rsidRPr="0087726C">
        <w:rPr>
          <w:rFonts w:cs="TH SarabunPSK"/>
          <w:cs/>
        </w:rPr>
        <w:t>ช่วงหน้าร้อนของทุกปี ซึ่งอากาศร้อนจัดจะมียอดกาจำหน่ายมากกวาฤดูกาลอื่น ดังนั้น ในช่วงเวลาดังกล่าวผู้ประกอบการต่างนำแนวคิดทางการตลาดผ่านทางสื่อหลัก คือ ผ่านทางสื่อโทรทัศน์ โซ</w:t>
      </w:r>
      <w:proofErr w:type="spellStart"/>
      <w:r w:rsidRPr="0087726C">
        <w:rPr>
          <w:rFonts w:cs="TH SarabunPSK"/>
          <w:cs/>
        </w:rPr>
        <w:t>เชียล</w:t>
      </w:r>
      <w:proofErr w:type="spellEnd"/>
      <w:r w:rsidRPr="0087726C">
        <w:rPr>
          <w:rFonts w:cs="TH SarabunPSK"/>
          <w:cs/>
        </w:rPr>
        <w:t>มี</w:t>
      </w:r>
      <w:proofErr w:type="spellStart"/>
      <w:r w:rsidRPr="0087726C">
        <w:rPr>
          <w:rFonts w:cs="TH SarabunPSK"/>
          <w:cs/>
        </w:rPr>
        <w:t>เดีย</w:t>
      </w:r>
      <w:proofErr w:type="spellEnd"/>
      <w:r w:rsidRPr="0087726C">
        <w:rPr>
          <w:rFonts w:cs="TH SarabunPSK"/>
          <w:cs/>
        </w:rPr>
        <w:t>และสื่อสิ่งพิมพ์ เพื่อสร้างกระแสการตอบรับจากผู้บริโภคผ่านกิจกรรมส่งเสริมการขายให้เข้าถึงกลุ่มผู้บริโภคเป้าหมายให้ได้มากที่สุด สำหรับกลยุทธ์ทางการตลาดของบริษัทฯ จะเน้นการสร้างสรรค์สื่อโฆษณาให้เหมาะสมกับกลุ่มเป้าหมายในแต่ละพื้นที่ ตลอดจนเน้นนโยบายการสร้างความสัมพันธ์ที่ดีกับร้านค้าและสังคมในทุกด้าน เน้นการให้บริการด้วยความจริงใจรวดเร็ว ฉับไว และสม่ำเสมอด้วยสินค้าคุณภาพมาตรฐาน โคคา-โคลา ที่ผู้บริโภคสามารถหาซื้อดื่มได้ ทุกที่ ทุกเวลาที่ต้องการในบรรจุภัณฑ์ใหม่ๆ หลากหลายขนาด เพื่อเป็นทางเลือกและเป็นที่พอใจของผู้บริโภคทุกกลุ่ม</w:t>
      </w:r>
    </w:p>
    <w:p w:rsidR="00763EEF" w:rsidRPr="00005C5E" w:rsidRDefault="00763EEF" w:rsidP="006D0F36">
      <w:pPr>
        <w:pStyle w:val="2"/>
        <w:numPr>
          <w:ilvl w:val="1"/>
          <w:numId w:val="2"/>
        </w:numPr>
      </w:pPr>
      <w:bookmarkStart w:id="7" w:name="_Toc35785680"/>
      <w:r w:rsidRPr="00005C5E">
        <w:rPr>
          <w:cs/>
        </w:rPr>
        <w:lastRenderedPageBreak/>
        <w:t>ผลประกอบการที่ผ่านมา</w:t>
      </w:r>
      <w:bookmarkEnd w:id="7"/>
    </w:p>
    <w:p w:rsidR="00351DDF" w:rsidRPr="00005C5E" w:rsidRDefault="00351DDF" w:rsidP="00351DDF">
      <w:pPr>
        <w:jc w:val="right"/>
        <w:rPr>
          <w:rFonts w:cs="TH SarabunPSK"/>
          <w:cs/>
        </w:rPr>
      </w:pPr>
      <w:r w:rsidRPr="00005C5E">
        <w:rPr>
          <w:rFonts w:cs="TH SarabunPSK" w:hint="cs"/>
          <w:cs/>
        </w:rPr>
        <w:t xml:space="preserve">หน่วย </w:t>
      </w:r>
      <w:r w:rsidRPr="00005C5E">
        <w:rPr>
          <w:rFonts w:cs="TH SarabunPSK"/>
        </w:rPr>
        <w:t xml:space="preserve">: </w:t>
      </w:r>
      <w:r w:rsidRPr="00005C5E">
        <w:rPr>
          <w:rFonts w:cs="TH SarabunPSK" w:hint="cs"/>
          <w:cs/>
        </w:rPr>
        <w:t>ล้านบาท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80"/>
        <w:gridCol w:w="1781"/>
        <w:gridCol w:w="1781"/>
        <w:gridCol w:w="1781"/>
      </w:tblGrid>
      <w:tr w:rsidR="005620FC" w:rsidRPr="00E60F04" w:rsidTr="00E60F04">
        <w:tc>
          <w:tcPr>
            <w:tcW w:w="1705" w:type="dxa"/>
          </w:tcPr>
          <w:p w:rsidR="005620FC" w:rsidRPr="00005C5E" w:rsidRDefault="005620FC" w:rsidP="00E60F04">
            <w:pPr>
              <w:jc w:val="center"/>
              <w:rPr>
                <w:rFonts w:cs="TH SarabunPSK"/>
                <w:lang w:bidi="th-TH"/>
              </w:rPr>
            </w:pPr>
            <w:r w:rsidRPr="00005C5E">
              <w:rPr>
                <w:rFonts w:cs="TH SarabunPSK"/>
                <w:cs/>
                <w:lang w:bidi="th-TH"/>
              </w:rPr>
              <w:t xml:space="preserve">งบการเงินรวม </w:t>
            </w:r>
            <w:r w:rsidRPr="00005C5E">
              <w:rPr>
                <w:rFonts w:cs="TH SarabunPSK"/>
                <w:cs/>
                <w:lang w:bidi="th-TH"/>
              </w:rPr>
              <w:br/>
              <w:t>ณ วันที่</w:t>
            </w:r>
          </w:p>
        </w:tc>
        <w:tc>
          <w:tcPr>
            <w:tcW w:w="1780" w:type="dxa"/>
          </w:tcPr>
          <w:p w:rsidR="005620FC" w:rsidRPr="00005C5E" w:rsidRDefault="005620FC" w:rsidP="00E60F04">
            <w:pPr>
              <w:jc w:val="center"/>
              <w:rPr>
                <w:rFonts w:cs="TH SarabunPSK"/>
                <w:lang w:bidi="th-TH"/>
              </w:rPr>
            </w:pPr>
            <w:r w:rsidRPr="00005C5E">
              <w:rPr>
                <w:rFonts w:cs="TH SarabunPSK"/>
                <w:cs/>
                <w:lang w:bidi="th-TH"/>
              </w:rPr>
              <w:t xml:space="preserve">งบปี </w:t>
            </w:r>
            <w:r w:rsidRPr="00005C5E">
              <w:rPr>
                <w:rFonts w:cs="TH SarabunPSK"/>
                <w:lang w:bidi="th-TH"/>
              </w:rPr>
              <w:t>61</w:t>
            </w:r>
          </w:p>
          <w:p w:rsidR="005620FC" w:rsidRPr="00005C5E" w:rsidRDefault="005620FC" w:rsidP="00E60F04">
            <w:pPr>
              <w:jc w:val="center"/>
              <w:rPr>
                <w:rFonts w:cs="TH SarabunPSK"/>
                <w:lang w:bidi="th-TH"/>
              </w:rPr>
            </w:pPr>
            <w:r w:rsidRPr="00005C5E">
              <w:rPr>
                <w:rFonts w:cs="TH SarabunPSK"/>
                <w:lang w:bidi="th-TH"/>
              </w:rPr>
              <w:t>31/12/2561</w:t>
            </w:r>
          </w:p>
        </w:tc>
        <w:tc>
          <w:tcPr>
            <w:tcW w:w="1781" w:type="dxa"/>
          </w:tcPr>
          <w:p w:rsidR="005620FC" w:rsidRPr="00005C5E" w:rsidRDefault="005620FC" w:rsidP="00E60F04">
            <w:pPr>
              <w:jc w:val="center"/>
              <w:rPr>
                <w:rFonts w:cs="TH SarabunPSK"/>
              </w:rPr>
            </w:pPr>
            <w:r w:rsidRPr="00005C5E">
              <w:rPr>
                <w:rFonts w:cs="TH SarabunPSK"/>
                <w:cs/>
                <w:lang w:bidi="th-TH"/>
              </w:rPr>
              <w:t xml:space="preserve">งบปี </w:t>
            </w:r>
            <w:r w:rsidRPr="00005C5E">
              <w:rPr>
                <w:rFonts w:cs="TH SarabunPSK"/>
              </w:rPr>
              <w:t>60</w:t>
            </w:r>
          </w:p>
          <w:p w:rsidR="005620FC" w:rsidRPr="00005C5E" w:rsidRDefault="005620FC" w:rsidP="00E60F04">
            <w:pPr>
              <w:jc w:val="center"/>
              <w:rPr>
                <w:rFonts w:cs="TH SarabunPSK"/>
              </w:rPr>
            </w:pPr>
            <w:r w:rsidRPr="00005C5E">
              <w:rPr>
                <w:rFonts w:cs="TH SarabunPSK"/>
              </w:rPr>
              <w:t>31/12/2560</w:t>
            </w:r>
          </w:p>
        </w:tc>
        <w:tc>
          <w:tcPr>
            <w:tcW w:w="1781" w:type="dxa"/>
          </w:tcPr>
          <w:p w:rsidR="005620FC" w:rsidRPr="00005C5E" w:rsidRDefault="005620FC" w:rsidP="00E60F04">
            <w:pPr>
              <w:jc w:val="center"/>
              <w:rPr>
                <w:rFonts w:cs="TH SarabunPSK"/>
              </w:rPr>
            </w:pPr>
            <w:r w:rsidRPr="00005C5E">
              <w:rPr>
                <w:rFonts w:cs="TH SarabunPSK"/>
                <w:cs/>
                <w:lang w:bidi="th-TH"/>
              </w:rPr>
              <w:t xml:space="preserve">งบปี </w:t>
            </w:r>
            <w:r w:rsidRPr="00005C5E">
              <w:rPr>
                <w:rFonts w:cs="TH SarabunPSK"/>
              </w:rPr>
              <w:t>59</w:t>
            </w:r>
          </w:p>
          <w:p w:rsidR="005620FC" w:rsidRPr="00005C5E" w:rsidRDefault="005620FC" w:rsidP="00E60F04">
            <w:pPr>
              <w:jc w:val="center"/>
              <w:rPr>
                <w:rFonts w:cs="TH SarabunPSK"/>
              </w:rPr>
            </w:pPr>
            <w:r w:rsidRPr="00005C5E">
              <w:rPr>
                <w:rFonts w:cs="TH SarabunPSK"/>
              </w:rPr>
              <w:t>31/12/2559</w:t>
            </w:r>
          </w:p>
        </w:tc>
        <w:tc>
          <w:tcPr>
            <w:tcW w:w="1781" w:type="dxa"/>
          </w:tcPr>
          <w:p w:rsidR="005620FC" w:rsidRPr="00005C5E" w:rsidRDefault="005620FC" w:rsidP="00E60F04">
            <w:pPr>
              <w:jc w:val="center"/>
              <w:rPr>
                <w:rFonts w:cs="TH SarabunPSK"/>
              </w:rPr>
            </w:pPr>
            <w:r w:rsidRPr="00005C5E">
              <w:rPr>
                <w:rFonts w:cs="TH SarabunPSK"/>
                <w:cs/>
                <w:lang w:bidi="th-TH"/>
              </w:rPr>
              <w:t xml:space="preserve">งบปี </w:t>
            </w:r>
            <w:r w:rsidRPr="00005C5E">
              <w:rPr>
                <w:rFonts w:cs="TH SarabunPSK"/>
              </w:rPr>
              <w:t>58</w:t>
            </w:r>
          </w:p>
          <w:p w:rsidR="005620FC" w:rsidRPr="00005C5E" w:rsidRDefault="005620FC" w:rsidP="00E60F04">
            <w:pPr>
              <w:jc w:val="center"/>
              <w:rPr>
                <w:rFonts w:cs="TH SarabunPSK"/>
              </w:rPr>
            </w:pPr>
            <w:r w:rsidRPr="00005C5E">
              <w:rPr>
                <w:rFonts w:cs="TH SarabunPSK"/>
              </w:rPr>
              <w:t>31/12/2558</w:t>
            </w:r>
          </w:p>
        </w:tc>
      </w:tr>
      <w:tr w:rsidR="005620FC" w:rsidRPr="00E60F04" w:rsidTr="00E60F04">
        <w:tc>
          <w:tcPr>
            <w:tcW w:w="1705" w:type="dxa"/>
          </w:tcPr>
          <w:p w:rsidR="005620FC" w:rsidRPr="00E60F04" w:rsidRDefault="005620FC" w:rsidP="00E60F04">
            <w:pPr>
              <w:rPr>
                <w:rFonts w:cs="TH SarabunPSK"/>
              </w:rPr>
            </w:pPr>
            <w:r w:rsidRPr="00E60F04">
              <w:rPr>
                <w:rFonts w:cs="TH SarabunPSK"/>
                <w:cs/>
                <w:lang w:bidi="th-TH"/>
              </w:rPr>
              <w:t>ทรัพย์สินรวม</w:t>
            </w:r>
          </w:p>
        </w:tc>
        <w:tc>
          <w:tcPr>
            <w:tcW w:w="1780" w:type="dxa"/>
          </w:tcPr>
          <w:p w:rsidR="005620FC" w:rsidRPr="00E60F04" w:rsidRDefault="005620FC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4,757.80</w:t>
            </w:r>
          </w:p>
        </w:tc>
        <w:tc>
          <w:tcPr>
            <w:tcW w:w="1781" w:type="dxa"/>
          </w:tcPr>
          <w:p w:rsidR="005620FC" w:rsidRPr="00E60F04" w:rsidRDefault="005620FC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4,609.24</w:t>
            </w:r>
          </w:p>
        </w:tc>
        <w:tc>
          <w:tcPr>
            <w:tcW w:w="1781" w:type="dxa"/>
          </w:tcPr>
          <w:p w:rsidR="005620FC" w:rsidRPr="00E60F04" w:rsidRDefault="005620FC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4,708.24</w:t>
            </w:r>
          </w:p>
        </w:tc>
        <w:tc>
          <w:tcPr>
            <w:tcW w:w="1781" w:type="dxa"/>
          </w:tcPr>
          <w:p w:rsidR="005620FC" w:rsidRPr="00E60F04" w:rsidRDefault="00351DDF" w:rsidP="00E60F04">
            <w:pPr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4,465.69</w:t>
            </w:r>
          </w:p>
        </w:tc>
      </w:tr>
      <w:tr w:rsidR="005620FC" w:rsidRPr="00E60F04" w:rsidTr="00E60F04">
        <w:trPr>
          <w:trHeight w:val="305"/>
        </w:trPr>
        <w:tc>
          <w:tcPr>
            <w:tcW w:w="1705" w:type="dxa"/>
          </w:tcPr>
          <w:p w:rsidR="005620FC" w:rsidRPr="00E60F04" w:rsidRDefault="005620FC" w:rsidP="00E60F04">
            <w:pPr>
              <w:rPr>
                <w:rFonts w:cs="TH SarabunPSK"/>
              </w:rPr>
            </w:pPr>
            <w:r w:rsidRPr="00E60F04">
              <w:rPr>
                <w:rFonts w:cs="TH SarabunPSK"/>
                <w:cs/>
                <w:lang w:bidi="th-TH"/>
              </w:rPr>
              <w:t>รายได้รวม</w:t>
            </w:r>
          </w:p>
        </w:tc>
        <w:tc>
          <w:tcPr>
            <w:tcW w:w="1780" w:type="dxa"/>
          </w:tcPr>
          <w:p w:rsidR="005620FC" w:rsidRPr="00E60F04" w:rsidRDefault="005620FC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5,722.70</w:t>
            </w:r>
          </w:p>
        </w:tc>
        <w:tc>
          <w:tcPr>
            <w:tcW w:w="1781" w:type="dxa"/>
          </w:tcPr>
          <w:p w:rsidR="005620FC" w:rsidRPr="00E60F04" w:rsidRDefault="005620FC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5,690.86</w:t>
            </w:r>
          </w:p>
        </w:tc>
        <w:tc>
          <w:tcPr>
            <w:tcW w:w="1781" w:type="dxa"/>
          </w:tcPr>
          <w:p w:rsidR="005620FC" w:rsidRPr="00E60F04" w:rsidRDefault="005620FC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5,732.07</w:t>
            </w:r>
          </w:p>
        </w:tc>
        <w:tc>
          <w:tcPr>
            <w:tcW w:w="1781" w:type="dxa"/>
          </w:tcPr>
          <w:p w:rsidR="005620FC" w:rsidRPr="00E60F04" w:rsidRDefault="00351DDF" w:rsidP="00E60F04">
            <w:pPr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5,374.05</w:t>
            </w:r>
          </w:p>
        </w:tc>
      </w:tr>
      <w:tr w:rsidR="005620FC" w:rsidRPr="00E60F04" w:rsidTr="00E60F04">
        <w:tc>
          <w:tcPr>
            <w:tcW w:w="1705" w:type="dxa"/>
          </w:tcPr>
          <w:p w:rsidR="005620FC" w:rsidRPr="00E60F04" w:rsidRDefault="005620FC" w:rsidP="00E60F04">
            <w:pPr>
              <w:rPr>
                <w:rFonts w:cs="TH SarabunPSK"/>
              </w:rPr>
            </w:pPr>
            <w:r w:rsidRPr="00E60F04">
              <w:rPr>
                <w:rFonts w:cs="TH SarabunPSK"/>
                <w:cs/>
                <w:lang w:bidi="th-TH"/>
              </w:rPr>
              <w:t>กำไรสุทธิ</w:t>
            </w:r>
          </w:p>
        </w:tc>
        <w:tc>
          <w:tcPr>
            <w:tcW w:w="1780" w:type="dxa"/>
          </w:tcPr>
          <w:p w:rsidR="005620FC" w:rsidRPr="00E60F04" w:rsidRDefault="005620FC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249.07</w:t>
            </w:r>
          </w:p>
        </w:tc>
        <w:tc>
          <w:tcPr>
            <w:tcW w:w="1781" w:type="dxa"/>
          </w:tcPr>
          <w:p w:rsidR="005620FC" w:rsidRPr="00E60F04" w:rsidRDefault="005620FC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283.31</w:t>
            </w:r>
          </w:p>
        </w:tc>
        <w:tc>
          <w:tcPr>
            <w:tcW w:w="1781" w:type="dxa"/>
          </w:tcPr>
          <w:p w:rsidR="005620FC" w:rsidRPr="00E60F04" w:rsidRDefault="005620FC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241.09</w:t>
            </w:r>
          </w:p>
        </w:tc>
        <w:tc>
          <w:tcPr>
            <w:tcW w:w="1781" w:type="dxa"/>
          </w:tcPr>
          <w:p w:rsidR="005620FC" w:rsidRPr="00E60F04" w:rsidRDefault="00351DDF" w:rsidP="00E60F04">
            <w:pPr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100.88</w:t>
            </w:r>
          </w:p>
        </w:tc>
      </w:tr>
      <w:tr w:rsidR="005620FC" w:rsidRPr="00E60F04" w:rsidTr="00E60F04">
        <w:tc>
          <w:tcPr>
            <w:tcW w:w="8828" w:type="dxa"/>
            <w:gridSpan w:val="5"/>
          </w:tcPr>
          <w:p w:rsidR="005620FC" w:rsidRPr="00E60F04" w:rsidRDefault="005620FC" w:rsidP="00E60F04">
            <w:pPr>
              <w:rPr>
                <w:rFonts w:cs="TH SarabunPSK"/>
                <w:cs/>
                <w:lang w:bidi="th-TH"/>
              </w:rPr>
            </w:pPr>
            <w:r w:rsidRPr="00E60F04">
              <w:rPr>
                <w:rFonts w:cs="TH SarabunPSK"/>
                <w:cs/>
                <w:lang w:bidi="th-TH"/>
              </w:rPr>
              <w:t>อัตราส่วนทางการเงิน</w:t>
            </w:r>
          </w:p>
        </w:tc>
      </w:tr>
      <w:tr w:rsidR="005620FC" w:rsidRPr="00E60F04" w:rsidTr="00E60F04">
        <w:tc>
          <w:tcPr>
            <w:tcW w:w="1705" w:type="dxa"/>
          </w:tcPr>
          <w:p w:rsidR="005620FC" w:rsidRPr="00E60F04" w:rsidRDefault="00E60F04" w:rsidP="00E60F04">
            <w:pPr>
              <w:rPr>
                <w:rFonts w:cs="TH SarabunPSK"/>
              </w:rPr>
            </w:pPr>
            <w:r w:rsidRPr="00E60F04">
              <w:rPr>
                <w:rFonts w:cs="TH SarabunPSK"/>
              </w:rPr>
              <w:t>ROA</w:t>
            </w:r>
          </w:p>
        </w:tc>
        <w:tc>
          <w:tcPr>
            <w:tcW w:w="1780" w:type="dxa"/>
          </w:tcPr>
          <w:p w:rsidR="005620FC" w:rsidRPr="00E60F04" w:rsidRDefault="00E60F04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6.41%</w:t>
            </w:r>
          </w:p>
        </w:tc>
        <w:tc>
          <w:tcPr>
            <w:tcW w:w="1781" w:type="dxa"/>
          </w:tcPr>
          <w:p w:rsidR="005620FC" w:rsidRPr="00E60F04" w:rsidRDefault="00E60F04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7.29%</w:t>
            </w:r>
          </w:p>
        </w:tc>
        <w:tc>
          <w:tcPr>
            <w:tcW w:w="1781" w:type="dxa"/>
          </w:tcPr>
          <w:p w:rsidR="005620FC" w:rsidRPr="00E60F04" w:rsidRDefault="00E60F04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6.29%</w:t>
            </w:r>
          </w:p>
        </w:tc>
        <w:tc>
          <w:tcPr>
            <w:tcW w:w="1781" w:type="dxa"/>
          </w:tcPr>
          <w:p w:rsidR="005620FC" w:rsidRPr="00E60F04" w:rsidRDefault="00351DDF" w:rsidP="00E60F04">
            <w:pPr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3.44%</w:t>
            </w:r>
          </w:p>
        </w:tc>
      </w:tr>
      <w:tr w:rsidR="005620FC" w:rsidRPr="00E60F04" w:rsidTr="00E60F04">
        <w:tc>
          <w:tcPr>
            <w:tcW w:w="1705" w:type="dxa"/>
          </w:tcPr>
          <w:p w:rsidR="005620FC" w:rsidRPr="00E60F04" w:rsidRDefault="00E60F04" w:rsidP="00E60F04">
            <w:pPr>
              <w:rPr>
                <w:rFonts w:cs="TH SarabunPSK"/>
                <w:cs/>
                <w:lang w:bidi="th-TH"/>
              </w:rPr>
            </w:pPr>
            <w:r w:rsidRPr="00E60F04">
              <w:rPr>
                <w:rFonts w:cs="TH SarabunPSK"/>
                <w:cs/>
                <w:lang w:bidi="th-TH"/>
              </w:rPr>
              <w:t>อัตรากำไรสุทธิ</w:t>
            </w:r>
          </w:p>
        </w:tc>
        <w:tc>
          <w:tcPr>
            <w:tcW w:w="1780" w:type="dxa"/>
          </w:tcPr>
          <w:p w:rsidR="005620FC" w:rsidRPr="00E60F04" w:rsidRDefault="00E60F04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4.37</w:t>
            </w:r>
            <w:r w:rsidR="00351DDF">
              <w:rPr>
                <w:rFonts w:cs="TH SarabunPSK"/>
              </w:rPr>
              <w:t>%</w:t>
            </w:r>
          </w:p>
        </w:tc>
        <w:tc>
          <w:tcPr>
            <w:tcW w:w="1781" w:type="dxa"/>
          </w:tcPr>
          <w:p w:rsidR="005620FC" w:rsidRPr="00E60F04" w:rsidRDefault="00E60F04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5.00</w:t>
            </w:r>
            <w:r w:rsidR="00351DDF">
              <w:rPr>
                <w:rFonts w:cs="TH SarabunPSK"/>
              </w:rPr>
              <w:t>%</w:t>
            </w:r>
          </w:p>
        </w:tc>
        <w:tc>
          <w:tcPr>
            <w:tcW w:w="1781" w:type="dxa"/>
          </w:tcPr>
          <w:p w:rsidR="005620FC" w:rsidRPr="00E60F04" w:rsidRDefault="00E60F04" w:rsidP="00E60F04">
            <w:pPr>
              <w:jc w:val="center"/>
              <w:rPr>
                <w:rFonts w:cs="TH SarabunPSK"/>
              </w:rPr>
            </w:pPr>
            <w:r w:rsidRPr="00E60F04">
              <w:rPr>
                <w:rFonts w:cs="TH SarabunPSK"/>
              </w:rPr>
              <w:t>4.23</w:t>
            </w:r>
            <w:r w:rsidR="00351DDF">
              <w:rPr>
                <w:rFonts w:cs="TH SarabunPSK"/>
              </w:rPr>
              <w:t>%</w:t>
            </w:r>
          </w:p>
        </w:tc>
        <w:tc>
          <w:tcPr>
            <w:tcW w:w="1781" w:type="dxa"/>
          </w:tcPr>
          <w:p w:rsidR="005620FC" w:rsidRPr="00E60F04" w:rsidRDefault="00351DDF" w:rsidP="00E60F04">
            <w:pPr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1.90%</w:t>
            </w:r>
          </w:p>
        </w:tc>
      </w:tr>
    </w:tbl>
    <w:p w:rsidR="00A821B5" w:rsidRPr="00A821B5" w:rsidRDefault="00A821B5" w:rsidP="00A821B5">
      <w:pPr>
        <w:ind w:left="720"/>
        <w:jc w:val="thaiDistribute"/>
        <w:rPr>
          <w:rFonts w:cs="TH SarabunPSK"/>
        </w:rPr>
      </w:pPr>
    </w:p>
    <w:p w:rsidR="00763EEF" w:rsidRPr="00A05F66" w:rsidRDefault="00355BF4" w:rsidP="006D0F36">
      <w:pPr>
        <w:pStyle w:val="1"/>
        <w:numPr>
          <w:ilvl w:val="0"/>
          <w:numId w:val="2"/>
        </w:numPr>
      </w:pPr>
      <w:bookmarkStart w:id="8" w:name="_Toc35785681"/>
      <w:r w:rsidRPr="00A05F66">
        <w:rPr>
          <w:cs/>
        </w:rPr>
        <w:t>การวิเคราะห์สภาพแวดล้อมเชิงกลยุทธ์</w:t>
      </w:r>
      <w:bookmarkEnd w:id="8"/>
    </w:p>
    <w:p w:rsidR="00033709" w:rsidRDefault="001A326F" w:rsidP="006D0F36">
      <w:pPr>
        <w:pStyle w:val="2"/>
        <w:numPr>
          <w:ilvl w:val="1"/>
          <w:numId w:val="2"/>
        </w:numPr>
      </w:pPr>
      <w:bookmarkStart w:id="9" w:name="_Toc35785682"/>
      <w:r w:rsidRPr="00CD2E38">
        <w:rPr>
          <w:cs/>
        </w:rPr>
        <w:t>การวิเคราะห์</w:t>
      </w:r>
      <w:r w:rsidR="004245DA" w:rsidRPr="00CD2E38">
        <w:rPr>
          <w:cs/>
        </w:rPr>
        <w:t>สภาพแวดล้อมภายนอก</w:t>
      </w:r>
      <w:bookmarkEnd w:id="9"/>
    </w:p>
    <w:p w:rsidR="00033709" w:rsidRPr="00033709" w:rsidRDefault="00355BF4" w:rsidP="006D0F36">
      <w:pPr>
        <w:pStyle w:val="3"/>
        <w:numPr>
          <w:ilvl w:val="2"/>
          <w:numId w:val="2"/>
        </w:numPr>
        <w:rPr>
          <w:szCs w:val="33"/>
        </w:rPr>
      </w:pPr>
      <w:bookmarkStart w:id="10" w:name="_Toc35785683"/>
      <w:r w:rsidRPr="00033709">
        <w:rPr>
          <w:cs/>
        </w:rPr>
        <w:t>การวิเคราะห์สภาพแวดล้อมภายนอกทั่วไป</w:t>
      </w:r>
      <w:bookmarkEnd w:id="10"/>
    </w:p>
    <w:p w:rsidR="00CD2E38" w:rsidRPr="00033709" w:rsidRDefault="00CD2E38" w:rsidP="006D0F36">
      <w:pPr>
        <w:pStyle w:val="4"/>
        <w:numPr>
          <w:ilvl w:val="3"/>
          <w:numId w:val="2"/>
        </w:numPr>
        <w:rPr>
          <w:szCs w:val="33"/>
        </w:rPr>
      </w:pPr>
      <w:r w:rsidRPr="00CD2E38">
        <w:rPr>
          <w:cs/>
        </w:rPr>
        <w:t>ปัจจัยทางด้านสังคม (</w:t>
      </w:r>
      <w:r w:rsidRPr="00CD2E38">
        <w:t>Sociocultural)</w:t>
      </w:r>
    </w:p>
    <w:p w:rsidR="00CD2E38" w:rsidRPr="00CD2E38" w:rsidRDefault="00CD2E38" w:rsidP="00CD2E38">
      <w:pPr>
        <w:spacing w:after="0" w:line="240" w:lineRule="auto"/>
        <w:ind w:firstLine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CD2E38">
        <w:rPr>
          <w:rFonts w:eastAsia="Times New Roman" w:cs="TH SarabunPSK"/>
          <w:cs/>
        </w:rPr>
        <w:t>ในปัจจุบันเทรนเครื่องดื่มเพื่อสุขภาพเครื่องดื่มสำหรับผู้ที่ออกกำลังขายและเครื่องดื่มสำหรับผู้สูงอายุกำลังมีแนวโน้มที่จะได้รับความสนใจสูงมากขึ้นบริษัทจึงต้องปรับปรุงสินค้าและนโยบายเพื่อตอบรับค่านิยมของผู้บริโภค</w:t>
      </w:r>
    </w:p>
    <w:p w:rsidR="00CD2E38" w:rsidRPr="00CD2E38" w:rsidRDefault="00CD2E38" w:rsidP="006D0F36">
      <w:pPr>
        <w:pStyle w:val="4"/>
        <w:numPr>
          <w:ilvl w:val="3"/>
          <w:numId w:val="2"/>
        </w:numPr>
      </w:pPr>
      <w:r w:rsidRPr="00CD2E38">
        <w:rPr>
          <w:cs/>
        </w:rPr>
        <w:t>ปัจจัยทางด้านเทคโนโลยี (</w:t>
      </w:r>
      <w:r w:rsidRPr="00CD2E38">
        <w:t>Technology)</w:t>
      </w:r>
    </w:p>
    <w:p w:rsidR="00CD2E38" w:rsidRPr="00CD2E38" w:rsidRDefault="00CD2E38" w:rsidP="00CD2E38">
      <w:pPr>
        <w:ind w:firstLine="720"/>
        <w:jc w:val="thaiDistribute"/>
        <w:rPr>
          <w:rFonts w:cs="TH SarabunPSK"/>
          <w:b/>
          <w:bCs/>
        </w:rPr>
      </w:pPr>
      <w:r>
        <w:rPr>
          <w:rFonts w:cs="TH SarabunPSK"/>
          <w:color w:val="000000"/>
          <w:cs/>
        </w:rPr>
        <w:t>ในปัจจุบันมีการพัฒนาเทคโนโลยีที่ใช้ในภาคอุตสาหกรรมด้านอาหารที่ทันสมัยมากขึ้น โดยการนำเทคโนโลยีมาใช้ในกระบวนการการผลิตทำให้สินค้ามีคุณภาพมากขึ้น เช่น การเก็บรักษาวัตถุดิบให้ยาวนานยิ่งขึ้น โดยคงรสชาติและคุณภาพไว้ ซึ่งเป็นการช่วยลดต้นทุนของเสียได้ นอกจากนี้ยังมีการพัฒนาระบบการติดต่อสื่อสารที่มีความทันสมัยและรวดเร็วมากยิ่งขึ้น ดังนั้น ในการวางแผนธุรกิจจึงจำเป็นที่จะต้องอาศัยปัจจัยด้านเทคโนโลยีและสารสนเทศเข้ามาช่วยในการผลิต</w:t>
      </w:r>
      <w:r>
        <w:rPr>
          <w:rStyle w:val="apple-tab-span"/>
          <w:rFonts w:cs="TH SarabunPSK"/>
          <w:color w:val="000000"/>
        </w:rPr>
        <w:tab/>
      </w:r>
    </w:p>
    <w:p w:rsidR="006E33CF" w:rsidRDefault="00CD2E38" w:rsidP="006D0F36">
      <w:pPr>
        <w:pStyle w:val="4"/>
        <w:numPr>
          <w:ilvl w:val="3"/>
          <w:numId w:val="2"/>
        </w:numPr>
      </w:pPr>
      <w:r w:rsidRPr="00CD2E38">
        <w:rPr>
          <w:cs/>
        </w:rPr>
        <w:t>ปัจจัยทางด้านสภาพแวดล้อม (</w:t>
      </w:r>
      <w:r w:rsidRPr="00CD2E38">
        <w:t>Environment)</w:t>
      </w:r>
    </w:p>
    <w:p w:rsidR="006E33CF" w:rsidRPr="006E33CF" w:rsidRDefault="006E33CF" w:rsidP="006E33CF">
      <w:pPr>
        <w:ind w:firstLine="720"/>
        <w:jc w:val="thaiDistribute"/>
        <w:rPr>
          <w:rFonts w:cs="TH SarabunPSK"/>
        </w:rPr>
      </w:pPr>
      <w:r w:rsidRPr="006E33CF">
        <w:rPr>
          <w:rFonts w:cs="TH SarabunPSK"/>
          <w:cs/>
        </w:rPr>
        <w:t>สภาพแวดล้อมมีผลกระทบอย่างมากต่อกิจการ ในปัจจุบันประเทศไทยเผชิญกับ</w:t>
      </w:r>
      <w:proofErr w:type="spellStart"/>
      <w:r w:rsidRPr="006E33CF">
        <w:rPr>
          <w:rFonts w:cs="TH SarabunPSK"/>
          <w:cs/>
        </w:rPr>
        <w:t>ไวรัส</w:t>
      </w:r>
      <w:proofErr w:type="spellEnd"/>
      <w:r w:rsidRPr="006E33CF">
        <w:rPr>
          <w:rFonts w:cs="TH SarabunPSK"/>
          <w:cs/>
        </w:rPr>
        <w:t xml:space="preserve"> </w:t>
      </w:r>
      <w:proofErr w:type="spellStart"/>
      <w:r w:rsidRPr="006E33CF">
        <w:rPr>
          <w:rFonts w:cs="TH SarabunPSK"/>
        </w:rPr>
        <w:t>Covid</w:t>
      </w:r>
      <w:proofErr w:type="spellEnd"/>
      <w:r w:rsidRPr="006E33CF">
        <w:rPr>
          <w:rFonts w:cs="TH SarabunPSK"/>
        </w:rPr>
        <w:t>-</w:t>
      </w:r>
      <w:r w:rsidRPr="006E33CF">
        <w:rPr>
          <w:rFonts w:cs="TH SarabunPSK"/>
          <w:cs/>
        </w:rPr>
        <w:t>19 ซึ่งส่งผลทำให้ผู้บริโภคต้องหันมาดูแลใส่ใจในสุขภาพของตนเองมากยิ่งขึ้น หลีกเลี่ยงการบริโภคน้ำหวานหรือน้ำอัดลม แล้วหันมาบริโภคน้ำเปล่าแทน ทำให้ยอดขายของบริษัทลดลงตามไปด้วย</w:t>
      </w:r>
    </w:p>
    <w:p w:rsidR="00CD2E38" w:rsidRDefault="00CD2E38" w:rsidP="006D0F36">
      <w:pPr>
        <w:pStyle w:val="4"/>
        <w:numPr>
          <w:ilvl w:val="3"/>
          <w:numId w:val="2"/>
        </w:numPr>
      </w:pPr>
      <w:r w:rsidRPr="00CD2E38">
        <w:rPr>
          <w:cs/>
        </w:rPr>
        <w:t>ปัจจัยทางเศรษฐกิจ (</w:t>
      </w:r>
      <w:r w:rsidRPr="00CD2E38">
        <w:t>Economic)</w:t>
      </w:r>
    </w:p>
    <w:p w:rsidR="006E33CF" w:rsidRPr="006E33CF" w:rsidRDefault="006E33CF" w:rsidP="006E33CF">
      <w:pPr>
        <w:ind w:firstLine="720"/>
        <w:jc w:val="thaiDistribute"/>
        <w:rPr>
          <w:rFonts w:cs="TH SarabunPSK"/>
        </w:rPr>
      </w:pPr>
      <w:r w:rsidRPr="006E33CF">
        <w:rPr>
          <w:rFonts w:cs="TH SarabunPSK"/>
          <w:cs/>
        </w:rPr>
        <w:t>เศรษฐกิจเกิดการผันผวนค่อนข้างรุนแรงทำให้อัตราค่าครองชีพ ในปัจจุบันเพิ่ม สูงขึ้น ตามลำดับจากนโยบายค่าแรง 300 บาท นั่นทำให้เกิดผลกระทบ ต่อสภาพทาง</w:t>
      </w:r>
      <w:proofErr w:type="spellStart"/>
      <w:r w:rsidRPr="006E33CF">
        <w:rPr>
          <w:rFonts w:cs="TH SarabunPSK"/>
          <w:cs/>
        </w:rPr>
        <w:t>เศรษ</w:t>
      </w:r>
      <w:proofErr w:type="spellEnd"/>
      <w:r w:rsidRPr="006E33CF">
        <w:rPr>
          <w:rFonts w:cs="TH SarabunPSK"/>
          <w:cs/>
        </w:rPr>
        <w:t>กิจด้วยนั่นเอง และผลกระทบดังกล่าวนั้นทำให้วัตถุดิบต่าง ๆ มีราคาที่แพง ขึ้นรวมถึงค่าใช้จ่ายในการขนส่งสินค้าที่จำเป็นต้องใช้น้ำมัน ซึ่งทำให้ค่าใช้จ่ายมาก</w:t>
      </w:r>
      <w:r w:rsidRPr="006E33CF">
        <w:rPr>
          <w:rFonts w:cs="TH SarabunPSK"/>
          <w:cs/>
        </w:rPr>
        <w:lastRenderedPageBreak/>
        <w:t>ขึ้นตามไปด้วย และผลกระทบที่ตามมานั้นก็คือทำให้อัตราความต้องการในการซื้อของประชาชนลดน้อยลง ทำให้ส่งผลกระทบต่อยอดขาย</w:t>
      </w:r>
    </w:p>
    <w:p w:rsidR="00CD2E38" w:rsidRPr="00CD2E38" w:rsidRDefault="00CD2E38" w:rsidP="006D0F36">
      <w:pPr>
        <w:pStyle w:val="4"/>
        <w:numPr>
          <w:ilvl w:val="3"/>
          <w:numId w:val="2"/>
        </w:numPr>
      </w:pPr>
      <w:r w:rsidRPr="00CD2E38">
        <w:rPr>
          <w:cs/>
        </w:rPr>
        <w:t>ปัจจัยทางด้านกฎหมายและการเมือง (</w:t>
      </w:r>
      <w:r w:rsidRPr="00CD2E38">
        <w:t>Political-Legal)</w:t>
      </w:r>
    </w:p>
    <w:p w:rsidR="00CD2E38" w:rsidRPr="00CD2E38" w:rsidRDefault="00CD2E38" w:rsidP="00CD2E38">
      <w:pPr>
        <w:spacing w:after="0" w:line="240" w:lineRule="auto"/>
        <w:ind w:firstLine="720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2E38">
        <w:rPr>
          <w:rFonts w:eastAsia="Times New Roman" w:cs="TH SarabunPSK"/>
          <w:color w:val="000000"/>
          <w:cs/>
        </w:rPr>
        <w:t>นโยบายของภาครัฐในเรื่องการจัดเก็บภาษีสรรพสามิต เนื่องจากการปรับเพิ่มอัตราการจัดเก็บภาษี หรือปรับเปลี่ยนวิธีการจัดเก็บภาษี ย่อมส่งผลกระทบต่อต้นทุนการผลิตของบริษัทฯอย่างมีนัยสำคัญ เช่น การเก็บภาษีสรรพสามิตเครื่องดื่มที่มีน้ำตาลเป็นส่วนผสมโดยจะเรียกเก็บจากระดับค่าความหวาน</w:t>
      </w:r>
    </w:p>
    <w:p w:rsidR="00DA7C5D" w:rsidRDefault="00355BF4" w:rsidP="006D0F36">
      <w:pPr>
        <w:pStyle w:val="3"/>
        <w:numPr>
          <w:ilvl w:val="2"/>
          <w:numId w:val="2"/>
        </w:numPr>
      </w:pPr>
      <w:bookmarkStart w:id="11" w:name="_Toc35785684"/>
      <w:r w:rsidRPr="00CD2E38">
        <w:rPr>
          <w:cs/>
        </w:rPr>
        <w:t>การวิเคราะห์</w:t>
      </w:r>
      <w:r w:rsidR="006B4E9D">
        <w:rPr>
          <w:rFonts w:hint="cs"/>
          <w:cs/>
        </w:rPr>
        <w:t>อุตสาหกรรม</w:t>
      </w:r>
      <w:bookmarkEnd w:id="11"/>
    </w:p>
    <w:p w:rsidR="00DA7C5D" w:rsidRPr="00DA7C5D" w:rsidRDefault="00DA7C5D" w:rsidP="006D0F36">
      <w:pPr>
        <w:pStyle w:val="4"/>
        <w:numPr>
          <w:ilvl w:val="3"/>
          <w:numId w:val="2"/>
        </w:numPr>
      </w:pPr>
      <w:r>
        <w:rPr>
          <w:cs/>
        </w:rPr>
        <w:t>การคุกคามจากคู่แข่งรายใหม่ (</w:t>
      </w:r>
      <w:r>
        <w:t>Threat of New Entrants)</w:t>
      </w:r>
    </w:p>
    <w:p w:rsidR="00DA7C5D" w:rsidRPr="00DA7C5D" w:rsidRDefault="00DA7C5D" w:rsidP="00DA7C5D">
      <w:pPr>
        <w:ind w:firstLine="720"/>
        <w:jc w:val="thaiDistribute"/>
        <w:rPr>
          <w:rFonts w:cs="TH SarabunPSK"/>
          <w:b/>
          <w:bCs/>
        </w:rPr>
      </w:pPr>
      <w:r>
        <w:rPr>
          <w:rFonts w:cs="TH SarabunPSK"/>
          <w:color w:val="000000"/>
          <w:cs/>
        </w:rPr>
        <w:t>อุตสาหกรรมน้ำอัดลมในประเทศไทยมีลักษณะเป็นตลาดผู้ขายน้อยราย (</w:t>
      </w:r>
      <w:r>
        <w:rPr>
          <w:rFonts w:cs="TH SarabunPSK"/>
          <w:color w:val="000000"/>
        </w:rPr>
        <w:t xml:space="preserve">Oligopoly) </w:t>
      </w:r>
      <w:r>
        <w:rPr>
          <w:rFonts w:cs="TH SarabunPSK"/>
          <w:color w:val="000000"/>
          <w:cs/>
        </w:rPr>
        <w:t>ผู้ประกอบการรายใหม่เกิดขึ้นได้ยาก เนื่องจากเป็นอุตสาหกรรมที่ต้องใช้เงินลงทุนสูงในการซื้อเครื่องจักร การสร้างความต้องการในตลาด ตลอดจนการลงทุนในสิ่งก่อสร้าง เช่น โรงงาน คลังสินค้า</w:t>
      </w:r>
    </w:p>
    <w:p w:rsidR="00DA7C5D" w:rsidRPr="00DA7C5D" w:rsidRDefault="00DA7C5D" w:rsidP="006D0F36">
      <w:pPr>
        <w:pStyle w:val="4"/>
        <w:numPr>
          <w:ilvl w:val="3"/>
          <w:numId w:val="2"/>
        </w:numPr>
      </w:pPr>
      <w:r w:rsidRPr="00DA7C5D">
        <w:rPr>
          <w:cs/>
        </w:rPr>
        <w:t>การคุกคามของคู่แข่งในอุตสาหกรรม (</w:t>
      </w:r>
      <w:r w:rsidRPr="00DA7C5D">
        <w:t>Rivalry Among Existing Competitors)</w:t>
      </w:r>
    </w:p>
    <w:p w:rsidR="00DA7C5D" w:rsidRPr="00DA7C5D" w:rsidRDefault="00DA7C5D" w:rsidP="00DA7C5D">
      <w:pPr>
        <w:pStyle w:val="a8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ข้อจำกดในการขยายตลาด เนื่องจากบริษัทฯมีขอบเขตการจำหน่ายเฉพาะใน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14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จังหวัดภาคใต้ ขณะที่คู่แข่งสามารถ จำหน่ายได้ทั่วประเทศ ขนาดของกิจการจึงแตกต่างกันมาก ทำให้คู่แข่งมีต้นทุนการผลิตต่อหน่วยที่ต่ำกว่า และมีเงินทุนที่มากกวาในการดำเนินนโยบายทางการตลาด</w:t>
      </w:r>
    </w:p>
    <w:p w:rsidR="00DA7C5D" w:rsidRPr="00DA7C5D" w:rsidRDefault="00DA7C5D" w:rsidP="006D0F36">
      <w:pPr>
        <w:pStyle w:val="4"/>
        <w:numPr>
          <w:ilvl w:val="3"/>
          <w:numId w:val="2"/>
        </w:numPr>
      </w:pPr>
      <w:r w:rsidRPr="00DA7C5D">
        <w:rPr>
          <w:cs/>
        </w:rPr>
        <w:t>การคุกคามของสินค้าทดแทน (</w:t>
      </w:r>
      <w:r w:rsidRPr="00DA7C5D">
        <w:t>Threat of Substitutes)</w:t>
      </w:r>
    </w:p>
    <w:p w:rsidR="00DA7C5D" w:rsidRPr="00DA7C5D" w:rsidRDefault="00DA7C5D" w:rsidP="00DA7C5D">
      <w:pPr>
        <w:pStyle w:val="a8"/>
        <w:spacing w:before="0" w:beforeAutospacing="0" w:after="0" w:afterAutospacing="0"/>
        <w:ind w:firstLine="72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ในสายตาของผู้บริโภคสินค้าในตลาดมีลักษณะไม่แตกต่างกันมากนักสามารถทดแทนกันได้ ซึ่งในปัจจุบัน มีสินค้าทดแทนทั้งทางตรงและทางอ้อมเป็นจำนวนมากโดยสินค้าทดแทนทางตรงได้แก่ เครื่องดื่มเพื่อสุขภาพ (น้ำดื่มบรรจุขวด นม น้ำแร่ น้ำเกลือแร่ ชาและน้ำผลไม้) และเครื่องดื่มทางอ้อมได้แก่ เครื่องดื่มบำรุงกำลัง เครื่องดื่มที่ช่วยกระตุ้นการทำงานของระบบประสาท (กาแฟและเครื่องดื่มชูกำลัง) ดังนั้น ผู้ประกอบการแต่ละรายจึงพยายามสร้างความแตกต่างในผลิตภัณฑ์ของตนเอง ไม่ว่าจะเป็นในเรื่องของรสชาติ หรือ ภาพลักษณ์ของตัวสินค้าและของตัวบริษัท</w:t>
      </w:r>
    </w:p>
    <w:p w:rsidR="00DA7C5D" w:rsidRPr="00DA7C5D" w:rsidRDefault="00DA7C5D" w:rsidP="006D0F36">
      <w:pPr>
        <w:pStyle w:val="4"/>
        <w:numPr>
          <w:ilvl w:val="3"/>
          <w:numId w:val="2"/>
        </w:numPr>
      </w:pPr>
      <w:r w:rsidRPr="00DA7C5D">
        <w:rPr>
          <w:cs/>
        </w:rPr>
        <w:t>อำนาจการเจรจาต่อรองของผู้ซื้อ (</w:t>
      </w:r>
      <w:r w:rsidRPr="00DA7C5D">
        <w:t>Bargaining Power of Buyers)</w:t>
      </w:r>
    </w:p>
    <w:p w:rsidR="00DA7C5D" w:rsidRPr="00DA7C5D" w:rsidRDefault="00DA7C5D" w:rsidP="00DA7C5D">
      <w:pPr>
        <w:ind w:firstLine="720"/>
        <w:jc w:val="thaiDistribute"/>
        <w:rPr>
          <w:rFonts w:cs="TH SarabunPSK"/>
          <w:b/>
          <w:bCs/>
        </w:rPr>
      </w:pPr>
      <w:r w:rsidRPr="00DA7C5D">
        <w:rPr>
          <w:rFonts w:cs="TH SarabunPSK"/>
          <w:color w:val="000000"/>
          <w:cs/>
        </w:rPr>
        <w:t>ลูกค้ามีอำนาจการต่อรองสูง ถึงแม้ว่าอุตสาหกรรมน้ำอัดลมจะมีผู้ผลิตอยู่ไม่กี่รายในประเทศไทย แต่สินค้าที่ผลิตออกมาในแต่ละรายมีอยู่มากมายให้เลือกทำให้ลูกค้ามีทางเลือกมากขึ้นและราคาก็ยังเป็นปัจจัยสำคัญ ในการตัดสินใจซื้อของลูกค้าอีกด้วย</w:t>
      </w:r>
    </w:p>
    <w:p w:rsidR="00DA7C5D" w:rsidRDefault="00DA7C5D" w:rsidP="006D0F36">
      <w:pPr>
        <w:pStyle w:val="4"/>
        <w:numPr>
          <w:ilvl w:val="3"/>
          <w:numId w:val="2"/>
        </w:numPr>
      </w:pPr>
      <w:r w:rsidRPr="00DA7C5D">
        <w:rPr>
          <w:cs/>
        </w:rPr>
        <w:t>อำนาจการต่อรองของซับพลาย</w:t>
      </w:r>
      <w:proofErr w:type="spellStart"/>
      <w:r w:rsidRPr="00DA7C5D">
        <w:rPr>
          <w:cs/>
        </w:rPr>
        <w:t>เออร์</w:t>
      </w:r>
      <w:proofErr w:type="spellEnd"/>
      <w:r w:rsidRPr="00DA7C5D">
        <w:rPr>
          <w:cs/>
        </w:rPr>
        <w:t xml:space="preserve"> (</w:t>
      </w:r>
      <w:r w:rsidRPr="00DA7C5D">
        <w:t>Bargaining Power of Suppliers)</w:t>
      </w:r>
    </w:p>
    <w:p w:rsidR="005A018F" w:rsidRPr="005A018F" w:rsidRDefault="005A018F" w:rsidP="005A018F">
      <w:pPr>
        <w:ind w:firstLine="720"/>
        <w:jc w:val="thaiDistribute"/>
        <w:rPr>
          <w:rFonts w:cs="TH SarabunPSK"/>
        </w:rPr>
      </w:pPr>
      <w:r w:rsidRPr="005A018F">
        <w:rPr>
          <w:rFonts w:cs="TH SarabunPSK"/>
          <w:cs/>
        </w:rPr>
        <w:t>อำนาจการต่อรองของซับพลาย</w:t>
      </w:r>
      <w:proofErr w:type="spellStart"/>
      <w:r w:rsidRPr="005A018F">
        <w:rPr>
          <w:rFonts w:cs="TH SarabunPSK"/>
          <w:cs/>
        </w:rPr>
        <w:t>เออร์</w:t>
      </w:r>
      <w:proofErr w:type="spellEnd"/>
      <w:r w:rsidRPr="005A018F">
        <w:rPr>
          <w:rFonts w:cs="TH SarabunPSK"/>
          <w:cs/>
        </w:rPr>
        <w:t>มีไม่มากนัก เพราะ ซับพลาย</w:t>
      </w:r>
      <w:proofErr w:type="spellStart"/>
      <w:r w:rsidRPr="005A018F">
        <w:rPr>
          <w:rFonts w:cs="TH SarabunPSK"/>
          <w:cs/>
        </w:rPr>
        <w:t>เออร์</w:t>
      </w:r>
      <w:proofErr w:type="spellEnd"/>
      <w:r w:rsidRPr="005A018F">
        <w:rPr>
          <w:rFonts w:cs="TH SarabunPSK"/>
          <w:cs/>
        </w:rPr>
        <w:t>เป็นบริษัทย่อยที่บริษัท หาดทิพย์ จำกัดไปลงทุนเพิ่มซึ่งที่บริษัทที่ประกอบธุรกิจเป็นผู้ผลิตและจำหน่ายพลาสติกกึ่งสำเร็จรูปและขวดพลาสติกและรับจ้างเป่าขวดพลาสติก โดยเป็นกิจการที่ได้รับการส่งเสริมการลงทุนจากคณะกรรมการส่งเสริมการลงทุน (</w:t>
      </w:r>
      <w:r w:rsidRPr="005A018F">
        <w:rPr>
          <w:rFonts w:cs="TH SarabunPSK"/>
        </w:rPr>
        <w:t>BOI)</w:t>
      </w:r>
    </w:p>
    <w:p w:rsidR="006B4E9D" w:rsidRDefault="006B4E9D" w:rsidP="006D0F36">
      <w:pPr>
        <w:pStyle w:val="3"/>
        <w:numPr>
          <w:ilvl w:val="2"/>
          <w:numId w:val="2"/>
        </w:numPr>
      </w:pPr>
      <w:bookmarkStart w:id="12" w:name="_Toc35785685"/>
      <w:r>
        <w:rPr>
          <w:cs/>
        </w:rPr>
        <w:lastRenderedPageBreak/>
        <w:t>การวิเคราะห์คู่แข่งขันหลัก</w:t>
      </w:r>
      <w:bookmarkEnd w:id="12"/>
    </w:p>
    <w:p w:rsidR="005A018F" w:rsidRPr="005A018F" w:rsidRDefault="005A018F" w:rsidP="005A018F">
      <w:pPr>
        <w:ind w:firstLine="720"/>
        <w:jc w:val="thaiDistribute"/>
        <w:rPr>
          <w:rFonts w:cs="TH SarabunPSK"/>
        </w:rPr>
      </w:pPr>
      <w:r w:rsidRPr="005A018F">
        <w:rPr>
          <w:rFonts w:cs="TH SarabunPSK"/>
          <w:cs/>
        </w:rPr>
        <w:t xml:space="preserve">คู่แข่งขันหลักของบริษัท หาดทิพย์ จำกัด คือ บริษัท เสริมสุข จำกัด (มหาชน) ซึ่งเป็นบริษัทผู้ผลิตและจำหน่ายผลิตภัณฑ์คุณภาพชั้นนำของประเทศ โดยมีผลิตภัณฑ์ที่เด่นๆ คือ </w:t>
      </w:r>
      <w:r w:rsidRPr="005A018F">
        <w:rPr>
          <w:rFonts w:cs="TH SarabunPSK"/>
        </w:rPr>
        <w:t>“</w:t>
      </w:r>
      <w:r w:rsidRPr="005A018F">
        <w:rPr>
          <w:rFonts w:cs="TH SarabunPSK"/>
          <w:cs/>
        </w:rPr>
        <w:t>เครื่องดื่ม</w:t>
      </w:r>
      <w:proofErr w:type="spellStart"/>
      <w:r w:rsidRPr="005A018F">
        <w:rPr>
          <w:rFonts w:cs="TH SarabunPSK"/>
          <w:cs/>
        </w:rPr>
        <w:t>เอส</w:t>
      </w:r>
      <w:proofErr w:type="spellEnd"/>
      <w:r w:rsidRPr="005A018F">
        <w:rPr>
          <w:rFonts w:cs="TH SarabunPSK"/>
        </w:rPr>
        <w:t xml:space="preserve">” </w:t>
      </w:r>
      <w:r w:rsidRPr="005A018F">
        <w:rPr>
          <w:rFonts w:cs="TH SarabunPSK"/>
          <w:cs/>
        </w:rPr>
        <w:t>และมีผลิตภัณฑ์อื่นๆ ดังนี้  น้ำดื่มคริสตัล 100</w:t>
      </w:r>
      <w:r w:rsidRPr="005A018F">
        <w:rPr>
          <w:rFonts w:cs="TH SarabunPSK"/>
        </w:rPr>
        <w:t xml:space="preserve">Plus </w:t>
      </w:r>
      <w:proofErr w:type="spellStart"/>
      <w:r w:rsidRPr="005A018F">
        <w:rPr>
          <w:rFonts w:cs="TH SarabunPSK"/>
          <w:cs/>
        </w:rPr>
        <w:t>โออิ</w:t>
      </w:r>
      <w:proofErr w:type="spellEnd"/>
      <w:r w:rsidRPr="005A018F">
        <w:rPr>
          <w:rFonts w:cs="TH SarabunPSK"/>
          <w:cs/>
        </w:rPr>
        <w:t>ชิ จับใจ ชา</w:t>
      </w:r>
      <w:proofErr w:type="spellStart"/>
      <w:r w:rsidRPr="005A018F">
        <w:rPr>
          <w:rFonts w:cs="TH SarabunPSK"/>
          <w:cs/>
        </w:rPr>
        <w:t>ลิป</w:t>
      </w:r>
      <w:proofErr w:type="spellEnd"/>
      <w:r w:rsidRPr="005A018F">
        <w:rPr>
          <w:rFonts w:cs="TH SarabunPSK"/>
          <w:cs/>
        </w:rPr>
        <w:t>ตัน เกเต</w:t>
      </w:r>
      <w:proofErr w:type="spellStart"/>
      <w:r w:rsidRPr="005A018F">
        <w:rPr>
          <w:rFonts w:cs="TH SarabunPSK"/>
          <w:cs/>
        </w:rPr>
        <w:t>อเรด</w:t>
      </w:r>
      <w:proofErr w:type="spellEnd"/>
      <w:r w:rsidRPr="005A018F">
        <w:rPr>
          <w:rFonts w:cs="TH SarabunPSK"/>
          <w:cs/>
        </w:rPr>
        <w:t xml:space="preserve"> แรง</w:t>
      </w:r>
      <w:proofErr w:type="spellStart"/>
      <w:r w:rsidRPr="005A018F">
        <w:rPr>
          <w:rFonts w:cs="TH SarabunPSK"/>
          <w:cs/>
        </w:rPr>
        <w:t>เยอร์</w:t>
      </w:r>
      <w:proofErr w:type="spellEnd"/>
      <w:r w:rsidRPr="005A018F">
        <w:rPr>
          <w:rFonts w:cs="TH SarabunPSK"/>
          <w:cs/>
        </w:rPr>
        <w:t>และ</w:t>
      </w:r>
      <w:proofErr w:type="spellStart"/>
      <w:r w:rsidRPr="005A018F">
        <w:rPr>
          <w:rFonts w:cs="TH SarabunPSK"/>
          <w:cs/>
        </w:rPr>
        <w:t>พาวเวอร์พลัส</w:t>
      </w:r>
      <w:proofErr w:type="spellEnd"/>
    </w:p>
    <w:p w:rsidR="00355BF4" w:rsidRDefault="00355BF4" w:rsidP="006D0F36">
      <w:pPr>
        <w:pStyle w:val="3"/>
        <w:numPr>
          <w:ilvl w:val="2"/>
          <w:numId w:val="2"/>
        </w:numPr>
      </w:pPr>
      <w:bookmarkStart w:id="13" w:name="_Toc35785686"/>
      <w:r w:rsidRPr="00CD2E38">
        <w:rPr>
          <w:cs/>
        </w:rPr>
        <w:t>การวิเคราะห์โอกาสและอุปสรรค</w:t>
      </w:r>
      <w:bookmarkEnd w:id="13"/>
    </w:p>
    <w:p w:rsidR="00AA7FF8" w:rsidRDefault="00AA7FF8" w:rsidP="006D0F36">
      <w:pPr>
        <w:pStyle w:val="4"/>
        <w:numPr>
          <w:ilvl w:val="3"/>
          <w:numId w:val="2"/>
        </w:numPr>
      </w:pPr>
      <w:r>
        <w:rPr>
          <w:cs/>
        </w:rPr>
        <w:t xml:space="preserve">โอกาส </w:t>
      </w:r>
      <w:r>
        <w:t>Opportunities</w:t>
      </w:r>
    </w:p>
    <w:p w:rsidR="00AE38EC" w:rsidRDefault="00AE38EC" w:rsidP="006D0F36">
      <w:pPr>
        <w:pStyle w:val="a8"/>
        <w:numPr>
          <w:ilvl w:val="0"/>
          <w:numId w:val="8"/>
        </w:numPr>
        <w:spacing w:before="0" w:beforeAutospacing="0" w:after="0" w:afterAutospacing="0"/>
        <w:ind w:left="144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เทคโนโลยีที่มีการพัฒนาอย่างต่อเนื่องซึ่งในอนาคตข้างหน้าเทคโนโลยีย่อมพัฒนาขึ้นอย่างมาก ช่วยในด้านการผลิต การโฆษณา ทำให้ผู้บริโภครู้จักได้มากขึ้น การกระจายสินค้าได้ง่ายขึ้น เป็นต้น</w:t>
      </w:r>
    </w:p>
    <w:p w:rsidR="00AE38EC" w:rsidRDefault="00AE38EC" w:rsidP="006D0F36">
      <w:pPr>
        <w:pStyle w:val="a8"/>
        <w:numPr>
          <w:ilvl w:val="0"/>
          <w:numId w:val="8"/>
        </w:numPr>
        <w:spacing w:before="0" w:beforeAutospacing="0" w:after="0" w:afterAutospacing="0"/>
        <w:ind w:left="144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การเข้าถึงผลิตภัณฑ์ของผู้บริโภคมีมากขึ้น เพิ่มความสะดวกให้กับผู้บริโภค ซึ่งก็เนื่องมาจากการพัฒนาทางเทคโนโลยีด้วย</w:t>
      </w:r>
    </w:p>
    <w:p w:rsidR="00AE38EC" w:rsidRDefault="00AE38EC" w:rsidP="006D0F36">
      <w:pPr>
        <w:pStyle w:val="a8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อุตสาหกรรมน้ำอัดลมในประเทศไทยมีลักษณะเป็นตลาดผู้ขายน้อยราย ผู้ประกอบการรายใหม่เกิดขึ้นได้ยาก ทำให้บริษัทยังคงเป็นผู้นำตลาดน้ำอัดลมในภาคใต้</w:t>
      </w:r>
    </w:p>
    <w:p w:rsidR="00AE38EC" w:rsidRDefault="00AE38EC" w:rsidP="006D0F36">
      <w:pPr>
        <w:pStyle w:val="a8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ณ ปัจจุบันบริษัทมีเครื่องดื่มที่ปราศจากน้ำตาล ทำให้ตอบโจทย์กลุ่มลูกค้าที่รักสุขภาพแต่ชื่นชอบการดื่มน้ำอัดลม จึงทำให้บริษัทไม่สูญเสียกลุ่มลูกค้าบางกลุ่มที่รักสุขภาพ</w:t>
      </w:r>
    </w:p>
    <w:p w:rsidR="00AE38EC" w:rsidRPr="00405A65" w:rsidRDefault="00AE38EC" w:rsidP="006D0F36">
      <w:pPr>
        <w:pStyle w:val="a8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ณ ปัจจุบันบริษัทมีเครื่องดื่มที่ปราศจากน้ำตาล ทำให้สามารถประหยัดค่าใช้จ่ายด้านภาษีได้ เนื่องจากกฎหมายการปรับเพิ่มอัตราการจัดเก็บภาษี ที่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cs/>
        </w:rPr>
        <w:t>เเกี่ยว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cs/>
        </w:rPr>
        <w:t>กับการเก็บภาษีสรรพสามิตเครื่องดื่มที่มีน้ำตาลเป็นส่วนผสมโดยจะเรียกเก็บจากระดับค่าความหวาน</w:t>
      </w:r>
    </w:p>
    <w:p w:rsidR="00AA7FF8" w:rsidRDefault="00AA7FF8" w:rsidP="006D0F36">
      <w:pPr>
        <w:pStyle w:val="4"/>
        <w:numPr>
          <w:ilvl w:val="3"/>
          <w:numId w:val="2"/>
        </w:numPr>
      </w:pPr>
      <w:r>
        <w:rPr>
          <w:cs/>
        </w:rPr>
        <w:t xml:space="preserve">อุปสรรค </w:t>
      </w:r>
      <w:r>
        <w:t>Threats</w:t>
      </w:r>
    </w:p>
    <w:p w:rsidR="00405A65" w:rsidRDefault="00405A65" w:rsidP="006D0F36">
      <w:pPr>
        <w:pStyle w:val="a8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การเปลี่ยนแปลงพฤติกรรมผู้บริโภคจากกระแสสังคมที่ใส่ใจกับเรื่องสุขภาพทำให้ผู้บริโภคหันไปนิยมดื่มผลิตภัณฑ์เพื่อสุขภาพมากขึ้น</w:t>
      </w:r>
      <w:r>
        <w:rPr>
          <w:rFonts w:ascii="TH SarabunPSK" w:hAnsi="TH SarabunPSK" w:cs="TH SarabunPSK"/>
          <w:color w:val="000000"/>
          <w:sz w:val="32"/>
          <w:szCs w:val="32"/>
        </w:rPr>
        <w:t> </w:t>
      </w:r>
    </w:p>
    <w:p w:rsidR="00405A65" w:rsidRDefault="00405A65" w:rsidP="006D0F36">
      <w:pPr>
        <w:pStyle w:val="a8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ภาวะเศรษฐกิจที่ผันผวน เมื่อเศรษฐกิจแย่ลงย่อมมีผลต่อการบริโภคของประชาชน ทำให้ประชาชนใช้จ่ายน้อยลงซึ่งจะบริโภคอย่างจำกัดมากขึ้น</w:t>
      </w:r>
    </w:p>
    <w:p w:rsidR="00405A65" w:rsidRDefault="00405A65" w:rsidP="006D0F36">
      <w:pPr>
        <w:pStyle w:val="a8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การเมืองภายในประเทศมีความไม่แน่นอน ส่งผลถึงนโยบายต่าง ๆ ทำให้ประชา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cs/>
        </w:rPr>
        <w:t>ชนขะลอการ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cs/>
        </w:rPr>
        <w:t>จับจ่ายใช้สอย</w:t>
      </w:r>
    </w:p>
    <w:p w:rsidR="00405A65" w:rsidRDefault="00405A65" w:rsidP="006D0F36">
      <w:pPr>
        <w:pStyle w:val="a8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ปัจจุบันประเทศไทยเผชิญกับ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cs/>
        </w:rPr>
        <w:t>ไวรัส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Covid-19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ส่งผลให้ผู้บริโภคหันไปบริโภคน้ำเปล่าแทนน้ำอัดลมมากขึ้น</w:t>
      </w:r>
    </w:p>
    <w:p w:rsidR="00203E97" w:rsidRDefault="00203E97" w:rsidP="006D0F36">
      <w:pPr>
        <w:pStyle w:val="a8"/>
        <w:numPr>
          <w:ilvl w:val="0"/>
          <w:numId w:val="9"/>
        </w:numPr>
        <w:spacing w:before="0" w:beforeAutospacing="0" w:after="0" w:afterAutospacing="0"/>
        <w:ind w:left="1440"/>
        <w:jc w:val="both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:rsidR="00203E97" w:rsidRDefault="00203E97" w:rsidP="00405A65">
      <w:pPr>
        <w:rPr>
          <w:cs/>
        </w:rPr>
        <w:sectPr w:rsidR="00203E97" w:rsidSect="001B545F">
          <w:pgSz w:w="11906" w:h="16838"/>
          <w:pgMar w:top="1440" w:right="1134" w:bottom="1134" w:left="1440" w:header="709" w:footer="709" w:gutter="0"/>
          <w:cols w:space="708"/>
          <w:docGrid w:linePitch="360"/>
        </w:sectPr>
      </w:pPr>
    </w:p>
    <w:p w:rsidR="00203E97" w:rsidRDefault="00355BF4" w:rsidP="006D0F36">
      <w:pPr>
        <w:pStyle w:val="3"/>
        <w:numPr>
          <w:ilvl w:val="2"/>
          <w:numId w:val="2"/>
        </w:numPr>
        <w:spacing w:after="240"/>
      </w:pPr>
      <w:bookmarkStart w:id="14" w:name="_Toc35785687"/>
      <w:r w:rsidRPr="00CD2E38">
        <w:rPr>
          <w:cs/>
        </w:rPr>
        <w:lastRenderedPageBreak/>
        <w:t>บทสรุปการวิเคราะห์ปัจจัยภายนอก (</w:t>
      </w:r>
      <w:r w:rsidRPr="00CD2E38">
        <w:t>EFAS</w:t>
      </w:r>
      <w:r w:rsidRPr="00CD2E38">
        <w:rPr>
          <w:cs/>
        </w:rPr>
        <w:t>)</w:t>
      </w:r>
      <w:bookmarkEnd w:id="14"/>
    </w:p>
    <w:tbl>
      <w:tblPr>
        <w:tblStyle w:val="a7"/>
        <w:tblW w:w="14343" w:type="dxa"/>
        <w:tblLook w:val="04A0" w:firstRow="1" w:lastRow="0" w:firstColumn="1" w:lastColumn="0" w:noHBand="0" w:noVBand="1"/>
      </w:tblPr>
      <w:tblGrid>
        <w:gridCol w:w="565"/>
        <w:gridCol w:w="4310"/>
        <w:gridCol w:w="1417"/>
        <w:gridCol w:w="1417"/>
        <w:gridCol w:w="1417"/>
        <w:gridCol w:w="5217"/>
      </w:tblGrid>
      <w:tr w:rsidR="00203E97" w:rsidRPr="00850BE8" w:rsidTr="00CC1EDD">
        <w:trPr>
          <w:trHeight w:val="833"/>
        </w:trPr>
        <w:tc>
          <w:tcPr>
            <w:tcW w:w="4875" w:type="dxa"/>
            <w:gridSpan w:val="2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jc w:val="center"/>
              <w:rPr>
                <w:rFonts w:cs="TH SarabunPSK"/>
                <w:b/>
                <w:bCs/>
                <w:lang w:bidi="th-TH"/>
              </w:rPr>
            </w:pPr>
          </w:p>
          <w:p w:rsidR="00203E97" w:rsidRPr="00850BE8" w:rsidRDefault="00203E97" w:rsidP="00E77B2B">
            <w:pPr>
              <w:spacing w:beforeLines="20" w:before="48" w:afterLines="20" w:after="48"/>
              <w:jc w:val="center"/>
              <w:rPr>
                <w:rFonts w:cs="TH SarabunPSK"/>
                <w:b/>
                <w:bCs/>
                <w:lang w:bidi="th-TH"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External Factors</w:t>
            </w:r>
          </w:p>
          <w:p w:rsidR="00203E97" w:rsidRPr="00850BE8" w:rsidRDefault="00203E97" w:rsidP="00E77B2B">
            <w:pPr>
              <w:spacing w:beforeLines="20" w:before="48" w:afterLines="20" w:after="48"/>
              <w:jc w:val="center"/>
              <w:rPr>
                <w:rFonts w:cs="TH SarabunPSK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jc w:val="center"/>
              <w:rPr>
                <w:rFonts w:cs="TH SarabunPSK"/>
                <w:b/>
                <w:bCs/>
                <w:lang w:bidi="th-TH"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Weight</w:t>
            </w:r>
          </w:p>
        </w:tc>
        <w:tc>
          <w:tcPr>
            <w:tcW w:w="1417" w:type="dxa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jc w:val="center"/>
              <w:rPr>
                <w:rFonts w:cs="TH SarabunPSK"/>
                <w:b/>
                <w:bCs/>
                <w:lang w:bidi="th-TH"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Rate</w:t>
            </w:r>
          </w:p>
        </w:tc>
        <w:tc>
          <w:tcPr>
            <w:tcW w:w="1417" w:type="dxa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jc w:val="center"/>
              <w:rPr>
                <w:rFonts w:cs="TH SarabunPSK"/>
                <w:b/>
                <w:bCs/>
                <w:lang w:bidi="th-TH"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Weighted Score</w:t>
            </w:r>
          </w:p>
        </w:tc>
        <w:tc>
          <w:tcPr>
            <w:tcW w:w="5216" w:type="dxa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jc w:val="center"/>
              <w:rPr>
                <w:rFonts w:cs="TH SarabunPSK"/>
                <w:b/>
                <w:bCs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Comment</w:t>
            </w:r>
          </w:p>
        </w:tc>
      </w:tr>
      <w:tr w:rsidR="00203E97" w:rsidRPr="00850BE8" w:rsidTr="006834B2">
        <w:trPr>
          <w:trHeight w:val="595"/>
        </w:trPr>
        <w:tc>
          <w:tcPr>
            <w:tcW w:w="14342" w:type="dxa"/>
            <w:gridSpan w:val="6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rPr>
                <w:rFonts w:cs="TH SarabunPSK"/>
                <w:b/>
                <w:bCs/>
              </w:rPr>
            </w:pPr>
            <w:r w:rsidRPr="00850BE8">
              <w:rPr>
                <w:rFonts w:cs="TH SarabunPSK"/>
                <w:b/>
                <w:bCs/>
              </w:rPr>
              <w:t>Opportunities</w:t>
            </w:r>
          </w:p>
        </w:tc>
      </w:tr>
      <w:tr w:rsidR="00203E97" w:rsidRPr="00850BE8" w:rsidTr="006834B2">
        <w:trPr>
          <w:trHeight w:val="709"/>
        </w:trPr>
        <w:tc>
          <w:tcPr>
            <w:tcW w:w="565" w:type="dxa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</w:rPr>
              <w:t>O1</w:t>
            </w:r>
          </w:p>
        </w:tc>
        <w:tc>
          <w:tcPr>
            <w:tcW w:w="4310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การพัฒนาเทคโนโลยี</w:t>
            </w:r>
          </w:p>
        </w:tc>
        <w:tc>
          <w:tcPr>
            <w:tcW w:w="1417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</w:rPr>
              <w:t>0.1</w:t>
            </w:r>
          </w:p>
        </w:tc>
        <w:tc>
          <w:tcPr>
            <w:tcW w:w="1417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203E97" w:rsidRPr="00850BE8" w:rsidRDefault="00CB0E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0.4</w:t>
            </w:r>
          </w:p>
        </w:tc>
        <w:tc>
          <w:tcPr>
            <w:tcW w:w="5216" w:type="dxa"/>
            <w:vAlign w:val="center"/>
          </w:tcPr>
          <w:p w:rsidR="00203E97" w:rsidRPr="00850BE8" w:rsidRDefault="00CB0EF8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ช่วยให้ผลิตสินค้าและโฆษณาได้ดียิ่งขึ้นตอบโจทย์มากขึ้น</w:t>
            </w:r>
          </w:p>
        </w:tc>
      </w:tr>
      <w:tr w:rsidR="00203E97" w:rsidRPr="00850BE8" w:rsidTr="006834B2">
        <w:trPr>
          <w:trHeight w:val="731"/>
        </w:trPr>
        <w:tc>
          <w:tcPr>
            <w:tcW w:w="565" w:type="dxa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</w:rPr>
              <w:t>O2</w:t>
            </w:r>
          </w:p>
        </w:tc>
        <w:tc>
          <w:tcPr>
            <w:tcW w:w="4310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ผู้บริโภคสามารถเข้าถึงผลิตภัณฑ์ได้มากขึ้น</w:t>
            </w:r>
            <w:r w:rsidRPr="00850BE8">
              <w:rPr>
                <w:rFonts w:cs="TH SarabunPSK"/>
              </w:rPr>
              <w:tab/>
            </w:r>
          </w:p>
        </w:tc>
        <w:tc>
          <w:tcPr>
            <w:tcW w:w="1417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</w:rPr>
              <w:t>0.1</w:t>
            </w:r>
          </w:p>
        </w:tc>
        <w:tc>
          <w:tcPr>
            <w:tcW w:w="1417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203E97" w:rsidRPr="00850BE8" w:rsidRDefault="00CB0E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0.4</w:t>
            </w:r>
          </w:p>
        </w:tc>
        <w:tc>
          <w:tcPr>
            <w:tcW w:w="5216" w:type="dxa"/>
            <w:vAlign w:val="center"/>
          </w:tcPr>
          <w:p w:rsidR="00203E97" w:rsidRPr="00850BE8" w:rsidRDefault="00CB0EF8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จากการพัฒนาทางเทคโนโลยี ช่วยเพิ่มความสะดวกให้กับผู้บริโภคได้ง่ายขึ้น</w:t>
            </w:r>
          </w:p>
        </w:tc>
      </w:tr>
      <w:tr w:rsidR="00203E97" w:rsidRPr="00850BE8" w:rsidTr="006834B2">
        <w:trPr>
          <w:trHeight w:val="449"/>
        </w:trPr>
        <w:tc>
          <w:tcPr>
            <w:tcW w:w="565" w:type="dxa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</w:rPr>
              <w:t>O3</w:t>
            </w:r>
          </w:p>
        </w:tc>
        <w:tc>
          <w:tcPr>
            <w:tcW w:w="4310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ตลาดน้ำอัดลมเป็นตลาดผู้ขายน้อยราย</w:t>
            </w:r>
          </w:p>
        </w:tc>
        <w:tc>
          <w:tcPr>
            <w:tcW w:w="1417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</w:rPr>
              <w:t>0.2</w:t>
            </w:r>
          </w:p>
        </w:tc>
        <w:tc>
          <w:tcPr>
            <w:tcW w:w="1417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203E97" w:rsidRPr="00850BE8" w:rsidRDefault="00CB0EF8" w:rsidP="00E77B2B">
            <w:pPr>
              <w:tabs>
                <w:tab w:val="left" w:pos="1290"/>
              </w:tabs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0.8</w:t>
            </w:r>
          </w:p>
        </w:tc>
        <w:tc>
          <w:tcPr>
            <w:tcW w:w="5216" w:type="dxa"/>
            <w:vAlign w:val="center"/>
          </w:tcPr>
          <w:p w:rsidR="00203E97" w:rsidRPr="00850BE8" w:rsidRDefault="00CB0EF8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คู่แข่งรายใหม่จะน้อย</w:t>
            </w:r>
          </w:p>
        </w:tc>
      </w:tr>
      <w:tr w:rsidR="00203E97" w:rsidRPr="00850BE8" w:rsidTr="006834B2">
        <w:tc>
          <w:tcPr>
            <w:tcW w:w="565" w:type="dxa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</w:rPr>
              <w:t>O4</w:t>
            </w:r>
          </w:p>
        </w:tc>
        <w:tc>
          <w:tcPr>
            <w:tcW w:w="4310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เครื่องดื่มที่ตอบโจทย์คนรักสุขภาพ</w:t>
            </w:r>
          </w:p>
        </w:tc>
        <w:tc>
          <w:tcPr>
            <w:tcW w:w="1417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0.05</w:t>
            </w:r>
          </w:p>
        </w:tc>
        <w:tc>
          <w:tcPr>
            <w:tcW w:w="1417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3</w:t>
            </w:r>
          </w:p>
        </w:tc>
        <w:tc>
          <w:tcPr>
            <w:tcW w:w="1417" w:type="dxa"/>
            <w:vAlign w:val="center"/>
          </w:tcPr>
          <w:p w:rsidR="00203E97" w:rsidRPr="00850BE8" w:rsidRDefault="00CB0E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0.15</w:t>
            </w:r>
          </w:p>
        </w:tc>
        <w:tc>
          <w:tcPr>
            <w:tcW w:w="5216" w:type="dxa"/>
            <w:vAlign w:val="center"/>
          </w:tcPr>
          <w:p w:rsidR="00203E97" w:rsidRPr="00850BE8" w:rsidRDefault="00CB0EF8" w:rsidP="00E77B2B">
            <w:pPr>
              <w:spacing w:beforeLines="20" w:before="48" w:afterLines="20" w:after="48"/>
              <w:rPr>
                <w:rFonts w:cs="TH SarabunPSK"/>
                <w:lang w:bidi="th-TH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การบุกตลาดใหม่ไปยังตลาดคนรักสุขภาพ โดยบริษัทมีเครื่องดื่มที่ปราศจากน้ำตาล</w:t>
            </w:r>
          </w:p>
        </w:tc>
      </w:tr>
      <w:tr w:rsidR="00203E97" w:rsidRPr="00850BE8" w:rsidTr="006834B2">
        <w:tc>
          <w:tcPr>
            <w:tcW w:w="565" w:type="dxa"/>
            <w:vAlign w:val="center"/>
          </w:tcPr>
          <w:p w:rsidR="00203E97" w:rsidRPr="00850BE8" w:rsidRDefault="00203E97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</w:rPr>
              <w:t>O5</w:t>
            </w:r>
          </w:p>
        </w:tc>
        <w:tc>
          <w:tcPr>
            <w:tcW w:w="4310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กฎหมายการปรับเพิ่มอัตราการจัดเก็บภาษี</w:t>
            </w:r>
          </w:p>
        </w:tc>
        <w:tc>
          <w:tcPr>
            <w:tcW w:w="1417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0.05</w:t>
            </w:r>
          </w:p>
        </w:tc>
        <w:tc>
          <w:tcPr>
            <w:tcW w:w="1417" w:type="dxa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jc w:val="center"/>
              <w:rPr>
                <w:rFonts w:cs="TH SarabunPSK"/>
                <w:lang w:bidi="th-TH"/>
              </w:rPr>
            </w:pPr>
            <w:r w:rsidRPr="00850BE8">
              <w:rPr>
                <w:rFonts w:cs="TH SarabunPSK"/>
                <w:color w:val="000000"/>
              </w:rPr>
              <w:t>3</w:t>
            </w:r>
          </w:p>
        </w:tc>
        <w:tc>
          <w:tcPr>
            <w:tcW w:w="1417" w:type="dxa"/>
            <w:vAlign w:val="center"/>
          </w:tcPr>
          <w:p w:rsidR="00203E97" w:rsidRPr="00850BE8" w:rsidRDefault="00CB0EF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0.15</w:t>
            </w:r>
          </w:p>
        </w:tc>
        <w:tc>
          <w:tcPr>
            <w:tcW w:w="5216" w:type="dxa"/>
            <w:vAlign w:val="center"/>
          </w:tcPr>
          <w:p w:rsidR="00203E97" w:rsidRPr="00850BE8" w:rsidRDefault="00CB0EF8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บริษัทมีเครื่องดื่มที่ปราศจากน้ำตาลทำให้สามารถประหยัดค่าใช้จ่ายด้านภาษีได้</w:t>
            </w:r>
          </w:p>
        </w:tc>
      </w:tr>
      <w:tr w:rsidR="00203E97" w:rsidRPr="00850BE8" w:rsidTr="006834B2">
        <w:trPr>
          <w:trHeight w:val="595"/>
        </w:trPr>
        <w:tc>
          <w:tcPr>
            <w:tcW w:w="14343" w:type="dxa"/>
            <w:gridSpan w:val="6"/>
            <w:vAlign w:val="center"/>
          </w:tcPr>
          <w:p w:rsidR="00203E97" w:rsidRPr="00850BE8" w:rsidRDefault="008072F8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Threats</w:t>
            </w:r>
          </w:p>
        </w:tc>
      </w:tr>
      <w:tr w:rsidR="00203E97" w:rsidRPr="00850BE8" w:rsidTr="006834B2">
        <w:tc>
          <w:tcPr>
            <w:tcW w:w="565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</w:rPr>
              <w:t>T1</w:t>
            </w:r>
          </w:p>
        </w:tc>
        <w:tc>
          <w:tcPr>
            <w:tcW w:w="4310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ผู้คนรักสุขภาพมากขึ้น หันไปนิยมผลิตภัณฑ์เพื่อสุขภาพ</w:t>
            </w:r>
          </w:p>
        </w:tc>
        <w:tc>
          <w:tcPr>
            <w:tcW w:w="1417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jc w:val="center"/>
              <w:rPr>
                <w:rFonts w:cs="TH SarabunPSK"/>
                <w:cs/>
                <w:lang w:bidi="th-TH"/>
              </w:rPr>
            </w:pPr>
            <w:r w:rsidRPr="00850BE8">
              <w:rPr>
                <w:rFonts w:cs="TH SarabunPSK"/>
              </w:rPr>
              <w:t>0.1</w:t>
            </w:r>
          </w:p>
        </w:tc>
        <w:tc>
          <w:tcPr>
            <w:tcW w:w="1417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3</w:t>
            </w:r>
          </w:p>
        </w:tc>
        <w:tc>
          <w:tcPr>
            <w:tcW w:w="1417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0.3</w:t>
            </w:r>
          </w:p>
        </w:tc>
        <w:tc>
          <w:tcPr>
            <w:tcW w:w="5216" w:type="dxa"/>
            <w:vAlign w:val="center"/>
          </w:tcPr>
          <w:p w:rsidR="00203E97" w:rsidRPr="00850BE8" w:rsidRDefault="00CC4EC6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บริษัทมีการผลิตเครื่องดื่มที่ปราศจากน้ำตาลเพื่อตอบโจทย์กลุ่มลูกค้าที่รักสุขภาพมากขึ้น</w:t>
            </w:r>
          </w:p>
        </w:tc>
      </w:tr>
      <w:tr w:rsidR="00203E97" w:rsidRPr="00850BE8" w:rsidTr="006834B2">
        <w:tc>
          <w:tcPr>
            <w:tcW w:w="565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</w:rPr>
              <w:t>T2</w:t>
            </w:r>
          </w:p>
        </w:tc>
        <w:tc>
          <w:tcPr>
            <w:tcW w:w="4310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ภาวะเศรษฐกิจที่ผันผวน</w:t>
            </w:r>
          </w:p>
        </w:tc>
        <w:tc>
          <w:tcPr>
            <w:tcW w:w="1417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</w:rPr>
              <w:t>0.2</w:t>
            </w:r>
          </w:p>
        </w:tc>
        <w:tc>
          <w:tcPr>
            <w:tcW w:w="1417" w:type="dxa"/>
            <w:vAlign w:val="center"/>
          </w:tcPr>
          <w:p w:rsidR="00203E97" w:rsidRPr="009C17D2" w:rsidRDefault="00EE5C8A" w:rsidP="00E77B2B">
            <w:pPr>
              <w:spacing w:beforeLines="20" w:before="48" w:afterLines="20" w:after="48"/>
              <w:jc w:val="center"/>
              <w:rPr>
                <w:rFonts w:eastAsia="Times New Roman" w:cs="TH SarabunPSK"/>
                <w:color w:val="auto"/>
              </w:rPr>
            </w:pPr>
            <w:r w:rsidRPr="00EE5C8A">
              <w:rPr>
                <w:rFonts w:eastAsia="Times New Roman" w:cs="TH SarabunPSK"/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0.4</w:t>
            </w:r>
          </w:p>
        </w:tc>
        <w:tc>
          <w:tcPr>
            <w:tcW w:w="5216" w:type="dxa"/>
            <w:vAlign w:val="center"/>
          </w:tcPr>
          <w:p w:rsidR="00203E97" w:rsidRPr="00850BE8" w:rsidRDefault="005F790F" w:rsidP="00E77B2B">
            <w:pPr>
              <w:spacing w:beforeLines="20" w:before="48" w:afterLines="20" w:after="48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ประชาชนใช้จ่ายน้อยลง</w:t>
            </w:r>
            <w:r>
              <w:rPr>
                <w:rFonts w:cs="TH SarabunPSK"/>
                <w:color w:val="000000"/>
              </w:rPr>
              <w:t xml:space="preserve"> </w:t>
            </w:r>
            <w:r w:rsidR="00CC4EC6" w:rsidRPr="00850BE8">
              <w:rPr>
                <w:rFonts w:cs="TH SarabunPSK"/>
                <w:color w:val="000000"/>
                <w:cs/>
                <w:lang w:bidi="th-TH"/>
              </w:rPr>
              <w:t>ทำให้เครื่องดื่มที่เป็นสินค้าฟุ่มเฟือยจะถูกลดการซื้อลง</w:t>
            </w:r>
          </w:p>
        </w:tc>
      </w:tr>
      <w:tr w:rsidR="00203E97" w:rsidRPr="00850BE8" w:rsidTr="006834B2">
        <w:trPr>
          <w:trHeight w:val="622"/>
        </w:trPr>
        <w:tc>
          <w:tcPr>
            <w:tcW w:w="565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</w:rPr>
              <w:t>T3</w:t>
            </w:r>
          </w:p>
        </w:tc>
        <w:tc>
          <w:tcPr>
            <w:tcW w:w="4310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การเมืองภายในประเทศมีความไม่แน่นอน</w:t>
            </w:r>
          </w:p>
        </w:tc>
        <w:tc>
          <w:tcPr>
            <w:tcW w:w="1417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</w:rPr>
              <w:t>0.15</w:t>
            </w:r>
          </w:p>
        </w:tc>
        <w:tc>
          <w:tcPr>
            <w:tcW w:w="1417" w:type="dxa"/>
            <w:vAlign w:val="center"/>
          </w:tcPr>
          <w:p w:rsidR="00203E97" w:rsidRPr="007940A3" w:rsidRDefault="00EE5C8A" w:rsidP="00E77B2B">
            <w:pPr>
              <w:spacing w:beforeLines="20" w:before="48" w:afterLines="20" w:after="48"/>
              <w:jc w:val="center"/>
              <w:rPr>
                <w:rFonts w:eastAsia="Times New Roman" w:cs="TH SarabunPSK"/>
                <w:color w:val="auto"/>
              </w:rPr>
            </w:pPr>
            <w:r w:rsidRPr="00EE5C8A">
              <w:rPr>
                <w:rFonts w:eastAsia="Times New Roman" w:cs="TH SarabunPSK"/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0.3</w:t>
            </w:r>
          </w:p>
        </w:tc>
        <w:tc>
          <w:tcPr>
            <w:tcW w:w="5216" w:type="dxa"/>
            <w:vAlign w:val="center"/>
          </w:tcPr>
          <w:p w:rsidR="00203E97" w:rsidRPr="00850BE8" w:rsidRDefault="005F790F" w:rsidP="00E77B2B">
            <w:pPr>
              <w:spacing w:beforeLines="20" w:before="48" w:afterLines="20" w:after="48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นโยบาย</w:t>
            </w:r>
            <w:r w:rsidR="00CC4EC6" w:rsidRPr="00850BE8">
              <w:rPr>
                <w:rFonts w:cs="TH SarabunPSK"/>
                <w:color w:val="000000"/>
                <w:cs/>
                <w:lang w:bidi="th-TH"/>
              </w:rPr>
              <w:t>ส่งผลให้เกิดการชะลอตัวของ</w:t>
            </w:r>
            <w:proofErr w:type="spellStart"/>
            <w:r w:rsidR="00CC4EC6" w:rsidRPr="00850BE8">
              <w:rPr>
                <w:rFonts w:cs="TH SarabunPSK"/>
                <w:color w:val="000000"/>
                <w:cs/>
                <w:lang w:bidi="th-TH"/>
              </w:rPr>
              <w:t>เศษฐ</w:t>
            </w:r>
            <w:proofErr w:type="spellEnd"/>
            <w:r w:rsidR="00CC4EC6" w:rsidRPr="00850BE8">
              <w:rPr>
                <w:rFonts w:cs="TH SarabunPSK"/>
                <w:color w:val="000000"/>
                <w:cs/>
                <w:lang w:bidi="th-TH"/>
              </w:rPr>
              <w:t>กิจในทุกภาคส่วน</w:t>
            </w:r>
          </w:p>
        </w:tc>
      </w:tr>
      <w:tr w:rsidR="00203E97" w:rsidRPr="00850BE8" w:rsidTr="006834B2">
        <w:trPr>
          <w:trHeight w:val="516"/>
        </w:trPr>
        <w:tc>
          <w:tcPr>
            <w:tcW w:w="565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</w:rPr>
              <w:lastRenderedPageBreak/>
              <w:t>T4</w:t>
            </w:r>
          </w:p>
        </w:tc>
        <w:tc>
          <w:tcPr>
            <w:tcW w:w="4310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rPr>
                <w:rFonts w:cs="TH SarabunPSK"/>
              </w:rPr>
            </w:pPr>
            <w:proofErr w:type="spellStart"/>
            <w:r w:rsidRPr="00850BE8">
              <w:rPr>
                <w:rFonts w:cs="TH SarabunPSK"/>
                <w:color w:val="000000"/>
                <w:cs/>
                <w:lang w:bidi="th-TH"/>
              </w:rPr>
              <w:t>ไวรัส</w:t>
            </w:r>
            <w:proofErr w:type="spellEnd"/>
            <w:r w:rsidRPr="00850BE8">
              <w:rPr>
                <w:rFonts w:cs="TH SarabunPSK"/>
                <w:color w:val="000000"/>
                <w:cs/>
                <w:lang w:bidi="th-TH"/>
              </w:rPr>
              <w:t xml:space="preserve"> </w:t>
            </w:r>
            <w:r w:rsidRPr="00850BE8">
              <w:rPr>
                <w:rFonts w:cs="TH SarabunPSK"/>
                <w:color w:val="000000"/>
              </w:rPr>
              <w:t>Covid-19</w:t>
            </w:r>
          </w:p>
        </w:tc>
        <w:tc>
          <w:tcPr>
            <w:tcW w:w="1417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</w:rPr>
              <w:t>0.05</w:t>
            </w:r>
          </w:p>
        </w:tc>
        <w:tc>
          <w:tcPr>
            <w:tcW w:w="1417" w:type="dxa"/>
            <w:vAlign w:val="center"/>
          </w:tcPr>
          <w:p w:rsidR="00203E97" w:rsidRPr="007940A3" w:rsidRDefault="00EE5C8A" w:rsidP="00E77B2B">
            <w:pPr>
              <w:spacing w:beforeLines="20" w:before="48" w:afterLines="20" w:after="48"/>
              <w:jc w:val="center"/>
              <w:rPr>
                <w:rFonts w:eastAsia="Times New Roman" w:cs="TH SarabunPSK"/>
                <w:color w:val="auto"/>
              </w:rPr>
            </w:pPr>
            <w:r w:rsidRPr="00EE5C8A">
              <w:rPr>
                <w:rFonts w:eastAsia="Times New Roman" w:cs="TH SarabunPSK"/>
                <w:color w:val="000000"/>
              </w:rPr>
              <w:t>2</w:t>
            </w:r>
          </w:p>
        </w:tc>
        <w:tc>
          <w:tcPr>
            <w:tcW w:w="1417" w:type="dxa"/>
            <w:vAlign w:val="center"/>
          </w:tcPr>
          <w:p w:rsidR="00203E97" w:rsidRPr="00850BE8" w:rsidRDefault="00EE5C8A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0.1</w:t>
            </w:r>
          </w:p>
        </w:tc>
        <w:tc>
          <w:tcPr>
            <w:tcW w:w="5216" w:type="dxa"/>
            <w:vAlign w:val="center"/>
          </w:tcPr>
          <w:p w:rsidR="00203E97" w:rsidRPr="00850BE8" w:rsidRDefault="00CC4EC6" w:rsidP="00E77B2B">
            <w:pPr>
              <w:spacing w:beforeLines="20" w:before="48" w:afterLines="20" w:after="48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  <w:cs/>
                <w:lang w:bidi="th-TH"/>
              </w:rPr>
              <w:t>ประชาชนบริโภคน้ำเปล่าแทนน้ำอัดลมมากขึ้น</w:t>
            </w:r>
          </w:p>
        </w:tc>
      </w:tr>
      <w:tr w:rsidR="00850BE8" w:rsidRPr="00850BE8" w:rsidTr="00AE484E">
        <w:trPr>
          <w:trHeight w:val="596"/>
        </w:trPr>
        <w:tc>
          <w:tcPr>
            <w:tcW w:w="4875" w:type="dxa"/>
            <w:gridSpan w:val="2"/>
            <w:vAlign w:val="center"/>
          </w:tcPr>
          <w:p w:rsidR="00850BE8" w:rsidRPr="00850BE8" w:rsidRDefault="00850BE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Total Score</w:t>
            </w:r>
          </w:p>
        </w:tc>
        <w:tc>
          <w:tcPr>
            <w:tcW w:w="1417" w:type="dxa"/>
            <w:vAlign w:val="center"/>
          </w:tcPr>
          <w:p w:rsidR="00850BE8" w:rsidRPr="00850BE8" w:rsidRDefault="00850BE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</w:rPr>
              <w:t>1</w:t>
            </w:r>
          </w:p>
        </w:tc>
        <w:tc>
          <w:tcPr>
            <w:tcW w:w="1417" w:type="dxa"/>
            <w:vAlign w:val="center"/>
          </w:tcPr>
          <w:p w:rsidR="00850BE8" w:rsidRPr="00850BE8" w:rsidRDefault="00850BE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</w:p>
        </w:tc>
        <w:tc>
          <w:tcPr>
            <w:tcW w:w="1417" w:type="dxa"/>
            <w:vAlign w:val="center"/>
          </w:tcPr>
          <w:p w:rsidR="00850BE8" w:rsidRPr="00850BE8" w:rsidRDefault="00850BE8" w:rsidP="00E77B2B">
            <w:pPr>
              <w:spacing w:beforeLines="20" w:before="48" w:afterLines="20" w:after="48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</w:rPr>
              <w:t>3</w:t>
            </w:r>
          </w:p>
        </w:tc>
        <w:tc>
          <w:tcPr>
            <w:tcW w:w="5216" w:type="dxa"/>
            <w:vAlign w:val="center"/>
          </w:tcPr>
          <w:p w:rsidR="00850BE8" w:rsidRPr="00850BE8" w:rsidRDefault="00850BE8" w:rsidP="00E77B2B">
            <w:pPr>
              <w:spacing w:beforeLines="20" w:before="48" w:afterLines="20" w:after="48"/>
              <w:ind w:firstLine="720"/>
              <w:jc w:val="center"/>
              <w:rPr>
                <w:rFonts w:cs="TH SarabunPSK"/>
              </w:rPr>
            </w:pPr>
          </w:p>
        </w:tc>
      </w:tr>
    </w:tbl>
    <w:p w:rsidR="00203E97" w:rsidRPr="005F790F" w:rsidRDefault="005F790F" w:rsidP="00AE484E">
      <w:pPr>
        <w:spacing w:before="240"/>
        <w:ind w:firstLine="720"/>
        <w:jc w:val="thaiDistribute"/>
        <w:rPr>
          <w:rFonts w:cs="TH SarabunPSK"/>
        </w:rPr>
      </w:pPr>
      <w:r w:rsidRPr="005F790F">
        <w:rPr>
          <w:rFonts w:cs="TH SarabunPSK"/>
          <w:cs/>
        </w:rPr>
        <w:t xml:space="preserve">จากการวิเคราะห์สภาพแวดล้อมภายนอกของบริษัท หาดทิพย์ จำกัด (มหาชน) แสดงให้เห็นว่า บริษัทมีความสามารถในการตอบสนองสภาพแวดล้อมภายนอกได้ในระดับกลาง โดยมีคะแนนเฉลี่ยอยู่ที่ </w:t>
      </w:r>
      <w:r w:rsidRPr="005F790F">
        <w:rPr>
          <w:rFonts w:cs="TH SarabunPSK"/>
        </w:rPr>
        <w:t xml:space="preserve">3 </w:t>
      </w:r>
      <w:r w:rsidRPr="005F790F">
        <w:rPr>
          <w:rFonts w:cs="TH SarabunPSK"/>
          <w:cs/>
        </w:rPr>
        <w:t>เนื่องจากตลาดน้ำอัดลมเป็นตลาดผู้ขายน้อยราย ส่งผลให้บริษัทมีส่วนแบ่งทางการตลาดสูง แต่ทั้งนี้บริษัท หาดทิพย์ จำกัด (มหาชน) ยังต้องเผชิญกับอุปสรรคในด้านต่าง ๆ ได้แก่ ความไม่แน่นอนของสภาวะเศรษฐกิจและการเมืองภายในประเทศ ส่งผลให้ประชาชนชะลอการใช้จ่ายลง</w:t>
      </w:r>
    </w:p>
    <w:p w:rsidR="00203E97" w:rsidRPr="005F790F" w:rsidRDefault="00203E97" w:rsidP="005F790F">
      <w:pPr>
        <w:jc w:val="thaiDistribute"/>
        <w:rPr>
          <w:rFonts w:cs="TH SarabunPSK"/>
        </w:rPr>
      </w:pPr>
    </w:p>
    <w:p w:rsidR="00203E97" w:rsidRPr="00203E97" w:rsidRDefault="00203E97" w:rsidP="00203E97">
      <w:pPr>
        <w:rPr>
          <w:cs/>
        </w:rPr>
        <w:sectPr w:rsidR="00203E97" w:rsidRPr="00203E97" w:rsidSect="009C17D2">
          <w:pgSz w:w="16838" w:h="11906" w:orient="landscape"/>
          <w:pgMar w:top="1440" w:right="1134" w:bottom="1134" w:left="1440" w:header="709" w:footer="709" w:gutter="0"/>
          <w:cols w:space="708"/>
          <w:docGrid w:linePitch="435"/>
        </w:sectPr>
      </w:pPr>
    </w:p>
    <w:p w:rsidR="004245DA" w:rsidRPr="00CD2E38" w:rsidRDefault="001A326F" w:rsidP="006D0F36">
      <w:pPr>
        <w:pStyle w:val="2"/>
        <w:numPr>
          <w:ilvl w:val="1"/>
          <w:numId w:val="2"/>
        </w:numPr>
      </w:pPr>
      <w:bookmarkStart w:id="15" w:name="_Toc35785688"/>
      <w:r w:rsidRPr="00CD2E38">
        <w:rPr>
          <w:cs/>
        </w:rPr>
        <w:lastRenderedPageBreak/>
        <w:t>การวิเคราะห์</w:t>
      </w:r>
      <w:r w:rsidR="004245DA" w:rsidRPr="00CD2E38">
        <w:rPr>
          <w:cs/>
        </w:rPr>
        <w:t>สภาพแวดล้อมภายใน</w:t>
      </w:r>
      <w:bookmarkEnd w:id="15"/>
    </w:p>
    <w:p w:rsidR="004245DA" w:rsidRDefault="00355BF4" w:rsidP="006D0F36">
      <w:pPr>
        <w:pStyle w:val="3"/>
        <w:numPr>
          <w:ilvl w:val="2"/>
          <w:numId w:val="2"/>
        </w:numPr>
      </w:pPr>
      <w:bookmarkStart w:id="16" w:name="_Toc35785689"/>
      <w:r w:rsidRPr="00CD2E38">
        <w:rPr>
          <w:cs/>
        </w:rPr>
        <w:t>การวิเคราะห์ทรัพยากรภายในองค์กร</w:t>
      </w:r>
      <w:bookmarkEnd w:id="16"/>
    </w:p>
    <w:p w:rsidR="00834AE7" w:rsidRDefault="00834AE7" w:rsidP="006D0F36">
      <w:pPr>
        <w:pStyle w:val="a3"/>
        <w:numPr>
          <w:ilvl w:val="3"/>
          <w:numId w:val="2"/>
        </w:numPr>
        <w:jc w:val="thaiDistribute"/>
        <w:rPr>
          <w:rFonts w:cs="TH SarabunPSK"/>
          <w:b/>
          <w:bCs/>
        </w:rPr>
      </w:pPr>
      <w:r w:rsidRPr="00834AE7">
        <w:rPr>
          <w:rFonts w:cs="TH SarabunPSK"/>
          <w:b/>
          <w:bCs/>
          <w:cs/>
        </w:rPr>
        <w:t>ด้านทรัพยากร</w:t>
      </w:r>
    </w:p>
    <w:p w:rsidR="00834AE7" w:rsidRPr="00834AE7" w:rsidRDefault="00834AE7" w:rsidP="006D0F36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cs="TH SarabunPSK"/>
        </w:rPr>
      </w:pPr>
      <w:r w:rsidRPr="00834AE7">
        <w:rPr>
          <w:rFonts w:cs="TH SarabunPSK"/>
        </w:rPr>
        <w:t xml:space="preserve">Tangible </w:t>
      </w:r>
      <w:r w:rsidRPr="00834AE7">
        <w:rPr>
          <w:rFonts w:cs="TH SarabunPSK"/>
          <w:cs/>
        </w:rPr>
        <w:t>หรือ สินทรัพย์ที่จับต้องได้ ประกอบด้วย</w:t>
      </w:r>
      <w:r w:rsidRPr="00834AE7">
        <w:rPr>
          <w:rFonts w:cs="TH SarabunPSK"/>
        </w:rPr>
        <w:t xml:space="preserve"> </w:t>
      </w:r>
    </w:p>
    <w:p w:rsidR="00834AE7" w:rsidRPr="00834AE7" w:rsidRDefault="00834AE7" w:rsidP="006D0F36">
      <w:pPr>
        <w:pStyle w:val="a8"/>
        <w:numPr>
          <w:ilvl w:val="0"/>
          <w:numId w:val="10"/>
        </w:numPr>
        <w:spacing w:before="0" w:beforeAutospacing="0" w:after="0" w:afterAutospacing="0"/>
        <w:ind w:left="288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834AE7">
        <w:rPr>
          <w:rFonts w:ascii="TH SarabunPSK" w:hAnsi="TH SarabunPSK" w:cs="TH SarabunPSK"/>
          <w:color w:val="000000"/>
          <w:sz w:val="32"/>
          <w:szCs w:val="32"/>
          <w:cs/>
        </w:rPr>
        <w:t>ทรัพยากรมนุษย์ เช่น คณะผู้บริหาร พนักงาน ลูกค้า เจ้าหนี้</w:t>
      </w:r>
    </w:p>
    <w:p w:rsidR="00834AE7" w:rsidRPr="00834AE7" w:rsidRDefault="00834AE7" w:rsidP="006D0F36">
      <w:pPr>
        <w:pStyle w:val="a8"/>
        <w:numPr>
          <w:ilvl w:val="0"/>
          <w:numId w:val="10"/>
        </w:numPr>
        <w:spacing w:before="0" w:beforeAutospacing="0" w:after="0" w:afterAutospacing="0"/>
        <w:ind w:left="288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834AE7">
        <w:rPr>
          <w:rFonts w:ascii="TH SarabunPSK" w:hAnsi="TH SarabunPSK" w:cs="TH SarabunPSK"/>
          <w:color w:val="000000"/>
          <w:sz w:val="32"/>
          <w:szCs w:val="32"/>
          <w:cs/>
        </w:rPr>
        <w:t>เงินทุน</w:t>
      </w:r>
    </w:p>
    <w:p w:rsidR="00834AE7" w:rsidRPr="00834AE7" w:rsidRDefault="00834AE7" w:rsidP="006D0F36">
      <w:pPr>
        <w:pStyle w:val="a8"/>
        <w:numPr>
          <w:ilvl w:val="0"/>
          <w:numId w:val="10"/>
        </w:numPr>
        <w:spacing w:before="0" w:beforeAutospacing="0" w:after="0" w:afterAutospacing="0"/>
        <w:ind w:left="288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834AE7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จำนวนสาขา บริษัทมีสาขาใหญ่อยู่ที่ อ. หาดใหญ่ จ. สงขลา และมีสาขาย่อย </w:t>
      </w:r>
      <w:r w:rsidRPr="00834AE7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834AE7">
        <w:rPr>
          <w:rFonts w:ascii="TH SarabunPSK" w:hAnsi="TH SarabunPSK" w:cs="TH SarabunPSK"/>
          <w:color w:val="000000"/>
          <w:sz w:val="32"/>
          <w:szCs w:val="32"/>
          <w:cs/>
        </w:rPr>
        <w:t>สาขา อยู่ในจังหวัดสุราษฎร์ธานีและกรุงเทพฯ</w:t>
      </w:r>
    </w:p>
    <w:p w:rsidR="00834AE7" w:rsidRPr="00834AE7" w:rsidRDefault="00834AE7" w:rsidP="006D0F36">
      <w:pPr>
        <w:pStyle w:val="a8"/>
        <w:numPr>
          <w:ilvl w:val="0"/>
          <w:numId w:val="10"/>
        </w:numPr>
        <w:spacing w:before="0" w:beforeAutospacing="0" w:after="0" w:afterAutospacing="0"/>
        <w:ind w:left="288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834AE7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ระบบบริการด้านขนส่ง ได้จัดทำโครงการ </w:t>
      </w:r>
      <w:r w:rsidRPr="00834AE7">
        <w:rPr>
          <w:rFonts w:ascii="TH SarabunPSK" w:hAnsi="TH SarabunPSK" w:cs="TH SarabunPSK"/>
          <w:color w:val="000000"/>
          <w:sz w:val="32"/>
          <w:szCs w:val="32"/>
        </w:rPr>
        <w:t xml:space="preserve">Logistic for Ex-Factory </w:t>
      </w:r>
      <w:r w:rsidRPr="00834AE7">
        <w:rPr>
          <w:rFonts w:ascii="TH SarabunPSK" w:hAnsi="TH SarabunPSK" w:cs="TH SarabunPSK"/>
          <w:color w:val="000000"/>
          <w:sz w:val="32"/>
          <w:szCs w:val="32"/>
          <w:cs/>
        </w:rPr>
        <w:t>ซึ่งเป็นการพัฒนารูปแบบการขนส่งสินค้าโดยตรงจากโรงงานไปยังลูกค้าประเภทค้าส่งในกรณีที่มีการซื้อแบบเต็มคันรถ สามารถช่วยลดกระบวนการส่งสินค้าผานคลังสาขา โดยมีวัตถุประสงค์เพื่อ ่ ตอบสนองความต้องการของลูกค้าให้รวดเร็วยิ่งขึ้นและสามารถลดต้นทุนในการขนส่ง</w:t>
      </w:r>
    </w:p>
    <w:p w:rsidR="00834AE7" w:rsidRPr="00834AE7" w:rsidRDefault="00834AE7" w:rsidP="006D0F36">
      <w:pPr>
        <w:pStyle w:val="a8"/>
        <w:numPr>
          <w:ilvl w:val="0"/>
          <w:numId w:val="11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834AE7">
        <w:rPr>
          <w:rFonts w:ascii="TH SarabunPSK" w:hAnsi="TH SarabunPSK" w:cs="TH SarabunPSK"/>
          <w:color w:val="000000"/>
          <w:sz w:val="32"/>
          <w:szCs w:val="32"/>
        </w:rPr>
        <w:t xml:space="preserve">Intangible </w:t>
      </w:r>
      <w:r w:rsidRPr="00834AE7">
        <w:rPr>
          <w:rFonts w:ascii="TH SarabunPSK" w:hAnsi="TH SarabunPSK" w:cs="TH SarabunPSK"/>
          <w:color w:val="000000"/>
          <w:sz w:val="32"/>
          <w:szCs w:val="32"/>
          <w:cs/>
        </w:rPr>
        <w:t>หรือ สินทรัพย์ที่จับต้องไม่ได้ ประกอบด้วย</w:t>
      </w:r>
    </w:p>
    <w:p w:rsidR="00834AE7" w:rsidRPr="00834AE7" w:rsidRDefault="00834AE7" w:rsidP="006D0F36">
      <w:pPr>
        <w:pStyle w:val="a8"/>
        <w:numPr>
          <w:ilvl w:val="0"/>
          <w:numId w:val="12"/>
        </w:numPr>
        <w:spacing w:before="0" w:beforeAutospacing="0" w:after="0" w:afterAutospacing="0"/>
        <w:ind w:left="288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834AE7">
        <w:rPr>
          <w:rFonts w:ascii="TH SarabunPSK" w:hAnsi="TH SarabunPSK" w:cs="TH SarabunPSK"/>
          <w:color w:val="000000"/>
          <w:sz w:val="32"/>
          <w:szCs w:val="32"/>
          <w:cs/>
        </w:rPr>
        <w:t>ชื่อเสียงของบริษัท เป็นผู้นำตลาดน้ำอัดลมในภาคใต้</w:t>
      </w:r>
    </w:p>
    <w:p w:rsidR="00834AE7" w:rsidRDefault="00834AE7" w:rsidP="006D0F36">
      <w:pPr>
        <w:pStyle w:val="a8"/>
        <w:numPr>
          <w:ilvl w:val="0"/>
          <w:numId w:val="12"/>
        </w:numPr>
        <w:spacing w:before="0" w:beforeAutospacing="0" w:after="0" w:afterAutospacing="0"/>
        <w:ind w:left="288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834AE7">
        <w:rPr>
          <w:rFonts w:ascii="TH SarabunPSK" w:hAnsi="TH SarabunPSK" w:cs="TH SarabunPSK"/>
          <w:color w:val="000000"/>
          <w:sz w:val="32"/>
          <w:szCs w:val="32"/>
          <w:cs/>
        </w:rPr>
        <w:t>ความสามารถของพนักงานและผู้บริหาร</w:t>
      </w:r>
    </w:p>
    <w:p w:rsidR="00834AE7" w:rsidRPr="00834AE7" w:rsidRDefault="00834AE7" w:rsidP="00834AE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4AE7" w:rsidRDefault="00834AE7" w:rsidP="006D0F36">
      <w:pPr>
        <w:numPr>
          <w:ilvl w:val="3"/>
          <w:numId w:val="2"/>
        </w:numPr>
        <w:spacing w:after="0" w:line="240" w:lineRule="auto"/>
        <w:textAlignment w:val="baseline"/>
        <w:rPr>
          <w:rFonts w:eastAsia="Times New Roman" w:cs="TH SarabunPSK"/>
          <w:b/>
          <w:bCs/>
          <w:color w:val="auto"/>
        </w:rPr>
      </w:pPr>
      <w:r w:rsidRPr="00834AE7">
        <w:rPr>
          <w:rFonts w:eastAsia="Times New Roman" w:cs="TH SarabunPSK"/>
          <w:b/>
          <w:bCs/>
          <w:color w:val="auto"/>
          <w:cs/>
        </w:rPr>
        <w:t>ด้านการตลาด (</w:t>
      </w:r>
      <w:r w:rsidRPr="00834AE7">
        <w:rPr>
          <w:rFonts w:eastAsia="Times New Roman" w:cs="TH SarabunPSK"/>
          <w:b/>
          <w:bCs/>
          <w:color w:val="auto"/>
        </w:rPr>
        <w:t>Marketing)</w:t>
      </w:r>
    </w:p>
    <w:p w:rsidR="000E716D" w:rsidRPr="000E716D" w:rsidRDefault="000E716D" w:rsidP="006D0F36">
      <w:pPr>
        <w:pStyle w:val="a3"/>
        <w:numPr>
          <w:ilvl w:val="0"/>
          <w:numId w:val="11"/>
        </w:numPr>
        <w:spacing w:after="0" w:line="240" w:lineRule="auto"/>
        <w:jc w:val="thaiDistribute"/>
        <w:textAlignment w:val="baseline"/>
        <w:rPr>
          <w:rFonts w:eastAsia="Times New Roman" w:cs="TH SarabunPSK"/>
          <w:b/>
          <w:bCs/>
          <w:color w:val="auto"/>
        </w:rPr>
      </w:pPr>
      <w:r>
        <w:rPr>
          <w:rFonts w:cs="TH SarabunPSK"/>
          <w:b/>
          <w:bCs/>
          <w:color w:val="000000"/>
        </w:rPr>
        <w:t xml:space="preserve">Product </w:t>
      </w:r>
    </w:p>
    <w:p w:rsidR="000E716D" w:rsidRPr="000E716D" w:rsidRDefault="000E716D" w:rsidP="000E716D">
      <w:pPr>
        <w:pStyle w:val="a3"/>
        <w:spacing w:after="0" w:line="240" w:lineRule="auto"/>
        <w:ind w:left="2880"/>
        <w:jc w:val="thaiDistribute"/>
        <w:textAlignment w:val="baseline"/>
        <w:rPr>
          <w:rFonts w:eastAsia="Times New Roman" w:cs="TH SarabunPSK"/>
          <w:b/>
          <w:bCs/>
          <w:color w:val="auto"/>
        </w:rPr>
      </w:pPr>
      <w:r w:rsidRPr="000E716D">
        <w:rPr>
          <w:rFonts w:eastAsia="Times New Roman" w:cs="TH SarabunPSK"/>
          <w:color w:val="292B2C"/>
          <w:cs/>
        </w:rPr>
        <w:t>ผลิตภัณฑ์เพื่อจำหน่ายและบางส่วนซื้อจากบริษัทคู่ค้ารายหนึ่งในกรุงเทพฯ มาจำหน่าย ซึ่งผลิตภัณฑ์ของบริษัทฯ ประกอบด้วย</w:t>
      </w:r>
    </w:p>
    <w:p w:rsidR="000E716D" w:rsidRPr="000E716D" w:rsidRDefault="000E716D" w:rsidP="006D0F36">
      <w:pPr>
        <w:pStyle w:val="a3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eastAsia="Times New Roman" w:cs="TH SarabunPSK"/>
          <w:b/>
          <w:bCs/>
          <w:color w:val="auto"/>
        </w:rPr>
      </w:pPr>
      <w:r w:rsidRPr="000E716D">
        <w:rPr>
          <w:rFonts w:cs="TH SarabunPSK"/>
          <w:color w:val="292B2C"/>
          <w:cs/>
        </w:rPr>
        <w:t>ผลิตภัณฑ์น้ำอัดลม (</w:t>
      </w:r>
      <w:r w:rsidRPr="000E716D">
        <w:rPr>
          <w:rFonts w:cs="TH SarabunPSK"/>
          <w:color w:val="292B2C"/>
        </w:rPr>
        <w:t xml:space="preserve">Sparkling Beverages) </w:t>
      </w:r>
      <w:r w:rsidRPr="000E716D">
        <w:rPr>
          <w:rFonts w:cs="TH SarabunPSK"/>
          <w:color w:val="292B2C"/>
          <w:cs/>
        </w:rPr>
        <w:t xml:space="preserve">ได้แก่ ผลิตภัณฑ์ โค้ก </w:t>
      </w:r>
      <w:proofErr w:type="spellStart"/>
      <w:r w:rsidRPr="000E716D">
        <w:rPr>
          <w:rFonts w:cs="TH SarabunPSK"/>
          <w:color w:val="292B2C"/>
          <w:cs/>
        </w:rPr>
        <w:t>แฟนต้า</w:t>
      </w:r>
      <w:proofErr w:type="spellEnd"/>
      <w:r w:rsidRPr="000E716D">
        <w:rPr>
          <w:rFonts w:cs="TH SarabunPSK"/>
          <w:color w:val="292B2C"/>
          <w:cs/>
        </w:rPr>
        <w:t xml:space="preserve"> </w:t>
      </w:r>
      <w:proofErr w:type="spellStart"/>
      <w:r w:rsidRPr="000E716D">
        <w:rPr>
          <w:rFonts w:cs="TH SarabunPSK"/>
          <w:color w:val="292B2C"/>
          <w:cs/>
        </w:rPr>
        <w:t>และสไปรท์</w:t>
      </w:r>
      <w:proofErr w:type="spellEnd"/>
    </w:p>
    <w:p w:rsidR="000E716D" w:rsidRPr="000E716D" w:rsidRDefault="000E716D" w:rsidP="006D0F36">
      <w:pPr>
        <w:pStyle w:val="a3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eastAsia="Times New Roman" w:cs="TH SarabunPSK"/>
          <w:b/>
          <w:bCs/>
          <w:color w:val="auto"/>
        </w:rPr>
      </w:pPr>
      <w:r w:rsidRPr="000E716D">
        <w:rPr>
          <w:rFonts w:cs="TH SarabunPSK"/>
          <w:color w:val="292B2C"/>
          <w:cs/>
        </w:rPr>
        <w:t xml:space="preserve">ผลิตภัณฑ์ </w:t>
      </w:r>
      <w:r w:rsidRPr="000E716D">
        <w:rPr>
          <w:rFonts w:cs="TH SarabunPSK"/>
          <w:color w:val="292B2C"/>
        </w:rPr>
        <w:t xml:space="preserve">non-carbonated (Still Beverages) </w:t>
      </w:r>
      <w:r w:rsidRPr="000E716D">
        <w:rPr>
          <w:rFonts w:cs="TH SarabunPSK"/>
          <w:color w:val="292B2C"/>
          <w:cs/>
        </w:rPr>
        <w:t>ได้แก่ กลุ่มผลิตภัณฑ์น้ำผลไม้มิ</w:t>
      </w:r>
      <w:proofErr w:type="spellStart"/>
      <w:r w:rsidRPr="000E716D">
        <w:rPr>
          <w:rFonts w:cs="TH SarabunPSK"/>
          <w:color w:val="292B2C"/>
          <w:cs/>
        </w:rPr>
        <w:t>นิทเมด</w:t>
      </w:r>
      <w:proofErr w:type="spellEnd"/>
      <w:r w:rsidRPr="000E716D">
        <w:rPr>
          <w:rFonts w:cs="TH SarabunPSK"/>
          <w:color w:val="292B2C"/>
          <w:cs/>
        </w:rPr>
        <w:t xml:space="preserve"> เครื่อง</w:t>
      </w:r>
      <w:proofErr w:type="spellStart"/>
      <w:r w:rsidRPr="000E716D">
        <w:rPr>
          <w:rFonts w:cs="TH SarabunPSK"/>
          <w:color w:val="292B2C"/>
          <w:cs/>
        </w:rPr>
        <w:t>ดื่มอค</w:t>
      </w:r>
      <w:proofErr w:type="spellEnd"/>
      <w:r w:rsidRPr="000E716D">
        <w:rPr>
          <w:rFonts w:cs="TH SarabunPSK"/>
          <w:color w:val="292B2C"/>
          <w:cs/>
        </w:rPr>
        <w:t>วา</w:t>
      </w:r>
      <w:proofErr w:type="spellStart"/>
      <w:r w:rsidRPr="000E716D">
        <w:rPr>
          <w:rFonts w:cs="TH SarabunPSK"/>
          <w:color w:val="292B2C"/>
          <w:cs/>
        </w:rPr>
        <w:t>เรียส</w:t>
      </w:r>
      <w:proofErr w:type="spellEnd"/>
      <w:r w:rsidRPr="000E716D">
        <w:rPr>
          <w:rFonts w:cs="TH SarabunPSK"/>
          <w:color w:val="292B2C"/>
          <w:cs/>
        </w:rPr>
        <w:t xml:space="preserve"> และน้ำดื่มน้ำทิพย์</w:t>
      </w:r>
      <w:r w:rsidRPr="000E716D">
        <w:rPr>
          <w:rFonts w:cs="TH SarabunPSK"/>
          <w:color w:val="292B2C"/>
        </w:rPr>
        <w:t> </w:t>
      </w:r>
    </w:p>
    <w:p w:rsidR="000E716D" w:rsidRPr="000E716D" w:rsidRDefault="000E716D" w:rsidP="006D0F36">
      <w:pPr>
        <w:pStyle w:val="a3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TH SarabunPSK"/>
          <w:b/>
          <w:bCs/>
          <w:color w:val="auto"/>
        </w:rPr>
      </w:pPr>
      <w:r>
        <w:rPr>
          <w:rFonts w:cs="TH SarabunPSK"/>
          <w:b/>
          <w:bCs/>
          <w:color w:val="000000"/>
        </w:rPr>
        <w:t>Price</w:t>
      </w:r>
    </w:p>
    <w:p w:rsidR="000E716D" w:rsidRDefault="000E716D" w:rsidP="000E716D">
      <w:pPr>
        <w:pStyle w:val="a3"/>
        <w:spacing w:after="0" w:line="240" w:lineRule="auto"/>
        <w:ind w:left="2880" w:firstLine="720"/>
        <w:jc w:val="thaiDistribute"/>
        <w:textAlignment w:val="baseline"/>
        <w:rPr>
          <w:rFonts w:cs="TH SarabunPSK"/>
          <w:color w:val="000000"/>
        </w:rPr>
      </w:pPr>
      <w:r>
        <w:rPr>
          <w:rFonts w:cs="TH SarabunPSK"/>
          <w:color w:val="000000"/>
          <w:cs/>
        </w:rPr>
        <w:t>พิจารณาตามความเหมาะสมกับสภาพตลาดและพื้นที่ โดยให้คุ้มต้นทุนและค่าใช้จ่ายตลอดจนมีผลกำไรพอสมควร รวมทั้งกำหนดราคาให้เหมาะสมกับผลตอบแทนที่ลูกค้าจะได้รับ</w:t>
      </w:r>
    </w:p>
    <w:p w:rsidR="000E716D" w:rsidRPr="000E716D" w:rsidRDefault="000E716D" w:rsidP="006D0F36">
      <w:pPr>
        <w:pStyle w:val="a3"/>
        <w:numPr>
          <w:ilvl w:val="0"/>
          <w:numId w:val="11"/>
        </w:numPr>
        <w:spacing w:after="0" w:line="240" w:lineRule="auto"/>
        <w:jc w:val="thaiDistribute"/>
        <w:textAlignment w:val="baseline"/>
        <w:rPr>
          <w:rFonts w:eastAsia="Times New Roman" w:cs="TH SarabunPSK"/>
          <w:b/>
          <w:bCs/>
          <w:color w:val="auto"/>
        </w:rPr>
      </w:pPr>
      <w:r>
        <w:rPr>
          <w:rFonts w:cs="TH SarabunPSK"/>
          <w:b/>
          <w:bCs/>
          <w:color w:val="000000"/>
        </w:rPr>
        <w:t>Place</w:t>
      </w:r>
    </w:p>
    <w:p w:rsidR="000E716D" w:rsidRDefault="000E716D" w:rsidP="000E716D">
      <w:pPr>
        <w:pStyle w:val="a3"/>
        <w:spacing w:after="0" w:line="240" w:lineRule="auto"/>
        <w:ind w:left="2880" w:firstLine="720"/>
        <w:jc w:val="thaiDistribute"/>
        <w:textAlignment w:val="baseline"/>
        <w:rPr>
          <w:rFonts w:cs="TH SarabunPSK"/>
          <w:color w:val="000000"/>
        </w:rPr>
      </w:pPr>
      <w:r>
        <w:rPr>
          <w:rFonts w:cs="TH SarabunPSK"/>
          <w:color w:val="000000"/>
          <w:cs/>
        </w:rPr>
        <w:t xml:space="preserve">สามารถแบ่งลักษณะการจำหน่ายและช่องทางการจำหน่ายเป็น </w:t>
      </w:r>
      <w:r>
        <w:rPr>
          <w:rFonts w:cs="TH SarabunPSK"/>
          <w:color w:val="000000"/>
        </w:rPr>
        <w:t xml:space="preserve">2 </w:t>
      </w:r>
      <w:r>
        <w:rPr>
          <w:rFonts w:cs="TH SarabunPSK"/>
          <w:color w:val="000000"/>
          <w:cs/>
        </w:rPr>
        <w:t>ประเภท คือ</w:t>
      </w:r>
    </w:p>
    <w:p w:rsidR="000E716D" w:rsidRDefault="000E716D" w:rsidP="006D0F36">
      <w:pPr>
        <w:pStyle w:val="a3"/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eastAsia="Times New Roman" w:cs="TH SarabunPSK"/>
          <w:color w:val="auto"/>
        </w:rPr>
      </w:pPr>
      <w:r w:rsidRPr="000E716D">
        <w:rPr>
          <w:rFonts w:eastAsia="Times New Roman" w:cs="TH SarabunPSK"/>
          <w:color w:val="auto"/>
          <w:cs/>
        </w:rPr>
        <w:t>จัดจำหน่ายโดยตรง (</w:t>
      </w:r>
      <w:r w:rsidRPr="000E716D">
        <w:rPr>
          <w:rFonts w:eastAsia="Times New Roman" w:cs="TH SarabunPSK"/>
          <w:color w:val="auto"/>
        </w:rPr>
        <w:t xml:space="preserve">Direct Sales)  </w:t>
      </w:r>
      <w:r w:rsidRPr="000E716D">
        <w:rPr>
          <w:rFonts w:eastAsia="Times New Roman" w:cs="TH SarabunPSK"/>
          <w:color w:val="auto"/>
          <w:cs/>
        </w:rPr>
        <w:t xml:space="preserve">โดยมีโรงงานผลิตที่อำเภอหาดใหญ่ จังหวัดสงขลา และมีคลังสินค้าย่อยอีก </w:t>
      </w:r>
      <w:r w:rsidRPr="000E716D">
        <w:rPr>
          <w:rFonts w:eastAsia="Times New Roman" w:cs="TH SarabunPSK"/>
          <w:color w:val="auto"/>
        </w:rPr>
        <w:t xml:space="preserve">20 </w:t>
      </w:r>
      <w:r w:rsidRPr="000E716D">
        <w:rPr>
          <w:rFonts w:eastAsia="Times New Roman" w:cs="TH SarabunPSK"/>
          <w:color w:val="auto"/>
          <w:cs/>
        </w:rPr>
        <w:t xml:space="preserve">แห่ง กระจายอยู่ทั่ว </w:t>
      </w:r>
      <w:r w:rsidRPr="000E716D">
        <w:rPr>
          <w:rFonts w:eastAsia="Times New Roman" w:cs="TH SarabunPSK"/>
          <w:color w:val="auto"/>
        </w:rPr>
        <w:t xml:space="preserve">14 </w:t>
      </w:r>
      <w:r w:rsidRPr="000E716D">
        <w:rPr>
          <w:rFonts w:eastAsia="Times New Roman" w:cs="TH SarabunPSK"/>
          <w:color w:val="auto"/>
          <w:cs/>
        </w:rPr>
        <w:t>จังหวัดภา</w:t>
      </w:r>
      <w:r>
        <w:rPr>
          <w:rFonts w:eastAsia="Times New Roman" w:cs="TH SarabunPSK"/>
          <w:color w:val="auto"/>
          <w:cs/>
        </w:rPr>
        <w:t>คใต้ คือ ชุมพร หลังสวน ระนอง ภ</w:t>
      </w:r>
      <w:r>
        <w:rPr>
          <w:rFonts w:eastAsia="Times New Roman" w:cs="TH SarabunPSK" w:hint="cs"/>
          <w:color w:val="auto"/>
          <w:cs/>
        </w:rPr>
        <w:t>ู</w:t>
      </w:r>
      <w:r>
        <w:rPr>
          <w:rFonts w:eastAsia="Times New Roman" w:cs="TH SarabunPSK"/>
          <w:color w:val="auto"/>
          <w:cs/>
        </w:rPr>
        <w:t>เ</w:t>
      </w:r>
      <w:r w:rsidRPr="000E716D">
        <w:rPr>
          <w:rFonts w:eastAsia="Times New Roman" w:cs="TH SarabunPSK"/>
          <w:color w:val="auto"/>
          <w:cs/>
        </w:rPr>
        <w:t>ก</w:t>
      </w:r>
      <w:r>
        <w:rPr>
          <w:rFonts w:eastAsia="Times New Roman" w:cs="TH SarabunPSK" w:hint="cs"/>
          <w:color w:val="auto"/>
          <w:cs/>
        </w:rPr>
        <w:t>็</w:t>
      </w:r>
      <w:r>
        <w:rPr>
          <w:rFonts w:eastAsia="Times New Roman" w:cs="TH SarabunPSK"/>
          <w:color w:val="auto"/>
          <w:cs/>
        </w:rPr>
        <w:t>ต</w:t>
      </w:r>
      <w:r w:rsidRPr="000E716D">
        <w:rPr>
          <w:rFonts w:eastAsia="Times New Roman" w:cs="TH SarabunPSK"/>
          <w:color w:val="auto"/>
          <w:cs/>
        </w:rPr>
        <w:t xml:space="preserve"> </w:t>
      </w:r>
      <w:proofErr w:type="spellStart"/>
      <w:r w:rsidRPr="000E716D">
        <w:rPr>
          <w:rFonts w:eastAsia="Times New Roman" w:cs="TH SarabunPSK"/>
          <w:color w:val="auto"/>
          <w:cs/>
        </w:rPr>
        <w:t>พุนพ</w:t>
      </w:r>
      <w:r>
        <w:rPr>
          <w:rFonts w:eastAsia="Times New Roman" w:cs="TH SarabunPSK" w:hint="cs"/>
          <w:color w:val="auto"/>
          <w:cs/>
        </w:rPr>
        <w:t>ิ</w:t>
      </w:r>
      <w:r>
        <w:rPr>
          <w:rFonts w:eastAsia="Times New Roman" w:cs="TH SarabunPSK"/>
          <w:color w:val="auto"/>
          <w:cs/>
        </w:rPr>
        <w:t>น</w:t>
      </w:r>
      <w:proofErr w:type="spellEnd"/>
      <w:r w:rsidRPr="000E716D">
        <w:rPr>
          <w:rFonts w:eastAsia="Times New Roman" w:cs="TH SarabunPSK"/>
          <w:color w:val="auto"/>
          <w:cs/>
        </w:rPr>
        <w:t xml:space="preserve"> สุราษฏร</w:t>
      </w:r>
      <w:r>
        <w:rPr>
          <w:rFonts w:eastAsia="Times New Roman" w:cs="TH SarabunPSK" w:hint="cs"/>
          <w:color w:val="auto"/>
          <w:cs/>
        </w:rPr>
        <w:t>์</w:t>
      </w:r>
      <w:r>
        <w:rPr>
          <w:rFonts w:eastAsia="Times New Roman" w:cs="TH SarabunPSK"/>
          <w:color w:val="auto"/>
          <w:cs/>
        </w:rPr>
        <w:t>ธ</w:t>
      </w:r>
      <w:r w:rsidRPr="000E716D">
        <w:rPr>
          <w:rFonts w:eastAsia="Times New Roman" w:cs="TH SarabunPSK"/>
          <w:color w:val="auto"/>
          <w:cs/>
        </w:rPr>
        <w:t>านี</w:t>
      </w:r>
      <w:r>
        <w:rPr>
          <w:rFonts w:eastAsia="Times New Roman" w:cs="TH SarabunPSK" w:hint="cs"/>
          <w:color w:val="auto"/>
          <w:cs/>
        </w:rPr>
        <w:t xml:space="preserve"> </w:t>
      </w:r>
      <w:proofErr w:type="spellStart"/>
      <w:r w:rsidRPr="000E716D">
        <w:rPr>
          <w:rFonts w:eastAsia="Times New Roman" w:cs="TH SarabunPSK" w:hint="cs"/>
          <w:color w:val="auto"/>
          <w:cs/>
        </w:rPr>
        <w:t>เกาะ</w:t>
      </w:r>
      <w:r>
        <w:rPr>
          <w:rFonts w:eastAsia="Times New Roman" w:cs="TH SarabunPSK" w:hint="cs"/>
          <w:color w:val="auto"/>
          <w:cs/>
        </w:rPr>
        <w:t>ส</w:t>
      </w:r>
      <w:r>
        <w:rPr>
          <w:rFonts w:eastAsia="Times New Roman" w:cs="TH SarabunPSK"/>
          <w:color w:val="auto"/>
          <w:cs/>
        </w:rPr>
        <w:t>มุย</w:t>
      </w:r>
      <w:proofErr w:type="spellEnd"/>
      <w:r>
        <w:rPr>
          <w:rFonts w:eastAsia="Times New Roman" w:cs="TH SarabunPSK"/>
          <w:color w:val="auto"/>
          <w:cs/>
        </w:rPr>
        <w:t xml:space="preserve"> นครศร</w:t>
      </w:r>
      <w:r>
        <w:rPr>
          <w:rFonts w:eastAsia="Times New Roman" w:cs="TH SarabunPSK" w:hint="cs"/>
          <w:color w:val="auto"/>
          <w:cs/>
        </w:rPr>
        <w:t>ี</w:t>
      </w:r>
      <w:r>
        <w:rPr>
          <w:rFonts w:eastAsia="Times New Roman" w:cs="TH SarabunPSK"/>
          <w:color w:val="auto"/>
          <w:cs/>
        </w:rPr>
        <w:t>ธ</w:t>
      </w:r>
      <w:r w:rsidRPr="000E716D">
        <w:rPr>
          <w:rFonts w:eastAsia="Times New Roman" w:cs="TH SarabunPSK"/>
          <w:color w:val="auto"/>
          <w:cs/>
        </w:rPr>
        <w:t xml:space="preserve">รรมราช ทุ่งสง </w:t>
      </w:r>
      <w:r>
        <w:rPr>
          <w:rFonts w:eastAsia="Times New Roman" w:cs="TH SarabunPSK"/>
          <w:color w:val="auto"/>
          <w:cs/>
        </w:rPr>
        <w:t>พังงา  กระบ</w:t>
      </w:r>
      <w:r>
        <w:rPr>
          <w:rFonts w:eastAsia="Times New Roman" w:cs="TH SarabunPSK" w:hint="cs"/>
          <w:color w:val="auto"/>
          <w:cs/>
        </w:rPr>
        <w:t>ี่</w:t>
      </w:r>
      <w:r w:rsidRPr="000E716D">
        <w:rPr>
          <w:rFonts w:eastAsia="Times New Roman" w:cs="TH SarabunPSK"/>
          <w:color w:val="auto"/>
          <w:cs/>
        </w:rPr>
        <w:t xml:space="preserve"> ตรัง พัทลุง สตูล หาดใหญ่ ปัตตานี ยะลา นราธิวาส และสุ</w:t>
      </w:r>
      <w:proofErr w:type="spellStart"/>
      <w:r w:rsidRPr="000E716D">
        <w:rPr>
          <w:rFonts w:eastAsia="Times New Roman" w:cs="TH SarabunPSK"/>
          <w:color w:val="auto"/>
          <w:cs/>
        </w:rPr>
        <w:t>ไหง</w:t>
      </w:r>
      <w:proofErr w:type="spellEnd"/>
      <w:r w:rsidRPr="000E716D">
        <w:rPr>
          <w:rFonts w:eastAsia="Times New Roman" w:cs="TH SarabunPSK"/>
          <w:color w:val="auto"/>
          <w:cs/>
        </w:rPr>
        <w:t>โก-ลก</w:t>
      </w:r>
      <w:r>
        <w:rPr>
          <w:rFonts w:eastAsia="Times New Roman" w:cs="TH SarabunPSK"/>
          <w:color w:val="auto"/>
          <w:cs/>
        </w:rPr>
        <w:t xml:space="preserve"> ซึ่งในบางจังหวัดจะมีคลังสินค้า</w:t>
      </w:r>
      <w:r w:rsidRPr="000E716D">
        <w:rPr>
          <w:rFonts w:eastAsia="Times New Roman" w:cs="TH SarabunPSK"/>
          <w:color w:val="auto"/>
          <w:cs/>
        </w:rPr>
        <w:t>มากกว่า</w:t>
      </w:r>
      <w:r w:rsidRPr="000E716D">
        <w:rPr>
          <w:rFonts w:eastAsia="Times New Roman" w:cs="TH SarabunPSK"/>
          <w:color w:val="auto"/>
        </w:rPr>
        <w:t xml:space="preserve">1 </w:t>
      </w:r>
      <w:r w:rsidRPr="000E716D">
        <w:rPr>
          <w:rFonts w:eastAsia="Times New Roman" w:cs="TH SarabunPSK"/>
          <w:color w:val="auto"/>
          <w:cs/>
        </w:rPr>
        <w:t>สาขา โดยมีลักษณะการจัดจำหน่าย คือ จำหน่ายโดยรถขาย (</w:t>
      </w:r>
      <w:r w:rsidRPr="000E716D">
        <w:rPr>
          <w:rFonts w:eastAsia="Times New Roman" w:cs="TH SarabunPSK"/>
          <w:color w:val="auto"/>
        </w:rPr>
        <w:t xml:space="preserve">Conventional Route </w:t>
      </w:r>
      <w:r w:rsidRPr="000E716D">
        <w:rPr>
          <w:rFonts w:eastAsia="Times New Roman" w:cs="TH SarabunPSK"/>
          <w:color w:val="auto"/>
        </w:rPr>
        <w:lastRenderedPageBreak/>
        <w:t xml:space="preserve">Sales) </w:t>
      </w:r>
      <w:r w:rsidRPr="000E716D">
        <w:rPr>
          <w:rFonts w:eastAsia="Times New Roman" w:cs="TH SarabunPSK"/>
          <w:color w:val="auto"/>
          <w:cs/>
        </w:rPr>
        <w:t>การขายล่วงหน้า (</w:t>
      </w:r>
      <w:r w:rsidRPr="000E716D">
        <w:rPr>
          <w:rFonts w:eastAsia="Times New Roman" w:cs="TH SarabunPSK"/>
          <w:color w:val="auto"/>
        </w:rPr>
        <w:t xml:space="preserve">Pre-sell) </w:t>
      </w:r>
      <w:r w:rsidRPr="000E716D">
        <w:rPr>
          <w:rFonts w:eastAsia="Times New Roman" w:cs="TH SarabunPSK"/>
          <w:color w:val="auto"/>
          <w:cs/>
        </w:rPr>
        <w:t>โดยมีพนักงานขายของบริษัทฯ ไปรับค</w:t>
      </w:r>
      <w:r>
        <w:rPr>
          <w:rFonts w:eastAsia="Times New Roman" w:cs="TH SarabunPSK"/>
          <w:color w:val="auto"/>
          <w:cs/>
        </w:rPr>
        <w:t>ำ</w:t>
      </w:r>
      <w:r w:rsidRPr="000E716D">
        <w:rPr>
          <w:rFonts w:eastAsia="Times New Roman" w:cs="TH SarabunPSK"/>
          <w:color w:val="auto"/>
          <w:cs/>
        </w:rPr>
        <w:t xml:space="preserve">สั่งซื้อล่วงหน้า และการขายผ่านลูกค้า </w:t>
      </w:r>
      <w:r w:rsidRPr="000E716D">
        <w:rPr>
          <w:rFonts w:eastAsia="Times New Roman" w:cs="TH SarabunPSK"/>
          <w:color w:val="auto"/>
        </w:rPr>
        <w:t xml:space="preserve">Modern Trade </w:t>
      </w:r>
      <w:r w:rsidRPr="000E716D">
        <w:rPr>
          <w:rFonts w:eastAsia="Times New Roman" w:cs="TH SarabunPSK"/>
          <w:color w:val="auto"/>
          <w:cs/>
        </w:rPr>
        <w:t xml:space="preserve">เช่น โลตัส </w:t>
      </w:r>
      <w:proofErr w:type="spellStart"/>
      <w:r w:rsidRPr="000E716D">
        <w:rPr>
          <w:rFonts w:eastAsia="Times New Roman" w:cs="TH SarabunPSK"/>
          <w:color w:val="auto"/>
          <w:cs/>
        </w:rPr>
        <w:t>คาร์</w:t>
      </w:r>
      <w:proofErr w:type="spellEnd"/>
      <w:r w:rsidRPr="000E716D">
        <w:rPr>
          <w:rFonts w:eastAsia="Times New Roman" w:cs="TH SarabunPSK"/>
          <w:color w:val="auto"/>
          <w:cs/>
        </w:rPr>
        <w:t xml:space="preserve">ฟู </w:t>
      </w:r>
      <w:proofErr w:type="spellStart"/>
      <w:r w:rsidRPr="000E716D">
        <w:rPr>
          <w:rFonts w:eastAsia="Times New Roman" w:cs="TH SarabunPSK"/>
          <w:color w:val="auto"/>
          <w:cs/>
        </w:rPr>
        <w:t>บิ๊ก</w:t>
      </w:r>
      <w:proofErr w:type="spellEnd"/>
      <w:r w:rsidRPr="000E716D">
        <w:rPr>
          <w:rFonts w:eastAsia="Times New Roman" w:cs="TH SarabunPSK"/>
          <w:color w:val="auto"/>
          <w:cs/>
        </w:rPr>
        <w:t xml:space="preserve">ซี หรือร้านสะดวกซื้อแต่ไม่รวม </w:t>
      </w:r>
      <w:proofErr w:type="spellStart"/>
      <w:r w:rsidRPr="000E716D">
        <w:rPr>
          <w:rFonts w:eastAsia="Times New Roman" w:cs="TH SarabunPSK"/>
          <w:color w:val="auto"/>
        </w:rPr>
        <w:t>Makro</w:t>
      </w:r>
      <w:proofErr w:type="spellEnd"/>
    </w:p>
    <w:p w:rsidR="000E716D" w:rsidRDefault="000E716D" w:rsidP="006D0F36">
      <w:pPr>
        <w:pStyle w:val="a3"/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eastAsia="Times New Roman" w:cs="TH SarabunPSK"/>
          <w:color w:val="auto"/>
        </w:rPr>
      </w:pPr>
      <w:r w:rsidRPr="000E716D">
        <w:rPr>
          <w:rFonts w:eastAsia="Times New Roman" w:cs="TH SarabunPSK"/>
          <w:color w:val="auto"/>
          <w:cs/>
        </w:rPr>
        <w:t>จัดจำหน่ายผ่านตัวแทนการจำหน่าย (</w:t>
      </w:r>
      <w:r w:rsidRPr="000E716D">
        <w:rPr>
          <w:rFonts w:eastAsia="Times New Roman" w:cs="TH SarabunPSK"/>
          <w:color w:val="auto"/>
        </w:rPr>
        <w:t xml:space="preserve">In-Direct Sales) </w:t>
      </w:r>
      <w:r w:rsidRPr="000E716D">
        <w:rPr>
          <w:rFonts w:eastAsia="Times New Roman" w:cs="TH SarabunPSK"/>
          <w:color w:val="auto"/>
          <w:cs/>
        </w:rPr>
        <w:t xml:space="preserve">ได้แก่ จัดจำหน่ายผ่านตัวแทนจำหน่าย ซึ่งปัจจุบันเหลือเพียง 1 แห่ง คือ </w:t>
      </w:r>
      <w:proofErr w:type="spellStart"/>
      <w:r w:rsidRPr="000E716D">
        <w:rPr>
          <w:rFonts w:eastAsia="Times New Roman" w:cs="TH SarabunPSK"/>
          <w:color w:val="auto"/>
          <w:cs/>
        </w:rPr>
        <w:t>เกาะพ</w:t>
      </w:r>
      <w:proofErr w:type="spellEnd"/>
      <w:r w:rsidRPr="000E716D">
        <w:rPr>
          <w:rFonts w:eastAsia="Times New Roman" w:cs="TH SarabunPSK"/>
          <w:color w:val="auto"/>
          <w:cs/>
        </w:rPr>
        <w:t>งั</w:t>
      </w:r>
      <w:r>
        <w:rPr>
          <w:rFonts w:eastAsia="Times New Roman" w:cs="TH SarabunPSK"/>
          <w:color w:val="auto"/>
          <w:cs/>
        </w:rPr>
        <w:t>น ผ่านร้านค้าส่งเพื่อช่วยกระจายสินค้าให้ครอบคลุมทุกพื้นที่</w:t>
      </w:r>
      <w:r w:rsidRPr="000E716D">
        <w:rPr>
          <w:rFonts w:eastAsia="Times New Roman" w:cs="TH SarabunPSK"/>
          <w:color w:val="auto"/>
          <w:cs/>
        </w:rPr>
        <w:t>และใช้ศูนย์ช่วยกระจายสินค้า (</w:t>
      </w:r>
      <w:r w:rsidRPr="000E716D">
        <w:rPr>
          <w:rFonts w:eastAsia="Times New Roman" w:cs="TH SarabunPSK"/>
          <w:color w:val="auto"/>
        </w:rPr>
        <w:t xml:space="preserve">Manual Distribution Center </w:t>
      </w:r>
      <w:r w:rsidRPr="000E716D">
        <w:rPr>
          <w:rFonts w:eastAsia="Times New Roman" w:cs="TH SarabunPSK"/>
          <w:color w:val="auto"/>
          <w:cs/>
        </w:rPr>
        <w:t xml:space="preserve">หรือ </w:t>
      </w:r>
      <w:r w:rsidRPr="000E716D">
        <w:rPr>
          <w:rFonts w:eastAsia="Times New Roman" w:cs="TH SarabunPSK"/>
          <w:color w:val="auto"/>
        </w:rPr>
        <w:t xml:space="preserve">MDC) </w:t>
      </w:r>
      <w:r w:rsidRPr="000E716D">
        <w:rPr>
          <w:rFonts w:eastAsia="Times New Roman" w:cs="TH SarabunPSK"/>
          <w:color w:val="auto"/>
          <w:cs/>
        </w:rPr>
        <w:t xml:space="preserve">รวมทั้งขายผ่านลูกค้า </w:t>
      </w:r>
      <w:proofErr w:type="spellStart"/>
      <w:r w:rsidRPr="000E716D">
        <w:rPr>
          <w:rFonts w:eastAsia="Times New Roman" w:cs="TH SarabunPSK"/>
          <w:color w:val="auto"/>
        </w:rPr>
        <w:t>Makro</w:t>
      </w:r>
      <w:proofErr w:type="spellEnd"/>
      <w:r w:rsidRPr="000E716D">
        <w:rPr>
          <w:rFonts w:eastAsia="Times New Roman" w:cs="TH SarabunPSK"/>
          <w:color w:val="auto"/>
        </w:rPr>
        <w:t xml:space="preserve"> </w:t>
      </w:r>
      <w:r w:rsidRPr="000E716D">
        <w:rPr>
          <w:rFonts w:eastAsia="Times New Roman" w:cs="TH SarabunPSK"/>
          <w:color w:val="auto"/>
          <w:cs/>
        </w:rPr>
        <w:t xml:space="preserve">ซึ่งผู้ที่เป็นลูกค้าของ </w:t>
      </w:r>
      <w:proofErr w:type="spellStart"/>
      <w:r w:rsidRPr="000E716D">
        <w:rPr>
          <w:rFonts w:eastAsia="Times New Roman" w:cs="TH SarabunPSK"/>
          <w:color w:val="auto"/>
        </w:rPr>
        <w:t>Makro</w:t>
      </w:r>
      <w:proofErr w:type="spellEnd"/>
      <w:r w:rsidRPr="000E716D">
        <w:rPr>
          <w:rFonts w:eastAsia="Times New Roman" w:cs="TH SarabunPSK"/>
          <w:color w:val="auto"/>
        </w:rPr>
        <w:t xml:space="preserve"> </w:t>
      </w:r>
      <w:r w:rsidRPr="000E716D">
        <w:rPr>
          <w:rFonts w:eastAsia="Times New Roman" w:cs="TH SarabunPSK"/>
          <w:color w:val="auto"/>
          <w:cs/>
        </w:rPr>
        <w:t>ส่วนใหญ่คือร้านค้าต่างๆ</w:t>
      </w:r>
    </w:p>
    <w:p w:rsidR="000E716D" w:rsidRPr="000E716D" w:rsidRDefault="000E716D" w:rsidP="006D0F36">
      <w:pPr>
        <w:pStyle w:val="a3"/>
        <w:numPr>
          <w:ilvl w:val="0"/>
          <w:numId w:val="11"/>
        </w:numPr>
        <w:spacing w:after="0" w:line="240" w:lineRule="auto"/>
        <w:jc w:val="thaiDistribute"/>
        <w:textAlignment w:val="baseline"/>
        <w:rPr>
          <w:rFonts w:eastAsia="Times New Roman" w:cs="TH SarabunPSK"/>
          <w:color w:val="auto"/>
        </w:rPr>
      </w:pPr>
      <w:r>
        <w:rPr>
          <w:rFonts w:cs="TH SarabunPSK"/>
          <w:b/>
          <w:bCs/>
          <w:color w:val="000000"/>
        </w:rPr>
        <w:t>Promotion</w:t>
      </w:r>
    </w:p>
    <w:p w:rsidR="000E716D" w:rsidRPr="000E716D" w:rsidRDefault="000E716D" w:rsidP="006D0F36">
      <w:pPr>
        <w:pStyle w:val="a3"/>
        <w:numPr>
          <w:ilvl w:val="0"/>
          <w:numId w:val="15"/>
        </w:numPr>
        <w:spacing w:after="0" w:line="240" w:lineRule="auto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E716D">
        <w:rPr>
          <w:rFonts w:eastAsia="Times New Roman" w:cs="TH SarabunPSK"/>
          <w:color w:val="000000"/>
          <w:cs/>
        </w:rPr>
        <w:t>โคคา-</w:t>
      </w:r>
      <w:proofErr w:type="spellStart"/>
      <w:r w:rsidRPr="000E716D">
        <w:rPr>
          <w:rFonts w:eastAsia="Times New Roman" w:cs="TH SarabunPSK"/>
          <w:color w:val="000000"/>
          <w:cs/>
        </w:rPr>
        <w:t>โคล่</w:t>
      </w:r>
      <w:proofErr w:type="spellEnd"/>
      <w:r w:rsidRPr="000E716D">
        <w:rPr>
          <w:rFonts w:eastAsia="Times New Roman" w:cs="TH SarabunPSK"/>
          <w:color w:val="000000"/>
          <w:cs/>
        </w:rPr>
        <w:t>เตรียมเขย่าตลาดอีกครั้งด้วยการาเดินหน้าเปิดตัวแคมเปญฤดูร้อน</w:t>
      </w:r>
      <w:r w:rsidRPr="000E716D">
        <w:rPr>
          <w:rFonts w:eastAsia="Times New Roman" w:cs="TH SarabunPSK"/>
          <w:color w:val="000000"/>
        </w:rPr>
        <w:t xml:space="preserve"> ‘ </w:t>
      </w:r>
      <w:r w:rsidRPr="000E716D">
        <w:rPr>
          <w:rFonts w:eastAsia="Times New Roman" w:cs="TH SarabunPSK"/>
          <w:color w:val="000000"/>
          <w:cs/>
        </w:rPr>
        <w:t>ร้อนนี้ ส่งโค้กให้</w:t>
      </w:r>
      <w:r w:rsidRPr="000E716D">
        <w:rPr>
          <w:rFonts w:eastAsia="Times New Roman" w:cs="TH SarabunPSK"/>
          <w:color w:val="000000"/>
        </w:rPr>
        <w:t xml:space="preserve">…’ </w:t>
      </w:r>
      <w:r w:rsidRPr="000E716D">
        <w:rPr>
          <w:rFonts w:eastAsia="Times New Roman" w:cs="TH SarabunPSK"/>
          <w:color w:val="000000"/>
          <w:cs/>
        </w:rPr>
        <w:t>นำแคมเปญระดับโลกที่ประสบความสำเร็จมากที่สุดของ</w:t>
      </w:r>
      <w:r w:rsidRPr="000E716D">
        <w:rPr>
          <w:rFonts w:eastAsia="Times New Roman" w:cs="TH SarabunPSK"/>
          <w:color w:val="000000"/>
        </w:rPr>
        <w:t xml:space="preserve"> ‘</w:t>
      </w:r>
      <w:r w:rsidRPr="000E716D">
        <w:rPr>
          <w:rFonts w:eastAsia="Times New Roman" w:cs="TH SarabunPSK"/>
          <w:color w:val="000000"/>
          <w:cs/>
        </w:rPr>
        <w:t>โค้ก</w:t>
      </w:r>
      <w:r w:rsidRPr="000E716D">
        <w:rPr>
          <w:rFonts w:eastAsia="Times New Roman" w:cs="TH SarabunPSK"/>
          <w:color w:val="000000"/>
        </w:rPr>
        <w:t xml:space="preserve">’ </w:t>
      </w:r>
      <w:r w:rsidRPr="000E716D">
        <w:rPr>
          <w:rFonts w:eastAsia="Times New Roman" w:cs="TH SarabunPSK"/>
          <w:color w:val="000000"/>
          <w:cs/>
        </w:rPr>
        <w:t xml:space="preserve">กลับมาอีกครั้ง พร้อมกิจกรรมการตลาดเน้นมอบประสบการณ์น่าตื่นเต้นมากมายให้ผู้บริโภคได้ส่งต่อความรู้สึกในแบบฉบับของตัวเองให้คนใกล้ชิดได้มากยิ่งขึ้นผ่านบรรจุภัณฑ์ที่พิมพ์ชื่อเล่นยอดฮิตและข้อความบอกความรู้สึกที่ทันสมัยโดนใจ กว่า </w:t>
      </w:r>
      <w:r w:rsidRPr="000E716D">
        <w:rPr>
          <w:rFonts w:eastAsia="Times New Roman" w:cs="TH SarabunPSK"/>
          <w:color w:val="000000"/>
        </w:rPr>
        <w:t xml:space="preserve">400 </w:t>
      </w:r>
      <w:r w:rsidRPr="000E716D">
        <w:rPr>
          <w:rFonts w:eastAsia="Times New Roman" w:cs="TH SarabunPSK"/>
          <w:color w:val="000000"/>
          <w:cs/>
        </w:rPr>
        <w:t>แบบ</w:t>
      </w:r>
      <w:r w:rsidRPr="000E716D">
        <w:rPr>
          <w:rFonts w:eastAsia="Times New Roman" w:cs="TH SarabunPSK"/>
          <w:color w:val="000000"/>
        </w:rPr>
        <w:t> </w:t>
      </w:r>
      <w:r>
        <w:rPr>
          <w:rFonts w:eastAsia="Times New Roman" w:cs="TH SarabunPSK" w:hint="cs"/>
          <w:color w:val="000000"/>
          <w:cs/>
        </w:rPr>
        <w:t xml:space="preserve"> </w:t>
      </w:r>
    </w:p>
    <w:p w:rsidR="000E716D" w:rsidRDefault="000E716D" w:rsidP="00653341">
      <w:pPr>
        <w:spacing w:after="0" w:line="240" w:lineRule="auto"/>
        <w:ind w:left="2880" w:firstLine="720"/>
        <w:jc w:val="thaiDistribute"/>
        <w:rPr>
          <w:rFonts w:ascii="Times New Roman" w:eastAsia="Times New Roman" w:hAnsi="Times New Roman"/>
          <w:color w:val="auto"/>
          <w:sz w:val="24"/>
          <w:szCs w:val="24"/>
        </w:rPr>
      </w:pPr>
      <w:r w:rsidRPr="000E716D">
        <w:rPr>
          <w:rFonts w:eastAsia="Times New Roman" w:cs="TH SarabunPSK"/>
          <w:color w:val="000000"/>
          <w:cs/>
        </w:rPr>
        <w:t xml:space="preserve">การฉลอง </w:t>
      </w:r>
      <w:r w:rsidRPr="000E716D">
        <w:rPr>
          <w:rFonts w:eastAsia="Times New Roman" w:cs="TH SarabunPSK"/>
          <w:color w:val="000000"/>
        </w:rPr>
        <w:t xml:space="preserve">Share a Coke Day </w:t>
      </w:r>
      <w:r w:rsidRPr="000E716D">
        <w:rPr>
          <w:rFonts w:eastAsia="Times New Roman" w:cs="TH SarabunPSK"/>
          <w:color w:val="000000"/>
          <w:cs/>
        </w:rPr>
        <w:t>ที่เน้นการใช้เทคโนโลยีมาช่วยทำให้วัยรุ่นได้ส่งโค้กให้กันง่ายและสนุกมากยิ่งขึ้นผ่านโลก</w:t>
      </w:r>
      <w:proofErr w:type="spellStart"/>
      <w:r w:rsidRPr="000E716D">
        <w:rPr>
          <w:rFonts w:eastAsia="Times New Roman" w:cs="TH SarabunPSK"/>
          <w:color w:val="000000"/>
          <w:cs/>
        </w:rPr>
        <w:t>ดิจิทัล</w:t>
      </w:r>
      <w:proofErr w:type="spellEnd"/>
      <w:r w:rsidRPr="000E716D">
        <w:rPr>
          <w:rFonts w:eastAsia="Times New Roman" w:cs="TH SarabunPSK"/>
          <w:color w:val="000000"/>
          <w:cs/>
        </w:rPr>
        <w:t xml:space="preserve">โดยโค้กได้ส่งเพลง </w:t>
      </w:r>
      <w:r w:rsidR="00653341">
        <w:rPr>
          <w:rFonts w:eastAsia="Times New Roman" w:cs="TH SarabunPSK"/>
          <w:color w:val="000000"/>
        </w:rPr>
        <w:t xml:space="preserve"> </w:t>
      </w:r>
      <w:r w:rsidRPr="000E716D">
        <w:rPr>
          <w:rFonts w:eastAsia="Times New Roman" w:cs="TH SarabunPSK"/>
          <w:color w:val="000000"/>
        </w:rPr>
        <w:t>#</w:t>
      </w:r>
      <w:r w:rsidRPr="000E716D">
        <w:rPr>
          <w:rFonts w:eastAsia="Times New Roman" w:cs="TH SarabunPSK"/>
          <w:color w:val="000000"/>
          <w:cs/>
        </w:rPr>
        <w:t>ชื่อเราอยู่ไหน ผลงานของศิลปิน</w:t>
      </w:r>
      <w:proofErr w:type="spellStart"/>
      <w:r w:rsidRPr="000E716D">
        <w:rPr>
          <w:rFonts w:eastAsia="Times New Roman" w:cs="TH SarabunPSK"/>
          <w:color w:val="000000"/>
          <w:cs/>
        </w:rPr>
        <w:t>ฮิปฮอป</w:t>
      </w:r>
      <w:proofErr w:type="spellEnd"/>
      <w:r w:rsidRPr="000E716D">
        <w:rPr>
          <w:rFonts w:eastAsia="Times New Roman" w:cs="TH SarabunPSK"/>
          <w:color w:val="000000"/>
          <w:cs/>
        </w:rPr>
        <w:t xml:space="preserve">ชื่อดังขวัญใจวัยรุ่นอย่าง </w:t>
      </w:r>
      <w:proofErr w:type="spellStart"/>
      <w:r w:rsidRPr="000E716D">
        <w:rPr>
          <w:rFonts w:eastAsia="Times New Roman" w:cs="TH SarabunPSK"/>
          <w:color w:val="000000"/>
        </w:rPr>
        <w:t>UrboyTJ</w:t>
      </w:r>
      <w:proofErr w:type="spellEnd"/>
      <w:r w:rsidRPr="000E716D">
        <w:rPr>
          <w:rFonts w:eastAsia="Times New Roman" w:cs="TH SarabunPSK"/>
          <w:color w:val="000000"/>
        </w:rPr>
        <w:t xml:space="preserve"> </w:t>
      </w:r>
      <w:r w:rsidRPr="000E716D">
        <w:rPr>
          <w:rFonts w:eastAsia="Times New Roman" w:cs="TH SarabunPSK"/>
          <w:color w:val="000000"/>
          <w:cs/>
        </w:rPr>
        <w:t>ประกอบภาพยนตร์โฆษณา ให้วัยรุ่นได้ลองส่ง</w:t>
      </w:r>
      <w:r w:rsidRPr="000E716D">
        <w:rPr>
          <w:rFonts w:eastAsia="Times New Roman" w:cs="TH SarabunPSK"/>
          <w:color w:val="000000"/>
        </w:rPr>
        <w:t xml:space="preserve"> ‘</w:t>
      </w:r>
      <w:r w:rsidRPr="000E716D">
        <w:rPr>
          <w:rFonts w:eastAsia="Times New Roman" w:cs="TH SarabunPSK"/>
          <w:color w:val="000000"/>
          <w:cs/>
        </w:rPr>
        <w:t>โค้ก</w:t>
      </w:r>
      <w:r w:rsidRPr="000E716D">
        <w:rPr>
          <w:rFonts w:eastAsia="Times New Roman" w:cs="TH SarabunPSK"/>
          <w:color w:val="000000"/>
        </w:rPr>
        <w:t xml:space="preserve">’ </w:t>
      </w:r>
      <w:r w:rsidRPr="000E716D">
        <w:rPr>
          <w:rFonts w:eastAsia="Times New Roman" w:cs="TH SarabunPSK"/>
          <w:color w:val="000000"/>
          <w:cs/>
        </w:rPr>
        <w:t xml:space="preserve">ให้กันผ่านวิดีโอ โดยร่วมมือกับ </w:t>
      </w:r>
      <w:proofErr w:type="spellStart"/>
      <w:r w:rsidRPr="000E716D">
        <w:rPr>
          <w:rFonts w:eastAsia="Times New Roman" w:cs="TH SarabunPSK"/>
          <w:color w:val="000000"/>
        </w:rPr>
        <w:t>Tiktok</w:t>
      </w:r>
      <w:proofErr w:type="spellEnd"/>
      <w:r w:rsidRPr="000E716D">
        <w:rPr>
          <w:rFonts w:eastAsia="Times New Roman" w:cs="TH SarabunPSK"/>
          <w:color w:val="000000"/>
        </w:rPr>
        <w:t xml:space="preserve"> </w:t>
      </w:r>
      <w:r w:rsidRPr="000E716D">
        <w:rPr>
          <w:rFonts w:eastAsia="Times New Roman" w:cs="TH SarabunPSK"/>
          <w:color w:val="000000"/>
          <w:cs/>
        </w:rPr>
        <w:t xml:space="preserve">จัด </w:t>
      </w:r>
      <w:r w:rsidRPr="000E716D">
        <w:rPr>
          <w:rFonts w:eastAsia="Times New Roman" w:cs="TH SarabunPSK"/>
          <w:color w:val="000000"/>
        </w:rPr>
        <w:t>#</w:t>
      </w:r>
      <w:proofErr w:type="spellStart"/>
      <w:r w:rsidRPr="000E716D">
        <w:rPr>
          <w:rFonts w:eastAsia="Times New Roman" w:cs="TH SarabunPSK"/>
          <w:color w:val="000000"/>
        </w:rPr>
        <w:t>ShareACokeChallenge</w:t>
      </w:r>
      <w:proofErr w:type="spellEnd"/>
      <w:r w:rsidRPr="000E716D">
        <w:rPr>
          <w:rFonts w:eastAsia="Times New Roman" w:cs="TH SarabunPSK"/>
          <w:color w:val="000000"/>
        </w:rPr>
        <w:t xml:space="preserve"> </w:t>
      </w:r>
      <w:r w:rsidRPr="000E716D">
        <w:rPr>
          <w:rFonts w:eastAsia="Times New Roman" w:cs="TH SarabunPSK"/>
          <w:color w:val="000000"/>
          <w:cs/>
        </w:rPr>
        <w:t xml:space="preserve">ในวัน </w:t>
      </w:r>
      <w:r w:rsidRPr="000E716D">
        <w:rPr>
          <w:rFonts w:eastAsia="Times New Roman" w:cs="TH SarabunPSK"/>
          <w:color w:val="000000"/>
        </w:rPr>
        <w:t xml:space="preserve">Share A Coke Day </w:t>
      </w:r>
      <w:r w:rsidRPr="000E716D">
        <w:rPr>
          <w:rFonts w:eastAsia="Times New Roman" w:cs="TH SarabunPSK"/>
          <w:color w:val="000000"/>
          <w:cs/>
        </w:rPr>
        <w:t xml:space="preserve">วันที่ </w:t>
      </w:r>
      <w:r w:rsidRPr="000E716D">
        <w:rPr>
          <w:rFonts w:eastAsia="Times New Roman" w:cs="TH SarabunPSK"/>
          <w:color w:val="000000"/>
        </w:rPr>
        <w:t xml:space="preserve">14 </w:t>
      </w:r>
      <w:r w:rsidRPr="000E716D">
        <w:rPr>
          <w:rFonts w:eastAsia="Times New Roman" w:cs="TH SarabunPSK"/>
          <w:color w:val="000000"/>
          <w:cs/>
        </w:rPr>
        <w:t>มีนาคม</w:t>
      </w:r>
    </w:p>
    <w:p w:rsidR="000E716D" w:rsidRPr="000E716D" w:rsidRDefault="000E716D" w:rsidP="006D0F36">
      <w:pPr>
        <w:pStyle w:val="a3"/>
        <w:numPr>
          <w:ilvl w:val="0"/>
          <w:numId w:val="15"/>
        </w:numPr>
        <w:spacing w:after="0" w:line="240" w:lineRule="auto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E716D">
        <w:rPr>
          <w:rFonts w:eastAsia="Times New Roman" w:cs="TH SarabunPSK"/>
          <w:color w:val="000000"/>
          <w:cs/>
        </w:rPr>
        <w:t xml:space="preserve">เพื่อเป็นการรักษาฐานลูกค้าที่มีอยู่และเพิ่มให้มากขึ้นไปอีกการสร้างแผนส่งเสริมการขายจึงเป็นสิ่งจำเป็นเพื่อเป็นการชักจูงความสนใจจากผู้บริโภคอยู่สม่ำเสมอ หาดทิพย์ จึงมีการออก </w:t>
      </w:r>
      <w:r w:rsidRPr="000E716D">
        <w:rPr>
          <w:rFonts w:eastAsia="Times New Roman" w:cs="TH SarabunPSK"/>
          <w:color w:val="000000"/>
        </w:rPr>
        <w:t xml:space="preserve">Promotion </w:t>
      </w:r>
      <w:r w:rsidRPr="000E716D">
        <w:rPr>
          <w:rFonts w:eastAsia="Times New Roman" w:cs="TH SarabunPSK"/>
          <w:color w:val="000000"/>
          <w:cs/>
        </w:rPr>
        <w:t xml:space="preserve">ต่างๆที่เป็นการตั้งเป้าทั้งต่อผู้ </w:t>
      </w:r>
      <w:r w:rsidRPr="000E716D">
        <w:rPr>
          <w:rFonts w:eastAsia="Times New Roman" w:cs="TH SarabunPSK"/>
          <w:color w:val="000000"/>
        </w:rPr>
        <w:t xml:space="preserve">Consumer </w:t>
      </w:r>
      <w:r w:rsidRPr="000E716D">
        <w:rPr>
          <w:rFonts w:eastAsia="Times New Roman" w:cs="TH SarabunPSK"/>
          <w:color w:val="000000"/>
          <w:cs/>
        </w:rPr>
        <w:t xml:space="preserve">และ </w:t>
      </w:r>
      <w:r w:rsidRPr="000E716D">
        <w:rPr>
          <w:rFonts w:eastAsia="Times New Roman" w:cs="TH SarabunPSK"/>
          <w:color w:val="000000"/>
        </w:rPr>
        <w:t xml:space="preserve">Trader </w:t>
      </w:r>
      <w:r w:rsidRPr="000E716D">
        <w:rPr>
          <w:rFonts w:eastAsia="Times New Roman" w:cs="TH SarabunPSK"/>
          <w:color w:val="000000"/>
          <w:cs/>
        </w:rPr>
        <w:t>อย่างสม่ำเสมอเช่น</w:t>
      </w:r>
      <w:r w:rsidRPr="000E716D">
        <w:rPr>
          <w:rFonts w:eastAsia="Times New Roman" w:cs="TH SarabunPSK"/>
          <w:color w:val="000000"/>
        </w:rPr>
        <w:t xml:space="preserve"> </w:t>
      </w:r>
      <w:r w:rsidRPr="000E716D">
        <w:rPr>
          <w:rFonts w:eastAsia="Times New Roman" w:cs="TH SarabunPSK"/>
          <w:color w:val="292B2C"/>
        </w:rPr>
        <w:t>"</w:t>
      </w:r>
      <w:r w:rsidRPr="000E716D">
        <w:rPr>
          <w:rFonts w:eastAsia="Times New Roman" w:cs="TH SarabunPSK"/>
          <w:color w:val="292B2C"/>
          <w:cs/>
        </w:rPr>
        <w:t>โค้ก</w:t>
      </w:r>
      <w:r w:rsidRPr="000E716D">
        <w:rPr>
          <w:rFonts w:eastAsia="Times New Roman" w:cs="TH SarabunPSK"/>
          <w:color w:val="292B2C"/>
        </w:rPr>
        <w:t xml:space="preserve">" </w:t>
      </w:r>
      <w:r w:rsidRPr="000E716D">
        <w:rPr>
          <w:rFonts w:eastAsia="Times New Roman" w:cs="TH SarabunPSK"/>
          <w:color w:val="292B2C"/>
          <w:cs/>
        </w:rPr>
        <w:t xml:space="preserve">แจก </w:t>
      </w:r>
      <w:proofErr w:type="spellStart"/>
      <w:r w:rsidRPr="000E716D">
        <w:rPr>
          <w:rFonts w:eastAsia="Times New Roman" w:cs="TH SarabunPSK"/>
          <w:color w:val="292B2C"/>
        </w:rPr>
        <w:t>iPhoneXS</w:t>
      </w:r>
      <w:proofErr w:type="spellEnd"/>
      <w:r w:rsidRPr="000E716D">
        <w:rPr>
          <w:rFonts w:eastAsia="Times New Roman" w:cs="TH SarabunPSK"/>
          <w:color w:val="292B2C"/>
        </w:rPr>
        <w:t xml:space="preserve"> Max </w:t>
      </w:r>
      <w:r w:rsidRPr="000E716D">
        <w:rPr>
          <w:rFonts w:eastAsia="Times New Roman" w:cs="TH SarabunPSK"/>
          <w:color w:val="292B2C"/>
          <w:cs/>
        </w:rPr>
        <w:t xml:space="preserve">รวม </w:t>
      </w:r>
      <w:r w:rsidRPr="000E716D">
        <w:rPr>
          <w:rFonts w:eastAsia="Times New Roman" w:cs="TH SarabunPSK"/>
          <w:color w:val="292B2C"/>
        </w:rPr>
        <w:t xml:space="preserve">48 </w:t>
      </w:r>
      <w:r w:rsidRPr="000E716D">
        <w:rPr>
          <w:rFonts w:eastAsia="Times New Roman" w:cs="TH SarabunPSK"/>
          <w:color w:val="292B2C"/>
          <w:cs/>
        </w:rPr>
        <w:t>เครื่อง</w:t>
      </w:r>
      <w:r w:rsidRPr="000E716D">
        <w:rPr>
          <w:rFonts w:eastAsia="Times New Roman" w:cs="TH SarabunPSK" w:hint="cs"/>
          <w:color w:val="292B2C"/>
          <w:cs/>
        </w:rPr>
        <w:t xml:space="preserve"> </w:t>
      </w:r>
      <w:r w:rsidRPr="000E716D">
        <w:rPr>
          <w:rFonts w:eastAsia="Times New Roman" w:cs="TH SarabunPSK"/>
          <w:color w:val="000000"/>
          <w:cs/>
        </w:rPr>
        <w:t xml:space="preserve">มูลค่ากว่า </w:t>
      </w:r>
      <w:r w:rsidRPr="000E716D">
        <w:rPr>
          <w:rFonts w:eastAsia="Times New Roman" w:cs="TH SarabunPSK"/>
          <w:color w:val="000000"/>
        </w:rPr>
        <w:t xml:space="preserve">2,100,000 </w:t>
      </w:r>
      <w:r w:rsidRPr="000E716D">
        <w:rPr>
          <w:rFonts w:eastAsia="Times New Roman" w:cs="TH SarabunPSK"/>
          <w:color w:val="000000"/>
          <w:cs/>
        </w:rPr>
        <w:t>บาท!!!</w:t>
      </w:r>
      <w:r w:rsidRPr="000E716D">
        <w:rPr>
          <w:rFonts w:eastAsia="Times New Roman" w:cs="TH SarabunPSK" w:hint="cs"/>
          <w:color w:val="000000"/>
          <w:cs/>
        </w:rPr>
        <w:t xml:space="preserve"> </w:t>
      </w:r>
      <w:r w:rsidRPr="000E716D">
        <w:rPr>
          <w:rFonts w:eastAsia="Times New Roman" w:cs="TH SarabunPSK"/>
          <w:color w:val="000000"/>
          <w:cs/>
        </w:rPr>
        <w:t>จะคนรัก</w:t>
      </w:r>
      <w:r w:rsidRPr="000E716D">
        <w:rPr>
          <w:rFonts w:eastAsia="Times New Roman" w:cs="TH SarabunPSK"/>
          <w:color w:val="000000"/>
        </w:rPr>
        <w:t xml:space="preserve"> "</w:t>
      </w:r>
      <w:r w:rsidRPr="000E716D">
        <w:rPr>
          <w:rFonts w:eastAsia="Times New Roman" w:cs="TH SarabunPSK"/>
          <w:color w:val="000000"/>
          <w:cs/>
        </w:rPr>
        <w:t>โค้ก</w:t>
      </w:r>
      <w:r w:rsidRPr="000E716D">
        <w:rPr>
          <w:rFonts w:eastAsia="Times New Roman" w:cs="TH SarabunPSK"/>
          <w:color w:val="000000"/>
        </w:rPr>
        <w:t xml:space="preserve">" </w:t>
      </w:r>
      <w:r w:rsidRPr="000E716D">
        <w:rPr>
          <w:rFonts w:eastAsia="Times New Roman" w:cs="TH SarabunPSK"/>
          <w:color w:val="000000"/>
          <w:cs/>
        </w:rPr>
        <w:t>หรือ</w:t>
      </w:r>
      <w:r w:rsidRPr="000E716D">
        <w:rPr>
          <w:rFonts w:eastAsia="Times New Roman" w:cs="TH SarabunPSK"/>
          <w:color w:val="000000"/>
        </w:rPr>
        <w:t xml:space="preserve"> "</w:t>
      </w:r>
      <w:r w:rsidRPr="000E716D">
        <w:rPr>
          <w:rFonts w:eastAsia="Times New Roman" w:cs="TH SarabunPSK"/>
          <w:color w:val="000000"/>
          <w:cs/>
        </w:rPr>
        <w:t>โค้กไม่มีน้ำตาล</w:t>
      </w:r>
      <w:r w:rsidRPr="000E716D">
        <w:rPr>
          <w:rFonts w:eastAsia="Times New Roman" w:cs="TH SarabunPSK"/>
          <w:color w:val="000000"/>
        </w:rPr>
        <w:t xml:space="preserve">" </w:t>
      </w:r>
      <w:r w:rsidRPr="000E716D">
        <w:rPr>
          <w:rFonts w:eastAsia="Times New Roman" w:cs="TH SarabunPSK"/>
          <w:color w:val="000000"/>
          <w:cs/>
        </w:rPr>
        <w:t xml:space="preserve">ก็มาร่วมอร่อยซ่าได้ทุกสัปดาห์ </w:t>
      </w:r>
    </w:p>
    <w:p w:rsidR="000E716D" w:rsidRDefault="000E716D" w:rsidP="006D0F36">
      <w:pPr>
        <w:pStyle w:val="a8"/>
        <w:numPr>
          <w:ilvl w:val="0"/>
          <w:numId w:val="15"/>
        </w:numPr>
        <w:spacing w:before="0" w:beforeAutospacing="0" w:after="160" w:afterAutospacing="0"/>
        <w:jc w:val="thaiDistribute"/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เน้นการทำการตลาดในช่วงหน้าร้อนเพราะเป็นช่วงที่สินค้าประเภทเครื่องดื่มขายดีที่สุด</w:t>
      </w:r>
    </w:p>
    <w:p w:rsidR="000E716D" w:rsidRPr="001D59A9" w:rsidRDefault="001D59A9" w:rsidP="006D0F36">
      <w:pPr>
        <w:pStyle w:val="3"/>
        <w:numPr>
          <w:ilvl w:val="2"/>
          <w:numId w:val="2"/>
        </w:numPr>
        <w:rPr>
          <w:rFonts w:eastAsia="Times New Roman"/>
        </w:rPr>
      </w:pPr>
      <w:bookmarkStart w:id="17" w:name="_Toc35785690"/>
      <w:r w:rsidRPr="001D59A9">
        <w:rPr>
          <w:rFonts w:eastAsia="Times New Roman"/>
          <w:cs/>
        </w:rPr>
        <w:t>ความสามารถหลักขององค์กร</w:t>
      </w:r>
      <w:bookmarkEnd w:id="17"/>
    </w:p>
    <w:p w:rsidR="00F30D09" w:rsidRPr="00F30D09" w:rsidRDefault="00F30D09" w:rsidP="00F30D09">
      <w:pPr>
        <w:spacing w:line="240" w:lineRule="auto"/>
        <w:ind w:firstLine="720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0D09">
        <w:rPr>
          <w:rFonts w:eastAsia="Times New Roman" w:cs="TH SarabunPSK"/>
          <w:color w:val="000000"/>
          <w:cs/>
        </w:rPr>
        <w:t>บริษัทหาดทิพย์มีความสามารถในการผลิตและจำหน่ายผลิตภัณฑ์น้ำอัดลม ซึ่งใ</w:t>
      </w:r>
      <w:r w:rsidRPr="00F30D09">
        <w:rPr>
          <w:rFonts w:eastAsia="Times New Roman" w:cs="TH SarabunPSK"/>
          <w:color w:val="292B2C"/>
          <w:shd w:val="clear" w:color="auto" w:fill="FFFFFF"/>
          <w:cs/>
        </w:rPr>
        <w:t xml:space="preserve">น </w:t>
      </w:r>
      <w:r w:rsidRPr="00F30D09">
        <w:rPr>
          <w:rFonts w:eastAsia="Times New Roman" w:cs="TH SarabunPSK"/>
          <w:color w:val="292B2C"/>
          <w:shd w:val="clear" w:color="auto" w:fill="FFFFFF"/>
        </w:rPr>
        <w:t xml:space="preserve">4 </w:t>
      </w:r>
      <w:r w:rsidRPr="00F30D09">
        <w:rPr>
          <w:rFonts w:eastAsia="Times New Roman" w:cs="TH SarabunPSK"/>
          <w:color w:val="292B2C"/>
          <w:shd w:val="clear" w:color="auto" w:fill="FFFFFF"/>
          <w:cs/>
        </w:rPr>
        <w:t xml:space="preserve">ทศวรรษที่ผ่านมานับจากจุดกำเนิดของบริษัทฯ หาดทิพย์ยังครองความเป็นผู้นำตลาดน้ำอัดลมในภาคใต้มาอย่างต่อเนื่องเห็นได้จากในตลาดสินค้า โค้ก </w:t>
      </w:r>
      <w:proofErr w:type="spellStart"/>
      <w:r w:rsidRPr="00F30D09">
        <w:rPr>
          <w:rFonts w:eastAsia="Times New Roman" w:cs="TH SarabunPSK"/>
          <w:color w:val="292B2C"/>
          <w:shd w:val="clear" w:color="auto" w:fill="FFFFFF"/>
          <w:cs/>
        </w:rPr>
        <w:t>แฟนต้า</w:t>
      </w:r>
      <w:proofErr w:type="spellEnd"/>
      <w:r w:rsidRPr="00F30D09">
        <w:rPr>
          <w:rFonts w:eastAsia="Times New Roman" w:cs="TH SarabunPSK"/>
          <w:color w:val="292B2C"/>
          <w:shd w:val="clear" w:color="auto" w:fill="FFFFFF"/>
          <w:cs/>
        </w:rPr>
        <w:t xml:space="preserve"> </w:t>
      </w:r>
      <w:proofErr w:type="spellStart"/>
      <w:r w:rsidRPr="00F30D09">
        <w:rPr>
          <w:rFonts w:eastAsia="Times New Roman" w:cs="TH SarabunPSK"/>
          <w:color w:val="292B2C"/>
          <w:shd w:val="clear" w:color="auto" w:fill="FFFFFF"/>
          <w:cs/>
        </w:rPr>
        <w:t>สไปรท์</w:t>
      </w:r>
      <w:proofErr w:type="spellEnd"/>
      <w:r w:rsidRPr="00F30D09">
        <w:rPr>
          <w:rFonts w:eastAsia="Times New Roman" w:cs="TH SarabunPSK"/>
          <w:color w:val="292B2C"/>
          <w:shd w:val="clear" w:color="auto" w:fill="FFFFFF"/>
          <w:cs/>
        </w:rPr>
        <w:t xml:space="preserve"> มีส่วนแบ่งของตลาดรวมกันกว่า </w:t>
      </w:r>
      <w:r w:rsidRPr="00F30D09">
        <w:rPr>
          <w:rFonts w:eastAsia="Times New Roman" w:cs="TH SarabunPSK"/>
          <w:color w:val="292B2C"/>
          <w:shd w:val="clear" w:color="auto" w:fill="FFFFFF"/>
        </w:rPr>
        <w:t xml:space="preserve">50% </w:t>
      </w:r>
      <w:r w:rsidRPr="00F30D09">
        <w:rPr>
          <w:rFonts w:eastAsia="Times New Roman" w:cs="TH SarabunPSK"/>
          <w:color w:val="292B2C"/>
          <w:shd w:val="clear" w:color="auto" w:fill="FFFFFF"/>
          <w:cs/>
        </w:rPr>
        <w:t>และยังคงดำเนินการต่อไปในความเป็นผู้นำด้วยการใช้นวัตกรรมใหม่ๆ ทางด้านผลิตภัณฑ์และบรรจุภัณฑ์ โดยมีความยึดมั่นในการทำธุรกิจแบบยั่งยืนต่อไปในอนาคต เพื่อเป็นองค์กรที่มีความรับผิดชอบต่อสังคมและท้องถิ่นที่เราอาศัยอยู่</w:t>
      </w:r>
    </w:p>
    <w:p w:rsidR="00834AE7" w:rsidRPr="001D59A9" w:rsidRDefault="00834AE7" w:rsidP="001D59A9">
      <w:pPr>
        <w:jc w:val="thaiDistribute"/>
        <w:rPr>
          <w:rFonts w:cs="TH SarabunPSK"/>
          <w:b/>
          <w:bCs/>
        </w:rPr>
      </w:pPr>
    </w:p>
    <w:p w:rsidR="00834AE7" w:rsidRDefault="00834AE7" w:rsidP="00834AE7">
      <w:pPr>
        <w:pStyle w:val="a8"/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</w:p>
    <w:p w:rsidR="00834AE7" w:rsidRPr="00834AE7" w:rsidRDefault="00834AE7" w:rsidP="00834AE7">
      <w:pPr>
        <w:ind w:left="2880"/>
      </w:pPr>
    </w:p>
    <w:p w:rsidR="00355BF4" w:rsidRDefault="00355BF4" w:rsidP="006D0F36">
      <w:pPr>
        <w:pStyle w:val="3"/>
        <w:numPr>
          <w:ilvl w:val="2"/>
          <w:numId w:val="2"/>
        </w:numPr>
      </w:pPr>
      <w:bookmarkStart w:id="18" w:name="_Toc35785691"/>
      <w:r w:rsidRPr="00CD2E38">
        <w:rPr>
          <w:cs/>
        </w:rPr>
        <w:t>ความสามารถหลักขององค์กร</w:t>
      </w:r>
      <w:bookmarkEnd w:id="18"/>
    </w:p>
    <w:p w:rsidR="005C6A1F" w:rsidRPr="005C6A1F" w:rsidRDefault="005C6A1F" w:rsidP="005C6A1F">
      <w:pPr>
        <w:spacing w:line="240" w:lineRule="auto"/>
        <w:ind w:firstLine="720"/>
        <w:jc w:val="thaiDistribute"/>
        <w:rPr>
          <w:rFonts w:ascii="Times New Roman" w:eastAsia="Times New Roman" w:hAnsi="Times New Roman"/>
          <w:color w:val="auto"/>
          <w:sz w:val="24"/>
          <w:szCs w:val="24"/>
          <w:cs/>
        </w:rPr>
      </w:pPr>
      <w:r w:rsidRPr="005C6A1F">
        <w:rPr>
          <w:rFonts w:eastAsia="Times New Roman" w:cs="TH SarabunPSK"/>
          <w:color w:val="292B2C"/>
          <w:cs/>
        </w:rPr>
        <w:t>บริษัทหาดทิพย์</w:t>
      </w:r>
      <w:r w:rsidRPr="005C6A1F">
        <w:rPr>
          <w:rFonts w:eastAsia="Times New Roman" w:cs="TH SarabunPSK"/>
          <w:color w:val="212529"/>
          <w:shd w:val="clear" w:color="auto" w:fill="FFFFFF"/>
          <w:cs/>
        </w:rPr>
        <w:t>ได้จดทะเบียนในตลา</w:t>
      </w:r>
      <w:r>
        <w:rPr>
          <w:rFonts w:eastAsia="Times New Roman" w:cs="TH SarabunPSK"/>
          <w:color w:val="212529"/>
          <w:shd w:val="clear" w:color="auto" w:fill="FFFFFF"/>
          <w:cs/>
        </w:rPr>
        <w:t>ดหลักทรัพย์แห่งประเทศไทย ที่</w:t>
      </w:r>
      <w:r>
        <w:rPr>
          <w:rFonts w:eastAsia="Times New Roman" w:cs="TH SarabunPSK" w:hint="cs"/>
          <w:color w:val="212529"/>
          <w:shd w:val="clear" w:color="auto" w:fill="FFFFFF"/>
          <w:cs/>
        </w:rPr>
        <w:t>ดำ</w:t>
      </w:r>
      <w:r>
        <w:rPr>
          <w:rFonts w:eastAsia="Times New Roman" w:cs="TH SarabunPSK"/>
          <w:color w:val="212529"/>
          <w:shd w:val="clear" w:color="auto" w:fill="FFFFFF"/>
          <w:cs/>
        </w:rPr>
        <w:t>เนิ</w:t>
      </w:r>
      <w:r>
        <w:rPr>
          <w:rFonts w:eastAsia="Times New Roman" w:cs="TH SarabunPSK" w:hint="cs"/>
          <w:color w:val="212529"/>
          <w:shd w:val="clear" w:color="auto" w:fill="FFFFFF"/>
          <w:cs/>
        </w:rPr>
        <w:t>น</w:t>
      </w:r>
      <w:r w:rsidRPr="005C6A1F">
        <w:rPr>
          <w:rFonts w:eastAsia="Times New Roman" w:cs="TH SarabunPSK"/>
          <w:color w:val="212529"/>
          <w:shd w:val="clear" w:color="auto" w:fill="FFFFFF"/>
          <w:cs/>
        </w:rPr>
        <w:t xml:space="preserve">มา </w:t>
      </w:r>
      <w:r w:rsidRPr="005C6A1F">
        <w:rPr>
          <w:rFonts w:eastAsia="Times New Roman" w:cs="TH SarabunPSK"/>
          <w:color w:val="212529"/>
          <w:shd w:val="clear" w:color="auto" w:fill="FFFFFF"/>
        </w:rPr>
        <w:t xml:space="preserve">4 </w:t>
      </w:r>
      <w:r w:rsidRPr="005C6A1F">
        <w:rPr>
          <w:rFonts w:eastAsia="Times New Roman" w:cs="TH SarabunPSK"/>
          <w:color w:val="212529"/>
          <w:shd w:val="clear" w:color="auto" w:fill="FFFFFF"/>
          <w:cs/>
        </w:rPr>
        <w:t>ทศวรรษ ทำให้บริษัทมีความหน้าเชื่อถือ เ</w:t>
      </w:r>
      <w:r w:rsidRPr="005C6A1F">
        <w:rPr>
          <w:rFonts w:eastAsia="Times New Roman" w:cs="TH SarabunPSK"/>
          <w:color w:val="000000"/>
          <w:cs/>
        </w:rPr>
        <w:t>ป็นบริษัทเครื่องดื่มครบวงจรที่ครองความเป็นหนึ่งในตลาดภาคใต้</w:t>
      </w:r>
      <w:r w:rsidRPr="005C6A1F">
        <w:rPr>
          <w:rFonts w:eastAsia="Times New Roman" w:cs="TH SarabunPSK"/>
          <w:color w:val="000000"/>
        </w:rPr>
        <w:t xml:space="preserve">  </w:t>
      </w:r>
      <w:r>
        <w:rPr>
          <w:rFonts w:eastAsia="Times New Roman" w:cs="TH SarabunPSK"/>
          <w:color w:val="000000"/>
          <w:cs/>
        </w:rPr>
        <w:t>ทางด้าน</w:t>
      </w:r>
      <w:r w:rsidRPr="005C6A1F">
        <w:rPr>
          <w:rFonts w:eastAsia="Times New Roman" w:cs="TH SarabunPSK"/>
          <w:color w:val="292B2C"/>
          <w:cs/>
        </w:rPr>
        <w:t>ผลิตภัณฑ์ของบริษัทหาดทิพย์เป็นที่นิยมที่สุดในอุตสาหกรรมน้ำอัดลม ซึ่งมีส่วนแบ่งทางการตลาดมากที่สุด รวมถึงผลิตภัณฑ์มีคุณภาพ มีราคาให้เลือกหลายราคา ตามความต้องการของผู้บริโภค</w:t>
      </w:r>
    </w:p>
    <w:p w:rsidR="00355BF4" w:rsidRDefault="00355BF4" w:rsidP="006D0F36">
      <w:pPr>
        <w:pStyle w:val="3"/>
        <w:numPr>
          <w:ilvl w:val="2"/>
          <w:numId w:val="2"/>
        </w:numPr>
      </w:pPr>
      <w:bookmarkStart w:id="19" w:name="_Toc35785692"/>
      <w:r w:rsidRPr="00CD2E38">
        <w:rPr>
          <w:cs/>
        </w:rPr>
        <w:t>ความได้เปรียบทางการแข่งขันขององค์กร</w:t>
      </w:r>
      <w:bookmarkEnd w:id="19"/>
    </w:p>
    <w:p w:rsidR="002640D0" w:rsidRDefault="00B1567A" w:rsidP="006D0F36">
      <w:pPr>
        <w:pStyle w:val="a3"/>
        <w:numPr>
          <w:ilvl w:val="3"/>
          <w:numId w:val="2"/>
        </w:numPr>
        <w:jc w:val="thaiDistribute"/>
        <w:rPr>
          <w:rFonts w:cs="TH SarabunPSK"/>
          <w:b/>
          <w:bCs/>
        </w:rPr>
      </w:pPr>
      <w:r w:rsidRPr="00B1567A">
        <w:rPr>
          <w:rFonts w:cs="TH SarabunPSK"/>
          <w:b/>
          <w:bCs/>
          <w:cs/>
        </w:rPr>
        <w:t xml:space="preserve">จุดแข็ง </w:t>
      </w:r>
      <w:r w:rsidRPr="00B1567A">
        <w:rPr>
          <w:rFonts w:cs="TH SarabunPSK"/>
          <w:b/>
          <w:bCs/>
        </w:rPr>
        <w:t>Strengths</w:t>
      </w:r>
    </w:p>
    <w:p w:rsidR="00CC6487" w:rsidRDefault="00CC6487" w:rsidP="006D0F36">
      <w:pPr>
        <w:pStyle w:val="a8"/>
        <w:numPr>
          <w:ilvl w:val="0"/>
          <w:numId w:val="16"/>
        </w:numPr>
        <w:spacing w:before="20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บริษัทได้รับการพิจารณาเป็นบริษัทจดทะเบียนที่ดำเนินธุรกิจอย่างยั่งยืน</w:t>
      </w:r>
    </w:p>
    <w:p w:rsidR="00CC6487" w:rsidRDefault="00CC6487" w:rsidP="006D0F36">
      <w:pPr>
        <w:pStyle w:val="a8"/>
        <w:numPr>
          <w:ilvl w:val="0"/>
          <w:numId w:val="16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โค้กเป็นแบ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cs/>
        </w:rPr>
        <w:t>รนด์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cs/>
        </w:rPr>
        <w:t>ที่แข็งแกร่งมาก ซึ่งเกิดจากการรับรู้ของผู้บริโภค ทำให้คู่แข่งไม่ สามารถลอกเลียนแบบในเรื่องของรสชาติ</w:t>
      </w:r>
      <w:r>
        <w:rPr>
          <w:rFonts w:ascii="TH SarabunPSK" w:hAnsi="TH SarabunPSK" w:cs="TH SarabunPSK"/>
          <w:color w:val="000000"/>
          <w:sz w:val="32"/>
          <w:szCs w:val="32"/>
        </w:rPr>
        <w:t> </w:t>
      </w:r>
    </w:p>
    <w:p w:rsidR="00CC6487" w:rsidRDefault="00CC6487" w:rsidP="006D0F36">
      <w:pPr>
        <w:pStyle w:val="a8"/>
        <w:numPr>
          <w:ilvl w:val="0"/>
          <w:numId w:val="16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แบ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cs/>
        </w:rPr>
        <w:t>รนด์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โค้กเป็น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Global Brand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ที่สั่งสมความน่าเชื่อถือมายาวนาน มีส่วนแบ่งทาง การตลาดสูง</w:t>
      </w:r>
    </w:p>
    <w:p w:rsidR="00CC6487" w:rsidRDefault="00CC6487" w:rsidP="006D0F36">
      <w:pPr>
        <w:pStyle w:val="a8"/>
        <w:numPr>
          <w:ilvl w:val="0"/>
          <w:numId w:val="16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ผลิตภัณฑ์ของโค้กมี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Positioning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ที่ชัดเจนทำให้ผู้บริโภคจดจำแบ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cs/>
        </w:rPr>
        <w:t>รนด์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cs/>
        </w:rPr>
        <w:t>ได้อย่างแม่นยำ ไม่สับสนกับแบ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cs/>
        </w:rPr>
        <w:t>รนด์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cs/>
        </w:rPr>
        <w:t>อื่น</w:t>
      </w:r>
    </w:p>
    <w:p w:rsidR="00CC6487" w:rsidRDefault="00CC6487" w:rsidP="006D0F36">
      <w:pPr>
        <w:pStyle w:val="a8"/>
        <w:numPr>
          <w:ilvl w:val="0"/>
          <w:numId w:val="16"/>
        </w:numPr>
        <w:spacing w:before="0" w:beforeAutospacing="0" w:after="0" w:afterAutospacing="0"/>
        <w:jc w:val="thaiDistribute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มีการตลาดที่ดีมีการทำโปรโมชั่นในช่วงเวลาต่างๆอย่างเหมาะสม การวางแผน การตลาดด้านต่างๆรวมถึง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Advertisement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ด้วย</w:t>
      </w:r>
    </w:p>
    <w:p w:rsidR="00CC6487" w:rsidRDefault="00CC6487" w:rsidP="00CC6487">
      <w:pPr>
        <w:pStyle w:val="a3"/>
        <w:ind w:left="2520"/>
        <w:jc w:val="thaiDistribute"/>
        <w:rPr>
          <w:rFonts w:cs="TH SarabunPSK"/>
          <w:b/>
          <w:bCs/>
        </w:rPr>
      </w:pPr>
    </w:p>
    <w:p w:rsidR="00B1567A" w:rsidRDefault="00CC6487" w:rsidP="006D0F36">
      <w:pPr>
        <w:pStyle w:val="a3"/>
        <w:numPr>
          <w:ilvl w:val="3"/>
          <w:numId w:val="2"/>
        </w:numPr>
        <w:jc w:val="thaiDistribute"/>
        <w:rPr>
          <w:rFonts w:cs="TH SarabunPSK"/>
          <w:b/>
          <w:bCs/>
        </w:rPr>
      </w:pPr>
      <w:r w:rsidRPr="00CC6487">
        <w:rPr>
          <w:rFonts w:cs="TH SarabunPSK"/>
          <w:b/>
          <w:bCs/>
          <w:cs/>
        </w:rPr>
        <w:t xml:space="preserve">จุดอ่อน </w:t>
      </w:r>
      <w:r w:rsidRPr="00CC6487">
        <w:rPr>
          <w:rFonts w:cs="TH SarabunPSK"/>
          <w:b/>
          <w:bCs/>
        </w:rPr>
        <w:t>Weakness</w:t>
      </w:r>
    </w:p>
    <w:p w:rsidR="00CC6487" w:rsidRPr="00CC6487" w:rsidRDefault="00CC6487" w:rsidP="006D0F36">
      <w:pPr>
        <w:pStyle w:val="a3"/>
        <w:numPr>
          <w:ilvl w:val="0"/>
          <w:numId w:val="17"/>
        </w:numPr>
        <w:jc w:val="thaiDistribute"/>
        <w:rPr>
          <w:rFonts w:cs="TH SarabunPSK"/>
        </w:rPr>
      </w:pPr>
      <w:r w:rsidRPr="00CC6487">
        <w:rPr>
          <w:rFonts w:cs="TH SarabunPSK"/>
          <w:cs/>
        </w:rPr>
        <w:t>เครื่องดื่มประเภทน้ำอัดลมเป็นสินค้าประจำฤดูการ</w:t>
      </w:r>
    </w:p>
    <w:p w:rsidR="00CC6487" w:rsidRPr="00CC6487" w:rsidRDefault="00CC6487" w:rsidP="006D0F36">
      <w:pPr>
        <w:pStyle w:val="a3"/>
        <w:numPr>
          <w:ilvl w:val="0"/>
          <w:numId w:val="17"/>
        </w:numPr>
        <w:jc w:val="thaiDistribute"/>
        <w:rPr>
          <w:rFonts w:cs="TH SarabunPSK"/>
        </w:rPr>
      </w:pPr>
      <w:r w:rsidRPr="00CC6487">
        <w:rPr>
          <w:rFonts w:cs="TH SarabunPSK"/>
          <w:cs/>
        </w:rPr>
        <w:t xml:space="preserve">ผู้บริโภคมองว่าเป็นเครื่องดื่มที่ไม่มีคุณค่าทางโภชนาการ และไม่มีประโยชน์ต่อร่างกาย </w:t>
      </w:r>
    </w:p>
    <w:p w:rsidR="00CC6487" w:rsidRPr="00CC6487" w:rsidRDefault="00CC6487" w:rsidP="006D0F36">
      <w:pPr>
        <w:pStyle w:val="a3"/>
        <w:numPr>
          <w:ilvl w:val="0"/>
          <w:numId w:val="17"/>
        </w:numPr>
        <w:jc w:val="thaiDistribute"/>
        <w:rPr>
          <w:rFonts w:cs="TH SarabunPSK"/>
        </w:rPr>
      </w:pPr>
      <w:r w:rsidRPr="00CC6487">
        <w:rPr>
          <w:rFonts w:cs="TH SarabunPSK"/>
          <w:cs/>
        </w:rPr>
        <w:t xml:space="preserve">ตัวบรรจุภัณฑ์ของผลิตภัณฑ์โค้กไม่มีคุณสมบัติเก็บความเย็นได้นานทำให้เสียรสชาติได้ง่าย </w:t>
      </w:r>
    </w:p>
    <w:p w:rsidR="00CC6487" w:rsidRPr="00CC6487" w:rsidRDefault="00CC6487" w:rsidP="006D0F36">
      <w:pPr>
        <w:pStyle w:val="a3"/>
        <w:numPr>
          <w:ilvl w:val="0"/>
          <w:numId w:val="17"/>
        </w:numPr>
        <w:jc w:val="thaiDistribute"/>
        <w:rPr>
          <w:rFonts w:cs="TH SarabunPSK"/>
        </w:rPr>
      </w:pPr>
      <w:r w:rsidRPr="00CC6487">
        <w:rPr>
          <w:rFonts w:cs="TH SarabunPSK"/>
          <w:cs/>
        </w:rPr>
        <w:t>บรรจุภัณฑ์ของผลิตภัณฑ์โค้กไม่มีการพัฒนาไปตามสถานการณ์หรือเทศกาล จึงทำให้ผลิตภัณฑ์ของโค้กรู้สึกไม่มีสีสัน และก้าวไม่ทันคู่แข่ง</w:t>
      </w:r>
    </w:p>
    <w:p w:rsidR="00CC6487" w:rsidRDefault="00CC6487" w:rsidP="006D0F36">
      <w:pPr>
        <w:pStyle w:val="a3"/>
        <w:numPr>
          <w:ilvl w:val="0"/>
          <w:numId w:val="17"/>
        </w:numPr>
        <w:jc w:val="thaiDistribute"/>
        <w:rPr>
          <w:rFonts w:cs="TH SarabunPSK"/>
        </w:rPr>
      </w:pPr>
      <w:r w:rsidRPr="00CC6487">
        <w:rPr>
          <w:rFonts w:cs="TH SarabunPSK"/>
          <w:cs/>
        </w:rPr>
        <w:t>บริษัทต้องตามให้ทันกับความต้องการและการเปลี่ยนแปลงของผู้บริโภค ซึ่งบางครั้งจำเป็นต้องใช้เวลาในการวิเคราะห์เพื่อให้ได้มาเพื่อความต้องการนั้น</w:t>
      </w:r>
    </w:p>
    <w:p w:rsidR="0051347C" w:rsidRPr="002D5B96" w:rsidRDefault="0051347C" w:rsidP="002D5B96">
      <w:pPr>
        <w:pStyle w:val="a3"/>
        <w:ind w:left="1800"/>
        <w:jc w:val="thaiDistribute"/>
        <w:rPr>
          <w:rFonts w:cs="TH SarabunPSK"/>
          <w:cs/>
        </w:rPr>
        <w:sectPr w:rsidR="0051347C" w:rsidRPr="002D5B96" w:rsidSect="009C17D2">
          <w:pgSz w:w="11906" w:h="16838"/>
          <w:pgMar w:top="1440" w:right="1134" w:bottom="1134" w:left="1440" w:header="709" w:footer="709" w:gutter="0"/>
          <w:cols w:space="708"/>
          <w:docGrid w:linePitch="435"/>
        </w:sectPr>
      </w:pPr>
    </w:p>
    <w:p w:rsidR="00355BF4" w:rsidRDefault="00355BF4" w:rsidP="006D0F36">
      <w:pPr>
        <w:pStyle w:val="3"/>
        <w:numPr>
          <w:ilvl w:val="2"/>
          <w:numId w:val="2"/>
        </w:numPr>
        <w:spacing w:after="240"/>
      </w:pPr>
      <w:bookmarkStart w:id="20" w:name="_Toc35785693"/>
      <w:r w:rsidRPr="00CD2E38">
        <w:rPr>
          <w:cs/>
        </w:rPr>
        <w:lastRenderedPageBreak/>
        <w:t>บทสรุปการวิเคราะห์ปัจจัยภายใน (</w:t>
      </w:r>
      <w:r w:rsidRPr="00CD2E38">
        <w:t>IFAS</w:t>
      </w:r>
      <w:r w:rsidRPr="00CD2E38">
        <w:rPr>
          <w:cs/>
        </w:rPr>
        <w:t>)</w:t>
      </w:r>
      <w:bookmarkEnd w:id="20"/>
    </w:p>
    <w:tbl>
      <w:tblPr>
        <w:tblStyle w:val="a7"/>
        <w:tblW w:w="14342" w:type="dxa"/>
        <w:tblLook w:val="04A0" w:firstRow="1" w:lastRow="0" w:firstColumn="1" w:lastColumn="0" w:noHBand="0" w:noVBand="1"/>
      </w:tblPr>
      <w:tblGrid>
        <w:gridCol w:w="565"/>
        <w:gridCol w:w="4310"/>
        <w:gridCol w:w="1417"/>
        <w:gridCol w:w="1417"/>
        <w:gridCol w:w="1417"/>
        <w:gridCol w:w="5216"/>
      </w:tblGrid>
      <w:tr w:rsidR="005A0F8F" w:rsidRPr="00850BE8" w:rsidTr="002F5643">
        <w:trPr>
          <w:trHeight w:val="833"/>
        </w:trPr>
        <w:tc>
          <w:tcPr>
            <w:tcW w:w="4875" w:type="dxa"/>
            <w:gridSpan w:val="2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  <w:b/>
                <w:bCs/>
                <w:lang w:bidi="th-TH"/>
              </w:rPr>
            </w:pPr>
          </w:p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  <w:b/>
                <w:bCs/>
                <w:lang w:bidi="th-TH"/>
              </w:rPr>
            </w:pPr>
            <w:r>
              <w:rPr>
                <w:rFonts w:cs="TH SarabunPSK"/>
                <w:b/>
                <w:bCs/>
                <w:lang w:bidi="th-TH"/>
              </w:rPr>
              <w:t>In</w:t>
            </w:r>
            <w:r w:rsidRPr="00850BE8">
              <w:rPr>
                <w:rFonts w:cs="TH SarabunPSK"/>
                <w:b/>
                <w:bCs/>
                <w:lang w:bidi="th-TH"/>
              </w:rPr>
              <w:t>ternal Factors</w:t>
            </w:r>
          </w:p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  <w:b/>
                <w:bCs/>
                <w:lang w:bidi="th-TH"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Weight</w:t>
            </w:r>
          </w:p>
        </w:tc>
        <w:tc>
          <w:tcPr>
            <w:tcW w:w="1417" w:type="dxa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  <w:b/>
                <w:bCs/>
                <w:lang w:bidi="th-TH"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Rate</w:t>
            </w:r>
          </w:p>
        </w:tc>
        <w:tc>
          <w:tcPr>
            <w:tcW w:w="1417" w:type="dxa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  <w:b/>
                <w:bCs/>
                <w:lang w:bidi="th-TH"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Weighted Score</w:t>
            </w:r>
          </w:p>
        </w:tc>
        <w:tc>
          <w:tcPr>
            <w:tcW w:w="5216" w:type="dxa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  <w:b/>
                <w:bCs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Comment</w:t>
            </w:r>
          </w:p>
        </w:tc>
      </w:tr>
      <w:tr w:rsidR="005A0F8F" w:rsidRPr="00850BE8" w:rsidTr="00CC1EDD">
        <w:trPr>
          <w:trHeight w:val="595"/>
        </w:trPr>
        <w:tc>
          <w:tcPr>
            <w:tcW w:w="14342" w:type="dxa"/>
            <w:gridSpan w:val="6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  <w:color w:val="000000"/>
              </w:rPr>
              <w:t>Strengths</w:t>
            </w:r>
          </w:p>
        </w:tc>
      </w:tr>
      <w:tr w:rsidR="005A0F8F" w:rsidRPr="00850BE8" w:rsidTr="002D2319">
        <w:trPr>
          <w:trHeight w:val="709"/>
        </w:trPr>
        <w:tc>
          <w:tcPr>
            <w:tcW w:w="565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rPr>
                <w:rFonts w:cs="TH SarabunPSK"/>
              </w:rPr>
            </w:pPr>
            <w:r w:rsidRPr="00AE06DD">
              <w:rPr>
                <w:rFonts w:cs="TH SarabunPSK"/>
              </w:rPr>
              <w:t>S1</w:t>
            </w:r>
          </w:p>
        </w:tc>
        <w:tc>
          <w:tcPr>
            <w:tcW w:w="4310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บริษัทได้รับการพิจารณาเป็นบริษัทจดทะเบียนที่ดำเนินธุรกิจอย่างยั่งยืน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>
              <w:rPr>
                <w:rFonts w:cs="TH SarabunPSK"/>
                <w:color w:val="000000"/>
              </w:rPr>
              <w:t>0.15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>
              <w:rPr>
                <w:rFonts w:cs="TH SarabunPSK"/>
                <w:color w:val="000000"/>
              </w:rPr>
              <w:t>5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AE06DD">
              <w:rPr>
                <w:rFonts w:cs="TH SarabunPSK"/>
              </w:rPr>
              <w:t>0.75</w:t>
            </w:r>
          </w:p>
        </w:tc>
        <w:tc>
          <w:tcPr>
            <w:tcW w:w="5216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บริษัทได้รับการจัดอันดับเป็นบริษัทที่มีหุ้นยั่งยืนจากตลาดหลักทรัพย์แห่งประเทศไทย</w:t>
            </w:r>
          </w:p>
        </w:tc>
      </w:tr>
      <w:tr w:rsidR="005A0F8F" w:rsidRPr="00850BE8" w:rsidTr="002D2319">
        <w:trPr>
          <w:trHeight w:val="731"/>
        </w:trPr>
        <w:tc>
          <w:tcPr>
            <w:tcW w:w="565" w:type="dxa"/>
            <w:vAlign w:val="center"/>
          </w:tcPr>
          <w:p w:rsidR="00AE06DD" w:rsidRPr="00AE06DD" w:rsidRDefault="00AE06DD" w:rsidP="008D3419">
            <w:pPr>
              <w:spacing w:before="10" w:after="10" w:line="25" w:lineRule="atLeast"/>
              <w:rPr>
                <w:rFonts w:cs="TH SarabunPSK"/>
              </w:rPr>
            </w:pPr>
            <w:r w:rsidRPr="00AE06DD">
              <w:rPr>
                <w:rFonts w:cs="TH SarabunPSK"/>
              </w:rPr>
              <w:t>S2</w:t>
            </w:r>
          </w:p>
          <w:p w:rsidR="005A0F8F" w:rsidRPr="00850BE8" w:rsidRDefault="005A0F8F" w:rsidP="008D3419">
            <w:pPr>
              <w:spacing w:before="10" w:after="10" w:line="25" w:lineRule="atLeast"/>
              <w:rPr>
                <w:rFonts w:cs="TH SarabunPSK"/>
              </w:rPr>
            </w:pPr>
          </w:p>
        </w:tc>
        <w:tc>
          <w:tcPr>
            <w:tcW w:w="4310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คู่แข่งไม่สามารถลอกเลียนแบบในเรื่องของรสชาติได้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>
              <w:rPr>
                <w:rFonts w:cs="TH SarabunPSK"/>
                <w:color w:val="000000"/>
              </w:rPr>
              <w:t>0.10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>
              <w:rPr>
                <w:rFonts w:cs="TH SarabunPSK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AE06DD">
              <w:rPr>
                <w:rFonts w:cs="TH SarabunPSK"/>
              </w:rPr>
              <w:t>0.40</w:t>
            </w:r>
          </w:p>
        </w:tc>
        <w:tc>
          <w:tcPr>
            <w:tcW w:w="5216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เป็นเอกลักษณ์เฉพาะของผลิตภัณฑ์</w:t>
            </w:r>
          </w:p>
        </w:tc>
      </w:tr>
      <w:tr w:rsidR="005A0F8F" w:rsidRPr="00850BE8" w:rsidTr="002D2319">
        <w:trPr>
          <w:trHeight w:val="449"/>
        </w:trPr>
        <w:tc>
          <w:tcPr>
            <w:tcW w:w="565" w:type="dxa"/>
            <w:vAlign w:val="center"/>
          </w:tcPr>
          <w:p w:rsidR="00AE06DD" w:rsidRPr="00AE06DD" w:rsidRDefault="00AE06DD" w:rsidP="008D3419">
            <w:pPr>
              <w:spacing w:before="10" w:after="10" w:line="25" w:lineRule="atLeast"/>
              <w:rPr>
                <w:rFonts w:cs="TH SarabunPSK"/>
              </w:rPr>
            </w:pPr>
            <w:r w:rsidRPr="00AE06DD">
              <w:rPr>
                <w:rFonts w:cs="TH SarabunPSK"/>
              </w:rPr>
              <w:t>S3</w:t>
            </w:r>
          </w:p>
          <w:p w:rsidR="005A0F8F" w:rsidRPr="00850BE8" w:rsidRDefault="005A0F8F" w:rsidP="008D3419">
            <w:pPr>
              <w:spacing w:before="10" w:after="10" w:line="25" w:lineRule="atLeast"/>
              <w:rPr>
                <w:rFonts w:cs="TH SarabunPSK"/>
              </w:rPr>
            </w:pPr>
          </w:p>
        </w:tc>
        <w:tc>
          <w:tcPr>
            <w:tcW w:w="4310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แบ</w:t>
            </w:r>
            <w:proofErr w:type="spellStart"/>
            <w:r>
              <w:rPr>
                <w:rFonts w:cs="TH SarabunPSK"/>
                <w:color w:val="000000"/>
                <w:cs/>
                <w:lang w:bidi="th-TH"/>
              </w:rPr>
              <w:t>รนด์</w:t>
            </w:r>
            <w:proofErr w:type="spellEnd"/>
            <w:r>
              <w:rPr>
                <w:rFonts w:cs="TH SarabunPSK"/>
                <w:color w:val="000000"/>
                <w:cs/>
                <w:lang w:bidi="th-TH"/>
              </w:rPr>
              <w:t xml:space="preserve">โค้กเป็น </w:t>
            </w:r>
            <w:r>
              <w:rPr>
                <w:rFonts w:cs="TH SarabunPSK"/>
                <w:color w:val="000000"/>
              </w:rPr>
              <w:t>Global Brand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>
              <w:rPr>
                <w:rFonts w:cs="TH SarabunPSK"/>
                <w:color w:val="000000"/>
              </w:rPr>
              <w:t>0.15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>
              <w:rPr>
                <w:rFonts w:cs="TH SarabunPSK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tabs>
                <w:tab w:val="left" w:pos="1290"/>
              </w:tabs>
              <w:spacing w:before="10" w:after="10" w:line="25" w:lineRule="atLeast"/>
              <w:jc w:val="center"/>
              <w:rPr>
                <w:rFonts w:cs="TH SarabunPSK"/>
              </w:rPr>
            </w:pPr>
            <w:r w:rsidRPr="00AE06DD">
              <w:rPr>
                <w:rFonts w:cs="TH SarabunPSK"/>
              </w:rPr>
              <w:t>0.60</w:t>
            </w:r>
          </w:p>
        </w:tc>
        <w:tc>
          <w:tcPr>
            <w:tcW w:w="5216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เป็นแบ</w:t>
            </w:r>
            <w:proofErr w:type="spellStart"/>
            <w:r>
              <w:rPr>
                <w:rFonts w:cs="TH SarabunPSK"/>
                <w:color w:val="000000"/>
                <w:cs/>
                <w:lang w:bidi="th-TH"/>
              </w:rPr>
              <w:t>รนด์</w:t>
            </w:r>
            <w:proofErr w:type="spellEnd"/>
            <w:r>
              <w:rPr>
                <w:rFonts w:cs="TH SarabunPSK"/>
                <w:color w:val="000000"/>
                <w:cs/>
                <w:lang w:bidi="th-TH"/>
              </w:rPr>
              <w:t>ที่มีความน่าเชื่อถือ ทำให้มีส่วนแบ่งการตลาดที่สูงกว่าคู่แข่ง</w:t>
            </w:r>
          </w:p>
        </w:tc>
      </w:tr>
      <w:tr w:rsidR="005A0F8F" w:rsidRPr="00850BE8" w:rsidTr="002D2319">
        <w:tc>
          <w:tcPr>
            <w:tcW w:w="565" w:type="dxa"/>
            <w:vAlign w:val="center"/>
          </w:tcPr>
          <w:p w:rsidR="00AE06DD" w:rsidRPr="00AE06DD" w:rsidRDefault="00AE06DD" w:rsidP="008D3419">
            <w:pPr>
              <w:spacing w:before="10" w:after="10" w:line="25" w:lineRule="atLeast"/>
              <w:rPr>
                <w:rFonts w:cs="TH SarabunPSK"/>
              </w:rPr>
            </w:pPr>
            <w:r w:rsidRPr="00AE06DD">
              <w:rPr>
                <w:rFonts w:cs="TH SarabunPSK"/>
              </w:rPr>
              <w:t>S4</w:t>
            </w:r>
          </w:p>
          <w:p w:rsidR="005A0F8F" w:rsidRPr="00850BE8" w:rsidRDefault="005A0F8F" w:rsidP="008D3419">
            <w:pPr>
              <w:spacing w:before="10" w:after="10" w:line="25" w:lineRule="atLeast"/>
              <w:rPr>
                <w:rFonts w:cs="TH SarabunPSK"/>
              </w:rPr>
            </w:pPr>
          </w:p>
        </w:tc>
        <w:tc>
          <w:tcPr>
            <w:tcW w:w="4310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 xml:space="preserve">มี </w:t>
            </w:r>
            <w:r>
              <w:rPr>
                <w:rFonts w:cs="TH SarabunPSK"/>
                <w:color w:val="000000"/>
              </w:rPr>
              <w:t xml:space="preserve">Positioning </w:t>
            </w:r>
            <w:r>
              <w:rPr>
                <w:rFonts w:cs="TH SarabunPSK"/>
                <w:color w:val="000000"/>
                <w:cs/>
                <w:lang w:bidi="th-TH"/>
              </w:rPr>
              <w:t>ที่ชัดเจนทำให้ผู้บริโภคจดจำแบ</w:t>
            </w:r>
            <w:proofErr w:type="spellStart"/>
            <w:r>
              <w:rPr>
                <w:rFonts w:cs="TH SarabunPSK"/>
                <w:color w:val="000000"/>
                <w:cs/>
                <w:lang w:bidi="th-TH"/>
              </w:rPr>
              <w:t>รนด์</w:t>
            </w:r>
            <w:proofErr w:type="spellEnd"/>
            <w:r>
              <w:rPr>
                <w:rFonts w:cs="TH SarabunPSK"/>
                <w:color w:val="000000"/>
                <w:cs/>
                <w:lang w:bidi="th-TH"/>
              </w:rPr>
              <w:t>ได้อย่างแม่นยำ ไม่สับสนกับแบ</w:t>
            </w:r>
            <w:proofErr w:type="spellStart"/>
            <w:r>
              <w:rPr>
                <w:rFonts w:cs="TH SarabunPSK"/>
                <w:color w:val="000000"/>
                <w:cs/>
                <w:lang w:bidi="th-TH"/>
              </w:rPr>
              <w:t>รนด์</w:t>
            </w:r>
            <w:proofErr w:type="spellEnd"/>
            <w:r>
              <w:rPr>
                <w:rFonts w:cs="TH SarabunPSK"/>
                <w:color w:val="000000"/>
                <w:cs/>
                <w:lang w:bidi="th-TH"/>
              </w:rPr>
              <w:t>อื่น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>
              <w:rPr>
                <w:rFonts w:cs="TH SarabunPSK"/>
                <w:color w:val="000000"/>
              </w:rPr>
              <w:t>0.05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>
              <w:rPr>
                <w:rFonts w:cs="TH SarabunPSK"/>
                <w:color w:val="000000"/>
              </w:rPr>
              <w:t>5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AE06DD">
              <w:rPr>
                <w:rFonts w:cs="TH SarabunPSK"/>
              </w:rPr>
              <w:t>0.25</w:t>
            </w:r>
          </w:p>
        </w:tc>
        <w:tc>
          <w:tcPr>
            <w:tcW w:w="5216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  <w:lang w:bidi="th-TH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 xml:space="preserve">มีการจำหน่ายเฉพาะ </w:t>
            </w:r>
            <w:r>
              <w:rPr>
                <w:rFonts w:cs="TH SarabunPSK"/>
                <w:color w:val="000000"/>
              </w:rPr>
              <w:t xml:space="preserve">14 </w:t>
            </w:r>
            <w:r>
              <w:rPr>
                <w:rFonts w:cs="TH SarabunPSK"/>
                <w:color w:val="000000"/>
                <w:cs/>
                <w:lang w:bidi="th-TH"/>
              </w:rPr>
              <w:t>จังหวัดภาคใต้</w:t>
            </w:r>
          </w:p>
        </w:tc>
      </w:tr>
      <w:tr w:rsidR="005A0F8F" w:rsidRPr="00850BE8" w:rsidTr="002D2319">
        <w:tc>
          <w:tcPr>
            <w:tcW w:w="565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rPr>
                <w:rFonts w:cs="TH SarabunPSK"/>
              </w:rPr>
            </w:pPr>
            <w:r w:rsidRPr="00AE06DD">
              <w:rPr>
                <w:rFonts w:cs="TH SarabunPSK"/>
              </w:rPr>
              <w:t>S5</w:t>
            </w:r>
          </w:p>
        </w:tc>
        <w:tc>
          <w:tcPr>
            <w:tcW w:w="4310" w:type="dxa"/>
            <w:vAlign w:val="center"/>
          </w:tcPr>
          <w:p w:rsidR="005A0F8F" w:rsidRPr="00AE06DD" w:rsidRDefault="00AE06DD" w:rsidP="008D3419">
            <w:pPr>
              <w:spacing w:before="10" w:after="10" w:line="25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E06DD">
              <w:rPr>
                <w:rFonts w:eastAsia="Times New Roman" w:cs="TH SarabunPSK"/>
                <w:color w:val="000000"/>
                <w:cs/>
                <w:lang w:bidi="th-TH"/>
              </w:rPr>
              <w:t>มีการตลาดที่ดี มีการทำโปรโมชั่นในช่วงเวลาต่างๆอย่างเหมาะสม</w:t>
            </w:r>
            <w:r w:rsidRPr="00AE06DD">
              <w:rPr>
                <w:rFonts w:eastAsia="Times New Roman" w:cs="TH SarabunPSK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>
              <w:rPr>
                <w:rFonts w:cs="TH SarabunPSK"/>
                <w:color w:val="000000"/>
              </w:rPr>
              <w:t>0.05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  <w:lang w:bidi="th-TH"/>
              </w:rPr>
            </w:pPr>
            <w:r>
              <w:rPr>
                <w:rFonts w:cs="TH SarabunPSK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AE06DD">
              <w:rPr>
                <w:rFonts w:cs="TH SarabunPSK"/>
              </w:rPr>
              <w:t>0.20</w:t>
            </w:r>
          </w:p>
        </w:tc>
        <w:tc>
          <w:tcPr>
            <w:tcW w:w="5216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บริษัทสามารถปรับตัวให้เข้ากับสถานการณ์ในปัจจุบันได้</w:t>
            </w:r>
          </w:p>
        </w:tc>
      </w:tr>
      <w:tr w:rsidR="005A0F8F" w:rsidRPr="00850BE8" w:rsidTr="006A2C88">
        <w:trPr>
          <w:trHeight w:val="596"/>
        </w:trPr>
        <w:tc>
          <w:tcPr>
            <w:tcW w:w="14342" w:type="dxa"/>
            <w:gridSpan w:val="6"/>
            <w:vAlign w:val="center"/>
          </w:tcPr>
          <w:p w:rsidR="005A0F8F" w:rsidRPr="00850BE8" w:rsidRDefault="00AE06DD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b/>
                <w:bCs/>
                <w:color w:val="000000"/>
              </w:rPr>
              <w:t>Weakness</w:t>
            </w:r>
          </w:p>
        </w:tc>
      </w:tr>
      <w:tr w:rsidR="005A0F8F" w:rsidRPr="00850BE8" w:rsidTr="002D2319">
        <w:tc>
          <w:tcPr>
            <w:tcW w:w="565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 w:rsidRPr="00414529">
              <w:rPr>
                <w:rFonts w:cs="TH SarabunPSK"/>
              </w:rPr>
              <w:t>W1</w:t>
            </w:r>
          </w:p>
        </w:tc>
        <w:tc>
          <w:tcPr>
            <w:tcW w:w="4310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เครื่องดื่มประเภทน้ำอัดลมเป็นสินค้าประจำฤดูการ</w:t>
            </w:r>
          </w:p>
        </w:tc>
        <w:tc>
          <w:tcPr>
            <w:tcW w:w="1417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  <w:cs/>
                <w:lang w:bidi="th-TH"/>
              </w:rPr>
            </w:pPr>
            <w:r w:rsidRPr="00414529">
              <w:rPr>
                <w:rFonts w:cs="TH SarabunPSK"/>
                <w:lang w:bidi="th-TH"/>
              </w:rPr>
              <w:t>0.1</w:t>
            </w:r>
          </w:p>
        </w:tc>
        <w:tc>
          <w:tcPr>
            <w:tcW w:w="1417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414529">
              <w:rPr>
                <w:rFonts w:cs="TH SarabunPSK"/>
              </w:rPr>
              <w:t>3</w:t>
            </w:r>
          </w:p>
        </w:tc>
        <w:tc>
          <w:tcPr>
            <w:tcW w:w="1417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414529">
              <w:rPr>
                <w:rFonts w:cs="TH SarabunPSK"/>
              </w:rPr>
              <w:t>0.3</w:t>
            </w:r>
          </w:p>
        </w:tc>
        <w:tc>
          <w:tcPr>
            <w:tcW w:w="5216" w:type="dxa"/>
            <w:vAlign w:val="center"/>
          </w:tcPr>
          <w:p w:rsidR="005A0F8F" w:rsidRPr="00850BE8" w:rsidRDefault="00100053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บริษัทวางแผนด้านการส่งเสริมทางการตลาด เพื่อให้ยอดขายของบริษัทเพิ่ม</w:t>
            </w:r>
            <w:proofErr w:type="spellStart"/>
            <w:r>
              <w:rPr>
                <w:rFonts w:cs="TH SarabunPSK"/>
                <w:color w:val="000000"/>
                <w:cs/>
                <w:lang w:bidi="th-TH"/>
              </w:rPr>
              <w:t>ขึ้ม</w:t>
            </w:r>
            <w:proofErr w:type="spellEnd"/>
            <w:r>
              <w:rPr>
                <w:rFonts w:cs="TH SarabunPSK"/>
                <w:color w:val="000000"/>
                <w:cs/>
                <w:lang w:bidi="th-TH"/>
              </w:rPr>
              <w:t>ในฤดูกาลอื่นๆ</w:t>
            </w:r>
          </w:p>
        </w:tc>
      </w:tr>
      <w:tr w:rsidR="005A0F8F" w:rsidRPr="00850BE8" w:rsidTr="002D2319">
        <w:tc>
          <w:tcPr>
            <w:tcW w:w="565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 w:rsidRPr="00414529">
              <w:rPr>
                <w:rFonts w:cs="TH SarabunPSK"/>
              </w:rPr>
              <w:t>W2</w:t>
            </w:r>
          </w:p>
        </w:tc>
        <w:tc>
          <w:tcPr>
            <w:tcW w:w="4310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ผู้บริโภคมองว่าเป็นเครื่องดื่มที่ไม่มีคุณค่าทางโภชนาการ</w:t>
            </w:r>
          </w:p>
        </w:tc>
        <w:tc>
          <w:tcPr>
            <w:tcW w:w="1417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  <w:lang w:bidi="th-TH"/>
              </w:rPr>
            </w:pPr>
            <w:r w:rsidRPr="00414529">
              <w:rPr>
                <w:rFonts w:cs="TH SarabunPSK"/>
                <w:lang w:bidi="th-TH"/>
              </w:rPr>
              <w:t>0.15</w:t>
            </w:r>
          </w:p>
        </w:tc>
        <w:tc>
          <w:tcPr>
            <w:tcW w:w="1417" w:type="dxa"/>
            <w:vAlign w:val="center"/>
          </w:tcPr>
          <w:p w:rsidR="005A0F8F" w:rsidRPr="00414529" w:rsidRDefault="00414529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414529">
              <w:rPr>
                <w:rFonts w:cs="TH SarabunPSK"/>
              </w:rPr>
              <w:t>1</w:t>
            </w:r>
          </w:p>
        </w:tc>
        <w:tc>
          <w:tcPr>
            <w:tcW w:w="1417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414529">
              <w:rPr>
                <w:rFonts w:cs="TH SarabunPSK"/>
              </w:rPr>
              <w:t>0.15</w:t>
            </w:r>
          </w:p>
        </w:tc>
        <w:tc>
          <w:tcPr>
            <w:tcW w:w="5216" w:type="dxa"/>
            <w:vAlign w:val="center"/>
          </w:tcPr>
          <w:p w:rsidR="005A0F8F" w:rsidRPr="00850BE8" w:rsidRDefault="00100053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แล้วแต่มุมมองของลูกค้าที่มีต่อผลิตภัณฑ์ของบริษัทและความชอบของลูกค้า</w:t>
            </w:r>
          </w:p>
        </w:tc>
      </w:tr>
      <w:tr w:rsidR="005A0F8F" w:rsidRPr="00850BE8" w:rsidTr="002D2319">
        <w:trPr>
          <w:trHeight w:val="517"/>
        </w:trPr>
        <w:tc>
          <w:tcPr>
            <w:tcW w:w="565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 w:rsidRPr="00414529">
              <w:rPr>
                <w:rFonts w:cs="TH SarabunPSK"/>
              </w:rPr>
              <w:t>W3</w:t>
            </w:r>
          </w:p>
        </w:tc>
        <w:tc>
          <w:tcPr>
            <w:tcW w:w="4310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บรรจุภัณฑ์ของผลิตภัณฑ์โค้กไม่มีคุณสมบัติเก็บความเย็นได้นาน</w:t>
            </w:r>
          </w:p>
        </w:tc>
        <w:tc>
          <w:tcPr>
            <w:tcW w:w="1417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  <w:lang w:bidi="th-TH"/>
              </w:rPr>
            </w:pPr>
            <w:r w:rsidRPr="00414529">
              <w:rPr>
                <w:rFonts w:cs="TH SarabunPSK"/>
                <w:lang w:bidi="th-TH"/>
              </w:rPr>
              <w:t>0.075</w:t>
            </w:r>
          </w:p>
        </w:tc>
        <w:tc>
          <w:tcPr>
            <w:tcW w:w="1417" w:type="dxa"/>
            <w:vAlign w:val="center"/>
          </w:tcPr>
          <w:p w:rsidR="005A0F8F" w:rsidRPr="00414529" w:rsidRDefault="00414529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414529">
              <w:rPr>
                <w:rFonts w:cs="TH SarabunPSK"/>
              </w:rPr>
              <w:t>1</w:t>
            </w:r>
          </w:p>
        </w:tc>
        <w:tc>
          <w:tcPr>
            <w:tcW w:w="1417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414529">
              <w:rPr>
                <w:rFonts w:cs="TH SarabunPSK"/>
              </w:rPr>
              <w:t>0.075</w:t>
            </w:r>
          </w:p>
        </w:tc>
        <w:tc>
          <w:tcPr>
            <w:tcW w:w="5216" w:type="dxa"/>
            <w:vAlign w:val="center"/>
          </w:tcPr>
          <w:p w:rsidR="005A0F8F" w:rsidRPr="00850BE8" w:rsidRDefault="00100053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บรรจุภัณฑ์ออกแบบมาเพื่ออนุรักษ์สิ่งแวดล้อมจึงมีความบาง ทำให้เก็บความเย็นได้ไม่นาน</w:t>
            </w:r>
          </w:p>
        </w:tc>
      </w:tr>
      <w:tr w:rsidR="005A0F8F" w:rsidRPr="00850BE8" w:rsidTr="002D2319">
        <w:trPr>
          <w:trHeight w:val="424"/>
        </w:trPr>
        <w:tc>
          <w:tcPr>
            <w:tcW w:w="565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 w:rsidRPr="00414529">
              <w:rPr>
                <w:rFonts w:cs="TH SarabunPSK"/>
              </w:rPr>
              <w:lastRenderedPageBreak/>
              <w:t>W4</w:t>
            </w:r>
          </w:p>
        </w:tc>
        <w:tc>
          <w:tcPr>
            <w:tcW w:w="4310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บรรจุภัณฑ์ของผลิตภัณฑ์โค้กเปลี่ยนแปลงรูปแบบได้ยาก</w:t>
            </w:r>
          </w:p>
        </w:tc>
        <w:tc>
          <w:tcPr>
            <w:tcW w:w="1417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  <w:lang w:bidi="th-TH"/>
              </w:rPr>
            </w:pPr>
            <w:r w:rsidRPr="00414529">
              <w:rPr>
                <w:rFonts w:cs="TH SarabunPSK"/>
                <w:lang w:bidi="th-TH"/>
              </w:rPr>
              <w:t>0.075</w:t>
            </w:r>
          </w:p>
        </w:tc>
        <w:tc>
          <w:tcPr>
            <w:tcW w:w="1417" w:type="dxa"/>
            <w:vAlign w:val="center"/>
          </w:tcPr>
          <w:p w:rsidR="005A0F8F" w:rsidRPr="00414529" w:rsidRDefault="00414529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414529">
              <w:rPr>
                <w:rFonts w:cs="TH SarabunPSK"/>
              </w:rPr>
              <w:t>2</w:t>
            </w:r>
          </w:p>
        </w:tc>
        <w:tc>
          <w:tcPr>
            <w:tcW w:w="1417" w:type="dxa"/>
            <w:vAlign w:val="center"/>
          </w:tcPr>
          <w:p w:rsidR="005A0F8F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414529">
              <w:rPr>
                <w:rFonts w:cs="TH SarabunPSK"/>
              </w:rPr>
              <w:t>0.15</w:t>
            </w:r>
          </w:p>
        </w:tc>
        <w:tc>
          <w:tcPr>
            <w:tcW w:w="5216" w:type="dxa"/>
            <w:vAlign w:val="center"/>
          </w:tcPr>
          <w:p w:rsidR="005A0F8F" w:rsidRPr="00850BE8" w:rsidRDefault="00100053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บริษัทเปลี่ยนแปลงรูปแบบได้ยาก เนื่องจากลูกค้าติดภาพลักษณ์ของบรรจุภัณฑ์แบบเดิม</w:t>
            </w:r>
          </w:p>
        </w:tc>
      </w:tr>
      <w:tr w:rsidR="00414529" w:rsidRPr="00850BE8" w:rsidTr="002D2319">
        <w:trPr>
          <w:trHeight w:val="424"/>
        </w:trPr>
        <w:tc>
          <w:tcPr>
            <w:tcW w:w="565" w:type="dxa"/>
            <w:vAlign w:val="center"/>
          </w:tcPr>
          <w:p w:rsidR="00414529" w:rsidRPr="00414529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 w:rsidRPr="00414529">
              <w:rPr>
                <w:rFonts w:cs="TH SarabunPSK"/>
              </w:rPr>
              <w:t>W5</w:t>
            </w:r>
          </w:p>
        </w:tc>
        <w:tc>
          <w:tcPr>
            <w:tcW w:w="4310" w:type="dxa"/>
            <w:vAlign w:val="center"/>
          </w:tcPr>
          <w:p w:rsidR="00414529" w:rsidRPr="00850BE8" w:rsidRDefault="00414529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บริษัทต้องตามให้ทันกับความต้องการและการเปลี่ยนแปลงของผู้บริโภค</w:t>
            </w:r>
          </w:p>
        </w:tc>
        <w:tc>
          <w:tcPr>
            <w:tcW w:w="1417" w:type="dxa"/>
            <w:vAlign w:val="center"/>
          </w:tcPr>
          <w:p w:rsidR="00414529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414529">
              <w:rPr>
                <w:rFonts w:cs="TH SarabunPSK"/>
                <w:lang w:bidi="th-TH"/>
              </w:rPr>
              <w:t>0.1</w:t>
            </w:r>
          </w:p>
        </w:tc>
        <w:tc>
          <w:tcPr>
            <w:tcW w:w="1417" w:type="dxa"/>
            <w:vAlign w:val="center"/>
          </w:tcPr>
          <w:p w:rsidR="00414529" w:rsidRPr="007940A3" w:rsidRDefault="00414529" w:rsidP="008D3419">
            <w:pPr>
              <w:spacing w:before="10" w:after="10" w:line="25" w:lineRule="atLeast"/>
              <w:jc w:val="center"/>
              <w:rPr>
                <w:rFonts w:eastAsia="Times New Roman" w:cs="TH SarabunPSK"/>
                <w:color w:val="auto"/>
              </w:rPr>
            </w:pPr>
            <w:r w:rsidRPr="00414529">
              <w:rPr>
                <w:rFonts w:cs="TH SarabunPSK"/>
              </w:rPr>
              <w:t>3</w:t>
            </w:r>
          </w:p>
        </w:tc>
        <w:tc>
          <w:tcPr>
            <w:tcW w:w="1417" w:type="dxa"/>
            <w:vAlign w:val="center"/>
          </w:tcPr>
          <w:p w:rsidR="00414529" w:rsidRPr="00850BE8" w:rsidRDefault="00414529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414529">
              <w:rPr>
                <w:rFonts w:cs="TH SarabunPSK"/>
              </w:rPr>
              <w:t>0.3</w:t>
            </w:r>
          </w:p>
        </w:tc>
        <w:tc>
          <w:tcPr>
            <w:tcW w:w="5216" w:type="dxa"/>
            <w:vAlign w:val="center"/>
          </w:tcPr>
          <w:p w:rsidR="00414529" w:rsidRPr="00850BE8" w:rsidRDefault="00100053" w:rsidP="008D3419">
            <w:pPr>
              <w:spacing w:before="10" w:after="10" w:line="25" w:lineRule="atLeast"/>
              <w:rPr>
                <w:rFonts w:cs="TH SarabunPSK"/>
              </w:rPr>
            </w:pPr>
            <w:r>
              <w:rPr>
                <w:rFonts w:cs="TH SarabunPSK"/>
                <w:color w:val="000000"/>
                <w:cs/>
                <w:lang w:bidi="th-TH"/>
              </w:rPr>
              <w:t>บริษัทติดตามการเปลี่ยนแปลงพฤติกรรมของกลุ่มลูกค้าอย่างสม่ำเสมอ เพื่อที่จะสามารถปรับตัวให้ทันกับพฤติกรรมการบริโภคที่เปลี่ยนแปลงไป</w:t>
            </w:r>
          </w:p>
        </w:tc>
      </w:tr>
      <w:tr w:rsidR="005A0F8F" w:rsidRPr="00850BE8" w:rsidTr="002D2319">
        <w:trPr>
          <w:trHeight w:val="579"/>
        </w:trPr>
        <w:tc>
          <w:tcPr>
            <w:tcW w:w="4875" w:type="dxa"/>
            <w:gridSpan w:val="2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  <w:color w:val="000000"/>
              </w:rPr>
              <w:t>Total Score</w:t>
            </w:r>
          </w:p>
        </w:tc>
        <w:tc>
          <w:tcPr>
            <w:tcW w:w="1417" w:type="dxa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</w:rPr>
              <w:t>1</w:t>
            </w:r>
          </w:p>
        </w:tc>
        <w:tc>
          <w:tcPr>
            <w:tcW w:w="1417" w:type="dxa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</w:p>
        </w:tc>
        <w:tc>
          <w:tcPr>
            <w:tcW w:w="1417" w:type="dxa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jc w:val="center"/>
              <w:rPr>
                <w:rFonts w:cs="TH SarabunPSK"/>
              </w:rPr>
            </w:pPr>
            <w:r w:rsidRPr="00850BE8">
              <w:rPr>
                <w:rFonts w:cs="TH SarabunPSK"/>
              </w:rPr>
              <w:t>3</w:t>
            </w:r>
            <w:r w:rsidR="00100053">
              <w:rPr>
                <w:rFonts w:cs="TH SarabunPSK"/>
              </w:rPr>
              <w:t>.175</w:t>
            </w:r>
          </w:p>
        </w:tc>
        <w:tc>
          <w:tcPr>
            <w:tcW w:w="5216" w:type="dxa"/>
            <w:vAlign w:val="center"/>
          </w:tcPr>
          <w:p w:rsidR="005A0F8F" w:rsidRPr="00850BE8" w:rsidRDefault="005A0F8F" w:rsidP="008D3419">
            <w:pPr>
              <w:spacing w:before="10" w:after="10" w:line="25" w:lineRule="atLeast"/>
              <w:ind w:firstLine="720"/>
              <w:jc w:val="center"/>
              <w:rPr>
                <w:rFonts w:cs="TH SarabunPSK"/>
              </w:rPr>
            </w:pPr>
          </w:p>
        </w:tc>
      </w:tr>
    </w:tbl>
    <w:p w:rsidR="00100053" w:rsidRDefault="00100053" w:rsidP="002D2319">
      <w:pPr>
        <w:spacing w:before="240" w:line="240" w:lineRule="auto"/>
        <w:ind w:firstLine="360"/>
        <w:jc w:val="thaiDistribute"/>
        <w:rPr>
          <w:rFonts w:eastAsia="Times New Roman" w:cs="TH SarabunPSK"/>
          <w:color w:val="000000"/>
        </w:rPr>
      </w:pPr>
      <w:r w:rsidRPr="00100053">
        <w:rPr>
          <w:rFonts w:eastAsia="Times New Roman" w:cs="TH SarabunPSK"/>
          <w:color w:val="000000"/>
          <w:cs/>
        </w:rPr>
        <w:t xml:space="preserve">จากการวิเคราะห์สภาพแวดล้อมของบริษัท หาดทิพย์ จำกัด (มหาชน) แสดงให้เห็นว่าบริษัทมีความสามารถในการตอบสนองสภาพแวดล้อมภายในของบริษัทในระดับกลาง โดยมีคะแนนเฉลี่ยอยู่ที่ </w:t>
      </w:r>
      <w:r w:rsidRPr="00100053">
        <w:rPr>
          <w:rFonts w:eastAsia="Times New Roman" w:cs="TH SarabunPSK"/>
          <w:color w:val="000000"/>
        </w:rPr>
        <w:t xml:space="preserve">3.175 </w:t>
      </w:r>
      <w:r w:rsidRPr="00100053">
        <w:rPr>
          <w:rFonts w:eastAsia="Times New Roman" w:cs="TH SarabunPSK"/>
          <w:color w:val="000000"/>
          <w:cs/>
        </w:rPr>
        <w:t xml:space="preserve">เนื่องจากผลิตภัณฑ์ของบริษัท หาดทิพย์ จำกัด (มหาชน) เป็น </w:t>
      </w:r>
      <w:r w:rsidRPr="00100053">
        <w:rPr>
          <w:rFonts w:eastAsia="Times New Roman" w:cs="TH SarabunPSK"/>
          <w:color w:val="000000"/>
        </w:rPr>
        <w:t xml:space="preserve">Global Brand </w:t>
      </w:r>
      <w:r w:rsidRPr="00100053">
        <w:rPr>
          <w:rFonts w:eastAsia="Times New Roman" w:cs="TH SarabunPSK"/>
          <w:color w:val="000000"/>
          <w:cs/>
        </w:rPr>
        <w:t>ที่มีความน่าเชื่อถือและมีรสชาติที่เป็นเอกลักษณ์ ยากต่อการลอกเลียนแบบของคู่แข่ง</w:t>
      </w:r>
    </w:p>
    <w:p w:rsidR="004D0872" w:rsidRPr="00100053" w:rsidRDefault="004D0872" w:rsidP="002D2319">
      <w:pPr>
        <w:spacing w:before="240" w:line="240" w:lineRule="auto"/>
        <w:ind w:firstLine="360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1347C" w:rsidRDefault="0051347C" w:rsidP="0051347C">
      <w:pPr>
        <w:rPr>
          <w:cs/>
        </w:rPr>
        <w:sectPr w:rsidR="0051347C" w:rsidSect="0051347C">
          <w:pgSz w:w="16838" w:h="11906" w:orient="landscape"/>
          <w:pgMar w:top="1440" w:right="1440" w:bottom="1134" w:left="1134" w:header="709" w:footer="709" w:gutter="0"/>
          <w:cols w:space="708"/>
          <w:docGrid w:linePitch="435"/>
        </w:sectPr>
      </w:pPr>
    </w:p>
    <w:p w:rsidR="002D5B96" w:rsidRPr="006D0F36" w:rsidRDefault="001A326F" w:rsidP="002D5B96">
      <w:pPr>
        <w:pStyle w:val="1"/>
        <w:numPr>
          <w:ilvl w:val="0"/>
          <w:numId w:val="2"/>
        </w:numPr>
      </w:pPr>
      <w:bookmarkStart w:id="21" w:name="_Toc35785694"/>
      <w:r w:rsidRPr="00CD2E38">
        <w:rPr>
          <w:cs/>
        </w:rPr>
        <w:lastRenderedPageBreak/>
        <w:t>การวิเคราะห์ปัจจัยเชิงกลยุทธ์</w:t>
      </w:r>
      <w:bookmarkEnd w:id="21"/>
    </w:p>
    <w:p w:rsidR="002D5B96" w:rsidRDefault="002D5B96" w:rsidP="00792773">
      <w:pPr>
        <w:pStyle w:val="2"/>
        <w:numPr>
          <w:ilvl w:val="1"/>
          <w:numId w:val="2"/>
        </w:numPr>
        <w:spacing w:after="240"/>
      </w:pPr>
      <w:bookmarkStart w:id="22" w:name="_Toc35785695"/>
      <w:r w:rsidRPr="00CD2E38">
        <w:rPr>
          <w:cs/>
        </w:rPr>
        <w:t>บทสรุปการวิเคราะห์ปัจจัยเชิงกลยุทธ์ (</w:t>
      </w:r>
      <w:r w:rsidRPr="00CD2E38">
        <w:t>SFAS</w:t>
      </w:r>
      <w:r w:rsidRPr="00CD2E38">
        <w:rPr>
          <w:cs/>
        </w:rPr>
        <w:t>)</w:t>
      </w:r>
      <w:bookmarkEnd w:id="22"/>
    </w:p>
    <w:tbl>
      <w:tblPr>
        <w:tblStyle w:val="a7"/>
        <w:tblW w:w="14328" w:type="dxa"/>
        <w:tblLook w:val="04A0" w:firstRow="1" w:lastRow="0" w:firstColumn="1" w:lastColumn="0" w:noHBand="0" w:noVBand="1"/>
      </w:tblPr>
      <w:tblGrid>
        <w:gridCol w:w="4253"/>
        <w:gridCol w:w="1113"/>
        <w:gridCol w:w="1092"/>
        <w:gridCol w:w="1178"/>
        <w:gridCol w:w="614"/>
        <w:gridCol w:w="986"/>
        <w:gridCol w:w="614"/>
        <w:gridCol w:w="4478"/>
      </w:tblGrid>
      <w:tr w:rsidR="009559DC" w:rsidRPr="00850BE8" w:rsidTr="00792773">
        <w:trPr>
          <w:trHeight w:val="621"/>
        </w:trPr>
        <w:tc>
          <w:tcPr>
            <w:tcW w:w="4253" w:type="dxa"/>
            <w:vMerge w:val="restart"/>
            <w:vAlign w:val="center"/>
          </w:tcPr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  <w:lang w:bidi="th-TH"/>
              </w:rPr>
            </w:pPr>
          </w:p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  <w:lang w:bidi="th-TH"/>
              </w:rPr>
            </w:pPr>
            <w:r>
              <w:rPr>
                <w:rFonts w:cs="TH SarabunPSK"/>
                <w:b/>
                <w:bCs/>
                <w:lang w:bidi="th-TH"/>
              </w:rPr>
              <w:t>Strategic</w:t>
            </w:r>
            <w:r w:rsidRPr="00850BE8">
              <w:rPr>
                <w:rFonts w:cs="TH SarabunPSK"/>
                <w:b/>
                <w:bCs/>
                <w:lang w:bidi="th-TH"/>
              </w:rPr>
              <w:t xml:space="preserve"> Factors</w:t>
            </w:r>
          </w:p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</w:rPr>
            </w:pPr>
          </w:p>
        </w:tc>
        <w:tc>
          <w:tcPr>
            <w:tcW w:w="1113" w:type="dxa"/>
            <w:vMerge w:val="restart"/>
            <w:vAlign w:val="center"/>
          </w:tcPr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  <w:lang w:bidi="th-TH"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Weight</w:t>
            </w:r>
          </w:p>
        </w:tc>
        <w:tc>
          <w:tcPr>
            <w:tcW w:w="1092" w:type="dxa"/>
            <w:vMerge w:val="restart"/>
            <w:vAlign w:val="center"/>
          </w:tcPr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  <w:lang w:bidi="th-TH"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Rate</w:t>
            </w:r>
          </w:p>
        </w:tc>
        <w:tc>
          <w:tcPr>
            <w:tcW w:w="1178" w:type="dxa"/>
            <w:vMerge w:val="restart"/>
            <w:vAlign w:val="center"/>
          </w:tcPr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  <w:lang w:bidi="th-TH"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Weighted Score</w:t>
            </w:r>
          </w:p>
        </w:tc>
        <w:tc>
          <w:tcPr>
            <w:tcW w:w="2214" w:type="dxa"/>
            <w:gridSpan w:val="3"/>
            <w:vAlign w:val="center"/>
          </w:tcPr>
          <w:p w:rsidR="002D5B96" w:rsidRPr="00850BE8" w:rsidRDefault="009559DC" w:rsidP="00792773">
            <w:pPr>
              <w:spacing w:before="10" w:after="10"/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Duration</w:t>
            </w:r>
          </w:p>
        </w:tc>
        <w:tc>
          <w:tcPr>
            <w:tcW w:w="4478" w:type="dxa"/>
            <w:vAlign w:val="center"/>
          </w:tcPr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</w:rPr>
            </w:pPr>
            <w:r w:rsidRPr="00850BE8">
              <w:rPr>
                <w:rFonts w:cs="TH SarabunPSK"/>
                <w:b/>
                <w:bCs/>
                <w:lang w:bidi="th-TH"/>
              </w:rPr>
              <w:t>Comment</w:t>
            </w:r>
          </w:p>
        </w:tc>
      </w:tr>
      <w:tr w:rsidR="009559DC" w:rsidRPr="00850BE8" w:rsidTr="00792773">
        <w:trPr>
          <w:cantSplit/>
          <w:trHeight w:val="1134"/>
        </w:trPr>
        <w:tc>
          <w:tcPr>
            <w:tcW w:w="4253" w:type="dxa"/>
            <w:vMerge/>
            <w:vAlign w:val="center"/>
          </w:tcPr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</w:rPr>
            </w:pPr>
          </w:p>
        </w:tc>
        <w:tc>
          <w:tcPr>
            <w:tcW w:w="1113" w:type="dxa"/>
            <w:vMerge/>
            <w:vAlign w:val="center"/>
          </w:tcPr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</w:rPr>
            </w:pPr>
          </w:p>
        </w:tc>
        <w:tc>
          <w:tcPr>
            <w:tcW w:w="1092" w:type="dxa"/>
            <w:vMerge/>
            <w:vAlign w:val="center"/>
          </w:tcPr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</w:rPr>
            </w:pPr>
          </w:p>
        </w:tc>
        <w:tc>
          <w:tcPr>
            <w:tcW w:w="1178" w:type="dxa"/>
            <w:vMerge/>
            <w:vAlign w:val="center"/>
          </w:tcPr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</w:rPr>
            </w:pPr>
          </w:p>
        </w:tc>
        <w:tc>
          <w:tcPr>
            <w:tcW w:w="614" w:type="dxa"/>
            <w:textDirection w:val="tbRl"/>
            <w:vAlign w:val="center"/>
          </w:tcPr>
          <w:p w:rsidR="002D5B96" w:rsidRPr="00850BE8" w:rsidRDefault="009559DC" w:rsidP="00792773">
            <w:pPr>
              <w:spacing w:before="10" w:after="10"/>
              <w:ind w:left="113" w:right="113"/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Short</w:t>
            </w:r>
          </w:p>
        </w:tc>
        <w:tc>
          <w:tcPr>
            <w:tcW w:w="986" w:type="dxa"/>
            <w:textDirection w:val="tbRl"/>
            <w:vAlign w:val="center"/>
          </w:tcPr>
          <w:p w:rsidR="002D5B96" w:rsidRPr="00850BE8" w:rsidRDefault="009559DC" w:rsidP="00792773">
            <w:pPr>
              <w:spacing w:before="10" w:after="10"/>
              <w:ind w:left="113" w:right="113"/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Inter</w:t>
            </w:r>
            <w:r w:rsidR="00792773">
              <w:rPr>
                <w:rFonts w:cs="TH SarabunPSK"/>
                <w:b/>
                <w:bCs/>
              </w:rPr>
              <w:br/>
            </w:r>
            <w:r>
              <w:rPr>
                <w:rFonts w:cs="TH SarabunPSK"/>
                <w:b/>
                <w:bCs/>
              </w:rPr>
              <w:t>meddle</w:t>
            </w:r>
          </w:p>
        </w:tc>
        <w:tc>
          <w:tcPr>
            <w:tcW w:w="614" w:type="dxa"/>
            <w:textDirection w:val="tbRl"/>
            <w:vAlign w:val="center"/>
          </w:tcPr>
          <w:p w:rsidR="002D5B96" w:rsidRPr="00850BE8" w:rsidRDefault="009559DC" w:rsidP="00792773">
            <w:pPr>
              <w:spacing w:before="10" w:after="10"/>
              <w:ind w:left="113" w:right="113"/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Long</w:t>
            </w:r>
          </w:p>
        </w:tc>
        <w:tc>
          <w:tcPr>
            <w:tcW w:w="4478" w:type="dxa"/>
            <w:vAlign w:val="center"/>
          </w:tcPr>
          <w:p w:rsidR="002D5B96" w:rsidRPr="00850BE8" w:rsidRDefault="002D5B96" w:rsidP="00792773">
            <w:pPr>
              <w:spacing w:before="10" w:after="10"/>
              <w:jc w:val="center"/>
              <w:rPr>
                <w:rFonts w:cs="TH SarabunPSK"/>
                <w:b/>
                <w:bCs/>
              </w:rPr>
            </w:pPr>
          </w:p>
        </w:tc>
      </w:tr>
      <w:tr w:rsidR="009559DC" w:rsidRPr="00850BE8" w:rsidTr="00792773">
        <w:trPr>
          <w:trHeight w:val="709"/>
        </w:trPr>
        <w:tc>
          <w:tcPr>
            <w:tcW w:w="4253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</w:rPr>
              <w:t xml:space="preserve">O1 : </w:t>
            </w:r>
            <w:r w:rsidRPr="009559DC">
              <w:rPr>
                <w:rFonts w:cs="TH SarabunPSK"/>
                <w:cs/>
                <w:lang w:bidi="th-TH"/>
              </w:rPr>
              <w:t>การพัฒนาเทคโนโลยี</w:t>
            </w:r>
          </w:p>
        </w:tc>
        <w:tc>
          <w:tcPr>
            <w:tcW w:w="1113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0.085</w:t>
            </w:r>
          </w:p>
        </w:tc>
        <w:tc>
          <w:tcPr>
            <w:tcW w:w="1092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4</w:t>
            </w:r>
          </w:p>
        </w:tc>
        <w:tc>
          <w:tcPr>
            <w:tcW w:w="1178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0.34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986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4478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  <w:cs/>
                <w:lang w:bidi="th-TH"/>
              </w:rPr>
              <w:t>ช่วยให้ผลิตสินค้าและโฆษณาได้ดียิ่งขึ้นตอบโจทย์มากขึ้น</w:t>
            </w:r>
          </w:p>
        </w:tc>
      </w:tr>
      <w:tr w:rsidR="009559DC" w:rsidRPr="00850BE8" w:rsidTr="00792773">
        <w:trPr>
          <w:trHeight w:val="731"/>
        </w:trPr>
        <w:tc>
          <w:tcPr>
            <w:tcW w:w="4253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</w:rPr>
              <w:t xml:space="preserve">O2 : </w:t>
            </w:r>
            <w:r w:rsidRPr="009559DC">
              <w:rPr>
                <w:rFonts w:cs="TH SarabunPSK"/>
                <w:cs/>
                <w:lang w:bidi="th-TH"/>
              </w:rPr>
              <w:t>ผู้บริโภคสามารถเข้าถึงผลิตภัณฑ์ได้มากขึ้น</w:t>
            </w:r>
          </w:p>
        </w:tc>
        <w:tc>
          <w:tcPr>
            <w:tcW w:w="1113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0.07</w:t>
            </w:r>
          </w:p>
        </w:tc>
        <w:tc>
          <w:tcPr>
            <w:tcW w:w="1092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4</w:t>
            </w:r>
          </w:p>
        </w:tc>
        <w:tc>
          <w:tcPr>
            <w:tcW w:w="1178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0.28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986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4478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  <w:cs/>
                <w:lang w:bidi="th-TH"/>
              </w:rPr>
              <w:t>จากการพัฒนาทางเทคโนโลยี ช่วยเพิ่มความสะดวกให้กับผู้บริโภคได้ง่ายขึ้น</w:t>
            </w:r>
          </w:p>
        </w:tc>
      </w:tr>
      <w:tr w:rsidR="009559DC" w:rsidRPr="00850BE8" w:rsidTr="00792773">
        <w:trPr>
          <w:trHeight w:val="554"/>
        </w:trPr>
        <w:tc>
          <w:tcPr>
            <w:tcW w:w="4253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</w:rPr>
              <w:t xml:space="preserve">O3 : </w:t>
            </w:r>
            <w:r w:rsidRPr="009559DC">
              <w:rPr>
                <w:rFonts w:cs="TH SarabunPSK"/>
                <w:cs/>
                <w:lang w:bidi="th-TH"/>
              </w:rPr>
              <w:t>ตลาดน้ำอัดลมเป็นตลาดผู้ขายน้อยราย</w:t>
            </w:r>
          </w:p>
        </w:tc>
        <w:tc>
          <w:tcPr>
            <w:tcW w:w="1113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0.1</w:t>
            </w:r>
          </w:p>
        </w:tc>
        <w:tc>
          <w:tcPr>
            <w:tcW w:w="1092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4</w:t>
            </w:r>
          </w:p>
        </w:tc>
        <w:tc>
          <w:tcPr>
            <w:tcW w:w="1178" w:type="dxa"/>
            <w:vAlign w:val="center"/>
          </w:tcPr>
          <w:p w:rsidR="009559DC" w:rsidRPr="00850BE8" w:rsidRDefault="009559DC" w:rsidP="00792773">
            <w:pPr>
              <w:tabs>
                <w:tab w:val="left" w:pos="1290"/>
              </w:tabs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0.4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986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4478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  <w:cs/>
                <w:lang w:bidi="th-TH"/>
              </w:rPr>
              <w:t>คู่แข่งรายใหม่จะน้อย</w:t>
            </w:r>
          </w:p>
        </w:tc>
      </w:tr>
      <w:tr w:rsidR="009559DC" w:rsidRPr="00850BE8" w:rsidTr="00792773">
        <w:tc>
          <w:tcPr>
            <w:tcW w:w="4253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</w:rPr>
              <w:t xml:space="preserve">T1 : </w:t>
            </w:r>
            <w:r w:rsidRPr="009559DC">
              <w:rPr>
                <w:rFonts w:cs="TH SarabunPSK"/>
                <w:cs/>
                <w:lang w:bidi="th-TH"/>
              </w:rPr>
              <w:t>ผู้คนรักสุขภาพมากขึ้น หันไปนิยมผลิตภัณฑ์เพื่อสุขภาพ</w:t>
            </w:r>
          </w:p>
        </w:tc>
        <w:tc>
          <w:tcPr>
            <w:tcW w:w="1113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0.075</w:t>
            </w:r>
          </w:p>
        </w:tc>
        <w:tc>
          <w:tcPr>
            <w:tcW w:w="1092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3</w:t>
            </w:r>
          </w:p>
        </w:tc>
        <w:tc>
          <w:tcPr>
            <w:tcW w:w="1178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0.225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  <w:lang w:bidi="th-TH"/>
              </w:rPr>
            </w:pPr>
          </w:p>
        </w:tc>
        <w:tc>
          <w:tcPr>
            <w:tcW w:w="986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4478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  <w:cs/>
                <w:lang w:bidi="th-TH"/>
              </w:rPr>
              <w:t>บริษัทมีการผลิตเครื่องดื่มที่ปราศจากน้ำตาลเพื่อตอบโจทย์กลุ่มลูกค้าที่รักสุขภาพมากขึ้น</w:t>
            </w:r>
          </w:p>
        </w:tc>
      </w:tr>
      <w:tr w:rsidR="009559DC" w:rsidRPr="00850BE8" w:rsidTr="00792773">
        <w:tc>
          <w:tcPr>
            <w:tcW w:w="4253" w:type="dxa"/>
            <w:vAlign w:val="center"/>
          </w:tcPr>
          <w:p w:rsidR="009559DC" w:rsidRPr="009559DC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</w:rPr>
              <w:t xml:space="preserve">T2 : </w:t>
            </w:r>
            <w:r w:rsidRPr="009559DC">
              <w:rPr>
                <w:rFonts w:cs="TH SarabunPSK"/>
                <w:cs/>
                <w:lang w:bidi="th-TH"/>
              </w:rPr>
              <w:t>ภาวะเศรษฐกิจที่ผันผวน</w:t>
            </w:r>
          </w:p>
        </w:tc>
        <w:tc>
          <w:tcPr>
            <w:tcW w:w="1113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0.08</w:t>
            </w:r>
          </w:p>
        </w:tc>
        <w:tc>
          <w:tcPr>
            <w:tcW w:w="1092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  <w:lang w:bidi="th-TH"/>
              </w:rPr>
            </w:pPr>
            <w:r>
              <w:rPr>
                <w:rFonts w:cs="TH SarabunPSK"/>
                <w:lang w:bidi="th-TH"/>
              </w:rPr>
              <w:t>2</w:t>
            </w:r>
          </w:p>
        </w:tc>
        <w:tc>
          <w:tcPr>
            <w:tcW w:w="1178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0.16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986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4478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  <w:cs/>
                <w:lang w:bidi="th-TH"/>
              </w:rPr>
              <w:t>ประชาชนใช้จ่ายน้อยลง ทำให้เครื่องดื่มที่เป็นสินค้าฟุ่มเฟือยจะถูกลดการซื้อลง</w:t>
            </w:r>
          </w:p>
        </w:tc>
      </w:tr>
      <w:tr w:rsidR="009559DC" w:rsidRPr="00850BE8" w:rsidTr="00792773">
        <w:tc>
          <w:tcPr>
            <w:tcW w:w="4253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</w:rPr>
              <w:t xml:space="preserve">T3 : </w:t>
            </w:r>
            <w:r w:rsidRPr="009559DC">
              <w:rPr>
                <w:rFonts w:cs="TH SarabunPSK"/>
                <w:cs/>
                <w:lang w:bidi="th-TH"/>
              </w:rPr>
              <w:t>การเมืองภายในประเทศมีความไม่แน่นอน</w:t>
            </w:r>
          </w:p>
        </w:tc>
        <w:tc>
          <w:tcPr>
            <w:tcW w:w="1113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  <w:cs/>
                <w:lang w:bidi="th-TH"/>
              </w:rPr>
            </w:pPr>
            <w:r>
              <w:rPr>
                <w:rFonts w:cs="TH SarabunPSK"/>
                <w:lang w:bidi="th-TH"/>
              </w:rPr>
              <w:t>0.08</w:t>
            </w:r>
          </w:p>
        </w:tc>
        <w:tc>
          <w:tcPr>
            <w:tcW w:w="1092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2</w:t>
            </w:r>
          </w:p>
        </w:tc>
        <w:tc>
          <w:tcPr>
            <w:tcW w:w="1178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0.16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986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4478" w:type="dxa"/>
            <w:vAlign w:val="center"/>
          </w:tcPr>
          <w:p w:rsidR="009559DC" w:rsidRPr="00850BE8" w:rsidRDefault="009559DC" w:rsidP="00792773">
            <w:pPr>
              <w:spacing w:before="10" w:after="10"/>
              <w:rPr>
                <w:rFonts w:cs="TH SarabunPSK"/>
              </w:rPr>
            </w:pPr>
            <w:r w:rsidRPr="009559DC">
              <w:rPr>
                <w:rFonts w:cs="TH SarabunPSK"/>
                <w:cs/>
                <w:lang w:bidi="th-TH"/>
              </w:rPr>
              <w:t>นโยบายจะส่งผลให้เกิดการชะลอตัวของเศ</w:t>
            </w:r>
            <w:r w:rsidR="00F44F25">
              <w:rPr>
                <w:rFonts w:cs="TH SarabunPSK" w:hint="cs"/>
                <w:cs/>
                <w:lang w:bidi="th-TH"/>
              </w:rPr>
              <w:t>ร</w:t>
            </w:r>
            <w:r w:rsidRPr="009559DC">
              <w:rPr>
                <w:rFonts w:cs="TH SarabunPSK"/>
                <w:cs/>
                <w:lang w:bidi="th-TH"/>
              </w:rPr>
              <w:t>ษฐกิจในทุกภาคส่วน</w:t>
            </w:r>
          </w:p>
        </w:tc>
      </w:tr>
      <w:tr w:rsidR="009559DC" w:rsidRPr="00850BE8" w:rsidTr="00792773">
        <w:tc>
          <w:tcPr>
            <w:tcW w:w="4253" w:type="dxa"/>
            <w:vAlign w:val="center"/>
          </w:tcPr>
          <w:p w:rsidR="009559DC" w:rsidRPr="00850BE8" w:rsidRDefault="002F5643" w:rsidP="00792773">
            <w:pPr>
              <w:spacing w:before="10" w:after="10"/>
              <w:rPr>
                <w:rFonts w:cs="TH SarabunPSK"/>
                <w:lang w:bidi="th-TH"/>
              </w:rPr>
            </w:pPr>
            <w:r w:rsidRPr="002F5643">
              <w:rPr>
                <w:rFonts w:cs="TH SarabunPSK"/>
              </w:rPr>
              <w:t xml:space="preserve">S1 : </w:t>
            </w:r>
            <w:r w:rsidRPr="002F5643">
              <w:rPr>
                <w:rFonts w:cs="TH SarabunPSK"/>
                <w:cs/>
                <w:lang w:bidi="th-TH"/>
              </w:rPr>
              <w:t>บริษัทได้รับการพิจารณาเป็นบริษัทจดทะเบียนที่ดำเนินธุรกิจอย่างยั่งยืน</w:t>
            </w:r>
          </w:p>
        </w:tc>
        <w:tc>
          <w:tcPr>
            <w:tcW w:w="1113" w:type="dxa"/>
            <w:vAlign w:val="center"/>
          </w:tcPr>
          <w:p w:rsidR="009559DC" w:rsidRPr="00850BE8" w:rsidRDefault="002F5643" w:rsidP="00792773">
            <w:pPr>
              <w:spacing w:before="10" w:after="10"/>
              <w:jc w:val="center"/>
              <w:rPr>
                <w:rFonts w:cs="TH SarabunPSK"/>
                <w:lang w:bidi="th-TH"/>
              </w:rPr>
            </w:pPr>
            <w:r>
              <w:rPr>
                <w:rFonts w:cs="TH SarabunPSK"/>
                <w:lang w:bidi="th-TH"/>
              </w:rPr>
              <w:t>0.13</w:t>
            </w:r>
          </w:p>
        </w:tc>
        <w:tc>
          <w:tcPr>
            <w:tcW w:w="1092" w:type="dxa"/>
            <w:vAlign w:val="center"/>
          </w:tcPr>
          <w:p w:rsidR="009559DC" w:rsidRPr="00414529" w:rsidRDefault="002F5643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5</w:t>
            </w:r>
          </w:p>
        </w:tc>
        <w:tc>
          <w:tcPr>
            <w:tcW w:w="1178" w:type="dxa"/>
            <w:vAlign w:val="center"/>
          </w:tcPr>
          <w:p w:rsidR="009559DC" w:rsidRPr="00850BE8" w:rsidRDefault="002F5643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0.65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986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614" w:type="dxa"/>
            <w:vAlign w:val="center"/>
          </w:tcPr>
          <w:p w:rsidR="009559DC" w:rsidRPr="00850BE8" w:rsidRDefault="002F5643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4478" w:type="dxa"/>
            <w:vAlign w:val="center"/>
          </w:tcPr>
          <w:p w:rsidR="009559DC" w:rsidRPr="00850BE8" w:rsidRDefault="00B7619B" w:rsidP="00792773">
            <w:pPr>
              <w:spacing w:before="10" w:after="10"/>
              <w:rPr>
                <w:rFonts w:cs="TH SarabunPSK"/>
              </w:rPr>
            </w:pPr>
            <w:r w:rsidRPr="00B7619B">
              <w:rPr>
                <w:rFonts w:cs="TH SarabunPSK"/>
                <w:cs/>
                <w:lang w:bidi="th-TH"/>
              </w:rPr>
              <w:t>บริษัทได้รับการจัดอันดับเป็นบริษัทที่มีหุ้นยั่งยืนจากตลาดหลักทรัพย์แห่งประเทศไทย</w:t>
            </w:r>
          </w:p>
        </w:tc>
      </w:tr>
      <w:tr w:rsidR="009559DC" w:rsidRPr="00850BE8" w:rsidTr="00792773">
        <w:trPr>
          <w:trHeight w:val="517"/>
        </w:trPr>
        <w:tc>
          <w:tcPr>
            <w:tcW w:w="4253" w:type="dxa"/>
            <w:vAlign w:val="center"/>
          </w:tcPr>
          <w:p w:rsidR="009559DC" w:rsidRPr="00850BE8" w:rsidRDefault="002F5643" w:rsidP="00792773">
            <w:pPr>
              <w:spacing w:before="10" w:after="10"/>
              <w:rPr>
                <w:rFonts w:cs="TH SarabunPSK"/>
              </w:rPr>
            </w:pPr>
            <w:r w:rsidRPr="002F5643">
              <w:rPr>
                <w:rFonts w:cs="TH SarabunPSK"/>
              </w:rPr>
              <w:t xml:space="preserve">S2 : </w:t>
            </w:r>
            <w:r w:rsidRPr="002F5643">
              <w:rPr>
                <w:rFonts w:cs="TH SarabunPSK"/>
                <w:cs/>
                <w:lang w:bidi="th-TH"/>
              </w:rPr>
              <w:t>คู่แข่งไม่สามารถลอกเลียนแบบในเรื่องของรสชาติได้</w:t>
            </w:r>
          </w:p>
        </w:tc>
        <w:tc>
          <w:tcPr>
            <w:tcW w:w="1113" w:type="dxa"/>
            <w:vAlign w:val="center"/>
          </w:tcPr>
          <w:p w:rsidR="009559DC" w:rsidRPr="00850BE8" w:rsidRDefault="002F5643" w:rsidP="00792773">
            <w:pPr>
              <w:spacing w:before="10" w:after="10"/>
              <w:jc w:val="center"/>
              <w:rPr>
                <w:rFonts w:cs="TH SarabunPSK"/>
                <w:lang w:bidi="th-TH"/>
              </w:rPr>
            </w:pPr>
            <w:r>
              <w:rPr>
                <w:rFonts w:cs="TH SarabunPSK"/>
                <w:lang w:bidi="th-TH"/>
              </w:rPr>
              <w:t>0.12</w:t>
            </w:r>
          </w:p>
        </w:tc>
        <w:tc>
          <w:tcPr>
            <w:tcW w:w="1092" w:type="dxa"/>
            <w:vAlign w:val="center"/>
          </w:tcPr>
          <w:p w:rsidR="009559DC" w:rsidRPr="00414529" w:rsidRDefault="002F5643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4</w:t>
            </w:r>
          </w:p>
        </w:tc>
        <w:tc>
          <w:tcPr>
            <w:tcW w:w="1178" w:type="dxa"/>
            <w:vAlign w:val="center"/>
          </w:tcPr>
          <w:p w:rsidR="009559DC" w:rsidRPr="00850BE8" w:rsidRDefault="002F5643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0.48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986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614" w:type="dxa"/>
            <w:vAlign w:val="center"/>
          </w:tcPr>
          <w:p w:rsidR="009559DC" w:rsidRPr="00850BE8" w:rsidRDefault="002F5643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4478" w:type="dxa"/>
            <w:vAlign w:val="center"/>
          </w:tcPr>
          <w:p w:rsidR="009559DC" w:rsidRPr="00850BE8" w:rsidRDefault="00B7619B" w:rsidP="00792773">
            <w:pPr>
              <w:spacing w:before="10" w:after="10"/>
              <w:rPr>
                <w:rFonts w:cs="TH SarabunPSK"/>
              </w:rPr>
            </w:pPr>
            <w:r w:rsidRPr="00B7619B">
              <w:rPr>
                <w:rFonts w:cs="TH SarabunPSK"/>
                <w:cs/>
                <w:lang w:bidi="th-TH"/>
              </w:rPr>
              <w:t>เป็นเอกลักษณ์เฉพาะของผลิตภัณฑ์</w:t>
            </w:r>
          </w:p>
        </w:tc>
      </w:tr>
      <w:tr w:rsidR="009559DC" w:rsidRPr="00850BE8" w:rsidTr="00792773">
        <w:trPr>
          <w:trHeight w:val="424"/>
        </w:trPr>
        <w:tc>
          <w:tcPr>
            <w:tcW w:w="4253" w:type="dxa"/>
            <w:vAlign w:val="center"/>
          </w:tcPr>
          <w:p w:rsidR="009559DC" w:rsidRPr="00850BE8" w:rsidRDefault="002F5643" w:rsidP="00792773">
            <w:pPr>
              <w:spacing w:before="10" w:after="10"/>
              <w:rPr>
                <w:rFonts w:cs="TH SarabunPSK"/>
              </w:rPr>
            </w:pPr>
            <w:r w:rsidRPr="002F5643">
              <w:rPr>
                <w:rFonts w:cs="TH SarabunPSK"/>
              </w:rPr>
              <w:lastRenderedPageBreak/>
              <w:t xml:space="preserve">S3 : </w:t>
            </w:r>
            <w:r w:rsidRPr="002F5643">
              <w:rPr>
                <w:rFonts w:cs="TH SarabunPSK"/>
                <w:cs/>
                <w:lang w:bidi="th-TH"/>
              </w:rPr>
              <w:t>แบ</w:t>
            </w:r>
            <w:proofErr w:type="spellStart"/>
            <w:r w:rsidRPr="002F5643">
              <w:rPr>
                <w:rFonts w:cs="TH SarabunPSK"/>
                <w:cs/>
                <w:lang w:bidi="th-TH"/>
              </w:rPr>
              <w:t>รนด์</w:t>
            </w:r>
            <w:proofErr w:type="spellEnd"/>
            <w:r w:rsidRPr="002F5643">
              <w:rPr>
                <w:rFonts w:cs="TH SarabunPSK"/>
                <w:cs/>
                <w:lang w:bidi="th-TH"/>
              </w:rPr>
              <w:t xml:space="preserve">โค้กเป็น </w:t>
            </w:r>
            <w:r w:rsidRPr="002F5643">
              <w:rPr>
                <w:rFonts w:cs="TH SarabunPSK"/>
              </w:rPr>
              <w:t>Global Brand</w:t>
            </w:r>
          </w:p>
        </w:tc>
        <w:tc>
          <w:tcPr>
            <w:tcW w:w="1113" w:type="dxa"/>
            <w:vAlign w:val="center"/>
          </w:tcPr>
          <w:p w:rsidR="009559DC" w:rsidRPr="00850BE8" w:rsidRDefault="002F5643" w:rsidP="00792773">
            <w:pPr>
              <w:spacing w:before="10" w:after="10"/>
              <w:jc w:val="center"/>
              <w:rPr>
                <w:rFonts w:cs="TH SarabunPSK"/>
                <w:lang w:bidi="th-TH"/>
              </w:rPr>
            </w:pPr>
            <w:r>
              <w:rPr>
                <w:rFonts w:cs="TH SarabunPSK"/>
                <w:lang w:bidi="th-TH"/>
              </w:rPr>
              <w:t>0.15</w:t>
            </w:r>
          </w:p>
        </w:tc>
        <w:tc>
          <w:tcPr>
            <w:tcW w:w="1092" w:type="dxa"/>
            <w:vAlign w:val="center"/>
          </w:tcPr>
          <w:p w:rsidR="009559DC" w:rsidRPr="00414529" w:rsidRDefault="002F5643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4</w:t>
            </w:r>
          </w:p>
        </w:tc>
        <w:tc>
          <w:tcPr>
            <w:tcW w:w="1178" w:type="dxa"/>
            <w:vAlign w:val="center"/>
          </w:tcPr>
          <w:p w:rsidR="009559DC" w:rsidRPr="00850BE8" w:rsidRDefault="002F5643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0.6</w:t>
            </w: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986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614" w:type="dxa"/>
            <w:vAlign w:val="center"/>
          </w:tcPr>
          <w:p w:rsidR="009559DC" w:rsidRPr="00850BE8" w:rsidRDefault="002F5643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4478" w:type="dxa"/>
            <w:vAlign w:val="center"/>
          </w:tcPr>
          <w:p w:rsidR="009559DC" w:rsidRPr="00850BE8" w:rsidRDefault="00B7619B" w:rsidP="00792773">
            <w:pPr>
              <w:spacing w:before="10" w:after="10"/>
              <w:rPr>
                <w:rFonts w:cs="TH SarabunPSK"/>
              </w:rPr>
            </w:pPr>
            <w:r w:rsidRPr="00B7619B">
              <w:rPr>
                <w:rFonts w:cs="TH SarabunPSK"/>
                <w:cs/>
                <w:lang w:bidi="th-TH"/>
              </w:rPr>
              <w:t>เป็นแบ</w:t>
            </w:r>
            <w:proofErr w:type="spellStart"/>
            <w:r w:rsidRPr="00B7619B">
              <w:rPr>
                <w:rFonts w:cs="TH SarabunPSK"/>
                <w:cs/>
                <w:lang w:bidi="th-TH"/>
              </w:rPr>
              <w:t>รนด์</w:t>
            </w:r>
            <w:proofErr w:type="spellEnd"/>
            <w:r w:rsidRPr="00B7619B">
              <w:rPr>
                <w:rFonts w:cs="TH SarabunPSK"/>
                <w:cs/>
                <w:lang w:bidi="th-TH"/>
              </w:rPr>
              <w:t>ที่มีความน่าเชื่อถือ ทำให้มีส่วนแบ่งการตลาดที่สูงกว่าคู่แข่ง</w:t>
            </w:r>
          </w:p>
        </w:tc>
      </w:tr>
      <w:tr w:rsidR="007F046A" w:rsidRPr="00850BE8" w:rsidTr="00792773">
        <w:trPr>
          <w:trHeight w:val="424"/>
        </w:trPr>
        <w:tc>
          <w:tcPr>
            <w:tcW w:w="4253" w:type="dxa"/>
            <w:vAlign w:val="center"/>
          </w:tcPr>
          <w:p w:rsidR="007F046A" w:rsidRPr="00B7619B" w:rsidRDefault="007F046A" w:rsidP="00792773">
            <w:pPr>
              <w:spacing w:before="10" w:after="10"/>
              <w:rPr>
                <w:rFonts w:cs="TH SarabunPSK"/>
              </w:rPr>
            </w:pPr>
            <w:r w:rsidRPr="00B7619B">
              <w:rPr>
                <w:rFonts w:cs="TH SarabunPSK"/>
              </w:rPr>
              <w:t xml:space="preserve">W1 : </w:t>
            </w:r>
            <w:r w:rsidRPr="00B7619B">
              <w:rPr>
                <w:rFonts w:cs="TH SarabunPSK"/>
                <w:cs/>
                <w:lang w:bidi="th-TH"/>
              </w:rPr>
              <w:t>เครื่องดื่มประเภทน้ำอัดลมเป็นสินค้าประจำฤดูการ</w:t>
            </w:r>
          </w:p>
        </w:tc>
        <w:tc>
          <w:tcPr>
            <w:tcW w:w="1113" w:type="dxa"/>
            <w:vAlign w:val="center"/>
          </w:tcPr>
          <w:p w:rsidR="007F046A" w:rsidRDefault="007F046A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0.06</w:t>
            </w:r>
          </w:p>
        </w:tc>
        <w:tc>
          <w:tcPr>
            <w:tcW w:w="1092" w:type="dxa"/>
            <w:vAlign w:val="center"/>
          </w:tcPr>
          <w:p w:rsidR="007F046A" w:rsidRDefault="007F046A" w:rsidP="00792773">
            <w:pPr>
              <w:spacing w:before="10" w:after="10"/>
              <w:jc w:val="center"/>
              <w:rPr>
                <w:rFonts w:eastAsia="Times New Roman" w:cs="TH SarabunPSK"/>
                <w:color w:val="auto"/>
              </w:rPr>
            </w:pPr>
            <w:r>
              <w:rPr>
                <w:rFonts w:cs="TH SarabunPSK"/>
              </w:rPr>
              <w:t>3</w:t>
            </w:r>
          </w:p>
        </w:tc>
        <w:tc>
          <w:tcPr>
            <w:tcW w:w="1178" w:type="dxa"/>
            <w:vAlign w:val="center"/>
          </w:tcPr>
          <w:p w:rsidR="007F046A" w:rsidRDefault="007F046A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0.18</w:t>
            </w:r>
          </w:p>
        </w:tc>
        <w:tc>
          <w:tcPr>
            <w:tcW w:w="614" w:type="dxa"/>
            <w:vAlign w:val="center"/>
          </w:tcPr>
          <w:p w:rsidR="007F046A" w:rsidRDefault="007F046A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986" w:type="dxa"/>
            <w:vAlign w:val="center"/>
          </w:tcPr>
          <w:p w:rsidR="007F046A" w:rsidRPr="00850BE8" w:rsidRDefault="007F046A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614" w:type="dxa"/>
            <w:vAlign w:val="center"/>
          </w:tcPr>
          <w:p w:rsidR="007F046A" w:rsidRPr="00850BE8" w:rsidRDefault="007F046A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4478" w:type="dxa"/>
            <w:vAlign w:val="center"/>
          </w:tcPr>
          <w:p w:rsidR="007F046A" w:rsidRPr="00850BE8" w:rsidRDefault="000C5E8A" w:rsidP="00792773">
            <w:pPr>
              <w:spacing w:before="10" w:after="10"/>
              <w:rPr>
                <w:rFonts w:cs="TH SarabunPSK"/>
              </w:rPr>
            </w:pPr>
            <w:r w:rsidRPr="000C5E8A">
              <w:rPr>
                <w:rFonts w:cs="TH SarabunPSK"/>
                <w:cs/>
                <w:lang w:bidi="th-TH"/>
              </w:rPr>
              <w:t xml:space="preserve">บริษัทวางแผนด้านการส่งเสริมทางการตลาด </w:t>
            </w:r>
            <w:r w:rsidR="00F44F25">
              <w:rPr>
                <w:rFonts w:cs="TH SarabunPSK"/>
                <w:cs/>
                <w:lang w:bidi="th-TH"/>
              </w:rPr>
              <w:t>เพื่อให้ยอดขายของบริษัทเพิ่มขึ้</w:t>
            </w:r>
            <w:r w:rsidR="00F44F25">
              <w:rPr>
                <w:rFonts w:cs="TH SarabunPSK" w:hint="cs"/>
                <w:cs/>
                <w:lang w:bidi="th-TH"/>
              </w:rPr>
              <w:t>น</w:t>
            </w:r>
            <w:r w:rsidRPr="000C5E8A">
              <w:rPr>
                <w:rFonts w:cs="TH SarabunPSK"/>
                <w:cs/>
                <w:lang w:bidi="th-TH"/>
              </w:rPr>
              <w:t>ในฤดูกาลอื่นๆ</w:t>
            </w:r>
          </w:p>
        </w:tc>
      </w:tr>
      <w:tr w:rsidR="009559DC" w:rsidRPr="00850BE8" w:rsidTr="00792773">
        <w:trPr>
          <w:trHeight w:val="424"/>
        </w:trPr>
        <w:tc>
          <w:tcPr>
            <w:tcW w:w="4253" w:type="dxa"/>
            <w:vAlign w:val="center"/>
          </w:tcPr>
          <w:p w:rsidR="009559DC" w:rsidRPr="00850BE8" w:rsidRDefault="007F046A" w:rsidP="00792773">
            <w:pPr>
              <w:spacing w:before="10" w:after="10"/>
              <w:rPr>
                <w:rFonts w:cs="TH SarabunPSK"/>
              </w:rPr>
            </w:pPr>
            <w:r w:rsidRPr="007F046A">
              <w:rPr>
                <w:rFonts w:cs="TH SarabunPSK"/>
              </w:rPr>
              <w:t xml:space="preserve">W5 : </w:t>
            </w:r>
            <w:r w:rsidRPr="007F046A">
              <w:rPr>
                <w:rFonts w:cs="TH SarabunPSK"/>
                <w:cs/>
                <w:lang w:bidi="th-TH"/>
              </w:rPr>
              <w:t>บริษัทต้องตามให้ทันกับความต้องการและการเปลี่ยนแปลงของผู้บริโภค</w:t>
            </w:r>
          </w:p>
        </w:tc>
        <w:tc>
          <w:tcPr>
            <w:tcW w:w="1113" w:type="dxa"/>
            <w:vAlign w:val="center"/>
          </w:tcPr>
          <w:p w:rsidR="009559DC" w:rsidRPr="00850BE8" w:rsidRDefault="007F046A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0.05</w:t>
            </w:r>
          </w:p>
        </w:tc>
        <w:tc>
          <w:tcPr>
            <w:tcW w:w="1092" w:type="dxa"/>
            <w:vAlign w:val="center"/>
          </w:tcPr>
          <w:p w:rsidR="009559DC" w:rsidRPr="007940A3" w:rsidRDefault="00B7619B" w:rsidP="00792773">
            <w:pPr>
              <w:spacing w:before="10" w:after="10"/>
              <w:jc w:val="center"/>
              <w:rPr>
                <w:rFonts w:eastAsia="Times New Roman" w:cs="TH SarabunPSK"/>
                <w:color w:val="auto"/>
              </w:rPr>
            </w:pPr>
            <w:r>
              <w:rPr>
                <w:rFonts w:eastAsia="Times New Roman" w:cs="TH SarabunPSK"/>
                <w:color w:val="auto"/>
              </w:rPr>
              <w:t>3</w:t>
            </w:r>
          </w:p>
        </w:tc>
        <w:tc>
          <w:tcPr>
            <w:tcW w:w="1178" w:type="dxa"/>
            <w:vAlign w:val="center"/>
          </w:tcPr>
          <w:p w:rsidR="009559DC" w:rsidRPr="00850BE8" w:rsidRDefault="007F046A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0.15</w:t>
            </w:r>
          </w:p>
        </w:tc>
        <w:tc>
          <w:tcPr>
            <w:tcW w:w="614" w:type="dxa"/>
            <w:vAlign w:val="center"/>
          </w:tcPr>
          <w:p w:rsidR="009559DC" w:rsidRPr="00850BE8" w:rsidRDefault="00B7619B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X</w:t>
            </w:r>
          </w:p>
        </w:tc>
        <w:tc>
          <w:tcPr>
            <w:tcW w:w="986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614" w:type="dxa"/>
            <w:vAlign w:val="center"/>
          </w:tcPr>
          <w:p w:rsidR="009559DC" w:rsidRPr="00850BE8" w:rsidRDefault="009559DC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4478" w:type="dxa"/>
            <w:vAlign w:val="center"/>
          </w:tcPr>
          <w:p w:rsidR="009559DC" w:rsidRPr="00850BE8" w:rsidRDefault="000C5E8A" w:rsidP="00792773">
            <w:pPr>
              <w:spacing w:before="10" w:after="10"/>
              <w:rPr>
                <w:rFonts w:cs="TH SarabunPSK"/>
              </w:rPr>
            </w:pPr>
            <w:r w:rsidRPr="000C5E8A">
              <w:rPr>
                <w:rFonts w:cs="TH SarabunPSK"/>
                <w:cs/>
                <w:lang w:bidi="th-TH"/>
              </w:rPr>
              <w:t>บริษัทติดตามการเปลี่ยนแปลงพฤติกรรมของกลุ่มลูกค้าอย่างสม่ำเสมอ เพื่อที่จะสามารถปรับตัวให้ทันกับพฤติกรรมการ</w:t>
            </w:r>
            <w:r>
              <w:rPr>
                <w:rFonts w:cs="TH SarabunPSK"/>
                <w:color w:val="000000"/>
                <w:cs/>
                <w:lang w:bidi="th-TH"/>
              </w:rPr>
              <w:t>บริโภคที่เปลี่ยนแปลงไป</w:t>
            </w:r>
          </w:p>
        </w:tc>
      </w:tr>
      <w:tr w:rsidR="000C5E8A" w:rsidRPr="00850BE8" w:rsidTr="00792773">
        <w:trPr>
          <w:trHeight w:val="424"/>
        </w:trPr>
        <w:tc>
          <w:tcPr>
            <w:tcW w:w="4253" w:type="dxa"/>
            <w:vAlign w:val="center"/>
          </w:tcPr>
          <w:p w:rsidR="000C5E8A" w:rsidRPr="007F046A" w:rsidRDefault="000C5E8A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Total</w:t>
            </w:r>
          </w:p>
        </w:tc>
        <w:tc>
          <w:tcPr>
            <w:tcW w:w="1113" w:type="dxa"/>
            <w:vAlign w:val="center"/>
          </w:tcPr>
          <w:p w:rsidR="000C5E8A" w:rsidRDefault="000C5E8A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1</w:t>
            </w:r>
          </w:p>
        </w:tc>
        <w:tc>
          <w:tcPr>
            <w:tcW w:w="1092" w:type="dxa"/>
            <w:vAlign w:val="center"/>
          </w:tcPr>
          <w:p w:rsidR="000C5E8A" w:rsidRDefault="000C5E8A" w:rsidP="00792773">
            <w:pPr>
              <w:spacing w:before="10" w:after="10"/>
              <w:jc w:val="center"/>
              <w:rPr>
                <w:rFonts w:eastAsia="Times New Roman" w:cs="TH SarabunPSK"/>
                <w:color w:val="auto"/>
              </w:rPr>
            </w:pPr>
          </w:p>
        </w:tc>
        <w:tc>
          <w:tcPr>
            <w:tcW w:w="1178" w:type="dxa"/>
            <w:vAlign w:val="center"/>
          </w:tcPr>
          <w:p w:rsidR="000C5E8A" w:rsidRDefault="000C5E8A" w:rsidP="00792773">
            <w:pPr>
              <w:spacing w:before="10" w:after="10"/>
              <w:jc w:val="center"/>
              <w:rPr>
                <w:rFonts w:cs="TH SarabunPSK"/>
              </w:rPr>
            </w:pPr>
            <w:r>
              <w:rPr>
                <w:rFonts w:cs="TH SarabunPSK"/>
              </w:rPr>
              <w:t>3.625</w:t>
            </w:r>
          </w:p>
        </w:tc>
        <w:tc>
          <w:tcPr>
            <w:tcW w:w="614" w:type="dxa"/>
            <w:vAlign w:val="center"/>
          </w:tcPr>
          <w:p w:rsidR="000C5E8A" w:rsidRDefault="000C5E8A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986" w:type="dxa"/>
            <w:vAlign w:val="center"/>
          </w:tcPr>
          <w:p w:rsidR="000C5E8A" w:rsidRPr="00850BE8" w:rsidRDefault="000C5E8A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614" w:type="dxa"/>
            <w:vAlign w:val="center"/>
          </w:tcPr>
          <w:p w:rsidR="000C5E8A" w:rsidRPr="00850BE8" w:rsidRDefault="000C5E8A" w:rsidP="00792773">
            <w:pPr>
              <w:spacing w:before="10" w:after="10"/>
              <w:jc w:val="center"/>
              <w:rPr>
                <w:rFonts w:cs="TH SarabunPSK"/>
              </w:rPr>
            </w:pPr>
          </w:p>
        </w:tc>
        <w:tc>
          <w:tcPr>
            <w:tcW w:w="4478" w:type="dxa"/>
            <w:vAlign w:val="center"/>
          </w:tcPr>
          <w:p w:rsidR="000C5E8A" w:rsidRPr="000C5E8A" w:rsidRDefault="000C5E8A" w:rsidP="00792773">
            <w:pPr>
              <w:spacing w:before="10" w:after="10"/>
              <w:jc w:val="center"/>
              <w:rPr>
                <w:rFonts w:cs="TH SarabunPSK"/>
                <w:rtl/>
                <w:cs/>
              </w:rPr>
            </w:pPr>
          </w:p>
        </w:tc>
      </w:tr>
    </w:tbl>
    <w:p w:rsidR="00F44F25" w:rsidRPr="00F44F25" w:rsidRDefault="00F44F25" w:rsidP="00F44F25">
      <w:pPr>
        <w:spacing w:before="240" w:line="240" w:lineRule="auto"/>
        <w:jc w:val="thaiDistribute"/>
        <w:rPr>
          <w:rFonts w:eastAsia="Times New Roman" w:cs="TH SarabunPSK"/>
          <w:color w:val="auto"/>
          <w:sz w:val="24"/>
          <w:szCs w:val="24"/>
        </w:rPr>
      </w:pPr>
      <w:proofErr w:type="gramStart"/>
      <w:r w:rsidRPr="00F44F25">
        <w:rPr>
          <w:rFonts w:eastAsia="Times New Roman" w:cs="TH SarabunPSK"/>
          <w:b/>
          <w:bCs/>
          <w:color w:val="000000"/>
        </w:rPr>
        <w:t>Concept :</w:t>
      </w:r>
      <w:proofErr w:type="gramEnd"/>
      <w:r w:rsidRPr="00F44F25">
        <w:rPr>
          <w:rFonts w:eastAsia="Times New Roman" w:cs="TH SarabunPSK"/>
          <w:b/>
          <w:bCs/>
          <w:color w:val="000000"/>
        </w:rPr>
        <w:t xml:space="preserve"> </w:t>
      </w:r>
      <w:r w:rsidRPr="00F44F25">
        <w:rPr>
          <w:rFonts w:eastAsia="Times New Roman" w:cs="TH SarabunPSK"/>
          <w:b/>
          <w:bCs/>
          <w:color w:val="000000"/>
          <w:cs/>
        </w:rPr>
        <w:t>ปัจจัยที่มีผลกระทบต่อธุรกิจมากที่สุด คือ</w:t>
      </w:r>
      <w:r w:rsidRPr="00F44F25">
        <w:rPr>
          <w:rFonts w:eastAsia="Times New Roman" w:cs="TH SarabunPSK"/>
          <w:b/>
          <w:bCs/>
          <w:color w:val="000000"/>
        </w:rPr>
        <w:t> </w:t>
      </w:r>
    </w:p>
    <w:p w:rsidR="00F44F25" w:rsidRPr="00F44F25" w:rsidRDefault="00F44F25" w:rsidP="00F44F25">
      <w:pPr>
        <w:spacing w:line="240" w:lineRule="auto"/>
        <w:jc w:val="thaiDistribute"/>
        <w:rPr>
          <w:rFonts w:eastAsia="Times New Roman" w:cs="TH SarabunPSK"/>
          <w:color w:val="auto"/>
          <w:sz w:val="24"/>
          <w:szCs w:val="24"/>
        </w:rPr>
      </w:pPr>
      <w:r w:rsidRPr="00F44F25">
        <w:rPr>
          <w:rFonts w:eastAsia="Times New Roman" w:cs="TH SarabunPSK"/>
          <w:color w:val="000000"/>
        </w:rPr>
        <w:tab/>
      </w:r>
      <w:r w:rsidRPr="00F44F25">
        <w:rPr>
          <w:rFonts w:eastAsia="Times New Roman" w:cs="TH SarabunPSK"/>
          <w:color w:val="000000"/>
          <w:cs/>
        </w:rPr>
        <w:t>ด้านที่หนึ่ง</w:t>
      </w:r>
      <w:r w:rsidRPr="00F44F25">
        <w:rPr>
          <w:rFonts w:eastAsia="Times New Roman" w:cs="TH SarabunPSK"/>
          <w:color w:val="000000"/>
        </w:rPr>
        <w:t xml:space="preserve"> : </w:t>
      </w:r>
      <w:r w:rsidRPr="00F44F25">
        <w:rPr>
          <w:rFonts w:eastAsia="Times New Roman" w:cs="TH SarabunPSK"/>
          <w:color w:val="000000"/>
          <w:cs/>
        </w:rPr>
        <w:t>บริษัทได้รับการพิจารณาเป็นบริษัทจดทะเบียนที่ดำเนินธุรกิจอย่างยั่งยืน ทำให้บริษัท หาดทิพย์ จำกัด (มหาชน) ได้รับความน่าเชื่อถือ และทำให้ดึงดูดนักลงทุนให้มาลงทุนกับบริษัทเพิ่มขึ้น ส่งผลให้มูลค่าหุ้นของบริษัทเพิ่มสูงขึ้น</w:t>
      </w:r>
    </w:p>
    <w:p w:rsidR="00F44F25" w:rsidRPr="00F44F25" w:rsidRDefault="00F44F25" w:rsidP="00F44F25">
      <w:pPr>
        <w:spacing w:line="240" w:lineRule="auto"/>
        <w:jc w:val="thaiDistribute"/>
        <w:rPr>
          <w:rFonts w:eastAsia="Times New Roman" w:cs="TH SarabunPSK"/>
          <w:color w:val="auto"/>
          <w:sz w:val="24"/>
          <w:szCs w:val="24"/>
        </w:rPr>
      </w:pPr>
      <w:r w:rsidRPr="00F44F25">
        <w:rPr>
          <w:rFonts w:eastAsia="Times New Roman" w:cs="TH SarabunPSK"/>
          <w:color w:val="000000"/>
        </w:rPr>
        <w:tab/>
      </w:r>
      <w:r w:rsidRPr="00F44F25">
        <w:rPr>
          <w:rFonts w:eastAsia="Times New Roman" w:cs="TH SarabunPSK"/>
          <w:color w:val="000000"/>
          <w:cs/>
        </w:rPr>
        <w:t>ด้านที่สอง : แบ</w:t>
      </w:r>
      <w:proofErr w:type="spellStart"/>
      <w:r w:rsidRPr="00F44F25">
        <w:rPr>
          <w:rFonts w:eastAsia="Times New Roman" w:cs="TH SarabunPSK"/>
          <w:color w:val="000000"/>
          <w:cs/>
        </w:rPr>
        <w:t>รนด์</w:t>
      </w:r>
      <w:proofErr w:type="spellEnd"/>
      <w:r w:rsidRPr="00F44F25">
        <w:rPr>
          <w:rFonts w:eastAsia="Times New Roman" w:cs="TH SarabunPSK"/>
          <w:color w:val="000000"/>
          <w:cs/>
        </w:rPr>
        <w:t xml:space="preserve">โค้กเป็น </w:t>
      </w:r>
      <w:r w:rsidRPr="00F44F25">
        <w:rPr>
          <w:rFonts w:eastAsia="Times New Roman" w:cs="TH SarabunPSK"/>
          <w:color w:val="000000"/>
        </w:rPr>
        <w:t xml:space="preserve">Global Brand </w:t>
      </w:r>
      <w:r w:rsidRPr="00F44F25">
        <w:rPr>
          <w:rFonts w:eastAsia="Times New Roman" w:cs="TH SarabunPSK"/>
          <w:color w:val="000000"/>
          <w:cs/>
        </w:rPr>
        <w:t>ทำให้บริษัท หาดทิพย์ จำกัด (มหาชน) เป็นที่รู้จักมากขึ้น และสร้างชื่อเสียงให้แก่บริษัท</w:t>
      </w:r>
    </w:p>
    <w:p w:rsidR="00F44F25" w:rsidRPr="00F44F25" w:rsidRDefault="00F44F25" w:rsidP="00F44F25">
      <w:pPr>
        <w:spacing w:line="240" w:lineRule="auto"/>
        <w:jc w:val="thaiDistribute"/>
        <w:rPr>
          <w:rFonts w:eastAsia="Times New Roman" w:cs="TH SarabunPSK"/>
          <w:color w:val="auto"/>
          <w:sz w:val="24"/>
          <w:szCs w:val="24"/>
        </w:rPr>
      </w:pPr>
      <w:r w:rsidRPr="00F44F25">
        <w:rPr>
          <w:rFonts w:eastAsia="Times New Roman" w:cs="TH SarabunPSK"/>
          <w:color w:val="000000"/>
        </w:rPr>
        <w:tab/>
      </w:r>
      <w:r w:rsidRPr="00F44F25">
        <w:rPr>
          <w:rFonts w:eastAsia="Times New Roman" w:cs="TH SarabunPSK"/>
          <w:color w:val="000000"/>
          <w:cs/>
        </w:rPr>
        <w:t>ด้านที่สาม : คู่แข่งไม่สามารถลอกเลียนแบบในเรื่องของรสชาติได้ ทำให้บริษัท หาดทิพย์ จำกัด (มหาชน) ครองส่วนแบ่งทางการตลาดของตลาดน้ำอัดลมในภาคใต้ เนื่องจากความเป็นเอกลักษณ์ของรสชาติที่ยากต่อการลอกเลียนแบบ</w:t>
      </w:r>
    </w:p>
    <w:p w:rsidR="00F44F25" w:rsidRPr="002D5B96" w:rsidRDefault="00F44F25" w:rsidP="002D5B96"/>
    <w:p w:rsidR="006D0F36" w:rsidRDefault="006D0F36" w:rsidP="006D0F36"/>
    <w:p w:rsidR="002D5B96" w:rsidRDefault="002D5B96" w:rsidP="006D0F36">
      <w:pPr>
        <w:sectPr w:rsidR="002D5B96" w:rsidSect="002D5B96">
          <w:pgSz w:w="16838" w:h="11906" w:orient="landscape"/>
          <w:pgMar w:top="1440" w:right="1440" w:bottom="1134" w:left="1134" w:header="709" w:footer="709" w:gutter="0"/>
          <w:cols w:space="708"/>
          <w:docGrid w:linePitch="435"/>
        </w:sectPr>
      </w:pPr>
    </w:p>
    <w:p w:rsidR="007A24BD" w:rsidRDefault="00D50344" w:rsidP="003E581B">
      <w:pPr>
        <w:pStyle w:val="2"/>
        <w:numPr>
          <w:ilvl w:val="1"/>
          <w:numId w:val="2"/>
        </w:numPr>
        <w:spacing w:after="240"/>
      </w:pPr>
      <w:bookmarkStart w:id="23" w:name="_Toc35785696"/>
      <w:r w:rsidRPr="00CD2E38">
        <w:lastRenderedPageBreak/>
        <w:t>TOWS</w:t>
      </w:r>
      <w:r w:rsidRPr="00CD2E38">
        <w:rPr>
          <w:cs/>
        </w:rPr>
        <w:t xml:space="preserve"> </w:t>
      </w:r>
      <w:r w:rsidRPr="00CD2E38">
        <w:t>matrix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3"/>
        <w:gridCol w:w="5150"/>
        <w:gridCol w:w="4827"/>
      </w:tblGrid>
      <w:tr w:rsidR="00706410" w:rsidTr="003E581B">
        <w:trPr>
          <w:trHeight w:val="655"/>
        </w:trPr>
        <w:tc>
          <w:tcPr>
            <w:tcW w:w="4503" w:type="dxa"/>
            <w:vMerge w:val="restart"/>
          </w:tcPr>
          <w:p w:rsidR="00706410" w:rsidRDefault="00886072" w:rsidP="003D2D3C">
            <w:pPr>
              <w:pStyle w:val="a3"/>
              <w:spacing w:line="276" w:lineRule="auto"/>
              <w:jc w:val="right"/>
              <w:rPr>
                <w:rFonts w:eastAsia="Times New Roman" w:cs="TH SarabunPSK"/>
                <w:b/>
                <w:bCs/>
                <w:color w:val="000000"/>
                <w:lang w:bidi="th-TH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EA49B6" wp14:editId="331A9E8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6795</wp:posOffset>
                      </wp:positionV>
                      <wp:extent cx="2849880" cy="1436370"/>
                      <wp:effectExtent l="0" t="0" r="26670" b="30480"/>
                      <wp:wrapNone/>
                      <wp:docPr id="1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9880" cy="1436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.55pt" to="218.2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06410">
              <w:rPr>
                <w:rFonts w:eastAsia="Times New Roman" w:cs="TH SarabunPSK"/>
                <w:b/>
                <w:bCs/>
                <w:color w:val="000000"/>
                <w:lang w:bidi="th-TH"/>
              </w:rPr>
              <w:t>Internal Factor</w:t>
            </w:r>
          </w:p>
          <w:p w:rsidR="00706410" w:rsidRDefault="00706410" w:rsidP="003D2D3C">
            <w:pPr>
              <w:pStyle w:val="a3"/>
              <w:spacing w:line="276" w:lineRule="auto"/>
              <w:jc w:val="right"/>
              <w:rPr>
                <w:rFonts w:eastAsia="Times New Roman" w:cs="TH SarabunPSK"/>
                <w:b/>
                <w:bCs/>
                <w:color w:val="000000"/>
                <w:lang w:bidi="th-TH"/>
              </w:rPr>
            </w:pPr>
            <w:r>
              <w:rPr>
                <w:rFonts w:eastAsia="Times New Roman" w:cs="TH SarabunPSK"/>
                <w:b/>
                <w:bCs/>
                <w:color w:val="000000"/>
                <w:lang w:bidi="th-TH"/>
              </w:rPr>
              <w:t>(IFAS)</w:t>
            </w:r>
          </w:p>
          <w:p w:rsidR="00706410" w:rsidRDefault="00706410" w:rsidP="003D2D3C">
            <w:pPr>
              <w:spacing w:line="276" w:lineRule="auto"/>
              <w:rPr>
                <w:lang w:bidi="th-TH"/>
              </w:rPr>
            </w:pPr>
          </w:p>
          <w:p w:rsidR="004F1CF7" w:rsidRDefault="004F1CF7" w:rsidP="003D2D3C">
            <w:pPr>
              <w:spacing w:line="276" w:lineRule="auto"/>
              <w:jc w:val="thaiDistribute"/>
              <w:rPr>
                <w:b/>
                <w:bCs/>
                <w:lang w:bidi="th-TH"/>
              </w:rPr>
            </w:pPr>
          </w:p>
          <w:p w:rsidR="00706410" w:rsidRPr="00706410" w:rsidRDefault="00706410" w:rsidP="003D2D3C">
            <w:pPr>
              <w:spacing w:line="276" w:lineRule="auto"/>
              <w:jc w:val="thaiDistribute"/>
              <w:rPr>
                <w:b/>
                <w:bCs/>
                <w:lang w:bidi="th-TH"/>
              </w:rPr>
            </w:pPr>
            <w:r w:rsidRPr="00706410">
              <w:rPr>
                <w:b/>
                <w:bCs/>
                <w:lang w:bidi="th-TH"/>
              </w:rPr>
              <w:t>External Factor</w:t>
            </w:r>
          </w:p>
          <w:p w:rsidR="00706410" w:rsidRPr="00706410" w:rsidRDefault="00706410" w:rsidP="003D2D3C">
            <w:pPr>
              <w:spacing w:line="276" w:lineRule="auto"/>
              <w:jc w:val="thaiDistribute"/>
              <w:rPr>
                <w:lang w:bidi="th-TH"/>
              </w:rPr>
            </w:pPr>
            <w:r w:rsidRPr="00706410">
              <w:rPr>
                <w:b/>
                <w:bCs/>
                <w:lang w:bidi="th-TH"/>
              </w:rPr>
              <w:t>(EFAS)</w:t>
            </w:r>
          </w:p>
        </w:tc>
        <w:tc>
          <w:tcPr>
            <w:tcW w:w="5150" w:type="dxa"/>
            <w:vAlign w:val="center"/>
          </w:tcPr>
          <w:p w:rsidR="00706410" w:rsidRPr="00706410" w:rsidRDefault="00706410" w:rsidP="003D2D3C">
            <w:pPr>
              <w:tabs>
                <w:tab w:val="left" w:pos="1178"/>
              </w:tabs>
              <w:spacing w:line="276" w:lineRule="auto"/>
              <w:jc w:val="center"/>
              <w:rPr>
                <w:b/>
                <w:bCs/>
              </w:rPr>
            </w:pPr>
            <w:r w:rsidRPr="00706410">
              <w:rPr>
                <w:b/>
                <w:bCs/>
              </w:rPr>
              <w:t>Strengths</w:t>
            </w:r>
          </w:p>
        </w:tc>
        <w:tc>
          <w:tcPr>
            <w:tcW w:w="4827" w:type="dxa"/>
            <w:vAlign w:val="center"/>
          </w:tcPr>
          <w:p w:rsidR="00706410" w:rsidRPr="00706410" w:rsidRDefault="00706410" w:rsidP="003D2D3C">
            <w:pPr>
              <w:spacing w:line="276" w:lineRule="auto"/>
              <w:jc w:val="center"/>
              <w:rPr>
                <w:b/>
                <w:bCs/>
              </w:rPr>
            </w:pPr>
            <w:r w:rsidRPr="00706410">
              <w:rPr>
                <w:b/>
                <w:bCs/>
              </w:rPr>
              <w:t>Weaknesses</w:t>
            </w:r>
          </w:p>
        </w:tc>
      </w:tr>
      <w:tr w:rsidR="00706410" w:rsidTr="003E581B">
        <w:trPr>
          <w:trHeight w:val="1627"/>
        </w:trPr>
        <w:tc>
          <w:tcPr>
            <w:tcW w:w="4503" w:type="dxa"/>
            <w:vMerge/>
          </w:tcPr>
          <w:p w:rsidR="00706410" w:rsidRDefault="00706410" w:rsidP="003D2D3C">
            <w:pPr>
              <w:pStyle w:val="a3"/>
              <w:spacing w:line="276" w:lineRule="auto"/>
              <w:jc w:val="right"/>
              <w:rPr>
                <w:rFonts w:eastAsia="Times New Roman" w:cs="TH SarabunPSK"/>
                <w:b/>
                <w:bCs/>
                <w:color w:val="000000"/>
              </w:rPr>
            </w:pPr>
          </w:p>
        </w:tc>
        <w:tc>
          <w:tcPr>
            <w:tcW w:w="5150" w:type="dxa"/>
          </w:tcPr>
          <w:p w:rsidR="006823C4" w:rsidRPr="006823C4" w:rsidRDefault="006823C4" w:rsidP="009D4FDA">
            <w:pPr>
              <w:spacing w:before="240" w:line="276" w:lineRule="auto"/>
              <w:jc w:val="thaiDistribute"/>
              <w:rPr>
                <w:rFonts w:cs="TH SarabunPSK"/>
              </w:rPr>
            </w:pPr>
            <w:r w:rsidRPr="006823C4">
              <w:rPr>
                <w:rFonts w:cs="TH SarabunPSK"/>
              </w:rPr>
              <w:t xml:space="preserve">S1 : </w:t>
            </w:r>
            <w:r w:rsidRPr="006823C4">
              <w:rPr>
                <w:rFonts w:cs="TH SarabunPSK"/>
                <w:cs/>
                <w:lang w:bidi="th-TH"/>
              </w:rPr>
              <w:t>บริษัทได้รับการพิจารณาเป็นบริษัทจดทะเบียนที่ดำเนินธุรกิจอย่างยั่งยืน</w:t>
            </w:r>
          </w:p>
          <w:p w:rsidR="006823C4" w:rsidRPr="006823C4" w:rsidRDefault="006823C4" w:rsidP="003D2D3C">
            <w:pPr>
              <w:spacing w:line="276" w:lineRule="auto"/>
              <w:jc w:val="thaiDistribute"/>
              <w:rPr>
                <w:rFonts w:cs="TH SarabunPSK"/>
              </w:rPr>
            </w:pPr>
            <w:r w:rsidRPr="006823C4">
              <w:rPr>
                <w:rFonts w:cs="TH SarabunPSK"/>
              </w:rPr>
              <w:t xml:space="preserve">S2 : </w:t>
            </w:r>
            <w:r w:rsidRPr="006823C4">
              <w:rPr>
                <w:rFonts w:cs="TH SarabunPSK"/>
                <w:cs/>
                <w:lang w:bidi="th-TH"/>
              </w:rPr>
              <w:t>คู่แข่งไม่สามารถลอกเลียนแบบในเรื่องของรสชาติได้</w:t>
            </w:r>
          </w:p>
          <w:p w:rsidR="00706410" w:rsidRDefault="006823C4" w:rsidP="009D4FDA">
            <w:pPr>
              <w:spacing w:line="276" w:lineRule="auto"/>
              <w:jc w:val="thaiDistribute"/>
            </w:pPr>
            <w:r w:rsidRPr="006823C4">
              <w:rPr>
                <w:rFonts w:cs="TH SarabunPSK"/>
              </w:rPr>
              <w:t xml:space="preserve">S3 : </w:t>
            </w:r>
            <w:r w:rsidRPr="006823C4">
              <w:rPr>
                <w:rFonts w:cs="TH SarabunPSK"/>
                <w:cs/>
                <w:lang w:bidi="th-TH"/>
              </w:rPr>
              <w:t>แบ</w:t>
            </w:r>
            <w:proofErr w:type="spellStart"/>
            <w:r w:rsidRPr="006823C4">
              <w:rPr>
                <w:rFonts w:cs="TH SarabunPSK"/>
                <w:cs/>
                <w:lang w:bidi="th-TH"/>
              </w:rPr>
              <w:t>รนด์</w:t>
            </w:r>
            <w:proofErr w:type="spellEnd"/>
            <w:r w:rsidRPr="006823C4">
              <w:rPr>
                <w:rFonts w:cs="TH SarabunPSK"/>
                <w:cs/>
                <w:lang w:bidi="th-TH"/>
              </w:rPr>
              <w:t xml:space="preserve">โค้กเป็น </w:t>
            </w:r>
            <w:r w:rsidRPr="006823C4">
              <w:rPr>
                <w:rFonts w:cs="TH SarabunPSK"/>
              </w:rPr>
              <w:t>Global Brand</w:t>
            </w:r>
          </w:p>
        </w:tc>
        <w:tc>
          <w:tcPr>
            <w:tcW w:w="4827" w:type="dxa"/>
          </w:tcPr>
          <w:p w:rsidR="006823C4" w:rsidRPr="006823C4" w:rsidRDefault="006823C4" w:rsidP="009D4FDA">
            <w:pPr>
              <w:spacing w:before="240" w:line="276" w:lineRule="auto"/>
              <w:rPr>
                <w:rFonts w:cs="TH SarabunPSK"/>
              </w:rPr>
            </w:pPr>
            <w:r w:rsidRPr="006823C4">
              <w:rPr>
                <w:rFonts w:cs="TH SarabunPSK"/>
              </w:rPr>
              <w:t xml:space="preserve">W1 : </w:t>
            </w:r>
            <w:r w:rsidRPr="006823C4">
              <w:rPr>
                <w:rFonts w:cs="TH SarabunPSK"/>
                <w:cs/>
                <w:lang w:bidi="th-TH"/>
              </w:rPr>
              <w:t>เครื่องดื่มประเภทน้ำอัดลมเป็นสินค้าประจำฤดูการ</w:t>
            </w:r>
          </w:p>
          <w:p w:rsidR="00706410" w:rsidRDefault="006823C4" w:rsidP="009D4FDA">
            <w:pPr>
              <w:spacing w:line="276" w:lineRule="auto"/>
            </w:pPr>
            <w:r w:rsidRPr="006823C4">
              <w:rPr>
                <w:rFonts w:cs="TH SarabunPSK"/>
              </w:rPr>
              <w:t xml:space="preserve">W5 : </w:t>
            </w:r>
            <w:r w:rsidRPr="006823C4">
              <w:rPr>
                <w:rFonts w:cs="TH SarabunPSK"/>
                <w:cs/>
                <w:lang w:bidi="th-TH"/>
              </w:rPr>
              <w:t>บริษัทต้องตามให้ทันกับความต้องการและการเปลี่ยนแปลงของผู้บริโภค</w:t>
            </w:r>
          </w:p>
        </w:tc>
      </w:tr>
      <w:tr w:rsidR="007A24BD" w:rsidTr="009D4FDA">
        <w:trPr>
          <w:trHeight w:val="561"/>
        </w:trPr>
        <w:tc>
          <w:tcPr>
            <w:tcW w:w="4503" w:type="dxa"/>
            <w:vAlign w:val="center"/>
          </w:tcPr>
          <w:p w:rsidR="007A24BD" w:rsidRDefault="006823C4" w:rsidP="009D4FDA">
            <w:pPr>
              <w:spacing w:line="276" w:lineRule="auto"/>
            </w:pPr>
            <w:r>
              <w:t>Opportunity</w:t>
            </w:r>
          </w:p>
        </w:tc>
        <w:tc>
          <w:tcPr>
            <w:tcW w:w="5150" w:type="dxa"/>
            <w:vAlign w:val="center"/>
          </w:tcPr>
          <w:p w:rsidR="007A24BD" w:rsidRDefault="006823C4" w:rsidP="009D4FDA">
            <w:pPr>
              <w:spacing w:line="276" w:lineRule="auto"/>
            </w:pPr>
            <w:r>
              <w:t>SO Strategies</w:t>
            </w:r>
          </w:p>
        </w:tc>
        <w:tc>
          <w:tcPr>
            <w:tcW w:w="4827" w:type="dxa"/>
            <w:vAlign w:val="center"/>
          </w:tcPr>
          <w:p w:rsidR="007A24BD" w:rsidRDefault="006823C4" w:rsidP="009D4FDA">
            <w:pPr>
              <w:spacing w:line="276" w:lineRule="auto"/>
            </w:pPr>
            <w:r>
              <w:t>WO Strategies</w:t>
            </w:r>
          </w:p>
        </w:tc>
      </w:tr>
      <w:tr w:rsidR="007A24BD" w:rsidTr="003E581B">
        <w:tc>
          <w:tcPr>
            <w:tcW w:w="4503" w:type="dxa"/>
          </w:tcPr>
          <w:p w:rsidR="006823C4" w:rsidRPr="006823C4" w:rsidRDefault="006823C4" w:rsidP="009D4FDA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823C4">
              <w:rPr>
                <w:rFonts w:eastAsia="Times New Roman" w:cs="TH SarabunPSK"/>
                <w:color w:val="000000"/>
              </w:rPr>
              <w:t xml:space="preserve">O1 : </w:t>
            </w:r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การพัฒนาเทคโนโลยี</w:t>
            </w:r>
          </w:p>
          <w:p w:rsidR="006823C4" w:rsidRPr="006823C4" w:rsidRDefault="006823C4" w:rsidP="003D2D3C">
            <w:p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823C4">
              <w:rPr>
                <w:rFonts w:eastAsia="Times New Roman" w:cs="TH SarabunPSK"/>
                <w:color w:val="000000"/>
              </w:rPr>
              <w:t xml:space="preserve">O2 : </w:t>
            </w:r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ผู้บริโภคสามารถเข้าถึงผลิตภัณฑ์ได้มากขึ้น</w:t>
            </w:r>
          </w:p>
          <w:p w:rsidR="006823C4" w:rsidRPr="006823C4" w:rsidRDefault="006823C4" w:rsidP="003D2D3C">
            <w:p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823C4">
              <w:rPr>
                <w:rFonts w:eastAsia="Times New Roman" w:cs="TH SarabunPSK"/>
                <w:color w:val="000000"/>
              </w:rPr>
              <w:t xml:space="preserve">O3 : </w:t>
            </w:r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ตลาดน้ำอัดลมเป็นตลาดผู้ขายน้อยราย</w:t>
            </w:r>
          </w:p>
          <w:p w:rsidR="007A24BD" w:rsidRDefault="007A24BD" w:rsidP="003D2D3C">
            <w:pPr>
              <w:spacing w:line="276" w:lineRule="auto"/>
            </w:pPr>
          </w:p>
        </w:tc>
        <w:tc>
          <w:tcPr>
            <w:tcW w:w="5150" w:type="dxa"/>
          </w:tcPr>
          <w:p w:rsidR="007A24BD" w:rsidRDefault="006823C4" w:rsidP="009D4FDA">
            <w:pPr>
              <w:spacing w:before="240" w:line="276" w:lineRule="auto"/>
            </w:pPr>
            <w:r>
              <w:rPr>
                <w:rFonts w:cs="TH SarabunPSK"/>
                <w:color w:val="000000"/>
              </w:rPr>
              <w:t xml:space="preserve">S2O3 : </w:t>
            </w:r>
            <w:r>
              <w:rPr>
                <w:rFonts w:cs="TH SarabunPSK"/>
                <w:color w:val="000000"/>
                <w:cs/>
                <w:lang w:bidi="th-TH"/>
              </w:rPr>
              <w:t>ทำให้บริษัทสามารถครองส่วนแบ่งทางการตลาดน้ำอัดลมได้สูง</w:t>
            </w:r>
          </w:p>
        </w:tc>
        <w:tc>
          <w:tcPr>
            <w:tcW w:w="4827" w:type="dxa"/>
          </w:tcPr>
          <w:p w:rsidR="006823C4" w:rsidRPr="006823C4" w:rsidRDefault="006823C4" w:rsidP="009D4FDA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823C4">
              <w:rPr>
                <w:rFonts w:eastAsia="Times New Roman" w:cs="TH SarabunPSK"/>
                <w:color w:val="000000"/>
              </w:rPr>
              <w:t xml:space="preserve">W1O1 : </w:t>
            </w:r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มีเทคโนโลยีที่ทันสมัย พร้อมสำหรับการผลิตสินค้าเพื่อให้เพียงพอต่อความต้องการขายในฤดูกาลนั้น</w:t>
            </w:r>
          </w:p>
          <w:p w:rsidR="007A24BD" w:rsidRPr="009D4FDA" w:rsidRDefault="006823C4" w:rsidP="009D4FDA">
            <w:p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823C4">
              <w:rPr>
                <w:rFonts w:eastAsia="Times New Roman" w:cs="TH SarabunPSK"/>
                <w:color w:val="000000"/>
              </w:rPr>
              <w:t xml:space="preserve">W5O1 : </w:t>
            </w:r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บริษัทมีการพัฒนาเทคโนโลยีให้ทันสมัยเพื่อตอบสนองความต้องการหรือการเปลี่ยนแปลงของลูกค้า</w:t>
            </w:r>
          </w:p>
        </w:tc>
      </w:tr>
      <w:tr w:rsidR="007A24BD" w:rsidTr="009D4FDA">
        <w:trPr>
          <w:trHeight w:val="482"/>
        </w:trPr>
        <w:tc>
          <w:tcPr>
            <w:tcW w:w="4503" w:type="dxa"/>
            <w:vAlign w:val="center"/>
          </w:tcPr>
          <w:p w:rsidR="007A24BD" w:rsidRDefault="006823C4" w:rsidP="009D4FDA">
            <w:pPr>
              <w:spacing w:line="276" w:lineRule="auto"/>
            </w:pPr>
            <w:r>
              <w:t>Threats</w:t>
            </w:r>
          </w:p>
        </w:tc>
        <w:tc>
          <w:tcPr>
            <w:tcW w:w="5150" w:type="dxa"/>
            <w:vAlign w:val="center"/>
          </w:tcPr>
          <w:p w:rsidR="007A24BD" w:rsidRDefault="006823C4" w:rsidP="009D4FDA">
            <w:pPr>
              <w:spacing w:line="276" w:lineRule="auto"/>
            </w:pPr>
            <w:r>
              <w:t>ST Strategies</w:t>
            </w:r>
          </w:p>
        </w:tc>
        <w:tc>
          <w:tcPr>
            <w:tcW w:w="4827" w:type="dxa"/>
            <w:vAlign w:val="center"/>
          </w:tcPr>
          <w:p w:rsidR="007A24BD" w:rsidRDefault="006823C4" w:rsidP="009D4FDA">
            <w:pPr>
              <w:spacing w:line="276" w:lineRule="auto"/>
            </w:pPr>
            <w:r>
              <w:t>WT Strategies</w:t>
            </w:r>
          </w:p>
        </w:tc>
      </w:tr>
      <w:tr w:rsidR="007A24BD" w:rsidTr="003E581B">
        <w:tc>
          <w:tcPr>
            <w:tcW w:w="4503" w:type="dxa"/>
          </w:tcPr>
          <w:p w:rsidR="006823C4" w:rsidRPr="006823C4" w:rsidRDefault="006823C4" w:rsidP="009D4FDA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823C4">
              <w:rPr>
                <w:rFonts w:eastAsia="Times New Roman" w:cs="TH SarabunPSK"/>
                <w:color w:val="000000"/>
              </w:rPr>
              <w:t xml:space="preserve">T1 : </w:t>
            </w:r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ผู้คนรักสุขภาพมากขึ้น หันไปนิยมผลิตภัณฑ์เพื่อสุขภาพ</w:t>
            </w:r>
          </w:p>
          <w:p w:rsidR="006823C4" w:rsidRPr="006823C4" w:rsidRDefault="006823C4" w:rsidP="003D2D3C">
            <w:p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823C4">
              <w:rPr>
                <w:rFonts w:eastAsia="Times New Roman" w:cs="TH SarabunPSK"/>
                <w:color w:val="000000"/>
              </w:rPr>
              <w:t xml:space="preserve">T2 : </w:t>
            </w:r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ภาวะเศรษฐกิจที่ผันผวน</w:t>
            </w:r>
          </w:p>
          <w:p w:rsidR="007A24BD" w:rsidRPr="006823C4" w:rsidRDefault="006823C4" w:rsidP="003D2D3C">
            <w:p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823C4">
              <w:rPr>
                <w:rFonts w:eastAsia="Times New Roman" w:cs="TH SarabunPSK"/>
                <w:color w:val="000000"/>
              </w:rPr>
              <w:t xml:space="preserve">T3 : </w:t>
            </w:r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การเมืองภายในประเทศมีความไม่แน่นอน</w:t>
            </w:r>
          </w:p>
        </w:tc>
        <w:tc>
          <w:tcPr>
            <w:tcW w:w="5150" w:type="dxa"/>
          </w:tcPr>
          <w:p w:rsidR="007A24BD" w:rsidRDefault="006823C4" w:rsidP="009D4FDA">
            <w:pPr>
              <w:spacing w:before="240" w:line="276" w:lineRule="auto"/>
            </w:pPr>
            <w:r>
              <w:rPr>
                <w:rFonts w:cs="TH SarabunPSK"/>
                <w:color w:val="000000"/>
              </w:rPr>
              <w:t xml:space="preserve">S1T2T3 : </w:t>
            </w:r>
            <w:r>
              <w:rPr>
                <w:rFonts w:cs="TH SarabunPSK"/>
                <w:color w:val="000000"/>
                <w:cs/>
                <w:lang w:bidi="th-TH"/>
              </w:rPr>
              <w:t>เนื่องจากบริษัทเป็นธุรกิจ</w:t>
            </w:r>
            <w:proofErr w:type="spellStart"/>
            <w:r>
              <w:rPr>
                <w:rFonts w:cs="TH SarabunPSK"/>
                <w:color w:val="000000"/>
                <w:cs/>
                <w:lang w:bidi="th-TH"/>
              </w:rPr>
              <w:t>ที่ี</w:t>
            </w:r>
            <w:proofErr w:type="spellEnd"/>
            <w:r>
              <w:rPr>
                <w:rFonts w:cs="TH SarabunPSK"/>
                <w:color w:val="000000"/>
                <w:cs/>
                <w:lang w:bidi="th-TH"/>
              </w:rPr>
              <w:t>มีการดำเนินงานและหุ้นที่ยั่งยืน ทำให้เศรษฐกิจและการเมืองส่งผลกับธุรกิจของบริษัทได้น้อย</w:t>
            </w:r>
          </w:p>
        </w:tc>
        <w:tc>
          <w:tcPr>
            <w:tcW w:w="4827" w:type="dxa"/>
          </w:tcPr>
          <w:p w:rsidR="006823C4" w:rsidRPr="006823C4" w:rsidRDefault="006823C4" w:rsidP="009D4FDA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823C4">
              <w:rPr>
                <w:rFonts w:eastAsia="Times New Roman" w:cs="TH SarabunPSK"/>
                <w:color w:val="000000"/>
              </w:rPr>
              <w:t>W5T1 :</w:t>
            </w:r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บริษัทได้ผลิตเครื่องดื่มเพื่อสุขภาพเพื่อตอบรับความต้องการของผู้บริโภค</w:t>
            </w:r>
          </w:p>
          <w:p w:rsidR="007A24BD" w:rsidRPr="003D2D3C" w:rsidRDefault="006823C4" w:rsidP="003D2D3C">
            <w:p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823C4">
              <w:rPr>
                <w:rFonts w:eastAsia="Times New Roman" w:cs="TH SarabunPSK"/>
                <w:color w:val="000000"/>
              </w:rPr>
              <w:t xml:space="preserve">W1T2 : </w:t>
            </w:r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ผลิตน้ำผลไม้ตามฤดูกาล</w:t>
            </w:r>
            <w:proofErr w:type="spellStart"/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เพืื่อ</w:t>
            </w:r>
            <w:proofErr w:type="spellEnd"/>
            <w:r w:rsidRPr="006823C4">
              <w:rPr>
                <w:rFonts w:eastAsia="Times New Roman" w:cs="TH SarabunPSK"/>
                <w:color w:val="000000"/>
                <w:cs/>
                <w:lang w:bidi="th-TH"/>
              </w:rPr>
              <w:t>ลดต้นทุนในภาวะเศรษฐกิจที่ผันผวน</w:t>
            </w:r>
          </w:p>
        </w:tc>
      </w:tr>
    </w:tbl>
    <w:p w:rsidR="007A24BD" w:rsidRPr="007A24BD" w:rsidRDefault="007A24BD" w:rsidP="007A24BD"/>
    <w:p w:rsidR="007A24BD" w:rsidRDefault="007A24BD" w:rsidP="007A24BD"/>
    <w:p w:rsidR="007A24BD" w:rsidRPr="007A24BD" w:rsidRDefault="007A24BD" w:rsidP="007A24BD">
      <w:pPr>
        <w:sectPr w:rsidR="007A24BD" w:rsidRPr="007A24BD" w:rsidSect="006D0F36">
          <w:pgSz w:w="16838" w:h="11906" w:orient="landscape"/>
          <w:pgMar w:top="1440" w:right="1440" w:bottom="1134" w:left="1134" w:header="709" w:footer="709" w:gutter="0"/>
          <w:cols w:space="708"/>
          <w:docGrid w:linePitch="435"/>
        </w:sectPr>
      </w:pPr>
    </w:p>
    <w:p w:rsidR="00B81C69" w:rsidRDefault="001B10F5" w:rsidP="00B81C69">
      <w:pPr>
        <w:pStyle w:val="2"/>
        <w:numPr>
          <w:ilvl w:val="1"/>
          <w:numId w:val="2"/>
        </w:numPr>
      </w:pPr>
      <w:bookmarkStart w:id="24" w:name="_Toc35785697"/>
      <w:r w:rsidRPr="00CD2E38">
        <w:rPr>
          <w:cs/>
        </w:rPr>
        <w:lastRenderedPageBreak/>
        <w:t>ทบทวนวิ</w:t>
      </w:r>
      <w:r w:rsidR="00B67173" w:rsidRPr="00CD2E38">
        <w:rPr>
          <w:cs/>
        </w:rPr>
        <w:t xml:space="preserve">สัยทัศน์ </w:t>
      </w:r>
      <w:proofErr w:type="spellStart"/>
      <w:r w:rsidR="00B67173" w:rsidRPr="00CD2E38">
        <w:rPr>
          <w:cs/>
        </w:rPr>
        <w:t>พันธ</w:t>
      </w:r>
      <w:proofErr w:type="spellEnd"/>
      <w:r w:rsidR="00B67173" w:rsidRPr="00CD2E38">
        <w:rPr>
          <w:cs/>
        </w:rPr>
        <w:t>กิจ และวัตถุประสงค์</w:t>
      </w:r>
      <w:bookmarkEnd w:id="24"/>
    </w:p>
    <w:p w:rsidR="00B81C69" w:rsidRPr="00B81C69" w:rsidRDefault="00B81C69" w:rsidP="00B81C69">
      <w:pPr>
        <w:spacing w:line="240" w:lineRule="auto"/>
        <w:ind w:firstLine="720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81C69">
        <w:rPr>
          <w:rFonts w:eastAsia="Times New Roman" w:cs="TH SarabunPSK"/>
          <w:color w:val="000000"/>
          <w:cs/>
        </w:rPr>
        <w:t>จากวิสัยทัศน์ที่ว่า</w:t>
      </w:r>
      <w:r w:rsidRPr="00B81C69">
        <w:rPr>
          <w:rFonts w:eastAsia="Times New Roman" w:cs="TH SarabunPSK"/>
          <w:color w:val="000000"/>
        </w:rPr>
        <w:t xml:space="preserve"> “ </w:t>
      </w:r>
      <w:r w:rsidRPr="00B81C69">
        <w:rPr>
          <w:rFonts w:eastAsia="Times New Roman" w:cs="TH SarabunPSK"/>
          <w:color w:val="000000"/>
          <w:cs/>
        </w:rPr>
        <w:t>ผู้นำอุตสาหกรรมเครื่องดื่มที่มีการพัฒนาอย่างยั่งยืน</w:t>
      </w:r>
      <w:r w:rsidRPr="00B81C69">
        <w:rPr>
          <w:rFonts w:eastAsia="Times New Roman" w:cs="TH SarabunPSK"/>
          <w:color w:val="000000"/>
        </w:rPr>
        <w:t xml:space="preserve"> ” </w:t>
      </w:r>
      <w:r w:rsidRPr="00B81C69">
        <w:rPr>
          <w:rFonts w:eastAsia="Times New Roman" w:cs="TH SarabunPSK"/>
          <w:color w:val="000000"/>
          <w:cs/>
        </w:rPr>
        <w:t xml:space="preserve">โดยเป็นบริษัทเครื่องดื่มครบวงจรที่ครองความเป็นหนึ่งในตลาดภาคใต้ โดยมีรายได้และยอดขายที่มีกำไรเพิ่มขึ้นอย่างต่อเนื่อง เป็นผู้ผลิต จำหน่าย และให้บริการผลิตภัณฑ์ที่มีคุณภาพให้แก่กลุ่มลูกค้าและผู้บริโภคจนได้รับความไว้วางใจให้เป็นส่วนหนึ่งของภาคใต้ ดังนั้นบริษัทควรกำหนดกลยุทธ์ โดยมีวัตถุประสงค์เพื่อให้บริษัท หาดทิพย์ จำกัด(มหาชน) สร้างกำไรที่เติบโตอย่างต่อเนื่องปีละไม่น้อยกว่า </w:t>
      </w:r>
      <w:r w:rsidRPr="00B81C69">
        <w:rPr>
          <w:rFonts w:eastAsia="Times New Roman" w:cs="TH SarabunPSK"/>
          <w:color w:val="000000"/>
        </w:rPr>
        <w:t xml:space="preserve">10% </w:t>
      </w:r>
      <w:r w:rsidRPr="00B81C69">
        <w:rPr>
          <w:rFonts w:eastAsia="Times New Roman" w:cs="TH SarabunPSK"/>
          <w:color w:val="000000"/>
          <w:cs/>
        </w:rPr>
        <w:t xml:space="preserve">ในช่วงปี </w:t>
      </w:r>
      <w:r w:rsidRPr="00B81C69">
        <w:rPr>
          <w:rFonts w:eastAsia="Times New Roman" w:cs="TH SarabunPSK"/>
          <w:color w:val="000000"/>
        </w:rPr>
        <w:t>2562-2566</w:t>
      </w:r>
    </w:p>
    <w:p w:rsidR="00BB5C4B" w:rsidRDefault="00A528A7" w:rsidP="006D0F36">
      <w:pPr>
        <w:pStyle w:val="2"/>
        <w:numPr>
          <w:ilvl w:val="1"/>
          <w:numId w:val="2"/>
        </w:numPr>
      </w:pPr>
      <w:bookmarkStart w:id="25" w:name="_Toc35785698"/>
      <w:r w:rsidRPr="00CD2E38">
        <w:rPr>
          <w:cs/>
        </w:rPr>
        <w:t>ทางเลือกเชิงกลยุทธ์ที่นำเสนอ (</w:t>
      </w:r>
      <w:r w:rsidRPr="00CD2E38">
        <w:t>Strategic Alternatives Recommended Strategies</w:t>
      </w:r>
      <w:r w:rsidRPr="00CD2E38">
        <w:rPr>
          <w:cs/>
        </w:rPr>
        <w:t>)</w:t>
      </w:r>
      <w:bookmarkEnd w:id="25"/>
    </w:p>
    <w:p w:rsidR="00B81C69" w:rsidRPr="00B81C69" w:rsidRDefault="00B81C69" w:rsidP="00B81C69">
      <w:pPr>
        <w:pStyle w:val="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6" w:name="_Toc35785699"/>
      <w:r w:rsidRPr="00B81C69">
        <w:rPr>
          <w:rFonts w:eastAsia="Times New Roman"/>
          <w:cs/>
        </w:rPr>
        <w:t>กลยุทธ์ระดับองค์กร (</w:t>
      </w:r>
      <w:r w:rsidRPr="00B81C69">
        <w:rPr>
          <w:rFonts w:eastAsia="Times New Roman"/>
        </w:rPr>
        <w:t>Corporate Strategy)</w:t>
      </w:r>
      <w:bookmarkEnd w:id="26"/>
    </w:p>
    <w:p w:rsidR="00B81C69" w:rsidRDefault="00B81C69" w:rsidP="00B81C69">
      <w:pPr>
        <w:spacing w:line="240" w:lineRule="auto"/>
        <w:ind w:firstLine="720"/>
        <w:jc w:val="thaiDistribute"/>
        <w:rPr>
          <w:rFonts w:eastAsia="Times New Roman" w:cs="TH SarabunPSK"/>
          <w:color w:val="000000"/>
        </w:rPr>
      </w:pPr>
      <w:r>
        <w:rPr>
          <w:rFonts w:eastAsia="Times New Roman" w:cs="TH SarabunPSK"/>
          <w:color w:val="000000"/>
        </w:rPr>
        <w:t xml:space="preserve"> </w:t>
      </w:r>
      <w:r>
        <w:rPr>
          <w:rFonts w:eastAsia="Times New Roman" w:cs="TH SarabunPSK"/>
          <w:color w:val="000000"/>
        </w:rPr>
        <w:tab/>
      </w:r>
      <w:r w:rsidRPr="00B81C69">
        <w:rPr>
          <w:rFonts w:eastAsia="Times New Roman" w:cs="TH SarabunPSK"/>
          <w:color w:val="000000"/>
          <w:cs/>
        </w:rPr>
        <w:t>บริษัท หาดทิพย์ จำกัด (มหาชน) เป็นผู้ผลิต จำหน่ายและให้บริการผลิตภัณฑ์ที่มีคุณภาพให้แก่กลุ่มลูกค้าและผู้บริโภคในตลาดภาคใต้ จะมุ่งสู่การรักษาฐานลูกค้าเดิมและเพิ่มจำนวนลูกค้าใหม่ บริษัทมีการกำหนดกลยุทธ์องค์กรแบบเติบโต (</w:t>
      </w:r>
      <w:r w:rsidRPr="00B81C69">
        <w:rPr>
          <w:rFonts w:eastAsia="Times New Roman" w:cs="TH SarabunPSK"/>
          <w:color w:val="000000"/>
        </w:rPr>
        <w:t xml:space="preserve">Growth Strategy)  </w:t>
      </w:r>
      <w:r w:rsidRPr="00B81C69">
        <w:rPr>
          <w:rFonts w:eastAsia="Times New Roman" w:cs="TH SarabunPSK"/>
          <w:color w:val="000000"/>
          <w:cs/>
        </w:rPr>
        <w:t>คือ การเติบโตในยอดขายหรือกำไร ทำได้โดยวิธีลดต้นทุนต่างๆที่สำคัญ เช่น การลดต้นทุนจากการประหยัดอันเกิดจากขนาดและใช้วิธีรวมกับธุรกิจอื่นๆเพื่อทำให้ส่วนครองตลาดเพิ่มขึ้น ซึ่งบริษัทเลือกใช้กลยุทธ์การเจริญเติบโตจากภายนอกในรูปแบบการเป็นพันธมิตรทางธุรกิจ (</w:t>
      </w:r>
      <w:r w:rsidRPr="00B81C69">
        <w:rPr>
          <w:rFonts w:eastAsia="Times New Roman" w:cs="TH SarabunPSK"/>
          <w:color w:val="000000"/>
        </w:rPr>
        <w:t xml:space="preserve">Strategic Alliances) </w:t>
      </w:r>
      <w:r w:rsidRPr="00B81C69">
        <w:rPr>
          <w:rFonts w:eastAsia="Times New Roman" w:cs="TH SarabunPSK"/>
          <w:color w:val="000000"/>
          <w:cs/>
        </w:rPr>
        <w:t>โดยร่วมมือกันในด้านการส่งเสริมการขาย การแลกเปลี่ยนความรู้ทางด้านเทคโนโลยีหรือในเรื่องอื่นๆและรูปแบบกลยุทธ์ที่บริษัทเลือกใช้คือ กลยุทธ์การเติบโตในแนวดิ่ง (</w:t>
      </w:r>
      <w:r w:rsidRPr="00B81C69">
        <w:rPr>
          <w:rFonts w:eastAsia="Times New Roman" w:cs="TH SarabunPSK"/>
          <w:color w:val="000000"/>
        </w:rPr>
        <w:t xml:space="preserve">Vertical Growth) </w:t>
      </w:r>
      <w:r w:rsidRPr="00B81C69">
        <w:rPr>
          <w:rFonts w:eastAsia="Times New Roman" w:cs="TH SarabunPSK"/>
          <w:color w:val="000000"/>
          <w:cs/>
        </w:rPr>
        <w:t>โดยการใช้การเจริญเติบโตแบบไปข้างหน้า</w:t>
      </w:r>
    </w:p>
    <w:p w:rsidR="00B81C69" w:rsidRPr="00B81C69" w:rsidRDefault="00B81C69" w:rsidP="00B81C69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81C69">
        <w:rPr>
          <w:rFonts w:eastAsia="Times New Roman" w:cs="TH SarabunPSK"/>
          <w:b/>
          <w:bCs/>
          <w:color w:val="000000"/>
          <w:cs/>
        </w:rPr>
        <w:t>กลยุทธ์ระดับธุรกิจ (</w:t>
      </w:r>
      <w:r w:rsidRPr="00B81C69">
        <w:rPr>
          <w:rFonts w:eastAsia="Times New Roman" w:cs="TH SarabunPSK"/>
          <w:b/>
          <w:bCs/>
          <w:color w:val="000000"/>
        </w:rPr>
        <w:t>Business Strategy)</w:t>
      </w:r>
    </w:p>
    <w:p w:rsidR="00B81C69" w:rsidRDefault="00B81C69" w:rsidP="00B81C69">
      <w:pPr>
        <w:spacing w:line="240" w:lineRule="auto"/>
        <w:ind w:firstLine="720"/>
        <w:jc w:val="thaiDistribute"/>
        <w:rPr>
          <w:rFonts w:eastAsia="Times New Roman" w:cs="TH SarabunPSK"/>
          <w:color w:val="000000"/>
        </w:rPr>
      </w:pPr>
      <w:r w:rsidRPr="00B81C69">
        <w:rPr>
          <w:rFonts w:eastAsia="Times New Roman" w:cs="TH SarabunPSK"/>
          <w:color w:val="000000"/>
        </w:rPr>
        <w:t> </w:t>
      </w:r>
      <w:r w:rsidRPr="00B81C69">
        <w:rPr>
          <w:rFonts w:eastAsia="Times New Roman" w:cs="TH SarabunPSK"/>
          <w:color w:val="000000"/>
        </w:rPr>
        <w:tab/>
      </w:r>
      <w:r w:rsidRPr="00B81C69">
        <w:rPr>
          <w:rFonts w:eastAsia="Times New Roman" w:cs="TH SarabunPSK"/>
          <w:color w:val="000000"/>
          <w:cs/>
        </w:rPr>
        <w:t>บริษัท หาดทิพย์ จำกัด (มหาชน) ควรมีการเลือกใช้กลยุทธ์ระดับธุรกิจในรูปแบบกลยุทธ์การแข่งขัน (</w:t>
      </w:r>
      <w:r w:rsidRPr="00B81C69">
        <w:rPr>
          <w:rFonts w:eastAsia="Times New Roman" w:cs="TH SarabunPSK"/>
          <w:color w:val="000000"/>
        </w:rPr>
        <w:t xml:space="preserve">Competitive Strategy) </w:t>
      </w:r>
      <w:r w:rsidRPr="00B81C69">
        <w:rPr>
          <w:rFonts w:eastAsia="Times New Roman" w:cs="TH SarabunPSK"/>
          <w:color w:val="000000"/>
          <w:cs/>
        </w:rPr>
        <w:t>โดยจะเน้นในกลยุทธ์การสร้างความแตกต่างในตลาดแคบ (</w:t>
      </w:r>
      <w:r w:rsidRPr="00B81C69">
        <w:rPr>
          <w:rFonts w:eastAsia="Times New Roman" w:cs="TH SarabunPSK"/>
          <w:color w:val="000000"/>
        </w:rPr>
        <w:t xml:space="preserve">Differentiation Focus) </w:t>
      </w:r>
      <w:r w:rsidRPr="00B81C69">
        <w:rPr>
          <w:rFonts w:eastAsia="Times New Roman" w:cs="TH SarabunPSK"/>
          <w:color w:val="000000"/>
          <w:cs/>
        </w:rPr>
        <w:t>เน้นส</w:t>
      </w:r>
      <w:r w:rsidR="00C051C5">
        <w:rPr>
          <w:rFonts w:eastAsia="Times New Roman" w:cs="TH SarabunPSK"/>
          <w:color w:val="000000"/>
          <w:cs/>
        </w:rPr>
        <w:t>ร้างความแตกต่างในลูกค้าเฉพาะกล</w:t>
      </w:r>
      <w:r w:rsidR="00C051C5">
        <w:rPr>
          <w:rFonts w:eastAsia="Times New Roman" w:cs="TH SarabunPSK" w:hint="cs"/>
          <w:color w:val="000000"/>
          <w:cs/>
        </w:rPr>
        <w:t>ุ่</w:t>
      </w:r>
      <w:r w:rsidRPr="00B81C69">
        <w:rPr>
          <w:rFonts w:eastAsia="Times New Roman" w:cs="TH SarabunPSK"/>
          <w:color w:val="000000"/>
          <w:cs/>
        </w:rPr>
        <w:t>ม โดยเฉพาะกลุ่มลูกค้าที่รักสุขภาพ และเน้นกลยุทธ์ลดต้นทุนในตลาดแคบ (</w:t>
      </w:r>
      <w:r w:rsidRPr="00B81C69">
        <w:rPr>
          <w:rFonts w:eastAsia="Times New Roman" w:cs="TH SarabunPSK"/>
          <w:color w:val="000000"/>
        </w:rPr>
        <w:t xml:space="preserve">Cost Focus) </w:t>
      </w:r>
      <w:r w:rsidRPr="00B81C69">
        <w:rPr>
          <w:rFonts w:eastAsia="Times New Roman" w:cs="TH SarabunPSK"/>
          <w:color w:val="000000"/>
          <w:cs/>
        </w:rPr>
        <w:t>เน้นการสร้างความได้เปรียบทางด้านการแข่งขันด้วยต้นทุนต่ำและใช้กลยุทธ์ความร่วมมือ (</w:t>
      </w:r>
      <w:r w:rsidRPr="00B81C69">
        <w:rPr>
          <w:rFonts w:eastAsia="Times New Roman" w:cs="TH SarabunPSK"/>
          <w:color w:val="000000"/>
        </w:rPr>
        <w:t xml:space="preserve">Cooperative strategy) </w:t>
      </w:r>
      <w:r w:rsidRPr="00B81C69">
        <w:rPr>
          <w:rFonts w:eastAsia="Times New Roman" w:cs="TH SarabunPSK"/>
          <w:color w:val="000000"/>
          <w:cs/>
        </w:rPr>
        <w:t>เพื่อให้ได้ความได้เปรียบทางด้านการแข่งขันโดยร่วมมือกับธุรกิจอื่นๆ</w:t>
      </w:r>
    </w:p>
    <w:p w:rsidR="00AC1544" w:rsidRPr="00AC1544" w:rsidRDefault="00AC1544" w:rsidP="00AC1544">
      <w:pPr>
        <w:spacing w:line="240" w:lineRule="auto"/>
        <w:ind w:left="108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C1544">
        <w:rPr>
          <w:rFonts w:eastAsia="Times New Roman" w:cs="TH SarabunPSK"/>
          <w:b/>
          <w:bCs/>
          <w:color w:val="000000"/>
          <w:cs/>
        </w:rPr>
        <w:t>กลยุทธ์ระดับหน้าที่ (</w:t>
      </w:r>
      <w:r w:rsidRPr="00AC1544">
        <w:rPr>
          <w:rFonts w:eastAsia="Times New Roman" w:cs="TH SarabunPSK"/>
          <w:b/>
          <w:bCs/>
          <w:color w:val="000000"/>
        </w:rPr>
        <w:t>Operational Strategy)</w:t>
      </w:r>
    </w:p>
    <w:p w:rsidR="00AC1544" w:rsidRPr="009201A8" w:rsidRDefault="00AC1544" w:rsidP="009201A8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C1544">
        <w:rPr>
          <w:rFonts w:eastAsia="Times New Roman" w:cs="TH SarabunPSK"/>
          <w:b/>
          <w:bCs/>
          <w:color w:val="000000"/>
          <w:cs/>
        </w:rPr>
        <w:t>กลยุทธ์ทางการตลาด (</w:t>
      </w:r>
      <w:r w:rsidRPr="00AC1544">
        <w:rPr>
          <w:rFonts w:eastAsia="Times New Roman" w:cs="TH SarabunPSK"/>
          <w:b/>
          <w:bCs/>
          <w:color w:val="000000"/>
        </w:rPr>
        <w:t>Marketing Strategy)</w:t>
      </w:r>
    </w:p>
    <w:p w:rsidR="009201A8" w:rsidRPr="00AC1544" w:rsidRDefault="009201A8" w:rsidP="009201A8">
      <w:pPr>
        <w:pStyle w:val="a3"/>
        <w:spacing w:after="0" w:line="240" w:lineRule="auto"/>
        <w:ind w:left="180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C1544" w:rsidRPr="00AC1544" w:rsidRDefault="00AC1544" w:rsidP="009201A8">
      <w:pPr>
        <w:pStyle w:val="a3"/>
        <w:numPr>
          <w:ilvl w:val="0"/>
          <w:numId w:val="19"/>
        </w:numPr>
        <w:spacing w:before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C1544">
        <w:rPr>
          <w:rFonts w:eastAsia="Times New Roman" w:cs="TH SarabunPSK"/>
          <w:b/>
          <w:bCs/>
          <w:color w:val="000000"/>
          <w:cs/>
        </w:rPr>
        <w:t>ด้านผลิตภัณฑ์ (</w:t>
      </w:r>
      <w:proofErr w:type="spellStart"/>
      <w:r w:rsidRPr="00AC1544">
        <w:rPr>
          <w:rFonts w:eastAsia="Times New Roman" w:cs="TH SarabunPSK"/>
          <w:b/>
          <w:bCs/>
          <w:color w:val="000000"/>
        </w:rPr>
        <w:t>Pruduct</w:t>
      </w:r>
      <w:proofErr w:type="spellEnd"/>
      <w:r w:rsidRPr="00AC1544">
        <w:rPr>
          <w:rFonts w:eastAsia="Times New Roman" w:cs="TH SarabunPSK"/>
          <w:b/>
          <w:bCs/>
          <w:color w:val="000000"/>
        </w:rPr>
        <w:t>)</w:t>
      </w:r>
    </w:p>
    <w:p w:rsidR="00AC1544" w:rsidRPr="00AC1544" w:rsidRDefault="00AC1544" w:rsidP="00C051C5">
      <w:pPr>
        <w:spacing w:line="240" w:lineRule="auto"/>
        <w:ind w:left="1080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C1544">
        <w:rPr>
          <w:rFonts w:eastAsia="Times New Roman" w:cs="TH SarabunPSK"/>
          <w:b/>
          <w:bCs/>
          <w:color w:val="000000"/>
        </w:rPr>
        <w:tab/>
      </w:r>
      <w:r w:rsidRPr="00AC1544">
        <w:rPr>
          <w:rFonts w:eastAsia="Times New Roman" w:cs="TH SarabunPSK"/>
          <w:b/>
          <w:bCs/>
          <w:color w:val="000000"/>
        </w:rPr>
        <w:tab/>
      </w:r>
      <w:r w:rsidRPr="00AC1544">
        <w:rPr>
          <w:rFonts w:eastAsia="Times New Roman" w:cs="TH SarabunPSK"/>
          <w:color w:val="000000"/>
          <w:cs/>
        </w:rPr>
        <w:t>การเสนอสินค้าที่มีความแตกต่างจากคู่แข่ง มีลักษณะที่โดดเด่น</w:t>
      </w:r>
      <w:r w:rsidRPr="00AC1544">
        <w:rPr>
          <w:rFonts w:eastAsia="Times New Roman" w:cs="TH SarabunPSK"/>
          <w:color w:val="000000"/>
          <w:shd w:val="clear" w:color="auto" w:fill="FFFFFF"/>
        </w:rPr>
        <w:t xml:space="preserve"> </w:t>
      </w:r>
      <w:r w:rsidRPr="00AC1544">
        <w:rPr>
          <w:rFonts w:eastAsia="Times New Roman" w:cs="TH SarabunPSK"/>
          <w:color w:val="000000"/>
          <w:shd w:val="clear" w:color="auto" w:fill="FFFFFF"/>
          <w:cs/>
        </w:rPr>
        <w:t>การพัฒนาผลิตภัณฑ์ใหม่ให้ครบพอร์ตเครื่องดื่มอีกทั้ง</w:t>
      </w:r>
      <w:r w:rsidRPr="00AC1544">
        <w:rPr>
          <w:rFonts w:eastAsia="Times New Roman" w:cs="TH SarabunPSK"/>
          <w:color w:val="000000"/>
          <w:cs/>
        </w:rPr>
        <w:t xml:space="preserve">พัฒนา </w:t>
      </w:r>
      <w:r w:rsidRPr="00AC1544">
        <w:rPr>
          <w:rFonts w:eastAsia="Times New Roman" w:cs="TH SarabunPSK"/>
          <w:color w:val="000000"/>
        </w:rPr>
        <w:t xml:space="preserve">Product </w:t>
      </w:r>
      <w:r w:rsidRPr="00AC1544">
        <w:rPr>
          <w:rFonts w:eastAsia="Times New Roman" w:cs="TH SarabunPSK"/>
          <w:color w:val="000000"/>
          <w:cs/>
        </w:rPr>
        <w:t>ใหม่ให้มีความทันสมัยและตอบโจทย์ลูกค้าหลาย ๆ กลุ่ม เช่น กลุ่มวัยรุ่น กลุ่มรักสุขภาพ กลุ่มผู้สูงอายุ จึงมีการพัฒนาสินค้าเพื่อตอบสนองความต้องการของกลุ่มลูกค้าดังกล่าว</w:t>
      </w:r>
      <w:r w:rsidRPr="00AC1544">
        <w:rPr>
          <w:rFonts w:eastAsia="Times New Roman" w:cs="TH SarabunPSK"/>
          <w:color w:val="000000"/>
        </w:rPr>
        <w:t> </w:t>
      </w:r>
    </w:p>
    <w:p w:rsidR="00AC1544" w:rsidRPr="00AC1544" w:rsidRDefault="00AC1544" w:rsidP="00AC1544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C1544">
        <w:rPr>
          <w:rFonts w:eastAsia="Times New Roman" w:cs="TH SarabunPSK"/>
          <w:b/>
          <w:bCs/>
          <w:color w:val="000000"/>
          <w:cs/>
        </w:rPr>
        <w:t>ด้านราคา (</w:t>
      </w:r>
      <w:r w:rsidRPr="00AC1544">
        <w:rPr>
          <w:rFonts w:eastAsia="Times New Roman" w:cs="TH SarabunPSK"/>
          <w:b/>
          <w:bCs/>
          <w:color w:val="000000"/>
        </w:rPr>
        <w:t>Price)</w:t>
      </w:r>
    </w:p>
    <w:p w:rsidR="00AC1544" w:rsidRDefault="00AC1544" w:rsidP="00C051C5">
      <w:pPr>
        <w:spacing w:line="240" w:lineRule="auto"/>
        <w:ind w:left="1080"/>
        <w:jc w:val="thaiDistribute"/>
        <w:rPr>
          <w:rFonts w:eastAsia="Times New Roman" w:cs="TH SarabunPSK"/>
          <w:color w:val="000000"/>
        </w:rPr>
      </w:pPr>
      <w:r w:rsidRPr="00AC1544">
        <w:rPr>
          <w:rFonts w:eastAsia="Times New Roman" w:cs="TH SarabunPSK"/>
          <w:b/>
          <w:bCs/>
          <w:color w:val="000000"/>
        </w:rPr>
        <w:tab/>
      </w:r>
      <w:r w:rsidRPr="00AC1544">
        <w:rPr>
          <w:rFonts w:eastAsia="Times New Roman" w:cs="TH SarabunPSK"/>
          <w:b/>
          <w:bCs/>
          <w:color w:val="000000"/>
        </w:rPr>
        <w:tab/>
      </w:r>
      <w:r w:rsidRPr="00AC1544">
        <w:rPr>
          <w:rFonts w:eastAsia="Times New Roman" w:cs="TH SarabunPSK"/>
          <w:color w:val="000000"/>
          <w:cs/>
        </w:rPr>
        <w:t>บริษัทควบคุมระดับราคาไว้ในระดับเดิม เพื่อสร้างความพึงพอใจให้แก่ลูกค้าและรักษากลุ่มลูกค้าประจำของบริษัท และเพื่อรักษาชื่อเสียง ภาพลักษณ์ของบริษัท</w:t>
      </w:r>
    </w:p>
    <w:p w:rsidR="009201A8" w:rsidRDefault="009201A8" w:rsidP="00AC1544">
      <w:pPr>
        <w:spacing w:line="240" w:lineRule="auto"/>
        <w:ind w:left="1080"/>
        <w:rPr>
          <w:rFonts w:eastAsia="Times New Roman" w:cs="TH SarabunPSK"/>
          <w:color w:val="000000"/>
        </w:rPr>
      </w:pPr>
    </w:p>
    <w:p w:rsidR="009201A8" w:rsidRPr="009201A8" w:rsidRDefault="009201A8" w:rsidP="009201A8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01A8">
        <w:rPr>
          <w:rFonts w:eastAsia="Times New Roman" w:cs="TH SarabunPSK"/>
          <w:b/>
          <w:bCs/>
          <w:color w:val="000000"/>
          <w:cs/>
        </w:rPr>
        <w:lastRenderedPageBreak/>
        <w:t>ด้านช่องทางการจัดจำหน่าย (</w:t>
      </w:r>
      <w:r w:rsidRPr="009201A8">
        <w:rPr>
          <w:rFonts w:eastAsia="Times New Roman" w:cs="TH SarabunPSK"/>
          <w:b/>
          <w:bCs/>
          <w:color w:val="000000"/>
        </w:rPr>
        <w:t>Place)</w:t>
      </w:r>
    </w:p>
    <w:p w:rsidR="009201A8" w:rsidRPr="009201A8" w:rsidRDefault="009201A8" w:rsidP="00C051C5">
      <w:pPr>
        <w:spacing w:line="240" w:lineRule="auto"/>
        <w:ind w:left="1080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01A8">
        <w:rPr>
          <w:rFonts w:eastAsia="Times New Roman" w:cs="TH SarabunPSK"/>
          <w:b/>
          <w:bCs/>
          <w:color w:val="000000"/>
        </w:rPr>
        <w:tab/>
      </w:r>
      <w:r w:rsidRPr="009201A8">
        <w:rPr>
          <w:rFonts w:eastAsia="Times New Roman" w:cs="TH SarabunPSK"/>
          <w:b/>
          <w:bCs/>
          <w:color w:val="000000"/>
        </w:rPr>
        <w:tab/>
      </w:r>
      <w:r w:rsidRPr="009201A8">
        <w:rPr>
          <w:rFonts w:eastAsia="Times New Roman" w:cs="TH SarabunPSK"/>
          <w:color w:val="000000"/>
          <w:cs/>
        </w:rPr>
        <w:t>เพิ่มช่องทางการจัดจำหน่ายโดยมีการพัฒนาระบบการกระจายสินค้า ให้ทันกับความเปลี่ยนแปลงของธุรกิจค้าปลีก เร่งดำเนินการแผนลดความเสี่ยงจาก</w:t>
      </w:r>
      <w:proofErr w:type="spellStart"/>
      <w:r w:rsidRPr="009201A8">
        <w:rPr>
          <w:rFonts w:eastAsia="Times New Roman" w:cs="TH SarabunPSK"/>
          <w:color w:val="000000"/>
          <w:cs/>
        </w:rPr>
        <w:t>ไวรัส</w:t>
      </w:r>
      <w:proofErr w:type="spellEnd"/>
      <w:r w:rsidRPr="009201A8">
        <w:rPr>
          <w:rFonts w:eastAsia="Times New Roman" w:cs="TH SarabunPSK"/>
          <w:color w:val="000000"/>
          <w:cs/>
        </w:rPr>
        <w:t xml:space="preserve"> </w:t>
      </w:r>
      <w:r w:rsidRPr="009201A8">
        <w:rPr>
          <w:rFonts w:eastAsia="Times New Roman" w:cs="TH SarabunPSK"/>
          <w:color w:val="000000"/>
        </w:rPr>
        <w:t xml:space="preserve">COVID-19 </w:t>
      </w:r>
      <w:r w:rsidRPr="009201A8">
        <w:rPr>
          <w:rFonts w:eastAsia="Times New Roman" w:cs="TH SarabunPSK"/>
          <w:color w:val="000000"/>
          <w:cs/>
        </w:rPr>
        <w:t>โดยปรับระบบการจัดจำหน่ายและใช้กลยุทธ์ผสมผสานผลิตภัณฑ์ให้สอดคล้องกับผู้บริโภคที่จะต้องอยู่ในบ้านมากขึ้น เพื่อเพิ่มความสะดวกให้กับลูกค้าที่ไม่สามารถเดินทางมาร้านสะดวกซื้อได้และกระจายตู้จำหน่ายเครื่องดื่มอัตโนมัติไปยังแหล่งกิจกรรมต่างๆ เช่น สนามกีฬา สวนสาธารณะ เป็นต้น</w:t>
      </w:r>
    </w:p>
    <w:p w:rsidR="009201A8" w:rsidRPr="009201A8" w:rsidRDefault="009201A8" w:rsidP="009201A8">
      <w:pPr>
        <w:pStyle w:val="a3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01A8">
        <w:rPr>
          <w:rFonts w:eastAsia="Times New Roman" w:cs="TH SarabunPSK"/>
          <w:b/>
          <w:bCs/>
          <w:color w:val="000000"/>
          <w:cs/>
        </w:rPr>
        <w:t>ด้านส่งเสริมทางการตลาด (</w:t>
      </w:r>
      <w:r w:rsidRPr="009201A8">
        <w:rPr>
          <w:rFonts w:eastAsia="Times New Roman" w:cs="TH SarabunPSK"/>
          <w:b/>
          <w:bCs/>
          <w:color w:val="000000"/>
        </w:rPr>
        <w:t>Promotion)</w:t>
      </w:r>
    </w:p>
    <w:p w:rsidR="009201A8" w:rsidRDefault="009201A8" w:rsidP="00C051C5">
      <w:pPr>
        <w:spacing w:line="240" w:lineRule="auto"/>
        <w:ind w:left="1080"/>
        <w:jc w:val="thaiDistribute"/>
        <w:rPr>
          <w:rFonts w:eastAsia="Times New Roman" w:cs="TH SarabunPSK"/>
          <w:color w:val="000000"/>
        </w:rPr>
      </w:pPr>
      <w:r w:rsidRPr="009201A8">
        <w:rPr>
          <w:rFonts w:eastAsia="Times New Roman" w:cs="TH SarabunPSK"/>
          <w:b/>
          <w:bCs/>
          <w:color w:val="000000"/>
        </w:rPr>
        <w:tab/>
      </w:r>
      <w:r w:rsidRPr="009201A8">
        <w:rPr>
          <w:rFonts w:eastAsia="Times New Roman" w:cs="TH SarabunPSK"/>
          <w:b/>
          <w:bCs/>
          <w:color w:val="000000"/>
        </w:rPr>
        <w:tab/>
      </w:r>
      <w:r w:rsidRPr="009201A8">
        <w:rPr>
          <w:rFonts w:eastAsia="Times New Roman" w:cs="TH SarabunPSK"/>
          <w:color w:val="000000"/>
          <w:cs/>
        </w:rPr>
        <w:t>บริษัทร่วมมือกับธุรกิจที่เป็น</w:t>
      </w:r>
      <w:proofErr w:type="spellStart"/>
      <w:r w:rsidRPr="009201A8">
        <w:rPr>
          <w:rFonts w:eastAsia="Times New Roman" w:cs="TH SarabunPSK"/>
          <w:color w:val="000000"/>
          <w:cs/>
        </w:rPr>
        <w:t>พันธ</w:t>
      </w:r>
      <w:proofErr w:type="spellEnd"/>
      <w:r w:rsidRPr="009201A8">
        <w:rPr>
          <w:rFonts w:eastAsia="Times New Roman" w:cs="TH SarabunPSK"/>
          <w:color w:val="000000"/>
          <w:cs/>
        </w:rPr>
        <w:t>กิจต่อกันในการโป</w:t>
      </w:r>
      <w:proofErr w:type="spellStart"/>
      <w:r w:rsidRPr="009201A8">
        <w:rPr>
          <w:rFonts w:eastAsia="Times New Roman" w:cs="TH SarabunPSK"/>
          <w:color w:val="000000"/>
          <w:cs/>
        </w:rPr>
        <w:t>รโมท</w:t>
      </w:r>
      <w:proofErr w:type="spellEnd"/>
      <w:r w:rsidRPr="009201A8">
        <w:rPr>
          <w:rFonts w:eastAsia="Times New Roman" w:cs="TH SarabunPSK"/>
          <w:color w:val="000000"/>
          <w:cs/>
        </w:rPr>
        <w:t>ทางการตลาดและบริษัทได้มีการจัดแคมเปญในช่วงฤดูกาลต่างๆ เพื่อกระตุ้นการซื้อสินค้าของผู้บริโภค เพื่อดึงดูดความสนใจจากกลุ่มลูกค้าเป้าหมายและการส่งเสริมการขายโดยมุ่งสู่ผู้บริโภคโดยตรง มีการแจกสินค้าหรือการให้ส่วนลดแก่ลูกค้า</w:t>
      </w:r>
    </w:p>
    <w:p w:rsidR="009201A8" w:rsidRPr="009201A8" w:rsidRDefault="009201A8" w:rsidP="009201A8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01A8">
        <w:rPr>
          <w:rFonts w:eastAsia="Times New Roman" w:cs="TH SarabunPSK"/>
          <w:b/>
          <w:bCs/>
          <w:color w:val="000000"/>
          <w:cs/>
        </w:rPr>
        <w:t>กลยุทธ์ทางการเงินและบัญชี (</w:t>
      </w:r>
      <w:r w:rsidRPr="009201A8">
        <w:rPr>
          <w:rFonts w:eastAsia="Times New Roman" w:cs="TH SarabunPSK"/>
          <w:b/>
          <w:bCs/>
          <w:color w:val="000000"/>
        </w:rPr>
        <w:t>Financing &amp; Accounting Strategy) </w:t>
      </w:r>
    </w:p>
    <w:p w:rsidR="009201A8" w:rsidRPr="009201A8" w:rsidRDefault="009201A8" w:rsidP="00C051C5">
      <w:pPr>
        <w:spacing w:line="240" w:lineRule="auto"/>
        <w:ind w:firstLine="720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H SarabunPSK"/>
          <w:b/>
          <w:bCs/>
          <w:color w:val="000000"/>
        </w:rPr>
        <w:t xml:space="preserve"> </w:t>
      </w:r>
      <w:r>
        <w:rPr>
          <w:rFonts w:eastAsia="Times New Roman" w:cs="TH SarabunPSK"/>
          <w:b/>
          <w:bCs/>
          <w:color w:val="000000"/>
        </w:rPr>
        <w:tab/>
      </w:r>
      <w:r w:rsidRPr="009201A8">
        <w:rPr>
          <w:rFonts w:eastAsia="Times New Roman" w:cs="TH SarabunPSK"/>
          <w:color w:val="000000"/>
          <w:cs/>
        </w:rPr>
        <w:t>บริษัท หาดทิพย์ จำกัด (มหาชน)</w:t>
      </w:r>
      <w:r w:rsidRPr="009201A8">
        <w:rPr>
          <w:rFonts w:eastAsia="Times New Roman" w:cs="TH SarabunPSK"/>
          <w:color w:val="000000"/>
        </w:rPr>
        <w:t xml:space="preserve">  </w:t>
      </w:r>
      <w:r w:rsidRPr="009201A8">
        <w:rPr>
          <w:rFonts w:eastAsia="Times New Roman" w:cs="TH SarabunPSK"/>
          <w:color w:val="000000"/>
          <w:cs/>
        </w:rPr>
        <w:t>มีเงินสดสำหรับกิจกรรมดำเนินงาน มีการใช้เงินลงทุนในกิจกรรมการลงทุนและมีเงินใช้ไปในกิจกรรมจัดหาเงิน ซึ่งบริษัทควรคำนึงถึงต้นทุนทางการเงินที่จะเกิดขึ้นจากกิจกรรมจัดหาเงินด้วย เพราะเป็นค่าใช้จ่ายที่เป็นผลให้กำไรสุทธิโดยรวมของบริษัทลดลง</w:t>
      </w:r>
      <w:r w:rsidRPr="009201A8">
        <w:rPr>
          <w:rFonts w:eastAsia="Times New Roman" w:cs="TH SarabunPSK"/>
          <w:color w:val="000000"/>
        </w:rPr>
        <w:t> </w:t>
      </w:r>
    </w:p>
    <w:p w:rsidR="009201A8" w:rsidRPr="009201A8" w:rsidRDefault="009201A8" w:rsidP="009201A8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01A8">
        <w:rPr>
          <w:rFonts w:eastAsia="Times New Roman" w:cs="TH SarabunPSK"/>
          <w:b/>
          <w:bCs/>
          <w:color w:val="000000"/>
          <w:cs/>
        </w:rPr>
        <w:t>กลยุทธ์ด้านเทคโนโลยี (</w:t>
      </w:r>
      <w:r w:rsidRPr="009201A8">
        <w:rPr>
          <w:rFonts w:eastAsia="Times New Roman" w:cs="TH SarabunPSK"/>
          <w:b/>
          <w:bCs/>
          <w:color w:val="000000"/>
        </w:rPr>
        <w:t>Technology Strategy) </w:t>
      </w:r>
    </w:p>
    <w:p w:rsidR="009201A8" w:rsidRPr="009201A8" w:rsidRDefault="009201A8" w:rsidP="00C051C5">
      <w:pPr>
        <w:spacing w:line="240" w:lineRule="auto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H SarabunPSK"/>
          <w:b/>
          <w:bCs/>
          <w:color w:val="000000"/>
        </w:rPr>
        <w:tab/>
      </w:r>
      <w:r>
        <w:rPr>
          <w:rFonts w:eastAsia="Times New Roman" w:cs="TH SarabunPSK"/>
          <w:b/>
          <w:bCs/>
          <w:color w:val="000000"/>
        </w:rPr>
        <w:tab/>
      </w:r>
      <w:r w:rsidRPr="009201A8">
        <w:rPr>
          <w:rFonts w:eastAsia="Times New Roman" w:cs="TH SarabunPSK"/>
          <w:color w:val="000000"/>
          <w:cs/>
        </w:rPr>
        <w:t>ความก้าวหน้าด้านเทคโนโลยีจะช่วยเสริมให้บุคลากรปฏิบัติงานได้อย่างมีประสิทธิภาพและพร้อมจะปฏิบัติงานที่ท้าทายความรู้ ความสามารถ สร้างความสำเร็จให้แก่องค์กรและไปสู้เป้าหมายที่กำหนดได้ รวมไปถึงการผลิตผลิตภัณฑ์ที่มีประสิทธิภาพและรองรับการผลิตสินค้าใหม่ในอนาคต</w:t>
      </w:r>
      <w:r w:rsidRPr="009201A8">
        <w:rPr>
          <w:rFonts w:eastAsia="Times New Roman" w:cs="TH SarabunPSK"/>
          <w:color w:val="000000"/>
        </w:rPr>
        <w:t> </w:t>
      </w:r>
    </w:p>
    <w:p w:rsidR="009201A8" w:rsidRPr="009201A8" w:rsidRDefault="009201A8" w:rsidP="009201A8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201A8">
        <w:rPr>
          <w:rFonts w:eastAsia="Times New Roman" w:cs="TH SarabunPSK"/>
          <w:b/>
          <w:bCs/>
          <w:color w:val="000000"/>
          <w:cs/>
        </w:rPr>
        <w:t>กลยุทธ์ด้านทรัพยากรมนุษย์(</w:t>
      </w:r>
      <w:r w:rsidRPr="009201A8">
        <w:rPr>
          <w:rFonts w:eastAsia="Times New Roman" w:cs="TH SarabunPSK"/>
          <w:b/>
          <w:bCs/>
          <w:color w:val="000000"/>
        </w:rPr>
        <w:t>Human Resource Strategy)</w:t>
      </w:r>
    </w:p>
    <w:p w:rsidR="009201A8" w:rsidRDefault="009201A8" w:rsidP="00C051C5">
      <w:pPr>
        <w:spacing w:line="240" w:lineRule="auto"/>
        <w:ind w:firstLine="720"/>
        <w:rPr>
          <w:rFonts w:eastAsia="Times New Roman" w:cs="TH SarabunPSK"/>
          <w:color w:val="000000"/>
        </w:rPr>
      </w:pPr>
      <w:r>
        <w:rPr>
          <w:rFonts w:eastAsia="Times New Roman" w:cs="TH SarabunPSK"/>
          <w:b/>
          <w:bCs/>
          <w:color w:val="000000"/>
        </w:rPr>
        <w:t xml:space="preserve"> </w:t>
      </w:r>
      <w:r>
        <w:rPr>
          <w:rFonts w:eastAsia="Times New Roman" w:cs="TH SarabunPSK"/>
          <w:b/>
          <w:bCs/>
          <w:color w:val="000000"/>
        </w:rPr>
        <w:tab/>
      </w:r>
      <w:r w:rsidRPr="009201A8">
        <w:rPr>
          <w:rFonts w:eastAsia="Times New Roman" w:cs="TH SarabunPSK"/>
          <w:color w:val="000000"/>
          <w:cs/>
        </w:rPr>
        <w:t>บริษัทฯ ได้ดำเนินการพัฒนาความรู้ ทักษะและศักยภาพของพนักงานในทุกระดับ โดยจัดอบรมและมีการประเมินพนักงานอย่างต่อเนื่อง เพื่อตอบสนองความต้องการทางธุรกิจและเตรียมความพร้อมที่จะก้าวสู่ยุค</w:t>
      </w:r>
      <w:proofErr w:type="spellStart"/>
      <w:r w:rsidRPr="009201A8">
        <w:rPr>
          <w:rFonts w:eastAsia="Times New Roman" w:cs="TH SarabunPSK"/>
          <w:color w:val="000000"/>
          <w:cs/>
        </w:rPr>
        <w:t>ดิจิทัล</w:t>
      </w:r>
      <w:proofErr w:type="spellEnd"/>
      <w:r w:rsidRPr="009201A8">
        <w:rPr>
          <w:rFonts w:eastAsia="Times New Roman" w:cs="TH SarabunPSK"/>
          <w:color w:val="000000"/>
          <w:cs/>
        </w:rPr>
        <w:t xml:space="preserve"> (</w:t>
      </w:r>
      <w:r w:rsidRPr="009201A8">
        <w:rPr>
          <w:rFonts w:eastAsia="Times New Roman" w:cs="TH SarabunPSK"/>
          <w:color w:val="000000"/>
        </w:rPr>
        <w:t xml:space="preserve">Digital Age) </w:t>
      </w:r>
      <w:r w:rsidRPr="009201A8">
        <w:rPr>
          <w:rFonts w:eastAsia="Times New Roman" w:cs="TH SarabunPSK"/>
          <w:color w:val="000000"/>
          <w:cs/>
        </w:rPr>
        <w:t>ที่จะส่งผลให้องค์กรและบุคลากรเกิดการเปลี่ยนแปลงในอนาคต</w:t>
      </w:r>
    </w:p>
    <w:p w:rsidR="00BF0064" w:rsidRPr="00BF0064" w:rsidRDefault="00BF0064" w:rsidP="00BF0064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0064">
        <w:rPr>
          <w:rFonts w:eastAsia="Times New Roman" w:cs="TH SarabunPSK"/>
          <w:b/>
          <w:bCs/>
          <w:color w:val="000000"/>
          <w:cs/>
        </w:rPr>
        <w:t>กลยุทธ์ด้านการวิจัยและพัฒนา (</w:t>
      </w:r>
      <w:r w:rsidRPr="00BF0064">
        <w:rPr>
          <w:rFonts w:eastAsia="Times New Roman" w:cs="TH SarabunPSK"/>
          <w:b/>
          <w:bCs/>
          <w:color w:val="000000"/>
        </w:rPr>
        <w:t>Research &amp; Development Strategy)</w:t>
      </w:r>
    </w:p>
    <w:p w:rsidR="00BF0064" w:rsidRPr="00BF0064" w:rsidRDefault="00BF0064" w:rsidP="00BF0064">
      <w:pPr>
        <w:spacing w:line="240" w:lineRule="auto"/>
        <w:ind w:firstLine="720"/>
        <w:jc w:val="thaiDistribut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H SarabunPSK" w:hint="cs"/>
          <w:color w:val="000000"/>
          <w:cs/>
        </w:rPr>
        <w:t xml:space="preserve"> </w:t>
      </w:r>
      <w:r>
        <w:rPr>
          <w:rFonts w:eastAsia="Times New Roman" w:cs="TH SarabunPSK" w:hint="cs"/>
          <w:color w:val="000000"/>
          <w:cs/>
        </w:rPr>
        <w:tab/>
      </w:r>
      <w:r w:rsidRPr="00BF0064">
        <w:rPr>
          <w:rFonts w:eastAsia="Times New Roman" w:cs="TH SarabunPSK"/>
          <w:color w:val="000000"/>
          <w:cs/>
        </w:rPr>
        <w:t>การวิจัยและพัฒนาตัวบรรจุภัณฑ์ โดยใช้เทคโนโลยีที่ทันสมัยในการช่วยปรับปรุงให้ตัวบรรจุภัณฑ์ มีความโดดเด่นแตกต่างจากคู่แข่งและการคิดค้นเครื่องดื่มรสชาติใหม่เพื่อเพิ่มมูลค่าให้ผลิตภัณฑ์</w:t>
      </w:r>
    </w:p>
    <w:p w:rsidR="00BF0064" w:rsidRPr="00BF0064" w:rsidRDefault="00BF0064" w:rsidP="00BF0064">
      <w:pPr>
        <w:pStyle w:val="a3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0064">
        <w:rPr>
          <w:rFonts w:eastAsia="Times New Roman" w:cs="TH SarabunPSK"/>
          <w:b/>
          <w:bCs/>
          <w:color w:val="000000"/>
          <w:cs/>
        </w:rPr>
        <w:t>กลยุทธ์ด้านการจัดซื้อจัดหา (</w:t>
      </w:r>
      <w:r w:rsidRPr="00BF0064">
        <w:rPr>
          <w:rFonts w:eastAsia="Times New Roman" w:cs="TH SarabunPSK"/>
          <w:b/>
          <w:bCs/>
          <w:color w:val="000000"/>
        </w:rPr>
        <w:t>Procurement Strategy)</w:t>
      </w:r>
      <w:r w:rsidRPr="00BF0064">
        <w:rPr>
          <w:rFonts w:eastAsia="Times New Roman" w:cs="TH SarabunPSK"/>
          <w:b/>
          <w:bCs/>
          <w:color w:val="000000"/>
        </w:rPr>
        <w:tab/>
      </w:r>
    </w:p>
    <w:p w:rsidR="00B81C69" w:rsidRPr="00E06484" w:rsidRDefault="00BF0064" w:rsidP="00E06484">
      <w:pPr>
        <w:spacing w:line="240" w:lineRule="auto"/>
        <w:ind w:firstLine="720"/>
        <w:jc w:val="thaiDistribute"/>
        <w:rPr>
          <w:rFonts w:ascii="Times New Roman" w:eastAsia="Times New Roman" w:hAnsi="Times New Roman"/>
          <w:color w:val="auto"/>
          <w:sz w:val="24"/>
          <w:szCs w:val="24"/>
          <w:cs/>
        </w:rPr>
      </w:pPr>
      <w:r>
        <w:rPr>
          <w:rFonts w:eastAsia="Times New Roman" w:cs="TH SarabunPSK" w:hint="cs"/>
          <w:b/>
          <w:bCs/>
          <w:color w:val="000000"/>
          <w:cs/>
        </w:rPr>
        <w:t xml:space="preserve"> </w:t>
      </w:r>
      <w:r>
        <w:rPr>
          <w:rFonts w:eastAsia="Times New Roman" w:cs="TH SarabunPSK" w:hint="cs"/>
          <w:b/>
          <w:bCs/>
          <w:color w:val="000000"/>
          <w:cs/>
        </w:rPr>
        <w:tab/>
      </w:r>
      <w:r w:rsidRPr="00BF0064">
        <w:rPr>
          <w:rFonts w:eastAsia="Times New Roman" w:cs="TH SarabunPSK"/>
          <w:color w:val="000000"/>
          <w:cs/>
        </w:rPr>
        <w:t>บริษัทฯ ควรจะจัดซื้อจัดหากับคู่ค้าที่เป็นพันธมิตรทางธุรกิจ โดยจะคัดเลือกจากกลุ่มคู่ค้าหลักที่มีปริมาณการซื้อขายสูงสุด เพื่อสร้างความสัมพันธ์ในระยะยาว ร่วมกันพัฒนาสินค้าและหาวิธีการป้องกันความเสี่ยงต่าง ๆ</w:t>
      </w:r>
    </w:p>
    <w:p w:rsidR="00BB5C4B" w:rsidRPr="00BB5C4B" w:rsidRDefault="00BB5C4B" w:rsidP="00BB5C4B"/>
    <w:p w:rsidR="00BB5C4B" w:rsidRDefault="00BB5C4B" w:rsidP="00BB5C4B">
      <w:pPr>
        <w:pStyle w:val="2"/>
        <w:numPr>
          <w:ilvl w:val="0"/>
          <w:numId w:val="0"/>
        </w:numPr>
        <w:ind w:left="1080"/>
        <w:rPr>
          <w:cs/>
        </w:rPr>
        <w:sectPr w:rsidR="00BB5C4B" w:rsidSect="00B81C69">
          <w:pgSz w:w="11906" w:h="16838"/>
          <w:pgMar w:top="1440" w:right="1134" w:bottom="1134" w:left="1440" w:header="709" w:footer="709" w:gutter="0"/>
          <w:cols w:space="708"/>
          <w:docGrid w:linePitch="435"/>
        </w:sectPr>
      </w:pPr>
    </w:p>
    <w:p w:rsidR="00BB5C4B" w:rsidRDefault="003237EC" w:rsidP="006D0F36">
      <w:pPr>
        <w:pStyle w:val="1"/>
        <w:numPr>
          <w:ilvl w:val="0"/>
          <w:numId w:val="2"/>
        </w:numPr>
      </w:pPr>
      <w:bookmarkStart w:id="27" w:name="_Toc35785700"/>
      <w:r w:rsidRPr="00CD2E38">
        <w:rPr>
          <w:cs/>
        </w:rPr>
        <w:lastRenderedPageBreak/>
        <w:t>การ</w:t>
      </w:r>
      <w:r w:rsidR="00A528A7" w:rsidRPr="00CD2E38">
        <w:rPr>
          <w:cs/>
        </w:rPr>
        <w:t>นำ</w:t>
      </w:r>
      <w:r w:rsidRPr="00CD2E38">
        <w:rPr>
          <w:cs/>
        </w:rPr>
        <w:t>กลยุทธ์</w:t>
      </w:r>
      <w:r w:rsidR="00A528A7" w:rsidRPr="00CD2E38">
        <w:rPr>
          <w:cs/>
        </w:rPr>
        <w:t>ไปใช้</w:t>
      </w:r>
      <w:r w:rsidR="00355BF4" w:rsidRPr="00CD2E38">
        <w:rPr>
          <w:cs/>
        </w:rPr>
        <w:t xml:space="preserve"> แผนปฏิบัติการ และการควบคุมประเมินผล</w:t>
      </w:r>
      <w:bookmarkEnd w:id="27"/>
    </w:p>
    <w:tbl>
      <w:tblPr>
        <w:tblStyle w:val="a7"/>
        <w:tblW w:w="15594" w:type="dxa"/>
        <w:tblLayout w:type="fixed"/>
        <w:tblLook w:val="04A0" w:firstRow="1" w:lastRow="0" w:firstColumn="1" w:lastColumn="0" w:noHBand="0" w:noVBand="1"/>
      </w:tblPr>
      <w:tblGrid>
        <w:gridCol w:w="1637"/>
        <w:gridCol w:w="13"/>
        <w:gridCol w:w="14"/>
        <w:gridCol w:w="4"/>
        <w:gridCol w:w="3"/>
        <w:gridCol w:w="1783"/>
        <w:gridCol w:w="12"/>
        <w:gridCol w:w="21"/>
        <w:gridCol w:w="9"/>
        <w:gridCol w:w="14"/>
        <w:gridCol w:w="1213"/>
        <w:gridCol w:w="17"/>
        <w:gridCol w:w="18"/>
        <w:gridCol w:w="13"/>
        <w:gridCol w:w="15"/>
        <w:gridCol w:w="646"/>
        <w:gridCol w:w="21"/>
        <w:gridCol w:w="25"/>
        <w:gridCol w:w="17"/>
        <w:gridCol w:w="19"/>
        <w:gridCol w:w="1050"/>
        <w:gridCol w:w="20"/>
        <w:gridCol w:w="27"/>
        <w:gridCol w:w="24"/>
        <w:gridCol w:w="17"/>
        <w:gridCol w:w="212"/>
        <w:gridCol w:w="15"/>
        <w:gridCol w:w="27"/>
        <w:gridCol w:w="25"/>
        <w:gridCol w:w="19"/>
        <w:gridCol w:w="13"/>
        <w:gridCol w:w="196"/>
        <w:gridCol w:w="15"/>
        <w:gridCol w:w="27"/>
        <w:gridCol w:w="26"/>
        <w:gridCol w:w="18"/>
        <w:gridCol w:w="6"/>
        <w:gridCol w:w="208"/>
        <w:gridCol w:w="10"/>
        <w:gridCol w:w="27"/>
        <w:gridCol w:w="27"/>
        <w:gridCol w:w="17"/>
        <w:gridCol w:w="8"/>
        <w:gridCol w:w="210"/>
        <w:gridCol w:w="6"/>
        <w:gridCol w:w="27"/>
        <w:gridCol w:w="28"/>
        <w:gridCol w:w="16"/>
        <w:gridCol w:w="10"/>
        <w:gridCol w:w="16"/>
        <w:gridCol w:w="198"/>
        <w:gridCol w:w="27"/>
        <w:gridCol w:w="29"/>
        <w:gridCol w:w="15"/>
        <w:gridCol w:w="15"/>
        <w:gridCol w:w="213"/>
        <w:gridCol w:w="23"/>
        <w:gridCol w:w="30"/>
        <w:gridCol w:w="16"/>
        <w:gridCol w:w="15"/>
        <w:gridCol w:w="215"/>
        <w:gridCol w:w="19"/>
        <w:gridCol w:w="31"/>
        <w:gridCol w:w="2"/>
        <w:gridCol w:w="13"/>
        <w:gridCol w:w="16"/>
        <w:gridCol w:w="214"/>
        <w:gridCol w:w="10"/>
        <w:gridCol w:w="9"/>
        <w:gridCol w:w="32"/>
        <w:gridCol w:w="16"/>
        <w:gridCol w:w="15"/>
        <w:gridCol w:w="213"/>
        <w:gridCol w:w="23"/>
        <w:gridCol w:w="29"/>
        <w:gridCol w:w="3"/>
        <w:gridCol w:w="12"/>
        <w:gridCol w:w="16"/>
        <w:gridCol w:w="212"/>
        <w:gridCol w:w="32"/>
        <w:gridCol w:w="11"/>
        <w:gridCol w:w="10"/>
        <w:gridCol w:w="14"/>
        <w:gridCol w:w="17"/>
        <w:gridCol w:w="211"/>
        <w:gridCol w:w="31"/>
        <w:gridCol w:w="1"/>
        <w:gridCol w:w="22"/>
        <w:gridCol w:w="13"/>
        <w:gridCol w:w="18"/>
        <w:gridCol w:w="213"/>
        <w:gridCol w:w="29"/>
        <w:gridCol w:w="17"/>
        <w:gridCol w:w="6"/>
        <w:gridCol w:w="12"/>
        <w:gridCol w:w="19"/>
        <w:gridCol w:w="212"/>
        <w:gridCol w:w="29"/>
        <w:gridCol w:w="6"/>
        <w:gridCol w:w="18"/>
        <w:gridCol w:w="11"/>
        <w:gridCol w:w="20"/>
        <w:gridCol w:w="211"/>
        <w:gridCol w:w="25"/>
        <w:gridCol w:w="4"/>
        <w:gridCol w:w="25"/>
        <w:gridCol w:w="10"/>
        <w:gridCol w:w="21"/>
        <w:gridCol w:w="211"/>
        <w:gridCol w:w="15"/>
        <w:gridCol w:w="13"/>
        <w:gridCol w:w="26"/>
        <w:gridCol w:w="9"/>
        <w:gridCol w:w="22"/>
        <w:gridCol w:w="210"/>
        <w:gridCol w:w="28"/>
        <w:gridCol w:w="5"/>
        <w:gridCol w:w="22"/>
        <w:gridCol w:w="8"/>
        <w:gridCol w:w="23"/>
        <w:gridCol w:w="209"/>
        <w:gridCol w:w="27"/>
        <w:gridCol w:w="1"/>
        <w:gridCol w:w="28"/>
        <w:gridCol w:w="7"/>
        <w:gridCol w:w="24"/>
        <w:gridCol w:w="208"/>
        <w:gridCol w:w="19"/>
        <w:gridCol w:w="9"/>
        <w:gridCol w:w="29"/>
        <w:gridCol w:w="6"/>
        <w:gridCol w:w="25"/>
        <w:gridCol w:w="207"/>
        <w:gridCol w:w="13"/>
        <w:gridCol w:w="15"/>
        <w:gridCol w:w="30"/>
        <w:gridCol w:w="5"/>
        <w:gridCol w:w="26"/>
        <w:gridCol w:w="206"/>
        <w:gridCol w:w="28"/>
        <w:gridCol w:w="31"/>
        <w:gridCol w:w="6"/>
        <w:gridCol w:w="26"/>
        <w:gridCol w:w="2610"/>
        <w:gridCol w:w="354"/>
        <w:gridCol w:w="8"/>
        <w:gridCol w:w="35"/>
      </w:tblGrid>
      <w:tr w:rsidR="001C4F13" w:rsidRPr="00B54C1F" w:rsidTr="0004667B">
        <w:trPr>
          <w:trHeight w:val="536"/>
          <w:tblHeader/>
        </w:trPr>
        <w:tc>
          <w:tcPr>
            <w:tcW w:w="1668" w:type="dxa"/>
            <w:gridSpan w:val="4"/>
            <w:vMerge w:val="restart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cs/>
                <w:lang w:bidi="th-TH"/>
              </w:rPr>
            </w:pPr>
            <w:r w:rsidRPr="00B54C1F">
              <w:rPr>
                <w:rFonts w:cs="TH SarabunPSK"/>
                <w:b/>
                <w:bCs/>
                <w:cs/>
                <w:lang w:bidi="th-TH"/>
              </w:rPr>
              <w:t>กลยุทธ์และกิจกรรม</w:t>
            </w:r>
          </w:p>
        </w:tc>
        <w:tc>
          <w:tcPr>
            <w:tcW w:w="1828" w:type="dxa"/>
            <w:gridSpan w:val="5"/>
            <w:vMerge w:val="restart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lang w:bidi="th-TH"/>
              </w:rPr>
            </w:pPr>
            <w:r w:rsidRPr="00B54C1F">
              <w:rPr>
                <w:rFonts w:cs="TH SarabunPSK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75" w:type="dxa"/>
            <w:gridSpan w:val="5"/>
            <w:vMerge w:val="restart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lang w:bidi="th-TH"/>
              </w:rPr>
            </w:pPr>
            <w:r w:rsidRPr="00B54C1F">
              <w:rPr>
                <w:rFonts w:cs="TH SarabunPSK"/>
                <w:b/>
                <w:bCs/>
                <w:cs/>
                <w:lang w:bidi="th-TH"/>
              </w:rPr>
              <w:t>ผู้รับผิดชอบ</w:t>
            </w:r>
          </w:p>
        </w:tc>
        <w:tc>
          <w:tcPr>
            <w:tcW w:w="743" w:type="dxa"/>
            <w:gridSpan w:val="6"/>
            <w:vMerge w:val="restart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lang w:bidi="th-TH"/>
              </w:rPr>
            </w:pPr>
            <w:r w:rsidRPr="00B54C1F">
              <w:rPr>
                <w:rFonts w:cs="TH SarabunPSK"/>
                <w:b/>
                <w:bCs/>
                <w:cs/>
                <w:lang w:bidi="th-TH"/>
              </w:rPr>
              <w:t>ระยะ</w:t>
            </w:r>
            <w:r w:rsidRPr="00B54C1F">
              <w:rPr>
                <w:rFonts w:cs="TH SarabunPSK"/>
                <w:b/>
                <w:bCs/>
                <w:cs/>
                <w:lang w:bidi="th-TH"/>
              </w:rPr>
              <w:br/>
              <w:t>เวลา</w:t>
            </w:r>
          </w:p>
        </w:tc>
        <w:tc>
          <w:tcPr>
            <w:tcW w:w="1138" w:type="dxa"/>
            <w:gridSpan w:val="5"/>
            <w:vMerge w:val="restart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lang w:bidi="th-TH"/>
              </w:rPr>
            </w:pPr>
            <w:r w:rsidRPr="00B54C1F">
              <w:rPr>
                <w:rFonts w:cs="TH SarabunPSK"/>
                <w:b/>
                <w:bCs/>
                <w:cs/>
                <w:lang w:bidi="th-TH"/>
              </w:rPr>
              <w:t>ค่าใช้จ่าย</w:t>
            </w:r>
            <w:r w:rsidRPr="00B54C1F">
              <w:rPr>
                <w:rFonts w:cs="TH SarabunPSK"/>
                <w:b/>
                <w:bCs/>
                <w:lang w:bidi="th-TH"/>
              </w:rPr>
              <w:br/>
            </w:r>
            <w:r w:rsidRPr="00B54C1F">
              <w:rPr>
                <w:rFonts w:cs="TH SarabunPSK"/>
                <w:b/>
                <w:bCs/>
                <w:cs/>
                <w:lang w:bidi="th-TH"/>
              </w:rPr>
              <w:t>ตลอดโครงการ</w:t>
            </w:r>
          </w:p>
        </w:tc>
        <w:tc>
          <w:tcPr>
            <w:tcW w:w="5909" w:type="dxa"/>
            <w:gridSpan w:val="117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rtl/>
                <w:cs/>
              </w:rPr>
            </w:pPr>
            <w:r w:rsidRPr="00B54C1F">
              <w:rPr>
                <w:rFonts w:cs="TH SarabunPSK"/>
                <w:b/>
                <w:bCs/>
                <w:cs/>
                <w:lang w:bidi="th-TH"/>
              </w:rPr>
              <w:t>รายปี ทั้งหมด</w:t>
            </w:r>
            <w:r w:rsidRPr="00B54C1F">
              <w:rPr>
                <w:rFonts w:cs="TH SarabunPSK"/>
                <w:b/>
                <w:bCs/>
                <w:lang w:bidi="th-TH"/>
              </w:rPr>
              <w:t xml:space="preserve"> 5 </w:t>
            </w:r>
            <w:r w:rsidRPr="00B54C1F">
              <w:rPr>
                <w:rFonts w:cs="TH SarabunPSK"/>
                <w:b/>
                <w:bCs/>
                <w:cs/>
                <w:lang w:bidi="th-TH"/>
              </w:rPr>
              <w:t>ปี</w:t>
            </w:r>
          </w:p>
        </w:tc>
        <w:tc>
          <w:tcPr>
            <w:tcW w:w="3033" w:type="dxa"/>
            <w:gridSpan w:val="5"/>
            <w:vMerge w:val="restart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lang w:bidi="th-TH"/>
              </w:rPr>
            </w:pPr>
            <w:r w:rsidRPr="00B54C1F">
              <w:rPr>
                <w:rFonts w:cs="TH SarabunPSK"/>
                <w:b/>
                <w:bCs/>
                <w:cs/>
                <w:lang w:bidi="th-TH"/>
              </w:rPr>
              <w:t>ตัวชี้วัด</w:t>
            </w:r>
          </w:p>
          <w:p w:rsidR="00B00E1D" w:rsidRPr="00B54C1F" w:rsidRDefault="00B00E1D" w:rsidP="00BB5C4B">
            <w:pPr>
              <w:rPr>
                <w:rFonts w:cs="TH SarabunPSK"/>
                <w:b/>
                <w:bCs/>
                <w:lang w:bidi="th-TH"/>
              </w:rPr>
            </w:pPr>
          </w:p>
        </w:tc>
      </w:tr>
      <w:tr w:rsidR="001C4F13" w:rsidRPr="00B54C1F" w:rsidTr="0004667B">
        <w:trPr>
          <w:trHeight w:val="413"/>
          <w:tblHeader/>
        </w:trPr>
        <w:tc>
          <w:tcPr>
            <w:tcW w:w="1668" w:type="dxa"/>
            <w:gridSpan w:val="4"/>
            <w:vMerge/>
          </w:tcPr>
          <w:p w:rsidR="00B00E1D" w:rsidRPr="00B54C1F" w:rsidRDefault="00B00E1D" w:rsidP="00BB5C4B">
            <w:pPr>
              <w:rPr>
                <w:rFonts w:cs="TH SarabunPSK"/>
                <w:rtl/>
                <w:cs/>
              </w:rPr>
            </w:pPr>
          </w:p>
        </w:tc>
        <w:tc>
          <w:tcPr>
            <w:tcW w:w="1828" w:type="dxa"/>
            <w:gridSpan w:val="5"/>
            <w:vMerge/>
          </w:tcPr>
          <w:p w:rsidR="00B00E1D" w:rsidRPr="00B54C1F" w:rsidRDefault="00B00E1D" w:rsidP="00BB5C4B">
            <w:pPr>
              <w:rPr>
                <w:rFonts w:cs="TH SarabunPSK"/>
                <w:rtl/>
                <w:cs/>
              </w:rPr>
            </w:pPr>
          </w:p>
        </w:tc>
        <w:tc>
          <w:tcPr>
            <w:tcW w:w="1275" w:type="dxa"/>
            <w:gridSpan w:val="5"/>
            <w:vMerge/>
          </w:tcPr>
          <w:p w:rsidR="00B00E1D" w:rsidRPr="00B54C1F" w:rsidRDefault="00B00E1D" w:rsidP="00BB5C4B">
            <w:pPr>
              <w:rPr>
                <w:rFonts w:cs="TH SarabunPSK"/>
                <w:rtl/>
                <w:cs/>
              </w:rPr>
            </w:pPr>
          </w:p>
        </w:tc>
        <w:tc>
          <w:tcPr>
            <w:tcW w:w="743" w:type="dxa"/>
            <w:gridSpan w:val="6"/>
            <w:vMerge/>
          </w:tcPr>
          <w:p w:rsidR="00B00E1D" w:rsidRPr="00B54C1F" w:rsidRDefault="00B00E1D" w:rsidP="00BB5C4B">
            <w:pPr>
              <w:rPr>
                <w:rFonts w:cs="TH SarabunPSK"/>
                <w:rtl/>
                <w:cs/>
              </w:rPr>
            </w:pPr>
          </w:p>
        </w:tc>
        <w:tc>
          <w:tcPr>
            <w:tcW w:w="1138" w:type="dxa"/>
            <w:gridSpan w:val="5"/>
            <w:vMerge/>
          </w:tcPr>
          <w:p w:rsidR="00B00E1D" w:rsidRPr="00B54C1F" w:rsidRDefault="00B00E1D" w:rsidP="00A76B1F">
            <w:pPr>
              <w:jc w:val="center"/>
              <w:rPr>
                <w:rFonts w:cs="TH SarabunPSK"/>
                <w:rtl/>
                <w:cs/>
              </w:rPr>
            </w:pPr>
          </w:p>
        </w:tc>
        <w:tc>
          <w:tcPr>
            <w:tcW w:w="1209" w:type="dxa"/>
            <w:gridSpan w:val="25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rtl/>
                <w:cs/>
              </w:rPr>
            </w:pPr>
            <w:r w:rsidRPr="00B54C1F">
              <w:rPr>
                <w:rFonts w:cs="TH SarabunPSK"/>
                <w:b/>
                <w:bCs/>
              </w:rPr>
              <w:t>2562</w:t>
            </w:r>
          </w:p>
        </w:tc>
        <w:tc>
          <w:tcPr>
            <w:tcW w:w="1158" w:type="dxa"/>
            <w:gridSpan w:val="21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rtl/>
                <w:cs/>
              </w:rPr>
            </w:pPr>
            <w:r w:rsidRPr="00B54C1F">
              <w:rPr>
                <w:rFonts w:cs="TH SarabunPSK"/>
                <w:b/>
                <w:bCs/>
              </w:rPr>
              <w:t>2563</w:t>
            </w:r>
          </w:p>
        </w:tc>
        <w:tc>
          <w:tcPr>
            <w:tcW w:w="1162" w:type="dxa"/>
            <w:gridSpan w:val="22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rtl/>
                <w:cs/>
              </w:rPr>
            </w:pPr>
            <w:r w:rsidRPr="00B54C1F">
              <w:rPr>
                <w:rFonts w:cs="TH SarabunPSK"/>
                <w:b/>
                <w:bCs/>
              </w:rPr>
              <w:t>2564</w:t>
            </w:r>
          </w:p>
        </w:tc>
        <w:tc>
          <w:tcPr>
            <w:tcW w:w="1168" w:type="dxa"/>
            <w:gridSpan w:val="24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rtl/>
                <w:cs/>
              </w:rPr>
            </w:pPr>
            <w:r w:rsidRPr="00B54C1F">
              <w:rPr>
                <w:rFonts w:cs="TH SarabunPSK"/>
                <w:b/>
                <w:bCs/>
              </w:rPr>
              <w:t>2565</w:t>
            </w:r>
          </w:p>
        </w:tc>
        <w:tc>
          <w:tcPr>
            <w:tcW w:w="1212" w:type="dxa"/>
            <w:gridSpan w:val="25"/>
          </w:tcPr>
          <w:p w:rsidR="00B00E1D" w:rsidRPr="00B54C1F" w:rsidRDefault="00B00E1D" w:rsidP="00A76B1F">
            <w:pPr>
              <w:jc w:val="center"/>
              <w:rPr>
                <w:rFonts w:cs="TH SarabunPSK"/>
                <w:b/>
                <w:bCs/>
                <w:rtl/>
                <w:cs/>
              </w:rPr>
            </w:pPr>
            <w:r w:rsidRPr="00B54C1F">
              <w:rPr>
                <w:rFonts w:cs="TH SarabunPSK"/>
                <w:b/>
                <w:bCs/>
              </w:rPr>
              <w:t>2566</w:t>
            </w:r>
          </w:p>
        </w:tc>
        <w:tc>
          <w:tcPr>
            <w:tcW w:w="3033" w:type="dxa"/>
            <w:gridSpan w:val="5"/>
            <w:vMerge/>
          </w:tcPr>
          <w:p w:rsidR="00B00E1D" w:rsidRPr="00B54C1F" w:rsidRDefault="00B00E1D" w:rsidP="00BB5C4B">
            <w:pPr>
              <w:rPr>
                <w:rFonts w:cs="TH SarabunPSK"/>
                <w:rtl/>
                <w:cs/>
              </w:rPr>
            </w:pPr>
          </w:p>
        </w:tc>
      </w:tr>
      <w:tr w:rsidR="0037324F" w:rsidRPr="00B54C1F" w:rsidTr="0004667B">
        <w:trPr>
          <w:trHeight w:val="413"/>
          <w:tblHeader/>
        </w:trPr>
        <w:tc>
          <w:tcPr>
            <w:tcW w:w="1668" w:type="dxa"/>
            <w:gridSpan w:val="4"/>
            <w:vMerge/>
          </w:tcPr>
          <w:p w:rsidR="00B00E1D" w:rsidRPr="00B54C1F" w:rsidRDefault="00B00E1D" w:rsidP="00BB5C4B">
            <w:pPr>
              <w:rPr>
                <w:rFonts w:cs="TH SarabunPSK"/>
                <w:rtl/>
                <w:cs/>
              </w:rPr>
            </w:pPr>
          </w:p>
        </w:tc>
        <w:tc>
          <w:tcPr>
            <w:tcW w:w="1828" w:type="dxa"/>
            <w:gridSpan w:val="5"/>
            <w:vMerge/>
          </w:tcPr>
          <w:p w:rsidR="00B00E1D" w:rsidRPr="00B54C1F" w:rsidRDefault="00B00E1D" w:rsidP="00BB5C4B">
            <w:pPr>
              <w:rPr>
                <w:rFonts w:cs="TH SarabunPSK"/>
                <w:rtl/>
                <w:cs/>
              </w:rPr>
            </w:pPr>
          </w:p>
        </w:tc>
        <w:tc>
          <w:tcPr>
            <w:tcW w:w="1275" w:type="dxa"/>
            <w:gridSpan w:val="5"/>
            <w:vMerge/>
          </w:tcPr>
          <w:p w:rsidR="00B00E1D" w:rsidRPr="00B54C1F" w:rsidRDefault="00B00E1D" w:rsidP="00BB5C4B">
            <w:pPr>
              <w:rPr>
                <w:rFonts w:cs="TH SarabunPSK"/>
                <w:rtl/>
                <w:cs/>
              </w:rPr>
            </w:pPr>
          </w:p>
        </w:tc>
        <w:tc>
          <w:tcPr>
            <w:tcW w:w="743" w:type="dxa"/>
            <w:gridSpan w:val="6"/>
            <w:vMerge/>
          </w:tcPr>
          <w:p w:rsidR="00B00E1D" w:rsidRPr="00B54C1F" w:rsidRDefault="00B00E1D" w:rsidP="00BB5C4B">
            <w:pPr>
              <w:rPr>
                <w:rFonts w:cs="TH SarabunPSK"/>
                <w:rtl/>
                <w:cs/>
              </w:rPr>
            </w:pPr>
          </w:p>
        </w:tc>
        <w:tc>
          <w:tcPr>
            <w:tcW w:w="1138" w:type="dxa"/>
            <w:gridSpan w:val="5"/>
            <w:vMerge/>
          </w:tcPr>
          <w:p w:rsidR="00B00E1D" w:rsidRPr="00B54C1F" w:rsidRDefault="00B00E1D" w:rsidP="00A76B1F">
            <w:pPr>
              <w:jc w:val="center"/>
              <w:rPr>
                <w:rFonts w:cs="TH SarabunPSK"/>
                <w:rtl/>
                <w:cs/>
              </w:rPr>
            </w:pPr>
          </w:p>
        </w:tc>
        <w:tc>
          <w:tcPr>
            <w:tcW w:w="311" w:type="dxa"/>
            <w:gridSpan w:val="6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1</w:t>
            </w:r>
          </w:p>
        </w:tc>
        <w:tc>
          <w:tcPr>
            <w:tcW w:w="288" w:type="dxa"/>
            <w:gridSpan w:val="6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2</w:t>
            </w:r>
          </w:p>
        </w:tc>
        <w:tc>
          <w:tcPr>
            <w:tcW w:w="289" w:type="dxa"/>
            <w:gridSpan w:val="5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3</w:t>
            </w:r>
          </w:p>
        </w:tc>
        <w:tc>
          <w:tcPr>
            <w:tcW w:w="321" w:type="dxa"/>
            <w:gridSpan w:val="8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4</w:t>
            </w:r>
          </w:p>
        </w:tc>
        <w:tc>
          <w:tcPr>
            <w:tcW w:w="284" w:type="dxa"/>
            <w:gridSpan w:val="5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1</w:t>
            </w:r>
          </w:p>
        </w:tc>
        <w:tc>
          <w:tcPr>
            <w:tcW w:w="282" w:type="dxa"/>
            <w:gridSpan w:val="4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2</w:t>
            </w:r>
          </w:p>
        </w:tc>
        <w:tc>
          <w:tcPr>
            <w:tcW w:w="282" w:type="dxa"/>
            <w:gridSpan w:val="5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3</w:t>
            </w:r>
          </w:p>
        </w:tc>
        <w:tc>
          <w:tcPr>
            <w:tcW w:w="310" w:type="dxa"/>
            <w:gridSpan w:val="7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4</w:t>
            </w:r>
          </w:p>
        </w:tc>
        <w:tc>
          <w:tcPr>
            <w:tcW w:w="283" w:type="dxa"/>
            <w:gridSpan w:val="5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1</w:t>
            </w:r>
          </w:p>
        </w:tc>
        <w:tc>
          <w:tcPr>
            <w:tcW w:w="283" w:type="dxa"/>
            <w:gridSpan w:val="5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2</w:t>
            </w:r>
          </w:p>
        </w:tc>
        <w:tc>
          <w:tcPr>
            <w:tcW w:w="283" w:type="dxa"/>
            <w:gridSpan w:val="5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3</w:t>
            </w:r>
          </w:p>
        </w:tc>
        <w:tc>
          <w:tcPr>
            <w:tcW w:w="313" w:type="dxa"/>
            <w:gridSpan w:val="7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4</w:t>
            </w:r>
          </w:p>
        </w:tc>
        <w:tc>
          <w:tcPr>
            <w:tcW w:w="284" w:type="dxa"/>
            <w:gridSpan w:val="6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1</w:t>
            </w:r>
          </w:p>
        </w:tc>
        <w:tc>
          <w:tcPr>
            <w:tcW w:w="285" w:type="dxa"/>
            <w:gridSpan w:val="5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2</w:t>
            </w:r>
          </w:p>
        </w:tc>
        <w:tc>
          <w:tcPr>
            <w:tcW w:w="286" w:type="dxa"/>
            <w:gridSpan w:val="6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3</w:t>
            </w:r>
          </w:p>
        </w:tc>
        <w:tc>
          <w:tcPr>
            <w:tcW w:w="313" w:type="dxa"/>
            <w:gridSpan w:val="7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4</w:t>
            </w:r>
          </w:p>
        </w:tc>
        <w:tc>
          <w:tcPr>
            <w:tcW w:w="289" w:type="dxa"/>
            <w:gridSpan w:val="5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1</w:t>
            </w:r>
          </w:p>
        </w:tc>
        <w:tc>
          <w:tcPr>
            <w:tcW w:w="287" w:type="dxa"/>
            <w:gridSpan w:val="6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2</w:t>
            </w:r>
          </w:p>
        </w:tc>
        <w:tc>
          <w:tcPr>
            <w:tcW w:w="289" w:type="dxa"/>
            <w:gridSpan w:val="6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3</w:t>
            </w:r>
          </w:p>
        </w:tc>
        <w:tc>
          <w:tcPr>
            <w:tcW w:w="347" w:type="dxa"/>
            <w:gridSpan w:val="8"/>
            <w:vAlign w:val="center"/>
          </w:tcPr>
          <w:p w:rsidR="00B00E1D" w:rsidRPr="00B54C1F" w:rsidRDefault="00B00E1D" w:rsidP="00AF3E5D">
            <w:pPr>
              <w:jc w:val="center"/>
              <w:rPr>
                <w:rFonts w:cs="TH SarabunPSK"/>
                <w:b/>
                <w:bCs/>
              </w:rPr>
            </w:pPr>
            <w:r>
              <w:rPr>
                <w:rFonts w:cs="TH SarabunPSK"/>
                <w:b/>
                <w:bCs/>
              </w:rPr>
              <w:t>4</w:t>
            </w:r>
          </w:p>
        </w:tc>
        <w:tc>
          <w:tcPr>
            <w:tcW w:w="3033" w:type="dxa"/>
            <w:gridSpan w:val="5"/>
            <w:vMerge/>
          </w:tcPr>
          <w:p w:rsidR="00B00E1D" w:rsidRPr="00B54C1F" w:rsidRDefault="00B00E1D" w:rsidP="00BB5C4B">
            <w:pPr>
              <w:rPr>
                <w:rFonts w:cs="TH SarabunPSK"/>
                <w:rtl/>
                <w:cs/>
              </w:rPr>
            </w:pPr>
          </w:p>
        </w:tc>
      </w:tr>
      <w:tr w:rsidR="0037324F" w:rsidRPr="00B54C1F" w:rsidTr="00B53401">
        <w:tc>
          <w:tcPr>
            <w:tcW w:w="15594" w:type="dxa"/>
            <w:gridSpan w:val="147"/>
            <w:shd w:val="clear" w:color="auto" w:fill="767171" w:themeFill="background2" w:themeFillShade="80"/>
          </w:tcPr>
          <w:p w:rsidR="007A2DF3" w:rsidRPr="00B54C1F" w:rsidRDefault="007A2DF3" w:rsidP="00BB5C4B">
            <w:pPr>
              <w:rPr>
                <w:rFonts w:cs="TH SarabunPSK"/>
              </w:rPr>
            </w:pPr>
            <w:r w:rsidRPr="00B54C1F">
              <w:rPr>
                <w:rFonts w:cs="TH SarabunPSK"/>
                <w:cs/>
                <w:lang w:bidi="th-TH"/>
              </w:rPr>
              <w:t>กลยุทธ์ระดับองค์กร (</w:t>
            </w:r>
            <w:r w:rsidRPr="00B54C1F">
              <w:rPr>
                <w:rFonts w:cs="TH SarabunPSK"/>
                <w:lang w:bidi="th-TH"/>
              </w:rPr>
              <w:t>Corporate  Strategy)</w:t>
            </w:r>
          </w:p>
        </w:tc>
      </w:tr>
      <w:tr w:rsidR="0037324F" w:rsidRPr="00B54C1F" w:rsidTr="0004667B">
        <w:tc>
          <w:tcPr>
            <w:tcW w:w="1668" w:type="dxa"/>
            <w:gridSpan w:val="4"/>
          </w:tcPr>
          <w:p w:rsidR="00AF3E5D" w:rsidRPr="00B54C1F" w:rsidRDefault="00AF3E5D" w:rsidP="00BB5C4B">
            <w:pPr>
              <w:rPr>
                <w:rFonts w:cs="TH SarabunPSK"/>
              </w:rPr>
            </w:pPr>
            <w:r w:rsidRPr="00B54C1F">
              <w:rPr>
                <w:rFonts w:cs="TH SarabunPSK"/>
                <w:cs/>
                <w:lang w:bidi="th-TH"/>
              </w:rPr>
              <w:t>กลยุทธ์การเติบโตในแนวดิ่ง (</w:t>
            </w:r>
            <w:r w:rsidRPr="00B54C1F">
              <w:rPr>
                <w:rFonts w:cs="TH SarabunPSK"/>
              </w:rPr>
              <w:t>Vertical Growth)</w:t>
            </w:r>
          </w:p>
        </w:tc>
        <w:tc>
          <w:tcPr>
            <w:tcW w:w="1828" w:type="dxa"/>
            <w:gridSpan w:val="5"/>
          </w:tcPr>
          <w:p w:rsidR="00AF3E5D" w:rsidRPr="00B54C1F" w:rsidRDefault="00AF3E5D" w:rsidP="00B54C1F">
            <w:pPr>
              <w:rPr>
                <w:rFonts w:cs="TH SarabunPSK"/>
              </w:rPr>
            </w:pPr>
            <w:r>
              <w:rPr>
                <w:rFonts w:cs="TH SarabunPSK" w:hint="cs"/>
                <w:cs/>
                <w:lang w:bidi="th-TH"/>
              </w:rPr>
              <w:t>บริษัทมีการเพิ่มรายได้หลักจากการขายสินค้าและรายได้จากการท่องเที่ยวในช่วงฤดูร้อน</w:t>
            </w:r>
          </w:p>
        </w:tc>
        <w:tc>
          <w:tcPr>
            <w:tcW w:w="1275" w:type="dxa"/>
            <w:gridSpan w:val="5"/>
          </w:tcPr>
          <w:p w:rsidR="00AF3E5D" w:rsidRDefault="00AF3E5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คณะกรรม</w:t>
            </w:r>
          </w:p>
          <w:p w:rsidR="00AF3E5D" w:rsidRPr="00B54C1F" w:rsidRDefault="00AF3E5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การบริษัท</w:t>
            </w:r>
          </w:p>
        </w:tc>
        <w:tc>
          <w:tcPr>
            <w:tcW w:w="743" w:type="dxa"/>
            <w:gridSpan w:val="6"/>
          </w:tcPr>
          <w:p w:rsidR="00AF3E5D" w:rsidRPr="00B54C1F" w:rsidRDefault="00AF3E5D" w:rsidP="00BB5C4B">
            <w:pPr>
              <w:rPr>
                <w:rFonts w:cs="TH SarabunPSK"/>
                <w:cs/>
                <w:lang w:bidi="th-TH"/>
              </w:rPr>
            </w:pPr>
            <w:r>
              <w:rPr>
                <w:rFonts w:cs="TH SarabunPSK"/>
              </w:rPr>
              <w:t xml:space="preserve">5 </w:t>
            </w:r>
            <w:r>
              <w:rPr>
                <w:rFonts w:cs="TH SarabunPSK" w:hint="cs"/>
                <w:cs/>
                <w:lang w:bidi="th-TH"/>
              </w:rPr>
              <w:t>ปี</w:t>
            </w:r>
          </w:p>
        </w:tc>
        <w:tc>
          <w:tcPr>
            <w:tcW w:w="1138" w:type="dxa"/>
            <w:gridSpan w:val="5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8" w:type="dxa"/>
            <w:gridSpan w:val="5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301" w:type="dxa"/>
            <w:gridSpan w:val="7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7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7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300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7" w:type="dxa"/>
            <w:gridSpan w:val="5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297" w:type="dxa"/>
            <w:gridSpan w:val="5"/>
            <w:shd w:val="clear" w:color="auto" w:fill="FFE599" w:themeFill="accent4" w:themeFillTint="66"/>
          </w:tcPr>
          <w:p w:rsidR="00AF3E5D" w:rsidRPr="003B6C51" w:rsidRDefault="00AF3E5D" w:rsidP="00BB5C4B">
            <w:pPr>
              <w:rPr>
                <w:rFonts w:cs="TH SarabunPSK"/>
                <w:color w:val="F4B083" w:themeColor="accent2" w:themeTint="99"/>
              </w:rPr>
            </w:pPr>
          </w:p>
        </w:tc>
        <w:tc>
          <w:tcPr>
            <w:tcW w:w="3007" w:type="dxa"/>
            <w:gridSpan w:val="4"/>
          </w:tcPr>
          <w:p w:rsidR="00AF3E5D" w:rsidRPr="00B54C1F" w:rsidRDefault="00AF3E5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อัตราการเติบโตของรายได้จากผลิตภัณฑ์</w:t>
            </w:r>
          </w:p>
        </w:tc>
      </w:tr>
      <w:tr w:rsidR="001C4F13" w:rsidRPr="00B54C1F" w:rsidTr="00B53401">
        <w:tc>
          <w:tcPr>
            <w:tcW w:w="15594" w:type="dxa"/>
            <w:gridSpan w:val="147"/>
            <w:shd w:val="clear" w:color="auto" w:fill="767171" w:themeFill="background2" w:themeFillShade="80"/>
          </w:tcPr>
          <w:p w:rsidR="00F83023" w:rsidRPr="00B54C1F" w:rsidRDefault="00F83023" w:rsidP="00BB5C4B">
            <w:pPr>
              <w:rPr>
                <w:rFonts w:cs="TH SarabunPSK"/>
              </w:rPr>
            </w:pPr>
            <w:r>
              <w:rPr>
                <w:rFonts w:cs="TH SarabunPSK" w:hint="cs"/>
                <w:cs/>
                <w:lang w:bidi="th-TH"/>
              </w:rPr>
              <w:t>กลยุทธ์ระดับธุรกิจ</w:t>
            </w:r>
          </w:p>
        </w:tc>
      </w:tr>
      <w:tr w:rsidR="0037324F" w:rsidRPr="00B54C1F" w:rsidTr="0004667B">
        <w:trPr>
          <w:gridAfter w:val="3"/>
          <w:wAfter w:w="397" w:type="dxa"/>
        </w:trPr>
        <w:tc>
          <w:tcPr>
            <w:tcW w:w="1668" w:type="dxa"/>
            <w:gridSpan w:val="4"/>
          </w:tcPr>
          <w:p w:rsidR="00AF3E5D" w:rsidRPr="00B54C1F" w:rsidRDefault="00AF3E5D" w:rsidP="00BB5C4B">
            <w:pPr>
              <w:rPr>
                <w:rFonts w:cs="TH SarabunPSK"/>
              </w:rPr>
            </w:pPr>
            <w:r w:rsidRPr="00F83023">
              <w:rPr>
                <w:rFonts w:cs="TH SarabunPSK"/>
                <w:cs/>
                <w:lang w:bidi="th-TH"/>
              </w:rPr>
              <w:t>กลยุทธ์การแข่งขัน (</w:t>
            </w:r>
            <w:r w:rsidRPr="00F83023">
              <w:rPr>
                <w:rFonts w:cs="TH SarabunPSK"/>
              </w:rPr>
              <w:t>Competitive Strategy)</w:t>
            </w:r>
          </w:p>
        </w:tc>
        <w:tc>
          <w:tcPr>
            <w:tcW w:w="1828" w:type="dxa"/>
            <w:gridSpan w:val="5"/>
          </w:tcPr>
          <w:p w:rsidR="00AF3E5D" w:rsidRPr="00B54C1F" w:rsidRDefault="00AF3E5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/>
                <w:cs/>
                <w:lang w:bidi="th-TH"/>
              </w:rPr>
              <w:t>การสร้าง</w:t>
            </w:r>
            <w:r>
              <w:rPr>
                <w:rFonts w:cs="TH SarabunPSK" w:hint="cs"/>
                <w:cs/>
                <w:lang w:bidi="th-TH"/>
              </w:rPr>
              <w:t>การรับรู้แก่ลูกค้าถึง</w:t>
            </w:r>
            <w:r>
              <w:rPr>
                <w:rFonts w:cs="TH SarabunPSK"/>
                <w:cs/>
                <w:lang w:bidi="th-TH"/>
              </w:rPr>
              <w:t>ความแตกต่าง</w:t>
            </w:r>
            <w:r>
              <w:rPr>
                <w:rFonts w:cs="TH SarabunPSK" w:hint="cs"/>
                <w:cs/>
                <w:lang w:bidi="th-TH"/>
              </w:rPr>
              <w:t>ในผลิตภัณฑ์ของบริษัท</w:t>
            </w:r>
          </w:p>
        </w:tc>
        <w:tc>
          <w:tcPr>
            <w:tcW w:w="1275" w:type="dxa"/>
            <w:gridSpan w:val="5"/>
          </w:tcPr>
          <w:p w:rsidR="00AF3E5D" w:rsidRDefault="00AF3E5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คณะกรรม</w:t>
            </w:r>
          </w:p>
          <w:p w:rsidR="00AF3E5D" w:rsidRPr="00B54C1F" w:rsidRDefault="00AF3E5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การบริษัท</w:t>
            </w:r>
          </w:p>
        </w:tc>
        <w:tc>
          <w:tcPr>
            <w:tcW w:w="743" w:type="dxa"/>
            <w:gridSpan w:val="6"/>
          </w:tcPr>
          <w:p w:rsidR="00AF3E5D" w:rsidRPr="00B54C1F" w:rsidRDefault="00AF3E5D" w:rsidP="00BB5C4B">
            <w:pPr>
              <w:rPr>
                <w:rFonts w:cs="TH SarabunPSK"/>
                <w:cs/>
                <w:lang w:bidi="th-TH"/>
              </w:rPr>
            </w:pPr>
          </w:p>
        </w:tc>
        <w:tc>
          <w:tcPr>
            <w:tcW w:w="1138" w:type="dxa"/>
            <w:gridSpan w:val="5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8" w:type="dxa"/>
            <w:gridSpan w:val="5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7" w:type="dxa"/>
            <w:gridSpan w:val="5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7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7" w:type="dxa"/>
            <w:gridSpan w:val="5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636" w:type="dxa"/>
            <w:gridSpan w:val="2"/>
          </w:tcPr>
          <w:p w:rsidR="00AF3E5D" w:rsidRPr="00B54C1F" w:rsidRDefault="00AF3E5D" w:rsidP="00BB5C4B">
            <w:pPr>
              <w:rPr>
                <w:rFonts w:cs="TH SarabunPSK"/>
                <w:cs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 xml:space="preserve">การตอบสนอง </w:t>
            </w:r>
            <w:r>
              <w:rPr>
                <w:rFonts w:cs="TH SarabunPSK"/>
                <w:lang w:bidi="th-TH"/>
              </w:rPr>
              <w:t xml:space="preserve">(Feedback ) </w:t>
            </w:r>
            <w:r>
              <w:rPr>
                <w:rFonts w:cs="TH SarabunPSK" w:hint="cs"/>
                <w:cs/>
                <w:lang w:bidi="th-TH"/>
              </w:rPr>
              <w:t>จากลูกค้า</w:t>
            </w:r>
          </w:p>
        </w:tc>
      </w:tr>
      <w:tr w:rsidR="0037324F" w:rsidRPr="00B54C1F" w:rsidTr="0004667B">
        <w:trPr>
          <w:gridAfter w:val="3"/>
          <w:wAfter w:w="397" w:type="dxa"/>
        </w:trPr>
        <w:tc>
          <w:tcPr>
            <w:tcW w:w="1668" w:type="dxa"/>
            <w:gridSpan w:val="4"/>
          </w:tcPr>
          <w:p w:rsidR="00AF3E5D" w:rsidRPr="00F83023" w:rsidRDefault="00AF3E5D" w:rsidP="00BB5C4B">
            <w:pPr>
              <w:rPr>
                <w:rFonts w:cs="TH SarabunPSK"/>
                <w:cs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กลยุทธ์ความร่วมมือ</w:t>
            </w:r>
            <w:r w:rsidRPr="007822F4">
              <w:rPr>
                <w:rFonts w:cs="TH SarabunPSK"/>
                <w:cs/>
                <w:lang w:bidi="th-TH"/>
              </w:rPr>
              <w:t>(</w:t>
            </w:r>
            <w:r w:rsidRPr="007822F4">
              <w:rPr>
                <w:rFonts w:cs="TH SarabunPSK"/>
                <w:lang w:bidi="th-TH"/>
              </w:rPr>
              <w:t>Cooperative strategy)</w:t>
            </w:r>
            <w:r>
              <w:rPr>
                <w:rFonts w:cs="TH SarabunPSK" w:hint="cs"/>
                <w:cs/>
                <w:lang w:bidi="th-TH"/>
              </w:rPr>
              <w:t xml:space="preserve"> </w:t>
            </w:r>
          </w:p>
        </w:tc>
        <w:tc>
          <w:tcPr>
            <w:tcW w:w="1828" w:type="dxa"/>
            <w:gridSpan w:val="5"/>
          </w:tcPr>
          <w:p w:rsidR="00AF3E5D" w:rsidRDefault="003D0007" w:rsidP="00BB5C4B">
            <w:pPr>
              <w:rPr>
                <w:rFonts w:cs="TH SarabunPSK"/>
                <w:cs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บริษัท</w:t>
            </w:r>
            <w:r w:rsidR="00AF3E5D">
              <w:rPr>
                <w:rFonts w:cs="TH SarabunPSK" w:hint="cs"/>
                <w:cs/>
                <w:lang w:bidi="th-TH"/>
              </w:rPr>
              <w:t>ร่วมมือกับพันธมิตรทางธุรกิจที่อยู่ในอุตสาหกรรมอื่น เพื่อทำให้ส่วนครองตลาดเพิ่มขึ้น</w:t>
            </w:r>
          </w:p>
        </w:tc>
        <w:tc>
          <w:tcPr>
            <w:tcW w:w="1275" w:type="dxa"/>
            <w:gridSpan w:val="5"/>
          </w:tcPr>
          <w:p w:rsidR="00AF3E5D" w:rsidRDefault="00AF3E5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คณะกรรม</w:t>
            </w:r>
          </w:p>
          <w:p w:rsidR="00AF3E5D" w:rsidRDefault="00AF3E5D" w:rsidP="00BB5C4B">
            <w:pPr>
              <w:rPr>
                <w:rFonts w:cs="TH SarabunPSK"/>
                <w:cs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การบริษัท</w:t>
            </w:r>
          </w:p>
        </w:tc>
        <w:tc>
          <w:tcPr>
            <w:tcW w:w="743" w:type="dxa"/>
            <w:gridSpan w:val="6"/>
          </w:tcPr>
          <w:p w:rsidR="00AF3E5D" w:rsidRDefault="00AF3E5D" w:rsidP="00BB5C4B">
            <w:pPr>
              <w:rPr>
                <w:rFonts w:cs="TH SarabunPSK"/>
              </w:rPr>
            </w:pPr>
          </w:p>
        </w:tc>
        <w:tc>
          <w:tcPr>
            <w:tcW w:w="1138" w:type="dxa"/>
            <w:gridSpan w:val="5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8" w:type="dxa"/>
            <w:gridSpan w:val="5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7" w:type="dxa"/>
            <w:gridSpan w:val="5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7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97" w:type="dxa"/>
            <w:gridSpan w:val="5"/>
            <w:shd w:val="clear" w:color="auto" w:fill="auto"/>
          </w:tcPr>
          <w:p w:rsidR="00AF3E5D" w:rsidRPr="00B54C1F" w:rsidRDefault="00AF3E5D" w:rsidP="00BB5C4B">
            <w:pPr>
              <w:rPr>
                <w:rFonts w:cs="TH SarabunPSK"/>
              </w:rPr>
            </w:pPr>
          </w:p>
        </w:tc>
        <w:tc>
          <w:tcPr>
            <w:tcW w:w="2636" w:type="dxa"/>
            <w:gridSpan w:val="2"/>
          </w:tcPr>
          <w:p w:rsidR="00AF3E5D" w:rsidRDefault="00AF3E5D" w:rsidP="00BB5C4B">
            <w:pPr>
              <w:rPr>
                <w:rFonts w:cs="TH SarabunPSK"/>
                <w:cs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จำนวนส่วนแบ่งของส่วนครองตลาด</w:t>
            </w:r>
          </w:p>
        </w:tc>
      </w:tr>
      <w:tr w:rsidR="001C4F13" w:rsidRPr="00B54C1F" w:rsidTr="00B53401">
        <w:tc>
          <w:tcPr>
            <w:tcW w:w="15594" w:type="dxa"/>
            <w:gridSpan w:val="147"/>
            <w:shd w:val="clear" w:color="auto" w:fill="767171" w:themeFill="background2" w:themeFillShade="80"/>
            <w:vAlign w:val="center"/>
          </w:tcPr>
          <w:p w:rsidR="00012214" w:rsidRPr="00B54C1F" w:rsidRDefault="00012214" w:rsidP="003D0007">
            <w:pPr>
              <w:rPr>
                <w:rFonts w:cs="TH SarabunPSK"/>
              </w:rPr>
            </w:pPr>
            <w:r w:rsidRPr="00B00E1D">
              <w:rPr>
                <w:rFonts w:cs="TH SarabunPSK" w:hint="cs"/>
                <w:b/>
                <w:bCs/>
                <w:cs/>
                <w:lang w:bidi="th-TH"/>
              </w:rPr>
              <w:lastRenderedPageBreak/>
              <w:t>กล</w:t>
            </w:r>
            <w:r>
              <w:rPr>
                <w:rFonts w:cs="TH SarabunPSK" w:hint="cs"/>
                <w:cs/>
                <w:lang w:bidi="th-TH"/>
              </w:rPr>
              <w:t>ยุทธ์ระดับหน้าที่</w:t>
            </w:r>
          </w:p>
        </w:tc>
      </w:tr>
      <w:tr w:rsidR="001C4F13" w:rsidRPr="00B54C1F" w:rsidTr="00B53401">
        <w:tc>
          <w:tcPr>
            <w:tcW w:w="15594" w:type="dxa"/>
            <w:gridSpan w:val="147"/>
            <w:shd w:val="clear" w:color="auto" w:fill="F4B083" w:themeFill="accent2" w:themeFillTint="99"/>
          </w:tcPr>
          <w:p w:rsidR="00CB4BBD" w:rsidRDefault="00CB4BBD" w:rsidP="00BB5C4B">
            <w:pPr>
              <w:rPr>
                <w:rFonts w:cs="TH SarabunPSK"/>
                <w:rtl/>
                <w:cs/>
              </w:rPr>
            </w:pPr>
            <w:r>
              <w:rPr>
                <w:rFonts w:cs="TH SarabunPSK"/>
                <w:cs/>
                <w:lang w:bidi="th-TH"/>
              </w:rPr>
              <w:t>กลยุทธ์ทา</w:t>
            </w:r>
            <w:r>
              <w:rPr>
                <w:rFonts w:cs="TH SarabunPSK" w:hint="cs"/>
                <w:cs/>
                <w:lang w:bidi="th-TH"/>
              </w:rPr>
              <w:t>ง</w:t>
            </w:r>
            <w:r w:rsidRPr="00012214">
              <w:rPr>
                <w:rFonts w:cs="TH SarabunPSK"/>
                <w:cs/>
                <w:lang w:bidi="th-TH"/>
              </w:rPr>
              <w:t>การตลาด (</w:t>
            </w:r>
            <w:r w:rsidRPr="00012214">
              <w:rPr>
                <w:rFonts w:cs="TH SarabunPSK"/>
              </w:rPr>
              <w:t>Marketing Strategy)</w:t>
            </w:r>
          </w:p>
        </w:tc>
      </w:tr>
      <w:tr w:rsidR="001C4F13" w:rsidRPr="00B54C1F" w:rsidTr="00B650F6">
        <w:trPr>
          <w:gridAfter w:val="1"/>
          <w:wAfter w:w="35" w:type="dxa"/>
        </w:trPr>
        <w:tc>
          <w:tcPr>
            <w:tcW w:w="1664" w:type="dxa"/>
            <w:gridSpan w:val="3"/>
          </w:tcPr>
          <w:p w:rsidR="00B00E1D" w:rsidRDefault="00B00E1D" w:rsidP="00CB4BBD">
            <w:pPr>
              <w:rPr>
                <w:rFonts w:cs="TH SarabunPSK"/>
                <w:lang w:bidi="th-TH"/>
              </w:rPr>
            </w:pPr>
            <w:r w:rsidRPr="00012214">
              <w:rPr>
                <w:rFonts w:cs="TH SarabunPSK"/>
                <w:cs/>
                <w:lang w:bidi="th-TH"/>
              </w:rPr>
              <w:t>ด้านผลิตภัณฑ์ (</w:t>
            </w:r>
            <w:r>
              <w:rPr>
                <w:rFonts w:cs="TH SarabunPSK"/>
              </w:rPr>
              <w:t>Pro</w:t>
            </w:r>
            <w:r w:rsidRPr="00012214">
              <w:rPr>
                <w:rFonts w:cs="TH SarabunPSK"/>
              </w:rPr>
              <w:t>duct)</w:t>
            </w:r>
          </w:p>
          <w:p w:rsidR="00B00E1D" w:rsidRPr="00B54C1F" w:rsidRDefault="00B00E1D" w:rsidP="00012214">
            <w:pPr>
              <w:rPr>
                <w:rFonts w:cs="TH SarabunPSK"/>
              </w:rPr>
            </w:pPr>
          </w:p>
        </w:tc>
        <w:tc>
          <w:tcPr>
            <w:tcW w:w="1802" w:type="dxa"/>
            <w:gridSpan w:val="4"/>
          </w:tcPr>
          <w:p w:rsidR="00B00E1D" w:rsidRPr="00CB4BBD" w:rsidRDefault="00B00E1D" w:rsidP="00CB4BBD">
            <w:pPr>
              <w:rPr>
                <w:rFonts w:cs="TH SarabunPSK"/>
                <w:lang w:bidi="th-TH"/>
              </w:rPr>
            </w:pPr>
            <w:r w:rsidRPr="007822F4">
              <w:rPr>
                <w:rFonts w:cs="TH SarabunPSK"/>
                <w:cs/>
                <w:lang w:bidi="th-TH"/>
              </w:rPr>
              <w:t xml:space="preserve">สินค้าที่มีความแตกต่างจากคู่แข่ง มีลักษณะที่โดดเด่น การพัฒนาผลิตภัณฑ์ใหม่ให้ครบพอร์ตเครื่องดื่มอีกทั้งพัฒนา </w:t>
            </w:r>
            <w:r w:rsidRPr="007822F4">
              <w:rPr>
                <w:rFonts w:cs="TH SarabunPSK"/>
                <w:lang w:bidi="th-TH"/>
              </w:rPr>
              <w:t xml:space="preserve">Product </w:t>
            </w:r>
            <w:r w:rsidRPr="007822F4">
              <w:rPr>
                <w:rFonts w:cs="TH SarabunPSK"/>
                <w:cs/>
                <w:lang w:bidi="th-TH"/>
              </w:rPr>
              <w:t>ใหม่ให้มีความทันสมัยและตอบโจทย์ลูกค้าหลาย ๆ กลุ่ม</w:t>
            </w:r>
          </w:p>
        </w:tc>
        <w:tc>
          <w:tcPr>
            <w:tcW w:w="1274" w:type="dxa"/>
            <w:gridSpan w:val="5"/>
          </w:tcPr>
          <w:p w:rsidR="00B00E1D" w:rsidRPr="00B54C1F" w:rsidRDefault="00B00E1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ฝ่ายการตลาด</w:t>
            </w:r>
          </w:p>
        </w:tc>
        <w:tc>
          <w:tcPr>
            <w:tcW w:w="713" w:type="dxa"/>
            <w:gridSpan w:val="5"/>
          </w:tcPr>
          <w:p w:rsidR="00B00E1D" w:rsidRPr="00B54C1F" w:rsidRDefault="00B00E1D" w:rsidP="00BB5C4B">
            <w:pPr>
              <w:rPr>
                <w:rFonts w:cs="TH SarabunPSK"/>
                <w:cs/>
                <w:lang w:bidi="th-TH"/>
              </w:rPr>
            </w:pPr>
            <w:r>
              <w:rPr>
                <w:rFonts w:cs="TH SarabunPSK"/>
              </w:rPr>
              <w:t xml:space="preserve"> </w:t>
            </w:r>
          </w:p>
        </w:tc>
        <w:tc>
          <w:tcPr>
            <w:tcW w:w="1131" w:type="dxa"/>
            <w:gridSpan w:val="5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  <w:shd w:val="clear" w:color="auto" w:fill="auto"/>
          </w:tcPr>
          <w:p w:rsidR="00B00E1D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8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auto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3063" w:type="dxa"/>
            <w:gridSpan w:val="7"/>
          </w:tcPr>
          <w:p w:rsidR="00B00E1D" w:rsidRPr="00B54C1F" w:rsidRDefault="00B00E1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จำนวนยอดขายของผลิตภัณฑ์</w:t>
            </w:r>
          </w:p>
        </w:tc>
      </w:tr>
      <w:tr w:rsidR="001C4F13" w:rsidRPr="00B54C1F" w:rsidTr="0004667B">
        <w:trPr>
          <w:gridAfter w:val="2"/>
          <w:wAfter w:w="43" w:type="dxa"/>
        </w:trPr>
        <w:tc>
          <w:tcPr>
            <w:tcW w:w="1664" w:type="dxa"/>
            <w:gridSpan w:val="3"/>
          </w:tcPr>
          <w:p w:rsidR="00B00E1D" w:rsidRPr="00081012" w:rsidRDefault="00B00E1D" w:rsidP="00CB4BBD">
            <w:pPr>
              <w:rPr>
                <w:rFonts w:cs="TH SarabunPSK"/>
              </w:rPr>
            </w:pPr>
            <w:r w:rsidRPr="00081012">
              <w:rPr>
                <w:rFonts w:cs="TH SarabunPSK"/>
                <w:cs/>
                <w:lang w:bidi="th-TH"/>
              </w:rPr>
              <w:t>ด้านราคา (</w:t>
            </w:r>
            <w:r w:rsidRPr="00081012">
              <w:rPr>
                <w:rFonts w:cs="TH SarabunPSK"/>
              </w:rPr>
              <w:t>Price)</w:t>
            </w:r>
          </w:p>
          <w:p w:rsidR="00B00E1D" w:rsidRDefault="00B00E1D" w:rsidP="00012214">
            <w:pPr>
              <w:rPr>
                <w:rFonts w:cs="TH SarabunPSK"/>
                <w:rtl/>
                <w:cs/>
              </w:rPr>
            </w:pPr>
          </w:p>
        </w:tc>
        <w:tc>
          <w:tcPr>
            <w:tcW w:w="1802" w:type="dxa"/>
            <w:gridSpan w:val="4"/>
          </w:tcPr>
          <w:p w:rsidR="00B00E1D" w:rsidRPr="00CB4BBD" w:rsidRDefault="00B00E1D" w:rsidP="00CB4BBD">
            <w:pPr>
              <w:rPr>
                <w:rFonts w:cs="TH SarabunPSK"/>
                <w:rtl/>
                <w:cs/>
              </w:rPr>
            </w:pPr>
            <w:r w:rsidRPr="00364494">
              <w:rPr>
                <w:rFonts w:cs="TH SarabunPSK"/>
                <w:cs/>
                <w:lang w:bidi="th-TH"/>
              </w:rPr>
              <w:t xml:space="preserve">บริษัทควบคุมระดับราคาไว้ในระดับเดิม เพื่อสร้างความพึงพอใจให้แก่ลูกค้าและรักษากลุ่มลูกค้าประจำของบริษัท </w:t>
            </w:r>
            <w:r w:rsidRPr="00364494">
              <w:rPr>
                <w:rFonts w:cs="TH SarabunPSK"/>
                <w:cs/>
                <w:lang w:bidi="th-TH"/>
              </w:rPr>
              <w:lastRenderedPageBreak/>
              <w:t>และเพื่อรักษาชื่อเสียง ภาพลักษณ์ของบริษัท</w:t>
            </w:r>
          </w:p>
        </w:tc>
        <w:tc>
          <w:tcPr>
            <w:tcW w:w="1274" w:type="dxa"/>
            <w:gridSpan w:val="5"/>
          </w:tcPr>
          <w:p w:rsidR="00B00E1D" w:rsidRPr="00B54C1F" w:rsidRDefault="00B00E1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lastRenderedPageBreak/>
              <w:t>ฝ่ายการตลาด</w:t>
            </w:r>
          </w:p>
        </w:tc>
        <w:tc>
          <w:tcPr>
            <w:tcW w:w="713" w:type="dxa"/>
            <w:gridSpan w:val="5"/>
          </w:tcPr>
          <w:p w:rsidR="00B00E1D" w:rsidRPr="00B54C1F" w:rsidRDefault="00B00E1D" w:rsidP="00BB5C4B">
            <w:pPr>
              <w:rPr>
                <w:rFonts w:cs="TH SarabunPSK"/>
                <w:cs/>
                <w:lang w:bidi="th-TH"/>
              </w:rPr>
            </w:pPr>
            <w:r>
              <w:rPr>
                <w:rFonts w:cs="TH SarabunPSK"/>
              </w:rPr>
              <w:t xml:space="preserve">5 </w:t>
            </w:r>
            <w:r>
              <w:rPr>
                <w:rFonts w:cs="TH SarabunPSK" w:hint="cs"/>
                <w:cs/>
                <w:lang w:bidi="th-TH"/>
              </w:rPr>
              <w:t>ปี</w:t>
            </w:r>
          </w:p>
        </w:tc>
        <w:tc>
          <w:tcPr>
            <w:tcW w:w="1131" w:type="dxa"/>
            <w:gridSpan w:val="5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  <w:shd w:val="clear" w:color="auto" w:fill="FFE599" w:themeFill="accent4" w:themeFillTint="66"/>
          </w:tcPr>
          <w:p w:rsidR="003D0007" w:rsidRPr="00B54C1F" w:rsidRDefault="003D0007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CF4842" w:rsidRPr="00B54C1F" w:rsidRDefault="00CF4842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8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  <w:shd w:val="clear" w:color="auto" w:fill="FFE599" w:themeFill="accent4" w:themeFillTint="66"/>
          </w:tcPr>
          <w:p w:rsidR="00B00E1D" w:rsidRPr="00B54C1F" w:rsidRDefault="00B00E1D" w:rsidP="00BB5C4B">
            <w:pPr>
              <w:rPr>
                <w:rFonts w:cs="TH SarabunPSK"/>
              </w:rPr>
            </w:pPr>
          </w:p>
        </w:tc>
        <w:tc>
          <w:tcPr>
            <w:tcW w:w="3055" w:type="dxa"/>
            <w:gridSpan w:val="6"/>
          </w:tcPr>
          <w:p w:rsidR="00B00E1D" w:rsidRPr="00B54C1F" w:rsidRDefault="00B00E1D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ความพึงพอใจของลูกค้า</w:t>
            </w:r>
          </w:p>
        </w:tc>
      </w:tr>
      <w:tr w:rsidR="001C4F13" w:rsidRPr="00B54C1F" w:rsidTr="0004667B">
        <w:tc>
          <w:tcPr>
            <w:tcW w:w="1664" w:type="dxa"/>
            <w:gridSpan w:val="3"/>
          </w:tcPr>
          <w:p w:rsidR="00B83511" w:rsidRPr="00A55F57" w:rsidRDefault="00B83511" w:rsidP="00CB4BBD">
            <w:pPr>
              <w:rPr>
                <w:rFonts w:cs="TH SarabunPSK"/>
              </w:rPr>
            </w:pPr>
            <w:r w:rsidRPr="00A55F57">
              <w:rPr>
                <w:rFonts w:cs="TH SarabunPSK"/>
                <w:cs/>
                <w:lang w:bidi="th-TH"/>
              </w:rPr>
              <w:lastRenderedPageBreak/>
              <w:t>ด้านช่องทางการจัดจำหน่าย (</w:t>
            </w:r>
            <w:r w:rsidRPr="00A55F57">
              <w:rPr>
                <w:rFonts w:cs="TH SarabunPSK"/>
              </w:rPr>
              <w:t>Place)</w:t>
            </w:r>
          </w:p>
          <w:p w:rsidR="00B83511" w:rsidRDefault="00B83511" w:rsidP="00012214">
            <w:pPr>
              <w:rPr>
                <w:rFonts w:cs="TH SarabunPSK"/>
                <w:rtl/>
                <w:cs/>
              </w:rPr>
            </w:pPr>
          </w:p>
        </w:tc>
        <w:tc>
          <w:tcPr>
            <w:tcW w:w="1802" w:type="dxa"/>
            <w:gridSpan w:val="4"/>
          </w:tcPr>
          <w:p w:rsidR="00B83511" w:rsidRPr="00CB4BBD" w:rsidRDefault="00B83511" w:rsidP="00CB4BBD">
            <w:pPr>
              <w:rPr>
                <w:rFonts w:cs="TH SarabunPSK"/>
                <w:rtl/>
                <w:cs/>
              </w:rPr>
            </w:pPr>
            <w:r w:rsidRPr="00136D70">
              <w:rPr>
                <w:rFonts w:cs="TH SarabunPSK"/>
                <w:cs/>
                <w:lang w:bidi="th-TH"/>
              </w:rPr>
              <w:t>เพิ่มช่องทางการจัดจำหน่ายโดยมีการพัฒนาระบบการกระจายสินค้าปรับระบบการจัดจำหน่ายและใช้กลยุทธ์ผสมผสานผลิตภัณฑ์ให้สอดคล้องกับผู้บริโภคที่จะต้องอยู่ในบ้านมากขึ้น เพื่อเพิ่มความสะดวกให้กับลูกค้า</w:t>
            </w:r>
          </w:p>
        </w:tc>
        <w:tc>
          <w:tcPr>
            <w:tcW w:w="1274" w:type="dxa"/>
            <w:gridSpan w:val="5"/>
          </w:tcPr>
          <w:p w:rsidR="00B83511" w:rsidRPr="00B54C1F" w:rsidRDefault="00B83511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ฝ่ายการตลาด</w:t>
            </w:r>
          </w:p>
        </w:tc>
        <w:tc>
          <w:tcPr>
            <w:tcW w:w="713" w:type="dxa"/>
            <w:gridSpan w:val="5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1131" w:type="dxa"/>
            <w:gridSpan w:val="5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1C4F13" w:rsidRDefault="001C4F13" w:rsidP="00BB5C4B">
            <w:pPr>
              <w:rPr>
                <w:rFonts w:cs="TH SarabunPSK"/>
              </w:rPr>
            </w:pPr>
          </w:p>
          <w:p w:rsidR="00B83511" w:rsidRPr="001C4F13" w:rsidRDefault="00B83511" w:rsidP="001C4F13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8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  <w:tc>
          <w:tcPr>
            <w:tcW w:w="3098" w:type="dxa"/>
            <w:gridSpan w:val="8"/>
          </w:tcPr>
          <w:p w:rsidR="00B83511" w:rsidRPr="00B54C1F" w:rsidRDefault="00B83511" w:rsidP="00BB5C4B">
            <w:pPr>
              <w:rPr>
                <w:rFonts w:cs="TH SarabunPSK"/>
              </w:rPr>
            </w:pPr>
          </w:p>
        </w:tc>
      </w:tr>
      <w:tr w:rsidR="00CD5DE1" w:rsidRPr="00B54C1F" w:rsidTr="0004667B">
        <w:tc>
          <w:tcPr>
            <w:tcW w:w="1664" w:type="dxa"/>
            <w:gridSpan w:val="3"/>
          </w:tcPr>
          <w:p w:rsidR="00CD5DE1" w:rsidRPr="00A55F57" w:rsidRDefault="00CD5DE1" w:rsidP="00CB4BBD">
            <w:pPr>
              <w:rPr>
                <w:rFonts w:cs="TH SarabunPSK"/>
              </w:rPr>
            </w:pPr>
            <w:r w:rsidRPr="00A55F57">
              <w:rPr>
                <w:rFonts w:cs="TH SarabunPSK"/>
                <w:cs/>
                <w:lang w:bidi="th-TH"/>
              </w:rPr>
              <w:t>ด้านส่งเสริมทางการตลาด (</w:t>
            </w:r>
            <w:r w:rsidRPr="00A55F57">
              <w:rPr>
                <w:rFonts w:cs="TH SarabunPSK"/>
              </w:rPr>
              <w:t>Promotion)</w:t>
            </w:r>
          </w:p>
          <w:p w:rsidR="00CD5DE1" w:rsidRDefault="00CD5DE1" w:rsidP="00012214">
            <w:pPr>
              <w:rPr>
                <w:rFonts w:cs="TH SarabunPSK"/>
                <w:rtl/>
                <w:cs/>
              </w:rPr>
            </w:pPr>
          </w:p>
        </w:tc>
        <w:tc>
          <w:tcPr>
            <w:tcW w:w="1802" w:type="dxa"/>
            <w:gridSpan w:val="4"/>
          </w:tcPr>
          <w:p w:rsidR="00CD5DE1" w:rsidRPr="00CB4BBD" w:rsidRDefault="00CD5DE1" w:rsidP="00C176CF">
            <w:pPr>
              <w:rPr>
                <w:rFonts w:cs="TH SarabunPSK"/>
                <w:rtl/>
                <w:cs/>
              </w:rPr>
            </w:pPr>
            <w:r w:rsidRPr="00C176CF">
              <w:rPr>
                <w:rFonts w:cs="TH SarabunPSK"/>
                <w:cs/>
                <w:lang w:bidi="th-TH"/>
              </w:rPr>
              <w:t>บริษ</w:t>
            </w:r>
            <w:r>
              <w:rPr>
                <w:rFonts w:cs="TH SarabunPSK"/>
                <w:cs/>
                <w:lang w:bidi="th-TH"/>
              </w:rPr>
              <w:t>ัทร่วมมือกับธุรกิจที่เป็นพันธ</w:t>
            </w:r>
            <w:r>
              <w:rPr>
                <w:rFonts w:cs="TH SarabunPSK" w:hint="cs"/>
                <w:cs/>
                <w:lang w:bidi="th-TH"/>
              </w:rPr>
              <w:t>มิตร</w:t>
            </w:r>
            <w:r w:rsidRPr="00C176CF">
              <w:rPr>
                <w:rFonts w:cs="TH SarabunPSK"/>
                <w:cs/>
                <w:lang w:bidi="th-TH"/>
              </w:rPr>
              <w:t>ต่อกันในการโป</w:t>
            </w:r>
            <w:proofErr w:type="spellStart"/>
            <w:r w:rsidRPr="00C176CF">
              <w:rPr>
                <w:rFonts w:cs="TH SarabunPSK"/>
                <w:cs/>
                <w:lang w:bidi="th-TH"/>
              </w:rPr>
              <w:t>รโมท</w:t>
            </w:r>
            <w:proofErr w:type="spellEnd"/>
            <w:r w:rsidRPr="00C176CF">
              <w:rPr>
                <w:rFonts w:cs="TH SarabunPSK"/>
                <w:cs/>
                <w:lang w:bidi="th-TH"/>
              </w:rPr>
              <w:t>ทาง</w:t>
            </w:r>
            <w:r w:rsidRPr="00C176CF">
              <w:rPr>
                <w:rFonts w:cs="TH SarabunPSK"/>
                <w:cs/>
                <w:lang w:bidi="th-TH"/>
              </w:rPr>
              <w:lastRenderedPageBreak/>
              <w:t xml:space="preserve">การตลาดและบริษัทได้มีการจัดแคมเปญในช่วงฤดูกาลต่างๆ เพื่อกระตุ้นการซื้อสินค้าของผู้บริโภค </w:t>
            </w:r>
          </w:p>
        </w:tc>
        <w:tc>
          <w:tcPr>
            <w:tcW w:w="1274" w:type="dxa"/>
            <w:gridSpan w:val="5"/>
          </w:tcPr>
          <w:p w:rsidR="00CD5DE1" w:rsidRPr="00B54C1F" w:rsidRDefault="00CD5DE1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lastRenderedPageBreak/>
              <w:t>ฝ่ายการตลาด</w:t>
            </w:r>
          </w:p>
        </w:tc>
        <w:tc>
          <w:tcPr>
            <w:tcW w:w="738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1133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4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70" w:type="dxa"/>
            <w:gridSpan w:val="7"/>
          </w:tcPr>
          <w:p w:rsidR="00CD5DE1" w:rsidRPr="00B54C1F" w:rsidRDefault="00CD5DE1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จำนวนยอดขายของผลิตภัณฑ์</w:t>
            </w:r>
          </w:p>
        </w:tc>
      </w:tr>
      <w:tr w:rsidR="001C4F13" w:rsidRPr="00B54C1F" w:rsidTr="00B53401">
        <w:tc>
          <w:tcPr>
            <w:tcW w:w="15594" w:type="dxa"/>
            <w:gridSpan w:val="147"/>
            <w:shd w:val="clear" w:color="auto" w:fill="F4B083" w:themeFill="accent2" w:themeFillTint="99"/>
          </w:tcPr>
          <w:p w:rsidR="00CB4BBD" w:rsidRPr="00B54C1F" w:rsidRDefault="00CB4BBD" w:rsidP="00BB5C4B">
            <w:pPr>
              <w:rPr>
                <w:rFonts w:cs="TH SarabunPSK"/>
              </w:rPr>
            </w:pPr>
            <w:r w:rsidRPr="00A55F57">
              <w:rPr>
                <w:rFonts w:cs="TH SarabunPSK"/>
                <w:cs/>
                <w:lang w:bidi="th-TH"/>
              </w:rPr>
              <w:lastRenderedPageBreak/>
              <w:t>กลยุทธ์ทางการเงินและบัญชี (</w:t>
            </w:r>
            <w:r w:rsidRPr="00A55F57">
              <w:rPr>
                <w:rFonts w:cs="TH SarabunPSK"/>
              </w:rPr>
              <w:t>Financing &amp; Accounting Strategy)</w:t>
            </w:r>
          </w:p>
        </w:tc>
      </w:tr>
      <w:tr w:rsidR="0004667B" w:rsidRPr="00B54C1F" w:rsidTr="0004667B">
        <w:trPr>
          <w:trHeight w:val="1038"/>
        </w:trPr>
        <w:tc>
          <w:tcPr>
            <w:tcW w:w="1637" w:type="dxa"/>
            <w:vMerge w:val="restart"/>
          </w:tcPr>
          <w:p w:rsidR="00CD5DE1" w:rsidRDefault="00CD5DE1" w:rsidP="00012214">
            <w:pPr>
              <w:rPr>
                <w:rFonts w:cs="TH SarabunPSK"/>
                <w:rtl/>
                <w:cs/>
              </w:rPr>
            </w:pPr>
            <w:r w:rsidRPr="00F932B9">
              <w:rPr>
                <w:rFonts w:cs="TH SarabunPSK"/>
                <w:cs/>
                <w:lang w:bidi="th-TH"/>
              </w:rPr>
              <w:t>บริษัทฯมี</w:t>
            </w:r>
            <w:r>
              <w:rPr>
                <w:rFonts w:cs="TH SarabunPSK" w:hint="cs"/>
                <w:cs/>
                <w:lang w:bidi="th-TH"/>
              </w:rPr>
              <w:t>การใช้เงินทุนดำเนินงานต่างๆของบริษัท</w:t>
            </w:r>
          </w:p>
        </w:tc>
        <w:tc>
          <w:tcPr>
            <w:tcW w:w="1817" w:type="dxa"/>
            <w:gridSpan w:val="5"/>
          </w:tcPr>
          <w:p w:rsidR="00CD5DE1" w:rsidRDefault="00CD5DE1" w:rsidP="001B4C73">
            <w:pPr>
              <w:rPr>
                <w:rFonts w:cs="TH SarabunPSK"/>
                <w:lang w:bidi="th-TH"/>
              </w:rPr>
            </w:pPr>
            <w:r w:rsidRPr="001B4C73">
              <w:rPr>
                <w:rFonts w:cs="TH SarabunPSK"/>
                <w:cs/>
                <w:lang w:bidi="th-TH"/>
              </w:rPr>
              <w:t>การใช้เงินลงทุนในกิจกรรมการลงทุน</w:t>
            </w:r>
          </w:p>
          <w:p w:rsidR="00CD5DE1" w:rsidRPr="001B4C73" w:rsidRDefault="00CD5DE1" w:rsidP="001B4C73">
            <w:pPr>
              <w:rPr>
                <w:rFonts w:cs="TH SarabunPSK"/>
                <w:rtl/>
                <w:cs/>
              </w:rPr>
            </w:pPr>
          </w:p>
        </w:tc>
        <w:tc>
          <w:tcPr>
            <w:tcW w:w="1269" w:type="dxa"/>
            <w:gridSpan w:val="5"/>
          </w:tcPr>
          <w:p w:rsidR="00CD5DE1" w:rsidRPr="00B54C1F" w:rsidRDefault="00CD5DE1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ฝ่ายการเงินและบัญชี</w:t>
            </w:r>
          </w:p>
        </w:tc>
        <w:tc>
          <w:tcPr>
            <w:tcW w:w="709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1132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0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0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1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8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4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70" w:type="dxa"/>
            <w:gridSpan w:val="7"/>
          </w:tcPr>
          <w:p w:rsidR="00CD5DE1" w:rsidRPr="00B54C1F" w:rsidRDefault="00CD5DE1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อัตราผลตอบแทนจากการลงทุน</w:t>
            </w:r>
          </w:p>
        </w:tc>
      </w:tr>
      <w:tr w:rsidR="0004667B" w:rsidRPr="00B54C1F" w:rsidTr="0004667B">
        <w:trPr>
          <w:trHeight w:val="2930"/>
        </w:trPr>
        <w:tc>
          <w:tcPr>
            <w:tcW w:w="1637" w:type="dxa"/>
            <w:vMerge/>
          </w:tcPr>
          <w:p w:rsidR="00CD5DE1" w:rsidRPr="00F932B9" w:rsidRDefault="00CD5DE1" w:rsidP="00012214">
            <w:pPr>
              <w:rPr>
                <w:rFonts w:cs="TH SarabunPSK"/>
                <w:rtl/>
                <w:cs/>
              </w:rPr>
            </w:pPr>
          </w:p>
        </w:tc>
        <w:tc>
          <w:tcPr>
            <w:tcW w:w="1817" w:type="dxa"/>
            <w:gridSpan w:val="5"/>
          </w:tcPr>
          <w:p w:rsidR="00CD5DE1" w:rsidRPr="001B4C73" w:rsidRDefault="00CD5DE1" w:rsidP="001B4C73">
            <w:pPr>
              <w:rPr>
                <w:rFonts w:cs="TH SarabunPSK"/>
                <w:rtl/>
                <w:cs/>
              </w:rPr>
            </w:pPr>
            <w:r>
              <w:rPr>
                <w:rFonts w:cs="TH SarabunPSK" w:hint="cs"/>
                <w:cs/>
                <w:lang w:bidi="th-TH"/>
              </w:rPr>
              <w:t>บริษัทมี</w:t>
            </w:r>
            <w:r w:rsidRPr="001B4C73">
              <w:rPr>
                <w:rFonts w:cs="TH SarabunPSK"/>
                <w:cs/>
                <w:lang w:bidi="th-TH"/>
              </w:rPr>
              <w:t>กิจกรรมจัดหาเงิน ซึ่</w:t>
            </w:r>
            <w:r w:rsidRPr="001B4C73">
              <w:rPr>
                <w:rFonts w:cs="TH SarabunPSK" w:hint="cs"/>
                <w:cs/>
                <w:lang w:bidi="th-TH"/>
              </w:rPr>
              <w:t>ง</w:t>
            </w:r>
            <w:r w:rsidRPr="001B4C73">
              <w:rPr>
                <w:rFonts w:cs="TH SarabunPSK"/>
                <w:cs/>
                <w:lang w:bidi="th-TH"/>
              </w:rPr>
              <w:t>ควรคำนึงถึงต้นทุนทางการเงินที่จะเกิดขึ้นจากกิจกรรมจัดหาเงินด้วย เพราะเป็นค่าใช้จ่ายที่เป็นผลให้กำไรสุทธิโดยรวมของบริษัทลดลง</w:t>
            </w:r>
          </w:p>
        </w:tc>
        <w:tc>
          <w:tcPr>
            <w:tcW w:w="1269" w:type="dxa"/>
            <w:gridSpan w:val="5"/>
          </w:tcPr>
          <w:p w:rsidR="00CD5DE1" w:rsidRDefault="00CD5DE1" w:rsidP="00BB5C4B">
            <w:pPr>
              <w:rPr>
                <w:rFonts w:cs="TH SarabunPSK"/>
                <w:rtl/>
                <w:cs/>
              </w:rPr>
            </w:pPr>
            <w:r>
              <w:rPr>
                <w:rFonts w:cs="TH SarabunPSK" w:hint="cs"/>
                <w:cs/>
                <w:lang w:bidi="th-TH"/>
              </w:rPr>
              <w:t>ฝ่ายการเงินและบัญชี</w:t>
            </w:r>
          </w:p>
        </w:tc>
        <w:tc>
          <w:tcPr>
            <w:tcW w:w="709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1132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0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0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1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8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4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CD5DE1" w:rsidRPr="00B54C1F" w:rsidRDefault="00CD5DE1" w:rsidP="00BB5C4B">
            <w:pPr>
              <w:rPr>
                <w:rFonts w:cs="TH SarabunPSK"/>
              </w:rPr>
            </w:pPr>
          </w:p>
        </w:tc>
        <w:tc>
          <w:tcPr>
            <w:tcW w:w="3070" w:type="dxa"/>
            <w:gridSpan w:val="7"/>
          </w:tcPr>
          <w:p w:rsidR="00CD5DE1" w:rsidRPr="00B54C1F" w:rsidRDefault="00CD5DE1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ต้นทุนทางการเงิน</w:t>
            </w:r>
          </w:p>
        </w:tc>
      </w:tr>
      <w:tr w:rsidR="001C4F13" w:rsidRPr="00B54C1F" w:rsidTr="00B53401">
        <w:tc>
          <w:tcPr>
            <w:tcW w:w="15594" w:type="dxa"/>
            <w:gridSpan w:val="147"/>
            <w:shd w:val="clear" w:color="auto" w:fill="F4B083" w:themeFill="accent2" w:themeFillTint="99"/>
          </w:tcPr>
          <w:p w:rsidR="00CB4BBD" w:rsidRPr="00B54C1F" w:rsidRDefault="00CB4BBD" w:rsidP="00BB5C4B">
            <w:pPr>
              <w:rPr>
                <w:rFonts w:cs="TH SarabunPSK"/>
              </w:rPr>
            </w:pPr>
            <w:r w:rsidRPr="00A55F57">
              <w:rPr>
                <w:rFonts w:cs="TH SarabunPSK"/>
                <w:cs/>
                <w:lang w:bidi="th-TH"/>
              </w:rPr>
              <w:lastRenderedPageBreak/>
              <w:t>กลยุทธ์ด้านทรัพยากรมนุษย์(</w:t>
            </w:r>
            <w:r w:rsidRPr="00A55F57">
              <w:rPr>
                <w:rFonts w:cs="TH SarabunPSK"/>
              </w:rPr>
              <w:t>Human Resource Strategy)</w:t>
            </w:r>
          </w:p>
        </w:tc>
      </w:tr>
      <w:tr w:rsidR="0004667B" w:rsidRPr="00B54C1F" w:rsidTr="0004667B">
        <w:trPr>
          <w:gridAfter w:val="2"/>
          <w:wAfter w:w="43" w:type="dxa"/>
        </w:trPr>
        <w:tc>
          <w:tcPr>
            <w:tcW w:w="1664" w:type="dxa"/>
            <w:gridSpan w:val="3"/>
          </w:tcPr>
          <w:p w:rsidR="00B53401" w:rsidRDefault="00B53401" w:rsidP="00012214">
            <w:pPr>
              <w:rPr>
                <w:rFonts w:cs="TH SarabunPSK"/>
                <w:rtl/>
                <w:cs/>
              </w:rPr>
            </w:pPr>
            <w:r w:rsidRPr="00A55F57">
              <w:rPr>
                <w:rFonts w:cs="TH SarabunPSK"/>
                <w:cs/>
                <w:lang w:bidi="th-TH"/>
              </w:rPr>
              <w:t>การพัฒนาความรู้ ทักษะและศักยภาพของพนักงานในทุกระดับ</w:t>
            </w:r>
          </w:p>
        </w:tc>
        <w:tc>
          <w:tcPr>
            <w:tcW w:w="1790" w:type="dxa"/>
            <w:gridSpan w:val="3"/>
          </w:tcPr>
          <w:p w:rsidR="00B53401" w:rsidRPr="00A55F57" w:rsidRDefault="00B53401" w:rsidP="00A55F57">
            <w:pPr>
              <w:rPr>
                <w:rFonts w:cs="TH SarabunPSK"/>
                <w:rtl/>
                <w:cs/>
              </w:rPr>
            </w:pPr>
            <w:r>
              <w:rPr>
                <w:rFonts w:cs="TH SarabunPSK" w:hint="cs"/>
                <w:cs/>
                <w:lang w:bidi="th-TH"/>
              </w:rPr>
              <w:t>การ</w:t>
            </w:r>
            <w:r w:rsidRPr="00A55F57">
              <w:rPr>
                <w:rFonts w:cs="TH SarabunPSK"/>
                <w:cs/>
                <w:lang w:bidi="th-TH"/>
              </w:rPr>
              <w:t>จัดอบรมและมีการประเมินพนักงานอย่างต่อเนื่อง เพื่อตอบสนองความต้องการทางธุรกิจและเตรีย</w:t>
            </w:r>
            <w:r>
              <w:rPr>
                <w:rFonts w:cs="TH SarabunPSK"/>
                <w:cs/>
                <w:lang w:bidi="th-TH"/>
              </w:rPr>
              <w:t>มความพร้อมที่จะก้าวสู่ยุค</w:t>
            </w:r>
            <w:r>
              <w:rPr>
                <w:rFonts w:cs="TH SarabunPSK"/>
                <w:lang w:bidi="th-TH"/>
              </w:rPr>
              <w:t xml:space="preserve"> Digital</w:t>
            </w:r>
          </w:p>
        </w:tc>
        <w:tc>
          <w:tcPr>
            <w:tcW w:w="1269" w:type="dxa"/>
            <w:gridSpan w:val="5"/>
          </w:tcPr>
          <w:p w:rsidR="00B53401" w:rsidRPr="00B54C1F" w:rsidRDefault="00B53401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ฝ่ายทรัพยากรมนุษย์</w:t>
            </w:r>
          </w:p>
        </w:tc>
        <w:tc>
          <w:tcPr>
            <w:tcW w:w="709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1132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300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300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301" w:type="dxa"/>
            <w:gridSpan w:val="7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305" w:type="dxa"/>
            <w:gridSpan w:val="7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308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304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3027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</w:tr>
      <w:tr w:rsidR="001C4F13" w:rsidRPr="00B54C1F" w:rsidTr="0004667B">
        <w:trPr>
          <w:gridAfter w:val="2"/>
          <w:wAfter w:w="43" w:type="dxa"/>
        </w:trPr>
        <w:tc>
          <w:tcPr>
            <w:tcW w:w="15551" w:type="dxa"/>
            <w:gridSpan w:val="145"/>
            <w:shd w:val="clear" w:color="auto" w:fill="F4B083" w:themeFill="accent2" w:themeFillTint="99"/>
          </w:tcPr>
          <w:p w:rsidR="00CB4BBD" w:rsidRPr="00B54C1F" w:rsidRDefault="00CB4BBD" w:rsidP="00BB5C4B">
            <w:pPr>
              <w:rPr>
                <w:rFonts w:cs="TH SarabunPSK"/>
              </w:rPr>
            </w:pPr>
            <w:r w:rsidRPr="00A55F57">
              <w:rPr>
                <w:rFonts w:cs="TH SarabunPSK"/>
                <w:cs/>
                <w:lang w:bidi="th-TH"/>
              </w:rPr>
              <w:t>กลยุทธ์ด้านการวิจัยและพัฒนา (</w:t>
            </w:r>
            <w:r w:rsidRPr="00A55F57">
              <w:rPr>
                <w:rFonts w:cs="TH SarabunPSK"/>
              </w:rPr>
              <w:t>Research &amp; Development Strategy)</w:t>
            </w:r>
          </w:p>
        </w:tc>
      </w:tr>
      <w:tr w:rsidR="00B53401" w:rsidRPr="00B54C1F" w:rsidTr="0004667B">
        <w:trPr>
          <w:gridAfter w:val="2"/>
          <w:wAfter w:w="43" w:type="dxa"/>
        </w:trPr>
        <w:tc>
          <w:tcPr>
            <w:tcW w:w="1650" w:type="dxa"/>
            <w:gridSpan w:val="2"/>
          </w:tcPr>
          <w:p w:rsidR="00B53401" w:rsidRDefault="00B53401" w:rsidP="00A55F57">
            <w:pPr>
              <w:rPr>
                <w:rFonts w:cs="TH SarabunPSK"/>
                <w:rtl/>
                <w:cs/>
              </w:rPr>
            </w:pPr>
            <w:r w:rsidRPr="00A55F57">
              <w:rPr>
                <w:rFonts w:cs="TH SarabunPSK"/>
                <w:cs/>
                <w:lang w:bidi="th-TH"/>
              </w:rPr>
              <w:t>วิจัยและพัฒนาตัวบรรจุภัณฑ์</w:t>
            </w:r>
            <w:r>
              <w:rPr>
                <w:rFonts w:cs="TH SarabunPSK" w:hint="cs"/>
                <w:cs/>
                <w:lang w:bidi="th-TH"/>
              </w:rPr>
              <w:t>ของผลิตภัณฑ์</w:t>
            </w:r>
          </w:p>
        </w:tc>
        <w:tc>
          <w:tcPr>
            <w:tcW w:w="1837" w:type="dxa"/>
            <w:gridSpan w:val="6"/>
          </w:tcPr>
          <w:p w:rsidR="00B53401" w:rsidRPr="00012214" w:rsidRDefault="00B53401" w:rsidP="00BB5C4B">
            <w:pPr>
              <w:rPr>
                <w:rFonts w:cs="TH SarabunPSK"/>
                <w:rtl/>
                <w:cs/>
              </w:rPr>
            </w:pPr>
            <w:r>
              <w:rPr>
                <w:rFonts w:cs="TH SarabunPSK" w:hint="cs"/>
                <w:cs/>
                <w:lang w:bidi="th-TH"/>
              </w:rPr>
              <w:t>การ</w:t>
            </w:r>
            <w:r w:rsidRPr="00A55F57">
              <w:rPr>
                <w:rFonts w:cs="TH SarabunPSK"/>
                <w:cs/>
                <w:lang w:bidi="th-TH"/>
              </w:rPr>
              <w:t>ปรับปรุงให้ตัวบรรจุภัณฑ์ มีความโดดเด่นแตกต่างจากคู่แข่งและคิดค้นเครื่องดื่มรสชาติใหม่เพื่อเพิ่มมูลค่าให้ผลิตภัณฑ์</w:t>
            </w:r>
          </w:p>
        </w:tc>
        <w:tc>
          <w:tcPr>
            <w:tcW w:w="1271" w:type="dxa"/>
            <w:gridSpan w:val="5"/>
          </w:tcPr>
          <w:p w:rsidR="00B53401" w:rsidRPr="00B54C1F" w:rsidRDefault="00B53401" w:rsidP="00BB5C4B">
            <w:pPr>
              <w:rPr>
                <w:rFonts w:cs="TH SarabunPSK"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t>ฝ่ายวิจัยและพัฒนา</w:t>
            </w:r>
          </w:p>
        </w:tc>
        <w:tc>
          <w:tcPr>
            <w:tcW w:w="720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1133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9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304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7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5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3027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</w:tr>
      <w:tr w:rsidR="001C4F13" w:rsidRPr="00B54C1F" w:rsidTr="0004667B">
        <w:trPr>
          <w:gridAfter w:val="2"/>
          <w:wAfter w:w="43" w:type="dxa"/>
        </w:trPr>
        <w:tc>
          <w:tcPr>
            <w:tcW w:w="15551" w:type="dxa"/>
            <w:gridSpan w:val="145"/>
            <w:shd w:val="clear" w:color="auto" w:fill="F4B083" w:themeFill="accent2" w:themeFillTint="99"/>
          </w:tcPr>
          <w:p w:rsidR="00CB4BBD" w:rsidRPr="00B54C1F" w:rsidRDefault="00CB4BBD" w:rsidP="00BB5C4B">
            <w:pPr>
              <w:rPr>
                <w:rFonts w:cs="TH SarabunPSK"/>
              </w:rPr>
            </w:pPr>
            <w:r w:rsidRPr="00A55F57">
              <w:rPr>
                <w:rFonts w:cs="TH SarabunPSK"/>
                <w:cs/>
                <w:lang w:bidi="th-TH"/>
              </w:rPr>
              <w:t>กลยุทธ์ด้านการจัดซื้อจัดหา (</w:t>
            </w:r>
            <w:r w:rsidRPr="00A55F57">
              <w:rPr>
                <w:rFonts w:cs="TH SarabunPSK"/>
              </w:rPr>
              <w:t>Procurement Strategy)</w:t>
            </w:r>
          </w:p>
        </w:tc>
      </w:tr>
      <w:tr w:rsidR="0004667B" w:rsidRPr="00B54C1F" w:rsidTr="0004667B">
        <w:tc>
          <w:tcPr>
            <w:tcW w:w="1671" w:type="dxa"/>
            <w:gridSpan w:val="5"/>
          </w:tcPr>
          <w:p w:rsidR="00B53401" w:rsidRDefault="00B53401" w:rsidP="00A55F57">
            <w:pPr>
              <w:rPr>
                <w:rFonts w:cs="TH SarabunPSK"/>
                <w:rtl/>
                <w:cs/>
              </w:rPr>
            </w:pPr>
            <w:r w:rsidRPr="00A55F57">
              <w:rPr>
                <w:rFonts w:cs="TH SarabunPSK"/>
                <w:cs/>
                <w:lang w:bidi="th-TH"/>
              </w:rPr>
              <w:t>จัดซื้อจัดหากับคู่ค้าที่เป็นพันธมิตร</w:t>
            </w:r>
            <w:r w:rsidRPr="00A55F57">
              <w:rPr>
                <w:rFonts w:cs="TH SarabunPSK"/>
                <w:cs/>
                <w:lang w:bidi="th-TH"/>
              </w:rPr>
              <w:lastRenderedPageBreak/>
              <w:t>ทางธุรกิจ</w:t>
            </w:r>
            <w:r w:rsidRPr="00A55F57">
              <w:rPr>
                <w:rFonts w:cs="TH SarabunPSK"/>
              </w:rPr>
              <w:tab/>
            </w:r>
          </w:p>
        </w:tc>
        <w:tc>
          <w:tcPr>
            <w:tcW w:w="1839" w:type="dxa"/>
            <w:gridSpan w:val="5"/>
          </w:tcPr>
          <w:p w:rsidR="00B53401" w:rsidRPr="00012214" w:rsidRDefault="00B53401" w:rsidP="00BB5C4B">
            <w:pPr>
              <w:rPr>
                <w:rFonts w:cs="TH SarabunPSK"/>
                <w:rtl/>
                <w:cs/>
              </w:rPr>
            </w:pPr>
            <w:r>
              <w:rPr>
                <w:rFonts w:cs="TH SarabunPSK" w:hint="cs"/>
                <w:cs/>
                <w:lang w:bidi="th-TH"/>
              </w:rPr>
              <w:lastRenderedPageBreak/>
              <w:t>บริษัท</w:t>
            </w:r>
            <w:r w:rsidRPr="00A55F57">
              <w:rPr>
                <w:rFonts w:cs="TH SarabunPSK"/>
                <w:cs/>
                <w:lang w:bidi="th-TH"/>
              </w:rPr>
              <w:t>จะคัดเลือกจากกลุ่มคู่ค้าหลักที่</w:t>
            </w:r>
            <w:r w:rsidRPr="00A55F57">
              <w:rPr>
                <w:rFonts w:cs="TH SarabunPSK"/>
                <w:cs/>
                <w:lang w:bidi="th-TH"/>
              </w:rPr>
              <w:lastRenderedPageBreak/>
              <w:t>มีปริมาณการซื้อขายสูงสุด เพื่อสร้างความสัมพันธ์ในระยะยาว</w:t>
            </w:r>
          </w:p>
        </w:tc>
        <w:tc>
          <w:tcPr>
            <w:tcW w:w="1276" w:type="dxa"/>
            <w:gridSpan w:val="5"/>
          </w:tcPr>
          <w:p w:rsidR="00B53401" w:rsidRPr="00B54C1F" w:rsidRDefault="00B53401" w:rsidP="00BB5C4B">
            <w:pPr>
              <w:rPr>
                <w:rFonts w:cs="TH SarabunPSK"/>
                <w:cs/>
                <w:lang w:bidi="th-TH"/>
              </w:rPr>
            </w:pPr>
            <w:r>
              <w:rPr>
                <w:rFonts w:cs="TH SarabunPSK" w:hint="cs"/>
                <w:cs/>
                <w:lang w:bidi="th-TH"/>
              </w:rPr>
              <w:lastRenderedPageBreak/>
              <w:t>ฝ่ายจัดซื้อและจัดหา</w:t>
            </w:r>
          </w:p>
        </w:tc>
        <w:tc>
          <w:tcPr>
            <w:tcW w:w="709" w:type="dxa"/>
            <w:gridSpan w:val="4"/>
          </w:tcPr>
          <w:p w:rsidR="00B53401" w:rsidRPr="00B54C1F" w:rsidRDefault="00B53401" w:rsidP="00BB5C4B">
            <w:pPr>
              <w:rPr>
                <w:rFonts w:cs="TH SarabunPSK"/>
                <w:cs/>
                <w:lang w:bidi="th-TH"/>
              </w:rPr>
            </w:pPr>
            <w:r>
              <w:rPr>
                <w:rFonts w:cs="TH SarabunPSK"/>
              </w:rPr>
              <w:t xml:space="preserve">5 </w:t>
            </w:r>
            <w:r>
              <w:rPr>
                <w:rFonts w:cs="TH SarabunPSK" w:hint="cs"/>
                <w:cs/>
                <w:lang w:bidi="th-TH"/>
              </w:rPr>
              <w:t>ปี</w:t>
            </w:r>
          </w:p>
        </w:tc>
        <w:tc>
          <w:tcPr>
            <w:tcW w:w="1140" w:type="dxa"/>
            <w:gridSpan w:val="5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5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5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5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7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5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7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6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296" w:type="dxa"/>
            <w:gridSpan w:val="5"/>
            <w:shd w:val="clear" w:color="auto" w:fill="FFE599" w:themeFill="accent4" w:themeFillTint="6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  <w:tc>
          <w:tcPr>
            <w:tcW w:w="3039" w:type="dxa"/>
            <w:gridSpan w:val="6"/>
          </w:tcPr>
          <w:p w:rsidR="00B53401" w:rsidRPr="00B54C1F" w:rsidRDefault="00B53401" w:rsidP="00BB5C4B">
            <w:pPr>
              <w:rPr>
                <w:rFonts w:cs="TH SarabunPSK"/>
              </w:rPr>
            </w:pPr>
          </w:p>
        </w:tc>
      </w:tr>
    </w:tbl>
    <w:p w:rsidR="00BB5C4B" w:rsidRPr="00BB5C4B" w:rsidRDefault="00BB5C4B" w:rsidP="00BB5C4B"/>
    <w:p w:rsidR="00A02582" w:rsidRDefault="00A02582" w:rsidP="007822F4"/>
    <w:p w:rsidR="005C5C9E" w:rsidRDefault="005C5C9E" w:rsidP="005C5C9E"/>
    <w:p w:rsidR="005C5C9E" w:rsidRPr="00A02582" w:rsidRDefault="005C5C9E" w:rsidP="00A02582">
      <w:pPr>
        <w:spacing w:line="276" w:lineRule="auto"/>
        <w:jc w:val="thaiDistribute"/>
        <w:rPr>
          <w:rFonts w:cs="TH SarabunPSK"/>
          <w:b/>
          <w:bCs/>
          <w:cs/>
        </w:rPr>
        <w:sectPr w:rsidR="005C5C9E" w:rsidRPr="00A02582" w:rsidSect="00BB5C4B">
          <w:pgSz w:w="16838" w:h="11906" w:orient="landscape"/>
          <w:pgMar w:top="1440" w:right="1440" w:bottom="1134" w:left="1134" w:header="709" w:footer="709" w:gutter="0"/>
          <w:cols w:space="708"/>
          <w:docGrid w:linePitch="435"/>
        </w:sectPr>
      </w:pPr>
    </w:p>
    <w:p w:rsidR="00A02582" w:rsidRPr="005C5C9E" w:rsidRDefault="00A02582" w:rsidP="00A02582">
      <w:pPr>
        <w:pStyle w:val="1"/>
        <w:spacing w:before="0"/>
      </w:pPr>
      <w:bookmarkStart w:id="28" w:name="_Toc35785701"/>
      <w:r w:rsidRPr="005C5C9E">
        <w:rPr>
          <w:cs/>
        </w:rPr>
        <w:lastRenderedPageBreak/>
        <w:t>การควบคุมประเมินผล (</w:t>
      </w:r>
      <w:r w:rsidRPr="005C5C9E">
        <w:t>Evaluation and Control)</w:t>
      </w:r>
      <w:bookmarkEnd w:id="28"/>
    </w:p>
    <w:p w:rsidR="00DA3169" w:rsidRDefault="00A02582" w:rsidP="00DA3169">
      <w:pPr>
        <w:pStyle w:val="1"/>
        <w:spacing w:before="0"/>
        <w:ind w:firstLine="360"/>
        <w:rPr>
          <w:b w:val="0"/>
          <w:bCs w:val="0"/>
        </w:rPr>
      </w:pPr>
      <w:bookmarkStart w:id="29" w:name="_Toc35785702"/>
      <w:r w:rsidRPr="005C5C9E">
        <w:rPr>
          <w:b w:val="0"/>
          <w:bCs w:val="0"/>
          <w:cs/>
        </w:rPr>
        <w:t xml:space="preserve">การควบคุมตัวชี้วัดโดยใช้ </w:t>
      </w:r>
      <w:r w:rsidRPr="005C5C9E">
        <w:rPr>
          <w:b w:val="0"/>
          <w:bCs w:val="0"/>
        </w:rPr>
        <w:t xml:space="preserve">Balanced Scorecard (BSC) </w:t>
      </w:r>
      <w:r w:rsidRPr="005C5C9E">
        <w:rPr>
          <w:b w:val="0"/>
          <w:bCs w:val="0"/>
          <w:cs/>
        </w:rPr>
        <w:t>ในการประเมินผลงานที่เกิดขึ้นของบริษัทฯ และ นำมาเปรียบเทียบกับเป้าหมายที่กำหนดไว้ โดยพิจารณาจากตัวชี้วัดเพื่อนำข้อมูลที่ได้มาแก้ไขและปรับปรุงต่อไป ซึ่งพิจารณาได้จากด้านต่าง ๆ ต่อไปนี้</w:t>
      </w:r>
      <w:bookmarkEnd w:id="29"/>
    </w:p>
    <w:p w:rsidR="00DA3169" w:rsidRPr="00DA3169" w:rsidRDefault="00DA3169" w:rsidP="006D0F36">
      <w:pPr>
        <w:pStyle w:val="a3"/>
        <w:numPr>
          <w:ilvl w:val="0"/>
          <w:numId w:val="7"/>
        </w:numPr>
        <w:rPr>
          <w:rFonts w:cs="TH SarabunPSK"/>
          <w:b/>
          <w:bCs/>
        </w:rPr>
      </w:pPr>
      <w:r w:rsidRPr="00DA3169">
        <w:rPr>
          <w:rFonts w:cs="TH SarabunPSK"/>
          <w:b/>
          <w:bCs/>
          <w:cs/>
        </w:rPr>
        <w:t>ด้านการเงิน</w:t>
      </w:r>
    </w:p>
    <w:p w:rsidR="00B85E4C" w:rsidRPr="00B85E4C" w:rsidRDefault="00B85E4C" w:rsidP="006D0F36">
      <w:pPr>
        <w:pStyle w:val="a3"/>
        <w:numPr>
          <w:ilvl w:val="0"/>
          <w:numId w:val="7"/>
        </w:numPr>
        <w:spacing w:before="120" w:line="276" w:lineRule="auto"/>
        <w:rPr>
          <w:rFonts w:cs="TH SarabunPSK"/>
          <w:b/>
          <w:bCs/>
        </w:rPr>
      </w:pPr>
      <w:r w:rsidRPr="00B85E4C">
        <w:rPr>
          <w:rFonts w:cs="TH SarabunPSK"/>
          <w:b/>
          <w:bCs/>
          <w:cs/>
        </w:rPr>
        <w:t xml:space="preserve">ด้านลูกค้า </w:t>
      </w:r>
    </w:p>
    <w:p w:rsidR="00B85E4C" w:rsidRPr="00B85E4C" w:rsidRDefault="00B85E4C" w:rsidP="006D0F36">
      <w:pPr>
        <w:pStyle w:val="a3"/>
        <w:numPr>
          <w:ilvl w:val="0"/>
          <w:numId w:val="7"/>
        </w:numPr>
        <w:spacing w:before="240" w:line="276" w:lineRule="auto"/>
        <w:rPr>
          <w:rFonts w:cs="TH SarabunPSK"/>
          <w:b/>
          <w:bCs/>
        </w:rPr>
      </w:pPr>
      <w:r w:rsidRPr="00B85E4C">
        <w:rPr>
          <w:rFonts w:cs="TH SarabunPSK"/>
          <w:b/>
          <w:bCs/>
          <w:cs/>
        </w:rPr>
        <w:t>ด้านกระบวนการภายใน</w:t>
      </w:r>
    </w:p>
    <w:p w:rsidR="00B85E4C" w:rsidRPr="00B85E4C" w:rsidRDefault="00B85E4C" w:rsidP="006D0F36">
      <w:pPr>
        <w:pStyle w:val="a3"/>
        <w:numPr>
          <w:ilvl w:val="0"/>
          <w:numId w:val="7"/>
        </w:numPr>
        <w:spacing w:before="120" w:line="276" w:lineRule="auto"/>
        <w:rPr>
          <w:rFonts w:cs="TH SarabunPSK"/>
          <w:b/>
          <w:bCs/>
        </w:rPr>
      </w:pPr>
      <w:bookmarkStart w:id="30" w:name="_Hlk24638707"/>
      <w:r w:rsidRPr="00B85E4C">
        <w:rPr>
          <w:rFonts w:cs="TH SarabunPSK"/>
          <w:b/>
          <w:bCs/>
          <w:cs/>
        </w:rPr>
        <w:t>ด้านการเรียนรู้และ</w:t>
      </w:r>
      <w:bookmarkEnd w:id="30"/>
      <w:r w:rsidRPr="00B85E4C">
        <w:rPr>
          <w:rFonts w:cs="TH SarabunPSK"/>
          <w:b/>
          <w:bCs/>
          <w:cs/>
        </w:rPr>
        <w:t>พัฒนา</w:t>
      </w:r>
    </w:p>
    <w:p w:rsidR="00A02582" w:rsidRPr="00A02582" w:rsidRDefault="00A02582" w:rsidP="007822F4"/>
    <w:p w:rsidR="004F2805" w:rsidRDefault="004F2805" w:rsidP="006D0F36">
      <w:pPr>
        <w:pStyle w:val="1"/>
        <w:numPr>
          <w:ilvl w:val="0"/>
          <w:numId w:val="2"/>
        </w:numPr>
        <w:rPr>
          <w:cs/>
        </w:rPr>
        <w:sectPr w:rsidR="004F2805" w:rsidSect="00F12FB9">
          <w:pgSz w:w="11906" w:h="16838"/>
          <w:pgMar w:top="1440" w:right="1134" w:bottom="1134" w:left="1440" w:header="709" w:footer="709" w:gutter="0"/>
          <w:cols w:space="708"/>
          <w:docGrid w:linePitch="435"/>
        </w:sectPr>
      </w:pPr>
    </w:p>
    <w:p w:rsidR="00924C6A" w:rsidRDefault="00F67DF3" w:rsidP="006D0F36">
      <w:pPr>
        <w:pStyle w:val="1"/>
        <w:numPr>
          <w:ilvl w:val="0"/>
          <w:numId w:val="2"/>
        </w:numPr>
      </w:pPr>
      <w:bookmarkStart w:id="31" w:name="_Toc35785703"/>
      <w:r w:rsidRPr="00CD2E38">
        <w:rPr>
          <w:cs/>
        </w:rPr>
        <w:lastRenderedPageBreak/>
        <w:t>ประมาณการ</w:t>
      </w:r>
      <w:r w:rsidR="00924C6A">
        <w:rPr>
          <w:rFonts w:hint="cs"/>
          <w:cs/>
        </w:rPr>
        <w:t>ผ</w:t>
      </w:r>
      <w:r w:rsidR="00A528A7" w:rsidRPr="00CD2E38">
        <w:rPr>
          <w:cs/>
        </w:rPr>
        <w:t>ลการดำเนินงาน (งบกำไรขาดทุน, งบดุล</w:t>
      </w:r>
      <w:r w:rsidR="002D3E09" w:rsidRPr="00CD2E38">
        <w:rPr>
          <w:cs/>
        </w:rPr>
        <w:t>)</w:t>
      </w:r>
      <w:bookmarkEnd w:id="31"/>
    </w:p>
    <w:p w:rsidR="004F2805" w:rsidRDefault="004F2805" w:rsidP="004F2805">
      <w:pPr>
        <w:ind w:firstLine="720"/>
        <w:rPr>
          <w:rFonts w:cs="TH SarabunPSK"/>
          <w:b/>
          <w:bCs/>
        </w:rPr>
      </w:pPr>
      <w:r w:rsidRPr="004F2805">
        <w:rPr>
          <w:rFonts w:cs="TH SarabunPSK"/>
          <w:b/>
          <w:bCs/>
          <w:cs/>
        </w:rPr>
        <w:t>งบประมาณกำไรขาดทุน</w:t>
      </w:r>
    </w:p>
    <w:p w:rsidR="004F2805" w:rsidRPr="004F2805" w:rsidRDefault="004F2805" w:rsidP="004F2805">
      <w:pPr>
        <w:ind w:firstLine="720"/>
        <w:jc w:val="center"/>
        <w:rPr>
          <w:rFonts w:cs="TH SarabunPSK"/>
          <w:b/>
          <w:bCs/>
        </w:rPr>
      </w:pPr>
      <w:r>
        <w:rPr>
          <w:rFonts w:cs="TH SarabunPSK"/>
          <w:b/>
          <w:bCs/>
          <w:cs/>
        </w:rPr>
        <w:t xml:space="preserve">บริษัท </w:t>
      </w:r>
      <w:r>
        <w:rPr>
          <w:rFonts w:cs="TH SarabunPSK" w:hint="cs"/>
          <w:b/>
          <w:bCs/>
          <w:cs/>
        </w:rPr>
        <w:t>หาดทิพย์</w:t>
      </w:r>
      <w:r w:rsidRPr="004F2805">
        <w:rPr>
          <w:rFonts w:cs="TH SarabunPSK"/>
          <w:b/>
          <w:bCs/>
          <w:cs/>
        </w:rPr>
        <w:t xml:space="preserve"> จำกัด</w:t>
      </w:r>
      <w:r>
        <w:rPr>
          <w:rFonts w:cs="TH SarabunPSK" w:hint="cs"/>
          <w:b/>
          <w:bCs/>
          <w:cs/>
        </w:rPr>
        <w:t xml:space="preserve"> </w:t>
      </w:r>
      <w:r>
        <w:rPr>
          <w:rFonts w:cs="TH SarabunPSK"/>
          <w:b/>
          <w:bCs/>
        </w:rPr>
        <w:t>(</w:t>
      </w:r>
      <w:r>
        <w:rPr>
          <w:rFonts w:cs="TH SarabunPSK" w:hint="cs"/>
          <w:b/>
          <w:bCs/>
          <w:cs/>
        </w:rPr>
        <w:t>มหาชน</w:t>
      </w:r>
      <w:r>
        <w:rPr>
          <w:rFonts w:cs="TH SarabunPSK"/>
          <w:b/>
          <w:bCs/>
        </w:rPr>
        <w:t>)</w:t>
      </w:r>
    </w:p>
    <w:p w:rsidR="00EE0C6C" w:rsidRDefault="00EE0C6C" w:rsidP="00EE0C6C">
      <w:pPr>
        <w:tabs>
          <w:tab w:val="center" w:pos="5026"/>
          <w:tab w:val="left" w:pos="8167"/>
        </w:tabs>
        <w:ind w:firstLine="720"/>
        <w:rPr>
          <w:rFonts w:cs="TH SarabunPSK"/>
          <w:b/>
          <w:bCs/>
        </w:rPr>
      </w:pPr>
      <w:r>
        <w:rPr>
          <w:rFonts w:cs="TH SarabunPSK"/>
          <w:b/>
          <w:bCs/>
          <w:cs/>
        </w:rPr>
        <w:tab/>
      </w:r>
      <w:r w:rsidR="004F2805" w:rsidRPr="004F2805">
        <w:rPr>
          <w:rFonts w:cs="TH SarabunPSK"/>
          <w:b/>
          <w:bCs/>
          <w:cs/>
        </w:rPr>
        <w:t>งบประมาณงบกำไรขาดทุน</w:t>
      </w:r>
    </w:p>
    <w:p w:rsidR="00EE0C6C" w:rsidRDefault="00EE0C6C" w:rsidP="00EE0C6C">
      <w:pPr>
        <w:ind w:firstLine="720"/>
        <w:jc w:val="center"/>
        <w:rPr>
          <w:rFonts w:cs="TH SarabunPSK"/>
          <w:b/>
          <w:bCs/>
        </w:rPr>
      </w:pPr>
      <w:r>
        <w:rPr>
          <w:rFonts w:cs="TH SarabunPSK"/>
          <w:b/>
          <w:bCs/>
          <w:cs/>
        </w:rPr>
        <w:tab/>
      </w:r>
      <w:r w:rsidRPr="004F2805">
        <w:rPr>
          <w:rFonts w:cs="TH SarabunPSK"/>
          <w:b/>
          <w:bCs/>
          <w:cs/>
        </w:rPr>
        <w:t xml:space="preserve">สำหรับปี สิ้นสุด </w:t>
      </w:r>
      <w:r w:rsidRPr="004F2805">
        <w:rPr>
          <w:rFonts w:cs="TH SarabunPSK"/>
          <w:b/>
          <w:bCs/>
        </w:rPr>
        <w:t xml:space="preserve">31 </w:t>
      </w:r>
      <w:r w:rsidRPr="004F2805">
        <w:rPr>
          <w:rFonts w:cs="TH SarabunPSK"/>
          <w:b/>
          <w:bCs/>
          <w:cs/>
        </w:rPr>
        <w:t xml:space="preserve">ธันวาคม </w:t>
      </w:r>
      <w:r>
        <w:rPr>
          <w:rFonts w:cs="TH SarabunPSK"/>
          <w:b/>
          <w:bCs/>
        </w:rPr>
        <w:t>2562 – 2566</w:t>
      </w:r>
    </w:p>
    <w:p w:rsidR="004F2805" w:rsidRPr="00EE0C6C" w:rsidRDefault="00EE0C6C" w:rsidP="00EE0C6C">
      <w:pPr>
        <w:tabs>
          <w:tab w:val="center" w:pos="5026"/>
          <w:tab w:val="left" w:pos="8167"/>
        </w:tabs>
        <w:jc w:val="right"/>
        <w:rPr>
          <w:rFonts w:cs="TH SarabunPSK"/>
          <w:b/>
          <w:bCs/>
          <w:cs/>
        </w:rPr>
      </w:pPr>
      <w:r>
        <w:rPr>
          <w:rFonts w:cs="TH SarabunPSK" w:hint="cs"/>
          <w:b/>
          <w:bCs/>
          <w:cs/>
        </w:rPr>
        <w:t xml:space="preserve">หน่วย </w:t>
      </w:r>
      <w:r>
        <w:rPr>
          <w:rFonts w:cs="TH SarabunPSK"/>
          <w:b/>
          <w:bCs/>
        </w:rPr>
        <w:t xml:space="preserve">: </w:t>
      </w:r>
      <w:r>
        <w:rPr>
          <w:rFonts w:cs="TH SarabunPSK" w:hint="cs"/>
          <w:b/>
          <w:bCs/>
          <w:cs/>
        </w:rPr>
        <w:t>บาท</w:t>
      </w:r>
    </w:p>
    <w:tbl>
      <w:tblPr>
        <w:tblW w:w="4711" w:type="pct"/>
        <w:jc w:val="center"/>
        <w:tblLook w:val="04A0" w:firstRow="1" w:lastRow="0" w:firstColumn="1" w:lastColumn="0" w:noHBand="0" w:noVBand="1"/>
      </w:tblPr>
      <w:tblGrid>
        <w:gridCol w:w="3041"/>
        <w:gridCol w:w="1191"/>
        <w:gridCol w:w="1191"/>
        <w:gridCol w:w="1191"/>
        <w:gridCol w:w="1191"/>
        <w:gridCol w:w="1191"/>
      </w:tblGrid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AB5D78">
              <w:rPr>
                <w:rFonts w:eastAsia="Times New Roman" w:cs="TH SarabunPSK"/>
                <w:color w:val="000000"/>
              </w:rPr>
              <w:t> 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EE0C6C" w:rsidRPr="00AB5D78" w:rsidRDefault="00EE0C6C" w:rsidP="00EE0C6C">
            <w:pPr>
              <w:jc w:val="center"/>
              <w:rPr>
                <w:rFonts w:eastAsia="Times New Roman" w:cs="TH SarabunPSK"/>
                <w:b/>
                <w:bCs/>
                <w:color w:val="000000"/>
              </w:rPr>
            </w:pPr>
            <w:r>
              <w:rPr>
                <w:rFonts w:eastAsia="Times New Roman" w:cs="TH SarabunPSK"/>
                <w:b/>
                <w:bCs/>
                <w:color w:val="000000"/>
              </w:rPr>
              <w:t>2562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EE0C6C" w:rsidRPr="00AB5D78" w:rsidRDefault="00EE0C6C" w:rsidP="00EE0C6C">
            <w:pPr>
              <w:jc w:val="center"/>
              <w:rPr>
                <w:rFonts w:eastAsia="Times New Roman" w:cs="TH SarabunPSK"/>
                <w:b/>
                <w:bCs/>
                <w:color w:val="000000"/>
              </w:rPr>
            </w:pPr>
            <w:r>
              <w:rPr>
                <w:rFonts w:eastAsia="Times New Roman" w:cs="TH SarabunPSK"/>
                <w:b/>
                <w:bCs/>
                <w:color w:val="000000"/>
              </w:rPr>
              <w:t>2563</w:t>
            </w:r>
          </w:p>
        </w:tc>
        <w:tc>
          <w:tcPr>
            <w:tcW w:w="662" w:type="pct"/>
            <w:shd w:val="clear" w:color="auto" w:fill="auto"/>
            <w:noWrap/>
            <w:vAlign w:val="center"/>
            <w:hideMark/>
          </w:tcPr>
          <w:p w:rsidR="00EE0C6C" w:rsidRPr="00AB5D78" w:rsidRDefault="00EE0C6C" w:rsidP="00EE0C6C">
            <w:pPr>
              <w:jc w:val="center"/>
              <w:rPr>
                <w:rFonts w:eastAsia="Times New Roman" w:cs="TH SarabunPSK"/>
                <w:b/>
                <w:bCs/>
                <w:color w:val="000000"/>
              </w:rPr>
            </w:pPr>
            <w:r>
              <w:rPr>
                <w:rFonts w:eastAsia="Times New Roman" w:cs="TH SarabunPSK"/>
                <w:b/>
                <w:bCs/>
                <w:color w:val="000000"/>
              </w:rPr>
              <w:t>2564</w:t>
            </w:r>
          </w:p>
        </w:tc>
        <w:tc>
          <w:tcPr>
            <w:tcW w:w="662" w:type="pct"/>
            <w:shd w:val="clear" w:color="auto" w:fill="auto"/>
            <w:vAlign w:val="center"/>
          </w:tcPr>
          <w:p w:rsidR="00EE0C6C" w:rsidRPr="00AB5D78" w:rsidRDefault="00EE0C6C" w:rsidP="00EE0C6C">
            <w:pPr>
              <w:jc w:val="center"/>
              <w:rPr>
                <w:rFonts w:eastAsia="Times New Roman" w:cs="TH SarabunPSK"/>
                <w:b/>
                <w:bCs/>
                <w:color w:val="000000"/>
              </w:rPr>
            </w:pPr>
            <w:r>
              <w:rPr>
                <w:rFonts w:eastAsia="Times New Roman" w:cs="TH SarabunPSK"/>
                <w:b/>
                <w:bCs/>
                <w:color w:val="000000"/>
              </w:rPr>
              <w:t>2565</w:t>
            </w:r>
          </w:p>
        </w:tc>
        <w:tc>
          <w:tcPr>
            <w:tcW w:w="662" w:type="pct"/>
            <w:shd w:val="clear" w:color="auto" w:fill="auto"/>
            <w:noWrap/>
            <w:vAlign w:val="center"/>
          </w:tcPr>
          <w:p w:rsidR="00EE0C6C" w:rsidRPr="00AB5D78" w:rsidRDefault="00EE0C6C" w:rsidP="00EE0C6C">
            <w:pPr>
              <w:jc w:val="center"/>
              <w:rPr>
                <w:rFonts w:eastAsia="Times New Roman" w:cs="TH SarabunPSK"/>
                <w:b/>
                <w:bCs/>
                <w:color w:val="000000"/>
              </w:rPr>
            </w:pPr>
            <w:r>
              <w:rPr>
                <w:rFonts w:eastAsia="Times New Roman" w:cs="TH SarabunPSK"/>
                <w:b/>
                <w:bCs/>
                <w:color w:val="000000"/>
              </w:rPr>
              <w:t>2566</w:t>
            </w: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b/>
                <w:bCs/>
                <w:color w:val="000000"/>
              </w:rPr>
            </w:pPr>
            <w:r w:rsidRPr="00AB5D78">
              <w:rPr>
                <w:rFonts w:eastAsia="Times New Roman" w:cs="TH SarabunPSK"/>
                <w:b/>
                <w:bCs/>
                <w:color w:val="000000"/>
                <w:cs/>
              </w:rPr>
              <w:t>รายได้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AB5D78">
              <w:rPr>
                <w:rFonts w:eastAsia="Times New Roman" w:cs="TH SarabunPSK"/>
                <w:color w:val="000000"/>
              </w:rPr>
              <w:t> </w:t>
            </w: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AB5D78">
              <w:rPr>
                <w:rFonts w:eastAsia="Times New Roman" w:cs="TH SarabunPSK"/>
                <w:color w:val="000000"/>
              </w:rPr>
              <w:t> </w:t>
            </w: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AB5D78">
              <w:rPr>
                <w:rFonts w:eastAsia="Times New Roman" w:cs="TH SarabunPSK"/>
                <w:color w:val="000000"/>
                <w:cs/>
              </w:rPr>
              <w:t>รายได้จากการขายและบริการ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258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150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AB5D78">
              <w:rPr>
                <w:rFonts w:eastAsia="Times New Roman" w:cs="TH SarabunPSK"/>
                <w:color w:val="000000"/>
                <w:cs/>
              </w:rPr>
              <w:t>รายได้อื่น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365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258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ind w:left="567"/>
              <w:rPr>
                <w:rFonts w:eastAsia="Times New Roman" w:cs="TH SarabunPSK"/>
                <w:b/>
                <w:bCs/>
                <w:color w:val="000000"/>
              </w:rPr>
            </w:pPr>
            <w:r w:rsidRPr="00AB5D78">
              <w:rPr>
                <w:rFonts w:eastAsia="Times New Roman" w:cs="TH SarabunPSK"/>
                <w:b/>
                <w:bCs/>
                <w:color w:val="000000"/>
                <w:cs/>
              </w:rPr>
              <w:t>รวมรายได้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258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150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b/>
                <w:bCs/>
                <w:color w:val="000000"/>
              </w:rPr>
            </w:pPr>
            <w:r w:rsidRPr="00AB5D78">
              <w:rPr>
                <w:rFonts w:eastAsia="Times New Roman" w:cs="TH SarabunPSK"/>
                <w:b/>
                <w:bCs/>
                <w:color w:val="000000"/>
                <w:cs/>
              </w:rPr>
              <w:t>ค่าใช้จ่าย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1139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AB5D78">
              <w:rPr>
                <w:rFonts w:eastAsia="Times New Roman" w:cs="TH SarabunPSK"/>
                <w:color w:val="000000"/>
                <w:cs/>
              </w:rPr>
              <w:t>ต้นทุนขายและบริการ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258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150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AB5D78">
              <w:rPr>
                <w:rFonts w:eastAsia="Times New Roman" w:cs="TH SarabunPSK"/>
                <w:color w:val="000000"/>
                <w:cs/>
              </w:rPr>
              <w:t>ค่าใช้จ่ายในการขาย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258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150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AB5D78">
              <w:rPr>
                <w:rFonts w:eastAsia="Times New Roman" w:cs="TH SarabunPSK"/>
                <w:color w:val="000000"/>
                <w:cs/>
              </w:rPr>
              <w:t>ค่าใช้จ่ายในการบริหาร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365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258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ind w:left="567"/>
              <w:rPr>
                <w:rFonts w:eastAsia="Times New Roman" w:cs="TH SarabunPSK"/>
                <w:b/>
                <w:bCs/>
                <w:color w:val="000000"/>
              </w:rPr>
            </w:pPr>
            <w:r w:rsidRPr="00AB5D78">
              <w:rPr>
                <w:rFonts w:eastAsia="Times New Roman" w:cs="TH SarabunPSK"/>
                <w:b/>
                <w:bCs/>
                <w:color w:val="000000"/>
                <w:cs/>
              </w:rPr>
              <w:t>รวมค่าใช้จ่าย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258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150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b/>
                <w:bCs/>
                <w:color w:val="000000"/>
              </w:rPr>
            </w:pPr>
            <w:r w:rsidRPr="00AB5D78">
              <w:rPr>
                <w:rFonts w:eastAsia="Times New Roman" w:cs="TH SarabunPSK"/>
                <w:b/>
                <w:bCs/>
                <w:color w:val="000000"/>
                <w:cs/>
              </w:rPr>
              <w:t>กำไรก่อนค่าใช้จ่ายภาษีเงินได้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258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150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AB5D78">
              <w:rPr>
                <w:rFonts w:eastAsia="Times New Roman" w:cs="TH SarabunPSK"/>
                <w:color w:val="000000"/>
                <w:cs/>
              </w:rPr>
              <w:t>ค่าใช้จ่ายภาษีเงินได้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365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365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AB5D78" w:rsidTr="00EE0C6C">
        <w:trPr>
          <w:trHeight w:val="480"/>
          <w:jc w:val="center"/>
        </w:trPr>
        <w:tc>
          <w:tcPr>
            <w:tcW w:w="1690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rPr>
                <w:rFonts w:eastAsia="Times New Roman" w:cs="TH SarabunPSK"/>
                <w:b/>
                <w:bCs/>
                <w:color w:val="000000"/>
              </w:rPr>
            </w:pPr>
            <w:r w:rsidRPr="00AB5D78">
              <w:rPr>
                <w:rFonts w:eastAsia="Times New Roman" w:cs="TH SarabunPSK"/>
                <w:b/>
                <w:bCs/>
                <w:color w:val="000000"/>
                <w:cs/>
              </w:rPr>
              <w:t>กำไรสำหรับปี</w:t>
            </w: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258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  <w:hideMark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:rsidR="00EE0C6C" w:rsidRPr="00AB5D78" w:rsidRDefault="00EE0C6C" w:rsidP="00364494">
            <w:pPr>
              <w:ind w:left="150"/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EE0C6C" w:rsidRPr="00AB5D78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</w:tbl>
    <w:p w:rsidR="00EE0C6C" w:rsidRPr="004F2805" w:rsidRDefault="00EE0C6C" w:rsidP="004F2805">
      <w:pPr>
        <w:ind w:firstLine="720"/>
        <w:jc w:val="center"/>
        <w:rPr>
          <w:rFonts w:cs="TH SarabunPSK"/>
          <w:b/>
          <w:bCs/>
        </w:rPr>
      </w:pPr>
    </w:p>
    <w:p w:rsidR="004F2805" w:rsidRPr="004F2805" w:rsidRDefault="004F2805" w:rsidP="004F2805"/>
    <w:p w:rsidR="00EE0C6C" w:rsidRDefault="00EE0C6C" w:rsidP="006D0F36">
      <w:pPr>
        <w:pStyle w:val="1"/>
        <w:numPr>
          <w:ilvl w:val="0"/>
          <w:numId w:val="2"/>
        </w:numPr>
        <w:rPr>
          <w:cs/>
        </w:rPr>
        <w:sectPr w:rsidR="00EE0C6C" w:rsidSect="00F12FB9">
          <w:pgSz w:w="11906" w:h="16838"/>
          <w:pgMar w:top="1440" w:right="1134" w:bottom="1134" w:left="1440" w:header="709" w:footer="709" w:gutter="0"/>
          <w:cols w:space="708"/>
          <w:docGrid w:linePitch="435"/>
        </w:sectPr>
      </w:pPr>
    </w:p>
    <w:p w:rsidR="00EE0C6C" w:rsidRPr="00EE0C6C" w:rsidRDefault="00EE0C6C" w:rsidP="00EE0C6C">
      <w:pPr>
        <w:ind w:left="720"/>
        <w:rPr>
          <w:rFonts w:cs="TH SarabunPSK"/>
          <w:b/>
          <w:bCs/>
        </w:rPr>
      </w:pPr>
      <w:r w:rsidRPr="00EE0C6C">
        <w:rPr>
          <w:rFonts w:cs="TH SarabunPSK"/>
          <w:b/>
          <w:bCs/>
          <w:cs/>
        </w:rPr>
        <w:lastRenderedPageBreak/>
        <w:t>งบประมาณงบแสดงฐานะการเงิน</w:t>
      </w:r>
    </w:p>
    <w:p w:rsidR="00EE0C6C" w:rsidRPr="00EE0C6C" w:rsidRDefault="00EE0C6C" w:rsidP="00EE0C6C">
      <w:pPr>
        <w:pStyle w:val="a3"/>
        <w:jc w:val="center"/>
        <w:rPr>
          <w:rFonts w:cs="TH SarabunPSK"/>
          <w:b/>
          <w:bCs/>
        </w:rPr>
      </w:pPr>
      <w:r>
        <w:rPr>
          <w:rFonts w:cs="TH SarabunPSK"/>
          <w:b/>
          <w:bCs/>
          <w:cs/>
        </w:rPr>
        <w:t xml:space="preserve">บริษัท </w:t>
      </w:r>
      <w:r>
        <w:rPr>
          <w:rFonts w:cs="TH SarabunPSK" w:hint="cs"/>
          <w:b/>
          <w:bCs/>
          <w:cs/>
        </w:rPr>
        <w:t>หาดทิพย์</w:t>
      </w:r>
      <w:r w:rsidRPr="00EE0C6C">
        <w:rPr>
          <w:rFonts w:cs="TH SarabunPSK"/>
          <w:b/>
          <w:bCs/>
          <w:cs/>
        </w:rPr>
        <w:t xml:space="preserve"> จำกัด</w:t>
      </w:r>
      <w:r>
        <w:rPr>
          <w:rFonts w:cs="TH SarabunPSK" w:hint="cs"/>
          <w:b/>
          <w:bCs/>
          <w:cs/>
        </w:rPr>
        <w:t xml:space="preserve"> </w:t>
      </w:r>
      <w:r>
        <w:rPr>
          <w:rFonts w:cs="TH SarabunPSK"/>
          <w:b/>
          <w:bCs/>
        </w:rPr>
        <w:t>(</w:t>
      </w:r>
      <w:r>
        <w:rPr>
          <w:rFonts w:cs="TH SarabunPSK" w:hint="cs"/>
          <w:b/>
          <w:bCs/>
          <w:cs/>
        </w:rPr>
        <w:t>มหาชน</w:t>
      </w:r>
      <w:r>
        <w:rPr>
          <w:rFonts w:cs="TH SarabunPSK"/>
          <w:b/>
          <w:bCs/>
        </w:rPr>
        <w:t>)</w:t>
      </w:r>
    </w:p>
    <w:p w:rsidR="00EE0C6C" w:rsidRPr="00EE0C6C" w:rsidRDefault="00EE0C6C" w:rsidP="00EE0C6C">
      <w:pPr>
        <w:pStyle w:val="a3"/>
        <w:jc w:val="center"/>
        <w:rPr>
          <w:rFonts w:cs="TH SarabunPSK"/>
          <w:b/>
          <w:bCs/>
        </w:rPr>
      </w:pPr>
      <w:r w:rsidRPr="00EE0C6C">
        <w:rPr>
          <w:rFonts w:cs="TH SarabunPSK"/>
          <w:b/>
          <w:bCs/>
          <w:cs/>
        </w:rPr>
        <w:t>งบประมาณงบแสดงฐานะการเงิน</w:t>
      </w:r>
    </w:p>
    <w:p w:rsidR="00EE0C6C" w:rsidRPr="00EE0C6C" w:rsidRDefault="00EE0C6C" w:rsidP="00EE0C6C">
      <w:pPr>
        <w:pStyle w:val="a3"/>
        <w:jc w:val="center"/>
        <w:rPr>
          <w:rFonts w:cs="TH SarabunPSK"/>
          <w:b/>
          <w:bCs/>
        </w:rPr>
      </w:pPr>
      <w:r>
        <w:rPr>
          <w:rFonts w:cs="TH SarabunPSK"/>
          <w:b/>
          <w:bCs/>
          <w:cs/>
        </w:rPr>
        <w:t>ณ วันที่ 31 ธันวาคม 256</w:t>
      </w:r>
      <w:r>
        <w:rPr>
          <w:rFonts w:cs="TH SarabunPSK"/>
          <w:b/>
          <w:bCs/>
        </w:rPr>
        <w:t>2</w:t>
      </w:r>
      <w:r>
        <w:rPr>
          <w:rFonts w:cs="TH SarabunPSK"/>
          <w:b/>
          <w:bCs/>
          <w:cs/>
        </w:rPr>
        <w:t xml:space="preserve"> – 256</w:t>
      </w:r>
      <w:r>
        <w:rPr>
          <w:rFonts w:cs="TH SarabunPSK"/>
          <w:b/>
          <w:bCs/>
        </w:rPr>
        <w:t>6</w:t>
      </w:r>
    </w:p>
    <w:p w:rsidR="00EE0C6C" w:rsidRPr="00EE0C6C" w:rsidRDefault="00EE0C6C" w:rsidP="00EE0C6C">
      <w:pPr>
        <w:tabs>
          <w:tab w:val="left" w:pos="2149"/>
          <w:tab w:val="left" w:pos="6083"/>
          <w:tab w:val="right" w:pos="9332"/>
        </w:tabs>
        <w:ind w:left="360"/>
        <w:rPr>
          <w:rFonts w:cs="TH SarabunPSK"/>
          <w:cs/>
        </w:rPr>
      </w:pPr>
      <w:r>
        <w:rPr>
          <w:rFonts w:cs="TH SarabunPSK"/>
          <w:cs/>
        </w:rPr>
        <w:tab/>
      </w:r>
      <w:r>
        <w:rPr>
          <w:rFonts w:cs="TH SarabunPSK"/>
          <w:cs/>
        </w:rPr>
        <w:tab/>
      </w:r>
      <w:r>
        <w:rPr>
          <w:rFonts w:cs="TH SarabunPSK"/>
          <w:cs/>
        </w:rPr>
        <w:tab/>
      </w:r>
      <w:r w:rsidRPr="00EE0C6C">
        <w:rPr>
          <w:rFonts w:cs="TH SarabunPSK"/>
          <w:cs/>
        </w:rPr>
        <w:t>หน่วย : บาท</w:t>
      </w:r>
    </w:p>
    <w:tbl>
      <w:tblPr>
        <w:tblW w:w="5018" w:type="pct"/>
        <w:tblLook w:val="04A0" w:firstRow="1" w:lastRow="0" w:firstColumn="1" w:lastColumn="0" w:noHBand="0" w:noVBand="1"/>
      </w:tblPr>
      <w:tblGrid>
        <w:gridCol w:w="3347"/>
        <w:gridCol w:w="1240"/>
        <w:gridCol w:w="8"/>
        <w:gridCol w:w="1225"/>
        <w:gridCol w:w="23"/>
        <w:gridCol w:w="1209"/>
        <w:gridCol w:w="38"/>
        <w:gridCol w:w="1194"/>
        <w:gridCol w:w="54"/>
        <w:gridCol w:w="1211"/>
        <w:gridCol w:w="33"/>
      </w:tblGrid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center"/>
              <w:rPr>
                <w:rFonts w:eastAsia="Times New Roman" w:cs="TH SarabunPSK"/>
                <w:color w:val="000000"/>
              </w:rPr>
            </w:pPr>
            <w:r>
              <w:rPr>
                <w:rFonts w:eastAsia="Times New Roman" w:cs="TH SarabunPSK"/>
                <w:color w:val="000000"/>
              </w:rPr>
              <w:t>2562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center"/>
              <w:rPr>
                <w:rFonts w:eastAsia="Times New Roman" w:cs="TH SarabunPSK"/>
                <w:color w:val="000000"/>
              </w:rPr>
            </w:pPr>
            <w:r>
              <w:rPr>
                <w:rFonts w:eastAsia="Times New Roman" w:cs="TH SarabunPSK"/>
                <w:color w:val="000000"/>
              </w:rPr>
              <w:t>2563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center"/>
              <w:rPr>
                <w:rFonts w:eastAsia="Times New Roman" w:cs="TH SarabunPSK"/>
                <w:color w:val="000000"/>
              </w:rPr>
            </w:pPr>
            <w:r>
              <w:rPr>
                <w:rFonts w:eastAsia="Times New Roman" w:cs="TH SarabunPSK"/>
                <w:color w:val="000000"/>
              </w:rPr>
              <w:t>2564</w:t>
            </w: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center"/>
              <w:rPr>
                <w:rFonts w:eastAsia="Times New Roman" w:cs="TH SarabunPSK"/>
                <w:color w:val="000000"/>
              </w:rPr>
            </w:pPr>
            <w:r>
              <w:rPr>
                <w:rFonts w:eastAsia="Times New Roman" w:cs="TH SarabunPSK"/>
                <w:color w:val="000000"/>
              </w:rPr>
              <w:t>2565</w:t>
            </w: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center"/>
              <w:rPr>
                <w:rFonts w:eastAsia="Times New Roman" w:cs="TH SarabunPSK"/>
                <w:color w:val="000000"/>
              </w:rPr>
            </w:pPr>
            <w:r>
              <w:rPr>
                <w:rFonts w:eastAsia="Times New Roman" w:cs="TH SarabunPSK"/>
                <w:color w:val="000000"/>
              </w:rPr>
              <w:t>2566</w:t>
            </w:r>
          </w:p>
        </w:tc>
      </w:tr>
      <w:tr w:rsidR="00EE0C6C" w:rsidRPr="00EE0C6C" w:rsidTr="00EE0C6C">
        <w:trPr>
          <w:gridAfter w:val="1"/>
          <w:wAfter w:w="18" w:type="pct"/>
          <w:trHeight w:val="495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สินทรัพย์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95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สินทรัพย์หมุนเวียน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170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เงินสดและรายการเทียบเท่าเงินสด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56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170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ลูกหนี้การค้าสุทธิ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170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สินค้าคงเหลือ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340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รวมสินทรัพย์หมุนเวียน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สินทรัพย์ไม่หมุนเวียน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170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ที่ดิน อาคาร และอุปกรณ์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340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รวมสินทรัพย์ไม่หมุนเวียน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567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รวมสินทรัพย์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หนี้สินและส่วนของผู้ถือหุ้น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หนี้สิน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170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หนี้สินหมุนเวียน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170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หนี้สินไม่หมุนเวียน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340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รวมหนี้สิน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gridAfter w:val="1"/>
          <w:wAfter w:w="18" w:type="pct"/>
          <w:trHeight w:val="480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ส่วนของผู้ถือหุ้น</w:t>
            </w:r>
          </w:p>
        </w:tc>
        <w:tc>
          <w:tcPr>
            <w:tcW w:w="647" w:type="pct"/>
            <w:shd w:val="clear" w:color="auto" w:fill="auto"/>
            <w:noWrap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43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60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  <w:tr w:rsidR="00EE0C6C" w:rsidRPr="00EE0C6C" w:rsidTr="00EE0C6C">
        <w:trPr>
          <w:trHeight w:val="495"/>
        </w:trPr>
        <w:tc>
          <w:tcPr>
            <w:tcW w:w="1747" w:type="pct"/>
            <w:shd w:val="clear" w:color="auto" w:fill="auto"/>
            <w:noWrap/>
            <w:vAlign w:val="center"/>
            <w:hideMark/>
          </w:tcPr>
          <w:p w:rsidR="00EE0C6C" w:rsidRPr="00EE0C6C" w:rsidRDefault="00EE0C6C" w:rsidP="00364494">
            <w:pPr>
              <w:ind w:left="567"/>
              <w:rPr>
                <w:rFonts w:eastAsia="Times New Roman" w:cs="TH SarabunPSK"/>
                <w:color w:val="000000"/>
              </w:rPr>
            </w:pPr>
            <w:r w:rsidRPr="00EE0C6C">
              <w:rPr>
                <w:rFonts w:eastAsia="Times New Roman" w:cs="TH SarabunPSK"/>
                <w:color w:val="000000"/>
                <w:cs/>
              </w:rPr>
              <w:t>รวมหนี้สินและส่วนของผู้ถือหุ้น</w:t>
            </w:r>
          </w:p>
        </w:tc>
        <w:tc>
          <w:tcPr>
            <w:tcW w:w="651" w:type="pct"/>
            <w:gridSpan w:val="2"/>
            <w:shd w:val="clear" w:color="auto" w:fill="auto"/>
            <w:noWrap/>
            <w:vAlign w:val="center"/>
            <w:hideMark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51" w:type="pct"/>
            <w:gridSpan w:val="2"/>
            <w:shd w:val="clear" w:color="auto" w:fill="auto"/>
            <w:vAlign w:val="center"/>
          </w:tcPr>
          <w:p w:rsidR="00EE0C6C" w:rsidRPr="00EE0C6C" w:rsidRDefault="00EE0C6C" w:rsidP="00EE0C6C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51" w:type="pct"/>
            <w:gridSpan w:val="2"/>
            <w:shd w:val="clear" w:color="auto" w:fill="auto"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51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  <w:tc>
          <w:tcPr>
            <w:tcW w:w="651" w:type="pct"/>
            <w:gridSpan w:val="2"/>
            <w:shd w:val="clear" w:color="auto" w:fill="auto"/>
            <w:noWrap/>
            <w:vAlign w:val="center"/>
          </w:tcPr>
          <w:p w:rsidR="00EE0C6C" w:rsidRPr="00EE0C6C" w:rsidRDefault="00EE0C6C" w:rsidP="00364494">
            <w:pPr>
              <w:jc w:val="right"/>
              <w:rPr>
                <w:rFonts w:eastAsia="Times New Roman" w:cs="TH SarabunPSK"/>
                <w:color w:val="000000"/>
              </w:rPr>
            </w:pPr>
          </w:p>
        </w:tc>
      </w:tr>
    </w:tbl>
    <w:p w:rsidR="00EE0C6C" w:rsidRPr="00EE0C6C" w:rsidRDefault="00EE0C6C" w:rsidP="00EE0C6C">
      <w:pPr>
        <w:ind w:left="360"/>
        <w:rPr>
          <w:rFonts w:cs="TH SarabunPSK"/>
          <w:cs/>
        </w:rPr>
      </w:pPr>
    </w:p>
    <w:p w:rsidR="004F2805" w:rsidRDefault="004F2805" w:rsidP="00EE0C6C">
      <w:pPr>
        <w:pStyle w:val="1"/>
        <w:rPr>
          <w:cs/>
        </w:rPr>
        <w:sectPr w:rsidR="004F2805" w:rsidSect="00F12FB9">
          <w:pgSz w:w="11906" w:h="16838"/>
          <w:pgMar w:top="1440" w:right="1134" w:bottom="1134" w:left="1440" w:header="709" w:footer="709" w:gutter="0"/>
          <w:cols w:space="708"/>
          <w:docGrid w:linePitch="435"/>
        </w:sectPr>
      </w:pPr>
    </w:p>
    <w:p w:rsidR="000E5A19" w:rsidRPr="00CD2E38" w:rsidRDefault="00A311F8" w:rsidP="006D0F36">
      <w:pPr>
        <w:pStyle w:val="1"/>
        <w:numPr>
          <w:ilvl w:val="0"/>
          <w:numId w:val="2"/>
        </w:numPr>
      </w:pPr>
      <w:bookmarkStart w:id="32" w:name="_Toc35785704"/>
      <w:r w:rsidRPr="00CD2E38">
        <w:rPr>
          <w:cs/>
        </w:rPr>
        <w:lastRenderedPageBreak/>
        <w:t>เอกสารอ้างอิง</w:t>
      </w:r>
      <w:bookmarkEnd w:id="32"/>
    </w:p>
    <w:p w:rsidR="00C372B0" w:rsidRPr="00C372B0" w:rsidRDefault="00C372B0" w:rsidP="00C372B0">
      <w:pPr>
        <w:jc w:val="thaiDistribute"/>
        <w:rPr>
          <w:rFonts w:cs="TH SarabunPSK"/>
        </w:rPr>
      </w:pPr>
      <w:bookmarkStart w:id="33" w:name="_GoBack"/>
      <w:bookmarkEnd w:id="33"/>
    </w:p>
    <w:sectPr w:rsidR="00C372B0" w:rsidRPr="00C372B0" w:rsidSect="00F12FB9">
      <w:pgSz w:w="11906" w:h="16838"/>
      <w:pgMar w:top="1440" w:right="1134" w:bottom="1134" w:left="1440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CF5" w:rsidRDefault="00800CF5" w:rsidP="002D5B96">
      <w:pPr>
        <w:spacing w:after="0" w:line="240" w:lineRule="auto"/>
      </w:pPr>
      <w:r>
        <w:separator/>
      </w:r>
    </w:p>
  </w:endnote>
  <w:endnote w:type="continuationSeparator" w:id="0">
    <w:p w:rsidR="00800CF5" w:rsidRDefault="00800CF5" w:rsidP="002D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CF5" w:rsidRDefault="00800CF5" w:rsidP="002D5B96">
      <w:pPr>
        <w:spacing w:after="0" w:line="240" w:lineRule="auto"/>
      </w:pPr>
      <w:r>
        <w:separator/>
      </w:r>
    </w:p>
  </w:footnote>
  <w:footnote w:type="continuationSeparator" w:id="0">
    <w:p w:rsidR="00800CF5" w:rsidRDefault="00800CF5" w:rsidP="002D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7F7A"/>
    <w:multiLevelType w:val="multilevel"/>
    <w:tmpl w:val="8C7ACC7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13F759F"/>
    <w:multiLevelType w:val="multilevel"/>
    <w:tmpl w:val="15B87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16491"/>
    <w:multiLevelType w:val="multilevel"/>
    <w:tmpl w:val="CFE88D4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3"/>
      <w:numFmt w:val="bullet"/>
      <w:lvlText w:val="-"/>
      <w:lvlJc w:val="left"/>
      <w:pPr>
        <w:ind w:left="4680" w:hanging="720"/>
      </w:pPr>
      <w:rPr>
        <w:rFonts w:ascii="TH SarabunPSK" w:eastAsia="Times New Roman" w:hAnsi="TH SarabunPSK" w:cs="TH SarabunPSK" w:hint="default"/>
        <w:color w:val="000000"/>
        <w:sz w:val="32"/>
      </w:r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">
    <w:nsid w:val="04821F27"/>
    <w:multiLevelType w:val="hybridMultilevel"/>
    <w:tmpl w:val="B488668C"/>
    <w:lvl w:ilvl="0" w:tplc="8B4A2E7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929E4"/>
    <w:multiLevelType w:val="hybridMultilevel"/>
    <w:tmpl w:val="27F07CD8"/>
    <w:lvl w:ilvl="0" w:tplc="4F2CDD2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2B2E8F"/>
    <w:multiLevelType w:val="hybridMultilevel"/>
    <w:tmpl w:val="CBCAC2C4"/>
    <w:lvl w:ilvl="0" w:tplc="4F2CDD2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146074"/>
    <w:multiLevelType w:val="multilevel"/>
    <w:tmpl w:val="CFE88D4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3"/>
      <w:numFmt w:val="bullet"/>
      <w:lvlText w:val="-"/>
      <w:lvlJc w:val="left"/>
      <w:pPr>
        <w:ind w:left="4680" w:hanging="720"/>
      </w:pPr>
      <w:rPr>
        <w:rFonts w:ascii="TH SarabunPSK" w:eastAsia="Times New Roman" w:hAnsi="TH SarabunPSK" w:cs="TH SarabunPSK" w:hint="default"/>
        <w:color w:val="000000"/>
        <w:sz w:val="32"/>
      </w:r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7">
    <w:nsid w:val="1AC707DC"/>
    <w:multiLevelType w:val="hybridMultilevel"/>
    <w:tmpl w:val="38D499D0"/>
    <w:lvl w:ilvl="0" w:tplc="4F2CDD2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19D42C5"/>
    <w:multiLevelType w:val="hybridMultilevel"/>
    <w:tmpl w:val="528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35DA5"/>
    <w:multiLevelType w:val="multilevel"/>
    <w:tmpl w:val="A8CC3F1E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b/>
        <w:bCs/>
        <w:lang w:bidi="th-TH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>
    <w:nsid w:val="29556F60"/>
    <w:multiLevelType w:val="hybridMultilevel"/>
    <w:tmpl w:val="6E8C887E"/>
    <w:lvl w:ilvl="0" w:tplc="EDD4763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83150B"/>
    <w:multiLevelType w:val="hybridMultilevel"/>
    <w:tmpl w:val="528E94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D387FE1"/>
    <w:multiLevelType w:val="hybridMultilevel"/>
    <w:tmpl w:val="934E8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720FA"/>
    <w:multiLevelType w:val="multilevel"/>
    <w:tmpl w:val="145429F0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  <w:bCs/>
        <w:lang w:bidi="th-TH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3D1B6338"/>
    <w:multiLevelType w:val="multilevel"/>
    <w:tmpl w:val="185CDA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AD77CB"/>
    <w:multiLevelType w:val="hybridMultilevel"/>
    <w:tmpl w:val="FC10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152CC"/>
    <w:multiLevelType w:val="multilevel"/>
    <w:tmpl w:val="4820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636EEE"/>
    <w:multiLevelType w:val="multilevel"/>
    <w:tmpl w:val="F96429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>
    <w:nsid w:val="7FF3574C"/>
    <w:multiLevelType w:val="hybridMultilevel"/>
    <w:tmpl w:val="0A3E4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8"/>
  </w:num>
  <w:num w:numId="5">
    <w:abstractNumId w:val="12"/>
  </w:num>
  <w:num w:numId="6">
    <w:abstractNumId w:val="3"/>
  </w:num>
  <w:num w:numId="7">
    <w:abstractNumId w:val="15"/>
  </w:num>
  <w:num w:numId="8">
    <w:abstractNumId w:val="1"/>
  </w:num>
  <w:num w:numId="9">
    <w:abstractNumId w:val="14"/>
  </w:num>
  <w:num w:numId="10">
    <w:abstractNumId w:val="17"/>
  </w:num>
  <w:num w:numId="11">
    <w:abstractNumId w:val="7"/>
  </w:num>
  <w:num w:numId="12">
    <w:abstractNumId w:val="16"/>
  </w:num>
  <w:num w:numId="13">
    <w:abstractNumId w:val="0"/>
  </w:num>
  <w:num w:numId="14">
    <w:abstractNumId w:val="2"/>
  </w:num>
  <w:num w:numId="15">
    <w:abstractNumId w:val="6"/>
  </w:num>
  <w:num w:numId="16">
    <w:abstractNumId w:val="9"/>
  </w:num>
  <w:num w:numId="17">
    <w:abstractNumId w:val="5"/>
  </w:num>
  <w:num w:numId="18">
    <w:abstractNumId w:val="11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EF"/>
    <w:rsid w:val="00005C5E"/>
    <w:rsid w:val="00012214"/>
    <w:rsid w:val="00033709"/>
    <w:rsid w:val="0004667B"/>
    <w:rsid w:val="00074402"/>
    <w:rsid w:val="00081012"/>
    <w:rsid w:val="00093A0E"/>
    <w:rsid w:val="000C5E8A"/>
    <w:rsid w:val="000D06FB"/>
    <w:rsid w:val="000D3DFE"/>
    <w:rsid w:val="000D5E7A"/>
    <w:rsid w:val="000D7557"/>
    <w:rsid w:val="000E5A19"/>
    <w:rsid w:val="000E716D"/>
    <w:rsid w:val="000F7D10"/>
    <w:rsid w:val="00100053"/>
    <w:rsid w:val="00136D70"/>
    <w:rsid w:val="0019144B"/>
    <w:rsid w:val="001A326F"/>
    <w:rsid w:val="001B10F5"/>
    <w:rsid w:val="001B4C73"/>
    <w:rsid w:val="001B505E"/>
    <w:rsid w:val="001B545F"/>
    <w:rsid w:val="001C4F13"/>
    <w:rsid w:val="001D59A9"/>
    <w:rsid w:val="00203E97"/>
    <w:rsid w:val="00232118"/>
    <w:rsid w:val="0024274E"/>
    <w:rsid w:val="00244600"/>
    <w:rsid w:val="00254160"/>
    <w:rsid w:val="002605E0"/>
    <w:rsid w:val="002640D0"/>
    <w:rsid w:val="00283D3E"/>
    <w:rsid w:val="002A0C67"/>
    <w:rsid w:val="002D2319"/>
    <w:rsid w:val="002D3E09"/>
    <w:rsid w:val="002D5B96"/>
    <w:rsid w:val="002F5643"/>
    <w:rsid w:val="00315B93"/>
    <w:rsid w:val="003237EC"/>
    <w:rsid w:val="00351DDF"/>
    <w:rsid w:val="00355BF4"/>
    <w:rsid w:val="00364494"/>
    <w:rsid w:val="0037324F"/>
    <w:rsid w:val="00392EB1"/>
    <w:rsid w:val="00394810"/>
    <w:rsid w:val="003974F9"/>
    <w:rsid w:val="003A6B09"/>
    <w:rsid w:val="003B6C51"/>
    <w:rsid w:val="003C33F5"/>
    <w:rsid w:val="003D0007"/>
    <w:rsid w:val="003D2D3C"/>
    <w:rsid w:val="003E581B"/>
    <w:rsid w:val="00405A65"/>
    <w:rsid w:val="00406CCF"/>
    <w:rsid w:val="00414529"/>
    <w:rsid w:val="004245DA"/>
    <w:rsid w:val="00433F46"/>
    <w:rsid w:val="00436144"/>
    <w:rsid w:val="00443DF1"/>
    <w:rsid w:val="00482F6B"/>
    <w:rsid w:val="0048756F"/>
    <w:rsid w:val="004D0872"/>
    <w:rsid w:val="004F1CF7"/>
    <w:rsid w:val="004F2805"/>
    <w:rsid w:val="0051347C"/>
    <w:rsid w:val="0051379E"/>
    <w:rsid w:val="00531CD6"/>
    <w:rsid w:val="005346F2"/>
    <w:rsid w:val="00537923"/>
    <w:rsid w:val="005620FC"/>
    <w:rsid w:val="005A018F"/>
    <w:rsid w:val="005A0F8F"/>
    <w:rsid w:val="005B12F0"/>
    <w:rsid w:val="005C5C9E"/>
    <w:rsid w:val="005C6A1F"/>
    <w:rsid w:val="005E7671"/>
    <w:rsid w:val="005F11D5"/>
    <w:rsid w:val="005F790F"/>
    <w:rsid w:val="0060063B"/>
    <w:rsid w:val="00653341"/>
    <w:rsid w:val="006823C4"/>
    <w:rsid w:val="006834B2"/>
    <w:rsid w:val="006A2C88"/>
    <w:rsid w:val="006B4E9D"/>
    <w:rsid w:val="006D0F36"/>
    <w:rsid w:val="006E33CF"/>
    <w:rsid w:val="00706410"/>
    <w:rsid w:val="00763EEF"/>
    <w:rsid w:val="007822F4"/>
    <w:rsid w:val="00787853"/>
    <w:rsid w:val="00792773"/>
    <w:rsid w:val="007940A3"/>
    <w:rsid w:val="007A24BD"/>
    <w:rsid w:val="007A2DF3"/>
    <w:rsid w:val="007B5622"/>
    <w:rsid w:val="007E2387"/>
    <w:rsid w:val="007F046A"/>
    <w:rsid w:val="00800CF5"/>
    <w:rsid w:val="008072F8"/>
    <w:rsid w:val="00825E59"/>
    <w:rsid w:val="00834AE7"/>
    <w:rsid w:val="0083593C"/>
    <w:rsid w:val="00850BE8"/>
    <w:rsid w:val="008521C9"/>
    <w:rsid w:val="00857BE9"/>
    <w:rsid w:val="0087726C"/>
    <w:rsid w:val="00886072"/>
    <w:rsid w:val="008D3419"/>
    <w:rsid w:val="008D525B"/>
    <w:rsid w:val="008F1068"/>
    <w:rsid w:val="00917CA6"/>
    <w:rsid w:val="009201A8"/>
    <w:rsid w:val="00924C6A"/>
    <w:rsid w:val="00930106"/>
    <w:rsid w:val="0095466A"/>
    <w:rsid w:val="0095489A"/>
    <w:rsid w:val="009554F1"/>
    <w:rsid w:val="009559DC"/>
    <w:rsid w:val="00976AE8"/>
    <w:rsid w:val="009C17D2"/>
    <w:rsid w:val="009D4FDA"/>
    <w:rsid w:val="009E5F4F"/>
    <w:rsid w:val="009F1F0E"/>
    <w:rsid w:val="00A02582"/>
    <w:rsid w:val="00A05F66"/>
    <w:rsid w:val="00A311F8"/>
    <w:rsid w:val="00A528A7"/>
    <w:rsid w:val="00A55F57"/>
    <w:rsid w:val="00A72009"/>
    <w:rsid w:val="00A76B1F"/>
    <w:rsid w:val="00A821B5"/>
    <w:rsid w:val="00AA7FF8"/>
    <w:rsid w:val="00AC1544"/>
    <w:rsid w:val="00AE06DD"/>
    <w:rsid w:val="00AE38EC"/>
    <w:rsid w:val="00AE484E"/>
    <w:rsid w:val="00AF3E5D"/>
    <w:rsid w:val="00B00E1D"/>
    <w:rsid w:val="00B1567A"/>
    <w:rsid w:val="00B256C3"/>
    <w:rsid w:val="00B429E8"/>
    <w:rsid w:val="00B530D6"/>
    <w:rsid w:val="00B53401"/>
    <w:rsid w:val="00B54C1F"/>
    <w:rsid w:val="00B56DB3"/>
    <w:rsid w:val="00B650F6"/>
    <w:rsid w:val="00B67173"/>
    <w:rsid w:val="00B7619B"/>
    <w:rsid w:val="00B81C69"/>
    <w:rsid w:val="00B83511"/>
    <w:rsid w:val="00B85E4C"/>
    <w:rsid w:val="00BB5C4B"/>
    <w:rsid w:val="00BD368A"/>
    <w:rsid w:val="00BD4468"/>
    <w:rsid w:val="00BF0064"/>
    <w:rsid w:val="00C02704"/>
    <w:rsid w:val="00C04DC9"/>
    <w:rsid w:val="00C051C5"/>
    <w:rsid w:val="00C176CF"/>
    <w:rsid w:val="00C372B0"/>
    <w:rsid w:val="00CA2814"/>
    <w:rsid w:val="00CB0EF8"/>
    <w:rsid w:val="00CB2834"/>
    <w:rsid w:val="00CB35FF"/>
    <w:rsid w:val="00CB4BBD"/>
    <w:rsid w:val="00CB731A"/>
    <w:rsid w:val="00CC1EDD"/>
    <w:rsid w:val="00CC4EC6"/>
    <w:rsid w:val="00CC6487"/>
    <w:rsid w:val="00CD2E38"/>
    <w:rsid w:val="00CD5DE1"/>
    <w:rsid w:val="00CE6B54"/>
    <w:rsid w:val="00CE7597"/>
    <w:rsid w:val="00CF4842"/>
    <w:rsid w:val="00D0153D"/>
    <w:rsid w:val="00D27787"/>
    <w:rsid w:val="00D50344"/>
    <w:rsid w:val="00D61E79"/>
    <w:rsid w:val="00DA3169"/>
    <w:rsid w:val="00DA7C5D"/>
    <w:rsid w:val="00DD5813"/>
    <w:rsid w:val="00E06484"/>
    <w:rsid w:val="00E362A8"/>
    <w:rsid w:val="00E43C3B"/>
    <w:rsid w:val="00E60F04"/>
    <w:rsid w:val="00E77B2B"/>
    <w:rsid w:val="00E97289"/>
    <w:rsid w:val="00EA38FF"/>
    <w:rsid w:val="00EA5914"/>
    <w:rsid w:val="00EE0C6C"/>
    <w:rsid w:val="00EE5C8A"/>
    <w:rsid w:val="00F12FB9"/>
    <w:rsid w:val="00F30D09"/>
    <w:rsid w:val="00F44F25"/>
    <w:rsid w:val="00F50824"/>
    <w:rsid w:val="00F67DF3"/>
    <w:rsid w:val="00F83023"/>
    <w:rsid w:val="00F932B9"/>
    <w:rsid w:val="00FE0E05"/>
    <w:rsid w:val="00FE0E1B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F66"/>
    <w:rPr>
      <w:rFonts w:ascii="TH SarabunPSK" w:hAnsi="TH SarabunPSK"/>
      <w:color w:val="000000" w:themeColor="text1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924C6A"/>
    <w:pPr>
      <w:keepNext/>
      <w:keepLines/>
      <w:spacing w:before="480" w:after="0"/>
      <w:outlineLvl w:val="0"/>
    </w:pPr>
    <w:rPr>
      <w:rFonts w:eastAsiaTheme="majorEastAsia" w:cs="TH SarabunPSK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24C6A"/>
    <w:pPr>
      <w:keepNext/>
      <w:keepLines/>
      <w:numPr>
        <w:numId w:val="1"/>
      </w:numPr>
      <w:spacing w:before="200" w:after="0"/>
      <w:outlineLvl w:val="1"/>
    </w:pPr>
    <w:rPr>
      <w:rFonts w:eastAsiaTheme="majorEastAsia" w:cs="TH SarabunPSK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033709"/>
    <w:pPr>
      <w:keepNext/>
      <w:keepLines/>
      <w:spacing w:before="200" w:after="0"/>
      <w:ind w:left="1440"/>
      <w:outlineLvl w:val="2"/>
    </w:pPr>
    <w:rPr>
      <w:rFonts w:eastAsiaTheme="majorEastAsia" w:cs="TH SarabunPSK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33709"/>
    <w:pPr>
      <w:keepNext/>
      <w:keepLines/>
      <w:spacing w:before="200" w:after="0"/>
      <w:ind w:left="2160"/>
      <w:outlineLvl w:val="3"/>
    </w:pPr>
    <w:rPr>
      <w:rFonts w:eastAsiaTheme="majorEastAsia" w:cs="TH SarabunPSK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EEF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924C6A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924C6A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A05F6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57B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57BE9"/>
    <w:rPr>
      <w:rFonts w:ascii="Tahoma" w:hAnsi="Tahoma" w:cs="Angsana New"/>
      <w:color w:val="000000" w:themeColor="text1"/>
      <w:sz w:val="16"/>
      <w:szCs w:val="20"/>
    </w:rPr>
  </w:style>
  <w:style w:type="table" w:styleId="a7">
    <w:name w:val="Table Grid"/>
    <w:basedOn w:val="a1"/>
    <w:uiPriority w:val="39"/>
    <w:rsid w:val="00CB731A"/>
    <w:pPr>
      <w:spacing w:after="0" w:line="240" w:lineRule="auto"/>
    </w:pPr>
    <w:rPr>
      <w:rFonts w:cs="AngsanaUPC"/>
      <w:szCs w:val="3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CD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D2E38"/>
  </w:style>
  <w:style w:type="paragraph" w:styleId="a9">
    <w:name w:val="TOC Heading"/>
    <w:basedOn w:val="1"/>
    <w:next w:val="a"/>
    <w:uiPriority w:val="39"/>
    <w:semiHidden/>
    <w:unhideWhenUsed/>
    <w:qFormat/>
    <w:rsid w:val="00033709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35"/>
      <w:cs/>
    </w:rPr>
  </w:style>
  <w:style w:type="paragraph" w:styleId="11">
    <w:name w:val="toc 1"/>
    <w:basedOn w:val="a"/>
    <w:next w:val="a"/>
    <w:autoRedefine/>
    <w:uiPriority w:val="39"/>
    <w:unhideWhenUsed/>
    <w:rsid w:val="005346F2"/>
    <w:pPr>
      <w:tabs>
        <w:tab w:val="left" w:pos="640"/>
        <w:tab w:val="right" w:leader="dot" w:pos="9322"/>
      </w:tabs>
      <w:spacing w:after="100"/>
    </w:pPr>
    <w:rPr>
      <w:szCs w:val="40"/>
    </w:rPr>
  </w:style>
  <w:style w:type="paragraph" w:styleId="21">
    <w:name w:val="toc 2"/>
    <w:basedOn w:val="a"/>
    <w:next w:val="a"/>
    <w:autoRedefine/>
    <w:uiPriority w:val="39"/>
    <w:unhideWhenUsed/>
    <w:rsid w:val="00033709"/>
    <w:pPr>
      <w:spacing w:after="100"/>
      <w:ind w:left="320"/>
    </w:pPr>
    <w:rPr>
      <w:szCs w:val="40"/>
    </w:rPr>
  </w:style>
  <w:style w:type="character" w:styleId="aa">
    <w:name w:val="Hyperlink"/>
    <w:basedOn w:val="a0"/>
    <w:uiPriority w:val="99"/>
    <w:unhideWhenUsed/>
    <w:rsid w:val="00033709"/>
    <w:rPr>
      <w:color w:val="0563C1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033709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033709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787853"/>
    <w:pPr>
      <w:spacing w:after="100"/>
      <w:ind w:left="640"/>
    </w:pPr>
    <w:rPr>
      <w:szCs w:val="40"/>
    </w:rPr>
  </w:style>
  <w:style w:type="character" w:styleId="ab">
    <w:name w:val="FollowedHyperlink"/>
    <w:basedOn w:val="a0"/>
    <w:uiPriority w:val="99"/>
    <w:semiHidden/>
    <w:unhideWhenUsed/>
    <w:rsid w:val="009F1F0E"/>
    <w:rPr>
      <w:color w:val="954F72" w:themeColor="followedHyperlink"/>
      <w:u w:val="single"/>
    </w:rPr>
  </w:style>
  <w:style w:type="character" w:customStyle="1" w:styleId="3oh-">
    <w:name w:val="_3oh-"/>
    <w:basedOn w:val="a0"/>
    <w:rsid w:val="00BB5C4B"/>
  </w:style>
  <w:style w:type="paragraph" w:styleId="ac">
    <w:name w:val="header"/>
    <w:basedOn w:val="a"/>
    <w:link w:val="ad"/>
    <w:uiPriority w:val="99"/>
    <w:unhideWhenUsed/>
    <w:rsid w:val="002D5B96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ad">
    <w:name w:val="หัวกระดาษ อักขระ"/>
    <w:basedOn w:val="a0"/>
    <w:link w:val="ac"/>
    <w:uiPriority w:val="99"/>
    <w:rsid w:val="002D5B96"/>
    <w:rPr>
      <w:rFonts w:ascii="TH SarabunPSK" w:hAnsi="TH SarabunPSK"/>
      <w:color w:val="000000" w:themeColor="text1"/>
      <w:sz w:val="32"/>
      <w:szCs w:val="40"/>
    </w:rPr>
  </w:style>
  <w:style w:type="paragraph" w:styleId="ae">
    <w:name w:val="footer"/>
    <w:basedOn w:val="a"/>
    <w:link w:val="af"/>
    <w:uiPriority w:val="99"/>
    <w:unhideWhenUsed/>
    <w:rsid w:val="002D5B96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af">
    <w:name w:val="ท้ายกระดาษ อักขระ"/>
    <w:basedOn w:val="a0"/>
    <w:link w:val="ae"/>
    <w:uiPriority w:val="99"/>
    <w:rsid w:val="002D5B96"/>
    <w:rPr>
      <w:rFonts w:ascii="TH SarabunPSK" w:hAnsi="TH SarabunPSK"/>
      <w:color w:val="000000" w:themeColor="text1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F66"/>
    <w:rPr>
      <w:rFonts w:ascii="TH SarabunPSK" w:hAnsi="TH SarabunPSK"/>
      <w:color w:val="000000" w:themeColor="text1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924C6A"/>
    <w:pPr>
      <w:keepNext/>
      <w:keepLines/>
      <w:spacing w:before="480" w:after="0"/>
      <w:outlineLvl w:val="0"/>
    </w:pPr>
    <w:rPr>
      <w:rFonts w:eastAsiaTheme="majorEastAsia" w:cs="TH SarabunPSK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24C6A"/>
    <w:pPr>
      <w:keepNext/>
      <w:keepLines/>
      <w:numPr>
        <w:numId w:val="1"/>
      </w:numPr>
      <w:spacing w:before="200" w:after="0"/>
      <w:outlineLvl w:val="1"/>
    </w:pPr>
    <w:rPr>
      <w:rFonts w:eastAsiaTheme="majorEastAsia" w:cs="TH SarabunPSK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033709"/>
    <w:pPr>
      <w:keepNext/>
      <w:keepLines/>
      <w:spacing w:before="200" w:after="0"/>
      <w:ind w:left="1440"/>
      <w:outlineLvl w:val="2"/>
    </w:pPr>
    <w:rPr>
      <w:rFonts w:eastAsiaTheme="majorEastAsia" w:cs="TH SarabunPSK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33709"/>
    <w:pPr>
      <w:keepNext/>
      <w:keepLines/>
      <w:spacing w:before="200" w:after="0"/>
      <w:ind w:left="2160"/>
      <w:outlineLvl w:val="3"/>
    </w:pPr>
    <w:rPr>
      <w:rFonts w:eastAsiaTheme="majorEastAsia" w:cs="TH SarabunPSK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EEF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924C6A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924C6A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A05F6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57B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57BE9"/>
    <w:rPr>
      <w:rFonts w:ascii="Tahoma" w:hAnsi="Tahoma" w:cs="Angsana New"/>
      <w:color w:val="000000" w:themeColor="text1"/>
      <w:sz w:val="16"/>
      <w:szCs w:val="20"/>
    </w:rPr>
  </w:style>
  <w:style w:type="table" w:styleId="a7">
    <w:name w:val="Table Grid"/>
    <w:basedOn w:val="a1"/>
    <w:uiPriority w:val="39"/>
    <w:rsid w:val="00CB731A"/>
    <w:pPr>
      <w:spacing w:after="0" w:line="240" w:lineRule="auto"/>
    </w:pPr>
    <w:rPr>
      <w:rFonts w:cs="AngsanaUPC"/>
      <w:szCs w:val="3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CD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D2E38"/>
  </w:style>
  <w:style w:type="paragraph" w:styleId="a9">
    <w:name w:val="TOC Heading"/>
    <w:basedOn w:val="1"/>
    <w:next w:val="a"/>
    <w:uiPriority w:val="39"/>
    <w:semiHidden/>
    <w:unhideWhenUsed/>
    <w:qFormat/>
    <w:rsid w:val="00033709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35"/>
      <w:cs/>
    </w:rPr>
  </w:style>
  <w:style w:type="paragraph" w:styleId="11">
    <w:name w:val="toc 1"/>
    <w:basedOn w:val="a"/>
    <w:next w:val="a"/>
    <w:autoRedefine/>
    <w:uiPriority w:val="39"/>
    <w:unhideWhenUsed/>
    <w:rsid w:val="005346F2"/>
    <w:pPr>
      <w:tabs>
        <w:tab w:val="left" w:pos="640"/>
        <w:tab w:val="right" w:leader="dot" w:pos="9322"/>
      </w:tabs>
      <w:spacing w:after="100"/>
    </w:pPr>
    <w:rPr>
      <w:szCs w:val="40"/>
    </w:rPr>
  </w:style>
  <w:style w:type="paragraph" w:styleId="21">
    <w:name w:val="toc 2"/>
    <w:basedOn w:val="a"/>
    <w:next w:val="a"/>
    <w:autoRedefine/>
    <w:uiPriority w:val="39"/>
    <w:unhideWhenUsed/>
    <w:rsid w:val="00033709"/>
    <w:pPr>
      <w:spacing w:after="100"/>
      <w:ind w:left="320"/>
    </w:pPr>
    <w:rPr>
      <w:szCs w:val="40"/>
    </w:rPr>
  </w:style>
  <w:style w:type="character" w:styleId="aa">
    <w:name w:val="Hyperlink"/>
    <w:basedOn w:val="a0"/>
    <w:uiPriority w:val="99"/>
    <w:unhideWhenUsed/>
    <w:rsid w:val="00033709"/>
    <w:rPr>
      <w:color w:val="0563C1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033709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033709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787853"/>
    <w:pPr>
      <w:spacing w:after="100"/>
      <w:ind w:left="640"/>
    </w:pPr>
    <w:rPr>
      <w:szCs w:val="40"/>
    </w:rPr>
  </w:style>
  <w:style w:type="character" w:styleId="ab">
    <w:name w:val="FollowedHyperlink"/>
    <w:basedOn w:val="a0"/>
    <w:uiPriority w:val="99"/>
    <w:semiHidden/>
    <w:unhideWhenUsed/>
    <w:rsid w:val="009F1F0E"/>
    <w:rPr>
      <w:color w:val="954F72" w:themeColor="followedHyperlink"/>
      <w:u w:val="single"/>
    </w:rPr>
  </w:style>
  <w:style w:type="character" w:customStyle="1" w:styleId="3oh-">
    <w:name w:val="_3oh-"/>
    <w:basedOn w:val="a0"/>
    <w:rsid w:val="00BB5C4B"/>
  </w:style>
  <w:style w:type="paragraph" w:styleId="ac">
    <w:name w:val="header"/>
    <w:basedOn w:val="a"/>
    <w:link w:val="ad"/>
    <w:uiPriority w:val="99"/>
    <w:unhideWhenUsed/>
    <w:rsid w:val="002D5B96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ad">
    <w:name w:val="หัวกระดาษ อักขระ"/>
    <w:basedOn w:val="a0"/>
    <w:link w:val="ac"/>
    <w:uiPriority w:val="99"/>
    <w:rsid w:val="002D5B96"/>
    <w:rPr>
      <w:rFonts w:ascii="TH SarabunPSK" w:hAnsi="TH SarabunPSK"/>
      <w:color w:val="000000" w:themeColor="text1"/>
      <w:sz w:val="32"/>
      <w:szCs w:val="40"/>
    </w:rPr>
  </w:style>
  <w:style w:type="paragraph" w:styleId="ae">
    <w:name w:val="footer"/>
    <w:basedOn w:val="a"/>
    <w:link w:val="af"/>
    <w:uiPriority w:val="99"/>
    <w:unhideWhenUsed/>
    <w:rsid w:val="002D5B96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af">
    <w:name w:val="ท้ายกระดาษ อักขระ"/>
    <w:basedOn w:val="a0"/>
    <w:link w:val="ae"/>
    <w:uiPriority w:val="99"/>
    <w:rsid w:val="002D5B96"/>
    <w:rPr>
      <w:rFonts w:ascii="TH SarabunPSK" w:hAnsi="TH SarabunPSK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260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971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0111B-E5CD-46E6-8699-8F1A393D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32</Pages>
  <Words>5232</Words>
  <Characters>29828</Characters>
  <Application>Microsoft Office Word</Application>
  <DocSecurity>0</DocSecurity>
  <Lines>248</Lines>
  <Paragraphs>69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Teerasak Jindabot</dc:creator>
  <cp:lastModifiedBy>Adminstrator</cp:lastModifiedBy>
  <cp:revision>152</cp:revision>
  <cp:lastPrinted>2016-03-02T08:02:00Z</cp:lastPrinted>
  <dcterms:created xsi:type="dcterms:W3CDTF">2020-03-04T13:59:00Z</dcterms:created>
  <dcterms:modified xsi:type="dcterms:W3CDTF">2020-03-22T09:08:00Z</dcterms:modified>
</cp:coreProperties>
</file>