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5E" w:rsidRDefault="00F05733">
      <w:r>
        <w:t>11/09/2015</w:t>
      </w:r>
    </w:p>
    <w:p w:rsidR="00C56C5E" w:rsidRPr="00C56C5E" w:rsidRDefault="00C56C5E">
      <w:r w:rsidRPr="00C56C5E">
        <w:t>Couture Fashion Week</w:t>
      </w:r>
      <w:r w:rsidR="0073208A">
        <w:t xml:space="preserve"> NYC</w:t>
      </w:r>
      <w:bookmarkStart w:id="0" w:name="_GoBack"/>
      <w:bookmarkEnd w:id="0"/>
    </w:p>
    <w:p w:rsidR="00C56C5E" w:rsidRPr="00C56C5E" w:rsidRDefault="00C56C5E">
      <w:r w:rsidRPr="00C56C5E">
        <w:rPr>
          <w:rFonts w:cs="Helvetica"/>
          <w:color w:val="171717"/>
          <w:shd w:val="clear" w:color="auto" w:fill="FFFFFF"/>
        </w:rPr>
        <w:t>Based in the New York City suburbs, Monticristi’s primary objective is to satisfy our customers with our unique products and provide a world class service.</w:t>
      </w:r>
    </w:p>
    <w:p w:rsidR="00857E7A" w:rsidRDefault="00C56C5E">
      <w:hyperlink r:id="rId4" w:history="1">
        <w:r w:rsidRPr="006537AD">
          <w:rPr>
            <w:rStyle w:val="Hyperlink"/>
          </w:rPr>
          <w:t>http://www.couturefashionweek.com/artists-exhibitors/</w:t>
        </w:r>
      </w:hyperlink>
    </w:p>
    <w:p w:rsidR="00C56C5E" w:rsidRDefault="00C56C5E"/>
    <w:sectPr w:rsidR="00C5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E"/>
    <w:rsid w:val="0073208A"/>
    <w:rsid w:val="00857E7A"/>
    <w:rsid w:val="00C56C5E"/>
    <w:rsid w:val="00F0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C24B"/>
  <w15:chartTrackingRefBased/>
  <w15:docId w15:val="{BAAA1387-AEC6-4F75-9CC6-BBFE215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uturefashionweek.com/artists-exhibi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VINUEZA</dc:creator>
  <cp:keywords/>
  <dc:description/>
  <cp:lastModifiedBy>PABLO VINUEZA</cp:lastModifiedBy>
  <cp:revision>3</cp:revision>
  <dcterms:created xsi:type="dcterms:W3CDTF">2016-07-25T00:55:00Z</dcterms:created>
  <dcterms:modified xsi:type="dcterms:W3CDTF">2016-07-25T01:08:00Z</dcterms:modified>
</cp:coreProperties>
</file>