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BBC4" w14:textId="77777777" w:rsidR="00E77A78" w:rsidRDefault="0085578E" w:rsidP="00E77A78">
      <w:pPr>
        <w:spacing w:line="24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Final Project </w:t>
      </w:r>
      <w:r w:rsidR="00C21AC3">
        <w:rPr>
          <w:rFonts w:ascii="Arial Black" w:hAnsi="Arial Black"/>
          <w:sz w:val="32"/>
          <w:szCs w:val="32"/>
        </w:rPr>
        <w:t>Plan</w:t>
      </w:r>
    </w:p>
    <w:p w14:paraId="4024AF74" w14:textId="77777777" w:rsidR="003A42E2" w:rsidRPr="003A42E2" w:rsidRDefault="003A42E2" w:rsidP="00E77A78">
      <w:pPr>
        <w:spacing w:line="240" w:lineRule="auto"/>
        <w:jc w:val="center"/>
        <w:rPr>
          <w:sz w:val="24"/>
          <w:szCs w:val="24"/>
        </w:rPr>
      </w:pPr>
    </w:p>
    <w:p w14:paraId="335E0F77" w14:textId="143F7203" w:rsidR="0085578E" w:rsidRPr="003A42E2" w:rsidRDefault="003A42E2" w:rsidP="003A42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E2">
        <w:rPr>
          <w:rFonts w:ascii="Times New Roman" w:eastAsia="Times New Roman" w:hAnsi="Times New Roman" w:cs="Times New Roman"/>
          <w:sz w:val="24"/>
          <w:szCs w:val="24"/>
        </w:rPr>
        <w:t xml:space="preserve">This document should have enough </w:t>
      </w:r>
      <w:r w:rsidRPr="003A42E2">
        <w:rPr>
          <w:rFonts w:ascii="Times New Roman" w:hAnsi="Times New Roman" w:cs="Times New Roman"/>
          <w:sz w:val="24"/>
          <w:szCs w:val="24"/>
        </w:rPr>
        <w:t>detail and description about your site so someone unfamiliar with it will understand the plan for the site</w:t>
      </w:r>
      <w:r>
        <w:rPr>
          <w:rFonts w:ascii="Times New Roman" w:hAnsi="Times New Roman" w:cs="Times New Roman"/>
          <w:sz w:val="24"/>
          <w:szCs w:val="24"/>
        </w:rPr>
        <w:t xml:space="preserve"> and be able to create it from this document</w:t>
      </w:r>
      <w:r w:rsidRPr="003A42E2">
        <w:rPr>
          <w:rFonts w:ascii="Times New Roman" w:hAnsi="Times New Roman" w:cs="Times New Roman"/>
          <w:sz w:val="24"/>
          <w:szCs w:val="24"/>
        </w:rPr>
        <w:t>. Make sure to watch the Final Project Plan Presentation</w:t>
      </w:r>
      <w:r w:rsidR="005062F8">
        <w:rPr>
          <w:rFonts w:ascii="Times New Roman" w:hAnsi="Times New Roman" w:cs="Times New Roman"/>
          <w:sz w:val="24"/>
          <w:szCs w:val="24"/>
        </w:rPr>
        <w:t>. This is your own site with 3 products/services.</w:t>
      </w:r>
    </w:p>
    <w:p w14:paraId="5A6BCA2F" w14:textId="77777777" w:rsidR="003A42E2" w:rsidRDefault="003A42E2" w:rsidP="0085578E">
      <w:pPr>
        <w:spacing w:line="360" w:lineRule="auto"/>
        <w:ind w:left="86"/>
        <w:rPr>
          <w:sz w:val="24"/>
          <w:szCs w:val="24"/>
        </w:rPr>
      </w:pPr>
    </w:p>
    <w:p w14:paraId="3A842A16" w14:textId="3DC7D951" w:rsidR="0085578E" w:rsidRDefault="0085578E" w:rsidP="0085578E">
      <w:pPr>
        <w:spacing w:line="360" w:lineRule="auto"/>
        <w:ind w:left="86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gramStart"/>
      <w:r>
        <w:rPr>
          <w:sz w:val="24"/>
          <w:szCs w:val="24"/>
        </w:rPr>
        <w:t>Name</w:t>
      </w:r>
      <w:r w:rsidR="00C1354A" w:rsidRPr="00C1354A">
        <w:rPr>
          <w:sz w:val="24"/>
          <w:szCs w:val="24"/>
        </w:rPr>
        <w:t>:_</w:t>
      </w:r>
      <w:proofErr w:type="gramEnd"/>
      <w:r w:rsidR="00C1354A" w:rsidRPr="00C1354A">
        <w:rPr>
          <w:sz w:val="24"/>
          <w:szCs w:val="24"/>
        </w:rPr>
        <w:t>_</w:t>
      </w:r>
      <w:r w:rsidR="00D77B6C" w:rsidRPr="00D77B6C">
        <w:rPr>
          <w:sz w:val="24"/>
          <w:szCs w:val="24"/>
          <w:u w:val="single"/>
        </w:rPr>
        <w:t>Chelsea Plummer</w:t>
      </w:r>
      <w:r w:rsidR="00C1354A" w:rsidRPr="00D77B6C">
        <w:rPr>
          <w:sz w:val="24"/>
          <w:szCs w:val="24"/>
          <w:u w:val="single"/>
        </w:rPr>
        <w:t>_</w:t>
      </w:r>
      <w:r w:rsidR="00D77B6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 w:rsidR="00D77B6C">
        <w:rPr>
          <w:sz w:val="24"/>
          <w:szCs w:val="24"/>
        </w:rPr>
        <w:t xml:space="preserve">           </w:t>
      </w:r>
      <w:r>
        <w:rPr>
          <w:sz w:val="24"/>
          <w:szCs w:val="24"/>
        </w:rPr>
        <w:t>Site Name:</w:t>
      </w:r>
      <w:r w:rsidRPr="00D77B6C">
        <w:rPr>
          <w:sz w:val="24"/>
          <w:szCs w:val="24"/>
          <w:u w:val="single"/>
        </w:rPr>
        <w:t>_</w:t>
      </w:r>
      <w:r w:rsidR="00D77B6C" w:rsidRPr="00D77B6C">
        <w:rPr>
          <w:sz w:val="24"/>
          <w:szCs w:val="24"/>
          <w:u w:val="single"/>
        </w:rPr>
        <w:t>Quality Engineered</w:t>
      </w:r>
      <w:r w:rsidRPr="00D77B6C">
        <w:rPr>
          <w:sz w:val="24"/>
          <w:szCs w:val="24"/>
          <w:u w:val="single"/>
        </w:rPr>
        <w:t>_</w:t>
      </w:r>
    </w:p>
    <w:p w14:paraId="3196D94F" w14:textId="4DAE06F7" w:rsidR="00C21AC3" w:rsidRPr="0097582C" w:rsidRDefault="009D5897" w:rsidP="003A42E2">
      <w:pPr>
        <w:spacing w:line="240" w:lineRule="auto"/>
        <w:ind w:left="86"/>
        <w:rPr>
          <w:b/>
          <w:sz w:val="24"/>
          <w:szCs w:val="24"/>
        </w:rPr>
      </w:pPr>
      <w:r w:rsidRPr="0097582C">
        <w:rPr>
          <w:b/>
          <w:sz w:val="24"/>
          <w:szCs w:val="24"/>
        </w:rPr>
        <w:t xml:space="preserve">Provide </w:t>
      </w:r>
      <w:r w:rsidR="003A42E2" w:rsidRPr="0097582C">
        <w:rPr>
          <w:b/>
          <w:sz w:val="24"/>
          <w:szCs w:val="24"/>
        </w:rPr>
        <w:t>concrete detail in description</w:t>
      </w:r>
    </w:p>
    <w:p w14:paraId="284E18E9" w14:textId="77777777" w:rsidR="00D77B6C" w:rsidRDefault="00D77B6C" w:rsidP="003A42E2">
      <w:pPr>
        <w:spacing w:line="240" w:lineRule="auto"/>
        <w:ind w:left="86"/>
        <w:rPr>
          <w:sz w:val="24"/>
          <w:szCs w:val="24"/>
        </w:rPr>
      </w:pPr>
    </w:p>
    <w:p w14:paraId="031B7BA7" w14:textId="5E4837A6" w:rsidR="00C21AC3" w:rsidRDefault="00D77B6C" w:rsidP="00670BFD">
      <w:pPr>
        <w:spacing w:line="360" w:lineRule="auto"/>
        <w:ind w:left="86"/>
        <w:rPr>
          <w:sz w:val="24"/>
          <w:szCs w:val="24"/>
        </w:rPr>
      </w:pPr>
      <w:r>
        <w:rPr>
          <w:sz w:val="24"/>
          <w:szCs w:val="24"/>
        </w:rPr>
        <w:t>Quality Engineered sell</w:t>
      </w:r>
      <w:r w:rsidR="0097582C">
        <w:rPr>
          <w:sz w:val="24"/>
          <w:szCs w:val="24"/>
        </w:rPr>
        <w:t>s</w:t>
      </w:r>
      <w:r>
        <w:rPr>
          <w:sz w:val="24"/>
          <w:szCs w:val="24"/>
        </w:rPr>
        <w:t xml:space="preserve"> Testing Packages for the entire software development lifecycle. The Test Packages are organized by testing perspectives to appeal to specific audiences</w:t>
      </w:r>
      <w:r w:rsidR="0097582C">
        <w:rPr>
          <w:sz w:val="24"/>
          <w:szCs w:val="24"/>
        </w:rPr>
        <w:t>/need</w:t>
      </w:r>
      <w:r>
        <w:rPr>
          <w:sz w:val="24"/>
          <w:szCs w:val="24"/>
        </w:rPr>
        <w:t>: White box testing for Software Engineers</w:t>
      </w:r>
      <w:r w:rsidR="0097582C">
        <w:rPr>
          <w:sz w:val="24"/>
          <w:szCs w:val="24"/>
        </w:rPr>
        <w:t xml:space="preserve"> and code testing</w:t>
      </w:r>
      <w:r>
        <w:rPr>
          <w:sz w:val="24"/>
          <w:szCs w:val="24"/>
        </w:rPr>
        <w:t>, Gray Box Testing for both Software Quality Engineers and Software Engineers</w:t>
      </w:r>
      <w:r w:rsidR="0097582C">
        <w:rPr>
          <w:sz w:val="24"/>
          <w:szCs w:val="24"/>
        </w:rPr>
        <w:t xml:space="preserve"> and hybrid testing</w:t>
      </w:r>
      <w:r>
        <w:rPr>
          <w:sz w:val="24"/>
          <w:szCs w:val="24"/>
        </w:rPr>
        <w:t xml:space="preserve">, and </w:t>
      </w:r>
      <w:r w:rsidR="0097582C">
        <w:rPr>
          <w:sz w:val="24"/>
          <w:szCs w:val="24"/>
        </w:rPr>
        <w:t>B</w:t>
      </w:r>
      <w:r>
        <w:rPr>
          <w:sz w:val="24"/>
          <w:szCs w:val="24"/>
        </w:rPr>
        <w:t xml:space="preserve">lack </w:t>
      </w:r>
      <w:r w:rsidR="0097582C">
        <w:rPr>
          <w:sz w:val="24"/>
          <w:szCs w:val="24"/>
        </w:rPr>
        <w:t>B</w:t>
      </w:r>
      <w:r>
        <w:rPr>
          <w:sz w:val="24"/>
          <w:szCs w:val="24"/>
        </w:rPr>
        <w:t xml:space="preserve">ox </w:t>
      </w:r>
      <w:r w:rsidR="0097582C">
        <w:rPr>
          <w:sz w:val="24"/>
          <w:szCs w:val="24"/>
        </w:rPr>
        <w:t>T</w:t>
      </w:r>
      <w:r>
        <w:rPr>
          <w:sz w:val="24"/>
          <w:szCs w:val="24"/>
        </w:rPr>
        <w:t xml:space="preserve">esting for </w:t>
      </w:r>
      <w:r w:rsidR="0097582C">
        <w:rPr>
          <w:sz w:val="24"/>
          <w:szCs w:val="24"/>
        </w:rPr>
        <w:t>Software Quality Engineers and Business Solutions and functional testing</w:t>
      </w:r>
    </w:p>
    <w:p w14:paraId="109C7612" w14:textId="1782EDF6" w:rsidR="00740D3B" w:rsidRDefault="00740D3B" w:rsidP="0097582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Site Navigation</w:t>
      </w:r>
    </w:p>
    <w:p w14:paraId="52E65101" w14:textId="77777777" w:rsidR="00740D3B" w:rsidRDefault="00740D3B" w:rsidP="00740D3B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Interactive color scheme using a tag Pseudo classes</w:t>
      </w:r>
    </w:p>
    <w:p w14:paraId="00AA3240" w14:textId="748460A8" w:rsidR="00740D3B" w:rsidRDefault="00740D3B" w:rsidP="00740D3B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uniform quick link option</w:t>
      </w:r>
      <w:r w:rsidR="00ED7FF3">
        <w:rPr>
          <w:sz w:val="24"/>
          <w:szCs w:val="24"/>
        </w:rPr>
        <w:t xml:space="preserve"> to the Contact form where logical</w:t>
      </w:r>
    </w:p>
    <w:p w14:paraId="77E7BA55" w14:textId="3C9634C4" w:rsidR="00ED7FF3" w:rsidRDefault="00740D3B" w:rsidP="00ED7FF3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reduced scrolling by using fragment identifiers and anchor tags on the pages where necessary</w:t>
      </w:r>
    </w:p>
    <w:p w14:paraId="69731E8A" w14:textId="581741EA" w:rsidR="00EC2145" w:rsidRDefault="00EC2145" w:rsidP="00ED7FF3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Search function in header to quickly navigate to information</w:t>
      </w:r>
    </w:p>
    <w:p w14:paraId="1BE10A9B" w14:textId="72B1C424" w:rsidR="00ED7FF3" w:rsidRDefault="00ED7FF3" w:rsidP="00ED7FF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Site Layout</w:t>
      </w:r>
    </w:p>
    <w:p w14:paraId="28BE8700" w14:textId="3708FF88" w:rsidR="00ED7FF3" w:rsidRPr="00ED7FF3" w:rsidRDefault="00ED7FF3" w:rsidP="00ED7FF3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Organized content uniform throughout the website to promote a sense of familiarity and understanding by maintaining the same header, same nav menu, and color-indicated or space-indicated articles, sections, asides, and image placement</w:t>
      </w:r>
      <w:r w:rsidR="000453AA">
        <w:rPr>
          <w:sz w:val="24"/>
          <w:szCs w:val="24"/>
        </w:rPr>
        <w:t xml:space="preserve">. It will not be a </w:t>
      </w:r>
      <w:proofErr w:type="gramStart"/>
      <w:r w:rsidR="000453AA">
        <w:rPr>
          <w:sz w:val="24"/>
          <w:szCs w:val="24"/>
        </w:rPr>
        <w:t>2 column</w:t>
      </w:r>
      <w:proofErr w:type="gramEnd"/>
      <w:r w:rsidR="000453AA">
        <w:rPr>
          <w:sz w:val="24"/>
          <w:szCs w:val="24"/>
        </w:rPr>
        <w:t xml:space="preserve"> layout.</w:t>
      </w:r>
    </w:p>
    <w:p w14:paraId="38094AAE" w14:textId="0057341C" w:rsidR="00E834C5" w:rsidRDefault="00E834C5" w:rsidP="0097582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0453AA">
        <w:rPr>
          <w:sz w:val="24"/>
          <w:szCs w:val="24"/>
        </w:rPr>
        <w:t xml:space="preserve">and Browser Display </w:t>
      </w:r>
      <w:r>
        <w:rPr>
          <w:sz w:val="24"/>
          <w:szCs w:val="24"/>
        </w:rPr>
        <w:t>Optimization</w:t>
      </w:r>
    </w:p>
    <w:p w14:paraId="09432818" w14:textId="2C76C155" w:rsidR="00E834C5" w:rsidRDefault="00E834C5" w:rsidP="00E834C5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website will be viewable on standard mobile, tablet, and desktops</w:t>
      </w:r>
    </w:p>
    <w:p w14:paraId="62E3A555" w14:textId="58E1D308" w:rsidR="000453AA" w:rsidRDefault="000453AA" w:rsidP="00E834C5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will use display block where necessary to maintain consistency in all browsers</w:t>
      </w:r>
    </w:p>
    <w:p w14:paraId="138BC34F" w14:textId="23A97C11" w:rsidR="0097582C" w:rsidRDefault="0097582C" w:rsidP="0097582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About page</w:t>
      </w:r>
    </w:p>
    <w:p w14:paraId="52D1EAF1" w14:textId="3C7E0A4D" w:rsidR="00740D3B" w:rsidRPr="00740D3B" w:rsidRDefault="00740D3B" w:rsidP="00740D3B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a user, I want a central location for information about the company, the team, and its history</w:t>
      </w:r>
    </w:p>
    <w:p w14:paraId="790F49A0" w14:textId="05AABD99" w:rsidR="00740D3B" w:rsidRDefault="00740D3B" w:rsidP="00740D3B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14:paraId="02384FD5" w14:textId="57F360A4" w:rsidR="00740D3B" w:rsidRDefault="00740D3B" w:rsidP="00740D3B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a user, I want a direct line of contact with the company from the website, so that I may facilitate a purchasing decision or the pursuit of more information</w:t>
      </w:r>
    </w:p>
    <w:p w14:paraId="2ECF5DD4" w14:textId="4BD6E4C3" w:rsidR="00740D3B" w:rsidRDefault="00ED7FF3" w:rsidP="00740D3B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Testimonials page</w:t>
      </w:r>
    </w:p>
    <w:p w14:paraId="696AE7E5" w14:textId="4AA4470E" w:rsidR="00ED7FF3" w:rsidRDefault="00ED7FF3" w:rsidP="00ED7FF3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a user, I want to read success stories from working with Quality Engineered, so that I may familiarize myself with the business’s process, culture, and approach</w:t>
      </w:r>
    </w:p>
    <w:p w14:paraId="1B46C68B" w14:textId="0E12DF0A" w:rsidR="00ED7FF3" w:rsidRDefault="00ED7FF3" w:rsidP="00ED7FF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Software Testing Life Cycle page</w:t>
      </w:r>
    </w:p>
    <w:p w14:paraId="05034014" w14:textId="248CE759" w:rsidR="00ED7FF3" w:rsidRDefault="00ED7FF3" w:rsidP="00ED7FF3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a user, I want to read more about the software testing lifecycle, so that I have a better understanding of the testing process and how the company can help me fit testing where it is needed.</w:t>
      </w:r>
    </w:p>
    <w:p w14:paraId="4C94096A" w14:textId="4E25E07A" w:rsidR="00ED7FF3" w:rsidRDefault="00EA670E" w:rsidP="00ED7FF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Services (</w:t>
      </w:r>
      <w:r w:rsidR="008A3089">
        <w:rPr>
          <w:sz w:val="24"/>
          <w:szCs w:val="24"/>
        </w:rPr>
        <w:t>Testing Packages</w:t>
      </w:r>
      <w:r>
        <w:rPr>
          <w:sz w:val="24"/>
          <w:szCs w:val="24"/>
        </w:rPr>
        <w:t>)</w:t>
      </w:r>
    </w:p>
    <w:p w14:paraId="63E1C3F1" w14:textId="578BB6C3" w:rsidR="008A3089" w:rsidRPr="0097582C" w:rsidRDefault="008A3089" w:rsidP="008A3089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a user, I want to know the details of each testing package, their options, and their price range, so that I may make informed decisions for my company</w:t>
      </w:r>
    </w:p>
    <w:p w14:paraId="506361E0" w14:textId="77777777" w:rsidR="00C21AC3" w:rsidRDefault="00C21AC3" w:rsidP="00670BFD">
      <w:pPr>
        <w:spacing w:line="360" w:lineRule="auto"/>
        <w:ind w:left="86"/>
        <w:rPr>
          <w:sz w:val="24"/>
          <w:szCs w:val="24"/>
        </w:rPr>
      </w:pPr>
    </w:p>
    <w:p w14:paraId="3DB4685E" w14:textId="77777777" w:rsidR="009D5897" w:rsidRPr="009D5897" w:rsidRDefault="009D5897" w:rsidP="009D5897">
      <w:pPr>
        <w:spacing w:line="240" w:lineRule="auto"/>
        <w:rPr>
          <w:sz w:val="16"/>
          <w:szCs w:val="16"/>
        </w:rPr>
      </w:pPr>
    </w:p>
    <w:p w14:paraId="7FF18905" w14:textId="09CF26BE" w:rsidR="00C21AC3" w:rsidRPr="00EC2145" w:rsidRDefault="00C21AC3" w:rsidP="009D5897">
      <w:pPr>
        <w:spacing w:line="240" w:lineRule="auto"/>
        <w:rPr>
          <w:b/>
          <w:sz w:val="24"/>
          <w:szCs w:val="24"/>
        </w:rPr>
      </w:pPr>
      <w:r w:rsidRPr="00EC2145">
        <w:rPr>
          <w:b/>
          <w:sz w:val="24"/>
          <w:szCs w:val="24"/>
        </w:rPr>
        <w:t>You will need images and text for each page.</w:t>
      </w:r>
      <w:r w:rsidR="009D5897" w:rsidRPr="00EC2145">
        <w:rPr>
          <w:b/>
          <w:sz w:val="24"/>
          <w:szCs w:val="24"/>
        </w:rPr>
        <w:t xml:space="preserve"> What size images to you plan to use. Give details about how you plan to use the images.</w:t>
      </w:r>
    </w:p>
    <w:p w14:paraId="6B0E030A" w14:textId="4E8F4B02" w:rsidR="008A3089" w:rsidRDefault="008A3089" w:rsidP="009D58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haven’t quite decided what images I’ll be using or how I’ll be using them, but I’ll be keeping in mind what file sizes are as well as striving to ensure that I maintain consistency through the style and size of images.</w:t>
      </w:r>
    </w:p>
    <w:p w14:paraId="392C9916" w14:textId="244619D7" w:rsidR="008A3089" w:rsidRDefault="008A3089" w:rsidP="008A308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will most likely not have background images, but if I do, they will be constrained to 1MB.</w:t>
      </w:r>
    </w:p>
    <w:p w14:paraId="305A22E6" w14:textId="0C5D4424" w:rsidR="008A3089" w:rsidRDefault="008A3089" w:rsidP="008A3089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plan to achieve this through testing different file formats, sizes, and positioning</w:t>
      </w:r>
    </w:p>
    <w:p w14:paraId="304923FD" w14:textId="77AC8F78" w:rsidR="008A3089" w:rsidRDefault="008A3089" w:rsidP="008A308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Most photos will be JPEGs</w:t>
      </w:r>
      <w:r w:rsidR="00EC2145">
        <w:rPr>
          <w:sz w:val="24"/>
          <w:szCs w:val="24"/>
        </w:rPr>
        <w:t xml:space="preserve"> and will have descriptive alt tags (and </w:t>
      </w:r>
      <w:proofErr w:type="spellStart"/>
      <w:r w:rsidR="00EC2145">
        <w:rPr>
          <w:sz w:val="24"/>
          <w:szCs w:val="24"/>
        </w:rPr>
        <w:t>figcaptions</w:t>
      </w:r>
      <w:proofErr w:type="spellEnd"/>
      <w:r w:rsidR="00EC2145">
        <w:rPr>
          <w:sz w:val="24"/>
          <w:szCs w:val="24"/>
        </w:rPr>
        <w:t xml:space="preserve"> where applicable)</w:t>
      </w:r>
    </w:p>
    <w:p w14:paraId="4D61672D" w14:textId="55DC1D3B" w:rsidR="009D5897" w:rsidRPr="008A3089" w:rsidRDefault="008A3089" w:rsidP="008A308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Logos and company graphics will be PNGs for highest quality</w:t>
      </w:r>
    </w:p>
    <w:p w14:paraId="5D77F7E9" w14:textId="77777777" w:rsidR="009D5897" w:rsidRDefault="009D5897" w:rsidP="009D5897">
      <w:pPr>
        <w:spacing w:line="240" w:lineRule="auto"/>
        <w:rPr>
          <w:sz w:val="24"/>
          <w:szCs w:val="24"/>
        </w:rPr>
      </w:pPr>
    </w:p>
    <w:p w14:paraId="16D2005F" w14:textId="77777777" w:rsidR="003A42E2" w:rsidRPr="00C21AC3" w:rsidRDefault="003A42E2" w:rsidP="009D5897">
      <w:pPr>
        <w:spacing w:line="240" w:lineRule="auto"/>
        <w:rPr>
          <w:sz w:val="24"/>
          <w:szCs w:val="24"/>
        </w:rPr>
      </w:pPr>
    </w:p>
    <w:p w14:paraId="4D14A435" w14:textId="77777777" w:rsidR="009D5897" w:rsidRPr="00ED7FF3" w:rsidRDefault="009D5897" w:rsidP="00C21AC3">
      <w:pPr>
        <w:spacing w:line="240" w:lineRule="auto"/>
        <w:rPr>
          <w:b/>
          <w:sz w:val="24"/>
          <w:szCs w:val="24"/>
        </w:rPr>
      </w:pPr>
    </w:p>
    <w:p w14:paraId="70226FD0" w14:textId="4FB10741" w:rsidR="00186600" w:rsidRPr="00ED7FF3" w:rsidRDefault="00E17091" w:rsidP="00C21AC3">
      <w:pPr>
        <w:spacing w:line="240" w:lineRule="auto"/>
        <w:rPr>
          <w:b/>
          <w:sz w:val="24"/>
          <w:szCs w:val="24"/>
        </w:rPr>
      </w:pPr>
      <w:r w:rsidRPr="00ED7FF3">
        <w:rPr>
          <w:b/>
          <w:sz w:val="24"/>
          <w:szCs w:val="24"/>
        </w:rPr>
        <w:t xml:space="preserve">Details about Design of Web site- </w:t>
      </w:r>
      <w:r w:rsidR="009D5897" w:rsidRPr="00ED7FF3">
        <w:rPr>
          <w:b/>
          <w:sz w:val="24"/>
          <w:szCs w:val="24"/>
        </w:rPr>
        <w:t xml:space="preserve">CSS, </w:t>
      </w:r>
      <w:r w:rsidRPr="00ED7FF3">
        <w:rPr>
          <w:b/>
          <w:sz w:val="24"/>
          <w:szCs w:val="24"/>
        </w:rPr>
        <w:t>colors, layout</w:t>
      </w:r>
    </w:p>
    <w:p w14:paraId="557027C5" w14:textId="4E7D56C8" w:rsidR="0097582C" w:rsidRPr="008A3089" w:rsidRDefault="0097582C" w:rsidP="008A3089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8A3089">
        <w:rPr>
          <w:sz w:val="24"/>
          <w:szCs w:val="24"/>
        </w:rPr>
        <w:t>Color scheme is synonymous with the types of testing</w:t>
      </w:r>
      <w:r w:rsidR="00ED7FF3" w:rsidRPr="008A3089">
        <w:rPr>
          <w:sz w:val="24"/>
          <w:szCs w:val="24"/>
        </w:rPr>
        <w:t xml:space="preserve"> and testing outcomes</w:t>
      </w:r>
      <w:r w:rsidRPr="008A3089">
        <w:rPr>
          <w:sz w:val="24"/>
          <w:szCs w:val="24"/>
        </w:rPr>
        <w:t xml:space="preserve">: </w:t>
      </w:r>
      <w:r w:rsidR="00ED7FF3" w:rsidRPr="008A3089">
        <w:rPr>
          <w:sz w:val="24"/>
          <w:szCs w:val="24"/>
        </w:rPr>
        <w:t xml:space="preserve">Black, White, and Gray, with yellow </w:t>
      </w:r>
      <w:r w:rsidR="00E834C5" w:rsidRPr="008A3089">
        <w:rPr>
          <w:sz w:val="24"/>
          <w:szCs w:val="24"/>
        </w:rPr>
        <w:t xml:space="preserve">and </w:t>
      </w:r>
      <w:r w:rsidR="00E9569D">
        <w:rPr>
          <w:sz w:val="24"/>
          <w:szCs w:val="24"/>
        </w:rPr>
        <w:t>blue</w:t>
      </w:r>
      <w:r w:rsidR="00E834C5" w:rsidRPr="008A3089">
        <w:rPr>
          <w:sz w:val="24"/>
          <w:szCs w:val="24"/>
        </w:rPr>
        <w:t xml:space="preserve"> </w:t>
      </w:r>
      <w:r w:rsidR="00ED7FF3" w:rsidRPr="008A3089">
        <w:rPr>
          <w:sz w:val="24"/>
          <w:szCs w:val="24"/>
        </w:rPr>
        <w:t>peppered in for a splash of color and for calling attention.</w:t>
      </w:r>
    </w:p>
    <w:p w14:paraId="74286716" w14:textId="3F4359CC" w:rsidR="00186600" w:rsidRDefault="00186600" w:rsidP="00E834C5">
      <w:pPr>
        <w:spacing w:line="240" w:lineRule="auto"/>
        <w:rPr>
          <w:sz w:val="24"/>
          <w:szCs w:val="24"/>
        </w:rPr>
      </w:pPr>
    </w:p>
    <w:p w14:paraId="15D8AEBE" w14:textId="4B2FF3B2" w:rsidR="00E834C5" w:rsidRPr="008A3089" w:rsidRDefault="00E834C5" w:rsidP="008A3089">
      <w:pPr>
        <w:pStyle w:val="ListParagraph"/>
        <w:numPr>
          <w:ilvl w:val="0"/>
          <w:numId w:val="14"/>
        </w:numPr>
        <w:spacing w:line="240" w:lineRule="auto"/>
        <w:rPr>
          <w:rFonts w:ascii="Lucida Sans" w:hAnsi="Lucida Sans"/>
        </w:rPr>
      </w:pPr>
      <w:r w:rsidRPr="008A3089">
        <w:rPr>
          <w:sz w:val="24"/>
          <w:szCs w:val="24"/>
        </w:rPr>
        <w:t xml:space="preserve">Font family with be serif for headers and sans-serif for body, preferably </w:t>
      </w:r>
      <w:r w:rsidRPr="008A3089">
        <w:rPr>
          <w:rFonts w:ascii="Georgia" w:hAnsi="Georgia"/>
          <w:sz w:val="24"/>
          <w:szCs w:val="24"/>
        </w:rPr>
        <w:t>Georgia</w:t>
      </w:r>
      <w:r w:rsidRPr="008A3089">
        <w:rPr>
          <w:sz w:val="24"/>
          <w:szCs w:val="24"/>
        </w:rPr>
        <w:t xml:space="preserve"> and </w:t>
      </w:r>
      <w:r w:rsidRPr="008A3089">
        <w:rPr>
          <w:rFonts w:ascii="Lucida Sans" w:hAnsi="Lucida Sans"/>
        </w:rPr>
        <w:t>Lucida</w:t>
      </w:r>
    </w:p>
    <w:p w14:paraId="09A4C484" w14:textId="2B0BC3F0" w:rsidR="00E834C5" w:rsidRDefault="00E834C5" w:rsidP="00E834C5">
      <w:pPr>
        <w:spacing w:line="240" w:lineRule="auto"/>
        <w:rPr>
          <w:rFonts w:cstheme="minorHAnsi"/>
          <w:sz w:val="24"/>
          <w:szCs w:val="24"/>
        </w:rPr>
      </w:pPr>
    </w:p>
    <w:p w14:paraId="7D68851B" w14:textId="6A3D791F" w:rsidR="008A3089" w:rsidRDefault="008A3089" w:rsidP="008A308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8A3089">
        <w:rPr>
          <w:rFonts w:cstheme="minorHAnsi"/>
          <w:sz w:val="24"/>
          <w:szCs w:val="24"/>
        </w:rPr>
        <w:t xml:space="preserve">All styles will </w:t>
      </w:r>
      <w:proofErr w:type="gramStart"/>
      <w:r w:rsidRPr="008A3089">
        <w:rPr>
          <w:rFonts w:cstheme="minorHAnsi"/>
          <w:sz w:val="24"/>
          <w:szCs w:val="24"/>
        </w:rPr>
        <w:t>be located in</w:t>
      </w:r>
      <w:proofErr w:type="gramEnd"/>
      <w:r w:rsidRPr="008A3089">
        <w:rPr>
          <w:rFonts w:cstheme="minorHAnsi"/>
          <w:sz w:val="24"/>
          <w:szCs w:val="24"/>
        </w:rPr>
        <w:t xml:space="preserve"> the CSS file with only necessary exceptions to be embedded or in-line, such as some </w:t>
      </w:r>
      <w:proofErr w:type="spellStart"/>
      <w:r w:rsidRPr="008A3089">
        <w:rPr>
          <w:rFonts w:cstheme="minorHAnsi"/>
          <w:sz w:val="24"/>
          <w:szCs w:val="24"/>
        </w:rPr>
        <w:t>javascript</w:t>
      </w:r>
      <w:proofErr w:type="spellEnd"/>
      <w:r w:rsidRPr="008A3089">
        <w:rPr>
          <w:rFonts w:cstheme="minorHAnsi"/>
          <w:sz w:val="24"/>
          <w:szCs w:val="24"/>
        </w:rPr>
        <w:t xml:space="preserve"> and fragment identifiers, respectively.</w:t>
      </w:r>
    </w:p>
    <w:p w14:paraId="1DFE4E30" w14:textId="77777777" w:rsidR="008A3089" w:rsidRPr="008A3089" w:rsidRDefault="008A3089" w:rsidP="008A3089">
      <w:pPr>
        <w:pStyle w:val="ListParagraph"/>
        <w:rPr>
          <w:rFonts w:cstheme="minorHAnsi"/>
          <w:sz w:val="24"/>
          <w:szCs w:val="24"/>
        </w:rPr>
      </w:pPr>
    </w:p>
    <w:p w14:paraId="535C7B98" w14:textId="693B2DD1" w:rsidR="008A3089" w:rsidRDefault="008A3089" w:rsidP="008A308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Site Navigation and Site Layout info in the first section of this document for more details on design of the site.</w:t>
      </w:r>
    </w:p>
    <w:p w14:paraId="6E7A6004" w14:textId="77777777" w:rsidR="008E6274" w:rsidRPr="008E6274" w:rsidRDefault="008E6274" w:rsidP="008E6274">
      <w:pPr>
        <w:pStyle w:val="ListParagraph"/>
        <w:rPr>
          <w:rFonts w:cstheme="minorHAnsi"/>
          <w:sz w:val="24"/>
          <w:szCs w:val="24"/>
        </w:rPr>
      </w:pPr>
    </w:p>
    <w:p w14:paraId="1E599A1F" w14:textId="0CDE8BD9" w:rsidR="008E6274" w:rsidRPr="008A3089" w:rsidRDefault="00EF7309" w:rsidP="008A308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wrapper id will be used to center the main content</w:t>
      </w:r>
    </w:p>
    <w:p w14:paraId="4D079FD1" w14:textId="77777777" w:rsidR="00186600" w:rsidRDefault="00186600" w:rsidP="00186600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388AF343" w14:textId="77777777" w:rsidR="00186600" w:rsidRDefault="00186600" w:rsidP="00186600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45A31F1E" w14:textId="77777777" w:rsidR="00670BFD" w:rsidRDefault="00670BF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1DED8A35" w14:textId="77777777" w:rsidR="00C86B8D" w:rsidRPr="00EC2145" w:rsidRDefault="00C86B8D" w:rsidP="00670BFD">
      <w:pPr>
        <w:pStyle w:val="ListParagraph"/>
        <w:spacing w:line="240" w:lineRule="auto"/>
        <w:rPr>
          <w:b/>
          <w:sz w:val="24"/>
          <w:szCs w:val="24"/>
        </w:rPr>
      </w:pPr>
    </w:p>
    <w:p w14:paraId="3CDBD198" w14:textId="77777777" w:rsidR="0085578E" w:rsidRPr="00EC2145" w:rsidRDefault="007E769A" w:rsidP="00C21AC3">
      <w:pPr>
        <w:spacing w:line="240" w:lineRule="auto"/>
        <w:rPr>
          <w:b/>
          <w:sz w:val="24"/>
          <w:szCs w:val="24"/>
        </w:rPr>
      </w:pPr>
      <w:r w:rsidRPr="00EC2145">
        <w:rPr>
          <w:b/>
          <w:sz w:val="24"/>
          <w:szCs w:val="24"/>
        </w:rPr>
        <w:t xml:space="preserve">New </w:t>
      </w:r>
      <w:r w:rsidR="0085578E" w:rsidRPr="00EC2145">
        <w:rPr>
          <w:b/>
          <w:sz w:val="24"/>
          <w:szCs w:val="24"/>
        </w:rPr>
        <w:t>Skills you plan to learn</w:t>
      </w:r>
      <w:r w:rsidRPr="00EC2145">
        <w:rPr>
          <w:b/>
          <w:sz w:val="24"/>
          <w:szCs w:val="24"/>
        </w:rPr>
        <w:t xml:space="preserve"> for Final Project</w:t>
      </w:r>
      <w:r w:rsidR="00BD7F8A" w:rsidRPr="00EC2145">
        <w:rPr>
          <w:b/>
          <w:sz w:val="24"/>
          <w:szCs w:val="24"/>
        </w:rPr>
        <w:t>?</w:t>
      </w:r>
    </w:p>
    <w:p w14:paraId="580492DA" w14:textId="77777777" w:rsidR="00C86B8D" w:rsidRPr="00C86B8D" w:rsidRDefault="00C86B8D" w:rsidP="00670BFD">
      <w:pPr>
        <w:spacing w:line="240" w:lineRule="auto"/>
        <w:ind w:left="810"/>
        <w:rPr>
          <w:sz w:val="24"/>
          <w:szCs w:val="24"/>
        </w:rPr>
      </w:pPr>
    </w:p>
    <w:p w14:paraId="79D681E7" w14:textId="22B6C813" w:rsidR="000453AA" w:rsidRDefault="000453AA" w:rsidP="000453A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plan to better familiarize myself with the JavaScript code used in the code quickies provided on Alan Simpson’s website</w:t>
      </w:r>
    </w:p>
    <w:p w14:paraId="59264336" w14:textId="72C078DB" w:rsidR="000453AA" w:rsidRDefault="000453AA" w:rsidP="000453A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also plan to have a deeper understanding of everything I’ve learned this semester by incorporating at least a few pieces from each chapter. I created a “CSS/HTML Toolbox” to assist with that.</w:t>
      </w:r>
    </w:p>
    <w:p w14:paraId="5CE952FB" w14:textId="02F21DAD" w:rsidR="000453AA" w:rsidRPr="000453AA" w:rsidRDefault="000453AA" w:rsidP="000453A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92042" wp14:editId="75421E49">
            <wp:extent cx="303786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84" r="27361" b="16177"/>
                    <a:stretch/>
                  </pic:blipFill>
                  <pic:spPr bwMode="auto">
                    <a:xfrm>
                      <a:off x="0" y="0"/>
                      <a:ext cx="3049974" cy="225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9ED8" w14:textId="7477B42D" w:rsidR="0085578E" w:rsidRPr="000453AA" w:rsidRDefault="000453AA" w:rsidP="000453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14A2A8" w14:textId="77777777" w:rsidR="00670BFD" w:rsidRDefault="00670BFD" w:rsidP="00670BFD">
      <w:pPr>
        <w:pStyle w:val="ListParagraph"/>
        <w:spacing w:line="240" w:lineRule="auto"/>
        <w:rPr>
          <w:sz w:val="24"/>
          <w:szCs w:val="24"/>
        </w:rPr>
      </w:pPr>
    </w:p>
    <w:p w14:paraId="3AB0C6DF" w14:textId="77777777" w:rsidR="00670BFD" w:rsidRDefault="00670BFD" w:rsidP="00670BFD">
      <w:pPr>
        <w:pStyle w:val="ListParagraph"/>
        <w:spacing w:line="240" w:lineRule="auto"/>
        <w:rPr>
          <w:sz w:val="24"/>
          <w:szCs w:val="24"/>
        </w:rPr>
      </w:pPr>
    </w:p>
    <w:p w14:paraId="2ACA2990" w14:textId="77777777" w:rsidR="00670BFD" w:rsidRPr="0085578E" w:rsidRDefault="00670BFD" w:rsidP="00670BFD">
      <w:pPr>
        <w:pStyle w:val="ListParagraph"/>
        <w:spacing w:line="240" w:lineRule="auto"/>
        <w:rPr>
          <w:sz w:val="24"/>
          <w:szCs w:val="24"/>
        </w:rPr>
      </w:pPr>
    </w:p>
    <w:p w14:paraId="28A936E8" w14:textId="3542822A" w:rsidR="00C86B8D" w:rsidRPr="00EC2145" w:rsidRDefault="00831E27" w:rsidP="00C21AC3">
      <w:pPr>
        <w:spacing w:line="240" w:lineRule="auto"/>
        <w:rPr>
          <w:b/>
          <w:sz w:val="24"/>
          <w:szCs w:val="24"/>
        </w:rPr>
      </w:pPr>
      <w:r w:rsidRPr="00EC2145">
        <w:rPr>
          <w:b/>
          <w:sz w:val="24"/>
          <w:szCs w:val="24"/>
        </w:rPr>
        <w:t>What media and interactivity do you plan to add?</w:t>
      </w:r>
      <w:r w:rsidR="00BD7F8A" w:rsidRPr="00EC2145">
        <w:rPr>
          <w:b/>
          <w:sz w:val="24"/>
          <w:szCs w:val="24"/>
        </w:rPr>
        <w:t xml:space="preserve"> You learned this in Chapter 11, but we didn’t use it yet.</w:t>
      </w:r>
    </w:p>
    <w:p w14:paraId="538859DA" w14:textId="2562063E" w:rsidR="000453AA" w:rsidRPr="000453AA" w:rsidRDefault="000453AA" w:rsidP="000453AA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0453AA">
        <w:rPr>
          <w:sz w:val="24"/>
          <w:szCs w:val="24"/>
        </w:rPr>
        <w:t xml:space="preserve">I will likely have an accordion via </w:t>
      </w:r>
      <w:proofErr w:type="spellStart"/>
      <w:r w:rsidRPr="000453AA">
        <w:rPr>
          <w:sz w:val="24"/>
          <w:szCs w:val="24"/>
        </w:rPr>
        <w:t>javascript</w:t>
      </w:r>
      <w:proofErr w:type="spellEnd"/>
      <w:r w:rsidRPr="000453AA">
        <w:rPr>
          <w:sz w:val="24"/>
          <w:szCs w:val="24"/>
        </w:rPr>
        <w:t xml:space="preserve"> using one of Alan Simpson’s code quickies to allow the choice to display long text/improve visibility on site content</w:t>
      </w:r>
      <w:r>
        <w:rPr>
          <w:sz w:val="24"/>
          <w:szCs w:val="24"/>
        </w:rPr>
        <w:t xml:space="preserve"> on </w:t>
      </w:r>
      <w:r w:rsidR="00EC2145">
        <w:rPr>
          <w:sz w:val="24"/>
          <w:szCs w:val="24"/>
        </w:rPr>
        <w:t>the STLC (Software Testing Life Cycle) page</w:t>
      </w:r>
    </w:p>
    <w:p w14:paraId="692711BF" w14:textId="77777777" w:rsidR="000453AA" w:rsidRPr="00C21AC3" w:rsidRDefault="000453AA" w:rsidP="00C21AC3">
      <w:pPr>
        <w:spacing w:line="240" w:lineRule="auto"/>
        <w:rPr>
          <w:sz w:val="24"/>
          <w:szCs w:val="24"/>
        </w:rPr>
      </w:pPr>
    </w:p>
    <w:p w14:paraId="7EAC2198" w14:textId="77777777" w:rsidR="00C86B8D" w:rsidRDefault="00C86B8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2C91B0B7" w14:textId="77777777" w:rsidR="00670BFD" w:rsidRDefault="00670BF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6BBD06D7" w14:textId="77777777" w:rsidR="00A00040" w:rsidRDefault="00A00040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7F92DD6C" w14:textId="7FBAF3A9" w:rsidR="00D77B6C" w:rsidRPr="00D77B6C" w:rsidRDefault="00E17091" w:rsidP="00D77B6C">
      <w:pPr>
        <w:pStyle w:val="ListParagraph"/>
        <w:spacing w:line="240" w:lineRule="auto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List 3 well designed </w:t>
      </w:r>
      <w:r w:rsidRPr="00E17091">
        <w:rPr>
          <w:b/>
          <w:sz w:val="24"/>
          <w:szCs w:val="24"/>
        </w:rPr>
        <w:t>competitor</w:t>
      </w:r>
      <w:r>
        <w:rPr>
          <w:sz w:val="24"/>
          <w:szCs w:val="24"/>
        </w:rPr>
        <w:t xml:space="preserve"> sites with their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Describe what you like about each and how your site will be better.</w:t>
      </w:r>
      <w:r w:rsidR="009D5897">
        <w:rPr>
          <w:sz w:val="24"/>
          <w:szCs w:val="24"/>
        </w:rPr>
        <w:t xml:space="preserve"> Go back and revisit the sites you listed in the draft update your comments.</w:t>
      </w:r>
      <w:r w:rsidR="00FB2E0A">
        <w:rPr>
          <w:sz w:val="24"/>
          <w:szCs w:val="24"/>
        </w:rPr>
        <w:t xml:space="preserve"> </w:t>
      </w:r>
      <w:r w:rsidR="009D5897">
        <w:rPr>
          <w:sz w:val="24"/>
          <w:szCs w:val="24"/>
        </w:rPr>
        <w:t xml:space="preserve">Check for other more applicable sites. </w:t>
      </w:r>
      <w:r w:rsidR="00FB2E0A">
        <w:rPr>
          <w:sz w:val="24"/>
          <w:szCs w:val="24"/>
        </w:rPr>
        <w:t>Add additional information</w:t>
      </w:r>
      <w:r w:rsidR="009D5897">
        <w:rPr>
          <w:sz w:val="24"/>
          <w:szCs w:val="24"/>
        </w:rPr>
        <w:t xml:space="preserve"> that will help you with your final project</w:t>
      </w:r>
      <w:r w:rsidR="00FB2E0A">
        <w:rPr>
          <w:sz w:val="24"/>
          <w:szCs w:val="24"/>
        </w:rPr>
        <w:t>.</w:t>
      </w:r>
    </w:p>
    <w:p w14:paraId="2FF8EC92" w14:textId="7595DDAB" w:rsidR="00AD55E7" w:rsidRDefault="00AD55E7" w:rsidP="00EF7309">
      <w:pPr>
        <w:pStyle w:val="ListParagraph"/>
        <w:numPr>
          <w:ilvl w:val="0"/>
          <w:numId w:val="18"/>
        </w:numPr>
        <w:spacing w:line="240" w:lineRule="auto"/>
      </w:pPr>
      <w:hyperlink r:id="rId6" w:history="1">
        <w:r>
          <w:rPr>
            <w:rStyle w:val="Hyperlink"/>
          </w:rPr>
          <w:t>https://www.scnsoft.com/services/software-testing/</w:t>
        </w:r>
      </w:hyperlink>
    </w:p>
    <w:p w14:paraId="41550461" w14:textId="1508172E" w:rsidR="00EF7309" w:rsidRDefault="00EF7309" w:rsidP="00EF7309">
      <w:pPr>
        <w:pStyle w:val="ListParagraph"/>
        <w:numPr>
          <w:ilvl w:val="1"/>
          <w:numId w:val="18"/>
        </w:numPr>
        <w:spacing w:line="240" w:lineRule="auto"/>
      </w:pPr>
      <w:r>
        <w:t>I like th</w:t>
      </w:r>
      <w:r w:rsidR="00922323">
        <w:t xml:space="preserve">e level of detail on this site, but their organization is confusing and easy to get lost. </w:t>
      </w:r>
      <w:proofErr w:type="gramStart"/>
      <w:r w:rsidR="00922323">
        <w:t>Also</w:t>
      </w:r>
      <w:proofErr w:type="gramEnd"/>
      <w:r w:rsidR="00922323">
        <w:t xml:space="preserve"> everything seems just a little too big.</w:t>
      </w:r>
      <w:r>
        <w:t xml:space="preserve"> </w:t>
      </w:r>
    </w:p>
    <w:p w14:paraId="2DD82B4C" w14:textId="397CEC77" w:rsidR="00E17091" w:rsidRDefault="00AD55E7" w:rsidP="0092232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hyperlink r:id="rId7" w:history="1">
        <w:r w:rsidRPr="003C1603">
          <w:rPr>
            <w:rStyle w:val="Hyperlink"/>
            <w:sz w:val="24"/>
            <w:szCs w:val="24"/>
          </w:rPr>
          <w:t>https://t</w:t>
        </w:r>
        <w:r w:rsidRPr="003C1603">
          <w:rPr>
            <w:rStyle w:val="Hyperlink"/>
            <w:sz w:val="24"/>
            <w:szCs w:val="24"/>
          </w:rPr>
          <w:t>e</w:t>
        </w:r>
        <w:r w:rsidRPr="003C1603">
          <w:rPr>
            <w:rStyle w:val="Hyperlink"/>
            <w:sz w:val="24"/>
            <w:szCs w:val="24"/>
          </w:rPr>
          <w:t>stfort.com</w:t>
        </w:r>
      </w:hyperlink>
      <w:r>
        <w:rPr>
          <w:sz w:val="24"/>
          <w:szCs w:val="24"/>
        </w:rPr>
        <w:t xml:space="preserve"> </w:t>
      </w:r>
    </w:p>
    <w:p w14:paraId="7F6AA65B" w14:textId="0A5497B2" w:rsidR="00922323" w:rsidRDefault="00922323" w:rsidP="00922323">
      <w:pPr>
        <w:pStyle w:val="ListParagraph"/>
        <w:numPr>
          <w:ilvl w:val="1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my favorite website for testing services. Everything is clean, there isn’t too much information on a single page, but I don’t feel lost after visiting a few pages. </w:t>
      </w:r>
      <w:bookmarkStart w:id="0" w:name="_GoBack"/>
      <w:bookmarkEnd w:id="0"/>
    </w:p>
    <w:p w14:paraId="304389A6" w14:textId="5AF9C49C" w:rsidR="00AD55E7" w:rsidRDefault="00AD55E7" w:rsidP="0092232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hyperlink r:id="rId8" w:history="1">
        <w:r w:rsidRPr="003C1603">
          <w:rPr>
            <w:rStyle w:val="Hyperlink"/>
            <w:sz w:val="24"/>
            <w:szCs w:val="24"/>
          </w:rPr>
          <w:t>https://www.qamentor.com</w:t>
        </w:r>
      </w:hyperlink>
      <w:r>
        <w:rPr>
          <w:sz w:val="24"/>
          <w:szCs w:val="24"/>
        </w:rPr>
        <w:t xml:space="preserve"> </w:t>
      </w:r>
    </w:p>
    <w:p w14:paraId="2AE980AA" w14:textId="1DCD16F1" w:rsidR="00922323" w:rsidRDefault="00922323" w:rsidP="00922323">
      <w:pPr>
        <w:pStyle w:val="ListParagraph"/>
        <w:numPr>
          <w:ilvl w:val="1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a close second because their nav menu is clean and easy to use. They have a lot of data, but they make it </w:t>
      </w:r>
      <w:proofErr w:type="gramStart"/>
      <w:r>
        <w:rPr>
          <w:sz w:val="24"/>
          <w:szCs w:val="24"/>
        </w:rPr>
        <w:t>pretty easy</w:t>
      </w:r>
      <w:proofErr w:type="gramEnd"/>
      <w:r>
        <w:rPr>
          <w:sz w:val="24"/>
          <w:szCs w:val="24"/>
        </w:rPr>
        <w:t xml:space="preserve"> to sift through compared to the first site</w:t>
      </w:r>
    </w:p>
    <w:p w14:paraId="5901D421" w14:textId="77777777" w:rsidR="00E17091" w:rsidRDefault="00E17091" w:rsidP="00E17091">
      <w:pPr>
        <w:pStyle w:val="ListParagraph"/>
        <w:spacing w:line="240" w:lineRule="auto"/>
        <w:rPr>
          <w:sz w:val="24"/>
          <w:szCs w:val="24"/>
        </w:rPr>
      </w:pPr>
    </w:p>
    <w:p w14:paraId="3633E7CE" w14:textId="77777777" w:rsidR="00E17091" w:rsidRDefault="00E17091" w:rsidP="00E17091">
      <w:pPr>
        <w:pStyle w:val="ListParagraph"/>
        <w:spacing w:line="240" w:lineRule="auto"/>
        <w:rPr>
          <w:sz w:val="24"/>
          <w:szCs w:val="24"/>
        </w:rPr>
      </w:pPr>
    </w:p>
    <w:p w14:paraId="0050A04F" w14:textId="77777777" w:rsidR="00E17091" w:rsidRDefault="00E17091" w:rsidP="00E17091">
      <w:pPr>
        <w:pStyle w:val="ListParagraph"/>
        <w:spacing w:line="240" w:lineRule="auto"/>
        <w:rPr>
          <w:sz w:val="24"/>
          <w:szCs w:val="24"/>
        </w:rPr>
      </w:pPr>
    </w:p>
    <w:p w14:paraId="3DA59C91" w14:textId="77777777" w:rsidR="00C26767" w:rsidRDefault="00C26767" w:rsidP="00C26767">
      <w:pPr>
        <w:pStyle w:val="ListParagraph"/>
        <w:spacing w:line="240" w:lineRule="auto"/>
        <w:ind w:left="90"/>
        <w:rPr>
          <w:sz w:val="24"/>
          <w:szCs w:val="24"/>
        </w:rPr>
      </w:pPr>
    </w:p>
    <w:p w14:paraId="4DBC57C5" w14:textId="59215BA2" w:rsidR="00EF7309" w:rsidRDefault="00EF73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C53FDF" w14:textId="77777777" w:rsidR="00A00040" w:rsidRDefault="00A00040" w:rsidP="00C26767">
      <w:pPr>
        <w:pStyle w:val="ListParagraph"/>
        <w:spacing w:line="240" w:lineRule="auto"/>
        <w:ind w:left="90"/>
        <w:rPr>
          <w:sz w:val="24"/>
          <w:szCs w:val="24"/>
        </w:rPr>
      </w:pPr>
    </w:p>
    <w:p w14:paraId="15743461" w14:textId="77777777" w:rsidR="00C26767" w:rsidRPr="00EC2145" w:rsidRDefault="00C26767" w:rsidP="00C26767">
      <w:pPr>
        <w:pStyle w:val="ListParagraph"/>
        <w:spacing w:line="240" w:lineRule="auto"/>
        <w:ind w:left="90"/>
        <w:rPr>
          <w:b/>
          <w:sz w:val="24"/>
          <w:szCs w:val="24"/>
        </w:rPr>
      </w:pPr>
      <w:r w:rsidRPr="00EC2145">
        <w:rPr>
          <w:b/>
          <w:sz w:val="24"/>
          <w:szCs w:val="24"/>
        </w:rPr>
        <w:t>Fill in the blanks on the Diagram, Site Name, Name of Shops/Services Page, 3 types of Products or Services, 2 other pages of your choice.</w:t>
      </w:r>
    </w:p>
    <w:p w14:paraId="260A2E94" w14:textId="77777777" w:rsidR="00670BFD" w:rsidRDefault="00C26767" w:rsidP="00670BFD">
      <w:pPr>
        <w:pStyle w:val="ListParagraph"/>
        <w:spacing w:line="240" w:lineRule="auto"/>
        <w:ind w:left="80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8F577" wp14:editId="610E07E9">
            <wp:extent cx="6163733" cy="3522133"/>
            <wp:effectExtent l="0" t="0" r="88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FA9A639" w14:textId="77777777" w:rsidR="00670BFD" w:rsidRDefault="00670BF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7410E949" w14:textId="77777777" w:rsidR="00A00040" w:rsidRDefault="00A00040" w:rsidP="00670BFD">
      <w:pPr>
        <w:pStyle w:val="ListParagraph"/>
        <w:spacing w:line="240" w:lineRule="auto"/>
        <w:rPr>
          <w:sz w:val="24"/>
          <w:szCs w:val="24"/>
        </w:rPr>
      </w:pPr>
    </w:p>
    <w:p w14:paraId="302C81B6" w14:textId="50A7AD6B" w:rsidR="00A0317B" w:rsidRDefault="00E17091" w:rsidP="00670BF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A00040">
        <w:rPr>
          <w:b/>
          <w:sz w:val="24"/>
          <w:szCs w:val="24"/>
        </w:rPr>
        <w:t>Wireframe</w:t>
      </w:r>
      <w:r w:rsidR="00A00040">
        <w:rPr>
          <w:b/>
          <w:sz w:val="24"/>
          <w:szCs w:val="24"/>
        </w:rPr>
        <w:t>/Page Layout</w:t>
      </w:r>
      <w:r>
        <w:rPr>
          <w:sz w:val="24"/>
          <w:szCs w:val="24"/>
        </w:rPr>
        <w:t xml:space="preserve"> for your site including Site Name, Navigation links, layout, colors and images. Make sure to label the structural elements- Header, Nav, Main, and Footer</w:t>
      </w:r>
      <w:r w:rsidR="009D5897">
        <w:rPr>
          <w:sz w:val="24"/>
          <w:szCs w:val="24"/>
        </w:rPr>
        <w:t xml:space="preserve">. Provide list of colors, </w:t>
      </w:r>
      <w:proofErr w:type="spellStart"/>
      <w:r w:rsidR="009D5897">
        <w:rPr>
          <w:sz w:val="24"/>
          <w:szCs w:val="24"/>
        </w:rPr>
        <w:t>css</w:t>
      </w:r>
      <w:proofErr w:type="spellEnd"/>
      <w:r w:rsidR="009D5897">
        <w:rPr>
          <w:sz w:val="24"/>
          <w:szCs w:val="24"/>
        </w:rPr>
        <w:t xml:space="preserve"> etc. The wireframe and </w:t>
      </w:r>
      <w:r w:rsidR="003A42E2">
        <w:rPr>
          <w:sz w:val="24"/>
          <w:szCs w:val="24"/>
        </w:rPr>
        <w:t>diagram above</w:t>
      </w:r>
      <w:r w:rsidR="009D5897">
        <w:rPr>
          <w:sz w:val="24"/>
          <w:szCs w:val="24"/>
        </w:rPr>
        <w:t xml:space="preserve"> will be used for grading the final project. </w:t>
      </w:r>
    </w:p>
    <w:p w14:paraId="4BB4B471" w14:textId="6E7B3355" w:rsidR="00EF7309" w:rsidRDefault="00EF7309" w:rsidP="00670BFD">
      <w:pPr>
        <w:pStyle w:val="ListParagraph"/>
        <w:spacing w:line="240" w:lineRule="auto"/>
        <w:rPr>
          <w:sz w:val="24"/>
          <w:szCs w:val="24"/>
        </w:rPr>
      </w:pPr>
    </w:p>
    <w:p w14:paraId="076D2D62" w14:textId="7ECC6521" w:rsidR="00EF7309" w:rsidRDefault="00EF7309" w:rsidP="00670BFD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C6B5F6" wp14:editId="265655AC">
            <wp:extent cx="6562725" cy="49445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41" cy="49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309" w:rsidSect="00C135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0C02"/>
    <w:multiLevelType w:val="hybridMultilevel"/>
    <w:tmpl w:val="B3CE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C64"/>
    <w:multiLevelType w:val="hybridMultilevel"/>
    <w:tmpl w:val="B192AD9C"/>
    <w:lvl w:ilvl="0" w:tplc="E0BADFF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76A0C"/>
    <w:multiLevelType w:val="multilevel"/>
    <w:tmpl w:val="30D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90706"/>
    <w:multiLevelType w:val="hybridMultilevel"/>
    <w:tmpl w:val="2B282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E63CE"/>
    <w:multiLevelType w:val="hybridMultilevel"/>
    <w:tmpl w:val="492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5186"/>
    <w:multiLevelType w:val="hybridMultilevel"/>
    <w:tmpl w:val="90F0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93C33"/>
    <w:multiLevelType w:val="hybridMultilevel"/>
    <w:tmpl w:val="74C6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57982"/>
    <w:multiLevelType w:val="hybridMultilevel"/>
    <w:tmpl w:val="A6A495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7850AB1"/>
    <w:multiLevelType w:val="hybridMultilevel"/>
    <w:tmpl w:val="A72E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A0146"/>
    <w:multiLevelType w:val="hybridMultilevel"/>
    <w:tmpl w:val="EFEE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21EA"/>
    <w:multiLevelType w:val="hybridMultilevel"/>
    <w:tmpl w:val="97EE3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2632E"/>
    <w:multiLevelType w:val="hybridMultilevel"/>
    <w:tmpl w:val="587E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05CD3"/>
    <w:multiLevelType w:val="hybridMultilevel"/>
    <w:tmpl w:val="A6A495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D5F1661"/>
    <w:multiLevelType w:val="hybridMultilevel"/>
    <w:tmpl w:val="9866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F1CD9"/>
    <w:multiLevelType w:val="hybridMultilevel"/>
    <w:tmpl w:val="AC84BE5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754D620B"/>
    <w:multiLevelType w:val="hybridMultilevel"/>
    <w:tmpl w:val="078C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80E2D"/>
    <w:multiLevelType w:val="hybridMultilevel"/>
    <w:tmpl w:val="2C96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20B90"/>
    <w:multiLevelType w:val="hybridMultilevel"/>
    <w:tmpl w:val="7752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7"/>
  </w:num>
  <w:num w:numId="9">
    <w:abstractNumId w:val="17"/>
  </w:num>
  <w:num w:numId="10">
    <w:abstractNumId w:val="5"/>
  </w:num>
  <w:num w:numId="11">
    <w:abstractNumId w:val="15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  <w:num w:numId="16">
    <w:abstractNumId w:val="16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604"/>
    <w:rsid w:val="000453AA"/>
    <w:rsid w:val="00082649"/>
    <w:rsid w:val="0009030D"/>
    <w:rsid w:val="000B64D6"/>
    <w:rsid w:val="000C3C18"/>
    <w:rsid w:val="000F34DB"/>
    <w:rsid w:val="0010398D"/>
    <w:rsid w:val="00186600"/>
    <w:rsid w:val="00246939"/>
    <w:rsid w:val="002D0EEC"/>
    <w:rsid w:val="00324CE3"/>
    <w:rsid w:val="00356C51"/>
    <w:rsid w:val="003A42E2"/>
    <w:rsid w:val="004271D6"/>
    <w:rsid w:val="00450C96"/>
    <w:rsid w:val="00481F0F"/>
    <w:rsid w:val="004E4998"/>
    <w:rsid w:val="00504604"/>
    <w:rsid w:val="005062F8"/>
    <w:rsid w:val="00523BF2"/>
    <w:rsid w:val="005509FD"/>
    <w:rsid w:val="005B0EFD"/>
    <w:rsid w:val="005D7934"/>
    <w:rsid w:val="005F1E72"/>
    <w:rsid w:val="006177C9"/>
    <w:rsid w:val="00670BFD"/>
    <w:rsid w:val="00717CA3"/>
    <w:rsid w:val="00740D3B"/>
    <w:rsid w:val="0075178B"/>
    <w:rsid w:val="0076240B"/>
    <w:rsid w:val="007B0FF0"/>
    <w:rsid w:val="007E769A"/>
    <w:rsid w:val="008213B2"/>
    <w:rsid w:val="00831E27"/>
    <w:rsid w:val="00834095"/>
    <w:rsid w:val="0085070B"/>
    <w:rsid w:val="0085578E"/>
    <w:rsid w:val="008A3089"/>
    <w:rsid w:val="008B5BD1"/>
    <w:rsid w:val="008C2807"/>
    <w:rsid w:val="008E216A"/>
    <w:rsid w:val="008E6274"/>
    <w:rsid w:val="00922323"/>
    <w:rsid w:val="0097582C"/>
    <w:rsid w:val="00983DBA"/>
    <w:rsid w:val="009D4419"/>
    <w:rsid w:val="009D5897"/>
    <w:rsid w:val="00A00040"/>
    <w:rsid w:val="00A0317B"/>
    <w:rsid w:val="00A166CA"/>
    <w:rsid w:val="00A223B9"/>
    <w:rsid w:val="00A423F2"/>
    <w:rsid w:val="00AA4CE5"/>
    <w:rsid w:val="00AD55E7"/>
    <w:rsid w:val="00AF4DEB"/>
    <w:rsid w:val="00B7715B"/>
    <w:rsid w:val="00B8741D"/>
    <w:rsid w:val="00BA4D5B"/>
    <w:rsid w:val="00BA6F22"/>
    <w:rsid w:val="00BD5A1F"/>
    <w:rsid w:val="00BD7F8A"/>
    <w:rsid w:val="00C1354A"/>
    <w:rsid w:val="00C21AC3"/>
    <w:rsid w:val="00C26767"/>
    <w:rsid w:val="00C660E3"/>
    <w:rsid w:val="00C86B8D"/>
    <w:rsid w:val="00CA5332"/>
    <w:rsid w:val="00D77B6C"/>
    <w:rsid w:val="00DE3389"/>
    <w:rsid w:val="00DF0DA2"/>
    <w:rsid w:val="00E17091"/>
    <w:rsid w:val="00E77A78"/>
    <w:rsid w:val="00E834C5"/>
    <w:rsid w:val="00E91C0D"/>
    <w:rsid w:val="00E9569D"/>
    <w:rsid w:val="00EA670E"/>
    <w:rsid w:val="00EB7675"/>
    <w:rsid w:val="00EC2145"/>
    <w:rsid w:val="00ED7FF3"/>
    <w:rsid w:val="00EE75DE"/>
    <w:rsid w:val="00EF7309"/>
    <w:rsid w:val="00FB2E0A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44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BA"/>
  </w:style>
  <w:style w:type="paragraph" w:styleId="Heading2">
    <w:name w:val="heading 2"/>
    <w:basedOn w:val="Normal"/>
    <w:link w:val="Heading2Char"/>
    <w:uiPriority w:val="9"/>
    <w:qFormat/>
    <w:rsid w:val="00617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7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1">
    <w:name w:val="Date1"/>
    <w:basedOn w:val="Normal"/>
    <w:rsid w:val="0061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7C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6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55E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0054">
                          <w:marLeft w:val="0"/>
                          <w:marRight w:val="0"/>
                          <w:marTop w:val="0"/>
                          <w:marBottom w:val="3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6714">
                              <w:marLeft w:val="0"/>
                              <w:marRight w:val="0"/>
                              <w:marTop w:val="0"/>
                              <w:marBottom w:val="2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amentor.com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testfort.com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nsoft.com/services/software-testing/" TargetMode="External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EF5E65-480A-429F-9E3D-F5CE85CFC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C9D5A43-5C33-4A2B-AE4F-7D62F5D93BFB}">
      <dgm:prSet phldrT="[Text]"/>
      <dgm:spPr/>
      <dgm:t>
        <a:bodyPr/>
        <a:lstStyle/>
        <a:p>
          <a:r>
            <a:rPr lang="en-US"/>
            <a:t>Quality </a:t>
          </a:r>
        </a:p>
        <a:p>
          <a:r>
            <a:rPr lang="en-US"/>
            <a:t>Engineered</a:t>
          </a:r>
        </a:p>
      </dgm:t>
    </dgm:pt>
    <dgm:pt modelId="{D8D8C5E0-4114-47AE-BC51-CB9C7CC38EBB}" type="parTrans" cxnId="{8DBBBF5A-240B-41AA-AFB7-48CD46CDC020}">
      <dgm:prSet/>
      <dgm:spPr/>
      <dgm:t>
        <a:bodyPr/>
        <a:lstStyle/>
        <a:p>
          <a:endParaRPr lang="en-US"/>
        </a:p>
      </dgm:t>
    </dgm:pt>
    <dgm:pt modelId="{7F50EF7A-2ADC-4321-8149-E7096178698A}" type="sibTrans" cxnId="{8DBBBF5A-240B-41AA-AFB7-48CD46CDC020}">
      <dgm:prSet/>
      <dgm:spPr/>
      <dgm:t>
        <a:bodyPr/>
        <a:lstStyle/>
        <a:p>
          <a:endParaRPr lang="en-US"/>
        </a:p>
      </dgm:t>
    </dgm:pt>
    <dgm:pt modelId="{D5362A7B-3030-41D4-82A5-A3381C6F1CC6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E1D00574-B83E-4296-A0A7-0AD93DED7AA0}" type="parTrans" cxnId="{9913B77E-E3E3-4CDA-AF0F-F04D82EBE7CD}">
      <dgm:prSet/>
      <dgm:spPr/>
      <dgm:t>
        <a:bodyPr/>
        <a:lstStyle/>
        <a:p>
          <a:endParaRPr lang="en-US"/>
        </a:p>
      </dgm:t>
    </dgm:pt>
    <dgm:pt modelId="{D2076814-8E10-4E0A-AECC-9034F9B1F6EB}" type="sibTrans" cxnId="{9913B77E-E3E3-4CDA-AF0F-F04D82EBE7CD}">
      <dgm:prSet/>
      <dgm:spPr/>
      <dgm:t>
        <a:bodyPr/>
        <a:lstStyle/>
        <a:p>
          <a:endParaRPr lang="en-US"/>
        </a:p>
      </dgm:t>
    </dgm:pt>
    <dgm:pt modelId="{AD037ECF-ED2A-4922-841F-1F70AC7A95F5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98AA4B0F-7FEF-44B8-BBA6-11C1E4BCBCD2}" type="parTrans" cxnId="{D2D820A2-E01C-4B2D-A3AC-21488DF31F8C}">
      <dgm:prSet/>
      <dgm:spPr/>
      <dgm:t>
        <a:bodyPr/>
        <a:lstStyle/>
        <a:p>
          <a:endParaRPr lang="en-US"/>
        </a:p>
      </dgm:t>
    </dgm:pt>
    <dgm:pt modelId="{29F5B50E-BE91-4D22-BCA9-E4087E713B0C}" type="sibTrans" cxnId="{D2D820A2-E01C-4B2D-A3AC-21488DF31F8C}">
      <dgm:prSet/>
      <dgm:spPr/>
      <dgm:t>
        <a:bodyPr/>
        <a:lstStyle/>
        <a:p>
          <a:endParaRPr lang="en-US"/>
        </a:p>
      </dgm:t>
    </dgm:pt>
    <dgm:pt modelId="{0B836BED-60AF-4BAA-B734-1814DF7D5A22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A419FBE5-043C-4E3D-8BFF-BCB3AAFD8382}" type="parTrans" cxnId="{DE4ECDF6-DDD0-4F1D-BB34-E36A3152E1C0}">
      <dgm:prSet/>
      <dgm:spPr/>
      <dgm:t>
        <a:bodyPr/>
        <a:lstStyle/>
        <a:p>
          <a:endParaRPr lang="en-US"/>
        </a:p>
      </dgm:t>
    </dgm:pt>
    <dgm:pt modelId="{1094FDE8-819D-4AD1-96E1-E3C128CDE10E}" type="sibTrans" cxnId="{DE4ECDF6-DDD0-4F1D-BB34-E36A3152E1C0}">
      <dgm:prSet/>
      <dgm:spPr/>
      <dgm:t>
        <a:bodyPr/>
        <a:lstStyle/>
        <a:p>
          <a:endParaRPr lang="en-US"/>
        </a:p>
      </dgm:t>
    </dgm:pt>
    <dgm:pt modelId="{2F584493-CB2D-4CDE-8A49-5A867E045494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8F019380-19AD-4E09-AA0B-45AE98679568}" type="parTrans" cxnId="{784BBB02-A854-448D-A568-C8D7FF79A864}">
      <dgm:prSet/>
      <dgm:spPr/>
      <dgm:t>
        <a:bodyPr/>
        <a:lstStyle/>
        <a:p>
          <a:endParaRPr lang="en-US"/>
        </a:p>
      </dgm:t>
    </dgm:pt>
    <dgm:pt modelId="{272F1BFC-3FF5-468D-A78C-C0D2B77B8256}" type="sibTrans" cxnId="{784BBB02-A854-448D-A568-C8D7FF79A864}">
      <dgm:prSet/>
      <dgm:spPr/>
      <dgm:t>
        <a:bodyPr/>
        <a:lstStyle/>
        <a:p>
          <a:endParaRPr lang="en-US"/>
        </a:p>
      </dgm:t>
    </dgm:pt>
    <dgm:pt modelId="{6231E618-26BC-405C-BD05-ACD7F68C5AC3}">
      <dgm:prSet phldrT="[Text]"/>
      <dgm:spPr/>
      <dgm:t>
        <a:bodyPr/>
        <a:lstStyle/>
        <a:p>
          <a:r>
            <a:rPr lang="en-US"/>
            <a:t>Software Testing Lifecycle</a:t>
          </a:r>
        </a:p>
      </dgm:t>
    </dgm:pt>
    <dgm:pt modelId="{17BA83F4-B6F6-4BEB-BBDE-5ADCA98C1611}" type="parTrans" cxnId="{F1BF6026-1960-4C94-BD4F-71ED870E9577}">
      <dgm:prSet/>
      <dgm:spPr/>
      <dgm:t>
        <a:bodyPr/>
        <a:lstStyle/>
        <a:p>
          <a:endParaRPr lang="en-US"/>
        </a:p>
      </dgm:t>
    </dgm:pt>
    <dgm:pt modelId="{25E25558-9A9A-406D-B43A-2BF42EE6DCB3}" type="sibTrans" cxnId="{F1BF6026-1960-4C94-BD4F-71ED870E9577}">
      <dgm:prSet/>
      <dgm:spPr/>
      <dgm:t>
        <a:bodyPr/>
        <a:lstStyle/>
        <a:p>
          <a:endParaRPr lang="en-US"/>
        </a:p>
      </dgm:t>
    </dgm:pt>
    <dgm:pt modelId="{4D7107AA-4EE3-48BF-B67A-A11D024124EB}">
      <dgm:prSet phldrT="[Text]"/>
      <dgm:spPr/>
      <dgm:t>
        <a:bodyPr/>
        <a:lstStyle/>
        <a:p>
          <a:r>
            <a:rPr lang="en-US"/>
            <a:t>White Box Testing</a:t>
          </a:r>
        </a:p>
      </dgm:t>
    </dgm:pt>
    <dgm:pt modelId="{96F5A726-6B05-4AE9-8500-68D1F66D77B9}" type="parTrans" cxnId="{57173AFC-E438-4E0A-B853-9F7238427BCD}">
      <dgm:prSet/>
      <dgm:spPr/>
      <dgm:t>
        <a:bodyPr/>
        <a:lstStyle/>
        <a:p>
          <a:endParaRPr lang="en-US"/>
        </a:p>
      </dgm:t>
    </dgm:pt>
    <dgm:pt modelId="{52783DF0-A8F3-4476-BAB2-F42E2AADE76C}" type="sibTrans" cxnId="{57173AFC-E438-4E0A-B853-9F7238427BCD}">
      <dgm:prSet/>
      <dgm:spPr/>
      <dgm:t>
        <a:bodyPr/>
        <a:lstStyle/>
        <a:p>
          <a:endParaRPr lang="en-US"/>
        </a:p>
      </dgm:t>
    </dgm:pt>
    <dgm:pt modelId="{39000602-98D4-4A00-BE5C-9CA4315BFD12}">
      <dgm:prSet/>
      <dgm:spPr/>
      <dgm:t>
        <a:bodyPr/>
        <a:lstStyle/>
        <a:p>
          <a:r>
            <a:rPr lang="en-US"/>
            <a:t>Gray Box Testing</a:t>
          </a:r>
        </a:p>
      </dgm:t>
    </dgm:pt>
    <dgm:pt modelId="{AA402D27-902A-49C7-AA05-DF5029605805}" type="parTrans" cxnId="{FE06109E-4F3F-4556-A816-11A42E3B4867}">
      <dgm:prSet/>
      <dgm:spPr/>
      <dgm:t>
        <a:bodyPr/>
        <a:lstStyle/>
        <a:p>
          <a:endParaRPr lang="en-US"/>
        </a:p>
      </dgm:t>
    </dgm:pt>
    <dgm:pt modelId="{B5721820-80CC-4F2F-B8A6-544FDCD202C7}" type="sibTrans" cxnId="{FE06109E-4F3F-4556-A816-11A42E3B4867}">
      <dgm:prSet/>
      <dgm:spPr/>
      <dgm:t>
        <a:bodyPr/>
        <a:lstStyle/>
        <a:p>
          <a:endParaRPr lang="en-US"/>
        </a:p>
      </dgm:t>
    </dgm:pt>
    <dgm:pt modelId="{97AEEA68-A3DB-427B-ADC1-D5D5967ED9BA}">
      <dgm:prSet/>
      <dgm:spPr/>
      <dgm:t>
        <a:bodyPr/>
        <a:lstStyle/>
        <a:p>
          <a:r>
            <a:rPr lang="en-US"/>
            <a:t>Black Box Testing</a:t>
          </a:r>
        </a:p>
      </dgm:t>
    </dgm:pt>
    <dgm:pt modelId="{6355DFEB-0DD2-401F-9E33-BF492FE8BA06}" type="sibTrans" cxnId="{1429FC76-93F1-4757-8821-5703072695D9}">
      <dgm:prSet/>
      <dgm:spPr/>
      <dgm:t>
        <a:bodyPr/>
        <a:lstStyle/>
        <a:p>
          <a:endParaRPr lang="en-US"/>
        </a:p>
      </dgm:t>
    </dgm:pt>
    <dgm:pt modelId="{AA18CAF8-6738-470C-A6F6-9749419B818B}" type="parTrans" cxnId="{1429FC76-93F1-4757-8821-5703072695D9}">
      <dgm:prSet/>
      <dgm:spPr/>
      <dgm:t>
        <a:bodyPr/>
        <a:lstStyle/>
        <a:p>
          <a:endParaRPr lang="en-US"/>
        </a:p>
      </dgm:t>
    </dgm:pt>
    <dgm:pt modelId="{21A44768-04ED-4583-99A9-B6C0ADE90094}">
      <dgm:prSet phldrT="[Text]"/>
      <dgm:spPr/>
      <dgm:t>
        <a:bodyPr/>
        <a:lstStyle/>
        <a:p>
          <a:r>
            <a:rPr lang="en-US"/>
            <a:t>validating contact form</a:t>
          </a:r>
        </a:p>
      </dgm:t>
    </dgm:pt>
    <dgm:pt modelId="{68FCA306-996E-4862-8CC9-DC15645C6E94}" type="parTrans" cxnId="{A71892AF-645E-4AF3-974C-CE7182E08365}">
      <dgm:prSet/>
      <dgm:spPr/>
      <dgm:t>
        <a:bodyPr/>
        <a:lstStyle/>
        <a:p>
          <a:endParaRPr lang="en-US"/>
        </a:p>
      </dgm:t>
    </dgm:pt>
    <dgm:pt modelId="{02E51C8A-0469-4C0B-B248-52F06160E8C2}" type="sibTrans" cxnId="{A71892AF-645E-4AF3-974C-CE7182E08365}">
      <dgm:prSet/>
      <dgm:spPr/>
      <dgm:t>
        <a:bodyPr/>
        <a:lstStyle/>
        <a:p>
          <a:endParaRPr lang="en-US"/>
        </a:p>
      </dgm:t>
    </dgm:pt>
    <dgm:pt modelId="{985C4923-EE93-44C3-9D98-3E1C44062AB0}" type="pres">
      <dgm:prSet presAssocID="{B7EF5E65-480A-429F-9E3D-F5CE85CFC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1FAE93-4209-4FAD-A18E-F2036AB96F1D}" type="pres">
      <dgm:prSet presAssocID="{6C9D5A43-5C33-4A2B-AE4F-7D62F5D93BFB}" presName="hierRoot1" presStyleCnt="0">
        <dgm:presLayoutVars>
          <dgm:hierBranch val="init"/>
        </dgm:presLayoutVars>
      </dgm:prSet>
      <dgm:spPr/>
    </dgm:pt>
    <dgm:pt modelId="{AC870D20-C4F6-4B59-B856-8B242E354FEB}" type="pres">
      <dgm:prSet presAssocID="{6C9D5A43-5C33-4A2B-AE4F-7D62F5D93BFB}" presName="rootComposite1" presStyleCnt="0"/>
      <dgm:spPr/>
    </dgm:pt>
    <dgm:pt modelId="{22DFC231-59CC-491D-87B3-3A48347783F8}" type="pres">
      <dgm:prSet presAssocID="{6C9D5A43-5C33-4A2B-AE4F-7D62F5D93BFB}" presName="rootText1" presStyleLbl="node0" presStyleIdx="0" presStyleCnt="1">
        <dgm:presLayoutVars>
          <dgm:chPref val="3"/>
        </dgm:presLayoutVars>
      </dgm:prSet>
      <dgm:spPr/>
    </dgm:pt>
    <dgm:pt modelId="{32AA067B-9014-4825-9938-93BDA38CE6B7}" type="pres">
      <dgm:prSet presAssocID="{6C9D5A43-5C33-4A2B-AE4F-7D62F5D93BFB}" presName="rootConnector1" presStyleLbl="node1" presStyleIdx="0" presStyleCnt="0"/>
      <dgm:spPr/>
    </dgm:pt>
    <dgm:pt modelId="{BD086DF3-95B6-42E8-A248-6A33D924342E}" type="pres">
      <dgm:prSet presAssocID="{6C9D5A43-5C33-4A2B-AE4F-7D62F5D93BFB}" presName="hierChild2" presStyleCnt="0"/>
      <dgm:spPr/>
    </dgm:pt>
    <dgm:pt modelId="{1BC22CB9-A358-4F81-B0D5-A80F865EB788}" type="pres">
      <dgm:prSet presAssocID="{E1D00574-B83E-4296-A0A7-0AD93DED7AA0}" presName="Name37" presStyleLbl="parChTrans1D2" presStyleIdx="0" presStyleCnt="5"/>
      <dgm:spPr/>
    </dgm:pt>
    <dgm:pt modelId="{41E06DDF-ADB6-45D7-A25B-E08F3057181F}" type="pres">
      <dgm:prSet presAssocID="{D5362A7B-3030-41D4-82A5-A3381C6F1CC6}" presName="hierRoot2" presStyleCnt="0">
        <dgm:presLayoutVars>
          <dgm:hierBranch val="init"/>
        </dgm:presLayoutVars>
      </dgm:prSet>
      <dgm:spPr/>
    </dgm:pt>
    <dgm:pt modelId="{459B6D31-B5FA-4A4A-8728-54CA942BDC75}" type="pres">
      <dgm:prSet presAssocID="{D5362A7B-3030-41D4-82A5-A3381C6F1CC6}" presName="rootComposite" presStyleCnt="0"/>
      <dgm:spPr/>
    </dgm:pt>
    <dgm:pt modelId="{33432C1F-C98B-4DB1-9737-9E4556022CE1}" type="pres">
      <dgm:prSet presAssocID="{D5362A7B-3030-41D4-82A5-A3381C6F1CC6}" presName="rootText" presStyleLbl="node2" presStyleIdx="0" presStyleCnt="5">
        <dgm:presLayoutVars>
          <dgm:chPref val="3"/>
        </dgm:presLayoutVars>
      </dgm:prSet>
      <dgm:spPr/>
    </dgm:pt>
    <dgm:pt modelId="{79296B3D-C5F6-41F0-94A9-232761211B42}" type="pres">
      <dgm:prSet presAssocID="{D5362A7B-3030-41D4-82A5-A3381C6F1CC6}" presName="rootConnector" presStyleLbl="node2" presStyleIdx="0" presStyleCnt="5"/>
      <dgm:spPr/>
    </dgm:pt>
    <dgm:pt modelId="{6DEE542C-3083-439F-8370-D8EDA168243E}" type="pres">
      <dgm:prSet presAssocID="{D5362A7B-3030-41D4-82A5-A3381C6F1CC6}" presName="hierChild4" presStyleCnt="0"/>
      <dgm:spPr/>
    </dgm:pt>
    <dgm:pt modelId="{877B9EDD-3A0F-4CC4-8880-BCF9F77BC9D7}" type="pres">
      <dgm:prSet presAssocID="{D5362A7B-3030-41D4-82A5-A3381C6F1CC6}" presName="hierChild5" presStyleCnt="0"/>
      <dgm:spPr/>
    </dgm:pt>
    <dgm:pt modelId="{317D2DF4-9B03-4D8B-BA84-7961983D57F5}" type="pres">
      <dgm:prSet presAssocID="{98AA4B0F-7FEF-44B8-BBA6-11C1E4BCBCD2}" presName="Name37" presStyleLbl="parChTrans1D2" presStyleIdx="1" presStyleCnt="5"/>
      <dgm:spPr/>
    </dgm:pt>
    <dgm:pt modelId="{0724DE19-F9A8-4E44-92C9-4E0899716FA0}" type="pres">
      <dgm:prSet presAssocID="{AD037ECF-ED2A-4922-841F-1F70AC7A95F5}" presName="hierRoot2" presStyleCnt="0">
        <dgm:presLayoutVars>
          <dgm:hierBranch val="init"/>
        </dgm:presLayoutVars>
      </dgm:prSet>
      <dgm:spPr/>
    </dgm:pt>
    <dgm:pt modelId="{849FDBCB-7919-4AE3-8F83-974ED4E964A3}" type="pres">
      <dgm:prSet presAssocID="{AD037ECF-ED2A-4922-841F-1F70AC7A95F5}" presName="rootComposite" presStyleCnt="0"/>
      <dgm:spPr/>
    </dgm:pt>
    <dgm:pt modelId="{2502FAA7-47DE-4316-9A67-1BFD107B1F26}" type="pres">
      <dgm:prSet presAssocID="{AD037ECF-ED2A-4922-841F-1F70AC7A95F5}" presName="rootText" presStyleLbl="node2" presStyleIdx="1" presStyleCnt="5">
        <dgm:presLayoutVars>
          <dgm:chPref val="3"/>
        </dgm:presLayoutVars>
      </dgm:prSet>
      <dgm:spPr/>
    </dgm:pt>
    <dgm:pt modelId="{8124BBD5-85F7-4D36-AAAE-A364EA244715}" type="pres">
      <dgm:prSet presAssocID="{AD037ECF-ED2A-4922-841F-1F70AC7A95F5}" presName="rootConnector" presStyleLbl="node2" presStyleIdx="1" presStyleCnt="5"/>
      <dgm:spPr/>
    </dgm:pt>
    <dgm:pt modelId="{2E76DB58-0F04-428C-BD70-770BBE07E1D1}" type="pres">
      <dgm:prSet presAssocID="{AD037ECF-ED2A-4922-841F-1F70AC7A95F5}" presName="hierChild4" presStyleCnt="0"/>
      <dgm:spPr/>
    </dgm:pt>
    <dgm:pt modelId="{06F8ABC1-F62D-4081-91EB-CCF235AE116E}" type="pres">
      <dgm:prSet presAssocID="{96F5A726-6B05-4AE9-8500-68D1F66D77B9}" presName="Name37" presStyleLbl="parChTrans1D3" presStyleIdx="0" presStyleCnt="4"/>
      <dgm:spPr/>
    </dgm:pt>
    <dgm:pt modelId="{1B2A5036-0760-4215-B75C-CFC55AA093E8}" type="pres">
      <dgm:prSet presAssocID="{4D7107AA-4EE3-48BF-B67A-A11D024124EB}" presName="hierRoot2" presStyleCnt="0">
        <dgm:presLayoutVars>
          <dgm:hierBranch val="init"/>
        </dgm:presLayoutVars>
      </dgm:prSet>
      <dgm:spPr/>
    </dgm:pt>
    <dgm:pt modelId="{4ECFDE92-C5BC-4F71-A084-DEA7EF3038B5}" type="pres">
      <dgm:prSet presAssocID="{4D7107AA-4EE3-48BF-B67A-A11D024124EB}" presName="rootComposite" presStyleCnt="0"/>
      <dgm:spPr/>
    </dgm:pt>
    <dgm:pt modelId="{4E11CF02-B154-48DD-ACB5-9440AA76F25C}" type="pres">
      <dgm:prSet presAssocID="{4D7107AA-4EE3-48BF-B67A-A11D024124EB}" presName="rootText" presStyleLbl="node3" presStyleIdx="0" presStyleCnt="4">
        <dgm:presLayoutVars>
          <dgm:chPref val="3"/>
        </dgm:presLayoutVars>
      </dgm:prSet>
      <dgm:spPr/>
    </dgm:pt>
    <dgm:pt modelId="{8FA89187-321B-4092-8769-49B643CBB384}" type="pres">
      <dgm:prSet presAssocID="{4D7107AA-4EE3-48BF-B67A-A11D024124EB}" presName="rootConnector" presStyleLbl="node3" presStyleIdx="0" presStyleCnt="4"/>
      <dgm:spPr/>
    </dgm:pt>
    <dgm:pt modelId="{201ADE91-9F23-4127-84AD-BA0E50D15ABF}" type="pres">
      <dgm:prSet presAssocID="{4D7107AA-4EE3-48BF-B67A-A11D024124EB}" presName="hierChild4" presStyleCnt="0"/>
      <dgm:spPr/>
    </dgm:pt>
    <dgm:pt modelId="{B82316BD-9CB0-4C2F-892E-FBE80459659C}" type="pres">
      <dgm:prSet presAssocID="{4D7107AA-4EE3-48BF-B67A-A11D024124EB}" presName="hierChild5" presStyleCnt="0"/>
      <dgm:spPr/>
    </dgm:pt>
    <dgm:pt modelId="{6C7B24BB-E159-4B2A-A092-6783D5A6804F}" type="pres">
      <dgm:prSet presAssocID="{AA402D27-902A-49C7-AA05-DF5029605805}" presName="Name37" presStyleLbl="parChTrans1D3" presStyleIdx="1" presStyleCnt="4"/>
      <dgm:spPr/>
    </dgm:pt>
    <dgm:pt modelId="{32302C53-D04D-4B95-BC90-F04DFDBF947F}" type="pres">
      <dgm:prSet presAssocID="{39000602-98D4-4A00-BE5C-9CA4315BFD12}" presName="hierRoot2" presStyleCnt="0">
        <dgm:presLayoutVars>
          <dgm:hierBranch val="init"/>
        </dgm:presLayoutVars>
      </dgm:prSet>
      <dgm:spPr/>
    </dgm:pt>
    <dgm:pt modelId="{65C5A895-0F07-4E71-B876-03BA64AFC388}" type="pres">
      <dgm:prSet presAssocID="{39000602-98D4-4A00-BE5C-9CA4315BFD12}" presName="rootComposite" presStyleCnt="0"/>
      <dgm:spPr/>
    </dgm:pt>
    <dgm:pt modelId="{CCF5BBFA-B73C-4A0E-AD3B-A778149EC13B}" type="pres">
      <dgm:prSet presAssocID="{39000602-98D4-4A00-BE5C-9CA4315BFD12}" presName="rootText" presStyleLbl="node3" presStyleIdx="1" presStyleCnt="4">
        <dgm:presLayoutVars>
          <dgm:chPref val="3"/>
        </dgm:presLayoutVars>
      </dgm:prSet>
      <dgm:spPr/>
    </dgm:pt>
    <dgm:pt modelId="{E0C5DB3C-DDEC-471F-8444-BB7762F1E629}" type="pres">
      <dgm:prSet presAssocID="{39000602-98D4-4A00-BE5C-9CA4315BFD12}" presName="rootConnector" presStyleLbl="node3" presStyleIdx="1" presStyleCnt="4"/>
      <dgm:spPr/>
    </dgm:pt>
    <dgm:pt modelId="{330E9F66-353C-407C-A90C-77C666BA4DB7}" type="pres">
      <dgm:prSet presAssocID="{39000602-98D4-4A00-BE5C-9CA4315BFD12}" presName="hierChild4" presStyleCnt="0"/>
      <dgm:spPr/>
    </dgm:pt>
    <dgm:pt modelId="{A23CEEB6-6C02-4115-B6AB-D8720F3ABD12}" type="pres">
      <dgm:prSet presAssocID="{39000602-98D4-4A00-BE5C-9CA4315BFD12}" presName="hierChild5" presStyleCnt="0"/>
      <dgm:spPr/>
    </dgm:pt>
    <dgm:pt modelId="{1BD96B31-CFF5-427A-AC93-BA235A94D44F}" type="pres">
      <dgm:prSet presAssocID="{AA18CAF8-6738-470C-A6F6-9749419B818B}" presName="Name37" presStyleLbl="parChTrans1D3" presStyleIdx="2" presStyleCnt="4"/>
      <dgm:spPr/>
    </dgm:pt>
    <dgm:pt modelId="{B1D08645-D627-4587-B67F-E557F4E42AE9}" type="pres">
      <dgm:prSet presAssocID="{97AEEA68-A3DB-427B-ADC1-D5D5967ED9BA}" presName="hierRoot2" presStyleCnt="0">
        <dgm:presLayoutVars>
          <dgm:hierBranch val="init"/>
        </dgm:presLayoutVars>
      </dgm:prSet>
      <dgm:spPr/>
    </dgm:pt>
    <dgm:pt modelId="{D46B5651-7263-4D04-A17C-A57BC8E13247}" type="pres">
      <dgm:prSet presAssocID="{97AEEA68-A3DB-427B-ADC1-D5D5967ED9BA}" presName="rootComposite" presStyleCnt="0"/>
      <dgm:spPr/>
    </dgm:pt>
    <dgm:pt modelId="{7D5B3DE8-75ED-404C-82CD-B6B78ADA6F63}" type="pres">
      <dgm:prSet presAssocID="{97AEEA68-A3DB-427B-ADC1-D5D5967ED9BA}" presName="rootText" presStyleLbl="node3" presStyleIdx="2" presStyleCnt="4">
        <dgm:presLayoutVars>
          <dgm:chPref val="3"/>
        </dgm:presLayoutVars>
      </dgm:prSet>
      <dgm:spPr/>
    </dgm:pt>
    <dgm:pt modelId="{57DE6F15-E85E-4DA4-99B0-6BEF486717F5}" type="pres">
      <dgm:prSet presAssocID="{97AEEA68-A3DB-427B-ADC1-D5D5967ED9BA}" presName="rootConnector" presStyleLbl="node3" presStyleIdx="2" presStyleCnt="4"/>
      <dgm:spPr/>
    </dgm:pt>
    <dgm:pt modelId="{79033986-C9FA-4813-9575-8C393734778F}" type="pres">
      <dgm:prSet presAssocID="{97AEEA68-A3DB-427B-ADC1-D5D5967ED9BA}" presName="hierChild4" presStyleCnt="0"/>
      <dgm:spPr/>
    </dgm:pt>
    <dgm:pt modelId="{129CDA6A-C8D9-44B0-BEF9-8B8782A9EDCD}" type="pres">
      <dgm:prSet presAssocID="{97AEEA68-A3DB-427B-ADC1-D5D5967ED9BA}" presName="hierChild5" presStyleCnt="0"/>
      <dgm:spPr/>
    </dgm:pt>
    <dgm:pt modelId="{77B23917-AB5C-46E0-BA91-E4283082C92D}" type="pres">
      <dgm:prSet presAssocID="{AD037ECF-ED2A-4922-841F-1F70AC7A95F5}" presName="hierChild5" presStyleCnt="0"/>
      <dgm:spPr/>
    </dgm:pt>
    <dgm:pt modelId="{925F88A6-6C84-44CA-A4D9-D4977A4E835F}" type="pres">
      <dgm:prSet presAssocID="{17BA83F4-B6F6-4BEB-BBDE-5ADCA98C1611}" presName="Name37" presStyleLbl="parChTrans1D2" presStyleIdx="2" presStyleCnt="5"/>
      <dgm:spPr/>
    </dgm:pt>
    <dgm:pt modelId="{BE6ECA20-D2F3-4B6A-97E9-5715AF65A937}" type="pres">
      <dgm:prSet presAssocID="{6231E618-26BC-405C-BD05-ACD7F68C5AC3}" presName="hierRoot2" presStyleCnt="0">
        <dgm:presLayoutVars>
          <dgm:hierBranch val="init"/>
        </dgm:presLayoutVars>
      </dgm:prSet>
      <dgm:spPr/>
    </dgm:pt>
    <dgm:pt modelId="{F7A4F299-78D6-4A48-827C-392646A31EAA}" type="pres">
      <dgm:prSet presAssocID="{6231E618-26BC-405C-BD05-ACD7F68C5AC3}" presName="rootComposite" presStyleCnt="0"/>
      <dgm:spPr/>
    </dgm:pt>
    <dgm:pt modelId="{74CB7C40-29CA-49FA-A2B0-D248F579D179}" type="pres">
      <dgm:prSet presAssocID="{6231E618-26BC-405C-BD05-ACD7F68C5AC3}" presName="rootText" presStyleLbl="node2" presStyleIdx="2" presStyleCnt="5">
        <dgm:presLayoutVars>
          <dgm:chPref val="3"/>
        </dgm:presLayoutVars>
      </dgm:prSet>
      <dgm:spPr/>
    </dgm:pt>
    <dgm:pt modelId="{82F9A9C2-8B8B-4A33-A698-11B335540858}" type="pres">
      <dgm:prSet presAssocID="{6231E618-26BC-405C-BD05-ACD7F68C5AC3}" presName="rootConnector" presStyleLbl="node2" presStyleIdx="2" presStyleCnt="5"/>
      <dgm:spPr/>
    </dgm:pt>
    <dgm:pt modelId="{F03848D2-89D4-40C4-9F79-8B54ACE57A0C}" type="pres">
      <dgm:prSet presAssocID="{6231E618-26BC-405C-BD05-ACD7F68C5AC3}" presName="hierChild4" presStyleCnt="0"/>
      <dgm:spPr/>
    </dgm:pt>
    <dgm:pt modelId="{AF3C8C6F-6190-4352-9C29-7DDA67213B72}" type="pres">
      <dgm:prSet presAssocID="{6231E618-26BC-405C-BD05-ACD7F68C5AC3}" presName="hierChild5" presStyleCnt="0"/>
      <dgm:spPr/>
    </dgm:pt>
    <dgm:pt modelId="{FE6FF1F2-EFD5-4AED-A869-481E4ABEB26C}" type="pres">
      <dgm:prSet presAssocID="{8F019380-19AD-4E09-AA0B-45AE98679568}" presName="Name37" presStyleLbl="parChTrans1D2" presStyleIdx="3" presStyleCnt="5"/>
      <dgm:spPr/>
    </dgm:pt>
    <dgm:pt modelId="{D0749A2B-CBA1-4BB9-B29B-C4CE8CF4DE46}" type="pres">
      <dgm:prSet presAssocID="{2F584493-CB2D-4CDE-8A49-5A867E045494}" presName="hierRoot2" presStyleCnt="0">
        <dgm:presLayoutVars>
          <dgm:hierBranch val="init"/>
        </dgm:presLayoutVars>
      </dgm:prSet>
      <dgm:spPr/>
    </dgm:pt>
    <dgm:pt modelId="{28D37164-724A-416A-9CB1-2F56DF517879}" type="pres">
      <dgm:prSet presAssocID="{2F584493-CB2D-4CDE-8A49-5A867E045494}" presName="rootComposite" presStyleCnt="0"/>
      <dgm:spPr/>
    </dgm:pt>
    <dgm:pt modelId="{45C3B3A0-E257-4A5E-8CAB-F3898D647930}" type="pres">
      <dgm:prSet presAssocID="{2F584493-CB2D-4CDE-8A49-5A867E045494}" presName="rootText" presStyleLbl="node2" presStyleIdx="3" presStyleCnt="5">
        <dgm:presLayoutVars>
          <dgm:chPref val="3"/>
        </dgm:presLayoutVars>
      </dgm:prSet>
      <dgm:spPr/>
    </dgm:pt>
    <dgm:pt modelId="{68601C00-3E53-4CDF-87D8-8B0073360A9E}" type="pres">
      <dgm:prSet presAssocID="{2F584493-CB2D-4CDE-8A49-5A867E045494}" presName="rootConnector" presStyleLbl="node2" presStyleIdx="3" presStyleCnt="5"/>
      <dgm:spPr/>
    </dgm:pt>
    <dgm:pt modelId="{D00E3846-5DCC-4119-A0AE-F668C5A27E4C}" type="pres">
      <dgm:prSet presAssocID="{2F584493-CB2D-4CDE-8A49-5A867E045494}" presName="hierChild4" presStyleCnt="0"/>
      <dgm:spPr/>
    </dgm:pt>
    <dgm:pt modelId="{4E54CAE3-53FB-4DD3-935F-8ADD6754CBA2}" type="pres">
      <dgm:prSet presAssocID="{2F584493-CB2D-4CDE-8A49-5A867E045494}" presName="hierChild5" presStyleCnt="0"/>
      <dgm:spPr/>
    </dgm:pt>
    <dgm:pt modelId="{BE9127DC-B216-4F68-AB89-CC1E11BC0B6B}" type="pres">
      <dgm:prSet presAssocID="{A419FBE5-043C-4E3D-8BFF-BCB3AAFD8382}" presName="Name37" presStyleLbl="parChTrans1D2" presStyleIdx="4" presStyleCnt="5"/>
      <dgm:spPr/>
    </dgm:pt>
    <dgm:pt modelId="{0C293CF5-6109-47DB-908C-4D70F8C8DF97}" type="pres">
      <dgm:prSet presAssocID="{0B836BED-60AF-4BAA-B734-1814DF7D5A22}" presName="hierRoot2" presStyleCnt="0">
        <dgm:presLayoutVars>
          <dgm:hierBranch val="init"/>
        </dgm:presLayoutVars>
      </dgm:prSet>
      <dgm:spPr/>
    </dgm:pt>
    <dgm:pt modelId="{2191764D-F70E-4E6D-9B87-5BBC318CD1E0}" type="pres">
      <dgm:prSet presAssocID="{0B836BED-60AF-4BAA-B734-1814DF7D5A22}" presName="rootComposite" presStyleCnt="0"/>
      <dgm:spPr/>
    </dgm:pt>
    <dgm:pt modelId="{CFEE6AF2-1D5A-47F7-9B18-44ED26274056}" type="pres">
      <dgm:prSet presAssocID="{0B836BED-60AF-4BAA-B734-1814DF7D5A22}" presName="rootText" presStyleLbl="node2" presStyleIdx="4" presStyleCnt="5">
        <dgm:presLayoutVars>
          <dgm:chPref val="3"/>
        </dgm:presLayoutVars>
      </dgm:prSet>
      <dgm:spPr/>
    </dgm:pt>
    <dgm:pt modelId="{6967305D-F781-4B7D-B283-3E09DAE5F3DA}" type="pres">
      <dgm:prSet presAssocID="{0B836BED-60AF-4BAA-B734-1814DF7D5A22}" presName="rootConnector" presStyleLbl="node2" presStyleIdx="4" presStyleCnt="5"/>
      <dgm:spPr/>
    </dgm:pt>
    <dgm:pt modelId="{C723C5AC-2E06-428C-A2C1-2EDFF4A0BD7E}" type="pres">
      <dgm:prSet presAssocID="{0B836BED-60AF-4BAA-B734-1814DF7D5A22}" presName="hierChild4" presStyleCnt="0"/>
      <dgm:spPr/>
    </dgm:pt>
    <dgm:pt modelId="{DCDF2A16-885E-4802-800E-669C0A123157}" type="pres">
      <dgm:prSet presAssocID="{68FCA306-996E-4862-8CC9-DC15645C6E94}" presName="Name37" presStyleLbl="parChTrans1D3" presStyleIdx="3" presStyleCnt="4"/>
      <dgm:spPr/>
    </dgm:pt>
    <dgm:pt modelId="{C22FB50A-3392-4182-B5A2-66847D77D7D1}" type="pres">
      <dgm:prSet presAssocID="{21A44768-04ED-4583-99A9-B6C0ADE90094}" presName="hierRoot2" presStyleCnt="0">
        <dgm:presLayoutVars>
          <dgm:hierBranch val="init"/>
        </dgm:presLayoutVars>
      </dgm:prSet>
      <dgm:spPr/>
    </dgm:pt>
    <dgm:pt modelId="{6785EDF0-0E21-43F7-BADB-B811208F27F2}" type="pres">
      <dgm:prSet presAssocID="{21A44768-04ED-4583-99A9-B6C0ADE90094}" presName="rootComposite" presStyleCnt="0"/>
      <dgm:spPr/>
    </dgm:pt>
    <dgm:pt modelId="{04E32066-201D-479B-9744-AF6479D50B81}" type="pres">
      <dgm:prSet presAssocID="{21A44768-04ED-4583-99A9-B6C0ADE90094}" presName="rootText" presStyleLbl="node3" presStyleIdx="3" presStyleCnt="4">
        <dgm:presLayoutVars>
          <dgm:chPref val="3"/>
        </dgm:presLayoutVars>
      </dgm:prSet>
      <dgm:spPr/>
    </dgm:pt>
    <dgm:pt modelId="{2DA7B5E2-B973-437A-91CF-97A9C3307A5A}" type="pres">
      <dgm:prSet presAssocID="{21A44768-04ED-4583-99A9-B6C0ADE90094}" presName="rootConnector" presStyleLbl="node3" presStyleIdx="3" presStyleCnt="4"/>
      <dgm:spPr/>
    </dgm:pt>
    <dgm:pt modelId="{DC0DB5AE-AC8C-447E-9D95-EB4A7E1EEFA9}" type="pres">
      <dgm:prSet presAssocID="{21A44768-04ED-4583-99A9-B6C0ADE90094}" presName="hierChild4" presStyleCnt="0"/>
      <dgm:spPr/>
    </dgm:pt>
    <dgm:pt modelId="{9A2B42FD-7599-476A-BDED-887DF29C56CD}" type="pres">
      <dgm:prSet presAssocID="{21A44768-04ED-4583-99A9-B6C0ADE90094}" presName="hierChild5" presStyleCnt="0"/>
      <dgm:spPr/>
    </dgm:pt>
    <dgm:pt modelId="{8A0D0562-85C7-4CE7-AB2C-AC70D5F4C5C6}" type="pres">
      <dgm:prSet presAssocID="{0B836BED-60AF-4BAA-B734-1814DF7D5A22}" presName="hierChild5" presStyleCnt="0"/>
      <dgm:spPr/>
    </dgm:pt>
    <dgm:pt modelId="{1E513ECF-7CBE-42BC-81DC-03D971404E9D}" type="pres">
      <dgm:prSet presAssocID="{6C9D5A43-5C33-4A2B-AE4F-7D62F5D93BFB}" presName="hierChild3" presStyleCnt="0"/>
      <dgm:spPr/>
    </dgm:pt>
  </dgm:ptLst>
  <dgm:cxnLst>
    <dgm:cxn modelId="{784BBB02-A854-448D-A568-C8D7FF79A864}" srcId="{6C9D5A43-5C33-4A2B-AE4F-7D62F5D93BFB}" destId="{2F584493-CB2D-4CDE-8A49-5A867E045494}" srcOrd="3" destOrd="0" parTransId="{8F019380-19AD-4E09-AA0B-45AE98679568}" sibTransId="{272F1BFC-3FF5-468D-A78C-C0D2B77B8256}"/>
    <dgm:cxn modelId="{D15D9108-FACC-4AC8-953A-73D3556FDDEB}" type="presOf" srcId="{D5362A7B-3030-41D4-82A5-A3381C6F1CC6}" destId="{33432C1F-C98B-4DB1-9737-9E4556022CE1}" srcOrd="0" destOrd="0" presId="urn:microsoft.com/office/officeart/2005/8/layout/orgChart1"/>
    <dgm:cxn modelId="{05190609-EBE8-4162-88A4-EA723AE17EC9}" type="presOf" srcId="{21A44768-04ED-4583-99A9-B6C0ADE90094}" destId="{04E32066-201D-479B-9744-AF6479D50B81}" srcOrd="0" destOrd="0" presId="urn:microsoft.com/office/officeart/2005/8/layout/orgChart1"/>
    <dgm:cxn modelId="{69B1D60A-51D9-4E18-BE76-D1913284E562}" type="presOf" srcId="{E1D00574-B83E-4296-A0A7-0AD93DED7AA0}" destId="{1BC22CB9-A358-4F81-B0D5-A80F865EB788}" srcOrd="0" destOrd="0" presId="urn:microsoft.com/office/officeart/2005/8/layout/orgChart1"/>
    <dgm:cxn modelId="{322AC117-263D-4EB0-BAC7-5F93BD29B2FA}" type="presOf" srcId="{17BA83F4-B6F6-4BEB-BBDE-5ADCA98C1611}" destId="{925F88A6-6C84-44CA-A4D9-D4977A4E835F}" srcOrd="0" destOrd="0" presId="urn:microsoft.com/office/officeart/2005/8/layout/orgChart1"/>
    <dgm:cxn modelId="{0F0ABD1F-F2DA-474E-9B73-A43974D413D2}" type="presOf" srcId="{97AEEA68-A3DB-427B-ADC1-D5D5967ED9BA}" destId="{7D5B3DE8-75ED-404C-82CD-B6B78ADA6F63}" srcOrd="0" destOrd="0" presId="urn:microsoft.com/office/officeart/2005/8/layout/orgChart1"/>
    <dgm:cxn modelId="{BC087D25-3E7B-4714-9BFF-307D7DAC74A0}" type="presOf" srcId="{A419FBE5-043C-4E3D-8BFF-BCB3AAFD8382}" destId="{BE9127DC-B216-4F68-AB89-CC1E11BC0B6B}" srcOrd="0" destOrd="0" presId="urn:microsoft.com/office/officeart/2005/8/layout/orgChart1"/>
    <dgm:cxn modelId="{F1BF6026-1960-4C94-BD4F-71ED870E9577}" srcId="{6C9D5A43-5C33-4A2B-AE4F-7D62F5D93BFB}" destId="{6231E618-26BC-405C-BD05-ACD7F68C5AC3}" srcOrd="2" destOrd="0" parTransId="{17BA83F4-B6F6-4BEB-BBDE-5ADCA98C1611}" sibTransId="{25E25558-9A9A-406D-B43A-2BF42EE6DCB3}"/>
    <dgm:cxn modelId="{25FD8138-E8D4-4274-9EB2-A3C9601B3D58}" type="presOf" srcId="{68FCA306-996E-4862-8CC9-DC15645C6E94}" destId="{DCDF2A16-885E-4802-800E-669C0A123157}" srcOrd="0" destOrd="0" presId="urn:microsoft.com/office/officeart/2005/8/layout/orgChart1"/>
    <dgm:cxn modelId="{487EB45E-899D-459E-9B82-5694340EF13B}" type="presOf" srcId="{39000602-98D4-4A00-BE5C-9CA4315BFD12}" destId="{CCF5BBFA-B73C-4A0E-AD3B-A778149EC13B}" srcOrd="0" destOrd="0" presId="urn:microsoft.com/office/officeart/2005/8/layout/orgChart1"/>
    <dgm:cxn modelId="{EE229A43-96BA-43E9-9A3E-C9E90EBA9BCF}" type="presOf" srcId="{AD037ECF-ED2A-4922-841F-1F70AC7A95F5}" destId="{2502FAA7-47DE-4316-9A67-1BFD107B1F26}" srcOrd="0" destOrd="0" presId="urn:microsoft.com/office/officeart/2005/8/layout/orgChart1"/>
    <dgm:cxn modelId="{9957D067-F2E4-4C91-8F53-4545594EB288}" type="presOf" srcId="{98AA4B0F-7FEF-44B8-BBA6-11C1E4BCBCD2}" destId="{317D2DF4-9B03-4D8B-BA84-7961983D57F5}" srcOrd="0" destOrd="0" presId="urn:microsoft.com/office/officeart/2005/8/layout/orgChart1"/>
    <dgm:cxn modelId="{AFD20149-4046-4152-96F9-87B50E60EA6F}" type="presOf" srcId="{39000602-98D4-4A00-BE5C-9CA4315BFD12}" destId="{E0C5DB3C-DDEC-471F-8444-BB7762F1E629}" srcOrd="1" destOrd="0" presId="urn:microsoft.com/office/officeart/2005/8/layout/orgChart1"/>
    <dgm:cxn modelId="{35A24649-6E6B-4417-B358-FE1C93F5759E}" type="presOf" srcId="{B7EF5E65-480A-429F-9E3D-F5CE85CFCE98}" destId="{985C4923-EE93-44C3-9D98-3E1C44062AB0}" srcOrd="0" destOrd="0" presId="urn:microsoft.com/office/officeart/2005/8/layout/orgChart1"/>
    <dgm:cxn modelId="{7142D249-8C27-4691-B8A6-EAF09024DD43}" type="presOf" srcId="{8F019380-19AD-4E09-AA0B-45AE98679568}" destId="{FE6FF1F2-EFD5-4AED-A869-481E4ABEB26C}" srcOrd="0" destOrd="0" presId="urn:microsoft.com/office/officeart/2005/8/layout/orgChart1"/>
    <dgm:cxn modelId="{6DF7F449-2A84-463B-90BC-D9741A835886}" type="presOf" srcId="{6C9D5A43-5C33-4A2B-AE4F-7D62F5D93BFB}" destId="{32AA067B-9014-4825-9938-93BDA38CE6B7}" srcOrd="1" destOrd="0" presId="urn:microsoft.com/office/officeart/2005/8/layout/orgChart1"/>
    <dgm:cxn modelId="{BD93E06A-015E-46A5-A649-F49F2F7EDCB4}" type="presOf" srcId="{6C9D5A43-5C33-4A2B-AE4F-7D62F5D93BFB}" destId="{22DFC231-59CC-491D-87B3-3A48347783F8}" srcOrd="0" destOrd="0" presId="urn:microsoft.com/office/officeart/2005/8/layout/orgChart1"/>
    <dgm:cxn modelId="{60BC714B-D4E8-4455-8604-7A5F5F34B225}" type="presOf" srcId="{D5362A7B-3030-41D4-82A5-A3381C6F1CC6}" destId="{79296B3D-C5F6-41F0-94A9-232761211B42}" srcOrd="1" destOrd="0" presId="urn:microsoft.com/office/officeart/2005/8/layout/orgChart1"/>
    <dgm:cxn modelId="{5C5BE275-DB19-4490-8284-D02683D98A42}" type="presOf" srcId="{6231E618-26BC-405C-BD05-ACD7F68C5AC3}" destId="{74CB7C40-29CA-49FA-A2B0-D248F579D179}" srcOrd="0" destOrd="0" presId="urn:microsoft.com/office/officeart/2005/8/layout/orgChart1"/>
    <dgm:cxn modelId="{1429FC76-93F1-4757-8821-5703072695D9}" srcId="{AD037ECF-ED2A-4922-841F-1F70AC7A95F5}" destId="{97AEEA68-A3DB-427B-ADC1-D5D5967ED9BA}" srcOrd="2" destOrd="0" parTransId="{AA18CAF8-6738-470C-A6F6-9749419B818B}" sibTransId="{6355DFEB-0DD2-401F-9E33-BF492FE8BA06}"/>
    <dgm:cxn modelId="{8DBBBF5A-240B-41AA-AFB7-48CD46CDC020}" srcId="{B7EF5E65-480A-429F-9E3D-F5CE85CFCE98}" destId="{6C9D5A43-5C33-4A2B-AE4F-7D62F5D93BFB}" srcOrd="0" destOrd="0" parTransId="{D8D8C5E0-4114-47AE-BC51-CB9C7CC38EBB}" sibTransId="{7F50EF7A-2ADC-4321-8149-E7096178698A}"/>
    <dgm:cxn modelId="{9913B77E-E3E3-4CDA-AF0F-F04D82EBE7CD}" srcId="{6C9D5A43-5C33-4A2B-AE4F-7D62F5D93BFB}" destId="{D5362A7B-3030-41D4-82A5-A3381C6F1CC6}" srcOrd="0" destOrd="0" parTransId="{E1D00574-B83E-4296-A0A7-0AD93DED7AA0}" sibTransId="{D2076814-8E10-4E0A-AECC-9034F9B1F6EB}"/>
    <dgm:cxn modelId="{F376AA96-76C0-4419-A69E-3A6D63176835}" type="presOf" srcId="{0B836BED-60AF-4BAA-B734-1814DF7D5A22}" destId="{6967305D-F781-4B7D-B283-3E09DAE5F3DA}" srcOrd="1" destOrd="0" presId="urn:microsoft.com/office/officeart/2005/8/layout/orgChart1"/>
    <dgm:cxn modelId="{FE06109E-4F3F-4556-A816-11A42E3B4867}" srcId="{AD037ECF-ED2A-4922-841F-1F70AC7A95F5}" destId="{39000602-98D4-4A00-BE5C-9CA4315BFD12}" srcOrd="1" destOrd="0" parTransId="{AA402D27-902A-49C7-AA05-DF5029605805}" sibTransId="{B5721820-80CC-4F2F-B8A6-544FDCD202C7}"/>
    <dgm:cxn modelId="{D2D820A2-E01C-4B2D-A3AC-21488DF31F8C}" srcId="{6C9D5A43-5C33-4A2B-AE4F-7D62F5D93BFB}" destId="{AD037ECF-ED2A-4922-841F-1F70AC7A95F5}" srcOrd="1" destOrd="0" parTransId="{98AA4B0F-7FEF-44B8-BBA6-11C1E4BCBCD2}" sibTransId="{29F5B50E-BE91-4D22-BCA9-E4087E713B0C}"/>
    <dgm:cxn modelId="{45EC18A3-786B-40EB-A77C-F37179C668D2}" type="presOf" srcId="{2F584493-CB2D-4CDE-8A49-5A867E045494}" destId="{68601C00-3E53-4CDF-87D8-8B0073360A9E}" srcOrd="1" destOrd="0" presId="urn:microsoft.com/office/officeart/2005/8/layout/orgChart1"/>
    <dgm:cxn modelId="{A71892AF-645E-4AF3-974C-CE7182E08365}" srcId="{0B836BED-60AF-4BAA-B734-1814DF7D5A22}" destId="{21A44768-04ED-4583-99A9-B6C0ADE90094}" srcOrd="0" destOrd="0" parTransId="{68FCA306-996E-4862-8CC9-DC15645C6E94}" sibTransId="{02E51C8A-0469-4C0B-B248-52F06160E8C2}"/>
    <dgm:cxn modelId="{FE683BBF-F44A-436E-95E1-AA1756232F74}" type="presOf" srcId="{4D7107AA-4EE3-48BF-B67A-A11D024124EB}" destId="{8FA89187-321B-4092-8769-49B643CBB384}" srcOrd="1" destOrd="0" presId="urn:microsoft.com/office/officeart/2005/8/layout/orgChart1"/>
    <dgm:cxn modelId="{0884B1C7-8D08-4701-B11A-F08E064885CB}" type="presOf" srcId="{AA18CAF8-6738-470C-A6F6-9749419B818B}" destId="{1BD96B31-CFF5-427A-AC93-BA235A94D44F}" srcOrd="0" destOrd="0" presId="urn:microsoft.com/office/officeart/2005/8/layout/orgChart1"/>
    <dgm:cxn modelId="{78E2EAD0-99C8-4AAC-9D52-38B591B9BFF2}" type="presOf" srcId="{AA402D27-902A-49C7-AA05-DF5029605805}" destId="{6C7B24BB-E159-4B2A-A092-6783D5A6804F}" srcOrd="0" destOrd="0" presId="urn:microsoft.com/office/officeart/2005/8/layout/orgChart1"/>
    <dgm:cxn modelId="{AD36C7D3-7936-4E63-AED4-8077C80AAD45}" type="presOf" srcId="{96F5A726-6B05-4AE9-8500-68D1F66D77B9}" destId="{06F8ABC1-F62D-4081-91EB-CCF235AE116E}" srcOrd="0" destOrd="0" presId="urn:microsoft.com/office/officeart/2005/8/layout/orgChart1"/>
    <dgm:cxn modelId="{CA4644E4-64C6-445E-A7B8-91B9D7C035B8}" type="presOf" srcId="{AD037ECF-ED2A-4922-841F-1F70AC7A95F5}" destId="{8124BBD5-85F7-4D36-AAAE-A364EA244715}" srcOrd="1" destOrd="0" presId="urn:microsoft.com/office/officeart/2005/8/layout/orgChart1"/>
    <dgm:cxn modelId="{311C43ED-B506-4DB7-94BC-5F2B4D1D3A1A}" type="presOf" srcId="{4D7107AA-4EE3-48BF-B67A-A11D024124EB}" destId="{4E11CF02-B154-48DD-ACB5-9440AA76F25C}" srcOrd="0" destOrd="0" presId="urn:microsoft.com/office/officeart/2005/8/layout/orgChart1"/>
    <dgm:cxn modelId="{BDC396F0-19AA-4495-B139-16E250229EB4}" type="presOf" srcId="{97AEEA68-A3DB-427B-ADC1-D5D5967ED9BA}" destId="{57DE6F15-E85E-4DA4-99B0-6BEF486717F5}" srcOrd="1" destOrd="0" presId="urn:microsoft.com/office/officeart/2005/8/layout/orgChart1"/>
    <dgm:cxn modelId="{DDB3A1F1-E564-41C4-BECC-39F3D1458FC1}" type="presOf" srcId="{21A44768-04ED-4583-99A9-B6C0ADE90094}" destId="{2DA7B5E2-B973-437A-91CF-97A9C3307A5A}" srcOrd="1" destOrd="0" presId="urn:microsoft.com/office/officeart/2005/8/layout/orgChart1"/>
    <dgm:cxn modelId="{D76B21F5-BE9E-47E1-AC34-EBCAE305E71B}" type="presOf" srcId="{6231E618-26BC-405C-BD05-ACD7F68C5AC3}" destId="{82F9A9C2-8B8B-4A33-A698-11B335540858}" srcOrd="1" destOrd="0" presId="urn:microsoft.com/office/officeart/2005/8/layout/orgChart1"/>
    <dgm:cxn modelId="{DE4ECDF6-DDD0-4F1D-BB34-E36A3152E1C0}" srcId="{6C9D5A43-5C33-4A2B-AE4F-7D62F5D93BFB}" destId="{0B836BED-60AF-4BAA-B734-1814DF7D5A22}" srcOrd="4" destOrd="0" parTransId="{A419FBE5-043C-4E3D-8BFF-BCB3AAFD8382}" sibTransId="{1094FDE8-819D-4AD1-96E1-E3C128CDE10E}"/>
    <dgm:cxn modelId="{C904B0FA-8EF6-45FA-B683-30758C4186DC}" type="presOf" srcId="{0B836BED-60AF-4BAA-B734-1814DF7D5A22}" destId="{CFEE6AF2-1D5A-47F7-9B18-44ED26274056}" srcOrd="0" destOrd="0" presId="urn:microsoft.com/office/officeart/2005/8/layout/orgChart1"/>
    <dgm:cxn modelId="{57173AFC-E438-4E0A-B853-9F7238427BCD}" srcId="{AD037ECF-ED2A-4922-841F-1F70AC7A95F5}" destId="{4D7107AA-4EE3-48BF-B67A-A11D024124EB}" srcOrd="0" destOrd="0" parTransId="{96F5A726-6B05-4AE9-8500-68D1F66D77B9}" sibTransId="{52783DF0-A8F3-4476-BAB2-F42E2AADE76C}"/>
    <dgm:cxn modelId="{0972CEFD-ED7B-4CDF-8C15-D45D8DFF99F5}" type="presOf" srcId="{2F584493-CB2D-4CDE-8A49-5A867E045494}" destId="{45C3B3A0-E257-4A5E-8CAB-F3898D647930}" srcOrd="0" destOrd="0" presId="urn:microsoft.com/office/officeart/2005/8/layout/orgChart1"/>
    <dgm:cxn modelId="{D9B51F62-21B6-4754-9EFF-9EEC1C5408F0}" type="presParOf" srcId="{985C4923-EE93-44C3-9D98-3E1C44062AB0}" destId="{6C1FAE93-4209-4FAD-A18E-F2036AB96F1D}" srcOrd="0" destOrd="0" presId="urn:microsoft.com/office/officeart/2005/8/layout/orgChart1"/>
    <dgm:cxn modelId="{DBBEC1B5-30D7-47DD-AE4E-EBB0F5A76B25}" type="presParOf" srcId="{6C1FAE93-4209-4FAD-A18E-F2036AB96F1D}" destId="{AC870D20-C4F6-4B59-B856-8B242E354FEB}" srcOrd="0" destOrd="0" presId="urn:microsoft.com/office/officeart/2005/8/layout/orgChart1"/>
    <dgm:cxn modelId="{18491813-2BFB-4BB9-8E22-F147D773892F}" type="presParOf" srcId="{AC870D20-C4F6-4B59-B856-8B242E354FEB}" destId="{22DFC231-59CC-491D-87B3-3A48347783F8}" srcOrd="0" destOrd="0" presId="urn:microsoft.com/office/officeart/2005/8/layout/orgChart1"/>
    <dgm:cxn modelId="{68F2FF04-D482-4EAF-99E2-236F60B90D74}" type="presParOf" srcId="{AC870D20-C4F6-4B59-B856-8B242E354FEB}" destId="{32AA067B-9014-4825-9938-93BDA38CE6B7}" srcOrd="1" destOrd="0" presId="urn:microsoft.com/office/officeart/2005/8/layout/orgChart1"/>
    <dgm:cxn modelId="{252A8D18-1A67-4270-9AF7-952ACA86B1D2}" type="presParOf" srcId="{6C1FAE93-4209-4FAD-A18E-F2036AB96F1D}" destId="{BD086DF3-95B6-42E8-A248-6A33D924342E}" srcOrd="1" destOrd="0" presId="urn:microsoft.com/office/officeart/2005/8/layout/orgChart1"/>
    <dgm:cxn modelId="{AC674C3B-3DDF-4A0F-A5CC-5320CFBC2D61}" type="presParOf" srcId="{BD086DF3-95B6-42E8-A248-6A33D924342E}" destId="{1BC22CB9-A358-4F81-B0D5-A80F865EB788}" srcOrd="0" destOrd="0" presId="urn:microsoft.com/office/officeart/2005/8/layout/orgChart1"/>
    <dgm:cxn modelId="{56C59203-C63A-4795-BBDE-40C041FC7EC7}" type="presParOf" srcId="{BD086DF3-95B6-42E8-A248-6A33D924342E}" destId="{41E06DDF-ADB6-45D7-A25B-E08F3057181F}" srcOrd="1" destOrd="0" presId="urn:microsoft.com/office/officeart/2005/8/layout/orgChart1"/>
    <dgm:cxn modelId="{D0365D43-0B81-493A-93A5-48BD0F77C59A}" type="presParOf" srcId="{41E06DDF-ADB6-45D7-A25B-E08F3057181F}" destId="{459B6D31-B5FA-4A4A-8728-54CA942BDC75}" srcOrd="0" destOrd="0" presId="urn:microsoft.com/office/officeart/2005/8/layout/orgChart1"/>
    <dgm:cxn modelId="{A1CC2215-2132-48A6-BE11-02312A372954}" type="presParOf" srcId="{459B6D31-B5FA-4A4A-8728-54CA942BDC75}" destId="{33432C1F-C98B-4DB1-9737-9E4556022CE1}" srcOrd="0" destOrd="0" presId="urn:microsoft.com/office/officeart/2005/8/layout/orgChart1"/>
    <dgm:cxn modelId="{55AB4D55-8A82-46DF-85F0-5AE9C9EFAFFA}" type="presParOf" srcId="{459B6D31-B5FA-4A4A-8728-54CA942BDC75}" destId="{79296B3D-C5F6-41F0-94A9-232761211B42}" srcOrd="1" destOrd="0" presId="urn:microsoft.com/office/officeart/2005/8/layout/orgChart1"/>
    <dgm:cxn modelId="{D5342BCC-23A9-4DBF-B559-1F4E43D69640}" type="presParOf" srcId="{41E06DDF-ADB6-45D7-A25B-E08F3057181F}" destId="{6DEE542C-3083-439F-8370-D8EDA168243E}" srcOrd="1" destOrd="0" presId="urn:microsoft.com/office/officeart/2005/8/layout/orgChart1"/>
    <dgm:cxn modelId="{EA108171-5D50-4561-9206-4A320E8895EE}" type="presParOf" srcId="{41E06DDF-ADB6-45D7-A25B-E08F3057181F}" destId="{877B9EDD-3A0F-4CC4-8880-BCF9F77BC9D7}" srcOrd="2" destOrd="0" presId="urn:microsoft.com/office/officeart/2005/8/layout/orgChart1"/>
    <dgm:cxn modelId="{119516C0-A77D-4EB1-864F-4759E921D5F8}" type="presParOf" srcId="{BD086DF3-95B6-42E8-A248-6A33D924342E}" destId="{317D2DF4-9B03-4D8B-BA84-7961983D57F5}" srcOrd="2" destOrd="0" presId="urn:microsoft.com/office/officeart/2005/8/layout/orgChart1"/>
    <dgm:cxn modelId="{495A0277-5803-4C18-B2F7-C1E4D2E67F0C}" type="presParOf" srcId="{BD086DF3-95B6-42E8-A248-6A33D924342E}" destId="{0724DE19-F9A8-4E44-92C9-4E0899716FA0}" srcOrd="3" destOrd="0" presId="urn:microsoft.com/office/officeart/2005/8/layout/orgChart1"/>
    <dgm:cxn modelId="{9FA5CEED-C470-4270-B9E1-1AB3F0F3D70E}" type="presParOf" srcId="{0724DE19-F9A8-4E44-92C9-4E0899716FA0}" destId="{849FDBCB-7919-4AE3-8F83-974ED4E964A3}" srcOrd="0" destOrd="0" presId="urn:microsoft.com/office/officeart/2005/8/layout/orgChart1"/>
    <dgm:cxn modelId="{882EF065-B96C-4CCB-8B67-7518FB872364}" type="presParOf" srcId="{849FDBCB-7919-4AE3-8F83-974ED4E964A3}" destId="{2502FAA7-47DE-4316-9A67-1BFD107B1F26}" srcOrd="0" destOrd="0" presId="urn:microsoft.com/office/officeart/2005/8/layout/orgChart1"/>
    <dgm:cxn modelId="{B3781E29-77F8-4000-B32E-C8EB35DA03E7}" type="presParOf" srcId="{849FDBCB-7919-4AE3-8F83-974ED4E964A3}" destId="{8124BBD5-85F7-4D36-AAAE-A364EA244715}" srcOrd="1" destOrd="0" presId="urn:microsoft.com/office/officeart/2005/8/layout/orgChart1"/>
    <dgm:cxn modelId="{78EEB88B-7AE2-4D8F-9F49-131FC48C6694}" type="presParOf" srcId="{0724DE19-F9A8-4E44-92C9-4E0899716FA0}" destId="{2E76DB58-0F04-428C-BD70-770BBE07E1D1}" srcOrd="1" destOrd="0" presId="urn:microsoft.com/office/officeart/2005/8/layout/orgChart1"/>
    <dgm:cxn modelId="{4C2EDB03-5455-4007-B3D6-8E37B841E6CB}" type="presParOf" srcId="{2E76DB58-0F04-428C-BD70-770BBE07E1D1}" destId="{06F8ABC1-F62D-4081-91EB-CCF235AE116E}" srcOrd="0" destOrd="0" presId="urn:microsoft.com/office/officeart/2005/8/layout/orgChart1"/>
    <dgm:cxn modelId="{A40E6994-9623-447E-94E6-076B91DB9D20}" type="presParOf" srcId="{2E76DB58-0F04-428C-BD70-770BBE07E1D1}" destId="{1B2A5036-0760-4215-B75C-CFC55AA093E8}" srcOrd="1" destOrd="0" presId="urn:microsoft.com/office/officeart/2005/8/layout/orgChart1"/>
    <dgm:cxn modelId="{A447F5DD-DD4E-4131-9E9B-BF0DC3A85259}" type="presParOf" srcId="{1B2A5036-0760-4215-B75C-CFC55AA093E8}" destId="{4ECFDE92-C5BC-4F71-A084-DEA7EF3038B5}" srcOrd="0" destOrd="0" presId="urn:microsoft.com/office/officeart/2005/8/layout/orgChart1"/>
    <dgm:cxn modelId="{8FE2BB1A-2FB2-46BA-B293-F0985D62860E}" type="presParOf" srcId="{4ECFDE92-C5BC-4F71-A084-DEA7EF3038B5}" destId="{4E11CF02-B154-48DD-ACB5-9440AA76F25C}" srcOrd="0" destOrd="0" presId="urn:microsoft.com/office/officeart/2005/8/layout/orgChart1"/>
    <dgm:cxn modelId="{9A90D853-0DA0-4A09-8176-F0A2DAE2856C}" type="presParOf" srcId="{4ECFDE92-C5BC-4F71-A084-DEA7EF3038B5}" destId="{8FA89187-321B-4092-8769-49B643CBB384}" srcOrd="1" destOrd="0" presId="urn:microsoft.com/office/officeart/2005/8/layout/orgChart1"/>
    <dgm:cxn modelId="{37AC10A6-3E55-4045-9786-832BFE5D07F4}" type="presParOf" srcId="{1B2A5036-0760-4215-B75C-CFC55AA093E8}" destId="{201ADE91-9F23-4127-84AD-BA0E50D15ABF}" srcOrd="1" destOrd="0" presId="urn:microsoft.com/office/officeart/2005/8/layout/orgChart1"/>
    <dgm:cxn modelId="{3C9C7A36-FE89-463F-953A-1D470C974249}" type="presParOf" srcId="{1B2A5036-0760-4215-B75C-CFC55AA093E8}" destId="{B82316BD-9CB0-4C2F-892E-FBE80459659C}" srcOrd="2" destOrd="0" presId="urn:microsoft.com/office/officeart/2005/8/layout/orgChart1"/>
    <dgm:cxn modelId="{2918732F-8D36-468C-9BA6-D6C24E00A664}" type="presParOf" srcId="{2E76DB58-0F04-428C-BD70-770BBE07E1D1}" destId="{6C7B24BB-E159-4B2A-A092-6783D5A6804F}" srcOrd="2" destOrd="0" presId="urn:microsoft.com/office/officeart/2005/8/layout/orgChart1"/>
    <dgm:cxn modelId="{63B10914-1509-4E55-8079-B09D23A52498}" type="presParOf" srcId="{2E76DB58-0F04-428C-BD70-770BBE07E1D1}" destId="{32302C53-D04D-4B95-BC90-F04DFDBF947F}" srcOrd="3" destOrd="0" presId="urn:microsoft.com/office/officeart/2005/8/layout/orgChart1"/>
    <dgm:cxn modelId="{FC51A64A-C297-41E7-AA0A-228B9530F343}" type="presParOf" srcId="{32302C53-D04D-4B95-BC90-F04DFDBF947F}" destId="{65C5A895-0F07-4E71-B876-03BA64AFC388}" srcOrd="0" destOrd="0" presId="urn:microsoft.com/office/officeart/2005/8/layout/orgChart1"/>
    <dgm:cxn modelId="{9F46B9CF-675F-42F0-B73D-1ADF2C685423}" type="presParOf" srcId="{65C5A895-0F07-4E71-B876-03BA64AFC388}" destId="{CCF5BBFA-B73C-4A0E-AD3B-A778149EC13B}" srcOrd="0" destOrd="0" presId="urn:microsoft.com/office/officeart/2005/8/layout/orgChart1"/>
    <dgm:cxn modelId="{98C93E3B-53B9-45C1-AF47-7EFF6A24E6A3}" type="presParOf" srcId="{65C5A895-0F07-4E71-B876-03BA64AFC388}" destId="{E0C5DB3C-DDEC-471F-8444-BB7762F1E629}" srcOrd="1" destOrd="0" presId="urn:microsoft.com/office/officeart/2005/8/layout/orgChart1"/>
    <dgm:cxn modelId="{1AF52B9E-977E-4828-B106-16DD4E1BD655}" type="presParOf" srcId="{32302C53-D04D-4B95-BC90-F04DFDBF947F}" destId="{330E9F66-353C-407C-A90C-77C666BA4DB7}" srcOrd="1" destOrd="0" presId="urn:microsoft.com/office/officeart/2005/8/layout/orgChart1"/>
    <dgm:cxn modelId="{D58DD515-EE04-42A9-ADED-7A371D86018F}" type="presParOf" srcId="{32302C53-D04D-4B95-BC90-F04DFDBF947F}" destId="{A23CEEB6-6C02-4115-B6AB-D8720F3ABD12}" srcOrd="2" destOrd="0" presId="urn:microsoft.com/office/officeart/2005/8/layout/orgChart1"/>
    <dgm:cxn modelId="{73C11E24-43FA-4FC2-8C68-4A60B42A7DBC}" type="presParOf" srcId="{2E76DB58-0F04-428C-BD70-770BBE07E1D1}" destId="{1BD96B31-CFF5-427A-AC93-BA235A94D44F}" srcOrd="4" destOrd="0" presId="urn:microsoft.com/office/officeart/2005/8/layout/orgChart1"/>
    <dgm:cxn modelId="{31F9D178-4AB0-41D5-BF35-2299E9FB523B}" type="presParOf" srcId="{2E76DB58-0F04-428C-BD70-770BBE07E1D1}" destId="{B1D08645-D627-4587-B67F-E557F4E42AE9}" srcOrd="5" destOrd="0" presId="urn:microsoft.com/office/officeart/2005/8/layout/orgChart1"/>
    <dgm:cxn modelId="{5A518287-14CA-4819-B2B9-608A75B7D0A4}" type="presParOf" srcId="{B1D08645-D627-4587-B67F-E557F4E42AE9}" destId="{D46B5651-7263-4D04-A17C-A57BC8E13247}" srcOrd="0" destOrd="0" presId="urn:microsoft.com/office/officeart/2005/8/layout/orgChart1"/>
    <dgm:cxn modelId="{4A652CC9-CDE1-43EA-B0C0-35633D459A61}" type="presParOf" srcId="{D46B5651-7263-4D04-A17C-A57BC8E13247}" destId="{7D5B3DE8-75ED-404C-82CD-B6B78ADA6F63}" srcOrd="0" destOrd="0" presId="urn:microsoft.com/office/officeart/2005/8/layout/orgChart1"/>
    <dgm:cxn modelId="{39D076EE-0B14-4D9D-9274-D2F05C958671}" type="presParOf" srcId="{D46B5651-7263-4D04-A17C-A57BC8E13247}" destId="{57DE6F15-E85E-4DA4-99B0-6BEF486717F5}" srcOrd="1" destOrd="0" presId="urn:microsoft.com/office/officeart/2005/8/layout/orgChart1"/>
    <dgm:cxn modelId="{5F9160B2-A972-4048-9683-EEDB6927479C}" type="presParOf" srcId="{B1D08645-D627-4587-B67F-E557F4E42AE9}" destId="{79033986-C9FA-4813-9575-8C393734778F}" srcOrd="1" destOrd="0" presId="urn:microsoft.com/office/officeart/2005/8/layout/orgChart1"/>
    <dgm:cxn modelId="{0E912B9A-CEAE-4348-8773-A2FBF99167F5}" type="presParOf" srcId="{B1D08645-D627-4587-B67F-E557F4E42AE9}" destId="{129CDA6A-C8D9-44B0-BEF9-8B8782A9EDCD}" srcOrd="2" destOrd="0" presId="urn:microsoft.com/office/officeart/2005/8/layout/orgChart1"/>
    <dgm:cxn modelId="{58503855-DF77-406B-B72F-62140A0F780A}" type="presParOf" srcId="{0724DE19-F9A8-4E44-92C9-4E0899716FA0}" destId="{77B23917-AB5C-46E0-BA91-E4283082C92D}" srcOrd="2" destOrd="0" presId="urn:microsoft.com/office/officeart/2005/8/layout/orgChart1"/>
    <dgm:cxn modelId="{1AC2B8CB-1CEE-4B5D-93AB-120ED5D40013}" type="presParOf" srcId="{BD086DF3-95B6-42E8-A248-6A33D924342E}" destId="{925F88A6-6C84-44CA-A4D9-D4977A4E835F}" srcOrd="4" destOrd="0" presId="urn:microsoft.com/office/officeart/2005/8/layout/orgChart1"/>
    <dgm:cxn modelId="{7BFFFAEF-148B-4582-9F89-FBCF3C80F2FF}" type="presParOf" srcId="{BD086DF3-95B6-42E8-A248-6A33D924342E}" destId="{BE6ECA20-D2F3-4B6A-97E9-5715AF65A937}" srcOrd="5" destOrd="0" presId="urn:microsoft.com/office/officeart/2005/8/layout/orgChart1"/>
    <dgm:cxn modelId="{672D0FBD-1612-4529-8FA3-F015B49D4A10}" type="presParOf" srcId="{BE6ECA20-D2F3-4B6A-97E9-5715AF65A937}" destId="{F7A4F299-78D6-4A48-827C-392646A31EAA}" srcOrd="0" destOrd="0" presId="urn:microsoft.com/office/officeart/2005/8/layout/orgChart1"/>
    <dgm:cxn modelId="{19C0D5DB-34CD-45F5-8109-2A21F00AE119}" type="presParOf" srcId="{F7A4F299-78D6-4A48-827C-392646A31EAA}" destId="{74CB7C40-29CA-49FA-A2B0-D248F579D179}" srcOrd="0" destOrd="0" presId="urn:microsoft.com/office/officeart/2005/8/layout/orgChart1"/>
    <dgm:cxn modelId="{D542D3B4-060C-4315-9FD9-EB6EB80B8533}" type="presParOf" srcId="{F7A4F299-78D6-4A48-827C-392646A31EAA}" destId="{82F9A9C2-8B8B-4A33-A698-11B335540858}" srcOrd="1" destOrd="0" presId="urn:microsoft.com/office/officeart/2005/8/layout/orgChart1"/>
    <dgm:cxn modelId="{24CFCEF6-8898-41FC-8AC8-70D91DB2174D}" type="presParOf" srcId="{BE6ECA20-D2F3-4B6A-97E9-5715AF65A937}" destId="{F03848D2-89D4-40C4-9F79-8B54ACE57A0C}" srcOrd="1" destOrd="0" presId="urn:microsoft.com/office/officeart/2005/8/layout/orgChart1"/>
    <dgm:cxn modelId="{112A7A70-6EDE-4ED0-9C58-BC977C02C393}" type="presParOf" srcId="{BE6ECA20-D2F3-4B6A-97E9-5715AF65A937}" destId="{AF3C8C6F-6190-4352-9C29-7DDA67213B72}" srcOrd="2" destOrd="0" presId="urn:microsoft.com/office/officeart/2005/8/layout/orgChart1"/>
    <dgm:cxn modelId="{B6A379BC-11E6-42CC-BF60-817CD12206DD}" type="presParOf" srcId="{BD086DF3-95B6-42E8-A248-6A33D924342E}" destId="{FE6FF1F2-EFD5-4AED-A869-481E4ABEB26C}" srcOrd="6" destOrd="0" presId="urn:microsoft.com/office/officeart/2005/8/layout/orgChart1"/>
    <dgm:cxn modelId="{C843C035-756C-4C95-A8E6-6073F5639F91}" type="presParOf" srcId="{BD086DF3-95B6-42E8-A248-6A33D924342E}" destId="{D0749A2B-CBA1-4BB9-B29B-C4CE8CF4DE46}" srcOrd="7" destOrd="0" presId="urn:microsoft.com/office/officeart/2005/8/layout/orgChart1"/>
    <dgm:cxn modelId="{2C25856E-0B95-4824-A95C-7E44420B3B0A}" type="presParOf" srcId="{D0749A2B-CBA1-4BB9-B29B-C4CE8CF4DE46}" destId="{28D37164-724A-416A-9CB1-2F56DF517879}" srcOrd="0" destOrd="0" presId="urn:microsoft.com/office/officeart/2005/8/layout/orgChart1"/>
    <dgm:cxn modelId="{45ABD9A7-B901-4284-879D-73B20DA6B2D5}" type="presParOf" srcId="{28D37164-724A-416A-9CB1-2F56DF517879}" destId="{45C3B3A0-E257-4A5E-8CAB-F3898D647930}" srcOrd="0" destOrd="0" presId="urn:microsoft.com/office/officeart/2005/8/layout/orgChart1"/>
    <dgm:cxn modelId="{286B391A-5282-48DA-9E25-BE8C811968D6}" type="presParOf" srcId="{28D37164-724A-416A-9CB1-2F56DF517879}" destId="{68601C00-3E53-4CDF-87D8-8B0073360A9E}" srcOrd="1" destOrd="0" presId="urn:microsoft.com/office/officeart/2005/8/layout/orgChart1"/>
    <dgm:cxn modelId="{FB878C3B-FFC4-4D49-A68E-CF1DF3F45ED6}" type="presParOf" srcId="{D0749A2B-CBA1-4BB9-B29B-C4CE8CF4DE46}" destId="{D00E3846-5DCC-4119-A0AE-F668C5A27E4C}" srcOrd="1" destOrd="0" presId="urn:microsoft.com/office/officeart/2005/8/layout/orgChart1"/>
    <dgm:cxn modelId="{E746A3AF-BAA6-460B-8D98-7499B92E9645}" type="presParOf" srcId="{D0749A2B-CBA1-4BB9-B29B-C4CE8CF4DE46}" destId="{4E54CAE3-53FB-4DD3-935F-8ADD6754CBA2}" srcOrd="2" destOrd="0" presId="urn:microsoft.com/office/officeart/2005/8/layout/orgChart1"/>
    <dgm:cxn modelId="{F63C73C9-A5DC-446C-9543-4CC673C696A5}" type="presParOf" srcId="{BD086DF3-95B6-42E8-A248-6A33D924342E}" destId="{BE9127DC-B216-4F68-AB89-CC1E11BC0B6B}" srcOrd="8" destOrd="0" presId="urn:microsoft.com/office/officeart/2005/8/layout/orgChart1"/>
    <dgm:cxn modelId="{0D72D55B-EB24-42FE-94B0-3A7BE7099746}" type="presParOf" srcId="{BD086DF3-95B6-42E8-A248-6A33D924342E}" destId="{0C293CF5-6109-47DB-908C-4D70F8C8DF97}" srcOrd="9" destOrd="0" presId="urn:microsoft.com/office/officeart/2005/8/layout/orgChart1"/>
    <dgm:cxn modelId="{7494D1EE-19E6-488A-807F-DA9687898661}" type="presParOf" srcId="{0C293CF5-6109-47DB-908C-4D70F8C8DF97}" destId="{2191764D-F70E-4E6D-9B87-5BBC318CD1E0}" srcOrd="0" destOrd="0" presId="urn:microsoft.com/office/officeart/2005/8/layout/orgChart1"/>
    <dgm:cxn modelId="{D1B5E74E-BB97-4119-994A-F88EC7E7C8EB}" type="presParOf" srcId="{2191764D-F70E-4E6D-9B87-5BBC318CD1E0}" destId="{CFEE6AF2-1D5A-47F7-9B18-44ED26274056}" srcOrd="0" destOrd="0" presId="urn:microsoft.com/office/officeart/2005/8/layout/orgChart1"/>
    <dgm:cxn modelId="{8F4A601D-0032-4A02-A03D-C6A229A4AF42}" type="presParOf" srcId="{2191764D-F70E-4E6D-9B87-5BBC318CD1E0}" destId="{6967305D-F781-4B7D-B283-3E09DAE5F3DA}" srcOrd="1" destOrd="0" presId="urn:microsoft.com/office/officeart/2005/8/layout/orgChart1"/>
    <dgm:cxn modelId="{93E44F0D-A277-48D3-9FEB-7E8AE9163BC1}" type="presParOf" srcId="{0C293CF5-6109-47DB-908C-4D70F8C8DF97}" destId="{C723C5AC-2E06-428C-A2C1-2EDFF4A0BD7E}" srcOrd="1" destOrd="0" presId="urn:microsoft.com/office/officeart/2005/8/layout/orgChart1"/>
    <dgm:cxn modelId="{C227E80E-AEA2-475F-BEAF-87E161E29128}" type="presParOf" srcId="{C723C5AC-2E06-428C-A2C1-2EDFF4A0BD7E}" destId="{DCDF2A16-885E-4802-800E-669C0A123157}" srcOrd="0" destOrd="0" presId="urn:microsoft.com/office/officeart/2005/8/layout/orgChart1"/>
    <dgm:cxn modelId="{8CA3AB0A-26E7-4B7F-9F24-AB8AFF4E719C}" type="presParOf" srcId="{C723C5AC-2E06-428C-A2C1-2EDFF4A0BD7E}" destId="{C22FB50A-3392-4182-B5A2-66847D77D7D1}" srcOrd="1" destOrd="0" presId="urn:microsoft.com/office/officeart/2005/8/layout/orgChart1"/>
    <dgm:cxn modelId="{3DC17130-1256-4F54-AA19-6605A4644B75}" type="presParOf" srcId="{C22FB50A-3392-4182-B5A2-66847D77D7D1}" destId="{6785EDF0-0E21-43F7-BADB-B811208F27F2}" srcOrd="0" destOrd="0" presId="urn:microsoft.com/office/officeart/2005/8/layout/orgChart1"/>
    <dgm:cxn modelId="{93202D2F-337E-4C80-835D-0609B0E190E3}" type="presParOf" srcId="{6785EDF0-0E21-43F7-BADB-B811208F27F2}" destId="{04E32066-201D-479B-9744-AF6479D50B81}" srcOrd="0" destOrd="0" presId="urn:microsoft.com/office/officeart/2005/8/layout/orgChart1"/>
    <dgm:cxn modelId="{AC74A534-90D4-4121-99CF-5FEA9E1D3AC2}" type="presParOf" srcId="{6785EDF0-0E21-43F7-BADB-B811208F27F2}" destId="{2DA7B5E2-B973-437A-91CF-97A9C3307A5A}" srcOrd="1" destOrd="0" presId="urn:microsoft.com/office/officeart/2005/8/layout/orgChart1"/>
    <dgm:cxn modelId="{F1E56762-C709-4550-9691-9956312AA975}" type="presParOf" srcId="{C22FB50A-3392-4182-B5A2-66847D77D7D1}" destId="{DC0DB5AE-AC8C-447E-9D95-EB4A7E1EEFA9}" srcOrd="1" destOrd="0" presId="urn:microsoft.com/office/officeart/2005/8/layout/orgChart1"/>
    <dgm:cxn modelId="{F348EE0E-E138-4427-8321-3B038CECADEF}" type="presParOf" srcId="{C22FB50A-3392-4182-B5A2-66847D77D7D1}" destId="{9A2B42FD-7599-476A-BDED-887DF29C56CD}" srcOrd="2" destOrd="0" presId="urn:microsoft.com/office/officeart/2005/8/layout/orgChart1"/>
    <dgm:cxn modelId="{D28C21B8-B155-49E5-BD27-E45BD8C39866}" type="presParOf" srcId="{0C293CF5-6109-47DB-908C-4D70F8C8DF97}" destId="{8A0D0562-85C7-4CE7-AB2C-AC70D5F4C5C6}" srcOrd="2" destOrd="0" presId="urn:microsoft.com/office/officeart/2005/8/layout/orgChart1"/>
    <dgm:cxn modelId="{87FCF3A6-FB28-4074-9D0C-3B7EF75EAB71}" type="presParOf" srcId="{6C1FAE93-4209-4FAD-A18E-F2036AB96F1D}" destId="{1E513ECF-7CBE-42BC-81DC-03D971404E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F2A16-885E-4802-800E-669C0A123157}">
      <dsp:nvSpPr>
        <dsp:cNvPr id="0" name=""/>
        <dsp:cNvSpPr/>
      </dsp:nvSpPr>
      <dsp:spPr>
        <a:xfrm>
          <a:off x="4999587" y="1295551"/>
          <a:ext cx="151798" cy="46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15"/>
              </a:lnTo>
              <a:lnTo>
                <a:pt x="151798" y="46551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127DC-B216-4F68-AB89-CC1E11BC0B6B}">
      <dsp:nvSpPr>
        <dsp:cNvPr id="0" name=""/>
        <dsp:cNvSpPr/>
      </dsp:nvSpPr>
      <dsp:spPr>
        <a:xfrm>
          <a:off x="2955367" y="577038"/>
          <a:ext cx="2449015" cy="21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58"/>
              </a:lnTo>
              <a:lnTo>
                <a:pt x="2449015" y="106258"/>
              </a:lnTo>
              <a:lnTo>
                <a:pt x="2449015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FF1F2-EFD5-4AED-A869-481E4ABEB26C}">
      <dsp:nvSpPr>
        <dsp:cNvPr id="0" name=""/>
        <dsp:cNvSpPr/>
      </dsp:nvSpPr>
      <dsp:spPr>
        <a:xfrm>
          <a:off x="2955367" y="577038"/>
          <a:ext cx="1224507" cy="21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58"/>
              </a:lnTo>
              <a:lnTo>
                <a:pt x="1224507" y="106258"/>
              </a:lnTo>
              <a:lnTo>
                <a:pt x="1224507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F88A6-6C84-44CA-A4D9-D4977A4E835F}">
      <dsp:nvSpPr>
        <dsp:cNvPr id="0" name=""/>
        <dsp:cNvSpPr/>
      </dsp:nvSpPr>
      <dsp:spPr>
        <a:xfrm>
          <a:off x="2909647" y="577038"/>
          <a:ext cx="91440" cy="212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96B31-CFF5-427A-AC93-BA235A94D44F}">
      <dsp:nvSpPr>
        <dsp:cNvPr id="0" name=""/>
        <dsp:cNvSpPr/>
      </dsp:nvSpPr>
      <dsp:spPr>
        <a:xfrm>
          <a:off x="1326064" y="1295551"/>
          <a:ext cx="151798" cy="19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2540"/>
              </a:lnTo>
              <a:lnTo>
                <a:pt x="151798" y="190254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B24BB-E159-4B2A-A092-6783D5A6804F}">
      <dsp:nvSpPr>
        <dsp:cNvPr id="0" name=""/>
        <dsp:cNvSpPr/>
      </dsp:nvSpPr>
      <dsp:spPr>
        <a:xfrm>
          <a:off x="1326064" y="1295551"/>
          <a:ext cx="151798" cy="1184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028"/>
              </a:lnTo>
              <a:lnTo>
                <a:pt x="151798" y="11840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8ABC1-F62D-4081-91EB-CCF235AE116E}">
      <dsp:nvSpPr>
        <dsp:cNvPr id="0" name=""/>
        <dsp:cNvSpPr/>
      </dsp:nvSpPr>
      <dsp:spPr>
        <a:xfrm>
          <a:off x="1326064" y="1295551"/>
          <a:ext cx="151798" cy="46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15"/>
              </a:lnTo>
              <a:lnTo>
                <a:pt x="151798" y="46551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D2DF4-9B03-4D8B-BA84-7961983D57F5}">
      <dsp:nvSpPr>
        <dsp:cNvPr id="0" name=""/>
        <dsp:cNvSpPr/>
      </dsp:nvSpPr>
      <dsp:spPr>
        <a:xfrm>
          <a:off x="1730860" y="577038"/>
          <a:ext cx="1224507" cy="212517"/>
        </a:xfrm>
        <a:custGeom>
          <a:avLst/>
          <a:gdLst/>
          <a:ahLst/>
          <a:cxnLst/>
          <a:rect l="0" t="0" r="0" b="0"/>
          <a:pathLst>
            <a:path>
              <a:moveTo>
                <a:pt x="1224507" y="0"/>
              </a:moveTo>
              <a:lnTo>
                <a:pt x="1224507" y="106258"/>
              </a:lnTo>
              <a:lnTo>
                <a:pt x="0" y="106258"/>
              </a:lnTo>
              <a:lnTo>
                <a:pt x="0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22CB9-A358-4F81-B0D5-A80F865EB788}">
      <dsp:nvSpPr>
        <dsp:cNvPr id="0" name=""/>
        <dsp:cNvSpPr/>
      </dsp:nvSpPr>
      <dsp:spPr>
        <a:xfrm>
          <a:off x="506352" y="577038"/>
          <a:ext cx="2449015" cy="212517"/>
        </a:xfrm>
        <a:custGeom>
          <a:avLst/>
          <a:gdLst/>
          <a:ahLst/>
          <a:cxnLst/>
          <a:rect l="0" t="0" r="0" b="0"/>
          <a:pathLst>
            <a:path>
              <a:moveTo>
                <a:pt x="2449015" y="0"/>
              </a:moveTo>
              <a:lnTo>
                <a:pt x="2449015" y="106258"/>
              </a:lnTo>
              <a:lnTo>
                <a:pt x="0" y="106258"/>
              </a:lnTo>
              <a:lnTo>
                <a:pt x="0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FC231-59CC-491D-87B3-3A48347783F8}">
      <dsp:nvSpPr>
        <dsp:cNvPr id="0" name=""/>
        <dsp:cNvSpPr/>
      </dsp:nvSpPr>
      <dsp:spPr>
        <a:xfrm>
          <a:off x="2449372" y="71043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Quality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Engineered</a:t>
          </a:r>
        </a:p>
      </dsp:txBody>
      <dsp:txXfrm>
        <a:off x="2449372" y="71043"/>
        <a:ext cx="1011989" cy="505994"/>
      </dsp:txXfrm>
    </dsp:sp>
    <dsp:sp modelId="{33432C1F-C98B-4DB1-9737-9E4556022CE1}">
      <dsp:nvSpPr>
        <dsp:cNvPr id="0" name=""/>
        <dsp:cNvSpPr/>
      </dsp:nvSpPr>
      <dsp:spPr>
        <a:xfrm>
          <a:off x="357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</a:t>
          </a:r>
        </a:p>
      </dsp:txBody>
      <dsp:txXfrm>
        <a:off x="357" y="789556"/>
        <a:ext cx="1011989" cy="505994"/>
      </dsp:txXfrm>
    </dsp:sp>
    <dsp:sp modelId="{2502FAA7-47DE-4316-9A67-1BFD107B1F26}">
      <dsp:nvSpPr>
        <dsp:cNvPr id="0" name=""/>
        <dsp:cNvSpPr/>
      </dsp:nvSpPr>
      <dsp:spPr>
        <a:xfrm>
          <a:off x="1224865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Services</a:t>
          </a:r>
        </a:p>
      </dsp:txBody>
      <dsp:txXfrm>
        <a:off x="1224865" y="789556"/>
        <a:ext cx="1011989" cy="505994"/>
      </dsp:txXfrm>
    </dsp:sp>
    <dsp:sp modelId="{4E11CF02-B154-48DD-ACB5-9440AA76F25C}">
      <dsp:nvSpPr>
        <dsp:cNvPr id="0" name=""/>
        <dsp:cNvSpPr/>
      </dsp:nvSpPr>
      <dsp:spPr>
        <a:xfrm>
          <a:off x="1477862" y="1508069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White Box Testing</a:t>
          </a:r>
        </a:p>
      </dsp:txBody>
      <dsp:txXfrm>
        <a:off x="1477862" y="1508069"/>
        <a:ext cx="1011989" cy="505994"/>
      </dsp:txXfrm>
    </dsp:sp>
    <dsp:sp modelId="{CCF5BBFA-B73C-4A0E-AD3B-A778149EC13B}">
      <dsp:nvSpPr>
        <dsp:cNvPr id="0" name=""/>
        <dsp:cNvSpPr/>
      </dsp:nvSpPr>
      <dsp:spPr>
        <a:xfrm>
          <a:off x="1477862" y="2226581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Gray Box Testing</a:t>
          </a:r>
        </a:p>
      </dsp:txBody>
      <dsp:txXfrm>
        <a:off x="1477862" y="2226581"/>
        <a:ext cx="1011989" cy="505994"/>
      </dsp:txXfrm>
    </dsp:sp>
    <dsp:sp modelId="{7D5B3DE8-75ED-404C-82CD-B6B78ADA6F63}">
      <dsp:nvSpPr>
        <dsp:cNvPr id="0" name=""/>
        <dsp:cNvSpPr/>
      </dsp:nvSpPr>
      <dsp:spPr>
        <a:xfrm>
          <a:off x="1477862" y="2945094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Black Box Testing</a:t>
          </a:r>
        </a:p>
      </dsp:txBody>
      <dsp:txXfrm>
        <a:off x="1477862" y="2945094"/>
        <a:ext cx="1011989" cy="505994"/>
      </dsp:txXfrm>
    </dsp:sp>
    <dsp:sp modelId="{74CB7C40-29CA-49FA-A2B0-D248F579D179}">
      <dsp:nvSpPr>
        <dsp:cNvPr id="0" name=""/>
        <dsp:cNvSpPr/>
      </dsp:nvSpPr>
      <dsp:spPr>
        <a:xfrm>
          <a:off x="2449372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Software Testing Lifecycle</a:t>
          </a:r>
        </a:p>
      </dsp:txBody>
      <dsp:txXfrm>
        <a:off x="2449372" y="789556"/>
        <a:ext cx="1011989" cy="505994"/>
      </dsp:txXfrm>
    </dsp:sp>
    <dsp:sp modelId="{45C3B3A0-E257-4A5E-8CAB-F3898D647930}">
      <dsp:nvSpPr>
        <dsp:cNvPr id="0" name=""/>
        <dsp:cNvSpPr/>
      </dsp:nvSpPr>
      <dsp:spPr>
        <a:xfrm>
          <a:off x="3673880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Testimonials</a:t>
          </a:r>
        </a:p>
      </dsp:txBody>
      <dsp:txXfrm>
        <a:off x="3673880" y="789556"/>
        <a:ext cx="1011989" cy="505994"/>
      </dsp:txXfrm>
    </dsp:sp>
    <dsp:sp modelId="{CFEE6AF2-1D5A-47F7-9B18-44ED26274056}">
      <dsp:nvSpPr>
        <dsp:cNvPr id="0" name=""/>
        <dsp:cNvSpPr/>
      </dsp:nvSpPr>
      <dsp:spPr>
        <a:xfrm>
          <a:off x="4898388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</a:t>
          </a:r>
        </a:p>
      </dsp:txBody>
      <dsp:txXfrm>
        <a:off x="4898388" y="789556"/>
        <a:ext cx="1011989" cy="505994"/>
      </dsp:txXfrm>
    </dsp:sp>
    <dsp:sp modelId="{04E32066-201D-479B-9744-AF6479D50B81}">
      <dsp:nvSpPr>
        <dsp:cNvPr id="0" name=""/>
        <dsp:cNvSpPr/>
      </dsp:nvSpPr>
      <dsp:spPr>
        <a:xfrm>
          <a:off x="5151385" y="1508069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validating contact form</a:t>
          </a:r>
        </a:p>
      </dsp:txBody>
      <dsp:txXfrm>
        <a:off x="5151385" y="1508069"/>
        <a:ext cx="1011989" cy="505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</dc:creator>
  <cp:lastModifiedBy>Chelsea</cp:lastModifiedBy>
  <cp:revision>4</cp:revision>
  <cp:lastPrinted>2018-04-04T15:19:00Z</cp:lastPrinted>
  <dcterms:created xsi:type="dcterms:W3CDTF">2019-04-12T01:36:00Z</dcterms:created>
  <dcterms:modified xsi:type="dcterms:W3CDTF">2019-04-12T02:44:00Z</dcterms:modified>
</cp:coreProperties>
</file>