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060D6" w14:textId="3CC88D67" w:rsidR="003C241C" w:rsidRPr="001F4F11" w:rsidRDefault="001F4F11" w:rsidP="001F4F11">
      <w:r w:rsidRPr="001F4F11">
        <w:t>I</w:t>
      </w:r>
      <w:r w:rsidRPr="001F4F11">
        <w:t xml:space="preserve">n </w:t>
      </w:r>
      <w:r w:rsidRPr="001F4F11">
        <w:t>jüngerer</w:t>
      </w:r>
      <w:r w:rsidRPr="001F4F11">
        <w:t xml:space="preserve"> Zeit </w:t>
      </w:r>
      <w:r w:rsidRPr="001F4F11">
        <w:t>treffen</w:t>
      </w:r>
      <w:r w:rsidRPr="001F4F11">
        <w:t xml:space="preserve"> durch Arbeits- bzw.</w:t>
      </w:r>
      <w:r>
        <w:t xml:space="preserve"> </w:t>
      </w:r>
      <w:r w:rsidRPr="001F4F11">
        <w:t xml:space="preserve">Armutsmigration Roma </w:t>
      </w:r>
      <w:r>
        <w:t>aus verschiedenen</w:t>
      </w:r>
      <w:r w:rsidRPr="001F4F11">
        <w:t xml:space="preserve"> </w:t>
      </w:r>
      <w:r>
        <w:t>Ländern</w:t>
      </w:r>
      <w:r w:rsidRPr="001F4F11">
        <w:t xml:space="preserve"> in Westeuropa aufeinander</w:t>
      </w:r>
      <w:r>
        <w:t>. Z</w:t>
      </w:r>
      <w:r w:rsidRPr="001F4F11">
        <w:t xml:space="preserve">unächst </w:t>
      </w:r>
      <w:r>
        <w:t xml:space="preserve">sprechen sie </w:t>
      </w:r>
      <w:r w:rsidRPr="001F4F11">
        <w:t xml:space="preserve">nur wenig Deutsch oder Französisch und </w:t>
      </w:r>
      <w:r w:rsidR="00400EF5">
        <w:t>versuchen</w:t>
      </w:r>
      <w:r w:rsidRPr="001F4F11">
        <w:t xml:space="preserve"> es daher </w:t>
      </w:r>
      <w:r>
        <w:t xml:space="preserve">untereinander </w:t>
      </w:r>
      <w:r w:rsidRPr="001F4F11">
        <w:t>mit Romani</w:t>
      </w:r>
      <w:r>
        <w:t>.</w:t>
      </w:r>
      <w:r w:rsidRPr="001F4F11">
        <w:t xml:space="preserve"> </w:t>
      </w:r>
      <w:r>
        <w:t>Dadurch</w:t>
      </w:r>
      <w:r w:rsidRPr="001F4F11">
        <w:t xml:space="preserve"> entstehen </w:t>
      </w:r>
      <w:r w:rsidR="00400EF5">
        <w:t xml:space="preserve">in den verschiedenen Dialekten </w:t>
      </w:r>
      <w:r w:rsidRPr="001F4F11">
        <w:t>immer wieder neue Wörter</w:t>
      </w:r>
      <w:r>
        <w:t xml:space="preserve"> und </w:t>
      </w:r>
      <w:r w:rsidRPr="001F4F11">
        <w:t>Begriffe</w:t>
      </w:r>
      <w:r>
        <w:t>.</w:t>
      </w:r>
      <w:r w:rsidRPr="001F4F11">
        <w:t xml:space="preserve"> </w:t>
      </w:r>
      <w:r>
        <w:t>Dazu kommen</w:t>
      </w:r>
      <w:r w:rsidRPr="001F4F11">
        <w:t xml:space="preserve"> Bestrebungen </w:t>
      </w:r>
      <w:r>
        <w:t xml:space="preserve">zur </w:t>
      </w:r>
      <w:r w:rsidRPr="001F4F11">
        <w:t xml:space="preserve">Schaffung einer Schriftsprache </w:t>
      </w:r>
      <w:r>
        <w:t>in</w:t>
      </w:r>
      <w:r w:rsidRPr="001F4F11">
        <w:t xml:space="preserve"> Aktivistenkreisen</w:t>
      </w:r>
      <w:r>
        <w:t xml:space="preserve">. </w:t>
      </w:r>
      <w:r w:rsidRPr="001F4F11">
        <w:t xml:space="preserve">Es gibt </w:t>
      </w:r>
      <w:r w:rsidR="00400EF5">
        <w:t>zwar</w:t>
      </w:r>
      <w:r>
        <w:t xml:space="preserve"> </w:t>
      </w:r>
      <w:r w:rsidRPr="001F4F11">
        <w:t xml:space="preserve">noch keine Daten </w:t>
      </w:r>
      <w:r w:rsidRPr="001F4F11">
        <w:t>darüber</w:t>
      </w:r>
      <w:r w:rsidRPr="001F4F11">
        <w:t>, wie</w:t>
      </w:r>
      <w:r>
        <w:t xml:space="preserve"> </w:t>
      </w:r>
      <w:r w:rsidRPr="001F4F11">
        <w:t>weit sich zum Beispiel bewusst geschaffene</w:t>
      </w:r>
      <w:r>
        <w:t xml:space="preserve"> </w:t>
      </w:r>
      <w:r w:rsidRPr="001F4F11">
        <w:t>neue Wörter oder Entlehnungen aus dem Hindi (Sanskrit) bei der Masse der Roma</w:t>
      </w:r>
      <w:r>
        <w:t xml:space="preserve"> </w:t>
      </w:r>
      <w:r w:rsidRPr="001F4F11">
        <w:t>"herumgesprochen" haben</w:t>
      </w:r>
      <w:r w:rsidR="00400EF5">
        <w:t>, Einfluss ist aber sicherlich gegeben.</w:t>
      </w:r>
      <w:r>
        <w:t xml:space="preserve"> </w:t>
      </w:r>
      <w:r w:rsidRPr="001F4F11">
        <w:t>Wir wollen im</w:t>
      </w:r>
      <w:r>
        <w:t xml:space="preserve"> </w:t>
      </w:r>
      <w:r w:rsidRPr="001F4F11">
        <w:t>Folgenden diesen innovativen lexikalisch-semantischen Bereich des Romani untersuchen,</w:t>
      </w:r>
      <w:r>
        <w:t xml:space="preserve"> </w:t>
      </w:r>
      <w:r w:rsidR="00400EF5">
        <w:t>insbesondere</w:t>
      </w:r>
      <w:r w:rsidRPr="001F4F11">
        <w:t xml:space="preserve"> darauf hin, welchen Anteil die Innovationen am </w:t>
      </w:r>
      <w:r w:rsidRPr="001F4F11">
        <w:t>verfügbaren</w:t>
      </w:r>
      <w:r>
        <w:t xml:space="preserve"> </w:t>
      </w:r>
      <w:r w:rsidRPr="001F4F11">
        <w:t>Wortschatz haben und ob die Einheitlichkeit des Romani dadurch verstärkt oder</w:t>
      </w:r>
      <w:r>
        <w:t xml:space="preserve"> </w:t>
      </w:r>
      <w:r w:rsidRPr="001F4F11">
        <w:t>vermindert wird.</w:t>
      </w:r>
      <w:r>
        <w:t xml:space="preserve"> </w:t>
      </w:r>
      <w:r w:rsidRPr="001F4F11">
        <w:t xml:space="preserve">Die zur </w:t>
      </w:r>
      <w:r w:rsidRPr="001F4F11">
        <w:t>Verfügung</w:t>
      </w:r>
      <w:r w:rsidRPr="001F4F11">
        <w:t xml:space="preserve"> stehenden Mittel zur Wortschatzerweiterung sind, wie in anderen</w:t>
      </w:r>
      <w:r>
        <w:t xml:space="preserve"> </w:t>
      </w:r>
      <w:r w:rsidRPr="001F4F11">
        <w:t xml:space="preserve">Sprachen </w:t>
      </w:r>
      <w:r>
        <w:rPr>
          <w:kern w:val="0"/>
          <w14:ligatures w14:val="none"/>
        </w:rPr>
        <w:t xml:space="preserve">auch, einerseits neue Bedeutungen </w:t>
      </w:r>
      <w:r>
        <w:rPr>
          <w:kern w:val="0"/>
          <w14:ligatures w14:val="none"/>
        </w:rPr>
        <w:t>für</w:t>
      </w:r>
      <w:r>
        <w:rPr>
          <w:kern w:val="0"/>
          <w14:ligatures w14:val="none"/>
        </w:rPr>
        <w:t xml:space="preserve"> vorhandene Wörter durch Analogieprozesse, andererseits Wortbildung mit Hilfe von Affixen, Komposition (besonders Genitivkomposita) und weiteren wortäquivalenten Syntagm</w:t>
      </w:r>
      <w:r>
        <w:rPr>
          <w:kern w:val="0"/>
          <w14:ligatures w14:val="none"/>
        </w:rPr>
        <w:t>en</w:t>
      </w:r>
      <w:r>
        <w:rPr>
          <w:kern w:val="0"/>
          <w14:ligatures w14:val="none"/>
        </w:rPr>
        <w:t>,</w:t>
      </w:r>
      <w:r>
        <w:t xml:space="preserve"> u. </w:t>
      </w:r>
      <w:r w:rsidRPr="001F4F11">
        <w:t>a.m.</w:t>
      </w:r>
    </w:p>
    <w:sectPr w:rsidR="003C241C" w:rsidRPr="001F4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11"/>
    <w:rsid w:val="00081806"/>
    <w:rsid w:val="001164D7"/>
    <w:rsid w:val="00151C0D"/>
    <w:rsid w:val="001F4F11"/>
    <w:rsid w:val="00274E0C"/>
    <w:rsid w:val="003C241C"/>
    <w:rsid w:val="00400EF5"/>
    <w:rsid w:val="00484640"/>
    <w:rsid w:val="005B390E"/>
    <w:rsid w:val="00644E00"/>
    <w:rsid w:val="00666D12"/>
    <w:rsid w:val="00834349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A6E327"/>
  <w15:chartTrackingRefBased/>
  <w15:docId w15:val="{471682B9-0154-464D-9523-8F0D966C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F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F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F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F11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F11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F11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2025-11-29T14:57:00Z</dcterms:created>
  <dcterms:modified xsi:type="dcterms:W3CDTF">2025-11-29T15:09:00Z</dcterms:modified>
</cp:coreProperties>
</file>