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144"/>
          <w:szCs w:val="144"/>
        </w:rPr>
      </w:pPr>
      <w:r>
        <w:rPr>
          <w:sz w:val="144"/>
          <w:szCs w:val="144"/>
        </w:rPr>
        <w:t>Spacey Snakey</w:t>
      </w:r>
    </w:p>
    <w:p>
      <w:pPr>
        <w:pStyle w:val="Normal"/>
        <w:jc w:val="center"/>
        <w:rPr>
          <w:sz w:val="28"/>
          <w:szCs w:val="28"/>
        </w:rPr>
      </w:pPr>
      <w:r>
        <w:rPr>
          <w:sz w:val="28"/>
          <w:szCs w:val="28"/>
        </w:rPr>
        <w:t>by Matthew Grierson, t7094911</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left"/>
        <w:rPr>
          <w:sz w:val="28"/>
          <w:szCs w:val="28"/>
          <w:u w:val="single"/>
        </w:rPr>
      </w:pPr>
      <w:r>
        <w:rPr>
          <w:sz w:val="28"/>
          <w:szCs w:val="28"/>
          <w:u w:val="single"/>
        </w:rPr>
        <w:t>User Guide</w:t>
      </w:r>
    </w:p>
    <w:p>
      <w:pPr>
        <w:pStyle w:val="Normal"/>
        <w:jc w:val="left"/>
        <w:rPr>
          <w:sz w:val="28"/>
          <w:szCs w:val="28"/>
          <w:u w:val="none"/>
        </w:rPr>
      </w:pPr>
      <w:r>
        <w:rPr>
          <w:sz w:val="28"/>
          <w:szCs w:val="28"/>
          <w:u w:val="none"/>
        </w:rPr>
        <w:t>main menu</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Control</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Description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Up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Moves menu selecter up</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Down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Moves menu selecter down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Return Key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Executes selected menu item</w:t>
            </w:r>
          </w:p>
        </w:tc>
      </w:tr>
    </w:tbl>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Options Screen</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Control</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Description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Left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Select 1 Player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Right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Select 2 Player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Return Key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Returns to Main Menu</w:t>
            </w:r>
          </w:p>
        </w:tc>
      </w:tr>
    </w:tbl>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Game Over Screen</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Control</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Description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Return Key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Returns to Main Menu</w:t>
            </w:r>
          </w:p>
        </w:tc>
      </w:tr>
    </w:tbl>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1 Player</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Control</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Description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Up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green snakes direction to up</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Down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green snakes direction to down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Left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green snakes direction to left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Right Arrow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green snakes direction to right</w:t>
            </w:r>
          </w:p>
        </w:tc>
      </w:tr>
    </w:tbl>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 xml:space="preserve">2 Player. </w:t>
      </w:r>
      <w:r>
        <w:rPr>
          <w:sz w:val="28"/>
          <w:szCs w:val="28"/>
          <w:u w:val="none"/>
        </w:rPr>
        <w:t>Player 1 as above</w:t>
      </w:r>
      <w:r>
        <w:rPr>
          <w:sz w:val="28"/>
          <w:szCs w:val="28"/>
          <w:u w:val="none"/>
        </w:rPr>
        <w:t xml:space="preserve"> same as above, but with the following additions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Control</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Description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W Key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white snakes direction to up</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S Key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white snakes direction to down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A Key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white snakes direction to left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D Key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Changes white snakes direction to right</w:t>
            </w:r>
          </w:p>
        </w:tc>
      </w:tr>
    </w:tbl>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Problems and Solutions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The first major issue I had was when implementing the collect</w:t>
      </w:r>
      <w:r>
        <w:rPr>
          <w:sz w:val="28"/>
          <w:szCs w:val="28"/>
          <w:u w:val="none"/>
        </w:rPr>
        <w:t>a</w:t>
      </w:r>
      <w:r>
        <w:rPr>
          <w:sz w:val="28"/>
          <w:szCs w:val="28"/>
          <w:u w:val="none"/>
        </w:rPr>
        <w:t xml:space="preserve">bles they would only render in the top left hand corner. The solution was I needed to actually set the collectables position before drawing it. When implementing the planets rotation the planet made a bee-line for the center of the sun and </w:t>
      </w:r>
      <w:r>
        <w:rPr>
          <w:sz w:val="28"/>
          <w:szCs w:val="28"/>
          <w:u w:val="none"/>
        </w:rPr>
        <w:t>chilled</w:t>
      </w:r>
      <w:r>
        <w:rPr>
          <w:sz w:val="28"/>
          <w:szCs w:val="28"/>
          <w:u w:val="none"/>
        </w:rPr>
        <w:t xml:space="preserve"> there</w:t>
      </w:r>
      <w:r>
        <w:rPr>
          <w:sz w:val="28"/>
          <w:szCs w:val="28"/>
          <w:u w:val="none"/>
        </w:rPr>
        <w:t>(well more like roasted)</w:t>
      </w:r>
      <w:r>
        <w:rPr>
          <w:sz w:val="28"/>
          <w:szCs w:val="28"/>
          <w:u w:val="none"/>
        </w:rPr>
        <w:t>. To fix this I just needed to double check the equation</w:t>
      </w:r>
      <w:r>
        <w:rPr>
          <w:sz w:val="28"/>
          <w:szCs w:val="28"/>
          <w:u w:val="none"/>
        </w:rPr>
        <w:t>s</w:t>
      </w:r>
      <w:r>
        <w:rPr>
          <w:sz w:val="28"/>
          <w:szCs w:val="28"/>
          <w:u w:val="none"/>
        </w:rPr>
        <w:t xml:space="preserve"> code and swap one of the + signs to a – sign. Next I had an issue with writing text </w:t>
      </w:r>
      <w:r>
        <w:rPr>
          <w:sz w:val="28"/>
          <w:szCs w:val="28"/>
          <w:u w:val="none"/>
        </w:rPr>
        <w:t>to display the snakes scores and the time remaining that only displayed for a frame, when the value of score or timeLeft changed. No clue why but the fix was to set the font in the respective constructors. The last notable problem that occurred was the snake AI not moving towards the collectable when in the same colemn or row as the collectable. The fix was to check if y or x distance was 0 and as such force the AI snake to move in the perpendicular direction towards the collectable.</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 xml:space="preserve"> </w:t>
      </w:r>
      <w:r>
        <w:rPr>
          <w:sz w:val="28"/>
          <w:szCs w:val="28"/>
          <w:u w:val="none"/>
        </w:rPr>
        <w:t xml:space="preserve">Reflections </w:t>
      </w:r>
      <w:r>
        <w:rPr>
          <w:sz w:val="28"/>
          <w:szCs w:val="28"/>
          <w:u w:val="none"/>
        </w:rPr>
        <w:t>and future developments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 xml:space="preserve">I have learnt while completeing this ICA </w:t>
      </w:r>
      <w:r>
        <w:rPr>
          <w:sz w:val="28"/>
          <w:szCs w:val="28"/>
          <w:u w:val="none"/>
        </w:rPr>
        <w:t>about linked lists and how they can be useful to link related items together, solidified my knowledge of using classes and encapsulation, about finite state machines and useing this knowledge to implement different screens, how to moderetly use the sfml library to be able to implement interesting games.  If I was to remake the snake game I would improve the AI so that it doesn’t crawl into the sun, planets or snakes when possible and implement inherreted classes with abstraction and polymorphism where appropriate. I would also give the players more setting options, more planets and game modes.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Font used</w:t>
      </w:r>
    </w:p>
    <w:p>
      <w:pPr>
        <w:pStyle w:val="Normal"/>
        <w:jc w:val="left"/>
        <w:rPr>
          <w:sz w:val="28"/>
          <w:szCs w:val="28"/>
          <w:u w:val="none"/>
        </w:rPr>
      </w:pPr>
      <w:r>
        <w:rPr>
          <w:sz w:val="28"/>
          <w:szCs w:val="28"/>
          <w:u w:val="none"/>
        </w:rPr>
        <w:t>https://www.fontsquirrel.com/fonts/roboto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LibreOffice/5.2.7.2$Linux_X86_64 LibreOffice_project/2b7f1e640c46ceb28adf43ee075a6e8b8439ed10</Application>
  <Pages>3</Pages>
  <Words>438</Words>
  <Characters>2168</Characters>
  <CharactersWithSpaces>2555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2018-05-10T07:57:09Z</dcterms:created>
  <dc:creator/>
  <dc:description/>
  <dc:language>en-GB</dc:language>
  <cp:lastModifiedBy/>
  <dcterms:modified xsi:type="dcterms:W3CDTF">2018-05-10T12:17:07Z</dcterms:modified>
  <cp:revision>2</cp:revision>
  <dc:subject/>
  <dc:title/>
</cp:coreProperties>
</file>