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5E" w:rsidRDefault="00AE375E" w:rsidP="00AE375E">
      <w:pPr>
        <w:spacing w:line="0" w:lineRule="atLeast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掲載文書（案）</w:t>
      </w:r>
    </w:p>
    <w:p w:rsidR="00AE375E" w:rsidRDefault="00AE375E" w:rsidP="00784B7B">
      <w:pPr>
        <w:spacing w:line="0" w:lineRule="atLeast"/>
        <w:jc w:val="left"/>
        <w:rPr>
          <w:sz w:val="22"/>
          <w:szCs w:val="22"/>
        </w:rPr>
      </w:pPr>
    </w:p>
    <w:p w:rsidR="00784B7B" w:rsidRDefault="00784B7B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いつも深浦まるごと市場をご愛顧いただきありがとうございます。</w:t>
      </w:r>
    </w:p>
    <w:p w:rsidR="00784B7B" w:rsidRDefault="00C27135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新型コロナウイルス感染症については</w:t>
      </w:r>
      <w:r w:rsidR="00784B7B">
        <w:rPr>
          <w:rFonts w:hint="eastAsia"/>
          <w:sz w:val="22"/>
          <w:szCs w:val="22"/>
        </w:rPr>
        <w:t>緊急事態宣言が解除され、徐々に街も賑わいを取り戻しつつありますが、</w:t>
      </w:r>
      <w:r>
        <w:rPr>
          <w:rFonts w:hint="eastAsia"/>
          <w:sz w:val="22"/>
          <w:szCs w:val="22"/>
        </w:rPr>
        <w:t>首都圏では感染者が増加傾向にあり、青森県内でも数名の感染者が確認されるなど、いまだ予断を許さない状況となっています。</w:t>
      </w:r>
    </w:p>
    <w:p w:rsidR="00C27135" w:rsidRDefault="00C27135" w:rsidP="00C27135">
      <w:pPr>
        <w:spacing w:line="0" w:lineRule="atLeast"/>
        <w:ind w:firstLineChars="100" w:firstLine="2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また、第2弾・第3弾の余波、秋から冬にかけて感染者拡大などの</w:t>
      </w:r>
      <w:bookmarkStart w:id="0" w:name="_GoBack"/>
      <w:bookmarkEnd w:id="0"/>
      <w:r>
        <w:rPr>
          <w:rFonts w:hint="eastAsia"/>
          <w:sz w:val="22"/>
          <w:szCs w:val="22"/>
        </w:rPr>
        <w:t>予測がされているところであります。</w:t>
      </w:r>
    </w:p>
    <w:p w:rsidR="00784B7B" w:rsidRDefault="00784B7B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深浦まるごと市場では、新コロナウイルス感染症拡大防止のため、消毒液の使用やマスク着用など、感染拡大防止に万全を期していますが、お客様の安全を第一に考え、</w:t>
      </w:r>
    </w:p>
    <w:p w:rsidR="00784B7B" w:rsidRDefault="00C27135" w:rsidP="00784B7B">
      <w:pPr>
        <w:spacing w:line="0" w:lineRule="atLeast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令和3年3月31日までの営業時間を</w:t>
      </w:r>
      <w:r w:rsidR="00784B7B">
        <w:rPr>
          <w:rFonts w:hint="eastAsia"/>
          <w:sz w:val="22"/>
          <w:szCs w:val="22"/>
          <w:u w:val="single"/>
        </w:rPr>
        <w:t>午前9時～午後5時30分</w:t>
      </w:r>
      <w:r w:rsidR="00784B7B">
        <w:rPr>
          <w:rFonts w:hint="eastAsia"/>
          <w:sz w:val="22"/>
          <w:szCs w:val="22"/>
        </w:rPr>
        <w:t>といたします。</w:t>
      </w:r>
    </w:p>
    <w:p w:rsidR="00784B7B" w:rsidRDefault="00784B7B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お客様には、ご不便をおかけしますが、ご理解とご協力のほどよろしくお願いします。</w:t>
      </w:r>
    </w:p>
    <w:p w:rsidR="008E096B" w:rsidRPr="00784B7B" w:rsidRDefault="008E096B" w:rsidP="00784B7B">
      <w:pPr>
        <w:jc w:val="left"/>
      </w:pPr>
    </w:p>
    <w:sectPr w:rsidR="008E096B" w:rsidRPr="00784B7B" w:rsidSect="00784B7B">
      <w:pgSz w:w="11906" w:h="16838"/>
      <w:pgMar w:top="1985" w:right="1531" w:bottom="1701" w:left="153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C1"/>
    <w:rsid w:val="00224713"/>
    <w:rsid w:val="00321BE3"/>
    <w:rsid w:val="005547AD"/>
    <w:rsid w:val="005D27C1"/>
    <w:rsid w:val="00784B7B"/>
    <w:rsid w:val="008E096B"/>
    <w:rsid w:val="00AE375E"/>
    <w:rsid w:val="00C2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234C8"/>
  <w15:chartTrackingRefBased/>
  <w15:docId w15:val="{20FDEABE-179A-423A-ACD2-CFFB16A7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7B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375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西口 光洋</dc:creator>
  <cp:keywords/>
  <dc:description/>
  <cp:lastModifiedBy>西口 光洋</cp:lastModifiedBy>
  <cp:revision>5</cp:revision>
  <cp:lastPrinted>2020-05-27T07:58:00Z</cp:lastPrinted>
  <dcterms:created xsi:type="dcterms:W3CDTF">2020-05-19T08:22:00Z</dcterms:created>
  <dcterms:modified xsi:type="dcterms:W3CDTF">2020-07-16T07:25:00Z</dcterms:modified>
</cp:coreProperties>
</file>