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6870D" w14:textId="13ACEA88" w:rsidR="00B72759" w:rsidRPr="007C4AE7" w:rsidRDefault="000B39E6" w:rsidP="00C30EEB">
      <w:pPr>
        <w:ind w:right="2298"/>
        <w:rPr>
          <w:rFonts w:ascii="Segoe UI"/>
          <w:spacing w:val="-1"/>
          <w:sz w:val="40"/>
          <w:szCs w:val="40"/>
        </w:rPr>
      </w:pPr>
      <w:r>
        <w:rPr>
          <w:rFonts w:ascii="Segoe UI Light" w:eastAsia="Segoe UI Light" w:hAnsi="Segoe UI Light" w:cs="Segoe UI Light"/>
          <w:noProof/>
          <w:spacing w:val="-1"/>
          <w:lang w:val="en-US" w:eastAsia="en-US"/>
        </w:rPr>
        <w:pict w14:anchorId="04F9826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90" type="#_x0000_t32" style="position:absolute;margin-left:191.3pt;margin-top:-10.6pt;width:0;height:62.1pt;z-index:251807744" o:connectortype="straight" strokecolor="#9a047d" strokeweight="3pt"/>
        </w:pict>
      </w:r>
      <w:r>
        <w:rPr>
          <w:noProof/>
        </w:rPr>
        <w:pict w14:anchorId="730D3762">
          <v:shapetype id="_x0000_t202" coordsize="21600,21600" o:spt="202" path="m,l,21600r21600,l21600,xe">
            <v:stroke joinstyle="miter"/>
            <v:path gradientshapeok="t" o:connecttype="rect"/>
          </v:shapetype>
          <v:shape id="_x0000_s1179" type="#_x0000_t202" style="position:absolute;margin-left:377.25pt;margin-top:-15.5pt;width:181.85pt;height:76.7pt;z-index:251796480;visibility:visible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wrapcoords="-87 0 -87 21291 21600 21291 21600 0 -87 0" stroked="f">
            <v:textbox style="mso-next-textbox:#_x0000_s1179">
              <w:txbxContent>
                <w:p w14:paraId="5C28280C" w14:textId="77777777" w:rsidR="00B72759" w:rsidRPr="007E189B" w:rsidRDefault="00B72759" w:rsidP="00B72759">
                  <w:pPr>
                    <w:pStyle w:val="BodyText"/>
                    <w:spacing w:before="56" w:line="276" w:lineRule="auto"/>
                    <w:ind w:left="0" w:right="688" w:firstLine="0"/>
                    <w:jc w:val="right"/>
                    <w:rPr>
                      <w:spacing w:val="-1"/>
                      <w:sz w:val="20"/>
                      <w:szCs w:val="20"/>
                    </w:rPr>
                  </w:pPr>
                  <w:r w:rsidRPr="007E189B">
                    <w:rPr>
                      <w:spacing w:val="-1"/>
                      <w:sz w:val="20"/>
                      <w:szCs w:val="20"/>
                    </w:rPr>
                    <w:t>Anurag.Chhaparia@gmail.com</w:t>
                  </w:r>
                </w:p>
                <w:p w14:paraId="0B9530E6" w14:textId="77777777" w:rsidR="00B72759" w:rsidRPr="007E189B" w:rsidRDefault="00B72759" w:rsidP="00B72759">
                  <w:pPr>
                    <w:pStyle w:val="BodyText"/>
                    <w:spacing w:before="56" w:line="276" w:lineRule="auto"/>
                    <w:ind w:left="0" w:right="688" w:firstLine="0"/>
                    <w:jc w:val="right"/>
                    <w:rPr>
                      <w:color w:val="9A047D"/>
                      <w:spacing w:val="-1"/>
                      <w:sz w:val="20"/>
                      <w:szCs w:val="20"/>
                    </w:rPr>
                  </w:pPr>
                  <w:r w:rsidRPr="007E189B">
                    <w:rPr>
                      <w:color w:val="9A047D"/>
                      <w:spacing w:val="-1"/>
                      <w:sz w:val="20"/>
                      <w:szCs w:val="20"/>
                    </w:rPr>
                    <w:t>www.plusanurag.com</w:t>
                  </w:r>
                </w:p>
                <w:p w14:paraId="7581A78A" w14:textId="4CBFADCD" w:rsidR="00B72759" w:rsidRDefault="0008376A" w:rsidP="00B72759">
                  <w:pPr>
                    <w:pStyle w:val="BodyText"/>
                    <w:spacing w:before="56" w:line="276" w:lineRule="auto"/>
                    <w:ind w:left="0" w:right="688" w:firstLine="0"/>
                    <w:jc w:val="right"/>
                    <w:rPr>
                      <w:spacing w:val="-1"/>
                      <w:sz w:val="18"/>
                    </w:rPr>
                  </w:pPr>
                  <w:r>
                    <w:rPr>
                      <w:spacing w:val="-1"/>
                      <w:sz w:val="18"/>
                    </w:rPr>
                    <w:t>Bahrain</w:t>
                  </w:r>
                  <w:r w:rsidR="007307DF">
                    <w:rPr>
                      <w:spacing w:val="-1"/>
                      <w:sz w:val="18"/>
                    </w:rPr>
                    <w:t xml:space="preserve"> </w:t>
                  </w:r>
                  <w:r w:rsidR="00B72759" w:rsidRPr="00B72759">
                    <w:rPr>
                      <w:spacing w:val="-1"/>
                      <w:sz w:val="18"/>
                    </w:rPr>
                    <w:t>[+9</w:t>
                  </w:r>
                  <w:r>
                    <w:rPr>
                      <w:spacing w:val="-1"/>
                      <w:sz w:val="18"/>
                    </w:rPr>
                    <w:t>73</w:t>
                  </w:r>
                  <w:r w:rsidR="00B72759" w:rsidRPr="00B72759">
                    <w:rPr>
                      <w:spacing w:val="-1"/>
                      <w:sz w:val="18"/>
                    </w:rPr>
                    <w:t xml:space="preserve">] </w:t>
                  </w:r>
                  <w:r>
                    <w:rPr>
                      <w:spacing w:val="-1"/>
                      <w:sz w:val="18"/>
                    </w:rPr>
                    <w:t>330 112 49</w:t>
                  </w:r>
                </w:p>
                <w:p w14:paraId="0A055DFC" w14:textId="707B6A09" w:rsidR="007307DF" w:rsidRDefault="00D1243A" w:rsidP="007307DF">
                  <w:pPr>
                    <w:pStyle w:val="BodyText"/>
                    <w:spacing w:before="56" w:line="276" w:lineRule="auto"/>
                    <w:ind w:left="0" w:right="688" w:firstLine="0"/>
                    <w:jc w:val="right"/>
                    <w:rPr>
                      <w:spacing w:val="-1"/>
                      <w:sz w:val="18"/>
                    </w:rPr>
                  </w:pPr>
                  <w:r>
                    <w:rPr>
                      <w:spacing w:val="-1"/>
                      <w:sz w:val="18"/>
                    </w:rPr>
                    <w:t>WhatsApp</w:t>
                  </w:r>
                  <w:r w:rsidR="007307DF">
                    <w:rPr>
                      <w:spacing w:val="-1"/>
                      <w:sz w:val="18"/>
                    </w:rPr>
                    <w:t xml:space="preserve"> [+91] 982200 3849</w:t>
                  </w:r>
                </w:p>
                <w:p w14:paraId="0AF341F9" w14:textId="77777777" w:rsidR="007307DF" w:rsidRPr="00B72759" w:rsidRDefault="007307DF" w:rsidP="00B72759">
                  <w:pPr>
                    <w:pStyle w:val="BodyText"/>
                    <w:spacing w:before="56" w:line="276" w:lineRule="auto"/>
                    <w:ind w:left="0" w:right="688" w:firstLine="0"/>
                    <w:jc w:val="right"/>
                    <w:rPr>
                      <w:spacing w:val="-1"/>
                      <w:sz w:val="18"/>
                    </w:rPr>
                  </w:pPr>
                </w:p>
                <w:p w14:paraId="3136B47E" w14:textId="77777777" w:rsidR="00B72759" w:rsidRDefault="00B72759" w:rsidP="00B72759">
                  <w:pPr>
                    <w:jc w:val="right"/>
                  </w:pPr>
                </w:p>
              </w:txbxContent>
            </v:textbox>
            <w10:wrap type="square"/>
          </v:shape>
        </w:pict>
      </w:r>
      <w:r>
        <w:rPr>
          <w:noProof/>
        </w:rPr>
        <w:pict w14:anchorId="5D1295BF">
          <v:shape id="_x0000_s1184" type="#_x0000_t202" style="position:absolute;margin-left:-3.15pt;margin-top:-15.55pt;width:342.2pt;height:89.05pt;z-index:2518026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184">
              <w:txbxContent>
                <w:p w14:paraId="79A450FC" w14:textId="77777777" w:rsidR="000E0486" w:rsidRPr="00FE2E11" w:rsidRDefault="000E0486">
                  <w:pPr>
                    <w:rPr>
                      <w:rFonts w:ascii="Segoe UI"/>
                      <w:color w:val="9A047D"/>
                      <w:spacing w:val="-1"/>
                      <w:sz w:val="36"/>
                      <w:szCs w:val="40"/>
                    </w:rPr>
                  </w:pPr>
                  <w:r w:rsidRPr="00FE2E11">
                    <w:rPr>
                      <w:rFonts w:ascii="Segoe UI"/>
                      <w:color w:val="9A047D"/>
                      <w:spacing w:val="-1"/>
                      <w:sz w:val="36"/>
                      <w:szCs w:val="40"/>
                    </w:rPr>
                    <w:t>Anurag Chhaparia</w:t>
                  </w:r>
                </w:p>
                <w:p w14:paraId="7ADB529C" w14:textId="12E2922E" w:rsidR="00931BE0" w:rsidRDefault="00931BE0" w:rsidP="00DB7ECE">
                  <w:pPr>
                    <w:pStyle w:val="Heading1"/>
                    <w:spacing w:before="25"/>
                    <w:ind w:left="0"/>
                    <w:rPr>
                      <w:color w:val="000000" w:themeColor="text1"/>
                      <w:spacing w:val="-1"/>
                      <w:sz w:val="20"/>
                    </w:rPr>
                  </w:pPr>
                  <w:r>
                    <w:rPr>
                      <w:color w:val="000000" w:themeColor="text1"/>
                      <w:spacing w:val="-1"/>
                      <w:sz w:val="20"/>
                    </w:rPr>
                    <w:t xml:space="preserve">Customer Value Management </w:t>
                  </w:r>
                  <w:r w:rsidR="005321CA">
                    <w:rPr>
                      <w:color w:val="000000" w:themeColor="text1"/>
                      <w:spacing w:val="-1"/>
                      <w:sz w:val="20"/>
                    </w:rPr>
                    <w:t xml:space="preserve">(CVM) </w:t>
                  </w:r>
                  <w:r>
                    <w:rPr>
                      <w:color w:val="000000" w:themeColor="text1"/>
                      <w:spacing w:val="-1"/>
                      <w:sz w:val="20"/>
                    </w:rPr>
                    <w:t xml:space="preserve">&amp; Analytics </w:t>
                  </w:r>
                  <w:r w:rsidR="00867BFE">
                    <w:rPr>
                      <w:color w:val="000000" w:themeColor="text1"/>
                      <w:spacing w:val="-1"/>
                      <w:sz w:val="20"/>
                    </w:rPr>
                    <w:t>Manager</w:t>
                  </w:r>
                  <w:r w:rsidR="006219B0">
                    <w:rPr>
                      <w:color w:val="000000" w:themeColor="text1"/>
                      <w:spacing w:val="-1"/>
                      <w:sz w:val="20"/>
                    </w:rPr>
                    <w:t xml:space="preserve"> – </w:t>
                  </w:r>
                  <w:r w:rsidR="002D1C05">
                    <w:rPr>
                      <w:b/>
                      <w:bCs/>
                      <w:color w:val="7030A0"/>
                      <w:spacing w:val="-1"/>
                      <w:sz w:val="20"/>
                    </w:rPr>
                    <w:t>s</w:t>
                  </w:r>
                  <w:r w:rsidRPr="005321CA">
                    <w:rPr>
                      <w:b/>
                      <w:bCs/>
                      <w:color w:val="7030A0"/>
                      <w:spacing w:val="-1"/>
                      <w:sz w:val="20"/>
                    </w:rPr>
                    <w:t>tc, Bahrain</w:t>
                  </w:r>
                </w:p>
                <w:p w14:paraId="7AE15313" w14:textId="42A65DCF" w:rsidR="005321CA" w:rsidRDefault="000D66DC">
                  <w:r>
                    <w:t xml:space="preserve">Digital </w:t>
                  </w:r>
                  <w:r w:rsidR="005321CA">
                    <w:t xml:space="preserve">Product </w:t>
                  </w:r>
                  <w:r w:rsidR="0008376A">
                    <w:t>Head, Campaign Management – Commercial &amp; Marketing</w:t>
                  </w:r>
                </w:p>
              </w:txbxContent>
            </v:textbox>
            <w10:wrap type="square"/>
          </v:shape>
        </w:pict>
      </w:r>
    </w:p>
    <w:p w14:paraId="1D37BB64" w14:textId="77777777" w:rsidR="00DC7177" w:rsidRPr="00FB65F8" w:rsidRDefault="00DC7177" w:rsidP="00315559">
      <w:pPr>
        <w:pStyle w:val="Heading1"/>
        <w:spacing w:before="71" w:line="276" w:lineRule="auto"/>
        <w:ind w:left="0" w:right="2298"/>
        <w:rPr>
          <w:rFonts w:ascii="Segoe UI Light" w:eastAsia="Segoe UI Light" w:hAnsi="Segoe UI Light" w:cs="Segoe UI Light"/>
        </w:rPr>
      </w:pPr>
    </w:p>
    <w:p w14:paraId="7E1CB19B" w14:textId="5FCE1A01" w:rsidR="00B83856" w:rsidRDefault="000B39E6" w:rsidP="00886C1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  <w:r>
        <w:rPr>
          <w:rFonts w:ascii="Segoe UI Light" w:eastAsia="Segoe UI Light" w:hAnsi="Segoe UI Light" w:cs="Segoe UI Light"/>
          <w:noProof/>
          <w:spacing w:val="-1"/>
        </w:rPr>
        <w:pict w14:anchorId="6A8E4C6D">
          <v:shape id="_x0000_s1119" type="#_x0000_t202" style="position:absolute;margin-left:-10.9pt;margin-top:9.7pt;width:198.55pt;height:620.45pt;z-index:251742208" filled="f" fillcolor="#f2f2f2 [3052]" stroked="f">
            <v:textbox style="mso-next-textbox:#_x0000_s1119">
              <w:txbxContent>
                <w:p w14:paraId="07DCBF39" w14:textId="38279023" w:rsidR="004023D4" w:rsidRPr="00E87BFE" w:rsidRDefault="00082917" w:rsidP="004023D4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 w:rsidRPr="00E87BFE">
                    <w:rPr>
                      <w:color w:val="595959" w:themeColor="text1" w:themeTint="A6"/>
                      <w:spacing w:val="-1"/>
                    </w:rPr>
                    <w:t>Skill</w:t>
                  </w:r>
                  <w:r w:rsidR="00977F11">
                    <w:rPr>
                      <w:color w:val="595959" w:themeColor="text1" w:themeTint="A6"/>
                      <w:spacing w:val="-1"/>
                    </w:rPr>
                    <w:t xml:space="preserve"> Set</w:t>
                  </w:r>
                </w:p>
                <w:p w14:paraId="3AA0A335" w14:textId="77777777" w:rsidR="004023D4" w:rsidRDefault="004023D4" w:rsidP="000E0486">
                  <w:pPr>
                    <w:spacing w:after="0"/>
                    <w:rPr>
                      <w:rFonts w:ascii="Segoe UI" w:hAnsi="Segoe UI" w:cs="Segoe UI"/>
                      <w:sz w:val="24"/>
                      <w:szCs w:val="24"/>
                    </w:rPr>
                  </w:pPr>
                </w:p>
                <w:p w14:paraId="3FA1F641" w14:textId="77777777" w:rsidR="000E0486" w:rsidRPr="00C41F73" w:rsidRDefault="000E0486" w:rsidP="000E0486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Analytics</w:t>
                  </w:r>
                  <w:r w:rsidRPr="00C41F73"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  <w:t xml:space="preserve"> </w:t>
                  </w:r>
                </w:p>
                <w:p w14:paraId="4370F8D3" w14:textId="77777777" w:rsidR="004023D4" w:rsidRPr="00D2028D" w:rsidRDefault="000E0486" w:rsidP="004023D4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B3039E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 xml:space="preserve">Data </w:t>
                  </w:r>
                  <w:r w:rsidR="00EF62C8" w:rsidRPr="00B3039E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Warehouse Architect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BI/MIS, </w:t>
                  </w:r>
                  <w:r w:rsidR="00EF62C8" w:rsidRPr="00B3039E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Customer Value Management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Channel 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Communication Analytics</w:t>
                  </w:r>
                  <w:r w:rsidR="00B25922" w:rsidRPr="00D2028D">
                    <w:rPr>
                      <w:color w:val="7F7F7F" w:themeColor="text1" w:themeTint="80"/>
                      <w:sz w:val="20"/>
                      <w:szCs w:val="20"/>
                    </w:rPr>
                    <w:t>, ET</w:t>
                  </w:r>
                  <w:r w:rsidR="004D068C">
                    <w:rPr>
                      <w:color w:val="7F7F7F" w:themeColor="text1" w:themeTint="80"/>
                      <w:sz w:val="20"/>
                      <w:szCs w:val="20"/>
                    </w:rPr>
                    <w:t>L, Reporting and Visualization</w:t>
                  </w:r>
                </w:p>
                <w:p w14:paraId="60068EFE" w14:textId="77777777" w:rsidR="00DD14A7" w:rsidRPr="007C4AE7" w:rsidRDefault="00DD14A7" w:rsidP="00DD14A7">
                  <w:pPr>
                    <w:spacing w:after="0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  <w:p w14:paraId="76A88607" w14:textId="77777777" w:rsidR="00DD14A7" w:rsidRPr="00C41F73" w:rsidRDefault="00DD14A7" w:rsidP="00DD14A7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>
                    <w:rPr>
                      <w:rFonts w:cs="Segoe UI"/>
                      <w:color w:val="9A047D"/>
                      <w:sz w:val="21"/>
                      <w:szCs w:val="21"/>
                    </w:rPr>
                    <w:t>Campaign Business</w:t>
                  </w:r>
                </w:p>
                <w:p w14:paraId="3A2ABFFE" w14:textId="28CF1AA1" w:rsidR="00DD14A7" w:rsidRPr="00D2028D" w:rsidRDefault="00782429" w:rsidP="00DD14A7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 xml:space="preserve">Building Loyalty Programs, </w:t>
                  </w:r>
                  <w:r w:rsidR="00352EF4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SAS Campaign Management/CI Studio</w:t>
                  </w:r>
                  <w:r w:rsidR="00B3039E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DD14A7">
                    <w:rPr>
                      <w:color w:val="7F7F7F" w:themeColor="text1" w:themeTint="80"/>
                      <w:sz w:val="20"/>
                      <w:szCs w:val="20"/>
                    </w:rPr>
                    <w:t>ATL and BTL Campaigns</w:t>
                  </w:r>
                  <w:r w:rsidR="00DD14A7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BE06B0" w:rsidRPr="00B3039E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Control Groups</w:t>
                  </w:r>
                  <w:r w:rsidR="00BE06B0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DD14A7" w:rsidRPr="00D2028D">
                    <w:rPr>
                      <w:color w:val="7F7F7F" w:themeColor="text1" w:themeTint="80"/>
                      <w:sz w:val="20"/>
                      <w:szCs w:val="20"/>
                    </w:rPr>
                    <w:t>Cross</w:t>
                  </w:r>
                  <w:r w:rsidR="00DD14A7">
                    <w:rPr>
                      <w:color w:val="7F7F7F" w:themeColor="text1" w:themeTint="80"/>
                      <w:sz w:val="20"/>
                      <w:szCs w:val="20"/>
                    </w:rPr>
                    <w:t>/Up Selling</w:t>
                  </w:r>
                  <w:r w:rsidR="00DD14A7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DD14A7" w:rsidRPr="00B3039E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Churn Prediction</w:t>
                  </w:r>
                  <w:r w:rsidR="00572A67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572A67" w:rsidRPr="00352EF4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CRM Multi-Channel Campaign</w:t>
                  </w:r>
                  <w:r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s</w:t>
                  </w:r>
                  <w:r w:rsidR="00572A67" w:rsidRPr="00572A67">
                    <w:rPr>
                      <w:color w:val="7F7F7F" w:themeColor="text1" w:themeTint="80"/>
                      <w:sz w:val="20"/>
                      <w:szCs w:val="20"/>
                    </w:rPr>
                    <w:t>, Customer Segmentation</w:t>
                  </w:r>
                  <w:r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572A67" w:rsidRPr="00572A67">
                    <w:rPr>
                      <w:color w:val="7F7F7F" w:themeColor="text1" w:themeTint="80"/>
                      <w:sz w:val="20"/>
                      <w:szCs w:val="20"/>
                    </w:rPr>
                    <w:t>targeting</w:t>
                  </w:r>
                  <w:r>
                    <w:rPr>
                      <w:color w:val="7F7F7F" w:themeColor="text1" w:themeTint="80"/>
                      <w:sz w:val="20"/>
                      <w:szCs w:val="20"/>
                    </w:rPr>
                    <w:t xml:space="preserve"> &amp; movement</w:t>
                  </w:r>
                  <w:r w:rsidR="00572A67" w:rsidRPr="00572A67">
                    <w:rPr>
                      <w:color w:val="7F7F7F" w:themeColor="text1" w:themeTint="80"/>
                      <w:sz w:val="20"/>
                      <w:szCs w:val="20"/>
                    </w:rPr>
                    <w:t>.</w:t>
                  </w:r>
                </w:p>
                <w:p w14:paraId="15143A15" w14:textId="77777777" w:rsidR="00DD14A7" w:rsidRPr="007C4AE7" w:rsidRDefault="00DD14A7" w:rsidP="00DD14A7">
                  <w:pPr>
                    <w:spacing w:after="0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  <w:p w14:paraId="4405040E" w14:textId="77777777" w:rsidR="00DD14A7" w:rsidRPr="00C41F73" w:rsidRDefault="00DD14A7" w:rsidP="00DD14A7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Digital</w:t>
                  </w:r>
                </w:p>
                <w:p w14:paraId="0F79716B" w14:textId="77777777" w:rsidR="00DD14A7" w:rsidRPr="00D2028D" w:rsidRDefault="00DD14A7" w:rsidP="00DD14A7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B3039E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Native Apps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Pr="00B3039E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Search Engine Optimization</w:t>
                  </w:r>
                  <w:r>
                    <w:rPr>
                      <w:color w:val="7F7F7F" w:themeColor="text1" w:themeTint="80"/>
                      <w:sz w:val="20"/>
                      <w:szCs w:val="20"/>
                    </w:rPr>
                    <w:t>,</w:t>
                  </w:r>
                </w:p>
                <w:p w14:paraId="4100D1AA" w14:textId="3080564A" w:rsidR="00DD14A7" w:rsidRPr="00D2028D" w:rsidRDefault="00B3039E" w:rsidP="00DD14A7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color w:val="7F7F7F" w:themeColor="text1" w:themeTint="80"/>
                      <w:sz w:val="20"/>
                      <w:szCs w:val="20"/>
                    </w:rPr>
                    <w:t>Web Apps, Accelerated Mobile Pages</w:t>
                  </w:r>
                  <w:r w:rsidR="00DD14A7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Target &amp; Audience, </w:t>
                  </w:r>
                  <w:r>
                    <w:rPr>
                      <w:color w:val="7F7F7F" w:themeColor="text1" w:themeTint="80"/>
                      <w:sz w:val="20"/>
                      <w:szCs w:val="20"/>
                    </w:rPr>
                    <w:t>Payment Gateways</w:t>
                  </w:r>
                  <w:r w:rsidR="00DD14A7" w:rsidRPr="00D2028D">
                    <w:rPr>
                      <w:color w:val="7F7F7F" w:themeColor="text1" w:themeTint="80"/>
                      <w:sz w:val="20"/>
                      <w:szCs w:val="20"/>
                    </w:rPr>
                    <w:t>,</w:t>
                  </w:r>
                  <w:r w:rsidR="00F6246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DD14A7" w:rsidRPr="00352EF4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 xml:space="preserve">thinking </w:t>
                  </w:r>
                  <w:r w:rsidR="004F5F06" w:rsidRPr="00352EF4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backwards.</w:t>
                  </w:r>
                </w:p>
                <w:p w14:paraId="57783EA6" w14:textId="77777777" w:rsidR="00DD14A7" w:rsidRDefault="00DD14A7" w:rsidP="00DD14A7">
                  <w:pPr>
                    <w:spacing w:after="0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</w:p>
                <w:p w14:paraId="3B08429E" w14:textId="77777777" w:rsidR="00DD14A7" w:rsidRPr="00C41F73" w:rsidRDefault="00DD14A7" w:rsidP="00DD14A7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Certifications</w:t>
                  </w:r>
                </w:p>
                <w:p w14:paraId="46F078D8" w14:textId="77777777" w:rsidR="00DD14A7" w:rsidRPr="00D2028D" w:rsidRDefault="00DD14A7" w:rsidP="00DD14A7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Oracle Certified SQL Expert (Global)</w:t>
                  </w:r>
                </w:p>
                <w:p w14:paraId="1258E152" w14:textId="77777777" w:rsidR="00DD14A7" w:rsidRPr="00D2028D" w:rsidRDefault="00DD14A7" w:rsidP="00DD14A7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ITIL Foundations Certificate (Global)</w:t>
                  </w:r>
                </w:p>
                <w:p w14:paraId="76C8BB03" w14:textId="77777777" w:rsidR="00DD14A7" w:rsidRPr="00D2028D" w:rsidRDefault="00DD14A7" w:rsidP="00DD14A7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Big Data at University of Texas at Dallas (US)</w:t>
                  </w:r>
                </w:p>
                <w:p w14:paraId="0DBB5316" w14:textId="77777777" w:rsidR="00DD14A7" w:rsidRPr="00D2028D" w:rsidRDefault="00DD14A7" w:rsidP="00DD14A7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Business Analytics from ISB, Hyderabad (IN)</w:t>
                  </w:r>
                </w:p>
                <w:p w14:paraId="666F232B" w14:textId="77777777" w:rsidR="000E0486" w:rsidRPr="007C4AE7" w:rsidRDefault="000E0486" w:rsidP="005D1638">
                  <w:pPr>
                    <w:spacing w:after="0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  <w:p w14:paraId="50A520F5" w14:textId="77777777" w:rsidR="000E0486" w:rsidRPr="00C41F73" w:rsidRDefault="004023D4" w:rsidP="000E0486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Design</w:t>
                  </w:r>
                </w:p>
                <w:p w14:paraId="69EE25E7" w14:textId="77777777" w:rsidR="000E0486" w:rsidRPr="00D2028D" w:rsidRDefault="004023D4" w:rsidP="004023D4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Intera</w:t>
                  </w:r>
                  <w:r w:rsidR="00DD14A7">
                    <w:rPr>
                      <w:color w:val="7F7F7F" w:themeColor="text1" w:themeTint="80"/>
                      <w:sz w:val="20"/>
                      <w:szCs w:val="20"/>
                    </w:rPr>
                    <w:t>ction Design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>User-cantered research, Product Roadmaps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, Information Architecture,</w:t>
                  </w:r>
                  <w:r w:rsidR="00EF62C8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B3416F">
                    <w:rPr>
                      <w:color w:val="7F7F7F" w:themeColor="text1" w:themeTint="80"/>
                      <w:sz w:val="20"/>
                      <w:szCs w:val="20"/>
                    </w:rPr>
                    <w:t>Wireframes, Visual Design</w:t>
                  </w:r>
                </w:p>
                <w:p w14:paraId="7030F305" w14:textId="77777777" w:rsidR="00B25922" w:rsidRDefault="00B25922" w:rsidP="005D1638">
                  <w:pPr>
                    <w:spacing w:after="0"/>
                    <w:rPr>
                      <w:rFonts w:ascii="Segoe UI" w:hAnsi="Segoe UI" w:cs="Segoe UI"/>
                      <w:sz w:val="20"/>
                      <w:szCs w:val="20"/>
                    </w:rPr>
                  </w:pPr>
                </w:p>
                <w:p w14:paraId="20E7FA6F" w14:textId="77777777" w:rsidR="00B25922" w:rsidRPr="00C41F73" w:rsidRDefault="00B25922" w:rsidP="00B25922">
                  <w:pPr>
                    <w:spacing w:after="0"/>
                    <w:rPr>
                      <w:rFonts w:ascii="Segoe UI" w:hAnsi="Segoe UI" w:cs="Segoe UI"/>
                      <w:color w:val="9A047D"/>
                      <w:sz w:val="24"/>
                      <w:szCs w:val="24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Industries</w:t>
                  </w:r>
                </w:p>
                <w:p w14:paraId="7E7F3249" w14:textId="11607617" w:rsidR="00B25922" w:rsidRPr="00D2028D" w:rsidRDefault="00DA5EF7" w:rsidP="005D1638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EC3FEB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Telecom</w:t>
                  </w:r>
                  <w:r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,</w:t>
                  </w:r>
                  <w:r w:rsidRPr="00EC3FEB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B25922" w:rsidRPr="00EC3FEB">
                    <w:rPr>
                      <w:b/>
                      <w:color w:val="7F7F7F" w:themeColor="text1" w:themeTint="80"/>
                      <w:sz w:val="20"/>
                      <w:szCs w:val="20"/>
                    </w:rPr>
                    <w:t>Banking</w:t>
                  </w:r>
                  <w:r w:rsidR="00B25922" w:rsidRPr="00D2028D">
                    <w:rPr>
                      <w:color w:val="7F7F7F" w:themeColor="text1" w:themeTint="80"/>
                      <w:sz w:val="20"/>
                      <w:szCs w:val="20"/>
                    </w:rPr>
                    <w:t>, Insurance,</w:t>
                  </w:r>
                  <w:r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B25922" w:rsidRPr="00D2028D">
                    <w:rPr>
                      <w:color w:val="7F7F7F" w:themeColor="text1" w:themeTint="80"/>
                      <w:sz w:val="20"/>
                      <w:szCs w:val="20"/>
                    </w:rPr>
                    <w:t>Transportation, Retail, eCommerce</w:t>
                  </w:r>
                </w:p>
                <w:p w14:paraId="70B92309" w14:textId="77777777" w:rsidR="003D13F6" w:rsidRDefault="003D13F6" w:rsidP="005D1638">
                  <w:pPr>
                    <w:spacing w:after="0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</w:p>
                <w:p w14:paraId="09820EAD" w14:textId="77777777" w:rsidR="003D13F6" w:rsidRPr="00D2028D" w:rsidRDefault="003D13F6" w:rsidP="003D13F6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eastAsia="Segoe UI" w:hAnsi="Segoe UI"/>
          <w:noProof/>
        </w:rPr>
        <w:pict w14:anchorId="7016DC98">
          <v:shape id="Text Box 2" o:spid="_x0000_s1052" type="#_x0000_t202" style="position:absolute;margin-left:-345.8pt;margin-top:9.85pt;width:295.7pt;height:675.9pt;z-index:25168076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vrNKA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o2YnfWponpFZB2OD40DipgP3g5Iem7ui/vueOUGJ&#10;+mBQneV0NovTkIzZ/BqpJO7SU196mOEIVdFAybjdhDRBiTd7hypuZeI3yj1mckwZmzbRfhywOBWX&#10;dor69RtY/wQ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z1vrNKAIAAE4EAAAOAAAAAAAAAAAAAAAAAC4CAABkcnMvZTJvRG9j&#10;LnhtbFBLAQItABQABgAIAAAAIQBIWydy2wAAAAcBAAAPAAAAAAAAAAAAAAAAAIIEAABkcnMvZG93&#10;bnJldi54bWxQSwUGAAAAAAQABADzAAAAigUAAAAA&#10;" stroked="f">
            <v:textbox style="mso-next-textbox:#Text Box 2">
              <w:txbxContent>
                <w:p w14:paraId="23CCC360" w14:textId="21B006DA" w:rsidR="003B70CC" w:rsidRPr="00E87BFE" w:rsidRDefault="003B70CC" w:rsidP="003B70CC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 w:rsidRPr="00E87BFE">
                    <w:rPr>
                      <w:color w:val="595959" w:themeColor="text1" w:themeTint="A6"/>
                      <w:spacing w:val="-1"/>
                    </w:rPr>
                    <w:t>Experience</w:t>
                  </w:r>
                  <w:r w:rsidR="004C7D15" w:rsidRPr="00E87BFE">
                    <w:rPr>
                      <w:color w:val="595959" w:themeColor="text1" w:themeTint="A6"/>
                      <w:spacing w:val="-1"/>
                    </w:rPr>
                    <w:t xml:space="preserve"> </w:t>
                  </w:r>
                  <w:r w:rsidR="007307DF">
                    <w:rPr>
                      <w:color w:val="595959" w:themeColor="text1" w:themeTint="A6"/>
                      <w:spacing w:val="-1"/>
                      <w:sz w:val="18"/>
                    </w:rPr>
                    <w:t>(</w:t>
                  </w:r>
                  <w:r w:rsidR="002D1C05">
                    <w:rPr>
                      <w:color w:val="595959" w:themeColor="text1" w:themeTint="A6"/>
                      <w:spacing w:val="-1"/>
                      <w:sz w:val="18"/>
                    </w:rPr>
                    <w:t>10</w:t>
                  </w:r>
                  <w:r w:rsidR="004C7D15" w:rsidRPr="00E87BFE">
                    <w:rPr>
                      <w:color w:val="595959" w:themeColor="text1" w:themeTint="A6"/>
                      <w:spacing w:val="-1"/>
                      <w:sz w:val="18"/>
                    </w:rPr>
                    <w:t>+ Years)</w:t>
                  </w:r>
                </w:p>
                <w:p w14:paraId="016FFAFE" w14:textId="77777777" w:rsidR="003B70CC" w:rsidRDefault="003B70CC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14:paraId="3FFC8FD5" w14:textId="77777777" w:rsidR="003B70CC" w:rsidRDefault="003B70CC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14:paraId="015E83CD" w14:textId="1DA36A57" w:rsidR="00104585" w:rsidRPr="00440FD2" w:rsidRDefault="00104585" w:rsidP="00104585">
                  <w:pPr>
                    <w:spacing w:after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MAY</w:t>
                  </w:r>
                  <w:r w:rsidRPr="00440FD2">
                    <w:rPr>
                      <w:b/>
                      <w:sz w:val="18"/>
                      <w:szCs w:val="18"/>
                    </w:rPr>
                    <w:t xml:space="preserve"> 20</w:t>
                  </w:r>
                  <w:r>
                    <w:rPr>
                      <w:b/>
                      <w:sz w:val="18"/>
                      <w:szCs w:val="18"/>
                    </w:rPr>
                    <w:t>20</w:t>
                  </w:r>
                  <w:r w:rsidRPr="00440FD2">
                    <w:rPr>
                      <w:b/>
                      <w:sz w:val="18"/>
                      <w:szCs w:val="18"/>
                    </w:rPr>
                    <w:t xml:space="preserve"> – </w:t>
                  </w:r>
                  <w:r>
                    <w:rPr>
                      <w:b/>
                      <w:sz w:val="18"/>
                      <w:szCs w:val="18"/>
                    </w:rPr>
                    <w:t xml:space="preserve">PRESENT </w:t>
                  </w:r>
                  <w:r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– </w:t>
                  </w:r>
                  <w:r w:rsidRPr="0054492F">
                    <w:rPr>
                      <w:b/>
                      <w:color w:val="8040F2"/>
                      <w:sz w:val="20"/>
                      <w:szCs w:val="18"/>
                    </w:rPr>
                    <w:t xml:space="preserve">Business </w:t>
                  </w:r>
                  <w:r>
                    <w:rPr>
                      <w:b/>
                      <w:color w:val="8040F2"/>
                      <w:sz w:val="20"/>
                      <w:szCs w:val="18"/>
                    </w:rPr>
                    <w:t>&amp; Technology Leadership</w:t>
                  </w:r>
                </w:p>
                <w:p w14:paraId="21F2EFD8" w14:textId="30DBBB91" w:rsidR="00104585" w:rsidRPr="00C41F73" w:rsidRDefault="002D1C05" w:rsidP="00104585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>
                    <w:rPr>
                      <w:rFonts w:cs="Segoe UI"/>
                      <w:color w:val="9A047D"/>
                      <w:sz w:val="21"/>
                      <w:szCs w:val="21"/>
                    </w:rPr>
                    <w:t>s</w:t>
                  </w:r>
                  <w:r w:rsidR="00104585">
                    <w:rPr>
                      <w:rFonts w:cs="Segoe UI"/>
                      <w:color w:val="9A047D"/>
                      <w:sz w:val="21"/>
                      <w:szCs w:val="21"/>
                    </w:rPr>
                    <w:t>tc (Saudi Telecom Company)</w:t>
                  </w:r>
                  <w:r w:rsidR="00104585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–</w:t>
                  </w:r>
                  <w:r w:rsidR="00104585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Bahrain, Middle East </w:t>
                  </w:r>
                </w:p>
                <w:p w14:paraId="7FE7F6ED" w14:textId="24523B80" w:rsidR="00104585" w:rsidRPr="00F6314C" w:rsidRDefault="00104585" w:rsidP="00104585">
                  <w:pPr>
                    <w:spacing w:after="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CVM &amp; Analytics Lead</w:t>
                  </w:r>
                  <w:r w:rsidRPr="00F6314C">
                    <w:rPr>
                      <w:sz w:val="21"/>
                      <w:szCs w:val="21"/>
                    </w:rPr>
                    <w:t xml:space="preserve"> – Marketing &amp; Commercial</w:t>
                  </w:r>
                </w:p>
                <w:p w14:paraId="0754CA7C" w14:textId="2DB552A8" w:rsidR="00104585" w:rsidRDefault="00104585" w:rsidP="00104585">
                  <w:pPr>
                    <w:spacing w:after="0"/>
                    <w:rPr>
                      <w:b/>
                      <w:sz w:val="18"/>
                      <w:szCs w:val="18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Responsible for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 xml:space="preserve"> all the Realtime Campaigns</w:t>
                  </w:r>
                  <w:r w:rsidR="002D1C05">
                    <w:rPr>
                      <w:color w:val="7F7F7F" w:themeColor="text1" w:themeTint="80"/>
                      <w:sz w:val="20"/>
                      <w:szCs w:val="20"/>
                    </w:rPr>
                    <w:t xml:space="preserve"> &amp; Analytics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 xml:space="preserve"> on </w:t>
                  </w:r>
                  <w:r w:rsidR="00931BB4">
                    <w:rPr>
                      <w:color w:val="7F7F7F" w:themeColor="text1" w:themeTint="80"/>
                      <w:sz w:val="20"/>
                      <w:szCs w:val="20"/>
                    </w:rPr>
                    <w:t>T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>raditional</w:t>
                  </w:r>
                  <w:r w:rsidR="00931BB4">
                    <w:rPr>
                      <w:color w:val="7F7F7F" w:themeColor="text1" w:themeTint="80"/>
                      <w:sz w:val="20"/>
                      <w:szCs w:val="20"/>
                    </w:rPr>
                    <w:t>/D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 xml:space="preserve">igital channels </w:t>
                  </w:r>
                  <w:r w:rsidR="005F4A87">
                    <w:rPr>
                      <w:color w:val="7F7F7F" w:themeColor="text1" w:themeTint="80"/>
                      <w:sz w:val="20"/>
                      <w:szCs w:val="20"/>
                    </w:rPr>
                    <w:t>–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2D1C05">
                    <w:rPr>
                      <w:color w:val="7F7F7F" w:themeColor="text1" w:themeTint="80"/>
                      <w:sz w:val="20"/>
                      <w:szCs w:val="20"/>
                    </w:rPr>
                    <w:t>Starting from</w:t>
                  </w:r>
                  <w:r w:rsidR="005F4A87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 xml:space="preserve">Ideation, </w:t>
                  </w:r>
                  <w:r w:rsidR="005F4A87">
                    <w:rPr>
                      <w:color w:val="7F7F7F" w:themeColor="text1" w:themeTint="80"/>
                      <w:sz w:val="20"/>
                      <w:szCs w:val="20"/>
                    </w:rPr>
                    <w:t>Architecture Design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 xml:space="preserve">, Delivery and Business ROI. Leading Analytics and CVM transformation </w:t>
                  </w:r>
                  <w:r w:rsidR="005F4A87">
                    <w:rPr>
                      <w:color w:val="7F7F7F" w:themeColor="text1" w:themeTint="80"/>
                      <w:sz w:val="20"/>
                      <w:szCs w:val="20"/>
                    </w:rPr>
                    <w:t xml:space="preserve">on 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>SAS M</w:t>
                  </w:r>
                  <w:r w:rsidR="005F4A87">
                    <w:rPr>
                      <w:color w:val="7F7F7F" w:themeColor="text1" w:themeTint="80"/>
                      <w:sz w:val="20"/>
                      <w:szCs w:val="20"/>
                    </w:rPr>
                    <w:t>arketing Automation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>/RTDM</w:t>
                  </w:r>
                  <w:r w:rsidR="005F4A87">
                    <w:rPr>
                      <w:color w:val="7F7F7F" w:themeColor="text1" w:themeTint="80"/>
                      <w:sz w:val="20"/>
                      <w:szCs w:val="20"/>
                    </w:rPr>
                    <w:t xml:space="preserve"> and 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>Big Data</w:t>
                  </w:r>
                  <w:r w:rsidR="005F4A87">
                    <w:rPr>
                      <w:color w:val="7F7F7F" w:themeColor="text1" w:themeTint="80"/>
                      <w:sz w:val="20"/>
                      <w:szCs w:val="20"/>
                    </w:rPr>
                    <w:t xml:space="preserve"> environment</w:t>
                  </w:r>
                  <w:r w:rsidR="002D1C05">
                    <w:rPr>
                      <w:color w:val="7F7F7F" w:themeColor="text1" w:themeTint="80"/>
                      <w:sz w:val="20"/>
                      <w:szCs w:val="20"/>
                    </w:rPr>
                    <w:t>s</w:t>
                  </w:r>
                  <w:r w:rsidR="005F4A87">
                    <w:rPr>
                      <w:color w:val="7F7F7F" w:themeColor="text1" w:themeTint="80"/>
                      <w:sz w:val="20"/>
                      <w:szCs w:val="20"/>
                    </w:rPr>
                    <w:t xml:space="preserve">. </w:t>
                  </w:r>
                  <w:r w:rsidR="00977F11">
                    <w:rPr>
                      <w:color w:val="7F7F7F" w:themeColor="text1" w:themeTint="80"/>
                      <w:sz w:val="20"/>
                      <w:szCs w:val="20"/>
                    </w:rPr>
                    <w:t xml:space="preserve">  </w:t>
                  </w:r>
                </w:p>
                <w:p w14:paraId="2D49C02F" w14:textId="3A8A633D" w:rsidR="00104585" w:rsidRDefault="00104585" w:rsidP="00315559">
                  <w:pPr>
                    <w:spacing w:after="0"/>
                    <w:rPr>
                      <w:b/>
                      <w:sz w:val="18"/>
                      <w:szCs w:val="18"/>
                    </w:rPr>
                  </w:pPr>
                </w:p>
                <w:p w14:paraId="6A0DF1A0" w14:textId="77777777" w:rsidR="00931BE0" w:rsidRDefault="00931BE0" w:rsidP="00315559">
                  <w:pPr>
                    <w:spacing w:after="0"/>
                    <w:rPr>
                      <w:b/>
                      <w:sz w:val="18"/>
                      <w:szCs w:val="18"/>
                    </w:rPr>
                  </w:pPr>
                </w:p>
                <w:p w14:paraId="5726A2A3" w14:textId="2D253F41" w:rsidR="00466F55" w:rsidRPr="00440FD2" w:rsidRDefault="00B01D50" w:rsidP="00315559">
                  <w:pPr>
                    <w:spacing w:after="0"/>
                    <w:rPr>
                      <w:b/>
                      <w:sz w:val="18"/>
                      <w:szCs w:val="18"/>
                    </w:rPr>
                  </w:pPr>
                  <w:r w:rsidRPr="00104585">
                    <w:rPr>
                      <w:color w:val="595959" w:themeColor="text1" w:themeTint="A6"/>
                      <w:sz w:val="18"/>
                      <w:szCs w:val="18"/>
                    </w:rPr>
                    <w:t>MAR 2019</w:t>
                  </w:r>
                  <w:r w:rsidR="00466F55" w:rsidRPr="00104585">
                    <w:rPr>
                      <w:color w:val="595959" w:themeColor="text1" w:themeTint="A6"/>
                      <w:sz w:val="18"/>
                      <w:szCs w:val="18"/>
                    </w:rPr>
                    <w:t xml:space="preserve"> – </w:t>
                  </w:r>
                  <w:r w:rsidR="00104585" w:rsidRPr="00104585">
                    <w:rPr>
                      <w:color w:val="595959" w:themeColor="text1" w:themeTint="A6"/>
                      <w:sz w:val="18"/>
                      <w:szCs w:val="18"/>
                    </w:rPr>
                    <w:t>APR 2020</w:t>
                  </w:r>
                  <w:r w:rsidR="0064667D" w:rsidRPr="00104585">
                    <w:rPr>
                      <w:color w:val="595959" w:themeColor="text1" w:themeTint="A6"/>
                      <w:sz w:val="18"/>
                      <w:szCs w:val="18"/>
                    </w:rPr>
                    <w:t xml:space="preserve"> –</w:t>
                  </w:r>
                  <w:r w:rsidR="0064667D"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 </w:t>
                  </w:r>
                  <w:r w:rsidR="0064667D" w:rsidRPr="00104585">
                    <w:rPr>
                      <w:b/>
                      <w:color w:val="C0504D" w:themeColor="accent2"/>
                      <w:sz w:val="20"/>
                      <w:szCs w:val="18"/>
                    </w:rPr>
                    <w:t xml:space="preserve">Business </w:t>
                  </w:r>
                  <w:r w:rsidR="00104585">
                    <w:rPr>
                      <w:b/>
                      <w:color w:val="C0504D" w:themeColor="accent2"/>
                      <w:sz w:val="20"/>
                      <w:szCs w:val="18"/>
                    </w:rPr>
                    <w:t>&amp;</w:t>
                  </w:r>
                  <w:r w:rsidR="0064667D" w:rsidRPr="00104585">
                    <w:rPr>
                      <w:b/>
                      <w:color w:val="C0504D" w:themeColor="accent2"/>
                      <w:sz w:val="20"/>
                      <w:szCs w:val="18"/>
                    </w:rPr>
                    <w:t xml:space="preserve"> Revenue</w:t>
                  </w:r>
                </w:p>
                <w:p w14:paraId="003A3EBB" w14:textId="77777777" w:rsidR="00466F55" w:rsidRPr="00C41F73" w:rsidRDefault="00B01D50" w:rsidP="00315559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Ooredoo Myanmar Limited – Yangon, Myanmar</w:t>
                  </w:r>
                </w:p>
                <w:p w14:paraId="5585348B" w14:textId="77777777" w:rsidR="00466F55" w:rsidRPr="00F6314C" w:rsidRDefault="00F66DEB" w:rsidP="00315559">
                  <w:pPr>
                    <w:spacing w:after="0"/>
                    <w:rPr>
                      <w:sz w:val="21"/>
                      <w:szCs w:val="21"/>
                    </w:rPr>
                  </w:pPr>
                  <w:r w:rsidRPr="00F6314C">
                    <w:rPr>
                      <w:sz w:val="21"/>
                      <w:szCs w:val="21"/>
                    </w:rPr>
                    <w:t>Campaign Manager – Marketing</w:t>
                  </w:r>
                  <w:r w:rsidR="00D85366" w:rsidRPr="00F6314C">
                    <w:rPr>
                      <w:sz w:val="21"/>
                      <w:szCs w:val="21"/>
                    </w:rPr>
                    <w:t xml:space="preserve"> &amp; Commercial</w:t>
                  </w:r>
                </w:p>
                <w:p w14:paraId="723DA391" w14:textId="1AC329D8" w:rsidR="00466F55" w:rsidRPr="00D2028D" w:rsidRDefault="00931BE0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>
                    <w:rPr>
                      <w:color w:val="7F7F7F" w:themeColor="text1" w:themeTint="80"/>
                      <w:sz w:val="20"/>
                      <w:szCs w:val="20"/>
                    </w:rPr>
                    <w:t>Delivered</w:t>
                  </w:r>
                  <w:r w:rsidR="00F66DEB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EC3FEB">
                    <w:rPr>
                      <w:color w:val="7F7F7F" w:themeColor="text1" w:themeTint="80"/>
                      <w:sz w:val="20"/>
                      <w:szCs w:val="20"/>
                    </w:rPr>
                    <w:t>CRM</w:t>
                  </w:r>
                  <w:r w:rsidR="00F66DEB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Multichannel Marketing Campaigns</w:t>
                  </w:r>
                  <w:r w:rsidR="007307DF">
                    <w:rPr>
                      <w:color w:val="7F7F7F" w:themeColor="text1" w:themeTint="80"/>
                      <w:sz w:val="20"/>
                      <w:szCs w:val="20"/>
                    </w:rPr>
                    <w:t xml:space="preserve"> and the SAS Campaign Management Platform</w:t>
                  </w:r>
                  <w:r w:rsidR="00F66DEB" w:rsidRPr="00D2028D">
                    <w:rPr>
                      <w:color w:val="7F7F7F" w:themeColor="text1" w:themeTint="80"/>
                      <w:sz w:val="20"/>
                      <w:szCs w:val="20"/>
                    </w:rPr>
                    <w:t>. Accountable fo</w:t>
                  </w:r>
                  <w:r w:rsidR="00FB1CBD">
                    <w:rPr>
                      <w:color w:val="7F7F7F" w:themeColor="text1" w:themeTint="80"/>
                      <w:sz w:val="20"/>
                      <w:szCs w:val="20"/>
                    </w:rPr>
                    <w:t>r Customer’s Value, S</w:t>
                  </w:r>
                  <w:r w:rsidR="007307DF">
                    <w:rPr>
                      <w:color w:val="7F7F7F" w:themeColor="text1" w:themeTint="80"/>
                      <w:sz w:val="20"/>
                      <w:szCs w:val="20"/>
                    </w:rPr>
                    <w:t xml:space="preserve">egmentation </w:t>
                  </w:r>
                  <w:r w:rsidR="00F66DEB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throughout the </w:t>
                  </w:r>
                  <w:r w:rsidR="00EC3FEB">
                    <w:rPr>
                      <w:color w:val="7F7F7F" w:themeColor="text1" w:themeTint="80"/>
                      <w:sz w:val="20"/>
                      <w:szCs w:val="20"/>
                    </w:rPr>
                    <w:t>lifecycle</w:t>
                  </w:r>
                  <w:r w:rsidR="00F66DEB" w:rsidRPr="00D2028D">
                    <w:rPr>
                      <w:color w:val="7F7F7F" w:themeColor="text1" w:themeTint="80"/>
                      <w:sz w:val="20"/>
                      <w:szCs w:val="20"/>
                    </w:rPr>
                    <w:t>.</w:t>
                  </w:r>
                  <w:r w:rsidR="007307DF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6219B0">
                    <w:rPr>
                      <w:color w:val="7F7F7F" w:themeColor="text1" w:themeTint="80"/>
                      <w:sz w:val="20"/>
                      <w:szCs w:val="20"/>
                    </w:rPr>
                    <w:t>Business process and product owner for entire Campaign management ecosystem.</w:t>
                  </w:r>
                </w:p>
                <w:p w14:paraId="6ECAFA6B" w14:textId="514A4CCB" w:rsidR="009D7F27" w:rsidRDefault="009D7F27" w:rsidP="00315559">
                  <w:pPr>
                    <w:spacing w:after="0"/>
                    <w:rPr>
                      <w:b/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14:paraId="2A70EB7A" w14:textId="77777777" w:rsidR="00931BE0" w:rsidRDefault="00931BE0" w:rsidP="00315559">
                  <w:pPr>
                    <w:spacing w:after="0"/>
                    <w:rPr>
                      <w:b/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14:paraId="7BF5C0EC" w14:textId="77777777" w:rsidR="00966FE6" w:rsidRPr="002406F6" w:rsidRDefault="00966FE6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SEPT 2018 – </w:t>
                  </w:r>
                  <w:r w:rsidR="00B01D50" w:rsidRPr="00D2028D">
                    <w:rPr>
                      <w:color w:val="595959" w:themeColor="text1" w:themeTint="A6"/>
                      <w:sz w:val="18"/>
                      <w:szCs w:val="18"/>
                    </w:rPr>
                    <w:t>FEB</w:t>
                  </w:r>
                  <w:r w:rsidR="00466F55"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2019</w:t>
                  </w:r>
                  <w:r w:rsidR="0064667D"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–</w:t>
                  </w:r>
                  <w:r w:rsidR="0064667D"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 </w:t>
                  </w:r>
                  <w:r w:rsidR="0064667D" w:rsidRPr="0054492F">
                    <w:rPr>
                      <w:b/>
                      <w:color w:val="0AC247"/>
                      <w:sz w:val="20"/>
                      <w:szCs w:val="18"/>
                    </w:rPr>
                    <w:t>Delivery and Planning</w:t>
                  </w:r>
                </w:p>
                <w:p w14:paraId="1DF706DC" w14:textId="77777777" w:rsidR="00966FE6" w:rsidRPr="00C41F73" w:rsidRDefault="00966FE6" w:rsidP="00315559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Vodafone Idea Limited, Corporate</w:t>
                  </w:r>
                  <w:r w:rsidR="00D85366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– Mumbai, India</w:t>
                  </w:r>
                </w:p>
                <w:p w14:paraId="28CEF9C5" w14:textId="77777777" w:rsidR="00966FE6" w:rsidRPr="00F6314C" w:rsidRDefault="00D85366" w:rsidP="00315559">
                  <w:pPr>
                    <w:spacing w:after="0"/>
                    <w:rPr>
                      <w:sz w:val="21"/>
                      <w:szCs w:val="21"/>
                    </w:rPr>
                  </w:pPr>
                  <w:r w:rsidRPr="00F6314C">
                    <w:rPr>
                      <w:sz w:val="21"/>
                      <w:szCs w:val="21"/>
                    </w:rPr>
                    <w:t xml:space="preserve">Integration Program Management – </w:t>
                  </w:r>
                  <w:r w:rsidR="00F6314C" w:rsidRPr="00F6314C">
                    <w:rPr>
                      <w:sz w:val="21"/>
                      <w:szCs w:val="21"/>
                    </w:rPr>
                    <w:t>IT</w:t>
                  </w:r>
                </w:p>
                <w:p w14:paraId="2750B7DC" w14:textId="3DE702A3" w:rsidR="00864B5C" w:rsidRPr="00D2028D" w:rsidRDefault="00B72759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Integration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DD14A7">
                    <w:rPr>
                      <w:color w:val="7F7F7F" w:themeColor="text1" w:themeTint="80"/>
                      <w:sz w:val="20"/>
                      <w:szCs w:val="20"/>
                    </w:rPr>
                    <w:t xml:space="preserve">Planning &amp;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Delivery for 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>Single</w:t>
                  </w:r>
                  <w:r w:rsidR="00F66DEB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>Campaign Management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Platform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610B73" w:rsidRPr="00D2028D">
                    <w:rPr>
                      <w:color w:val="7F7F7F" w:themeColor="text1" w:themeTint="80"/>
                      <w:sz w:val="20"/>
                      <w:szCs w:val="20"/>
                    </w:rPr>
                    <w:t>Single</w:t>
                  </w:r>
                  <w:r w:rsidR="00751563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864B5C" w:rsidRPr="00D2028D">
                    <w:rPr>
                      <w:color w:val="7F7F7F" w:themeColor="text1" w:themeTint="80"/>
                      <w:sz w:val="20"/>
                      <w:szCs w:val="20"/>
                    </w:rPr>
                    <w:t>Enterprise Data Warehouse</w:t>
                  </w:r>
                  <w:r w:rsidR="00DD14A7">
                    <w:rPr>
                      <w:color w:val="7F7F7F" w:themeColor="text1" w:themeTint="80"/>
                      <w:sz w:val="20"/>
                      <w:szCs w:val="20"/>
                    </w:rPr>
                    <w:t xml:space="preserve">, 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>Reporting Lake</w:t>
                  </w:r>
                  <w:r w:rsidR="00DD14A7">
                    <w:rPr>
                      <w:color w:val="7F7F7F" w:themeColor="text1" w:themeTint="80"/>
                      <w:sz w:val="20"/>
                      <w:szCs w:val="20"/>
                    </w:rPr>
                    <w:t>,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DD14A7" w:rsidRPr="00D2028D">
                    <w:rPr>
                      <w:color w:val="7F7F7F" w:themeColor="text1" w:themeTint="80"/>
                      <w:sz w:val="20"/>
                      <w:szCs w:val="20"/>
                    </w:rPr>
                    <w:t>Joint Finance MIS Reporting and KPI Harmonization</w:t>
                  </w:r>
                  <w:r w:rsidR="00DD14A7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610B73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for Vodafone &amp;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>Idea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(415mn Customers)</w:t>
                  </w:r>
                  <w:r w:rsidR="00DD14A7">
                    <w:rPr>
                      <w:color w:val="7F7F7F" w:themeColor="text1" w:themeTint="80"/>
                      <w:sz w:val="20"/>
                      <w:szCs w:val="20"/>
                    </w:rPr>
                    <w:t xml:space="preserve"> – Industry’s Largest Integration</w:t>
                  </w:r>
                  <w:r w:rsidR="004F5F06">
                    <w:rPr>
                      <w:color w:val="7F7F7F" w:themeColor="text1" w:themeTint="80"/>
                      <w:sz w:val="20"/>
                      <w:szCs w:val="20"/>
                    </w:rPr>
                    <w:t>.</w:t>
                  </w:r>
                </w:p>
                <w:p w14:paraId="43E88230" w14:textId="49067818" w:rsidR="009D7F27" w:rsidRDefault="009D7F27" w:rsidP="00315559">
                  <w:pPr>
                    <w:spacing w:after="0"/>
                    <w:rPr>
                      <w:b/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14:paraId="183A0338" w14:textId="77777777" w:rsidR="00931BE0" w:rsidRDefault="00931BE0" w:rsidP="00315559">
                  <w:pPr>
                    <w:spacing w:after="0"/>
                    <w:rPr>
                      <w:b/>
                      <w:color w:val="A6A6A6" w:themeColor="background1" w:themeShade="A6"/>
                      <w:sz w:val="18"/>
                      <w:szCs w:val="18"/>
                    </w:rPr>
                  </w:pPr>
                </w:p>
                <w:p w14:paraId="49D74461" w14:textId="77777777" w:rsidR="00EC60CC" w:rsidRPr="002406F6" w:rsidRDefault="009A6499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DEC 2015 </w:t>
                  </w:r>
                  <w:r w:rsidR="000C5B90" w:rsidRPr="00D2028D">
                    <w:rPr>
                      <w:color w:val="595959" w:themeColor="text1" w:themeTint="A6"/>
                      <w:sz w:val="18"/>
                      <w:szCs w:val="18"/>
                    </w:rPr>
                    <w:t>–</w:t>
                  </w:r>
                  <w:r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</w:t>
                  </w:r>
                  <w:r w:rsidR="000C5B90" w:rsidRPr="00D2028D">
                    <w:rPr>
                      <w:color w:val="595959" w:themeColor="text1" w:themeTint="A6"/>
                      <w:sz w:val="18"/>
                      <w:szCs w:val="18"/>
                    </w:rPr>
                    <w:t>SEPT 2018</w:t>
                  </w:r>
                  <w:r w:rsidR="0064667D"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–</w:t>
                  </w:r>
                  <w:r w:rsidR="0064667D"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 </w:t>
                  </w:r>
                  <w:r w:rsidR="0064667D" w:rsidRPr="0067437D">
                    <w:rPr>
                      <w:b/>
                      <w:color w:val="F4A10C"/>
                      <w:sz w:val="20"/>
                      <w:szCs w:val="18"/>
                    </w:rPr>
                    <w:t>Product Ownership</w:t>
                  </w:r>
                </w:p>
                <w:p w14:paraId="62670804" w14:textId="77777777" w:rsidR="00576A99" w:rsidRPr="00C41F73" w:rsidRDefault="00F6314C" w:rsidP="00315559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Idea</w:t>
                  </w:r>
                  <w:r w:rsidR="008113D9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Cellular</w:t>
                  </w:r>
                  <w:r w:rsidR="00417740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Limited</w:t>
                  </w:r>
                  <w:r w:rsidR="00576A99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, Corporate</w:t>
                  </w:r>
                  <w:r w:rsidR="00751563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</w:t>
                  </w:r>
                  <w:r w:rsidR="008113D9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– Mumbai</w:t>
                  </w:r>
                  <w:r w:rsidR="00D85366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, India</w:t>
                  </w:r>
                </w:p>
                <w:p w14:paraId="25AB65EF" w14:textId="77777777" w:rsidR="00EC60CC" w:rsidRPr="00F6314C" w:rsidRDefault="00B061B4" w:rsidP="00315559">
                  <w:pPr>
                    <w:spacing w:after="0"/>
                    <w:rPr>
                      <w:sz w:val="21"/>
                      <w:szCs w:val="21"/>
                    </w:rPr>
                  </w:pPr>
                  <w:r w:rsidRPr="00F6314C">
                    <w:rPr>
                      <w:sz w:val="21"/>
                      <w:szCs w:val="21"/>
                    </w:rPr>
                    <w:t xml:space="preserve">IT </w:t>
                  </w:r>
                  <w:r w:rsidR="00745973" w:rsidRPr="00F6314C">
                    <w:rPr>
                      <w:sz w:val="21"/>
                      <w:szCs w:val="21"/>
                    </w:rPr>
                    <w:t xml:space="preserve">Product </w:t>
                  </w:r>
                  <w:r w:rsidRPr="00F6314C">
                    <w:rPr>
                      <w:sz w:val="21"/>
                      <w:szCs w:val="21"/>
                    </w:rPr>
                    <w:t>Owner</w:t>
                  </w:r>
                  <w:r w:rsidR="000B2C8A" w:rsidRPr="00F6314C">
                    <w:rPr>
                      <w:sz w:val="21"/>
                      <w:szCs w:val="21"/>
                    </w:rPr>
                    <w:t xml:space="preserve"> and</w:t>
                  </w:r>
                  <w:r w:rsidR="009D7B12" w:rsidRPr="00F6314C">
                    <w:rPr>
                      <w:sz w:val="21"/>
                      <w:szCs w:val="21"/>
                    </w:rPr>
                    <w:t xml:space="preserve"> Solution Architect </w:t>
                  </w:r>
                </w:p>
                <w:p w14:paraId="3B724B8E" w14:textId="345B73C0" w:rsidR="00417740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-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</w:t>
                  </w:r>
                  <w:r w:rsidR="00576A99" w:rsidRPr="00D2028D">
                    <w:rPr>
                      <w:color w:val="7F7F7F" w:themeColor="text1" w:themeTint="80"/>
                      <w:sz w:val="20"/>
                      <w:szCs w:val="20"/>
                    </w:rPr>
                    <w:t>Campaign Management</w:t>
                  </w:r>
                  <w:r w:rsidR="009D7B12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Rollout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for 22 </w:t>
                  </w:r>
                  <w:r w:rsidR="00F6246D">
                    <w:rPr>
                      <w:color w:val="7F7F7F" w:themeColor="text1" w:themeTint="80"/>
                      <w:sz w:val="20"/>
                      <w:szCs w:val="20"/>
                    </w:rPr>
                    <w:t xml:space="preserve">OpCos, </w:t>
                  </w:r>
                  <w:r w:rsidR="009F4201" w:rsidRPr="00D2028D">
                    <w:rPr>
                      <w:color w:val="7F7F7F" w:themeColor="text1" w:themeTint="80"/>
                      <w:sz w:val="20"/>
                      <w:szCs w:val="20"/>
                    </w:rPr>
                    <w:t>215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+mn </w:t>
                  </w:r>
                  <w:r w:rsidR="00295912">
                    <w:rPr>
                      <w:color w:val="7F7F7F" w:themeColor="text1" w:themeTint="80"/>
                      <w:sz w:val="20"/>
                      <w:szCs w:val="20"/>
                    </w:rPr>
                    <w:t>C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>ustomers</w:t>
                  </w:r>
                </w:p>
                <w:p w14:paraId="2AC9563D" w14:textId="77777777" w:rsidR="00966FE6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- </w:t>
                  </w:r>
                  <w:r w:rsidR="007415DE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Delivered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Customer </w:t>
                  </w:r>
                  <w:r w:rsidR="009D7B12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Revenue 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and </w:t>
                  </w:r>
                  <w:r w:rsidR="009D7B12" w:rsidRPr="00D2028D">
                    <w:rPr>
                      <w:color w:val="7F7F7F" w:themeColor="text1" w:themeTint="80"/>
                      <w:sz w:val="20"/>
                      <w:szCs w:val="20"/>
                    </w:rPr>
                    <w:t>MIS Analytics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>.</w:t>
                  </w:r>
                </w:p>
                <w:p w14:paraId="08FE18DD" w14:textId="77777777" w:rsidR="00751563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- Consumer behaviour &amp; </w:t>
                  </w:r>
                  <w:r w:rsidR="001B1128" w:rsidRPr="00D2028D">
                    <w:rPr>
                      <w:color w:val="7F7F7F" w:themeColor="text1" w:themeTint="80"/>
                      <w:sz w:val="20"/>
                      <w:szCs w:val="20"/>
                    </w:rPr>
                    <w:t>C</w:t>
                  </w:r>
                  <w:r w:rsidR="00966FE6" w:rsidRPr="00D2028D">
                    <w:rPr>
                      <w:color w:val="7F7F7F" w:themeColor="text1" w:themeTint="80"/>
                      <w:sz w:val="20"/>
                      <w:szCs w:val="20"/>
                    </w:rPr>
                    <w:t>omm</w:t>
                  </w: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>unication Channel Analytics.</w:t>
                  </w:r>
                </w:p>
                <w:p w14:paraId="170C7A54" w14:textId="77777777" w:rsidR="001B1128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- </w:t>
                  </w:r>
                  <w:r w:rsidR="009D7B12" w:rsidRPr="00D2028D">
                    <w:rPr>
                      <w:color w:val="7F7F7F" w:themeColor="text1" w:themeTint="80"/>
                      <w:sz w:val="20"/>
                      <w:szCs w:val="20"/>
                    </w:rPr>
                    <w:t>Digital Transformation Initiatives</w:t>
                  </w:r>
                  <w:r w:rsidR="007307DF">
                    <w:rPr>
                      <w:color w:val="7F7F7F" w:themeColor="text1" w:themeTint="80"/>
                      <w:sz w:val="20"/>
                      <w:szCs w:val="20"/>
                    </w:rPr>
                    <w:t xml:space="preserve"> – Open APIs &amp;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Data Monetization</w:t>
                  </w:r>
                </w:p>
                <w:p w14:paraId="683405B5" w14:textId="049A2E4D" w:rsidR="009D7F27" w:rsidRDefault="009D7F27" w:rsidP="00315559">
                  <w:pPr>
                    <w:spacing w:after="0"/>
                    <w:rPr>
                      <w:color w:val="808080" w:themeColor="background1" w:themeShade="80"/>
                    </w:rPr>
                  </w:pPr>
                </w:p>
                <w:p w14:paraId="29EEE0DE" w14:textId="77777777" w:rsidR="00931BE0" w:rsidRDefault="00931BE0" w:rsidP="00315559">
                  <w:pPr>
                    <w:spacing w:after="0"/>
                    <w:rPr>
                      <w:color w:val="808080" w:themeColor="background1" w:themeShade="80"/>
                    </w:rPr>
                  </w:pPr>
                </w:p>
                <w:p w14:paraId="2ECBD6F5" w14:textId="77777777" w:rsidR="00C72AB3" w:rsidRPr="002406F6" w:rsidRDefault="009A6499" w:rsidP="00315559">
                  <w:pPr>
                    <w:spacing w:after="0"/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D2028D">
                    <w:rPr>
                      <w:color w:val="595959" w:themeColor="text1" w:themeTint="A6"/>
                      <w:sz w:val="18"/>
                      <w:szCs w:val="18"/>
                    </w:rPr>
                    <w:t>AUG 2012</w:t>
                  </w:r>
                  <w:r w:rsidR="00C72AB3" w:rsidRPr="00D2028D">
                    <w:rPr>
                      <w:color w:val="595959" w:themeColor="text1" w:themeTint="A6"/>
                      <w:sz w:val="18"/>
                      <w:szCs w:val="18"/>
                    </w:rPr>
                    <w:t xml:space="preserve"> – NOV </w:t>
                  </w:r>
                  <w:r w:rsidR="0064667D" w:rsidRPr="00D2028D">
                    <w:rPr>
                      <w:color w:val="595959" w:themeColor="text1" w:themeTint="A6"/>
                      <w:sz w:val="18"/>
                      <w:szCs w:val="18"/>
                    </w:rPr>
                    <w:t>2015 –</w:t>
                  </w:r>
                  <w:r w:rsidR="0064667D">
                    <w:rPr>
                      <w:color w:val="A6A6A6" w:themeColor="background1" w:themeShade="A6"/>
                      <w:sz w:val="18"/>
                      <w:szCs w:val="18"/>
                    </w:rPr>
                    <w:t xml:space="preserve"> </w:t>
                  </w:r>
                  <w:r w:rsidR="00DE54EE" w:rsidRPr="0067437D">
                    <w:rPr>
                      <w:b/>
                      <w:color w:val="FF4747"/>
                      <w:sz w:val="20"/>
                      <w:szCs w:val="18"/>
                    </w:rPr>
                    <w:t>Strategic and Technology C</w:t>
                  </w:r>
                  <w:r w:rsidR="0064667D" w:rsidRPr="0067437D">
                    <w:rPr>
                      <w:b/>
                      <w:color w:val="FF4747"/>
                      <w:sz w:val="20"/>
                      <w:szCs w:val="18"/>
                    </w:rPr>
                    <w:t>onsulting</w:t>
                  </w:r>
                  <w:r w:rsidR="001E145B">
                    <w:rPr>
                      <w:b/>
                      <w:color w:val="00B0F0"/>
                      <w:sz w:val="20"/>
                      <w:szCs w:val="18"/>
                    </w:rPr>
                    <w:t xml:space="preserve"> </w:t>
                  </w:r>
                </w:p>
                <w:p w14:paraId="5D02458D" w14:textId="77777777" w:rsidR="009A6499" w:rsidRPr="00C41F73" w:rsidRDefault="004579A7" w:rsidP="00315559">
                  <w:pPr>
                    <w:spacing w:after="0"/>
                    <w:rPr>
                      <w:rFonts w:cs="Segoe UI"/>
                      <w:color w:val="9A047D"/>
                      <w:sz w:val="21"/>
                      <w:szCs w:val="21"/>
                    </w:rPr>
                  </w:pPr>
                  <w:r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Capgemini Consulting</w:t>
                  </w:r>
                  <w:r w:rsidR="00585841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SE – Paris, </w:t>
                  </w:r>
                  <w:r w:rsidR="00CF5010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>France</w:t>
                  </w:r>
                  <w:r w:rsidR="00585841" w:rsidRPr="00C41F73">
                    <w:rPr>
                      <w:rFonts w:cs="Segoe UI"/>
                      <w:color w:val="9A047D"/>
                      <w:sz w:val="21"/>
                      <w:szCs w:val="21"/>
                    </w:rPr>
                    <w:t xml:space="preserve"> / Pune, India</w:t>
                  </w:r>
                </w:p>
                <w:p w14:paraId="3B33162D" w14:textId="77777777" w:rsidR="009A6499" w:rsidRPr="00F6314C" w:rsidRDefault="009A6499" w:rsidP="00315559">
                  <w:pPr>
                    <w:spacing w:after="0"/>
                    <w:rPr>
                      <w:sz w:val="21"/>
                      <w:szCs w:val="21"/>
                    </w:rPr>
                  </w:pPr>
                  <w:r w:rsidRPr="00F6314C">
                    <w:rPr>
                      <w:sz w:val="21"/>
                      <w:szCs w:val="21"/>
                    </w:rPr>
                    <w:t xml:space="preserve">Consultant </w:t>
                  </w:r>
                  <w:r w:rsidR="00966FE6" w:rsidRPr="00F6314C">
                    <w:rPr>
                      <w:sz w:val="21"/>
                      <w:szCs w:val="21"/>
                    </w:rPr>
                    <w:t>– Presales, Strategic Consulting Unit</w:t>
                  </w:r>
                </w:p>
                <w:p w14:paraId="31E6A207" w14:textId="41D7CC7A" w:rsidR="00EC60CC" w:rsidRPr="00D2028D" w:rsidRDefault="00751563" w:rsidP="00315559">
                  <w:pPr>
                    <w:spacing w:after="0"/>
                    <w:rPr>
                      <w:color w:val="7F7F7F" w:themeColor="text1" w:themeTint="80"/>
                      <w:sz w:val="20"/>
                      <w:szCs w:val="20"/>
                    </w:rPr>
                  </w:pPr>
                  <w:r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Part of </w:t>
                  </w:r>
                  <w:r w:rsidR="004579A7" w:rsidRPr="00D2028D">
                    <w:rPr>
                      <w:color w:val="7F7F7F" w:themeColor="text1" w:themeTint="80"/>
                      <w:sz w:val="20"/>
                      <w:szCs w:val="20"/>
                    </w:rPr>
                    <w:t>Financial Services Global Business unit, B</w:t>
                  </w:r>
                  <w:r w:rsidR="00F6314C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arclays Offshore projects. </w:t>
                  </w:r>
                  <w:r w:rsidR="00D85366" w:rsidRPr="00D2028D">
                    <w:rPr>
                      <w:color w:val="7F7F7F" w:themeColor="text1" w:themeTint="80"/>
                      <w:sz w:val="20"/>
                      <w:szCs w:val="20"/>
                    </w:rPr>
                    <w:t>Assignments in L</w:t>
                  </w:r>
                  <w:r w:rsidR="004D5441" w:rsidRPr="00D2028D">
                    <w:rPr>
                      <w:color w:val="7F7F7F" w:themeColor="text1" w:themeTint="80"/>
                      <w:sz w:val="20"/>
                      <w:szCs w:val="20"/>
                    </w:rPr>
                    <w:t>ondon, Li</w:t>
                  </w:r>
                  <w:r w:rsidR="00B72759" w:rsidRPr="00D2028D">
                    <w:rPr>
                      <w:color w:val="7F7F7F" w:themeColor="text1" w:themeTint="80"/>
                      <w:sz w:val="20"/>
                      <w:szCs w:val="20"/>
                    </w:rPr>
                    <w:t>thuania, U</w:t>
                  </w:r>
                  <w:r w:rsidR="00C239E9">
                    <w:rPr>
                      <w:color w:val="7F7F7F" w:themeColor="text1" w:themeTint="80"/>
                      <w:sz w:val="20"/>
                      <w:szCs w:val="20"/>
                    </w:rPr>
                    <w:t>nited States</w:t>
                  </w:r>
                  <w:r w:rsidR="00B72759" w:rsidRPr="00D2028D">
                    <w:rPr>
                      <w:color w:val="7F7F7F" w:themeColor="text1" w:themeTint="80"/>
                      <w:sz w:val="20"/>
                      <w:szCs w:val="20"/>
                    </w:rPr>
                    <w:t xml:space="preserve"> and European Market</w:t>
                  </w:r>
                  <w:r w:rsidR="00984E6C" w:rsidRPr="00D2028D">
                    <w:rPr>
                      <w:color w:val="7F7F7F" w:themeColor="text1" w:themeTint="80"/>
                      <w:sz w:val="20"/>
                      <w:szCs w:val="20"/>
                    </w:rPr>
                    <w:t>.</w:t>
                  </w:r>
                </w:p>
              </w:txbxContent>
            </v:textbox>
            <w10:wrap type="square"/>
          </v:shape>
        </w:pict>
      </w:r>
      <w:r>
        <w:rPr>
          <w:rFonts w:ascii="Segoe UI Light" w:eastAsia="Segoe UI Light" w:hAnsi="Segoe UI Light" w:cs="Segoe UI Light"/>
          <w:noProof/>
          <w:spacing w:val="-1"/>
          <w:lang w:val="en-US" w:eastAsia="en-US"/>
        </w:rPr>
        <w:pict w14:anchorId="1C044315">
          <v:shape id="_x0000_s1187" type="#_x0000_t32" style="position:absolute;margin-left:-344.85pt;margin-top:4.5pt;width:299.1pt;height:.85pt;flip:y;z-index:251804672" o:connectortype="straight" strokecolor="#d8d8d8 [2732]"/>
        </w:pict>
      </w:r>
      <w:r>
        <w:rPr>
          <w:rFonts w:ascii="Segoe UI Light" w:eastAsia="Segoe UI Light" w:hAnsi="Segoe UI Light" w:cs="Segoe UI Light"/>
          <w:noProof/>
          <w:spacing w:val="-1"/>
          <w:lang w:val="en-US" w:eastAsia="en-US"/>
        </w:rPr>
        <w:pict w14:anchorId="2D07B700">
          <v:shape id="_x0000_s1188" type="#_x0000_t32" style="position:absolute;margin-left:-12.35pt;margin-top:2.05pt;width:203.65pt;height:1.95pt;flip:y;z-index:251805696" o:connectortype="straight" strokecolor="#d8d8d8 [2732]"/>
        </w:pict>
      </w:r>
    </w:p>
    <w:p w14:paraId="2DD6960C" w14:textId="759B3F08" w:rsidR="00AA7928" w:rsidRDefault="00AA7928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1C472540" w14:textId="6BAE1DD9" w:rsidR="00B83856" w:rsidRDefault="000B39E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  <w:r>
        <w:rPr>
          <w:rFonts w:ascii="Segoe UI Light" w:eastAsia="Segoe UI Light" w:hAnsi="Segoe UI Light" w:cs="Segoe UI Light"/>
          <w:noProof/>
          <w:spacing w:val="-1"/>
          <w:sz w:val="28"/>
          <w:szCs w:val="28"/>
          <w:lang w:val="en-US" w:eastAsia="en-US"/>
        </w:rPr>
        <w:pict w14:anchorId="04F9826D">
          <v:shape id="_x0000_s1202" type="#_x0000_t32" style="position:absolute;left:0;text-align:left;margin-left:-312.35pt;margin-top:11.6pt;width:0;height:114.7pt;z-index:251811840" o:connectortype="straight" strokecolor="#9a047d" strokeweight="3pt"/>
        </w:pict>
      </w:r>
    </w:p>
    <w:p w14:paraId="706CC863" w14:textId="20C632DC"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18506A64" w14:textId="77777777" w:rsidR="00AE43F6" w:rsidRDefault="00AE43F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600E2B82" w14:textId="77777777"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1AA80860" w14:textId="77777777"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3B55FECD" w14:textId="77777777" w:rsidR="00721C07" w:rsidRDefault="00721C07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6D1CD397" w14:textId="77777777" w:rsidR="00721C07" w:rsidRDefault="00721C07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05EE2EE3" w14:textId="77777777"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1D8964A7" w14:textId="77777777" w:rsidR="000E1229" w:rsidRDefault="000E122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3AE71842" w14:textId="77777777" w:rsidR="000E1229" w:rsidRDefault="000E122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4E9A81A7" w14:textId="77777777"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186CD02B" w14:textId="77777777" w:rsidR="00B83856" w:rsidRDefault="00B83856" w:rsidP="00447A2D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217AB5B3" w14:textId="77777777"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7B9950B7" w14:textId="77777777" w:rsidR="00B83856" w:rsidRDefault="00B8385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43BA81A1" w14:textId="77777777" w:rsidR="00B72759" w:rsidRDefault="00B7275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650BCEC9" w14:textId="77777777" w:rsidR="00B72759" w:rsidRDefault="00B7275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1108D1EF" w14:textId="77777777" w:rsidR="00B72759" w:rsidRDefault="00B72759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1A6A7A4B" w14:textId="77777777" w:rsidR="000C414E" w:rsidRDefault="000C414E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01E25921" w14:textId="77777777"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6381FE35" w14:textId="77777777"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0D023271" w14:textId="77777777"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2855D4D8" w14:textId="77777777"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7FD33A5B" w14:textId="77777777" w:rsidR="007C4AE7" w:rsidRDefault="00352EF4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  <w:r w:rsidRPr="004A357C">
        <w:rPr>
          <w:rFonts w:ascii="Segoe UI Light" w:eastAsia="Segoe UI Light" w:hAnsi="Segoe UI Light" w:cs="Segoe UI Light"/>
          <w:noProof/>
          <w:spacing w:val="-1"/>
          <w:sz w:val="28"/>
          <w:szCs w:val="28"/>
          <w:lang w:val="en-US" w:eastAsia="en-US"/>
        </w:rPr>
        <w:drawing>
          <wp:anchor distT="0" distB="0" distL="114300" distR="114300" simplePos="0" relativeHeight="251657216" behindDoc="0" locked="0" layoutInCell="1" allowOverlap="1" wp14:anchorId="4978B0D9" wp14:editId="36255318">
            <wp:simplePos x="0" y="0"/>
            <wp:positionH relativeFrom="column">
              <wp:posOffset>286385</wp:posOffset>
            </wp:positionH>
            <wp:positionV relativeFrom="paragraph">
              <wp:posOffset>219710</wp:posOffset>
            </wp:positionV>
            <wp:extent cx="2683510" cy="1695450"/>
            <wp:effectExtent l="0" t="0" r="0" b="0"/>
            <wp:wrapThrough wrapText="bothSides">
              <wp:wrapPolygon edited="0">
                <wp:start x="0" y="0"/>
                <wp:lineTo x="0" y="21357"/>
                <wp:lineTo x="21467" y="21357"/>
                <wp:lineTo x="21467" y="0"/>
                <wp:lineTo x="0" y="0"/>
              </wp:wrapPolygon>
            </wp:wrapThrough>
            <wp:docPr id="2" name="Picture 2" descr="C:\Users\Achhaparia\Downloads\amCharts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hhaparia\Downloads\amCharts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7" t="1634" r="17087" b="1961"/>
                    <a:stretch/>
                  </pic:blipFill>
                  <pic:spPr bwMode="auto">
                    <a:xfrm>
                      <a:off x="0" y="0"/>
                      <a:ext cx="268351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2B7BB" w14:textId="77777777" w:rsidR="007C4AE7" w:rsidRDefault="007C4AE7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7CFF78BE" w14:textId="77777777" w:rsidR="007C4AE7" w:rsidRDefault="007C4AE7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6FC7FBDE" w14:textId="77777777" w:rsidR="00B72759" w:rsidRDefault="00B72759" w:rsidP="001715B7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spacing w:val="-1"/>
          <w:sz w:val="28"/>
          <w:szCs w:val="28"/>
          <w:lang w:val="en-US" w:eastAsia="en-US"/>
        </w:rPr>
      </w:pPr>
    </w:p>
    <w:p w14:paraId="661674BF" w14:textId="77777777" w:rsidR="005929C8" w:rsidRPr="000407F7" w:rsidRDefault="005929C8" w:rsidP="005C0A2F">
      <w:pPr>
        <w:widowControl w:val="0"/>
        <w:spacing w:before="35" w:after="0"/>
        <w:ind w:right="527"/>
        <w:rPr>
          <w:rFonts w:ascii="Calibri Light" w:eastAsia="Segoe UI Light" w:hAnsi="Calibri Light"/>
          <w:spacing w:val="-1"/>
          <w:sz w:val="24"/>
          <w:szCs w:val="24"/>
          <w:lang w:val="en-US" w:eastAsia="en-US"/>
        </w:rPr>
      </w:pPr>
    </w:p>
    <w:p w14:paraId="0689C265" w14:textId="347BBAFA" w:rsidR="00C22A71" w:rsidRDefault="000B39E6" w:rsidP="00085CD8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eastAsia="Segoe UI"/>
          <w:color w:val="595959" w:themeColor="text1" w:themeTint="A6"/>
          <w:spacing w:val="-1"/>
          <w:szCs w:val="28"/>
          <w:lang w:val="en-US" w:eastAsia="en-US"/>
        </w:rPr>
      </w:pPr>
      <w:r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lastRenderedPageBreak/>
        <w:pict w14:anchorId="50F18686">
          <v:shape id="_x0000_s1143" type="#_x0000_t202" style="position:absolute;left:0;text-align:left;margin-left:-25.55pt;margin-top:-.7pt;width:125.05pt;height:572.45pt;z-index:251767808;mso-width-relative:margin;mso-height-relative:margin" filled="f" stroked="f" strokecolor="black [3213]">
            <v:textbox style="mso-next-textbox:#_x0000_s1143">
              <w:txbxContent>
                <w:p w14:paraId="4E074349" w14:textId="77777777" w:rsidR="0027095D" w:rsidRDefault="0027095D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>
                    <w:rPr>
                      <w:color w:val="595959" w:themeColor="text1" w:themeTint="A6"/>
                      <w:spacing w:val="-1"/>
                    </w:rPr>
                    <w:t>Profile</w:t>
                  </w:r>
                </w:p>
                <w:p w14:paraId="07AD2AA7" w14:textId="77777777" w:rsidR="0027095D" w:rsidRDefault="0027095D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194A080F" w14:textId="77777777" w:rsidR="0027095D" w:rsidRDefault="0027095D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4823F48D" w14:textId="77777777" w:rsidR="0027095D" w:rsidRDefault="0027095D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26699B8B" w14:textId="77777777" w:rsidR="00085CD8" w:rsidRDefault="00085CD8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3C80E090" w14:textId="77777777" w:rsidR="00C22A71" w:rsidRDefault="00C22A71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3733CF93" w14:textId="77777777" w:rsidR="00C22A71" w:rsidRPr="00C22A71" w:rsidRDefault="00C22A71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  <w:sz w:val="16"/>
                      <w:szCs w:val="16"/>
                    </w:rPr>
                  </w:pPr>
                </w:p>
                <w:p w14:paraId="59AF1D62" w14:textId="77777777" w:rsidR="00085CD8" w:rsidRDefault="00085CD8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569F63DD" w14:textId="0557F959" w:rsidR="00C239E9" w:rsidRPr="00E87BFE" w:rsidRDefault="00C239E9" w:rsidP="00C239E9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>
                    <w:rPr>
                      <w:color w:val="595959" w:themeColor="text1" w:themeTint="A6"/>
                      <w:spacing w:val="-1"/>
                    </w:rPr>
                    <w:t>Current</w:t>
                  </w:r>
                  <w:r w:rsidRPr="00E87BFE">
                    <w:rPr>
                      <w:color w:val="595959" w:themeColor="text1" w:themeTint="A6"/>
                      <w:spacing w:val="-1"/>
                    </w:rPr>
                    <w:t xml:space="preserve"> Portfolio</w:t>
                  </w:r>
                </w:p>
                <w:p w14:paraId="3BC6FFFC" w14:textId="77777777" w:rsidR="00C239E9" w:rsidRPr="00E87BFE" w:rsidRDefault="00C239E9" w:rsidP="00C239E9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  <w:sz w:val="22"/>
                    </w:rPr>
                  </w:pPr>
                </w:p>
                <w:p w14:paraId="624B5465" w14:textId="77777777" w:rsidR="00C239E9" w:rsidRDefault="00C239E9" w:rsidP="002208BA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</w:pPr>
                  <w:r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 xml:space="preserve">Stc, Bahrain as </w:t>
                  </w:r>
                </w:p>
                <w:p w14:paraId="08D6D0F1" w14:textId="2EF68BFF" w:rsidR="000B39E6" w:rsidRDefault="000B39E6" w:rsidP="002208BA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</w:pPr>
                  <w:r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Customer Value Management</w:t>
                  </w:r>
                  <w:r w:rsidR="00C239E9"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 xml:space="preserve"> </w:t>
                  </w:r>
                  <w:r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(CVM)</w:t>
                  </w:r>
                </w:p>
                <w:p w14:paraId="1CA347FC" w14:textId="22990937" w:rsidR="00C239E9" w:rsidRDefault="000B39E6" w:rsidP="002208BA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</w:pPr>
                  <w:r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&amp;</w:t>
                  </w:r>
                  <w:r w:rsidR="00C239E9"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 xml:space="preserve"> Analytics Lead</w:t>
                  </w:r>
                </w:p>
                <w:p w14:paraId="55B81B96" w14:textId="77777777" w:rsidR="00C239E9" w:rsidRPr="00C239E9" w:rsidRDefault="00C239E9" w:rsidP="002208BA">
                  <w:pPr>
                    <w:pStyle w:val="Heading1"/>
                    <w:spacing w:before="25"/>
                    <w:ind w:left="0"/>
                    <w:rPr>
                      <w:rFonts w:asciiTheme="minorHAnsi" w:hAnsiTheme="minorHAnsi" w:cstheme="minorHAnsi"/>
                      <w:color w:val="595959" w:themeColor="text1" w:themeTint="A6"/>
                      <w:spacing w:val="-1"/>
                      <w:sz w:val="24"/>
                      <w:szCs w:val="24"/>
                    </w:rPr>
                  </w:pPr>
                </w:p>
                <w:p w14:paraId="7CDE1880" w14:textId="41329EBC" w:rsidR="00C239E9" w:rsidRDefault="00C239E9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D7DA2CD" wp14:editId="40A6963B">
                        <wp:extent cx="416459" cy="249914"/>
                        <wp:effectExtent l="0" t="0" r="0" b="0"/>
                        <wp:docPr id="58" name="Picture 58" descr="STC acquires stake in Vodafone Egypt, to use Vodafone trademark ..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STC acquires stake in Vodafone Egypt, to use Vodafone trademark ..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0299" cy="2762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639D89" w14:textId="56E62CFA" w:rsidR="00C239E9" w:rsidRDefault="00C239E9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5758629D" w14:textId="1F463C32" w:rsidR="00C239E9" w:rsidRDefault="00C239E9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664FBF8F" w14:textId="1C74BFB2" w:rsidR="00D966EC" w:rsidRDefault="00D966EC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45EAD4F9" w14:textId="0E376198" w:rsidR="00D966EC" w:rsidRDefault="00D966EC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7DA7C494" w14:textId="77777777" w:rsidR="002B7483" w:rsidRDefault="002B7483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2E07106B" w14:textId="6F5EE427" w:rsidR="005C0A2F" w:rsidRPr="00E87BFE" w:rsidRDefault="00C239E9" w:rsidP="002208BA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>
                    <w:rPr>
                      <w:color w:val="595959" w:themeColor="text1" w:themeTint="A6"/>
                      <w:spacing w:val="-1"/>
                    </w:rPr>
                    <w:t>Previous</w:t>
                  </w:r>
                  <w:r w:rsidR="00AA5E81" w:rsidRPr="00E87BFE">
                    <w:rPr>
                      <w:color w:val="595959" w:themeColor="text1" w:themeTint="A6"/>
                      <w:spacing w:val="-1"/>
                    </w:rPr>
                    <w:t xml:space="preserve"> </w:t>
                  </w:r>
                  <w:r w:rsidR="005C0A2F" w:rsidRPr="00E87BFE">
                    <w:rPr>
                      <w:color w:val="595959" w:themeColor="text1" w:themeTint="A6"/>
                      <w:spacing w:val="-1"/>
                    </w:rPr>
                    <w:t>Portfolio</w:t>
                  </w:r>
                </w:p>
                <w:p w14:paraId="600DAE36" w14:textId="77777777" w:rsidR="005C0A2F" w:rsidRPr="00E87BFE" w:rsidRDefault="005C0A2F" w:rsidP="005C0A2F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  <w:sz w:val="22"/>
                    </w:rPr>
                  </w:pPr>
                </w:p>
                <w:p w14:paraId="07E1498D" w14:textId="77777777" w:rsidR="005929C8" w:rsidRPr="00E87BFE" w:rsidRDefault="005C0A2F" w:rsidP="005C0A2F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16"/>
                      <w:szCs w:val="20"/>
                    </w:rPr>
                  </w:pPr>
                  <w:r w:rsidRPr="00E87BFE"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Ooredoo Myanmar Limited as Campaign Manager</w:t>
                  </w:r>
                </w:p>
                <w:p w14:paraId="68CF6A55" w14:textId="77777777" w:rsidR="005929C8" w:rsidRDefault="005929C8" w:rsidP="005929C8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</w:p>
                <w:p w14:paraId="782F1CFC" w14:textId="77777777" w:rsidR="004B0B27" w:rsidRPr="00FA5480" w:rsidRDefault="004B0B27" w:rsidP="005929C8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  <w:r>
                    <w:rPr>
                      <w:rFonts w:ascii="Calibri Light" w:hAnsi="Calibri Light"/>
                      <w:noProof/>
                      <w:spacing w:val="-1"/>
                      <w:sz w:val="24"/>
                      <w:szCs w:val="24"/>
                    </w:rPr>
                    <w:drawing>
                      <wp:inline distT="0" distB="0" distL="0" distR="0" wp14:anchorId="48BAEF44" wp14:editId="2DF72DD0">
                        <wp:extent cx="398352" cy="386611"/>
                        <wp:effectExtent l="0" t="0" r="0" b="0"/>
                        <wp:docPr id="59" name="Picture 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medium_ooredoo-logo.png"/>
                                <pic:cNvPicPr/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6945" r="1866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07099" cy="3951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E2DBD" w:rsidRPr="009E2DBD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>Successful, result delivering</w:t>
      </w:r>
      <w:r w:rsidR="00375301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>,</w:t>
      </w:r>
      <w:r w:rsidR="009E2DBD" w:rsidRPr="009E2DBD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 xml:space="preserve"> </w:t>
      </w:r>
      <w:r w:rsidR="009E2DBD" w:rsidRPr="009E2DBD">
        <w:rPr>
          <w:rFonts w:eastAsia="Segoe UI"/>
          <w:b/>
          <w:bCs/>
          <w:color w:val="595959" w:themeColor="text1" w:themeTint="A6"/>
          <w:spacing w:val="-1"/>
          <w:szCs w:val="28"/>
          <w:lang w:val="en-US" w:eastAsia="en-US"/>
        </w:rPr>
        <w:t>tech-savvy</w:t>
      </w:r>
      <w:r w:rsidR="009E2DBD" w:rsidRPr="009E2DBD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 xml:space="preserve"> </w:t>
      </w:r>
      <w:r w:rsidR="00375301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 xml:space="preserve">and E2E </w:t>
      </w:r>
      <w:r w:rsidR="009E2DBD" w:rsidRPr="009E2DBD">
        <w:rPr>
          <w:rFonts w:eastAsia="Segoe UI"/>
          <w:b/>
          <w:bCs/>
          <w:color w:val="00B050"/>
          <w:spacing w:val="-1"/>
          <w:szCs w:val="28"/>
          <w:lang w:val="en-US" w:eastAsia="en-US"/>
        </w:rPr>
        <w:t>business professional</w:t>
      </w:r>
      <w:r w:rsidR="009E2DBD" w:rsidRPr="009E2DBD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 xml:space="preserve"> with a rich and diverse experience across different countries, cultures, and categories</w:t>
      </w:r>
      <w:r w:rsidR="00C22A71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 xml:space="preserve">; with multiple </w:t>
      </w:r>
      <w:r w:rsidR="009E2DBD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>deliveries</w:t>
      </w:r>
      <w:r w:rsidR="00C22A71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 xml:space="preserve"> at the intersection of </w:t>
      </w:r>
      <w:r w:rsidR="00C22A71" w:rsidRPr="00C22A71">
        <w:rPr>
          <w:b/>
          <w:color w:val="1AA6D8"/>
          <w:sz w:val="20"/>
          <w:szCs w:val="18"/>
        </w:rPr>
        <w:t>Digital, Design, Product, Business and Analytics</w:t>
      </w:r>
      <w:r w:rsidR="00C22A71">
        <w:rPr>
          <w:rFonts w:eastAsia="Segoe UI"/>
          <w:color w:val="595959" w:themeColor="text1" w:themeTint="A6"/>
          <w:spacing w:val="-1"/>
          <w:szCs w:val="28"/>
          <w:lang w:val="en-US" w:eastAsia="en-US"/>
        </w:rPr>
        <w:t xml:space="preserve">. </w:t>
      </w:r>
    </w:p>
    <w:p w14:paraId="1664F0EA" w14:textId="77777777" w:rsidR="00806EF0" w:rsidRDefault="00806EF0" w:rsidP="00085CD8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eastAsia="Segoe UI"/>
          <w:color w:val="595959" w:themeColor="text1" w:themeTint="A6"/>
          <w:spacing w:val="-1"/>
          <w:szCs w:val="28"/>
          <w:lang w:val="en-US" w:eastAsia="en-US"/>
        </w:rPr>
      </w:pPr>
    </w:p>
    <w:p w14:paraId="6DF34B98" w14:textId="45710C0D" w:rsidR="00C22A71" w:rsidRDefault="000B39E6" w:rsidP="00085CD8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eastAsia="Segoe UI"/>
          <w:color w:val="595959" w:themeColor="text1" w:themeTint="A6"/>
          <w:spacing w:val="-1"/>
          <w:szCs w:val="28"/>
          <w:lang w:val="en-US" w:eastAsia="en-US"/>
        </w:rPr>
      </w:pP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14C96213">
          <v:shape id="_x0000_s1228" type="#_x0000_t202" style="position:absolute;left:0;text-align:left;margin-left:417.7pt;margin-top:8.9pt;width:55.3pt;height:22.35pt;z-index:251830272" filled="f">
            <v:stroke opacity="0"/>
            <v:textbox>
              <w:txbxContent>
                <w:p w14:paraId="6F67F2E6" w14:textId="05EC7313" w:rsidR="001B758C" w:rsidRPr="00CF795D" w:rsidRDefault="00D56A7F" w:rsidP="001B758C">
                  <w:pPr>
                    <w:rPr>
                      <w:color w:val="808080" w:themeColor="background1" w:themeShade="80"/>
                      <w:sz w:val="18"/>
                      <w:szCs w:val="18"/>
                    </w:rPr>
                  </w:pPr>
                  <w:r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impact</w:t>
                  </w:r>
                </w:p>
              </w:txbxContent>
            </v:textbox>
          </v:shape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14C96213">
          <v:shape id="_x0000_s1224" type="#_x0000_t202" style="position:absolute;left:0;text-align:left;margin-left:287pt;margin-top:11.9pt;width:59pt;height:22.35pt;z-index:251826176" filled="f">
            <v:stroke opacity="0"/>
            <v:textbox>
              <w:txbxContent>
                <w:p w14:paraId="323ADD6A" w14:textId="4D311A68" w:rsidR="00120214" w:rsidRPr="00CF795D" w:rsidRDefault="009D2991" w:rsidP="00120214">
                  <w:pPr>
                    <w:rPr>
                      <w:color w:val="808080" w:themeColor="background1" w:themeShade="80"/>
                      <w:sz w:val="18"/>
                      <w:szCs w:val="18"/>
                    </w:rPr>
                  </w:pPr>
                  <w:r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delivery</w:t>
                  </w:r>
                </w:p>
              </w:txbxContent>
            </v:textbox>
          </v:shape>
        </w:pict>
      </w:r>
      <w:r>
        <w:rPr>
          <w:rFonts w:eastAsia="Segoe UI"/>
          <w:noProof/>
          <w:color w:val="595959" w:themeColor="text1" w:themeTint="A6"/>
          <w:spacing w:val="-1"/>
          <w:szCs w:val="28"/>
          <w:lang w:val="en-US" w:eastAsia="en-US"/>
        </w:rPr>
        <w:pict w14:anchorId="14C96213">
          <v:shape id="_x0000_s1217" type="#_x0000_t202" style="position:absolute;left:0;text-align:left;margin-left:168.5pt;margin-top:6.4pt;width:59pt;height:22.35pt;z-index:251819008" filled="f">
            <v:stroke opacity="0"/>
            <v:textbox>
              <w:txbxContent>
                <w:p w14:paraId="6D663011" w14:textId="4205A94C" w:rsidR="00F72147" w:rsidRPr="00CF795D" w:rsidRDefault="00120214" w:rsidP="00F72147">
                  <w:pPr>
                    <w:rPr>
                      <w:color w:val="808080" w:themeColor="background1" w:themeShade="80"/>
                      <w:sz w:val="18"/>
                      <w:szCs w:val="18"/>
                    </w:rPr>
                  </w:pPr>
                  <w:r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product</w:t>
                  </w:r>
                </w:p>
              </w:txbxContent>
            </v:textbox>
          </v:shape>
        </w:pict>
      </w:r>
      <w:r>
        <w:rPr>
          <w:rFonts w:eastAsia="Segoe UI"/>
          <w:noProof/>
          <w:color w:val="595959" w:themeColor="text1" w:themeTint="A6"/>
          <w:spacing w:val="-1"/>
          <w:szCs w:val="28"/>
          <w:lang w:val="en-US" w:eastAsia="en-US"/>
        </w:rPr>
        <w:pict w14:anchorId="2283BE6D">
          <v:shape id="_x0000_s1211" style="position:absolute;left:0;text-align:left;margin-left:110.5pt;margin-top:14.25pt;width:402.5pt;height:33.15pt;z-index:251814912" coordsize="7930,663" path="m,620c498,376,997,133,1270,140v273,7,65,518,370,520c1945,662,2585,150,3100,150v515,,1172,507,1630,510c5188,663,5468,188,5850,170v382,-18,823,408,1170,380c7367,522,7782,105,7930,e" filled="f">
            <v:path arrowok="t"/>
          </v:shape>
        </w:pict>
      </w:r>
    </w:p>
    <w:p w14:paraId="45291748" w14:textId="008FD1E4" w:rsidR="00F80BDF" w:rsidRDefault="000B39E6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eastAsia="Segoe UI"/>
          <w:color w:val="595959" w:themeColor="text1" w:themeTint="A6"/>
          <w:spacing w:val="-1"/>
          <w:szCs w:val="28"/>
          <w:lang w:val="en-US" w:eastAsia="en-US"/>
        </w:rPr>
      </w:pP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6699102E">
          <v:oval id="_x0000_s1236" style="position:absolute;left:0;text-align:left;margin-left:484.65pt;margin-top:12.95pt;width:8.5pt;height:8.5pt;z-index:251837440" fillcolor="#c00000">
            <v:stroke opacity="0"/>
          </v:oval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6699102E">
          <v:oval id="_x0000_s1235" style="position:absolute;left:0;text-align:left;margin-left:415pt;margin-top:4.2pt;width:8.5pt;height:8.5pt;z-index:251836416" fillcolor="#c00000">
            <v:stroke opacity="0"/>
          </v:oval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6699102E">
          <v:oval id="_x0000_s1234" style="position:absolute;left:0;text-align:left;margin-left:377.15pt;margin-top:14.3pt;width:8.5pt;height:8.5pt;z-index:251835392" fillcolor="#c00000">
            <v:stroke opacity="0"/>
          </v:oval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6699102E">
          <v:oval id="_x0000_s1232" style="position:absolute;left:0;text-align:left;margin-left:284.95pt;margin-top:5.8pt;width:8.5pt;height:8.5pt;z-index:251833344" fillcolor="#c00000">
            <v:stroke opacity="0"/>
          </v:oval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6699102E">
          <v:oval id="_x0000_s1230" style="position:absolute;left:0;text-align:left;margin-left:164.1pt;margin-top:2.1pt;width:8.5pt;height:8.5pt;z-index:251831296" fillcolor="#c00000">
            <v:stroke opacity="0"/>
          </v:oval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14C96213">
          <v:shape id="_x0000_s1225" type="#_x0000_t202" style="position:absolute;left:0;text-align:left;margin-left:376.5pt;margin-top:14.85pt;width:59pt;height:22.35pt;z-index:251827200" filled="f">
            <v:stroke opacity="0"/>
            <v:textbox style="mso-next-textbox:#_x0000_s1225">
              <w:txbxContent>
                <w:p w14:paraId="50A0E0D7" w14:textId="409D9B3F" w:rsidR="009D2991" w:rsidRPr="00CF795D" w:rsidRDefault="00D56A7F" w:rsidP="009D2991">
                  <w:pPr>
                    <w:rPr>
                      <w:color w:val="808080" w:themeColor="background1" w:themeShade="80"/>
                      <w:sz w:val="18"/>
                      <w:szCs w:val="18"/>
                    </w:rPr>
                  </w:pPr>
                  <w:r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revenue</w:t>
                  </w:r>
                </w:p>
              </w:txbxContent>
            </v:textbox>
          </v:shape>
        </w:pict>
      </w:r>
      <w:r>
        <w:rPr>
          <w:rFonts w:eastAsia="Segoe UI"/>
          <w:noProof/>
          <w:color w:val="595959" w:themeColor="text1" w:themeTint="A6"/>
          <w:spacing w:val="-1"/>
          <w:szCs w:val="28"/>
          <w:lang w:val="en-US" w:eastAsia="en-US"/>
        </w:rPr>
        <w:pict w14:anchorId="14C96213">
          <v:shape id="_x0000_s1215" type="#_x0000_t202" style="position:absolute;left:0;text-align:left;margin-left:123.5pt;margin-top:14.3pt;width:59pt;height:22.35pt;z-index:251816960" filled="f">
            <v:stroke opacity="0"/>
            <v:textbox style="mso-next-textbox:#_x0000_s1215">
              <w:txbxContent>
                <w:p w14:paraId="0CC424BC" w14:textId="7A266538" w:rsidR="00205178" w:rsidRPr="00CF795D" w:rsidRDefault="00891719">
                  <w:pPr>
                    <w:rPr>
                      <w:color w:val="808080" w:themeColor="background1" w:themeShade="80"/>
                      <w:sz w:val="18"/>
                      <w:szCs w:val="18"/>
                    </w:rPr>
                  </w:pPr>
                  <w:r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p</w:t>
                  </w:r>
                  <w:r w:rsidR="00205178"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roblem</w:t>
                  </w:r>
                </w:p>
              </w:txbxContent>
            </v:textbox>
          </v:shape>
        </w:pict>
      </w:r>
    </w:p>
    <w:p w14:paraId="4244A248" w14:textId="7886778E" w:rsidR="00F80BDF" w:rsidRDefault="000B39E6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eastAsia="Segoe UI"/>
          <w:color w:val="595959" w:themeColor="text1" w:themeTint="A6"/>
          <w:spacing w:val="-1"/>
          <w:szCs w:val="28"/>
          <w:lang w:val="en-US" w:eastAsia="en-US"/>
        </w:rPr>
      </w:pP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6699102E">
          <v:oval id="_x0000_s1233" style="position:absolute;left:0;text-align:left;margin-left:346pt;margin-top:11.1pt;width:8.5pt;height:8.5pt;z-index:251834368" fillcolor="#c00000">
            <v:stroke opacity="0"/>
          </v:oval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6699102E">
          <v:oval id="_x0000_s1231" style="position:absolute;left:0;text-align:left;margin-left:199.3pt;margin-top:10pt;width:8.5pt;height:8.5pt;z-index:251832320" fillcolor="#c00000">
            <v:stroke opacity="0"/>
          </v:oval>
        </w:pict>
      </w:r>
      <w:r>
        <w:rPr>
          <w:rFonts w:eastAsia="Segoe UI"/>
          <w:noProof/>
          <w:color w:val="595959" w:themeColor="text1" w:themeTint="A6"/>
          <w:spacing w:val="-1"/>
          <w:szCs w:val="28"/>
          <w:lang w:val="en-US" w:eastAsia="en-US"/>
        </w:rPr>
        <w:pict w14:anchorId="6699102E">
          <v:oval id="_x0000_s1212" style="position:absolute;left:0;text-align:left;margin-left:119.5pt;margin-top:3.85pt;width:8.5pt;height:8.5pt;z-index:251815936" fillcolor="#c00000">
            <v:stroke opacity="0"/>
          </v:oval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14C96213">
          <v:shape id="_x0000_s1226" type="#_x0000_t202" style="position:absolute;left:0;text-align:left;margin-left:298.5pt;margin-top:10pt;width:59pt;height:22.35pt;z-index:251828224" filled="f">
            <v:stroke opacity="0"/>
            <v:textbox>
              <w:txbxContent>
                <w:p w14:paraId="27BD5BFC" w14:textId="4520C4DF" w:rsidR="009D2991" w:rsidRPr="00CF795D" w:rsidRDefault="00BB0A28" w:rsidP="009D2991">
                  <w:pPr>
                    <w:rPr>
                      <w:color w:val="808080" w:themeColor="background1" w:themeShade="80"/>
                      <w:sz w:val="18"/>
                      <w:szCs w:val="18"/>
                    </w:rPr>
                  </w:pPr>
                  <w:r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to</w:t>
                  </w:r>
                  <w:r w:rsidR="00891719"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-</w:t>
                  </w:r>
                  <w:r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market</w:t>
                  </w:r>
                </w:p>
              </w:txbxContent>
            </v:textbox>
          </v:shape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14C96213">
          <v:shape id="_x0000_s1227" type="#_x0000_t202" style="position:absolute;left:0;text-align:left;margin-left:469pt;margin-top:3.35pt;width:59pt;height:22.35pt;z-index:251829248" filled="f">
            <v:stroke opacity="0"/>
            <v:textbox>
              <w:txbxContent>
                <w:p w14:paraId="131F5C8B" w14:textId="556921B4" w:rsidR="009D2991" w:rsidRPr="00CF795D" w:rsidRDefault="00BB0A28" w:rsidP="009D2991">
                  <w:pPr>
                    <w:rPr>
                      <w:color w:val="808080" w:themeColor="background1" w:themeShade="80"/>
                      <w:sz w:val="18"/>
                      <w:szCs w:val="18"/>
                    </w:rPr>
                  </w:pPr>
                  <w:r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adoption</w:t>
                  </w:r>
                </w:p>
              </w:txbxContent>
            </v:textbox>
          </v:shape>
        </w:pict>
      </w: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14C96213">
          <v:shape id="_x0000_s1223" type="#_x0000_t202" style="position:absolute;left:0;text-align:left;margin-left:202.5pt;margin-top:6pt;width:59pt;height:22.35pt;z-index:251825152" filled="f">
            <v:stroke opacity="0"/>
            <v:textbox>
              <w:txbxContent>
                <w:p w14:paraId="300235EA" w14:textId="0C19CC8E" w:rsidR="00120214" w:rsidRPr="00CF795D" w:rsidRDefault="00120214" w:rsidP="00120214">
                  <w:pPr>
                    <w:rPr>
                      <w:color w:val="808080" w:themeColor="background1" w:themeShade="80"/>
                      <w:sz w:val="18"/>
                      <w:szCs w:val="18"/>
                    </w:rPr>
                  </w:pPr>
                  <w:r w:rsidRPr="00CF795D">
                    <w:rPr>
                      <w:color w:val="808080" w:themeColor="background1" w:themeShade="80"/>
                      <w:sz w:val="18"/>
                      <w:szCs w:val="18"/>
                    </w:rPr>
                    <w:t>solution</w:t>
                  </w:r>
                </w:p>
              </w:txbxContent>
            </v:textbox>
          </v:shape>
        </w:pict>
      </w:r>
    </w:p>
    <w:p w14:paraId="43665DDD" w14:textId="77777777" w:rsidR="00603BB7" w:rsidRDefault="00603BB7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</w:p>
    <w:p w14:paraId="2C5C0262" w14:textId="1F02A450" w:rsidR="0027095D" w:rsidRDefault="000B39E6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5CC2B578">
          <v:group id="_x0000_s1197" style="position:absolute;left:0;text-align:left;margin-left:-20.45pt;margin-top:13.7pt;width:535.5pt;height:0;z-index:251810816" coordorigin="270,5850" coordsize="10710,0">
            <v:shape id="_x0000_s1198" type="#_x0000_t32" style="position:absolute;left:270;top:5850;width:2130;height:0" o:connectortype="straight" strokecolor="#d8d8d8 [2732]"/>
            <v:shape id="_x0000_s1199" type="#_x0000_t32" style="position:absolute;left:3000;top:5850;width:7980;height:0" o:connectortype="straight" strokecolor="#d8d8d8 [2732]"/>
          </v:group>
        </w:pict>
      </w:r>
    </w:p>
    <w:p w14:paraId="60D427F1" w14:textId="4FDF36B3" w:rsidR="00085CD8" w:rsidRDefault="00085CD8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</w:p>
    <w:p w14:paraId="667585A5" w14:textId="77777777" w:rsidR="00D966EC" w:rsidRDefault="00C239E9" w:rsidP="00D966EC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>Customer Value</w:t>
      </w:r>
      <w:r>
        <w:rPr>
          <w:rFonts w:ascii="Segoe UI Light" w:eastAsiaTheme="minorHAnsi"/>
          <w:color w:val="9A047D"/>
          <w:spacing w:val="-1"/>
          <w:lang w:val="en-US" w:eastAsia="en-US"/>
        </w:rPr>
        <w:t>/Lifecycle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Management</w:t>
      </w:r>
      <w:r w:rsidR="00D966EC">
        <w:rPr>
          <w:rFonts w:ascii="Segoe UI Light" w:eastAsiaTheme="minorHAnsi"/>
          <w:color w:val="9A047D"/>
          <w:spacing w:val="-1"/>
          <w:lang w:val="en-US" w:eastAsia="en-US"/>
        </w:rPr>
        <w:t xml:space="preserve"> and Analytics Leader, </w:t>
      </w:r>
    </w:p>
    <w:p w14:paraId="1A4A4C94" w14:textId="50018C70" w:rsidR="00C239E9" w:rsidRPr="00C41F73" w:rsidRDefault="00C239E9" w:rsidP="00D966EC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ascii="Segoe UI Light" w:eastAsiaTheme="minorHAnsi"/>
          <w:color w:val="9A047D"/>
          <w:spacing w:val="-1"/>
          <w:lang w:val="en-US" w:eastAsia="en-US"/>
        </w:rPr>
        <w:t>Marketing &amp; Commercial</w:t>
      </w:r>
      <w:r w:rsidR="00D966EC">
        <w:rPr>
          <w:rFonts w:ascii="Segoe UI Light" w:eastAsiaTheme="minorHAnsi"/>
          <w:color w:val="9A047D"/>
          <w:spacing w:val="-1"/>
          <w:lang w:val="en-US" w:eastAsia="en-US"/>
        </w:rPr>
        <w:t xml:space="preserve"> Sector</w:t>
      </w:r>
    </w:p>
    <w:p w14:paraId="2F6893B9" w14:textId="77777777" w:rsidR="00C239E9" w:rsidRPr="00262968" w:rsidRDefault="00C239E9" w:rsidP="00C239E9">
      <w:pPr>
        <w:widowControl w:val="0"/>
        <w:spacing w:after="0"/>
        <w:ind w:left="2268" w:right="527"/>
        <w:outlineLvl w:val="0"/>
        <w:rPr>
          <w:rFonts w:eastAsia="Segoe UI Light"/>
          <w:color w:val="FF0000"/>
          <w:spacing w:val="-1"/>
          <w:sz w:val="10"/>
          <w:szCs w:val="10"/>
          <w:lang w:val="en-US" w:eastAsia="en-US"/>
        </w:rPr>
      </w:pPr>
    </w:p>
    <w:p w14:paraId="59F7DE65" w14:textId="36728481" w:rsidR="00C239E9" w:rsidRDefault="00A815F7" w:rsidP="00C239E9">
      <w:pPr>
        <w:pStyle w:val="ListParagraph"/>
        <w:widowControl w:val="0"/>
        <w:numPr>
          <w:ilvl w:val="0"/>
          <w:numId w:val="26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Designed </w:t>
      </w:r>
      <w:r w:rsidR="006D3A6A">
        <w:rPr>
          <w:rFonts w:eastAsia="Segoe UI Light"/>
          <w:color w:val="595959" w:themeColor="text1" w:themeTint="A6"/>
          <w:spacing w:val="-1"/>
          <w:lang w:val="en-US" w:eastAsia="en-US"/>
        </w:rPr>
        <w:t>&amp; manage</w:t>
      </w:r>
      <w:r w:rsidR="00D328E3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 real time Digital Campaign Engine on SAS, which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nudges the mobility customers based on the behavior for Next Best Offer on their preferred time &amp; channel.</w:t>
      </w:r>
    </w:p>
    <w:p w14:paraId="364381CC" w14:textId="73851CA1" w:rsidR="00D966EC" w:rsidRDefault="006D3A6A" w:rsidP="00C239E9">
      <w:pPr>
        <w:pStyle w:val="ListParagraph"/>
        <w:widowControl w:val="0"/>
        <w:numPr>
          <w:ilvl w:val="0"/>
          <w:numId w:val="26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Gained </w:t>
      </w:r>
      <w:r w:rsidR="00A41AEE" w:rsidRPr="00215474">
        <w:rPr>
          <w:rFonts w:eastAsia="Segoe UI Light"/>
          <w:b/>
          <w:bCs/>
          <w:color w:val="595959" w:themeColor="text1" w:themeTint="A6"/>
          <w:spacing w:val="-1"/>
          <w:lang w:val="en-US" w:eastAsia="en-US"/>
        </w:rPr>
        <w:t>35% conversions</w:t>
      </w:r>
      <w:r w:rsidR="00A41AE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on BTL Loyalty programs to reduce churn by </w:t>
      </w:r>
      <w:r w:rsidR="00A41AEE" w:rsidRPr="00215474">
        <w:rPr>
          <w:rFonts w:eastAsia="Segoe UI Light"/>
          <w:b/>
          <w:bCs/>
          <w:color w:val="595959" w:themeColor="text1" w:themeTint="A6"/>
          <w:spacing w:val="-1"/>
          <w:lang w:val="en-US" w:eastAsia="en-US"/>
        </w:rPr>
        <w:t>65% MoM</w:t>
      </w:r>
      <w:r w:rsidR="00A41AEE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</w:p>
    <w:p w14:paraId="151BBFC1" w14:textId="35809F0E" w:rsidR="00C239E9" w:rsidRDefault="00475F31" w:rsidP="00C239E9">
      <w:pPr>
        <w:pStyle w:val="ListParagraph"/>
        <w:widowControl w:val="0"/>
        <w:numPr>
          <w:ilvl w:val="0"/>
          <w:numId w:val="26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Business owner for </w:t>
      </w:r>
      <w:r w:rsidR="00215474" w:rsidRPr="00EE7297">
        <w:rPr>
          <w:rFonts w:eastAsia="Segoe UI Light"/>
          <w:b/>
          <w:bCs/>
          <w:color w:val="595959" w:themeColor="text1" w:themeTint="A6"/>
          <w:spacing w:val="-1"/>
          <w:lang w:val="en-US" w:eastAsia="en-US"/>
        </w:rPr>
        <w:t>Customer Experience Management</w:t>
      </w:r>
      <w:r w:rsidR="00215474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, to manage their journeys on Digital properties with </w:t>
      </w:r>
      <w:r w:rsidR="00215474" w:rsidRPr="00EE7297">
        <w:rPr>
          <w:rFonts w:eastAsia="Segoe UI Light"/>
          <w:b/>
          <w:bCs/>
          <w:color w:val="595959" w:themeColor="text1" w:themeTint="A6"/>
          <w:spacing w:val="-1"/>
          <w:lang w:val="en-US" w:eastAsia="en-US"/>
        </w:rPr>
        <w:t>contextual &amp; gamification-</w:t>
      </w:r>
      <w:r w:rsidR="00215474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based elements. </w:t>
      </w:r>
    </w:p>
    <w:p w14:paraId="298954E9" w14:textId="2EC544FD" w:rsidR="00D966EC" w:rsidRDefault="00D966EC" w:rsidP="00C239E9">
      <w:pPr>
        <w:pStyle w:val="ListParagraph"/>
        <w:widowControl w:val="0"/>
        <w:numPr>
          <w:ilvl w:val="0"/>
          <w:numId w:val="26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Campaigns deeply integrated with Customer journey and on </w:t>
      </w:r>
      <w:r w:rsidR="00087474">
        <w:rPr>
          <w:rFonts w:eastAsia="Segoe UI Light"/>
          <w:color w:val="595959" w:themeColor="text1" w:themeTint="A6"/>
          <w:spacing w:val="-1"/>
          <w:lang w:val="en-US" w:eastAsia="en-US"/>
        </w:rPr>
        <w:t>f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>intech</w:t>
      </w:r>
      <w:r w:rsidR="00087474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, </w:t>
      </w:r>
      <w:proofErr w:type="gramStart"/>
      <w:r w:rsidR="00087474">
        <w:rPr>
          <w:rFonts w:eastAsia="Segoe UI Light"/>
          <w:color w:val="595959" w:themeColor="text1" w:themeTint="A6"/>
          <w:spacing w:val="-1"/>
          <w:lang w:val="en-US" w:eastAsia="en-US"/>
        </w:rPr>
        <w:t>insure</w:t>
      </w:r>
      <w:proofErr w:type="gramEnd"/>
      <w:r w:rsidR="00087474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tech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(</w:t>
      </w:r>
      <w:r w:rsidR="00CF795D">
        <w:rPr>
          <w:rFonts w:eastAsia="Segoe UI Light"/>
          <w:color w:val="595959" w:themeColor="text1" w:themeTint="A6"/>
          <w:spacing w:val="-1"/>
          <w:lang w:val="en-US" w:eastAsia="en-US"/>
        </w:rPr>
        <w:t>s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tc pay</w:t>
      </w:r>
      <w:r w:rsidR="00087474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&amp; stc protect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>)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other inhouse channels and Line of business. </w:t>
      </w:r>
    </w:p>
    <w:p w14:paraId="167F1C49" w14:textId="41423E34" w:rsidR="00C239E9" w:rsidRDefault="000B39E6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ascii="Segoe UI Light" w:eastAsiaTheme="minorHAnsi"/>
          <w:noProof/>
          <w:color w:val="9A047D"/>
          <w:spacing w:val="-1"/>
          <w:lang w:val="en-US" w:eastAsia="en-US"/>
        </w:rPr>
        <w:pict w14:anchorId="5CC2B578">
          <v:group id="_x0000_s1204" style="position:absolute;left:0;text-align:left;margin-left:-20.45pt;margin-top:17.1pt;width:535.5pt;height:0;z-index:251812864" coordorigin="270,5850" coordsize="10710,0">
            <v:shape id="_x0000_s1205" type="#_x0000_t32" style="position:absolute;left:270;top:5850;width:2130;height:0" o:connectortype="straight" strokecolor="#d8d8d8 [2732]"/>
            <v:shape id="_x0000_s1206" type="#_x0000_t32" style="position:absolute;left:3000;top:5850;width:7980;height:0" o:connectortype="straight" strokecolor="#d8d8d8 [2732]"/>
          </v:group>
        </w:pict>
      </w:r>
    </w:p>
    <w:p w14:paraId="5E7F0CC0" w14:textId="77777777" w:rsidR="00C239E9" w:rsidRDefault="00C239E9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</w:p>
    <w:p w14:paraId="460D272F" w14:textId="256CEAF9" w:rsidR="00B007C7" w:rsidRDefault="006219B0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ascii="Segoe UI Light" w:eastAsiaTheme="minorHAnsi"/>
          <w:color w:val="9A047D"/>
          <w:spacing w:val="-1"/>
          <w:lang w:val="en-US" w:eastAsia="en-US"/>
        </w:rPr>
        <w:t xml:space="preserve">Head of Campaigns &amp; </w:t>
      </w:r>
      <w:r w:rsidR="00AA5E81">
        <w:rPr>
          <w:rFonts w:ascii="Segoe UI Light" w:eastAsiaTheme="minorHAnsi"/>
          <w:color w:val="9A047D"/>
          <w:spacing w:val="-1"/>
          <w:lang w:val="en-US" w:eastAsia="en-US"/>
        </w:rPr>
        <w:t>Platform Capability</w:t>
      </w:r>
      <w:r w:rsidR="00B007C7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B007C7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>Customer Value</w:t>
      </w:r>
      <w:r w:rsidR="00B007C7">
        <w:rPr>
          <w:rFonts w:ascii="Segoe UI Light" w:eastAsiaTheme="minorHAnsi"/>
          <w:color w:val="9A047D"/>
          <w:spacing w:val="-1"/>
          <w:lang w:val="en-US" w:eastAsia="en-US"/>
        </w:rPr>
        <w:t>/Lifecycle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Management</w:t>
      </w:r>
    </w:p>
    <w:p w14:paraId="01A51FBA" w14:textId="77777777" w:rsidR="005929C8" w:rsidRPr="00C41F73" w:rsidRDefault="006219B0" w:rsidP="004A0C61">
      <w:pPr>
        <w:widowControl w:val="0"/>
        <w:tabs>
          <w:tab w:val="left" w:pos="10170"/>
        </w:tabs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ascii="Segoe UI Light" w:eastAsiaTheme="minorHAnsi"/>
          <w:color w:val="9A047D"/>
          <w:spacing w:val="-1"/>
          <w:lang w:val="en-US" w:eastAsia="en-US"/>
        </w:rPr>
        <w:t>Marketing &amp; Commercial</w:t>
      </w:r>
    </w:p>
    <w:p w14:paraId="36BEDA65" w14:textId="77777777" w:rsidR="005929C8" w:rsidRPr="00262968" w:rsidRDefault="005929C8" w:rsidP="00315559">
      <w:pPr>
        <w:widowControl w:val="0"/>
        <w:spacing w:after="0"/>
        <w:ind w:left="2268" w:right="527"/>
        <w:outlineLvl w:val="0"/>
        <w:rPr>
          <w:rFonts w:eastAsia="Segoe UI Light"/>
          <w:color w:val="FF0000"/>
          <w:spacing w:val="-1"/>
          <w:sz w:val="10"/>
          <w:szCs w:val="10"/>
          <w:lang w:val="en-US" w:eastAsia="en-US"/>
        </w:rPr>
      </w:pPr>
    </w:p>
    <w:p w14:paraId="52CD1488" w14:textId="2077D26C" w:rsidR="00A5672C" w:rsidRDefault="00D966EC" w:rsidP="00A5672C">
      <w:pPr>
        <w:pStyle w:val="ListParagraph"/>
        <w:widowControl w:val="0"/>
        <w:numPr>
          <w:ilvl w:val="0"/>
          <w:numId w:val="26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Delivered</w:t>
      </w:r>
      <w:r w:rsidR="00572A67" w:rsidRPr="00A5672C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6219B0" w:rsidRPr="00A5672C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End to end Business and Technology </w:t>
      </w:r>
      <w:r w:rsidR="00A5672C">
        <w:rPr>
          <w:rFonts w:eastAsia="Segoe UI Light"/>
          <w:color w:val="595959" w:themeColor="text1" w:themeTint="A6"/>
          <w:spacing w:val="-1"/>
          <w:lang w:val="en-US" w:eastAsia="en-US"/>
        </w:rPr>
        <w:t>Campaign Management Plat</w:t>
      </w:r>
      <w:r w:rsidR="006219B0" w:rsidRPr="00A5672C">
        <w:rPr>
          <w:rFonts w:eastAsia="Segoe UI Light"/>
          <w:color w:val="595959" w:themeColor="text1" w:themeTint="A6"/>
          <w:spacing w:val="-1"/>
          <w:lang w:val="en-US" w:eastAsia="en-US"/>
        </w:rPr>
        <w:t>form</w:t>
      </w:r>
      <w:r w:rsidR="00572A67" w:rsidRPr="00A5672C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from the scratch</w:t>
      </w:r>
      <w:r w:rsidR="001140E7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  <w:r w:rsidR="00B3039E" w:rsidRPr="00A5672C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</w:p>
    <w:p w14:paraId="2099816C" w14:textId="5DCD29F2" w:rsidR="006219B0" w:rsidRDefault="00B3039E" w:rsidP="00A5672C">
      <w:pPr>
        <w:pStyle w:val="ListParagraph"/>
        <w:widowControl w:val="0"/>
        <w:numPr>
          <w:ilvl w:val="0"/>
          <w:numId w:val="26"/>
        </w:numPr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A5672C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Achieved </w:t>
      </w:r>
      <w:r w:rsidR="00D7728E">
        <w:rPr>
          <w:rFonts w:eastAsia="Segoe UI Light"/>
          <w:b/>
          <w:color w:val="595959" w:themeColor="text1" w:themeTint="A6"/>
          <w:spacing w:val="-1"/>
          <w:lang w:val="en-US" w:eastAsia="en-US"/>
        </w:rPr>
        <w:t>16</w:t>
      </w:r>
      <w:r w:rsidR="00A5672C" w:rsidRPr="00A5672C">
        <w:rPr>
          <w:rFonts w:eastAsia="Segoe UI Light"/>
          <w:b/>
          <w:color w:val="595959" w:themeColor="text1" w:themeTint="A6"/>
          <w:spacing w:val="-1"/>
          <w:lang w:val="en-US" w:eastAsia="en-US"/>
        </w:rPr>
        <w:t>% Month on month Revenue</w:t>
      </w:r>
      <w:r w:rsidRPr="00A5672C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 upliftment</w:t>
      </w:r>
      <w:r w:rsidRPr="00A5672C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for</w:t>
      </w:r>
      <w:r w:rsidR="00572A67" w:rsidRPr="00A5672C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m Control Group to Target Group within first 6 Months. </w:t>
      </w:r>
    </w:p>
    <w:p w14:paraId="3C06C1CF" w14:textId="77777777" w:rsidR="00A5672C" w:rsidRPr="00880055" w:rsidRDefault="00A5672C" w:rsidP="00315559">
      <w:pPr>
        <w:widowControl w:val="0"/>
        <w:spacing w:before="52" w:after="0"/>
        <w:ind w:left="2268" w:right="527"/>
        <w:outlineLvl w:val="1"/>
        <w:rPr>
          <w:rFonts w:eastAsia="Segoe UI Light"/>
          <w:b/>
          <w:color w:val="595959" w:themeColor="text1" w:themeTint="A6"/>
          <w:spacing w:val="-1"/>
          <w:sz w:val="8"/>
          <w:szCs w:val="8"/>
          <w:lang w:val="en-US" w:eastAsia="en-US"/>
        </w:rPr>
      </w:pPr>
    </w:p>
    <w:p w14:paraId="6A45F72A" w14:textId="7E64DAF8" w:rsidR="00A5672C" w:rsidRPr="00A5672C" w:rsidRDefault="00C239E9" w:rsidP="00315559">
      <w:pPr>
        <w:widowControl w:val="0"/>
        <w:spacing w:before="52" w:after="0"/>
        <w:ind w:left="2268" w:right="527"/>
        <w:outlineLvl w:val="1"/>
        <w:rPr>
          <w:rFonts w:cs="Segoe UI"/>
          <w:color w:val="9A047D"/>
          <w:sz w:val="21"/>
          <w:szCs w:val="21"/>
        </w:rPr>
      </w:pPr>
      <w:r>
        <w:rPr>
          <w:rFonts w:cs="Segoe UI"/>
          <w:color w:val="9A047D"/>
          <w:sz w:val="21"/>
          <w:szCs w:val="21"/>
        </w:rPr>
        <w:t>Business Side</w:t>
      </w:r>
    </w:p>
    <w:p w14:paraId="192805B7" w14:textId="282D6318" w:rsidR="00572A67" w:rsidRPr="00590D52" w:rsidRDefault="00572A67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572A67">
        <w:rPr>
          <w:rFonts w:eastAsia="Segoe UI Light"/>
          <w:color w:val="595959" w:themeColor="text1" w:themeTint="A6"/>
          <w:spacing w:val="-1"/>
          <w:lang w:eastAsia="en-US"/>
        </w:rPr>
        <w:t>Campaign activities Upselling and Cross selling product through various channe</w:t>
      </w:r>
      <w:r>
        <w:rPr>
          <w:rFonts w:eastAsia="Segoe UI Light"/>
          <w:color w:val="595959" w:themeColor="text1" w:themeTint="A6"/>
          <w:spacing w:val="-1"/>
          <w:lang w:eastAsia="en-US"/>
        </w:rPr>
        <w:t xml:space="preserve">l like </w:t>
      </w:r>
      <w:r w:rsidRPr="00572A67">
        <w:rPr>
          <w:rFonts w:eastAsia="Segoe UI Light"/>
          <w:color w:val="595959" w:themeColor="text1" w:themeTint="A6"/>
          <w:spacing w:val="-1"/>
          <w:lang w:eastAsia="en-US"/>
        </w:rPr>
        <w:t>IVR/OBD</w:t>
      </w:r>
      <w:r>
        <w:rPr>
          <w:rFonts w:eastAsia="Segoe UI Light"/>
          <w:color w:val="595959" w:themeColor="text1" w:themeTint="A6"/>
          <w:spacing w:val="-1"/>
          <w:lang w:eastAsia="en-US"/>
        </w:rPr>
        <w:t>/SMS/USSD/E-MAIL, Tele-calling</w:t>
      </w:r>
      <w:r w:rsidRPr="00572A67">
        <w:rPr>
          <w:rFonts w:eastAsia="Segoe UI Light"/>
          <w:color w:val="595959" w:themeColor="text1" w:themeTint="A6"/>
          <w:spacing w:val="-1"/>
          <w:lang w:eastAsia="en-US"/>
        </w:rPr>
        <w:t>, Bill insert &amp; Direct Mail.</w:t>
      </w:r>
    </w:p>
    <w:p w14:paraId="74509A9D" w14:textId="027CF185" w:rsidR="00590D52" w:rsidRPr="002B7483" w:rsidRDefault="00A5672C" w:rsidP="002B7483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C</w:t>
      </w:r>
      <w:r w:rsidR="00590D52" w:rsidRPr="00590D52">
        <w:rPr>
          <w:rFonts w:eastAsia="Segoe UI Light"/>
          <w:color w:val="595959" w:themeColor="text1" w:themeTint="A6"/>
          <w:spacing w:val="-1"/>
          <w:lang w:val="en-US" w:eastAsia="en-US"/>
        </w:rPr>
        <w:t>ampaign management- Planning, Campaign Setup (Test vs Control), Campaign Reporting, Analysis and then optimization</w:t>
      </w:r>
      <w:r w:rsidR="002B7483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; </w:t>
      </w:r>
      <w:r w:rsidR="00590D52" w:rsidRPr="002B7483">
        <w:rPr>
          <w:rFonts w:eastAsia="Segoe UI Light"/>
          <w:color w:val="595959" w:themeColor="text1" w:themeTint="A6"/>
          <w:spacing w:val="-1"/>
          <w:lang w:val="en-US" w:eastAsia="en-US"/>
        </w:rPr>
        <w:t>us</w:t>
      </w:r>
      <w:r w:rsidR="002B7483">
        <w:rPr>
          <w:rFonts w:eastAsia="Segoe UI Light"/>
          <w:color w:val="595959" w:themeColor="text1" w:themeTint="A6"/>
          <w:spacing w:val="-1"/>
          <w:lang w:val="en-US" w:eastAsia="en-US"/>
        </w:rPr>
        <w:t>ing</w:t>
      </w:r>
      <w:r w:rsidR="00590D52" w:rsidRPr="002B7483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insights in future campaigns.</w:t>
      </w:r>
    </w:p>
    <w:p w14:paraId="534869E0" w14:textId="77777777" w:rsidR="00572A67" w:rsidRPr="00A5672C" w:rsidRDefault="00572A67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572A67">
        <w:rPr>
          <w:rFonts w:eastAsia="Segoe UI Light"/>
          <w:color w:val="595959" w:themeColor="text1" w:themeTint="A6"/>
          <w:spacing w:val="-1"/>
          <w:lang w:eastAsia="en-US"/>
        </w:rPr>
        <w:t>Preparing Target Segment Customer Base to enhancing Customer Usage/Retention (U&amp;R) and minimizing Churn</w:t>
      </w:r>
      <w:r w:rsidR="00A5672C">
        <w:rPr>
          <w:rFonts w:eastAsia="Segoe UI Light"/>
          <w:color w:val="595959" w:themeColor="text1" w:themeTint="A6"/>
          <w:spacing w:val="-1"/>
          <w:lang w:eastAsia="en-US"/>
        </w:rPr>
        <w:t>.</w:t>
      </w:r>
    </w:p>
    <w:p w14:paraId="1C12A57F" w14:textId="77777777" w:rsidR="00A5672C" w:rsidRPr="00A5672C" w:rsidRDefault="00A5672C" w:rsidP="00A5672C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B3039E">
        <w:rPr>
          <w:rFonts w:eastAsia="Segoe UI Light"/>
          <w:color w:val="595959" w:themeColor="text1" w:themeTint="A6"/>
          <w:spacing w:val="-1"/>
          <w:lang w:val="en-US" w:eastAsia="en-US"/>
        </w:rPr>
        <w:t>Customer Segment wise Product/Offer allocation, Communication priority and their capacity optimization on each channel.</w:t>
      </w:r>
    </w:p>
    <w:p w14:paraId="00213AF9" w14:textId="77777777" w:rsidR="00A5672C" w:rsidRPr="00880055" w:rsidRDefault="00A5672C" w:rsidP="00C239E9">
      <w:pPr>
        <w:widowControl w:val="0"/>
        <w:spacing w:before="52" w:after="0"/>
        <w:ind w:right="527"/>
        <w:outlineLvl w:val="1"/>
        <w:rPr>
          <w:rFonts w:cs="Segoe UI"/>
          <w:color w:val="9A047D"/>
          <w:sz w:val="10"/>
          <w:szCs w:val="10"/>
        </w:rPr>
      </w:pPr>
    </w:p>
    <w:p w14:paraId="15E01DCE" w14:textId="702BD66E" w:rsidR="00A5672C" w:rsidRPr="00A5672C" w:rsidRDefault="00A5672C" w:rsidP="00A5672C">
      <w:pPr>
        <w:widowControl w:val="0"/>
        <w:spacing w:before="52" w:after="0"/>
        <w:ind w:left="2268" w:right="527"/>
        <w:outlineLvl w:val="1"/>
        <w:rPr>
          <w:rFonts w:cs="Segoe UI"/>
          <w:color w:val="9A047D"/>
          <w:sz w:val="21"/>
          <w:szCs w:val="21"/>
        </w:rPr>
      </w:pPr>
      <w:r>
        <w:rPr>
          <w:rFonts w:cs="Segoe UI"/>
          <w:color w:val="9A047D"/>
          <w:sz w:val="21"/>
          <w:szCs w:val="21"/>
        </w:rPr>
        <w:t xml:space="preserve">Technology </w:t>
      </w:r>
      <w:r w:rsidR="00C239E9">
        <w:rPr>
          <w:rFonts w:cs="Segoe UI"/>
          <w:color w:val="9A047D"/>
          <w:sz w:val="21"/>
          <w:szCs w:val="21"/>
        </w:rPr>
        <w:t>Side</w:t>
      </w:r>
      <w:r w:rsidRPr="00A5672C">
        <w:rPr>
          <w:rFonts w:cs="Segoe UI"/>
          <w:color w:val="9A047D"/>
          <w:sz w:val="21"/>
          <w:szCs w:val="21"/>
        </w:rPr>
        <w:t xml:space="preserve"> </w:t>
      </w:r>
    </w:p>
    <w:p w14:paraId="51E415EB" w14:textId="3C8A50BF" w:rsidR="00AC53C8" w:rsidRPr="00B3039E" w:rsidRDefault="00AC53C8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Working with multiple IT system owners</w:t>
      </w:r>
      <w:r w:rsidR="00DD14A7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vendors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for designing &amp; </w:t>
      </w:r>
      <w:r w:rsidR="00822431">
        <w:rPr>
          <w:rFonts w:eastAsia="Segoe UI Light"/>
          <w:color w:val="595959" w:themeColor="text1" w:themeTint="A6"/>
          <w:spacing w:val="-1"/>
          <w:lang w:val="en-US" w:eastAsia="en-US"/>
        </w:rPr>
        <w:t>delivering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the </w:t>
      </w:r>
      <w:r w:rsidR="00CF795D">
        <w:rPr>
          <w:rFonts w:eastAsia="Segoe UI Light"/>
          <w:color w:val="595959" w:themeColor="text1" w:themeTint="A6"/>
          <w:spacing w:val="-1"/>
          <w:lang w:val="en-US" w:eastAsia="en-US"/>
        </w:rPr>
        <w:t>E2E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solution for </w:t>
      </w:r>
      <w:r w:rsidR="00822431">
        <w:rPr>
          <w:rFonts w:eastAsia="Segoe UI Light"/>
          <w:color w:val="595959" w:themeColor="text1" w:themeTint="A6"/>
          <w:spacing w:val="-1"/>
          <w:lang w:val="en-US" w:eastAsia="en-US"/>
        </w:rPr>
        <w:t>incremental Platform Capabilities.</w:t>
      </w:r>
    </w:p>
    <w:p w14:paraId="3629B56A" w14:textId="24E2CD09" w:rsidR="00AC53C8" w:rsidRDefault="00F03F22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IT </w:t>
      </w:r>
      <w:r w:rsidR="00FD158F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Solution architect for all the use cases, </w:t>
      </w:r>
      <w:r w:rsidR="00782429">
        <w:rPr>
          <w:rFonts w:eastAsia="Segoe UI Light"/>
          <w:color w:val="595959" w:themeColor="text1" w:themeTint="A6"/>
          <w:spacing w:val="-1"/>
          <w:lang w:val="en-US" w:eastAsia="en-US"/>
        </w:rPr>
        <w:t>requirements,</w:t>
      </w:r>
      <w:r w:rsidR="00FD158F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new integrations with new consumer channels. </w:t>
      </w:r>
    </w:p>
    <w:p w14:paraId="792175C7" w14:textId="77777777" w:rsidR="00281BB6" w:rsidRPr="00880055" w:rsidRDefault="00281BB6" w:rsidP="00281BB6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A5672C">
        <w:rPr>
          <w:rFonts w:eastAsia="Segoe UI Light"/>
          <w:color w:val="595959" w:themeColor="text1" w:themeTint="A6"/>
          <w:spacing w:val="-1"/>
          <w:lang w:eastAsia="en-US"/>
        </w:rPr>
        <w:t>Manage marketing campaigns scheduling by negotiating priorities. Coordinate the maintenance and development of Campaign Management System.</w:t>
      </w:r>
    </w:p>
    <w:p w14:paraId="13B03E12" w14:textId="411561BF" w:rsidR="000407F7" w:rsidRDefault="000B39E6" w:rsidP="00315559">
      <w:pPr>
        <w:widowControl w:val="0"/>
        <w:spacing w:before="35" w:after="0"/>
        <w:ind w:right="527"/>
        <w:rPr>
          <w:rFonts w:ascii="Segoe UI Light" w:eastAsia="Segoe UI Light" w:hAnsi="Segoe UI Light" w:cs="Segoe UI Light"/>
          <w:b/>
          <w:color w:val="7030A0"/>
          <w:spacing w:val="-1"/>
          <w:sz w:val="28"/>
          <w:szCs w:val="28"/>
          <w:lang w:val="en-US" w:eastAsia="en-US"/>
        </w:rPr>
      </w:pPr>
      <w:r>
        <w:rPr>
          <w:rFonts w:ascii="Segoe UI Light" w:eastAsia="Segoe UI Light" w:hAnsi="Segoe UI Light" w:cs="Segoe UI Light"/>
          <w:b/>
          <w:noProof/>
          <w:color w:val="7030A0"/>
          <w:spacing w:val="-1"/>
          <w:sz w:val="28"/>
          <w:szCs w:val="28"/>
          <w:lang w:val="en-US" w:eastAsia="en-US"/>
        </w:rPr>
        <w:lastRenderedPageBreak/>
        <w:pict w14:anchorId="5CC2B578">
          <v:group id="_x0000_s1207" style="position:absolute;margin-left:-18.45pt;margin-top:4.65pt;width:535.5pt;height:0;z-index:251813888" coordorigin="270,5850" coordsize="10710,0">
            <v:shape id="_x0000_s1208" type="#_x0000_t32" style="position:absolute;left:270;top:5850;width:2130;height:0" o:connectortype="straight" strokecolor="#d8d8d8 [2732]"/>
            <v:shape id="_x0000_s1209" type="#_x0000_t32" style="position:absolute;left:3000;top:5850;width:7980;height:0" o:connectortype="straight" strokecolor="#d8d8d8 [2732]"/>
          </v:group>
        </w:pict>
      </w:r>
    </w:p>
    <w:p w14:paraId="6B49E5DE" w14:textId="77777777" w:rsidR="00AA5E81" w:rsidRDefault="000B39E6" w:rsidP="00315559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eastAsia="Segoe UI Light"/>
          <w:noProof/>
          <w:color w:val="7030A0"/>
          <w:spacing w:val="-1"/>
          <w:lang w:val="en-US" w:eastAsia="en-US"/>
        </w:rPr>
        <w:pict w14:anchorId="34B8A0EC">
          <v:shape id="_x0000_s1045" type="#_x0000_t202" style="position:absolute;left:0;text-align:left;margin-left:-21.35pt;margin-top:-2.25pt;width:125.05pt;height:318.9pt;z-index:251674624;mso-width-relative:margin;mso-height-relative:margin" filled="f" stroked="f" strokecolor="black [3213]">
            <v:textbox style="mso-next-textbox:#_x0000_s1045">
              <w:txbxContent>
                <w:p w14:paraId="0F046130" w14:textId="77777777" w:rsidR="00B3039E" w:rsidRDefault="00B3039E" w:rsidP="00DB2581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>
                    <w:rPr>
                      <w:color w:val="595959" w:themeColor="text1" w:themeTint="A6"/>
                      <w:spacing w:val="-1"/>
                    </w:rPr>
                    <w:t xml:space="preserve">Selected </w:t>
                  </w:r>
                </w:p>
                <w:p w14:paraId="361132A0" w14:textId="77777777" w:rsidR="00FA5480" w:rsidRPr="00E87BFE" w:rsidRDefault="00AA5E81" w:rsidP="00DB2581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 w:rsidRPr="00E87BFE">
                    <w:rPr>
                      <w:color w:val="595959" w:themeColor="text1" w:themeTint="A6"/>
                      <w:spacing w:val="-1"/>
                    </w:rPr>
                    <w:t xml:space="preserve">Previous </w:t>
                  </w:r>
                  <w:r w:rsidR="005C0A2F" w:rsidRPr="00E87BFE">
                    <w:rPr>
                      <w:color w:val="595959" w:themeColor="text1" w:themeTint="A6"/>
                      <w:spacing w:val="-1"/>
                    </w:rPr>
                    <w:t>Projects</w:t>
                  </w:r>
                </w:p>
                <w:p w14:paraId="4CCFE2D7" w14:textId="77777777" w:rsidR="005C0A2F" w:rsidRPr="00E87BFE" w:rsidRDefault="005C0A2F" w:rsidP="00DB2581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5E3E2D37" w14:textId="77777777" w:rsidR="005C0A2F" w:rsidRPr="00E87BFE" w:rsidRDefault="005C0A2F" w:rsidP="005C0A2F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</w:pPr>
                  <w:r w:rsidRPr="00E87BFE"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Vodafone Idea Limited as Senior Program Manager</w:t>
                  </w:r>
                </w:p>
                <w:p w14:paraId="12599264" w14:textId="77777777" w:rsidR="005C0A2F" w:rsidRDefault="005C0A2F" w:rsidP="00DB2581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</w:p>
                <w:p w14:paraId="1151C007" w14:textId="77777777" w:rsidR="00753676" w:rsidRDefault="00753676" w:rsidP="00DB2581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  <w:r>
                    <w:rPr>
                      <w:rFonts w:ascii="Calibri Light" w:hAnsi="Calibri Light"/>
                      <w:noProof/>
                      <w:spacing w:val="-1"/>
                      <w:sz w:val="24"/>
                      <w:szCs w:val="24"/>
                    </w:rPr>
                    <w:drawing>
                      <wp:inline distT="0" distB="0" distL="0" distR="0" wp14:anchorId="4CBEE8F6" wp14:editId="0F8FC616">
                        <wp:extent cx="334979" cy="33497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unnamed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548" cy="338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407AC7" w14:textId="77777777" w:rsidR="000B0B3F" w:rsidRDefault="000B0B3F" w:rsidP="00DB2581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</w:p>
                <w:p w14:paraId="2CB2DA8B" w14:textId="77777777" w:rsidR="000B0B3F" w:rsidRPr="00FA5480" w:rsidRDefault="000B0B3F" w:rsidP="00DB2581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  <w:r>
                    <w:rPr>
                      <w:rFonts w:ascii="Calibri Light" w:hAnsi="Calibri Light"/>
                      <w:noProof/>
                      <w:spacing w:val="-1"/>
                      <w:sz w:val="24"/>
                      <w:szCs w:val="24"/>
                    </w:rPr>
                    <w:drawing>
                      <wp:inline distT="0" distB="0" distL="0" distR="0" wp14:anchorId="2783310D" wp14:editId="3023701F">
                        <wp:extent cx="382864" cy="235390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dea-mobile-vector-logo.png"/>
                                <pic:cNvPicPr/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067" t="21690" r="4428" b="2205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95612" cy="24322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26CF4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Creating </w:t>
      </w:r>
      <w:r w:rsidR="00AE43F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a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Single </w:t>
      </w:r>
      <w:r w:rsidR="0032655A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Campaign Management Platform of Vodafone &amp; Idea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</w:p>
    <w:p w14:paraId="0D0471BC" w14:textId="77777777" w:rsidR="0032655A" w:rsidRPr="00C41F73" w:rsidRDefault="00AA5E81" w:rsidP="00315559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ascii="Segoe UI Light" w:eastAsiaTheme="minorHAnsi"/>
          <w:color w:val="9A047D"/>
          <w:spacing w:val="-1"/>
          <w:lang w:val="en-US" w:eastAsia="en-US"/>
        </w:rPr>
        <w:t xml:space="preserve">Long-term (New System)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and Sort-term </w:t>
      </w:r>
      <w:r>
        <w:rPr>
          <w:rFonts w:ascii="Segoe UI Light" w:eastAsiaTheme="minorHAnsi"/>
          <w:color w:val="9A047D"/>
          <w:spacing w:val="-1"/>
          <w:lang w:val="en-US" w:eastAsia="en-US"/>
        </w:rPr>
        <w:t xml:space="preserve">(Migration)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>Solutions</w:t>
      </w:r>
    </w:p>
    <w:p w14:paraId="7E8BE4FA" w14:textId="77777777" w:rsidR="00262968" w:rsidRPr="00262968" w:rsidRDefault="00262968" w:rsidP="00315559">
      <w:pPr>
        <w:widowControl w:val="0"/>
        <w:spacing w:after="0"/>
        <w:ind w:left="2268" w:right="527"/>
        <w:outlineLvl w:val="0"/>
        <w:rPr>
          <w:rFonts w:eastAsia="Segoe UI Light"/>
          <w:color w:val="FF0000"/>
          <w:spacing w:val="-1"/>
          <w:sz w:val="10"/>
          <w:szCs w:val="10"/>
          <w:lang w:val="en-US" w:eastAsia="en-US"/>
        </w:rPr>
      </w:pPr>
    </w:p>
    <w:p w14:paraId="57DC470D" w14:textId="77777777" w:rsidR="00C07A01" w:rsidRDefault="00FD3180" w:rsidP="00B3039E">
      <w:pPr>
        <w:widowControl w:val="0"/>
        <w:spacing w:before="52" w:after="0"/>
        <w:ind w:left="2268"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During the time of Vodafone and Idea Cellular merger in India. </w:t>
      </w:r>
      <w:r w:rsidR="00AA5E81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I </w:t>
      </w:r>
      <w:r w:rsidR="00B3039E">
        <w:rPr>
          <w:rFonts w:eastAsia="Segoe UI Light"/>
          <w:color w:val="595959" w:themeColor="text1" w:themeTint="A6"/>
          <w:spacing w:val="-1"/>
          <w:lang w:val="en-US" w:eastAsia="en-US"/>
        </w:rPr>
        <w:t>was In-charge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for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Pr="00B3039E">
        <w:rPr>
          <w:rFonts w:eastAsia="Segoe UI Light"/>
          <w:b/>
          <w:color w:val="595959" w:themeColor="text1" w:themeTint="A6"/>
          <w:spacing w:val="-1"/>
          <w:lang w:val="en-US" w:eastAsia="en-US"/>
        </w:rPr>
        <w:t>integrating the</w:t>
      </w:r>
      <w:r w:rsidR="00F06428" w:rsidRPr="00B3039E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 </w:t>
      </w:r>
      <w:r w:rsidRPr="00B3039E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existing </w:t>
      </w:r>
      <w:r w:rsidR="00F06428" w:rsidRPr="00B3039E">
        <w:rPr>
          <w:rFonts w:eastAsia="Segoe UI Light"/>
          <w:b/>
          <w:color w:val="595959" w:themeColor="text1" w:themeTint="A6"/>
          <w:spacing w:val="-1"/>
          <w:lang w:val="en-US" w:eastAsia="en-US"/>
        </w:rPr>
        <w:t>Campaign Management System</w:t>
      </w:r>
      <w:r w:rsidRPr="00B3039E">
        <w:rPr>
          <w:rFonts w:eastAsia="Segoe UI Light"/>
          <w:b/>
          <w:color w:val="595959" w:themeColor="text1" w:themeTint="A6"/>
          <w:spacing w:val="-1"/>
          <w:lang w:val="en-US" w:eastAsia="en-US"/>
        </w:rPr>
        <w:t>s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 the two companies</w:t>
      </w:r>
      <w:r w:rsidR="00AA5E81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</w:p>
    <w:p w14:paraId="389E9DDB" w14:textId="2025732D" w:rsidR="00F06428" w:rsidRDefault="00FD3180" w:rsidP="00B3039E">
      <w:pPr>
        <w:widowControl w:val="0"/>
        <w:spacing w:before="52" w:after="0"/>
        <w:ind w:left="2268"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B3039E">
        <w:rPr>
          <w:rFonts w:eastAsia="Segoe UI Light"/>
          <w:color w:val="595959" w:themeColor="text1" w:themeTint="A6"/>
          <w:spacing w:val="-1"/>
          <w:lang w:val="en-US" w:eastAsia="en-US"/>
        </w:rPr>
        <w:t>Without impacting the current business process and campaigns the</w:t>
      </w:r>
      <w:r w:rsidR="00AA5E81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new System </w:t>
      </w:r>
      <w:proofErr w:type="gramStart"/>
      <w:r w:rsidR="00AA5E81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>has to</w:t>
      </w:r>
      <w:proofErr w:type="gramEnd"/>
      <w:r w:rsidR="00AA5E81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manage 415</w:t>
      </w:r>
      <w:r w:rsidR="00F06428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>mn customers</w:t>
      </w:r>
      <w:r w:rsidR="00AA5E81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, this was one of </w:t>
      </w:r>
      <w:r w:rsidR="0032655A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the </w:t>
      </w:r>
      <w:r w:rsidR="0032655A" w:rsidRPr="00B3039E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largest </w:t>
      </w:r>
      <w:r w:rsidR="00AA5E81" w:rsidRPr="00B3039E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single instance </w:t>
      </w:r>
      <w:r w:rsidR="0032655A" w:rsidRPr="00B3039E">
        <w:rPr>
          <w:rFonts w:eastAsia="Segoe UI Light"/>
          <w:b/>
          <w:color w:val="595959" w:themeColor="text1" w:themeTint="A6"/>
          <w:spacing w:val="-1"/>
          <w:lang w:val="en-US" w:eastAsia="en-US"/>
        </w:rPr>
        <w:t>Campaign management</w:t>
      </w:r>
      <w:r w:rsidR="00AA5E81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platform</w:t>
      </w:r>
      <w:r w:rsidRP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931BB4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>implementations</w:t>
      </w:r>
      <w:r w:rsidRP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 any telecom company. </w:t>
      </w:r>
    </w:p>
    <w:p w14:paraId="381AB61F" w14:textId="07E3969B" w:rsidR="00C07A01" w:rsidRPr="00B3039E" w:rsidRDefault="00C07A01" w:rsidP="00B3039E">
      <w:pPr>
        <w:widowControl w:val="0"/>
        <w:spacing w:before="52" w:after="0"/>
        <w:ind w:left="2268"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</w:p>
    <w:p w14:paraId="73C99BC0" w14:textId="77777777" w:rsidR="00F06428" w:rsidRDefault="00C07A01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As part of core Integration teams, </w:t>
      </w:r>
      <w:r w:rsidR="00FD3180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I was actively involved in Product evaluation, business process finalization, </w:t>
      </w:r>
      <w:r w:rsidR="003F0363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>platform investment ro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admaps.</w:t>
      </w:r>
    </w:p>
    <w:p w14:paraId="18690273" w14:textId="77777777" w:rsidR="00C07A01" w:rsidRDefault="00C07A01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Aligning with business and technology teams to close the </w:t>
      </w:r>
      <w:r w:rsidRPr="00C07A01">
        <w:rPr>
          <w:rFonts w:eastAsia="Segoe UI Light"/>
          <w:b/>
          <w:color w:val="595959" w:themeColor="text1" w:themeTint="A6"/>
          <w:spacing w:val="-1"/>
          <w:lang w:val="en-US" w:eastAsia="en-US"/>
        </w:rPr>
        <w:t>Scope of work</w:t>
      </w:r>
      <w:r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 (SOW)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, for releasing </w:t>
      </w:r>
      <w:r w:rsidRPr="00C07A01">
        <w:rPr>
          <w:rFonts w:eastAsia="Segoe UI Light"/>
          <w:b/>
          <w:color w:val="595959" w:themeColor="text1" w:themeTint="A6"/>
          <w:spacing w:val="-1"/>
          <w:lang w:val="en-US" w:eastAsia="en-US"/>
        </w:rPr>
        <w:t>Request for Proposal Document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(RFP).</w:t>
      </w:r>
    </w:p>
    <w:p w14:paraId="0F8FA642" w14:textId="07AF2188" w:rsidR="00C07A01" w:rsidRPr="009225A9" w:rsidRDefault="00C07A01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We evaluated 4 products and vendors for platform and managed services deal, keep the current architecture and IT Infra in mind for 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>both companies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. </w:t>
      </w:r>
    </w:p>
    <w:p w14:paraId="14E9F976" w14:textId="77777777" w:rsidR="00684C02" w:rsidRPr="00B3039E" w:rsidRDefault="00C07A01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Multiple 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Vendor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Evaluation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355FA0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Governance</w:t>
      </w:r>
      <w:r w:rsidR="00F06428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Deal/SOW Negotiations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 projects under Analytic and Integration Vertical</w:t>
      </w:r>
      <w:r w:rsidR="00EE5B71" w:rsidRP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. </w:t>
      </w:r>
    </w:p>
    <w:p w14:paraId="6F13E248" w14:textId="50AA2C8D" w:rsidR="003F0363" w:rsidRPr="00B3039E" w:rsidRDefault="003F0363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Creating a new digital product catalogue to be used in Campaigns by merging the IT product portfolio for 22 circles in 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>both companies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. </w:t>
      </w:r>
    </w:p>
    <w:p w14:paraId="68DCC9C2" w14:textId="51B43330" w:rsidR="003F0363" w:rsidRPr="00B3039E" w:rsidRDefault="003F0363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SLAs, 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>timelines,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billing negotiations with existing vendors for pre-merger and post-merger scenarios. </w:t>
      </w:r>
    </w:p>
    <w:p w14:paraId="7934FD00" w14:textId="77777777" w:rsidR="001715B7" w:rsidRDefault="001715B7" w:rsidP="00315559">
      <w:pPr>
        <w:pStyle w:val="ListParagraph"/>
        <w:widowControl w:val="0"/>
        <w:spacing w:before="52" w:after="0"/>
        <w:ind w:left="2988" w:right="527"/>
        <w:outlineLvl w:val="1"/>
        <w:rPr>
          <w:rFonts w:eastAsia="Segoe UI Light"/>
          <w:color w:val="323232"/>
          <w:spacing w:val="-1"/>
          <w:lang w:val="en-US" w:eastAsia="en-US"/>
        </w:rPr>
      </w:pPr>
    </w:p>
    <w:p w14:paraId="00DAEDED" w14:textId="77777777" w:rsidR="003F0363" w:rsidRDefault="000B39E6" w:rsidP="003F0363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FF0000"/>
          <w:spacing w:val="-1"/>
          <w:lang w:val="en-US" w:eastAsia="en-US"/>
        </w:rPr>
      </w:pPr>
      <w:r>
        <w:rPr>
          <w:rFonts w:ascii="Segoe UI Light" w:eastAsiaTheme="minorHAnsi"/>
          <w:noProof/>
          <w:color w:val="FF0000"/>
          <w:spacing w:val="-1"/>
          <w:lang w:val="en-US" w:eastAsia="en-US"/>
        </w:rPr>
        <w:pict w14:anchorId="2A025FE4">
          <v:shape id="_x0000_s1192" type="#_x0000_t202" style="position:absolute;left:0;text-align:left;margin-left:-22.1pt;margin-top:13.5pt;width:125.05pt;height:327.9pt;z-index:251808768;mso-width-relative:margin;mso-height-relative:margin" filled="f" stroked="f" strokecolor="black [3213]">
            <v:textbox style="mso-next-textbox:#_x0000_s1192">
              <w:txbxContent>
                <w:p w14:paraId="3CB4B581" w14:textId="77777777" w:rsidR="00B3039E" w:rsidRDefault="00B3039E" w:rsidP="003F0363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>
                    <w:rPr>
                      <w:color w:val="595959" w:themeColor="text1" w:themeTint="A6"/>
                      <w:spacing w:val="-1"/>
                    </w:rPr>
                    <w:t xml:space="preserve">Selected </w:t>
                  </w:r>
                </w:p>
                <w:p w14:paraId="7BA3F1F2" w14:textId="77777777" w:rsidR="003F0363" w:rsidRPr="00E87BFE" w:rsidRDefault="003F0363" w:rsidP="003F0363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 w:rsidRPr="00E87BFE">
                    <w:rPr>
                      <w:color w:val="595959" w:themeColor="text1" w:themeTint="A6"/>
                      <w:spacing w:val="-1"/>
                    </w:rPr>
                    <w:t>Previous Projects</w:t>
                  </w:r>
                </w:p>
                <w:p w14:paraId="5B85DA2E" w14:textId="77777777" w:rsidR="003F0363" w:rsidRPr="00E87BFE" w:rsidRDefault="003F0363" w:rsidP="003F0363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39100DEC" w14:textId="77777777" w:rsidR="003F0363" w:rsidRPr="00E87BFE" w:rsidRDefault="003F0363" w:rsidP="003F0363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</w:pPr>
                  <w:r w:rsidRPr="00E87BFE"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Vodafone Idea Limited as Senior Program Manager</w:t>
                  </w:r>
                </w:p>
                <w:p w14:paraId="37F2F033" w14:textId="77777777" w:rsidR="003F0363" w:rsidRDefault="003F0363" w:rsidP="003F0363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</w:p>
                <w:p w14:paraId="7DF5A9B8" w14:textId="77777777" w:rsidR="00753676" w:rsidRDefault="00753676" w:rsidP="003F0363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  <w:r>
                    <w:rPr>
                      <w:rFonts w:ascii="Calibri Light" w:hAnsi="Calibri Light"/>
                      <w:noProof/>
                      <w:spacing w:val="-1"/>
                      <w:sz w:val="24"/>
                      <w:szCs w:val="24"/>
                    </w:rPr>
                    <w:drawing>
                      <wp:inline distT="0" distB="0" distL="0" distR="0" wp14:anchorId="0D86AE33" wp14:editId="5B999455">
                        <wp:extent cx="396607" cy="24384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dea-mobile-vector-logo.png"/>
                                <pic:cNvPicPr/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067" t="21690" r="4428" b="2205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15657" cy="2555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7CE5D6" w14:textId="77777777" w:rsidR="007F2191" w:rsidRDefault="007F2191" w:rsidP="003F0363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</w:p>
                <w:p w14:paraId="568A3575" w14:textId="77777777" w:rsidR="007F2191" w:rsidRPr="00FA5480" w:rsidRDefault="007F2191" w:rsidP="003F0363">
                  <w:pPr>
                    <w:pStyle w:val="Heading1"/>
                    <w:spacing w:before="25"/>
                    <w:ind w:left="0"/>
                    <w:rPr>
                      <w:rFonts w:ascii="Calibri Light" w:hAnsi="Calibri Light"/>
                      <w:spacing w:val="-1"/>
                      <w:sz w:val="24"/>
                      <w:szCs w:val="24"/>
                    </w:rPr>
                  </w:pPr>
                  <w:r>
                    <w:rPr>
                      <w:rFonts w:ascii="Calibri Light" w:hAnsi="Calibri Light"/>
                      <w:noProof/>
                      <w:spacing w:val="-1"/>
                      <w:sz w:val="24"/>
                      <w:szCs w:val="24"/>
                    </w:rPr>
                    <w:drawing>
                      <wp:inline distT="0" distB="0" distL="0" distR="0" wp14:anchorId="58C36ADB" wp14:editId="49FD8309">
                        <wp:extent cx="407406" cy="264381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our-download-logo.png"/>
                                <pic:cNvPicPr/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8301" t="7738" r="17985" b="2483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27208" cy="2772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egoe UI Light" w:eastAsiaTheme="minorHAnsi"/>
          <w:noProof/>
          <w:color w:val="FF0000"/>
          <w:spacing w:val="-1"/>
          <w:lang w:val="en-US" w:eastAsia="en-US"/>
        </w:rPr>
        <w:pict w14:anchorId="382585B8">
          <v:group id="_x0000_s1193" style="position:absolute;left:0;text-align:left;margin-left:-22.1pt;margin-top:.75pt;width:535.5pt;height:0;z-index:251809792" coordorigin="270,5850" coordsize="10710,0">
            <v:shape id="_x0000_s1194" type="#_x0000_t32" style="position:absolute;left:270;top:5850;width:2130;height:0" o:connectortype="straight" strokecolor="#d8d8d8 [2732]"/>
            <v:shape id="_x0000_s1195" type="#_x0000_t32" style="position:absolute;left:3000;top:5850;width:7980;height:0" o:connectortype="straight" strokecolor="#d8d8d8 [2732]"/>
          </v:group>
        </w:pict>
      </w:r>
    </w:p>
    <w:p w14:paraId="69E65990" w14:textId="77777777" w:rsidR="009A49E7" w:rsidRPr="00C41F73" w:rsidRDefault="009A49E7" w:rsidP="00462CA2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KPI Harmonization for Vodafone Idea Limited 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Telecom Regulatory, </w:t>
      </w:r>
      <w:r w:rsidR="00462CA2">
        <w:rPr>
          <w:rFonts w:ascii="Segoe UI Light" w:eastAsiaTheme="minorHAnsi"/>
          <w:color w:val="9A047D"/>
          <w:spacing w:val="-1"/>
          <w:lang w:val="en-US" w:eastAsia="en-US"/>
        </w:rPr>
        <w:t xml:space="preserve">Investors and Internal Reporting </w:t>
      </w:r>
      <w:r w:rsidR="00462CA2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MIS </w:t>
      </w:r>
      <w:r w:rsidR="00462CA2">
        <w:rPr>
          <w:rFonts w:ascii="Segoe UI Light" w:eastAsiaTheme="minorHAnsi"/>
          <w:color w:val="9A047D"/>
          <w:spacing w:val="-1"/>
          <w:lang w:val="en-US" w:eastAsia="en-US"/>
        </w:rPr>
        <w:t xml:space="preserve">KPI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Data Lake Creation </w:t>
      </w:r>
    </w:p>
    <w:p w14:paraId="4506D98E" w14:textId="77777777" w:rsidR="009A49E7" w:rsidRPr="00262968" w:rsidRDefault="009A49E7" w:rsidP="00315559">
      <w:pPr>
        <w:widowControl w:val="0"/>
        <w:spacing w:after="0"/>
        <w:ind w:left="2268" w:right="527"/>
        <w:outlineLvl w:val="0"/>
        <w:rPr>
          <w:rFonts w:eastAsia="Segoe UI Light"/>
          <w:color w:val="FF0000"/>
          <w:spacing w:val="-1"/>
          <w:sz w:val="10"/>
          <w:szCs w:val="10"/>
          <w:lang w:val="en-US" w:eastAsia="en-US"/>
        </w:rPr>
      </w:pPr>
    </w:p>
    <w:p w14:paraId="32D505A3" w14:textId="5BF77145" w:rsidR="00C07A01" w:rsidRDefault="009A49E7" w:rsidP="00315559">
      <w:pPr>
        <w:widowControl w:val="0"/>
        <w:spacing w:before="52" w:after="0"/>
        <w:ind w:left="2268"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Idea Cellular and Vodafone India h</w:t>
      </w:r>
      <w:r w:rsid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ad their own reporting process and KPI definitions. 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>Both Organizations</w:t>
      </w:r>
      <w:r w:rsid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ha</w:t>
      </w:r>
      <w:r w:rsidR="00226B9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d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to report </w:t>
      </w:r>
      <w:r w:rsidR="00462CA2">
        <w:rPr>
          <w:rFonts w:eastAsia="Segoe UI Light"/>
          <w:color w:val="595959" w:themeColor="text1" w:themeTint="A6"/>
          <w:spacing w:val="-1"/>
          <w:lang w:val="en-US" w:eastAsia="en-US"/>
        </w:rPr>
        <w:t>their KPIs to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TRAI</w:t>
      </w:r>
      <w:r w:rsidR="00462CA2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(Telecom Regulatory)</w:t>
      </w:r>
      <w:r w:rsid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their respective Groups</w:t>
      </w:r>
      <w:r w:rsidR="00462CA2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. </w:t>
      </w:r>
    </w:p>
    <w:p w14:paraId="31460B04" w14:textId="52DF3039" w:rsidR="00C07A01" w:rsidRDefault="00462CA2" w:rsidP="00315559">
      <w:pPr>
        <w:widowControl w:val="0"/>
        <w:spacing w:before="52" w:after="0"/>
        <w:ind w:left="2268"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Definition of most of the</w:t>
      </w:r>
      <w:r w:rsidR="009A49E7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KPIs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as basic as “Sales Reversal” were</w:t>
      </w:r>
      <w:r w:rsidR="009A49E7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different for 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>both companies</w:t>
      </w:r>
      <w:r w:rsidR="009A49E7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. </w:t>
      </w:r>
    </w:p>
    <w:p w14:paraId="67217942" w14:textId="77777777" w:rsidR="009A49E7" w:rsidRDefault="000A0734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684C02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I was driving the IT Delivery and Solutioning </w:t>
      </w:r>
      <w:r w:rsidR="00B3039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lead for </w:t>
      </w:r>
      <w:r w:rsidR="00B3039E" w:rsidRPr="00C07A01">
        <w:rPr>
          <w:rFonts w:eastAsia="Segoe UI Light"/>
          <w:b/>
          <w:color w:val="595959" w:themeColor="text1" w:themeTint="A6"/>
          <w:spacing w:val="-1"/>
          <w:lang w:val="en-US" w:eastAsia="en-US"/>
        </w:rPr>
        <w:t>5</w:t>
      </w:r>
      <w:r w:rsidRPr="00C07A01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00+ Postpaid and Enterprise Business KPIs </w:t>
      </w:r>
      <w:r w:rsidRPr="00684C02">
        <w:rPr>
          <w:rFonts w:eastAsia="Segoe UI Light"/>
          <w:color w:val="595959" w:themeColor="text1" w:themeTint="A6"/>
          <w:spacing w:val="-1"/>
          <w:lang w:val="en-US" w:eastAsia="en-US"/>
        </w:rPr>
        <w:t>harmonization wi</w:t>
      </w:r>
      <w:r w:rsidR="00462CA2">
        <w:rPr>
          <w:rFonts w:eastAsia="Segoe UI Light"/>
          <w:color w:val="595959" w:themeColor="text1" w:themeTint="A6"/>
          <w:spacing w:val="-1"/>
          <w:lang w:val="en-US" w:eastAsia="en-US"/>
        </w:rPr>
        <w:t>th Finance, Marketing and Sales team members</w:t>
      </w:r>
      <w:r w:rsidRPr="00684C02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. </w:t>
      </w:r>
    </w:p>
    <w:p w14:paraId="0A35CCE5" w14:textId="4571BBC8" w:rsidR="00684C02" w:rsidRDefault="00B3039E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Created </w:t>
      </w:r>
      <w:r w:rsidR="00684C02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End to End Solution and 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>Long-term</w:t>
      </w:r>
      <w:r w:rsidR="00684C02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product Strategies involving Anchor </w:t>
      </w:r>
      <w:r w:rsidR="0031555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(Going to Stay) </w:t>
      </w:r>
      <w:r w:rsidR="00684C02">
        <w:rPr>
          <w:rFonts w:eastAsia="Segoe UI Light"/>
          <w:color w:val="595959" w:themeColor="text1" w:themeTint="A6"/>
          <w:spacing w:val="-1"/>
          <w:lang w:val="en-US" w:eastAsia="en-US"/>
        </w:rPr>
        <w:t>IT Systems.</w:t>
      </w:r>
    </w:p>
    <w:p w14:paraId="4D022097" w14:textId="592080B1" w:rsidR="00FE6F6B" w:rsidRPr="003F0363" w:rsidRDefault="00B3039E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Handled </w:t>
      </w:r>
      <w:r w:rsidR="003F0363">
        <w:rPr>
          <w:rFonts w:eastAsia="Segoe UI Light"/>
          <w:color w:val="595959" w:themeColor="text1" w:themeTint="A6"/>
          <w:spacing w:val="-1"/>
          <w:lang w:val="en-US" w:eastAsia="en-US"/>
        </w:rPr>
        <w:t>Delivery and Operations</w:t>
      </w:r>
      <w:r w:rsidR="0031555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for Telecom Regulatory, Aditya Birla Group and Vodafone Group MIS </w:t>
      </w:r>
      <w:r w:rsidR="00931BB4">
        <w:rPr>
          <w:rFonts w:eastAsia="Segoe UI Light"/>
          <w:color w:val="595959" w:themeColor="text1" w:themeTint="A6"/>
          <w:spacing w:val="-1"/>
          <w:lang w:val="en-US" w:eastAsia="en-US"/>
        </w:rPr>
        <w:t>reporting,</w:t>
      </w:r>
      <w:r w:rsidR="0031555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their concerns.</w:t>
      </w:r>
    </w:p>
    <w:p w14:paraId="65A931EC" w14:textId="77777777" w:rsidR="00303B56" w:rsidRDefault="00303B56" w:rsidP="00B25922">
      <w:pPr>
        <w:widowControl w:val="0"/>
        <w:spacing w:before="52" w:after="0"/>
        <w:ind w:right="527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</w:p>
    <w:p w14:paraId="26ED083F" w14:textId="77777777" w:rsidR="008A752E" w:rsidRDefault="00F06428" w:rsidP="008A752E">
      <w:pPr>
        <w:widowControl w:val="0"/>
        <w:spacing w:before="52" w:after="0"/>
        <w:ind w:left="2268" w:right="527"/>
        <w:outlineLvl w:val="1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>Enterprise Campaign Management Platform</w:t>
      </w:r>
      <w:r w:rsidR="00300AC2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and </w:t>
      </w:r>
      <w:r w:rsidR="00EC5FA6" w:rsidRPr="00C41F73">
        <w:rPr>
          <w:rFonts w:ascii="Segoe UI Light" w:eastAsiaTheme="minorHAnsi"/>
          <w:color w:val="9A047D"/>
          <w:spacing w:val="-1"/>
          <w:lang w:val="en-US" w:eastAsia="en-US"/>
        </w:rPr>
        <w:t>Pan India Rollout (22 Business units)</w:t>
      </w:r>
    </w:p>
    <w:p w14:paraId="6E6226BC" w14:textId="77777777" w:rsidR="008A752E" w:rsidRPr="008A752E" w:rsidRDefault="008A752E" w:rsidP="008A752E">
      <w:pPr>
        <w:widowControl w:val="0"/>
        <w:spacing w:before="52" w:after="0"/>
        <w:ind w:left="2268" w:right="527"/>
        <w:outlineLvl w:val="1"/>
        <w:rPr>
          <w:rFonts w:eastAsiaTheme="minorHAnsi"/>
          <w:color w:val="9A047D"/>
          <w:spacing w:val="-1"/>
          <w:sz w:val="10"/>
          <w:szCs w:val="10"/>
          <w:lang w:val="en-US" w:eastAsia="en-US"/>
        </w:rPr>
      </w:pPr>
    </w:p>
    <w:p w14:paraId="4674EFEF" w14:textId="77777777" w:rsidR="00C07A01" w:rsidRPr="009225A9" w:rsidRDefault="00F06428" w:rsidP="00315559">
      <w:pPr>
        <w:widowControl w:val="0"/>
        <w:spacing w:before="52" w:after="0"/>
        <w:ind w:left="2268" w:right="527"/>
        <w:outlineLvl w:val="1"/>
        <w:rPr>
          <w:rFonts w:eastAsia="Segoe UI Light"/>
          <w:b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b/>
          <w:color w:val="595959" w:themeColor="text1" w:themeTint="A6"/>
          <w:spacing w:val="-1"/>
          <w:lang w:val="en-US" w:eastAsia="en-US"/>
        </w:rPr>
        <w:t>Summary –</w:t>
      </w:r>
      <w:r w:rsidR="0079205F" w:rsidRPr="009225A9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 </w:t>
      </w:r>
      <w:r w:rsidR="0079205F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Cognitive Intelligence and 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Rules</w:t>
      </w:r>
      <w:r w:rsidR="0079205F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based Campaign marketing automation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platform, which allows marketers to create micro segments, Cross Selling products and discounts on the fly. Communicate the offers using 13+ customer channels and track the Return of Investments.</w:t>
      </w:r>
    </w:p>
    <w:p w14:paraId="2D5B2888" w14:textId="4AEC9CFB" w:rsidR="00EE5B71" w:rsidRPr="00CF1C66" w:rsidRDefault="00D9132A" w:rsidP="00C677CA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CF1C66">
        <w:rPr>
          <w:rFonts w:eastAsia="Segoe UI Light"/>
          <w:color w:val="595959" w:themeColor="text1" w:themeTint="A6"/>
          <w:spacing w:val="-1"/>
          <w:lang w:val="en-US" w:eastAsia="en-US"/>
        </w:rPr>
        <w:t>Wearing the hat of Program manager, Product Owner, Solution Design</w:t>
      </w:r>
      <w:r w:rsidR="00CF1C66" w:rsidRPr="00CF1C66">
        <w:rPr>
          <w:rFonts w:eastAsia="Segoe UI Light"/>
          <w:color w:val="595959" w:themeColor="text1" w:themeTint="A6"/>
          <w:spacing w:val="-1"/>
          <w:lang w:val="en-US" w:eastAsia="en-US"/>
        </w:rPr>
        <w:t>er</w:t>
      </w:r>
      <w:r w:rsidRPr="00CF1C66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, time to </w:t>
      </w:r>
      <w:r w:rsidRPr="00CF1C66">
        <w:rPr>
          <w:rFonts w:eastAsia="Segoe UI Light"/>
          <w:color w:val="595959" w:themeColor="text1" w:themeTint="A6"/>
          <w:spacing w:val="-1"/>
          <w:lang w:val="en-US" w:eastAsia="en-US"/>
        </w:rPr>
        <w:lastRenderedPageBreak/>
        <w:t>time</w:t>
      </w:r>
      <w:r w:rsidR="00CF1C66">
        <w:rPr>
          <w:rFonts w:eastAsia="Segoe UI Light"/>
          <w:color w:val="595959" w:themeColor="text1" w:themeTint="A6"/>
          <w:spacing w:val="-1"/>
          <w:lang w:val="en-US" w:eastAsia="en-US"/>
        </w:rPr>
        <w:t>, c</w:t>
      </w:r>
      <w:r w:rsidR="00EE5B71" w:rsidRPr="00CF1C66">
        <w:rPr>
          <w:rFonts w:eastAsia="Segoe UI Light"/>
          <w:color w:val="595959" w:themeColor="text1" w:themeTint="A6"/>
          <w:spacing w:val="-1"/>
          <w:lang w:val="en-US" w:eastAsia="en-US"/>
        </w:rPr>
        <w:t>ompleted the a</w:t>
      </w:r>
      <w:r w:rsidRPr="00CF1C66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doption and </w:t>
      </w:r>
      <w:r w:rsidR="00CF1C66">
        <w:rPr>
          <w:rFonts w:eastAsia="Segoe UI Light"/>
          <w:color w:val="595959" w:themeColor="text1" w:themeTint="A6"/>
          <w:spacing w:val="-1"/>
          <w:lang w:val="en-US" w:eastAsia="en-US"/>
        </w:rPr>
        <w:t>t</w:t>
      </w:r>
      <w:r w:rsidRPr="00CF1C66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eam building in 22 circles. </w:t>
      </w:r>
      <w:r w:rsidR="000A3ABA">
        <w:rPr>
          <w:rFonts w:eastAsia="Segoe UI Light"/>
          <w:color w:val="595959" w:themeColor="text1" w:themeTint="A6"/>
          <w:spacing w:val="-1"/>
          <w:lang w:val="en-US" w:eastAsia="en-US"/>
        </w:rPr>
        <w:t>Closing</w:t>
      </w:r>
      <w:r w:rsidR="00D757BB" w:rsidRPr="00CF1C66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the Legacy Systems </w:t>
      </w:r>
      <w:r w:rsidR="000A3ABA">
        <w:rPr>
          <w:rFonts w:eastAsia="Segoe UI Light"/>
          <w:color w:val="595959" w:themeColor="text1" w:themeTint="A6"/>
          <w:spacing w:val="-1"/>
          <w:lang w:val="en-US" w:eastAsia="en-US"/>
        </w:rPr>
        <w:t>to achieve the</w:t>
      </w:r>
      <w:r w:rsidR="00D757BB" w:rsidRPr="00CF1C66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0A3ABA">
        <w:rPr>
          <w:rFonts w:eastAsia="Segoe UI Light"/>
          <w:color w:val="595959" w:themeColor="text1" w:themeTint="A6"/>
          <w:spacing w:val="-1"/>
          <w:lang w:val="en-US" w:eastAsia="en-US"/>
        </w:rPr>
        <w:t>c</w:t>
      </w:r>
      <w:r w:rsidR="00D757BB" w:rsidRPr="00CF1C66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ost </w:t>
      </w:r>
      <w:r w:rsidR="000A3ABA">
        <w:rPr>
          <w:rFonts w:eastAsia="Segoe UI Light"/>
          <w:color w:val="595959" w:themeColor="text1" w:themeTint="A6"/>
          <w:spacing w:val="-1"/>
          <w:lang w:val="en-US" w:eastAsia="en-US"/>
        </w:rPr>
        <w:t>o</w:t>
      </w:r>
      <w:r w:rsidR="00D757BB" w:rsidRPr="00CF1C66">
        <w:rPr>
          <w:rFonts w:eastAsia="Segoe UI Light"/>
          <w:color w:val="595959" w:themeColor="text1" w:themeTint="A6"/>
          <w:spacing w:val="-1"/>
          <w:lang w:val="en-US" w:eastAsia="en-US"/>
        </w:rPr>
        <w:t>ptimization.</w:t>
      </w:r>
    </w:p>
    <w:p w14:paraId="1D2EC74B" w14:textId="21A5B3D8" w:rsidR="00D9132A" w:rsidRPr="009225A9" w:rsidRDefault="000A3ABA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I w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as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also 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involved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 the strategies for </w:t>
      </w:r>
      <w:r w:rsidR="000B39E6">
        <w:rPr>
          <w:rFonts w:eastAsia="Segoe UI Light"/>
          <w:color w:val="595959" w:themeColor="text1" w:themeTint="A6"/>
          <w:spacing w:val="-1"/>
          <w:lang w:val="en-US" w:eastAsia="en-US"/>
        </w:rPr>
        <w:t>p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roduct finalization, </w:t>
      </w:r>
      <w:r w:rsidR="000B39E6">
        <w:rPr>
          <w:rFonts w:eastAsia="Segoe UI Light"/>
          <w:color w:val="595959" w:themeColor="text1" w:themeTint="A6"/>
          <w:spacing w:val="-1"/>
          <w:lang w:val="en-US" w:eastAsia="en-US"/>
        </w:rPr>
        <w:t>d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eal </w:t>
      </w:r>
      <w:r w:rsidR="000B39E6">
        <w:rPr>
          <w:rFonts w:eastAsia="Segoe UI Light"/>
          <w:color w:val="595959" w:themeColor="text1" w:themeTint="A6"/>
          <w:spacing w:val="-1"/>
          <w:lang w:val="en-US" w:eastAsia="en-US"/>
        </w:rPr>
        <w:t>n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egotiations, </w:t>
      </w:r>
      <w:r w:rsidR="000B39E6">
        <w:rPr>
          <w:rFonts w:eastAsia="Segoe UI Light"/>
          <w:color w:val="595959" w:themeColor="text1" w:themeTint="A6"/>
          <w:spacing w:val="-1"/>
          <w:lang w:val="en-US" w:eastAsia="en-US"/>
        </w:rPr>
        <w:t>v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endor </w:t>
      </w:r>
      <w:r w:rsidR="000B39E6">
        <w:rPr>
          <w:rFonts w:eastAsia="Segoe UI Light"/>
          <w:color w:val="595959" w:themeColor="text1" w:themeTint="A6"/>
          <w:spacing w:val="-1"/>
          <w:lang w:val="en-US" w:eastAsia="en-US"/>
        </w:rPr>
        <w:t>g</w:t>
      </w:r>
      <w:r w:rsidR="00931BB4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overnance,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and </w:t>
      </w:r>
      <w:r w:rsidR="000B39E6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milestone </w:t>
      </w:r>
      <w:r w:rsidR="00D9132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billing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</w:p>
    <w:p w14:paraId="26A05294" w14:textId="77777777" w:rsidR="00D9132A" w:rsidRDefault="00BF2E56" w:rsidP="00315559">
      <w:pPr>
        <w:widowControl w:val="0"/>
        <w:spacing w:before="240" w:after="0"/>
        <w:ind w:left="2160" w:right="113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b/>
          <w:color w:val="595959" w:themeColor="text1" w:themeTint="A6"/>
          <w:spacing w:val="-1"/>
          <w:lang w:val="en-US" w:eastAsia="en-US"/>
        </w:rPr>
        <w:t>Result/</w:t>
      </w:r>
      <w:r w:rsidR="00EE5B71" w:rsidRPr="009225A9">
        <w:rPr>
          <w:rFonts w:eastAsia="Segoe UI Light"/>
          <w:b/>
          <w:color w:val="595959" w:themeColor="text1" w:themeTint="A6"/>
          <w:spacing w:val="-1"/>
          <w:lang w:val="en-US" w:eastAsia="en-US"/>
        </w:rPr>
        <w:t>Impact –</w:t>
      </w:r>
      <w:r w:rsidR="001A162C">
        <w:rPr>
          <w:rFonts w:eastAsia="Segoe UI Light"/>
          <w:b/>
          <w:color w:val="595959" w:themeColor="text1" w:themeTint="A6"/>
          <w:spacing w:val="-1"/>
          <w:lang w:val="en-US" w:eastAsia="en-US"/>
        </w:rPr>
        <w:t xml:space="preserve"> </w:t>
      </w:r>
      <w:r w:rsidR="00A3278E">
        <w:rPr>
          <w:rFonts w:eastAsia="Segoe UI Light"/>
          <w:color w:val="595959" w:themeColor="text1" w:themeTint="A6"/>
          <w:spacing w:val="-1"/>
          <w:lang w:val="en-US" w:eastAsia="en-US"/>
        </w:rPr>
        <w:t>R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evenue </w:t>
      </w:r>
      <w:r w:rsidR="00A3278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upliftment 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from segmented customers by 200%.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Automation and Shared service outsourcing saves 200man days every month.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</w:p>
    <w:p w14:paraId="6F8CB26F" w14:textId="77777777" w:rsidR="00B3039E" w:rsidRPr="000407F7" w:rsidRDefault="00B3039E" w:rsidP="00303B56">
      <w:pPr>
        <w:widowControl w:val="0"/>
        <w:spacing w:before="240" w:after="0"/>
        <w:ind w:right="113"/>
        <w:rPr>
          <w:rFonts w:eastAsia="Segoe UI Light"/>
          <w:color w:val="595959" w:themeColor="text1" w:themeTint="A6"/>
          <w:spacing w:val="-1"/>
          <w:lang w:val="en-US" w:eastAsia="en-US"/>
        </w:rPr>
      </w:pPr>
    </w:p>
    <w:p w14:paraId="03A62EC9" w14:textId="77777777" w:rsidR="00E92713" w:rsidRPr="00C41F73" w:rsidRDefault="00E92713" w:rsidP="00315559">
      <w:pPr>
        <w:widowControl w:val="0"/>
        <w:spacing w:after="0"/>
        <w:ind w:left="2268" w:right="113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Postpaid </w:t>
      </w:r>
      <w:r w:rsidR="0032655A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&amp; Enterprise </w:t>
      </w:r>
      <w:r w:rsidR="00CA510C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Business 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C267B2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="00CA510C" w:rsidRPr="00C41F73">
        <w:rPr>
          <w:rFonts w:ascii="Segoe UI Light" w:eastAsiaTheme="minorHAnsi"/>
          <w:color w:val="9A047D"/>
          <w:spacing w:val="-1"/>
          <w:lang w:val="en-US" w:eastAsia="en-US"/>
        </w:rPr>
        <w:t>BI</w:t>
      </w:r>
      <w:r w:rsidR="00D9132A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="00CA510C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&amp; </w:t>
      </w:r>
      <w:r w:rsidR="00D9132A" w:rsidRPr="00C41F73">
        <w:rPr>
          <w:rFonts w:ascii="Segoe UI Light" w:eastAsiaTheme="minorHAnsi"/>
          <w:color w:val="9A047D"/>
          <w:spacing w:val="-1"/>
          <w:lang w:val="en-US" w:eastAsia="en-US"/>
        </w:rPr>
        <w:t>Data warehouse</w:t>
      </w:r>
    </w:p>
    <w:p w14:paraId="195D7C36" w14:textId="77777777" w:rsidR="008A752E" w:rsidRPr="008A752E" w:rsidRDefault="008A752E" w:rsidP="00315559">
      <w:pPr>
        <w:widowControl w:val="0"/>
        <w:spacing w:before="52" w:after="0"/>
        <w:ind w:left="2268" w:right="113"/>
        <w:outlineLvl w:val="1"/>
        <w:rPr>
          <w:rFonts w:eastAsia="Segoe UI Light"/>
          <w:b/>
          <w:color w:val="595959" w:themeColor="text1" w:themeTint="A6"/>
          <w:spacing w:val="-1"/>
          <w:sz w:val="10"/>
          <w:szCs w:val="10"/>
          <w:lang w:val="en-US" w:eastAsia="en-US"/>
        </w:rPr>
      </w:pPr>
    </w:p>
    <w:p w14:paraId="3272D705" w14:textId="77777777" w:rsidR="00CA510C" w:rsidRPr="009225A9" w:rsidRDefault="00E92713" w:rsidP="00315559">
      <w:pPr>
        <w:widowControl w:val="0"/>
        <w:spacing w:before="52" w:after="0"/>
        <w:ind w:left="2268" w:right="113"/>
        <w:outlineLvl w:val="1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D757BB">
        <w:rPr>
          <w:rFonts w:eastAsia="Segoe UI Light"/>
          <w:b/>
          <w:color w:val="595959" w:themeColor="text1" w:themeTint="A6"/>
          <w:spacing w:val="-1"/>
          <w:lang w:val="en-US" w:eastAsia="en-US"/>
        </w:rPr>
        <w:t>Summary –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Created a Data warehouse from the scratch for Postpaid, Non-Mobility and Enterprise customers’ data. </w:t>
      </w:r>
    </w:p>
    <w:p w14:paraId="7AAFA584" w14:textId="77777777" w:rsidR="00E92713" w:rsidRPr="009225A9" w:rsidRDefault="00E92713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Integrating 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20+ postpaid IT components</w:t>
      </w:r>
      <w:r w:rsidR="00126CF4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into the warehouse.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(e.g. - Billing, Rating, Usage, CRM, Orders)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into 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the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Warehouse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.</w:t>
      </w:r>
      <w:r w:rsidR="00126CF4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6A190B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Facilitating data mar</w:t>
      </w:r>
      <w:r w:rsidR="00126CF4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ts and decision support systems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. </w:t>
      </w:r>
    </w:p>
    <w:p w14:paraId="3F6DBCD4" w14:textId="77777777" w:rsidR="00CA510C" w:rsidRPr="009225A9" w:rsidRDefault="00CA510C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Integrating 15+ customer</w:t>
      </w:r>
      <w:r w:rsidR="00FE6F6B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facing channels (e.g. - IN</w:t>
      </w: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, USSD, Web, App, IVR, Emails) to understand the telecom customer better. Monetizing data and finding new revenue models. Resulting Increase in campaign efficacy.</w:t>
      </w:r>
    </w:p>
    <w:p w14:paraId="6FF1DEDD" w14:textId="77777777" w:rsidR="00CA510C" w:rsidRPr="009225A9" w:rsidRDefault="00CA510C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Segmentation &amp; Modeling for Quality Customer acquisition, Churn reduction, Fraud Monitoring, Revenue upliftment and Margin per user.</w:t>
      </w:r>
    </w:p>
    <w:p w14:paraId="2CFFB9ED" w14:textId="77777777" w:rsidR="00CA510C" w:rsidRPr="009225A9" w:rsidRDefault="003F0363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Calculating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Daily </w:t>
      </w:r>
      <w:r w:rsidR="00CA510C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customer wise postpaid unbilled rental, ROI, and net revenue apportioned under all legs based upon multiple audited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rules.</w:t>
      </w:r>
    </w:p>
    <w:p w14:paraId="698C7377" w14:textId="5861DCBE" w:rsidR="0079205F" w:rsidRPr="00CC3B93" w:rsidRDefault="00BF2E56" w:rsidP="00300AC2">
      <w:pPr>
        <w:widowControl w:val="0"/>
        <w:spacing w:before="52"/>
        <w:ind w:left="2268" w:right="630"/>
        <w:outlineLvl w:val="1"/>
        <w:rPr>
          <w:rFonts w:eastAsia="Segoe UI Light"/>
          <w:spacing w:val="-1"/>
          <w:lang w:val="en-US" w:eastAsia="en-US"/>
        </w:rPr>
      </w:pPr>
      <w:r w:rsidRPr="00D757BB">
        <w:rPr>
          <w:rFonts w:eastAsia="Segoe UI Light"/>
          <w:b/>
          <w:color w:val="595959" w:themeColor="text1" w:themeTint="A6"/>
          <w:spacing w:val="-1"/>
          <w:lang w:val="en-US" w:eastAsia="en-US"/>
        </w:rPr>
        <w:t>Result/</w:t>
      </w:r>
      <w:r w:rsidR="0032655A" w:rsidRPr="00D757BB">
        <w:rPr>
          <w:rFonts w:eastAsia="Segoe UI Light"/>
          <w:b/>
          <w:color w:val="595959" w:themeColor="text1" w:themeTint="A6"/>
          <w:spacing w:val="-1"/>
          <w:lang w:val="en-US" w:eastAsia="en-US"/>
        </w:rPr>
        <w:t>Impact –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Automating</w:t>
      </w:r>
      <w:r w:rsidR="00EE5B71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the entire revenue booking efforts for PAN India finance teams 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reduced manual reporting errors and efforts from </w:t>
      </w:r>
      <w:r w:rsidR="00931BB4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100-man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days to </w:t>
      </w:r>
      <w:r w:rsidR="00226B9D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>10-man</w:t>
      </w:r>
      <w:r w:rsidR="0032655A" w:rsidRPr="009225A9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days every month. </w:t>
      </w:r>
    </w:p>
    <w:p w14:paraId="4C36892D" w14:textId="77777777" w:rsidR="00FE6F6B" w:rsidRDefault="000B39E6" w:rsidP="00315559">
      <w:pPr>
        <w:widowControl w:val="0"/>
        <w:spacing w:before="35" w:after="0"/>
        <w:ind w:left="2268" w:right="527"/>
        <w:rPr>
          <w:rFonts w:ascii="Segoe UI Light" w:eastAsia="Segoe UI Light" w:hAnsi="Segoe UI Light" w:cs="Segoe UI Light"/>
          <w:color w:val="7030A0"/>
          <w:spacing w:val="-1"/>
          <w:sz w:val="28"/>
          <w:szCs w:val="28"/>
          <w:lang w:val="en-US" w:eastAsia="en-US"/>
        </w:rPr>
      </w:pPr>
      <w:r>
        <w:rPr>
          <w:rFonts w:ascii="Segoe UI Light" w:eastAsia="Segoe UI Light" w:hAnsi="Segoe UI Light" w:cs="Segoe UI Light"/>
          <w:color w:val="DC06B3"/>
          <w:spacing w:val="-1"/>
          <w:sz w:val="28"/>
          <w:szCs w:val="28"/>
          <w:lang w:val="en-US" w:eastAsia="en-US"/>
        </w:rPr>
        <w:pict w14:anchorId="1287C029">
          <v:shape id="_x0000_s1046" type="#_x0000_t202" style="position:absolute;left:0;text-align:left;margin-left:-25.1pt;margin-top:15.3pt;width:118.4pt;height:190.5pt;z-index:251675648;mso-width-relative:margin;mso-height-relative:margin" filled="f" stroked="f" strokecolor="black [3213]">
            <v:textbox style="mso-next-textbox:#_x0000_s1046">
              <w:txbxContent>
                <w:p w14:paraId="7EDB528F" w14:textId="65F5693F" w:rsidR="005C57F5" w:rsidRPr="00E87BFE" w:rsidRDefault="0060137F" w:rsidP="005C57F5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  <w:r>
                    <w:rPr>
                      <w:color w:val="595959" w:themeColor="text1" w:themeTint="A6"/>
                      <w:spacing w:val="-1"/>
                    </w:rPr>
                    <w:t xml:space="preserve">Selected </w:t>
                  </w:r>
                  <w:r w:rsidR="00571BE2" w:rsidRPr="00E87BFE">
                    <w:rPr>
                      <w:color w:val="595959" w:themeColor="text1" w:themeTint="A6"/>
                      <w:spacing w:val="-1"/>
                    </w:rPr>
                    <w:t xml:space="preserve">Previous </w:t>
                  </w:r>
                  <w:r w:rsidR="00300AC2" w:rsidRPr="00E87BFE">
                    <w:rPr>
                      <w:color w:val="595959" w:themeColor="text1" w:themeTint="A6"/>
                      <w:spacing w:val="-1"/>
                    </w:rPr>
                    <w:t>Projects</w:t>
                  </w:r>
                </w:p>
                <w:p w14:paraId="3EFB35D4" w14:textId="77777777" w:rsidR="00300AC2" w:rsidRPr="00E87BFE" w:rsidRDefault="00300AC2" w:rsidP="005C57F5">
                  <w:pPr>
                    <w:pStyle w:val="Heading1"/>
                    <w:spacing w:before="25"/>
                    <w:ind w:left="0"/>
                    <w:rPr>
                      <w:color w:val="595959" w:themeColor="text1" w:themeTint="A6"/>
                      <w:spacing w:val="-1"/>
                    </w:rPr>
                  </w:pPr>
                </w:p>
                <w:p w14:paraId="464CE5D9" w14:textId="77777777" w:rsidR="00300AC2" w:rsidRPr="00E87BFE" w:rsidRDefault="00300AC2" w:rsidP="00300AC2">
                  <w:pPr>
                    <w:pStyle w:val="Heading1"/>
                    <w:spacing w:before="25"/>
                    <w:ind w:left="0"/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</w:pPr>
                  <w:r w:rsidRPr="00E87BFE">
                    <w:rPr>
                      <w:rFonts w:asciiTheme="minorHAnsi" w:hAnsiTheme="minorHAnsi"/>
                      <w:color w:val="595959" w:themeColor="text1" w:themeTint="A6"/>
                      <w:spacing w:val="-1"/>
                      <w:sz w:val="22"/>
                    </w:rPr>
                    <w:t>Capgemini Consulting as Consultant</w:t>
                  </w:r>
                </w:p>
                <w:p w14:paraId="0F1A9BE3" w14:textId="77777777" w:rsidR="00300AC2" w:rsidRDefault="00300AC2" w:rsidP="005C57F5">
                  <w:pPr>
                    <w:pStyle w:val="Heading1"/>
                    <w:spacing w:before="25"/>
                    <w:ind w:left="0"/>
                    <w:rPr>
                      <w:color w:val="808080" w:themeColor="background1" w:themeShade="80"/>
                      <w:spacing w:val="-1"/>
                    </w:rPr>
                  </w:pPr>
                </w:p>
                <w:p w14:paraId="0ADB1614" w14:textId="77777777" w:rsidR="00FC5405" w:rsidRPr="00300AC2" w:rsidRDefault="00FC5405" w:rsidP="005C57F5">
                  <w:pPr>
                    <w:pStyle w:val="Heading1"/>
                    <w:spacing w:before="25"/>
                    <w:ind w:left="0"/>
                    <w:rPr>
                      <w:color w:val="808080" w:themeColor="background1" w:themeShade="80"/>
                      <w:spacing w:val="-1"/>
                    </w:rPr>
                  </w:pPr>
                  <w:r>
                    <w:rPr>
                      <w:noProof/>
                      <w:color w:val="808080" w:themeColor="background1" w:themeShade="80"/>
                      <w:spacing w:val="-1"/>
                    </w:rPr>
                    <w:drawing>
                      <wp:inline distT="0" distB="0" distL="0" distR="0" wp14:anchorId="533217C6" wp14:editId="43C6F12E">
                        <wp:extent cx="548640" cy="687173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1280px-Capgemini_201x_logo.svg.png"/>
                                <pic:cNvPicPr/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0769" t="-308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48640" cy="6871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egoe UI Light" w:eastAsia="Segoe UI Light" w:hAnsi="Segoe UI Light" w:cs="Segoe UI Light"/>
          <w:noProof/>
          <w:color w:val="7030A0"/>
          <w:spacing w:val="-1"/>
          <w:sz w:val="28"/>
          <w:szCs w:val="28"/>
          <w:lang w:val="en-US" w:eastAsia="en-US"/>
        </w:rPr>
        <w:pict w14:anchorId="7CE38FFA">
          <v:shape id="_x0000_s1164" type="#_x0000_t32" style="position:absolute;left:0;text-align:left;margin-left:114.15pt;margin-top:3pt;width:399pt;height:0;z-index:251790336" o:connectortype="straight" strokecolor="#d8d8d8 [2732]"/>
        </w:pict>
      </w:r>
      <w:r>
        <w:rPr>
          <w:rFonts w:ascii="Segoe UI Light" w:eastAsia="Segoe UI Light" w:hAnsi="Segoe UI Light" w:cs="Segoe UI Light"/>
          <w:noProof/>
          <w:color w:val="7030A0"/>
          <w:spacing w:val="-1"/>
          <w:sz w:val="28"/>
          <w:szCs w:val="28"/>
          <w:lang w:val="en-US" w:eastAsia="en-US"/>
        </w:rPr>
        <w:pict w14:anchorId="411754AB">
          <v:shape id="_x0000_s1163" type="#_x0000_t32" style="position:absolute;left:0;text-align:left;margin-left:-18.1pt;margin-top:3pt;width:106.5pt;height:0;z-index:251789312" o:connectortype="straight" strokecolor="#d8d8d8 [2732]"/>
        </w:pict>
      </w:r>
    </w:p>
    <w:p w14:paraId="6339613B" w14:textId="77777777" w:rsidR="005D46F9" w:rsidRPr="00C41F73" w:rsidRDefault="00CA724D" w:rsidP="00300AC2">
      <w:pPr>
        <w:widowControl w:val="0"/>
        <w:spacing w:before="35" w:after="0"/>
        <w:ind w:left="2268" w:right="527"/>
        <w:rPr>
          <w:rFonts w:ascii="Calibri" w:eastAsia="Calibri" w:hAnsi="Calibri" w:cs="Calibri"/>
          <w:color w:val="9A047D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FATCA Compliance Solution for </w:t>
      </w:r>
      <w:r w:rsidR="005D46F9" w:rsidRPr="009517B4">
        <w:rPr>
          <w:rFonts w:ascii="Segoe UI Light" w:eastAsiaTheme="minorHAnsi"/>
          <w:b/>
          <w:color w:val="9A047D"/>
          <w:spacing w:val="-1"/>
          <w:lang w:val="en-US" w:eastAsia="en-US"/>
        </w:rPr>
        <w:t>Barclays Bank Group</w:t>
      </w:r>
      <w:r w:rsidR="005D46F9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="005D46F9"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5D46F9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Wealth &amp; Retail Banking </w:t>
      </w:r>
    </w:p>
    <w:p w14:paraId="2B540521" w14:textId="63186E47" w:rsidR="001D1C01" w:rsidRPr="00CA724D" w:rsidRDefault="005D46F9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Compliance </w:t>
      </w:r>
      <w:r w:rsidR="008839D7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Solution for </w:t>
      </w:r>
      <w:r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Foreign Account Tax Compliance Act – Reporting</w:t>
      </w:r>
      <w:r w:rsidR="008839D7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D632C4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– ETL – Acquire and Publish </w:t>
      </w:r>
      <w:r w:rsidR="00CA724D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– Data Modeling – IRS Reporting.</w:t>
      </w:r>
    </w:p>
    <w:p w14:paraId="51557DA8" w14:textId="63CB4052" w:rsidR="005D46F9" w:rsidRPr="00CA724D" w:rsidRDefault="00226B9D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Led</w:t>
      </w:r>
      <w:r w:rsidR="005D46F9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the </w:t>
      </w:r>
      <w:r w:rsidR="00040AD7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alignment with Operations center of </w:t>
      </w:r>
      <w:r w:rsidR="005D46F9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United Kingdom, United States, Spain, Portugal and Altamira, France, Barclay Card, Absa (South Africa)</w:t>
      </w:r>
    </w:p>
    <w:p w14:paraId="57C2787C" w14:textId="77777777" w:rsidR="008839D7" w:rsidRDefault="008839D7" w:rsidP="00315559">
      <w:pPr>
        <w:widowControl w:val="0"/>
        <w:spacing w:after="0"/>
        <w:ind w:left="2268" w:right="527"/>
        <w:outlineLvl w:val="0"/>
        <w:rPr>
          <w:rFonts w:ascii="Calibri Light" w:eastAsia="Segoe UI Light" w:hAnsi="Calibri Light"/>
          <w:color w:val="FF0000"/>
          <w:spacing w:val="-1"/>
          <w:sz w:val="24"/>
          <w:szCs w:val="24"/>
          <w:lang w:val="en-US" w:eastAsia="en-US"/>
        </w:rPr>
      </w:pPr>
    </w:p>
    <w:p w14:paraId="5A9520CF" w14:textId="77777777" w:rsidR="00B6427E" w:rsidRPr="00C41F73" w:rsidRDefault="00CA724D" w:rsidP="00B6427E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ETL and Reporting migration for </w:t>
      </w:r>
      <w:r w:rsidR="00B6427E" w:rsidRPr="009517B4">
        <w:rPr>
          <w:rFonts w:ascii="Segoe UI Light" w:eastAsiaTheme="minorHAnsi"/>
          <w:b/>
          <w:color w:val="9A047D"/>
          <w:spacing w:val="-1"/>
          <w:lang w:val="en-US" w:eastAsia="en-US"/>
        </w:rPr>
        <w:t>Morgen Stanley</w:t>
      </w:r>
      <w:r w:rsidR="00B6427E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="00B6427E"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="00B6427E"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Investment Banking </w:t>
      </w:r>
    </w:p>
    <w:p w14:paraId="26189764" w14:textId="65523E67" w:rsidR="00B6427E" w:rsidRPr="00CA724D" w:rsidRDefault="00226B9D" w:rsidP="00B3039E">
      <w:pPr>
        <w:pStyle w:val="ListParagraph"/>
        <w:widowControl w:val="0"/>
        <w:numPr>
          <w:ilvl w:val="0"/>
          <w:numId w:val="25"/>
        </w:numPr>
        <w:spacing w:before="52" w:after="0"/>
        <w:ind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>
        <w:rPr>
          <w:rFonts w:eastAsia="Segoe UI Light"/>
          <w:color w:val="595959" w:themeColor="text1" w:themeTint="A6"/>
          <w:spacing w:val="-1"/>
          <w:lang w:val="en-US" w:eastAsia="en-US"/>
        </w:rPr>
        <w:t>Led</w:t>
      </w:r>
      <w:r w:rsidR="00040AD7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ETL and Reporting migration projects –</w:t>
      </w:r>
      <w:r w:rsidR="008A752E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040AD7" w:rsidRPr="00CA724D">
        <w:rPr>
          <w:rFonts w:eastAsia="Segoe UI Light"/>
          <w:color w:val="595959" w:themeColor="text1" w:themeTint="A6"/>
          <w:spacing w:val="-1"/>
          <w:lang w:val="en-US" w:eastAsia="en-US"/>
        </w:rPr>
        <w:t>Informatica to Ab Initio and Cognos to Business Objects Migrations.</w:t>
      </w:r>
    </w:p>
    <w:p w14:paraId="4EB51C31" w14:textId="407F7DC9" w:rsidR="00266CA8" w:rsidRPr="00226B9D" w:rsidRDefault="00226B9D" w:rsidP="00EA2CD7">
      <w:pPr>
        <w:pStyle w:val="ListParagraph"/>
        <w:widowControl w:val="0"/>
        <w:numPr>
          <w:ilvl w:val="0"/>
          <w:numId w:val="25"/>
        </w:numPr>
        <w:spacing w:before="52" w:after="0"/>
        <w:ind w:right="113"/>
        <w:outlineLvl w:val="1"/>
        <w:rPr>
          <w:spacing w:val="-1"/>
        </w:rPr>
      </w:pPr>
      <w:r w:rsidRPr="00226B9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Started my </w:t>
      </w:r>
      <w:r w:rsidR="00040AD7" w:rsidRPr="00226B9D">
        <w:rPr>
          <w:rFonts w:eastAsia="Segoe UI Light"/>
          <w:color w:val="595959" w:themeColor="text1" w:themeTint="A6"/>
          <w:spacing w:val="-1"/>
          <w:lang w:val="en-US" w:eastAsia="en-US"/>
        </w:rPr>
        <w:t>journey</w:t>
      </w:r>
      <w:r w:rsidRPr="00226B9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as</w:t>
      </w:r>
      <w:r w:rsidR="00040AD7" w:rsidRPr="00226B9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Informatica ETL Developer</w:t>
      </w:r>
      <w:r>
        <w:rPr>
          <w:rFonts w:eastAsia="Segoe UI Light"/>
          <w:color w:val="595959" w:themeColor="text1" w:themeTint="A6"/>
          <w:spacing w:val="-1"/>
          <w:lang w:val="en-US" w:eastAsia="en-US"/>
        </w:rPr>
        <w:t>, for migration projects in the Bank.</w:t>
      </w:r>
    </w:p>
    <w:p w14:paraId="76096FF1" w14:textId="77777777" w:rsidR="00226B9D" w:rsidRPr="00226B9D" w:rsidRDefault="00226B9D" w:rsidP="00226B9D">
      <w:pPr>
        <w:pStyle w:val="ListParagraph"/>
        <w:widowControl w:val="0"/>
        <w:spacing w:before="52" w:after="0"/>
        <w:ind w:left="2628" w:right="113"/>
        <w:outlineLvl w:val="1"/>
        <w:rPr>
          <w:spacing w:val="-1"/>
        </w:rPr>
      </w:pPr>
    </w:p>
    <w:p w14:paraId="150758B3" w14:textId="77777777" w:rsidR="00395011" w:rsidRPr="00C41F73" w:rsidRDefault="00395011" w:rsidP="00395011">
      <w:pPr>
        <w:widowControl w:val="0"/>
        <w:spacing w:after="0"/>
        <w:ind w:left="2268" w:right="527"/>
        <w:outlineLvl w:val="0"/>
        <w:rPr>
          <w:rFonts w:ascii="Segoe UI Light" w:eastAsiaTheme="minorHAnsi"/>
          <w:color w:val="9A047D"/>
          <w:spacing w:val="-1"/>
          <w:lang w:val="en-US" w:eastAsia="en-US"/>
        </w:rPr>
      </w:pPr>
      <w:r>
        <w:rPr>
          <w:rFonts w:ascii="Segoe UI Light" w:eastAsiaTheme="minorHAnsi"/>
          <w:color w:val="9A047D"/>
          <w:spacing w:val="-1"/>
          <w:lang w:val="en-US" w:eastAsia="en-US"/>
        </w:rPr>
        <w:t>Digital Enablement Advisory and Consulting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>–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  <w:r w:rsidRPr="009517B4">
        <w:rPr>
          <w:rFonts w:ascii="Segoe UI Light" w:eastAsiaTheme="minorHAnsi"/>
          <w:b/>
          <w:color w:val="9A047D"/>
          <w:spacing w:val="-1"/>
          <w:lang w:val="en-US" w:eastAsia="en-US"/>
        </w:rPr>
        <w:t>Naandi Foundation</w:t>
      </w:r>
      <w:r w:rsidRPr="00C41F73">
        <w:rPr>
          <w:rFonts w:ascii="Segoe UI Light" w:eastAsiaTheme="minorHAnsi"/>
          <w:color w:val="9A047D"/>
          <w:spacing w:val="-1"/>
          <w:lang w:val="en-US" w:eastAsia="en-US"/>
        </w:rPr>
        <w:t xml:space="preserve"> </w:t>
      </w:r>
    </w:p>
    <w:p w14:paraId="55E276C9" w14:textId="624A3B20" w:rsidR="00FD0DC5" w:rsidRDefault="00395011" w:rsidP="008C3AF1">
      <w:pPr>
        <w:widowControl w:val="0"/>
        <w:spacing w:before="52" w:after="0"/>
        <w:ind w:left="2268" w:right="527"/>
        <w:rPr>
          <w:rFonts w:eastAsia="Segoe UI Light"/>
          <w:color w:val="595959" w:themeColor="text1" w:themeTint="A6"/>
          <w:spacing w:val="-1"/>
          <w:lang w:val="en-US" w:eastAsia="en-US"/>
        </w:rPr>
      </w:pPr>
      <w:r w:rsidRPr="00A8695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I was Part of Capgemini India's 12 members team, who worked with Naandi Foundation to </w:t>
      </w:r>
      <w:r w:rsidR="00782429">
        <w:rPr>
          <w:rFonts w:eastAsia="Segoe UI Light"/>
          <w:color w:val="595959" w:themeColor="text1" w:themeTint="A6"/>
          <w:spacing w:val="-1"/>
          <w:lang w:val="en-US" w:eastAsia="en-US"/>
        </w:rPr>
        <w:t>build</w:t>
      </w:r>
      <w:r w:rsidRPr="00A8695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</w:t>
      </w:r>
      <w:r w:rsidR="00226B9D">
        <w:rPr>
          <w:rFonts w:eastAsia="Segoe UI Light"/>
          <w:color w:val="595959" w:themeColor="text1" w:themeTint="A6"/>
          <w:spacing w:val="-1"/>
          <w:lang w:val="en-US" w:eastAsia="en-US"/>
        </w:rPr>
        <w:t>a system for</w:t>
      </w:r>
      <w:r w:rsidRPr="00A8695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the people involved with Naandi and work together as one team across borders</w:t>
      </w:r>
      <w:r w:rsidR="00226B9D">
        <w:rPr>
          <w:rFonts w:eastAsia="Segoe UI Light"/>
          <w:color w:val="595959" w:themeColor="text1" w:themeTint="A6"/>
          <w:spacing w:val="-1"/>
          <w:lang w:val="en-US" w:eastAsia="en-US"/>
        </w:rPr>
        <w:t xml:space="preserve"> to improve child education in rural India.</w:t>
      </w:r>
    </w:p>
    <w:p w14:paraId="6BF3D9DA" w14:textId="77777777" w:rsidR="002A1DBD" w:rsidRPr="002A1DBD" w:rsidRDefault="002A1DBD" w:rsidP="002A1DBD">
      <w:pPr>
        <w:pStyle w:val="BodyText"/>
        <w:tabs>
          <w:tab w:val="left" w:pos="520"/>
          <w:tab w:val="left" w:pos="2410"/>
        </w:tabs>
        <w:spacing w:before="0" w:line="276" w:lineRule="auto"/>
        <w:ind w:left="0" w:firstLine="0"/>
        <w:jc w:val="center"/>
        <w:rPr>
          <w:color w:val="BFBFBF" w:themeColor="background1" w:themeShade="BF"/>
          <w:spacing w:val="-1"/>
          <w:sz w:val="18"/>
        </w:rPr>
      </w:pPr>
    </w:p>
    <w:sectPr w:rsidR="002A1DBD" w:rsidRPr="002A1DBD" w:rsidSect="00432072">
      <w:footerReference w:type="default" r:id="rId15"/>
      <w:pgSz w:w="11906" w:h="16838"/>
      <w:pgMar w:top="720" w:right="476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F0248" w14:textId="77777777" w:rsidR="0039725F" w:rsidRDefault="0039725F" w:rsidP="005D4725">
      <w:pPr>
        <w:spacing w:after="0" w:line="240" w:lineRule="auto"/>
      </w:pPr>
      <w:r>
        <w:separator/>
      </w:r>
    </w:p>
  </w:endnote>
  <w:endnote w:type="continuationSeparator" w:id="0">
    <w:p w14:paraId="3E210E5A" w14:textId="77777777" w:rsidR="0039725F" w:rsidRDefault="0039725F" w:rsidP="005D4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CB195" w14:textId="77777777" w:rsidR="00747295" w:rsidRDefault="00747295">
    <w:pPr>
      <w:pStyle w:val="Footer"/>
      <w:jc w:val="right"/>
    </w:pPr>
  </w:p>
  <w:p w14:paraId="18456564" w14:textId="77777777" w:rsidR="00747295" w:rsidRDefault="007472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C2881" w14:textId="77777777" w:rsidR="0039725F" w:rsidRDefault="0039725F" w:rsidP="005D4725">
      <w:pPr>
        <w:spacing w:after="0" w:line="240" w:lineRule="auto"/>
      </w:pPr>
      <w:r>
        <w:separator/>
      </w:r>
    </w:p>
  </w:footnote>
  <w:footnote w:type="continuationSeparator" w:id="0">
    <w:p w14:paraId="545732BF" w14:textId="77777777" w:rsidR="0039725F" w:rsidRDefault="0039725F" w:rsidP="005D4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F6D"/>
    <w:multiLevelType w:val="hybridMultilevel"/>
    <w:tmpl w:val="A28A25F6"/>
    <w:lvl w:ilvl="0" w:tplc="B94E7E44">
      <w:start w:val="1"/>
      <w:numFmt w:val="bullet"/>
      <w:lvlText w:val=""/>
      <w:lvlJc w:val="left"/>
      <w:pPr>
        <w:ind w:left="2988" w:hanging="360"/>
      </w:pPr>
      <w:rPr>
        <w:rFonts w:ascii="Wingdings" w:eastAsia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7C6576F"/>
    <w:multiLevelType w:val="hybridMultilevel"/>
    <w:tmpl w:val="250A60D6"/>
    <w:lvl w:ilvl="0" w:tplc="04090005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" w15:restartNumberingAfterBreak="0">
    <w:nsid w:val="0DD0222A"/>
    <w:multiLevelType w:val="hybridMultilevel"/>
    <w:tmpl w:val="C8F6FEF0"/>
    <w:lvl w:ilvl="0" w:tplc="4CA6D4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E3AF5"/>
    <w:multiLevelType w:val="hybridMultilevel"/>
    <w:tmpl w:val="9CC60350"/>
    <w:lvl w:ilvl="0" w:tplc="0134910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A6D2B"/>
    <w:multiLevelType w:val="hybridMultilevel"/>
    <w:tmpl w:val="C84A5A0A"/>
    <w:lvl w:ilvl="0" w:tplc="04090005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5" w15:restartNumberingAfterBreak="0">
    <w:nsid w:val="1D200B8A"/>
    <w:multiLevelType w:val="hybridMultilevel"/>
    <w:tmpl w:val="D44291B8"/>
    <w:lvl w:ilvl="0" w:tplc="5C2A3E42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B21BB1"/>
    <w:multiLevelType w:val="hybridMultilevel"/>
    <w:tmpl w:val="0450F38E"/>
    <w:lvl w:ilvl="0" w:tplc="04090005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7" w15:restartNumberingAfterBreak="0">
    <w:nsid w:val="2C2D0302"/>
    <w:multiLevelType w:val="hybridMultilevel"/>
    <w:tmpl w:val="49B4D55C"/>
    <w:lvl w:ilvl="0" w:tplc="D174CA48">
      <w:start w:val="1"/>
      <w:numFmt w:val="bullet"/>
      <w:lvlText w:val=""/>
      <w:lvlJc w:val="left"/>
      <w:pPr>
        <w:ind w:left="468" w:hanging="360"/>
      </w:pPr>
      <w:rPr>
        <w:rFonts w:ascii="Wingdings" w:eastAsia="Wingdings" w:hAnsi="Wingdings" w:hint="default"/>
        <w:sz w:val="22"/>
        <w:szCs w:val="22"/>
      </w:rPr>
    </w:lvl>
    <w:lvl w:ilvl="1" w:tplc="B29C9210">
      <w:start w:val="1"/>
      <w:numFmt w:val="bullet"/>
      <w:lvlText w:val="•"/>
      <w:lvlJc w:val="left"/>
      <w:pPr>
        <w:ind w:left="1327" w:hanging="360"/>
      </w:pPr>
      <w:rPr>
        <w:rFonts w:hint="default"/>
      </w:rPr>
    </w:lvl>
    <w:lvl w:ilvl="2" w:tplc="ECAAEB94">
      <w:start w:val="1"/>
      <w:numFmt w:val="bullet"/>
      <w:lvlText w:val="•"/>
      <w:lvlJc w:val="left"/>
      <w:pPr>
        <w:ind w:left="2186" w:hanging="360"/>
      </w:pPr>
      <w:rPr>
        <w:rFonts w:hint="default"/>
      </w:rPr>
    </w:lvl>
    <w:lvl w:ilvl="3" w:tplc="52CA9FEA">
      <w:start w:val="1"/>
      <w:numFmt w:val="bullet"/>
      <w:lvlText w:val="•"/>
      <w:lvlJc w:val="left"/>
      <w:pPr>
        <w:ind w:left="3045" w:hanging="360"/>
      </w:pPr>
      <w:rPr>
        <w:rFonts w:hint="default"/>
      </w:rPr>
    </w:lvl>
    <w:lvl w:ilvl="4" w:tplc="46F475D2">
      <w:start w:val="1"/>
      <w:numFmt w:val="bullet"/>
      <w:lvlText w:val="•"/>
      <w:lvlJc w:val="left"/>
      <w:pPr>
        <w:ind w:left="3904" w:hanging="360"/>
      </w:pPr>
      <w:rPr>
        <w:rFonts w:hint="default"/>
      </w:rPr>
    </w:lvl>
    <w:lvl w:ilvl="5" w:tplc="66CE4F12">
      <w:start w:val="1"/>
      <w:numFmt w:val="bullet"/>
      <w:lvlText w:val="•"/>
      <w:lvlJc w:val="left"/>
      <w:pPr>
        <w:ind w:left="4763" w:hanging="360"/>
      </w:pPr>
      <w:rPr>
        <w:rFonts w:hint="default"/>
      </w:rPr>
    </w:lvl>
    <w:lvl w:ilvl="6" w:tplc="C2C8FBF8">
      <w:start w:val="1"/>
      <w:numFmt w:val="bullet"/>
      <w:lvlText w:val="•"/>
      <w:lvlJc w:val="left"/>
      <w:pPr>
        <w:ind w:left="5621" w:hanging="360"/>
      </w:pPr>
      <w:rPr>
        <w:rFonts w:hint="default"/>
      </w:rPr>
    </w:lvl>
    <w:lvl w:ilvl="7" w:tplc="0C3234B0">
      <w:start w:val="1"/>
      <w:numFmt w:val="bullet"/>
      <w:lvlText w:val="•"/>
      <w:lvlJc w:val="left"/>
      <w:pPr>
        <w:ind w:left="6480" w:hanging="360"/>
      </w:pPr>
      <w:rPr>
        <w:rFonts w:hint="default"/>
      </w:rPr>
    </w:lvl>
    <w:lvl w:ilvl="8" w:tplc="B3122864">
      <w:start w:val="1"/>
      <w:numFmt w:val="bullet"/>
      <w:lvlText w:val="•"/>
      <w:lvlJc w:val="left"/>
      <w:pPr>
        <w:ind w:left="7339" w:hanging="360"/>
      </w:pPr>
      <w:rPr>
        <w:rFonts w:hint="default"/>
      </w:rPr>
    </w:lvl>
  </w:abstractNum>
  <w:abstractNum w:abstractNumId="8" w15:restartNumberingAfterBreak="0">
    <w:nsid w:val="2E83155F"/>
    <w:multiLevelType w:val="hybridMultilevel"/>
    <w:tmpl w:val="FE2A13B4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 w15:restartNumberingAfterBreak="0">
    <w:nsid w:val="30EA2FAC"/>
    <w:multiLevelType w:val="hybridMultilevel"/>
    <w:tmpl w:val="4AE816B8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0" w15:restartNumberingAfterBreak="0">
    <w:nsid w:val="39344CCB"/>
    <w:multiLevelType w:val="hybridMultilevel"/>
    <w:tmpl w:val="B10A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4452D"/>
    <w:multiLevelType w:val="hybridMultilevel"/>
    <w:tmpl w:val="4718E300"/>
    <w:lvl w:ilvl="0" w:tplc="E30A8B9A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57317E4"/>
    <w:multiLevelType w:val="hybridMultilevel"/>
    <w:tmpl w:val="AD8C3E94"/>
    <w:lvl w:ilvl="0" w:tplc="3872DE54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3" w15:restartNumberingAfterBreak="0">
    <w:nsid w:val="493127BD"/>
    <w:multiLevelType w:val="hybridMultilevel"/>
    <w:tmpl w:val="72D0F51A"/>
    <w:lvl w:ilvl="0" w:tplc="B94E7E44">
      <w:start w:val="1"/>
      <w:numFmt w:val="bullet"/>
      <w:lvlText w:val=""/>
      <w:lvlJc w:val="left"/>
      <w:pPr>
        <w:ind w:left="2988" w:hanging="360"/>
      </w:pPr>
      <w:rPr>
        <w:rFonts w:ascii="Wingdings" w:eastAsia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4" w15:restartNumberingAfterBreak="0">
    <w:nsid w:val="4E247E1F"/>
    <w:multiLevelType w:val="hybridMultilevel"/>
    <w:tmpl w:val="7D1057EC"/>
    <w:lvl w:ilvl="0" w:tplc="484C0858">
      <w:numFmt w:val="bullet"/>
      <w:lvlText w:val="-"/>
      <w:lvlJc w:val="left"/>
      <w:pPr>
        <w:ind w:left="828" w:hanging="360"/>
      </w:pPr>
      <w:rPr>
        <w:rFonts w:ascii="Calibri" w:eastAsia="Calibr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5" w15:restartNumberingAfterBreak="0">
    <w:nsid w:val="507847AF"/>
    <w:multiLevelType w:val="hybridMultilevel"/>
    <w:tmpl w:val="EE8AE616"/>
    <w:lvl w:ilvl="0" w:tplc="D2966414">
      <w:numFmt w:val="bullet"/>
      <w:lvlText w:val="-"/>
      <w:lvlJc w:val="left"/>
      <w:pPr>
        <w:ind w:left="468" w:hanging="360"/>
      </w:pPr>
      <w:rPr>
        <w:rFonts w:ascii="Calibri" w:eastAsia="Calibr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6" w15:restartNumberingAfterBreak="0">
    <w:nsid w:val="552C33C1"/>
    <w:multiLevelType w:val="hybridMultilevel"/>
    <w:tmpl w:val="600076A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7" w15:restartNumberingAfterBreak="0">
    <w:nsid w:val="5ABA61ED"/>
    <w:multiLevelType w:val="hybridMultilevel"/>
    <w:tmpl w:val="1DB6372A"/>
    <w:lvl w:ilvl="0" w:tplc="5C0EF34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410179"/>
    <w:multiLevelType w:val="hybridMultilevel"/>
    <w:tmpl w:val="580E7F6A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9" w15:restartNumberingAfterBreak="0">
    <w:nsid w:val="64B54457"/>
    <w:multiLevelType w:val="hybridMultilevel"/>
    <w:tmpl w:val="07407818"/>
    <w:lvl w:ilvl="0" w:tplc="B94E7E44">
      <w:start w:val="1"/>
      <w:numFmt w:val="bullet"/>
      <w:lvlText w:val=""/>
      <w:lvlJc w:val="left"/>
      <w:pPr>
        <w:ind w:left="622" w:hanging="360"/>
      </w:pPr>
      <w:rPr>
        <w:rFonts w:ascii="Wingdings" w:eastAsia="Wingdings" w:hAnsi="Wingdings" w:hint="default"/>
        <w:sz w:val="22"/>
        <w:szCs w:val="22"/>
      </w:rPr>
    </w:lvl>
    <w:lvl w:ilvl="1" w:tplc="8954C69A">
      <w:start w:val="1"/>
      <w:numFmt w:val="bullet"/>
      <w:lvlText w:val="•"/>
      <w:lvlJc w:val="left"/>
      <w:pPr>
        <w:ind w:left="1509" w:hanging="360"/>
      </w:pPr>
      <w:rPr>
        <w:rFonts w:hint="default"/>
      </w:rPr>
    </w:lvl>
    <w:lvl w:ilvl="2" w:tplc="8B28F076">
      <w:start w:val="1"/>
      <w:numFmt w:val="bullet"/>
      <w:lvlText w:val="•"/>
      <w:lvlJc w:val="left"/>
      <w:pPr>
        <w:ind w:left="2396" w:hanging="360"/>
      </w:pPr>
      <w:rPr>
        <w:rFonts w:hint="default"/>
      </w:rPr>
    </w:lvl>
    <w:lvl w:ilvl="3" w:tplc="869A4178">
      <w:start w:val="1"/>
      <w:numFmt w:val="bullet"/>
      <w:lvlText w:val="•"/>
      <w:lvlJc w:val="left"/>
      <w:pPr>
        <w:ind w:left="3282" w:hanging="360"/>
      </w:pPr>
      <w:rPr>
        <w:rFonts w:hint="default"/>
      </w:rPr>
    </w:lvl>
    <w:lvl w:ilvl="4" w:tplc="F3E2EAD4">
      <w:start w:val="1"/>
      <w:numFmt w:val="bullet"/>
      <w:lvlText w:val="•"/>
      <w:lvlJc w:val="left"/>
      <w:pPr>
        <w:ind w:left="4169" w:hanging="360"/>
      </w:pPr>
      <w:rPr>
        <w:rFonts w:hint="default"/>
      </w:rPr>
    </w:lvl>
    <w:lvl w:ilvl="5" w:tplc="5E7C1594">
      <w:start w:val="1"/>
      <w:numFmt w:val="bullet"/>
      <w:lvlText w:val="•"/>
      <w:lvlJc w:val="left"/>
      <w:pPr>
        <w:ind w:left="5056" w:hanging="360"/>
      </w:pPr>
      <w:rPr>
        <w:rFonts w:hint="default"/>
      </w:rPr>
    </w:lvl>
    <w:lvl w:ilvl="6" w:tplc="4ED221C6">
      <w:start w:val="1"/>
      <w:numFmt w:val="bullet"/>
      <w:lvlText w:val="•"/>
      <w:lvlJc w:val="left"/>
      <w:pPr>
        <w:ind w:left="5943" w:hanging="360"/>
      </w:pPr>
      <w:rPr>
        <w:rFonts w:hint="default"/>
      </w:rPr>
    </w:lvl>
    <w:lvl w:ilvl="7" w:tplc="2FFAFF18">
      <w:start w:val="1"/>
      <w:numFmt w:val="bullet"/>
      <w:lvlText w:val="•"/>
      <w:lvlJc w:val="left"/>
      <w:pPr>
        <w:ind w:left="6830" w:hanging="360"/>
      </w:pPr>
      <w:rPr>
        <w:rFonts w:hint="default"/>
      </w:rPr>
    </w:lvl>
    <w:lvl w:ilvl="8" w:tplc="D3F4CE2E">
      <w:start w:val="1"/>
      <w:numFmt w:val="bullet"/>
      <w:lvlText w:val="•"/>
      <w:lvlJc w:val="left"/>
      <w:pPr>
        <w:ind w:left="7717" w:hanging="360"/>
      </w:pPr>
      <w:rPr>
        <w:rFonts w:hint="default"/>
      </w:rPr>
    </w:lvl>
  </w:abstractNum>
  <w:abstractNum w:abstractNumId="20" w15:restartNumberingAfterBreak="0">
    <w:nsid w:val="68717211"/>
    <w:multiLevelType w:val="hybridMultilevel"/>
    <w:tmpl w:val="05A032FC"/>
    <w:lvl w:ilvl="0" w:tplc="CDBE8F4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DE60D5"/>
    <w:multiLevelType w:val="hybridMultilevel"/>
    <w:tmpl w:val="2C46E3FE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2" w15:restartNumberingAfterBreak="0">
    <w:nsid w:val="6B01452F"/>
    <w:multiLevelType w:val="hybridMultilevel"/>
    <w:tmpl w:val="409C0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35635F"/>
    <w:multiLevelType w:val="hybridMultilevel"/>
    <w:tmpl w:val="31D62982"/>
    <w:lvl w:ilvl="0" w:tplc="90E8792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902734"/>
    <w:multiLevelType w:val="hybridMultilevel"/>
    <w:tmpl w:val="6570FA80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5" w15:restartNumberingAfterBreak="0">
    <w:nsid w:val="7C324C3E"/>
    <w:multiLevelType w:val="hybridMultilevel"/>
    <w:tmpl w:val="5720BDB8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7"/>
  </w:num>
  <w:num w:numId="3">
    <w:abstractNumId w:val="15"/>
  </w:num>
  <w:num w:numId="4">
    <w:abstractNumId w:val="14"/>
  </w:num>
  <w:num w:numId="5">
    <w:abstractNumId w:val="11"/>
  </w:num>
  <w:num w:numId="6">
    <w:abstractNumId w:val="13"/>
  </w:num>
  <w:num w:numId="7">
    <w:abstractNumId w:val="0"/>
  </w:num>
  <w:num w:numId="8">
    <w:abstractNumId w:val="12"/>
  </w:num>
  <w:num w:numId="9">
    <w:abstractNumId w:val="1"/>
  </w:num>
  <w:num w:numId="10">
    <w:abstractNumId w:val="24"/>
  </w:num>
  <w:num w:numId="11">
    <w:abstractNumId w:val="21"/>
  </w:num>
  <w:num w:numId="12">
    <w:abstractNumId w:val="9"/>
  </w:num>
  <w:num w:numId="13">
    <w:abstractNumId w:val="20"/>
  </w:num>
  <w:num w:numId="14">
    <w:abstractNumId w:val="16"/>
  </w:num>
  <w:num w:numId="15">
    <w:abstractNumId w:val="25"/>
  </w:num>
  <w:num w:numId="16">
    <w:abstractNumId w:val="3"/>
  </w:num>
  <w:num w:numId="17">
    <w:abstractNumId w:val="17"/>
  </w:num>
  <w:num w:numId="18">
    <w:abstractNumId w:val="5"/>
  </w:num>
  <w:num w:numId="19">
    <w:abstractNumId w:val="2"/>
  </w:num>
  <w:num w:numId="20">
    <w:abstractNumId w:val="23"/>
  </w:num>
  <w:num w:numId="21">
    <w:abstractNumId w:val="22"/>
  </w:num>
  <w:num w:numId="22">
    <w:abstractNumId w:val="10"/>
  </w:num>
  <w:num w:numId="23">
    <w:abstractNumId w:val="18"/>
  </w:num>
  <w:num w:numId="24">
    <w:abstractNumId w:val="8"/>
  </w:num>
  <w:num w:numId="25">
    <w:abstractNumId w:val="6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953"/>
    <w:rsid w:val="00005FB4"/>
    <w:rsid w:val="00006ECA"/>
    <w:rsid w:val="00013CB8"/>
    <w:rsid w:val="00021E91"/>
    <w:rsid w:val="0003094A"/>
    <w:rsid w:val="00031881"/>
    <w:rsid w:val="000325C4"/>
    <w:rsid w:val="00036941"/>
    <w:rsid w:val="00037184"/>
    <w:rsid w:val="000407F7"/>
    <w:rsid w:val="00040AD7"/>
    <w:rsid w:val="00046BE4"/>
    <w:rsid w:val="00055511"/>
    <w:rsid w:val="00073730"/>
    <w:rsid w:val="00082917"/>
    <w:rsid w:val="0008376A"/>
    <w:rsid w:val="00084A5C"/>
    <w:rsid w:val="00085CD8"/>
    <w:rsid w:val="00087474"/>
    <w:rsid w:val="00091EB3"/>
    <w:rsid w:val="000A0734"/>
    <w:rsid w:val="000A3ABA"/>
    <w:rsid w:val="000B0B3F"/>
    <w:rsid w:val="000B1E16"/>
    <w:rsid w:val="000B2C8A"/>
    <w:rsid w:val="000B39E6"/>
    <w:rsid w:val="000B4C92"/>
    <w:rsid w:val="000B61CF"/>
    <w:rsid w:val="000C414E"/>
    <w:rsid w:val="000C5B90"/>
    <w:rsid w:val="000D2591"/>
    <w:rsid w:val="000D66DC"/>
    <w:rsid w:val="000E0486"/>
    <w:rsid w:val="000E1229"/>
    <w:rsid w:val="000F0607"/>
    <w:rsid w:val="000F30AF"/>
    <w:rsid w:val="00102B8C"/>
    <w:rsid w:val="00104585"/>
    <w:rsid w:val="0010608E"/>
    <w:rsid w:val="00107C4D"/>
    <w:rsid w:val="001109FB"/>
    <w:rsid w:val="001140E7"/>
    <w:rsid w:val="00120214"/>
    <w:rsid w:val="001229F5"/>
    <w:rsid w:val="00126CF4"/>
    <w:rsid w:val="001319A3"/>
    <w:rsid w:val="00135FF3"/>
    <w:rsid w:val="00137A62"/>
    <w:rsid w:val="00140911"/>
    <w:rsid w:val="0014526C"/>
    <w:rsid w:val="00151450"/>
    <w:rsid w:val="001519B1"/>
    <w:rsid w:val="00160017"/>
    <w:rsid w:val="00161CA9"/>
    <w:rsid w:val="00161F84"/>
    <w:rsid w:val="001620EA"/>
    <w:rsid w:val="00163316"/>
    <w:rsid w:val="00163C10"/>
    <w:rsid w:val="001715B7"/>
    <w:rsid w:val="001741A4"/>
    <w:rsid w:val="00181FCB"/>
    <w:rsid w:val="00183DC3"/>
    <w:rsid w:val="00192587"/>
    <w:rsid w:val="00192671"/>
    <w:rsid w:val="00195262"/>
    <w:rsid w:val="00197184"/>
    <w:rsid w:val="001A162C"/>
    <w:rsid w:val="001A1DE6"/>
    <w:rsid w:val="001A2CDD"/>
    <w:rsid w:val="001A40B1"/>
    <w:rsid w:val="001A43DE"/>
    <w:rsid w:val="001B1128"/>
    <w:rsid w:val="001B1508"/>
    <w:rsid w:val="001B758C"/>
    <w:rsid w:val="001C57CA"/>
    <w:rsid w:val="001C5DE7"/>
    <w:rsid w:val="001C6B9B"/>
    <w:rsid w:val="001D15DD"/>
    <w:rsid w:val="001D1C01"/>
    <w:rsid w:val="001E0ACE"/>
    <w:rsid w:val="001E145B"/>
    <w:rsid w:val="001F11F9"/>
    <w:rsid w:val="001F7855"/>
    <w:rsid w:val="001F7896"/>
    <w:rsid w:val="002016A1"/>
    <w:rsid w:val="00205178"/>
    <w:rsid w:val="00210023"/>
    <w:rsid w:val="00215474"/>
    <w:rsid w:val="00215758"/>
    <w:rsid w:val="00216742"/>
    <w:rsid w:val="002208BA"/>
    <w:rsid w:val="00222EAF"/>
    <w:rsid w:val="0022388F"/>
    <w:rsid w:val="00226B9D"/>
    <w:rsid w:val="002368A2"/>
    <w:rsid w:val="002406F6"/>
    <w:rsid w:val="00244E33"/>
    <w:rsid w:val="00246A64"/>
    <w:rsid w:val="00253149"/>
    <w:rsid w:val="0025793F"/>
    <w:rsid w:val="002600A9"/>
    <w:rsid w:val="00262968"/>
    <w:rsid w:val="00262D8F"/>
    <w:rsid w:val="002658E1"/>
    <w:rsid w:val="00266CA8"/>
    <w:rsid w:val="0027095D"/>
    <w:rsid w:val="002720E7"/>
    <w:rsid w:val="00273452"/>
    <w:rsid w:val="00276112"/>
    <w:rsid w:val="002770CC"/>
    <w:rsid w:val="00277583"/>
    <w:rsid w:val="00281BB6"/>
    <w:rsid w:val="0028216F"/>
    <w:rsid w:val="00283517"/>
    <w:rsid w:val="00285282"/>
    <w:rsid w:val="002859EB"/>
    <w:rsid w:val="00286045"/>
    <w:rsid w:val="00290DE6"/>
    <w:rsid w:val="00295128"/>
    <w:rsid w:val="00295912"/>
    <w:rsid w:val="002A1DBD"/>
    <w:rsid w:val="002A77E7"/>
    <w:rsid w:val="002B0F9C"/>
    <w:rsid w:val="002B16A5"/>
    <w:rsid w:val="002B3A2F"/>
    <w:rsid w:val="002B4102"/>
    <w:rsid w:val="002B7483"/>
    <w:rsid w:val="002C12EE"/>
    <w:rsid w:val="002D1007"/>
    <w:rsid w:val="002D1C05"/>
    <w:rsid w:val="002D2AFA"/>
    <w:rsid w:val="002D3178"/>
    <w:rsid w:val="002E0203"/>
    <w:rsid w:val="00300AC2"/>
    <w:rsid w:val="00300ED8"/>
    <w:rsid w:val="00303B05"/>
    <w:rsid w:val="00303B56"/>
    <w:rsid w:val="00306DE9"/>
    <w:rsid w:val="00311CC1"/>
    <w:rsid w:val="00315559"/>
    <w:rsid w:val="0032655A"/>
    <w:rsid w:val="003422D4"/>
    <w:rsid w:val="00347E20"/>
    <w:rsid w:val="00352EF4"/>
    <w:rsid w:val="0035314A"/>
    <w:rsid w:val="00355FA0"/>
    <w:rsid w:val="00360BB1"/>
    <w:rsid w:val="00360F76"/>
    <w:rsid w:val="00365655"/>
    <w:rsid w:val="00367412"/>
    <w:rsid w:val="00374EBC"/>
    <w:rsid w:val="00375301"/>
    <w:rsid w:val="00377853"/>
    <w:rsid w:val="00377EA6"/>
    <w:rsid w:val="00377F61"/>
    <w:rsid w:val="00390BCB"/>
    <w:rsid w:val="00395011"/>
    <w:rsid w:val="0039725F"/>
    <w:rsid w:val="003A38F1"/>
    <w:rsid w:val="003A397D"/>
    <w:rsid w:val="003B19B8"/>
    <w:rsid w:val="003B70CC"/>
    <w:rsid w:val="003C5DEF"/>
    <w:rsid w:val="003D07FB"/>
    <w:rsid w:val="003D13F6"/>
    <w:rsid w:val="003E3DD7"/>
    <w:rsid w:val="003F0363"/>
    <w:rsid w:val="003F0EB0"/>
    <w:rsid w:val="003F5724"/>
    <w:rsid w:val="004023D4"/>
    <w:rsid w:val="004146DE"/>
    <w:rsid w:val="00414E7F"/>
    <w:rsid w:val="00417740"/>
    <w:rsid w:val="004178E1"/>
    <w:rsid w:val="00425D26"/>
    <w:rsid w:val="00426454"/>
    <w:rsid w:val="00432072"/>
    <w:rsid w:val="00432D62"/>
    <w:rsid w:val="00434F96"/>
    <w:rsid w:val="00440FD2"/>
    <w:rsid w:val="00441501"/>
    <w:rsid w:val="00447A2D"/>
    <w:rsid w:val="00450F47"/>
    <w:rsid w:val="004579A7"/>
    <w:rsid w:val="00462CA2"/>
    <w:rsid w:val="00466F55"/>
    <w:rsid w:val="00473365"/>
    <w:rsid w:val="00475F31"/>
    <w:rsid w:val="004778C3"/>
    <w:rsid w:val="00477FB7"/>
    <w:rsid w:val="00495255"/>
    <w:rsid w:val="004955B6"/>
    <w:rsid w:val="004A0C61"/>
    <w:rsid w:val="004A111F"/>
    <w:rsid w:val="004A357C"/>
    <w:rsid w:val="004A59EC"/>
    <w:rsid w:val="004A66E9"/>
    <w:rsid w:val="004B0B27"/>
    <w:rsid w:val="004C5C2A"/>
    <w:rsid w:val="004C7902"/>
    <w:rsid w:val="004C7D15"/>
    <w:rsid w:val="004D068C"/>
    <w:rsid w:val="004D36A8"/>
    <w:rsid w:val="004D5441"/>
    <w:rsid w:val="004E1C13"/>
    <w:rsid w:val="004F1457"/>
    <w:rsid w:val="004F304B"/>
    <w:rsid w:val="004F3E74"/>
    <w:rsid w:val="004F5F06"/>
    <w:rsid w:val="004F67E9"/>
    <w:rsid w:val="0050263A"/>
    <w:rsid w:val="00510EE5"/>
    <w:rsid w:val="005122C3"/>
    <w:rsid w:val="00513145"/>
    <w:rsid w:val="00522EBD"/>
    <w:rsid w:val="00526A8C"/>
    <w:rsid w:val="00527DEA"/>
    <w:rsid w:val="005321CA"/>
    <w:rsid w:val="00536164"/>
    <w:rsid w:val="00543F69"/>
    <w:rsid w:val="0054492F"/>
    <w:rsid w:val="005452DB"/>
    <w:rsid w:val="005505C9"/>
    <w:rsid w:val="005553A1"/>
    <w:rsid w:val="00562D4D"/>
    <w:rsid w:val="00563DD0"/>
    <w:rsid w:val="00571BE2"/>
    <w:rsid w:val="00572A67"/>
    <w:rsid w:val="00573AC7"/>
    <w:rsid w:val="00576A99"/>
    <w:rsid w:val="0058552F"/>
    <w:rsid w:val="00585841"/>
    <w:rsid w:val="00585F1F"/>
    <w:rsid w:val="00586721"/>
    <w:rsid w:val="00590D52"/>
    <w:rsid w:val="005929C8"/>
    <w:rsid w:val="00592AB6"/>
    <w:rsid w:val="005971D2"/>
    <w:rsid w:val="005A11E5"/>
    <w:rsid w:val="005A54D2"/>
    <w:rsid w:val="005A5AB0"/>
    <w:rsid w:val="005A783A"/>
    <w:rsid w:val="005C0A2F"/>
    <w:rsid w:val="005C2024"/>
    <w:rsid w:val="005C2953"/>
    <w:rsid w:val="005C57F5"/>
    <w:rsid w:val="005C794F"/>
    <w:rsid w:val="005D1638"/>
    <w:rsid w:val="005D2B32"/>
    <w:rsid w:val="005D46F9"/>
    <w:rsid w:val="005D4725"/>
    <w:rsid w:val="005E336D"/>
    <w:rsid w:val="005E5B48"/>
    <w:rsid w:val="005F0ABD"/>
    <w:rsid w:val="005F2F89"/>
    <w:rsid w:val="005F4A87"/>
    <w:rsid w:val="0060137F"/>
    <w:rsid w:val="0060188E"/>
    <w:rsid w:val="00603BB7"/>
    <w:rsid w:val="00606EB5"/>
    <w:rsid w:val="00610B73"/>
    <w:rsid w:val="00611C56"/>
    <w:rsid w:val="0061470E"/>
    <w:rsid w:val="006177AF"/>
    <w:rsid w:val="006219B0"/>
    <w:rsid w:val="0062365C"/>
    <w:rsid w:val="00631323"/>
    <w:rsid w:val="00640534"/>
    <w:rsid w:val="0064667D"/>
    <w:rsid w:val="006575D3"/>
    <w:rsid w:val="00660B8B"/>
    <w:rsid w:val="0067437D"/>
    <w:rsid w:val="00677C16"/>
    <w:rsid w:val="00680957"/>
    <w:rsid w:val="00682955"/>
    <w:rsid w:val="00684C02"/>
    <w:rsid w:val="00684FB1"/>
    <w:rsid w:val="00685F63"/>
    <w:rsid w:val="00686C68"/>
    <w:rsid w:val="00695EE2"/>
    <w:rsid w:val="00697ACF"/>
    <w:rsid w:val="006A190B"/>
    <w:rsid w:val="006A43F6"/>
    <w:rsid w:val="006A52BA"/>
    <w:rsid w:val="006B02B3"/>
    <w:rsid w:val="006C16F4"/>
    <w:rsid w:val="006D3A6A"/>
    <w:rsid w:val="006D5F4C"/>
    <w:rsid w:val="006E5122"/>
    <w:rsid w:val="006F2FB9"/>
    <w:rsid w:val="00701C3A"/>
    <w:rsid w:val="00705A9A"/>
    <w:rsid w:val="00711437"/>
    <w:rsid w:val="00715F8D"/>
    <w:rsid w:val="00721C07"/>
    <w:rsid w:val="00723782"/>
    <w:rsid w:val="00726757"/>
    <w:rsid w:val="007307DF"/>
    <w:rsid w:val="0074128C"/>
    <w:rsid w:val="007415DE"/>
    <w:rsid w:val="00745973"/>
    <w:rsid w:val="00747295"/>
    <w:rsid w:val="00747FA6"/>
    <w:rsid w:val="00750A72"/>
    <w:rsid w:val="00751563"/>
    <w:rsid w:val="00753676"/>
    <w:rsid w:val="00753DED"/>
    <w:rsid w:val="007556E0"/>
    <w:rsid w:val="007572F3"/>
    <w:rsid w:val="0076167F"/>
    <w:rsid w:val="007641DD"/>
    <w:rsid w:val="00766EB1"/>
    <w:rsid w:val="007706F8"/>
    <w:rsid w:val="007736C4"/>
    <w:rsid w:val="007743DF"/>
    <w:rsid w:val="00774856"/>
    <w:rsid w:val="0077683D"/>
    <w:rsid w:val="00781603"/>
    <w:rsid w:val="00782429"/>
    <w:rsid w:val="00783A81"/>
    <w:rsid w:val="00790156"/>
    <w:rsid w:val="00790545"/>
    <w:rsid w:val="00790822"/>
    <w:rsid w:val="007910A8"/>
    <w:rsid w:val="0079205F"/>
    <w:rsid w:val="007936B9"/>
    <w:rsid w:val="007A01B7"/>
    <w:rsid w:val="007A6D03"/>
    <w:rsid w:val="007B2CBB"/>
    <w:rsid w:val="007B4EFB"/>
    <w:rsid w:val="007C13F6"/>
    <w:rsid w:val="007C4AE7"/>
    <w:rsid w:val="007D0930"/>
    <w:rsid w:val="007D3E0C"/>
    <w:rsid w:val="007E0EAC"/>
    <w:rsid w:val="007E189B"/>
    <w:rsid w:val="007F2191"/>
    <w:rsid w:val="007F7EFC"/>
    <w:rsid w:val="00806EF0"/>
    <w:rsid w:val="00810154"/>
    <w:rsid w:val="008113B3"/>
    <w:rsid w:val="008113D9"/>
    <w:rsid w:val="00822431"/>
    <w:rsid w:val="00822D29"/>
    <w:rsid w:val="008355E9"/>
    <w:rsid w:val="00842DA8"/>
    <w:rsid w:val="00847D34"/>
    <w:rsid w:val="00864B5C"/>
    <w:rsid w:val="00867BFE"/>
    <w:rsid w:val="00873B0A"/>
    <w:rsid w:val="0087615D"/>
    <w:rsid w:val="00876715"/>
    <w:rsid w:val="00880055"/>
    <w:rsid w:val="0088113D"/>
    <w:rsid w:val="008839D7"/>
    <w:rsid w:val="00886866"/>
    <w:rsid w:val="00886C17"/>
    <w:rsid w:val="00891719"/>
    <w:rsid w:val="008947B7"/>
    <w:rsid w:val="008A690D"/>
    <w:rsid w:val="008A752E"/>
    <w:rsid w:val="008B10F8"/>
    <w:rsid w:val="008B1C67"/>
    <w:rsid w:val="008B1EF8"/>
    <w:rsid w:val="008C0E5F"/>
    <w:rsid w:val="008C0F71"/>
    <w:rsid w:val="008C3AF1"/>
    <w:rsid w:val="008D2D3C"/>
    <w:rsid w:val="008E1130"/>
    <w:rsid w:val="008E512F"/>
    <w:rsid w:val="008E5E7E"/>
    <w:rsid w:val="008F37F7"/>
    <w:rsid w:val="00900D72"/>
    <w:rsid w:val="00902783"/>
    <w:rsid w:val="00902E69"/>
    <w:rsid w:val="00906760"/>
    <w:rsid w:val="009225A9"/>
    <w:rsid w:val="00923A51"/>
    <w:rsid w:val="00924FB3"/>
    <w:rsid w:val="00931BB4"/>
    <w:rsid w:val="00931BE0"/>
    <w:rsid w:val="00935333"/>
    <w:rsid w:val="00936095"/>
    <w:rsid w:val="00940581"/>
    <w:rsid w:val="00940AD1"/>
    <w:rsid w:val="0094571C"/>
    <w:rsid w:val="009458E0"/>
    <w:rsid w:val="009517B4"/>
    <w:rsid w:val="0095543A"/>
    <w:rsid w:val="00955F05"/>
    <w:rsid w:val="00961BF0"/>
    <w:rsid w:val="00965F36"/>
    <w:rsid w:val="00966F09"/>
    <w:rsid w:val="00966FE6"/>
    <w:rsid w:val="00967702"/>
    <w:rsid w:val="00967F4E"/>
    <w:rsid w:val="00970492"/>
    <w:rsid w:val="009766F4"/>
    <w:rsid w:val="00977996"/>
    <w:rsid w:val="00977F11"/>
    <w:rsid w:val="00984E6C"/>
    <w:rsid w:val="00985FCF"/>
    <w:rsid w:val="009910E5"/>
    <w:rsid w:val="0099642D"/>
    <w:rsid w:val="00997AD9"/>
    <w:rsid w:val="009A49E7"/>
    <w:rsid w:val="009A6499"/>
    <w:rsid w:val="009B34D6"/>
    <w:rsid w:val="009B3B20"/>
    <w:rsid w:val="009B7989"/>
    <w:rsid w:val="009C5E1E"/>
    <w:rsid w:val="009D104E"/>
    <w:rsid w:val="009D2991"/>
    <w:rsid w:val="009D747B"/>
    <w:rsid w:val="009D7B12"/>
    <w:rsid w:val="009D7F27"/>
    <w:rsid w:val="009E2DBD"/>
    <w:rsid w:val="009E4D16"/>
    <w:rsid w:val="009E6EAE"/>
    <w:rsid w:val="009F003A"/>
    <w:rsid w:val="009F0CC5"/>
    <w:rsid w:val="009F4201"/>
    <w:rsid w:val="009F4514"/>
    <w:rsid w:val="00A039C4"/>
    <w:rsid w:val="00A07975"/>
    <w:rsid w:val="00A117F2"/>
    <w:rsid w:val="00A13F62"/>
    <w:rsid w:val="00A21374"/>
    <w:rsid w:val="00A223CE"/>
    <w:rsid w:val="00A26564"/>
    <w:rsid w:val="00A3278E"/>
    <w:rsid w:val="00A41AEE"/>
    <w:rsid w:val="00A43DEC"/>
    <w:rsid w:val="00A461C5"/>
    <w:rsid w:val="00A504AC"/>
    <w:rsid w:val="00A51486"/>
    <w:rsid w:val="00A5672C"/>
    <w:rsid w:val="00A73127"/>
    <w:rsid w:val="00A76AB6"/>
    <w:rsid w:val="00A815F7"/>
    <w:rsid w:val="00A81627"/>
    <w:rsid w:val="00A826EF"/>
    <w:rsid w:val="00A8695D"/>
    <w:rsid w:val="00A90208"/>
    <w:rsid w:val="00A914D3"/>
    <w:rsid w:val="00A9675A"/>
    <w:rsid w:val="00AA2543"/>
    <w:rsid w:val="00AA2ABE"/>
    <w:rsid w:val="00AA3C3A"/>
    <w:rsid w:val="00AA5E81"/>
    <w:rsid w:val="00AA7928"/>
    <w:rsid w:val="00AA7F74"/>
    <w:rsid w:val="00AB4555"/>
    <w:rsid w:val="00AB620F"/>
    <w:rsid w:val="00AC16BA"/>
    <w:rsid w:val="00AC53C8"/>
    <w:rsid w:val="00AC6765"/>
    <w:rsid w:val="00AD7250"/>
    <w:rsid w:val="00AD7D45"/>
    <w:rsid w:val="00AE31AC"/>
    <w:rsid w:val="00AE43F6"/>
    <w:rsid w:val="00AE4D5C"/>
    <w:rsid w:val="00B007C7"/>
    <w:rsid w:val="00B01D50"/>
    <w:rsid w:val="00B036A3"/>
    <w:rsid w:val="00B061B4"/>
    <w:rsid w:val="00B068F5"/>
    <w:rsid w:val="00B14650"/>
    <w:rsid w:val="00B2245F"/>
    <w:rsid w:val="00B25922"/>
    <w:rsid w:val="00B25DE2"/>
    <w:rsid w:val="00B269FB"/>
    <w:rsid w:val="00B3028E"/>
    <w:rsid w:val="00B3039E"/>
    <w:rsid w:val="00B33649"/>
    <w:rsid w:val="00B3416F"/>
    <w:rsid w:val="00B41D89"/>
    <w:rsid w:val="00B6427E"/>
    <w:rsid w:val="00B67A32"/>
    <w:rsid w:val="00B72430"/>
    <w:rsid w:val="00B72759"/>
    <w:rsid w:val="00B73AA7"/>
    <w:rsid w:val="00B73F19"/>
    <w:rsid w:val="00B7467D"/>
    <w:rsid w:val="00B768A2"/>
    <w:rsid w:val="00B831CB"/>
    <w:rsid w:val="00B83856"/>
    <w:rsid w:val="00B83BA3"/>
    <w:rsid w:val="00B9240E"/>
    <w:rsid w:val="00BA34B7"/>
    <w:rsid w:val="00BB0A28"/>
    <w:rsid w:val="00BB1FD3"/>
    <w:rsid w:val="00BB7AD3"/>
    <w:rsid w:val="00BC5325"/>
    <w:rsid w:val="00BD179F"/>
    <w:rsid w:val="00BD1C78"/>
    <w:rsid w:val="00BD22C3"/>
    <w:rsid w:val="00BD3C54"/>
    <w:rsid w:val="00BD493B"/>
    <w:rsid w:val="00BD6433"/>
    <w:rsid w:val="00BD7F16"/>
    <w:rsid w:val="00BE06B0"/>
    <w:rsid w:val="00BE33D3"/>
    <w:rsid w:val="00BF0B1A"/>
    <w:rsid w:val="00BF1229"/>
    <w:rsid w:val="00BF2E56"/>
    <w:rsid w:val="00C01C23"/>
    <w:rsid w:val="00C02A99"/>
    <w:rsid w:val="00C06549"/>
    <w:rsid w:val="00C07A01"/>
    <w:rsid w:val="00C22A37"/>
    <w:rsid w:val="00C22A71"/>
    <w:rsid w:val="00C239E9"/>
    <w:rsid w:val="00C267B2"/>
    <w:rsid w:val="00C30EEB"/>
    <w:rsid w:val="00C33126"/>
    <w:rsid w:val="00C34CB4"/>
    <w:rsid w:val="00C37EAB"/>
    <w:rsid w:val="00C417D8"/>
    <w:rsid w:val="00C41F73"/>
    <w:rsid w:val="00C43E98"/>
    <w:rsid w:val="00C45AF0"/>
    <w:rsid w:val="00C45BA6"/>
    <w:rsid w:val="00C542C5"/>
    <w:rsid w:val="00C72AB3"/>
    <w:rsid w:val="00C737D0"/>
    <w:rsid w:val="00C90DD8"/>
    <w:rsid w:val="00C94E9C"/>
    <w:rsid w:val="00C959FE"/>
    <w:rsid w:val="00CA218F"/>
    <w:rsid w:val="00CA510C"/>
    <w:rsid w:val="00CA724D"/>
    <w:rsid w:val="00CB16E2"/>
    <w:rsid w:val="00CB37DB"/>
    <w:rsid w:val="00CC1DA8"/>
    <w:rsid w:val="00CC3B93"/>
    <w:rsid w:val="00CC767B"/>
    <w:rsid w:val="00CD0A14"/>
    <w:rsid w:val="00CD4B05"/>
    <w:rsid w:val="00CD6501"/>
    <w:rsid w:val="00CE118F"/>
    <w:rsid w:val="00CF1730"/>
    <w:rsid w:val="00CF1BC5"/>
    <w:rsid w:val="00CF1C66"/>
    <w:rsid w:val="00CF5010"/>
    <w:rsid w:val="00CF795D"/>
    <w:rsid w:val="00D01A61"/>
    <w:rsid w:val="00D04872"/>
    <w:rsid w:val="00D04B20"/>
    <w:rsid w:val="00D05D94"/>
    <w:rsid w:val="00D10907"/>
    <w:rsid w:val="00D1212D"/>
    <w:rsid w:val="00D1243A"/>
    <w:rsid w:val="00D2028D"/>
    <w:rsid w:val="00D26995"/>
    <w:rsid w:val="00D30C8C"/>
    <w:rsid w:val="00D30CEC"/>
    <w:rsid w:val="00D328E3"/>
    <w:rsid w:val="00D424C2"/>
    <w:rsid w:val="00D4379A"/>
    <w:rsid w:val="00D47DB8"/>
    <w:rsid w:val="00D51DF7"/>
    <w:rsid w:val="00D56A7F"/>
    <w:rsid w:val="00D61D2A"/>
    <w:rsid w:val="00D632C4"/>
    <w:rsid w:val="00D638A4"/>
    <w:rsid w:val="00D757BB"/>
    <w:rsid w:val="00D7728E"/>
    <w:rsid w:val="00D85366"/>
    <w:rsid w:val="00D87595"/>
    <w:rsid w:val="00D9132A"/>
    <w:rsid w:val="00D966EC"/>
    <w:rsid w:val="00D976C1"/>
    <w:rsid w:val="00D97F39"/>
    <w:rsid w:val="00DA392A"/>
    <w:rsid w:val="00DA39C4"/>
    <w:rsid w:val="00DA3A6F"/>
    <w:rsid w:val="00DA5EF7"/>
    <w:rsid w:val="00DA670E"/>
    <w:rsid w:val="00DB2581"/>
    <w:rsid w:val="00DB4A07"/>
    <w:rsid w:val="00DB4EA4"/>
    <w:rsid w:val="00DB7ECE"/>
    <w:rsid w:val="00DC7177"/>
    <w:rsid w:val="00DD14A7"/>
    <w:rsid w:val="00DE54EE"/>
    <w:rsid w:val="00DF1F26"/>
    <w:rsid w:val="00DF36C4"/>
    <w:rsid w:val="00E02EA3"/>
    <w:rsid w:val="00E05724"/>
    <w:rsid w:val="00E102C3"/>
    <w:rsid w:val="00E1266E"/>
    <w:rsid w:val="00E1308E"/>
    <w:rsid w:val="00E14333"/>
    <w:rsid w:val="00E16F2A"/>
    <w:rsid w:val="00E17481"/>
    <w:rsid w:val="00E24831"/>
    <w:rsid w:val="00E279A0"/>
    <w:rsid w:val="00E4279D"/>
    <w:rsid w:val="00E43CB4"/>
    <w:rsid w:val="00E471FC"/>
    <w:rsid w:val="00E618D2"/>
    <w:rsid w:val="00E841C9"/>
    <w:rsid w:val="00E87BFE"/>
    <w:rsid w:val="00E92713"/>
    <w:rsid w:val="00E9381E"/>
    <w:rsid w:val="00E961A0"/>
    <w:rsid w:val="00EA5219"/>
    <w:rsid w:val="00EA5AAF"/>
    <w:rsid w:val="00EB2816"/>
    <w:rsid w:val="00EC3FEB"/>
    <w:rsid w:val="00EC45B0"/>
    <w:rsid w:val="00EC5FA6"/>
    <w:rsid w:val="00EC60CC"/>
    <w:rsid w:val="00EC6E73"/>
    <w:rsid w:val="00ED2185"/>
    <w:rsid w:val="00ED2DA1"/>
    <w:rsid w:val="00ED3682"/>
    <w:rsid w:val="00ED517D"/>
    <w:rsid w:val="00ED5AD7"/>
    <w:rsid w:val="00ED64CA"/>
    <w:rsid w:val="00ED7022"/>
    <w:rsid w:val="00EE2094"/>
    <w:rsid w:val="00EE4D22"/>
    <w:rsid w:val="00EE5B71"/>
    <w:rsid w:val="00EE7297"/>
    <w:rsid w:val="00EF42B8"/>
    <w:rsid w:val="00EF60D6"/>
    <w:rsid w:val="00EF62C8"/>
    <w:rsid w:val="00F03F22"/>
    <w:rsid w:val="00F0631E"/>
    <w:rsid w:val="00F06428"/>
    <w:rsid w:val="00F068C7"/>
    <w:rsid w:val="00F20360"/>
    <w:rsid w:val="00F34961"/>
    <w:rsid w:val="00F50783"/>
    <w:rsid w:val="00F50E4D"/>
    <w:rsid w:val="00F50EC2"/>
    <w:rsid w:val="00F61A6F"/>
    <w:rsid w:val="00F6246D"/>
    <w:rsid w:val="00F6314C"/>
    <w:rsid w:val="00F63245"/>
    <w:rsid w:val="00F66DEB"/>
    <w:rsid w:val="00F67E30"/>
    <w:rsid w:val="00F70941"/>
    <w:rsid w:val="00F72147"/>
    <w:rsid w:val="00F723A5"/>
    <w:rsid w:val="00F80BDF"/>
    <w:rsid w:val="00F81EE0"/>
    <w:rsid w:val="00F8604D"/>
    <w:rsid w:val="00F872C6"/>
    <w:rsid w:val="00F87FBE"/>
    <w:rsid w:val="00F907E2"/>
    <w:rsid w:val="00F91F98"/>
    <w:rsid w:val="00F94B2C"/>
    <w:rsid w:val="00F97F32"/>
    <w:rsid w:val="00FA0931"/>
    <w:rsid w:val="00FA0C22"/>
    <w:rsid w:val="00FA5480"/>
    <w:rsid w:val="00FB1CBD"/>
    <w:rsid w:val="00FB20D3"/>
    <w:rsid w:val="00FB65F8"/>
    <w:rsid w:val="00FC5405"/>
    <w:rsid w:val="00FD0DC5"/>
    <w:rsid w:val="00FD158F"/>
    <w:rsid w:val="00FD3180"/>
    <w:rsid w:val="00FD3E7F"/>
    <w:rsid w:val="00FD55AB"/>
    <w:rsid w:val="00FE2E11"/>
    <w:rsid w:val="00FE4FF8"/>
    <w:rsid w:val="00FE5791"/>
    <w:rsid w:val="00FE6F6B"/>
    <w:rsid w:val="00FF2F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8">
      <o:colormru v:ext="edit" colors="#fbfbfb,#ffc,#facef2,#aafaa6,#d9fdd7,#feffc9,#d6fcfe,#d0cafe"/>
      <o:colormenu v:ext="edit" fillcolor="#c00000"/>
    </o:shapedefaults>
    <o:shapelayout v:ext="edit">
      <o:idmap v:ext="edit" data="1"/>
      <o:rules v:ext="edit">
        <o:r id="V:Rule15" type="connector" idref="#_x0000_s1198"/>
        <o:r id="V:Rule16" type="connector" idref="#_x0000_s1190"/>
        <o:r id="V:Rule17" type="connector" idref="#_x0000_s1209"/>
        <o:r id="V:Rule18" type="connector" idref="#_x0000_s1187"/>
        <o:r id="V:Rule19" type="connector" idref="#_x0000_s1194"/>
        <o:r id="V:Rule20" type="connector" idref="#_x0000_s1206"/>
        <o:r id="V:Rule21" type="connector" idref="#_x0000_s1208"/>
        <o:r id="V:Rule22" type="connector" idref="#_x0000_s1205"/>
        <o:r id="V:Rule23" type="connector" idref="#_x0000_s1188"/>
        <o:r id="V:Rule24" type="connector" idref="#_x0000_s1164"/>
        <o:r id="V:Rule25" type="connector" idref="#_x0000_s1199"/>
        <o:r id="V:Rule26" type="connector" idref="#_x0000_s1202"/>
        <o:r id="V:Rule27" type="connector" idref="#_x0000_s1195"/>
        <o:r id="V:Rule28" type="connector" idref="#_x0000_s1163"/>
      </o:rules>
    </o:shapelayout>
  </w:shapeDefaults>
  <w:decimalSymbol w:val="."/>
  <w:listSeparator w:val=","/>
  <w14:docId w14:val="43240E9B"/>
  <w15:docId w15:val="{133F2CF4-B6D7-4666-9CBD-B2F58878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72C"/>
  </w:style>
  <w:style w:type="paragraph" w:styleId="Heading1">
    <w:name w:val="heading 1"/>
    <w:basedOn w:val="Normal"/>
    <w:link w:val="Heading1Char"/>
    <w:uiPriority w:val="1"/>
    <w:qFormat/>
    <w:rsid w:val="005C2953"/>
    <w:pPr>
      <w:widowControl w:val="0"/>
      <w:spacing w:after="0" w:line="240" w:lineRule="auto"/>
      <w:ind w:left="108"/>
      <w:outlineLvl w:val="0"/>
    </w:pPr>
    <w:rPr>
      <w:rFonts w:ascii="Segoe UI" w:eastAsia="Segoe UI" w:hAnsi="Segoe UI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C2953"/>
    <w:rPr>
      <w:rFonts w:ascii="Segoe UI" w:eastAsia="Segoe UI" w:hAnsi="Segoe UI"/>
      <w:sz w:val="28"/>
      <w:szCs w:val="28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5C2953"/>
    <w:pPr>
      <w:widowControl w:val="0"/>
      <w:spacing w:before="41" w:after="0" w:line="240" w:lineRule="auto"/>
      <w:ind w:left="468" w:hanging="360"/>
    </w:pPr>
    <w:rPr>
      <w:rFonts w:ascii="Calibri" w:eastAsia="Calibri" w:hAnsi="Calibri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C2953"/>
    <w:rPr>
      <w:rFonts w:ascii="Calibri" w:eastAsia="Calibri" w:hAnsi="Calibri"/>
      <w:lang w:val="en-US" w:eastAsia="en-US"/>
    </w:rPr>
  </w:style>
  <w:style w:type="table" w:styleId="TableGrid">
    <w:name w:val="Table Grid"/>
    <w:basedOn w:val="TableNormal"/>
    <w:uiPriority w:val="59"/>
    <w:rsid w:val="00C45B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9267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B0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11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4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725"/>
  </w:style>
  <w:style w:type="paragraph" w:styleId="Footer">
    <w:name w:val="footer"/>
    <w:basedOn w:val="Normal"/>
    <w:link w:val="FooterChar"/>
    <w:uiPriority w:val="99"/>
    <w:unhideWhenUsed/>
    <w:rsid w:val="005D4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725"/>
  </w:style>
  <w:style w:type="character" w:customStyle="1" w:styleId="Heading4Char">
    <w:name w:val="Heading 4 Char"/>
    <w:basedOn w:val="DefaultParagraphFont"/>
    <w:link w:val="Heading4"/>
    <w:uiPriority w:val="9"/>
    <w:semiHidden/>
    <w:rsid w:val="00A2656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1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1149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CDD16-C12A-4514-92B6-2EA6E15B2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1676</TotalTime>
  <Pages>4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Anurag</dc:creator>
  <cp:lastModifiedBy>Anurag Chhaparia</cp:lastModifiedBy>
  <cp:revision>376</cp:revision>
  <cp:lastPrinted>2019-11-08T07:07:00Z</cp:lastPrinted>
  <dcterms:created xsi:type="dcterms:W3CDTF">2016-07-07T19:41:00Z</dcterms:created>
  <dcterms:modified xsi:type="dcterms:W3CDTF">2021-04-25T10:48:00Z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b8957f-a01e-478c-905b-54f526305530_Enabled">
    <vt:lpwstr>true</vt:lpwstr>
  </property>
  <property fmtid="{D5CDD505-2E9C-101B-9397-08002B2CF9AE}" pid="3" name="MSIP_Label_edb8957f-a01e-478c-905b-54f526305530_SetDate">
    <vt:lpwstr>2021-03-07T16:42:19Z</vt:lpwstr>
  </property>
  <property fmtid="{D5CDD505-2E9C-101B-9397-08002B2CF9AE}" pid="4" name="MSIP_Label_edb8957f-a01e-478c-905b-54f526305530_Method">
    <vt:lpwstr>Privileged</vt:lpwstr>
  </property>
  <property fmtid="{D5CDD505-2E9C-101B-9397-08002B2CF9AE}" pid="5" name="MSIP_Label_edb8957f-a01e-478c-905b-54f526305530_Name">
    <vt:lpwstr>edb8957f-a01e-478c-905b-54f526305530</vt:lpwstr>
  </property>
  <property fmtid="{D5CDD505-2E9C-101B-9397-08002B2CF9AE}" pid="6" name="MSIP_Label_edb8957f-a01e-478c-905b-54f526305530_SiteId">
    <vt:lpwstr>7388fdbf-aedf-45d7-b92a-0254c1c1a92b</vt:lpwstr>
  </property>
  <property fmtid="{D5CDD505-2E9C-101B-9397-08002B2CF9AE}" pid="7" name="MSIP_Label_edb8957f-a01e-478c-905b-54f526305530_ActionId">
    <vt:lpwstr>150e6671-d6b8-4fa5-b137-97226dfa5ecc</vt:lpwstr>
  </property>
  <property fmtid="{D5CDD505-2E9C-101B-9397-08002B2CF9AE}" pid="8" name="MSIP_Label_edb8957f-a01e-478c-905b-54f526305530_ContentBits">
    <vt:lpwstr>0</vt:lpwstr>
  </property>
</Properties>
</file>