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50153" w14:textId="77777777" w:rsidR="00FB60EE" w:rsidRDefault="00FB60EE">
      <w:pPr>
        <w:jc w:val="center"/>
      </w:pPr>
    </w:p>
    <w:p w14:paraId="4D409382" w14:textId="77777777" w:rsidR="00FB60EE" w:rsidRDefault="00FB60EE">
      <w:pPr>
        <w:jc w:val="center"/>
      </w:pPr>
    </w:p>
    <w:p w14:paraId="4167D192" w14:textId="77777777" w:rsidR="00FB60EE" w:rsidRDefault="00FB60EE">
      <w:pPr>
        <w:jc w:val="center"/>
      </w:pPr>
    </w:p>
    <w:p w14:paraId="46DFA4BB" w14:textId="77777777" w:rsidR="00FB60EE" w:rsidRDefault="00FB60EE">
      <w:pPr>
        <w:jc w:val="center"/>
      </w:pPr>
    </w:p>
    <w:p w14:paraId="0CBF79D8" w14:textId="77777777" w:rsidR="00FB60EE" w:rsidRDefault="00FB60EE">
      <w:pPr>
        <w:jc w:val="center"/>
      </w:pPr>
    </w:p>
    <w:p w14:paraId="28B21A21" w14:textId="77777777" w:rsidR="00FB60EE" w:rsidRDefault="00FB60EE">
      <w:pPr>
        <w:jc w:val="center"/>
      </w:pPr>
    </w:p>
    <w:p w14:paraId="53A1227A" w14:textId="77777777" w:rsidR="00FB60EE" w:rsidRDefault="00FB60EE">
      <w:pPr>
        <w:jc w:val="center"/>
      </w:pPr>
    </w:p>
    <w:p w14:paraId="67B48EE4" w14:textId="77777777" w:rsidR="00FB60EE" w:rsidRDefault="00000000">
      <w:pPr>
        <w:spacing w:line="240" w:lineRule="auto"/>
        <w:jc w:val="center"/>
        <w:rPr>
          <w:rFonts w:ascii="メイリオ" w:eastAsia="メイリオ" w:hAnsi="メイリオ" w:cs="メイリオ"/>
          <w:b/>
          <w:color w:val="C0504D"/>
          <w:sz w:val="96"/>
          <w:szCs w:val="96"/>
        </w:rPr>
      </w:pPr>
      <w:r>
        <w:rPr>
          <w:rFonts w:ascii="メイリオ" w:eastAsia="メイリオ" w:hAnsi="メイリオ" w:cs="メイリオ"/>
          <w:b/>
          <w:color w:val="C0504D"/>
          <w:sz w:val="96"/>
          <w:szCs w:val="96"/>
        </w:rPr>
        <w:t>[アプリタイトル]</w:t>
      </w:r>
    </w:p>
    <w:p w14:paraId="14DAA23D" w14:textId="77777777" w:rsidR="00FB60EE" w:rsidRDefault="00000000">
      <w:pPr>
        <w:spacing w:line="240" w:lineRule="auto"/>
        <w:jc w:val="center"/>
        <w:rPr>
          <w:rFonts w:ascii="メイリオ" w:eastAsia="メイリオ" w:hAnsi="メイリオ" w:cs="メイリオ"/>
          <w:b/>
          <w:sz w:val="96"/>
          <w:szCs w:val="96"/>
        </w:rPr>
      </w:pPr>
      <w:r>
        <w:rPr>
          <w:rFonts w:ascii="メイリオ" w:eastAsia="メイリオ" w:hAnsi="メイリオ" w:cs="メイリオ"/>
          <w:b/>
          <w:sz w:val="96"/>
          <w:szCs w:val="96"/>
        </w:rPr>
        <w:t>要件定義書</w:t>
      </w:r>
    </w:p>
    <w:p w14:paraId="228EB6BC" w14:textId="77777777" w:rsidR="00FB60EE" w:rsidRDefault="00FB60EE"/>
    <w:p w14:paraId="58050317" w14:textId="77777777" w:rsidR="00FB60EE" w:rsidRDefault="00FB60EE"/>
    <w:p w14:paraId="53547D6B" w14:textId="77777777" w:rsidR="00FB60EE" w:rsidRDefault="00FB60EE"/>
    <w:p w14:paraId="6B5C5992" w14:textId="77777777" w:rsidR="00FB60EE" w:rsidRDefault="00FB60EE"/>
    <w:p w14:paraId="50E51EDD" w14:textId="77777777" w:rsidR="00FB60EE" w:rsidRDefault="00FB60EE"/>
    <w:p w14:paraId="00DDE2A0" w14:textId="77777777" w:rsidR="00FB60EE" w:rsidRDefault="00FB60EE"/>
    <w:p w14:paraId="5B4BBB89" w14:textId="77777777" w:rsidR="00FB60EE" w:rsidRDefault="00FB60EE"/>
    <w:p w14:paraId="03666572" w14:textId="77777777" w:rsidR="00FB60EE" w:rsidRDefault="00FB60EE"/>
    <w:p w14:paraId="0A4E69DC" w14:textId="77777777" w:rsidR="00FB60EE" w:rsidRDefault="00FB60EE"/>
    <w:p w14:paraId="7D3FCD2C" w14:textId="77777777" w:rsidR="00FB60EE" w:rsidRDefault="00FB60EE"/>
    <w:p w14:paraId="13AF104A" w14:textId="77777777" w:rsidR="00FB60EE" w:rsidRDefault="00FB60EE"/>
    <w:p w14:paraId="3E10B1BD" w14:textId="77777777" w:rsidR="00FB60EE" w:rsidRDefault="00FB60EE"/>
    <w:p w14:paraId="217F64BF" w14:textId="77777777" w:rsidR="00FB60EE" w:rsidRDefault="00000000">
      <w:pPr>
        <w:jc w:val="right"/>
      </w:pPr>
      <w:r>
        <w:rPr>
          <w:rFonts w:ascii="Gungsuh" w:eastAsia="Gungsuh" w:hAnsi="Gungsuh" w:cs="Gungsuh"/>
        </w:rPr>
        <w:t>チーム名：</w:t>
      </w:r>
      <w:r>
        <w:rPr>
          <w:color w:val="C0504D"/>
        </w:rPr>
        <w:t>DIV</w:t>
      </w:r>
    </w:p>
    <w:p w14:paraId="2F48B8FF" w14:textId="77777777" w:rsidR="00FB60EE" w:rsidRDefault="00000000">
      <w:pPr>
        <w:jc w:val="right"/>
      </w:pPr>
      <w:r>
        <w:rPr>
          <w:rFonts w:ascii="Gungsuh" w:eastAsia="Gungsuh" w:hAnsi="Gungsuh" w:cs="Gungsuh"/>
          <w:color w:val="C0504D"/>
        </w:rPr>
        <w:t>2024年6月5日</w:t>
      </w:r>
      <w:r>
        <w:rPr>
          <w:rFonts w:ascii="Gungsuh" w:eastAsia="Gungsuh" w:hAnsi="Gungsuh" w:cs="Gungsuh"/>
        </w:rPr>
        <w:t xml:space="preserve"> 第１版</w:t>
      </w:r>
    </w:p>
    <w:p w14:paraId="13EDDEAA" w14:textId="77777777" w:rsidR="00FB60EE" w:rsidRDefault="00FB60EE"/>
    <w:p w14:paraId="2783D2F0" w14:textId="77777777" w:rsidR="00FB60EE" w:rsidRDefault="00000000">
      <w:pPr>
        <w:widowControl/>
      </w:pPr>
      <w:r>
        <w:br w:type="page"/>
      </w:r>
    </w:p>
    <w:p w14:paraId="073FF6FD" w14:textId="77777777" w:rsidR="00FB60EE" w:rsidRDefault="00FB60EE">
      <w:pPr>
        <w:widowControl/>
      </w:pPr>
    </w:p>
    <w:p w14:paraId="3BF30B6C" w14:textId="77777777" w:rsidR="00FB60EE" w:rsidRDefault="00000000">
      <w:pPr>
        <w:widowControl/>
      </w:pPr>
      <w:r>
        <w:rPr>
          <w:rFonts w:ascii="Gungsuh" w:eastAsia="Gungsuh" w:hAnsi="Gungsuh" w:cs="Gungsuh"/>
        </w:rPr>
        <w:t>改訂履歴</w:t>
      </w:r>
    </w:p>
    <w:tbl>
      <w:tblPr>
        <w:tblStyle w:val="a5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559"/>
        <w:gridCol w:w="1701"/>
        <w:gridCol w:w="4501"/>
      </w:tblGrid>
      <w:tr w:rsidR="00FB60EE" w14:paraId="41FA9B79" w14:textId="77777777">
        <w:tc>
          <w:tcPr>
            <w:tcW w:w="959" w:type="dxa"/>
            <w:shd w:val="clear" w:color="auto" w:fill="D7E3BC"/>
          </w:tcPr>
          <w:p w14:paraId="7609FAF5" w14:textId="77777777" w:rsidR="00FB60EE" w:rsidRDefault="00000000">
            <w:pPr>
              <w:widowControl/>
            </w:pPr>
            <w:r>
              <w:rPr>
                <w:rFonts w:ascii="Gungsuh" w:eastAsia="Gungsuh" w:hAnsi="Gungsuh" w:cs="Gungsuh"/>
              </w:rPr>
              <w:t>版数</w:t>
            </w:r>
          </w:p>
        </w:tc>
        <w:tc>
          <w:tcPr>
            <w:tcW w:w="1559" w:type="dxa"/>
            <w:shd w:val="clear" w:color="auto" w:fill="D7E3BC"/>
          </w:tcPr>
          <w:p w14:paraId="77ED8934" w14:textId="77777777" w:rsidR="00FB60EE" w:rsidRDefault="00000000">
            <w:pPr>
              <w:widowControl/>
            </w:pPr>
            <w:r>
              <w:rPr>
                <w:rFonts w:ascii="Gungsuh" w:eastAsia="Gungsuh" w:hAnsi="Gungsuh" w:cs="Gungsuh"/>
              </w:rPr>
              <w:t>日付</w:t>
            </w:r>
          </w:p>
        </w:tc>
        <w:tc>
          <w:tcPr>
            <w:tcW w:w="1701" w:type="dxa"/>
            <w:shd w:val="clear" w:color="auto" w:fill="D7E3BC"/>
          </w:tcPr>
          <w:p w14:paraId="6EB58800" w14:textId="77777777" w:rsidR="00FB60EE" w:rsidRDefault="00000000">
            <w:pPr>
              <w:widowControl/>
            </w:pPr>
            <w:r>
              <w:rPr>
                <w:rFonts w:ascii="Gungsuh" w:eastAsia="Gungsuh" w:hAnsi="Gungsuh" w:cs="Gungsuh"/>
              </w:rPr>
              <w:t>担当者名</w:t>
            </w:r>
          </w:p>
        </w:tc>
        <w:tc>
          <w:tcPr>
            <w:tcW w:w="4501" w:type="dxa"/>
            <w:shd w:val="clear" w:color="auto" w:fill="D7E3BC"/>
          </w:tcPr>
          <w:p w14:paraId="452F486F" w14:textId="77777777" w:rsidR="00FB60EE" w:rsidRDefault="00000000">
            <w:pPr>
              <w:widowControl/>
            </w:pPr>
            <w:r>
              <w:rPr>
                <w:rFonts w:ascii="Gungsuh" w:eastAsia="Gungsuh" w:hAnsi="Gungsuh" w:cs="Gungsuh"/>
              </w:rPr>
              <w:t>備考</w:t>
            </w:r>
          </w:p>
        </w:tc>
      </w:tr>
      <w:tr w:rsidR="00FB60EE" w14:paraId="732A76BD" w14:textId="77777777">
        <w:tc>
          <w:tcPr>
            <w:tcW w:w="959" w:type="dxa"/>
          </w:tcPr>
          <w:p w14:paraId="462B3FEE" w14:textId="77777777" w:rsidR="00FB60EE" w:rsidRDefault="00000000">
            <w:pPr>
              <w:widowControl/>
            </w:pPr>
            <w:r>
              <w:t>1</w:t>
            </w:r>
          </w:p>
        </w:tc>
        <w:tc>
          <w:tcPr>
            <w:tcW w:w="1559" w:type="dxa"/>
          </w:tcPr>
          <w:p w14:paraId="0440788A" w14:textId="77777777" w:rsidR="00FB60EE" w:rsidRDefault="00000000">
            <w:pPr>
              <w:widowControl/>
              <w:rPr>
                <w:color w:val="C0504D"/>
              </w:rPr>
            </w:pPr>
            <w:r>
              <w:rPr>
                <w:color w:val="C0504D"/>
              </w:rPr>
              <w:t>2024/06/05</w:t>
            </w:r>
          </w:p>
        </w:tc>
        <w:tc>
          <w:tcPr>
            <w:tcW w:w="1701" w:type="dxa"/>
          </w:tcPr>
          <w:p w14:paraId="385CE8E6" w14:textId="77777777" w:rsidR="00FB60EE" w:rsidRDefault="00000000">
            <w:pPr>
              <w:widowControl/>
              <w:rPr>
                <w:color w:val="C0504D"/>
              </w:rPr>
            </w:pPr>
            <w:r>
              <w:rPr>
                <w:rFonts w:ascii="Gungsuh" w:eastAsia="Gungsuh" w:hAnsi="Gungsuh" w:cs="Gungsuh"/>
                <w:color w:val="C0504D"/>
              </w:rPr>
              <w:t>氏名</w:t>
            </w:r>
          </w:p>
        </w:tc>
        <w:tc>
          <w:tcPr>
            <w:tcW w:w="4501" w:type="dxa"/>
          </w:tcPr>
          <w:p w14:paraId="5F5FA42F" w14:textId="77777777" w:rsidR="00FB60EE" w:rsidRDefault="00000000">
            <w:pPr>
              <w:widowControl/>
            </w:pPr>
            <w:r>
              <w:rPr>
                <w:rFonts w:ascii="Gungsuh" w:eastAsia="Gungsuh" w:hAnsi="Gungsuh" w:cs="Gungsuh"/>
              </w:rPr>
              <w:t>新規作成</w:t>
            </w:r>
          </w:p>
        </w:tc>
      </w:tr>
      <w:tr w:rsidR="00FB60EE" w14:paraId="153C798E" w14:textId="77777777">
        <w:tc>
          <w:tcPr>
            <w:tcW w:w="959" w:type="dxa"/>
          </w:tcPr>
          <w:p w14:paraId="3F1A1E6E" w14:textId="77777777" w:rsidR="00FB60EE" w:rsidRDefault="00000000">
            <w:pPr>
              <w:widowControl/>
            </w:pPr>
            <w:r>
              <w:t>2</w:t>
            </w:r>
          </w:p>
        </w:tc>
        <w:tc>
          <w:tcPr>
            <w:tcW w:w="1559" w:type="dxa"/>
          </w:tcPr>
          <w:p w14:paraId="680E3FD8" w14:textId="77777777" w:rsidR="00FB60EE" w:rsidRDefault="00FB60EE">
            <w:pPr>
              <w:widowControl/>
            </w:pPr>
          </w:p>
        </w:tc>
        <w:tc>
          <w:tcPr>
            <w:tcW w:w="1701" w:type="dxa"/>
          </w:tcPr>
          <w:p w14:paraId="05B4322A" w14:textId="77777777" w:rsidR="00FB60EE" w:rsidRDefault="00FB60EE">
            <w:pPr>
              <w:widowControl/>
            </w:pPr>
          </w:p>
        </w:tc>
        <w:tc>
          <w:tcPr>
            <w:tcW w:w="4501" w:type="dxa"/>
          </w:tcPr>
          <w:p w14:paraId="6CF52FED" w14:textId="77777777" w:rsidR="00FB60EE" w:rsidRDefault="00FB60EE">
            <w:pPr>
              <w:widowControl/>
            </w:pPr>
          </w:p>
        </w:tc>
      </w:tr>
      <w:tr w:rsidR="00FB60EE" w14:paraId="2F92802C" w14:textId="77777777">
        <w:tc>
          <w:tcPr>
            <w:tcW w:w="959" w:type="dxa"/>
          </w:tcPr>
          <w:p w14:paraId="4C100A23" w14:textId="77777777" w:rsidR="00FB60EE" w:rsidRDefault="00000000">
            <w:pPr>
              <w:widowControl/>
            </w:pPr>
            <w:r>
              <w:t>3</w:t>
            </w:r>
          </w:p>
        </w:tc>
        <w:tc>
          <w:tcPr>
            <w:tcW w:w="1559" w:type="dxa"/>
          </w:tcPr>
          <w:p w14:paraId="1E61BA7B" w14:textId="77777777" w:rsidR="00FB60EE" w:rsidRDefault="00FB60EE">
            <w:pPr>
              <w:widowControl/>
            </w:pPr>
          </w:p>
        </w:tc>
        <w:tc>
          <w:tcPr>
            <w:tcW w:w="1701" w:type="dxa"/>
          </w:tcPr>
          <w:p w14:paraId="263BCB64" w14:textId="77777777" w:rsidR="00FB60EE" w:rsidRDefault="00FB60EE">
            <w:pPr>
              <w:widowControl/>
            </w:pPr>
          </w:p>
        </w:tc>
        <w:tc>
          <w:tcPr>
            <w:tcW w:w="4501" w:type="dxa"/>
          </w:tcPr>
          <w:p w14:paraId="5EF67279" w14:textId="77777777" w:rsidR="00FB60EE" w:rsidRDefault="00FB60EE">
            <w:pPr>
              <w:widowControl/>
            </w:pPr>
          </w:p>
        </w:tc>
      </w:tr>
      <w:tr w:rsidR="00FB60EE" w14:paraId="73EA01EE" w14:textId="77777777">
        <w:tc>
          <w:tcPr>
            <w:tcW w:w="959" w:type="dxa"/>
          </w:tcPr>
          <w:p w14:paraId="224BE743" w14:textId="77777777" w:rsidR="00FB60EE" w:rsidRDefault="00000000">
            <w:pPr>
              <w:widowControl/>
            </w:pPr>
            <w:r>
              <w:t>4</w:t>
            </w:r>
          </w:p>
        </w:tc>
        <w:tc>
          <w:tcPr>
            <w:tcW w:w="1559" w:type="dxa"/>
          </w:tcPr>
          <w:p w14:paraId="54F3AF8F" w14:textId="77777777" w:rsidR="00FB60EE" w:rsidRDefault="00FB60EE">
            <w:pPr>
              <w:widowControl/>
            </w:pPr>
          </w:p>
        </w:tc>
        <w:tc>
          <w:tcPr>
            <w:tcW w:w="1701" w:type="dxa"/>
          </w:tcPr>
          <w:p w14:paraId="23A2DFF6" w14:textId="77777777" w:rsidR="00FB60EE" w:rsidRDefault="00FB60EE">
            <w:pPr>
              <w:widowControl/>
            </w:pPr>
          </w:p>
        </w:tc>
        <w:tc>
          <w:tcPr>
            <w:tcW w:w="4501" w:type="dxa"/>
          </w:tcPr>
          <w:p w14:paraId="3A76A022" w14:textId="77777777" w:rsidR="00FB60EE" w:rsidRDefault="00FB60EE">
            <w:pPr>
              <w:widowControl/>
            </w:pPr>
          </w:p>
        </w:tc>
      </w:tr>
      <w:tr w:rsidR="00FB60EE" w14:paraId="739CCBC3" w14:textId="77777777">
        <w:tc>
          <w:tcPr>
            <w:tcW w:w="959" w:type="dxa"/>
          </w:tcPr>
          <w:p w14:paraId="7358EF89" w14:textId="77777777" w:rsidR="00FB60EE" w:rsidRDefault="00000000">
            <w:pPr>
              <w:widowControl/>
            </w:pPr>
            <w:r>
              <w:t>5</w:t>
            </w:r>
          </w:p>
        </w:tc>
        <w:tc>
          <w:tcPr>
            <w:tcW w:w="1559" w:type="dxa"/>
          </w:tcPr>
          <w:p w14:paraId="35EA4026" w14:textId="77777777" w:rsidR="00FB60EE" w:rsidRDefault="00FB60EE">
            <w:pPr>
              <w:widowControl/>
            </w:pPr>
          </w:p>
        </w:tc>
        <w:tc>
          <w:tcPr>
            <w:tcW w:w="1701" w:type="dxa"/>
          </w:tcPr>
          <w:p w14:paraId="76ABC280" w14:textId="77777777" w:rsidR="00FB60EE" w:rsidRDefault="00FB60EE">
            <w:pPr>
              <w:widowControl/>
            </w:pPr>
          </w:p>
        </w:tc>
        <w:tc>
          <w:tcPr>
            <w:tcW w:w="4501" w:type="dxa"/>
          </w:tcPr>
          <w:p w14:paraId="36519A64" w14:textId="77777777" w:rsidR="00FB60EE" w:rsidRDefault="00FB60EE">
            <w:pPr>
              <w:widowControl/>
            </w:pPr>
          </w:p>
        </w:tc>
      </w:tr>
      <w:tr w:rsidR="00FB60EE" w14:paraId="1A8004BB" w14:textId="77777777">
        <w:tc>
          <w:tcPr>
            <w:tcW w:w="959" w:type="dxa"/>
          </w:tcPr>
          <w:p w14:paraId="6141E515" w14:textId="77777777" w:rsidR="00FB60EE" w:rsidRDefault="00000000">
            <w:pPr>
              <w:widowControl/>
            </w:pPr>
            <w:r>
              <w:t>6</w:t>
            </w:r>
          </w:p>
        </w:tc>
        <w:tc>
          <w:tcPr>
            <w:tcW w:w="1559" w:type="dxa"/>
          </w:tcPr>
          <w:p w14:paraId="37FE508A" w14:textId="77777777" w:rsidR="00FB60EE" w:rsidRDefault="00FB60EE">
            <w:pPr>
              <w:widowControl/>
            </w:pPr>
          </w:p>
        </w:tc>
        <w:tc>
          <w:tcPr>
            <w:tcW w:w="1701" w:type="dxa"/>
          </w:tcPr>
          <w:p w14:paraId="326485EA" w14:textId="77777777" w:rsidR="00FB60EE" w:rsidRDefault="00FB60EE">
            <w:pPr>
              <w:widowControl/>
            </w:pPr>
          </w:p>
        </w:tc>
        <w:tc>
          <w:tcPr>
            <w:tcW w:w="4501" w:type="dxa"/>
          </w:tcPr>
          <w:p w14:paraId="55723C4C" w14:textId="77777777" w:rsidR="00FB60EE" w:rsidRDefault="00FB60EE">
            <w:pPr>
              <w:widowControl/>
            </w:pPr>
          </w:p>
        </w:tc>
      </w:tr>
      <w:tr w:rsidR="00FB60EE" w14:paraId="3AD4B15D" w14:textId="77777777">
        <w:tc>
          <w:tcPr>
            <w:tcW w:w="959" w:type="dxa"/>
          </w:tcPr>
          <w:p w14:paraId="3C423A99" w14:textId="77777777" w:rsidR="00FB60EE" w:rsidRDefault="00000000">
            <w:pPr>
              <w:widowControl/>
            </w:pPr>
            <w:r>
              <w:t>7</w:t>
            </w:r>
          </w:p>
        </w:tc>
        <w:tc>
          <w:tcPr>
            <w:tcW w:w="1559" w:type="dxa"/>
          </w:tcPr>
          <w:p w14:paraId="53CED00E" w14:textId="77777777" w:rsidR="00FB60EE" w:rsidRDefault="00FB60EE">
            <w:pPr>
              <w:widowControl/>
            </w:pPr>
          </w:p>
        </w:tc>
        <w:tc>
          <w:tcPr>
            <w:tcW w:w="1701" w:type="dxa"/>
          </w:tcPr>
          <w:p w14:paraId="40108613" w14:textId="77777777" w:rsidR="00FB60EE" w:rsidRDefault="00FB60EE">
            <w:pPr>
              <w:widowControl/>
            </w:pPr>
          </w:p>
        </w:tc>
        <w:tc>
          <w:tcPr>
            <w:tcW w:w="4501" w:type="dxa"/>
          </w:tcPr>
          <w:p w14:paraId="54F44A56" w14:textId="77777777" w:rsidR="00FB60EE" w:rsidRDefault="00FB60EE">
            <w:pPr>
              <w:widowControl/>
            </w:pPr>
          </w:p>
        </w:tc>
      </w:tr>
    </w:tbl>
    <w:p w14:paraId="0CA51AC0" w14:textId="77777777" w:rsidR="00FB60EE" w:rsidRDefault="00FB60EE">
      <w:pPr>
        <w:widowControl/>
      </w:pPr>
    </w:p>
    <w:p w14:paraId="34FFE2AF" w14:textId="77777777" w:rsidR="00FB60EE" w:rsidRDefault="00FB60EE">
      <w:pPr>
        <w:widowControl/>
      </w:pPr>
    </w:p>
    <w:p w14:paraId="57A8307C" w14:textId="77777777" w:rsidR="00FB60EE" w:rsidRDefault="00FB60EE">
      <w:pPr>
        <w:widowControl/>
      </w:pPr>
    </w:p>
    <w:p w14:paraId="6A58E7E0" w14:textId="77777777" w:rsidR="00FB60EE" w:rsidRDefault="00000000">
      <w:pPr>
        <w:widowControl/>
      </w:pPr>
      <w:r>
        <w:br w:type="page"/>
      </w:r>
    </w:p>
    <w:p w14:paraId="6FC46C9D" w14:textId="77777777" w:rsidR="00FB60EE" w:rsidRDefault="00000000">
      <w:pPr>
        <w:pStyle w:val="1"/>
        <w:numPr>
          <w:ilvl w:val="0"/>
          <w:numId w:val="1"/>
        </w:numPr>
      </w:pPr>
      <w:r>
        <w:lastRenderedPageBreak/>
        <w:t>概要</w:t>
      </w:r>
    </w:p>
    <w:p w14:paraId="3CE98671" w14:textId="03BE4379" w:rsidR="00FB60EE" w:rsidRPr="009C6C3D" w:rsidRDefault="009C6C3D" w:rsidP="009C6C3D">
      <w:pPr>
        <w:suppressAutoHyphens/>
        <w:spacing w:line="280" w:lineRule="exact"/>
        <w:ind w:firstLineChars="100" w:firstLine="240"/>
        <w:rPr>
          <w:rFonts w:eastAsia="メイリオ" w:cs="Mangal"/>
          <w:kern w:val="1"/>
          <w:lang w:bidi="hi-IN"/>
        </w:rPr>
      </w:pPr>
      <w:r w:rsidRPr="009C6C3D">
        <w:rPr>
          <w:rFonts w:eastAsia="メイリオ" w:cs="Mangal"/>
          <w:kern w:val="1"/>
          <w:lang w:bidi="hi-IN"/>
        </w:rPr>
        <w:t>以下に、社内コミュニケーションツール「</w:t>
      </w:r>
      <w:r w:rsidRPr="009C6C3D">
        <w:rPr>
          <w:rFonts w:eastAsia="メイリオ" w:cs="Mangal"/>
          <w:kern w:val="1"/>
          <w:lang w:bidi="hi-IN"/>
        </w:rPr>
        <w:t>○○○○○○○○</w:t>
      </w:r>
      <w:r w:rsidRPr="009C6C3D">
        <w:rPr>
          <w:rFonts w:eastAsia="メイリオ" w:cs="Mangal"/>
          <w:kern w:val="1"/>
          <w:lang w:bidi="hi-IN"/>
        </w:rPr>
        <w:t>」（以下、本システム）開発に関する概要を示す。</w:t>
      </w:r>
    </w:p>
    <w:p w14:paraId="279F3C75" w14:textId="77777777" w:rsidR="009C6C3D" w:rsidRDefault="009C6C3D">
      <w:pPr>
        <w:ind w:firstLine="240"/>
        <w:rPr>
          <w:rFonts w:hint="eastAsia"/>
        </w:rPr>
      </w:pPr>
    </w:p>
    <w:p w14:paraId="65D76F2C" w14:textId="77777777" w:rsidR="00FB60EE" w:rsidRDefault="00000000">
      <w:pPr>
        <w:pStyle w:val="2"/>
        <w:numPr>
          <w:ilvl w:val="1"/>
          <w:numId w:val="1"/>
        </w:numPr>
        <w:ind w:hanging="425"/>
      </w:pPr>
      <w:r>
        <w:rPr>
          <w:rFonts w:ascii="Arial Unicode MS" w:eastAsia="Arial Unicode MS" w:hAnsi="Arial Unicode MS" w:cs="Arial Unicode MS"/>
        </w:rPr>
        <w:t>システム開発の背景</w:t>
      </w:r>
    </w:p>
    <w:p w14:paraId="0F0629F1" w14:textId="77777777" w:rsidR="009C6C3D" w:rsidRPr="009C6C3D" w:rsidRDefault="009C6C3D" w:rsidP="009C6C3D">
      <w:pPr>
        <w:suppressAutoHyphens/>
        <w:spacing w:line="280" w:lineRule="exact"/>
        <w:ind w:firstLineChars="100" w:firstLine="240"/>
        <w:rPr>
          <w:rFonts w:eastAsia="メイリオ" w:cs="Mangal"/>
          <w:kern w:val="1"/>
          <w:lang w:bidi="hi-IN"/>
        </w:rPr>
      </w:pPr>
      <w:r w:rsidRPr="009C6C3D">
        <w:rPr>
          <w:rFonts w:eastAsia="メイリオ" w:cs="Mangal"/>
          <w:kern w:val="1"/>
          <w:lang w:bidi="hi-IN"/>
        </w:rPr>
        <w:t>本システムは、</w:t>
      </w:r>
      <w:r w:rsidRPr="009C6C3D">
        <w:rPr>
          <w:rFonts w:eastAsia="メイリオ" w:cs="Mangal"/>
          <w:kern w:val="1"/>
          <w:lang w:bidi="hi-IN"/>
        </w:rPr>
        <w:t>DIV</w:t>
      </w:r>
      <w:r w:rsidRPr="009C6C3D">
        <w:rPr>
          <w:rFonts w:eastAsia="メイリオ" w:cs="Mangal"/>
          <w:kern w:val="1"/>
          <w:lang w:bidi="hi-IN"/>
        </w:rPr>
        <w:t>社が新規事業として立ち上げる</w:t>
      </w:r>
      <w:r w:rsidRPr="009C6C3D">
        <w:rPr>
          <w:rFonts w:eastAsia="メイリオ" w:cs="Mangal"/>
          <w:kern w:val="1"/>
          <w:lang w:bidi="hi-IN"/>
        </w:rPr>
        <w:t>B to C</w:t>
      </w:r>
      <w:r w:rsidRPr="009C6C3D">
        <w:rPr>
          <w:rFonts w:eastAsia="メイリオ" w:cs="Mangal"/>
          <w:kern w:val="1"/>
          <w:lang w:bidi="hi-IN"/>
        </w:rPr>
        <w:t>サービス「」事業にて、キャラクター育成を楽しみながらビジネス上における円滑なコミュニケーションを実現するものである。</w:t>
      </w:r>
    </w:p>
    <w:p w14:paraId="7A83B3DA" w14:textId="77777777" w:rsidR="009C6C3D" w:rsidRPr="009C6C3D" w:rsidRDefault="009C6C3D" w:rsidP="009C6C3D">
      <w:pPr>
        <w:suppressAutoHyphens/>
        <w:spacing w:line="280" w:lineRule="exact"/>
        <w:ind w:firstLineChars="100" w:firstLine="240"/>
        <w:rPr>
          <w:rFonts w:eastAsia="メイリオ" w:cs="Mangal"/>
          <w:kern w:val="1"/>
          <w:lang w:bidi="hi-IN"/>
        </w:rPr>
      </w:pPr>
      <w:r w:rsidRPr="009C6C3D">
        <w:rPr>
          <w:rFonts w:eastAsia="メイリオ" w:cs="Mangal"/>
          <w:kern w:val="1"/>
          <w:lang w:bidi="hi-IN"/>
        </w:rPr>
        <w:t>年額課金を行うことで収益化することを目的としている。</w:t>
      </w:r>
    </w:p>
    <w:p w14:paraId="29979FF8" w14:textId="77777777" w:rsidR="009C6C3D" w:rsidRPr="009C6C3D" w:rsidRDefault="009C6C3D" w:rsidP="009C6C3D">
      <w:pPr>
        <w:suppressAutoHyphens/>
        <w:spacing w:line="280" w:lineRule="exact"/>
        <w:ind w:firstLineChars="100" w:firstLine="240"/>
        <w:rPr>
          <w:rFonts w:eastAsia="メイリオ" w:cs="Mangal"/>
          <w:kern w:val="1"/>
          <w:lang w:bidi="hi-IN"/>
        </w:rPr>
      </w:pPr>
      <w:r w:rsidRPr="009C6C3D">
        <w:rPr>
          <w:rFonts w:eastAsia="メイリオ" w:cs="Mangal"/>
          <w:kern w:val="1"/>
          <w:lang w:bidi="hi-IN"/>
        </w:rPr>
        <w:t>すでに競合サービスが存在することから、キャラクターの育成システム（ゲーム要素）を導入することによってユーザーの利用を促進する。</w:t>
      </w:r>
    </w:p>
    <w:p w14:paraId="027C692C" w14:textId="35D3879C" w:rsidR="00FB60EE" w:rsidRPr="009C6C3D" w:rsidRDefault="00FB60EE">
      <w:pPr>
        <w:ind w:firstLine="240"/>
      </w:pPr>
    </w:p>
    <w:p w14:paraId="79DB73D4" w14:textId="77777777" w:rsidR="00FB60EE" w:rsidRDefault="00FB60EE"/>
    <w:p w14:paraId="72F78AB8" w14:textId="77777777" w:rsidR="00FB60EE" w:rsidRDefault="00FB60EE">
      <w:pPr>
        <w:ind w:firstLine="240"/>
      </w:pPr>
    </w:p>
    <w:p w14:paraId="1D91AB9C" w14:textId="77777777" w:rsidR="00FB60EE" w:rsidRDefault="00000000">
      <w:pPr>
        <w:pStyle w:val="2"/>
        <w:numPr>
          <w:ilvl w:val="1"/>
          <w:numId w:val="1"/>
        </w:numPr>
        <w:ind w:hanging="425"/>
      </w:pPr>
      <w:r>
        <w:rPr>
          <w:rFonts w:ascii="Arial Unicode MS" w:eastAsia="Arial Unicode MS" w:hAnsi="Arial Unicode MS" w:cs="Arial Unicode MS"/>
        </w:rPr>
        <w:t>システムの目的</w:t>
      </w:r>
    </w:p>
    <w:p w14:paraId="607B2DF5" w14:textId="77777777" w:rsidR="009C6C3D" w:rsidRPr="009C6C3D" w:rsidRDefault="009C6C3D" w:rsidP="009C6C3D">
      <w:pPr>
        <w:suppressAutoHyphens/>
        <w:spacing w:line="280" w:lineRule="exact"/>
        <w:ind w:firstLineChars="100" w:firstLine="240"/>
        <w:rPr>
          <w:rFonts w:eastAsia="メイリオ" w:cs="Mangal"/>
          <w:kern w:val="1"/>
          <w:lang w:bidi="hi-IN"/>
        </w:rPr>
      </w:pPr>
      <w:r w:rsidRPr="009C6C3D">
        <w:rPr>
          <w:rFonts w:eastAsia="メイリオ" w:cs="Mangal"/>
          <w:kern w:val="1"/>
          <w:lang w:bidi="hi-IN"/>
        </w:rPr>
        <w:t>本システムは、ユーザーの月額料金が主な収益源となる。サービス開始後、１年後の目標アカウント数は</w:t>
      </w:r>
      <w:r w:rsidRPr="009C6C3D">
        <w:rPr>
          <w:rFonts w:eastAsia="メイリオ" w:cs="Mangal"/>
          <w:kern w:val="1"/>
          <w:lang w:bidi="hi-IN"/>
        </w:rPr>
        <w:t>20,000</w:t>
      </w:r>
      <w:r w:rsidRPr="009C6C3D">
        <w:rPr>
          <w:rFonts w:eastAsia="メイリオ" w:cs="Mangal"/>
          <w:kern w:val="1"/>
          <w:lang w:bidi="hi-IN"/>
        </w:rPr>
        <w:t>件、月額</w:t>
      </w:r>
      <w:r w:rsidRPr="009C6C3D">
        <w:rPr>
          <w:rFonts w:eastAsia="メイリオ" w:cs="Mangal"/>
          <w:kern w:val="1"/>
          <w:lang w:bidi="hi-IN"/>
        </w:rPr>
        <w:t>480</w:t>
      </w:r>
      <w:r w:rsidRPr="009C6C3D">
        <w:rPr>
          <w:rFonts w:eastAsia="メイリオ" w:cs="Mangal"/>
          <w:kern w:val="1"/>
          <w:lang w:bidi="hi-IN"/>
        </w:rPr>
        <w:t>円を想定しており、有料会員は全体の</w:t>
      </w:r>
      <w:r w:rsidRPr="009C6C3D">
        <w:rPr>
          <w:rFonts w:eastAsia="メイリオ" w:cs="Mangal"/>
          <w:kern w:val="1"/>
          <w:lang w:bidi="hi-IN"/>
        </w:rPr>
        <w:t>3%</w:t>
      </w:r>
      <w:r w:rsidRPr="009C6C3D">
        <w:rPr>
          <w:rFonts w:eastAsia="メイリオ" w:cs="Mangal"/>
          <w:kern w:val="1"/>
          <w:lang w:bidi="hi-IN"/>
        </w:rPr>
        <w:t>を見込んでいるため、</w:t>
      </w:r>
      <w:r w:rsidRPr="009C6C3D">
        <w:rPr>
          <w:rFonts w:eastAsia="メイリオ" w:cs="Mangal"/>
          <w:kern w:val="1"/>
          <w:lang w:bidi="hi-IN"/>
        </w:rPr>
        <w:t>1</w:t>
      </w:r>
      <w:r w:rsidRPr="009C6C3D">
        <w:rPr>
          <w:rFonts w:eastAsia="メイリオ" w:cs="Mangal"/>
          <w:kern w:val="1"/>
          <w:lang w:bidi="hi-IN"/>
        </w:rPr>
        <w:t>年後には月額約</w:t>
      </w:r>
      <w:r w:rsidRPr="009C6C3D">
        <w:rPr>
          <w:rFonts w:eastAsia="メイリオ" w:cs="Mangal"/>
          <w:kern w:val="1"/>
          <w:lang w:bidi="hi-IN"/>
        </w:rPr>
        <w:t>28</w:t>
      </w:r>
      <w:r w:rsidRPr="009C6C3D">
        <w:rPr>
          <w:rFonts w:eastAsia="メイリオ" w:cs="Mangal"/>
          <w:kern w:val="1"/>
          <w:lang w:bidi="hi-IN"/>
        </w:rPr>
        <w:t>万円の売り上げを想定している。</w:t>
      </w:r>
    </w:p>
    <w:p w14:paraId="709EF6CE" w14:textId="77777777" w:rsidR="009C6C3D" w:rsidRPr="009C6C3D" w:rsidRDefault="009C6C3D" w:rsidP="009C6C3D">
      <w:pPr>
        <w:suppressAutoHyphens/>
        <w:spacing w:line="280" w:lineRule="exact"/>
        <w:ind w:firstLineChars="100" w:firstLine="240"/>
        <w:rPr>
          <w:rFonts w:eastAsia="メイリオ" w:cs="Mangal"/>
          <w:kern w:val="1"/>
          <w:lang w:bidi="hi-IN"/>
        </w:rPr>
      </w:pPr>
      <w:r w:rsidRPr="009C6C3D">
        <w:rPr>
          <w:rFonts w:eastAsia="メイリオ" w:cs="Mangal"/>
          <w:kern w:val="1"/>
          <w:lang w:bidi="hi-IN"/>
        </w:rPr>
        <w:t xml:space="preserve">　５年後の目標アカウントは</w:t>
      </w:r>
      <w:r w:rsidRPr="009C6C3D">
        <w:rPr>
          <w:rFonts w:eastAsia="メイリオ" w:cs="Mangal"/>
          <w:kern w:val="1"/>
          <w:lang w:bidi="hi-IN"/>
        </w:rPr>
        <w:t>200,000</w:t>
      </w:r>
      <w:r w:rsidRPr="009C6C3D">
        <w:rPr>
          <w:rFonts w:eastAsia="メイリオ" w:cs="Mangal"/>
          <w:kern w:val="1"/>
          <w:lang w:bidi="hi-IN"/>
        </w:rPr>
        <w:t>件となっており、３年後を目途に機能追加による月額料金プランの増加を行い、月額約</w:t>
      </w:r>
      <w:r w:rsidRPr="009C6C3D">
        <w:rPr>
          <w:rFonts w:eastAsia="メイリオ" w:cs="Mangal"/>
          <w:kern w:val="1"/>
          <w:lang w:bidi="hi-IN"/>
        </w:rPr>
        <w:t>900</w:t>
      </w:r>
      <w:r w:rsidRPr="009C6C3D">
        <w:rPr>
          <w:rFonts w:eastAsia="メイリオ" w:cs="Mangal"/>
          <w:kern w:val="1"/>
          <w:lang w:bidi="hi-IN"/>
        </w:rPr>
        <w:t>万円の売上高となる見込みである。</w:t>
      </w:r>
    </w:p>
    <w:p w14:paraId="1D6F1EC5" w14:textId="77777777" w:rsidR="009C6C3D" w:rsidRPr="009C6C3D" w:rsidRDefault="009C6C3D" w:rsidP="009C6C3D">
      <w:pPr>
        <w:suppressAutoHyphens/>
        <w:spacing w:line="280" w:lineRule="exact"/>
        <w:ind w:firstLineChars="100" w:firstLine="240"/>
        <w:rPr>
          <w:rFonts w:eastAsia="メイリオ" w:cs="Mangal"/>
          <w:kern w:val="1"/>
          <w:lang w:bidi="hi-IN"/>
        </w:rPr>
      </w:pPr>
      <w:r w:rsidRPr="009C6C3D">
        <w:rPr>
          <w:rFonts w:eastAsia="メイリオ" w:cs="Mangal"/>
          <w:kern w:val="1"/>
          <w:lang w:bidi="hi-IN"/>
        </w:rPr>
        <w:t xml:space="preserve">　</w:t>
      </w:r>
      <w:r w:rsidRPr="009C6C3D">
        <w:rPr>
          <w:rFonts w:eastAsia="メイリオ" w:cs="Mangal"/>
          <w:kern w:val="1"/>
          <w:lang w:bidi="hi-IN"/>
        </w:rPr>
        <w:t>200,000</w:t>
      </w:r>
      <w:r w:rsidRPr="009C6C3D">
        <w:rPr>
          <w:rFonts w:eastAsia="メイリオ" w:cs="Mangal"/>
          <w:kern w:val="1"/>
          <w:lang w:bidi="hi-IN"/>
        </w:rPr>
        <w:t>件のアカウントから想定される名刺数は</w:t>
      </w:r>
      <w:r w:rsidRPr="009C6C3D">
        <w:rPr>
          <w:rFonts w:eastAsia="メイリオ" w:cs="Mangal"/>
          <w:kern w:val="1"/>
          <w:lang w:bidi="hi-IN"/>
        </w:rPr>
        <w:t>2,000</w:t>
      </w:r>
      <w:r w:rsidRPr="009C6C3D">
        <w:rPr>
          <w:rFonts w:eastAsia="メイリオ" w:cs="Mangal"/>
          <w:kern w:val="1"/>
          <w:lang w:bidi="hi-IN"/>
        </w:rPr>
        <w:t>万枚であり、１日あたり最大</w:t>
      </w:r>
      <w:r w:rsidRPr="009C6C3D">
        <w:rPr>
          <w:rFonts w:eastAsia="メイリオ" w:cs="Mangal"/>
          <w:kern w:val="1"/>
          <w:lang w:bidi="hi-IN"/>
        </w:rPr>
        <w:t>5</w:t>
      </w:r>
      <w:r w:rsidRPr="009C6C3D">
        <w:rPr>
          <w:rFonts w:eastAsia="メイリオ" w:cs="Mangal"/>
          <w:kern w:val="1"/>
          <w:lang w:bidi="hi-IN"/>
        </w:rPr>
        <w:t>万枚の名刺データが登録・更新処理されることを想定している。</w:t>
      </w:r>
    </w:p>
    <w:p w14:paraId="4AFC2EA0" w14:textId="77777777" w:rsidR="009C6C3D" w:rsidRPr="009C6C3D" w:rsidRDefault="009C6C3D" w:rsidP="009C6C3D">
      <w:pPr>
        <w:suppressAutoHyphens/>
        <w:spacing w:line="280" w:lineRule="exact"/>
        <w:ind w:firstLineChars="100" w:firstLine="240"/>
        <w:rPr>
          <w:rFonts w:eastAsia="メイリオ" w:cs="Mangal"/>
          <w:kern w:val="1"/>
          <w:lang w:bidi="hi-IN"/>
        </w:rPr>
      </w:pPr>
      <w:r w:rsidRPr="009C6C3D">
        <w:rPr>
          <w:rFonts w:eastAsia="メイリオ" w:cs="Mangal"/>
          <w:kern w:val="1"/>
          <w:lang w:bidi="hi-IN"/>
        </w:rPr>
        <w:t>また、利用者による名刺の追加・編集だけでなく、名刺の検索についても、多くのステップを踏むと「面倒だ」と感じる可能性が高い。</w:t>
      </w:r>
    </w:p>
    <w:p w14:paraId="47959FC5" w14:textId="77777777" w:rsidR="009C6C3D" w:rsidRPr="009C6C3D" w:rsidRDefault="009C6C3D" w:rsidP="009C6C3D">
      <w:pPr>
        <w:suppressAutoHyphens/>
        <w:spacing w:line="280" w:lineRule="exact"/>
        <w:ind w:firstLineChars="100" w:firstLine="240"/>
        <w:rPr>
          <w:rFonts w:eastAsia="メイリオ" w:cs="Mangal"/>
          <w:kern w:val="1"/>
          <w:lang w:bidi="hi-IN"/>
        </w:rPr>
      </w:pPr>
      <w:r w:rsidRPr="009C6C3D">
        <w:rPr>
          <w:rFonts w:eastAsia="メイリオ" w:cs="Mangal"/>
          <w:kern w:val="1"/>
          <w:lang w:bidi="hi-IN"/>
        </w:rPr>
        <w:t xml:space="preserve">　競合サービスが存在することからも、ログイン後、名刺追加までのステップは最短３クリックで登録完了となるようにする。</w:t>
      </w:r>
    </w:p>
    <w:p w14:paraId="521F14C5" w14:textId="77777777" w:rsidR="009C6C3D" w:rsidRPr="009C6C3D" w:rsidRDefault="009C6C3D" w:rsidP="009C6C3D">
      <w:pPr>
        <w:suppressAutoHyphens/>
        <w:spacing w:line="280" w:lineRule="exact"/>
        <w:ind w:firstLineChars="100" w:firstLine="240"/>
        <w:rPr>
          <w:rFonts w:eastAsia="メイリオ" w:cs="Mangal"/>
          <w:kern w:val="1"/>
          <w:lang w:bidi="hi-IN"/>
        </w:rPr>
      </w:pPr>
      <w:r w:rsidRPr="009C6C3D">
        <w:rPr>
          <w:rFonts w:eastAsia="メイリオ" w:cs="Mangal"/>
          <w:kern w:val="1"/>
          <w:lang w:bidi="hi-IN"/>
        </w:rPr>
        <w:t>同様に、検索時には一覧表示画面表示後、入力・検索ボタン押下という２ステップで検索が完了するようにする。</w:t>
      </w:r>
    </w:p>
    <w:p w14:paraId="0D6C98FE" w14:textId="77777777" w:rsidR="009C6C3D" w:rsidRPr="009C6C3D" w:rsidRDefault="009C6C3D" w:rsidP="009C6C3D">
      <w:pPr>
        <w:suppressAutoHyphens/>
        <w:spacing w:line="280" w:lineRule="exact"/>
        <w:ind w:firstLineChars="100" w:firstLine="240"/>
        <w:rPr>
          <w:rFonts w:eastAsia="メイリオ" w:cs="Mangal"/>
          <w:kern w:val="1"/>
          <w:lang w:bidi="hi-IN"/>
        </w:rPr>
      </w:pPr>
      <w:r w:rsidRPr="009C6C3D">
        <w:rPr>
          <w:rFonts w:eastAsia="メイリオ" w:cs="Mangal"/>
          <w:kern w:val="1"/>
          <w:lang w:bidi="hi-IN"/>
        </w:rPr>
        <w:t>加えて、その最短ステップのルートが、訪問者に対して画面上で明確になっているものとする。</w:t>
      </w:r>
    </w:p>
    <w:p w14:paraId="1838BD43" w14:textId="77777777" w:rsidR="00FB60EE" w:rsidRPr="009C6C3D" w:rsidRDefault="00FB60EE"/>
    <w:p w14:paraId="53C16DA2" w14:textId="77777777" w:rsidR="00FB60EE" w:rsidRDefault="00FB60EE"/>
    <w:p w14:paraId="3E97C5D4" w14:textId="77777777" w:rsidR="00FB60EE" w:rsidRDefault="00FB60EE"/>
    <w:p w14:paraId="5F8D3805" w14:textId="77777777" w:rsidR="00FB60EE" w:rsidRDefault="00000000">
      <w:pPr>
        <w:pStyle w:val="2"/>
        <w:numPr>
          <w:ilvl w:val="1"/>
          <w:numId w:val="1"/>
        </w:numPr>
        <w:ind w:hanging="425"/>
      </w:pPr>
      <w:r>
        <w:rPr>
          <w:rFonts w:ascii="Arial Unicode MS" w:eastAsia="Arial Unicode MS" w:hAnsi="Arial Unicode MS" w:cs="Arial Unicode MS"/>
        </w:rPr>
        <w:t>システムの全体像、開発方針</w:t>
      </w:r>
    </w:p>
    <w:p w14:paraId="47AB0822" w14:textId="77777777" w:rsidR="00FB60EE" w:rsidRDefault="00000000">
      <w:pPr>
        <w:ind w:firstLine="240"/>
      </w:pPr>
      <w:r>
        <w:rPr>
          <w:rFonts w:ascii="Gungsuh" w:eastAsia="Gungsuh" w:hAnsi="Gungsuh" w:cs="Gungsuh"/>
          <w:color w:val="C0504D"/>
        </w:rPr>
        <w:t>ここに記述してください。</w:t>
      </w:r>
    </w:p>
    <w:p w14:paraId="0763E4E9" w14:textId="77777777" w:rsidR="00FB60EE" w:rsidRDefault="00FB60EE"/>
    <w:p w14:paraId="1E5168FB" w14:textId="77777777" w:rsidR="00FB60EE" w:rsidRDefault="00000000">
      <w:pPr>
        <w:pStyle w:val="1"/>
        <w:numPr>
          <w:ilvl w:val="0"/>
          <w:numId w:val="1"/>
        </w:numPr>
      </w:pPr>
      <w:r>
        <w:t>システム要件</w:t>
      </w:r>
    </w:p>
    <w:p w14:paraId="343530B6" w14:textId="77777777" w:rsidR="00FB60EE" w:rsidRDefault="00000000">
      <w:pPr>
        <w:ind w:firstLine="240"/>
      </w:pPr>
      <w:r>
        <w:rPr>
          <w:rFonts w:ascii="Gungsuh" w:eastAsia="Gungsuh" w:hAnsi="Gungsuh" w:cs="Gungsuh"/>
        </w:rPr>
        <w:t>以下に、本システムの要件を示す。</w:t>
      </w:r>
    </w:p>
    <w:p w14:paraId="779A938D" w14:textId="77777777" w:rsidR="00FB60EE" w:rsidRDefault="00FB60EE"/>
    <w:p w14:paraId="001B7579" w14:textId="77777777" w:rsidR="00FB60EE" w:rsidRDefault="00000000">
      <w:pPr>
        <w:pStyle w:val="2"/>
        <w:numPr>
          <w:ilvl w:val="1"/>
          <w:numId w:val="1"/>
        </w:numPr>
        <w:ind w:hanging="425"/>
      </w:pPr>
      <w:r>
        <w:rPr>
          <w:rFonts w:ascii="Arial Unicode MS" w:eastAsia="Arial Unicode MS" w:hAnsi="Arial Unicode MS" w:cs="Arial Unicode MS"/>
        </w:rPr>
        <w:lastRenderedPageBreak/>
        <w:t>機能要件</w:t>
      </w:r>
    </w:p>
    <w:p w14:paraId="38765024" w14:textId="77777777" w:rsidR="00FB60EE" w:rsidRDefault="00000000">
      <w:pPr>
        <w:pStyle w:val="3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機能概要</w:t>
      </w:r>
    </w:p>
    <w:p w14:paraId="2DED3CDD" w14:textId="77777777" w:rsidR="00FB60EE" w:rsidRDefault="00FB60EE"/>
    <w:p w14:paraId="0144AC9A" w14:textId="77777777" w:rsidR="00FB60EE" w:rsidRDefault="00000000">
      <w:pPr>
        <w:ind w:firstLine="240"/>
      </w:pPr>
      <w:r>
        <w:rPr>
          <w:rFonts w:ascii="Gungsuh" w:eastAsia="Gungsuh" w:hAnsi="Gungsuh" w:cs="Gungsuh"/>
        </w:rPr>
        <w:t>本システムは、以下のように大きく</w:t>
      </w:r>
      <w:r>
        <w:rPr>
          <w:rFonts w:ascii="Gungsuh" w:eastAsia="Gungsuh" w:hAnsi="Gungsuh" w:cs="Gungsuh"/>
          <w:color w:val="C0504D"/>
        </w:rPr>
        <w:t>３つ</w:t>
      </w:r>
      <w:r>
        <w:rPr>
          <w:rFonts w:ascii="Gungsuh" w:eastAsia="Gungsuh" w:hAnsi="Gungsuh" w:cs="Gungsuh"/>
        </w:rPr>
        <w:t>の機能を持つ。</w:t>
      </w:r>
    </w:p>
    <w:p w14:paraId="429E39E8" w14:textId="77777777" w:rsidR="00FB60EE" w:rsidRDefault="00000000">
      <w:pPr>
        <w:ind w:firstLine="240"/>
      </w:pPr>
      <w:r>
        <w:rPr>
          <w:rFonts w:ascii="Gungsuh" w:eastAsia="Gungsuh" w:hAnsi="Gungsuh" w:cs="Gungsuh"/>
          <w:color w:val="C0504D"/>
        </w:rPr>
        <w:t>ここに記述してください。</w:t>
      </w:r>
    </w:p>
    <w:p w14:paraId="4B204855" w14:textId="77777777" w:rsidR="00FB60EE" w:rsidRDefault="00FB60EE">
      <w:pPr>
        <w:ind w:firstLine="240"/>
      </w:pPr>
    </w:p>
    <w:p w14:paraId="3083BC06" w14:textId="77777777" w:rsidR="00FB60EE" w:rsidRDefault="00000000">
      <w:pPr>
        <w:ind w:firstLine="240"/>
      </w:pPr>
      <w:r>
        <w:rPr>
          <w:rFonts w:ascii="Gungsuh" w:eastAsia="Gungsuh" w:hAnsi="Gungsuh" w:cs="Gungsuh"/>
        </w:rPr>
        <w:t>それぞれの機能についての概要は以下の通り。</w:t>
      </w:r>
    </w:p>
    <w:p w14:paraId="48D0EF2C" w14:textId="77777777" w:rsidR="00FB60EE" w:rsidRDefault="00FB60EE">
      <w:pPr>
        <w:ind w:firstLine="240"/>
      </w:pPr>
    </w:p>
    <w:p w14:paraId="12743F48" w14:textId="77777777" w:rsidR="00FB60EE" w:rsidRDefault="00000000">
      <w:pPr>
        <w:ind w:firstLine="240"/>
      </w:pPr>
      <w:r>
        <w:rPr>
          <w:rFonts w:ascii="Gungsuh" w:eastAsia="Gungsuh" w:hAnsi="Gungsuh" w:cs="Gungsuh"/>
          <w:color w:val="C0504D"/>
        </w:rPr>
        <w:t>ここにそれぞれの機能について記載してください。</w:t>
      </w:r>
    </w:p>
    <w:p w14:paraId="10AC6DE6" w14:textId="77777777" w:rsidR="00FB60EE" w:rsidRDefault="00FB60EE">
      <w:pPr>
        <w:ind w:firstLine="240"/>
      </w:pPr>
    </w:p>
    <w:p w14:paraId="4200C1A2" w14:textId="77777777" w:rsidR="00FB60EE" w:rsidRDefault="00FB60EE">
      <w:pPr>
        <w:ind w:firstLine="240"/>
      </w:pPr>
    </w:p>
    <w:p w14:paraId="32113CB8" w14:textId="77777777" w:rsidR="00FB60EE" w:rsidRDefault="00FB60EE">
      <w:pPr>
        <w:ind w:firstLine="240"/>
      </w:pPr>
    </w:p>
    <w:p w14:paraId="5A5322A7" w14:textId="77777777" w:rsidR="00FB60EE" w:rsidRDefault="00FB60EE">
      <w:pPr>
        <w:ind w:firstLine="240"/>
      </w:pPr>
    </w:p>
    <w:p w14:paraId="42654945" w14:textId="77777777" w:rsidR="00FB60EE" w:rsidRDefault="00FB60EE">
      <w:pPr>
        <w:ind w:firstLine="240"/>
      </w:pPr>
    </w:p>
    <w:p w14:paraId="42B8A56C" w14:textId="77777777" w:rsidR="00FB60EE" w:rsidRDefault="00FB60EE">
      <w:pPr>
        <w:ind w:firstLine="240"/>
      </w:pPr>
    </w:p>
    <w:p w14:paraId="40AEF368" w14:textId="77777777" w:rsidR="00FB60EE" w:rsidRDefault="00000000">
      <w:pPr>
        <w:pStyle w:val="3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機能詳細</w:t>
      </w:r>
    </w:p>
    <w:p w14:paraId="12BCA816" w14:textId="77777777" w:rsidR="00FB60EE" w:rsidRDefault="00FB60EE">
      <w:pPr>
        <w:ind w:firstLine="240"/>
      </w:pPr>
    </w:p>
    <w:p w14:paraId="6A891C85" w14:textId="77777777" w:rsidR="00FB60EE" w:rsidRDefault="00000000">
      <w:pPr>
        <w:ind w:firstLine="240"/>
      </w:pPr>
      <w:r>
        <w:rPr>
          <w:rFonts w:ascii="Gungsuh" w:eastAsia="Gungsuh" w:hAnsi="Gungsuh" w:cs="Gungsuh"/>
        </w:rPr>
        <w:t>以下に、機能の詳細を示す。</w:t>
      </w:r>
    </w:p>
    <w:p w14:paraId="291813ED" w14:textId="77777777" w:rsidR="00FB60EE" w:rsidRDefault="00000000">
      <w:pPr>
        <w:ind w:firstLine="240"/>
      </w:pPr>
      <w:r>
        <w:rPr>
          <w:rFonts w:ascii="Gungsuh" w:eastAsia="Gungsuh" w:hAnsi="Gungsuh" w:cs="Gungsuh"/>
        </w:rPr>
        <w:t>機能詳細を記述する機能の一覧は以下の通り。</w:t>
      </w:r>
    </w:p>
    <w:p w14:paraId="1BC13D5F" w14:textId="77777777" w:rsidR="00FB60EE" w:rsidRDefault="00FB60EE">
      <w:pPr>
        <w:ind w:firstLine="240"/>
      </w:pPr>
    </w:p>
    <w:tbl>
      <w:tblPr>
        <w:tblStyle w:val="a6"/>
        <w:tblW w:w="870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985"/>
        <w:gridCol w:w="4766"/>
      </w:tblGrid>
      <w:tr w:rsidR="00FB60EE" w14:paraId="04652E72" w14:textId="77777777">
        <w:tc>
          <w:tcPr>
            <w:tcW w:w="1951" w:type="dxa"/>
            <w:shd w:val="clear" w:color="auto" w:fill="C2D69B"/>
          </w:tcPr>
          <w:p w14:paraId="5F5C29EB" w14:textId="77777777" w:rsidR="00FB60EE" w:rsidRDefault="00000000">
            <w:r>
              <w:rPr>
                <w:rFonts w:ascii="Gungsuh" w:eastAsia="Gungsuh" w:hAnsi="Gungsuh" w:cs="Gungsuh"/>
              </w:rPr>
              <w:t>大項目</w:t>
            </w:r>
          </w:p>
        </w:tc>
        <w:tc>
          <w:tcPr>
            <w:tcW w:w="1985" w:type="dxa"/>
            <w:shd w:val="clear" w:color="auto" w:fill="C2D69B"/>
          </w:tcPr>
          <w:p w14:paraId="6DC1165A" w14:textId="77777777" w:rsidR="00FB60EE" w:rsidRDefault="00000000">
            <w:r>
              <w:rPr>
                <w:rFonts w:ascii="Gungsuh" w:eastAsia="Gungsuh" w:hAnsi="Gungsuh" w:cs="Gungsuh"/>
              </w:rPr>
              <w:t>機能名</w:t>
            </w:r>
          </w:p>
        </w:tc>
        <w:tc>
          <w:tcPr>
            <w:tcW w:w="4766" w:type="dxa"/>
            <w:shd w:val="clear" w:color="auto" w:fill="C2D69B"/>
          </w:tcPr>
          <w:p w14:paraId="23836FCF" w14:textId="77777777" w:rsidR="00FB60EE" w:rsidRDefault="00000000">
            <w:r>
              <w:rPr>
                <w:rFonts w:ascii="Gungsuh" w:eastAsia="Gungsuh" w:hAnsi="Gungsuh" w:cs="Gungsuh"/>
              </w:rPr>
              <w:t>備考</w:t>
            </w:r>
          </w:p>
        </w:tc>
      </w:tr>
      <w:tr w:rsidR="00FB60EE" w14:paraId="662BCD26" w14:textId="77777777">
        <w:tc>
          <w:tcPr>
            <w:tcW w:w="1951" w:type="dxa"/>
          </w:tcPr>
          <w:p w14:paraId="38B38183" w14:textId="77777777" w:rsidR="00FB60EE" w:rsidRDefault="00FB60EE"/>
        </w:tc>
        <w:tc>
          <w:tcPr>
            <w:tcW w:w="1985" w:type="dxa"/>
          </w:tcPr>
          <w:p w14:paraId="597C5DF9" w14:textId="77777777" w:rsidR="00FB60EE" w:rsidRDefault="00FB60EE"/>
        </w:tc>
        <w:tc>
          <w:tcPr>
            <w:tcW w:w="4766" w:type="dxa"/>
          </w:tcPr>
          <w:p w14:paraId="132DFC11" w14:textId="77777777" w:rsidR="00FB60EE" w:rsidRDefault="00FB60EE"/>
        </w:tc>
      </w:tr>
      <w:tr w:rsidR="00FB60EE" w14:paraId="1DF6966C" w14:textId="77777777">
        <w:tc>
          <w:tcPr>
            <w:tcW w:w="1951" w:type="dxa"/>
          </w:tcPr>
          <w:p w14:paraId="396A14C1" w14:textId="77777777" w:rsidR="00FB60EE" w:rsidRDefault="00FB60EE"/>
        </w:tc>
        <w:tc>
          <w:tcPr>
            <w:tcW w:w="1985" w:type="dxa"/>
          </w:tcPr>
          <w:p w14:paraId="35AB03CF" w14:textId="77777777" w:rsidR="00FB60EE" w:rsidRDefault="00FB60EE"/>
        </w:tc>
        <w:tc>
          <w:tcPr>
            <w:tcW w:w="4766" w:type="dxa"/>
          </w:tcPr>
          <w:p w14:paraId="7CBDF1EA" w14:textId="77777777" w:rsidR="00FB60EE" w:rsidRDefault="00FB60EE"/>
        </w:tc>
      </w:tr>
      <w:tr w:rsidR="00FB60EE" w14:paraId="1408049D" w14:textId="77777777">
        <w:tc>
          <w:tcPr>
            <w:tcW w:w="1951" w:type="dxa"/>
          </w:tcPr>
          <w:p w14:paraId="17F55CD1" w14:textId="77777777" w:rsidR="00FB60EE" w:rsidRDefault="00FB60EE"/>
        </w:tc>
        <w:tc>
          <w:tcPr>
            <w:tcW w:w="1985" w:type="dxa"/>
          </w:tcPr>
          <w:p w14:paraId="3AF67E84" w14:textId="77777777" w:rsidR="00FB60EE" w:rsidRDefault="00FB60EE"/>
        </w:tc>
        <w:tc>
          <w:tcPr>
            <w:tcW w:w="4766" w:type="dxa"/>
          </w:tcPr>
          <w:p w14:paraId="1D605776" w14:textId="77777777" w:rsidR="00FB60EE" w:rsidRDefault="00FB60EE"/>
        </w:tc>
      </w:tr>
      <w:tr w:rsidR="00FB60EE" w14:paraId="4BBA2669" w14:textId="77777777">
        <w:tc>
          <w:tcPr>
            <w:tcW w:w="1951" w:type="dxa"/>
          </w:tcPr>
          <w:p w14:paraId="12A5BE19" w14:textId="77777777" w:rsidR="00FB60EE" w:rsidRDefault="00FB60EE"/>
        </w:tc>
        <w:tc>
          <w:tcPr>
            <w:tcW w:w="1985" w:type="dxa"/>
          </w:tcPr>
          <w:p w14:paraId="7B7A8E5C" w14:textId="77777777" w:rsidR="00FB60EE" w:rsidRDefault="00FB60EE"/>
        </w:tc>
        <w:tc>
          <w:tcPr>
            <w:tcW w:w="4766" w:type="dxa"/>
          </w:tcPr>
          <w:p w14:paraId="27B451FD" w14:textId="77777777" w:rsidR="00FB60EE" w:rsidRDefault="00FB60EE"/>
        </w:tc>
      </w:tr>
      <w:tr w:rsidR="00FB60EE" w14:paraId="423F42AD" w14:textId="77777777">
        <w:tc>
          <w:tcPr>
            <w:tcW w:w="1951" w:type="dxa"/>
          </w:tcPr>
          <w:p w14:paraId="3F605945" w14:textId="77777777" w:rsidR="00FB60EE" w:rsidRDefault="00FB60EE"/>
        </w:tc>
        <w:tc>
          <w:tcPr>
            <w:tcW w:w="1985" w:type="dxa"/>
          </w:tcPr>
          <w:p w14:paraId="6E4D7EB6" w14:textId="77777777" w:rsidR="00FB60EE" w:rsidRDefault="00FB60EE"/>
        </w:tc>
        <w:tc>
          <w:tcPr>
            <w:tcW w:w="4766" w:type="dxa"/>
          </w:tcPr>
          <w:p w14:paraId="2E02F35F" w14:textId="77777777" w:rsidR="00FB60EE" w:rsidRDefault="00FB60EE"/>
        </w:tc>
      </w:tr>
      <w:tr w:rsidR="00FB60EE" w14:paraId="45333BD0" w14:textId="77777777">
        <w:tc>
          <w:tcPr>
            <w:tcW w:w="1951" w:type="dxa"/>
          </w:tcPr>
          <w:p w14:paraId="0FEDC569" w14:textId="77777777" w:rsidR="00FB60EE" w:rsidRDefault="00FB60EE"/>
        </w:tc>
        <w:tc>
          <w:tcPr>
            <w:tcW w:w="1985" w:type="dxa"/>
          </w:tcPr>
          <w:p w14:paraId="2FBB0977" w14:textId="77777777" w:rsidR="00FB60EE" w:rsidRDefault="00FB60EE"/>
        </w:tc>
        <w:tc>
          <w:tcPr>
            <w:tcW w:w="4766" w:type="dxa"/>
          </w:tcPr>
          <w:p w14:paraId="3566D62D" w14:textId="77777777" w:rsidR="00FB60EE" w:rsidRDefault="00FB60EE"/>
        </w:tc>
      </w:tr>
      <w:tr w:rsidR="00FB60EE" w14:paraId="07C2DA01" w14:textId="77777777">
        <w:tc>
          <w:tcPr>
            <w:tcW w:w="1951" w:type="dxa"/>
          </w:tcPr>
          <w:p w14:paraId="598A6EA1" w14:textId="77777777" w:rsidR="00FB60EE" w:rsidRDefault="00FB60EE"/>
        </w:tc>
        <w:tc>
          <w:tcPr>
            <w:tcW w:w="1985" w:type="dxa"/>
          </w:tcPr>
          <w:p w14:paraId="2EC30F0D" w14:textId="77777777" w:rsidR="00FB60EE" w:rsidRDefault="00FB60EE"/>
        </w:tc>
        <w:tc>
          <w:tcPr>
            <w:tcW w:w="4766" w:type="dxa"/>
          </w:tcPr>
          <w:p w14:paraId="0C25232B" w14:textId="77777777" w:rsidR="00FB60EE" w:rsidRDefault="00FB60EE"/>
        </w:tc>
      </w:tr>
      <w:tr w:rsidR="00FB60EE" w14:paraId="0B007FC8" w14:textId="77777777">
        <w:tc>
          <w:tcPr>
            <w:tcW w:w="1951" w:type="dxa"/>
          </w:tcPr>
          <w:p w14:paraId="59320060" w14:textId="77777777" w:rsidR="00FB60EE" w:rsidRDefault="00FB60EE"/>
        </w:tc>
        <w:tc>
          <w:tcPr>
            <w:tcW w:w="1985" w:type="dxa"/>
          </w:tcPr>
          <w:p w14:paraId="6E453C90" w14:textId="77777777" w:rsidR="00FB60EE" w:rsidRDefault="00FB60EE"/>
        </w:tc>
        <w:tc>
          <w:tcPr>
            <w:tcW w:w="4766" w:type="dxa"/>
          </w:tcPr>
          <w:p w14:paraId="71314A69" w14:textId="77777777" w:rsidR="00FB60EE" w:rsidRDefault="00FB60EE"/>
        </w:tc>
      </w:tr>
    </w:tbl>
    <w:p w14:paraId="2D32C2D8" w14:textId="77777777" w:rsidR="00FB60EE" w:rsidRDefault="00FB60EE">
      <w:pPr>
        <w:ind w:firstLine="240"/>
      </w:pPr>
    </w:p>
    <w:p w14:paraId="0F69B23C" w14:textId="77777777" w:rsidR="00FB60EE" w:rsidRDefault="00FB60EE">
      <w:pPr>
        <w:ind w:firstLine="240"/>
      </w:pPr>
    </w:p>
    <w:p w14:paraId="64E77280" w14:textId="77777777" w:rsidR="00FB60EE" w:rsidRDefault="00FB60EE">
      <w:pPr>
        <w:ind w:firstLine="240"/>
      </w:pPr>
    </w:p>
    <w:p w14:paraId="1E207603" w14:textId="77777777" w:rsidR="00FB60EE" w:rsidRDefault="00000000">
      <w:r>
        <w:t>1.</w:t>
      </w:r>
      <w:r>
        <w:rPr>
          <w:rFonts w:ascii="Gungsuh" w:eastAsia="Gungsuh" w:hAnsi="Gungsuh" w:cs="Gungsuh"/>
          <w:color w:val="C0504D"/>
        </w:rPr>
        <w:t>大項目</w:t>
      </w:r>
    </w:p>
    <w:p w14:paraId="5E5C1EF0" w14:textId="77777777" w:rsidR="00FB60EE" w:rsidRDefault="00FB60EE"/>
    <w:p w14:paraId="0F1BD2D4" w14:textId="77777777" w:rsidR="00FB60EE" w:rsidRDefault="00000000">
      <w:pPr>
        <w:ind w:left="840"/>
      </w:pPr>
      <w:r>
        <w:t xml:space="preserve">1.1 </w:t>
      </w:r>
      <w:r>
        <w:rPr>
          <w:rFonts w:ascii="Gungsuh" w:eastAsia="Gungsuh" w:hAnsi="Gungsuh" w:cs="Gungsuh"/>
          <w:color w:val="C0504D"/>
        </w:rPr>
        <w:t>機能名</w:t>
      </w:r>
    </w:p>
    <w:tbl>
      <w:tblPr>
        <w:tblStyle w:val="a7"/>
        <w:tblW w:w="870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609"/>
      </w:tblGrid>
      <w:tr w:rsidR="00FB60EE" w14:paraId="3F1281F7" w14:textId="77777777">
        <w:tc>
          <w:tcPr>
            <w:tcW w:w="2093" w:type="dxa"/>
            <w:shd w:val="clear" w:color="auto" w:fill="C2D69B"/>
          </w:tcPr>
          <w:p w14:paraId="3973C93C" w14:textId="77777777" w:rsidR="00FB60EE" w:rsidRDefault="00000000">
            <w:r>
              <w:rPr>
                <w:rFonts w:ascii="Gungsuh" w:eastAsia="Gungsuh" w:hAnsi="Gungsuh" w:cs="Gungsuh"/>
              </w:rPr>
              <w:t>機能名</w:t>
            </w:r>
          </w:p>
        </w:tc>
        <w:tc>
          <w:tcPr>
            <w:tcW w:w="6609" w:type="dxa"/>
          </w:tcPr>
          <w:p w14:paraId="29FBE1CF" w14:textId="77777777" w:rsidR="00FB60EE" w:rsidRDefault="00FB60EE"/>
        </w:tc>
      </w:tr>
      <w:tr w:rsidR="00FB60EE" w14:paraId="33F3113C" w14:textId="77777777">
        <w:tc>
          <w:tcPr>
            <w:tcW w:w="2093" w:type="dxa"/>
            <w:shd w:val="clear" w:color="auto" w:fill="C2D69B"/>
          </w:tcPr>
          <w:p w14:paraId="4410AA4F" w14:textId="77777777" w:rsidR="00FB60EE" w:rsidRDefault="00000000">
            <w:r>
              <w:rPr>
                <w:rFonts w:ascii="Gungsuh" w:eastAsia="Gungsuh" w:hAnsi="Gungsuh" w:cs="Gungsuh"/>
              </w:rPr>
              <w:t>概要</w:t>
            </w:r>
          </w:p>
        </w:tc>
        <w:tc>
          <w:tcPr>
            <w:tcW w:w="6609" w:type="dxa"/>
          </w:tcPr>
          <w:p w14:paraId="4E6280C6" w14:textId="77777777" w:rsidR="00FB60EE" w:rsidRDefault="00FB60EE"/>
        </w:tc>
      </w:tr>
      <w:tr w:rsidR="00FB60EE" w14:paraId="2C692F79" w14:textId="77777777">
        <w:tc>
          <w:tcPr>
            <w:tcW w:w="2093" w:type="dxa"/>
            <w:shd w:val="clear" w:color="auto" w:fill="C2D69B"/>
          </w:tcPr>
          <w:p w14:paraId="0EE8F474" w14:textId="77777777" w:rsidR="00FB60EE" w:rsidRDefault="00000000">
            <w:r>
              <w:rPr>
                <w:rFonts w:ascii="Gungsuh" w:eastAsia="Gungsuh" w:hAnsi="Gungsuh" w:cs="Gungsuh"/>
              </w:rPr>
              <w:t>処理内容</w:t>
            </w:r>
          </w:p>
        </w:tc>
        <w:tc>
          <w:tcPr>
            <w:tcW w:w="6609" w:type="dxa"/>
          </w:tcPr>
          <w:p w14:paraId="19F6CED3" w14:textId="77777777" w:rsidR="00FB60EE" w:rsidRDefault="00FB60EE"/>
        </w:tc>
      </w:tr>
      <w:tr w:rsidR="00FB60EE" w14:paraId="3DFE801E" w14:textId="77777777">
        <w:tc>
          <w:tcPr>
            <w:tcW w:w="2093" w:type="dxa"/>
            <w:shd w:val="clear" w:color="auto" w:fill="C2D69B"/>
          </w:tcPr>
          <w:p w14:paraId="5A4EFEFC" w14:textId="77777777" w:rsidR="00FB60EE" w:rsidRDefault="00000000">
            <w:r>
              <w:rPr>
                <w:rFonts w:ascii="Gungsuh" w:eastAsia="Gungsuh" w:hAnsi="Gungsuh" w:cs="Gungsuh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2398F512" w14:textId="77777777" w:rsidR="00FB60EE" w:rsidRDefault="00FB60EE"/>
        </w:tc>
      </w:tr>
      <w:tr w:rsidR="00FB60EE" w14:paraId="35C9529B" w14:textId="77777777">
        <w:tc>
          <w:tcPr>
            <w:tcW w:w="2093" w:type="dxa"/>
            <w:shd w:val="clear" w:color="auto" w:fill="C2D69B"/>
          </w:tcPr>
          <w:p w14:paraId="6785CACC" w14:textId="77777777" w:rsidR="00FB60EE" w:rsidRDefault="00000000">
            <w:r>
              <w:rPr>
                <w:rFonts w:ascii="Gungsuh" w:eastAsia="Gungsuh" w:hAnsi="Gungsuh" w:cs="Gungsuh"/>
              </w:rPr>
              <w:t>備考</w:t>
            </w:r>
          </w:p>
        </w:tc>
        <w:tc>
          <w:tcPr>
            <w:tcW w:w="6609" w:type="dxa"/>
          </w:tcPr>
          <w:p w14:paraId="12C1F464" w14:textId="77777777" w:rsidR="00FB60EE" w:rsidRDefault="00FB60EE"/>
        </w:tc>
      </w:tr>
    </w:tbl>
    <w:p w14:paraId="0772D995" w14:textId="77777777" w:rsidR="00FB60EE" w:rsidRDefault="00FB60EE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14:paraId="5C11D15D" w14:textId="77777777" w:rsidR="00FB60EE" w:rsidRDefault="00000000">
      <w:pPr>
        <w:ind w:left="840"/>
      </w:pPr>
      <w:r>
        <w:t xml:space="preserve">1.2 </w:t>
      </w:r>
      <w:r>
        <w:rPr>
          <w:rFonts w:ascii="Gungsuh" w:eastAsia="Gungsuh" w:hAnsi="Gungsuh" w:cs="Gungsuh"/>
          <w:color w:val="C0504D"/>
        </w:rPr>
        <w:t>機能名</w:t>
      </w:r>
    </w:p>
    <w:tbl>
      <w:tblPr>
        <w:tblStyle w:val="a8"/>
        <w:tblW w:w="870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609"/>
      </w:tblGrid>
      <w:tr w:rsidR="00FB60EE" w14:paraId="3FE9A436" w14:textId="77777777">
        <w:tc>
          <w:tcPr>
            <w:tcW w:w="2093" w:type="dxa"/>
            <w:shd w:val="clear" w:color="auto" w:fill="C2D69B"/>
          </w:tcPr>
          <w:p w14:paraId="3299CB61" w14:textId="77777777" w:rsidR="00FB60EE" w:rsidRDefault="00000000">
            <w:r>
              <w:rPr>
                <w:rFonts w:ascii="Gungsuh" w:eastAsia="Gungsuh" w:hAnsi="Gungsuh" w:cs="Gungsuh"/>
              </w:rPr>
              <w:t>機能名</w:t>
            </w:r>
          </w:p>
        </w:tc>
        <w:tc>
          <w:tcPr>
            <w:tcW w:w="6609" w:type="dxa"/>
          </w:tcPr>
          <w:p w14:paraId="511C25F9" w14:textId="77777777" w:rsidR="00FB60EE" w:rsidRDefault="00FB60EE"/>
        </w:tc>
      </w:tr>
      <w:tr w:rsidR="00FB60EE" w14:paraId="2F2DEC37" w14:textId="77777777">
        <w:tc>
          <w:tcPr>
            <w:tcW w:w="2093" w:type="dxa"/>
            <w:shd w:val="clear" w:color="auto" w:fill="C2D69B"/>
          </w:tcPr>
          <w:p w14:paraId="014D94E5" w14:textId="77777777" w:rsidR="00FB60EE" w:rsidRDefault="00000000">
            <w:r>
              <w:rPr>
                <w:rFonts w:ascii="Gungsuh" w:eastAsia="Gungsuh" w:hAnsi="Gungsuh" w:cs="Gungsuh"/>
              </w:rPr>
              <w:t>概要</w:t>
            </w:r>
          </w:p>
        </w:tc>
        <w:tc>
          <w:tcPr>
            <w:tcW w:w="6609" w:type="dxa"/>
          </w:tcPr>
          <w:p w14:paraId="1855D08A" w14:textId="77777777" w:rsidR="00FB60EE" w:rsidRDefault="00FB60EE"/>
        </w:tc>
      </w:tr>
      <w:tr w:rsidR="00FB60EE" w14:paraId="4C2AC344" w14:textId="77777777">
        <w:tc>
          <w:tcPr>
            <w:tcW w:w="2093" w:type="dxa"/>
            <w:shd w:val="clear" w:color="auto" w:fill="C2D69B"/>
          </w:tcPr>
          <w:p w14:paraId="0FCBD429" w14:textId="77777777" w:rsidR="00FB60EE" w:rsidRDefault="00000000">
            <w:r>
              <w:rPr>
                <w:rFonts w:ascii="Gungsuh" w:eastAsia="Gungsuh" w:hAnsi="Gungsuh" w:cs="Gungsuh"/>
              </w:rPr>
              <w:t>処理内容</w:t>
            </w:r>
          </w:p>
        </w:tc>
        <w:tc>
          <w:tcPr>
            <w:tcW w:w="6609" w:type="dxa"/>
          </w:tcPr>
          <w:p w14:paraId="1996E062" w14:textId="77777777" w:rsidR="00FB60EE" w:rsidRDefault="00FB60EE"/>
        </w:tc>
      </w:tr>
      <w:tr w:rsidR="00FB60EE" w14:paraId="3D26E36F" w14:textId="77777777">
        <w:tc>
          <w:tcPr>
            <w:tcW w:w="2093" w:type="dxa"/>
            <w:shd w:val="clear" w:color="auto" w:fill="C2D69B"/>
          </w:tcPr>
          <w:p w14:paraId="1F91D79E" w14:textId="77777777" w:rsidR="00FB60EE" w:rsidRDefault="00000000">
            <w:r>
              <w:rPr>
                <w:rFonts w:ascii="Gungsuh" w:eastAsia="Gungsuh" w:hAnsi="Gungsuh" w:cs="Gungsuh"/>
              </w:rPr>
              <w:t>想定利用者</w:t>
            </w:r>
          </w:p>
        </w:tc>
        <w:tc>
          <w:tcPr>
            <w:tcW w:w="6609" w:type="dxa"/>
          </w:tcPr>
          <w:p w14:paraId="39098458" w14:textId="77777777" w:rsidR="00FB60EE" w:rsidRDefault="00FB60EE"/>
        </w:tc>
      </w:tr>
      <w:tr w:rsidR="00FB60EE" w14:paraId="5AE8A145" w14:textId="77777777">
        <w:tc>
          <w:tcPr>
            <w:tcW w:w="2093" w:type="dxa"/>
            <w:shd w:val="clear" w:color="auto" w:fill="C2D69B"/>
          </w:tcPr>
          <w:p w14:paraId="17EFED66" w14:textId="77777777" w:rsidR="00FB60EE" w:rsidRDefault="00000000">
            <w:r>
              <w:rPr>
                <w:rFonts w:ascii="Gungsuh" w:eastAsia="Gungsuh" w:hAnsi="Gungsuh" w:cs="Gungsuh"/>
              </w:rPr>
              <w:t>備考</w:t>
            </w:r>
          </w:p>
        </w:tc>
        <w:tc>
          <w:tcPr>
            <w:tcW w:w="6609" w:type="dxa"/>
          </w:tcPr>
          <w:p w14:paraId="6A730DE3" w14:textId="77777777" w:rsidR="00FB60EE" w:rsidRDefault="00FB60EE"/>
        </w:tc>
      </w:tr>
    </w:tbl>
    <w:p w14:paraId="297FABCF" w14:textId="77777777" w:rsidR="00FB60EE" w:rsidRDefault="00FB60EE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14:paraId="21EEF294" w14:textId="77777777" w:rsidR="00FB60EE" w:rsidRDefault="00000000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C0504D"/>
        </w:rPr>
      </w:pPr>
      <w:r>
        <w:rPr>
          <w:rFonts w:ascii="Gungsuh" w:eastAsia="Gungsuh" w:hAnsi="Gungsuh" w:cs="Gungsuh"/>
          <w:color w:val="C0504D"/>
        </w:rPr>
        <w:t>以下繰り返し</w:t>
      </w:r>
    </w:p>
    <w:p w14:paraId="66DCCB17" w14:textId="77777777" w:rsidR="00FB60EE" w:rsidRDefault="00FB60EE">
      <w:pPr>
        <w:pBdr>
          <w:top w:val="nil"/>
          <w:left w:val="nil"/>
          <w:bottom w:val="nil"/>
          <w:right w:val="nil"/>
          <w:between w:val="nil"/>
        </w:pBdr>
        <w:ind w:left="1200"/>
        <w:rPr>
          <w:color w:val="000000"/>
        </w:rPr>
      </w:pPr>
    </w:p>
    <w:p w14:paraId="3F681B74" w14:textId="77777777" w:rsidR="00FB60EE" w:rsidRDefault="00FB60EE"/>
    <w:p w14:paraId="17F212C6" w14:textId="77777777" w:rsidR="00FB60EE" w:rsidRDefault="00FB60EE">
      <w:pPr>
        <w:ind w:firstLine="240"/>
      </w:pPr>
    </w:p>
    <w:p w14:paraId="3CC70368" w14:textId="77777777" w:rsidR="00FB60EE" w:rsidRDefault="00FB60EE">
      <w:pPr>
        <w:ind w:firstLine="240"/>
      </w:pPr>
    </w:p>
    <w:p w14:paraId="39DA7F94" w14:textId="77777777" w:rsidR="00FB60EE" w:rsidRDefault="00000000">
      <w:r>
        <w:t>2.</w:t>
      </w:r>
      <w:r>
        <w:rPr>
          <w:rFonts w:ascii="Gungsuh" w:eastAsia="Gungsuh" w:hAnsi="Gungsuh" w:cs="Gungsuh"/>
          <w:color w:val="C0504D"/>
        </w:rPr>
        <w:t>大項目</w:t>
      </w:r>
    </w:p>
    <w:p w14:paraId="0E5D1F98" w14:textId="77777777" w:rsidR="00FB60EE" w:rsidRDefault="00FB60EE">
      <w:pPr>
        <w:ind w:firstLine="240"/>
      </w:pPr>
    </w:p>
    <w:p w14:paraId="2591C0FE" w14:textId="77777777" w:rsidR="00FB60EE" w:rsidRDefault="00000000">
      <w:pPr>
        <w:ind w:firstLine="240"/>
      </w:pPr>
      <w:r>
        <w:tab/>
        <w:t xml:space="preserve">2.1 </w:t>
      </w:r>
      <w:r>
        <w:rPr>
          <w:rFonts w:ascii="Gungsuh" w:eastAsia="Gungsuh" w:hAnsi="Gungsuh" w:cs="Gungsuh"/>
          <w:color w:val="C0504D"/>
        </w:rPr>
        <w:t>機能名</w:t>
      </w:r>
    </w:p>
    <w:tbl>
      <w:tblPr>
        <w:tblStyle w:val="a9"/>
        <w:tblW w:w="870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609"/>
      </w:tblGrid>
      <w:tr w:rsidR="00FB60EE" w14:paraId="310CC900" w14:textId="77777777">
        <w:tc>
          <w:tcPr>
            <w:tcW w:w="2093" w:type="dxa"/>
            <w:shd w:val="clear" w:color="auto" w:fill="C2D69B"/>
          </w:tcPr>
          <w:p w14:paraId="63A5A1A5" w14:textId="77777777" w:rsidR="00FB60EE" w:rsidRDefault="00000000">
            <w:r>
              <w:rPr>
                <w:rFonts w:ascii="Gungsuh" w:eastAsia="Gungsuh" w:hAnsi="Gungsuh" w:cs="Gungsuh"/>
              </w:rPr>
              <w:t>機能名</w:t>
            </w:r>
          </w:p>
        </w:tc>
        <w:tc>
          <w:tcPr>
            <w:tcW w:w="6609" w:type="dxa"/>
          </w:tcPr>
          <w:p w14:paraId="64371AD2" w14:textId="77777777" w:rsidR="00FB60EE" w:rsidRDefault="00FB60EE"/>
        </w:tc>
      </w:tr>
      <w:tr w:rsidR="00FB60EE" w14:paraId="4E3A356D" w14:textId="77777777">
        <w:tc>
          <w:tcPr>
            <w:tcW w:w="2093" w:type="dxa"/>
            <w:shd w:val="clear" w:color="auto" w:fill="C2D69B"/>
          </w:tcPr>
          <w:p w14:paraId="5287CF41" w14:textId="77777777" w:rsidR="00FB60EE" w:rsidRDefault="00000000">
            <w:r>
              <w:rPr>
                <w:rFonts w:ascii="Gungsuh" w:eastAsia="Gungsuh" w:hAnsi="Gungsuh" w:cs="Gungsuh"/>
              </w:rPr>
              <w:t>概要</w:t>
            </w:r>
          </w:p>
        </w:tc>
        <w:tc>
          <w:tcPr>
            <w:tcW w:w="6609" w:type="dxa"/>
          </w:tcPr>
          <w:p w14:paraId="3F26CAAD" w14:textId="77777777" w:rsidR="00FB60EE" w:rsidRDefault="00FB60EE"/>
        </w:tc>
      </w:tr>
      <w:tr w:rsidR="00FB60EE" w14:paraId="46D6C982" w14:textId="77777777">
        <w:tc>
          <w:tcPr>
            <w:tcW w:w="2093" w:type="dxa"/>
            <w:shd w:val="clear" w:color="auto" w:fill="C2D69B"/>
          </w:tcPr>
          <w:p w14:paraId="2A2063A0" w14:textId="77777777" w:rsidR="00FB60EE" w:rsidRDefault="00000000">
            <w:r>
              <w:rPr>
                <w:rFonts w:ascii="Gungsuh" w:eastAsia="Gungsuh" w:hAnsi="Gungsuh" w:cs="Gungsuh"/>
              </w:rPr>
              <w:t>処理内容</w:t>
            </w:r>
          </w:p>
        </w:tc>
        <w:tc>
          <w:tcPr>
            <w:tcW w:w="6609" w:type="dxa"/>
          </w:tcPr>
          <w:p w14:paraId="379AC07A" w14:textId="77777777" w:rsidR="00FB60EE" w:rsidRDefault="00FB60EE"/>
        </w:tc>
      </w:tr>
      <w:tr w:rsidR="00FB60EE" w14:paraId="2FC79BB1" w14:textId="77777777">
        <w:tc>
          <w:tcPr>
            <w:tcW w:w="2093" w:type="dxa"/>
            <w:shd w:val="clear" w:color="auto" w:fill="C2D69B"/>
          </w:tcPr>
          <w:p w14:paraId="38FD5B1E" w14:textId="77777777" w:rsidR="00FB60EE" w:rsidRDefault="00000000">
            <w:r>
              <w:rPr>
                <w:rFonts w:ascii="Gungsuh" w:eastAsia="Gungsuh" w:hAnsi="Gungsuh" w:cs="Gungsuh"/>
              </w:rPr>
              <w:t>想定利用者</w:t>
            </w:r>
          </w:p>
        </w:tc>
        <w:tc>
          <w:tcPr>
            <w:tcW w:w="6609" w:type="dxa"/>
          </w:tcPr>
          <w:p w14:paraId="6A9D4E09" w14:textId="77777777" w:rsidR="00FB60EE" w:rsidRDefault="00FB60EE"/>
        </w:tc>
      </w:tr>
      <w:tr w:rsidR="00FB60EE" w14:paraId="2C327B6F" w14:textId="77777777">
        <w:tc>
          <w:tcPr>
            <w:tcW w:w="2093" w:type="dxa"/>
            <w:shd w:val="clear" w:color="auto" w:fill="C2D69B"/>
          </w:tcPr>
          <w:p w14:paraId="17ACA8C6" w14:textId="77777777" w:rsidR="00FB60EE" w:rsidRDefault="00000000">
            <w:r>
              <w:rPr>
                <w:rFonts w:ascii="Gungsuh" w:eastAsia="Gungsuh" w:hAnsi="Gungsuh" w:cs="Gungsuh"/>
              </w:rPr>
              <w:t>備考</w:t>
            </w:r>
          </w:p>
        </w:tc>
        <w:tc>
          <w:tcPr>
            <w:tcW w:w="6609" w:type="dxa"/>
          </w:tcPr>
          <w:p w14:paraId="55D374BE" w14:textId="77777777" w:rsidR="00FB60EE" w:rsidRDefault="00FB60EE"/>
        </w:tc>
      </w:tr>
    </w:tbl>
    <w:p w14:paraId="27B62612" w14:textId="77777777" w:rsidR="00FB60EE" w:rsidRDefault="00FB60EE">
      <w:pPr>
        <w:ind w:firstLine="240"/>
      </w:pPr>
    </w:p>
    <w:p w14:paraId="11DF44BA" w14:textId="77777777" w:rsidR="00FB60EE" w:rsidRDefault="00000000">
      <w:pPr>
        <w:ind w:firstLine="840"/>
      </w:pPr>
      <w:r>
        <w:t xml:space="preserve">2.2 </w:t>
      </w:r>
      <w:r>
        <w:rPr>
          <w:rFonts w:ascii="Gungsuh" w:eastAsia="Gungsuh" w:hAnsi="Gungsuh" w:cs="Gungsuh"/>
          <w:color w:val="C0504D"/>
        </w:rPr>
        <w:t>機能名</w:t>
      </w:r>
    </w:p>
    <w:tbl>
      <w:tblPr>
        <w:tblStyle w:val="aa"/>
        <w:tblW w:w="870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609"/>
      </w:tblGrid>
      <w:tr w:rsidR="00FB60EE" w14:paraId="7EF23CE4" w14:textId="77777777">
        <w:tc>
          <w:tcPr>
            <w:tcW w:w="2093" w:type="dxa"/>
            <w:shd w:val="clear" w:color="auto" w:fill="C2D69B"/>
          </w:tcPr>
          <w:p w14:paraId="3D5C5249" w14:textId="77777777" w:rsidR="00FB60EE" w:rsidRDefault="00000000">
            <w:r>
              <w:rPr>
                <w:rFonts w:ascii="Gungsuh" w:eastAsia="Gungsuh" w:hAnsi="Gungsuh" w:cs="Gungsuh"/>
              </w:rPr>
              <w:t>機能名</w:t>
            </w:r>
          </w:p>
        </w:tc>
        <w:tc>
          <w:tcPr>
            <w:tcW w:w="6609" w:type="dxa"/>
          </w:tcPr>
          <w:p w14:paraId="19CD95A3" w14:textId="77777777" w:rsidR="00FB60EE" w:rsidRDefault="00FB60EE"/>
        </w:tc>
      </w:tr>
      <w:tr w:rsidR="00FB60EE" w14:paraId="320F7ED3" w14:textId="77777777">
        <w:tc>
          <w:tcPr>
            <w:tcW w:w="2093" w:type="dxa"/>
            <w:shd w:val="clear" w:color="auto" w:fill="C2D69B"/>
          </w:tcPr>
          <w:p w14:paraId="2E16FD40" w14:textId="77777777" w:rsidR="00FB60EE" w:rsidRDefault="00000000">
            <w:r>
              <w:rPr>
                <w:rFonts w:ascii="Gungsuh" w:eastAsia="Gungsuh" w:hAnsi="Gungsuh" w:cs="Gungsuh"/>
              </w:rPr>
              <w:t>概要</w:t>
            </w:r>
          </w:p>
        </w:tc>
        <w:tc>
          <w:tcPr>
            <w:tcW w:w="6609" w:type="dxa"/>
          </w:tcPr>
          <w:p w14:paraId="42FE54FE" w14:textId="77777777" w:rsidR="00FB60EE" w:rsidRDefault="00FB60EE"/>
        </w:tc>
      </w:tr>
      <w:tr w:rsidR="00FB60EE" w14:paraId="5BE1E762" w14:textId="77777777">
        <w:tc>
          <w:tcPr>
            <w:tcW w:w="2093" w:type="dxa"/>
            <w:shd w:val="clear" w:color="auto" w:fill="C2D69B"/>
          </w:tcPr>
          <w:p w14:paraId="1781235F" w14:textId="77777777" w:rsidR="00FB60EE" w:rsidRDefault="00000000">
            <w:r>
              <w:rPr>
                <w:rFonts w:ascii="Gungsuh" w:eastAsia="Gungsuh" w:hAnsi="Gungsuh" w:cs="Gungsuh"/>
              </w:rPr>
              <w:t>処理内容</w:t>
            </w:r>
          </w:p>
        </w:tc>
        <w:tc>
          <w:tcPr>
            <w:tcW w:w="6609" w:type="dxa"/>
          </w:tcPr>
          <w:p w14:paraId="5036A843" w14:textId="77777777" w:rsidR="00FB60EE" w:rsidRDefault="00FB60EE"/>
        </w:tc>
      </w:tr>
      <w:tr w:rsidR="00FB60EE" w14:paraId="20F0BB86" w14:textId="77777777">
        <w:tc>
          <w:tcPr>
            <w:tcW w:w="2093" w:type="dxa"/>
            <w:shd w:val="clear" w:color="auto" w:fill="C2D69B"/>
          </w:tcPr>
          <w:p w14:paraId="04767AAA" w14:textId="77777777" w:rsidR="00FB60EE" w:rsidRDefault="00000000">
            <w:r>
              <w:rPr>
                <w:rFonts w:ascii="Gungsuh" w:eastAsia="Gungsuh" w:hAnsi="Gungsuh" w:cs="Gungsuh"/>
              </w:rPr>
              <w:t>想定利用者</w:t>
            </w:r>
          </w:p>
        </w:tc>
        <w:tc>
          <w:tcPr>
            <w:tcW w:w="6609" w:type="dxa"/>
          </w:tcPr>
          <w:p w14:paraId="504C79FD" w14:textId="77777777" w:rsidR="00FB60EE" w:rsidRDefault="00FB60EE"/>
        </w:tc>
      </w:tr>
      <w:tr w:rsidR="00FB60EE" w14:paraId="4B7E6EDA" w14:textId="77777777">
        <w:tc>
          <w:tcPr>
            <w:tcW w:w="2093" w:type="dxa"/>
            <w:shd w:val="clear" w:color="auto" w:fill="C2D69B"/>
          </w:tcPr>
          <w:p w14:paraId="4E56CAA3" w14:textId="77777777" w:rsidR="00FB60EE" w:rsidRDefault="00000000">
            <w:r>
              <w:rPr>
                <w:rFonts w:ascii="Gungsuh" w:eastAsia="Gungsuh" w:hAnsi="Gungsuh" w:cs="Gungsuh"/>
              </w:rPr>
              <w:t>備考</w:t>
            </w:r>
          </w:p>
        </w:tc>
        <w:tc>
          <w:tcPr>
            <w:tcW w:w="6609" w:type="dxa"/>
          </w:tcPr>
          <w:p w14:paraId="72A8A993" w14:textId="77777777" w:rsidR="00FB60EE" w:rsidRDefault="00FB60EE"/>
        </w:tc>
      </w:tr>
    </w:tbl>
    <w:p w14:paraId="4C6F842D" w14:textId="77777777" w:rsidR="00FB60EE" w:rsidRDefault="00FB60EE">
      <w:pPr>
        <w:ind w:firstLine="240"/>
      </w:pPr>
    </w:p>
    <w:p w14:paraId="6D2E8A29" w14:textId="77777777" w:rsidR="00FB60EE" w:rsidRDefault="00FB60EE">
      <w:pPr>
        <w:ind w:firstLine="240"/>
      </w:pPr>
    </w:p>
    <w:p w14:paraId="2D77429A" w14:textId="77777777" w:rsidR="00FB60EE" w:rsidRDefault="00FB60EE">
      <w:pPr>
        <w:ind w:firstLine="240"/>
      </w:pPr>
    </w:p>
    <w:p w14:paraId="5342E396" w14:textId="77777777" w:rsidR="00FB60EE" w:rsidRDefault="00000000">
      <w:pPr>
        <w:pStyle w:val="2"/>
        <w:numPr>
          <w:ilvl w:val="1"/>
          <w:numId w:val="1"/>
        </w:numPr>
        <w:ind w:hanging="425"/>
      </w:pPr>
      <w:r>
        <w:rPr>
          <w:rFonts w:ascii="Arial Unicode MS" w:eastAsia="Arial Unicode MS" w:hAnsi="Arial Unicode MS" w:cs="Arial Unicode MS"/>
        </w:rPr>
        <w:t>非機能要件</w:t>
      </w:r>
    </w:p>
    <w:p w14:paraId="4821E2EF" w14:textId="77777777" w:rsidR="00FB60EE" w:rsidRDefault="00000000">
      <w:r>
        <w:rPr>
          <w:rFonts w:ascii="Gungsuh" w:eastAsia="Gungsuh" w:hAnsi="Gungsuh" w:cs="Gungsuh"/>
          <w:color w:val="C0504D"/>
        </w:rPr>
        <w:t>※今回はこれ以降は編集しません。</w:t>
      </w:r>
    </w:p>
    <w:p w14:paraId="570BC4D0" w14:textId="77777777" w:rsidR="00FB60EE" w:rsidRDefault="00FB60EE"/>
    <w:p w14:paraId="798A3F2B" w14:textId="77777777" w:rsidR="00FB60EE" w:rsidRDefault="00000000">
      <w:pPr>
        <w:pStyle w:val="3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保守性</w:t>
      </w:r>
    </w:p>
    <w:p w14:paraId="47A64C22" w14:textId="77777777" w:rsidR="00FB60EE" w:rsidRDefault="00000000">
      <w:r>
        <w:rPr>
          <w:rFonts w:ascii="Gungsuh" w:eastAsia="Gungsuh" w:hAnsi="Gungsuh" w:cs="Gungsuh"/>
        </w:rPr>
        <w:t xml:space="preserve">　（今回は割愛）</w:t>
      </w:r>
    </w:p>
    <w:p w14:paraId="51C38366" w14:textId="77777777" w:rsidR="00FB60EE" w:rsidRDefault="00FB60EE"/>
    <w:p w14:paraId="5494D218" w14:textId="77777777" w:rsidR="00FB60EE" w:rsidRDefault="00000000">
      <w:pPr>
        <w:pStyle w:val="3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拡張性</w:t>
      </w:r>
    </w:p>
    <w:p w14:paraId="6C4CCE17" w14:textId="77777777" w:rsidR="00FB60EE" w:rsidRDefault="00000000">
      <w:r>
        <w:rPr>
          <w:rFonts w:ascii="Gungsuh" w:eastAsia="Gungsuh" w:hAnsi="Gungsuh" w:cs="Gungsuh"/>
        </w:rPr>
        <w:t xml:space="preserve">　（今回は割愛）</w:t>
      </w:r>
    </w:p>
    <w:p w14:paraId="598B2D5C" w14:textId="77777777" w:rsidR="00FB60EE" w:rsidRDefault="00FB60EE"/>
    <w:p w14:paraId="4B57F691" w14:textId="77777777" w:rsidR="00FB60EE" w:rsidRDefault="00000000">
      <w:pPr>
        <w:pStyle w:val="3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移植性</w:t>
      </w:r>
    </w:p>
    <w:p w14:paraId="089AF1D8" w14:textId="77777777" w:rsidR="00FB60EE" w:rsidRDefault="00000000">
      <w:r>
        <w:rPr>
          <w:rFonts w:ascii="Gungsuh" w:eastAsia="Gungsuh" w:hAnsi="Gungsuh" w:cs="Gungsuh"/>
        </w:rPr>
        <w:t xml:space="preserve">　（今回は割愛）</w:t>
      </w:r>
    </w:p>
    <w:p w14:paraId="3B3CA4CA" w14:textId="77777777" w:rsidR="00FB60EE" w:rsidRDefault="00FB60EE"/>
    <w:p w14:paraId="208AB180" w14:textId="77777777" w:rsidR="00FB60EE" w:rsidRDefault="00000000">
      <w:pPr>
        <w:pStyle w:val="3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性能目標</w:t>
      </w:r>
    </w:p>
    <w:p w14:paraId="03C8465B" w14:textId="77777777" w:rsidR="00FB60EE" w:rsidRDefault="00000000">
      <w:r>
        <w:rPr>
          <w:rFonts w:ascii="Gungsuh" w:eastAsia="Gungsuh" w:hAnsi="Gungsuh" w:cs="Gungsuh"/>
        </w:rPr>
        <w:t xml:space="preserve">　（今回は割愛）</w:t>
      </w:r>
    </w:p>
    <w:p w14:paraId="353FD625" w14:textId="77777777" w:rsidR="00FB60EE" w:rsidRDefault="00FB60EE"/>
    <w:p w14:paraId="6D070F0C" w14:textId="77777777" w:rsidR="00FB60EE" w:rsidRDefault="00000000">
      <w:pPr>
        <w:pStyle w:val="2"/>
        <w:numPr>
          <w:ilvl w:val="1"/>
          <w:numId w:val="1"/>
        </w:numPr>
        <w:ind w:hanging="425"/>
      </w:pPr>
      <w:r>
        <w:rPr>
          <w:rFonts w:ascii="Arial Unicode MS" w:eastAsia="Arial Unicode MS" w:hAnsi="Arial Unicode MS" w:cs="Arial Unicode MS"/>
        </w:rPr>
        <w:t>セキュリティ要件</w:t>
      </w:r>
    </w:p>
    <w:p w14:paraId="42D935BF" w14:textId="77777777" w:rsidR="00FB60EE" w:rsidRDefault="00000000">
      <w:r>
        <w:rPr>
          <w:rFonts w:ascii="Gungsuh" w:eastAsia="Gungsuh" w:hAnsi="Gungsuh" w:cs="Gungsuh"/>
        </w:rPr>
        <w:t xml:space="preserve">　（今回は割愛）</w:t>
      </w:r>
    </w:p>
    <w:p w14:paraId="21EFB9EE" w14:textId="77777777" w:rsidR="00FB60EE" w:rsidRDefault="00FB60EE"/>
    <w:p w14:paraId="04BC9543" w14:textId="77777777" w:rsidR="00FB60EE" w:rsidRDefault="00000000">
      <w:pPr>
        <w:pStyle w:val="2"/>
        <w:numPr>
          <w:ilvl w:val="1"/>
          <w:numId w:val="1"/>
        </w:numPr>
        <w:ind w:hanging="425"/>
      </w:pPr>
      <w:r>
        <w:rPr>
          <w:rFonts w:ascii="Arial Unicode MS" w:eastAsia="Arial Unicode MS" w:hAnsi="Arial Unicode MS" w:cs="Arial Unicode MS"/>
        </w:rPr>
        <w:t>品質目標</w:t>
      </w:r>
    </w:p>
    <w:p w14:paraId="51B6EED9" w14:textId="77777777" w:rsidR="00FB60EE" w:rsidRDefault="00000000">
      <w:r>
        <w:rPr>
          <w:rFonts w:ascii="Gungsuh" w:eastAsia="Gungsuh" w:hAnsi="Gungsuh" w:cs="Gungsuh"/>
        </w:rPr>
        <w:t xml:space="preserve">　（今回は割愛）</w:t>
      </w:r>
    </w:p>
    <w:p w14:paraId="71F5EDEB" w14:textId="77777777" w:rsidR="00FB60EE" w:rsidRDefault="00FB60EE"/>
    <w:p w14:paraId="02B55094" w14:textId="77777777" w:rsidR="00FB60EE" w:rsidRDefault="00FB60EE"/>
    <w:p w14:paraId="00E0E927" w14:textId="77777777" w:rsidR="00FB60EE" w:rsidRDefault="00FB60EE"/>
    <w:p w14:paraId="4F5D372A" w14:textId="77777777" w:rsidR="00FB60EE" w:rsidRDefault="00FB60EE"/>
    <w:p w14:paraId="461A275C" w14:textId="77777777" w:rsidR="00FB60EE" w:rsidRDefault="00FB60EE"/>
    <w:p w14:paraId="7464CABD" w14:textId="77777777" w:rsidR="00FB60EE" w:rsidRDefault="00FB60EE"/>
    <w:p w14:paraId="59C29817" w14:textId="77777777" w:rsidR="00FB60EE" w:rsidRDefault="00FB60EE"/>
    <w:p w14:paraId="195185B2" w14:textId="77777777" w:rsidR="00FB60EE" w:rsidRDefault="00FB60EE"/>
    <w:p w14:paraId="6782C13F" w14:textId="77777777" w:rsidR="00FB60EE" w:rsidRDefault="00FB60EE"/>
    <w:sectPr w:rsidR="00FB60EE"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50AE0" w14:textId="77777777" w:rsidR="00137D0D" w:rsidRDefault="00137D0D" w:rsidP="009C6C3D">
      <w:pPr>
        <w:spacing w:line="240" w:lineRule="auto"/>
      </w:pPr>
      <w:r>
        <w:separator/>
      </w:r>
    </w:p>
  </w:endnote>
  <w:endnote w:type="continuationSeparator" w:id="0">
    <w:p w14:paraId="4BBA4806" w14:textId="77777777" w:rsidR="00137D0D" w:rsidRDefault="00137D0D" w:rsidP="009C6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3ACD3" w14:textId="77777777" w:rsidR="00137D0D" w:rsidRDefault="00137D0D" w:rsidP="009C6C3D">
      <w:pPr>
        <w:spacing w:line="240" w:lineRule="auto"/>
      </w:pPr>
      <w:r>
        <w:separator/>
      </w:r>
    </w:p>
  </w:footnote>
  <w:footnote w:type="continuationSeparator" w:id="0">
    <w:p w14:paraId="59DD7046" w14:textId="77777777" w:rsidR="00137D0D" w:rsidRDefault="00137D0D" w:rsidP="009C6C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107E"/>
    <w:multiLevelType w:val="multilevel"/>
    <w:tmpl w:val="D2CECA94"/>
    <w:lvl w:ilvl="0">
      <w:start w:val="1"/>
      <w:numFmt w:val="decimal"/>
      <w:lvlText w:val="%1"/>
      <w:lvlJc w:val="left"/>
      <w:pPr>
        <w:ind w:left="2105" w:hanging="425"/>
      </w:pPr>
    </w:lvl>
    <w:lvl w:ilvl="1">
      <w:start w:val="1"/>
      <w:numFmt w:val="decimal"/>
      <w:lvlText w:val="(%2)"/>
      <w:lvlJc w:val="left"/>
      <w:pPr>
        <w:ind w:left="2531" w:hanging="426"/>
      </w:pPr>
    </w:lvl>
    <w:lvl w:ilvl="2">
      <w:start w:val="1"/>
      <w:numFmt w:val="decimal"/>
      <w:lvlText w:val="%3"/>
      <w:lvlJc w:val="left"/>
      <w:pPr>
        <w:ind w:left="2956" w:hanging="425"/>
      </w:pPr>
    </w:lvl>
    <w:lvl w:ilvl="3">
      <w:start w:val="1"/>
      <w:numFmt w:val="decimal"/>
      <w:lvlText w:val="(%4)"/>
      <w:lvlJc w:val="left"/>
      <w:pPr>
        <w:ind w:left="3381" w:hanging="425"/>
      </w:pPr>
    </w:lvl>
    <w:lvl w:ilvl="4">
      <w:start w:val="1"/>
      <w:numFmt w:val="decimal"/>
      <w:lvlText w:val=""/>
      <w:lvlJc w:val="left"/>
      <w:pPr>
        <w:ind w:left="3806" w:hanging="425"/>
      </w:pPr>
    </w:lvl>
    <w:lvl w:ilvl="5">
      <w:start w:val="1"/>
      <w:numFmt w:val="decimal"/>
      <w:lvlText w:val=""/>
      <w:lvlJc w:val="left"/>
      <w:pPr>
        <w:ind w:left="4231" w:hanging="425"/>
      </w:pPr>
    </w:lvl>
    <w:lvl w:ilvl="6">
      <w:start w:val="1"/>
      <w:numFmt w:val="decimal"/>
      <w:lvlText w:val=""/>
      <w:lvlJc w:val="left"/>
      <w:pPr>
        <w:ind w:left="4656" w:hanging="425"/>
      </w:pPr>
    </w:lvl>
    <w:lvl w:ilvl="7">
      <w:start w:val="1"/>
      <w:numFmt w:val="decimal"/>
      <w:lvlText w:val=""/>
      <w:lvlJc w:val="left"/>
      <w:pPr>
        <w:ind w:left="5082" w:hanging="426"/>
      </w:pPr>
    </w:lvl>
    <w:lvl w:ilvl="8">
      <w:start w:val="1"/>
      <w:numFmt w:val="decimal"/>
      <w:lvlText w:val=""/>
      <w:lvlJc w:val="right"/>
      <w:pPr>
        <w:ind w:left="5507" w:hanging="425"/>
      </w:pPr>
    </w:lvl>
  </w:abstractNum>
  <w:num w:numId="1" w16cid:durableId="139100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0EE"/>
    <w:rsid w:val="00137D0D"/>
    <w:rsid w:val="00284744"/>
    <w:rsid w:val="009C6C3D"/>
    <w:rsid w:val="00FB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E22CE5"/>
  <w15:docId w15:val="{DB94C781-B20B-437F-9F66-8CB15101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widowControl w:val="0"/>
        <w:spacing w:line="2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line="240" w:lineRule="auto"/>
      <w:ind w:left="2103" w:hanging="425"/>
      <w:outlineLvl w:val="0"/>
    </w:pPr>
    <w:rPr>
      <w:rFonts w:ascii="HG丸ｺﾞｼｯｸM-PRO" w:eastAsia="HG丸ｺﾞｼｯｸM-PRO" w:hAnsi="HG丸ｺﾞｼｯｸM-PRO" w:cs="HG丸ｺﾞｼｯｸM-PRO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line="240" w:lineRule="auto"/>
      <w:ind w:left="226" w:hanging="113"/>
      <w:outlineLvl w:val="1"/>
    </w:pPr>
    <w:rPr>
      <w:rFonts w:ascii="Arial" w:eastAsia="Arial" w:hAnsi="Arial" w:cs="Arial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ind w:left="454" w:hanging="227"/>
      <w:outlineLvl w:val="2"/>
    </w:pPr>
    <w:rPr>
      <w:rFonts w:ascii="Arial" w:eastAsia="Arial" w:hAnsi="Arial" w:cs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left="400" w:hanging="425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="800" w:hanging="425"/>
      <w:outlineLvl w:val="4"/>
    </w:pPr>
    <w:rPr>
      <w:rFonts w:ascii="Arial" w:eastAsia="Arial" w:hAnsi="Arial" w:cs="Arial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ind w:left="800" w:hanging="425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9C6C3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9C6C3D"/>
  </w:style>
  <w:style w:type="paragraph" w:styleId="ad">
    <w:name w:val="footer"/>
    <w:basedOn w:val="a"/>
    <w:link w:val="ae"/>
    <w:uiPriority w:val="99"/>
    <w:unhideWhenUsed/>
    <w:rsid w:val="009C6C3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9C6C3D"/>
  </w:style>
  <w:style w:type="paragraph" w:styleId="Web">
    <w:name w:val="Normal (Web)"/>
    <w:basedOn w:val="a"/>
    <w:uiPriority w:val="99"/>
    <w:semiHidden/>
    <w:unhideWhenUsed/>
    <w:rsid w:val="009C6C3D"/>
    <w:pPr>
      <w:widowControl/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7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97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85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8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1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山口翔矢</cp:lastModifiedBy>
  <cp:revision>2</cp:revision>
  <dcterms:created xsi:type="dcterms:W3CDTF">2024-06-06T00:05:00Z</dcterms:created>
  <dcterms:modified xsi:type="dcterms:W3CDTF">2024-06-06T00:09:00Z</dcterms:modified>
</cp:coreProperties>
</file>