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3C4" w:rsidRPr="009473C4" w:rsidRDefault="009473C4" w:rsidP="009473C4">
      <w:pPr>
        <w:spacing w:after="150" w:line="240" w:lineRule="auto"/>
        <w:textAlignment w:val="baseline"/>
        <w:outlineLvl w:val="0"/>
        <w:rPr>
          <w:rFonts w:ascii="Quicksand" w:eastAsia="Times New Roman" w:hAnsi="Quicksand" w:cs="Times New Roman"/>
          <w:kern w:val="36"/>
          <w:sz w:val="67"/>
          <w:szCs w:val="67"/>
          <w:lang w:eastAsia="en-GB"/>
        </w:rPr>
      </w:pPr>
      <w:r w:rsidRPr="009473C4">
        <w:rPr>
          <w:rFonts w:ascii="Quicksand" w:eastAsia="Times New Roman" w:hAnsi="Quicksand" w:cs="Times New Roman"/>
          <w:kern w:val="36"/>
          <w:sz w:val="67"/>
          <w:szCs w:val="67"/>
          <w:lang w:eastAsia="en-GB"/>
        </w:rPr>
        <w:t>The Lunchroom</w:t>
      </w:r>
    </w:p>
    <w:p w:rsidR="009473C4" w:rsidRPr="009473C4" w:rsidRDefault="009473C4" w:rsidP="009473C4">
      <w:pPr>
        <w:spacing w:after="0" w:line="240" w:lineRule="auto"/>
        <w:ind w:right="225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9473C4">
        <w:rPr>
          <w:rFonts w:ascii="inherit" w:eastAsia="Times New Roman" w:hAnsi="inherit" w:cs="Times New Roman"/>
          <w:sz w:val="20"/>
          <w:szCs w:val="20"/>
          <w:lang w:eastAsia="en-GB"/>
        </w:rPr>
        <w:t>March 2015</w:t>
      </w:r>
    </w:p>
    <w:p w:rsidR="009473C4" w:rsidRPr="009473C4" w:rsidRDefault="009473C4" w:rsidP="009473C4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</w:p>
    <w:p w:rsidR="009473C4" w:rsidRDefault="009473C4" w:rsidP="009473C4">
      <w:pPr>
        <w:spacing w:after="0" w:line="332" w:lineRule="atLeast"/>
        <w:textAlignment w:val="baseline"/>
        <w:rPr>
          <w:rFonts w:ascii="Quicksand" w:eastAsia="Times New Roman" w:hAnsi="Quicksand" w:cs="Times New Roman"/>
          <w:sz w:val="20"/>
          <w:szCs w:val="20"/>
          <w:lang w:eastAsia="en-GB"/>
        </w:rPr>
      </w:pPr>
      <w:hyperlink r:id="rId5" w:tgtFrame="_blank" w:tooltip="Pop in" w:history="1">
        <w:r w:rsidRPr="009473C4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en-GB"/>
          </w:rPr>
          <w:t>Pop in</w:t>
        </w:r>
      </w:hyperlink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t xml:space="preserve">, founded by the very inspiring </w:t>
      </w:r>
      <w:proofErr w:type="spellStart"/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t>Natja</w:t>
      </w:r>
      <w:proofErr w:type="spellEnd"/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t xml:space="preserve"> </w:t>
      </w:r>
      <w:proofErr w:type="spellStart"/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t>Reney</w:t>
      </w:r>
      <w:proofErr w:type="spellEnd"/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t xml:space="preserve"> Maas, </w:t>
      </w:r>
      <w:proofErr w:type="gramStart"/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t>specializes</w:t>
      </w:r>
      <w:proofErr w:type="gramEnd"/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t xml:space="preserve"> in collaborating with industry specialists to set up creative collaborative events. The Lunchroom, the first event of many, took place this past Sunday at </w:t>
      </w:r>
      <w:hyperlink r:id="rId6" w:tgtFrame="_blank" w:tooltip="+27 Café" w:history="1">
        <w:r w:rsidRPr="009473C4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en-GB"/>
          </w:rPr>
          <w:t>+27 Café</w:t>
        </w:r>
      </w:hyperlink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t> in Pretoria.</w:t>
      </w:r>
    </w:p>
    <w:p w:rsidR="009473C4" w:rsidRPr="009473C4" w:rsidRDefault="009473C4" w:rsidP="009473C4">
      <w:pPr>
        <w:spacing w:after="0" w:line="332" w:lineRule="atLeast"/>
        <w:textAlignment w:val="baseline"/>
        <w:rPr>
          <w:rFonts w:ascii="Quicksand" w:eastAsia="Times New Roman" w:hAnsi="Quicksand" w:cs="Times New Roman"/>
          <w:sz w:val="20"/>
          <w:szCs w:val="20"/>
          <w:lang w:eastAsia="en-GB"/>
        </w:rPr>
      </w:pPr>
    </w:p>
    <w:p w:rsidR="009473C4" w:rsidRPr="009473C4" w:rsidRDefault="009473C4" w:rsidP="009473C4">
      <w:pPr>
        <w:spacing w:after="0" w:line="332" w:lineRule="atLeast"/>
        <w:textAlignment w:val="baseline"/>
        <w:rPr>
          <w:rFonts w:ascii="Quicksand" w:eastAsia="Times New Roman" w:hAnsi="Quicksand" w:cs="Times New Roman"/>
          <w:sz w:val="20"/>
          <w:szCs w:val="20"/>
          <w:lang w:eastAsia="en-GB"/>
        </w:rPr>
      </w:pPr>
      <w:proofErr w:type="spellStart"/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t>Natja</w:t>
      </w:r>
      <w:proofErr w:type="spellEnd"/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t xml:space="preserve"> is truly the most natural hostess and has the ability to create spaces from which hospitality naturally flows. This event was intimate and I’m pretty sure I audibly gasped when I first stepped in. The bold colours and minimalist décor went beautifully together and the good unpretentious food prepared by </w:t>
      </w:r>
      <w:proofErr w:type="spellStart"/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fldChar w:fldCharType="begin"/>
      </w:r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instrText xml:space="preserve"> HYPERLINK "http://www.doughcatering.com/" \o "d.o.u.g.h catering" \t "_blank" </w:instrText>
      </w:r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fldChar w:fldCharType="separate"/>
      </w:r>
      <w:r w:rsidRPr="009473C4">
        <w:rPr>
          <w:rFonts w:ascii="inherit" w:eastAsia="Times New Roman" w:hAnsi="inherit" w:cs="Times New Roman"/>
          <w:sz w:val="20"/>
          <w:szCs w:val="20"/>
          <w:u w:val="single"/>
          <w:bdr w:val="none" w:sz="0" w:space="0" w:color="auto" w:frame="1"/>
          <w:lang w:eastAsia="en-GB"/>
        </w:rPr>
        <w:t>d.o.u.g.h</w:t>
      </w:r>
      <w:proofErr w:type="spellEnd"/>
      <w:r w:rsidRPr="009473C4">
        <w:rPr>
          <w:rFonts w:ascii="inherit" w:eastAsia="Times New Roman" w:hAnsi="inherit" w:cs="Times New Roman"/>
          <w:sz w:val="20"/>
          <w:szCs w:val="20"/>
          <w:u w:val="single"/>
          <w:bdr w:val="none" w:sz="0" w:space="0" w:color="auto" w:frame="1"/>
          <w:lang w:eastAsia="en-GB"/>
        </w:rPr>
        <w:t xml:space="preserve"> catering</w:t>
      </w:r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fldChar w:fldCharType="end"/>
      </w:r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t>, encouraged sharing a table with friends old and new. The talented </w:t>
      </w:r>
      <w:proofErr w:type="spellStart"/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fldChar w:fldCharType="begin"/>
      </w:r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instrText xml:space="preserve"> HYPERLINK "http://www.garnichestudio.com/" \o "Garniche Studio" \t "_blank" </w:instrText>
      </w:r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fldChar w:fldCharType="separate"/>
      </w:r>
      <w:r w:rsidRPr="009473C4">
        <w:rPr>
          <w:rFonts w:ascii="inherit" w:eastAsia="Times New Roman" w:hAnsi="inherit" w:cs="Times New Roman"/>
          <w:sz w:val="20"/>
          <w:szCs w:val="20"/>
          <w:u w:val="single"/>
          <w:bdr w:val="none" w:sz="0" w:space="0" w:color="auto" w:frame="1"/>
          <w:lang w:eastAsia="en-GB"/>
        </w:rPr>
        <w:t>Garniche</w:t>
      </w:r>
      <w:proofErr w:type="spellEnd"/>
      <w:r w:rsidRPr="009473C4">
        <w:rPr>
          <w:rFonts w:ascii="inherit" w:eastAsia="Times New Roman" w:hAnsi="inherit" w:cs="Times New Roman"/>
          <w:sz w:val="20"/>
          <w:szCs w:val="20"/>
          <w:u w:val="single"/>
          <w:bdr w:val="none" w:sz="0" w:space="0" w:color="auto" w:frame="1"/>
          <w:lang w:eastAsia="en-GB"/>
        </w:rPr>
        <w:t xml:space="preserve"> Studio</w:t>
      </w:r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fldChar w:fldCharType="end"/>
      </w:r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t> did the coordination and styling, </w:t>
      </w:r>
      <w:hyperlink r:id="rId7" w:tgtFrame="_blank" w:tooltip="Freedom Hill Wines" w:history="1">
        <w:r w:rsidRPr="009473C4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en-GB"/>
          </w:rPr>
          <w:t>Freedom Hill</w:t>
        </w:r>
        <w:r w:rsidRPr="009473C4">
          <w:rPr>
            <w:rFonts w:ascii="inherit" w:eastAsia="Times New Roman" w:hAnsi="inherit" w:cs="Times New Roman"/>
            <w:sz w:val="20"/>
            <w:szCs w:val="20"/>
            <w:bdr w:val="none" w:sz="0" w:space="0" w:color="auto" w:frame="1"/>
            <w:lang w:eastAsia="en-GB"/>
          </w:rPr>
          <w:t> </w:t>
        </w:r>
      </w:hyperlink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t xml:space="preserve">supplied the wine and Leon van </w:t>
      </w:r>
      <w:proofErr w:type="spellStart"/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t>Zyl</w:t>
      </w:r>
      <w:proofErr w:type="spellEnd"/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t xml:space="preserve"> effortlessly entertained the guests with his music.</w:t>
      </w:r>
    </w:p>
    <w:p w:rsidR="009473C4" w:rsidRDefault="009473C4" w:rsidP="009473C4">
      <w:pPr>
        <w:spacing w:after="270" w:line="332" w:lineRule="atLeast"/>
        <w:textAlignment w:val="baseline"/>
        <w:rPr>
          <w:rFonts w:ascii="Quicksand" w:eastAsia="Times New Roman" w:hAnsi="Quicksand" w:cs="Times New Roman"/>
          <w:sz w:val="20"/>
          <w:szCs w:val="20"/>
          <w:lang w:eastAsia="en-GB"/>
        </w:rPr>
      </w:pPr>
    </w:p>
    <w:p w:rsidR="009473C4" w:rsidRPr="009473C4" w:rsidRDefault="009473C4" w:rsidP="009473C4">
      <w:pPr>
        <w:spacing w:after="270" w:line="332" w:lineRule="atLeast"/>
        <w:textAlignment w:val="baseline"/>
        <w:rPr>
          <w:rFonts w:ascii="Quicksand" w:eastAsia="Times New Roman" w:hAnsi="Quicksand" w:cs="Times New Roman"/>
          <w:sz w:val="20"/>
          <w:szCs w:val="20"/>
          <w:lang w:eastAsia="en-GB"/>
        </w:rPr>
      </w:pPr>
      <w:bookmarkStart w:id="0" w:name="_GoBack"/>
      <w:bookmarkEnd w:id="0"/>
      <w:r w:rsidRPr="009473C4">
        <w:rPr>
          <w:rFonts w:ascii="Quicksand" w:eastAsia="Times New Roman" w:hAnsi="Quicksand" w:cs="Times New Roman"/>
          <w:sz w:val="20"/>
          <w:szCs w:val="20"/>
          <w:lang w:eastAsia="en-GB"/>
        </w:rPr>
        <w:t>If Gauteng is home, make sure you don’t miss the next event – Riaan and I had to drag us from The Lunchroom very reluctantly :) These pictures should hopefully show you why.</w:t>
      </w:r>
    </w:p>
    <w:p w:rsidR="00F7691A" w:rsidRDefault="009473C4"/>
    <w:sectPr w:rsidR="00F76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20AE3"/>
    <w:multiLevelType w:val="multilevel"/>
    <w:tmpl w:val="CBEE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2C"/>
    <w:rsid w:val="00453756"/>
    <w:rsid w:val="00733F1D"/>
    <w:rsid w:val="009473C4"/>
    <w:rsid w:val="00D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F67CC-8961-48AF-B1B0-E3ECDEC5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7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3C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473C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473C4"/>
  </w:style>
  <w:style w:type="paragraph" w:styleId="NormalWeb">
    <w:name w:val="Normal (Web)"/>
    <w:basedOn w:val="Normal"/>
    <w:uiPriority w:val="99"/>
    <w:semiHidden/>
    <w:unhideWhenUsed/>
    <w:rsid w:val="00947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FreedomHillW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ages/27-Cafe/122100734517765" TargetMode="External"/><Relationship Id="rId5" Type="http://schemas.openxmlformats.org/officeDocument/2006/relationships/hyperlink" Target="https://www.facebook.com/pages/Pop-in/787256088029228?fref=ts&amp;ref=br_t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Huis</dc:creator>
  <cp:keywords/>
  <dc:description/>
  <cp:lastModifiedBy>Huis</cp:lastModifiedBy>
  <cp:revision>2</cp:revision>
  <dcterms:created xsi:type="dcterms:W3CDTF">2015-08-09T05:23:00Z</dcterms:created>
  <dcterms:modified xsi:type="dcterms:W3CDTF">2015-08-09T05:24:00Z</dcterms:modified>
</cp:coreProperties>
</file>