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6BE90F" w14:textId="77777777" w:rsidR="00141547" w:rsidRPr="00141547" w:rsidRDefault="00141547" w:rsidP="00141547">
      <w:pPr>
        <w:suppressAutoHyphens/>
        <w:spacing w:after="0" w:line="240" w:lineRule="auto"/>
        <w:jc w:val="center"/>
        <w:rPr>
          <w:rFonts w:ascii="Times New Roman" w:eastAsia="Times New Roman" w:hAnsi="Times New Roman" w:cs="Times New Roman"/>
          <w:sz w:val="28"/>
          <w:szCs w:val="28"/>
          <w:lang w:eastAsia="ru-RU"/>
        </w:rPr>
      </w:pPr>
      <w:bookmarkStart w:id="0" w:name="_Hlk157436618"/>
      <w:bookmarkEnd w:id="0"/>
      <w:r w:rsidRPr="00141547">
        <w:rPr>
          <w:rFonts w:ascii="Times New Roman" w:eastAsia="Times New Roman" w:hAnsi="Times New Roman" w:cs="Times New Roman"/>
          <w:noProof/>
          <w:sz w:val="28"/>
          <w:szCs w:val="28"/>
          <w:lang w:eastAsia="ru-RU"/>
        </w:rPr>
        <w:drawing>
          <wp:inline distT="0" distB="0" distL="0" distR="0" wp14:anchorId="79981CA2" wp14:editId="5B8F5B60">
            <wp:extent cx="588645" cy="588645"/>
            <wp:effectExtent l="0" t="0" r="1905" b="1905"/>
            <wp:docPr id="1026" name="Рисунок 1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88645" cy="588645"/>
                    </a:xfrm>
                    <a:prstGeom prst="rect">
                      <a:avLst/>
                    </a:prstGeom>
                    <a:noFill/>
                    <a:ln>
                      <a:noFill/>
                    </a:ln>
                  </pic:spPr>
                </pic:pic>
              </a:graphicData>
            </a:graphic>
          </wp:inline>
        </w:drawing>
      </w:r>
    </w:p>
    <w:p w14:paraId="33D8D285" w14:textId="77777777" w:rsidR="00141547" w:rsidRPr="00141547" w:rsidRDefault="00141547" w:rsidP="00141547">
      <w:pPr>
        <w:spacing w:after="0" w:line="240" w:lineRule="auto"/>
        <w:jc w:val="center"/>
        <w:rPr>
          <w:rFonts w:ascii="Times New Roman" w:eastAsia="Times New Roman" w:hAnsi="Times New Roman" w:cs="Times New Roman"/>
          <w:sz w:val="24"/>
          <w:szCs w:val="26"/>
          <w:lang w:eastAsia="ru-RU"/>
        </w:rPr>
      </w:pPr>
      <w:r w:rsidRPr="00141547">
        <w:rPr>
          <w:rFonts w:ascii="Times New Roman" w:eastAsia="Times New Roman" w:hAnsi="Times New Roman" w:cs="Times New Roman"/>
          <w:sz w:val="24"/>
          <w:szCs w:val="26"/>
          <w:lang w:eastAsia="ru-RU"/>
        </w:rPr>
        <w:t>МИНИСТЕРСТВО НАУКИ И ВЫСШЕГО ОБРАЗОВАНИЯ РОССИЙСКОЙ ФЕДЕРАЦИИ</w:t>
      </w:r>
    </w:p>
    <w:p w14:paraId="20110BA4" w14:textId="77777777" w:rsidR="00141547" w:rsidRPr="00141547" w:rsidRDefault="00141547" w:rsidP="00141547">
      <w:pPr>
        <w:spacing w:after="0" w:line="240" w:lineRule="auto"/>
        <w:ind w:right="-6"/>
        <w:jc w:val="center"/>
        <w:rPr>
          <w:rFonts w:ascii="Times New Roman" w:eastAsia="Times New Roman" w:hAnsi="Times New Roman" w:cs="Times New Roman"/>
          <w:b/>
          <w:bCs/>
          <w:sz w:val="28"/>
          <w:szCs w:val="28"/>
          <w:lang w:eastAsia="ru-RU"/>
        </w:rPr>
      </w:pPr>
      <w:r w:rsidRPr="00141547">
        <w:rPr>
          <w:rFonts w:ascii="Times New Roman" w:eastAsia="Times New Roman" w:hAnsi="Times New Roman" w:cs="Times New Roman"/>
          <w:b/>
          <w:bCs/>
          <w:sz w:val="28"/>
          <w:szCs w:val="28"/>
          <w:lang w:eastAsia="ru-RU"/>
        </w:rPr>
        <w:t>ФЕДЕРАЛЬНОЕ ГОСУДАРСТВЕННОЕ БЮДЖЕТНОЕ</w:t>
      </w:r>
    </w:p>
    <w:p w14:paraId="48F84574" w14:textId="77777777" w:rsidR="00141547" w:rsidRPr="00141547" w:rsidRDefault="00141547" w:rsidP="00141547">
      <w:pPr>
        <w:spacing w:after="0" w:line="240" w:lineRule="auto"/>
        <w:ind w:right="-6"/>
        <w:jc w:val="center"/>
        <w:rPr>
          <w:rFonts w:ascii="Times New Roman" w:eastAsia="Times New Roman" w:hAnsi="Times New Roman" w:cs="Times New Roman"/>
          <w:b/>
          <w:bCs/>
          <w:sz w:val="28"/>
          <w:szCs w:val="28"/>
          <w:lang w:eastAsia="ru-RU"/>
        </w:rPr>
      </w:pPr>
      <w:r w:rsidRPr="00141547">
        <w:rPr>
          <w:rFonts w:ascii="Times New Roman" w:eastAsia="Times New Roman" w:hAnsi="Times New Roman" w:cs="Times New Roman"/>
          <w:b/>
          <w:bCs/>
          <w:sz w:val="28"/>
          <w:szCs w:val="28"/>
          <w:lang w:eastAsia="ru-RU"/>
        </w:rPr>
        <w:t>ОБРАЗОВАТЕЛЬНОЕ УЧРЕЖДЕНИЕ ВЫСШЕГО ОБРАЗОВАНИЯ</w:t>
      </w:r>
    </w:p>
    <w:p w14:paraId="778D59CA" w14:textId="77777777" w:rsidR="00141547" w:rsidRPr="00141547" w:rsidRDefault="00141547" w:rsidP="00141547">
      <w:pPr>
        <w:spacing w:after="120" w:line="240" w:lineRule="auto"/>
        <w:ind w:right="-6"/>
        <w:jc w:val="center"/>
        <w:rPr>
          <w:rFonts w:ascii="Times New Roman" w:eastAsia="Times New Roman" w:hAnsi="Times New Roman" w:cs="Times New Roman"/>
          <w:b/>
          <w:bCs/>
          <w:sz w:val="28"/>
          <w:szCs w:val="28"/>
          <w:lang w:eastAsia="ru-RU"/>
        </w:rPr>
      </w:pPr>
      <w:r w:rsidRPr="00141547">
        <w:rPr>
          <w:rFonts w:ascii="Times New Roman" w:eastAsia="Times New Roman" w:hAnsi="Times New Roman" w:cs="Times New Roman"/>
          <w:b/>
          <w:bCs/>
          <w:sz w:val="28"/>
          <w:szCs w:val="28"/>
          <w:lang w:eastAsia="ru-RU"/>
        </w:rPr>
        <w:t>«ДОНСКОЙ ГОСУДАРСТВЕННЫЙ ТЕХНИЧЕСКИЙ УНИВЕРСИТЕТ»</w:t>
      </w:r>
    </w:p>
    <w:p w14:paraId="04BA94BF" w14:textId="77777777" w:rsidR="00141547" w:rsidRPr="00141547" w:rsidRDefault="00141547" w:rsidP="00141547">
      <w:pPr>
        <w:spacing w:after="120" w:line="240" w:lineRule="auto"/>
        <w:jc w:val="center"/>
        <w:rPr>
          <w:rFonts w:ascii="Times New Roman" w:eastAsia="Times New Roman" w:hAnsi="Times New Roman" w:cs="Times New Roman"/>
          <w:b/>
          <w:bCs/>
          <w:sz w:val="28"/>
          <w:szCs w:val="28"/>
          <w:lang w:eastAsia="ru-RU"/>
        </w:rPr>
      </w:pPr>
      <w:r w:rsidRPr="00141547">
        <w:rPr>
          <w:rFonts w:ascii="Times New Roman" w:eastAsia="Times New Roman" w:hAnsi="Times New Roman" w:cs="Times New Roman"/>
          <w:b/>
          <w:bCs/>
          <w:sz w:val="28"/>
          <w:szCs w:val="28"/>
          <w:lang w:eastAsia="ru-RU"/>
        </w:rPr>
        <w:t>(ДГТУ)</w:t>
      </w:r>
    </w:p>
    <w:p w14:paraId="04E90855" w14:textId="77777777" w:rsidR="00141547" w:rsidRPr="00141547" w:rsidRDefault="00141547" w:rsidP="00141547">
      <w:pPr>
        <w:spacing w:after="0" w:line="200" w:lineRule="atLeast"/>
        <w:rPr>
          <w:rFonts w:ascii="Times New Roman" w:eastAsia="Times New Roman" w:hAnsi="Times New Roman" w:cs="Times New Roman"/>
          <w:sz w:val="24"/>
          <w:szCs w:val="24"/>
          <w:lang w:eastAsia="ru-RU"/>
        </w:rPr>
      </w:pPr>
    </w:p>
    <w:p w14:paraId="7AF1470B" w14:textId="77777777" w:rsidR="00141547" w:rsidRPr="00141547" w:rsidRDefault="00141547" w:rsidP="00141547">
      <w:pPr>
        <w:spacing w:after="0" w:line="200" w:lineRule="atLeast"/>
        <w:ind w:firstLine="709"/>
        <w:rPr>
          <w:rFonts w:ascii="Times New Roman" w:eastAsia="Times New Roman" w:hAnsi="Times New Roman" w:cs="Times New Roman"/>
          <w:sz w:val="24"/>
          <w:szCs w:val="24"/>
          <w:lang w:eastAsia="ru-RU"/>
        </w:rPr>
      </w:pPr>
      <w:r w:rsidRPr="00141547">
        <w:rPr>
          <w:rFonts w:ascii="Times New Roman" w:eastAsia="Times New Roman" w:hAnsi="Times New Roman" w:cs="Times New Roman"/>
          <w:sz w:val="24"/>
          <w:szCs w:val="24"/>
          <w:lang w:eastAsia="ru-RU"/>
        </w:rPr>
        <w:t>Факультет «Информатика и вычислительная техника»</w:t>
      </w:r>
    </w:p>
    <w:p w14:paraId="153F6A9C" w14:textId="77777777" w:rsidR="00141547" w:rsidRPr="00141547" w:rsidRDefault="00141547" w:rsidP="00141547">
      <w:pPr>
        <w:spacing w:before="200" w:after="0" w:line="200" w:lineRule="atLeast"/>
        <w:ind w:firstLine="709"/>
        <w:rPr>
          <w:rFonts w:ascii="Times New Roman" w:eastAsia="Times New Roman" w:hAnsi="Times New Roman" w:cs="Times New Roman"/>
          <w:sz w:val="24"/>
          <w:szCs w:val="24"/>
          <w:lang w:eastAsia="ru-RU"/>
        </w:rPr>
      </w:pPr>
      <w:r w:rsidRPr="00141547">
        <w:rPr>
          <w:rFonts w:ascii="Times New Roman" w:eastAsia="Times New Roman" w:hAnsi="Times New Roman" w:cs="Times New Roman"/>
          <w:sz w:val="24"/>
          <w:szCs w:val="24"/>
          <w:lang w:eastAsia="ru-RU"/>
        </w:rPr>
        <w:t>Кафедра «Вычислительные системы и информационная безопасность»</w:t>
      </w:r>
    </w:p>
    <w:p w14:paraId="3CE98EA8" w14:textId="77777777" w:rsidR="00141547" w:rsidRPr="00141547" w:rsidRDefault="00141547" w:rsidP="00141547">
      <w:pPr>
        <w:spacing w:after="0" w:line="200" w:lineRule="atLeast"/>
        <w:rPr>
          <w:rFonts w:ascii="Times New Roman" w:eastAsia="Times New Roman" w:hAnsi="Times New Roman" w:cs="Times New Roman"/>
          <w:sz w:val="18"/>
          <w:szCs w:val="18"/>
          <w:lang w:eastAsia="ru-RU"/>
        </w:rPr>
      </w:pPr>
    </w:p>
    <w:tbl>
      <w:tblPr>
        <w:tblpPr w:leftFromText="180" w:rightFromText="180" w:vertAnchor="text" w:horzAnchor="margin" w:tblpXSpec="right" w:tblpY="27"/>
        <w:tblW w:w="3686" w:type="dxa"/>
        <w:tblLook w:val="01E0" w:firstRow="1" w:lastRow="1" w:firstColumn="1" w:lastColumn="1" w:noHBand="0" w:noVBand="0"/>
      </w:tblPr>
      <w:tblGrid>
        <w:gridCol w:w="816"/>
        <w:gridCol w:w="1311"/>
        <w:gridCol w:w="1559"/>
      </w:tblGrid>
      <w:tr w:rsidR="00141547" w:rsidRPr="00141547" w14:paraId="438D8611" w14:textId="77777777" w:rsidTr="009D7AAF">
        <w:tc>
          <w:tcPr>
            <w:tcW w:w="2127" w:type="dxa"/>
            <w:gridSpan w:val="2"/>
            <w:shd w:val="clear" w:color="auto" w:fill="auto"/>
          </w:tcPr>
          <w:p w14:paraId="67128E68" w14:textId="73A2FD90" w:rsidR="00141547" w:rsidRPr="00141547" w:rsidRDefault="009D7AAF" w:rsidP="00141547">
            <w:pPr>
              <w:spacing w:after="0" w:line="300" w:lineRule="auto"/>
              <w:ind w:right="-61"/>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 xml:space="preserve">И.о. </w:t>
            </w:r>
            <w:r w:rsidR="00141547" w:rsidRPr="00141547">
              <w:rPr>
                <w:rFonts w:ascii="Times New Roman" w:eastAsia="Times New Roman" w:hAnsi="Times New Roman" w:cs="Times New Roman"/>
                <w:sz w:val="24"/>
                <w:szCs w:val="24"/>
                <w:lang w:eastAsia="zh-CN"/>
              </w:rPr>
              <w:t>Зав. кафедрой</w:t>
            </w:r>
          </w:p>
        </w:tc>
        <w:tc>
          <w:tcPr>
            <w:tcW w:w="1559" w:type="dxa"/>
            <w:shd w:val="clear" w:color="auto" w:fill="auto"/>
          </w:tcPr>
          <w:p w14:paraId="4DEE21A5" w14:textId="77777777" w:rsidR="00141547" w:rsidRPr="00141547" w:rsidRDefault="00141547" w:rsidP="00141547">
            <w:pPr>
              <w:spacing w:after="0" w:line="300" w:lineRule="auto"/>
              <w:ind w:right="-61"/>
              <w:rPr>
                <w:rFonts w:ascii="Times New Roman" w:eastAsia="Times New Roman" w:hAnsi="Times New Roman" w:cs="Times New Roman"/>
                <w:sz w:val="24"/>
                <w:szCs w:val="24"/>
                <w:lang w:eastAsia="zh-CN"/>
              </w:rPr>
            </w:pPr>
            <w:r w:rsidRPr="00141547">
              <w:rPr>
                <w:rFonts w:ascii="Times New Roman" w:eastAsia="Times New Roman" w:hAnsi="Times New Roman" w:cs="Times New Roman"/>
                <w:sz w:val="24"/>
                <w:szCs w:val="24"/>
                <w:lang w:eastAsia="zh-CN"/>
              </w:rPr>
              <w:t>«</w:t>
            </w:r>
            <w:r w:rsidRPr="00141547">
              <w:rPr>
                <w:rFonts w:ascii="Times New Roman" w:eastAsia="Times New Roman" w:hAnsi="Times New Roman" w:cs="Times New Roman"/>
                <w:sz w:val="24"/>
                <w:szCs w:val="24"/>
                <w:u w:val="single"/>
                <w:lang w:eastAsia="zh-CN"/>
              </w:rPr>
              <w:t>ВСиИБ</w:t>
            </w:r>
            <w:r w:rsidRPr="00141547">
              <w:rPr>
                <w:rFonts w:ascii="Times New Roman" w:eastAsia="Times New Roman" w:hAnsi="Times New Roman" w:cs="Times New Roman"/>
                <w:sz w:val="24"/>
                <w:szCs w:val="24"/>
                <w:lang w:eastAsia="zh-CN"/>
              </w:rPr>
              <w:t>»</w:t>
            </w:r>
          </w:p>
        </w:tc>
      </w:tr>
      <w:tr w:rsidR="00141547" w:rsidRPr="00141547" w14:paraId="1E448283" w14:textId="77777777" w:rsidTr="009D7AAF">
        <w:trPr>
          <w:trHeight w:val="304"/>
        </w:trPr>
        <w:tc>
          <w:tcPr>
            <w:tcW w:w="2127" w:type="dxa"/>
            <w:gridSpan w:val="2"/>
            <w:shd w:val="clear" w:color="auto" w:fill="auto"/>
          </w:tcPr>
          <w:p w14:paraId="275D0CD3" w14:textId="77777777" w:rsidR="00141547" w:rsidRPr="00141547" w:rsidRDefault="00141547" w:rsidP="00141547">
            <w:pPr>
              <w:spacing w:after="0" w:line="240" w:lineRule="auto"/>
              <w:ind w:right="-62"/>
              <w:rPr>
                <w:rFonts w:ascii="Times New Roman" w:eastAsia="Times New Roman" w:hAnsi="Times New Roman" w:cs="Times New Roman"/>
                <w:sz w:val="24"/>
                <w:szCs w:val="24"/>
                <w:lang w:eastAsia="zh-CN"/>
              </w:rPr>
            </w:pPr>
            <w:r w:rsidRPr="00141547">
              <w:rPr>
                <w:rFonts w:ascii="Times New Roman" w:eastAsia="Times New Roman" w:hAnsi="Times New Roman" w:cs="Times New Roman"/>
                <w:sz w:val="24"/>
                <w:szCs w:val="24"/>
                <w:lang w:eastAsia="zh-CN"/>
              </w:rPr>
              <w:t>____________</w:t>
            </w:r>
          </w:p>
        </w:tc>
        <w:tc>
          <w:tcPr>
            <w:tcW w:w="1559" w:type="dxa"/>
            <w:shd w:val="clear" w:color="auto" w:fill="auto"/>
          </w:tcPr>
          <w:p w14:paraId="37C1BB8B" w14:textId="1DB09759" w:rsidR="00141547" w:rsidRPr="00141547" w:rsidRDefault="00141547" w:rsidP="00141547">
            <w:pPr>
              <w:spacing w:after="0" w:line="240" w:lineRule="auto"/>
              <w:ind w:right="-62"/>
              <w:rPr>
                <w:rFonts w:ascii="Times New Roman" w:eastAsia="Times New Roman" w:hAnsi="Times New Roman" w:cs="Times New Roman"/>
                <w:sz w:val="24"/>
                <w:szCs w:val="24"/>
                <w:u w:val="single"/>
                <w:lang w:eastAsia="zh-CN"/>
              </w:rPr>
            </w:pPr>
            <w:r>
              <w:rPr>
                <w:rFonts w:ascii="Times New Roman" w:eastAsia="Times New Roman" w:hAnsi="Times New Roman" w:cs="Times New Roman"/>
                <w:sz w:val="24"/>
                <w:szCs w:val="24"/>
                <w:u w:val="single"/>
                <w:lang w:eastAsia="zh-CN"/>
              </w:rPr>
              <w:t>А</w:t>
            </w:r>
            <w:r w:rsidRPr="00141547">
              <w:rPr>
                <w:rFonts w:ascii="Times New Roman" w:eastAsia="Times New Roman" w:hAnsi="Times New Roman" w:cs="Times New Roman"/>
                <w:sz w:val="24"/>
                <w:szCs w:val="24"/>
                <w:u w:val="single"/>
                <w:lang w:eastAsia="zh-CN"/>
              </w:rPr>
              <w:t>.</w:t>
            </w:r>
            <w:r>
              <w:rPr>
                <w:rFonts w:ascii="Times New Roman" w:eastAsia="Times New Roman" w:hAnsi="Times New Roman" w:cs="Times New Roman"/>
                <w:sz w:val="24"/>
                <w:szCs w:val="24"/>
                <w:u w:val="single"/>
                <w:lang w:eastAsia="zh-CN"/>
              </w:rPr>
              <w:t>Р</w:t>
            </w:r>
            <w:r w:rsidRPr="00141547">
              <w:rPr>
                <w:rFonts w:ascii="Times New Roman" w:eastAsia="Times New Roman" w:hAnsi="Times New Roman" w:cs="Times New Roman"/>
                <w:sz w:val="24"/>
                <w:szCs w:val="24"/>
                <w:u w:val="single"/>
                <w:lang w:eastAsia="zh-CN"/>
              </w:rPr>
              <w:t xml:space="preserve">. </w:t>
            </w:r>
            <w:r>
              <w:rPr>
                <w:rFonts w:ascii="Times New Roman" w:eastAsia="Times New Roman" w:hAnsi="Times New Roman" w:cs="Times New Roman"/>
                <w:sz w:val="24"/>
                <w:szCs w:val="24"/>
                <w:u w:val="single"/>
                <w:lang w:eastAsia="zh-CN"/>
              </w:rPr>
              <w:t>Газизов</w:t>
            </w:r>
          </w:p>
        </w:tc>
      </w:tr>
      <w:tr w:rsidR="00141547" w:rsidRPr="00141547" w14:paraId="219955B1" w14:textId="77777777" w:rsidTr="009D7AAF">
        <w:trPr>
          <w:trHeight w:val="113"/>
        </w:trPr>
        <w:tc>
          <w:tcPr>
            <w:tcW w:w="2127" w:type="dxa"/>
            <w:gridSpan w:val="2"/>
            <w:shd w:val="clear" w:color="auto" w:fill="auto"/>
          </w:tcPr>
          <w:p w14:paraId="454FAC36" w14:textId="77777777" w:rsidR="00141547" w:rsidRPr="00141547" w:rsidRDefault="00141547" w:rsidP="00141547">
            <w:pPr>
              <w:spacing w:after="0" w:line="240" w:lineRule="auto"/>
              <w:ind w:right="138"/>
              <w:jc w:val="center"/>
              <w:rPr>
                <w:rFonts w:ascii="Times New Roman" w:eastAsia="Times New Roman" w:hAnsi="Times New Roman" w:cs="Times New Roman"/>
                <w:sz w:val="18"/>
                <w:szCs w:val="18"/>
                <w:vertAlign w:val="superscript"/>
                <w:lang w:eastAsia="zh-CN"/>
              </w:rPr>
            </w:pPr>
            <w:r w:rsidRPr="00141547">
              <w:rPr>
                <w:rFonts w:ascii="Times New Roman" w:eastAsia="Times New Roman" w:hAnsi="Times New Roman" w:cs="Times New Roman"/>
                <w:sz w:val="18"/>
                <w:szCs w:val="18"/>
                <w:vertAlign w:val="superscript"/>
                <w:lang w:eastAsia="zh-CN"/>
              </w:rPr>
              <w:t>подпись</w:t>
            </w:r>
          </w:p>
        </w:tc>
        <w:tc>
          <w:tcPr>
            <w:tcW w:w="1559" w:type="dxa"/>
            <w:shd w:val="clear" w:color="auto" w:fill="auto"/>
          </w:tcPr>
          <w:p w14:paraId="1C8E7E8B" w14:textId="77777777" w:rsidR="00141547" w:rsidRPr="00141547" w:rsidRDefault="00141547" w:rsidP="00D1717E">
            <w:pPr>
              <w:spacing w:after="0" w:line="240" w:lineRule="auto"/>
              <w:ind w:right="599"/>
              <w:jc w:val="center"/>
              <w:rPr>
                <w:rFonts w:ascii="Times New Roman" w:eastAsia="Times New Roman" w:hAnsi="Times New Roman" w:cs="Times New Roman"/>
                <w:sz w:val="18"/>
                <w:szCs w:val="18"/>
                <w:vertAlign w:val="superscript"/>
                <w:lang w:eastAsia="zh-CN"/>
              </w:rPr>
            </w:pPr>
            <w:r w:rsidRPr="00141547">
              <w:rPr>
                <w:rFonts w:ascii="Times New Roman" w:eastAsia="Times New Roman" w:hAnsi="Times New Roman" w:cs="Times New Roman"/>
                <w:sz w:val="18"/>
                <w:szCs w:val="18"/>
                <w:vertAlign w:val="superscript"/>
                <w:lang w:eastAsia="zh-CN"/>
              </w:rPr>
              <w:t>И.О. Фамилия</w:t>
            </w:r>
          </w:p>
        </w:tc>
      </w:tr>
      <w:tr w:rsidR="00141547" w:rsidRPr="00141547" w14:paraId="07058E5A" w14:textId="77777777" w:rsidTr="008A3BCE">
        <w:tc>
          <w:tcPr>
            <w:tcW w:w="816" w:type="dxa"/>
            <w:shd w:val="clear" w:color="auto" w:fill="auto"/>
          </w:tcPr>
          <w:p w14:paraId="12792DD0" w14:textId="61EC6766" w:rsidR="00141547" w:rsidRPr="00141547" w:rsidRDefault="00141547" w:rsidP="00141547">
            <w:pPr>
              <w:spacing w:after="0" w:line="300" w:lineRule="auto"/>
              <w:ind w:right="-61"/>
              <w:rPr>
                <w:rFonts w:ascii="Times New Roman" w:eastAsia="Times New Roman" w:hAnsi="Times New Roman" w:cs="Times New Roman"/>
                <w:sz w:val="24"/>
                <w:szCs w:val="24"/>
                <w:lang w:eastAsia="zh-CN"/>
              </w:rPr>
            </w:pPr>
          </w:p>
        </w:tc>
        <w:tc>
          <w:tcPr>
            <w:tcW w:w="2870" w:type="dxa"/>
            <w:gridSpan w:val="2"/>
            <w:tcBorders>
              <w:bottom w:val="single" w:sz="4" w:space="0" w:color="auto"/>
            </w:tcBorders>
            <w:shd w:val="clear" w:color="auto" w:fill="auto"/>
          </w:tcPr>
          <w:p w14:paraId="4DDF351E" w14:textId="7C719EBD" w:rsidR="00141547" w:rsidRPr="00141547" w:rsidRDefault="009F1634" w:rsidP="009D7AAF">
            <w:pPr>
              <w:spacing w:after="0" w:line="300" w:lineRule="auto"/>
              <w:ind w:right="-61"/>
              <w:jc w:val="right"/>
              <w:rPr>
                <w:rFonts w:ascii="Times New Roman" w:eastAsia="Times New Roman" w:hAnsi="Times New Roman" w:cs="Times New Roman"/>
                <w:sz w:val="24"/>
                <w:szCs w:val="24"/>
                <w:lang w:eastAsia="zh-CN"/>
              </w:rPr>
            </w:pPr>
            <w:r w:rsidRPr="00AB41BB">
              <w:rPr>
                <w:rFonts w:ascii="Times New Roman" w:eastAsia="Times New Roman" w:hAnsi="Times New Roman" w:cs="Times New Roman"/>
                <w:sz w:val="24"/>
                <w:szCs w:val="24"/>
                <w:lang w:eastAsia="zh-CN"/>
              </w:rPr>
              <w:t>«</w:t>
            </w:r>
            <w:r w:rsidR="008A3BCE" w:rsidRPr="00AB41BB">
              <w:rPr>
                <w:rFonts w:ascii="Times New Roman" w:eastAsia="Times New Roman" w:hAnsi="Times New Roman" w:cs="Times New Roman"/>
                <w:sz w:val="24"/>
                <w:szCs w:val="24"/>
                <w:lang w:eastAsia="zh-CN"/>
              </w:rPr>
              <w:t xml:space="preserve">     </w:t>
            </w:r>
            <w:r w:rsidR="009D7AAF" w:rsidRPr="00AB41BB">
              <w:rPr>
                <w:rFonts w:ascii="Times New Roman" w:eastAsia="Times New Roman" w:hAnsi="Times New Roman" w:cs="Times New Roman"/>
                <w:sz w:val="24"/>
                <w:szCs w:val="24"/>
                <w:lang w:eastAsia="zh-CN"/>
              </w:rPr>
              <w:t>»</w:t>
            </w:r>
            <w:r w:rsidR="008A3BCE" w:rsidRPr="00AB41BB">
              <w:rPr>
                <w:rFonts w:ascii="Times New Roman" w:eastAsia="Times New Roman" w:hAnsi="Times New Roman" w:cs="Times New Roman"/>
                <w:sz w:val="24"/>
                <w:szCs w:val="24"/>
                <w:lang w:eastAsia="zh-CN"/>
              </w:rPr>
              <w:t xml:space="preserve"> </w:t>
            </w:r>
            <w:r w:rsidR="00AB41BB">
              <w:rPr>
                <w:rFonts w:ascii="Times New Roman" w:eastAsia="Times New Roman" w:hAnsi="Times New Roman" w:cs="Times New Roman"/>
                <w:sz w:val="24"/>
                <w:szCs w:val="24"/>
                <w:lang w:eastAsia="zh-CN"/>
              </w:rPr>
              <w:t xml:space="preserve">          </w:t>
            </w:r>
            <w:r w:rsidR="008A3BCE" w:rsidRPr="00AB41BB">
              <w:rPr>
                <w:rFonts w:ascii="Times New Roman" w:eastAsia="Times New Roman" w:hAnsi="Times New Roman" w:cs="Times New Roman"/>
                <w:sz w:val="24"/>
                <w:szCs w:val="24"/>
                <w:lang w:eastAsia="zh-CN"/>
              </w:rPr>
              <w:t xml:space="preserve">           </w:t>
            </w:r>
            <w:r w:rsidR="00141547" w:rsidRPr="00AB41BB">
              <w:rPr>
                <w:rFonts w:ascii="Times New Roman" w:eastAsia="Times New Roman" w:hAnsi="Times New Roman" w:cs="Times New Roman"/>
                <w:sz w:val="24"/>
                <w:szCs w:val="24"/>
                <w:lang w:eastAsia="zh-CN"/>
              </w:rPr>
              <w:t xml:space="preserve"> </w:t>
            </w:r>
            <w:r w:rsidR="00141547" w:rsidRPr="00AB714B">
              <w:rPr>
                <w:rFonts w:ascii="Times New Roman" w:eastAsia="Times New Roman" w:hAnsi="Times New Roman" w:cs="Times New Roman"/>
                <w:sz w:val="24"/>
                <w:szCs w:val="24"/>
                <w:lang w:eastAsia="zh-CN"/>
              </w:rPr>
              <w:t>202</w:t>
            </w:r>
            <w:r w:rsidR="00AB714B" w:rsidRPr="00AB714B">
              <w:rPr>
                <w:rFonts w:ascii="Times New Roman" w:eastAsia="Times New Roman" w:hAnsi="Times New Roman" w:cs="Times New Roman"/>
                <w:sz w:val="24"/>
                <w:szCs w:val="24"/>
                <w:lang w:eastAsia="zh-CN"/>
              </w:rPr>
              <w:t>4</w:t>
            </w:r>
            <w:r w:rsidR="00141547" w:rsidRPr="00141547">
              <w:rPr>
                <w:rFonts w:ascii="Times New Roman" w:eastAsia="Times New Roman" w:hAnsi="Times New Roman" w:cs="Times New Roman"/>
                <w:sz w:val="24"/>
                <w:szCs w:val="24"/>
                <w:lang w:eastAsia="zh-CN"/>
              </w:rPr>
              <w:t xml:space="preserve"> г.</w:t>
            </w:r>
          </w:p>
        </w:tc>
      </w:tr>
    </w:tbl>
    <w:p w14:paraId="7B32CCFC" w14:textId="77777777" w:rsidR="00141547" w:rsidRPr="00141547" w:rsidRDefault="00141547" w:rsidP="00141547">
      <w:pPr>
        <w:spacing w:after="0" w:line="360" w:lineRule="auto"/>
        <w:rPr>
          <w:rFonts w:ascii="Times New Roman" w:eastAsia="Times New Roman" w:hAnsi="Times New Roman" w:cs="Times New Roman"/>
          <w:sz w:val="24"/>
          <w:szCs w:val="20"/>
          <w:lang w:eastAsia="ru-RU"/>
        </w:rPr>
      </w:pPr>
    </w:p>
    <w:p w14:paraId="66EEEBE3" w14:textId="77777777" w:rsidR="00141547" w:rsidRPr="00141547" w:rsidRDefault="00141547" w:rsidP="00141547">
      <w:pPr>
        <w:spacing w:after="0" w:line="360" w:lineRule="auto"/>
        <w:rPr>
          <w:rFonts w:ascii="Times New Roman" w:eastAsia="Times New Roman" w:hAnsi="Times New Roman" w:cs="Times New Roman"/>
          <w:sz w:val="24"/>
          <w:szCs w:val="20"/>
          <w:lang w:eastAsia="ru-RU"/>
        </w:rPr>
      </w:pPr>
    </w:p>
    <w:p w14:paraId="76DC458B" w14:textId="77777777" w:rsidR="00141547" w:rsidRPr="00141547" w:rsidRDefault="00141547" w:rsidP="00141547">
      <w:pPr>
        <w:spacing w:after="120" w:line="240" w:lineRule="auto"/>
        <w:rPr>
          <w:rFonts w:ascii="Times New Roman" w:eastAsia="Times New Roman" w:hAnsi="Times New Roman" w:cs="Times New Roman"/>
          <w:sz w:val="24"/>
          <w:szCs w:val="24"/>
          <w:lang w:eastAsia="ru-RU"/>
        </w:rPr>
      </w:pPr>
    </w:p>
    <w:p w14:paraId="7B64DCC7" w14:textId="77777777" w:rsidR="00141547" w:rsidRPr="00141547" w:rsidRDefault="00141547" w:rsidP="00141547">
      <w:pPr>
        <w:spacing w:after="120" w:line="240" w:lineRule="auto"/>
        <w:rPr>
          <w:rFonts w:ascii="Times New Roman" w:eastAsia="Times New Roman" w:hAnsi="Times New Roman" w:cs="Times New Roman"/>
          <w:sz w:val="24"/>
          <w:szCs w:val="24"/>
          <w:lang w:eastAsia="ru-RU"/>
        </w:rPr>
      </w:pPr>
    </w:p>
    <w:p w14:paraId="6776C516" w14:textId="1BE516EE" w:rsidR="00141547" w:rsidRPr="00141547" w:rsidRDefault="00D1717E" w:rsidP="00141547">
      <w:pPr>
        <w:spacing w:after="120" w:line="360" w:lineRule="auto"/>
        <w:ind w:left="282"/>
        <w:jc w:val="center"/>
        <w:rPr>
          <w:rFonts w:ascii="Times New Roman" w:eastAsia="Times New Roman" w:hAnsi="Times New Roman" w:cs="Times New Roman"/>
          <w:b/>
          <w:sz w:val="28"/>
          <w:szCs w:val="28"/>
          <w:lang w:eastAsia="ru-RU"/>
        </w:rPr>
      </w:pPr>
      <w:r>
        <w:rPr>
          <w:rFonts w:ascii="Times New Roman" w:eastAsia="Times New Roman" w:hAnsi="Times New Roman" w:cs="Times New Roman"/>
          <w:b/>
          <w:sz w:val="28"/>
          <w:szCs w:val="28"/>
          <w:lang w:eastAsia="ru-RU"/>
        </w:rPr>
        <w:t>ПОЯСНИТЕЛЬНАЯ ЗАПИСК</w:t>
      </w:r>
      <w:r w:rsidR="00141547" w:rsidRPr="00141547">
        <w:rPr>
          <w:rFonts w:ascii="Times New Roman" w:eastAsia="Times New Roman" w:hAnsi="Times New Roman" w:cs="Times New Roman"/>
          <w:b/>
          <w:sz w:val="28"/>
          <w:szCs w:val="28"/>
          <w:lang w:eastAsia="ru-RU"/>
        </w:rPr>
        <w:t>А</w:t>
      </w:r>
    </w:p>
    <w:p w14:paraId="5273D481" w14:textId="2507A38C" w:rsidR="00141547" w:rsidRPr="00141547" w:rsidRDefault="00141547" w:rsidP="00141547">
      <w:pPr>
        <w:spacing w:before="240" w:after="0" w:line="312" w:lineRule="auto"/>
        <w:ind w:left="284"/>
        <w:jc w:val="center"/>
        <w:rPr>
          <w:rFonts w:ascii="Times New Roman" w:eastAsia="Times New Roman" w:hAnsi="Times New Roman" w:cs="Times New Roman"/>
          <w:sz w:val="28"/>
          <w:szCs w:val="24"/>
          <w:lang w:eastAsia="ru-RU"/>
        </w:rPr>
      </w:pPr>
      <w:r w:rsidRPr="00141547">
        <w:rPr>
          <w:rFonts w:ascii="Times New Roman" w:eastAsia="Times New Roman" w:hAnsi="Times New Roman" w:cs="Times New Roman"/>
          <w:sz w:val="28"/>
          <w:szCs w:val="24"/>
          <w:lang w:eastAsia="ru-RU"/>
        </w:rPr>
        <w:t>Тема «</w:t>
      </w:r>
      <w:bookmarkStart w:id="1" w:name="_Hlk124855997"/>
      <w:r w:rsidR="00BB7A39" w:rsidRPr="00BB7A39">
        <w:rPr>
          <w:rFonts w:ascii="Times New Roman" w:eastAsia="Times New Roman" w:hAnsi="Times New Roman" w:cs="Times New Roman"/>
          <w:sz w:val="28"/>
          <w:szCs w:val="24"/>
          <w:lang w:eastAsia="ru-RU"/>
        </w:rPr>
        <w:t>ДЕТЕКТИРОВАНИЕ ФИШИНГОВЫХ САЙТОВ С ПОМОЩЬЮ НЕЙРОСЕТЕВЫХ ТЕХНОЛОГИЙ</w:t>
      </w:r>
      <w:bookmarkEnd w:id="1"/>
      <w:r w:rsidRPr="00141547">
        <w:rPr>
          <w:rFonts w:ascii="Times New Roman" w:eastAsia="Times New Roman" w:hAnsi="Times New Roman" w:cs="Times New Roman"/>
          <w:sz w:val="28"/>
          <w:szCs w:val="24"/>
          <w:lang w:eastAsia="ru-RU"/>
        </w:rPr>
        <w:t>»</w:t>
      </w:r>
    </w:p>
    <w:p w14:paraId="40AC27D7" w14:textId="57C40276" w:rsidR="00141547" w:rsidRDefault="00141547" w:rsidP="007C688B">
      <w:pPr>
        <w:spacing w:before="200" w:after="0" w:line="288" w:lineRule="auto"/>
        <w:ind w:left="284"/>
        <w:jc w:val="both"/>
        <w:rPr>
          <w:rFonts w:ascii="Times New Roman" w:eastAsia="Times New Roman" w:hAnsi="Times New Roman" w:cs="Times New Roman"/>
          <w:sz w:val="24"/>
          <w:szCs w:val="24"/>
          <w:lang w:eastAsia="ru-RU"/>
        </w:rPr>
      </w:pPr>
      <w:r w:rsidRPr="00141547">
        <w:rPr>
          <w:rFonts w:ascii="Times New Roman" w:eastAsia="Times New Roman" w:hAnsi="Times New Roman" w:cs="Times New Roman"/>
          <w:sz w:val="24"/>
          <w:szCs w:val="24"/>
          <w:lang w:eastAsia="ru-RU"/>
        </w:rPr>
        <w:t xml:space="preserve">Направление подготовки </w:t>
      </w:r>
      <w:r w:rsidRPr="00141547">
        <w:rPr>
          <w:rFonts w:ascii="Times New Roman" w:eastAsia="Times New Roman" w:hAnsi="Times New Roman" w:cs="Times New Roman"/>
          <w:sz w:val="24"/>
          <w:szCs w:val="24"/>
          <w:lang w:eastAsia="ru-RU"/>
        </w:rPr>
        <w:tab/>
        <w:t>10.0</w:t>
      </w:r>
      <w:r>
        <w:rPr>
          <w:rFonts w:ascii="Times New Roman" w:eastAsia="Times New Roman" w:hAnsi="Times New Roman" w:cs="Times New Roman"/>
          <w:sz w:val="24"/>
          <w:szCs w:val="24"/>
          <w:lang w:eastAsia="ru-RU"/>
        </w:rPr>
        <w:t>5</w:t>
      </w:r>
      <w:r w:rsidRPr="00141547">
        <w:rPr>
          <w:rFonts w:ascii="Times New Roman" w:eastAsia="Times New Roman" w:hAnsi="Times New Roman" w:cs="Times New Roman"/>
          <w:sz w:val="24"/>
          <w:szCs w:val="24"/>
          <w:lang w:eastAsia="ru-RU"/>
        </w:rPr>
        <w:t>.0</w:t>
      </w:r>
      <w:r>
        <w:rPr>
          <w:rFonts w:ascii="Times New Roman" w:eastAsia="Times New Roman" w:hAnsi="Times New Roman" w:cs="Times New Roman"/>
          <w:sz w:val="24"/>
          <w:szCs w:val="24"/>
          <w:lang w:eastAsia="ru-RU"/>
        </w:rPr>
        <w:t>2</w:t>
      </w:r>
      <w:r w:rsidRPr="00141547">
        <w:rPr>
          <w:rFonts w:ascii="Times New Roman" w:eastAsia="Times New Roman" w:hAnsi="Times New Roman" w:cs="Times New Roman"/>
          <w:sz w:val="24"/>
          <w:szCs w:val="24"/>
          <w:lang w:eastAsia="ru-RU"/>
        </w:rPr>
        <w:t xml:space="preserve"> Информационная безопасность</w:t>
      </w:r>
      <w:r w:rsidR="007C688B">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телекоммуникационных систем</w:t>
      </w:r>
    </w:p>
    <w:p w14:paraId="278127D1" w14:textId="760B8069" w:rsidR="00141547" w:rsidRPr="00141547" w:rsidRDefault="00141547" w:rsidP="00141547">
      <w:pPr>
        <w:spacing w:before="120" w:after="0" w:line="360" w:lineRule="auto"/>
        <w:ind w:left="284"/>
        <w:rPr>
          <w:rFonts w:ascii="Times New Roman" w:eastAsia="Times New Roman" w:hAnsi="Times New Roman" w:cs="Times New Roman"/>
          <w:sz w:val="24"/>
          <w:szCs w:val="24"/>
          <w:lang w:eastAsia="ru-RU"/>
        </w:rPr>
      </w:pPr>
      <w:r w:rsidRPr="00141547">
        <w:rPr>
          <w:rFonts w:ascii="Times New Roman" w:eastAsia="Times New Roman" w:hAnsi="Times New Roman" w:cs="Times New Roman"/>
          <w:sz w:val="24"/>
          <w:szCs w:val="24"/>
          <w:lang w:eastAsia="ru-RU"/>
        </w:rPr>
        <w:t>Специализация</w:t>
      </w:r>
      <w:r w:rsidRPr="00141547">
        <w:rPr>
          <w:rFonts w:ascii="Times New Roman" w:eastAsia="Times New Roman" w:hAnsi="Times New Roman" w:cs="Times New Roman"/>
          <w:sz w:val="24"/>
          <w:szCs w:val="24"/>
          <w:lang w:eastAsia="ru-RU"/>
        </w:rPr>
        <w:tab/>
      </w:r>
      <w:r w:rsidRPr="00141547">
        <w:rPr>
          <w:rFonts w:ascii="Times New Roman" w:eastAsia="Times New Roman" w:hAnsi="Times New Roman" w:cs="Times New Roman"/>
          <w:sz w:val="24"/>
          <w:szCs w:val="24"/>
          <w:lang w:eastAsia="ru-RU"/>
        </w:rPr>
        <w:tab/>
      </w:r>
      <w:r w:rsidRPr="00141547">
        <w:rPr>
          <w:rFonts w:ascii="Times New Roman" w:eastAsia="Times New Roman" w:hAnsi="Times New Roman" w:cs="Times New Roman"/>
          <w:sz w:val="24"/>
          <w:szCs w:val="24"/>
          <w:lang w:eastAsia="ru-RU"/>
        </w:rPr>
        <w:tab/>
        <w:t>Защита информации в системах связи и управления</w:t>
      </w:r>
    </w:p>
    <w:p w14:paraId="20E1460F" w14:textId="4D01BBEE" w:rsidR="00141547" w:rsidRPr="00141547" w:rsidRDefault="00141547" w:rsidP="00141547">
      <w:pPr>
        <w:spacing w:before="200" w:after="0" w:line="360" w:lineRule="auto"/>
        <w:ind w:left="284"/>
        <w:rPr>
          <w:rFonts w:ascii="Times New Roman" w:eastAsia="Times New Roman" w:hAnsi="Times New Roman" w:cs="Times New Roman"/>
          <w:sz w:val="24"/>
          <w:szCs w:val="24"/>
          <w:lang w:eastAsia="ru-RU"/>
        </w:rPr>
      </w:pPr>
      <w:r w:rsidRPr="00141547">
        <w:rPr>
          <w:rFonts w:ascii="Times New Roman" w:eastAsia="Times New Roman" w:hAnsi="Times New Roman" w:cs="Times New Roman"/>
          <w:sz w:val="24"/>
          <w:szCs w:val="24"/>
          <w:lang w:eastAsia="ru-RU"/>
        </w:rPr>
        <w:t>Обозначение ВКР</w:t>
      </w:r>
      <w:r w:rsidRPr="00141547">
        <w:rPr>
          <w:rFonts w:ascii="Times New Roman" w:eastAsia="Times New Roman" w:hAnsi="Times New Roman" w:cs="Times New Roman"/>
          <w:sz w:val="24"/>
          <w:szCs w:val="24"/>
          <w:lang w:eastAsia="ru-RU"/>
        </w:rPr>
        <w:tab/>
      </w:r>
      <w:r w:rsidRPr="00141547">
        <w:rPr>
          <w:rFonts w:ascii="Times New Roman" w:eastAsia="Times New Roman" w:hAnsi="Times New Roman" w:cs="Times New Roman"/>
          <w:sz w:val="24"/>
          <w:szCs w:val="24"/>
          <w:lang w:eastAsia="ru-RU"/>
        </w:rPr>
        <w:tab/>
        <w:t>10.0</w:t>
      </w:r>
      <w:r>
        <w:rPr>
          <w:rFonts w:ascii="Times New Roman" w:eastAsia="Times New Roman" w:hAnsi="Times New Roman" w:cs="Times New Roman"/>
          <w:sz w:val="24"/>
          <w:szCs w:val="24"/>
          <w:lang w:eastAsia="ru-RU"/>
        </w:rPr>
        <w:t>5</w:t>
      </w:r>
      <w:r w:rsidRPr="00141547">
        <w:rPr>
          <w:rFonts w:ascii="Times New Roman" w:eastAsia="Times New Roman" w:hAnsi="Times New Roman" w:cs="Times New Roman"/>
          <w:sz w:val="24"/>
          <w:szCs w:val="24"/>
          <w:lang w:eastAsia="ru-RU"/>
        </w:rPr>
        <w:t>.0</w:t>
      </w:r>
      <w:r>
        <w:rPr>
          <w:rFonts w:ascii="Times New Roman" w:eastAsia="Times New Roman" w:hAnsi="Times New Roman" w:cs="Times New Roman"/>
          <w:sz w:val="24"/>
          <w:szCs w:val="24"/>
          <w:lang w:eastAsia="ru-RU"/>
        </w:rPr>
        <w:t>2</w:t>
      </w:r>
      <w:r w:rsidRPr="00141547">
        <w:rPr>
          <w:rFonts w:ascii="Times New Roman" w:eastAsia="Times New Roman" w:hAnsi="Times New Roman" w:cs="Times New Roman"/>
          <w:sz w:val="24"/>
          <w:szCs w:val="24"/>
          <w:lang w:eastAsia="ru-RU"/>
        </w:rPr>
        <w:t>.</w:t>
      </w:r>
      <w:r w:rsidR="00AB41BB" w:rsidRPr="00AB41BB">
        <w:rPr>
          <w:rFonts w:ascii="Times New Roman" w:eastAsia="Times New Roman" w:hAnsi="Times New Roman" w:cs="Times New Roman"/>
          <w:sz w:val="24"/>
          <w:szCs w:val="24"/>
          <w:lang w:eastAsia="ru-RU"/>
        </w:rPr>
        <w:t>310000.000</w:t>
      </w:r>
      <w:r w:rsidRPr="00141547">
        <w:rPr>
          <w:rFonts w:ascii="Times New Roman" w:eastAsia="Times New Roman" w:hAnsi="Times New Roman" w:cs="Times New Roman"/>
          <w:sz w:val="24"/>
          <w:szCs w:val="24"/>
          <w:lang w:eastAsia="ru-RU"/>
        </w:rPr>
        <w:tab/>
      </w:r>
      <w:r w:rsidRPr="00141547">
        <w:rPr>
          <w:rFonts w:ascii="Times New Roman" w:eastAsia="Times New Roman" w:hAnsi="Times New Roman" w:cs="Times New Roman"/>
          <w:sz w:val="24"/>
          <w:szCs w:val="24"/>
          <w:lang w:eastAsia="ru-RU"/>
        </w:rPr>
        <w:tab/>
        <w:t>группа ВИБ</w:t>
      </w:r>
      <w:r>
        <w:rPr>
          <w:rFonts w:ascii="Times New Roman" w:eastAsia="Times New Roman" w:hAnsi="Times New Roman" w:cs="Times New Roman"/>
          <w:sz w:val="24"/>
          <w:szCs w:val="24"/>
          <w:lang w:eastAsia="ru-RU"/>
        </w:rPr>
        <w:t>Т6</w:t>
      </w:r>
      <w:r w:rsidR="00AB714B">
        <w:rPr>
          <w:rFonts w:ascii="Times New Roman" w:eastAsia="Times New Roman" w:hAnsi="Times New Roman" w:cs="Times New Roman"/>
          <w:sz w:val="24"/>
          <w:szCs w:val="24"/>
          <w:lang w:eastAsia="ru-RU"/>
        </w:rPr>
        <w:t>1</w:t>
      </w:r>
    </w:p>
    <w:p w14:paraId="7D496BB6" w14:textId="77777777" w:rsidR="00141547" w:rsidRPr="00141547" w:rsidRDefault="00141547" w:rsidP="00141547">
      <w:pPr>
        <w:spacing w:after="0" w:line="200" w:lineRule="atLeast"/>
        <w:ind w:left="282"/>
        <w:rPr>
          <w:rFonts w:ascii="Times New Roman" w:eastAsia="Times New Roman" w:hAnsi="Times New Roman" w:cs="Times New Roman"/>
          <w:sz w:val="24"/>
          <w:szCs w:val="24"/>
          <w:lang w:eastAsia="ru-RU"/>
        </w:rPr>
      </w:pPr>
    </w:p>
    <w:p w14:paraId="04B62327" w14:textId="2ED19EA4" w:rsidR="00141547" w:rsidRPr="00141547" w:rsidRDefault="00141547" w:rsidP="00141547">
      <w:pPr>
        <w:spacing w:after="0" w:line="200" w:lineRule="atLeast"/>
        <w:ind w:left="282"/>
        <w:rPr>
          <w:rFonts w:ascii="Times New Roman" w:eastAsia="Times New Roman" w:hAnsi="Times New Roman" w:cs="Times New Roman"/>
          <w:sz w:val="24"/>
          <w:szCs w:val="24"/>
          <w:u w:val="single"/>
          <w:lang w:eastAsia="ru-RU"/>
        </w:rPr>
      </w:pPr>
      <w:r w:rsidRPr="00141547">
        <w:rPr>
          <w:rFonts w:ascii="Times New Roman" w:eastAsia="Times New Roman" w:hAnsi="Times New Roman" w:cs="Times New Roman"/>
          <w:sz w:val="24"/>
          <w:szCs w:val="24"/>
          <w:lang w:eastAsia="ru-RU"/>
        </w:rPr>
        <w:t>Обучающийся</w:t>
      </w:r>
      <w:r w:rsidRPr="00141547">
        <w:rPr>
          <w:rFonts w:ascii="Times New Roman" w:eastAsia="Times New Roman" w:hAnsi="Times New Roman" w:cs="Times New Roman"/>
          <w:sz w:val="24"/>
          <w:szCs w:val="24"/>
          <w:lang w:eastAsia="ru-RU"/>
        </w:rPr>
        <w:tab/>
      </w:r>
      <w:r w:rsidRPr="00141547">
        <w:rPr>
          <w:rFonts w:ascii="Times New Roman" w:eastAsia="Times New Roman" w:hAnsi="Times New Roman" w:cs="Times New Roman"/>
          <w:sz w:val="24"/>
          <w:szCs w:val="24"/>
          <w:lang w:eastAsia="ru-RU"/>
        </w:rPr>
        <w:tab/>
      </w:r>
      <w:r w:rsidRPr="00141547">
        <w:rPr>
          <w:rFonts w:ascii="Times New Roman" w:eastAsia="Times New Roman" w:hAnsi="Times New Roman" w:cs="Times New Roman"/>
          <w:sz w:val="24"/>
          <w:szCs w:val="24"/>
          <w:lang w:eastAsia="ru-RU"/>
        </w:rPr>
        <w:tab/>
      </w:r>
      <w:r w:rsidRPr="00141547">
        <w:rPr>
          <w:rFonts w:ascii="Times New Roman" w:eastAsia="Times New Roman" w:hAnsi="Times New Roman" w:cs="Times New Roman"/>
          <w:sz w:val="24"/>
          <w:szCs w:val="24"/>
          <w:lang w:eastAsia="ru-RU"/>
        </w:rPr>
        <w:tab/>
      </w:r>
      <w:r w:rsidRPr="00141547">
        <w:rPr>
          <w:rFonts w:ascii="Times New Roman" w:eastAsia="Times New Roman" w:hAnsi="Times New Roman" w:cs="Times New Roman"/>
          <w:sz w:val="24"/>
          <w:szCs w:val="24"/>
          <w:lang w:eastAsia="ru-RU"/>
        </w:rPr>
        <w:tab/>
        <w:t>______________</w:t>
      </w:r>
      <w:r w:rsidRPr="00141547">
        <w:rPr>
          <w:rFonts w:ascii="Times New Roman" w:eastAsia="Times New Roman" w:hAnsi="Times New Roman" w:cs="Times New Roman"/>
          <w:sz w:val="24"/>
          <w:szCs w:val="24"/>
          <w:lang w:eastAsia="ru-RU"/>
        </w:rPr>
        <w:tab/>
      </w:r>
      <w:r w:rsidR="00AB714B">
        <w:rPr>
          <w:rFonts w:ascii="Times New Roman" w:eastAsia="Times New Roman" w:hAnsi="Times New Roman" w:cs="Times New Roman"/>
          <w:sz w:val="24"/>
          <w:szCs w:val="24"/>
          <w:u w:val="single"/>
          <w:lang w:eastAsia="ru-RU"/>
        </w:rPr>
        <w:t>Д.В. Никитин</w:t>
      </w:r>
    </w:p>
    <w:p w14:paraId="5A6F305C" w14:textId="77777777" w:rsidR="00141547" w:rsidRPr="00141547" w:rsidRDefault="00141547" w:rsidP="00141547">
      <w:pPr>
        <w:spacing w:after="0" w:line="200" w:lineRule="atLeast"/>
        <w:ind w:left="4963"/>
        <w:jc w:val="both"/>
        <w:rPr>
          <w:rFonts w:ascii="Times New Roman" w:eastAsia="Times New Roman" w:hAnsi="Times New Roman" w:cs="Times New Roman"/>
          <w:sz w:val="18"/>
          <w:szCs w:val="18"/>
          <w:vertAlign w:val="superscript"/>
          <w:lang w:eastAsia="ru-RU"/>
        </w:rPr>
      </w:pPr>
      <w:r w:rsidRPr="00141547">
        <w:rPr>
          <w:rFonts w:ascii="Times New Roman" w:eastAsia="Times New Roman" w:hAnsi="Times New Roman" w:cs="Times New Roman"/>
          <w:sz w:val="17"/>
          <w:szCs w:val="17"/>
          <w:lang w:eastAsia="ru-RU"/>
        </w:rPr>
        <w:t xml:space="preserve">     (подпись, дата)</w:t>
      </w:r>
      <w:r w:rsidRPr="00141547">
        <w:rPr>
          <w:rFonts w:ascii="Times New Roman" w:eastAsia="Times New Roman" w:hAnsi="Times New Roman" w:cs="Times New Roman"/>
          <w:sz w:val="17"/>
          <w:szCs w:val="17"/>
          <w:lang w:eastAsia="ru-RU"/>
        </w:rPr>
        <w:tab/>
      </w:r>
      <w:r w:rsidRPr="00141547">
        <w:rPr>
          <w:rFonts w:ascii="Times New Roman" w:eastAsia="Times New Roman" w:hAnsi="Times New Roman" w:cs="Times New Roman"/>
          <w:sz w:val="17"/>
          <w:szCs w:val="17"/>
          <w:lang w:eastAsia="ru-RU"/>
        </w:rPr>
        <w:tab/>
        <w:t xml:space="preserve">    И.О.Ф.</w:t>
      </w:r>
    </w:p>
    <w:p w14:paraId="769F252A" w14:textId="77777777" w:rsidR="00141547" w:rsidRPr="00141547" w:rsidRDefault="00141547" w:rsidP="00141547">
      <w:pPr>
        <w:spacing w:after="0" w:line="200" w:lineRule="atLeast"/>
        <w:ind w:left="282"/>
        <w:rPr>
          <w:rFonts w:ascii="Times New Roman" w:eastAsia="Times New Roman" w:hAnsi="Times New Roman" w:cs="Times New Roman"/>
          <w:sz w:val="24"/>
          <w:szCs w:val="24"/>
          <w:lang w:eastAsia="ru-RU"/>
        </w:rPr>
      </w:pPr>
    </w:p>
    <w:p w14:paraId="5261C41A" w14:textId="72383795" w:rsidR="00141547" w:rsidRPr="00141547" w:rsidRDefault="00141547" w:rsidP="00141547">
      <w:pPr>
        <w:spacing w:after="0" w:line="200" w:lineRule="atLeast"/>
        <w:ind w:left="282"/>
        <w:rPr>
          <w:rFonts w:ascii="Times New Roman" w:eastAsia="Times New Roman" w:hAnsi="Times New Roman" w:cs="Times New Roman"/>
          <w:sz w:val="24"/>
          <w:szCs w:val="24"/>
          <w:u w:val="single"/>
          <w:lang w:eastAsia="ru-RU"/>
        </w:rPr>
      </w:pPr>
      <w:r w:rsidRPr="00141547">
        <w:rPr>
          <w:rFonts w:ascii="Times New Roman" w:eastAsia="Times New Roman" w:hAnsi="Times New Roman" w:cs="Times New Roman"/>
          <w:sz w:val="24"/>
          <w:szCs w:val="24"/>
          <w:lang w:eastAsia="ru-RU"/>
        </w:rPr>
        <w:t>Руководитель ВКР</w:t>
      </w:r>
      <w:r w:rsidRPr="00141547">
        <w:rPr>
          <w:rFonts w:ascii="Times New Roman" w:eastAsia="Times New Roman" w:hAnsi="Times New Roman" w:cs="Times New Roman"/>
          <w:sz w:val="24"/>
          <w:szCs w:val="24"/>
          <w:lang w:eastAsia="ru-RU"/>
        </w:rPr>
        <w:tab/>
      </w:r>
      <w:r w:rsidRPr="00141547">
        <w:rPr>
          <w:rFonts w:ascii="Times New Roman" w:eastAsia="Times New Roman" w:hAnsi="Times New Roman" w:cs="Times New Roman"/>
          <w:sz w:val="24"/>
          <w:szCs w:val="24"/>
          <w:lang w:eastAsia="ru-RU"/>
        </w:rPr>
        <w:tab/>
      </w:r>
      <w:r w:rsidRPr="00141547">
        <w:rPr>
          <w:rFonts w:ascii="Times New Roman" w:eastAsia="Times New Roman" w:hAnsi="Times New Roman" w:cs="Times New Roman"/>
          <w:sz w:val="24"/>
          <w:szCs w:val="24"/>
          <w:lang w:eastAsia="ru-RU"/>
        </w:rPr>
        <w:tab/>
      </w:r>
      <w:r w:rsidRPr="00141547">
        <w:rPr>
          <w:rFonts w:ascii="Times New Roman" w:eastAsia="Times New Roman" w:hAnsi="Times New Roman" w:cs="Times New Roman"/>
          <w:sz w:val="24"/>
          <w:szCs w:val="24"/>
          <w:lang w:eastAsia="ru-RU"/>
        </w:rPr>
        <w:tab/>
        <w:t>______________</w:t>
      </w:r>
      <w:r w:rsidR="00B107B3">
        <w:rPr>
          <w:rFonts w:ascii="Times New Roman" w:eastAsia="Times New Roman" w:hAnsi="Times New Roman" w:cs="Times New Roman"/>
          <w:sz w:val="24"/>
          <w:szCs w:val="24"/>
          <w:lang w:eastAsia="ru-RU"/>
        </w:rPr>
        <w:t xml:space="preserve">   </w:t>
      </w:r>
      <w:r w:rsidRPr="00141547">
        <w:rPr>
          <w:rFonts w:ascii="Times New Roman" w:eastAsia="Times New Roman" w:hAnsi="Times New Roman" w:cs="Times New Roman"/>
          <w:sz w:val="24"/>
          <w:szCs w:val="24"/>
          <w:u w:val="single"/>
          <w:lang w:eastAsia="ru-RU"/>
        </w:rPr>
        <w:t xml:space="preserve">доц., к.т.н. </w:t>
      </w:r>
      <w:r w:rsidR="00A3540D">
        <w:rPr>
          <w:rFonts w:ascii="Times New Roman" w:eastAsia="Times New Roman" w:hAnsi="Times New Roman" w:cs="Times New Roman"/>
          <w:sz w:val="24"/>
          <w:szCs w:val="24"/>
          <w:u w:val="single"/>
          <w:lang w:eastAsia="ru-RU"/>
        </w:rPr>
        <w:t>А.Ю. Полуян</w:t>
      </w:r>
    </w:p>
    <w:p w14:paraId="0BACFF6D" w14:textId="77777777" w:rsidR="00141547" w:rsidRPr="00141547" w:rsidRDefault="00141547" w:rsidP="00141547">
      <w:pPr>
        <w:spacing w:after="0" w:line="200" w:lineRule="atLeast"/>
        <w:ind w:left="4963"/>
        <w:jc w:val="both"/>
        <w:rPr>
          <w:rFonts w:ascii="Times New Roman" w:eastAsia="Times New Roman" w:hAnsi="Times New Roman" w:cs="Times New Roman"/>
          <w:sz w:val="18"/>
          <w:szCs w:val="18"/>
          <w:vertAlign w:val="superscript"/>
          <w:lang w:eastAsia="ru-RU"/>
        </w:rPr>
      </w:pPr>
      <w:r w:rsidRPr="00141547">
        <w:rPr>
          <w:rFonts w:ascii="Times New Roman" w:eastAsia="Times New Roman" w:hAnsi="Times New Roman" w:cs="Times New Roman"/>
          <w:sz w:val="17"/>
          <w:szCs w:val="17"/>
          <w:lang w:eastAsia="ru-RU"/>
        </w:rPr>
        <w:t xml:space="preserve">     (подпись, дата)</w:t>
      </w:r>
      <w:r w:rsidRPr="00141547">
        <w:rPr>
          <w:rFonts w:ascii="Times New Roman" w:eastAsia="Times New Roman" w:hAnsi="Times New Roman" w:cs="Times New Roman"/>
          <w:sz w:val="17"/>
          <w:szCs w:val="17"/>
          <w:lang w:eastAsia="ru-RU"/>
        </w:rPr>
        <w:tab/>
      </w:r>
      <w:r w:rsidRPr="00141547">
        <w:rPr>
          <w:rFonts w:ascii="Times New Roman" w:eastAsia="Times New Roman" w:hAnsi="Times New Roman" w:cs="Times New Roman"/>
          <w:sz w:val="17"/>
          <w:szCs w:val="17"/>
          <w:lang w:eastAsia="ru-RU"/>
        </w:rPr>
        <w:tab/>
        <w:t xml:space="preserve">   должность, И.О.Ф.</w:t>
      </w:r>
    </w:p>
    <w:p w14:paraId="06CFB43F" w14:textId="77777777" w:rsidR="00141547" w:rsidRPr="00141547" w:rsidRDefault="00141547" w:rsidP="00141547">
      <w:pPr>
        <w:spacing w:after="0" w:line="240" w:lineRule="auto"/>
        <w:ind w:left="282"/>
        <w:rPr>
          <w:rFonts w:ascii="Times New Roman" w:eastAsia="Times New Roman" w:hAnsi="Times New Roman" w:cs="Times New Roman"/>
          <w:sz w:val="24"/>
          <w:szCs w:val="24"/>
          <w:lang w:eastAsia="ru-RU"/>
        </w:rPr>
      </w:pPr>
    </w:p>
    <w:p w14:paraId="6942787A" w14:textId="77777777" w:rsidR="00141547" w:rsidRPr="00141547" w:rsidRDefault="00141547" w:rsidP="00141547">
      <w:pPr>
        <w:spacing w:before="120" w:after="0" w:line="240" w:lineRule="auto"/>
        <w:ind w:left="284"/>
        <w:rPr>
          <w:rFonts w:ascii="Times New Roman" w:eastAsia="Times New Roman" w:hAnsi="Times New Roman" w:cs="Times New Roman"/>
          <w:sz w:val="24"/>
          <w:szCs w:val="24"/>
          <w:lang w:eastAsia="ru-RU"/>
        </w:rPr>
      </w:pPr>
      <w:r w:rsidRPr="00141547">
        <w:rPr>
          <w:rFonts w:ascii="Times New Roman" w:eastAsia="Times New Roman" w:hAnsi="Times New Roman" w:cs="Times New Roman"/>
          <w:sz w:val="24"/>
          <w:szCs w:val="24"/>
          <w:lang w:eastAsia="ru-RU"/>
        </w:rPr>
        <w:t>Консультанты по разделам:</w:t>
      </w:r>
    </w:p>
    <w:p w14:paraId="3614C4E0" w14:textId="77777777" w:rsidR="00141547" w:rsidRPr="00141547" w:rsidRDefault="00141547" w:rsidP="00141547">
      <w:pPr>
        <w:spacing w:after="0" w:line="240" w:lineRule="auto"/>
        <w:ind w:left="142"/>
        <w:rPr>
          <w:rFonts w:ascii="Times New Roman" w:eastAsia="Times New Roman" w:hAnsi="Times New Roman" w:cs="Times New Roman"/>
          <w:sz w:val="16"/>
          <w:szCs w:val="24"/>
          <w:lang w:eastAsia="ru-RU"/>
        </w:rPr>
      </w:pPr>
    </w:p>
    <w:p w14:paraId="55D19612" w14:textId="77968817" w:rsidR="00141547" w:rsidRPr="00141547" w:rsidRDefault="00141547" w:rsidP="00141547">
      <w:pPr>
        <w:spacing w:after="0" w:line="240" w:lineRule="auto"/>
        <w:ind w:left="284"/>
        <w:rPr>
          <w:rFonts w:ascii="Times New Roman" w:eastAsia="Times New Roman" w:hAnsi="Times New Roman" w:cs="Times New Roman"/>
          <w:color w:val="000000"/>
          <w:sz w:val="24"/>
          <w:szCs w:val="24"/>
          <w:lang w:eastAsia="ru-RU"/>
        </w:rPr>
      </w:pPr>
      <w:r w:rsidRPr="00141547">
        <w:rPr>
          <w:rFonts w:ascii="Times New Roman" w:eastAsia="Times New Roman" w:hAnsi="Times New Roman" w:cs="Times New Roman"/>
          <w:bCs/>
          <w:sz w:val="24"/>
          <w:szCs w:val="24"/>
          <w:lang w:eastAsia="ru-RU"/>
        </w:rPr>
        <w:t xml:space="preserve">Безопасность и экологичность </w:t>
      </w:r>
      <w:r w:rsidR="001E7178">
        <w:rPr>
          <w:rFonts w:ascii="Times New Roman" w:eastAsia="Times New Roman" w:hAnsi="Times New Roman" w:cs="Times New Roman"/>
          <w:bCs/>
          <w:sz w:val="24"/>
          <w:szCs w:val="24"/>
          <w:lang w:eastAsia="ru-RU"/>
        </w:rPr>
        <w:t xml:space="preserve">работы </w:t>
      </w:r>
      <w:r w:rsidRPr="00141547">
        <w:rPr>
          <w:rFonts w:ascii="Times New Roman" w:eastAsia="Times New Roman" w:hAnsi="Times New Roman" w:cs="Times New Roman"/>
          <w:bCs/>
          <w:sz w:val="24"/>
          <w:szCs w:val="24"/>
          <w:lang w:eastAsia="ru-RU"/>
        </w:rPr>
        <w:tab/>
      </w:r>
      <w:r w:rsidRPr="00141547">
        <w:rPr>
          <w:rFonts w:ascii="Times New Roman" w:eastAsia="Times New Roman" w:hAnsi="Times New Roman" w:cs="Times New Roman"/>
          <w:sz w:val="24"/>
          <w:szCs w:val="24"/>
          <w:lang w:eastAsia="ru-RU"/>
        </w:rPr>
        <w:t>____________</w:t>
      </w:r>
      <w:r w:rsidR="00D1717E">
        <w:rPr>
          <w:rFonts w:ascii="Times New Roman" w:eastAsia="Times New Roman" w:hAnsi="Times New Roman" w:cs="Times New Roman"/>
          <w:sz w:val="24"/>
          <w:szCs w:val="24"/>
          <w:lang w:eastAsia="ru-RU"/>
        </w:rPr>
        <w:t>_</w:t>
      </w:r>
      <w:r w:rsidR="00B107B3">
        <w:rPr>
          <w:rFonts w:ascii="Times New Roman" w:eastAsia="Times New Roman" w:hAnsi="Times New Roman" w:cs="Times New Roman"/>
          <w:sz w:val="24"/>
          <w:szCs w:val="24"/>
          <w:lang w:eastAsia="ru-RU"/>
        </w:rPr>
        <w:t xml:space="preserve">     </w:t>
      </w:r>
      <w:r w:rsidR="00AB41BB">
        <w:rPr>
          <w:rFonts w:ascii="Times New Roman" w:eastAsia="Times New Roman" w:hAnsi="Times New Roman" w:cs="Times New Roman"/>
          <w:sz w:val="24"/>
          <w:szCs w:val="24"/>
          <w:u w:val="single"/>
          <w:lang w:eastAsia="ru-RU"/>
        </w:rPr>
        <w:t>проф</w:t>
      </w:r>
      <w:r w:rsidR="00AB41BB" w:rsidRPr="00141547">
        <w:rPr>
          <w:rFonts w:ascii="Times New Roman" w:eastAsia="Times New Roman" w:hAnsi="Times New Roman" w:cs="Times New Roman"/>
          <w:sz w:val="24"/>
          <w:szCs w:val="24"/>
          <w:u w:val="single"/>
          <w:lang w:eastAsia="ru-RU"/>
        </w:rPr>
        <w:t xml:space="preserve">., </w:t>
      </w:r>
      <w:r w:rsidR="00AB41BB">
        <w:rPr>
          <w:rFonts w:ascii="Times New Roman" w:eastAsia="Times New Roman" w:hAnsi="Times New Roman" w:cs="Times New Roman"/>
          <w:sz w:val="24"/>
          <w:szCs w:val="24"/>
          <w:u w:val="single"/>
          <w:lang w:eastAsia="ru-RU"/>
        </w:rPr>
        <w:t>д</w:t>
      </w:r>
      <w:r w:rsidR="00AB41BB" w:rsidRPr="00141547">
        <w:rPr>
          <w:rFonts w:ascii="Times New Roman" w:eastAsia="Times New Roman" w:hAnsi="Times New Roman" w:cs="Times New Roman"/>
          <w:sz w:val="24"/>
          <w:szCs w:val="24"/>
          <w:u w:val="single"/>
          <w:lang w:eastAsia="ru-RU"/>
        </w:rPr>
        <w:t xml:space="preserve">.т.н. </w:t>
      </w:r>
      <w:r w:rsidR="00AB41BB">
        <w:rPr>
          <w:rFonts w:ascii="Times New Roman" w:eastAsia="Times New Roman" w:hAnsi="Times New Roman" w:cs="Times New Roman"/>
          <w:sz w:val="24"/>
          <w:szCs w:val="24"/>
          <w:u w:val="single"/>
          <w:lang w:eastAsia="ru-RU"/>
        </w:rPr>
        <w:t>В.Л. Гапонов</w:t>
      </w:r>
    </w:p>
    <w:p w14:paraId="6477226E" w14:textId="77777777" w:rsidR="00141547" w:rsidRPr="00141547" w:rsidRDefault="00141547" w:rsidP="00141547">
      <w:pPr>
        <w:spacing w:after="0" w:line="240" w:lineRule="auto"/>
        <w:ind w:left="284"/>
        <w:rPr>
          <w:rFonts w:ascii="Times New Roman" w:eastAsia="Times New Roman" w:hAnsi="Times New Roman" w:cs="Times New Roman"/>
          <w:sz w:val="24"/>
          <w:szCs w:val="24"/>
          <w:lang w:eastAsia="ru-RU"/>
        </w:rPr>
      </w:pPr>
      <w:r w:rsidRPr="00141547">
        <w:rPr>
          <w:rFonts w:ascii="Times New Roman" w:eastAsia="Times New Roman" w:hAnsi="Times New Roman" w:cs="Times New Roman"/>
          <w:sz w:val="18"/>
          <w:szCs w:val="18"/>
          <w:vertAlign w:val="superscript"/>
          <w:lang w:eastAsia="ru-RU"/>
        </w:rPr>
        <w:tab/>
      </w:r>
      <w:r w:rsidRPr="00141547">
        <w:rPr>
          <w:rFonts w:ascii="Times New Roman" w:eastAsia="Times New Roman" w:hAnsi="Times New Roman" w:cs="Times New Roman"/>
          <w:sz w:val="17"/>
          <w:szCs w:val="17"/>
          <w:lang w:eastAsia="ru-RU"/>
        </w:rPr>
        <w:tab/>
      </w:r>
      <w:r w:rsidRPr="00141547">
        <w:rPr>
          <w:rFonts w:ascii="Times New Roman" w:eastAsia="Times New Roman" w:hAnsi="Times New Roman" w:cs="Times New Roman"/>
          <w:sz w:val="17"/>
          <w:szCs w:val="17"/>
          <w:lang w:eastAsia="ru-RU"/>
        </w:rPr>
        <w:tab/>
      </w:r>
      <w:r w:rsidRPr="00141547">
        <w:rPr>
          <w:rFonts w:ascii="Times New Roman" w:eastAsia="Times New Roman" w:hAnsi="Times New Roman" w:cs="Times New Roman"/>
          <w:sz w:val="17"/>
          <w:szCs w:val="17"/>
          <w:lang w:eastAsia="ru-RU"/>
        </w:rPr>
        <w:tab/>
      </w:r>
      <w:r w:rsidRPr="00141547">
        <w:rPr>
          <w:rFonts w:ascii="Times New Roman" w:eastAsia="Times New Roman" w:hAnsi="Times New Roman" w:cs="Times New Roman"/>
          <w:sz w:val="17"/>
          <w:szCs w:val="17"/>
          <w:lang w:eastAsia="ru-RU"/>
        </w:rPr>
        <w:tab/>
      </w:r>
      <w:r w:rsidRPr="00141547">
        <w:rPr>
          <w:rFonts w:ascii="Times New Roman" w:eastAsia="Times New Roman" w:hAnsi="Times New Roman" w:cs="Times New Roman"/>
          <w:sz w:val="17"/>
          <w:szCs w:val="17"/>
          <w:lang w:eastAsia="ru-RU"/>
        </w:rPr>
        <w:tab/>
      </w:r>
      <w:r w:rsidRPr="00141547">
        <w:rPr>
          <w:rFonts w:ascii="Times New Roman" w:eastAsia="Times New Roman" w:hAnsi="Times New Roman" w:cs="Times New Roman"/>
          <w:sz w:val="17"/>
          <w:szCs w:val="17"/>
          <w:lang w:eastAsia="ru-RU"/>
        </w:rPr>
        <w:tab/>
        <w:t xml:space="preserve">        (подпись, дата)</w:t>
      </w:r>
      <w:r w:rsidRPr="00141547">
        <w:rPr>
          <w:rFonts w:ascii="Times New Roman" w:eastAsia="Times New Roman" w:hAnsi="Times New Roman" w:cs="Times New Roman"/>
          <w:sz w:val="17"/>
          <w:szCs w:val="17"/>
          <w:lang w:eastAsia="ru-RU"/>
        </w:rPr>
        <w:tab/>
        <w:t xml:space="preserve">      (должность, И.О.Ф.)</w:t>
      </w:r>
    </w:p>
    <w:p w14:paraId="4970B365" w14:textId="77777777" w:rsidR="00141547" w:rsidRPr="00141547" w:rsidRDefault="00141547" w:rsidP="00141547">
      <w:pPr>
        <w:tabs>
          <w:tab w:val="left" w:pos="4950"/>
        </w:tabs>
        <w:spacing w:after="0" w:line="200" w:lineRule="atLeast"/>
        <w:ind w:left="284"/>
        <w:rPr>
          <w:rFonts w:ascii="Times New Roman" w:eastAsia="Times New Roman" w:hAnsi="Times New Roman" w:cs="Times New Roman"/>
          <w:sz w:val="24"/>
          <w:szCs w:val="24"/>
          <w:lang w:eastAsia="ru-RU"/>
        </w:rPr>
      </w:pPr>
    </w:p>
    <w:p w14:paraId="039F16F1" w14:textId="44DED11F" w:rsidR="00141547" w:rsidRPr="00141547" w:rsidRDefault="00141547" w:rsidP="00141547">
      <w:pPr>
        <w:tabs>
          <w:tab w:val="left" w:pos="4253"/>
        </w:tabs>
        <w:spacing w:after="0" w:line="200" w:lineRule="atLeast"/>
        <w:ind w:left="284"/>
        <w:rPr>
          <w:rFonts w:ascii="Times New Roman" w:eastAsia="Times New Roman" w:hAnsi="Times New Roman" w:cs="Times New Roman"/>
          <w:sz w:val="24"/>
          <w:szCs w:val="24"/>
          <w:u w:val="single"/>
          <w:lang w:eastAsia="ru-RU"/>
        </w:rPr>
      </w:pPr>
      <w:r w:rsidRPr="00141547">
        <w:rPr>
          <w:rFonts w:ascii="Times New Roman" w:eastAsia="Times New Roman" w:hAnsi="Times New Roman" w:cs="Times New Roman"/>
          <w:sz w:val="24"/>
          <w:szCs w:val="24"/>
          <w:lang w:eastAsia="ru-RU"/>
        </w:rPr>
        <w:t>Технико-экономическое обоснование</w:t>
      </w:r>
      <w:r w:rsidRPr="00141547">
        <w:rPr>
          <w:rFonts w:ascii="Times New Roman" w:eastAsia="Times New Roman" w:hAnsi="Times New Roman" w:cs="Times New Roman"/>
          <w:sz w:val="24"/>
          <w:szCs w:val="24"/>
          <w:lang w:eastAsia="ru-RU"/>
        </w:rPr>
        <w:tab/>
      </w:r>
      <w:r w:rsidR="00B107B3">
        <w:rPr>
          <w:rFonts w:ascii="Times New Roman" w:eastAsia="Times New Roman" w:hAnsi="Times New Roman" w:cs="Times New Roman"/>
          <w:sz w:val="24"/>
          <w:szCs w:val="24"/>
          <w:lang w:eastAsia="ru-RU"/>
        </w:rPr>
        <w:tab/>
      </w:r>
      <w:r w:rsidRPr="00141547">
        <w:rPr>
          <w:rFonts w:ascii="Times New Roman" w:eastAsia="Times New Roman" w:hAnsi="Times New Roman" w:cs="Times New Roman"/>
          <w:sz w:val="24"/>
          <w:szCs w:val="24"/>
          <w:lang w:eastAsia="ru-RU"/>
        </w:rPr>
        <w:t>____________</w:t>
      </w:r>
      <w:r w:rsidR="00D1717E">
        <w:rPr>
          <w:rFonts w:ascii="Times New Roman" w:eastAsia="Times New Roman" w:hAnsi="Times New Roman" w:cs="Times New Roman"/>
          <w:sz w:val="24"/>
          <w:szCs w:val="24"/>
          <w:lang w:eastAsia="ru-RU"/>
        </w:rPr>
        <w:t>_</w:t>
      </w:r>
      <w:r w:rsidR="00B107B3">
        <w:rPr>
          <w:rFonts w:ascii="Times New Roman" w:eastAsia="Times New Roman" w:hAnsi="Times New Roman" w:cs="Times New Roman"/>
          <w:sz w:val="24"/>
          <w:szCs w:val="24"/>
          <w:lang w:eastAsia="ru-RU"/>
        </w:rPr>
        <w:t xml:space="preserve">   </w:t>
      </w:r>
      <w:r w:rsidR="009D7AAF">
        <w:rPr>
          <w:rFonts w:ascii="Times New Roman" w:eastAsia="Times New Roman" w:hAnsi="Times New Roman" w:cs="Times New Roman"/>
          <w:sz w:val="24"/>
          <w:szCs w:val="24"/>
          <w:lang w:eastAsia="ru-RU"/>
        </w:rPr>
        <w:t xml:space="preserve">     </w:t>
      </w:r>
      <w:r w:rsidR="002F3C58" w:rsidRPr="00141547">
        <w:rPr>
          <w:rFonts w:ascii="Times New Roman" w:eastAsia="Times New Roman" w:hAnsi="Times New Roman" w:cs="Times New Roman"/>
          <w:sz w:val="24"/>
          <w:szCs w:val="24"/>
          <w:u w:val="single"/>
          <w:lang w:eastAsia="ru-RU"/>
        </w:rPr>
        <w:t>ст. преп.</w:t>
      </w:r>
      <w:r w:rsidR="002F3C58">
        <w:rPr>
          <w:rFonts w:ascii="Times New Roman" w:eastAsia="Times New Roman" w:hAnsi="Times New Roman" w:cs="Times New Roman"/>
          <w:sz w:val="24"/>
          <w:szCs w:val="24"/>
          <w:u w:val="single"/>
          <w:lang w:eastAsia="ru-RU"/>
        </w:rPr>
        <w:t xml:space="preserve"> А.В.</w:t>
      </w:r>
      <w:r w:rsidR="00A3540D">
        <w:rPr>
          <w:rFonts w:ascii="Times New Roman" w:eastAsia="Times New Roman" w:hAnsi="Times New Roman" w:cs="Times New Roman"/>
          <w:sz w:val="24"/>
          <w:szCs w:val="24"/>
          <w:u w:val="single"/>
          <w:lang w:eastAsia="ru-RU"/>
        </w:rPr>
        <w:t xml:space="preserve"> </w:t>
      </w:r>
      <w:r w:rsidR="002F3C58" w:rsidRPr="002F3C58">
        <w:rPr>
          <w:rFonts w:ascii="Times New Roman" w:eastAsia="Times New Roman" w:hAnsi="Times New Roman" w:cs="Times New Roman"/>
          <w:sz w:val="24"/>
          <w:szCs w:val="24"/>
          <w:u w:val="single"/>
          <w:lang w:eastAsia="ru-RU"/>
        </w:rPr>
        <w:t>Белоусова</w:t>
      </w:r>
    </w:p>
    <w:p w14:paraId="093FC896" w14:textId="77777777" w:rsidR="00141547" w:rsidRPr="00141547" w:rsidRDefault="00141547" w:rsidP="00141547">
      <w:pPr>
        <w:spacing w:after="0" w:line="200" w:lineRule="atLeast"/>
        <w:ind w:left="284"/>
        <w:rPr>
          <w:rFonts w:ascii="Times New Roman" w:eastAsia="Times New Roman" w:hAnsi="Times New Roman" w:cs="Times New Roman"/>
          <w:sz w:val="17"/>
          <w:szCs w:val="17"/>
          <w:lang w:eastAsia="ru-RU"/>
        </w:rPr>
      </w:pPr>
      <w:r w:rsidRPr="00141547">
        <w:rPr>
          <w:rFonts w:ascii="Times New Roman" w:eastAsia="Times New Roman" w:hAnsi="Times New Roman" w:cs="Times New Roman"/>
          <w:sz w:val="17"/>
          <w:szCs w:val="17"/>
          <w:lang w:eastAsia="ru-RU"/>
        </w:rPr>
        <w:tab/>
      </w:r>
      <w:r w:rsidRPr="00141547">
        <w:rPr>
          <w:rFonts w:ascii="Times New Roman" w:eastAsia="Times New Roman" w:hAnsi="Times New Roman" w:cs="Times New Roman"/>
          <w:sz w:val="17"/>
          <w:szCs w:val="17"/>
          <w:lang w:eastAsia="ru-RU"/>
        </w:rPr>
        <w:tab/>
      </w:r>
      <w:r w:rsidRPr="00141547">
        <w:rPr>
          <w:rFonts w:ascii="Times New Roman" w:eastAsia="Times New Roman" w:hAnsi="Times New Roman" w:cs="Times New Roman"/>
          <w:sz w:val="17"/>
          <w:szCs w:val="17"/>
          <w:lang w:eastAsia="ru-RU"/>
        </w:rPr>
        <w:tab/>
      </w:r>
      <w:r w:rsidRPr="00141547">
        <w:rPr>
          <w:rFonts w:ascii="Times New Roman" w:eastAsia="Times New Roman" w:hAnsi="Times New Roman" w:cs="Times New Roman"/>
          <w:sz w:val="17"/>
          <w:szCs w:val="17"/>
          <w:lang w:eastAsia="ru-RU"/>
        </w:rPr>
        <w:tab/>
      </w:r>
      <w:r w:rsidRPr="00141547">
        <w:rPr>
          <w:rFonts w:ascii="Times New Roman" w:eastAsia="Times New Roman" w:hAnsi="Times New Roman" w:cs="Times New Roman"/>
          <w:sz w:val="17"/>
          <w:szCs w:val="17"/>
          <w:lang w:eastAsia="ru-RU"/>
        </w:rPr>
        <w:tab/>
      </w:r>
      <w:r w:rsidRPr="00141547">
        <w:rPr>
          <w:rFonts w:ascii="Times New Roman" w:eastAsia="Times New Roman" w:hAnsi="Times New Roman" w:cs="Times New Roman"/>
          <w:sz w:val="17"/>
          <w:szCs w:val="17"/>
          <w:lang w:eastAsia="ru-RU"/>
        </w:rPr>
        <w:tab/>
      </w:r>
      <w:r w:rsidRPr="00141547">
        <w:rPr>
          <w:rFonts w:ascii="Times New Roman" w:eastAsia="Times New Roman" w:hAnsi="Times New Roman" w:cs="Times New Roman"/>
          <w:sz w:val="17"/>
          <w:szCs w:val="17"/>
          <w:lang w:eastAsia="ru-RU"/>
        </w:rPr>
        <w:tab/>
        <w:t xml:space="preserve">        (подпись, дата)</w:t>
      </w:r>
      <w:r w:rsidRPr="00141547">
        <w:rPr>
          <w:rFonts w:ascii="Times New Roman" w:eastAsia="Times New Roman" w:hAnsi="Times New Roman" w:cs="Times New Roman"/>
          <w:sz w:val="17"/>
          <w:szCs w:val="17"/>
          <w:lang w:eastAsia="ru-RU"/>
        </w:rPr>
        <w:tab/>
        <w:t xml:space="preserve">    (должность, И.О.Ф.)</w:t>
      </w:r>
    </w:p>
    <w:p w14:paraId="6EFEDC56" w14:textId="77777777" w:rsidR="00141547" w:rsidRPr="00141547" w:rsidRDefault="00141547" w:rsidP="00141547">
      <w:pPr>
        <w:tabs>
          <w:tab w:val="left" w:pos="4962"/>
          <w:tab w:val="left" w:pos="9639"/>
        </w:tabs>
        <w:spacing w:after="0" w:line="200" w:lineRule="atLeast"/>
        <w:ind w:left="284"/>
        <w:rPr>
          <w:rFonts w:ascii="Times New Roman" w:eastAsia="Times New Roman" w:hAnsi="Times New Roman" w:cs="Times New Roman"/>
          <w:sz w:val="24"/>
          <w:szCs w:val="24"/>
          <w:lang w:eastAsia="ru-RU"/>
        </w:rPr>
      </w:pPr>
    </w:p>
    <w:p w14:paraId="4257B1C6" w14:textId="77777777" w:rsidR="00141547" w:rsidRPr="00141547" w:rsidRDefault="00141547" w:rsidP="00141547">
      <w:pPr>
        <w:spacing w:after="0" w:line="200" w:lineRule="atLeast"/>
        <w:ind w:left="284"/>
        <w:rPr>
          <w:rFonts w:ascii="Times New Roman" w:eastAsia="Times New Roman" w:hAnsi="Times New Roman" w:cs="Times New Roman"/>
          <w:sz w:val="24"/>
          <w:szCs w:val="24"/>
          <w:u w:val="single"/>
          <w:lang w:eastAsia="ru-RU"/>
        </w:rPr>
      </w:pPr>
      <w:r w:rsidRPr="00141547">
        <w:rPr>
          <w:rFonts w:ascii="Times New Roman" w:eastAsia="Times New Roman" w:hAnsi="Times New Roman" w:cs="Times New Roman"/>
          <w:sz w:val="24"/>
          <w:szCs w:val="24"/>
          <w:lang w:eastAsia="ru-RU"/>
        </w:rPr>
        <w:t>Нормоконтроль</w:t>
      </w:r>
      <w:r w:rsidRPr="00141547">
        <w:rPr>
          <w:rFonts w:ascii="Times New Roman" w:eastAsia="Times New Roman" w:hAnsi="Times New Roman" w:cs="Times New Roman"/>
          <w:sz w:val="24"/>
          <w:szCs w:val="24"/>
          <w:lang w:eastAsia="ru-RU"/>
        </w:rPr>
        <w:tab/>
      </w:r>
      <w:r w:rsidRPr="00141547">
        <w:rPr>
          <w:rFonts w:ascii="Times New Roman" w:eastAsia="Times New Roman" w:hAnsi="Times New Roman" w:cs="Times New Roman"/>
          <w:sz w:val="24"/>
          <w:szCs w:val="24"/>
          <w:lang w:eastAsia="ru-RU"/>
        </w:rPr>
        <w:tab/>
      </w:r>
      <w:r w:rsidRPr="00141547">
        <w:rPr>
          <w:rFonts w:ascii="Times New Roman" w:eastAsia="Times New Roman" w:hAnsi="Times New Roman" w:cs="Times New Roman"/>
          <w:sz w:val="24"/>
          <w:szCs w:val="24"/>
          <w:lang w:eastAsia="ru-RU"/>
        </w:rPr>
        <w:tab/>
      </w:r>
      <w:r w:rsidRPr="00141547">
        <w:rPr>
          <w:rFonts w:ascii="Times New Roman" w:eastAsia="Times New Roman" w:hAnsi="Times New Roman" w:cs="Times New Roman"/>
          <w:sz w:val="24"/>
          <w:szCs w:val="24"/>
          <w:lang w:eastAsia="ru-RU"/>
        </w:rPr>
        <w:tab/>
      </w:r>
      <w:r w:rsidRPr="00141547">
        <w:rPr>
          <w:rFonts w:ascii="Times New Roman" w:eastAsia="Times New Roman" w:hAnsi="Times New Roman" w:cs="Times New Roman"/>
          <w:sz w:val="24"/>
          <w:szCs w:val="24"/>
          <w:lang w:eastAsia="ru-RU"/>
        </w:rPr>
        <w:tab/>
        <w:t>_______________</w:t>
      </w:r>
      <w:r w:rsidRPr="00141547">
        <w:rPr>
          <w:rFonts w:ascii="Times New Roman" w:eastAsia="Times New Roman" w:hAnsi="Times New Roman" w:cs="Times New Roman"/>
          <w:sz w:val="24"/>
          <w:szCs w:val="24"/>
          <w:lang w:eastAsia="ru-RU"/>
        </w:rPr>
        <w:tab/>
      </w:r>
      <w:r w:rsidRPr="00141547">
        <w:rPr>
          <w:rFonts w:ascii="Times New Roman" w:eastAsia="Times New Roman" w:hAnsi="Times New Roman" w:cs="Times New Roman"/>
          <w:sz w:val="24"/>
          <w:szCs w:val="24"/>
          <w:u w:val="single"/>
          <w:lang w:eastAsia="ru-RU"/>
        </w:rPr>
        <w:t>ст. преп. М.А. Ганжур</w:t>
      </w:r>
    </w:p>
    <w:p w14:paraId="394BCD60" w14:textId="77777777" w:rsidR="00141547" w:rsidRPr="00141547" w:rsidRDefault="00141547" w:rsidP="00141547">
      <w:pPr>
        <w:spacing w:after="0" w:line="200" w:lineRule="atLeast"/>
        <w:ind w:left="284"/>
        <w:rPr>
          <w:rFonts w:ascii="Times New Roman" w:eastAsia="Times New Roman" w:hAnsi="Times New Roman" w:cs="Times New Roman"/>
          <w:sz w:val="17"/>
          <w:szCs w:val="17"/>
          <w:lang w:eastAsia="ru-RU"/>
        </w:rPr>
      </w:pPr>
      <w:r w:rsidRPr="00141547">
        <w:rPr>
          <w:rFonts w:ascii="Times New Roman" w:eastAsia="Times New Roman" w:hAnsi="Times New Roman" w:cs="Times New Roman"/>
          <w:sz w:val="18"/>
          <w:szCs w:val="18"/>
          <w:vertAlign w:val="superscript"/>
          <w:lang w:eastAsia="ru-RU"/>
        </w:rPr>
        <w:tab/>
      </w:r>
      <w:r w:rsidRPr="00141547">
        <w:rPr>
          <w:rFonts w:ascii="Times New Roman" w:eastAsia="Times New Roman" w:hAnsi="Times New Roman" w:cs="Times New Roman"/>
          <w:sz w:val="18"/>
          <w:szCs w:val="18"/>
          <w:vertAlign w:val="superscript"/>
          <w:lang w:eastAsia="ru-RU"/>
        </w:rPr>
        <w:tab/>
      </w:r>
      <w:r w:rsidRPr="00141547">
        <w:rPr>
          <w:rFonts w:ascii="Times New Roman" w:eastAsia="Times New Roman" w:hAnsi="Times New Roman" w:cs="Times New Roman"/>
          <w:sz w:val="18"/>
          <w:szCs w:val="18"/>
          <w:vertAlign w:val="superscript"/>
          <w:lang w:eastAsia="ru-RU"/>
        </w:rPr>
        <w:tab/>
      </w:r>
      <w:r w:rsidRPr="00141547">
        <w:rPr>
          <w:rFonts w:ascii="Times New Roman" w:eastAsia="Times New Roman" w:hAnsi="Times New Roman" w:cs="Times New Roman"/>
          <w:sz w:val="18"/>
          <w:szCs w:val="18"/>
          <w:vertAlign w:val="superscript"/>
          <w:lang w:eastAsia="ru-RU"/>
        </w:rPr>
        <w:tab/>
      </w:r>
      <w:r w:rsidRPr="00141547">
        <w:rPr>
          <w:rFonts w:ascii="Times New Roman" w:eastAsia="Times New Roman" w:hAnsi="Times New Roman" w:cs="Times New Roman"/>
          <w:sz w:val="18"/>
          <w:szCs w:val="18"/>
          <w:vertAlign w:val="superscript"/>
          <w:lang w:eastAsia="ru-RU"/>
        </w:rPr>
        <w:tab/>
      </w:r>
      <w:r w:rsidRPr="00141547">
        <w:rPr>
          <w:rFonts w:ascii="Times New Roman" w:eastAsia="Times New Roman" w:hAnsi="Times New Roman" w:cs="Times New Roman"/>
          <w:sz w:val="18"/>
          <w:szCs w:val="18"/>
          <w:vertAlign w:val="superscript"/>
          <w:lang w:eastAsia="ru-RU"/>
        </w:rPr>
        <w:tab/>
      </w:r>
      <w:r w:rsidRPr="00141547">
        <w:rPr>
          <w:rFonts w:ascii="Times New Roman" w:eastAsia="Times New Roman" w:hAnsi="Times New Roman" w:cs="Times New Roman"/>
          <w:sz w:val="18"/>
          <w:szCs w:val="18"/>
          <w:vertAlign w:val="superscript"/>
          <w:lang w:eastAsia="ru-RU"/>
        </w:rPr>
        <w:tab/>
      </w:r>
      <w:r w:rsidRPr="00141547">
        <w:rPr>
          <w:rFonts w:ascii="Times New Roman" w:eastAsia="Times New Roman" w:hAnsi="Times New Roman" w:cs="Times New Roman"/>
          <w:sz w:val="17"/>
          <w:szCs w:val="17"/>
          <w:lang w:eastAsia="ru-RU"/>
        </w:rPr>
        <w:t xml:space="preserve">        (подпись, дата)</w:t>
      </w:r>
      <w:r w:rsidRPr="00141547">
        <w:rPr>
          <w:rFonts w:ascii="Times New Roman" w:eastAsia="Times New Roman" w:hAnsi="Times New Roman" w:cs="Times New Roman"/>
          <w:sz w:val="17"/>
          <w:szCs w:val="17"/>
          <w:lang w:eastAsia="ru-RU"/>
        </w:rPr>
        <w:tab/>
        <w:t xml:space="preserve">      (должность, И.О.Ф.)</w:t>
      </w:r>
    </w:p>
    <w:p w14:paraId="2C12AA8D" w14:textId="77777777" w:rsidR="00141547" w:rsidRPr="00141547" w:rsidRDefault="00141547" w:rsidP="00141547">
      <w:pPr>
        <w:spacing w:after="0" w:line="300" w:lineRule="auto"/>
        <w:ind w:left="282"/>
        <w:rPr>
          <w:rFonts w:ascii="Times New Roman" w:eastAsia="Times New Roman" w:hAnsi="Times New Roman" w:cs="Times New Roman"/>
          <w:sz w:val="24"/>
          <w:szCs w:val="24"/>
          <w:lang w:eastAsia="ru-RU"/>
        </w:rPr>
      </w:pPr>
    </w:p>
    <w:p w14:paraId="6325B26C" w14:textId="77777777" w:rsidR="00141547" w:rsidRPr="00141547" w:rsidRDefault="00141547" w:rsidP="00141547">
      <w:pPr>
        <w:spacing w:after="0" w:line="300" w:lineRule="auto"/>
        <w:ind w:left="282"/>
        <w:jc w:val="center"/>
        <w:rPr>
          <w:rFonts w:ascii="Times New Roman" w:eastAsia="Times New Roman" w:hAnsi="Times New Roman" w:cs="Times New Roman"/>
          <w:sz w:val="24"/>
          <w:szCs w:val="24"/>
          <w:lang w:eastAsia="ru-RU"/>
        </w:rPr>
      </w:pPr>
    </w:p>
    <w:p w14:paraId="383AB2D9" w14:textId="77777777" w:rsidR="00141547" w:rsidRPr="00141547" w:rsidRDefault="00141547" w:rsidP="00141547">
      <w:pPr>
        <w:spacing w:after="0" w:line="300" w:lineRule="auto"/>
        <w:ind w:left="282"/>
        <w:jc w:val="center"/>
        <w:rPr>
          <w:rFonts w:ascii="Times New Roman" w:eastAsia="Times New Roman" w:hAnsi="Times New Roman" w:cs="Times New Roman"/>
          <w:sz w:val="24"/>
          <w:szCs w:val="24"/>
          <w:lang w:eastAsia="ru-RU"/>
        </w:rPr>
      </w:pPr>
      <w:r w:rsidRPr="00141547">
        <w:rPr>
          <w:rFonts w:ascii="Times New Roman" w:eastAsia="Times New Roman" w:hAnsi="Times New Roman" w:cs="Times New Roman"/>
          <w:sz w:val="24"/>
          <w:szCs w:val="24"/>
          <w:lang w:eastAsia="ru-RU"/>
        </w:rPr>
        <w:t>Ростов-на-Дону</w:t>
      </w:r>
    </w:p>
    <w:p w14:paraId="3EEC11F6" w14:textId="0C04BCEF" w:rsidR="00141547" w:rsidRPr="00141547" w:rsidRDefault="00141547" w:rsidP="00141547">
      <w:pPr>
        <w:spacing w:after="0" w:line="300" w:lineRule="auto"/>
        <w:ind w:left="282"/>
        <w:jc w:val="center"/>
        <w:rPr>
          <w:rFonts w:ascii="Times New Roman" w:eastAsia="Times New Roman" w:hAnsi="Times New Roman" w:cs="Times New Roman"/>
          <w:color w:val="171717"/>
          <w:sz w:val="18"/>
          <w:szCs w:val="18"/>
          <w:lang w:eastAsia="ru-RU"/>
        </w:rPr>
      </w:pPr>
      <w:r w:rsidRPr="00141547">
        <w:rPr>
          <w:rFonts w:ascii="Times New Roman" w:eastAsia="Times New Roman" w:hAnsi="Times New Roman" w:cs="Times New Roman"/>
          <w:sz w:val="24"/>
          <w:szCs w:val="24"/>
          <w:lang w:eastAsia="ru-RU"/>
        </w:rPr>
        <w:t>202</w:t>
      </w:r>
      <w:r w:rsidR="00A3540D">
        <w:rPr>
          <w:rFonts w:ascii="Times New Roman" w:eastAsia="Times New Roman" w:hAnsi="Times New Roman" w:cs="Times New Roman"/>
          <w:sz w:val="24"/>
          <w:szCs w:val="24"/>
          <w:lang w:eastAsia="ru-RU"/>
        </w:rPr>
        <w:t>4</w:t>
      </w:r>
    </w:p>
    <w:p w14:paraId="0179F020" w14:textId="77777777" w:rsidR="00141547" w:rsidRPr="00141547" w:rsidRDefault="00141547" w:rsidP="00141547">
      <w:pPr>
        <w:spacing w:after="0" w:line="240" w:lineRule="auto"/>
        <w:jc w:val="center"/>
        <w:rPr>
          <w:rFonts w:ascii="Times New Roman" w:eastAsia="Times New Roman" w:hAnsi="Times New Roman" w:cs="Times New Roman"/>
          <w:sz w:val="28"/>
          <w:szCs w:val="28"/>
          <w:lang w:eastAsia="ru-RU"/>
        </w:rPr>
      </w:pPr>
      <w:r w:rsidRPr="00141547">
        <w:rPr>
          <w:rFonts w:ascii="Times New Roman" w:eastAsia="Times New Roman" w:hAnsi="Times New Roman" w:cs="Times New Roman"/>
          <w:color w:val="171717"/>
          <w:sz w:val="18"/>
          <w:szCs w:val="18"/>
          <w:lang w:eastAsia="ru-RU"/>
        </w:rPr>
        <w:br w:type="page"/>
      </w:r>
      <w:r w:rsidRPr="00141547">
        <w:rPr>
          <w:rFonts w:ascii="Times New Roman" w:eastAsia="Times New Roman" w:hAnsi="Times New Roman" w:cs="Times New Roman"/>
          <w:noProof/>
          <w:sz w:val="28"/>
          <w:szCs w:val="28"/>
          <w:lang w:eastAsia="ru-RU"/>
        </w:rPr>
        <w:lastRenderedPageBreak/>
        <w:drawing>
          <wp:inline distT="0" distB="0" distL="0" distR="0" wp14:anchorId="25B15AB4" wp14:editId="1FF1634A">
            <wp:extent cx="588645" cy="588645"/>
            <wp:effectExtent l="0" t="0" r="1905" b="1905"/>
            <wp:docPr id="1025" name="Рисунок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88645" cy="588645"/>
                    </a:xfrm>
                    <a:prstGeom prst="rect">
                      <a:avLst/>
                    </a:prstGeom>
                    <a:noFill/>
                    <a:ln>
                      <a:noFill/>
                    </a:ln>
                  </pic:spPr>
                </pic:pic>
              </a:graphicData>
            </a:graphic>
          </wp:inline>
        </w:drawing>
      </w:r>
    </w:p>
    <w:p w14:paraId="3DFDA25D" w14:textId="77777777" w:rsidR="00141547" w:rsidRPr="00141547" w:rsidRDefault="00141547" w:rsidP="00141547">
      <w:pPr>
        <w:spacing w:after="0" w:line="240" w:lineRule="auto"/>
        <w:jc w:val="center"/>
        <w:rPr>
          <w:rFonts w:ascii="Times New Roman" w:eastAsia="Times New Roman" w:hAnsi="Times New Roman" w:cs="Times New Roman"/>
          <w:sz w:val="24"/>
          <w:szCs w:val="26"/>
          <w:lang w:eastAsia="ru-RU"/>
        </w:rPr>
      </w:pPr>
      <w:r w:rsidRPr="00141547">
        <w:rPr>
          <w:rFonts w:ascii="Times New Roman" w:eastAsia="Times New Roman" w:hAnsi="Times New Roman" w:cs="Times New Roman"/>
          <w:sz w:val="24"/>
          <w:szCs w:val="26"/>
          <w:lang w:eastAsia="ru-RU"/>
        </w:rPr>
        <w:t>МИНИСТЕРСТВО НАУКИ И ВЫСШЕГО ОБРАЗОВАНИЯ РОССИЙСКОЙ ФЕДЕРАЦИИ</w:t>
      </w:r>
    </w:p>
    <w:p w14:paraId="464AA01B" w14:textId="77777777" w:rsidR="00141547" w:rsidRPr="00141547" w:rsidRDefault="00141547" w:rsidP="00141547">
      <w:pPr>
        <w:spacing w:after="0" w:line="240" w:lineRule="auto"/>
        <w:ind w:right="-6"/>
        <w:jc w:val="center"/>
        <w:rPr>
          <w:rFonts w:ascii="Times New Roman" w:eastAsia="Times New Roman" w:hAnsi="Times New Roman" w:cs="Times New Roman"/>
          <w:b/>
          <w:bCs/>
          <w:sz w:val="28"/>
          <w:szCs w:val="28"/>
          <w:lang w:eastAsia="ru-RU"/>
        </w:rPr>
      </w:pPr>
      <w:r w:rsidRPr="00141547">
        <w:rPr>
          <w:rFonts w:ascii="Times New Roman" w:eastAsia="Times New Roman" w:hAnsi="Times New Roman" w:cs="Times New Roman"/>
          <w:b/>
          <w:bCs/>
          <w:sz w:val="28"/>
          <w:szCs w:val="28"/>
          <w:lang w:eastAsia="ru-RU"/>
        </w:rPr>
        <w:t>ФЕДЕРАЛЬНОЕ ГОСУДАРСТВЕННОЕ БЮДЖЕТНОЕ</w:t>
      </w:r>
    </w:p>
    <w:p w14:paraId="37ECF457" w14:textId="77777777" w:rsidR="00141547" w:rsidRPr="00141547" w:rsidRDefault="00141547" w:rsidP="00141547">
      <w:pPr>
        <w:spacing w:after="0" w:line="240" w:lineRule="auto"/>
        <w:ind w:right="-6"/>
        <w:jc w:val="center"/>
        <w:rPr>
          <w:rFonts w:ascii="Times New Roman" w:eastAsia="Times New Roman" w:hAnsi="Times New Roman" w:cs="Times New Roman"/>
          <w:b/>
          <w:bCs/>
          <w:sz w:val="28"/>
          <w:szCs w:val="28"/>
          <w:lang w:eastAsia="ru-RU"/>
        </w:rPr>
      </w:pPr>
      <w:r w:rsidRPr="00141547">
        <w:rPr>
          <w:rFonts w:ascii="Times New Roman" w:eastAsia="Times New Roman" w:hAnsi="Times New Roman" w:cs="Times New Roman"/>
          <w:b/>
          <w:bCs/>
          <w:sz w:val="28"/>
          <w:szCs w:val="28"/>
          <w:lang w:eastAsia="ru-RU"/>
        </w:rPr>
        <w:t>ОБРАЗОВАТЕЛЬНОЕ УЧРЕЖДЕНИЕ ВЫСШЕГО ОБРАЗОВАНИЯ</w:t>
      </w:r>
    </w:p>
    <w:p w14:paraId="186680DB" w14:textId="77777777" w:rsidR="00141547" w:rsidRPr="00141547" w:rsidRDefault="00141547" w:rsidP="00141547">
      <w:pPr>
        <w:spacing w:after="120" w:line="240" w:lineRule="auto"/>
        <w:ind w:right="-6"/>
        <w:jc w:val="center"/>
        <w:rPr>
          <w:rFonts w:ascii="Times New Roman" w:eastAsia="Times New Roman" w:hAnsi="Times New Roman" w:cs="Times New Roman"/>
          <w:b/>
          <w:bCs/>
          <w:sz w:val="28"/>
          <w:szCs w:val="28"/>
          <w:lang w:eastAsia="ru-RU"/>
        </w:rPr>
      </w:pPr>
      <w:r w:rsidRPr="00141547">
        <w:rPr>
          <w:rFonts w:ascii="Times New Roman" w:eastAsia="Times New Roman" w:hAnsi="Times New Roman" w:cs="Times New Roman"/>
          <w:b/>
          <w:bCs/>
          <w:sz w:val="28"/>
          <w:szCs w:val="28"/>
          <w:lang w:eastAsia="ru-RU"/>
        </w:rPr>
        <w:t>«ДОНСКОЙ ГОСУДАРСТВЕННЫЙ ТЕХНИЧЕСКИЙ УНИВЕРСИТЕТ»</w:t>
      </w:r>
    </w:p>
    <w:p w14:paraId="2F69FD78" w14:textId="77777777" w:rsidR="00141547" w:rsidRPr="00141547" w:rsidRDefault="00141547" w:rsidP="00141547">
      <w:pPr>
        <w:spacing w:after="120" w:line="240" w:lineRule="auto"/>
        <w:jc w:val="center"/>
        <w:rPr>
          <w:rFonts w:ascii="Times New Roman" w:eastAsia="Times New Roman" w:hAnsi="Times New Roman" w:cs="Times New Roman"/>
          <w:b/>
          <w:bCs/>
          <w:sz w:val="28"/>
          <w:szCs w:val="28"/>
          <w:lang w:eastAsia="ru-RU"/>
        </w:rPr>
      </w:pPr>
      <w:r w:rsidRPr="00141547">
        <w:rPr>
          <w:rFonts w:ascii="Times New Roman" w:eastAsia="Times New Roman" w:hAnsi="Times New Roman" w:cs="Times New Roman"/>
          <w:b/>
          <w:bCs/>
          <w:sz w:val="28"/>
          <w:szCs w:val="28"/>
          <w:lang w:eastAsia="ru-RU"/>
        </w:rPr>
        <w:t>(ДГТУ)</w:t>
      </w:r>
    </w:p>
    <w:p w14:paraId="102DA902" w14:textId="77777777" w:rsidR="00141547" w:rsidRPr="00141547" w:rsidRDefault="00141547" w:rsidP="00141547">
      <w:pPr>
        <w:spacing w:after="0" w:line="200" w:lineRule="atLeast"/>
        <w:rPr>
          <w:rFonts w:ascii="Times New Roman" w:eastAsia="Times New Roman" w:hAnsi="Times New Roman" w:cs="Times New Roman"/>
          <w:sz w:val="24"/>
          <w:szCs w:val="24"/>
          <w:lang w:eastAsia="ru-RU"/>
        </w:rPr>
      </w:pPr>
    </w:p>
    <w:p w14:paraId="42B95EFC" w14:textId="77777777" w:rsidR="00141547" w:rsidRPr="00141547" w:rsidRDefault="00141547" w:rsidP="00141547">
      <w:pPr>
        <w:spacing w:after="0" w:line="200" w:lineRule="atLeast"/>
        <w:ind w:firstLine="709"/>
        <w:rPr>
          <w:rFonts w:ascii="Times New Roman" w:eastAsia="Times New Roman" w:hAnsi="Times New Roman" w:cs="Times New Roman"/>
          <w:sz w:val="24"/>
          <w:szCs w:val="24"/>
          <w:lang w:eastAsia="ru-RU"/>
        </w:rPr>
      </w:pPr>
      <w:r w:rsidRPr="00141547">
        <w:rPr>
          <w:rFonts w:ascii="Times New Roman" w:eastAsia="Times New Roman" w:hAnsi="Times New Roman" w:cs="Times New Roman"/>
          <w:sz w:val="24"/>
          <w:szCs w:val="24"/>
          <w:lang w:eastAsia="ru-RU"/>
        </w:rPr>
        <w:t>Факультет «Информатика и вычислительная техника»</w:t>
      </w:r>
    </w:p>
    <w:p w14:paraId="5C7DB84C" w14:textId="77777777" w:rsidR="00141547" w:rsidRPr="00141547" w:rsidRDefault="00141547" w:rsidP="00141547">
      <w:pPr>
        <w:spacing w:after="0" w:line="200" w:lineRule="atLeast"/>
        <w:rPr>
          <w:rFonts w:ascii="Times New Roman" w:eastAsia="Times New Roman" w:hAnsi="Times New Roman" w:cs="Times New Roman"/>
          <w:sz w:val="18"/>
          <w:szCs w:val="18"/>
          <w:lang w:eastAsia="ru-RU"/>
        </w:rPr>
      </w:pPr>
    </w:p>
    <w:p w14:paraId="5E1411C7" w14:textId="77777777" w:rsidR="00141547" w:rsidRPr="00141547" w:rsidRDefault="00141547" w:rsidP="00141547">
      <w:pPr>
        <w:spacing w:before="200" w:after="0" w:line="200" w:lineRule="atLeast"/>
        <w:ind w:firstLine="709"/>
        <w:rPr>
          <w:rFonts w:ascii="Times New Roman" w:eastAsia="Times New Roman" w:hAnsi="Times New Roman" w:cs="Times New Roman"/>
          <w:sz w:val="24"/>
          <w:szCs w:val="24"/>
          <w:lang w:eastAsia="ru-RU"/>
        </w:rPr>
      </w:pPr>
      <w:r w:rsidRPr="00141547">
        <w:rPr>
          <w:rFonts w:ascii="Times New Roman" w:eastAsia="Times New Roman" w:hAnsi="Times New Roman" w:cs="Times New Roman"/>
          <w:sz w:val="24"/>
          <w:szCs w:val="24"/>
          <w:lang w:eastAsia="ru-RU"/>
        </w:rPr>
        <w:t>Кафедра «Вычислительные системы и информационная безопасность»</w:t>
      </w:r>
    </w:p>
    <w:p w14:paraId="42FAD4C9" w14:textId="77777777" w:rsidR="00141547" w:rsidRPr="00141547" w:rsidRDefault="00141547" w:rsidP="00141547">
      <w:pPr>
        <w:spacing w:after="0" w:line="240" w:lineRule="auto"/>
        <w:rPr>
          <w:rFonts w:ascii="Times New Roman" w:eastAsia="Times New Roman" w:hAnsi="Times New Roman" w:cs="Times New Roman"/>
          <w:sz w:val="24"/>
          <w:szCs w:val="24"/>
          <w:lang w:eastAsia="ru-RU"/>
        </w:rPr>
      </w:pPr>
    </w:p>
    <w:p w14:paraId="2BC20687" w14:textId="77777777" w:rsidR="00141547" w:rsidRPr="00141547" w:rsidRDefault="00141547" w:rsidP="00141547">
      <w:pPr>
        <w:spacing w:after="0" w:line="240" w:lineRule="auto"/>
        <w:rPr>
          <w:rFonts w:ascii="Times New Roman" w:eastAsia="Times New Roman" w:hAnsi="Times New Roman" w:cs="Times New Roman"/>
          <w:sz w:val="24"/>
          <w:szCs w:val="24"/>
          <w:lang w:eastAsia="ru-RU"/>
        </w:rPr>
      </w:pPr>
    </w:p>
    <w:tbl>
      <w:tblPr>
        <w:tblpPr w:leftFromText="180" w:rightFromText="180" w:vertAnchor="text" w:horzAnchor="margin" w:tblpXSpec="right" w:tblpY="119"/>
        <w:tblW w:w="3825" w:type="dxa"/>
        <w:tblLook w:val="01E0" w:firstRow="1" w:lastRow="1" w:firstColumn="1" w:lastColumn="1" w:noHBand="0" w:noVBand="0"/>
      </w:tblPr>
      <w:tblGrid>
        <w:gridCol w:w="1063"/>
        <w:gridCol w:w="1123"/>
        <w:gridCol w:w="1639"/>
      </w:tblGrid>
      <w:tr w:rsidR="00A3540D" w:rsidRPr="00141547" w14:paraId="214B760E" w14:textId="77777777" w:rsidTr="00A3540D">
        <w:trPr>
          <w:trHeight w:val="383"/>
        </w:trPr>
        <w:tc>
          <w:tcPr>
            <w:tcW w:w="2186" w:type="dxa"/>
            <w:gridSpan w:val="2"/>
            <w:shd w:val="clear" w:color="auto" w:fill="auto"/>
          </w:tcPr>
          <w:p w14:paraId="4D8124E9" w14:textId="59F2112B" w:rsidR="00A3540D" w:rsidRPr="00141547" w:rsidRDefault="00A3540D" w:rsidP="00A3540D">
            <w:pPr>
              <w:widowControl w:val="0"/>
              <w:autoSpaceDE w:val="0"/>
              <w:autoSpaceDN w:val="0"/>
              <w:spacing w:after="0" w:line="300" w:lineRule="auto"/>
              <w:ind w:right="-61"/>
              <w:rPr>
                <w:rFonts w:ascii="Times New Roman" w:eastAsia="Times New Roman" w:hAnsi="Times New Roman" w:cs="Times New Roman"/>
                <w:sz w:val="24"/>
                <w:szCs w:val="24"/>
              </w:rPr>
            </w:pPr>
            <w:r>
              <w:rPr>
                <w:rFonts w:ascii="Times New Roman" w:eastAsia="Times New Roman" w:hAnsi="Times New Roman" w:cs="Times New Roman"/>
                <w:sz w:val="24"/>
                <w:szCs w:val="24"/>
                <w:lang w:eastAsia="zh-CN"/>
              </w:rPr>
              <w:t xml:space="preserve">И.о. </w:t>
            </w:r>
            <w:r w:rsidRPr="00141547">
              <w:rPr>
                <w:rFonts w:ascii="Times New Roman" w:eastAsia="Times New Roman" w:hAnsi="Times New Roman" w:cs="Times New Roman"/>
                <w:sz w:val="24"/>
                <w:szCs w:val="24"/>
                <w:lang w:eastAsia="zh-CN"/>
              </w:rPr>
              <w:t>Зав. кафедрой</w:t>
            </w:r>
          </w:p>
        </w:tc>
        <w:tc>
          <w:tcPr>
            <w:tcW w:w="1639" w:type="dxa"/>
            <w:shd w:val="clear" w:color="auto" w:fill="auto"/>
          </w:tcPr>
          <w:p w14:paraId="6E71DD80" w14:textId="77777777" w:rsidR="00A3540D" w:rsidRPr="00141547" w:rsidRDefault="00A3540D" w:rsidP="00A3540D">
            <w:pPr>
              <w:widowControl w:val="0"/>
              <w:autoSpaceDE w:val="0"/>
              <w:autoSpaceDN w:val="0"/>
              <w:spacing w:after="0" w:line="300" w:lineRule="auto"/>
              <w:ind w:right="-61"/>
              <w:rPr>
                <w:rFonts w:ascii="Times New Roman" w:eastAsia="Times New Roman" w:hAnsi="Times New Roman" w:cs="Times New Roman"/>
                <w:sz w:val="24"/>
                <w:szCs w:val="24"/>
              </w:rPr>
            </w:pPr>
            <w:r w:rsidRPr="00141547">
              <w:rPr>
                <w:rFonts w:ascii="Times New Roman" w:eastAsia="Times New Roman" w:hAnsi="Times New Roman" w:cs="Times New Roman"/>
                <w:sz w:val="24"/>
                <w:szCs w:val="24"/>
              </w:rPr>
              <w:t>«</w:t>
            </w:r>
            <w:r w:rsidRPr="00141547">
              <w:rPr>
                <w:rFonts w:ascii="Times New Roman" w:eastAsia="Times New Roman" w:hAnsi="Times New Roman" w:cs="Times New Roman"/>
                <w:sz w:val="24"/>
                <w:szCs w:val="24"/>
                <w:u w:val="single"/>
              </w:rPr>
              <w:t>ВСиИБ</w:t>
            </w:r>
            <w:r w:rsidRPr="00141547">
              <w:rPr>
                <w:rFonts w:ascii="Times New Roman" w:eastAsia="Times New Roman" w:hAnsi="Times New Roman" w:cs="Times New Roman"/>
                <w:sz w:val="24"/>
                <w:szCs w:val="24"/>
              </w:rPr>
              <w:t>»</w:t>
            </w:r>
          </w:p>
        </w:tc>
      </w:tr>
      <w:tr w:rsidR="00A3540D" w:rsidRPr="00141547" w14:paraId="313EB78C" w14:textId="77777777" w:rsidTr="00A3540D">
        <w:trPr>
          <w:trHeight w:val="338"/>
        </w:trPr>
        <w:tc>
          <w:tcPr>
            <w:tcW w:w="2186" w:type="dxa"/>
            <w:gridSpan w:val="2"/>
            <w:shd w:val="clear" w:color="auto" w:fill="auto"/>
          </w:tcPr>
          <w:p w14:paraId="66FCC8FB" w14:textId="77777777" w:rsidR="00A3540D" w:rsidRPr="00141547" w:rsidRDefault="00A3540D" w:rsidP="00A3540D">
            <w:pPr>
              <w:widowControl w:val="0"/>
              <w:autoSpaceDE w:val="0"/>
              <w:autoSpaceDN w:val="0"/>
              <w:spacing w:after="0" w:line="240" w:lineRule="auto"/>
              <w:ind w:right="-62"/>
              <w:rPr>
                <w:rFonts w:ascii="Times New Roman" w:eastAsia="Times New Roman" w:hAnsi="Times New Roman" w:cs="Times New Roman"/>
                <w:sz w:val="24"/>
                <w:szCs w:val="24"/>
              </w:rPr>
            </w:pPr>
            <w:r w:rsidRPr="00141547">
              <w:rPr>
                <w:rFonts w:ascii="Times New Roman" w:eastAsia="Times New Roman" w:hAnsi="Times New Roman" w:cs="Times New Roman"/>
                <w:sz w:val="24"/>
                <w:szCs w:val="24"/>
              </w:rPr>
              <w:t>____________</w:t>
            </w:r>
          </w:p>
        </w:tc>
        <w:tc>
          <w:tcPr>
            <w:tcW w:w="1639" w:type="dxa"/>
            <w:shd w:val="clear" w:color="auto" w:fill="auto"/>
          </w:tcPr>
          <w:p w14:paraId="0AB7337B" w14:textId="3543C38F" w:rsidR="00A3540D" w:rsidRPr="00141547" w:rsidRDefault="00A3540D" w:rsidP="00A3540D">
            <w:pPr>
              <w:widowControl w:val="0"/>
              <w:autoSpaceDE w:val="0"/>
              <w:autoSpaceDN w:val="0"/>
              <w:spacing w:after="0" w:line="240" w:lineRule="auto"/>
              <w:ind w:right="-62"/>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lang w:eastAsia="zh-CN"/>
              </w:rPr>
              <w:t>А</w:t>
            </w:r>
            <w:r w:rsidRPr="00141547">
              <w:rPr>
                <w:rFonts w:ascii="Times New Roman" w:eastAsia="Times New Roman" w:hAnsi="Times New Roman" w:cs="Times New Roman"/>
                <w:sz w:val="24"/>
                <w:szCs w:val="24"/>
                <w:u w:val="single"/>
                <w:lang w:eastAsia="zh-CN"/>
              </w:rPr>
              <w:t>.</w:t>
            </w:r>
            <w:r>
              <w:rPr>
                <w:rFonts w:ascii="Times New Roman" w:eastAsia="Times New Roman" w:hAnsi="Times New Roman" w:cs="Times New Roman"/>
                <w:sz w:val="24"/>
                <w:szCs w:val="24"/>
                <w:u w:val="single"/>
                <w:lang w:eastAsia="zh-CN"/>
              </w:rPr>
              <w:t>Р</w:t>
            </w:r>
            <w:r w:rsidRPr="00141547">
              <w:rPr>
                <w:rFonts w:ascii="Times New Roman" w:eastAsia="Times New Roman" w:hAnsi="Times New Roman" w:cs="Times New Roman"/>
                <w:sz w:val="24"/>
                <w:szCs w:val="24"/>
                <w:u w:val="single"/>
                <w:lang w:eastAsia="zh-CN"/>
              </w:rPr>
              <w:t xml:space="preserve">. </w:t>
            </w:r>
            <w:r>
              <w:rPr>
                <w:rFonts w:ascii="Times New Roman" w:eastAsia="Times New Roman" w:hAnsi="Times New Roman" w:cs="Times New Roman"/>
                <w:sz w:val="24"/>
                <w:szCs w:val="24"/>
                <w:u w:val="single"/>
                <w:lang w:eastAsia="zh-CN"/>
              </w:rPr>
              <w:t>Газизов</w:t>
            </w:r>
          </w:p>
        </w:tc>
      </w:tr>
      <w:tr w:rsidR="00A3540D" w:rsidRPr="00141547" w14:paraId="1295B856" w14:textId="77777777" w:rsidTr="00A3540D">
        <w:trPr>
          <w:trHeight w:val="240"/>
        </w:trPr>
        <w:tc>
          <w:tcPr>
            <w:tcW w:w="2186" w:type="dxa"/>
            <w:gridSpan w:val="2"/>
            <w:shd w:val="clear" w:color="auto" w:fill="auto"/>
          </w:tcPr>
          <w:p w14:paraId="4E1442BC" w14:textId="77777777" w:rsidR="00A3540D" w:rsidRPr="00141547" w:rsidRDefault="00A3540D" w:rsidP="00A3540D">
            <w:pPr>
              <w:widowControl w:val="0"/>
              <w:autoSpaceDE w:val="0"/>
              <w:autoSpaceDN w:val="0"/>
              <w:spacing w:after="0" w:line="240" w:lineRule="auto"/>
              <w:ind w:right="138"/>
              <w:jc w:val="center"/>
              <w:rPr>
                <w:rFonts w:ascii="Times New Roman" w:eastAsia="Times New Roman" w:hAnsi="Times New Roman" w:cs="Times New Roman"/>
                <w:sz w:val="18"/>
                <w:szCs w:val="18"/>
                <w:vertAlign w:val="superscript"/>
              </w:rPr>
            </w:pPr>
            <w:r w:rsidRPr="00141547">
              <w:rPr>
                <w:rFonts w:ascii="Times New Roman" w:eastAsia="Times New Roman" w:hAnsi="Times New Roman" w:cs="Times New Roman"/>
                <w:sz w:val="18"/>
                <w:szCs w:val="18"/>
                <w:vertAlign w:val="superscript"/>
              </w:rPr>
              <w:t>подпись</w:t>
            </w:r>
          </w:p>
        </w:tc>
        <w:tc>
          <w:tcPr>
            <w:tcW w:w="1639" w:type="dxa"/>
            <w:shd w:val="clear" w:color="auto" w:fill="auto"/>
          </w:tcPr>
          <w:p w14:paraId="7A510E12" w14:textId="77777777" w:rsidR="00A3540D" w:rsidRPr="00141547" w:rsidRDefault="00A3540D" w:rsidP="00A3540D">
            <w:pPr>
              <w:widowControl w:val="0"/>
              <w:autoSpaceDE w:val="0"/>
              <w:autoSpaceDN w:val="0"/>
              <w:spacing w:after="0" w:line="240" w:lineRule="auto"/>
              <w:ind w:right="462"/>
              <w:jc w:val="center"/>
              <w:rPr>
                <w:rFonts w:ascii="Times New Roman" w:eastAsia="Times New Roman" w:hAnsi="Times New Roman" w:cs="Times New Roman"/>
                <w:sz w:val="18"/>
                <w:szCs w:val="18"/>
                <w:vertAlign w:val="superscript"/>
              </w:rPr>
            </w:pPr>
            <w:r w:rsidRPr="00141547">
              <w:rPr>
                <w:rFonts w:ascii="Times New Roman" w:eastAsia="Times New Roman" w:hAnsi="Times New Roman" w:cs="Times New Roman"/>
                <w:sz w:val="18"/>
                <w:szCs w:val="18"/>
                <w:vertAlign w:val="superscript"/>
              </w:rPr>
              <w:t>И.О. Фамилия</w:t>
            </w:r>
          </w:p>
        </w:tc>
      </w:tr>
      <w:tr w:rsidR="00A3540D" w:rsidRPr="00141547" w14:paraId="423FFAE8" w14:textId="77777777" w:rsidTr="00A41A4C">
        <w:trPr>
          <w:trHeight w:val="383"/>
        </w:trPr>
        <w:tc>
          <w:tcPr>
            <w:tcW w:w="1063" w:type="dxa"/>
            <w:shd w:val="clear" w:color="auto" w:fill="auto"/>
          </w:tcPr>
          <w:p w14:paraId="14CD6F05" w14:textId="68E36E87" w:rsidR="00A3540D" w:rsidRPr="00141547" w:rsidRDefault="00A3540D" w:rsidP="00A3540D">
            <w:pPr>
              <w:widowControl w:val="0"/>
              <w:autoSpaceDE w:val="0"/>
              <w:autoSpaceDN w:val="0"/>
              <w:spacing w:after="0" w:line="300" w:lineRule="auto"/>
              <w:ind w:right="-61"/>
              <w:rPr>
                <w:rFonts w:ascii="Times New Roman" w:eastAsia="Times New Roman" w:hAnsi="Times New Roman" w:cs="Times New Roman"/>
                <w:sz w:val="24"/>
                <w:szCs w:val="24"/>
              </w:rPr>
            </w:pPr>
          </w:p>
        </w:tc>
        <w:tc>
          <w:tcPr>
            <w:tcW w:w="2762" w:type="dxa"/>
            <w:gridSpan w:val="2"/>
            <w:tcBorders>
              <w:bottom w:val="single" w:sz="4" w:space="0" w:color="auto"/>
            </w:tcBorders>
            <w:shd w:val="clear" w:color="auto" w:fill="auto"/>
          </w:tcPr>
          <w:p w14:paraId="2828DA00" w14:textId="7DF3BC60" w:rsidR="00A3540D" w:rsidRPr="00141547" w:rsidRDefault="00A41A4C" w:rsidP="00A3540D">
            <w:pPr>
              <w:widowControl w:val="0"/>
              <w:autoSpaceDE w:val="0"/>
              <w:autoSpaceDN w:val="0"/>
              <w:spacing w:after="0" w:line="300" w:lineRule="auto"/>
              <w:ind w:right="-61"/>
              <w:jc w:val="right"/>
              <w:rPr>
                <w:rFonts w:ascii="Times New Roman" w:eastAsia="Times New Roman" w:hAnsi="Times New Roman" w:cs="Times New Roman"/>
                <w:sz w:val="24"/>
                <w:szCs w:val="24"/>
              </w:rPr>
            </w:pPr>
            <w:r w:rsidRPr="00AB41BB">
              <w:rPr>
                <w:rFonts w:ascii="Times New Roman" w:eastAsia="Times New Roman" w:hAnsi="Times New Roman" w:cs="Times New Roman"/>
                <w:sz w:val="24"/>
                <w:szCs w:val="24"/>
                <w:lang w:eastAsia="zh-CN"/>
              </w:rPr>
              <w:t xml:space="preserve">«     » </w:t>
            </w:r>
            <w:r>
              <w:rPr>
                <w:rFonts w:ascii="Times New Roman" w:eastAsia="Times New Roman" w:hAnsi="Times New Roman" w:cs="Times New Roman"/>
                <w:sz w:val="24"/>
                <w:szCs w:val="24"/>
                <w:lang w:eastAsia="zh-CN"/>
              </w:rPr>
              <w:t xml:space="preserve">          </w:t>
            </w:r>
            <w:r w:rsidRPr="00AB41BB">
              <w:rPr>
                <w:rFonts w:ascii="Times New Roman" w:eastAsia="Times New Roman" w:hAnsi="Times New Roman" w:cs="Times New Roman"/>
                <w:sz w:val="24"/>
                <w:szCs w:val="24"/>
                <w:lang w:eastAsia="zh-CN"/>
              </w:rPr>
              <w:t xml:space="preserve">            </w:t>
            </w:r>
            <w:r w:rsidRPr="00AB714B">
              <w:rPr>
                <w:rFonts w:ascii="Times New Roman" w:eastAsia="Times New Roman" w:hAnsi="Times New Roman" w:cs="Times New Roman"/>
                <w:sz w:val="24"/>
                <w:szCs w:val="24"/>
                <w:lang w:eastAsia="zh-CN"/>
              </w:rPr>
              <w:t>2024</w:t>
            </w:r>
            <w:r w:rsidRPr="00141547">
              <w:rPr>
                <w:rFonts w:ascii="Times New Roman" w:eastAsia="Times New Roman" w:hAnsi="Times New Roman" w:cs="Times New Roman"/>
                <w:sz w:val="24"/>
                <w:szCs w:val="24"/>
                <w:lang w:eastAsia="zh-CN"/>
              </w:rPr>
              <w:t xml:space="preserve"> г</w:t>
            </w:r>
          </w:p>
        </w:tc>
      </w:tr>
    </w:tbl>
    <w:p w14:paraId="2B896602" w14:textId="77777777" w:rsidR="00141547" w:rsidRPr="00141547" w:rsidRDefault="00141547" w:rsidP="00141547">
      <w:pPr>
        <w:spacing w:after="0" w:line="360" w:lineRule="auto"/>
        <w:rPr>
          <w:rFonts w:ascii="Times New Roman" w:eastAsia="Times New Roman" w:hAnsi="Times New Roman" w:cs="Times New Roman"/>
          <w:sz w:val="28"/>
          <w:szCs w:val="20"/>
          <w:lang w:eastAsia="ru-RU"/>
        </w:rPr>
      </w:pPr>
    </w:p>
    <w:p w14:paraId="511B1864" w14:textId="77777777" w:rsidR="00141547" w:rsidRPr="00141547" w:rsidRDefault="00141547" w:rsidP="00141547">
      <w:pPr>
        <w:spacing w:after="0" w:line="360" w:lineRule="auto"/>
        <w:rPr>
          <w:rFonts w:ascii="Times New Roman" w:eastAsia="Times New Roman" w:hAnsi="Times New Roman" w:cs="Times New Roman"/>
          <w:sz w:val="28"/>
          <w:szCs w:val="20"/>
          <w:lang w:eastAsia="ru-RU"/>
        </w:rPr>
      </w:pPr>
    </w:p>
    <w:p w14:paraId="1783A0FA" w14:textId="77777777" w:rsidR="00141547" w:rsidRPr="00141547" w:rsidRDefault="00141547" w:rsidP="00141547">
      <w:pPr>
        <w:spacing w:after="0" w:line="360" w:lineRule="auto"/>
        <w:rPr>
          <w:rFonts w:ascii="Times New Roman" w:eastAsia="Times New Roman" w:hAnsi="Times New Roman" w:cs="Times New Roman"/>
          <w:sz w:val="28"/>
          <w:szCs w:val="20"/>
          <w:lang w:eastAsia="ru-RU"/>
        </w:rPr>
      </w:pPr>
    </w:p>
    <w:p w14:paraId="2FC358D5" w14:textId="77777777" w:rsidR="00141547" w:rsidRPr="00141547" w:rsidRDefault="00141547" w:rsidP="00141547">
      <w:pPr>
        <w:spacing w:after="0" w:line="360" w:lineRule="auto"/>
        <w:rPr>
          <w:rFonts w:ascii="Times New Roman" w:eastAsia="Times New Roman" w:hAnsi="Times New Roman" w:cs="Times New Roman"/>
          <w:sz w:val="28"/>
          <w:szCs w:val="20"/>
          <w:lang w:eastAsia="ru-RU"/>
        </w:rPr>
      </w:pPr>
    </w:p>
    <w:p w14:paraId="7433BE30" w14:textId="77777777" w:rsidR="00141547" w:rsidRPr="00141547" w:rsidRDefault="00141547" w:rsidP="00141547">
      <w:pPr>
        <w:spacing w:after="0" w:line="360" w:lineRule="auto"/>
        <w:ind w:left="294"/>
        <w:jc w:val="center"/>
        <w:rPr>
          <w:rFonts w:ascii="Times New Roman" w:eastAsia="Times New Roman" w:hAnsi="Times New Roman" w:cs="Times New Roman"/>
          <w:b/>
          <w:sz w:val="28"/>
          <w:szCs w:val="28"/>
          <w:lang w:eastAsia="ru-RU"/>
        </w:rPr>
      </w:pPr>
      <w:r w:rsidRPr="00141547">
        <w:rPr>
          <w:rFonts w:ascii="Times New Roman" w:eastAsia="Times New Roman" w:hAnsi="Times New Roman" w:cs="Times New Roman"/>
          <w:b/>
          <w:sz w:val="28"/>
          <w:szCs w:val="28"/>
          <w:lang w:eastAsia="ru-RU"/>
        </w:rPr>
        <w:t>ЗАДАНИЕ</w:t>
      </w:r>
    </w:p>
    <w:p w14:paraId="00143D57" w14:textId="77777777" w:rsidR="00141547" w:rsidRPr="00141547" w:rsidRDefault="00141547" w:rsidP="00141547">
      <w:pPr>
        <w:spacing w:after="0" w:line="360" w:lineRule="auto"/>
        <w:ind w:left="294"/>
        <w:jc w:val="center"/>
        <w:rPr>
          <w:rFonts w:ascii="Times New Roman" w:eastAsia="Times New Roman" w:hAnsi="Times New Roman" w:cs="Times New Roman"/>
          <w:sz w:val="24"/>
          <w:szCs w:val="24"/>
          <w:lang w:eastAsia="ru-RU"/>
        </w:rPr>
      </w:pPr>
      <w:r w:rsidRPr="00141547">
        <w:rPr>
          <w:rFonts w:ascii="Times New Roman" w:eastAsia="Times New Roman" w:hAnsi="Times New Roman" w:cs="Times New Roman"/>
          <w:sz w:val="24"/>
          <w:szCs w:val="24"/>
          <w:lang w:eastAsia="ru-RU"/>
        </w:rPr>
        <w:t>на выполнение выпускной квалификационной работы</w:t>
      </w:r>
    </w:p>
    <w:p w14:paraId="2381D680" w14:textId="64F50232" w:rsidR="00141547" w:rsidRPr="00141547" w:rsidRDefault="00141547" w:rsidP="00141547">
      <w:pPr>
        <w:spacing w:before="240" w:after="0" w:line="360" w:lineRule="auto"/>
        <w:ind w:left="284"/>
        <w:jc w:val="center"/>
        <w:rPr>
          <w:rFonts w:ascii="Times New Roman" w:eastAsia="Times New Roman" w:hAnsi="Times New Roman" w:cs="Times New Roman"/>
          <w:sz w:val="24"/>
          <w:szCs w:val="24"/>
          <w:lang w:eastAsia="ru-RU"/>
        </w:rPr>
      </w:pPr>
      <w:r w:rsidRPr="00141547">
        <w:rPr>
          <w:rFonts w:ascii="Times New Roman" w:eastAsia="Times New Roman" w:hAnsi="Times New Roman" w:cs="Times New Roman"/>
          <w:sz w:val="24"/>
          <w:szCs w:val="24"/>
          <w:lang w:eastAsia="ru-RU"/>
        </w:rPr>
        <w:t>Тема «</w:t>
      </w:r>
      <w:r w:rsidR="00BB7A39" w:rsidRPr="00BB7A39">
        <w:rPr>
          <w:rFonts w:ascii="Times New Roman" w:eastAsia="Times New Roman" w:hAnsi="Times New Roman" w:cs="Times New Roman"/>
          <w:sz w:val="24"/>
          <w:szCs w:val="24"/>
          <w:lang w:eastAsia="ru-RU"/>
        </w:rPr>
        <w:t>ДЕТЕКТИРОВАНИЕ ФИШИНГОВЫХ САЙТОВ С ПОМОЩЬЮ НЕЙРОСЕТЕВЫХ ТЕХНОЛОГИЙ</w:t>
      </w:r>
      <w:r w:rsidR="00BB7A39" w:rsidRPr="00B107B3">
        <w:rPr>
          <w:rFonts w:ascii="Times New Roman" w:eastAsia="Times New Roman" w:hAnsi="Times New Roman" w:cs="Times New Roman"/>
          <w:sz w:val="24"/>
          <w:szCs w:val="24"/>
          <w:lang w:eastAsia="ru-RU"/>
        </w:rPr>
        <w:t xml:space="preserve"> </w:t>
      </w:r>
      <w:r w:rsidR="00B107B3" w:rsidRPr="00B107B3">
        <w:rPr>
          <w:rFonts w:ascii="Times New Roman" w:eastAsia="Times New Roman" w:hAnsi="Times New Roman" w:cs="Times New Roman"/>
          <w:sz w:val="24"/>
          <w:szCs w:val="24"/>
          <w:lang w:eastAsia="ru-RU"/>
        </w:rPr>
        <w:t>СЕТИ</w:t>
      </w:r>
      <w:r w:rsidRPr="00141547">
        <w:rPr>
          <w:rFonts w:ascii="Times New Roman" w:eastAsia="Times New Roman" w:hAnsi="Times New Roman" w:cs="Times New Roman"/>
          <w:sz w:val="24"/>
          <w:szCs w:val="24"/>
          <w:lang w:eastAsia="ru-RU"/>
        </w:rPr>
        <w:t>»</w:t>
      </w:r>
    </w:p>
    <w:p w14:paraId="470EA034" w14:textId="77777777" w:rsidR="00141547" w:rsidRPr="00141547" w:rsidRDefault="00141547" w:rsidP="00141547">
      <w:pPr>
        <w:spacing w:after="0" w:line="360" w:lineRule="auto"/>
        <w:ind w:left="294"/>
        <w:jc w:val="center"/>
        <w:rPr>
          <w:rFonts w:ascii="Times New Roman" w:eastAsia="Times New Roman" w:hAnsi="Times New Roman" w:cs="Times New Roman"/>
          <w:sz w:val="24"/>
          <w:szCs w:val="24"/>
          <w:lang w:eastAsia="ru-RU"/>
        </w:rPr>
      </w:pPr>
    </w:p>
    <w:p w14:paraId="1724B8BE" w14:textId="5B5B2F33" w:rsidR="00141547" w:rsidRPr="00141547" w:rsidRDefault="00141547" w:rsidP="00141547">
      <w:pPr>
        <w:spacing w:after="0" w:line="360" w:lineRule="auto"/>
        <w:ind w:left="294"/>
        <w:rPr>
          <w:rFonts w:ascii="Times New Roman" w:eastAsia="Times New Roman" w:hAnsi="Times New Roman" w:cs="Times New Roman"/>
          <w:sz w:val="24"/>
          <w:szCs w:val="24"/>
          <w:lang w:eastAsia="ru-RU"/>
        </w:rPr>
      </w:pPr>
      <w:r w:rsidRPr="00141547">
        <w:rPr>
          <w:rFonts w:ascii="Times New Roman" w:eastAsia="Times New Roman" w:hAnsi="Times New Roman" w:cs="Times New Roman"/>
          <w:sz w:val="24"/>
          <w:szCs w:val="24"/>
          <w:lang w:eastAsia="ru-RU"/>
        </w:rPr>
        <w:t>Обучающийся</w:t>
      </w:r>
      <w:r w:rsidRPr="00141547">
        <w:rPr>
          <w:rFonts w:ascii="Times New Roman" w:eastAsia="Times New Roman" w:hAnsi="Times New Roman" w:cs="Times New Roman"/>
          <w:sz w:val="24"/>
          <w:szCs w:val="24"/>
          <w:lang w:eastAsia="ru-RU"/>
        </w:rPr>
        <w:tab/>
      </w:r>
      <w:r w:rsidR="00A74254">
        <w:rPr>
          <w:rFonts w:ascii="Times New Roman" w:eastAsia="Times New Roman" w:hAnsi="Times New Roman" w:cs="Times New Roman"/>
          <w:sz w:val="24"/>
          <w:szCs w:val="24"/>
          <w:lang w:eastAsia="ru-RU"/>
        </w:rPr>
        <w:t>Никитин Дмитрий Валерьевич</w:t>
      </w:r>
    </w:p>
    <w:p w14:paraId="76D0204B" w14:textId="77777777" w:rsidR="00141547" w:rsidRPr="00141547" w:rsidRDefault="00141547" w:rsidP="00141547">
      <w:pPr>
        <w:spacing w:after="0" w:line="360" w:lineRule="auto"/>
        <w:ind w:left="294"/>
        <w:rPr>
          <w:rFonts w:ascii="Times New Roman" w:eastAsia="Times New Roman" w:hAnsi="Times New Roman" w:cs="Times New Roman"/>
          <w:sz w:val="24"/>
          <w:szCs w:val="24"/>
          <w:lang w:eastAsia="ru-RU"/>
        </w:rPr>
      </w:pPr>
    </w:p>
    <w:p w14:paraId="2973E432" w14:textId="6C94B303" w:rsidR="00141547" w:rsidRPr="00141547" w:rsidRDefault="00141547" w:rsidP="00141547">
      <w:pPr>
        <w:spacing w:after="0" w:line="360" w:lineRule="auto"/>
        <w:ind w:left="1344" w:hanging="1050"/>
        <w:rPr>
          <w:rFonts w:ascii="Times New Roman" w:eastAsia="Times New Roman" w:hAnsi="Times New Roman" w:cs="Times New Roman"/>
          <w:sz w:val="24"/>
          <w:szCs w:val="24"/>
          <w:u w:val="single"/>
          <w:lang w:eastAsia="ru-RU"/>
        </w:rPr>
      </w:pPr>
      <w:r w:rsidRPr="00141547">
        <w:rPr>
          <w:rFonts w:ascii="Times New Roman" w:eastAsia="Times New Roman" w:hAnsi="Times New Roman" w:cs="Times New Roman"/>
          <w:sz w:val="24"/>
          <w:szCs w:val="24"/>
          <w:lang w:eastAsia="ru-RU"/>
        </w:rPr>
        <w:t xml:space="preserve">Обозначение ВКР </w:t>
      </w:r>
      <w:r w:rsidRPr="000B30AA">
        <w:rPr>
          <w:rFonts w:ascii="Times New Roman" w:eastAsia="Times New Roman" w:hAnsi="Times New Roman" w:cs="Times New Roman"/>
          <w:sz w:val="24"/>
          <w:szCs w:val="24"/>
          <w:highlight w:val="yellow"/>
          <w:lang w:eastAsia="ru-RU"/>
        </w:rPr>
        <w:t>10.0</w:t>
      </w:r>
      <w:r w:rsidR="00B107B3" w:rsidRPr="000B30AA">
        <w:rPr>
          <w:rFonts w:ascii="Times New Roman" w:eastAsia="Times New Roman" w:hAnsi="Times New Roman" w:cs="Times New Roman"/>
          <w:sz w:val="24"/>
          <w:szCs w:val="24"/>
          <w:highlight w:val="yellow"/>
          <w:lang w:eastAsia="ru-RU"/>
        </w:rPr>
        <w:t>5</w:t>
      </w:r>
      <w:r w:rsidRPr="000B30AA">
        <w:rPr>
          <w:rFonts w:ascii="Times New Roman" w:eastAsia="Times New Roman" w:hAnsi="Times New Roman" w:cs="Times New Roman"/>
          <w:sz w:val="24"/>
          <w:szCs w:val="24"/>
          <w:highlight w:val="yellow"/>
          <w:lang w:eastAsia="ru-RU"/>
        </w:rPr>
        <w:t>.0</w:t>
      </w:r>
      <w:r w:rsidR="00B107B3" w:rsidRPr="000B30AA">
        <w:rPr>
          <w:rFonts w:ascii="Times New Roman" w:eastAsia="Times New Roman" w:hAnsi="Times New Roman" w:cs="Times New Roman"/>
          <w:sz w:val="24"/>
          <w:szCs w:val="24"/>
          <w:highlight w:val="yellow"/>
          <w:lang w:eastAsia="ru-RU"/>
        </w:rPr>
        <w:t>2</w:t>
      </w:r>
      <w:r w:rsidRPr="000B30AA">
        <w:rPr>
          <w:rFonts w:ascii="Times New Roman" w:eastAsia="Times New Roman" w:hAnsi="Times New Roman" w:cs="Times New Roman"/>
          <w:sz w:val="24"/>
          <w:szCs w:val="24"/>
          <w:highlight w:val="yellow"/>
          <w:lang w:eastAsia="ru-RU"/>
        </w:rPr>
        <w:t>.</w:t>
      </w:r>
      <w:r w:rsidR="000B30AA" w:rsidRPr="000B30AA">
        <w:rPr>
          <w:rFonts w:ascii="Times New Roman" w:eastAsia="Times New Roman" w:hAnsi="Times New Roman" w:cs="Times New Roman"/>
          <w:sz w:val="24"/>
          <w:szCs w:val="24"/>
          <w:highlight w:val="yellow"/>
          <w:lang w:eastAsia="ru-RU"/>
        </w:rPr>
        <w:t>------</w:t>
      </w:r>
      <w:r w:rsidRPr="000B30AA">
        <w:rPr>
          <w:rFonts w:ascii="Times New Roman" w:eastAsia="Times New Roman" w:hAnsi="Times New Roman" w:cs="Times New Roman"/>
          <w:sz w:val="24"/>
          <w:szCs w:val="24"/>
          <w:highlight w:val="yellow"/>
          <w:lang w:eastAsia="ru-RU"/>
        </w:rPr>
        <w:t>.000</w:t>
      </w:r>
      <w:r w:rsidRPr="00141547">
        <w:rPr>
          <w:rFonts w:ascii="Times New Roman" w:eastAsia="Times New Roman" w:hAnsi="Times New Roman" w:cs="Times New Roman"/>
          <w:sz w:val="24"/>
          <w:szCs w:val="24"/>
          <w:lang w:eastAsia="ru-RU"/>
        </w:rPr>
        <w:tab/>
      </w:r>
      <w:r w:rsidRPr="00141547">
        <w:rPr>
          <w:rFonts w:ascii="Times New Roman" w:eastAsia="Times New Roman" w:hAnsi="Times New Roman" w:cs="Times New Roman"/>
          <w:sz w:val="24"/>
          <w:szCs w:val="24"/>
          <w:lang w:eastAsia="ru-RU"/>
        </w:rPr>
        <w:tab/>
      </w:r>
      <w:r w:rsidRPr="00141547">
        <w:rPr>
          <w:rFonts w:ascii="Times New Roman" w:eastAsia="Times New Roman" w:hAnsi="Times New Roman" w:cs="Times New Roman"/>
          <w:sz w:val="24"/>
          <w:szCs w:val="24"/>
          <w:lang w:eastAsia="ru-RU"/>
        </w:rPr>
        <w:tab/>
        <w:t>группа ВИБ</w:t>
      </w:r>
      <w:r w:rsidR="00B107B3">
        <w:rPr>
          <w:rFonts w:ascii="Times New Roman" w:eastAsia="Times New Roman" w:hAnsi="Times New Roman" w:cs="Times New Roman"/>
          <w:sz w:val="24"/>
          <w:szCs w:val="24"/>
          <w:lang w:eastAsia="ru-RU"/>
        </w:rPr>
        <w:t>Т6</w:t>
      </w:r>
      <w:r w:rsidR="00A74254">
        <w:rPr>
          <w:rFonts w:ascii="Times New Roman" w:eastAsia="Times New Roman" w:hAnsi="Times New Roman" w:cs="Times New Roman"/>
          <w:sz w:val="24"/>
          <w:szCs w:val="24"/>
          <w:lang w:eastAsia="ru-RU"/>
        </w:rPr>
        <w:t>1</w:t>
      </w:r>
    </w:p>
    <w:p w14:paraId="5E060AE2" w14:textId="77777777" w:rsidR="00141547" w:rsidRPr="00141547" w:rsidRDefault="00141547" w:rsidP="00141547">
      <w:pPr>
        <w:spacing w:after="0" w:line="360" w:lineRule="auto"/>
        <w:ind w:left="1418" w:hanging="1124"/>
        <w:rPr>
          <w:rFonts w:ascii="Times New Roman" w:eastAsia="Times New Roman" w:hAnsi="Times New Roman" w:cs="Times New Roman"/>
          <w:sz w:val="24"/>
          <w:szCs w:val="24"/>
          <w:lang w:eastAsia="ru-RU"/>
        </w:rPr>
      </w:pPr>
      <w:r w:rsidRPr="00141547">
        <w:rPr>
          <w:rFonts w:ascii="Times New Roman" w:eastAsia="Times New Roman" w:hAnsi="Times New Roman" w:cs="Times New Roman"/>
          <w:sz w:val="24"/>
          <w:szCs w:val="24"/>
          <w:lang w:eastAsia="ru-RU"/>
        </w:rPr>
        <w:tab/>
      </w:r>
    </w:p>
    <w:p w14:paraId="28DC6D33" w14:textId="75678D7D" w:rsidR="00141547" w:rsidRPr="00141547" w:rsidRDefault="00141547" w:rsidP="00141547">
      <w:pPr>
        <w:spacing w:after="0" w:line="360" w:lineRule="auto"/>
        <w:ind w:left="295"/>
        <w:jc w:val="both"/>
        <w:rPr>
          <w:rFonts w:ascii="Times New Roman" w:eastAsia="Times New Roman" w:hAnsi="Times New Roman" w:cs="Times New Roman"/>
          <w:sz w:val="24"/>
          <w:szCs w:val="24"/>
          <w:lang w:eastAsia="ru-RU"/>
        </w:rPr>
      </w:pPr>
      <w:r w:rsidRPr="00141547">
        <w:rPr>
          <w:rFonts w:ascii="Times New Roman" w:eastAsia="Times New Roman" w:hAnsi="Times New Roman" w:cs="Times New Roman"/>
          <w:sz w:val="24"/>
          <w:szCs w:val="24"/>
          <w:lang w:eastAsia="ru-RU"/>
        </w:rPr>
        <w:t xml:space="preserve">Тема утверждена приказом по ДГТУ </w:t>
      </w:r>
      <w:r w:rsidRPr="000B30AA">
        <w:rPr>
          <w:rFonts w:ascii="Times New Roman" w:eastAsia="Times New Roman" w:hAnsi="Times New Roman" w:cs="Times New Roman"/>
          <w:sz w:val="24"/>
          <w:szCs w:val="24"/>
          <w:highlight w:val="yellow"/>
          <w:lang w:eastAsia="ru-RU"/>
        </w:rPr>
        <w:t>от «</w:t>
      </w:r>
      <w:r w:rsidR="00CE6714" w:rsidRPr="000B30AA">
        <w:rPr>
          <w:rFonts w:ascii="Times New Roman" w:eastAsia="Times New Roman" w:hAnsi="Times New Roman" w:cs="Times New Roman"/>
          <w:sz w:val="24"/>
          <w:szCs w:val="24"/>
          <w:highlight w:val="yellow"/>
          <w:lang w:eastAsia="ru-RU"/>
        </w:rPr>
        <w:t>23</w:t>
      </w:r>
      <w:r w:rsidRPr="000B30AA">
        <w:rPr>
          <w:rFonts w:ascii="Times New Roman" w:eastAsia="Times New Roman" w:hAnsi="Times New Roman" w:cs="Times New Roman"/>
          <w:sz w:val="24"/>
          <w:szCs w:val="24"/>
          <w:highlight w:val="yellow"/>
          <w:lang w:eastAsia="ru-RU"/>
        </w:rPr>
        <w:t xml:space="preserve">» </w:t>
      </w:r>
      <w:r w:rsidR="00CE6714" w:rsidRPr="000B30AA">
        <w:rPr>
          <w:rFonts w:ascii="Times New Roman" w:eastAsia="Times New Roman" w:hAnsi="Times New Roman" w:cs="Times New Roman"/>
          <w:sz w:val="24"/>
          <w:szCs w:val="24"/>
          <w:highlight w:val="yellow"/>
          <w:lang w:eastAsia="ru-RU"/>
        </w:rPr>
        <w:t>июн</w:t>
      </w:r>
      <w:r w:rsidRPr="000B30AA">
        <w:rPr>
          <w:rFonts w:ascii="Times New Roman" w:eastAsia="Times New Roman" w:hAnsi="Times New Roman" w:cs="Times New Roman"/>
          <w:sz w:val="24"/>
          <w:szCs w:val="24"/>
          <w:highlight w:val="yellow"/>
          <w:lang w:eastAsia="ru-RU"/>
        </w:rPr>
        <w:t>я 202</w:t>
      </w:r>
      <w:r w:rsidR="000B30AA">
        <w:rPr>
          <w:rFonts w:ascii="Times New Roman" w:eastAsia="Times New Roman" w:hAnsi="Times New Roman" w:cs="Times New Roman"/>
          <w:sz w:val="24"/>
          <w:szCs w:val="24"/>
          <w:highlight w:val="yellow"/>
          <w:lang w:eastAsia="ru-RU"/>
        </w:rPr>
        <w:t>3</w:t>
      </w:r>
      <w:r w:rsidRPr="000B30AA">
        <w:rPr>
          <w:rFonts w:ascii="Times New Roman" w:eastAsia="Times New Roman" w:hAnsi="Times New Roman" w:cs="Times New Roman"/>
          <w:sz w:val="24"/>
          <w:szCs w:val="24"/>
          <w:highlight w:val="yellow"/>
          <w:lang w:eastAsia="ru-RU"/>
        </w:rPr>
        <w:t xml:space="preserve"> г. № </w:t>
      </w:r>
      <w:r w:rsidR="00CE6714" w:rsidRPr="000B30AA">
        <w:rPr>
          <w:rFonts w:ascii="Times New Roman" w:eastAsia="Times New Roman" w:hAnsi="Times New Roman" w:cs="Times New Roman"/>
          <w:sz w:val="24"/>
          <w:szCs w:val="24"/>
          <w:highlight w:val="yellow"/>
          <w:lang w:eastAsia="ru-RU"/>
        </w:rPr>
        <w:t>2831</w:t>
      </w:r>
      <w:r w:rsidRPr="000B30AA">
        <w:rPr>
          <w:rFonts w:ascii="Times New Roman" w:eastAsia="Times New Roman" w:hAnsi="Times New Roman" w:cs="Times New Roman"/>
          <w:sz w:val="24"/>
          <w:szCs w:val="24"/>
          <w:highlight w:val="yellow"/>
          <w:lang w:eastAsia="ru-RU"/>
        </w:rPr>
        <w:t>-ЛС-О</w:t>
      </w:r>
    </w:p>
    <w:p w14:paraId="2B5602FD" w14:textId="77777777" w:rsidR="00141547" w:rsidRPr="00141547" w:rsidRDefault="00141547" w:rsidP="00141547">
      <w:pPr>
        <w:spacing w:after="0" w:line="360" w:lineRule="auto"/>
        <w:ind w:left="295"/>
        <w:jc w:val="both"/>
        <w:rPr>
          <w:rFonts w:ascii="Times New Roman" w:eastAsia="Times New Roman" w:hAnsi="Times New Roman" w:cs="Times New Roman"/>
          <w:sz w:val="24"/>
          <w:szCs w:val="24"/>
          <w:lang w:eastAsia="ru-RU"/>
        </w:rPr>
      </w:pPr>
    </w:p>
    <w:p w14:paraId="1DBD6600" w14:textId="02E06D6A" w:rsidR="00141547" w:rsidRPr="00141547" w:rsidRDefault="00141547" w:rsidP="00141547">
      <w:pPr>
        <w:spacing w:after="0" w:line="360" w:lineRule="auto"/>
        <w:ind w:left="295"/>
        <w:jc w:val="both"/>
        <w:rPr>
          <w:rFonts w:ascii="Times New Roman" w:eastAsia="Times New Roman" w:hAnsi="Times New Roman" w:cs="Times New Roman"/>
          <w:sz w:val="24"/>
          <w:szCs w:val="24"/>
          <w:lang w:eastAsia="ru-RU"/>
        </w:rPr>
      </w:pPr>
      <w:r w:rsidRPr="00141547">
        <w:rPr>
          <w:rFonts w:ascii="Times New Roman" w:eastAsia="Times New Roman" w:hAnsi="Times New Roman" w:cs="Times New Roman"/>
          <w:sz w:val="24"/>
          <w:szCs w:val="24"/>
          <w:lang w:eastAsia="ru-RU"/>
        </w:rPr>
        <w:t>Срок представления ВКР к защите «</w:t>
      </w:r>
      <w:r w:rsidR="005A689F">
        <w:rPr>
          <w:rFonts w:ascii="Times New Roman" w:eastAsia="Times New Roman" w:hAnsi="Times New Roman" w:cs="Times New Roman"/>
          <w:sz w:val="24"/>
          <w:szCs w:val="24"/>
          <w:lang w:eastAsia="ru-RU"/>
        </w:rPr>
        <w:t>__</w:t>
      </w:r>
      <w:r w:rsidRPr="00141547">
        <w:rPr>
          <w:rFonts w:ascii="Times New Roman" w:eastAsia="Times New Roman" w:hAnsi="Times New Roman" w:cs="Times New Roman"/>
          <w:sz w:val="24"/>
          <w:szCs w:val="24"/>
          <w:lang w:eastAsia="ru-RU"/>
        </w:rPr>
        <w:t xml:space="preserve">» </w:t>
      </w:r>
      <w:r w:rsidR="005A689F">
        <w:rPr>
          <w:rFonts w:ascii="Times New Roman" w:eastAsia="Times New Roman" w:hAnsi="Times New Roman" w:cs="Times New Roman"/>
          <w:sz w:val="24"/>
          <w:szCs w:val="24"/>
          <w:lang w:eastAsia="ru-RU"/>
        </w:rPr>
        <w:t>_________</w:t>
      </w:r>
      <w:r w:rsidRPr="00141547">
        <w:rPr>
          <w:rFonts w:ascii="Times New Roman" w:eastAsia="Times New Roman" w:hAnsi="Times New Roman" w:cs="Times New Roman"/>
          <w:sz w:val="24"/>
          <w:szCs w:val="24"/>
          <w:lang w:eastAsia="ru-RU"/>
        </w:rPr>
        <w:t xml:space="preserve"> 202</w:t>
      </w:r>
      <w:r w:rsidR="000B30AA">
        <w:rPr>
          <w:rFonts w:ascii="Times New Roman" w:eastAsia="Times New Roman" w:hAnsi="Times New Roman" w:cs="Times New Roman"/>
          <w:sz w:val="24"/>
          <w:szCs w:val="24"/>
          <w:lang w:eastAsia="ru-RU"/>
        </w:rPr>
        <w:t>4</w:t>
      </w:r>
      <w:r w:rsidRPr="00141547">
        <w:rPr>
          <w:rFonts w:ascii="Times New Roman" w:eastAsia="Times New Roman" w:hAnsi="Times New Roman" w:cs="Times New Roman"/>
          <w:sz w:val="24"/>
          <w:szCs w:val="24"/>
          <w:lang w:eastAsia="ru-RU"/>
        </w:rPr>
        <w:t xml:space="preserve"> г.</w:t>
      </w:r>
    </w:p>
    <w:p w14:paraId="05FEC96C" w14:textId="77777777" w:rsidR="00141547" w:rsidRPr="00141547" w:rsidRDefault="00141547" w:rsidP="00141547">
      <w:pPr>
        <w:spacing w:after="0" w:line="360" w:lineRule="auto"/>
        <w:ind w:left="295"/>
        <w:jc w:val="both"/>
        <w:rPr>
          <w:rFonts w:ascii="Times New Roman" w:eastAsia="Times New Roman" w:hAnsi="Times New Roman" w:cs="Times New Roman"/>
          <w:sz w:val="24"/>
          <w:szCs w:val="24"/>
          <w:lang w:eastAsia="ru-RU"/>
        </w:rPr>
      </w:pPr>
    </w:p>
    <w:p w14:paraId="1A81E949" w14:textId="77777777" w:rsidR="00141547" w:rsidRPr="00141547" w:rsidRDefault="00141547" w:rsidP="00141547">
      <w:pPr>
        <w:spacing w:after="0" w:line="360" w:lineRule="auto"/>
        <w:ind w:left="295"/>
        <w:jc w:val="both"/>
        <w:rPr>
          <w:rFonts w:ascii="Times New Roman" w:eastAsia="Times New Roman" w:hAnsi="Times New Roman" w:cs="Times New Roman"/>
          <w:sz w:val="24"/>
          <w:szCs w:val="24"/>
          <w:u w:val="single"/>
          <w:lang w:eastAsia="ru-RU"/>
        </w:rPr>
      </w:pPr>
      <w:r w:rsidRPr="00814C1B">
        <w:rPr>
          <w:rFonts w:ascii="Times New Roman" w:eastAsia="Times New Roman" w:hAnsi="Times New Roman" w:cs="Times New Roman"/>
          <w:sz w:val="24"/>
          <w:szCs w:val="24"/>
          <w:highlight w:val="yellow"/>
          <w:lang w:eastAsia="ru-RU"/>
        </w:rPr>
        <w:t>Исходные данные для выполнения выпускной квалификационной работы:</w:t>
      </w:r>
    </w:p>
    <w:p w14:paraId="2001866A" w14:textId="77777777" w:rsidR="00141547" w:rsidRPr="00141547" w:rsidRDefault="00141547" w:rsidP="00141547">
      <w:pPr>
        <w:spacing w:after="0" w:line="336" w:lineRule="auto"/>
        <w:rPr>
          <w:rFonts w:ascii="Times New Roman" w:eastAsia="Times New Roman" w:hAnsi="Times New Roman" w:cs="Times New Roman"/>
          <w:sz w:val="24"/>
          <w:szCs w:val="24"/>
          <w:lang w:eastAsia="zh-CN"/>
        </w:rPr>
      </w:pPr>
      <w:r w:rsidRPr="00141547">
        <w:rPr>
          <w:rFonts w:ascii="Times New Roman" w:eastAsia="Times New Roman" w:hAnsi="Times New Roman" w:cs="Times New Roman"/>
          <w:sz w:val="24"/>
          <w:szCs w:val="24"/>
          <w:lang w:eastAsia="zh-CN"/>
        </w:rPr>
        <w:t>Содержание выпускной квалификационной работы</w:t>
      </w:r>
    </w:p>
    <w:p w14:paraId="758E5F08" w14:textId="77777777" w:rsidR="00141547" w:rsidRPr="00141547" w:rsidRDefault="00141547" w:rsidP="00141547">
      <w:pPr>
        <w:spacing w:after="0" w:line="336" w:lineRule="auto"/>
        <w:rPr>
          <w:rFonts w:ascii="Times New Roman" w:eastAsia="Times New Roman" w:hAnsi="Times New Roman" w:cs="Times New Roman"/>
          <w:sz w:val="24"/>
          <w:szCs w:val="24"/>
          <w:lang w:eastAsia="zh-CN"/>
        </w:rPr>
      </w:pPr>
    </w:p>
    <w:p w14:paraId="71E09D88" w14:textId="77777777" w:rsidR="00141547" w:rsidRPr="00141547" w:rsidRDefault="00141547" w:rsidP="00141547">
      <w:pPr>
        <w:spacing w:after="0" w:line="336" w:lineRule="auto"/>
        <w:jc w:val="both"/>
        <w:rPr>
          <w:rFonts w:ascii="Times New Roman" w:eastAsia="Times New Roman" w:hAnsi="Times New Roman" w:cs="Times New Roman"/>
          <w:sz w:val="24"/>
          <w:szCs w:val="24"/>
          <w:lang w:eastAsia="zh-CN"/>
        </w:rPr>
      </w:pPr>
      <w:r w:rsidRPr="00141547">
        <w:rPr>
          <w:rFonts w:ascii="Times New Roman" w:eastAsia="Times New Roman" w:hAnsi="Times New Roman" w:cs="Times New Roman"/>
          <w:sz w:val="24"/>
          <w:szCs w:val="24"/>
          <w:lang w:eastAsia="zh-CN"/>
        </w:rPr>
        <w:t>Введение:</w:t>
      </w:r>
      <w:r w:rsidRPr="00141547">
        <w:rPr>
          <w:rFonts w:ascii="Times New Roman" w:eastAsia="Times New Roman" w:hAnsi="Times New Roman" w:cs="Times New Roman"/>
          <w:color w:val="000000"/>
          <w:sz w:val="24"/>
          <w:lang w:eastAsia="ru-RU"/>
        </w:rPr>
        <w:t xml:space="preserve"> </w:t>
      </w:r>
      <w:r w:rsidRPr="00141547">
        <w:rPr>
          <w:rFonts w:ascii="Times New Roman" w:eastAsia="Times New Roman" w:hAnsi="Times New Roman" w:cs="Times New Roman"/>
          <w:sz w:val="24"/>
          <w:szCs w:val="24"/>
          <w:lang w:eastAsia="zh-CN"/>
        </w:rPr>
        <w:t>Во введении необходимо изложить актуальность выбранной темы, обозначить объект и предмет исследования, цель и задачи выпускной квалификационной работы, теоретическую и практическую значимость работы, структуру работы.</w:t>
      </w:r>
    </w:p>
    <w:p w14:paraId="51084C56" w14:textId="77777777" w:rsidR="00141547" w:rsidRPr="00141547" w:rsidRDefault="00141547" w:rsidP="00141547">
      <w:pPr>
        <w:spacing w:after="0" w:line="336" w:lineRule="auto"/>
        <w:rPr>
          <w:rFonts w:ascii="Times New Roman" w:eastAsia="Times New Roman" w:hAnsi="Times New Roman" w:cs="Times New Roman"/>
          <w:sz w:val="20"/>
          <w:szCs w:val="24"/>
          <w:lang w:eastAsia="zh-CN"/>
        </w:rPr>
      </w:pPr>
    </w:p>
    <w:p w14:paraId="70E0A342" w14:textId="4226DE3F" w:rsidR="00CE6714" w:rsidRPr="00FB61FE" w:rsidRDefault="00141547" w:rsidP="00CE6714">
      <w:pPr>
        <w:spacing w:after="0" w:line="336" w:lineRule="auto"/>
        <w:rPr>
          <w:rFonts w:ascii="Times New Roman" w:eastAsia="Times New Roman" w:hAnsi="Times New Roman" w:cs="Times New Roman"/>
          <w:sz w:val="24"/>
          <w:szCs w:val="24"/>
          <w:lang w:eastAsia="zh-CN"/>
        </w:rPr>
      </w:pPr>
      <w:r w:rsidRPr="00141547">
        <w:rPr>
          <w:rFonts w:ascii="Times New Roman" w:eastAsia="Times New Roman" w:hAnsi="Times New Roman" w:cs="Times New Roman"/>
          <w:sz w:val="24"/>
          <w:szCs w:val="24"/>
          <w:lang w:eastAsia="zh-CN"/>
        </w:rPr>
        <w:t>Наименование и краткое содержание разделов:</w:t>
      </w:r>
    </w:p>
    <w:p w14:paraId="3B6D3167" w14:textId="59FB2B18" w:rsidR="00141547" w:rsidRPr="00141547" w:rsidRDefault="00141547" w:rsidP="00141547">
      <w:pPr>
        <w:spacing w:after="0" w:line="336" w:lineRule="auto"/>
        <w:jc w:val="both"/>
        <w:rPr>
          <w:rFonts w:ascii="Times New Roman" w:eastAsia="Times New Roman" w:hAnsi="Times New Roman" w:cs="Times New Roman"/>
          <w:sz w:val="24"/>
          <w:szCs w:val="24"/>
          <w:lang w:eastAsia="zh-CN"/>
        </w:rPr>
      </w:pPr>
      <w:r w:rsidRPr="00141547">
        <w:rPr>
          <w:rFonts w:ascii="Times New Roman" w:eastAsia="Times New Roman" w:hAnsi="Times New Roman" w:cs="Times New Roman"/>
          <w:sz w:val="24"/>
          <w:szCs w:val="24"/>
          <w:lang w:eastAsia="zh-CN"/>
        </w:rPr>
        <w:lastRenderedPageBreak/>
        <w:t>1. </w:t>
      </w:r>
      <w:r w:rsidR="004D0A0D" w:rsidRPr="004D0A0D">
        <w:rPr>
          <w:rFonts w:ascii="Times New Roman" w:eastAsia="Times New Roman" w:hAnsi="Times New Roman" w:cs="Times New Roman"/>
          <w:sz w:val="24"/>
          <w:szCs w:val="24"/>
          <w:lang w:eastAsia="zh-CN"/>
        </w:rPr>
        <w:t>Обзор проблемы фишинговых атак и методов борьбы с ними</w:t>
      </w:r>
      <w:r w:rsidR="00C10FC6" w:rsidRPr="00C10FC6">
        <w:rPr>
          <w:rFonts w:ascii="Times New Roman" w:eastAsia="Times New Roman" w:hAnsi="Times New Roman" w:cs="Times New Roman"/>
          <w:sz w:val="24"/>
          <w:szCs w:val="24"/>
          <w:lang w:eastAsia="zh-CN"/>
        </w:rPr>
        <w:t xml:space="preserve">. </w:t>
      </w:r>
      <w:r w:rsidR="004D0A0D" w:rsidRPr="004D0A0D">
        <w:rPr>
          <w:rFonts w:ascii="Times New Roman" w:eastAsia="Times New Roman" w:hAnsi="Times New Roman" w:cs="Times New Roman"/>
          <w:sz w:val="24"/>
          <w:szCs w:val="24"/>
          <w:lang w:eastAsia="zh-CN"/>
        </w:rPr>
        <w:t>Проблематика фишинговых атак и её актуальность</w:t>
      </w:r>
      <w:r w:rsidR="00C10FC6" w:rsidRPr="00C10FC6">
        <w:rPr>
          <w:rFonts w:ascii="Times New Roman" w:eastAsia="Times New Roman" w:hAnsi="Times New Roman" w:cs="Times New Roman"/>
          <w:sz w:val="24"/>
          <w:szCs w:val="24"/>
          <w:lang w:eastAsia="zh-CN"/>
        </w:rPr>
        <w:t xml:space="preserve">. </w:t>
      </w:r>
      <w:r w:rsidR="004D0A0D" w:rsidRPr="004D0A0D">
        <w:rPr>
          <w:rFonts w:ascii="Times New Roman" w:eastAsia="Times New Roman" w:hAnsi="Times New Roman" w:cs="Times New Roman"/>
          <w:sz w:val="24"/>
          <w:szCs w:val="24"/>
          <w:lang w:eastAsia="zh-CN"/>
        </w:rPr>
        <w:t>Анализ методов детектирования фишинговых сайтов</w:t>
      </w:r>
      <w:r w:rsidR="00C10FC6" w:rsidRPr="00C10FC6">
        <w:rPr>
          <w:rFonts w:ascii="Times New Roman" w:eastAsia="Times New Roman" w:hAnsi="Times New Roman" w:cs="Times New Roman"/>
          <w:sz w:val="24"/>
          <w:szCs w:val="24"/>
          <w:lang w:eastAsia="zh-CN"/>
        </w:rPr>
        <w:t xml:space="preserve">. </w:t>
      </w:r>
      <w:r w:rsidR="004D0A0D" w:rsidRPr="004D0A0D">
        <w:rPr>
          <w:rFonts w:ascii="Times New Roman" w:eastAsia="Times New Roman" w:hAnsi="Times New Roman" w:cs="Times New Roman"/>
          <w:sz w:val="24"/>
          <w:szCs w:val="24"/>
          <w:lang w:eastAsia="zh-CN"/>
        </w:rPr>
        <w:t>Законодательное регулирование и стандарты в области борьбы с фишингом</w:t>
      </w:r>
      <w:r w:rsidR="00C10FC6" w:rsidRPr="00C10FC6">
        <w:rPr>
          <w:rFonts w:ascii="Times New Roman" w:eastAsia="Times New Roman" w:hAnsi="Times New Roman" w:cs="Times New Roman"/>
          <w:sz w:val="24"/>
          <w:szCs w:val="24"/>
          <w:lang w:eastAsia="zh-CN"/>
        </w:rPr>
        <w:t xml:space="preserve">. </w:t>
      </w:r>
      <w:r w:rsidR="004D0A0D" w:rsidRPr="004D0A0D">
        <w:rPr>
          <w:rFonts w:ascii="Times New Roman" w:eastAsia="Times New Roman" w:hAnsi="Times New Roman" w:cs="Times New Roman"/>
          <w:sz w:val="24"/>
          <w:szCs w:val="24"/>
          <w:lang w:eastAsia="zh-CN"/>
        </w:rPr>
        <w:t>Типы и характеристики фишинговых сайтов</w:t>
      </w:r>
      <w:r w:rsidRPr="00141547">
        <w:rPr>
          <w:rFonts w:ascii="Times New Roman" w:eastAsia="Times New Roman" w:hAnsi="Times New Roman" w:cs="Times New Roman"/>
          <w:sz w:val="24"/>
          <w:szCs w:val="24"/>
          <w:lang w:eastAsia="zh-CN"/>
        </w:rPr>
        <w:t>.</w:t>
      </w:r>
    </w:p>
    <w:p w14:paraId="670D089E" w14:textId="01950B9B" w:rsidR="00141547" w:rsidRPr="004D0A0D" w:rsidRDefault="00141547" w:rsidP="00141547">
      <w:pPr>
        <w:spacing w:after="0" w:line="336" w:lineRule="auto"/>
        <w:jc w:val="both"/>
        <w:rPr>
          <w:rFonts w:ascii="Times New Roman" w:eastAsia="Times New Roman" w:hAnsi="Times New Roman" w:cs="Times New Roman"/>
          <w:sz w:val="24"/>
          <w:szCs w:val="24"/>
          <w:lang w:eastAsia="zh-CN"/>
        </w:rPr>
      </w:pPr>
      <w:r w:rsidRPr="00141547">
        <w:rPr>
          <w:rFonts w:ascii="Times New Roman" w:eastAsia="Times New Roman" w:hAnsi="Times New Roman" w:cs="Times New Roman"/>
          <w:sz w:val="24"/>
          <w:szCs w:val="24"/>
          <w:lang w:eastAsia="zh-CN"/>
        </w:rPr>
        <w:t>2. </w:t>
      </w:r>
      <w:r w:rsidR="004D0A0D" w:rsidRPr="004D0A0D">
        <w:rPr>
          <w:rFonts w:ascii="Times New Roman" w:eastAsia="Times New Roman" w:hAnsi="Times New Roman" w:cs="Times New Roman"/>
          <w:sz w:val="24"/>
          <w:szCs w:val="24"/>
          <w:lang w:eastAsia="zh-CN"/>
        </w:rPr>
        <w:t>Анализ и выбор методов детектирования фишинговых сайтов с использованием нейронных сетей</w:t>
      </w:r>
      <w:r w:rsidR="00C10FC6" w:rsidRPr="00C10FC6">
        <w:rPr>
          <w:rFonts w:ascii="Times New Roman" w:eastAsia="Times New Roman" w:hAnsi="Times New Roman" w:cs="Times New Roman"/>
          <w:sz w:val="24"/>
          <w:szCs w:val="24"/>
          <w:lang w:eastAsia="zh-CN"/>
        </w:rPr>
        <w:t xml:space="preserve">. </w:t>
      </w:r>
      <w:r w:rsidR="004D0A0D" w:rsidRPr="004D0A0D">
        <w:rPr>
          <w:rFonts w:ascii="Times New Roman" w:eastAsia="Times New Roman" w:hAnsi="Times New Roman" w:cs="Times New Roman"/>
          <w:sz w:val="24"/>
          <w:szCs w:val="24"/>
          <w:lang w:eastAsia="zh-CN"/>
        </w:rPr>
        <w:t>Основы нейросетевых технологий</w:t>
      </w:r>
      <w:r w:rsidR="00C10FC6" w:rsidRPr="00C10FC6">
        <w:rPr>
          <w:rFonts w:ascii="Times New Roman" w:eastAsia="Times New Roman" w:hAnsi="Times New Roman" w:cs="Times New Roman"/>
          <w:sz w:val="24"/>
          <w:szCs w:val="24"/>
          <w:lang w:eastAsia="zh-CN"/>
        </w:rPr>
        <w:t xml:space="preserve">. </w:t>
      </w:r>
      <w:r w:rsidR="004D0A0D" w:rsidRPr="004D0A0D">
        <w:rPr>
          <w:rFonts w:ascii="Times New Roman" w:eastAsia="Times New Roman" w:hAnsi="Times New Roman" w:cs="Times New Roman"/>
          <w:sz w:val="24"/>
          <w:szCs w:val="24"/>
          <w:lang w:eastAsia="zh-CN"/>
        </w:rPr>
        <w:t>Существующие методы детектирования фишинговых сайтов с использованием ИИ</w:t>
      </w:r>
      <w:r w:rsidR="00C10FC6" w:rsidRPr="00C10FC6">
        <w:rPr>
          <w:rFonts w:ascii="Times New Roman" w:eastAsia="Times New Roman" w:hAnsi="Times New Roman" w:cs="Times New Roman"/>
          <w:sz w:val="24"/>
          <w:szCs w:val="24"/>
          <w:lang w:eastAsia="zh-CN"/>
        </w:rPr>
        <w:t>.</w:t>
      </w:r>
      <w:r w:rsidR="004D0A0D" w:rsidRPr="004D0A0D">
        <w:rPr>
          <w:rFonts w:ascii="Times New Roman" w:eastAsia="Times New Roman" w:hAnsi="Times New Roman" w:cs="Times New Roman"/>
          <w:sz w:val="24"/>
          <w:szCs w:val="24"/>
          <w:lang w:eastAsia="zh-CN"/>
        </w:rPr>
        <w:t xml:space="preserve"> Выбор и обоснование методов детектирования фишинговых сайтов. Определение параметров для анализа сайтов: URL, </w:t>
      </w:r>
      <w:bookmarkStart w:id="2" w:name="_Hlk148267118"/>
      <w:r w:rsidR="004D0A0D">
        <w:rPr>
          <w:rFonts w:ascii="Times New Roman" w:eastAsia="Times New Roman" w:hAnsi="Times New Roman" w:cs="Times New Roman"/>
          <w:sz w:val="24"/>
          <w:szCs w:val="24"/>
          <w:lang w:eastAsia="zh-CN"/>
        </w:rPr>
        <w:t>визуальной составляющей</w:t>
      </w:r>
      <w:r w:rsidR="004D0A0D" w:rsidRPr="004D0A0D">
        <w:rPr>
          <w:rFonts w:ascii="Times New Roman" w:eastAsia="Times New Roman" w:hAnsi="Times New Roman" w:cs="Times New Roman"/>
          <w:sz w:val="24"/>
          <w:szCs w:val="24"/>
          <w:lang w:eastAsia="zh-CN"/>
        </w:rPr>
        <w:t xml:space="preserve"> </w:t>
      </w:r>
      <w:bookmarkEnd w:id="2"/>
      <w:r w:rsidR="004D0A0D" w:rsidRPr="004D0A0D">
        <w:rPr>
          <w:rFonts w:ascii="Times New Roman" w:eastAsia="Times New Roman" w:hAnsi="Times New Roman" w:cs="Times New Roman"/>
          <w:sz w:val="24"/>
          <w:szCs w:val="24"/>
          <w:lang w:eastAsia="zh-CN"/>
        </w:rPr>
        <w:t>и текст</w:t>
      </w:r>
    </w:p>
    <w:p w14:paraId="7A108B2F" w14:textId="115C067B" w:rsidR="00141547" w:rsidRPr="00141547" w:rsidRDefault="00141547" w:rsidP="00141547">
      <w:pPr>
        <w:spacing w:after="0" w:line="336" w:lineRule="auto"/>
        <w:jc w:val="both"/>
        <w:rPr>
          <w:rFonts w:ascii="Times New Roman" w:eastAsia="Times New Roman" w:hAnsi="Times New Roman" w:cs="Times New Roman"/>
          <w:sz w:val="24"/>
          <w:szCs w:val="24"/>
          <w:lang w:eastAsia="zh-CN"/>
        </w:rPr>
      </w:pPr>
      <w:r w:rsidRPr="00141547">
        <w:rPr>
          <w:rFonts w:ascii="Times New Roman" w:eastAsia="Times New Roman" w:hAnsi="Times New Roman" w:cs="Times New Roman"/>
          <w:sz w:val="24"/>
          <w:szCs w:val="24"/>
          <w:lang w:eastAsia="zh-CN"/>
        </w:rPr>
        <w:t>3. </w:t>
      </w:r>
      <w:r w:rsidR="004D0A0D" w:rsidRPr="004D0A0D">
        <w:rPr>
          <w:rFonts w:ascii="Times New Roman" w:eastAsia="Times New Roman" w:hAnsi="Times New Roman" w:cs="Times New Roman"/>
          <w:sz w:val="24"/>
          <w:szCs w:val="24"/>
          <w:lang w:eastAsia="zh-CN"/>
        </w:rPr>
        <w:t>Разработка и обучение нейросети для детектирования фишинговых сайтов</w:t>
      </w:r>
      <w:r w:rsidR="00C10FC6" w:rsidRPr="00C10FC6">
        <w:rPr>
          <w:rFonts w:ascii="Times New Roman" w:eastAsia="Times New Roman" w:hAnsi="Times New Roman" w:cs="Times New Roman"/>
          <w:sz w:val="24"/>
          <w:szCs w:val="24"/>
          <w:lang w:eastAsia="zh-CN"/>
        </w:rPr>
        <w:t xml:space="preserve">. </w:t>
      </w:r>
      <w:r w:rsidR="004D0A0D" w:rsidRPr="004D0A0D">
        <w:rPr>
          <w:rFonts w:ascii="Times New Roman" w:eastAsia="Times New Roman" w:hAnsi="Times New Roman" w:cs="Times New Roman"/>
          <w:sz w:val="24"/>
          <w:szCs w:val="24"/>
          <w:lang w:eastAsia="zh-CN"/>
        </w:rPr>
        <w:t>Формирование и предобработка набора данных</w:t>
      </w:r>
      <w:r w:rsidR="00C10FC6" w:rsidRPr="00C10FC6">
        <w:rPr>
          <w:rFonts w:ascii="Times New Roman" w:eastAsia="Times New Roman" w:hAnsi="Times New Roman" w:cs="Times New Roman"/>
          <w:sz w:val="24"/>
          <w:szCs w:val="24"/>
          <w:lang w:eastAsia="zh-CN"/>
        </w:rPr>
        <w:t xml:space="preserve">. </w:t>
      </w:r>
      <w:r w:rsidR="004D0A0D" w:rsidRPr="004D0A0D">
        <w:rPr>
          <w:rFonts w:ascii="Times New Roman" w:eastAsia="Times New Roman" w:hAnsi="Times New Roman" w:cs="Times New Roman"/>
          <w:sz w:val="24"/>
          <w:szCs w:val="24"/>
          <w:lang w:eastAsia="zh-CN"/>
        </w:rPr>
        <w:t>Архитектура нейронной сети и её обучение</w:t>
      </w:r>
      <w:r w:rsidR="00C10FC6" w:rsidRPr="00C10FC6">
        <w:rPr>
          <w:rFonts w:ascii="Times New Roman" w:eastAsia="Times New Roman" w:hAnsi="Times New Roman" w:cs="Times New Roman"/>
          <w:sz w:val="24"/>
          <w:szCs w:val="24"/>
          <w:lang w:eastAsia="zh-CN"/>
        </w:rPr>
        <w:t>.</w:t>
      </w:r>
      <w:r w:rsidR="00C10FC6">
        <w:rPr>
          <w:rFonts w:ascii="Times New Roman" w:eastAsia="Times New Roman" w:hAnsi="Times New Roman" w:cs="Times New Roman"/>
          <w:sz w:val="24"/>
          <w:szCs w:val="24"/>
          <w:lang w:eastAsia="zh-CN"/>
        </w:rPr>
        <w:t xml:space="preserve"> </w:t>
      </w:r>
      <w:r w:rsidR="004D0A0D" w:rsidRPr="004D0A0D">
        <w:rPr>
          <w:rFonts w:ascii="Times New Roman" w:eastAsia="Times New Roman" w:hAnsi="Times New Roman" w:cs="Times New Roman"/>
          <w:sz w:val="24"/>
          <w:szCs w:val="24"/>
          <w:lang w:eastAsia="zh-CN"/>
        </w:rPr>
        <w:t>Тестирование и анализ результатов работы нейросети</w:t>
      </w:r>
      <w:r w:rsidR="00C10FC6" w:rsidRPr="00C10FC6">
        <w:rPr>
          <w:rFonts w:ascii="Times New Roman" w:eastAsia="Times New Roman" w:hAnsi="Times New Roman" w:cs="Times New Roman"/>
          <w:sz w:val="24"/>
          <w:szCs w:val="24"/>
          <w:lang w:eastAsia="zh-CN"/>
        </w:rPr>
        <w:t xml:space="preserve">. </w:t>
      </w:r>
      <w:r w:rsidR="004D0A0D" w:rsidRPr="004D0A0D">
        <w:rPr>
          <w:rFonts w:ascii="Times New Roman" w:eastAsia="Times New Roman" w:hAnsi="Times New Roman" w:cs="Times New Roman"/>
          <w:sz w:val="24"/>
          <w:szCs w:val="24"/>
          <w:lang w:eastAsia="zh-CN"/>
        </w:rPr>
        <w:t>Оценка эффективности и точности детектирования фишинговых сайтов</w:t>
      </w:r>
      <w:r w:rsidR="00C10FC6" w:rsidRPr="00C10FC6">
        <w:rPr>
          <w:rFonts w:ascii="Times New Roman" w:eastAsia="Times New Roman" w:hAnsi="Times New Roman" w:cs="Times New Roman"/>
          <w:sz w:val="24"/>
          <w:szCs w:val="24"/>
          <w:lang w:eastAsia="zh-CN"/>
        </w:rPr>
        <w:t>.</w:t>
      </w:r>
    </w:p>
    <w:p w14:paraId="67B87897" w14:textId="52F5BAAF" w:rsidR="00141547" w:rsidRPr="00141547" w:rsidRDefault="00141547" w:rsidP="00141547">
      <w:pPr>
        <w:spacing w:after="0" w:line="336" w:lineRule="auto"/>
        <w:jc w:val="both"/>
        <w:rPr>
          <w:rFonts w:ascii="Times New Roman" w:eastAsia="Times New Roman" w:hAnsi="Times New Roman" w:cs="Times New Roman"/>
          <w:sz w:val="24"/>
          <w:szCs w:val="24"/>
          <w:lang w:eastAsia="zh-CN"/>
        </w:rPr>
      </w:pPr>
      <w:r w:rsidRPr="00141547">
        <w:rPr>
          <w:rFonts w:ascii="Times New Roman" w:eastAsia="Times New Roman" w:hAnsi="Times New Roman" w:cs="Times New Roman"/>
          <w:sz w:val="24"/>
          <w:szCs w:val="24"/>
          <w:lang w:eastAsia="zh-CN"/>
        </w:rPr>
        <w:t>4. </w:t>
      </w:r>
      <w:r w:rsidR="00C10FC6" w:rsidRPr="00C10FC6">
        <w:rPr>
          <w:rFonts w:ascii="Times New Roman" w:eastAsia="Times New Roman" w:hAnsi="Times New Roman" w:cs="Times New Roman"/>
          <w:sz w:val="24"/>
          <w:szCs w:val="24"/>
          <w:lang w:eastAsia="zh-CN"/>
        </w:rPr>
        <w:t>Безопасность и экологичность проекта. Влияние шума на организм человека и защита от них. Расчет уровня шума на рабочем месте. Экологичность работы. Организация и обеспечение пожарной безопасности на предприятии. Выводы.</w:t>
      </w:r>
    </w:p>
    <w:p w14:paraId="2AF73610" w14:textId="5903DD8B" w:rsidR="00141547" w:rsidRPr="00141547" w:rsidRDefault="00141547" w:rsidP="00141547">
      <w:pPr>
        <w:spacing w:after="0" w:line="336" w:lineRule="auto"/>
        <w:jc w:val="both"/>
        <w:rPr>
          <w:rFonts w:ascii="Times New Roman" w:eastAsia="Times New Roman" w:hAnsi="Times New Roman" w:cs="Times New Roman"/>
          <w:sz w:val="24"/>
          <w:szCs w:val="24"/>
          <w:lang w:eastAsia="zh-CN"/>
        </w:rPr>
      </w:pPr>
      <w:r w:rsidRPr="00141547">
        <w:rPr>
          <w:rFonts w:ascii="Times New Roman" w:eastAsia="Times New Roman" w:hAnsi="Times New Roman" w:cs="Times New Roman"/>
          <w:sz w:val="24"/>
          <w:szCs w:val="24"/>
          <w:lang w:eastAsia="zh-CN"/>
        </w:rPr>
        <w:t>5. </w:t>
      </w:r>
      <w:r w:rsidR="00C10FC6" w:rsidRPr="00C10FC6">
        <w:rPr>
          <w:rFonts w:ascii="Times New Roman" w:eastAsia="Times New Roman" w:hAnsi="Times New Roman" w:cs="Times New Roman"/>
          <w:sz w:val="24"/>
          <w:szCs w:val="24"/>
          <w:lang w:eastAsia="zh-CN"/>
        </w:rPr>
        <w:t>Экономическое обоснование. Спецификация проекта. План–график проектирования и разработки системы. Расчет затрат на разработку проекта</w:t>
      </w:r>
      <w:r w:rsidR="00C10FC6">
        <w:rPr>
          <w:rFonts w:ascii="Times New Roman" w:eastAsia="Times New Roman" w:hAnsi="Times New Roman" w:cs="Times New Roman"/>
          <w:sz w:val="24"/>
          <w:szCs w:val="24"/>
          <w:lang w:eastAsia="zh-CN"/>
        </w:rPr>
        <w:t>.</w:t>
      </w:r>
    </w:p>
    <w:p w14:paraId="68E1CB4B" w14:textId="77777777" w:rsidR="00141547" w:rsidRPr="00141547" w:rsidRDefault="00141547" w:rsidP="00141547">
      <w:pPr>
        <w:spacing w:after="0" w:line="336" w:lineRule="auto"/>
        <w:rPr>
          <w:rFonts w:ascii="Times New Roman" w:eastAsia="Times New Roman" w:hAnsi="Times New Roman" w:cs="Times New Roman"/>
          <w:sz w:val="20"/>
          <w:szCs w:val="24"/>
          <w:lang w:eastAsia="zh-CN"/>
        </w:rPr>
      </w:pPr>
    </w:p>
    <w:p w14:paraId="3940E106" w14:textId="77777777" w:rsidR="00141547" w:rsidRPr="00141547" w:rsidRDefault="00141547" w:rsidP="00141547">
      <w:pPr>
        <w:spacing w:after="0" w:line="336" w:lineRule="auto"/>
        <w:jc w:val="both"/>
        <w:rPr>
          <w:rFonts w:ascii="Times New Roman" w:eastAsia="Times New Roman" w:hAnsi="Times New Roman" w:cs="Times New Roman"/>
          <w:sz w:val="24"/>
          <w:szCs w:val="24"/>
          <w:lang w:eastAsia="zh-CN"/>
        </w:rPr>
      </w:pPr>
      <w:r w:rsidRPr="00141547">
        <w:rPr>
          <w:rFonts w:ascii="Times New Roman" w:eastAsia="Times New Roman" w:hAnsi="Times New Roman" w:cs="Times New Roman"/>
          <w:sz w:val="24"/>
          <w:szCs w:val="24"/>
          <w:lang w:eastAsia="zh-CN"/>
        </w:rPr>
        <w:t>Заключение: Заключение должно содержать обобщенные результаты проведенной работы в соответствии с поставленной целью и задачами, необходимо указать чем завершается работа – усовершенствованием, модернизацией, дать свои предложения.</w:t>
      </w:r>
    </w:p>
    <w:p w14:paraId="090588C9" w14:textId="77777777" w:rsidR="00141547" w:rsidRPr="00141547" w:rsidRDefault="00141547" w:rsidP="00141547">
      <w:pPr>
        <w:spacing w:after="0" w:line="360" w:lineRule="auto"/>
        <w:rPr>
          <w:rFonts w:ascii="Times New Roman" w:eastAsia="Times New Roman" w:hAnsi="Times New Roman" w:cs="Times New Roman"/>
          <w:sz w:val="20"/>
          <w:szCs w:val="24"/>
          <w:lang w:eastAsia="zh-CN"/>
        </w:rPr>
      </w:pPr>
    </w:p>
    <w:p w14:paraId="345D462F" w14:textId="77777777" w:rsidR="00141547" w:rsidRPr="00141547" w:rsidRDefault="00141547" w:rsidP="00141547">
      <w:pPr>
        <w:spacing w:after="0" w:line="312" w:lineRule="auto"/>
        <w:rPr>
          <w:rFonts w:ascii="Times New Roman" w:eastAsia="Times New Roman" w:hAnsi="Times New Roman" w:cs="Times New Roman"/>
          <w:sz w:val="24"/>
          <w:szCs w:val="24"/>
          <w:lang w:eastAsia="zh-CN"/>
        </w:rPr>
      </w:pPr>
      <w:r w:rsidRPr="00141547">
        <w:rPr>
          <w:rFonts w:ascii="Times New Roman" w:eastAsia="Times New Roman" w:hAnsi="Times New Roman" w:cs="Times New Roman"/>
          <w:sz w:val="24"/>
          <w:szCs w:val="24"/>
          <w:lang w:eastAsia="zh-CN"/>
        </w:rPr>
        <w:t>Перечень графического и иллюстративного материалов:</w:t>
      </w:r>
    </w:p>
    <w:p w14:paraId="5C898FDF" w14:textId="52E61613" w:rsidR="00141547" w:rsidRPr="00AD0105" w:rsidRDefault="00A47955">
      <w:pPr>
        <w:pStyle w:val="af6"/>
        <w:numPr>
          <w:ilvl w:val="0"/>
          <w:numId w:val="15"/>
        </w:numPr>
        <w:spacing w:after="0" w:line="312" w:lineRule="auto"/>
        <w:rPr>
          <w:rFonts w:ascii="Times New Roman" w:eastAsia="Times New Roman" w:hAnsi="Times New Roman"/>
          <w:sz w:val="24"/>
          <w:szCs w:val="24"/>
          <w:highlight w:val="yellow"/>
          <w:lang w:eastAsia="zh-CN"/>
        </w:rPr>
      </w:pPr>
      <w:r w:rsidRPr="00AD0105">
        <w:rPr>
          <w:rFonts w:ascii="Times New Roman" w:eastAsia="Times New Roman" w:hAnsi="Times New Roman"/>
          <w:sz w:val="24"/>
          <w:szCs w:val="24"/>
          <w:highlight w:val="yellow"/>
          <w:lang w:eastAsia="zh-CN"/>
        </w:rPr>
        <w:t>Первое</w:t>
      </w:r>
    </w:p>
    <w:p w14:paraId="664C9925" w14:textId="78C39459" w:rsidR="00D1717E" w:rsidRPr="00AD0105" w:rsidRDefault="00A47955">
      <w:pPr>
        <w:pStyle w:val="af6"/>
        <w:numPr>
          <w:ilvl w:val="0"/>
          <w:numId w:val="15"/>
        </w:numPr>
        <w:spacing w:after="0" w:line="312" w:lineRule="auto"/>
        <w:rPr>
          <w:rFonts w:ascii="Times New Roman" w:eastAsia="Times New Roman" w:hAnsi="Times New Roman"/>
          <w:sz w:val="24"/>
          <w:szCs w:val="24"/>
          <w:highlight w:val="yellow"/>
          <w:lang w:eastAsia="zh-CN"/>
        </w:rPr>
      </w:pPr>
      <w:r w:rsidRPr="00AD0105">
        <w:rPr>
          <w:rFonts w:ascii="Times New Roman" w:eastAsia="Times New Roman" w:hAnsi="Times New Roman"/>
          <w:sz w:val="24"/>
          <w:szCs w:val="24"/>
          <w:highlight w:val="yellow"/>
          <w:lang w:eastAsia="zh-CN"/>
        </w:rPr>
        <w:t>Второе</w:t>
      </w:r>
    </w:p>
    <w:p w14:paraId="712603B5" w14:textId="50AF011A" w:rsidR="00D1717E" w:rsidRPr="00AD0105" w:rsidRDefault="00A47955">
      <w:pPr>
        <w:pStyle w:val="af6"/>
        <w:numPr>
          <w:ilvl w:val="0"/>
          <w:numId w:val="15"/>
        </w:numPr>
        <w:spacing w:after="0" w:line="312" w:lineRule="auto"/>
        <w:rPr>
          <w:rFonts w:ascii="Times New Roman" w:eastAsia="Times New Roman" w:hAnsi="Times New Roman"/>
          <w:sz w:val="24"/>
          <w:szCs w:val="24"/>
          <w:highlight w:val="yellow"/>
          <w:lang w:eastAsia="zh-CN"/>
        </w:rPr>
      </w:pPr>
      <w:r w:rsidRPr="00AD0105">
        <w:rPr>
          <w:rFonts w:ascii="Times New Roman" w:eastAsia="Times New Roman" w:hAnsi="Times New Roman"/>
          <w:sz w:val="24"/>
          <w:szCs w:val="24"/>
          <w:highlight w:val="yellow"/>
          <w:lang w:eastAsia="zh-CN"/>
        </w:rPr>
        <w:t>Третье</w:t>
      </w:r>
    </w:p>
    <w:p w14:paraId="246156F3" w14:textId="77777777" w:rsidR="00141547" w:rsidRPr="00141547" w:rsidRDefault="00141547" w:rsidP="00141547">
      <w:pPr>
        <w:spacing w:after="0" w:line="360" w:lineRule="auto"/>
        <w:rPr>
          <w:rFonts w:ascii="Times New Roman" w:eastAsia="Times New Roman" w:hAnsi="Times New Roman" w:cs="Times New Roman"/>
          <w:sz w:val="24"/>
          <w:szCs w:val="24"/>
          <w:lang w:eastAsia="zh-CN"/>
        </w:rPr>
      </w:pPr>
    </w:p>
    <w:p w14:paraId="45516232" w14:textId="22BC8547" w:rsidR="00141547" w:rsidRPr="00141547" w:rsidRDefault="00141547" w:rsidP="00141547">
      <w:pPr>
        <w:spacing w:after="0" w:line="200" w:lineRule="atLeast"/>
        <w:rPr>
          <w:rFonts w:ascii="Times New Roman" w:eastAsia="Times New Roman" w:hAnsi="Times New Roman" w:cs="Times New Roman"/>
          <w:sz w:val="24"/>
          <w:szCs w:val="24"/>
          <w:u w:val="single"/>
          <w:lang w:eastAsia="ru-RU"/>
        </w:rPr>
      </w:pPr>
      <w:r w:rsidRPr="00141547">
        <w:rPr>
          <w:rFonts w:ascii="Times New Roman" w:eastAsia="Times New Roman" w:hAnsi="Times New Roman" w:cs="Times New Roman"/>
          <w:sz w:val="24"/>
          <w:szCs w:val="24"/>
          <w:lang w:eastAsia="ru-RU"/>
        </w:rPr>
        <w:t>Руководитель ВКР</w:t>
      </w:r>
      <w:r w:rsidRPr="00141547">
        <w:rPr>
          <w:rFonts w:ascii="Times New Roman" w:eastAsia="Times New Roman" w:hAnsi="Times New Roman" w:cs="Times New Roman"/>
          <w:sz w:val="24"/>
          <w:szCs w:val="24"/>
          <w:lang w:eastAsia="ru-RU"/>
        </w:rPr>
        <w:tab/>
      </w:r>
      <w:r w:rsidRPr="00141547">
        <w:rPr>
          <w:rFonts w:ascii="Times New Roman" w:eastAsia="Times New Roman" w:hAnsi="Times New Roman" w:cs="Times New Roman"/>
          <w:sz w:val="24"/>
          <w:szCs w:val="24"/>
          <w:lang w:eastAsia="ru-RU"/>
        </w:rPr>
        <w:tab/>
      </w:r>
      <w:r w:rsidRPr="00141547">
        <w:rPr>
          <w:rFonts w:ascii="Times New Roman" w:eastAsia="Times New Roman" w:hAnsi="Times New Roman" w:cs="Times New Roman"/>
          <w:sz w:val="24"/>
          <w:szCs w:val="24"/>
          <w:lang w:eastAsia="ru-RU"/>
        </w:rPr>
        <w:tab/>
      </w:r>
      <w:r w:rsidRPr="00141547">
        <w:rPr>
          <w:rFonts w:ascii="Times New Roman" w:eastAsia="Times New Roman" w:hAnsi="Times New Roman" w:cs="Times New Roman"/>
          <w:sz w:val="24"/>
          <w:szCs w:val="24"/>
          <w:lang w:eastAsia="ru-RU"/>
        </w:rPr>
        <w:tab/>
        <w:t>______________</w:t>
      </w:r>
      <w:r w:rsidRPr="00141547">
        <w:rPr>
          <w:rFonts w:ascii="Times New Roman" w:eastAsia="Times New Roman" w:hAnsi="Times New Roman" w:cs="Times New Roman"/>
          <w:sz w:val="24"/>
          <w:szCs w:val="24"/>
          <w:lang w:eastAsia="ru-RU"/>
        </w:rPr>
        <w:tab/>
        <w:t xml:space="preserve">доц., к.т.н. </w:t>
      </w:r>
      <w:r w:rsidR="00A47955">
        <w:rPr>
          <w:rFonts w:ascii="Times New Roman" w:eastAsia="Times New Roman" w:hAnsi="Times New Roman" w:cs="Times New Roman"/>
          <w:sz w:val="24"/>
          <w:szCs w:val="24"/>
          <w:lang w:eastAsia="ru-RU"/>
        </w:rPr>
        <w:t>А.Ю. Полуян</w:t>
      </w:r>
    </w:p>
    <w:p w14:paraId="5E3101A9" w14:textId="77777777" w:rsidR="00141547" w:rsidRPr="00141547" w:rsidRDefault="00141547" w:rsidP="00141547">
      <w:pPr>
        <w:spacing w:after="0" w:line="200" w:lineRule="atLeast"/>
        <w:ind w:left="4395"/>
        <w:jc w:val="both"/>
        <w:rPr>
          <w:rFonts w:ascii="Times New Roman" w:eastAsia="Times New Roman" w:hAnsi="Times New Roman" w:cs="Times New Roman"/>
          <w:sz w:val="18"/>
          <w:szCs w:val="18"/>
          <w:vertAlign w:val="superscript"/>
          <w:lang w:eastAsia="ru-RU"/>
        </w:rPr>
      </w:pPr>
      <w:r w:rsidRPr="00141547">
        <w:rPr>
          <w:rFonts w:ascii="Times New Roman" w:eastAsia="Times New Roman" w:hAnsi="Times New Roman" w:cs="Times New Roman"/>
          <w:sz w:val="17"/>
          <w:szCs w:val="17"/>
          <w:lang w:eastAsia="ru-RU"/>
        </w:rPr>
        <w:t>(подпись, дата)</w:t>
      </w:r>
    </w:p>
    <w:p w14:paraId="1919A702" w14:textId="77777777" w:rsidR="00141547" w:rsidRPr="00141547" w:rsidRDefault="00141547" w:rsidP="00141547">
      <w:pPr>
        <w:spacing w:after="0" w:line="360" w:lineRule="auto"/>
        <w:rPr>
          <w:rFonts w:ascii="Times New Roman" w:eastAsia="Times New Roman" w:hAnsi="Times New Roman" w:cs="Times New Roman"/>
          <w:sz w:val="24"/>
          <w:szCs w:val="24"/>
          <w:lang w:eastAsia="zh-CN"/>
        </w:rPr>
      </w:pPr>
    </w:p>
    <w:p w14:paraId="0828BFD0" w14:textId="77777777" w:rsidR="00141547" w:rsidRPr="00141547" w:rsidRDefault="00141547" w:rsidP="00141547">
      <w:pPr>
        <w:spacing w:after="0" w:line="360" w:lineRule="auto"/>
        <w:rPr>
          <w:rFonts w:ascii="Times New Roman" w:eastAsia="Times New Roman" w:hAnsi="Times New Roman" w:cs="Times New Roman"/>
          <w:sz w:val="24"/>
          <w:szCs w:val="24"/>
          <w:lang w:eastAsia="zh-CN"/>
        </w:rPr>
      </w:pPr>
    </w:p>
    <w:p w14:paraId="706A3E83" w14:textId="44861810" w:rsidR="00C10FC6" w:rsidRDefault="00141547" w:rsidP="00D1717E">
      <w:pPr>
        <w:spacing w:after="0" w:line="200" w:lineRule="atLeast"/>
        <w:rPr>
          <w:rFonts w:ascii="Times New Roman" w:eastAsia="Times New Roman" w:hAnsi="Times New Roman" w:cs="Times New Roman"/>
          <w:sz w:val="24"/>
          <w:szCs w:val="24"/>
          <w:lang w:eastAsia="ru-RU"/>
        </w:rPr>
      </w:pPr>
      <w:r w:rsidRPr="00141547">
        <w:rPr>
          <w:rFonts w:ascii="Times New Roman" w:eastAsia="Times New Roman" w:hAnsi="Times New Roman" w:cs="Times New Roman"/>
          <w:sz w:val="24"/>
          <w:szCs w:val="24"/>
          <w:lang w:eastAsia="ru-RU"/>
        </w:rPr>
        <w:t>Задание к исполнению принял</w:t>
      </w:r>
      <w:r w:rsidRPr="00141547">
        <w:rPr>
          <w:rFonts w:ascii="Times New Roman" w:eastAsia="Times New Roman" w:hAnsi="Times New Roman" w:cs="Times New Roman"/>
          <w:sz w:val="24"/>
          <w:szCs w:val="24"/>
          <w:lang w:eastAsia="ru-RU"/>
        </w:rPr>
        <w:tab/>
      </w:r>
      <w:r w:rsidRPr="00141547">
        <w:rPr>
          <w:rFonts w:ascii="Times New Roman" w:eastAsia="Times New Roman" w:hAnsi="Times New Roman" w:cs="Times New Roman"/>
          <w:sz w:val="24"/>
          <w:szCs w:val="24"/>
          <w:lang w:eastAsia="ru-RU"/>
        </w:rPr>
        <w:tab/>
        <w:t>______________</w:t>
      </w:r>
      <w:r w:rsidRPr="00141547">
        <w:rPr>
          <w:rFonts w:ascii="Times New Roman" w:eastAsia="Times New Roman" w:hAnsi="Times New Roman" w:cs="Times New Roman"/>
          <w:sz w:val="24"/>
          <w:szCs w:val="24"/>
          <w:lang w:eastAsia="ru-RU"/>
        </w:rPr>
        <w:tab/>
      </w:r>
      <w:r w:rsidR="00A47955">
        <w:rPr>
          <w:rFonts w:ascii="Times New Roman" w:eastAsia="Times New Roman" w:hAnsi="Times New Roman" w:cs="Times New Roman"/>
          <w:sz w:val="24"/>
          <w:szCs w:val="24"/>
          <w:lang w:eastAsia="ru-RU"/>
        </w:rPr>
        <w:t>Д.В. Никитин</w:t>
      </w:r>
    </w:p>
    <w:p w14:paraId="59E9A486" w14:textId="77777777" w:rsidR="00D1717E" w:rsidRPr="00D1717E" w:rsidRDefault="00D1717E" w:rsidP="00D1717E">
      <w:pPr>
        <w:spacing w:after="0" w:line="200" w:lineRule="atLeast"/>
        <w:rPr>
          <w:rFonts w:ascii="Times New Roman" w:eastAsia="Times New Roman" w:hAnsi="Times New Roman" w:cs="Times New Roman"/>
          <w:sz w:val="24"/>
          <w:szCs w:val="24"/>
          <w:u w:val="single"/>
          <w:lang w:eastAsia="ru-RU"/>
        </w:rPr>
      </w:pPr>
    </w:p>
    <w:p w14:paraId="595FB80B" w14:textId="77777777" w:rsidR="008E3919" w:rsidRDefault="008E3919">
      <w:pPr>
        <w:rPr>
          <w:rFonts w:ascii="Times New Roman" w:eastAsia="Calibri" w:hAnsi="Times New Roman" w:cs="Times New Roman"/>
          <w:b/>
          <w:sz w:val="32"/>
          <w:szCs w:val="32"/>
        </w:rPr>
      </w:pPr>
      <w:r>
        <w:rPr>
          <w:rFonts w:ascii="Times New Roman" w:eastAsia="Calibri" w:hAnsi="Times New Roman" w:cs="Times New Roman"/>
          <w:b/>
          <w:sz w:val="32"/>
          <w:szCs w:val="32"/>
        </w:rPr>
        <w:br w:type="page"/>
      </w:r>
    </w:p>
    <w:p w14:paraId="7B210DAF" w14:textId="4590A6E7" w:rsidR="00CC336B" w:rsidRPr="00CC336B" w:rsidRDefault="00CC336B" w:rsidP="00CC336B">
      <w:pPr>
        <w:spacing w:after="0" w:line="360" w:lineRule="auto"/>
        <w:ind w:firstLine="709"/>
        <w:jc w:val="center"/>
        <w:rPr>
          <w:rFonts w:ascii="Times New Roman" w:eastAsia="Calibri" w:hAnsi="Times New Roman" w:cs="Times New Roman"/>
          <w:b/>
          <w:sz w:val="32"/>
          <w:szCs w:val="32"/>
        </w:rPr>
      </w:pPr>
      <w:r w:rsidRPr="00CC336B">
        <w:rPr>
          <w:rFonts w:ascii="Times New Roman" w:eastAsia="Calibri" w:hAnsi="Times New Roman" w:cs="Times New Roman"/>
          <w:b/>
          <w:sz w:val="32"/>
          <w:szCs w:val="32"/>
        </w:rPr>
        <w:lastRenderedPageBreak/>
        <w:t>Аннотация</w:t>
      </w:r>
    </w:p>
    <w:p w14:paraId="3E16F207" w14:textId="77777777" w:rsidR="00CC336B" w:rsidRPr="00CC336B" w:rsidRDefault="00CC336B" w:rsidP="00CC336B">
      <w:pPr>
        <w:spacing w:after="0" w:line="360" w:lineRule="auto"/>
        <w:ind w:firstLine="709"/>
        <w:jc w:val="both"/>
        <w:rPr>
          <w:rFonts w:ascii="Times New Roman" w:eastAsia="Calibri" w:hAnsi="Times New Roman" w:cs="Times New Roman"/>
          <w:sz w:val="28"/>
        </w:rPr>
      </w:pPr>
    </w:p>
    <w:p w14:paraId="63437DBA" w14:textId="1CCF19B6" w:rsidR="008C1EA7" w:rsidRPr="00FB61FE" w:rsidRDefault="008C1EA7" w:rsidP="00CC336B">
      <w:pPr>
        <w:spacing w:after="0" w:line="360" w:lineRule="auto"/>
        <w:ind w:firstLine="709"/>
        <w:jc w:val="both"/>
        <w:rPr>
          <w:rFonts w:ascii="Times New Roman" w:eastAsia="Times New Roman" w:hAnsi="Times New Roman" w:cs="Times New Roman"/>
          <w:color w:val="000000"/>
          <w:sz w:val="28"/>
          <w:szCs w:val="28"/>
          <w:lang w:eastAsia="zh-CN"/>
        </w:rPr>
      </w:pPr>
      <w:r w:rsidRPr="00FB61FE">
        <w:rPr>
          <w:rFonts w:ascii="Times New Roman" w:eastAsia="Times New Roman" w:hAnsi="Times New Roman" w:cs="Times New Roman"/>
          <w:color w:val="000000"/>
          <w:sz w:val="28"/>
          <w:szCs w:val="28"/>
          <w:lang w:eastAsia="zh-CN"/>
        </w:rPr>
        <w:t>Выпускная квалификационная работа акцентирует внимание на проблематике фишинговых атак и необходимости эффективного метода их детекции. Основное внимание уделено использованию нейросетевых технологий для автоматического определения подозрительных и потенциально опасных сайтов.</w:t>
      </w:r>
      <w:r w:rsidR="0055392F">
        <w:rPr>
          <w:rFonts w:ascii="Times New Roman" w:eastAsia="Times New Roman" w:hAnsi="Times New Roman" w:cs="Times New Roman"/>
          <w:color w:val="000000"/>
          <w:sz w:val="28"/>
          <w:szCs w:val="28"/>
          <w:lang w:eastAsia="zh-CN"/>
        </w:rPr>
        <w:t xml:space="preserve"> Целью данной </w:t>
      </w:r>
      <w:r w:rsidR="0055392F" w:rsidRPr="0055392F">
        <w:rPr>
          <w:rFonts w:ascii="Times New Roman" w:eastAsia="Times New Roman" w:hAnsi="Times New Roman" w:cs="Times New Roman"/>
          <w:color w:val="000000"/>
          <w:sz w:val="28"/>
          <w:szCs w:val="28"/>
          <w:lang w:eastAsia="zh-CN"/>
        </w:rPr>
        <w:t>выпускной квалификационной работы является</w:t>
      </w:r>
      <w:r w:rsidR="0055392F">
        <w:rPr>
          <w:rFonts w:ascii="Times New Roman" w:eastAsia="Times New Roman" w:hAnsi="Times New Roman" w:cs="Times New Roman"/>
          <w:color w:val="000000"/>
          <w:sz w:val="28"/>
          <w:szCs w:val="28"/>
          <w:lang w:eastAsia="zh-CN"/>
        </w:rPr>
        <w:t xml:space="preserve"> </w:t>
      </w:r>
      <w:r w:rsidR="0055392F" w:rsidRPr="0055392F">
        <w:rPr>
          <w:rFonts w:ascii="Times New Roman" w:eastAsia="Times New Roman" w:hAnsi="Times New Roman" w:cs="Times New Roman"/>
          <w:color w:val="000000"/>
          <w:sz w:val="28"/>
          <w:szCs w:val="28"/>
          <w:lang w:eastAsia="zh-CN"/>
        </w:rPr>
        <w:t>создание автоматической системы, способной определять подозрительные и потенциально опасные веб-сайты.</w:t>
      </w:r>
      <w:r w:rsidRPr="00FB61FE">
        <w:rPr>
          <w:rFonts w:ascii="Times New Roman" w:eastAsia="Times New Roman" w:hAnsi="Times New Roman" w:cs="Times New Roman"/>
          <w:color w:val="000000"/>
          <w:sz w:val="28"/>
          <w:szCs w:val="28"/>
          <w:lang w:eastAsia="zh-CN"/>
        </w:rPr>
        <w:t xml:space="preserve"> </w:t>
      </w:r>
      <w:r w:rsidR="0055392F" w:rsidRPr="0055392F">
        <w:rPr>
          <w:rFonts w:ascii="Times New Roman" w:eastAsia="Times New Roman" w:hAnsi="Times New Roman" w:cs="Times New Roman"/>
          <w:color w:val="000000"/>
          <w:sz w:val="28"/>
          <w:szCs w:val="28"/>
          <w:lang w:eastAsia="zh-CN"/>
        </w:rPr>
        <w:t>Актуальность данной работы обусловлена растущим числом фишинговых атак в цифровой среде, которые представляют серьезную угрозу безопасности пользователей</w:t>
      </w:r>
      <w:r w:rsidRPr="00FB61FE">
        <w:rPr>
          <w:rFonts w:ascii="Times New Roman" w:eastAsia="Times New Roman" w:hAnsi="Times New Roman" w:cs="Times New Roman"/>
          <w:color w:val="000000"/>
          <w:sz w:val="28"/>
          <w:szCs w:val="28"/>
          <w:lang w:eastAsia="zh-CN"/>
        </w:rPr>
        <w:t>. В заключение работы представлены экономическое обоснование предложенного решения и анализ потенциальных рисков, а также экологическая оценка проекта.</w:t>
      </w:r>
    </w:p>
    <w:p w14:paraId="3DD1D316" w14:textId="7BEA36C1" w:rsidR="00CC336B" w:rsidRPr="00CC336B" w:rsidRDefault="00CC336B" w:rsidP="00CC336B">
      <w:pPr>
        <w:spacing w:after="0" w:line="360" w:lineRule="auto"/>
        <w:ind w:firstLine="709"/>
        <w:jc w:val="both"/>
        <w:rPr>
          <w:rFonts w:ascii="Times New Roman" w:eastAsia="Calibri" w:hAnsi="Times New Roman" w:cs="Times New Roman"/>
          <w:color w:val="000000"/>
          <w:sz w:val="28"/>
        </w:rPr>
      </w:pPr>
      <w:r w:rsidRPr="00CC336B">
        <w:rPr>
          <w:rFonts w:ascii="Times New Roman" w:eastAsia="Times New Roman" w:hAnsi="Times New Roman" w:cs="Times New Roman"/>
          <w:color w:val="000000"/>
          <w:sz w:val="28"/>
          <w:szCs w:val="28"/>
          <w:lang w:eastAsia="zh-CN"/>
        </w:rPr>
        <w:t xml:space="preserve">Объем текстового материала </w:t>
      </w:r>
      <w:r w:rsidR="001B7A3B" w:rsidRPr="00C4399F">
        <w:rPr>
          <w:rFonts w:ascii="Times New Roman" w:eastAsia="Times New Roman" w:hAnsi="Times New Roman" w:cs="Times New Roman"/>
          <w:color w:val="000000"/>
          <w:sz w:val="28"/>
          <w:szCs w:val="28"/>
          <w:highlight w:val="yellow"/>
          <w:lang w:eastAsia="zh-CN"/>
        </w:rPr>
        <w:t>82</w:t>
      </w:r>
      <w:r w:rsidRPr="00C4399F">
        <w:rPr>
          <w:rFonts w:ascii="Times New Roman" w:eastAsia="Times New Roman" w:hAnsi="Times New Roman" w:cs="Times New Roman"/>
          <w:color w:val="000000"/>
          <w:sz w:val="28"/>
          <w:szCs w:val="28"/>
          <w:highlight w:val="yellow"/>
          <w:lang w:eastAsia="zh-CN"/>
        </w:rPr>
        <w:t xml:space="preserve"> листа (А4), количество иллюстраций </w:t>
      </w:r>
      <w:r w:rsidR="001B7A3B" w:rsidRPr="00C4399F">
        <w:rPr>
          <w:rFonts w:ascii="Times New Roman" w:eastAsia="Times New Roman" w:hAnsi="Times New Roman" w:cs="Times New Roman"/>
          <w:color w:val="000000"/>
          <w:sz w:val="28"/>
          <w:szCs w:val="28"/>
          <w:highlight w:val="yellow"/>
          <w:lang w:eastAsia="zh-CN"/>
        </w:rPr>
        <w:t>33</w:t>
      </w:r>
      <w:r w:rsidRPr="00C4399F">
        <w:rPr>
          <w:rFonts w:ascii="Times New Roman" w:eastAsia="Times New Roman" w:hAnsi="Times New Roman" w:cs="Times New Roman"/>
          <w:color w:val="000000"/>
          <w:sz w:val="28"/>
          <w:szCs w:val="28"/>
          <w:highlight w:val="yellow"/>
          <w:lang w:eastAsia="zh-CN"/>
        </w:rPr>
        <w:t>, таблиц — 1</w:t>
      </w:r>
      <w:r w:rsidR="001B7A3B" w:rsidRPr="00C4399F">
        <w:rPr>
          <w:rFonts w:ascii="Times New Roman" w:eastAsia="Times New Roman" w:hAnsi="Times New Roman" w:cs="Times New Roman"/>
          <w:color w:val="000000"/>
          <w:sz w:val="28"/>
          <w:szCs w:val="28"/>
          <w:highlight w:val="yellow"/>
          <w:lang w:eastAsia="zh-CN"/>
        </w:rPr>
        <w:t>1</w:t>
      </w:r>
      <w:r w:rsidRPr="00C4399F">
        <w:rPr>
          <w:rFonts w:ascii="Times New Roman" w:eastAsia="Times New Roman" w:hAnsi="Times New Roman" w:cs="Times New Roman"/>
          <w:color w:val="000000"/>
          <w:sz w:val="28"/>
          <w:szCs w:val="28"/>
          <w:highlight w:val="yellow"/>
          <w:lang w:eastAsia="zh-CN"/>
        </w:rPr>
        <w:t xml:space="preserve">, использованных источников — </w:t>
      </w:r>
      <w:r w:rsidR="001B7A3B" w:rsidRPr="00C4399F">
        <w:rPr>
          <w:rFonts w:ascii="Times New Roman" w:eastAsia="Times New Roman" w:hAnsi="Times New Roman" w:cs="Times New Roman"/>
          <w:color w:val="000000"/>
          <w:sz w:val="28"/>
          <w:szCs w:val="28"/>
          <w:highlight w:val="yellow"/>
          <w:lang w:eastAsia="zh-CN"/>
        </w:rPr>
        <w:t>1</w:t>
      </w:r>
      <w:r w:rsidR="003023C2" w:rsidRPr="00C4399F">
        <w:rPr>
          <w:rFonts w:ascii="Times New Roman" w:eastAsia="Times New Roman" w:hAnsi="Times New Roman" w:cs="Times New Roman"/>
          <w:color w:val="000000"/>
          <w:sz w:val="28"/>
          <w:szCs w:val="28"/>
          <w:highlight w:val="yellow"/>
          <w:lang w:eastAsia="zh-CN"/>
        </w:rPr>
        <w:t>5</w:t>
      </w:r>
      <w:r w:rsidRPr="00C4399F">
        <w:rPr>
          <w:rFonts w:ascii="Times New Roman" w:eastAsia="Times New Roman" w:hAnsi="Times New Roman" w:cs="Times New Roman"/>
          <w:color w:val="000000"/>
          <w:sz w:val="28"/>
          <w:szCs w:val="28"/>
          <w:highlight w:val="yellow"/>
          <w:lang w:eastAsia="zh-CN"/>
        </w:rPr>
        <w:t>.</w:t>
      </w:r>
    </w:p>
    <w:p w14:paraId="359BB95A" w14:textId="77777777" w:rsidR="00CC336B" w:rsidRPr="00CC336B" w:rsidRDefault="00CC336B" w:rsidP="00CC336B">
      <w:pPr>
        <w:spacing w:after="0" w:line="360" w:lineRule="auto"/>
        <w:ind w:firstLine="709"/>
        <w:jc w:val="both"/>
        <w:rPr>
          <w:rFonts w:ascii="Times New Roman" w:eastAsia="Calibri" w:hAnsi="Times New Roman" w:cs="Times New Roman"/>
          <w:color w:val="000000"/>
          <w:sz w:val="28"/>
        </w:rPr>
      </w:pPr>
    </w:p>
    <w:p w14:paraId="32227AAD" w14:textId="77777777" w:rsidR="00CC336B" w:rsidRPr="00CC336B" w:rsidRDefault="00CC336B" w:rsidP="00CC336B">
      <w:pPr>
        <w:spacing w:after="0" w:line="360" w:lineRule="auto"/>
        <w:ind w:firstLine="709"/>
        <w:jc w:val="center"/>
        <w:rPr>
          <w:rFonts w:ascii="Times New Roman" w:eastAsia="Calibri" w:hAnsi="Times New Roman" w:cs="Times New Roman"/>
          <w:b/>
          <w:color w:val="000000"/>
          <w:sz w:val="32"/>
          <w:szCs w:val="32"/>
          <w:lang w:val="en-US"/>
        </w:rPr>
      </w:pPr>
      <w:r w:rsidRPr="00CC336B">
        <w:rPr>
          <w:rFonts w:ascii="Times New Roman" w:eastAsia="Calibri" w:hAnsi="Times New Roman" w:cs="Times New Roman"/>
          <w:b/>
          <w:color w:val="000000"/>
          <w:sz w:val="32"/>
          <w:szCs w:val="32"/>
          <w:lang w:val="en-US"/>
        </w:rPr>
        <w:t>Abstract</w:t>
      </w:r>
    </w:p>
    <w:p w14:paraId="6FC91589" w14:textId="77777777" w:rsidR="00CC336B" w:rsidRPr="00CC336B" w:rsidRDefault="00CC336B" w:rsidP="00CC336B">
      <w:pPr>
        <w:spacing w:after="0" w:line="360" w:lineRule="auto"/>
        <w:ind w:firstLine="709"/>
        <w:jc w:val="both"/>
        <w:rPr>
          <w:rFonts w:ascii="Times New Roman" w:eastAsia="Calibri" w:hAnsi="Times New Roman" w:cs="Times New Roman"/>
          <w:color w:val="000000"/>
          <w:sz w:val="28"/>
          <w:lang w:val="en-US"/>
        </w:rPr>
      </w:pPr>
    </w:p>
    <w:p w14:paraId="7574CD46" w14:textId="626376BD" w:rsidR="00EE014E" w:rsidRDefault="00C6117D" w:rsidP="00B22670">
      <w:pPr>
        <w:spacing w:after="0" w:line="360" w:lineRule="auto"/>
        <w:ind w:firstLine="709"/>
        <w:jc w:val="both"/>
        <w:rPr>
          <w:rFonts w:ascii="Times New Roman" w:eastAsia="Times New Roman" w:hAnsi="Times New Roman" w:cs="Times New Roman"/>
          <w:color w:val="000000"/>
          <w:sz w:val="28"/>
          <w:szCs w:val="28"/>
          <w:lang w:val="en-US" w:eastAsia="zh-CN"/>
        </w:rPr>
      </w:pPr>
      <w:r w:rsidRPr="00C6117D">
        <w:rPr>
          <w:rFonts w:ascii="Times New Roman" w:eastAsia="Times New Roman" w:hAnsi="Times New Roman" w:cs="Times New Roman"/>
          <w:color w:val="000000"/>
          <w:sz w:val="28"/>
          <w:szCs w:val="28"/>
          <w:lang w:val="en-US" w:eastAsia="zh-CN"/>
        </w:rPr>
        <w:t>The graduation qualifying thesis focuses on the issue of phishing attacks and the need for an effective method of detection. The main emphasis is placed on the utilization of neural network technologies for automated identification of suspicious and potentially dangerous websites. The objective of this final qualifying work is to develop an automatic system capable of identifying suspicious and potentially harmful web pages. The relevance of this work is driven by the increasing number of phishing attacks in the digital environment, which pose a significant threat to user security. The thesis concludes with an economic justification of the proposed solution, an analysis of potential risks, and an ecological assessment of the project.</w:t>
      </w:r>
    </w:p>
    <w:p w14:paraId="7217534E" w14:textId="42EC11D4" w:rsidR="00534260" w:rsidRPr="00CC336B" w:rsidRDefault="00B22670" w:rsidP="00B22670">
      <w:pPr>
        <w:spacing w:after="0" w:line="360" w:lineRule="auto"/>
        <w:ind w:firstLine="709"/>
        <w:jc w:val="both"/>
        <w:rPr>
          <w:lang w:val="en-US"/>
        </w:rPr>
      </w:pPr>
      <w:r w:rsidRPr="00B22670">
        <w:rPr>
          <w:rFonts w:ascii="Times New Roman" w:eastAsia="Times New Roman" w:hAnsi="Times New Roman" w:cs="Times New Roman"/>
          <w:color w:val="000000"/>
          <w:sz w:val="28"/>
          <w:szCs w:val="28"/>
          <w:lang w:val="en-US" w:eastAsia="zh-CN"/>
        </w:rPr>
        <w:t xml:space="preserve"> </w:t>
      </w:r>
      <w:r w:rsidRPr="00771276">
        <w:rPr>
          <w:rFonts w:ascii="Times New Roman" w:eastAsia="Times New Roman" w:hAnsi="Times New Roman" w:cs="Times New Roman"/>
          <w:color w:val="000000"/>
          <w:sz w:val="28"/>
          <w:szCs w:val="28"/>
          <w:highlight w:val="yellow"/>
          <w:lang w:val="en-US" w:eastAsia="zh-CN"/>
        </w:rPr>
        <w:t>The volume of text material is 82 sheets (A4), the number of illustrations is 33, tables - 11, sources used - 1</w:t>
      </w:r>
      <w:r w:rsidR="003023C2" w:rsidRPr="00771276">
        <w:rPr>
          <w:rFonts w:ascii="Times New Roman" w:eastAsia="Times New Roman" w:hAnsi="Times New Roman" w:cs="Times New Roman"/>
          <w:color w:val="000000"/>
          <w:sz w:val="28"/>
          <w:szCs w:val="28"/>
          <w:highlight w:val="yellow"/>
          <w:lang w:val="en-US" w:eastAsia="zh-CN"/>
        </w:rPr>
        <w:t>5</w:t>
      </w:r>
      <w:r w:rsidRPr="00771276">
        <w:rPr>
          <w:rFonts w:ascii="Times New Roman" w:eastAsia="Times New Roman" w:hAnsi="Times New Roman" w:cs="Times New Roman"/>
          <w:color w:val="000000"/>
          <w:sz w:val="28"/>
          <w:szCs w:val="28"/>
          <w:highlight w:val="yellow"/>
          <w:lang w:val="en-US" w:eastAsia="zh-CN"/>
        </w:rPr>
        <w:t>.</w:t>
      </w:r>
    </w:p>
    <w:p w14:paraId="0D9F2F76" w14:textId="77777777" w:rsidR="007A228A" w:rsidRPr="00CC336B" w:rsidRDefault="007A228A" w:rsidP="00DF795A">
      <w:pPr>
        <w:rPr>
          <w:lang w:val="en-US"/>
        </w:rPr>
      </w:pPr>
    </w:p>
    <w:p w14:paraId="3D82F736" w14:textId="77777777" w:rsidR="007A228A" w:rsidRPr="00CC336B" w:rsidRDefault="007A228A" w:rsidP="00DF795A">
      <w:pPr>
        <w:rPr>
          <w:lang w:val="en-US"/>
        </w:rPr>
        <w:sectPr w:rsidR="007A228A" w:rsidRPr="00CC336B" w:rsidSect="00AB4FE2">
          <w:headerReference w:type="first" r:id="rId9"/>
          <w:pgSz w:w="11906" w:h="16838"/>
          <w:pgMar w:top="709" w:right="851" w:bottom="851" w:left="1134" w:header="278" w:footer="709" w:gutter="0"/>
          <w:cols w:space="708"/>
          <w:docGrid w:linePitch="360"/>
        </w:sectPr>
      </w:pPr>
    </w:p>
    <w:sdt>
      <w:sdtPr>
        <w:rPr>
          <w:rFonts w:asciiTheme="minorHAnsi" w:eastAsiaTheme="minorHAnsi" w:hAnsiTheme="minorHAnsi" w:cstheme="minorBidi"/>
          <w:b w:val="0"/>
          <w:bCs w:val="0"/>
          <w:sz w:val="22"/>
          <w:szCs w:val="22"/>
          <w:lang w:eastAsia="en-US"/>
        </w:rPr>
        <w:id w:val="700676721"/>
        <w:docPartObj>
          <w:docPartGallery w:val="Table of Contents"/>
          <w:docPartUnique/>
        </w:docPartObj>
      </w:sdtPr>
      <w:sdtContent>
        <w:p w14:paraId="2096DBF0" w14:textId="3F3B6125" w:rsidR="00EF4627" w:rsidRDefault="00B05899">
          <w:pPr>
            <w:pStyle w:val="aa"/>
          </w:pPr>
          <w:r>
            <w:t>Содержание</w:t>
          </w:r>
        </w:p>
        <w:p w14:paraId="50C183B1" w14:textId="3F10F227" w:rsidR="003A11E3" w:rsidRPr="003A11E3" w:rsidRDefault="00EF4627" w:rsidP="00055796">
          <w:pPr>
            <w:pStyle w:val="14"/>
            <w:rPr>
              <w:rFonts w:asciiTheme="minorHAnsi" w:eastAsiaTheme="minorEastAsia" w:hAnsiTheme="minorHAnsi"/>
              <w:noProof/>
              <w:kern w:val="2"/>
              <w:sz w:val="22"/>
              <w:lang w:eastAsia="ru-RU"/>
              <w14:ligatures w14:val="standardContextual"/>
            </w:rPr>
          </w:pPr>
          <w:r>
            <w:fldChar w:fldCharType="begin"/>
          </w:r>
          <w:r>
            <w:instrText xml:space="preserve"> TOC \o "1-3" \h \z \u </w:instrText>
          </w:r>
          <w:r>
            <w:fldChar w:fldCharType="separate"/>
          </w:r>
          <w:hyperlink w:anchor="_Toc157442291" w:history="1">
            <w:r w:rsidR="003A11E3" w:rsidRPr="003A11E3">
              <w:rPr>
                <w:rStyle w:val="ab"/>
                <w:rFonts w:eastAsia="Calibri" w:cs="Times New Roman"/>
                <w:noProof/>
              </w:rPr>
              <w:t>Введение</w:t>
            </w:r>
            <w:r w:rsidR="003A11E3" w:rsidRPr="003A11E3">
              <w:rPr>
                <w:noProof/>
                <w:webHidden/>
              </w:rPr>
              <w:tab/>
            </w:r>
            <w:r w:rsidR="003A11E3" w:rsidRPr="003A11E3">
              <w:rPr>
                <w:noProof/>
                <w:webHidden/>
              </w:rPr>
              <w:fldChar w:fldCharType="begin"/>
            </w:r>
            <w:r w:rsidR="003A11E3" w:rsidRPr="003A11E3">
              <w:rPr>
                <w:noProof/>
                <w:webHidden/>
              </w:rPr>
              <w:instrText xml:space="preserve"> PAGEREF _Toc157442291 \h </w:instrText>
            </w:r>
            <w:r w:rsidR="003A11E3" w:rsidRPr="003A11E3">
              <w:rPr>
                <w:noProof/>
                <w:webHidden/>
              </w:rPr>
            </w:r>
            <w:r w:rsidR="003A11E3" w:rsidRPr="003A11E3">
              <w:rPr>
                <w:noProof/>
                <w:webHidden/>
              </w:rPr>
              <w:fldChar w:fldCharType="separate"/>
            </w:r>
            <w:r w:rsidR="003A11E3" w:rsidRPr="003A11E3">
              <w:rPr>
                <w:noProof/>
                <w:webHidden/>
              </w:rPr>
              <w:t>6</w:t>
            </w:r>
            <w:r w:rsidR="003A11E3" w:rsidRPr="003A11E3">
              <w:rPr>
                <w:noProof/>
                <w:webHidden/>
              </w:rPr>
              <w:fldChar w:fldCharType="end"/>
            </w:r>
          </w:hyperlink>
        </w:p>
        <w:p w14:paraId="2AE5F8A4" w14:textId="4AEC5BCB" w:rsidR="003A11E3" w:rsidRPr="003A11E3" w:rsidRDefault="003A11E3" w:rsidP="00055796">
          <w:pPr>
            <w:pStyle w:val="14"/>
            <w:rPr>
              <w:rFonts w:asciiTheme="minorHAnsi" w:eastAsiaTheme="minorEastAsia" w:hAnsiTheme="minorHAnsi"/>
              <w:noProof/>
              <w:kern w:val="2"/>
              <w:sz w:val="22"/>
              <w:lang w:eastAsia="ru-RU"/>
              <w14:ligatures w14:val="standardContextual"/>
            </w:rPr>
          </w:pPr>
          <w:hyperlink w:anchor="_Toc157442292" w:history="1">
            <w:r w:rsidRPr="003A11E3">
              <w:rPr>
                <w:rStyle w:val="ab"/>
                <w:noProof/>
              </w:rPr>
              <w:t>1.</w:t>
            </w:r>
            <w:r w:rsidRPr="003A11E3">
              <w:rPr>
                <w:rFonts w:asciiTheme="minorHAnsi" w:eastAsiaTheme="minorEastAsia" w:hAnsiTheme="minorHAnsi"/>
                <w:noProof/>
                <w:kern w:val="2"/>
                <w:sz w:val="22"/>
                <w:lang w:eastAsia="ru-RU"/>
                <w14:ligatures w14:val="standardContextual"/>
              </w:rPr>
              <w:tab/>
            </w:r>
            <w:r w:rsidRPr="003A11E3">
              <w:rPr>
                <w:rStyle w:val="ab"/>
                <w:noProof/>
              </w:rPr>
              <w:t>Обзор проблемы фишинговых атак и методов борьбы с ними</w:t>
            </w:r>
            <w:r w:rsidRPr="003A11E3">
              <w:rPr>
                <w:noProof/>
                <w:webHidden/>
              </w:rPr>
              <w:tab/>
            </w:r>
            <w:r w:rsidRPr="003A11E3">
              <w:rPr>
                <w:noProof/>
                <w:webHidden/>
              </w:rPr>
              <w:fldChar w:fldCharType="begin"/>
            </w:r>
            <w:r w:rsidRPr="003A11E3">
              <w:rPr>
                <w:noProof/>
                <w:webHidden/>
              </w:rPr>
              <w:instrText xml:space="preserve"> PAGEREF _Toc157442292 \h </w:instrText>
            </w:r>
            <w:r w:rsidRPr="003A11E3">
              <w:rPr>
                <w:noProof/>
                <w:webHidden/>
              </w:rPr>
            </w:r>
            <w:r w:rsidRPr="003A11E3">
              <w:rPr>
                <w:noProof/>
                <w:webHidden/>
              </w:rPr>
              <w:fldChar w:fldCharType="separate"/>
            </w:r>
            <w:r w:rsidRPr="003A11E3">
              <w:rPr>
                <w:noProof/>
                <w:webHidden/>
              </w:rPr>
              <w:t>7</w:t>
            </w:r>
            <w:r w:rsidRPr="003A11E3">
              <w:rPr>
                <w:noProof/>
                <w:webHidden/>
              </w:rPr>
              <w:fldChar w:fldCharType="end"/>
            </w:r>
          </w:hyperlink>
        </w:p>
        <w:p w14:paraId="53806F2A" w14:textId="0D322465" w:rsidR="003A11E3" w:rsidRPr="003A11E3" w:rsidRDefault="003A11E3">
          <w:pPr>
            <w:pStyle w:val="23"/>
            <w:tabs>
              <w:tab w:val="left" w:pos="600"/>
            </w:tabs>
            <w:rPr>
              <w:rFonts w:asciiTheme="minorHAnsi" w:eastAsiaTheme="minorEastAsia" w:hAnsiTheme="minorHAnsi"/>
              <w:noProof/>
              <w:kern w:val="2"/>
              <w:sz w:val="22"/>
              <w:lang w:eastAsia="ru-RU"/>
              <w14:ligatures w14:val="standardContextual"/>
            </w:rPr>
          </w:pPr>
          <w:hyperlink w:anchor="_Toc157442293" w:history="1">
            <w:r w:rsidRPr="003A11E3">
              <w:rPr>
                <w:rStyle w:val="ab"/>
                <w:noProof/>
              </w:rPr>
              <w:t>1.1</w:t>
            </w:r>
            <w:r w:rsidRPr="003A11E3">
              <w:rPr>
                <w:rFonts w:asciiTheme="minorHAnsi" w:eastAsiaTheme="minorEastAsia" w:hAnsiTheme="minorHAnsi"/>
                <w:noProof/>
                <w:kern w:val="2"/>
                <w:sz w:val="22"/>
                <w:lang w:eastAsia="ru-RU"/>
                <w14:ligatures w14:val="standardContextual"/>
              </w:rPr>
              <w:tab/>
            </w:r>
            <w:r w:rsidRPr="003A11E3">
              <w:rPr>
                <w:rStyle w:val="ab"/>
                <w:noProof/>
              </w:rPr>
              <w:t>Проблематика фишинговых атак и её актуальность</w:t>
            </w:r>
            <w:r w:rsidRPr="003A11E3">
              <w:rPr>
                <w:noProof/>
                <w:webHidden/>
              </w:rPr>
              <w:tab/>
            </w:r>
            <w:r w:rsidRPr="003A11E3">
              <w:rPr>
                <w:noProof/>
                <w:webHidden/>
              </w:rPr>
              <w:fldChar w:fldCharType="begin"/>
            </w:r>
            <w:r w:rsidRPr="003A11E3">
              <w:rPr>
                <w:noProof/>
                <w:webHidden/>
              </w:rPr>
              <w:instrText xml:space="preserve"> PAGEREF _Toc157442293 \h </w:instrText>
            </w:r>
            <w:r w:rsidRPr="003A11E3">
              <w:rPr>
                <w:noProof/>
                <w:webHidden/>
              </w:rPr>
            </w:r>
            <w:r w:rsidRPr="003A11E3">
              <w:rPr>
                <w:noProof/>
                <w:webHidden/>
              </w:rPr>
              <w:fldChar w:fldCharType="separate"/>
            </w:r>
            <w:r w:rsidRPr="003A11E3">
              <w:rPr>
                <w:noProof/>
                <w:webHidden/>
              </w:rPr>
              <w:t>7</w:t>
            </w:r>
            <w:r w:rsidRPr="003A11E3">
              <w:rPr>
                <w:noProof/>
                <w:webHidden/>
              </w:rPr>
              <w:fldChar w:fldCharType="end"/>
            </w:r>
          </w:hyperlink>
        </w:p>
        <w:p w14:paraId="013571F5" w14:textId="15F8C959" w:rsidR="003A11E3" w:rsidRPr="003A11E3" w:rsidRDefault="003A11E3">
          <w:pPr>
            <w:pStyle w:val="23"/>
            <w:tabs>
              <w:tab w:val="left" w:pos="600"/>
            </w:tabs>
            <w:rPr>
              <w:rFonts w:asciiTheme="minorHAnsi" w:eastAsiaTheme="minorEastAsia" w:hAnsiTheme="minorHAnsi"/>
              <w:noProof/>
              <w:kern w:val="2"/>
              <w:sz w:val="22"/>
              <w:lang w:eastAsia="ru-RU"/>
              <w14:ligatures w14:val="standardContextual"/>
            </w:rPr>
          </w:pPr>
          <w:hyperlink w:anchor="_Toc157442294" w:history="1">
            <w:r w:rsidRPr="003A11E3">
              <w:rPr>
                <w:rStyle w:val="ab"/>
                <w:noProof/>
              </w:rPr>
              <w:t>1.2</w:t>
            </w:r>
            <w:r w:rsidRPr="003A11E3">
              <w:rPr>
                <w:rFonts w:asciiTheme="minorHAnsi" w:eastAsiaTheme="minorEastAsia" w:hAnsiTheme="minorHAnsi"/>
                <w:noProof/>
                <w:kern w:val="2"/>
                <w:sz w:val="22"/>
                <w:lang w:eastAsia="ru-RU"/>
                <w14:ligatures w14:val="standardContextual"/>
              </w:rPr>
              <w:tab/>
            </w:r>
            <w:r w:rsidRPr="003A11E3">
              <w:rPr>
                <w:rStyle w:val="ab"/>
                <w:noProof/>
              </w:rPr>
              <w:t>Анализ методов детектирования фишинговых сайтов</w:t>
            </w:r>
            <w:r w:rsidRPr="003A11E3">
              <w:rPr>
                <w:noProof/>
                <w:webHidden/>
              </w:rPr>
              <w:tab/>
            </w:r>
            <w:r w:rsidRPr="003A11E3">
              <w:rPr>
                <w:noProof/>
                <w:webHidden/>
              </w:rPr>
              <w:fldChar w:fldCharType="begin"/>
            </w:r>
            <w:r w:rsidRPr="003A11E3">
              <w:rPr>
                <w:noProof/>
                <w:webHidden/>
              </w:rPr>
              <w:instrText xml:space="preserve"> PAGEREF _Toc157442294 \h </w:instrText>
            </w:r>
            <w:r w:rsidRPr="003A11E3">
              <w:rPr>
                <w:noProof/>
                <w:webHidden/>
              </w:rPr>
            </w:r>
            <w:r w:rsidRPr="003A11E3">
              <w:rPr>
                <w:noProof/>
                <w:webHidden/>
              </w:rPr>
              <w:fldChar w:fldCharType="separate"/>
            </w:r>
            <w:r w:rsidRPr="003A11E3">
              <w:rPr>
                <w:noProof/>
                <w:webHidden/>
              </w:rPr>
              <w:t>8</w:t>
            </w:r>
            <w:r w:rsidRPr="003A11E3">
              <w:rPr>
                <w:noProof/>
                <w:webHidden/>
              </w:rPr>
              <w:fldChar w:fldCharType="end"/>
            </w:r>
          </w:hyperlink>
        </w:p>
        <w:p w14:paraId="7A61735B" w14:textId="424D43E0" w:rsidR="003A11E3" w:rsidRPr="003A11E3" w:rsidRDefault="003A11E3">
          <w:pPr>
            <w:pStyle w:val="23"/>
            <w:rPr>
              <w:rFonts w:asciiTheme="minorHAnsi" w:eastAsiaTheme="minorEastAsia" w:hAnsiTheme="minorHAnsi"/>
              <w:noProof/>
              <w:kern w:val="2"/>
              <w:sz w:val="22"/>
              <w:lang w:eastAsia="ru-RU"/>
              <w14:ligatures w14:val="standardContextual"/>
            </w:rPr>
          </w:pPr>
          <w:hyperlink w:anchor="_Toc157442295" w:history="1">
            <w:r w:rsidRPr="003A11E3">
              <w:rPr>
                <w:rStyle w:val="ab"/>
                <w:rFonts w:eastAsia="Calibri" w:cs="Times New Roman"/>
                <w:noProof/>
              </w:rPr>
              <w:t>1.3 Законодательное регулирование и стандарты в защите инфорамции</w:t>
            </w:r>
            <w:r w:rsidRPr="003A11E3">
              <w:rPr>
                <w:noProof/>
                <w:webHidden/>
              </w:rPr>
              <w:tab/>
            </w:r>
            <w:r w:rsidRPr="003A11E3">
              <w:rPr>
                <w:noProof/>
                <w:webHidden/>
              </w:rPr>
              <w:fldChar w:fldCharType="begin"/>
            </w:r>
            <w:r w:rsidRPr="003A11E3">
              <w:rPr>
                <w:noProof/>
                <w:webHidden/>
              </w:rPr>
              <w:instrText xml:space="preserve"> PAGEREF _Toc157442295 \h </w:instrText>
            </w:r>
            <w:r w:rsidRPr="003A11E3">
              <w:rPr>
                <w:noProof/>
                <w:webHidden/>
              </w:rPr>
            </w:r>
            <w:r w:rsidRPr="003A11E3">
              <w:rPr>
                <w:noProof/>
                <w:webHidden/>
              </w:rPr>
              <w:fldChar w:fldCharType="separate"/>
            </w:r>
            <w:r w:rsidRPr="003A11E3">
              <w:rPr>
                <w:noProof/>
                <w:webHidden/>
              </w:rPr>
              <w:t>9</w:t>
            </w:r>
            <w:r w:rsidRPr="003A11E3">
              <w:rPr>
                <w:noProof/>
                <w:webHidden/>
              </w:rPr>
              <w:fldChar w:fldCharType="end"/>
            </w:r>
          </w:hyperlink>
        </w:p>
        <w:p w14:paraId="07936279" w14:textId="12211159" w:rsidR="003A11E3" w:rsidRPr="003A11E3" w:rsidRDefault="003A11E3">
          <w:pPr>
            <w:pStyle w:val="23"/>
            <w:rPr>
              <w:rFonts w:asciiTheme="minorHAnsi" w:eastAsiaTheme="minorEastAsia" w:hAnsiTheme="minorHAnsi"/>
              <w:noProof/>
              <w:kern w:val="2"/>
              <w:sz w:val="22"/>
              <w:lang w:eastAsia="ru-RU"/>
              <w14:ligatures w14:val="standardContextual"/>
            </w:rPr>
          </w:pPr>
          <w:hyperlink w:anchor="_Toc157442296" w:history="1">
            <w:r w:rsidRPr="003A11E3">
              <w:rPr>
                <w:rStyle w:val="ab"/>
                <w:noProof/>
                <w:lang w:bidi="en-US"/>
              </w:rPr>
              <w:t>1.4 Методы фишинговых атак</w:t>
            </w:r>
            <w:r w:rsidRPr="003A11E3">
              <w:rPr>
                <w:noProof/>
                <w:webHidden/>
              </w:rPr>
              <w:tab/>
            </w:r>
            <w:r w:rsidRPr="003A11E3">
              <w:rPr>
                <w:noProof/>
                <w:webHidden/>
              </w:rPr>
              <w:fldChar w:fldCharType="begin"/>
            </w:r>
            <w:r w:rsidRPr="003A11E3">
              <w:rPr>
                <w:noProof/>
                <w:webHidden/>
              </w:rPr>
              <w:instrText xml:space="preserve"> PAGEREF _Toc157442296 \h </w:instrText>
            </w:r>
            <w:r w:rsidRPr="003A11E3">
              <w:rPr>
                <w:noProof/>
                <w:webHidden/>
              </w:rPr>
            </w:r>
            <w:r w:rsidRPr="003A11E3">
              <w:rPr>
                <w:noProof/>
                <w:webHidden/>
              </w:rPr>
              <w:fldChar w:fldCharType="separate"/>
            </w:r>
            <w:r w:rsidRPr="003A11E3">
              <w:rPr>
                <w:noProof/>
                <w:webHidden/>
              </w:rPr>
              <w:t>10</w:t>
            </w:r>
            <w:r w:rsidRPr="003A11E3">
              <w:rPr>
                <w:noProof/>
                <w:webHidden/>
              </w:rPr>
              <w:fldChar w:fldCharType="end"/>
            </w:r>
          </w:hyperlink>
        </w:p>
        <w:p w14:paraId="3C357713" w14:textId="2CC8C0D7" w:rsidR="003A11E3" w:rsidRPr="003A11E3" w:rsidRDefault="003A11E3" w:rsidP="00055796">
          <w:pPr>
            <w:pStyle w:val="14"/>
            <w:rPr>
              <w:rFonts w:asciiTheme="minorHAnsi" w:eastAsiaTheme="minorEastAsia" w:hAnsiTheme="minorHAnsi"/>
              <w:noProof/>
              <w:kern w:val="2"/>
              <w:sz w:val="22"/>
              <w:lang w:eastAsia="ru-RU"/>
              <w14:ligatures w14:val="standardContextual"/>
            </w:rPr>
          </w:pPr>
          <w:hyperlink w:anchor="_Toc157442297" w:history="1">
            <w:r w:rsidRPr="003A11E3">
              <w:rPr>
                <w:rStyle w:val="ab"/>
                <w:noProof/>
              </w:rPr>
              <w:t>2</w:t>
            </w:r>
            <w:r w:rsidRPr="003A11E3">
              <w:rPr>
                <w:rFonts w:asciiTheme="minorHAnsi" w:eastAsiaTheme="minorEastAsia" w:hAnsiTheme="minorHAnsi"/>
                <w:noProof/>
                <w:kern w:val="2"/>
                <w:sz w:val="22"/>
                <w:lang w:eastAsia="ru-RU"/>
                <w14:ligatures w14:val="standardContextual"/>
              </w:rPr>
              <w:tab/>
            </w:r>
            <w:r w:rsidRPr="003A11E3">
              <w:rPr>
                <w:rStyle w:val="ab"/>
                <w:noProof/>
              </w:rPr>
              <w:t>Анализ и выбор методов детектирования фишинговых сайтов с использованием нейронных сетей</w:t>
            </w:r>
            <w:r w:rsidRPr="003A11E3">
              <w:rPr>
                <w:noProof/>
                <w:webHidden/>
              </w:rPr>
              <w:tab/>
            </w:r>
            <w:r w:rsidRPr="003A11E3">
              <w:rPr>
                <w:noProof/>
                <w:webHidden/>
              </w:rPr>
              <w:fldChar w:fldCharType="begin"/>
            </w:r>
            <w:r w:rsidRPr="003A11E3">
              <w:rPr>
                <w:noProof/>
                <w:webHidden/>
              </w:rPr>
              <w:instrText xml:space="preserve"> PAGEREF _Toc157442297 \h </w:instrText>
            </w:r>
            <w:r w:rsidRPr="003A11E3">
              <w:rPr>
                <w:noProof/>
                <w:webHidden/>
              </w:rPr>
            </w:r>
            <w:r w:rsidRPr="003A11E3">
              <w:rPr>
                <w:noProof/>
                <w:webHidden/>
              </w:rPr>
              <w:fldChar w:fldCharType="separate"/>
            </w:r>
            <w:r w:rsidRPr="003A11E3">
              <w:rPr>
                <w:noProof/>
                <w:webHidden/>
              </w:rPr>
              <w:t>17</w:t>
            </w:r>
            <w:r w:rsidRPr="003A11E3">
              <w:rPr>
                <w:noProof/>
                <w:webHidden/>
              </w:rPr>
              <w:fldChar w:fldCharType="end"/>
            </w:r>
          </w:hyperlink>
        </w:p>
        <w:p w14:paraId="6A25F9CD" w14:textId="23CEAB05" w:rsidR="003A11E3" w:rsidRPr="003A11E3" w:rsidRDefault="003A11E3">
          <w:pPr>
            <w:pStyle w:val="23"/>
            <w:rPr>
              <w:rFonts w:asciiTheme="minorHAnsi" w:eastAsiaTheme="minorEastAsia" w:hAnsiTheme="minorHAnsi"/>
              <w:noProof/>
              <w:kern w:val="2"/>
              <w:sz w:val="22"/>
              <w:lang w:eastAsia="ru-RU"/>
              <w14:ligatures w14:val="standardContextual"/>
            </w:rPr>
          </w:pPr>
          <w:hyperlink w:anchor="_Toc157442298" w:history="1">
            <w:r w:rsidRPr="003A11E3">
              <w:rPr>
                <w:rStyle w:val="ab"/>
                <w:rFonts w:eastAsia="Calibri" w:cs="Times New Roman"/>
                <w:noProof/>
              </w:rPr>
              <w:t>2.1 Основы нейросетевых технологий</w:t>
            </w:r>
            <w:r w:rsidRPr="003A11E3">
              <w:rPr>
                <w:noProof/>
                <w:webHidden/>
              </w:rPr>
              <w:tab/>
            </w:r>
            <w:r w:rsidRPr="003A11E3">
              <w:rPr>
                <w:noProof/>
                <w:webHidden/>
              </w:rPr>
              <w:fldChar w:fldCharType="begin"/>
            </w:r>
            <w:r w:rsidRPr="003A11E3">
              <w:rPr>
                <w:noProof/>
                <w:webHidden/>
              </w:rPr>
              <w:instrText xml:space="preserve"> PAGEREF _Toc157442298 \h </w:instrText>
            </w:r>
            <w:r w:rsidRPr="003A11E3">
              <w:rPr>
                <w:noProof/>
                <w:webHidden/>
              </w:rPr>
            </w:r>
            <w:r w:rsidRPr="003A11E3">
              <w:rPr>
                <w:noProof/>
                <w:webHidden/>
              </w:rPr>
              <w:fldChar w:fldCharType="separate"/>
            </w:r>
            <w:r w:rsidRPr="003A11E3">
              <w:rPr>
                <w:noProof/>
                <w:webHidden/>
              </w:rPr>
              <w:t>17</w:t>
            </w:r>
            <w:r w:rsidRPr="003A11E3">
              <w:rPr>
                <w:noProof/>
                <w:webHidden/>
              </w:rPr>
              <w:fldChar w:fldCharType="end"/>
            </w:r>
          </w:hyperlink>
        </w:p>
        <w:p w14:paraId="4DED2EE0" w14:textId="01724D6C" w:rsidR="003A11E3" w:rsidRPr="003A11E3" w:rsidRDefault="003A11E3">
          <w:pPr>
            <w:pStyle w:val="23"/>
            <w:rPr>
              <w:rFonts w:asciiTheme="minorHAnsi" w:eastAsiaTheme="minorEastAsia" w:hAnsiTheme="minorHAnsi"/>
              <w:noProof/>
              <w:kern w:val="2"/>
              <w:sz w:val="22"/>
              <w:lang w:eastAsia="ru-RU"/>
              <w14:ligatures w14:val="standardContextual"/>
            </w:rPr>
          </w:pPr>
          <w:hyperlink w:anchor="_Toc157442299" w:history="1">
            <w:r w:rsidRPr="003A11E3">
              <w:rPr>
                <w:rStyle w:val="ab"/>
                <w:rFonts w:eastAsia="Calibri" w:cs="Times New Roman"/>
                <w:noProof/>
              </w:rPr>
              <w:t>2.2 Обзор существующих методов детектирования фишинговых сайтов</w:t>
            </w:r>
            <w:r w:rsidRPr="003A11E3">
              <w:rPr>
                <w:noProof/>
                <w:webHidden/>
              </w:rPr>
              <w:tab/>
            </w:r>
            <w:r w:rsidRPr="003A11E3">
              <w:rPr>
                <w:noProof/>
                <w:webHidden/>
              </w:rPr>
              <w:fldChar w:fldCharType="begin"/>
            </w:r>
            <w:r w:rsidRPr="003A11E3">
              <w:rPr>
                <w:noProof/>
                <w:webHidden/>
              </w:rPr>
              <w:instrText xml:space="preserve"> PAGEREF _Toc157442299 \h </w:instrText>
            </w:r>
            <w:r w:rsidRPr="003A11E3">
              <w:rPr>
                <w:noProof/>
                <w:webHidden/>
              </w:rPr>
            </w:r>
            <w:r w:rsidRPr="003A11E3">
              <w:rPr>
                <w:noProof/>
                <w:webHidden/>
              </w:rPr>
              <w:fldChar w:fldCharType="separate"/>
            </w:r>
            <w:r w:rsidRPr="003A11E3">
              <w:rPr>
                <w:noProof/>
                <w:webHidden/>
              </w:rPr>
              <w:t>24</w:t>
            </w:r>
            <w:r w:rsidRPr="003A11E3">
              <w:rPr>
                <w:noProof/>
                <w:webHidden/>
              </w:rPr>
              <w:fldChar w:fldCharType="end"/>
            </w:r>
          </w:hyperlink>
        </w:p>
        <w:p w14:paraId="1F2C1574" w14:textId="402DF280" w:rsidR="003A11E3" w:rsidRPr="003A11E3" w:rsidRDefault="003A11E3">
          <w:pPr>
            <w:pStyle w:val="23"/>
            <w:rPr>
              <w:rFonts w:asciiTheme="minorHAnsi" w:eastAsiaTheme="minorEastAsia" w:hAnsiTheme="minorHAnsi"/>
              <w:noProof/>
              <w:kern w:val="2"/>
              <w:sz w:val="22"/>
              <w:lang w:eastAsia="ru-RU"/>
              <w14:ligatures w14:val="standardContextual"/>
            </w:rPr>
          </w:pPr>
          <w:hyperlink w:anchor="_Toc157442300" w:history="1">
            <w:r w:rsidRPr="003A11E3">
              <w:rPr>
                <w:rStyle w:val="ab"/>
                <w:rFonts w:eastAsia="Calibri" w:cs="Times New Roman"/>
                <w:noProof/>
              </w:rPr>
              <w:t>2.3 Выбор и обоснование методов детектирования фишинговых сайтов</w:t>
            </w:r>
            <w:r w:rsidRPr="003A11E3">
              <w:rPr>
                <w:noProof/>
                <w:webHidden/>
              </w:rPr>
              <w:tab/>
            </w:r>
            <w:r w:rsidRPr="003A11E3">
              <w:rPr>
                <w:noProof/>
                <w:webHidden/>
              </w:rPr>
              <w:fldChar w:fldCharType="begin"/>
            </w:r>
            <w:r w:rsidRPr="003A11E3">
              <w:rPr>
                <w:noProof/>
                <w:webHidden/>
              </w:rPr>
              <w:instrText xml:space="preserve"> PAGEREF _Toc157442300 \h </w:instrText>
            </w:r>
            <w:r w:rsidRPr="003A11E3">
              <w:rPr>
                <w:noProof/>
                <w:webHidden/>
              </w:rPr>
            </w:r>
            <w:r w:rsidRPr="003A11E3">
              <w:rPr>
                <w:noProof/>
                <w:webHidden/>
              </w:rPr>
              <w:fldChar w:fldCharType="separate"/>
            </w:r>
            <w:r w:rsidRPr="003A11E3">
              <w:rPr>
                <w:noProof/>
                <w:webHidden/>
              </w:rPr>
              <w:t>29</w:t>
            </w:r>
            <w:r w:rsidRPr="003A11E3">
              <w:rPr>
                <w:noProof/>
                <w:webHidden/>
              </w:rPr>
              <w:fldChar w:fldCharType="end"/>
            </w:r>
          </w:hyperlink>
        </w:p>
        <w:p w14:paraId="793FC0F4" w14:textId="676231DD" w:rsidR="003A11E3" w:rsidRPr="003A11E3" w:rsidRDefault="003A11E3">
          <w:pPr>
            <w:pStyle w:val="23"/>
            <w:rPr>
              <w:rFonts w:asciiTheme="minorHAnsi" w:eastAsiaTheme="minorEastAsia" w:hAnsiTheme="minorHAnsi"/>
              <w:noProof/>
              <w:kern w:val="2"/>
              <w:sz w:val="22"/>
              <w:lang w:eastAsia="ru-RU"/>
              <w14:ligatures w14:val="standardContextual"/>
            </w:rPr>
          </w:pPr>
          <w:hyperlink w:anchor="_Toc157442301" w:history="1">
            <w:r w:rsidRPr="003A11E3">
              <w:rPr>
                <w:rStyle w:val="ab"/>
                <w:rFonts w:eastAsia="Calibri" w:cs="Times New Roman"/>
                <w:noProof/>
              </w:rPr>
              <w:t>2.4 Определение параметров для анализа сайтов: URL, визуальной составляющей и текст</w:t>
            </w:r>
            <w:r w:rsidRPr="003A11E3">
              <w:rPr>
                <w:noProof/>
                <w:webHidden/>
              </w:rPr>
              <w:tab/>
            </w:r>
            <w:r w:rsidRPr="003A11E3">
              <w:rPr>
                <w:noProof/>
                <w:webHidden/>
              </w:rPr>
              <w:fldChar w:fldCharType="begin"/>
            </w:r>
            <w:r w:rsidRPr="003A11E3">
              <w:rPr>
                <w:noProof/>
                <w:webHidden/>
              </w:rPr>
              <w:instrText xml:space="preserve"> PAGEREF _Toc157442301 \h </w:instrText>
            </w:r>
            <w:r w:rsidRPr="003A11E3">
              <w:rPr>
                <w:noProof/>
                <w:webHidden/>
              </w:rPr>
            </w:r>
            <w:r w:rsidRPr="003A11E3">
              <w:rPr>
                <w:noProof/>
                <w:webHidden/>
              </w:rPr>
              <w:fldChar w:fldCharType="separate"/>
            </w:r>
            <w:r w:rsidRPr="003A11E3">
              <w:rPr>
                <w:noProof/>
                <w:webHidden/>
              </w:rPr>
              <w:t>31</w:t>
            </w:r>
            <w:r w:rsidRPr="003A11E3">
              <w:rPr>
                <w:noProof/>
                <w:webHidden/>
              </w:rPr>
              <w:fldChar w:fldCharType="end"/>
            </w:r>
          </w:hyperlink>
        </w:p>
        <w:p w14:paraId="1DDA4B3A" w14:textId="0C6C14AF" w:rsidR="003A11E3" w:rsidRPr="003A11E3" w:rsidRDefault="003A11E3" w:rsidP="00055796">
          <w:pPr>
            <w:pStyle w:val="14"/>
            <w:rPr>
              <w:rFonts w:asciiTheme="minorHAnsi" w:eastAsiaTheme="minorEastAsia" w:hAnsiTheme="minorHAnsi"/>
              <w:noProof/>
              <w:kern w:val="2"/>
              <w:sz w:val="22"/>
              <w:lang w:eastAsia="ru-RU"/>
              <w14:ligatures w14:val="standardContextual"/>
            </w:rPr>
          </w:pPr>
          <w:hyperlink w:anchor="_Toc157442302" w:history="1">
            <w:r w:rsidRPr="003A11E3">
              <w:rPr>
                <w:rStyle w:val="ab"/>
                <w:rFonts w:eastAsia="Calibri" w:cs="Times New Roman"/>
                <w:smallCaps/>
                <w:noProof/>
              </w:rPr>
              <w:t xml:space="preserve">3. </w:t>
            </w:r>
            <w:r w:rsidRPr="003A11E3">
              <w:rPr>
                <w:rStyle w:val="ab"/>
                <w:rFonts w:eastAsia="Calibri" w:cs="Times New Roman"/>
                <w:noProof/>
              </w:rPr>
              <w:t>Разработка и обучение нейросети для детектирования фишинговых сайтов</w:t>
            </w:r>
            <w:r w:rsidRPr="003A11E3">
              <w:rPr>
                <w:noProof/>
                <w:webHidden/>
              </w:rPr>
              <w:tab/>
            </w:r>
            <w:r w:rsidRPr="003A11E3">
              <w:rPr>
                <w:noProof/>
                <w:webHidden/>
              </w:rPr>
              <w:fldChar w:fldCharType="begin"/>
            </w:r>
            <w:r w:rsidRPr="003A11E3">
              <w:rPr>
                <w:noProof/>
                <w:webHidden/>
              </w:rPr>
              <w:instrText xml:space="preserve"> PAGEREF _Toc157442302 \h </w:instrText>
            </w:r>
            <w:r w:rsidRPr="003A11E3">
              <w:rPr>
                <w:noProof/>
                <w:webHidden/>
              </w:rPr>
            </w:r>
            <w:r w:rsidRPr="003A11E3">
              <w:rPr>
                <w:noProof/>
                <w:webHidden/>
              </w:rPr>
              <w:fldChar w:fldCharType="separate"/>
            </w:r>
            <w:r w:rsidRPr="003A11E3">
              <w:rPr>
                <w:noProof/>
                <w:webHidden/>
              </w:rPr>
              <w:t>41</w:t>
            </w:r>
            <w:r w:rsidRPr="003A11E3">
              <w:rPr>
                <w:noProof/>
                <w:webHidden/>
              </w:rPr>
              <w:fldChar w:fldCharType="end"/>
            </w:r>
          </w:hyperlink>
        </w:p>
        <w:p w14:paraId="5A84A9D7" w14:textId="23BEA466" w:rsidR="003A11E3" w:rsidRPr="003A11E3" w:rsidRDefault="003A11E3">
          <w:pPr>
            <w:pStyle w:val="23"/>
            <w:rPr>
              <w:rFonts w:asciiTheme="minorHAnsi" w:eastAsiaTheme="minorEastAsia" w:hAnsiTheme="minorHAnsi"/>
              <w:noProof/>
              <w:kern w:val="2"/>
              <w:sz w:val="22"/>
              <w:lang w:eastAsia="ru-RU"/>
              <w14:ligatures w14:val="standardContextual"/>
            </w:rPr>
          </w:pPr>
          <w:hyperlink w:anchor="_Toc157442303" w:history="1">
            <w:r w:rsidRPr="003A11E3">
              <w:rPr>
                <w:rStyle w:val="ab"/>
                <w:rFonts w:eastAsia="Calibri" w:cs="Times New Roman"/>
                <w:noProof/>
              </w:rPr>
              <w:t>3.1 Формирование и предобработка набора данных</w:t>
            </w:r>
            <w:r w:rsidRPr="003A11E3">
              <w:rPr>
                <w:noProof/>
                <w:webHidden/>
              </w:rPr>
              <w:tab/>
            </w:r>
            <w:r w:rsidRPr="003A11E3">
              <w:rPr>
                <w:noProof/>
                <w:webHidden/>
              </w:rPr>
              <w:fldChar w:fldCharType="begin"/>
            </w:r>
            <w:r w:rsidRPr="003A11E3">
              <w:rPr>
                <w:noProof/>
                <w:webHidden/>
              </w:rPr>
              <w:instrText xml:space="preserve"> PAGEREF _Toc157442303 \h </w:instrText>
            </w:r>
            <w:r w:rsidRPr="003A11E3">
              <w:rPr>
                <w:noProof/>
                <w:webHidden/>
              </w:rPr>
            </w:r>
            <w:r w:rsidRPr="003A11E3">
              <w:rPr>
                <w:noProof/>
                <w:webHidden/>
              </w:rPr>
              <w:fldChar w:fldCharType="separate"/>
            </w:r>
            <w:r w:rsidRPr="003A11E3">
              <w:rPr>
                <w:noProof/>
                <w:webHidden/>
              </w:rPr>
              <w:t>41</w:t>
            </w:r>
            <w:r w:rsidRPr="003A11E3">
              <w:rPr>
                <w:noProof/>
                <w:webHidden/>
              </w:rPr>
              <w:fldChar w:fldCharType="end"/>
            </w:r>
          </w:hyperlink>
        </w:p>
        <w:p w14:paraId="2E7478AB" w14:textId="3B753B30" w:rsidR="003A11E3" w:rsidRPr="003A11E3" w:rsidRDefault="003A11E3">
          <w:pPr>
            <w:pStyle w:val="23"/>
            <w:rPr>
              <w:rFonts w:asciiTheme="minorHAnsi" w:eastAsiaTheme="minorEastAsia" w:hAnsiTheme="minorHAnsi"/>
              <w:noProof/>
              <w:kern w:val="2"/>
              <w:sz w:val="22"/>
              <w:lang w:eastAsia="ru-RU"/>
              <w14:ligatures w14:val="standardContextual"/>
            </w:rPr>
          </w:pPr>
          <w:hyperlink w:anchor="_Toc157442304" w:history="1">
            <w:r w:rsidRPr="003A11E3">
              <w:rPr>
                <w:rStyle w:val="ab"/>
                <w:rFonts w:eastAsia="Calibri" w:cs="Times New Roman"/>
                <w:noProof/>
              </w:rPr>
              <w:t>3.2 Архитектура нейронной сети и её обучение</w:t>
            </w:r>
            <w:r w:rsidRPr="003A11E3">
              <w:rPr>
                <w:noProof/>
                <w:webHidden/>
              </w:rPr>
              <w:tab/>
            </w:r>
            <w:r w:rsidRPr="003A11E3">
              <w:rPr>
                <w:noProof/>
                <w:webHidden/>
              </w:rPr>
              <w:fldChar w:fldCharType="begin"/>
            </w:r>
            <w:r w:rsidRPr="003A11E3">
              <w:rPr>
                <w:noProof/>
                <w:webHidden/>
              </w:rPr>
              <w:instrText xml:space="preserve"> PAGEREF _Toc157442304 \h </w:instrText>
            </w:r>
            <w:r w:rsidRPr="003A11E3">
              <w:rPr>
                <w:noProof/>
                <w:webHidden/>
              </w:rPr>
            </w:r>
            <w:r w:rsidRPr="003A11E3">
              <w:rPr>
                <w:noProof/>
                <w:webHidden/>
              </w:rPr>
              <w:fldChar w:fldCharType="separate"/>
            </w:r>
            <w:r w:rsidRPr="003A11E3">
              <w:rPr>
                <w:noProof/>
                <w:webHidden/>
              </w:rPr>
              <w:t>43</w:t>
            </w:r>
            <w:r w:rsidRPr="003A11E3">
              <w:rPr>
                <w:noProof/>
                <w:webHidden/>
              </w:rPr>
              <w:fldChar w:fldCharType="end"/>
            </w:r>
          </w:hyperlink>
        </w:p>
        <w:p w14:paraId="4546109D" w14:textId="78CBB625" w:rsidR="003A11E3" w:rsidRPr="003A11E3" w:rsidRDefault="003A11E3">
          <w:pPr>
            <w:pStyle w:val="23"/>
            <w:rPr>
              <w:rFonts w:asciiTheme="minorHAnsi" w:eastAsiaTheme="minorEastAsia" w:hAnsiTheme="minorHAnsi"/>
              <w:noProof/>
              <w:kern w:val="2"/>
              <w:sz w:val="22"/>
              <w:lang w:eastAsia="ru-RU"/>
              <w14:ligatures w14:val="standardContextual"/>
            </w:rPr>
          </w:pPr>
          <w:hyperlink w:anchor="_Toc157442305" w:history="1">
            <w:r w:rsidRPr="003A11E3">
              <w:rPr>
                <w:rStyle w:val="ab"/>
                <w:rFonts w:eastAsia="Calibri" w:cs="Times New Roman"/>
                <w:noProof/>
              </w:rPr>
              <w:t>3.4 Создание клиентского и серверверного приложения</w:t>
            </w:r>
            <w:r w:rsidRPr="003A11E3">
              <w:rPr>
                <w:noProof/>
                <w:webHidden/>
              </w:rPr>
              <w:tab/>
            </w:r>
            <w:r w:rsidRPr="003A11E3">
              <w:rPr>
                <w:noProof/>
                <w:webHidden/>
              </w:rPr>
              <w:fldChar w:fldCharType="begin"/>
            </w:r>
            <w:r w:rsidRPr="003A11E3">
              <w:rPr>
                <w:noProof/>
                <w:webHidden/>
              </w:rPr>
              <w:instrText xml:space="preserve"> PAGEREF _Toc157442305 \h </w:instrText>
            </w:r>
            <w:r w:rsidRPr="003A11E3">
              <w:rPr>
                <w:noProof/>
                <w:webHidden/>
              </w:rPr>
            </w:r>
            <w:r w:rsidRPr="003A11E3">
              <w:rPr>
                <w:noProof/>
                <w:webHidden/>
              </w:rPr>
              <w:fldChar w:fldCharType="separate"/>
            </w:r>
            <w:r w:rsidRPr="003A11E3">
              <w:rPr>
                <w:noProof/>
                <w:webHidden/>
              </w:rPr>
              <w:t>52</w:t>
            </w:r>
            <w:r w:rsidRPr="003A11E3">
              <w:rPr>
                <w:noProof/>
                <w:webHidden/>
              </w:rPr>
              <w:fldChar w:fldCharType="end"/>
            </w:r>
          </w:hyperlink>
        </w:p>
        <w:p w14:paraId="2BF81E5E" w14:textId="7EB4A9C5" w:rsidR="003A11E3" w:rsidRPr="003A11E3" w:rsidRDefault="003A11E3">
          <w:pPr>
            <w:pStyle w:val="23"/>
            <w:rPr>
              <w:rFonts w:asciiTheme="minorHAnsi" w:eastAsiaTheme="minorEastAsia" w:hAnsiTheme="minorHAnsi"/>
              <w:noProof/>
              <w:kern w:val="2"/>
              <w:sz w:val="22"/>
              <w:lang w:eastAsia="ru-RU"/>
              <w14:ligatures w14:val="standardContextual"/>
            </w:rPr>
          </w:pPr>
          <w:hyperlink w:anchor="_Toc157442306" w:history="1">
            <w:r w:rsidRPr="003A11E3">
              <w:rPr>
                <w:rStyle w:val="ab"/>
                <w:rFonts w:eastAsia="Calibri" w:cs="Times New Roman"/>
                <w:noProof/>
              </w:rPr>
              <w:t>3.5 Оценка корректности и стабильности работы итогового приложения</w:t>
            </w:r>
            <w:r w:rsidRPr="003A11E3">
              <w:rPr>
                <w:noProof/>
                <w:webHidden/>
              </w:rPr>
              <w:tab/>
            </w:r>
            <w:r w:rsidRPr="003A11E3">
              <w:rPr>
                <w:noProof/>
                <w:webHidden/>
              </w:rPr>
              <w:fldChar w:fldCharType="begin"/>
            </w:r>
            <w:r w:rsidRPr="003A11E3">
              <w:rPr>
                <w:noProof/>
                <w:webHidden/>
              </w:rPr>
              <w:instrText xml:space="preserve"> PAGEREF _Toc157442306 \h </w:instrText>
            </w:r>
            <w:r w:rsidRPr="003A11E3">
              <w:rPr>
                <w:noProof/>
                <w:webHidden/>
              </w:rPr>
            </w:r>
            <w:r w:rsidRPr="003A11E3">
              <w:rPr>
                <w:noProof/>
                <w:webHidden/>
              </w:rPr>
              <w:fldChar w:fldCharType="separate"/>
            </w:r>
            <w:r w:rsidRPr="003A11E3">
              <w:rPr>
                <w:noProof/>
                <w:webHidden/>
              </w:rPr>
              <w:t>54</w:t>
            </w:r>
            <w:r w:rsidRPr="003A11E3">
              <w:rPr>
                <w:noProof/>
                <w:webHidden/>
              </w:rPr>
              <w:fldChar w:fldCharType="end"/>
            </w:r>
          </w:hyperlink>
        </w:p>
        <w:p w14:paraId="68B1D2FD" w14:textId="71151D87" w:rsidR="003A11E3" w:rsidRPr="003A11E3" w:rsidRDefault="003A11E3" w:rsidP="00055796">
          <w:pPr>
            <w:pStyle w:val="14"/>
            <w:rPr>
              <w:rFonts w:asciiTheme="minorHAnsi" w:eastAsiaTheme="minorEastAsia" w:hAnsiTheme="minorHAnsi"/>
              <w:noProof/>
              <w:kern w:val="2"/>
              <w:sz w:val="22"/>
              <w:lang w:eastAsia="ru-RU"/>
              <w14:ligatures w14:val="standardContextual"/>
            </w:rPr>
          </w:pPr>
          <w:hyperlink w:anchor="_Toc157442307" w:history="1">
            <w:r w:rsidRPr="003A11E3">
              <w:rPr>
                <w:rStyle w:val="ab"/>
                <w:rFonts w:eastAsia="Calibri" w:cs="Times New Roman"/>
                <w:smallCaps/>
                <w:noProof/>
              </w:rPr>
              <w:t xml:space="preserve">4. </w:t>
            </w:r>
            <w:r w:rsidRPr="003A11E3">
              <w:rPr>
                <w:rStyle w:val="ab"/>
                <w:rFonts w:eastAsia="Calibri" w:cs="Times New Roman"/>
                <w:noProof/>
              </w:rPr>
              <w:t>Экономическое обоснование</w:t>
            </w:r>
            <w:r w:rsidRPr="003A11E3">
              <w:rPr>
                <w:noProof/>
                <w:webHidden/>
              </w:rPr>
              <w:tab/>
            </w:r>
            <w:r w:rsidRPr="003A11E3">
              <w:rPr>
                <w:noProof/>
                <w:webHidden/>
              </w:rPr>
              <w:fldChar w:fldCharType="begin"/>
            </w:r>
            <w:r w:rsidRPr="003A11E3">
              <w:rPr>
                <w:noProof/>
                <w:webHidden/>
              </w:rPr>
              <w:instrText xml:space="preserve"> PAGEREF _Toc157442307 \h </w:instrText>
            </w:r>
            <w:r w:rsidRPr="003A11E3">
              <w:rPr>
                <w:noProof/>
                <w:webHidden/>
              </w:rPr>
            </w:r>
            <w:r w:rsidRPr="003A11E3">
              <w:rPr>
                <w:noProof/>
                <w:webHidden/>
              </w:rPr>
              <w:fldChar w:fldCharType="separate"/>
            </w:r>
            <w:r w:rsidRPr="003A11E3">
              <w:rPr>
                <w:noProof/>
                <w:webHidden/>
              </w:rPr>
              <w:t>58</w:t>
            </w:r>
            <w:r w:rsidRPr="003A11E3">
              <w:rPr>
                <w:noProof/>
                <w:webHidden/>
              </w:rPr>
              <w:fldChar w:fldCharType="end"/>
            </w:r>
          </w:hyperlink>
        </w:p>
        <w:p w14:paraId="08F821C2" w14:textId="5F7F8F48" w:rsidR="003A11E3" w:rsidRPr="003A11E3" w:rsidRDefault="003A11E3">
          <w:pPr>
            <w:pStyle w:val="23"/>
            <w:rPr>
              <w:rFonts w:asciiTheme="minorHAnsi" w:eastAsiaTheme="minorEastAsia" w:hAnsiTheme="minorHAnsi"/>
              <w:noProof/>
              <w:kern w:val="2"/>
              <w:sz w:val="22"/>
              <w:lang w:eastAsia="ru-RU"/>
              <w14:ligatures w14:val="standardContextual"/>
            </w:rPr>
          </w:pPr>
          <w:hyperlink w:anchor="_Toc157442308" w:history="1">
            <w:r w:rsidRPr="003A11E3">
              <w:rPr>
                <w:rStyle w:val="ab"/>
                <w:rFonts w:eastAsia="Calibri" w:cs="Times New Roman"/>
                <w:noProof/>
              </w:rPr>
              <w:t>4.1 Спецификация проекта</w:t>
            </w:r>
            <w:r w:rsidRPr="003A11E3">
              <w:rPr>
                <w:noProof/>
                <w:webHidden/>
              </w:rPr>
              <w:tab/>
            </w:r>
            <w:r w:rsidRPr="003A11E3">
              <w:rPr>
                <w:noProof/>
                <w:webHidden/>
              </w:rPr>
              <w:fldChar w:fldCharType="begin"/>
            </w:r>
            <w:r w:rsidRPr="003A11E3">
              <w:rPr>
                <w:noProof/>
                <w:webHidden/>
              </w:rPr>
              <w:instrText xml:space="preserve"> PAGEREF _Toc157442308 \h </w:instrText>
            </w:r>
            <w:r w:rsidRPr="003A11E3">
              <w:rPr>
                <w:noProof/>
                <w:webHidden/>
              </w:rPr>
            </w:r>
            <w:r w:rsidRPr="003A11E3">
              <w:rPr>
                <w:noProof/>
                <w:webHidden/>
              </w:rPr>
              <w:fldChar w:fldCharType="separate"/>
            </w:r>
            <w:r w:rsidRPr="003A11E3">
              <w:rPr>
                <w:noProof/>
                <w:webHidden/>
              </w:rPr>
              <w:t>58</w:t>
            </w:r>
            <w:r w:rsidRPr="003A11E3">
              <w:rPr>
                <w:noProof/>
                <w:webHidden/>
              </w:rPr>
              <w:fldChar w:fldCharType="end"/>
            </w:r>
          </w:hyperlink>
        </w:p>
        <w:p w14:paraId="3233CDE5" w14:textId="7A98AAD1" w:rsidR="003A11E3" w:rsidRPr="003A11E3" w:rsidRDefault="003A11E3">
          <w:pPr>
            <w:pStyle w:val="23"/>
            <w:rPr>
              <w:rFonts w:asciiTheme="minorHAnsi" w:eastAsiaTheme="minorEastAsia" w:hAnsiTheme="minorHAnsi"/>
              <w:noProof/>
              <w:kern w:val="2"/>
              <w:sz w:val="22"/>
              <w:lang w:eastAsia="ru-RU"/>
              <w14:ligatures w14:val="standardContextual"/>
            </w:rPr>
          </w:pPr>
          <w:hyperlink w:anchor="_Toc157442309" w:history="1">
            <w:r w:rsidRPr="003A11E3">
              <w:rPr>
                <w:rStyle w:val="ab"/>
                <w:rFonts w:eastAsia="Times New Roman" w:cs="Times New Roman"/>
                <w:noProof/>
              </w:rPr>
              <w:t>4.2 План–график проектирования и разработки системы</w:t>
            </w:r>
            <w:r w:rsidRPr="003A11E3">
              <w:rPr>
                <w:noProof/>
                <w:webHidden/>
              </w:rPr>
              <w:tab/>
            </w:r>
            <w:r w:rsidRPr="003A11E3">
              <w:rPr>
                <w:noProof/>
                <w:webHidden/>
              </w:rPr>
              <w:fldChar w:fldCharType="begin"/>
            </w:r>
            <w:r w:rsidRPr="003A11E3">
              <w:rPr>
                <w:noProof/>
                <w:webHidden/>
              </w:rPr>
              <w:instrText xml:space="preserve"> PAGEREF _Toc157442309 \h </w:instrText>
            </w:r>
            <w:r w:rsidRPr="003A11E3">
              <w:rPr>
                <w:noProof/>
                <w:webHidden/>
              </w:rPr>
            </w:r>
            <w:r w:rsidRPr="003A11E3">
              <w:rPr>
                <w:noProof/>
                <w:webHidden/>
              </w:rPr>
              <w:fldChar w:fldCharType="separate"/>
            </w:r>
            <w:r w:rsidRPr="003A11E3">
              <w:rPr>
                <w:noProof/>
                <w:webHidden/>
              </w:rPr>
              <w:t>59</w:t>
            </w:r>
            <w:r w:rsidRPr="003A11E3">
              <w:rPr>
                <w:noProof/>
                <w:webHidden/>
              </w:rPr>
              <w:fldChar w:fldCharType="end"/>
            </w:r>
          </w:hyperlink>
        </w:p>
        <w:p w14:paraId="086E896F" w14:textId="29E98210" w:rsidR="003A11E3" w:rsidRPr="003A11E3" w:rsidRDefault="003A11E3">
          <w:pPr>
            <w:pStyle w:val="23"/>
            <w:rPr>
              <w:rFonts w:asciiTheme="minorHAnsi" w:eastAsiaTheme="minorEastAsia" w:hAnsiTheme="minorHAnsi"/>
              <w:noProof/>
              <w:kern w:val="2"/>
              <w:sz w:val="22"/>
              <w:lang w:eastAsia="ru-RU"/>
              <w14:ligatures w14:val="standardContextual"/>
            </w:rPr>
          </w:pPr>
          <w:hyperlink w:anchor="_Toc157442310" w:history="1">
            <w:r w:rsidRPr="003A11E3">
              <w:rPr>
                <w:rStyle w:val="ab"/>
                <w:rFonts w:eastAsia="Times New Roman" w:cs="Times New Roman"/>
                <w:noProof/>
              </w:rPr>
              <w:t>4.3 Расчет затрат на разработку проекта</w:t>
            </w:r>
            <w:r w:rsidRPr="003A11E3">
              <w:rPr>
                <w:noProof/>
                <w:webHidden/>
              </w:rPr>
              <w:tab/>
            </w:r>
            <w:r w:rsidRPr="003A11E3">
              <w:rPr>
                <w:noProof/>
                <w:webHidden/>
              </w:rPr>
              <w:fldChar w:fldCharType="begin"/>
            </w:r>
            <w:r w:rsidRPr="003A11E3">
              <w:rPr>
                <w:noProof/>
                <w:webHidden/>
              </w:rPr>
              <w:instrText xml:space="preserve"> PAGEREF _Toc157442310 \h </w:instrText>
            </w:r>
            <w:r w:rsidRPr="003A11E3">
              <w:rPr>
                <w:noProof/>
                <w:webHidden/>
              </w:rPr>
            </w:r>
            <w:r w:rsidRPr="003A11E3">
              <w:rPr>
                <w:noProof/>
                <w:webHidden/>
              </w:rPr>
              <w:fldChar w:fldCharType="separate"/>
            </w:r>
            <w:r w:rsidRPr="003A11E3">
              <w:rPr>
                <w:noProof/>
                <w:webHidden/>
              </w:rPr>
              <w:t>63</w:t>
            </w:r>
            <w:r w:rsidRPr="003A11E3">
              <w:rPr>
                <w:noProof/>
                <w:webHidden/>
              </w:rPr>
              <w:fldChar w:fldCharType="end"/>
            </w:r>
          </w:hyperlink>
        </w:p>
        <w:p w14:paraId="139B267E" w14:textId="572A4BB6" w:rsidR="003A11E3" w:rsidRPr="003A11E3" w:rsidRDefault="003A11E3" w:rsidP="00055796">
          <w:pPr>
            <w:pStyle w:val="14"/>
            <w:rPr>
              <w:rFonts w:asciiTheme="minorHAnsi" w:eastAsiaTheme="minorEastAsia" w:hAnsiTheme="minorHAnsi"/>
              <w:noProof/>
              <w:kern w:val="2"/>
              <w:sz w:val="22"/>
              <w:lang w:eastAsia="ru-RU"/>
              <w14:ligatures w14:val="standardContextual"/>
            </w:rPr>
          </w:pPr>
          <w:hyperlink w:anchor="_Toc157442311" w:history="1">
            <w:r w:rsidRPr="003A11E3">
              <w:rPr>
                <w:rStyle w:val="ab"/>
                <w:rFonts w:eastAsia="Calibri" w:cs="Times New Roman"/>
                <w:smallCaps/>
                <w:noProof/>
              </w:rPr>
              <w:t xml:space="preserve">5. </w:t>
            </w:r>
            <w:r w:rsidRPr="003A11E3">
              <w:rPr>
                <w:rStyle w:val="ab"/>
                <w:rFonts w:eastAsia="Calibri" w:cs="Times New Roman"/>
                <w:noProof/>
              </w:rPr>
              <w:t>Безопасность и экологичность проекта</w:t>
            </w:r>
            <w:r w:rsidRPr="003A11E3">
              <w:rPr>
                <w:noProof/>
                <w:webHidden/>
              </w:rPr>
              <w:tab/>
            </w:r>
            <w:r w:rsidRPr="003A11E3">
              <w:rPr>
                <w:noProof/>
                <w:webHidden/>
              </w:rPr>
              <w:fldChar w:fldCharType="begin"/>
            </w:r>
            <w:r w:rsidRPr="003A11E3">
              <w:rPr>
                <w:noProof/>
                <w:webHidden/>
              </w:rPr>
              <w:instrText xml:space="preserve"> PAGEREF _Toc157442311 \h </w:instrText>
            </w:r>
            <w:r w:rsidRPr="003A11E3">
              <w:rPr>
                <w:noProof/>
                <w:webHidden/>
              </w:rPr>
            </w:r>
            <w:r w:rsidRPr="003A11E3">
              <w:rPr>
                <w:noProof/>
                <w:webHidden/>
              </w:rPr>
              <w:fldChar w:fldCharType="separate"/>
            </w:r>
            <w:r w:rsidRPr="003A11E3">
              <w:rPr>
                <w:noProof/>
                <w:webHidden/>
              </w:rPr>
              <w:t>67</w:t>
            </w:r>
            <w:r w:rsidRPr="003A11E3">
              <w:rPr>
                <w:noProof/>
                <w:webHidden/>
              </w:rPr>
              <w:fldChar w:fldCharType="end"/>
            </w:r>
          </w:hyperlink>
        </w:p>
        <w:p w14:paraId="422067F8" w14:textId="73D9BFAE" w:rsidR="003A11E3" w:rsidRPr="003A11E3" w:rsidRDefault="003A11E3">
          <w:pPr>
            <w:pStyle w:val="23"/>
            <w:rPr>
              <w:rFonts w:asciiTheme="minorHAnsi" w:eastAsiaTheme="minorEastAsia" w:hAnsiTheme="minorHAnsi"/>
              <w:noProof/>
              <w:kern w:val="2"/>
              <w:sz w:val="22"/>
              <w:lang w:eastAsia="ru-RU"/>
              <w14:ligatures w14:val="standardContextual"/>
            </w:rPr>
          </w:pPr>
          <w:hyperlink w:anchor="_Toc157442312" w:history="1">
            <w:r w:rsidRPr="003A11E3">
              <w:rPr>
                <w:rStyle w:val="ab"/>
                <w:rFonts w:eastAsia="Calibri" w:cs="Times New Roman"/>
                <w:noProof/>
              </w:rPr>
              <w:t>5.1 Расчет системы зануления</w:t>
            </w:r>
            <w:r w:rsidRPr="003A11E3">
              <w:rPr>
                <w:noProof/>
                <w:webHidden/>
              </w:rPr>
              <w:tab/>
            </w:r>
            <w:r w:rsidRPr="003A11E3">
              <w:rPr>
                <w:noProof/>
                <w:webHidden/>
              </w:rPr>
              <w:fldChar w:fldCharType="begin"/>
            </w:r>
            <w:r w:rsidRPr="003A11E3">
              <w:rPr>
                <w:noProof/>
                <w:webHidden/>
              </w:rPr>
              <w:instrText xml:space="preserve"> PAGEREF _Toc157442312 \h </w:instrText>
            </w:r>
            <w:r w:rsidRPr="003A11E3">
              <w:rPr>
                <w:noProof/>
                <w:webHidden/>
              </w:rPr>
            </w:r>
            <w:r w:rsidRPr="003A11E3">
              <w:rPr>
                <w:noProof/>
                <w:webHidden/>
              </w:rPr>
              <w:fldChar w:fldCharType="separate"/>
            </w:r>
            <w:r w:rsidRPr="003A11E3">
              <w:rPr>
                <w:noProof/>
                <w:webHidden/>
              </w:rPr>
              <w:t>67</w:t>
            </w:r>
            <w:r w:rsidRPr="003A11E3">
              <w:rPr>
                <w:noProof/>
                <w:webHidden/>
              </w:rPr>
              <w:fldChar w:fldCharType="end"/>
            </w:r>
          </w:hyperlink>
        </w:p>
        <w:p w14:paraId="704177C6" w14:textId="44119CC6" w:rsidR="003A11E3" w:rsidRPr="003A11E3" w:rsidRDefault="003A11E3">
          <w:pPr>
            <w:pStyle w:val="23"/>
            <w:rPr>
              <w:rFonts w:asciiTheme="minorHAnsi" w:eastAsiaTheme="minorEastAsia" w:hAnsiTheme="minorHAnsi"/>
              <w:noProof/>
              <w:kern w:val="2"/>
              <w:sz w:val="22"/>
              <w:lang w:eastAsia="ru-RU"/>
              <w14:ligatures w14:val="standardContextual"/>
            </w:rPr>
          </w:pPr>
          <w:hyperlink w:anchor="_Toc157442313" w:history="1">
            <w:r w:rsidRPr="003A11E3">
              <w:rPr>
                <w:rStyle w:val="ab"/>
                <w:rFonts w:eastAsia="Calibri" w:cs="Times New Roman"/>
                <w:noProof/>
              </w:rPr>
              <w:t>5.2 Расчет электромагнитного излучения</w:t>
            </w:r>
            <w:r w:rsidRPr="003A11E3">
              <w:rPr>
                <w:noProof/>
                <w:webHidden/>
              </w:rPr>
              <w:tab/>
            </w:r>
            <w:r w:rsidRPr="003A11E3">
              <w:rPr>
                <w:noProof/>
                <w:webHidden/>
              </w:rPr>
              <w:fldChar w:fldCharType="begin"/>
            </w:r>
            <w:r w:rsidRPr="003A11E3">
              <w:rPr>
                <w:noProof/>
                <w:webHidden/>
              </w:rPr>
              <w:instrText xml:space="preserve"> PAGEREF _Toc157442313 \h </w:instrText>
            </w:r>
            <w:r w:rsidRPr="003A11E3">
              <w:rPr>
                <w:noProof/>
                <w:webHidden/>
              </w:rPr>
            </w:r>
            <w:r w:rsidRPr="003A11E3">
              <w:rPr>
                <w:noProof/>
                <w:webHidden/>
              </w:rPr>
              <w:fldChar w:fldCharType="separate"/>
            </w:r>
            <w:r w:rsidRPr="003A11E3">
              <w:rPr>
                <w:noProof/>
                <w:webHidden/>
              </w:rPr>
              <w:t>69</w:t>
            </w:r>
            <w:r w:rsidRPr="003A11E3">
              <w:rPr>
                <w:noProof/>
                <w:webHidden/>
              </w:rPr>
              <w:fldChar w:fldCharType="end"/>
            </w:r>
          </w:hyperlink>
        </w:p>
        <w:p w14:paraId="1A9CC93D" w14:textId="0A5ECA48" w:rsidR="003A11E3" w:rsidRPr="003A11E3" w:rsidRDefault="003A11E3">
          <w:pPr>
            <w:pStyle w:val="23"/>
            <w:rPr>
              <w:rFonts w:asciiTheme="minorHAnsi" w:eastAsiaTheme="minorEastAsia" w:hAnsiTheme="minorHAnsi"/>
              <w:noProof/>
              <w:kern w:val="2"/>
              <w:sz w:val="22"/>
              <w:lang w:eastAsia="ru-RU"/>
              <w14:ligatures w14:val="standardContextual"/>
            </w:rPr>
          </w:pPr>
          <w:hyperlink w:anchor="_Toc157442314" w:history="1">
            <w:r w:rsidRPr="003A11E3">
              <w:rPr>
                <w:rStyle w:val="ab"/>
                <w:rFonts w:eastAsia="Calibri" w:cs="Times New Roman"/>
                <w:noProof/>
              </w:rPr>
              <w:t xml:space="preserve">5.3 </w:t>
            </w:r>
            <w:r w:rsidRPr="003A11E3">
              <w:rPr>
                <w:rStyle w:val="ab"/>
                <w:rFonts w:eastAsia="Calibri" w:cs="Times New Roman"/>
                <w:noProof/>
                <w:lang w:bidi="en-US"/>
              </w:rPr>
              <w:t>Оценка зон теплового воздействия</w:t>
            </w:r>
            <w:r w:rsidRPr="003A11E3">
              <w:rPr>
                <w:noProof/>
                <w:webHidden/>
              </w:rPr>
              <w:tab/>
            </w:r>
            <w:r w:rsidRPr="003A11E3">
              <w:rPr>
                <w:noProof/>
                <w:webHidden/>
              </w:rPr>
              <w:fldChar w:fldCharType="begin"/>
            </w:r>
            <w:r w:rsidRPr="003A11E3">
              <w:rPr>
                <w:noProof/>
                <w:webHidden/>
              </w:rPr>
              <w:instrText xml:space="preserve"> PAGEREF _Toc157442314 \h </w:instrText>
            </w:r>
            <w:r w:rsidRPr="003A11E3">
              <w:rPr>
                <w:noProof/>
                <w:webHidden/>
              </w:rPr>
            </w:r>
            <w:r w:rsidRPr="003A11E3">
              <w:rPr>
                <w:noProof/>
                <w:webHidden/>
              </w:rPr>
              <w:fldChar w:fldCharType="separate"/>
            </w:r>
            <w:r w:rsidRPr="003A11E3">
              <w:rPr>
                <w:noProof/>
                <w:webHidden/>
              </w:rPr>
              <w:t>74</w:t>
            </w:r>
            <w:r w:rsidRPr="003A11E3">
              <w:rPr>
                <w:noProof/>
                <w:webHidden/>
              </w:rPr>
              <w:fldChar w:fldCharType="end"/>
            </w:r>
          </w:hyperlink>
        </w:p>
        <w:p w14:paraId="0BE0E8A1" w14:textId="31A5A94C" w:rsidR="003A11E3" w:rsidRPr="003A11E3" w:rsidRDefault="003A11E3" w:rsidP="00055796">
          <w:pPr>
            <w:pStyle w:val="14"/>
            <w:rPr>
              <w:rFonts w:asciiTheme="minorHAnsi" w:eastAsiaTheme="minorEastAsia" w:hAnsiTheme="minorHAnsi"/>
              <w:noProof/>
              <w:kern w:val="2"/>
              <w:sz w:val="22"/>
              <w:lang w:eastAsia="ru-RU"/>
              <w14:ligatures w14:val="standardContextual"/>
            </w:rPr>
          </w:pPr>
          <w:hyperlink w:anchor="_Toc157442315" w:history="1">
            <w:r w:rsidRPr="003A11E3">
              <w:rPr>
                <w:rStyle w:val="ab"/>
                <w:rFonts w:eastAsia="Calibri" w:cs="Times New Roman"/>
                <w:noProof/>
              </w:rPr>
              <w:t>Заключение</w:t>
            </w:r>
            <w:r w:rsidRPr="003A11E3">
              <w:rPr>
                <w:noProof/>
                <w:webHidden/>
              </w:rPr>
              <w:tab/>
            </w:r>
            <w:r w:rsidRPr="003A11E3">
              <w:rPr>
                <w:noProof/>
                <w:webHidden/>
              </w:rPr>
              <w:fldChar w:fldCharType="begin"/>
            </w:r>
            <w:r w:rsidRPr="003A11E3">
              <w:rPr>
                <w:noProof/>
                <w:webHidden/>
              </w:rPr>
              <w:instrText xml:space="preserve"> PAGEREF _Toc157442315 \h </w:instrText>
            </w:r>
            <w:r w:rsidRPr="003A11E3">
              <w:rPr>
                <w:noProof/>
                <w:webHidden/>
              </w:rPr>
            </w:r>
            <w:r w:rsidRPr="003A11E3">
              <w:rPr>
                <w:noProof/>
                <w:webHidden/>
              </w:rPr>
              <w:fldChar w:fldCharType="separate"/>
            </w:r>
            <w:r w:rsidRPr="003A11E3">
              <w:rPr>
                <w:noProof/>
                <w:webHidden/>
              </w:rPr>
              <w:t>76</w:t>
            </w:r>
            <w:r w:rsidRPr="003A11E3">
              <w:rPr>
                <w:noProof/>
                <w:webHidden/>
              </w:rPr>
              <w:fldChar w:fldCharType="end"/>
            </w:r>
          </w:hyperlink>
        </w:p>
        <w:p w14:paraId="4E491632" w14:textId="6A359FA4" w:rsidR="003A11E3" w:rsidRPr="003A11E3" w:rsidRDefault="003A11E3" w:rsidP="00055796">
          <w:pPr>
            <w:pStyle w:val="14"/>
            <w:rPr>
              <w:rFonts w:asciiTheme="minorHAnsi" w:eastAsiaTheme="minorEastAsia" w:hAnsiTheme="minorHAnsi"/>
              <w:noProof/>
              <w:kern w:val="2"/>
              <w:sz w:val="22"/>
              <w:lang w:eastAsia="ru-RU"/>
              <w14:ligatures w14:val="standardContextual"/>
            </w:rPr>
          </w:pPr>
          <w:hyperlink w:anchor="_Toc157442316" w:history="1">
            <w:r w:rsidRPr="003A11E3">
              <w:rPr>
                <w:rStyle w:val="ab"/>
                <w:rFonts w:eastAsia="Calibri" w:cs="Calibri"/>
                <w:noProof/>
                <w:lang w:bidi="en-US"/>
              </w:rPr>
              <w:t>Перечень использованных информационных ресурсов</w:t>
            </w:r>
            <w:r w:rsidRPr="003A11E3">
              <w:rPr>
                <w:noProof/>
                <w:webHidden/>
              </w:rPr>
              <w:tab/>
            </w:r>
            <w:r w:rsidRPr="003A11E3">
              <w:rPr>
                <w:noProof/>
                <w:webHidden/>
              </w:rPr>
              <w:fldChar w:fldCharType="begin"/>
            </w:r>
            <w:r w:rsidRPr="003A11E3">
              <w:rPr>
                <w:noProof/>
                <w:webHidden/>
              </w:rPr>
              <w:instrText xml:space="preserve"> PAGEREF _Toc157442316 \h </w:instrText>
            </w:r>
            <w:r w:rsidRPr="003A11E3">
              <w:rPr>
                <w:noProof/>
                <w:webHidden/>
              </w:rPr>
            </w:r>
            <w:r w:rsidRPr="003A11E3">
              <w:rPr>
                <w:noProof/>
                <w:webHidden/>
              </w:rPr>
              <w:fldChar w:fldCharType="separate"/>
            </w:r>
            <w:r w:rsidRPr="003A11E3">
              <w:rPr>
                <w:noProof/>
                <w:webHidden/>
              </w:rPr>
              <w:t>77</w:t>
            </w:r>
            <w:r w:rsidRPr="003A11E3">
              <w:rPr>
                <w:noProof/>
                <w:webHidden/>
              </w:rPr>
              <w:fldChar w:fldCharType="end"/>
            </w:r>
          </w:hyperlink>
        </w:p>
        <w:p w14:paraId="568051DD" w14:textId="64E54E5C" w:rsidR="00EF4627" w:rsidRDefault="00EF4627">
          <w:r>
            <w:rPr>
              <w:b/>
              <w:bCs/>
            </w:rPr>
            <w:fldChar w:fldCharType="end"/>
          </w:r>
        </w:p>
      </w:sdtContent>
    </w:sdt>
    <w:p w14:paraId="5CDE3208" w14:textId="292952B5" w:rsidR="008A070F" w:rsidRPr="00EA29E9" w:rsidRDefault="008A070F" w:rsidP="00A44907">
      <w:pPr>
        <w:rPr>
          <w:rFonts w:ascii="Times New Roman" w:eastAsia="Times New Roman" w:hAnsi="Times New Roman" w:cs="Times New Roman"/>
          <w:b/>
          <w:bCs/>
          <w:kern w:val="32"/>
          <w:sz w:val="32"/>
          <w:szCs w:val="32"/>
          <w:lang w:val="en-US" w:bidi="en-US"/>
        </w:rPr>
      </w:pPr>
      <w:r w:rsidRPr="00EA29E9">
        <w:rPr>
          <w:rFonts w:ascii="Times New Roman" w:eastAsia="Times New Roman" w:hAnsi="Times New Roman" w:cs="Times New Roman"/>
          <w:b/>
          <w:bCs/>
          <w:kern w:val="32"/>
          <w:sz w:val="32"/>
          <w:szCs w:val="32"/>
          <w:lang w:bidi="en-US"/>
        </w:rPr>
        <w:br w:type="page"/>
      </w:r>
    </w:p>
    <w:p w14:paraId="0B063EE1" w14:textId="77777777" w:rsidR="00A44907" w:rsidRPr="00EA29E9" w:rsidRDefault="00A44907" w:rsidP="00533959">
      <w:pPr>
        <w:spacing w:after="0" w:line="360" w:lineRule="auto"/>
        <w:ind w:firstLine="709"/>
        <w:jc w:val="center"/>
        <w:outlineLvl w:val="0"/>
        <w:rPr>
          <w:rFonts w:ascii="Times New Roman" w:eastAsia="Calibri" w:hAnsi="Times New Roman" w:cs="Times New Roman"/>
          <w:b/>
          <w:sz w:val="28"/>
        </w:rPr>
      </w:pPr>
      <w:bookmarkStart w:id="3" w:name="_Toc124770129"/>
      <w:bookmarkStart w:id="4" w:name="_Toc157442291"/>
      <w:r w:rsidRPr="00EA29E9">
        <w:rPr>
          <w:rFonts w:ascii="Times New Roman" w:eastAsia="Calibri" w:hAnsi="Times New Roman" w:cs="Times New Roman"/>
          <w:b/>
          <w:sz w:val="32"/>
          <w:szCs w:val="24"/>
        </w:rPr>
        <w:lastRenderedPageBreak/>
        <w:t>Введение</w:t>
      </w:r>
      <w:bookmarkEnd w:id="3"/>
      <w:bookmarkEnd w:id="4"/>
    </w:p>
    <w:p w14:paraId="1C2F0111" w14:textId="77777777" w:rsidR="00D95FDD" w:rsidRPr="00EA29E9" w:rsidRDefault="00D95FDD" w:rsidP="00D95FDD">
      <w:pPr>
        <w:spacing w:after="0" w:line="360" w:lineRule="auto"/>
        <w:ind w:firstLine="709"/>
        <w:jc w:val="both"/>
        <w:rPr>
          <w:rFonts w:ascii="Times New Roman" w:hAnsi="Times New Roman" w:cs="Times New Roman"/>
          <w:sz w:val="28"/>
        </w:rPr>
      </w:pPr>
    </w:p>
    <w:p w14:paraId="2AA69AD7" w14:textId="77777777" w:rsidR="00DE53BC" w:rsidRDefault="00DE53BC" w:rsidP="00DE53BC">
      <w:pPr>
        <w:spacing w:after="0" w:line="360" w:lineRule="auto"/>
        <w:ind w:firstLine="709"/>
        <w:jc w:val="both"/>
        <w:rPr>
          <w:rFonts w:ascii="Times New Roman" w:eastAsia="Calibri" w:hAnsi="Times New Roman" w:cs="Times New Roman"/>
          <w:bCs/>
          <w:sz w:val="28"/>
        </w:rPr>
      </w:pPr>
      <w:r w:rsidRPr="00DE53BC">
        <w:rPr>
          <w:rFonts w:ascii="Times New Roman" w:eastAsia="Calibri" w:hAnsi="Times New Roman" w:cs="Times New Roman"/>
          <w:bCs/>
          <w:sz w:val="28"/>
        </w:rPr>
        <w:t xml:space="preserve">В современном мире, где интернет занимает значительную часть жизни людей, вопрос защиты личной информации становится все более важным и сложным. Одной из серьезных угроз для безопасности пользователей является фишинг - мошенническая деятельность, направленная на получение доступа к конфиденциальным данным, таким как пароли, номера кредитных карт и другая личная информация. Для борьбы с этой проблемой необходимо разработать эффективные методы определения и классификации фишинговых сайтов, которые могут подражать известным сайтам, таким как банки, онлайн-магазины, платежные системы и другие сервисы, с целью обмануть пользователей и заставить их раскрыть свои личные данные. Классификация фишинговых сайтов позволяет выделить их характеристики и создать модель для их обнаружения. </w:t>
      </w:r>
    </w:p>
    <w:p w14:paraId="2C16365C" w14:textId="77777777" w:rsidR="00DE53BC" w:rsidRDefault="00DE53BC" w:rsidP="00DE53BC">
      <w:pPr>
        <w:spacing w:after="0" w:line="360" w:lineRule="auto"/>
        <w:ind w:firstLine="709"/>
        <w:jc w:val="both"/>
        <w:rPr>
          <w:rFonts w:ascii="Times New Roman" w:eastAsia="Calibri" w:hAnsi="Times New Roman" w:cs="Times New Roman"/>
          <w:bCs/>
          <w:sz w:val="28"/>
        </w:rPr>
      </w:pPr>
      <w:r w:rsidRPr="00DE53BC">
        <w:rPr>
          <w:rFonts w:ascii="Times New Roman" w:eastAsia="Calibri" w:hAnsi="Times New Roman" w:cs="Times New Roman"/>
          <w:bCs/>
          <w:sz w:val="28"/>
        </w:rPr>
        <w:t xml:space="preserve">В данной работе предлагается использовать нейросетевые технологии для обнаружения фишинговых сайтов, так как они обладают высокой способностью обучаться на больших объемах данных и выявлять скрытые закономерности, что позволяет им эффективно определять фишинговые сайты. Будет рассмотрено применение нейросетевых технологий для обнаружения фишинговых сайтов и разработка соответствующей модели. Также будет предложена архитектура системы, включающая нейросетевую модель и соответствующие алгоритмы для обнаружения фишинговых сайтов. Кроме того, к разработанной модели нейросетей будет создано клиентское приложение для упрощения работы с системой. </w:t>
      </w:r>
    </w:p>
    <w:p w14:paraId="2AAEAF41" w14:textId="0A861AA5" w:rsidR="00336BE9" w:rsidRDefault="00DE53BC" w:rsidP="00821FB6">
      <w:pPr>
        <w:spacing w:after="0" w:line="360" w:lineRule="auto"/>
        <w:ind w:firstLine="709"/>
        <w:jc w:val="both"/>
        <w:rPr>
          <w:rFonts w:ascii="Times New Roman" w:eastAsia="Calibri" w:hAnsi="Times New Roman" w:cs="Times New Roman"/>
          <w:bCs/>
          <w:sz w:val="28"/>
        </w:rPr>
      </w:pPr>
      <w:r w:rsidRPr="00DE53BC">
        <w:rPr>
          <w:rFonts w:ascii="Times New Roman" w:eastAsia="Calibri" w:hAnsi="Times New Roman" w:cs="Times New Roman"/>
          <w:bCs/>
          <w:sz w:val="28"/>
        </w:rPr>
        <w:t>Целью данно</w:t>
      </w:r>
      <w:r w:rsidR="005C044E">
        <w:rPr>
          <w:rFonts w:ascii="Times New Roman" w:eastAsia="Calibri" w:hAnsi="Times New Roman" w:cs="Times New Roman"/>
          <w:bCs/>
          <w:sz w:val="28"/>
        </w:rPr>
        <w:t xml:space="preserve">й работы </w:t>
      </w:r>
      <w:r w:rsidRPr="00DE53BC">
        <w:rPr>
          <w:rFonts w:ascii="Times New Roman" w:eastAsia="Calibri" w:hAnsi="Times New Roman" w:cs="Times New Roman"/>
          <w:bCs/>
          <w:sz w:val="28"/>
        </w:rPr>
        <w:t>является разработка системы обнаружения фишинговых сайтов на основе нейросетевых технологий. Актуальность исследования обусловлена растущей угрозой фишинговых атак в сети Интернет, которые могут привести к серьезным последствиям для пользователей, таким как кража личной информации, денежных средств и других ресурсов. Традиционные методы обнаружения фишинга не всегда эффективны, поэтому использование нейросетевых технологий может значительно улучшить процесс идентификации и блокировки таких сайтов.</w:t>
      </w:r>
      <w:r w:rsidR="00821FB6">
        <w:rPr>
          <w:rFonts w:ascii="Times New Roman" w:eastAsia="Calibri" w:hAnsi="Times New Roman" w:cs="Times New Roman"/>
          <w:bCs/>
          <w:sz w:val="28"/>
        </w:rPr>
        <w:br w:type="page"/>
      </w:r>
    </w:p>
    <w:p w14:paraId="011342D3" w14:textId="77777777" w:rsidR="00336BE9" w:rsidRPr="00DE53BC" w:rsidRDefault="00336BE9" w:rsidP="00DE53BC">
      <w:pPr>
        <w:spacing w:after="0" w:line="360" w:lineRule="auto"/>
        <w:ind w:firstLine="709"/>
        <w:jc w:val="both"/>
        <w:rPr>
          <w:rFonts w:ascii="Times New Roman" w:eastAsia="Calibri" w:hAnsi="Times New Roman" w:cs="Times New Roman"/>
          <w:bCs/>
          <w:sz w:val="28"/>
        </w:rPr>
      </w:pPr>
    </w:p>
    <w:p w14:paraId="140CA920" w14:textId="618F3957" w:rsidR="00A44907" w:rsidRPr="00EA29E9" w:rsidRDefault="00771276">
      <w:pPr>
        <w:pStyle w:val="af6"/>
        <w:numPr>
          <w:ilvl w:val="0"/>
          <w:numId w:val="13"/>
        </w:numPr>
        <w:spacing w:after="0" w:line="360" w:lineRule="auto"/>
        <w:ind w:left="1066" w:hanging="357"/>
        <w:jc w:val="both"/>
        <w:outlineLvl w:val="0"/>
        <w:rPr>
          <w:rFonts w:ascii="Times New Roman" w:hAnsi="Times New Roman"/>
          <w:b/>
          <w:sz w:val="32"/>
          <w:szCs w:val="24"/>
        </w:rPr>
      </w:pPr>
      <w:bookmarkStart w:id="5" w:name="_Toc157442292"/>
      <w:r w:rsidRPr="00771276">
        <w:rPr>
          <w:rFonts w:ascii="Times New Roman" w:hAnsi="Times New Roman" w:cstheme="minorBidi"/>
          <w:b/>
          <w:sz w:val="32"/>
          <w:szCs w:val="24"/>
        </w:rPr>
        <w:t>Обзор проблемы фишинговых атак и методов борьбы с ними</w:t>
      </w:r>
      <w:bookmarkEnd w:id="5"/>
    </w:p>
    <w:p w14:paraId="50E1C3DD" w14:textId="77777777" w:rsidR="00533959" w:rsidRPr="00DE53BC" w:rsidRDefault="00533959" w:rsidP="00921F24">
      <w:pPr>
        <w:pStyle w:val="main"/>
        <w:rPr>
          <w:lang w:val="ru-RU"/>
        </w:rPr>
      </w:pPr>
    </w:p>
    <w:p w14:paraId="44C0E36D" w14:textId="54BAD9AB" w:rsidR="00A44907" w:rsidRDefault="00B31814">
      <w:pPr>
        <w:pStyle w:val="af6"/>
        <w:numPr>
          <w:ilvl w:val="1"/>
          <w:numId w:val="13"/>
        </w:numPr>
        <w:spacing w:after="0" w:line="360" w:lineRule="auto"/>
        <w:jc w:val="both"/>
        <w:outlineLvl w:val="1"/>
        <w:rPr>
          <w:rFonts w:ascii="Times New Roman" w:hAnsi="Times New Roman"/>
          <w:b/>
          <w:bCs/>
          <w:sz w:val="28"/>
        </w:rPr>
      </w:pPr>
      <w:bookmarkStart w:id="6" w:name="_Toc157442293"/>
      <w:r w:rsidRPr="00B31814">
        <w:rPr>
          <w:rFonts w:ascii="Times New Roman" w:hAnsi="Times New Roman"/>
          <w:b/>
          <w:bCs/>
          <w:sz w:val="28"/>
        </w:rPr>
        <w:t>Проблематика фишинговых атак и её актуальность</w:t>
      </w:r>
      <w:bookmarkEnd w:id="6"/>
    </w:p>
    <w:p w14:paraId="1E081398" w14:textId="77777777" w:rsidR="003B1B54" w:rsidRDefault="003B1B54" w:rsidP="007A3E69">
      <w:pPr>
        <w:pStyle w:val="af6"/>
        <w:spacing w:after="0" w:line="360" w:lineRule="auto"/>
        <w:ind w:left="1129"/>
        <w:jc w:val="both"/>
        <w:outlineLvl w:val="1"/>
        <w:rPr>
          <w:rFonts w:ascii="Times New Roman" w:hAnsi="Times New Roman"/>
          <w:b/>
          <w:bCs/>
          <w:sz w:val="28"/>
        </w:rPr>
      </w:pPr>
    </w:p>
    <w:p w14:paraId="39DACE74" w14:textId="77777777" w:rsidR="003B1B54" w:rsidRPr="003B1B54" w:rsidRDefault="003B1B54" w:rsidP="003B1B54">
      <w:pPr>
        <w:spacing w:after="0" w:line="360" w:lineRule="auto"/>
        <w:ind w:firstLine="709"/>
        <w:jc w:val="both"/>
        <w:rPr>
          <w:rFonts w:ascii="Times New Roman" w:eastAsia="Calibri" w:hAnsi="Times New Roman" w:cs="Times New Roman"/>
          <w:bCs/>
          <w:sz w:val="28"/>
        </w:rPr>
      </w:pPr>
      <w:r w:rsidRPr="003B1B54">
        <w:rPr>
          <w:rFonts w:ascii="Times New Roman" w:eastAsia="Calibri" w:hAnsi="Times New Roman" w:cs="Times New Roman"/>
          <w:bCs/>
          <w:sz w:val="28"/>
        </w:rPr>
        <w:t>В современном цифровом мире проблема фишинговых атак становится все более актуальной и серьезной. Киберпреступность продолжает развиваться, и фишинговые атаки входят в число наиболее распространенных и опасных видов мошенничества в онлайн-среде.</w:t>
      </w:r>
    </w:p>
    <w:p w14:paraId="4D6B5BC0" w14:textId="77777777" w:rsidR="003B1B54" w:rsidRDefault="003B1B54" w:rsidP="003B1B54">
      <w:pPr>
        <w:spacing w:after="0" w:line="360" w:lineRule="auto"/>
        <w:ind w:firstLine="709"/>
        <w:jc w:val="both"/>
        <w:rPr>
          <w:rFonts w:ascii="Times New Roman" w:eastAsia="Calibri" w:hAnsi="Times New Roman" w:cs="Times New Roman"/>
          <w:bCs/>
          <w:sz w:val="28"/>
        </w:rPr>
      </w:pPr>
      <w:r w:rsidRPr="003B1B54">
        <w:rPr>
          <w:rFonts w:ascii="Times New Roman" w:eastAsia="Calibri" w:hAnsi="Times New Roman" w:cs="Times New Roman"/>
          <w:bCs/>
          <w:sz w:val="28"/>
        </w:rPr>
        <w:t>Фишинговые атаки – это мошеннические действия, которые направлены на получение конфиденциальной информации, такой как логины, пароли, данные банковских карт, с помощью создания поддельных сайтов, электронных писем и сообщений, выдающихся за официальные.</w:t>
      </w:r>
    </w:p>
    <w:p w14:paraId="77FEE5A7" w14:textId="182B3A61" w:rsidR="00FB61FE" w:rsidRPr="00FB61FE" w:rsidRDefault="00FB61FE" w:rsidP="003B1B54">
      <w:pPr>
        <w:spacing w:after="0" w:line="360" w:lineRule="auto"/>
        <w:ind w:firstLine="709"/>
        <w:jc w:val="both"/>
        <w:rPr>
          <w:rFonts w:ascii="Times New Roman" w:eastAsia="Calibri" w:hAnsi="Times New Roman" w:cs="Times New Roman"/>
          <w:bCs/>
          <w:sz w:val="28"/>
        </w:rPr>
      </w:pPr>
      <w:r w:rsidRPr="00FB61FE">
        <w:rPr>
          <w:rFonts w:ascii="Times New Roman" w:eastAsia="Calibri" w:hAnsi="Times New Roman" w:cs="Times New Roman"/>
          <w:bCs/>
          <w:sz w:val="28"/>
        </w:rPr>
        <w:t>Современный мир технологий и интернета предоставляет широкие возможности для общения, работы, обучения и отдыха. Однако, вместе с этим он также представляет серьезные угрозы для пользователей, такие как фишинговые атаки. Фишинговые атаки являются одной из наиболее распространенных угроз в сфере кибербезопасности. Они представляют собой попытки мошеннического получения конфиденциальной информации, такой как логины, пароли, номера кредитных карт и другие данные, путем подделки легитимных веб-сайтов или электронных сообщений. Фишинговые атаки могут привести к серьезным последствиям для пользователей, включая финансовые потери, утечку конфиденциальной информации и нарушение частной жизни.</w:t>
      </w:r>
    </w:p>
    <w:p w14:paraId="1741906E" w14:textId="77777777" w:rsidR="003B1B54" w:rsidRDefault="00FB61FE" w:rsidP="00FB61FE">
      <w:pPr>
        <w:spacing w:after="0" w:line="360" w:lineRule="auto"/>
        <w:ind w:firstLine="709"/>
        <w:jc w:val="both"/>
        <w:rPr>
          <w:rFonts w:ascii="Times New Roman" w:eastAsia="Calibri" w:hAnsi="Times New Roman" w:cs="Times New Roman"/>
          <w:bCs/>
          <w:sz w:val="28"/>
        </w:rPr>
      </w:pPr>
      <w:r w:rsidRPr="00FB61FE">
        <w:rPr>
          <w:rFonts w:ascii="Times New Roman" w:eastAsia="Calibri" w:hAnsi="Times New Roman" w:cs="Times New Roman"/>
          <w:bCs/>
          <w:sz w:val="28"/>
        </w:rPr>
        <w:t xml:space="preserve">Фишинговые атаки являются актуальной проблемой в мире. Согласно отчету компании </w:t>
      </w:r>
      <w:r w:rsidR="00550503" w:rsidRPr="00550503">
        <w:rPr>
          <w:rFonts w:ascii="Times New Roman" w:eastAsia="Calibri" w:hAnsi="Times New Roman" w:cs="Times New Roman"/>
          <w:bCs/>
          <w:sz w:val="28"/>
        </w:rPr>
        <w:t>«Positive Technologies»</w:t>
      </w:r>
      <w:r w:rsidR="00550503">
        <w:rPr>
          <w:rFonts w:ascii="Times New Roman" w:eastAsia="Calibri" w:hAnsi="Times New Roman" w:cs="Times New Roman"/>
          <w:bCs/>
          <w:sz w:val="28"/>
        </w:rPr>
        <w:t xml:space="preserve"> от </w:t>
      </w:r>
      <w:r w:rsidR="00550503" w:rsidRPr="00550503">
        <w:rPr>
          <w:rFonts w:ascii="Times New Roman" w:eastAsia="Calibri" w:hAnsi="Times New Roman" w:cs="Times New Roman"/>
          <w:bCs/>
          <w:sz w:val="28"/>
        </w:rPr>
        <w:t>16 июня 2023</w:t>
      </w:r>
      <w:r w:rsidRPr="00FB61FE">
        <w:rPr>
          <w:rFonts w:ascii="Times New Roman" w:eastAsia="Calibri" w:hAnsi="Times New Roman" w:cs="Times New Roman"/>
          <w:bCs/>
          <w:sz w:val="28"/>
        </w:rPr>
        <w:t xml:space="preserve">, </w:t>
      </w:r>
      <w:r w:rsidR="003B1B54" w:rsidRPr="003B1B54">
        <w:rPr>
          <w:rFonts w:ascii="Times New Roman" w:eastAsia="Calibri" w:hAnsi="Times New Roman" w:cs="Times New Roman"/>
          <w:bCs/>
          <w:sz w:val="28"/>
        </w:rPr>
        <w:t xml:space="preserve">в первом </w:t>
      </w:r>
      <w:r w:rsidR="003B1B54">
        <w:rPr>
          <w:rFonts w:ascii="Times New Roman" w:eastAsia="Calibri" w:hAnsi="Times New Roman" w:cs="Times New Roman"/>
          <w:bCs/>
          <w:sz w:val="28"/>
        </w:rPr>
        <w:t>квартале</w:t>
      </w:r>
      <w:r w:rsidR="003B1B54" w:rsidRPr="003B1B54">
        <w:rPr>
          <w:rFonts w:ascii="Times New Roman" w:eastAsia="Calibri" w:hAnsi="Times New Roman" w:cs="Times New Roman"/>
          <w:bCs/>
          <w:sz w:val="28"/>
        </w:rPr>
        <w:t xml:space="preserve"> 2023 года количество событий увеличилось на 7% по сравнению с предыдущим периодом и превысило показатель начала 2022 года на 10%. Самыми распространенными последствиями успешных кибератак на компании стали утечки конфиденциальных данных (51%) и нарушения основной бизнес-деятельности (44%).</w:t>
      </w:r>
    </w:p>
    <w:p w14:paraId="43C597F6" w14:textId="1F0EF45B" w:rsidR="003B1B54" w:rsidRPr="003B1B54" w:rsidRDefault="003B1B54" w:rsidP="003B1B54">
      <w:pPr>
        <w:spacing w:after="0" w:line="360" w:lineRule="auto"/>
        <w:ind w:firstLine="709"/>
        <w:jc w:val="both"/>
        <w:rPr>
          <w:rFonts w:ascii="Times New Roman" w:eastAsia="Calibri" w:hAnsi="Times New Roman" w:cs="Times New Roman"/>
          <w:bCs/>
          <w:sz w:val="28"/>
        </w:rPr>
      </w:pPr>
      <w:r w:rsidRPr="003B1B54">
        <w:rPr>
          <w:rFonts w:ascii="Times New Roman" w:eastAsia="Calibri" w:hAnsi="Times New Roman" w:cs="Times New Roman"/>
          <w:bCs/>
          <w:sz w:val="28"/>
        </w:rPr>
        <w:lastRenderedPageBreak/>
        <w:t>Фишинговые атаки имеют серьезные последствия как для отдельных пользователей, так и для организаций. Когда пользователь становится жертвой фишинга, его конфиденциальная информация попадает в руки злоумышленников. Это может привести к утрате доступа к банковским счетам, краже личных данных, а также использованию этой информации для совершения других видов мошенничества.</w:t>
      </w:r>
    </w:p>
    <w:p w14:paraId="2D522E68" w14:textId="0E63A072" w:rsidR="00FB61FE" w:rsidRDefault="003B1B54" w:rsidP="003B1B54">
      <w:pPr>
        <w:spacing w:after="0" w:line="360" w:lineRule="auto"/>
        <w:ind w:firstLine="709"/>
        <w:jc w:val="both"/>
        <w:rPr>
          <w:rFonts w:ascii="Times New Roman" w:eastAsia="Calibri" w:hAnsi="Times New Roman" w:cs="Times New Roman"/>
          <w:bCs/>
          <w:sz w:val="28"/>
        </w:rPr>
      </w:pPr>
      <w:r w:rsidRPr="003B1B54">
        <w:rPr>
          <w:rFonts w:ascii="Times New Roman" w:eastAsia="Calibri" w:hAnsi="Times New Roman" w:cs="Times New Roman"/>
          <w:bCs/>
          <w:sz w:val="28"/>
        </w:rPr>
        <w:t>Организации, в свою очередь, могут столкнуться с финансовыми убытками, утратой доверия клиентов и повреждением репутации. Фишинговые атаки могут привести к утечке коммерческой информации, потере конкурентных преимуществ и ухудшению отношений с партнерами. Все это наносит серьезный ущерб бизнесу и экономике в целом.</w:t>
      </w:r>
    </w:p>
    <w:p w14:paraId="58AB0529" w14:textId="77777777" w:rsidR="003B1B54" w:rsidRPr="00FB61FE" w:rsidRDefault="003B1B54" w:rsidP="003B1B54">
      <w:pPr>
        <w:spacing w:after="0" w:line="360" w:lineRule="auto"/>
        <w:ind w:firstLine="709"/>
        <w:jc w:val="both"/>
        <w:rPr>
          <w:rFonts w:ascii="Times New Roman" w:eastAsia="Calibri" w:hAnsi="Times New Roman" w:cs="Times New Roman"/>
          <w:bCs/>
          <w:sz w:val="28"/>
        </w:rPr>
      </w:pPr>
    </w:p>
    <w:p w14:paraId="59347833" w14:textId="1325D03D" w:rsidR="00FA7258" w:rsidRDefault="00FA7258">
      <w:pPr>
        <w:pStyle w:val="af6"/>
        <w:numPr>
          <w:ilvl w:val="1"/>
          <w:numId w:val="13"/>
        </w:numPr>
        <w:spacing w:after="0" w:line="240" w:lineRule="auto"/>
        <w:jc w:val="both"/>
        <w:outlineLvl w:val="1"/>
        <w:rPr>
          <w:rFonts w:ascii="Times New Roman" w:hAnsi="Times New Roman"/>
          <w:b/>
          <w:bCs/>
          <w:sz w:val="28"/>
        </w:rPr>
      </w:pPr>
      <w:bookmarkStart w:id="7" w:name="_Toc157442294"/>
      <w:r w:rsidRPr="00FA7258">
        <w:rPr>
          <w:rFonts w:ascii="Times New Roman" w:hAnsi="Times New Roman"/>
          <w:b/>
          <w:bCs/>
          <w:sz w:val="28"/>
        </w:rPr>
        <w:t>Анализ методов детектирования фишинговых сайтов</w:t>
      </w:r>
      <w:bookmarkEnd w:id="7"/>
    </w:p>
    <w:p w14:paraId="1AA73E7B" w14:textId="77777777" w:rsidR="007A3E69" w:rsidRDefault="007A3E69" w:rsidP="007A3E69">
      <w:pPr>
        <w:pStyle w:val="af6"/>
        <w:spacing w:after="0" w:line="240" w:lineRule="auto"/>
        <w:ind w:left="1129"/>
        <w:jc w:val="both"/>
        <w:outlineLvl w:val="1"/>
        <w:rPr>
          <w:rFonts w:ascii="Times New Roman" w:hAnsi="Times New Roman"/>
          <w:b/>
          <w:bCs/>
          <w:sz w:val="28"/>
        </w:rPr>
      </w:pPr>
    </w:p>
    <w:p w14:paraId="39B89BEC" w14:textId="77777777" w:rsidR="008E348D" w:rsidRPr="007A3E69" w:rsidRDefault="007A3E69" w:rsidP="008E348D">
      <w:pPr>
        <w:spacing w:after="0" w:line="360" w:lineRule="auto"/>
        <w:ind w:firstLine="709"/>
        <w:jc w:val="both"/>
        <w:rPr>
          <w:rFonts w:ascii="Times New Roman" w:eastAsia="Calibri" w:hAnsi="Times New Roman" w:cs="Times New Roman"/>
          <w:bCs/>
          <w:sz w:val="28"/>
        </w:rPr>
      </w:pPr>
      <w:r w:rsidRPr="007A3E69">
        <w:rPr>
          <w:rFonts w:ascii="Times New Roman" w:eastAsia="Calibri" w:hAnsi="Times New Roman" w:cs="Times New Roman"/>
          <w:bCs/>
          <w:sz w:val="28"/>
        </w:rPr>
        <w:t>Существует множество методов детектирования фишинговых сайтов, которые используются для борьбы с этой угрозой. Некоторые из них включают анализ содержимого веб-страницы, проверку URL-адреса, использование черных списков и т.д. Каждый метод имеет свои преимущества и недостатки, и выбор конкретного метода зависит от конкретных условий.</w:t>
      </w:r>
    </w:p>
    <w:p w14:paraId="2CC0FEBA" w14:textId="35E1FD1F" w:rsidR="000D4AB7" w:rsidRPr="008E348D" w:rsidRDefault="000D4AB7" w:rsidP="008E348D">
      <w:pPr>
        <w:spacing w:line="360" w:lineRule="auto"/>
        <w:ind w:firstLine="708"/>
        <w:rPr>
          <w:rFonts w:ascii="Times New Roman" w:eastAsia="Calibri" w:hAnsi="Times New Roman" w:cs="Times New Roman"/>
          <w:bCs/>
          <w:sz w:val="28"/>
        </w:rPr>
      </w:pPr>
      <w:bookmarkStart w:id="8" w:name="_Toc124770133"/>
      <w:r w:rsidRPr="008E348D">
        <w:rPr>
          <w:rFonts w:ascii="Times New Roman" w:eastAsia="Calibri" w:hAnsi="Times New Roman" w:cs="Times New Roman"/>
          <w:bCs/>
          <w:sz w:val="28"/>
        </w:rPr>
        <w:t>Анализ URL-адреса</w:t>
      </w:r>
    </w:p>
    <w:p w14:paraId="233D89E8" w14:textId="62BFBCB6" w:rsidR="000D4AB7" w:rsidRPr="000D4AB7" w:rsidRDefault="000D4AB7" w:rsidP="000D4AB7">
      <w:pPr>
        <w:spacing w:line="360" w:lineRule="auto"/>
        <w:ind w:firstLine="708"/>
        <w:rPr>
          <w:rFonts w:ascii="Times New Roman" w:eastAsia="Calibri" w:hAnsi="Times New Roman" w:cs="Times New Roman"/>
          <w:bCs/>
          <w:sz w:val="28"/>
        </w:rPr>
      </w:pPr>
      <w:r w:rsidRPr="000D4AB7">
        <w:rPr>
          <w:rFonts w:ascii="Times New Roman" w:eastAsia="Calibri" w:hAnsi="Times New Roman" w:cs="Times New Roman"/>
          <w:bCs/>
          <w:sz w:val="28"/>
        </w:rPr>
        <w:t>Один из наиболее распространенных подходов к детектированию фишинговых сайтов основывается на анализе URL-адреса. Этот метод заключается в том, чтобы проверять доменное имя сайта и его поддомены на наличие признаков, таких как:</w:t>
      </w:r>
    </w:p>
    <w:p w14:paraId="0AE05C88" w14:textId="2AEBFF41" w:rsidR="000D4AB7" w:rsidRPr="000D4AB7" w:rsidRDefault="000D4AB7">
      <w:pPr>
        <w:pStyle w:val="af6"/>
        <w:numPr>
          <w:ilvl w:val="0"/>
          <w:numId w:val="16"/>
        </w:numPr>
        <w:spacing w:line="360" w:lineRule="auto"/>
        <w:rPr>
          <w:rFonts w:ascii="Times New Roman" w:hAnsi="Times New Roman"/>
          <w:bCs/>
          <w:sz w:val="28"/>
        </w:rPr>
      </w:pPr>
      <w:r w:rsidRPr="000D4AB7">
        <w:rPr>
          <w:rFonts w:ascii="Times New Roman" w:hAnsi="Times New Roman"/>
          <w:bCs/>
          <w:sz w:val="28"/>
        </w:rPr>
        <w:t>Орфографические ошибки</w:t>
      </w:r>
    </w:p>
    <w:p w14:paraId="5C4A9051" w14:textId="05A77E31" w:rsidR="000D4AB7" w:rsidRPr="000D4AB7" w:rsidRDefault="000D4AB7">
      <w:pPr>
        <w:pStyle w:val="af6"/>
        <w:numPr>
          <w:ilvl w:val="0"/>
          <w:numId w:val="16"/>
        </w:numPr>
        <w:spacing w:line="360" w:lineRule="auto"/>
        <w:rPr>
          <w:rFonts w:ascii="Times New Roman" w:hAnsi="Times New Roman"/>
          <w:bCs/>
          <w:sz w:val="28"/>
        </w:rPr>
      </w:pPr>
      <w:r w:rsidRPr="000D4AB7">
        <w:rPr>
          <w:rFonts w:ascii="Times New Roman" w:hAnsi="Times New Roman"/>
          <w:bCs/>
          <w:sz w:val="28"/>
        </w:rPr>
        <w:t>Использование цифр и символов вместо букв</w:t>
      </w:r>
    </w:p>
    <w:p w14:paraId="338F5522" w14:textId="59F00228" w:rsidR="000D4AB7" w:rsidRPr="000D4AB7" w:rsidRDefault="000D4AB7">
      <w:pPr>
        <w:pStyle w:val="af6"/>
        <w:numPr>
          <w:ilvl w:val="0"/>
          <w:numId w:val="16"/>
        </w:numPr>
        <w:spacing w:line="360" w:lineRule="auto"/>
        <w:rPr>
          <w:rFonts w:ascii="Times New Roman" w:hAnsi="Times New Roman"/>
          <w:bCs/>
          <w:sz w:val="28"/>
        </w:rPr>
      </w:pPr>
      <w:r w:rsidRPr="000D4AB7">
        <w:rPr>
          <w:rFonts w:ascii="Times New Roman" w:hAnsi="Times New Roman"/>
          <w:bCs/>
          <w:sz w:val="28"/>
        </w:rPr>
        <w:t>Ограниченный срок регистрации домена</w:t>
      </w:r>
    </w:p>
    <w:p w14:paraId="4183B84B" w14:textId="77777777" w:rsidR="000D4AB7" w:rsidRDefault="000D4AB7" w:rsidP="000D4AB7">
      <w:pPr>
        <w:spacing w:line="360" w:lineRule="auto"/>
        <w:ind w:firstLine="708"/>
        <w:rPr>
          <w:rFonts w:ascii="Times New Roman" w:eastAsia="Calibri" w:hAnsi="Times New Roman" w:cs="Times New Roman"/>
          <w:bCs/>
          <w:sz w:val="28"/>
        </w:rPr>
      </w:pPr>
      <w:r w:rsidRPr="000D4AB7">
        <w:rPr>
          <w:rFonts w:ascii="Times New Roman" w:eastAsia="Calibri" w:hAnsi="Times New Roman" w:cs="Times New Roman"/>
          <w:bCs/>
          <w:sz w:val="28"/>
        </w:rPr>
        <w:t>Если какой-либо из этих признаков обнаружен, сайт может быть отмечен как потенциальный фишинговый ресурс.</w:t>
      </w:r>
    </w:p>
    <w:p w14:paraId="6F9561A3" w14:textId="62A581D8" w:rsidR="000D4AB7" w:rsidRPr="008E348D" w:rsidRDefault="000D4AB7" w:rsidP="008E348D">
      <w:pPr>
        <w:spacing w:line="360" w:lineRule="auto"/>
        <w:ind w:firstLine="708"/>
        <w:rPr>
          <w:rFonts w:ascii="Times New Roman" w:eastAsia="Calibri" w:hAnsi="Times New Roman" w:cs="Times New Roman"/>
          <w:bCs/>
          <w:sz w:val="28"/>
        </w:rPr>
      </w:pPr>
      <w:r w:rsidRPr="008E348D">
        <w:rPr>
          <w:rFonts w:ascii="Times New Roman" w:eastAsia="Calibri" w:hAnsi="Times New Roman" w:cs="Times New Roman"/>
          <w:bCs/>
          <w:sz w:val="28"/>
        </w:rPr>
        <w:t>Анализ содержания страницы</w:t>
      </w:r>
    </w:p>
    <w:p w14:paraId="50CFAA31" w14:textId="77777777" w:rsidR="000D4AB7" w:rsidRPr="000D4AB7" w:rsidRDefault="000D4AB7" w:rsidP="000D4AB7">
      <w:pPr>
        <w:spacing w:line="360" w:lineRule="auto"/>
        <w:ind w:firstLine="708"/>
        <w:rPr>
          <w:rFonts w:ascii="Times New Roman" w:eastAsia="Calibri" w:hAnsi="Times New Roman" w:cs="Times New Roman"/>
          <w:bCs/>
          <w:sz w:val="28"/>
        </w:rPr>
      </w:pPr>
      <w:r w:rsidRPr="000D4AB7">
        <w:rPr>
          <w:rFonts w:ascii="Times New Roman" w:eastAsia="Calibri" w:hAnsi="Times New Roman" w:cs="Times New Roman"/>
          <w:bCs/>
          <w:sz w:val="28"/>
        </w:rPr>
        <w:lastRenderedPageBreak/>
        <w:t>Другой распространенный метод анализа фишинговых сайтов заключается в исследовании содержания страницы. Этот подход использует анализ содержимого страницы, чтобы проверить, отличается ли содержание на фишинговом сайте от того, что можно найти на официальном сайте. Этот метод может быть довольно эффективным, если рассматривать фишинговые сайты, которые имитируют определенных поставщиков услуг, таких как банки или платежные системы.</w:t>
      </w:r>
    </w:p>
    <w:p w14:paraId="49C0FCEE" w14:textId="6BCE2A23" w:rsidR="000D4AB7" w:rsidRPr="000D4AB7" w:rsidRDefault="000D4AB7" w:rsidP="000D4AB7">
      <w:pPr>
        <w:spacing w:line="360" w:lineRule="auto"/>
        <w:ind w:firstLine="708"/>
        <w:rPr>
          <w:rFonts w:ascii="Times New Roman" w:eastAsia="Calibri" w:hAnsi="Times New Roman" w:cs="Times New Roman"/>
          <w:bCs/>
          <w:sz w:val="28"/>
        </w:rPr>
      </w:pPr>
      <w:r w:rsidRPr="008E348D">
        <w:rPr>
          <w:rFonts w:ascii="Times New Roman" w:eastAsia="Calibri" w:hAnsi="Times New Roman" w:cs="Times New Roman"/>
          <w:bCs/>
          <w:sz w:val="28"/>
        </w:rPr>
        <w:t>Визуальный метод</w:t>
      </w:r>
    </w:p>
    <w:p w14:paraId="6DB6F1F8" w14:textId="0BB41C38" w:rsidR="000D4AB7" w:rsidRDefault="000D4AB7" w:rsidP="000D4AB7">
      <w:pPr>
        <w:spacing w:line="360" w:lineRule="auto"/>
        <w:ind w:firstLine="708"/>
        <w:rPr>
          <w:rFonts w:ascii="Times New Roman" w:eastAsia="Calibri" w:hAnsi="Times New Roman" w:cs="Times New Roman"/>
          <w:bCs/>
          <w:sz w:val="28"/>
        </w:rPr>
      </w:pPr>
      <w:r w:rsidRPr="000D4AB7">
        <w:rPr>
          <w:rFonts w:ascii="Times New Roman" w:eastAsia="Calibri" w:hAnsi="Times New Roman" w:cs="Times New Roman"/>
          <w:bCs/>
          <w:sz w:val="28"/>
        </w:rPr>
        <w:t>Визуальный метод детектирования фишинговых сайтов основан на анализе внешнего вида веб-страницы. Он сфокусирован на обнаружении признаков, которые могут указывать на то, что сайт является поддельным. Некоторые из таких признаков могут быть:</w:t>
      </w:r>
    </w:p>
    <w:p w14:paraId="26991923" w14:textId="6B7F9407" w:rsidR="000D4AB7" w:rsidRPr="000D4AB7" w:rsidRDefault="000D4AB7">
      <w:pPr>
        <w:pStyle w:val="af6"/>
        <w:numPr>
          <w:ilvl w:val="0"/>
          <w:numId w:val="17"/>
        </w:numPr>
        <w:spacing w:line="360" w:lineRule="auto"/>
        <w:rPr>
          <w:rFonts w:ascii="Times New Roman" w:hAnsi="Times New Roman"/>
          <w:bCs/>
          <w:sz w:val="28"/>
        </w:rPr>
      </w:pPr>
      <w:r w:rsidRPr="000D4AB7">
        <w:rPr>
          <w:rFonts w:ascii="Times New Roman" w:hAnsi="Times New Roman"/>
          <w:bCs/>
          <w:sz w:val="28"/>
        </w:rPr>
        <w:t>Дизайн и макет: Фишинговые сайты часто имеют недостаточно качественный дизайн и макет страницы по сравнению с официальными сайтами. Они могут выглядеть грубо или иметь некорректное расположение элементов.</w:t>
      </w:r>
    </w:p>
    <w:p w14:paraId="5A662AB5" w14:textId="56569D83" w:rsidR="000D4AB7" w:rsidRPr="000D4AB7" w:rsidRDefault="000D4AB7">
      <w:pPr>
        <w:pStyle w:val="af6"/>
        <w:numPr>
          <w:ilvl w:val="0"/>
          <w:numId w:val="17"/>
        </w:numPr>
        <w:spacing w:line="360" w:lineRule="auto"/>
        <w:rPr>
          <w:rFonts w:ascii="Times New Roman" w:hAnsi="Times New Roman"/>
          <w:bCs/>
          <w:sz w:val="28"/>
        </w:rPr>
      </w:pPr>
      <w:r w:rsidRPr="000D4AB7">
        <w:rPr>
          <w:rFonts w:ascii="Times New Roman" w:hAnsi="Times New Roman"/>
          <w:bCs/>
          <w:sz w:val="28"/>
        </w:rPr>
        <w:t>Логотипы и изображения: Фишинговые сайты могут использовать измененные логотипы или изображения, которые могут отличаться от официальных. Также они могут содержать неправильные или нереалистичные изображения.</w:t>
      </w:r>
    </w:p>
    <w:p w14:paraId="242E6F86" w14:textId="738A5071" w:rsidR="000D4AB7" w:rsidRPr="000D4AB7" w:rsidRDefault="000D4AB7">
      <w:pPr>
        <w:pStyle w:val="af6"/>
        <w:numPr>
          <w:ilvl w:val="0"/>
          <w:numId w:val="17"/>
        </w:numPr>
        <w:spacing w:line="360" w:lineRule="auto"/>
        <w:rPr>
          <w:rFonts w:ascii="Times New Roman" w:hAnsi="Times New Roman"/>
          <w:bCs/>
          <w:sz w:val="28"/>
        </w:rPr>
      </w:pPr>
      <w:r w:rsidRPr="000D4AB7">
        <w:rPr>
          <w:rFonts w:ascii="Times New Roman" w:hAnsi="Times New Roman"/>
          <w:bCs/>
          <w:sz w:val="28"/>
        </w:rPr>
        <w:t>Системные баннеры: Фишинговые сайты могут содержать различные системные предупреждения или баннеры, которые создают ситуацию срочности, чтобы склонить пользователей к предоставлению своих личных данных.</w:t>
      </w:r>
    </w:p>
    <w:p w14:paraId="1E6CF6F3" w14:textId="1F88B8BB" w:rsidR="000D4AB7" w:rsidRDefault="000D4AB7" w:rsidP="000D4AB7">
      <w:pPr>
        <w:spacing w:line="360" w:lineRule="auto"/>
        <w:ind w:firstLine="708"/>
        <w:rPr>
          <w:rFonts w:ascii="Times New Roman" w:eastAsia="Calibri" w:hAnsi="Times New Roman" w:cs="Times New Roman"/>
          <w:bCs/>
          <w:sz w:val="28"/>
        </w:rPr>
      </w:pPr>
      <w:r w:rsidRPr="000D4AB7">
        <w:rPr>
          <w:rFonts w:ascii="Times New Roman" w:eastAsia="Calibri" w:hAnsi="Times New Roman" w:cs="Times New Roman"/>
          <w:bCs/>
          <w:sz w:val="28"/>
        </w:rPr>
        <w:t>Визуальный метод детектирования может быть полезным для определения фишинговых сайтов, особенно для тех пользователей, у которых не хватает технических знаний для проведения более сложного анализа.</w:t>
      </w:r>
    </w:p>
    <w:p w14:paraId="592E564B" w14:textId="320C0EEE" w:rsidR="00A44907" w:rsidRPr="00EA29E9" w:rsidRDefault="00A44907" w:rsidP="000D4AB7">
      <w:pPr>
        <w:spacing w:after="0" w:line="360" w:lineRule="auto"/>
        <w:ind w:firstLine="709"/>
        <w:jc w:val="both"/>
        <w:outlineLvl w:val="1"/>
        <w:rPr>
          <w:rFonts w:ascii="Times New Roman" w:eastAsia="Calibri" w:hAnsi="Times New Roman" w:cs="Times New Roman"/>
          <w:b/>
          <w:bCs/>
          <w:sz w:val="28"/>
        </w:rPr>
      </w:pPr>
      <w:bookmarkStart w:id="9" w:name="_Toc157442295"/>
      <w:r w:rsidRPr="00EA29E9">
        <w:rPr>
          <w:rFonts w:ascii="Times New Roman" w:eastAsia="Calibri" w:hAnsi="Times New Roman" w:cs="Times New Roman"/>
          <w:b/>
          <w:bCs/>
          <w:sz w:val="28"/>
        </w:rPr>
        <w:t xml:space="preserve">1.3 </w:t>
      </w:r>
      <w:bookmarkEnd w:id="8"/>
      <w:r w:rsidR="00FA7258" w:rsidRPr="00FA7258">
        <w:rPr>
          <w:rFonts w:ascii="Times New Roman" w:eastAsia="Calibri" w:hAnsi="Times New Roman" w:cs="Times New Roman"/>
          <w:b/>
          <w:bCs/>
          <w:sz w:val="28"/>
        </w:rPr>
        <w:t xml:space="preserve">Законодательное регулирование и стандарты в </w:t>
      </w:r>
      <w:r w:rsidR="00B26BFD">
        <w:rPr>
          <w:rFonts w:ascii="Times New Roman" w:eastAsia="Calibri" w:hAnsi="Times New Roman" w:cs="Times New Roman"/>
          <w:b/>
          <w:bCs/>
          <w:sz w:val="28"/>
        </w:rPr>
        <w:t>защите инфорамции</w:t>
      </w:r>
      <w:bookmarkEnd w:id="9"/>
    </w:p>
    <w:p w14:paraId="32173311" w14:textId="77777777" w:rsidR="00546B0F" w:rsidRDefault="00546B0F" w:rsidP="00A44907">
      <w:pPr>
        <w:spacing w:after="0" w:line="360" w:lineRule="auto"/>
        <w:ind w:firstLine="709"/>
        <w:jc w:val="both"/>
        <w:rPr>
          <w:rFonts w:ascii="Times New Roman" w:eastAsia="Calibri" w:hAnsi="Times New Roman" w:cs="Times New Roman"/>
          <w:iCs/>
          <w:sz w:val="28"/>
        </w:rPr>
      </w:pPr>
    </w:p>
    <w:p w14:paraId="7DB6572D" w14:textId="29900C5D" w:rsidR="00D56AE1" w:rsidRPr="00D56AE1" w:rsidRDefault="00D56AE1" w:rsidP="00210903">
      <w:pPr>
        <w:spacing w:after="0" w:line="360" w:lineRule="auto"/>
        <w:ind w:firstLine="709"/>
        <w:jc w:val="both"/>
        <w:rPr>
          <w:rFonts w:ascii="Times New Roman" w:eastAsia="Calibri" w:hAnsi="Times New Roman" w:cs="Times New Roman"/>
          <w:iCs/>
          <w:sz w:val="28"/>
        </w:rPr>
      </w:pPr>
      <w:bookmarkStart w:id="10" w:name="_Toc124770134"/>
      <w:r w:rsidRPr="00D56AE1">
        <w:rPr>
          <w:rFonts w:ascii="Times New Roman" w:eastAsia="Calibri" w:hAnsi="Times New Roman" w:cs="Times New Roman"/>
          <w:iCs/>
          <w:sz w:val="28"/>
        </w:rPr>
        <w:lastRenderedPageBreak/>
        <w:t>Законодательное регулирование и стандарты в области борьбы с фишингом в России направлены на решение проблемы кибермошенничества в цифровой среде страны. Фишинг представляет собой распространенную практику, при которой мошеннические сайты подражают легитимным для обмана пользователей и получения их конфиденциальной информации.</w:t>
      </w:r>
    </w:p>
    <w:p w14:paraId="1BA4FF70" w14:textId="091721E8" w:rsidR="00D56AE1" w:rsidRPr="00D56AE1" w:rsidRDefault="00D56AE1" w:rsidP="00210903">
      <w:pPr>
        <w:spacing w:after="0" w:line="360" w:lineRule="auto"/>
        <w:ind w:firstLine="709"/>
        <w:jc w:val="both"/>
        <w:rPr>
          <w:rFonts w:ascii="Times New Roman" w:eastAsia="Calibri" w:hAnsi="Times New Roman" w:cs="Times New Roman"/>
          <w:iCs/>
          <w:sz w:val="28"/>
        </w:rPr>
      </w:pPr>
      <w:r w:rsidRPr="00D56AE1">
        <w:rPr>
          <w:rFonts w:ascii="Times New Roman" w:eastAsia="Calibri" w:hAnsi="Times New Roman" w:cs="Times New Roman"/>
          <w:iCs/>
          <w:sz w:val="28"/>
        </w:rPr>
        <w:t>Российское законодательство содержит набор мер и стандартов для эффективной борьбы с фишинговыми атаками и связанными с ними преступлениями. Важным правовым актом является Постановление Пленума Верховного Суда Российской Федерации № 51 от 27 декабря 2007 года, которое определяет ответственность за фишинг. В соответствии с этим документом, незаконный доступ к компьютерной информации или создание и распространение вредоносных программ могут быть квалифицированы по статьям 159 «Мошенничество», 272 «Неправомерный доступ к компьютерной информации» или 273 «Создание, использование и распространение вредоносных компьютерных программ» Уголовного кодекса Российской Федерации.</w:t>
      </w:r>
    </w:p>
    <w:p w14:paraId="1B763AA1" w14:textId="51A18D69" w:rsidR="00D56AE1" w:rsidRPr="00D56AE1" w:rsidRDefault="00D56AE1" w:rsidP="00210903">
      <w:pPr>
        <w:spacing w:after="0" w:line="360" w:lineRule="auto"/>
        <w:ind w:firstLine="709"/>
        <w:jc w:val="both"/>
        <w:rPr>
          <w:rFonts w:ascii="Times New Roman" w:eastAsia="Calibri" w:hAnsi="Times New Roman" w:cs="Times New Roman"/>
          <w:iCs/>
          <w:sz w:val="28"/>
        </w:rPr>
      </w:pPr>
      <w:r w:rsidRPr="00D56AE1">
        <w:rPr>
          <w:rFonts w:ascii="Times New Roman" w:eastAsia="Calibri" w:hAnsi="Times New Roman" w:cs="Times New Roman"/>
          <w:iCs/>
          <w:sz w:val="28"/>
        </w:rPr>
        <w:t xml:space="preserve">Одним из распространенных методов фишинга является использование вредоносного программного обеспечения. Злоумышленники разрабатывают и распространяют специальные программы, которые автоматически перенаправляют пользователей на фишинговые сайты при выполнении определенных действий. Такие действия подпадают под статью 273 Уголовного кодекса. </w:t>
      </w:r>
    </w:p>
    <w:p w14:paraId="0411601E" w14:textId="21B3FC5F" w:rsidR="00D56AE1" w:rsidRDefault="00D56AE1" w:rsidP="00D56AE1">
      <w:pPr>
        <w:spacing w:after="0" w:line="360" w:lineRule="auto"/>
        <w:ind w:firstLine="709"/>
        <w:jc w:val="both"/>
        <w:rPr>
          <w:rFonts w:ascii="Times New Roman" w:eastAsia="Calibri" w:hAnsi="Times New Roman" w:cs="Times New Roman"/>
          <w:iCs/>
          <w:sz w:val="28"/>
        </w:rPr>
      </w:pPr>
      <w:r w:rsidRPr="00D56AE1">
        <w:rPr>
          <w:rFonts w:ascii="Times New Roman" w:eastAsia="Calibri" w:hAnsi="Times New Roman" w:cs="Times New Roman"/>
          <w:iCs/>
          <w:sz w:val="28"/>
        </w:rPr>
        <w:t>Создание фишинговых сайтов также подпадает под уголовную ответственность по российскому законодательству. Незаконное использование товарных знаков при создании фишинговых сайтов может быть квалифицировано как нарушение статьи 180 Уголовного кодекса Российской Федерации, которая регулирует «Незаконное использование товарного знака». Злоумышленники злоупотребляют чужими товарными знаками и другими средствами идентификации для обмана жертв и осуществления фишинговых атак.</w:t>
      </w:r>
    </w:p>
    <w:bookmarkEnd w:id="10"/>
    <w:p w14:paraId="5A48EA65" w14:textId="77777777" w:rsidR="00546B0F" w:rsidRDefault="00546B0F" w:rsidP="00210903">
      <w:pPr>
        <w:spacing w:after="0" w:line="360" w:lineRule="auto"/>
        <w:jc w:val="both"/>
        <w:rPr>
          <w:rFonts w:ascii="Times New Roman" w:eastAsia="Calibri" w:hAnsi="Times New Roman" w:cs="Times New Roman"/>
          <w:iCs/>
          <w:sz w:val="28"/>
        </w:rPr>
      </w:pPr>
    </w:p>
    <w:p w14:paraId="440A8502" w14:textId="507CBD36" w:rsidR="00D60C79" w:rsidRPr="00D60C79" w:rsidRDefault="00D60C79" w:rsidP="00D60C79">
      <w:pPr>
        <w:pStyle w:val="21"/>
        <w:rPr>
          <w:szCs w:val="22"/>
        </w:rPr>
      </w:pPr>
      <w:bookmarkStart w:id="11" w:name="_Toc157442296"/>
      <w:r w:rsidRPr="00D60C79">
        <w:rPr>
          <w:szCs w:val="22"/>
        </w:rPr>
        <w:t xml:space="preserve">1.4 Методы </w:t>
      </w:r>
      <w:r>
        <w:rPr>
          <w:szCs w:val="22"/>
        </w:rPr>
        <w:t>ф</w:t>
      </w:r>
      <w:r w:rsidRPr="00D60C79">
        <w:rPr>
          <w:szCs w:val="22"/>
        </w:rPr>
        <w:t xml:space="preserve">ишинговых </w:t>
      </w:r>
      <w:r>
        <w:rPr>
          <w:szCs w:val="22"/>
        </w:rPr>
        <w:t>а</w:t>
      </w:r>
      <w:r w:rsidRPr="00D60C79">
        <w:rPr>
          <w:szCs w:val="22"/>
        </w:rPr>
        <w:t>так</w:t>
      </w:r>
      <w:bookmarkEnd w:id="11"/>
    </w:p>
    <w:p w14:paraId="4B8583EE" w14:textId="77777777" w:rsidR="00D60C79" w:rsidRDefault="00D60C79" w:rsidP="00210903">
      <w:pPr>
        <w:spacing w:after="0" w:line="360" w:lineRule="auto"/>
        <w:jc w:val="both"/>
        <w:rPr>
          <w:rFonts w:ascii="Times New Roman" w:eastAsia="Calibri" w:hAnsi="Times New Roman" w:cs="Times New Roman"/>
          <w:iCs/>
          <w:sz w:val="28"/>
        </w:rPr>
      </w:pPr>
    </w:p>
    <w:p w14:paraId="400BBD38" w14:textId="77777777" w:rsidR="00D60C79" w:rsidRPr="00D60C79" w:rsidRDefault="00D60C79" w:rsidP="00D60C79">
      <w:pPr>
        <w:spacing w:after="0" w:line="360" w:lineRule="auto"/>
        <w:ind w:firstLine="708"/>
        <w:jc w:val="both"/>
        <w:rPr>
          <w:rFonts w:ascii="Times New Roman" w:eastAsia="Calibri" w:hAnsi="Times New Roman" w:cs="Times New Roman"/>
          <w:iCs/>
          <w:sz w:val="28"/>
        </w:rPr>
      </w:pPr>
      <w:r w:rsidRPr="00D60C79">
        <w:rPr>
          <w:rFonts w:ascii="Times New Roman" w:eastAsia="Calibri" w:hAnsi="Times New Roman" w:cs="Times New Roman"/>
          <w:iCs/>
          <w:sz w:val="28"/>
        </w:rPr>
        <w:lastRenderedPageBreak/>
        <w:t xml:space="preserve">Фишинг представляет собой механизм обмана, при котором злоумышленник пытается получить доступ к конфиденциальной информации, представляясь доверенным и надежным источником. Это может включать выдачу себя за банк, онлайн-сервис или другую организацию, с целью убедить жертву предоставить свои личные данные. Фишинг может быть основан как на технических, так и на социальных методах. </w:t>
      </w:r>
    </w:p>
    <w:p w14:paraId="0FFF04E7" w14:textId="77777777" w:rsidR="00D60C79" w:rsidRPr="00D60C79" w:rsidRDefault="00D60C79" w:rsidP="00D60C79">
      <w:pPr>
        <w:spacing w:after="0" w:line="360" w:lineRule="auto"/>
        <w:ind w:firstLine="708"/>
        <w:jc w:val="both"/>
        <w:rPr>
          <w:rFonts w:ascii="Times New Roman" w:eastAsia="Calibri" w:hAnsi="Times New Roman" w:cs="Times New Roman"/>
          <w:iCs/>
          <w:sz w:val="28"/>
        </w:rPr>
      </w:pPr>
      <w:r w:rsidRPr="00D60C79">
        <w:rPr>
          <w:rFonts w:ascii="Times New Roman" w:eastAsia="Calibri" w:hAnsi="Times New Roman" w:cs="Times New Roman"/>
          <w:iCs/>
          <w:sz w:val="28"/>
        </w:rPr>
        <w:t xml:space="preserve">Технические методы фишинга включают создание поддельных веб-сайтов, которые могут выглядеть практически идентично оригиналу. Злоумышленники могут использовать поддельные электронные письма, сообщения в социальных сетях или рекламные баннеры, чтобы перенаправить пользователей на эти поддельные сайты. Цель состоит в том, чтобы заставить жертву ввести свои личные данные, такие как логин и пароль, которые затем могут быть использованы для несанкционированного доступа к аккаунту или кражи личной информации. </w:t>
      </w:r>
    </w:p>
    <w:p w14:paraId="56185BFA" w14:textId="77777777" w:rsidR="00D60C79" w:rsidRPr="00D60C79" w:rsidRDefault="00D60C79" w:rsidP="00D60C79">
      <w:pPr>
        <w:spacing w:after="0" w:line="360" w:lineRule="auto"/>
        <w:ind w:firstLine="708"/>
        <w:jc w:val="both"/>
        <w:rPr>
          <w:rFonts w:ascii="Times New Roman" w:eastAsia="Calibri" w:hAnsi="Times New Roman" w:cs="Times New Roman"/>
          <w:iCs/>
          <w:sz w:val="28"/>
        </w:rPr>
      </w:pPr>
      <w:r w:rsidRPr="00D60C79">
        <w:rPr>
          <w:rFonts w:ascii="Times New Roman" w:eastAsia="Calibri" w:hAnsi="Times New Roman" w:cs="Times New Roman"/>
          <w:iCs/>
          <w:sz w:val="28"/>
        </w:rPr>
        <w:t xml:space="preserve">Социальные методы фишинга основаны на манипуляции психологическими уязвимостями жертвы. Злоумышленники могут использовать такие тактики, как создание срочности или страха, чтобы побудить жертву действовать быстро и без размышления. Это может включать предупреждения о безопасности, угрозы блокировки аккаунта или предложения о крупных выигрышах. Целью является вызвать у жертвы эмоциональные реакции, которые могут привести к необдуманному предоставлению личных данных. </w:t>
      </w:r>
    </w:p>
    <w:p w14:paraId="1576DA3A" w14:textId="3995E202" w:rsidR="00D60C79" w:rsidRDefault="00D60C79" w:rsidP="003A11E3">
      <w:pPr>
        <w:spacing w:after="0" w:line="360" w:lineRule="auto"/>
        <w:ind w:firstLine="708"/>
        <w:jc w:val="both"/>
        <w:rPr>
          <w:rFonts w:ascii="Times New Roman" w:eastAsia="Calibri" w:hAnsi="Times New Roman" w:cs="Times New Roman"/>
          <w:iCs/>
          <w:sz w:val="28"/>
        </w:rPr>
      </w:pPr>
      <w:r w:rsidRPr="00D60C79">
        <w:rPr>
          <w:rFonts w:ascii="Times New Roman" w:eastAsia="Calibri" w:hAnsi="Times New Roman" w:cs="Times New Roman"/>
          <w:iCs/>
          <w:sz w:val="28"/>
        </w:rPr>
        <w:t>Понимание технических и социальных методов фишинга является важным для защиты от таких атак. Это позволяет пользователям быть более бдительными и осторожными в отношении подозрительных запросов на предоставление личной информации. Кроме того, осведомленность об этих методах помогает разработчикам и специалистам по кибербезопасности создавать более эффективные меры защиты и системы обнаружения фишинга.</w:t>
      </w:r>
    </w:p>
    <w:p w14:paraId="3A47FA17" w14:textId="7322057A" w:rsidR="00D60C79" w:rsidRPr="009D420B" w:rsidRDefault="00D60C79" w:rsidP="009D420B">
      <w:pPr>
        <w:spacing w:after="0" w:line="360" w:lineRule="auto"/>
        <w:ind w:firstLine="708"/>
        <w:jc w:val="both"/>
        <w:rPr>
          <w:rFonts w:ascii="Times New Roman" w:eastAsia="Calibri" w:hAnsi="Times New Roman" w:cs="Times New Roman"/>
          <w:iCs/>
          <w:sz w:val="28"/>
        </w:rPr>
      </w:pPr>
      <w:r w:rsidRPr="009D420B">
        <w:rPr>
          <w:rFonts w:ascii="Times New Roman" w:eastAsia="Calibri" w:hAnsi="Times New Roman" w:cs="Times New Roman"/>
          <w:iCs/>
          <w:sz w:val="28"/>
        </w:rPr>
        <w:t xml:space="preserve">Социальная инженерия </w:t>
      </w:r>
    </w:p>
    <w:p w14:paraId="471BF06B" w14:textId="23B7F3F1" w:rsidR="00D60C79" w:rsidRDefault="00D60C79" w:rsidP="00D60C79">
      <w:pPr>
        <w:spacing w:after="0" w:line="360" w:lineRule="auto"/>
        <w:ind w:firstLine="708"/>
        <w:jc w:val="both"/>
        <w:rPr>
          <w:rFonts w:ascii="Times New Roman" w:eastAsia="Calibri" w:hAnsi="Times New Roman" w:cs="Times New Roman"/>
          <w:iCs/>
          <w:sz w:val="28"/>
        </w:rPr>
      </w:pPr>
      <w:r w:rsidRPr="00D60C79">
        <w:rPr>
          <w:rFonts w:ascii="Times New Roman" w:eastAsia="Calibri" w:hAnsi="Times New Roman" w:cs="Times New Roman"/>
          <w:iCs/>
          <w:sz w:val="28"/>
        </w:rPr>
        <w:t xml:space="preserve">Социальная инженерия представляет собой один из наиболее разрушительных и эффективных методов фишинговых атак, в котором </w:t>
      </w:r>
      <w:r w:rsidR="00416DD8">
        <w:rPr>
          <w:rFonts w:ascii="Times New Roman" w:eastAsia="Calibri" w:hAnsi="Times New Roman" w:cs="Times New Roman"/>
          <w:iCs/>
          <w:sz w:val="28"/>
        </w:rPr>
        <w:t>злоумышленники</w:t>
      </w:r>
      <w:r w:rsidRPr="00D60C79">
        <w:rPr>
          <w:rFonts w:ascii="Times New Roman" w:eastAsia="Calibri" w:hAnsi="Times New Roman" w:cs="Times New Roman"/>
          <w:iCs/>
          <w:sz w:val="28"/>
        </w:rPr>
        <w:t xml:space="preserve"> используют психологические механизмы, чтобы </w:t>
      </w:r>
      <w:r w:rsidRPr="00D60C79">
        <w:rPr>
          <w:rFonts w:ascii="Times New Roman" w:eastAsia="Calibri" w:hAnsi="Times New Roman" w:cs="Times New Roman"/>
          <w:iCs/>
          <w:sz w:val="28"/>
        </w:rPr>
        <w:lastRenderedPageBreak/>
        <w:t xml:space="preserve">манипулировать эмоциями и чувствами жертв. Они искусно воспроизводят чувства, такие как сострадание, тревога, желание помочь, и неосведомленность о том, как достичь своей цели, чтобы развести жертву на неразумные и рискованные действия. </w:t>
      </w:r>
    </w:p>
    <w:p w14:paraId="43F29A8C" w14:textId="77777777" w:rsidR="00D60C79" w:rsidRDefault="00D60C79" w:rsidP="00D60C79">
      <w:pPr>
        <w:spacing w:after="0" w:line="360" w:lineRule="auto"/>
        <w:ind w:firstLine="708"/>
        <w:jc w:val="both"/>
        <w:rPr>
          <w:rFonts w:ascii="Times New Roman" w:eastAsia="Calibri" w:hAnsi="Times New Roman" w:cs="Times New Roman"/>
          <w:iCs/>
          <w:sz w:val="28"/>
        </w:rPr>
      </w:pPr>
      <w:r w:rsidRPr="00D60C79">
        <w:rPr>
          <w:rFonts w:ascii="Times New Roman" w:eastAsia="Calibri" w:hAnsi="Times New Roman" w:cs="Times New Roman"/>
          <w:iCs/>
          <w:sz w:val="28"/>
        </w:rPr>
        <w:t xml:space="preserve">Основная цель социальной инженерии заключается в отвлечении жертвы от логического и рационального мышления, подавляя ее способность принимать разумные решения. Злоумышленники активно используют эмоциональные состояния, такие как страх, зависть, интрига, ярость, дружба, верность, честолюбие, самоотверженность, чувство долга и превосходства. Проникая в эмоциональную сферу жертвы, они вынуждают ее раскрыть свои личные данные и конфиденциальную информацию. </w:t>
      </w:r>
    </w:p>
    <w:p w14:paraId="56EE5482" w14:textId="7B4BC4AA" w:rsidR="00D60C79" w:rsidRDefault="00D60C79" w:rsidP="00D60C79">
      <w:pPr>
        <w:spacing w:after="0" w:line="360" w:lineRule="auto"/>
        <w:ind w:firstLine="708"/>
        <w:jc w:val="both"/>
        <w:rPr>
          <w:rFonts w:ascii="Times New Roman" w:eastAsia="Calibri" w:hAnsi="Times New Roman" w:cs="Times New Roman"/>
          <w:iCs/>
          <w:sz w:val="28"/>
        </w:rPr>
      </w:pPr>
      <w:r w:rsidRPr="00D60C79">
        <w:rPr>
          <w:rFonts w:ascii="Times New Roman" w:eastAsia="Calibri" w:hAnsi="Times New Roman" w:cs="Times New Roman"/>
          <w:iCs/>
          <w:sz w:val="28"/>
        </w:rPr>
        <w:t>Примером фишинговой атаки, основанной на социальной инженерии, является предоставление жертвам вредоносных ссылок на веб-сайты через электронную почту. Злоумышленники создают иллюзию легитимности и внушают доверие, чтобы убедить жертву вводить свои конфиденциальные данные на поддельных веб-страницах.</w:t>
      </w:r>
    </w:p>
    <w:p w14:paraId="293B5D91" w14:textId="77777777" w:rsidR="00D60C79" w:rsidRDefault="00D60C79" w:rsidP="00D60C79">
      <w:pPr>
        <w:spacing w:after="0" w:line="360" w:lineRule="auto"/>
        <w:ind w:firstLine="708"/>
        <w:jc w:val="both"/>
        <w:rPr>
          <w:rFonts w:ascii="Times New Roman" w:eastAsia="Calibri" w:hAnsi="Times New Roman" w:cs="Times New Roman"/>
          <w:iCs/>
          <w:sz w:val="28"/>
        </w:rPr>
      </w:pPr>
      <w:r w:rsidRPr="00D60C79">
        <w:rPr>
          <w:rFonts w:ascii="Times New Roman" w:eastAsia="Calibri" w:hAnsi="Times New Roman" w:cs="Times New Roman"/>
          <w:iCs/>
          <w:sz w:val="28"/>
        </w:rPr>
        <w:t xml:space="preserve"> Важно быть бдительным и осознавать такие манипуляции, чтобы избежать попадания в ловушку социальной инженерии. Обучение и повышение осведомленности пользователей являются эффективными мерами для защиты от фишинговых атак, основанных на манипуляции эмоциями. </w:t>
      </w:r>
    </w:p>
    <w:p w14:paraId="2AD431D5" w14:textId="02CF1C48" w:rsidR="00D60C79" w:rsidRPr="009D420B" w:rsidRDefault="00D60C79" w:rsidP="009D420B">
      <w:pPr>
        <w:spacing w:after="0" w:line="360" w:lineRule="auto"/>
        <w:ind w:firstLine="708"/>
        <w:jc w:val="both"/>
        <w:rPr>
          <w:rFonts w:ascii="Times New Roman" w:eastAsia="Calibri" w:hAnsi="Times New Roman" w:cs="Times New Roman"/>
          <w:iCs/>
          <w:sz w:val="28"/>
        </w:rPr>
      </w:pPr>
      <w:r w:rsidRPr="009D420B">
        <w:rPr>
          <w:rFonts w:ascii="Times New Roman" w:eastAsia="Calibri" w:hAnsi="Times New Roman" w:cs="Times New Roman"/>
          <w:iCs/>
          <w:sz w:val="28"/>
        </w:rPr>
        <w:t xml:space="preserve">Смишинг </w:t>
      </w:r>
    </w:p>
    <w:p w14:paraId="2E782FEC" w14:textId="77777777" w:rsidR="00D60C79" w:rsidRDefault="00D60C79" w:rsidP="00D60C79">
      <w:pPr>
        <w:spacing w:after="0" w:line="360" w:lineRule="auto"/>
        <w:ind w:firstLine="708"/>
        <w:jc w:val="both"/>
        <w:rPr>
          <w:rFonts w:ascii="Times New Roman" w:hAnsi="Times New Roman"/>
          <w:iCs/>
          <w:sz w:val="28"/>
        </w:rPr>
      </w:pPr>
      <w:r w:rsidRPr="009D420B">
        <w:rPr>
          <w:rFonts w:ascii="Times New Roman" w:eastAsia="Calibri" w:hAnsi="Times New Roman" w:cs="Times New Roman"/>
          <w:iCs/>
          <w:sz w:val="28"/>
        </w:rPr>
        <w:t>Смишинговые атаки являются формой мошенничества, где злоумышленники используют</w:t>
      </w:r>
      <w:r w:rsidRPr="00D60C79">
        <w:rPr>
          <w:rFonts w:ascii="Times New Roman" w:hAnsi="Times New Roman"/>
          <w:iCs/>
          <w:sz w:val="28"/>
        </w:rPr>
        <w:t xml:space="preserve"> сервисы коротких сообщений (SMS) для доставки поддельных и мошеннических сообщений. Этот вид атаки становится все более распространенным, так как люди часто доверяют сообщениям, полученным 11 через мобильные приложения для обмена сообщениями на своих телефонах, больше, чем сообщениям, полученным по электронной почте. </w:t>
      </w:r>
    </w:p>
    <w:p w14:paraId="7883AC9E" w14:textId="77777777" w:rsidR="00D60C79" w:rsidRDefault="00D60C79" w:rsidP="00D60C79">
      <w:pPr>
        <w:spacing w:after="0" w:line="360" w:lineRule="auto"/>
        <w:ind w:firstLine="708"/>
        <w:jc w:val="both"/>
        <w:rPr>
          <w:rFonts w:ascii="Times New Roman" w:hAnsi="Times New Roman"/>
          <w:iCs/>
          <w:sz w:val="28"/>
        </w:rPr>
      </w:pPr>
      <w:r w:rsidRPr="00D60C79">
        <w:rPr>
          <w:rFonts w:ascii="Times New Roman" w:hAnsi="Times New Roman"/>
          <w:iCs/>
          <w:sz w:val="28"/>
        </w:rPr>
        <w:t xml:space="preserve">Смишинговые атаки оказываются успешными, поскольку злоумышленникам легче найти номера телефонов потенциальных жертв, чем их адреса электронной почты. В отличие от электронной почты, где адреса могут быть произвольной комбинацией цифр, букв и символов, телефонные номера </w:t>
      </w:r>
      <w:r w:rsidRPr="00D60C79">
        <w:rPr>
          <w:rFonts w:ascii="Times New Roman" w:hAnsi="Times New Roman"/>
          <w:iCs/>
          <w:sz w:val="28"/>
        </w:rPr>
        <w:lastRenderedPageBreak/>
        <w:t xml:space="preserve">имеют ограниченное количество вариантов. Например, в США номера телефонов состоят из десяти цифр. Это означает, что злоумышленникам достаточно сгенерировать десять случайных цифр, чтобы достичь своей цели, в то время как связаться с человеком через адрес электронной почты может быть гораздо сложнее и требовать больше усилий </w:t>
      </w:r>
    </w:p>
    <w:p w14:paraId="13FE39A0" w14:textId="77777777" w:rsidR="00D60C79" w:rsidRDefault="00D60C79" w:rsidP="00D60C79">
      <w:pPr>
        <w:spacing w:after="0" w:line="360" w:lineRule="auto"/>
        <w:ind w:firstLine="708"/>
        <w:jc w:val="both"/>
        <w:rPr>
          <w:rFonts w:ascii="Times New Roman" w:hAnsi="Times New Roman"/>
          <w:iCs/>
          <w:sz w:val="28"/>
        </w:rPr>
      </w:pPr>
      <w:r w:rsidRPr="00D60C79">
        <w:rPr>
          <w:rFonts w:ascii="Times New Roman" w:hAnsi="Times New Roman"/>
          <w:iCs/>
          <w:sz w:val="28"/>
        </w:rPr>
        <w:t xml:space="preserve">Эта уязвимость воспринимается злоумышленниками как привлекательная возможность для проведения мошеннических действий, так как многие люди не ожидают получить поддельные сообщения через SMS и более склонны доверять таким сообщениям, особенно если они выглядят легитимно. Поэтому осведомленность и бдительность пользователей являются важными факторами для предотвращения смишинговых атак. </w:t>
      </w:r>
    </w:p>
    <w:p w14:paraId="38171C85" w14:textId="0B4801D8" w:rsidR="00D60C79" w:rsidRPr="003A11E3" w:rsidRDefault="00D60C79" w:rsidP="003A11E3">
      <w:pPr>
        <w:ind w:firstLine="708"/>
        <w:rPr>
          <w:rFonts w:ascii="Times New Roman" w:hAnsi="Times New Roman"/>
          <w:iCs/>
          <w:sz w:val="28"/>
        </w:rPr>
      </w:pPr>
      <w:r w:rsidRPr="003A11E3">
        <w:rPr>
          <w:rFonts w:ascii="Times New Roman" w:hAnsi="Times New Roman"/>
          <w:iCs/>
          <w:sz w:val="28"/>
        </w:rPr>
        <w:t xml:space="preserve">Фишинг точек доступа </w:t>
      </w:r>
    </w:p>
    <w:p w14:paraId="6C156F6E" w14:textId="77777777" w:rsidR="00D60C79" w:rsidRDefault="00D60C79" w:rsidP="00D60C79">
      <w:pPr>
        <w:spacing w:after="0" w:line="360" w:lineRule="auto"/>
        <w:ind w:firstLine="708"/>
        <w:jc w:val="both"/>
        <w:rPr>
          <w:rFonts w:ascii="Times New Roman" w:hAnsi="Times New Roman"/>
          <w:iCs/>
          <w:sz w:val="28"/>
        </w:rPr>
      </w:pPr>
      <w:r w:rsidRPr="00D60C79">
        <w:rPr>
          <w:rFonts w:ascii="Times New Roman" w:hAnsi="Times New Roman"/>
          <w:iCs/>
          <w:sz w:val="28"/>
        </w:rPr>
        <w:t xml:space="preserve">Wi-Fi фишинг, также известный как "Evil Twin", это метод фишинга, который использует беспроводные сети. В этой атаке злоумышленник создает ложную точку доступа, которая выглядит так же, как легитимная точка доступа, и находится между клиентом и настоящей точкой доступа. Злоумышленник стремится обмануть пользователя, заставляя его подключиться к ложной точке доступа вместо настоящей. Часто злоумышленник копирует конфигурацию реальной точки доступа, чтобы создать идентичный идентификатор сети (SSID) и использовать более мощный сигнал передачи. </w:t>
      </w:r>
    </w:p>
    <w:p w14:paraId="00B5541B" w14:textId="77777777" w:rsidR="00D60C79" w:rsidRDefault="00D60C79" w:rsidP="00D60C79">
      <w:pPr>
        <w:spacing w:after="0" w:line="360" w:lineRule="auto"/>
        <w:ind w:firstLine="708"/>
        <w:jc w:val="both"/>
        <w:rPr>
          <w:rFonts w:ascii="Times New Roman" w:hAnsi="Times New Roman"/>
          <w:iCs/>
          <w:sz w:val="28"/>
        </w:rPr>
      </w:pPr>
      <w:r w:rsidRPr="00D60C79">
        <w:rPr>
          <w:rFonts w:ascii="Times New Roman" w:hAnsi="Times New Roman"/>
          <w:iCs/>
          <w:sz w:val="28"/>
        </w:rPr>
        <w:t xml:space="preserve">DE-аутентификация — это атака, при которой злоумышленник пытается прервать соединение между клиентом и точкой доступа, посылая специальные кадры DE-аутентификации. Это заставляет клиента повторно пройти процесс 12 аутентификации, и злоумышленник может прослушивать и анализировать трафик во время этого процесса. После чего атакующий может расшифровать секретный ключ и обойти шифрование безопасности. Второй этап атаки DEаутентификации заключается в том, чтобы заставить клиента подключиться к ложной точке доступа, чтобы злоумышленник мог прослушивать всю коммуникацию. </w:t>
      </w:r>
    </w:p>
    <w:p w14:paraId="109D053C" w14:textId="53B4EA50" w:rsidR="00D60C79" w:rsidRDefault="00D60C79" w:rsidP="009D420B">
      <w:pPr>
        <w:spacing w:after="0" w:line="360" w:lineRule="auto"/>
        <w:ind w:firstLine="708"/>
        <w:jc w:val="both"/>
        <w:rPr>
          <w:rFonts w:ascii="Times New Roman" w:hAnsi="Times New Roman"/>
          <w:iCs/>
          <w:sz w:val="28"/>
        </w:rPr>
      </w:pPr>
      <w:r w:rsidRPr="00D60C79">
        <w:rPr>
          <w:rFonts w:ascii="Times New Roman" w:hAnsi="Times New Roman"/>
          <w:iCs/>
          <w:sz w:val="28"/>
        </w:rPr>
        <w:t xml:space="preserve">Карма-атака основана на активном сканировании беспроводной сети WLAN для сбора запросов от устройств пользователей и генерации поддельных ответов, чтобы устройства думали, что настоящая сеть WLAN находится поблизости. </w:t>
      </w:r>
      <w:r w:rsidRPr="00D60C79">
        <w:rPr>
          <w:rFonts w:ascii="Times New Roman" w:hAnsi="Times New Roman"/>
          <w:iCs/>
          <w:sz w:val="28"/>
        </w:rPr>
        <w:lastRenderedPageBreak/>
        <w:t xml:space="preserve">Когда устройства автоматически сканируют доступные сети, они отправляют запросы зонда для проверки наличия сети в зоне действия. Злоумышленник может использовать карма-атаку, чтобы привлечь целевое устройство к своей ложной точке доступа. Эта атака особенно опасна для клиентов, которые используют активное сканирование для аутентификации. </w:t>
      </w:r>
    </w:p>
    <w:p w14:paraId="60E19EF1" w14:textId="13D08043" w:rsidR="00D60C79" w:rsidRPr="009D420B" w:rsidRDefault="00D60C79" w:rsidP="009D420B">
      <w:pPr>
        <w:spacing w:after="0" w:line="360" w:lineRule="auto"/>
        <w:ind w:firstLine="708"/>
        <w:jc w:val="both"/>
        <w:rPr>
          <w:rFonts w:ascii="Times New Roman" w:hAnsi="Times New Roman"/>
          <w:iCs/>
          <w:sz w:val="28"/>
        </w:rPr>
      </w:pPr>
      <w:r w:rsidRPr="009D420B">
        <w:rPr>
          <w:rFonts w:ascii="Times New Roman" w:hAnsi="Times New Roman"/>
          <w:iCs/>
          <w:sz w:val="28"/>
        </w:rPr>
        <w:t xml:space="preserve">Фишинговые наборы </w:t>
      </w:r>
    </w:p>
    <w:p w14:paraId="5CD46BFB" w14:textId="77777777" w:rsidR="00D60C79" w:rsidRDefault="00D60C79" w:rsidP="00D60C79">
      <w:pPr>
        <w:spacing w:after="0" w:line="360" w:lineRule="auto"/>
        <w:ind w:firstLine="708"/>
        <w:jc w:val="both"/>
        <w:rPr>
          <w:rFonts w:ascii="Times New Roman" w:hAnsi="Times New Roman"/>
          <w:iCs/>
          <w:sz w:val="28"/>
        </w:rPr>
      </w:pPr>
      <w:r w:rsidRPr="00D60C79">
        <w:rPr>
          <w:rFonts w:ascii="Times New Roman" w:hAnsi="Times New Roman"/>
          <w:iCs/>
          <w:sz w:val="28"/>
        </w:rPr>
        <w:t xml:space="preserve">Фишинговые наборы представляют собой комплекты инструментов, созданные с целью облегчить злоумышленникам проведение фишинговых атак, даже в отсутствие необходимых программных навыков [10]. Эти наборы широко доступны как бесплатно, так и за плату, и предоставляют киберпреступникам возможность создавать и распространять вредоносные веб-сайты, электронные письма и скрипты с минимальными усилиями. </w:t>
      </w:r>
    </w:p>
    <w:p w14:paraId="0615E75F" w14:textId="77777777" w:rsidR="00D60C79" w:rsidRDefault="00D60C79" w:rsidP="00D60C79">
      <w:pPr>
        <w:spacing w:after="0" w:line="360" w:lineRule="auto"/>
        <w:ind w:firstLine="708"/>
        <w:jc w:val="both"/>
        <w:rPr>
          <w:rFonts w:ascii="Times New Roman" w:hAnsi="Times New Roman"/>
          <w:iCs/>
          <w:sz w:val="28"/>
        </w:rPr>
      </w:pPr>
      <w:r w:rsidRPr="00D60C79">
        <w:rPr>
          <w:rFonts w:ascii="Times New Roman" w:hAnsi="Times New Roman"/>
          <w:iCs/>
          <w:sz w:val="28"/>
        </w:rPr>
        <w:t xml:space="preserve">Однако использование бесплатных фишинговых наборов не рекомендуется из-за потенциальных угроз для конечных пользователей. Часто такие наборы включают в себя злоумышленный код, который может быть использован для кражи и передачи личных данных пользователей разработчикам наборов. Такие действия могут привести к серьезным последствиям для жертв, включая финансовые потери и нарушение конфиденциальности. </w:t>
      </w:r>
    </w:p>
    <w:p w14:paraId="20BD97B3" w14:textId="5D066939" w:rsidR="00D60C79" w:rsidRDefault="00D60C79" w:rsidP="009D420B">
      <w:pPr>
        <w:spacing w:after="0" w:line="360" w:lineRule="auto"/>
        <w:ind w:firstLine="708"/>
        <w:jc w:val="both"/>
        <w:rPr>
          <w:rFonts w:ascii="Times New Roman" w:hAnsi="Times New Roman"/>
          <w:iCs/>
          <w:sz w:val="28"/>
        </w:rPr>
      </w:pPr>
      <w:r w:rsidRPr="00D60C79">
        <w:rPr>
          <w:rFonts w:ascii="Times New Roman" w:hAnsi="Times New Roman"/>
          <w:iCs/>
          <w:sz w:val="28"/>
        </w:rPr>
        <w:t xml:space="preserve">В свете этих рисков рекомендуется оставаться бдительными и применять меры безопасности при обнаружении подозрительных веб-сайтов, электронных 13 писем или запросов на предоставление личной информации. Это включает в себя проверку подлинности отправителя, осмотр URL-адресов и использование антивирусного программного обеспечения для защиты от вредоносных программ. Поддержание информационной грамотности и обучение о практиках безопасности в сети также являются важными мерами для защиты от фишинговых атак, независимо от того, используются ли фишинговые наборы или другие методы атаки. </w:t>
      </w:r>
    </w:p>
    <w:p w14:paraId="2DD5D69B" w14:textId="2E15EBEC" w:rsidR="00D60C79" w:rsidRPr="009D420B" w:rsidRDefault="00D60C79" w:rsidP="009D420B">
      <w:pPr>
        <w:spacing w:after="0" w:line="360" w:lineRule="auto"/>
        <w:ind w:firstLine="708"/>
        <w:jc w:val="both"/>
        <w:rPr>
          <w:rFonts w:ascii="Times New Roman" w:hAnsi="Times New Roman"/>
          <w:iCs/>
          <w:sz w:val="28"/>
        </w:rPr>
      </w:pPr>
      <w:r w:rsidRPr="009D420B">
        <w:rPr>
          <w:rFonts w:ascii="Times New Roman" w:hAnsi="Times New Roman"/>
          <w:iCs/>
          <w:sz w:val="28"/>
        </w:rPr>
        <w:t xml:space="preserve">Drive-By-Download </w:t>
      </w:r>
    </w:p>
    <w:p w14:paraId="6CC0520A" w14:textId="623E6D4A" w:rsidR="00D60C79" w:rsidRDefault="00D60C79" w:rsidP="00D60C79">
      <w:pPr>
        <w:spacing w:after="0" w:line="360" w:lineRule="auto"/>
        <w:ind w:firstLine="708"/>
        <w:jc w:val="both"/>
        <w:rPr>
          <w:rFonts w:ascii="Times New Roman" w:hAnsi="Times New Roman"/>
          <w:iCs/>
          <w:sz w:val="28"/>
        </w:rPr>
      </w:pPr>
      <w:r w:rsidRPr="00D60C79">
        <w:rPr>
          <w:rFonts w:ascii="Times New Roman" w:hAnsi="Times New Roman"/>
          <w:iCs/>
          <w:sz w:val="28"/>
        </w:rPr>
        <w:t xml:space="preserve">Техника Drive-By-Download представляет собой хитроумный метод, при котором злоумышленники эксплуатируют уязвимости веб-сайтов и браузеров, чтобы непреднамеренно загрузить и запустить вредоносные программы на </w:t>
      </w:r>
      <w:r w:rsidRPr="00D60C79">
        <w:rPr>
          <w:rFonts w:ascii="Times New Roman" w:hAnsi="Times New Roman"/>
          <w:iCs/>
          <w:sz w:val="28"/>
        </w:rPr>
        <w:lastRenderedPageBreak/>
        <w:t xml:space="preserve">уязвимые системы. Эта атака может произойти при посещении опасного веб-сайта или ответе на мошенническое электронное письмо. </w:t>
      </w:r>
    </w:p>
    <w:p w14:paraId="2356EE2E" w14:textId="77777777" w:rsidR="00D60C79" w:rsidRDefault="00D60C79" w:rsidP="00D60C79">
      <w:pPr>
        <w:spacing w:after="0" w:line="360" w:lineRule="auto"/>
        <w:ind w:firstLine="708"/>
        <w:jc w:val="both"/>
        <w:rPr>
          <w:rFonts w:ascii="Times New Roman" w:hAnsi="Times New Roman"/>
          <w:iCs/>
          <w:sz w:val="28"/>
        </w:rPr>
      </w:pPr>
      <w:r w:rsidRPr="00D60C79">
        <w:rPr>
          <w:rFonts w:ascii="Times New Roman" w:hAnsi="Times New Roman"/>
          <w:iCs/>
          <w:sz w:val="28"/>
        </w:rPr>
        <w:t xml:space="preserve">Drive-By-Download может быть осуществлен различными способами. Например, злоумышленники могут внедрить злонамеренный JavaScript-код на сервер веб-сайта или использовать электронную почту для передачи вредоносных программ. При успешной эксплуатации уязвимости в браузере или на сервере, вредоносное ПО загружается и устанавливается на компьютер жертвы. </w:t>
      </w:r>
    </w:p>
    <w:p w14:paraId="5DE07DBF" w14:textId="5E86D9A3" w:rsidR="00D60C79" w:rsidRDefault="00D60C79" w:rsidP="00D60C79">
      <w:pPr>
        <w:spacing w:after="0" w:line="360" w:lineRule="auto"/>
        <w:ind w:firstLine="708"/>
        <w:jc w:val="both"/>
        <w:rPr>
          <w:rFonts w:ascii="Times New Roman" w:hAnsi="Times New Roman"/>
          <w:iCs/>
          <w:sz w:val="28"/>
        </w:rPr>
      </w:pPr>
      <w:r w:rsidRPr="00D60C79">
        <w:rPr>
          <w:rFonts w:ascii="Times New Roman" w:hAnsi="Times New Roman"/>
          <w:iCs/>
          <w:sz w:val="28"/>
        </w:rPr>
        <w:t xml:space="preserve">Затем загруженное вредоносное ПО может превратить компьютер в ботнет, то есть включить его в сеть зараженных устройств, которые злоумышленники могут использовать для проведения дальнейших атак. Это может привести к серьезным последствиям, таким как кража личных данных, финансовые мошенничества или даже нарушение конфиденциальности. </w:t>
      </w:r>
    </w:p>
    <w:p w14:paraId="1EE9CE50" w14:textId="181562F7" w:rsidR="00D60C79" w:rsidRDefault="00D60C79" w:rsidP="00A73274">
      <w:pPr>
        <w:spacing w:after="0" w:line="360" w:lineRule="auto"/>
        <w:ind w:firstLine="708"/>
        <w:jc w:val="both"/>
        <w:rPr>
          <w:rFonts w:ascii="Times New Roman" w:hAnsi="Times New Roman"/>
          <w:iCs/>
          <w:sz w:val="28"/>
        </w:rPr>
      </w:pPr>
      <w:r w:rsidRPr="00D60C79">
        <w:rPr>
          <w:rFonts w:ascii="Times New Roman" w:hAnsi="Times New Roman"/>
          <w:iCs/>
          <w:sz w:val="28"/>
        </w:rPr>
        <w:t xml:space="preserve">В свете этих угроз рекомендуется принимать меры безопасности при использовании интернета. Это включает в себя регулярное обновление программного обеспечения, включая операционную систему, браузер и антивирусные программы, чтобы устранить известные уязвимости. Кроме того, следует избегать посещения подозрительных или непроверенных веб-сайтов, а 14 также быть осторожными при открытии вложений в электронных письмах, особенно если они приходят от неизвестных отправителей. </w:t>
      </w:r>
    </w:p>
    <w:p w14:paraId="343AF2C7" w14:textId="47E29141" w:rsidR="00D60C79" w:rsidRPr="00A73274" w:rsidRDefault="00D60C79" w:rsidP="00A73274">
      <w:pPr>
        <w:spacing w:after="0" w:line="360" w:lineRule="auto"/>
        <w:ind w:firstLine="708"/>
        <w:jc w:val="both"/>
        <w:rPr>
          <w:rFonts w:ascii="Times New Roman" w:hAnsi="Times New Roman"/>
          <w:iCs/>
          <w:sz w:val="28"/>
        </w:rPr>
      </w:pPr>
      <w:r w:rsidRPr="00A73274">
        <w:rPr>
          <w:rFonts w:ascii="Times New Roman" w:hAnsi="Times New Roman"/>
          <w:iCs/>
          <w:sz w:val="28"/>
        </w:rPr>
        <w:t xml:space="preserve">Spear-phishing </w:t>
      </w:r>
    </w:p>
    <w:p w14:paraId="0C59A93F" w14:textId="77777777" w:rsidR="00D60C79" w:rsidRDefault="00D60C79" w:rsidP="00D60C79">
      <w:pPr>
        <w:spacing w:after="0" w:line="360" w:lineRule="auto"/>
        <w:ind w:firstLine="708"/>
        <w:jc w:val="both"/>
        <w:rPr>
          <w:rFonts w:ascii="Times New Roman" w:hAnsi="Times New Roman"/>
          <w:iCs/>
          <w:sz w:val="28"/>
        </w:rPr>
      </w:pPr>
      <w:r w:rsidRPr="00D60C79">
        <w:rPr>
          <w:rFonts w:ascii="Times New Roman" w:hAnsi="Times New Roman"/>
          <w:iCs/>
          <w:sz w:val="28"/>
        </w:rPr>
        <w:t xml:space="preserve">Spear-phishing - это изощренный вид атаки, при котором злоумышленники создают и распространяют поддельные электронные письма, содержащие вредоносные программы или ссылки на вредоносные веб-сайты. Эта хитрая техника основывается на использовании социальной инженерии и поддельных источников, чтобы убедить жертву в легитимности полученного письма. </w:t>
      </w:r>
    </w:p>
    <w:p w14:paraId="37BC7A0B" w14:textId="77777777" w:rsidR="00D60C79" w:rsidRDefault="00D60C79" w:rsidP="00D60C79">
      <w:pPr>
        <w:spacing w:after="0" w:line="360" w:lineRule="auto"/>
        <w:ind w:firstLine="708"/>
        <w:jc w:val="both"/>
        <w:rPr>
          <w:rFonts w:ascii="Times New Roman" w:hAnsi="Times New Roman"/>
          <w:iCs/>
          <w:sz w:val="28"/>
        </w:rPr>
      </w:pPr>
      <w:r w:rsidRPr="00D60C79">
        <w:rPr>
          <w:rFonts w:ascii="Times New Roman" w:hAnsi="Times New Roman"/>
          <w:iCs/>
          <w:sz w:val="28"/>
        </w:rPr>
        <w:t xml:space="preserve">В процессе spear-phishing атаки, злоумышленники тщательно исследуют своих потенциальных жертв, собирают информацию о них и создают электронные письма, максимально подобные легитимным сообщениям, чтобы вызвать доверие и убедить получателя открыть вложение или перейти по ссылке. </w:t>
      </w:r>
    </w:p>
    <w:p w14:paraId="037BA5E3" w14:textId="77777777" w:rsidR="00D60C79" w:rsidRDefault="00D60C79" w:rsidP="00D60C79">
      <w:pPr>
        <w:spacing w:after="0" w:line="360" w:lineRule="auto"/>
        <w:ind w:firstLine="708"/>
        <w:jc w:val="both"/>
        <w:rPr>
          <w:rFonts w:ascii="Times New Roman" w:hAnsi="Times New Roman"/>
          <w:iCs/>
          <w:sz w:val="28"/>
        </w:rPr>
      </w:pPr>
      <w:r w:rsidRPr="00D60C79">
        <w:rPr>
          <w:rFonts w:ascii="Times New Roman" w:hAnsi="Times New Roman"/>
          <w:iCs/>
          <w:sz w:val="28"/>
        </w:rPr>
        <w:t xml:space="preserve">Вложения или ссылки, предоставленные в этих электронных письмах, обычно содержат скрытые вредоносные программы, такие как троянские кони или </w:t>
      </w:r>
      <w:r w:rsidRPr="00D60C79">
        <w:rPr>
          <w:rFonts w:ascii="Times New Roman" w:hAnsi="Times New Roman"/>
          <w:iCs/>
          <w:sz w:val="28"/>
        </w:rPr>
        <w:lastRenderedPageBreak/>
        <w:t xml:space="preserve">шпионское ПО, которые могут быть активированы при неправильном взаимодействии с ними. В некоторых случаях, ссылки могут вести на вредоносные веб-сайты, которые маскируются под легитимные источники, чтобы собрать личные данные жертвы или провести фишинговые атаки. </w:t>
      </w:r>
    </w:p>
    <w:p w14:paraId="09308320" w14:textId="77777777" w:rsidR="00D60C79" w:rsidRDefault="00D60C79" w:rsidP="00D60C79">
      <w:pPr>
        <w:spacing w:after="0" w:line="360" w:lineRule="auto"/>
        <w:ind w:firstLine="708"/>
        <w:jc w:val="both"/>
        <w:rPr>
          <w:rFonts w:ascii="Times New Roman" w:hAnsi="Times New Roman"/>
          <w:iCs/>
          <w:sz w:val="28"/>
        </w:rPr>
      </w:pPr>
      <w:r w:rsidRPr="00D60C79">
        <w:rPr>
          <w:rFonts w:ascii="Times New Roman" w:hAnsi="Times New Roman"/>
          <w:iCs/>
          <w:sz w:val="28"/>
        </w:rPr>
        <w:t xml:space="preserve">Spear-phishing атаки являются особенно опасными, поскольку они маскируются под легитимные коммуникации и представляют собой персонифицированный подход к атаке, что делает их более убедительными и успешными. Часто такие атаки направлены на организации или отдельных сотрудников с целью получения конфиденциальной информации или доступа к защищенным системам. </w:t>
      </w:r>
    </w:p>
    <w:p w14:paraId="4175302D" w14:textId="3997A20C" w:rsidR="00D60C79" w:rsidRPr="00D60C79" w:rsidRDefault="00D60C79" w:rsidP="00D60C79">
      <w:pPr>
        <w:spacing w:after="0" w:line="360" w:lineRule="auto"/>
        <w:ind w:firstLine="708"/>
        <w:jc w:val="both"/>
        <w:rPr>
          <w:rFonts w:ascii="Times New Roman" w:hAnsi="Times New Roman"/>
          <w:iCs/>
          <w:sz w:val="28"/>
        </w:rPr>
      </w:pPr>
      <w:r w:rsidRPr="00D60C79">
        <w:rPr>
          <w:rFonts w:ascii="Times New Roman" w:hAnsi="Times New Roman"/>
          <w:iCs/>
          <w:sz w:val="28"/>
        </w:rPr>
        <w:t>Для защиты от spear-phishing атак рекомендуется быть внимательными при открытии электронных писем, особенно от неизвестных отправителей. При получении подозрительного письма необходимо избегать открытия вложений или перехода по ссылкам без проверки их подлинности. Важно также обучать 15 сотрудников организаций узнавать признаки поддельных электронных писем и предоставлять им средства для проверки подлинности сообщений.</w:t>
      </w:r>
    </w:p>
    <w:p w14:paraId="69FCB3CA" w14:textId="77777777" w:rsidR="0014162A" w:rsidRPr="00EA29E9" w:rsidRDefault="0014162A">
      <w:pPr>
        <w:rPr>
          <w:rFonts w:ascii="Times New Roman" w:eastAsia="Calibri" w:hAnsi="Times New Roman" w:cs="Times New Roman"/>
          <w:iCs/>
          <w:sz w:val="28"/>
        </w:rPr>
      </w:pPr>
      <w:r w:rsidRPr="00EA29E9">
        <w:rPr>
          <w:rFonts w:ascii="Times New Roman" w:eastAsia="Calibri" w:hAnsi="Times New Roman" w:cs="Times New Roman"/>
          <w:iCs/>
          <w:sz w:val="28"/>
        </w:rPr>
        <w:br w:type="page"/>
      </w:r>
    </w:p>
    <w:p w14:paraId="0986EC3A" w14:textId="3729D950" w:rsidR="0014162A" w:rsidRPr="00EA29E9" w:rsidRDefault="00A3506A">
      <w:pPr>
        <w:pStyle w:val="af6"/>
        <w:numPr>
          <w:ilvl w:val="0"/>
          <w:numId w:val="18"/>
        </w:numPr>
        <w:spacing w:after="0" w:line="240" w:lineRule="auto"/>
        <w:jc w:val="both"/>
        <w:outlineLvl w:val="0"/>
        <w:rPr>
          <w:rFonts w:ascii="Times New Roman" w:hAnsi="Times New Roman"/>
          <w:b/>
          <w:sz w:val="32"/>
          <w:szCs w:val="24"/>
        </w:rPr>
      </w:pPr>
      <w:bookmarkStart w:id="12" w:name="_Toc157442297"/>
      <w:r w:rsidRPr="00A3506A">
        <w:rPr>
          <w:rFonts w:ascii="Times New Roman" w:hAnsi="Times New Roman"/>
          <w:b/>
          <w:sz w:val="32"/>
          <w:szCs w:val="24"/>
        </w:rPr>
        <w:lastRenderedPageBreak/>
        <w:t>Анализ и выбор методов детектирования фишинговых сайтов с использованием нейронных сетей</w:t>
      </w:r>
      <w:bookmarkEnd w:id="12"/>
    </w:p>
    <w:p w14:paraId="15071C97" w14:textId="77777777" w:rsidR="0014162A" w:rsidRPr="00EA29E9" w:rsidRDefault="0014162A" w:rsidP="00921F24">
      <w:pPr>
        <w:pStyle w:val="main"/>
      </w:pPr>
    </w:p>
    <w:p w14:paraId="18212EA3" w14:textId="4706CB45" w:rsidR="0014162A" w:rsidRPr="00EA29E9" w:rsidRDefault="0014162A" w:rsidP="0014162A">
      <w:pPr>
        <w:spacing w:after="0" w:line="360" w:lineRule="auto"/>
        <w:ind w:firstLine="709"/>
        <w:jc w:val="both"/>
        <w:outlineLvl w:val="1"/>
        <w:rPr>
          <w:rFonts w:ascii="Times New Roman" w:eastAsia="Calibri" w:hAnsi="Times New Roman" w:cs="Times New Roman"/>
          <w:b/>
          <w:bCs/>
          <w:sz w:val="28"/>
        </w:rPr>
      </w:pPr>
      <w:bookmarkStart w:id="13" w:name="_Toc124770136"/>
      <w:bookmarkStart w:id="14" w:name="_Toc157442298"/>
      <w:r w:rsidRPr="00EA29E9">
        <w:rPr>
          <w:rFonts w:ascii="Times New Roman" w:eastAsia="Calibri" w:hAnsi="Times New Roman" w:cs="Times New Roman"/>
          <w:b/>
          <w:bCs/>
          <w:sz w:val="28"/>
        </w:rPr>
        <w:t xml:space="preserve">2.1 </w:t>
      </w:r>
      <w:bookmarkEnd w:id="13"/>
      <w:r w:rsidR="00A3506A" w:rsidRPr="00A3506A">
        <w:rPr>
          <w:rFonts w:ascii="Times New Roman" w:eastAsia="Calibri" w:hAnsi="Times New Roman" w:cs="Times New Roman"/>
          <w:b/>
          <w:bCs/>
          <w:sz w:val="28"/>
        </w:rPr>
        <w:t>Основы нейросетевых технологий</w:t>
      </w:r>
      <w:bookmarkEnd w:id="14"/>
    </w:p>
    <w:p w14:paraId="3A1051C1" w14:textId="23C93470" w:rsidR="00A3506A" w:rsidRPr="002B289B" w:rsidRDefault="00A3506A" w:rsidP="002B289B">
      <w:pPr>
        <w:tabs>
          <w:tab w:val="left" w:pos="1983"/>
        </w:tabs>
        <w:spacing w:after="0" w:line="360" w:lineRule="auto"/>
        <w:ind w:firstLine="709"/>
        <w:jc w:val="both"/>
        <w:rPr>
          <w:rFonts w:ascii="Times New Roman" w:hAnsi="Times New Roman"/>
          <w:iCs/>
          <w:sz w:val="28"/>
        </w:rPr>
      </w:pPr>
      <w:bookmarkStart w:id="15" w:name="ancComponents"/>
      <w:bookmarkStart w:id="16" w:name="_Toc124770137"/>
      <w:bookmarkEnd w:id="15"/>
    </w:p>
    <w:p w14:paraId="1C9861F8" w14:textId="5516AB9A" w:rsidR="002B289B" w:rsidRPr="002B289B" w:rsidRDefault="002B289B" w:rsidP="003A6553">
      <w:pPr>
        <w:tabs>
          <w:tab w:val="left" w:pos="1983"/>
        </w:tabs>
        <w:spacing w:after="0" w:line="360" w:lineRule="auto"/>
        <w:ind w:firstLine="709"/>
        <w:jc w:val="both"/>
        <w:rPr>
          <w:rFonts w:ascii="Times New Roman" w:hAnsi="Times New Roman"/>
          <w:iCs/>
          <w:sz w:val="28"/>
        </w:rPr>
      </w:pPr>
      <w:r w:rsidRPr="002B289B">
        <w:rPr>
          <w:rFonts w:ascii="Times New Roman" w:hAnsi="Times New Roman"/>
          <w:iCs/>
          <w:sz w:val="28"/>
        </w:rPr>
        <w:t xml:space="preserve">Нейросетевые технологии являются одними из самых важных и перспективных областей искусственного интеллекта. Они используются для решения широкого круга задач, таких как распознавание образов, классификация данных, прогнозирование и многое другое. В этой главе мы рассмотрим основы нейросетевых технологий, включая их структуру, типы, принципы работы и применения. </w:t>
      </w:r>
    </w:p>
    <w:p w14:paraId="63C60E68" w14:textId="77777777" w:rsidR="002B289B" w:rsidRPr="002B289B" w:rsidRDefault="002B289B" w:rsidP="003A6553">
      <w:pPr>
        <w:pStyle w:val="af4"/>
        <w:spacing w:before="0" w:beforeAutospacing="0" w:after="0" w:afterAutospacing="0" w:line="360" w:lineRule="auto"/>
        <w:ind w:firstLine="708"/>
        <w:contextualSpacing/>
        <w:jc w:val="both"/>
        <w:rPr>
          <w:rFonts w:eastAsiaTheme="minorHAnsi" w:cstheme="minorBidi"/>
          <w:iCs/>
          <w:sz w:val="28"/>
          <w:szCs w:val="22"/>
          <w:lang w:eastAsia="en-US"/>
        </w:rPr>
      </w:pPr>
      <w:r w:rsidRPr="002B289B">
        <w:rPr>
          <w:rFonts w:eastAsiaTheme="minorHAnsi" w:cstheme="minorBidi"/>
          <w:iCs/>
          <w:sz w:val="28"/>
          <w:szCs w:val="22"/>
          <w:lang w:eastAsia="en-US"/>
        </w:rPr>
        <w:t>Существует множество типов нейронных сетей, которые классифицируются в зависимости от структуры, потока данных, используемых нейронов и их плотности, слоев и их фильтров активации глубины и прочего.</w:t>
      </w:r>
    </w:p>
    <w:p w14:paraId="40238D6A" w14:textId="77777777" w:rsidR="002B289B" w:rsidRDefault="002B289B" w:rsidP="003A6553">
      <w:pPr>
        <w:pStyle w:val="af4"/>
        <w:spacing w:before="180" w:beforeAutospacing="0" w:after="0" w:afterAutospacing="0" w:line="360" w:lineRule="auto"/>
        <w:ind w:firstLine="708"/>
        <w:contextualSpacing/>
        <w:jc w:val="both"/>
        <w:rPr>
          <w:rFonts w:eastAsiaTheme="minorHAnsi" w:cstheme="minorBidi"/>
          <w:iCs/>
          <w:sz w:val="28"/>
          <w:szCs w:val="22"/>
          <w:lang w:eastAsia="en-US"/>
        </w:rPr>
      </w:pPr>
      <w:r w:rsidRPr="002B289B">
        <w:rPr>
          <w:rFonts w:eastAsiaTheme="minorHAnsi" w:cstheme="minorBidi"/>
          <w:iCs/>
          <w:sz w:val="28"/>
          <w:szCs w:val="22"/>
          <w:lang w:eastAsia="en-US"/>
        </w:rPr>
        <w:t>Персептрон - это алгоритм обучения с учителем, который классифицирует данные по двум категориям, поэтому он является бинарным классификатором. Концепция персептрона была впервые введена Фрэнком Розенблаттом в 1957 году. В основе лежит искусственный нейрон с регулируемыми весами и порогом. Персептрон разделяет входное пространство на две категории с помощью гиперплоскости, представленной следующим уравнением:</w:t>
      </w:r>
    </w:p>
    <w:p w14:paraId="24E1B1ED" w14:textId="77777777" w:rsidR="007251B6" w:rsidRPr="002B289B" w:rsidRDefault="007251B6" w:rsidP="007B36CF">
      <w:pPr>
        <w:pStyle w:val="af4"/>
        <w:spacing w:before="180" w:beforeAutospacing="0" w:after="0" w:afterAutospacing="0" w:line="360" w:lineRule="auto"/>
        <w:ind w:firstLine="708"/>
        <w:contextualSpacing/>
        <w:rPr>
          <w:rFonts w:eastAsiaTheme="minorHAnsi" w:cstheme="minorBidi"/>
          <w:iCs/>
          <w:sz w:val="28"/>
          <w:szCs w:val="22"/>
          <w:lang w:eastAsia="en-US"/>
        </w:rPr>
      </w:pPr>
    </w:p>
    <w:p w14:paraId="700D1C16" w14:textId="6AC2A2EF" w:rsidR="002B289B" w:rsidRPr="007251B6" w:rsidRDefault="002B289B" w:rsidP="007B36CF">
      <w:pPr>
        <w:pStyle w:val="af4"/>
        <w:spacing w:before="180" w:beforeAutospacing="0" w:after="0" w:afterAutospacing="0" w:line="360" w:lineRule="auto"/>
        <w:rPr>
          <w:rFonts w:eastAsiaTheme="minorEastAsia" w:cstheme="minorBidi"/>
          <w:iCs/>
          <w:sz w:val="28"/>
          <w:szCs w:val="22"/>
          <w:lang w:eastAsia="en-US"/>
        </w:rPr>
      </w:pPr>
      <m:oMathPara>
        <m:oMath>
          <m:r>
            <w:rPr>
              <w:rFonts w:ascii="Cambria Math" w:eastAsiaTheme="minorHAnsi" w:hAnsi="Cambria Math" w:cstheme="minorBidi"/>
              <w:sz w:val="28"/>
              <w:szCs w:val="22"/>
              <w:lang w:eastAsia="en-US"/>
            </w:rPr>
            <m:t>y</m:t>
          </m:r>
          <m:r>
            <m:rPr>
              <m:sty m:val="p"/>
            </m:rPr>
            <w:rPr>
              <w:rFonts w:ascii="Cambria Math" w:eastAsiaTheme="minorHAnsi" w:hAnsi="Cambria Math" w:cstheme="minorBidi"/>
              <w:sz w:val="28"/>
              <w:szCs w:val="22"/>
              <w:lang w:eastAsia="en-US"/>
            </w:rPr>
            <m:t xml:space="preserve">=1 </m:t>
          </m:r>
          <m:r>
            <w:rPr>
              <w:rFonts w:ascii="Cambria Math" w:eastAsiaTheme="minorHAnsi" w:hAnsi="Cambria Math" w:cstheme="minorBidi"/>
              <w:sz w:val="28"/>
              <w:szCs w:val="22"/>
              <w:lang w:eastAsia="en-US"/>
            </w:rPr>
            <m:t>if</m:t>
          </m:r>
          <m:nary>
            <m:naryPr>
              <m:chr m:val="∑"/>
              <m:limLoc m:val="undOvr"/>
              <m:ctrlPr>
                <w:rPr>
                  <w:rFonts w:ascii="Cambria Math" w:eastAsiaTheme="minorHAnsi" w:hAnsi="Cambria Math" w:cstheme="minorBidi"/>
                  <w:iCs/>
                  <w:sz w:val="28"/>
                  <w:szCs w:val="22"/>
                  <w:lang w:eastAsia="en-US"/>
                </w:rPr>
              </m:ctrlPr>
            </m:naryPr>
            <m:sub>
              <m:r>
                <w:rPr>
                  <w:rFonts w:ascii="Cambria Math" w:eastAsiaTheme="minorHAnsi" w:hAnsi="Cambria Math" w:cstheme="minorBidi"/>
                  <w:sz w:val="28"/>
                  <w:szCs w:val="22"/>
                  <w:lang w:eastAsia="en-US"/>
                </w:rPr>
                <m:t>i</m:t>
              </m:r>
              <m:r>
                <m:rPr>
                  <m:sty m:val="p"/>
                </m:rPr>
                <w:rPr>
                  <w:rFonts w:ascii="Cambria Math" w:eastAsiaTheme="minorHAnsi" w:hAnsi="Cambria Math" w:cstheme="minorBidi"/>
                  <w:sz w:val="28"/>
                  <w:szCs w:val="22"/>
                  <w:lang w:eastAsia="en-US"/>
                </w:rPr>
                <m:t>=1</m:t>
              </m:r>
            </m:sub>
            <m:sup>
              <m:r>
                <w:rPr>
                  <w:rFonts w:ascii="Cambria Math" w:eastAsiaTheme="minorHAnsi" w:hAnsi="Cambria Math" w:cstheme="minorBidi"/>
                  <w:sz w:val="28"/>
                  <w:szCs w:val="22"/>
                  <w:lang w:eastAsia="en-US"/>
                </w:rPr>
                <m:t>n</m:t>
              </m:r>
            </m:sup>
            <m:e>
              <m:sSub>
                <m:sSubPr>
                  <m:ctrlPr>
                    <w:rPr>
                      <w:rFonts w:ascii="Cambria Math" w:eastAsiaTheme="minorHAnsi" w:hAnsi="Cambria Math" w:cstheme="minorBidi"/>
                      <w:iCs/>
                      <w:sz w:val="28"/>
                      <w:szCs w:val="22"/>
                      <w:lang w:eastAsia="en-US"/>
                    </w:rPr>
                  </m:ctrlPr>
                </m:sSubPr>
                <m:e>
                  <m:r>
                    <w:rPr>
                      <w:rFonts w:ascii="Cambria Math" w:eastAsiaTheme="minorHAnsi" w:hAnsi="Cambria Math" w:cstheme="minorBidi"/>
                      <w:sz w:val="28"/>
                      <w:szCs w:val="22"/>
                      <w:lang w:eastAsia="en-US"/>
                    </w:rPr>
                    <m:t>w</m:t>
                  </m:r>
                </m:e>
                <m:sub>
                  <m:r>
                    <w:rPr>
                      <w:rFonts w:ascii="Cambria Math" w:eastAsiaTheme="minorHAnsi" w:hAnsi="Cambria Math" w:cstheme="minorBidi"/>
                      <w:sz w:val="28"/>
                      <w:szCs w:val="22"/>
                      <w:lang w:eastAsia="en-US"/>
                    </w:rPr>
                    <m:t>i</m:t>
                  </m:r>
                </m:sub>
              </m:sSub>
              <m:r>
                <m:rPr>
                  <m:sty m:val="p"/>
                </m:rPr>
                <w:rPr>
                  <w:rFonts w:ascii="Cambria Math" w:eastAsiaTheme="minorHAnsi" w:hAnsi="Cambria Math" w:cstheme="minorBidi"/>
                  <w:sz w:val="28"/>
                  <w:szCs w:val="22"/>
                  <w:lang w:eastAsia="en-US"/>
                </w:rPr>
                <m:t>*</m:t>
              </m:r>
              <m:sSub>
                <m:sSubPr>
                  <m:ctrlPr>
                    <w:rPr>
                      <w:rFonts w:ascii="Cambria Math" w:eastAsiaTheme="minorHAnsi" w:hAnsi="Cambria Math" w:cstheme="minorBidi"/>
                      <w:iCs/>
                      <w:sz w:val="28"/>
                      <w:szCs w:val="22"/>
                      <w:lang w:eastAsia="en-US"/>
                    </w:rPr>
                  </m:ctrlPr>
                </m:sSubPr>
                <m:e>
                  <m:r>
                    <w:rPr>
                      <w:rFonts w:ascii="Cambria Math" w:eastAsiaTheme="minorHAnsi" w:hAnsi="Cambria Math" w:cstheme="minorBidi"/>
                      <w:sz w:val="28"/>
                      <w:szCs w:val="22"/>
                      <w:lang w:eastAsia="en-US"/>
                    </w:rPr>
                    <m:t>x</m:t>
                  </m:r>
                </m:e>
                <m:sub>
                  <m:r>
                    <w:rPr>
                      <w:rFonts w:ascii="Cambria Math" w:eastAsiaTheme="minorHAnsi" w:hAnsi="Cambria Math" w:cstheme="minorBidi"/>
                      <w:sz w:val="28"/>
                      <w:szCs w:val="22"/>
                      <w:lang w:eastAsia="en-US"/>
                    </w:rPr>
                    <m:t>i</m:t>
                  </m:r>
                </m:sub>
              </m:sSub>
              <m:r>
                <m:rPr>
                  <m:sty m:val="p"/>
                </m:rPr>
                <w:rPr>
                  <w:rFonts w:ascii="Cambria Math" w:eastAsiaTheme="minorHAnsi" w:hAnsi="Cambria Math" w:cstheme="minorBidi"/>
                  <w:sz w:val="28"/>
                  <w:szCs w:val="22"/>
                  <w:lang w:eastAsia="en-US"/>
                </w:rPr>
                <m:t>≥</m:t>
              </m:r>
              <m:r>
                <w:rPr>
                  <w:rFonts w:ascii="Cambria Math" w:eastAsiaTheme="minorHAnsi" w:hAnsi="Cambria Math" w:cstheme="minorBidi"/>
                  <w:sz w:val="28"/>
                  <w:szCs w:val="22"/>
                  <w:lang w:eastAsia="en-US"/>
                </w:rPr>
                <m:t>θ</m:t>
              </m:r>
            </m:e>
          </m:nary>
          <m:r>
            <m:rPr>
              <m:sty m:val="p"/>
            </m:rPr>
            <w:rPr>
              <w:rFonts w:ascii="Cambria Math" w:eastAsiaTheme="minorHAnsi" w:hAnsi="Cambria Math" w:cstheme="minorBidi"/>
              <w:sz w:val="28"/>
              <w:szCs w:val="22"/>
              <w:lang w:eastAsia="en-US"/>
            </w:rPr>
            <w:br/>
          </m:r>
        </m:oMath>
        <m:oMath>
          <m:r>
            <m:rPr>
              <m:sty m:val="p"/>
            </m:rPr>
            <w:rPr>
              <w:rFonts w:ascii="Cambria Math" w:eastAsiaTheme="minorHAnsi" w:hAnsi="Cambria Math" w:cstheme="minorBidi"/>
              <w:sz w:val="28"/>
              <w:szCs w:val="22"/>
              <w:lang w:eastAsia="en-US"/>
            </w:rPr>
            <m:t xml:space="preserve">y=0 </m:t>
          </m:r>
          <m:r>
            <w:rPr>
              <w:rFonts w:ascii="Cambria Math" w:eastAsiaTheme="minorHAnsi" w:hAnsi="Cambria Math" w:cstheme="minorBidi"/>
              <w:sz w:val="28"/>
              <w:szCs w:val="22"/>
              <w:lang w:eastAsia="en-US"/>
            </w:rPr>
            <m:t>if</m:t>
          </m:r>
          <m:nary>
            <m:naryPr>
              <m:chr m:val="∑"/>
              <m:limLoc m:val="undOvr"/>
              <m:ctrlPr>
                <w:rPr>
                  <w:rFonts w:ascii="Cambria Math" w:eastAsiaTheme="minorHAnsi" w:hAnsi="Cambria Math" w:cstheme="minorBidi"/>
                  <w:iCs/>
                  <w:sz w:val="28"/>
                  <w:szCs w:val="22"/>
                  <w:lang w:eastAsia="en-US"/>
                </w:rPr>
              </m:ctrlPr>
            </m:naryPr>
            <m:sub>
              <m:r>
                <w:rPr>
                  <w:rFonts w:ascii="Cambria Math" w:eastAsiaTheme="minorHAnsi" w:hAnsi="Cambria Math" w:cstheme="minorBidi"/>
                  <w:sz w:val="28"/>
                  <w:szCs w:val="22"/>
                  <w:lang w:eastAsia="en-US"/>
                </w:rPr>
                <m:t>i</m:t>
              </m:r>
              <m:r>
                <m:rPr>
                  <m:sty m:val="p"/>
                </m:rPr>
                <w:rPr>
                  <w:rFonts w:ascii="Cambria Math" w:eastAsiaTheme="minorHAnsi" w:hAnsi="Cambria Math" w:cstheme="minorBidi"/>
                  <w:sz w:val="28"/>
                  <w:szCs w:val="22"/>
                  <w:lang w:eastAsia="en-US"/>
                </w:rPr>
                <m:t>=1</m:t>
              </m:r>
            </m:sub>
            <m:sup>
              <m:r>
                <w:rPr>
                  <w:rFonts w:ascii="Cambria Math" w:eastAsiaTheme="minorHAnsi" w:hAnsi="Cambria Math" w:cstheme="minorBidi"/>
                  <w:sz w:val="28"/>
                  <w:szCs w:val="22"/>
                  <w:lang w:eastAsia="en-US"/>
                </w:rPr>
                <m:t>n</m:t>
              </m:r>
            </m:sup>
            <m:e>
              <m:sSub>
                <m:sSubPr>
                  <m:ctrlPr>
                    <w:rPr>
                      <w:rFonts w:ascii="Cambria Math" w:eastAsiaTheme="minorHAnsi" w:hAnsi="Cambria Math" w:cstheme="minorBidi"/>
                      <w:iCs/>
                      <w:sz w:val="28"/>
                      <w:szCs w:val="22"/>
                      <w:lang w:eastAsia="en-US"/>
                    </w:rPr>
                  </m:ctrlPr>
                </m:sSubPr>
                <m:e>
                  <m:r>
                    <w:rPr>
                      <w:rFonts w:ascii="Cambria Math" w:eastAsiaTheme="minorHAnsi" w:hAnsi="Cambria Math" w:cstheme="minorBidi"/>
                      <w:sz w:val="28"/>
                      <w:szCs w:val="22"/>
                      <w:lang w:eastAsia="en-US"/>
                    </w:rPr>
                    <m:t>w</m:t>
                  </m:r>
                </m:e>
                <m:sub>
                  <m:r>
                    <w:rPr>
                      <w:rFonts w:ascii="Cambria Math" w:eastAsiaTheme="minorHAnsi" w:hAnsi="Cambria Math" w:cstheme="minorBidi"/>
                      <w:sz w:val="28"/>
                      <w:szCs w:val="22"/>
                      <w:lang w:eastAsia="en-US"/>
                    </w:rPr>
                    <m:t>i</m:t>
                  </m:r>
                </m:sub>
              </m:sSub>
              <m:r>
                <m:rPr>
                  <m:sty m:val="p"/>
                </m:rPr>
                <w:rPr>
                  <w:rFonts w:ascii="Cambria Math" w:eastAsiaTheme="minorHAnsi" w:hAnsi="Cambria Math" w:cstheme="minorBidi"/>
                  <w:sz w:val="28"/>
                  <w:szCs w:val="22"/>
                  <w:lang w:eastAsia="en-US"/>
                </w:rPr>
                <m:t>*</m:t>
              </m:r>
              <m:sSub>
                <m:sSubPr>
                  <m:ctrlPr>
                    <w:rPr>
                      <w:rFonts w:ascii="Cambria Math" w:eastAsiaTheme="minorHAnsi" w:hAnsi="Cambria Math" w:cstheme="minorBidi"/>
                      <w:iCs/>
                      <w:sz w:val="28"/>
                      <w:szCs w:val="22"/>
                      <w:lang w:eastAsia="en-US"/>
                    </w:rPr>
                  </m:ctrlPr>
                </m:sSubPr>
                <m:e>
                  <m:r>
                    <w:rPr>
                      <w:rFonts w:ascii="Cambria Math" w:eastAsiaTheme="minorHAnsi" w:hAnsi="Cambria Math" w:cstheme="minorBidi"/>
                      <w:sz w:val="28"/>
                      <w:szCs w:val="22"/>
                      <w:lang w:eastAsia="en-US"/>
                    </w:rPr>
                    <m:t>x</m:t>
                  </m:r>
                </m:e>
                <m:sub>
                  <m:r>
                    <w:rPr>
                      <w:rFonts w:ascii="Cambria Math" w:eastAsiaTheme="minorHAnsi" w:hAnsi="Cambria Math" w:cstheme="minorBidi"/>
                      <w:sz w:val="28"/>
                      <w:szCs w:val="22"/>
                      <w:lang w:eastAsia="en-US"/>
                    </w:rPr>
                    <m:t>i</m:t>
                  </m:r>
                </m:sub>
              </m:sSub>
              <m:r>
                <m:rPr>
                  <m:sty m:val="p"/>
                </m:rPr>
                <w:rPr>
                  <w:rFonts w:ascii="Cambria Math" w:eastAsiaTheme="minorHAnsi" w:hAnsi="Cambria Math" w:cstheme="minorBidi"/>
                  <w:sz w:val="28"/>
                  <w:szCs w:val="22"/>
                  <w:lang w:eastAsia="en-US"/>
                </w:rPr>
                <m:t>&lt;</m:t>
              </m:r>
              <m:r>
                <w:rPr>
                  <w:rFonts w:ascii="Cambria Math" w:eastAsiaTheme="minorHAnsi" w:hAnsi="Cambria Math" w:cstheme="minorBidi"/>
                  <w:sz w:val="28"/>
                  <w:szCs w:val="22"/>
                  <w:lang w:eastAsia="en-US"/>
                </w:rPr>
                <m:t>θ</m:t>
              </m:r>
            </m:e>
          </m:nary>
        </m:oMath>
      </m:oMathPara>
    </w:p>
    <w:p w14:paraId="0BA1D4F7" w14:textId="77777777" w:rsidR="007251B6" w:rsidRPr="002B289B" w:rsidRDefault="007251B6" w:rsidP="007B36CF">
      <w:pPr>
        <w:pStyle w:val="af4"/>
        <w:spacing w:before="180" w:beforeAutospacing="0" w:after="0" w:afterAutospacing="0" w:line="360" w:lineRule="auto"/>
        <w:rPr>
          <w:rFonts w:eastAsiaTheme="minorHAnsi" w:cstheme="minorBidi"/>
          <w:iCs/>
          <w:sz w:val="28"/>
          <w:szCs w:val="22"/>
          <w:lang w:eastAsia="en-US"/>
        </w:rPr>
      </w:pPr>
    </w:p>
    <w:p w14:paraId="3F665EBC" w14:textId="64AA5025" w:rsidR="00A3506A" w:rsidRDefault="002B289B" w:rsidP="003A6553">
      <w:pPr>
        <w:spacing w:after="0" w:line="360" w:lineRule="auto"/>
        <w:ind w:firstLine="709"/>
        <w:contextualSpacing/>
        <w:jc w:val="both"/>
        <w:rPr>
          <w:rFonts w:ascii="Times New Roman" w:hAnsi="Times New Roman"/>
          <w:iCs/>
          <w:sz w:val="28"/>
        </w:rPr>
      </w:pPr>
      <w:r w:rsidRPr="002B289B">
        <w:rPr>
          <w:rFonts w:ascii="Times New Roman" w:hAnsi="Times New Roman"/>
          <w:iCs/>
          <w:sz w:val="28"/>
        </w:rPr>
        <w:t>Персептроны могут реализовывать логические элементы, такие как И, ИЛИ или НЕ-И. Но их проблема в том, что они могут изучать только линейно разделимые задачи, такие как логическая задача И. А для нелинейных задач, таких как логическое XOR, это не работает.</w:t>
      </w:r>
    </w:p>
    <w:p w14:paraId="7053C4DE" w14:textId="681F9433" w:rsidR="00F9177A" w:rsidRDefault="00F9177A" w:rsidP="003A6553">
      <w:pPr>
        <w:pStyle w:val="af4"/>
        <w:spacing w:before="0" w:beforeAutospacing="0" w:after="0" w:afterAutospacing="0" w:line="360" w:lineRule="auto"/>
        <w:ind w:firstLine="708"/>
        <w:contextualSpacing/>
        <w:jc w:val="both"/>
        <w:rPr>
          <w:rFonts w:eastAsiaTheme="minorHAnsi" w:cstheme="minorBidi"/>
          <w:iCs/>
          <w:sz w:val="28"/>
          <w:szCs w:val="22"/>
          <w:lang w:eastAsia="en-US"/>
        </w:rPr>
      </w:pPr>
      <w:r w:rsidRPr="00F9177A">
        <w:rPr>
          <w:rFonts w:eastAsiaTheme="minorHAnsi" w:cstheme="minorBidi"/>
          <w:iCs/>
          <w:sz w:val="28"/>
          <w:szCs w:val="22"/>
          <w:lang w:eastAsia="en-US"/>
        </w:rPr>
        <w:lastRenderedPageBreak/>
        <w:t>Св</w:t>
      </w:r>
      <w:r w:rsidR="00AC11ED">
        <w:rPr>
          <w:rFonts w:eastAsiaTheme="minorHAnsi" w:cstheme="minorBidi"/>
          <w:iCs/>
          <w:sz w:val="28"/>
          <w:szCs w:val="22"/>
          <w:lang w:eastAsia="en-US"/>
        </w:rPr>
        <w:t>ё</w:t>
      </w:r>
      <w:r w:rsidRPr="00F9177A">
        <w:rPr>
          <w:rFonts w:eastAsiaTheme="minorHAnsi" w:cstheme="minorBidi"/>
          <w:iCs/>
          <w:sz w:val="28"/>
          <w:szCs w:val="22"/>
          <w:lang w:eastAsia="en-US"/>
        </w:rPr>
        <w:t xml:space="preserve">рточные нейросети (CNN) </w:t>
      </w:r>
      <w:r w:rsidR="008C5698" w:rsidRPr="004A532D">
        <w:rPr>
          <w:rFonts w:eastAsiaTheme="minorHAnsi" w:cstheme="minorBidi"/>
          <w:iCs/>
          <w:sz w:val="28"/>
          <w:szCs w:val="22"/>
          <w:lang w:eastAsia="en-US"/>
        </w:rPr>
        <w:t>—</w:t>
      </w:r>
      <w:r w:rsidRPr="00F9177A">
        <w:rPr>
          <w:rFonts w:eastAsiaTheme="minorHAnsi" w:cstheme="minorBidi"/>
          <w:iCs/>
          <w:sz w:val="28"/>
          <w:szCs w:val="22"/>
          <w:lang w:eastAsia="en-US"/>
        </w:rPr>
        <w:t xml:space="preserve"> это концепция, которая содержит трехмерное расположение нейронов вместо стандартного двумерного массива. Первый слой называется свёрточным. Каждый нейрон в св</w:t>
      </w:r>
      <w:r w:rsidR="00AC11ED">
        <w:rPr>
          <w:rFonts w:eastAsiaTheme="minorHAnsi" w:cstheme="minorBidi"/>
          <w:iCs/>
          <w:sz w:val="28"/>
          <w:szCs w:val="22"/>
          <w:lang w:eastAsia="en-US"/>
        </w:rPr>
        <w:t>ё</w:t>
      </w:r>
      <w:r w:rsidRPr="00F9177A">
        <w:rPr>
          <w:rFonts w:eastAsiaTheme="minorHAnsi" w:cstheme="minorBidi"/>
          <w:iCs/>
          <w:sz w:val="28"/>
          <w:szCs w:val="22"/>
          <w:lang w:eastAsia="en-US"/>
        </w:rPr>
        <w:t>рточном слое обрабатывает информацию только из небольшой части поля. Входные функции берутся в пакетном режиме как фильтр. Архитектура искусственных нейронных сетей, предложенная Яном Лекуном в 1988 году, используется для эффективного распознавания образов. В этом случае сеть понимает образ частично и может выполнять операции несколько раз, чтобы завершить полную обработку.</w:t>
      </w:r>
    </w:p>
    <w:p w14:paraId="306BC586" w14:textId="77777777" w:rsidR="007476EA" w:rsidRDefault="007476EA" w:rsidP="00AC11ED">
      <w:pPr>
        <w:pStyle w:val="af4"/>
        <w:spacing w:before="0" w:beforeAutospacing="0" w:after="0" w:afterAutospacing="0" w:line="360" w:lineRule="auto"/>
        <w:ind w:firstLine="708"/>
        <w:contextualSpacing/>
        <w:rPr>
          <w:rFonts w:eastAsiaTheme="minorHAnsi" w:cstheme="minorBidi"/>
          <w:iCs/>
          <w:sz w:val="28"/>
          <w:szCs w:val="22"/>
          <w:lang w:eastAsia="en-US"/>
        </w:rPr>
      </w:pPr>
    </w:p>
    <w:p w14:paraId="659D9619" w14:textId="1417D064" w:rsidR="007476EA" w:rsidRDefault="007476EA" w:rsidP="007476EA">
      <w:pPr>
        <w:pStyle w:val="af4"/>
        <w:spacing w:before="0" w:beforeAutospacing="0" w:after="0" w:afterAutospacing="0" w:line="360" w:lineRule="auto"/>
        <w:ind w:firstLine="708"/>
        <w:contextualSpacing/>
        <w:jc w:val="center"/>
        <w:rPr>
          <w:rFonts w:eastAsiaTheme="minorHAnsi" w:cstheme="minorBidi"/>
          <w:iCs/>
          <w:sz w:val="28"/>
          <w:szCs w:val="22"/>
          <w:lang w:eastAsia="en-US"/>
        </w:rPr>
      </w:pPr>
      <w:r w:rsidRPr="007476EA">
        <w:rPr>
          <w:rFonts w:eastAsiaTheme="minorHAnsi" w:cstheme="minorBidi"/>
          <w:iCs/>
          <w:noProof/>
          <w:sz w:val="28"/>
          <w:szCs w:val="22"/>
          <w:lang w:eastAsia="en-US"/>
        </w:rPr>
        <w:drawing>
          <wp:inline distT="0" distB="0" distL="0" distR="0" wp14:anchorId="70A2577B" wp14:editId="60AAB754">
            <wp:extent cx="3648254" cy="1736091"/>
            <wp:effectExtent l="0" t="0" r="9525" b="0"/>
            <wp:docPr id="131086839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868396" name=""/>
                    <pic:cNvPicPr/>
                  </pic:nvPicPr>
                  <pic:blipFill>
                    <a:blip r:embed="rId10"/>
                    <a:stretch>
                      <a:fillRect/>
                    </a:stretch>
                  </pic:blipFill>
                  <pic:spPr>
                    <a:xfrm>
                      <a:off x="0" y="0"/>
                      <a:ext cx="3661303" cy="1742300"/>
                    </a:xfrm>
                    <a:prstGeom prst="rect">
                      <a:avLst/>
                    </a:prstGeom>
                  </pic:spPr>
                </pic:pic>
              </a:graphicData>
            </a:graphic>
          </wp:inline>
        </w:drawing>
      </w:r>
    </w:p>
    <w:p w14:paraId="338143B2" w14:textId="3098E0E5" w:rsidR="007476EA" w:rsidRDefault="007476EA" w:rsidP="007476EA">
      <w:pPr>
        <w:pStyle w:val="af4"/>
        <w:spacing w:before="0" w:beforeAutospacing="0" w:after="0" w:afterAutospacing="0" w:line="360" w:lineRule="auto"/>
        <w:ind w:firstLine="708"/>
        <w:contextualSpacing/>
        <w:jc w:val="center"/>
        <w:rPr>
          <w:rFonts w:eastAsiaTheme="minorHAnsi" w:cstheme="minorBidi"/>
          <w:iCs/>
          <w:sz w:val="28"/>
          <w:szCs w:val="22"/>
          <w:lang w:eastAsia="en-US"/>
        </w:rPr>
      </w:pPr>
      <w:r>
        <w:rPr>
          <w:rFonts w:eastAsiaTheme="minorHAnsi" w:cstheme="minorBidi"/>
          <w:iCs/>
          <w:sz w:val="28"/>
          <w:szCs w:val="22"/>
          <w:lang w:eastAsia="en-US"/>
        </w:rPr>
        <w:t>Рисунок 2.1</w:t>
      </w:r>
      <w:r w:rsidR="00D02AD0">
        <w:rPr>
          <w:rFonts w:eastAsiaTheme="minorHAnsi" w:cstheme="minorBidi"/>
          <w:iCs/>
          <w:sz w:val="28"/>
          <w:szCs w:val="22"/>
          <w:lang w:eastAsia="en-US"/>
        </w:rPr>
        <w:t xml:space="preserve"> </w:t>
      </w:r>
      <w:r w:rsidR="00D02AD0" w:rsidRPr="002759CE">
        <w:rPr>
          <w:color w:val="000000"/>
          <w:sz w:val="28"/>
          <w:szCs w:val="28"/>
        </w:rPr>
        <w:t>—</w:t>
      </w:r>
      <w:r>
        <w:rPr>
          <w:rFonts w:eastAsiaTheme="minorHAnsi" w:cstheme="minorBidi"/>
          <w:iCs/>
          <w:sz w:val="28"/>
          <w:szCs w:val="22"/>
          <w:lang w:eastAsia="en-US"/>
        </w:rPr>
        <w:t xml:space="preserve"> </w:t>
      </w:r>
      <w:r w:rsidRPr="00F9177A">
        <w:rPr>
          <w:rFonts w:eastAsiaTheme="minorHAnsi" w:cstheme="minorBidi"/>
          <w:iCs/>
          <w:sz w:val="28"/>
          <w:szCs w:val="22"/>
          <w:lang w:eastAsia="en-US"/>
        </w:rPr>
        <w:t>Св</w:t>
      </w:r>
      <w:r>
        <w:rPr>
          <w:rFonts w:eastAsiaTheme="minorHAnsi" w:cstheme="minorBidi"/>
          <w:iCs/>
          <w:sz w:val="28"/>
          <w:szCs w:val="22"/>
          <w:lang w:eastAsia="en-US"/>
        </w:rPr>
        <w:t>ё</w:t>
      </w:r>
      <w:r w:rsidRPr="00F9177A">
        <w:rPr>
          <w:rFonts w:eastAsiaTheme="minorHAnsi" w:cstheme="minorBidi"/>
          <w:iCs/>
          <w:sz w:val="28"/>
          <w:szCs w:val="22"/>
          <w:lang w:eastAsia="en-US"/>
        </w:rPr>
        <w:t>рточ</w:t>
      </w:r>
      <w:r>
        <w:rPr>
          <w:rFonts w:eastAsiaTheme="minorHAnsi" w:cstheme="minorBidi"/>
          <w:iCs/>
          <w:sz w:val="28"/>
          <w:szCs w:val="22"/>
          <w:lang w:eastAsia="en-US"/>
        </w:rPr>
        <w:t>ная</w:t>
      </w:r>
      <w:r w:rsidRPr="00F9177A">
        <w:rPr>
          <w:rFonts w:eastAsiaTheme="minorHAnsi" w:cstheme="minorBidi"/>
          <w:iCs/>
          <w:sz w:val="28"/>
          <w:szCs w:val="22"/>
          <w:lang w:eastAsia="en-US"/>
        </w:rPr>
        <w:t xml:space="preserve"> нейросет</w:t>
      </w:r>
      <w:r>
        <w:rPr>
          <w:rFonts w:eastAsiaTheme="minorHAnsi" w:cstheme="minorBidi"/>
          <w:iCs/>
          <w:sz w:val="28"/>
          <w:szCs w:val="22"/>
          <w:lang w:eastAsia="en-US"/>
        </w:rPr>
        <w:t>ь</w:t>
      </w:r>
    </w:p>
    <w:p w14:paraId="5CFE00FC" w14:textId="77777777" w:rsidR="007251B6" w:rsidRPr="00F9177A" w:rsidRDefault="007251B6" w:rsidP="007476EA">
      <w:pPr>
        <w:pStyle w:val="af4"/>
        <w:spacing w:before="0" w:beforeAutospacing="0" w:after="0" w:afterAutospacing="0" w:line="360" w:lineRule="auto"/>
        <w:ind w:firstLine="708"/>
        <w:contextualSpacing/>
        <w:jc w:val="center"/>
        <w:rPr>
          <w:rFonts w:eastAsiaTheme="minorHAnsi" w:cstheme="minorBidi"/>
          <w:iCs/>
          <w:sz w:val="28"/>
          <w:szCs w:val="22"/>
          <w:lang w:eastAsia="en-US"/>
        </w:rPr>
      </w:pPr>
    </w:p>
    <w:p w14:paraId="58B4746E" w14:textId="77777777" w:rsidR="00F9177A" w:rsidRDefault="00F9177A" w:rsidP="003A6553">
      <w:pPr>
        <w:pStyle w:val="af4"/>
        <w:spacing w:before="0" w:beforeAutospacing="0" w:after="0" w:afterAutospacing="0" w:line="360" w:lineRule="auto"/>
        <w:ind w:firstLine="708"/>
        <w:contextualSpacing/>
        <w:jc w:val="both"/>
        <w:rPr>
          <w:rFonts w:eastAsiaTheme="minorHAnsi" w:cstheme="minorBidi"/>
          <w:iCs/>
          <w:sz w:val="28"/>
          <w:szCs w:val="22"/>
          <w:lang w:eastAsia="en-US"/>
        </w:rPr>
      </w:pPr>
      <w:r w:rsidRPr="00F9177A">
        <w:rPr>
          <w:rFonts w:eastAsiaTheme="minorHAnsi" w:cstheme="minorBidi"/>
          <w:iCs/>
          <w:sz w:val="28"/>
          <w:szCs w:val="22"/>
          <w:lang w:eastAsia="en-US"/>
        </w:rPr>
        <w:t>Сверточные нейросети используются для разработки следующих типов приложений: обработка изображений, компьютерное зрение, распознавание речи и машинный перевод. Например, в программах обработки происходит преобразование изображения из шкалы RGB или HSI в шкалу серого. Дальнейшие изменения значения пикселя помогут обнаружить края, и изображения можно будет классифицировать по разным категориям. Эта модель используется для глубокого обучения с несколькими параметрами, которых меньше, чем в случае с полносвязным слоем. Однако, есть пара недостатков этого типа нейронных сетей, которые связаны со сложностью проектирования и обслуживания, а также с невысокой скоростью обработки.</w:t>
      </w:r>
    </w:p>
    <w:p w14:paraId="7500EA19" w14:textId="7F966342" w:rsidR="00AC11ED" w:rsidRDefault="00AC11ED" w:rsidP="003A6553">
      <w:pPr>
        <w:pStyle w:val="af4"/>
        <w:spacing w:before="0" w:beforeAutospacing="0" w:after="0" w:afterAutospacing="0" w:line="360" w:lineRule="auto"/>
        <w:ind w:firstLine="708"/>
        <w:contextualSpacing/>
        <w:jc w:val="both"/>
        <w:rPr>
          <w:rFonts w:eastAsiaTheme="minorHAnsi" w:cstheme="minorBidi"/>
          <w:iCs/>
          <w:sz w:val="28"/>
          <w:szCs w:val="22"/>
          <w:lang w:eastAsia="en-US"/>
        </w:rPr>
      </w:pPr>
      <w:r w:rsidRPr="00AC11ED">
        <w:rPr>
          <w:rFonts w:eastAsiaTheme="minorHAnsi" w:cstheme="minorBidi"/>
          <w:iCs/>
          <w:sz w:val="28"/>
          <w:szCs w:val="22"/>
          <w:lang w:eastAsia="en-US"/>
        </w:rPr>
        <w:t xml:space="preserve">Рекуррентные нейросети (RNN) </w:t>
      </w:r>
      <w:r w:rsidR="008C5698" w:rsidRPr="004A532D">
        <w:rPr>
          <w:rFonts w:eastAsiaTheme="minorHAnsi" w:cstheme="minorBidi"/>
          <w:iCs/>
          <w:sz w:val="28"/>
          <w:szCs w:val="22"/>
          <w:lang w:eastAsia="en-US"/>
        </w:rPr>
        <w:t>—</w:t>
      </w:r>
      <w:r w:rsidRPr="00AC11ED">
        <w:rPr>
          <w:rFonts w:eastAsiaTheme="minorHAnsi" w:cstheme="minorBidi"/>
          <w:iCs/>
          <w:sz w:val="28"/>
          <w:szCs w:val="22"/>
          <w:lang w:eastAsia="en-US"/>
        </w:rPr>
        <w:t xml:space="preserve"> это достаточно распространенная архитектура, которая нашла свое применение в обработке естественного языка (NLP). Принцип работы рекуррентной нейросети основан на оценивании произвольных предложений на основании того, как часто они встречались в </w:t>
      </w:r>
      <w:r w:rsidRPr="00AC11ED">
        <w:rPr>
          <w:rFonts w:eastAsiaTheme="minorHAnsi" w:cstheme="minorBidi"/>
          <w:iCs/>
          <w:sz w:val="28"/>
          <w:szCs w:val="22"/>
          <w:lang w:eastAsia="en-US"/>
        </w:rPr>
        <w:lastRenderedPageBreak/>
        <w:t>текстах. Такой подход дает представление о грамматической и семантической корректности. Данная модель используется в машинном переводе и для генерации новых текстов. То есть, обучаясь, например, на произведениях Ремарка, нейронная сеть сможет генерировать новый текст, похожий на Ремарка. Исходя из этого, мы понимаем, что в этой архитектуре используются прошлые выходные данные в качестве входных, имея при этом скрытые состояния.</w:t>
      </w:r>
    </w:p>
    <w:p w14:paraId="78647014" w14:textId="77777777" w:rsidR="007476EA" w:rsidRDefault="007476EA" w:rsidP="00AC11ED">
      <w:pPr>
        <w:pStyle w:val="af4"/>
        <w:spacing w:before="0" w:beforeAutospacing="0" w:after="0" w:afterAutospacing="0" w:line="360" w:lineRule="auto"/>
        <w:ind w:firstLine="708"/>
        <w:contextualSpacing/>
        <w:rPr>
          <w:rFonts w:eastAsiaTheme="minorHAnsi" w:cstheme="minorBidi"/>
          <w:iCs/>
          <w:sz w:val="28"/>
          <w:szCs w:val="22"/>
          <w:lang w:eastAsia="en-US"/>
        </w:rPr>
      </w:pPr>
    </w:p>
    <w:p w14:paraId="76BDE0C5" w14:textId="44B5E077" w:rsidR="00AC11ED" w:rsidRDefault="00AC11ED" w:rsidP="00AC11ED">
      <w:pPr>
        <w:pStyle w:val="af4"/>
        <w:spacing w:before="0" w:beforeAutospacing="0" w:after="0" w:afterAutospacing="0" w:line="360" w:lineRule="auto"/>
        <w:ind w:firstLine="708"/>
        <w:contextualSpacing/>
        <w:jc w:val="center"/>
        <w:rPr>
          <w:rFonts w:eastAsiaTheme="minorHAnsi" w:cstheme="minorBidi"/>
          <w:iCs/>
          <w:sz w:val="28"/>
          <w:szCs w:val="22"/>
          <w:lang w:eastAsia="en-US"/>
        </w:rPr>
      </w:pPr>
      <w:r w:rsidRPr="00AC11ED">
        <w:rPr>
          <w:rFonts w:eastAsiaTheme="minorHAnsi" w:cstheme="minorBidi"/>
          <w:iCs/>
          <w:noProof/>
          <w:sz w:val="28"/>
          <w:szCs w:val="22"/>
          <w:lang w:eastAsia="en-US"/>
        </w:rPr>
        <w:drawing>
          <wp:inline distT="0" distB="0" distL="0" distR="0" wp14:anchorId="10711FDB" wp14:editId="0A5EF203">
            <wp:extent cx="4260730" cy="2637906"/>
            <wp:effectExtent l="0" t="0" r="6985" b="0"/>
            <wp:docPr id="192886590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865907" name=""/>
                    <pic:cNvPicPr/>
                  </pic:nvPicPr>
                  <pic:blipFill>
                    <a:blip r:embed="rId11"/>
                    <a:stretch>
                      <a:fillRect/>
                    </a:stretch>
                  </pic:blipFill>
                  <pic:spPr>
                    <a:xfrm>
                      <a:off x="0" y="0"/>
                      <a:ext cx="4268751" cy="2642872"/>
                    </a:xfrm>
                    <a:prstGeom prst="rect">
                      <a:avLst/>
                    </a:prstGeom>
                  </pic:spPr>
                </pic:pic>
              </a:graphicData>
            </a:graphic>
          </wp:inline>
        </w:drawing>
      </w:r>
    </w:p>
    <w:p w14:paraId="0A38243E" w14:textId="7FDF027C" w:rsidR="007476EA" w:rsidRDefault="007476EA" w:rsidP="00AC11ED">
      <w:pPr>
        <w:pStyle w:val="af4"/>
        <w:spacing w:before="0" w:beforeAutospacing="0" w:after="0" w:afterAutospacing="0" w:line="360" w:lineRule="auto"/>
        <w:ind w:firstLine="708"/>
        <w:contextualSpacing/>
        <w:jc w:val="center"/>
        <w:rPr>
          <w:rFonts w:eastAsiaTheme="minorHAnsi" w:cstheme="minorBidi"/>
          <w:iCs/>
          <w:sz w:val="28"/>
          <w:szCs w:val="22"/>
          <w:lang w:eastAsia="en-US"/>
        </w:rPr>
      </w:pPr>
      <w:r>
        <w:rPr>
          <w:rFonts w:eastAsiaTheme="minorHAnsi" w:cstheme="minorBidi"/>
          <w:iCs/>
          <w:sz w:val="28"/>
          <w:szCs w:val="22"/>
          <w:lang w:eastAsia="en-US"/>
        </w:rPr>
        <w:t>Рисунок 2.2</w:t>
      </w:r>
      <w:r w:rsidR="00D02AD0">
        <w:rPr>
          <w:rFonts w:eastAsiaTheme="minorHAnsi" w:cstheme="minorBidi"/>
          <w:iCs/>
          <w:sz w:val="28"/>
          <w:szCs w:val="22"/>
          <w:lang w:eastAsia="en-US"/>
        </w:rPr>
        <w:t xml:space="preserve"> </w:t>
      </w:r>
      <w:r w:rsidR="00D02AD0" w:rsidRPr="002759CE">
        <w:rPr>
          <w:color w:val="000000"/>
          <w:sz w:val="28"/>
          <w:szCs w:val="28"/>
        </w:rPr>
        <w:t>—</w:t>
      </w:r>
      <w:r>
        <w:rPr>
          <w:rFonts w:eastAsiaTheme="minorHAnsi" w:cstheme="minorBidi"/>
          <w:iCs/>
          <w:sz w:val="28"/>
          <w:szCs w:val="22"/>
          <w:lang w:eastAsia="en-US"/>
        </w:rPr>
        <w:t xml:space="preserve"> </w:t>
      </w:r>
      <w:r w:rsidRPr="00AC11ED">
        <w:rPr>
          <w:rFonts w:eastAsiaTheme="minorHAnsi" w:cstheme="minorBidi"/>
          <w:iCs/>
          <w:sz w:val="28"/>
          <w:szCs w:val="22"/>
          <w:lang w:eastAsia="en-US"/>
        </w:rPr>
        <w:t>Рекуррентн</w:t>
      </w:r>
      <w:r>
        <w:rPr>
          <w:rFonts w:eastAsiaTheme="minorHAnsi" w:cstheme="minorBidi"/>
          <w:iCs/>
          <w:sz w:val="28"/>
          <w:szCs w:val="22"/>
          <w:lang w:eastAsia="en-US"/>
        </w:rPr>
        <w:t>ая</w:t>
      </w:r>
      <w:r w:rsidRPr="00AC11ED">
        <w:rPr>
          <w:rFonts w:eastAsiaTheme="minorHAnsi" w:cstheme="minorBidi"/>
          <w:iCs/>
          <w:sz w:val="28"/>
          <w:szCs w:val="22"/>
          <w:lang w:eastAsia="en-US"/>
        </w:rPr>
        <w:t xml:space="preserve"> нейросет</w:t>
      </w:r>
      <w:r>
        <w:rPr>
          <w:rFonts w:eastAsiaTheme="minorHAnsi" w:cstheme="minorBidi"/>
          <w:iCs/>
          <w:sz w:val="28"/>
          <w:szCs w:val="22"/>
          <w:lang w:eastAsia="en-US"/>
        </w:rPr>
        <w:t>ь</w:t>
      </w:r>
    </w:p>
    <w:p w14:paraId="0B047490" w14:textId="77777777" w:rsidR="007476EA" w:rsidRPr="00AC11ED" w:rsidRDefault="007476EA" w:rsidP="00AC11ED">
      <w:pPr>
        <w:pStyle w:val="af4"/>
        <w:spacing w:before="0" w:beforeAutospacing="0" w:after="0" w:afterAutospacing="0" w:line="360" w:lineRule="auto"/>
        <w:ind w:firstLine="708"/>
        <w:contextualSpacing/>
        <w:jc w:val="center"/>
        <w:rPr>
          <w:rFonts w:eastAsiaTheme="minorHAnsi" w:cstheme="minorBidi"/>
          <w:iCs/>
          <w:sz w:val="28"/>
          <w:szCs w:val="22"/>
          <w:lang w:eastAsia="en-US"/>
        </w:rPr>
      </w:pPr>
    </w:p>
    <w:p w14:paraId="3F21B765" w14:textId="77777777" w:rsidR="00AC11ED" w:rsidRPr="00AC11ED" w:rsidRDefault="00AC11ED" w:rsidP="003A6553">
      <w:pPr>
        <w:pStyle w:val="af4"/>
        <w:spacing w:before="180" w:beforeAutospacing="0" w:after="0" w:afterAutospacing="0" w:line="360" w:lineRule="auto"/>
        <w:ind w:firstLine="708"/>
        <w:contextualSpacing/>
        <w:jc w:val="both"/>
        <w:rPr>
          <w:rFonts w:eastAsiaTheme="minorHAnsi" w:cstheme="minorBidi"/>
          <w:iCs/>
          <w:sz w:val="28"/>
          <w:szCs w:val="22"/>
          <w:lang w:eastAsia="en-US"/>
        </w:rPr>
      </w:pPr>
      <w:r w:rsidRPr="00AC11ED">
        <w:rPr>
          <w:rFonts w:eastAsiaTheme="minorHAnsi" w:cstheme="minorBidi"/>
          <w:iCs/>
          <w:sz w:val="28"/>
          <w:szCs w:val="22"/>
          <w:lang w:eastAsia="en-US"/>
        </w:rPr>
        <w:t>Рекуррентные нейросети используются для решения целого ряда задач, таких как обработка текста, например, проверка грамматики, преобразование текста в речь, анализ настроений. Преимущества такой архитектуры в модели последовательных данных, в которой можно предположить, что каждая выборка зависит от исторических данных. Однако обучать такую нейронную сеть крайне сложно.</w:t>
      </w:r>
    </w:p>
    <w:p w14:paraId="0E6938B0" w14:textId="77777777" w:rsidR="007476EA" w:rsidRPr="007476EA" w:rsidRDefault="007476EA" w:rsidP="003A6553">
      <w:pPr>
        <w:pStyle w:val="af4"/>
        <w:spacing w:before="0" w:beforeAutospacing="0" w:after="0" w:afterAutospacing="0" w:line="360" w:lineRule="auto"/>
        <w:ind w:firstLine="360"/>
        <w:contextualSpacing/>
        <w:jc w:val="both"/>
        <w:rPr>
          <w:rFonts w:eastAsiaTheme="minorHAnsi" w:cstheme="minorBidi"/>
          <w:iCs/>
          <w:sz w:val="28"/>
          <w:szCs w:val="22"/>
          <w:lang w:eastAsia="en-US"/>
        </w:rPr>
      </w:pPr>
      <w:r w:rsidRPr="007476EA">
        <w:rPr>
          <w:rFonts w:eastAsiaTheme="minorHAnsi" w:cstheme="minorBidi"/>
          <w:iCs/>
          <w:sz w:val="28"/>
          <w:szCs w:val="22"/>
          <w:lang w:eastAsia="en-US"/>
        </w:rPr>
        <w:t>Алгоритм работы нейронной сети следующий:</w:t>
      </w:r>
    </w:p>
    <w:p w14:paraId="75B07A8C" w14:textId="77777777" w:rsidR="007476EA" w:rsidRPr="007476EA" w:rsidRDefault="007476EA" w:rsidP="003A6553">
      <w:pPr>
        <w:pStyle w:val="af4"/>
        <w:numPr>
          <w:ilvl w:val="0"/>
          <w:numId w:val="19"/>
        </w:numPr>
        <w:spacing w:before="0" w:beforeAutospacing="0" w:after="0" w:afterAutospacing="0" w:line="360" w:lineRule="auto"/>
        <w:contextualSpacing/>
        <w:jc w:val="both"/>
        <w:rPr>
          <w:rFonts w:eastAsiaTheme="minorHAnsi" w:cstheme="minorBidi"/>
          <w:iCs/>
          <w:sz w:val="28"/>
          <w:szCs w:val="22"/>
          <w:lang w:eastAsia="en-US"/>
        </w:rPr>
      </w:pPr>
      <w:r w:rsidRPr="007476EA">
        <w:rPr>
          <w:rFonts w:eastAsiaTheme="minorHAnsi" w:cstheme="minorBidi"/>
          <w:iCs/>
          <w:sz w:val="28"/>
          <w:szCs w:val="22"/>
          <w:lang w:eastAsia="en-US"/>
        </w:rPr>
        <w:t>На входной слой поступают данные.</w:t>
      </w:r>
    </w:p>
    <w:p w14:paraId="0E5A390F" w14:textId="77777777" w:rsidR="007476EA" w:rsidRPr="007476EA" w:rsidRDefault="007476EA" w:rsidP="003A6553">
      <w:pPr>
        <w:pStyle w:val="af4"/>
        <w:numPr>
          <w:ilvl w:val="0"/>
          <w:numId w:val="19"/>
        </w:numPr>
        <w:spacing w:before="0" w:beforeAutospacing="0" w:after="0" w:afterAutospacing="0" w:line="360" w:lineRule="auto"/>
        <w:contextualSpacing/>
        <w:jc w:val="both"/>
        <w:rPr>
          <w:rFonts w:eastAsiaTheme="minorHAnsi" w:cstheme="minorBidi"/>
          <w:iCs/>
          <w:sz w:val="28"/>
          <w:szCs w:val="22"/>
          <w:lang w:eastAsia="en-US"/>
        </w:rPr>
      </w:pPr>
      <w:r w:rsidRPr="007476EA">
        <w:rPr>
          <w:rFonts w:eastAsiaTheme="minorHAnsi" w:cstheme="minorBidi"/>
          <w:iCs/>
          <w:sz w:val="28"/>
          <w:szCs w:val="22"/>
          <w:lang w:eastAsia="en-US"/>
        </w:rPr>
        <w:t>Синапсы передают данные на следующий слой. Каждому синапсу присвоен определенный коэффициент веса, и у каждого последующего нейрона может быть несколько входных синапсов.</w:t>
      </w:r>
    </w:p>
    <w:p w14:paraId="364BB304" w14:textId="77777777" w:rsidR="007476EA" w:rsidRPr="007476EA" w:rsidRDefault="007476EA" w:rsidP="003A6553">
      <w:pPr>
        <w:pStyle w:val="af4"/>
        <w:numPr>
          <w:ilvl w:val="0"/>
          <w:numId w:val="19"/>
        </w:numPr>
        <w:spacing w:before="0" w:beforeAutospacing="0" w:after="0" w:afterAutospacing="0" w:line="360" w:lineRule="auto"/>
        <w:contextualSpacing/>
        <w:jc w:val="both"/>
        <w:rPr>
          <w:rFonts w:eastAsiaTheme="minorHAnsi" w:cstheme="minorBidi"/>
          <w:iCs/>
          <w:sz w:val="28"/>
          <w:szCs w:val="22"/>
          <w:lang w:eastAsia="en-US"/>
        </w:rPr>
      </w:pPr>
      <w:r w:rsidRPr="007476EA">
        <w:rPr>
          <w:rFonts w:eastAsiaTheme="minorHAnsi" w:cstheme="minorBidi"/>
          <w:iCs/>
          <w:sz w:val="28"/>
          <w:szCs w:val="22"/>
          <w:lang w:eastAsia="en-US"/>
        </w:rPr>
        <w:t>Данные, которые передаются следующему нейрону, это сумма всех данных в нейронной сети, умноженных на соответствующие коэффициенты веса.</w:t>
      </w:r>
    </w:p>
    <w:p w14:paraId="111F6DA2" w14:textId="77777777" w:rsidR="007476EA" w:rsidRPr="007476EA" w:rsidRDefault="007476EA" w:rsidP="003A6553">
      <w:pPr>
        <w:pStyle w:val="af4"/>
        <w:numPr>
          <w:ilvl w:val="0"/>
          <w:numId w:val="19"/>
        </w:numPr>
        <w:spacing w:before="0" w:beforeAutospacing="0" w:after="0" w:afterAutospacing="0" w:line="360" w:lineRule="auto"/>
        <w:contextualSpacing/>
        <w:jc w:val="both"/>
        <w:rPr>
          <w:rFonts w:eastAsiaTheme="minorHAnsi" w:cstheme="minorBidi"/>
          <w:iCs/>
          <w:sz w:val="28"/>
          <w:szCs w:val="22"/>
          <w:lang w:eastAsia="en-US"/>
        </w:rPr>
      </w:pPr>
      <w:r w:rsidRPr="007476EA">
        <w:rPr>
          <w:rFonts w:eastAsiaTheme="minorHAnsi" w:cstheme="minorBidi"/>
          <w:iCs/>
          <w:sz w:val="28"/>
          <w:szCs w:val="22"/>
          <w:lang w:eastAsia="en-US"/>
        </w:rPr>
        <w:lastRenderedPageBreak/>
        <w:t>Полученные значения подставляются в функцию активации, что приводит к формированию выходных данных.</w:t>
      </w:r>
    </w:p>
    <w:p w14:paraId="7DBD96C5" w14:textId="77777777" w:rsidR="007476EA" w:rsidRPr="007476EA" w:rsidRDefault="007476EA" w:rsidP="003A6553">
      <w:pPr>
        <w:pStyle w:val="af4"/>
        <w:numPr>
          <w:ilvl w:val="0"/>
          <w:numId w:val="19"/>
        </w:numPr>
        <w:spacing w:before="0" w:beforeAutospacing="0" w:after="0" w:afterAutospacing="0" w:line="360" w:lineRule="auto"/>
        <w:contextualSpacing/>
        <w:jc w:val="both"/>
        <w:rPr>
          <w:rFonts w:eastAsiaTheme="minorHAnsi" w:cstheme="minorBidi"/>
          <w:iCs/>
          <w:sz w:val="28"/>
          <w:szCs w:val="22"/>
          <w:lang w:eastAsia="en-US"/>
        </w:rPr>
      </w:pPr>
      <w:r w:rsidRPr="007476EA">
        <w:rPr>
          <w:rFonts w:eastAsiaTheme="minorHAnsi" w:cstheme="minorBidi"/>
          <w:iCs/>
          <w:sz w:val="28"/>
          <w:szCs w:val="22"/>
          <w:lang w:eastAsia="en-US"/>
        </w:rPr>
        <w:t>Передача данных будет продолжаться, пока она не достигнет конечного выхода.</w:t>
      </w:r>
    </w:p>
    <w:p w14:paraId="6D4E093C" w14:textId="77777777" w:rsidR="007476EA" w:rsidRPr="007476EA" w:rsidRDefault="007476EA" w:rsidP="003A6553">
      <w:pPr>
        <w:pStyle w:val="af4"/>
        <w:spacing w:before="180" w:beforeAutospacing="0" w:after="0" w:afterAutospacing="0" w:line="360" w:lineRule="auto"/>
        <w:ind w:firstLine="360"/>
        <w:contextualSpacing/>
        <w:jc w:val="both"/>
        <w:rPr>
          <w:rFonts w:eastAsiaTheme="minorHAnsi" w:cstheme="minorBidi"/>
          <w:iCs/>
          <w:sz w:val="28"/>
          <w:szCs w:val="22"/>
          <w:lang w:eastAsia="en-US"/>
        </w:rPr>
      </w:pPr>
      <w:r w:rsidRPr="007476EA">
        <w:rPr>
          <w:rFonts w:eastAsiaTheme="minorHAnsi" w:cstheme="minorBidi"/>
          <w:iCs/>
          <w:sz w:val="28"/>
          <w:szCs w:val="22"/>
          <w:lang w:eastAsia="en-US"/>
        </w:rPr>
        <w:t>Известно, что при первом запуске нейронной сети результаты могут быть неточными, так как сеть еще не обучена. Для обучения нейронной сети и последующей обработки данных потребуются тренировочные сеты.</w:t>
      </w:r>
    </w:p>
    <w:p w14:paraId="5BED25A4" w14:textId="77777777" w:rsidR="007476EA" w:rsidRDefault="007476EA" w:rsidP="003A6553">
      <w:pPr>
        <w:pStyle w:val="af4"/>
        <w:spacing w:before="180" w:beforeAutospacing="0" w:after="0" w:afterAutospacing="0" w:line="360" w:lineRule="auto"/>
        <w:ind w:firstLine="708"/>
        <w:contextualSpacing/>
        <w:jc w:val="both"/>
        <w:rPr>
          <w:rFonts w:eastAsiaTheme="minorHAnsi" w:cstheme="minorBidi"/>
          <w:iCs/>
          <w:sz w:val="28"/>
          <w:szCs w:val="22"/>
          <w:lang w:eastAsia="en-US"/>
        </w:rPr>
      </w:pPr>
      <w:r w:rsidRPr="007476EA">
        <w:rPr>
          <w:rFonts w:eastAsiaTheme="minorHAnsi" w:cstheme="minorBidi"/>
          <w:iCs/>
          <w:sz w:val="28"/>
          <w:szCs w:val="22"/>
          <w:lang w:eastAsia="en-US"/>
        </w:rPr>
        <w:t>Одной из особенностей нейронных сетей является способность к обучению и совершенствованию. Для этого используется среднеквадратичная ошибка потерь. Небольшое напоминание, что такое потеря: это когда вы находите способ количественно оценить усилия нейронной сети и пытаетесь ее улучшить.</w:t>
      </w:r>
    </w:p>
    <w:p w14:paraId="4D604BA3" w14:textId="77777777" w:rsidR="007251B6" w:rsidRPr="007476EA" w:rsidRDefault="007251B6" w:rsidP="003A6553">
      <w:pPr>
        <w:pStyle w:val="af4"/>
        <w:spacing w:before="180" w:beforeAutospacing="0" w:after="0" w:afterAutospacing="0" w:line="360" w:lineRule="auto"/>
        <w:ind w:firstLine="708"/>
        <w:contextualSpacing/>
        <w:jc w:val="both"/>
        <w:rPr>
          <w:rFonts w:eastAsiaTheme="minorHAnsi" w:cstheme="minorBidi"/>
          <w:iCs/>
          <w:sz w:val="28"/>
          <w:szCs w:val="22"/>
          <w:lang w:eastAsia="en-US"/>
        </w:rPr>
      </w:pPr>
    </w:p>
    <w:p w14:paraId="39B97BB0" w14:textId="1BDD2B0F" w:rsidR="00AC11ED" w:rsidRPr="007251B6" w:rsidRDefault="00EA36E7" w:rsidP="003A6553">
      <w:pPr>
        <w:pStyle w:val="af4"/>
        <w:spacing w:before="180" w:beforeAutospacing="0" w:after="0" w:afterAutospacing="0" w:line="360" w:lineRule="auto"/>
        <w:ind w:firstLine="708"/>
        <w:contextualSpacing/>
        <w:jc w:val="both"/>
        <w:rPr>
          <w:rFonts w:eastAsiaTheme="minorEastAsia" w:cstheme="minorBidi"/>
          <w:iCs/>
          <w:sz w:val="28"/>
          <w:szCs w:val="22"/>
          <w:lang w:eastAsia="en-US"/>
        </w:rPr>
      </w:pPr>
      <m:oMathPara>
        <m:oMath>
          <m:r>
            <w:rPr>
              <w:rFonts w:ascii="Cambria Math" w:eastAsiaTheme="minorHAnsi" w:hAnsi="Cambria Math" w:cstheme="minorBidi"/>
              <w:sz w:val="28"/>
              <w:szCs w:val="22"/>
              <w:lang w:eastAsia="en-US"/>
            </w:rPr>
            <m:t>MSE=</m:t>
          </m:r>
          <m:f>
            <m:fPr>
              <m:ctrlPr>
                <w:rPr>
                  <w:rFonts w:ascii="Cambria Math" w:eastAsiaTheme="minorHAnsi" w:hAnsi="Cambria Math" w:cstheme="minorBidi"/>
                  <w:i/>
                  <w:iCs/>
                  <w:sz w:val="28"/>
                  <w:szCs w:val="22"/>
                  <w:lang w:eastAsia="en-US"/>
                </w:rPr>
              </m:ctrlPr>
            </m:fPr>
            <m:num>
              <m:r>
                <w:rPr>
                  <w:rFonts w:ascii="Cambria Math" w:eastAsiaTheme="minorHAnsi" w:hAnsi="Cambria Math" w:cstheme="minorBidi"/>
                  <w:sz w:val="28"/>
                  <w:szCs w:val="22"/>
                  <w:lang w:eastAsia="en-US"/>
                </w:rPr>
                <m:t>1</m:t>
              </m:r>
            </m:num>
            <m:den>
              <m:r>
                <w:rPr>
                  <w:rFonts w:ascii="Cambria Math" w:eastAsiaTheme="minorHAnsi" w:hAnsi="Cambria Math" w:cstheme="minorBidi"/>
                  <w:sz w:val="28"/>
                  <w:szCs w:val="22"/>
                  <w:lang w:eastAsia="en-US"/>
                </w:rPr>
                <m:t>n</m:t>
              </m:r>
            </m:den>
          </m:f>
          <m:nary>
            <m:naryPr>
              <m:chr m:val="∑"/>
              <m:limLoc m:val="undOvr"/>
              <m:ctrlPr>
                <w:rPr>
                  <w:rFonts w:ascii="Cambria Math" w:eastAsiaTheme="minorHAnsi" w:hAnsi="Cambria Math" w:cstheme="minorBidi"/>
                  <w:i/>
                  <w:iCs/>
                  <w:sz w:val="28"/>
                  <w:szCs w:val="22"/>
                  <w:lang w:eastAsia="en-US"/>
                </w:rPr>
              </m:ctrlPr>
            </m:naryPr>
            <m:sub>
              <m:r>
                <w:rPr>
                  <w:rFonts w:ascii="Cambria Math" w:eastAsiaTheme="minorHAnsi" w:hAnsi="Cambria Math" w:cstheme="minorBidi"/>
                  <w:sz w:val="28"/>
                  <w:szCs w:val="22"/>
                  <w:lang w:eastAsia="en-US"/>
                </w:rPr>
                <m:t>i=1</m:t>
              </m:r>
            </m:sub>
            <m:sup>
              <m:r>
                <w:rPr>
                  <w:rFonts w:ascii="Cambria Math" w:eastAsiaTheme="minorHAnsi" w:hAnsi="Cambria Math" w:cstheme="minorBidi"/>
                  <w:sz w:val="28"/>
                  <w:szCs w:val="22"/>
                  <w:lang w:eastAsia="en-US"/>
                </w:rPr>
                <m:t>n</m:t>
              </m:r>
            </m:sup>
            <m:e>
              <m:sSup>
                <m:sSupPr>
                  <m:ctrlPr>
                    <w:rPr>
                      <w:rFonts w:ascii="Cambria Math" w:eastAsiaTheme="minorHAnsi" w:hAnsi="Cambria Math" w:cstheme="minorBidi"/>
                      <w:i/>
                      <w:iCs/>
                      <w:sz w:val="28"/>
                      <w:szCs w:val="22"/>
                      <w:lang w:eastAsia="en-US"/>
                    </w:rPr>
                  </m:ctrlPr>
                </m:sSupPr>
                <m:e>
                  <m:r>
                    <w:rPr>
                      <w:rFonts w:ascii="Cambria Math" w:eastAsiaTheme="minorHAnsi" w:hAnsi="Cambria Math" w:cstheme="minorBidi"/>
                      <w:sz w:val="28"/>
                      <w:szCs w:val="22"/>
                      <w:lang w:eastAsia="en-US"/>
                    </w:rPr>
                    <m:t>(</m:t>
                  </m:r>
                  <m:sSub>
                    <m:sSubPr>
                      <m:ctrlPr>
                        <w:rPr>
                          <w:rFonts w:ascii="Cambria Math" w:eastAsiaTheme="minorHAnsi" w:hAnsi="Cambria Math" w:cstheme="minorBidi"/>
                          <w:i/>
                          <w:iCs/>
                          <w:sz w:val="28"/>
                          <w:szCs w:val="22"/>
                          <w:lang w:eastAsia="en-US"/>
                        </w:rPr>
                      </m:ctrlPr>
                    </m:sSubPr>
                    <m:e>
                      <m:r>
                        <w:rPr>
                          <w:rFonts w:ascii="Cambria Math" w:eastAsiaTheme="minorHAnsi" w:hAnsi="Cambria Math" w:cstheme="minorBidi"/>
                          <w:sz w:val="28"/>
                          <w:szCs w:val="22"/>
                          <w:lang w:eastAsia="en-US"/>
                        </w:rPr>
                        <m:t>Y</m:t>
                      </m:r>
                    </m:e>
                    <m:sub>
                      <m:r>
                        <w:rPr>
                          <w:rFonts w:ascii="Cambria Math" w:eastAsiaTheme="minorHAnsi" w:hAnsi="Cambria Math" w:cstheme="minorBidi"/>
                          <w:sz w:val="28"/>
                          <w:szCs w:val="22"/>
                          <w:lang w:eastAsia="en-US"/>
                        </w:rPr>
                        <m:t>true</m:t>
                      </m:r>
                    </m:sub>
                  </m:sSub>
                  <m:r>
                    <w:rPr>
                      <w:rFonts w:ascii="Cambria Math" w:eastAsiaTheme="minorHAnsi" w:hAnsi="Cambria Math" w:cstheme="minorBidi"/>
                      <w:sz w:val="28"/>
                      <w:szCs w:val="22"/>
                      <w:lang w:eastAsia="en-US"/>
                    </w:rPr>
                    <m:t>-</m:t>
                  </m:r>
                  <m:sSub>
                    <m:sSubPr>
                      <m:ctrlPr>
                        <w:rPr>
                          <w:rFonts w:ascii="Cambria Math" w:eastAsiaTheme="minorHAnsi" w:hAnsi="Cambria Math" w:cstheme="minorBidi"/>
                          <w:i/>
                          <w:iCs/>
                          <w:sz w:val="28"/>
                          <w:szCs w:val="22"/>
                          <w:lang w:eastAsia="en-US"/>
                        </w:rPr>
                      </m:ctrlPr>
                    </m:sSubPr>
                    <m:e>
                      <m:r>
                        <w:rPr>
                          <w:rFonts w:ascii="Cambria Math" w:eastAsiaTheme="minorHAnsi" w:hAnsi="Cambria Math" w:cstheme="minorBidi"/>
                          <w:sz w:val="28"/>
                          <w:szCs w:val="22"/>
                          <w:lang w:eastAsia="en-US"/>
                        </w:rPr>
                        <m:t>Y</m:t>
                      </m:r>
                    </m:e>
                    <m:sub>
                      <m:r>
                        <w:rPr>
                          <w:rFonts w:ascii="Cambria Math" w:eastAsiaTheme="minorHAnsi" w:hAnsi="Cambria Math" w:cstheme="minorBidi"/>
                          <w:sz w:val="28"/>
                          <w:szCs w:val="22"/>
                          <w:lang w:eastAsia="en-US"/>
                        </w:rPr>
                        <m:t>pred</m:t>
                      </m:r>
                    </m:sub>
                  </m:sSub>
                  <m:r>
                    <w:rPr>
                      <w:rFonts w:ascii="Cambria Math" w:eastAsiaTheme="minorHAnsi" w:hAnsi="Cambria Math" w:cstheme="minorBidi"/>
                      <w:sz w:val="28"/>
                      <w:szCs w:val="22"/>
                      <w:lang w:eastAsia="en-US"/>
                    </w:rPr>
                    <m:t>)</m:t>
                  </m:r>
                </m:e>
                <m:sup>
                  <m:r>
                    <w:rPr>
                      <w:rFonts w:ascii="Cambria Math" w:eastAsiaTheme="minorHAnsi" w:hAnsi="Cambria Math" w:cstheme="minorBidi"/>
                      <w:sz w:val="28"/>
                      <w:szCs w:val="22"/>
                      <w:lang w:eastAsia="en-US"/>
                    </w:rPr>
                    <m:t>2</m:t>
                  </m:r>
                </m:sup>
              </m:sSup>
            </m:e>
          </m:nary>
        </m:oMath>
      </m:oMathPara>
    </w:p>
    <w:p w14:paraId="4B013C89" w14:textId="77777777" w:rsidR="007251B6" w:rsidRPr="00F9177A" w:rsidRDefault="007251B6" w:rsidP="003A6553">
      <w:pPr>
        <w:pStyle w:val="af4"/>
        <w:spacing w:before="180" w:beforeAutospacing="0" w:after="0" w:afterAutospacing="0" w:line="360" w:lineRule="auto"/>
        <w:ind w:firstLine="708"/>
        <w:contextualSpacing/>
        <w:jc w:val="both"/>
        <w:rPr>
          <w:rFonts w:eastAsiaTheme="minorHAnsi" w:cstheme="minorBidi"/>
          <w:iCs/>
          <w:sz w:val="28"/>
          <w:szCs w:val="22"/>
          <w:lang w:eastAsia="en-US"/>
        </w:rPr>
      </w:pPr>
    </w:p>
    <w:p w14:paraId="59399CC2" w14:textId="77777777" w:rsidR="0019239B" w:rsidRPr="0019239B" w:rsidRDefault="0019239B" w:rsidP="003A6553">
      <w:pPr>
        <w:pStyle w:val="af4"/>
        <w:spacing w:before="180" w:beforeAutospacing="0" w:after="0" w:afterAutospacing="0" w:line="360" w:lineRule="auto"/>
        <w:ind w:firstLine="360"/>
        <w:contextualSpacing/>
        <w:jc w:val="both"/>
        <w:rPr>
          <w:rFonts w:eastAsiaTheme="minorHAnsi" w:cstheme="minorBidi"/>
          <w:iCs/>
          <w:sz w:val="28"/>
          <w:szCs w:val="22"/>
          <w:lang w:eastAsia="en-US"/>
        </w:rPr>
      </w:pPr>
      <w:r w:rsidRPr="0019239B">
        <w:rPr>
          <w:rFonts w:eastAsiaTheme="minorHAnsi" w:cstheme="minorBidi"/>
          <w:iCs/>
          <w:sz w:val="28"/>
          <w:szCs w:val="22"/>
          <w:lang w:eastAsia="en-US"/>
        </w:rPr>
        <w:t>В приведенной выше формуле:</w:t>
      </w:r>
    </w:p>
    <w:p w14:paraId="123F9E03" w14:textId="2BA6E061" w:rsidR="0019239B" w:rsidRPr="0019239B" w:rsidRDefault="0019239B" w:rsidP="003A6553">
      <w:pPr>
        <w:pStyle w:val="af4"/>
        <w:spacing w:before="180" w:beforeAutospacing="0" w:after="0" w:afterAutospacing="0" w:line="360" w:lineRule="auto"/>
        <w:ind w:firstLine="360"/>
        <w:contextualSpacing/>
        <w:jc w:val="both"/>
        <w:rPr>
          <w:rFonts w:eastAsiaTheme="minorHAnsi" w:cstheme="minorBidi"/>
          <w:iCs/>
          <w:sz w:val="28"/>
          <w:szCs w:val="22"/>
          <w:lang w:eastAsia="en-US"/>
        </w:rPr>
      </w:pPr>
      <w:r w:rsidRPr="0019239B">
        <w:rPr>
          <w:rFonts w:eastAsiaTheme="minorHAnsi" w:cstheme="minorBidi"/>
          <w:iCs/>
          <w:sz w:val="28"/>
          <w:szCs w:val="22"/>
          <w:lang w:eastAsia="en-US"/>
        </w:rPr>
        <w:t>N — количество входов</w:t>
      </w:r>
    </w:p>
    <w:p w14:paraId="2D9DA345" w14:textId="1D1B9620" w:rsidR="0019239B" w:rsidRPr="0019239B" w:rsidRDefault="0019239B" w:rsidP="003A6553">
      <w:pPr>
        <w:pStyle w:val="af4"/>
        <w:spacing w:before="180" w:beforeAutospacing="0" w:after="0" w:afterAutospacing="0" w:line="360" w:lineRule="auto"/>
        <w:ind w:firstLine="360"/>
        <w:contextualSpacing/>
        <w:jc w:val="both"/>
        <w:rPr>
          <w:rFonts w:eastAsiaTheme="minorHAnsi" w:cstheme="minorBidi"/>
          <w:iCs/>
          <w:sz w:val="28"/>
          <w:szCs w:val="22"/>
          <w:lang w:eastAsia="en-US"/>
        </w:rPr>
      </w:pPr>
      <w:r w:rsidRPr="0019239B">
        <w:rPr>
          <w:rFonts w:eastAsiaTheme="minorHAnsi" w:cstheme="minorBidi"/>
          <w:iCs/>
          <w:sz w:val="28"/>
          <w:szCs w:val="22"/>
          <w:lang w:eastAsia="en-US"/>
        </w:rPr>
        <w:t>Y — переменная, используемая для прогноза</w:t>
      </w:r>
    </w:p>
    <w:p w14:paraId="138D612A" w14:textId="297AF9BB" w:rsidR="0019239B" w:rsidRPr="0019239B" w:rsidRDefault="0019239B" w:rsidP="003A6553">
      <w:pPr>
        <w:pStyle w:val="af4"/>
        <w:spacing w:before="180" w:beforeAutospacing="0" w:after="0" w:afterAutospacing="0" w:line="360" w:lineRule="auto"/>
        <w:ind w:firstLine="360"/>
        <w:contextualSpacing/>
        <w:jc w:val="both"/>
        <w:rPr>
          <w:rFonts w:eastAsiaTheme="minorHAnsi" w:cstheme="minorBidi"/>
          <w:iCs/>
          <w:sz w:val="28"/>
          <w:szCs w:val="22"/>
          <w:lang w:eastAsia="en-US"/>
        </w:rPr>
      </w:pPr>
      <w:r w:rsidRPr="0019239B">
        <w:rPr>
          <w:rFonts w:eastAsiaTheme="minorHAnsi" w:cstheme="minorBidi"/>
          <w:iCs/>
          <w:sz w:val="28"/>
          <w:szCs w:val="22"/>
          <w:lang w:eastAsia="en-US"/>
        </w:rPr>
        <w:t>Y</w:t>
      </w:r>
      <w:r w:rsidRPr="0019239B">
        <w:rPr>
          <w:rFonts w:eastAsiaTheme="minorHAnsi" w:cstheme="minorBidi"/>
          <w:iCs/>
          <w:sz w:val="28"/>
          <w:szCs w:val="22"/>
          <w:vertAlign w:val="subscript"/>
          <w:lang w:eastAsia="en-US"/>
        </w:rPr>
        <w:t>true</w:t>
      </w:r>
      <w:r w:rsidRPr="0019239B">
        <w:rPr>
          <w:rFonts w:eastAsiaTheme="minorHAnsi" w:cstheme="minorBidi"/>
          <w:iCs/>
          <w:sz w:val="28"/>
          <w:szCs w:val="22"/>
          <w:lang w:eastAsia="en-US"/>
        </w:rPr>
        <w:t xml:space="preserve"> — истинное значение переменной-предиктора.</w:t>
      </w:r>
    </w:p>
    <w:p w14:paraId="31D54C98" w14:textId="6DCB4410" w:rsidR="0019239B" w:rsidRPr="0019239B" w:rsidRDefault="0019239B" w:rsidP="003A6553">
      <w:pPr>
        <w:pStyle w:val="af4"/>
        <w:spacing w:before="180" w:beforeAutospacing="0" w:after="0" w:afterAutospacing="0" w:line="360" w:lineRule="auto"/>
        <w:ind w:firstLine="360"/>
        <w:contextualSpacing/>
        <w:jc w:val="both"/>
        <w:rPr>
          <w:rFonts w:eastAsiaTheme="minorHAnsi" w:cstheme="minorBidi"/>
          <w:iCs/>
          <w:sz w:val="28"/>
          <w:szCs w:val="22"/>
          <w:lang w:eastAsia="en-US"/>
        </w:rPr>
      </w:pPr>
      <w:r w:rsidRPr="0019239B">
        <w:rPr>
          <w:rFonts w:eastAsiaTheme="minorHAnsi" w:cstheme="minorBidi"/>
          <w:iCs/>
          <w:sz w:val="28"/>
          <w:szCs w:val="22"/>
          <w:lang w:eastAsia="en-US"/>
        </w:rPr>
        <w:t>Y</w:t>
      </w:r>
      <w:r w:rsidRPr="0019239B">
        <w:rPr>
          <w:rFonts w:eastAsiaTheme="minorHAnsi" w:cstheme="minorBidi"/>
          <w:iCs/>
          <w:sz w:val="28"/>
          <w:szCs w:val="22"/>
          <w:vertAlign w:val="subscript"/>
          <w:lang w:eastAsia="en-US"/>
        </w:rPr>
        <w:t>pred</w:t>
      </w:r>
      <w:r w:rsidRPr="0019239B">
        <w:rPr>
          <w:rFonts w:eastAsiaTheme="minorHAnsi" w:cstheme="minorBidi"/>
          <w:iCs/>
          <w:sz w:val="28"/>
          <w:szCs w:val="22"/>
          <w:lang w:eastAsia="en-US"/>
        </w:rPr>
        <w:t xml:space="preserve"> — прогнозируемое значение переменной или выходных данных.</w:t>
      </w:r>
    </w:p>
    <w:p w14:paraId="0E798439" w14:textId="6F7D0714" w:rsidR="007251B6" w:rsidRPr="007251B6" w:rsidRDefault="007251B6" w:rsidP="003A6553">
      <w:pPr>
        <w:pStyle w:val="af4"/>
        <w:spacing w:before="0" w:beforeAutospacing="0" w:after="0" w:afterAutospacing="0" w:line="360" w:lineRule="auto"/>
        <w:ind w:firstLine="360"/>
        <w:contextualSpacing/>
        <w:jc w:val="both"/>
        <w:rPr>
          <w:rFonts w:eastAsiaTheme="minorHAnsi" w:cstheme="minorBidi"/>
          <w:iCs/>
          <w:sz w:val="28"/>
          <w:szCs w:val="22"/>
          <w:lang w:eastAsia="en-US"/>
        </w:rPr>
      </w:pPr>
      <w:r w:rsidRPr="007251B6">
        <w:rPr>
          <w:rFonts w:eastAsiaTheme="minorHAnsi" w:cstheme="minorBidi"/>
          <w:iCs/>
          <w:sz w:val="28"/>
          <w:szCs w:val="22"/>
          <w:lang w:eastAsia="en-US"/>
        </w:rPr>
        <w:t>Здесь (</w:t>
      </w:r>
      <w:r w:rsidRPr="0019239B">
        <w:rPr>
          <w:rFonts w:eastAsiaTheme="minorHAnsi" w:cstheme="minorBidi"/>
          <w:iCs/>
          <w:sz w:val="28"/>
          <w:szCs w:val="22"/>
          <w:lang w:eastAsia="en-US"/>
        </w:rPr>
        <w:t>Y</w:t>
      </w:r>
      <w:r w:rsidRPr="0019239B">
        <w:rPr>
          <w:rFonts w:eastAsiaTheme="minorHAnsi" w:cstheme="minorBidi"/>
          <w:iCs/>
          <w:sz w:val="28"/>
          <w:szCs w:val="22"/>
          <w:vertAlign w:val="subscript"/>
          <w:lang w:eastAsia="en-US"/>
        </w:rPr>
        <w:t>true</w:t>
      </w:r>
      <w:r w:rsidRPr="007251B6">
        <w:rPr>
          <w:rFonts w:eastAsiaTheme="minorHAnsi" w:cstheme="minorBidi"/>
          <w:iCs/>
          <w:sz w:val="28"/>
          <w:szCs w:val="22"/>
          <w:lang w:eastAsia="en-US"/>
        </w:rPr>
        <w:t xml:space="preserve"> - </w:t>
      </w:r>
      <w:r w:rsidRPr="0019239B">
        <w:rPr>
          <w:rFonts w:eastAsiaTheme="minorHAnsi" w:cstheme="minorBidi"/>
          <w:iCs/>
          <w:sz w:val="28"/>
          <w:szCs w:val="22"/>
          <w:lang w:eastAsia="en-US"/>
        </w:rPr>
        <w:t>Y</w:t>
      </w:r>
      <w:r w:rsidRPr="0019239B">
        <w:rPr>
          <w:rFonts w:eastAsiaTheme="minorHAnsi" w:cstheme="minorBidi"/>
          <w:iCs/>
          <w:sz w:val="28"/>
          <w:szCs w:val="22"/>
          <w:vertAlign w:val="subscript"/>
          <w:lang w:eastAsia="en-US"/>
        </w:rPr>
        <w:t>pred</w:t>
      </w:r>
      <w:r w:rsidRPr="007251B6">
        <w:rPr>
          <w:rFonts w:eastAsiaTheme="minorHAnsi" w:cstheme="minorBidi"/>
          <w:iCs/>
          <w:sz w:val="28"/>
          <w:szCs w:val="22"/>
          <w:lang w:eastAsia="en-US"/>
        </w:rPr>
        <w:t>)</w:t>
      </w:r>
      <w:r w:rsidRPr="007251B6">
        <w:rPr>
          <w:rFonts w:eastAsiaTheme="minorHAnsi" w:cstheme="minorBidi"/>
          <w:iCs/>
          <w:sz w:val="28"/>
          <w:szCs w:val="22"/>
          <w:vertAlign w:val="superscript"/>
          <w:lang w:eastAsia="en-US"/>
        </w:rPr>
        <w:t>2</w:t>
      </w:r>
      <w:r w:rsidRPr="007251B6">
        <w:rPr>
          <w:rFonts w:eastAsiaTheme="minorHAnsi" w:cstheme="minorBidi"/>
          <w:iCs/>
          <w:sz w:val="28"/>
          <w:szCs w:val="22"/>
          <w:lang w:eastAsia="en-US"/>
        </w:rPr>
        <w:t xml:space="preserve"> — квадрат ошибки. Общий квадрат ошибки можно получить с помощью функции потерь. Стоит рассматривать потери как функцию веса и чем лучше прогноз, тем меньше потери. Таким образом, цель состоит в обучении сети для минимизации потерь. Теперь у нас есть возможность изменить веса сети, чтобы повлиять на прогнозы. Отметьте каждый вес в сети, а затем запишите потери как многомерную функцию.</w:t>
      </w:r>
    </w:p>
    <w:p w14:paraId="66D22C43" w14:textId="77777777" w:rsidR="007251B6" w:rsidRDefault="007251B6" w:rsidP="003A6553">
      <w:pPr>
        <w:pStyle w:val="af4"/>
        <w:spacing w:before="180" w:beforeAutospacing="0" w:after="0" w:afterAutospacing="0" w:line="360" w:lineRule="auto"/>
        <w:contextualSpacing/>
        <w:jc w:val="both"/>
        <w:rPr>
          <w:rFonts w:eastAsiaTheme="minorHAnsi" w:cstheme="minorBidi"/>
          <w:iCs/>
          <w:sz w:val="28"/>
          <w:szCs w:val="22"/>
          <w:lang w:eastAsia="en-US"/>
        </w:rPr>
      </w:pPr>
      <w:r w:rsidRPr="007251B6">
        <w:rPr>
          <w:rFonts w:eastAsiaTheme="minorHAnsi" w:cstheme="minorBidi"/>
          <w:iCs/>
          <w:sz w:val="28"/>
          <w:szCs w:val="22"/>
          <w:lang w:eastAsia="en-US"/>
        </w:rPr>
        <w:t>В свою очередь, стохастический градиентный спуск показывает, как изменить веса, чтобы минимизировать потери. Это представлено в виде уравнения:</w:t>
      </w:r>
    </w:p>
    <w:p w14:paraId="7BC94406" w14:textId="77777777" w:rsidR="007251B6" w:rsidRDefault="007251B6" w:rsidP="003A6553">
      <w:pPr>
        <w:pStyle w:val="af4"/>
        <w:spacing w:before="180" w:beforeAutospacing="0" w:after="0" w:afterAutospacing="0" w:line="360" w:lineRule="auto"/>
        <w:contextualSpacing/>
        <w:jc w:val="both"/>
        <w:rPr>
          <w:rFonts w:eastAsiaTheme="minorHAnsi" w:cstheme="minorBidi"/>
          <w:iCs/>
          <w:sz w:val="28"/>
          <w:szCs w:val="22"/>
          <w:lang w:eastAsia="en-US"/>
        </w:rPr>
      </w:pPr>
    </w:p>
    <w:p w14:paraId="0460E986" w14:textId="15560E8D" w:rsidR="007251B6" w:rsidRPr="007251B6" w:rsidRDefault="00000000" w:rsidP="003A6553">
      <w:pPr>
        <w:pStyle w:val="af4"/>
        <w:spacing w:before="180" w:beforeAutospacing="0" w:after="0" w:afterAutospacing="0" w:line="360" w:lineRule="auto"/>
        <w:contextualSpacing/>
        <w:jc w:val="both"/>
        <w:rPr>
          <w:rFonts w:eastAsiaTheme="minorHAnsi" w:cstheme="minorBidi"/>
          <w:i/>
          <w:iCs/>
          <w:sz w:val="28"/>
          <w:szCs w:val="22"/>
          <w:lang w:eastAsia="en-US"/>
        </w:rPr>
      </w:pPr>
      <m:oMathPara>
        <m:oMath>
          <m:sSub>
            <m:sSubPr>
              <m:ctrlPr>
                <w:rPr>
                  <w:rFonts w:ascii="Cambria Math" w:eastAsiaTheme="minorHAnsi" w:hAnsi="Cambria Math" w:cstheme="minorBidi"/>
                  <w:i/>
                  <w:iCs/>
                  <w:sz w:val="28"/>
                  <w:szCs w:val="22"/>
                  <w:lang w:eastAsia="en-US"/>
                </w:rPr>
              </m:ctrlPr>
            </m:sSubPr>
            <m:e>
              <m:r>
                <w:rPr>
                  <w:rFonts w:ascii="Cambria Math" w:eastAsiaTheme="minorHAnsi" w:hAnsi="Cambria Math" w:cstheme="minorBidi"/>
                  <w:sz w:val="28"/>
                  <w:szCs w:val="22"/>
                  <w:lang w:eastAsia="en-US"/>
                </w:rPr>
                <m:t>w</m:t>
              </m:r>
            </m:e>
            <m:sub>
              <m:r>
                <w:rPr>
                  <w:rFonts w:ascii="Cambria Math" w:eastAsiaTheme="minorHAnsi" w:hAnsi="Cambria Math" w:cstheme="minorBidi"/>
                  <w:sz w:val="28"/>
                  <w:szCs w:val="22"/>
                  <w:lang w:eastAsia="en-US"/>
                </w:rPr>
                <m:t>1</m:t>
              </m:r>
            </m:sub>
          </m:sSub>
          <m:r>
            <w:rPr>
              <w:rFonts w:ascii="Cambria Math" w:eastAsiaTheme="minorHAnsi" w:hAnsi="Cambria Math" w:cstheme="minorBidi"/>
              <w:sz w:val="28"/>
              <w:szCs w:val="22"/>
              <w:lang w:eastAsia="en-US"/>
            </w:rPr>
            <m:t>←</m:t>
          </m:r>
          <m:sSub>
            <m:sSubPr>
              <m:ctrlPr>
                <w:rPr>
                  <w:rFonts w:ascii="Cambria Math" w:eastAsiaTheme="minorHAnsi" w:hAnsi="Cambria Math" w:cstheme="minorBidi"/>
                  <w:i/>
                  <w:iCs/>
                  <w:sz w:val="28"/>
                  <w:szCs w:val="22"/>
                  <w:lang w:eastAsia="en-US"/>
                </w:rPr>
              </m:ctrlPr>
            </m:sSubPr>
            <m:e>
              <m:r>
                <w:rPr>
                  <w:rFonts w:ascii="Cambria Math" w:eastAsiaTheme="minorHAnsi" w:hAnsi="Cambria Math" w:cstheme="minorBidi"/>
                  <w:sz w:val="28"/>
                  <w:szCs w:val="22"/>
                  <w:lang w:eastAsia="en-US"/>
                </w:rPr>
                <m:t>w</m:t>
              </m:r>
            </m:e>
            <m:sub>
              <m:r>
                <w:rPr>
                  <w:rFonts w:ascii="Cambria Math" w:eastAsiaTheme="minorHAnsi" w:hAnsi="Cambria Math" w:cstheme="minorBidi"/>
                  <w:sz w:val="28"/>
                  <w:szCs w:val="22"/>
                  <w:lang w:eastAsia="en-US"/>
                </w:rPr>
                <m:t>1</m:t>
              </m:r>
            </m:sub>
          </m:sSub>
          <m:r>
            <w:rPr>
              <w:rFonts w:ascii="Cambria Math" w:eastAsiaTheme="minorHAnsi" w:hAnsi="Cambria Math" w:cstheme="minorBidi"/>
              <w:sz w:val="28"/>
              <w:szCs w:val="22"/>
              <w:lang w:eastAsia="en-US"/>
            </w:rPr>
            <m:t>-η</m:t>
          </m:r>
          <m:f>
            <m:fPr>
              <m:ctrlPr>
                <w:rPr>
                  <w:rFonts w:ascii="Cambria Math" w:eastAsiaTheme="minorHAnsi" w:hAnsi="Cambria Math" w:cstheme="minorBidi"/>
                  <w:i/>
                  <w:iCs/>
                  <w:sz w:val="28"/>
                  <w:szCs w:val="22"/>
                  <w:lang w:eastAsia="en-US"/>
                </w:rPr>
              </m:ctrlPr>
            </m:fPr>
            <m:num>
              <m:r>
                <w:rPr>
                  <w:rFonts w:ascii="Cambria Math" w:eastAsiaTheme="minorHAnsi" w:hAnsi="Cambria Math" w:cstheme="minorBidi"/>
                  <w:sz w:val="28"/>
                  <w:szCs w:val="22"/>
                  <w:lang w:eastAsia="en-US"/>
                </w:rPr>
                <m:t>∂L</m:t>
              </m:r>
            </m:num>
            <m:den>
              <m:r>
                <w:rPr>
                  <w:rFonts w:ascii="Cambria Math" w:eastAsiaTheme="minorHAnsi" w:hAnsi="Cambria Math" w:cstheme="minorBidi"/>
                  <w:sz w:val="28"/>
                  <w:szCs w:val="22"/>
                  <w:lang w:eastAsia="en-US"/>
                </w:rPr>
                <m:t>∂</m:t>
              </m:r>
              <m:sSub>
                <m:sSubPr>
                  <m:ctrlPr>
                    <w:rPr>
                      <w:rFonts w:ascii="Cambria Math" w:eastAsiaTheme="minorHAnsi" w:hAnsi="Cambria Math" w:cstheme="minorBidi"/>
                      <w:i/>
                      <w:iCs/>
                      <w:sz w:val="28"/>
                      <w:szCs w:val="22"/>
                      <w:lang w:eastAsia="en-US"/>
                    </w:rPr>
                  </m:ctrlPr>
                </m:sSubPr>
                <m:e>
                  <m:r>
                    <w:rPr>
                      <w:rFonts w:ascii="Cambria Math" w:eastAsiaTheme="minorHAnsi" w:hAnsi="Cambria Math" w:cstheme="minorBidi"/>
                      <w:sz w:val="28"/>
                      <w:szCs w:val="22"/>
                      <w:lang w:eastAsia="en-US"/>
                    </w:rPr>
                    <m:t>w</m:t>
                  </m:r>
                </m:e>
                <m:sub>
                  <m:r>
                    <w:rPr>
                      <w:rFonts w:ascii="Cambria Math" w:eastAsiaTheme="minorHAnsi" w:hAnsi="Cambria Math" w:cstheme="minorBidi"/>
                      <w:sz w:val="28"/>
                      <w:szCs w:val="22"/>
                      <w:lang w:eastAsia="en-US"/>
                    </w:rPr>
                    <m:t>1</m:t>
                  </m:r>
                </m:sub>
              </m:sSub>
            </m:den>
          </m:f>
        </m:oMath>
      </m:oMathPara>
    </w:p>
    <w:p w14:paraId="20C35D58" w14:textId="77777777" w:rsidR="00F9177A" w:rsidRDefault="00F9177A" w:rsidP="003A6553">
      <w:pPr>
        <w:spacing w:after="0" w:line="360" w:lineRule="auto"/>
        <w:ind w:firstLine="709"/>
        <w:contextualSpacing/>
        <w:jc w:val="both"/>
        <w:rPr>
          <w:rFonts w:ascii="Times New Roman" w:hAnsi="Times New Roman"/>
          <w:iCs/>
          <w:sz w:val="28"/>
        </w:rPr>
      </w:pPr>
    </w:p>
    <w:p w14:paraId="22759646" w14:textId="17813B70" w:rsidR="007251B6" w:rsidRPr="004A532D" w:rsidRDefault="007251B6" w:rsidP="003A6553">
      <w:pPr>
        <w:pStyle w:val="af4"/>
        <w:spacing w:before="0" w:beforeAutospacing="0" w:after="0" w:afterAutospacing="0" w:line="360" w:lineRule="auto"/>
        <w:ind w:firstLine="360"/>
        <w:contextualSpacing/>
        <w:jc w:val="both"/>
        <w:rPr>
          <w:rFonts w:eastAsiaTheme="minorHAnsi" w:cstheme="minorBidi"/>
          <w:iCs/>
          <w:sz w:val="28"/>
          <w:szCs w:val="22"/>
          <w:lang w:eastAsia="en-US"/>
        </w:rPr>
      </w:pPr>
      <w:r w:rsidRPr="004A532D">
        <w:rPr>
          <w:rFonts w:eastAsiaTheme="minorHAnsi" w:cstheme="minorBidi"/>
          <w:iCs/>
          <w:sz w:val="28"/>
          <w:szCs w:val="22"/>
          <w:lang w:eastAsia="en-US"/>
        </w:rPr>
        <w:t xml:space="preserve">η — это константа, известная как скорость обучения, определяющая скорость </w:t>
      </w:r>
      <w:r w:rsidR="004A532D" w:rsidRPr="004A532D">
        <w:rPr>
          <w:rFonts w:eastAsiaTheme="minorHAnsi" w:cstheme="minorBidi"/>
          <w:iCs/>
          <w:sz w:val="28"/>
          <w:szCs w:val="22"/>
          <w:lang w:eastAsia="en-US"/>
        </w:rPr>
        <w:t>тренировки</w:t>
      </w:r>
      <w:r w:rsidRPr="004A532D">
        <w:rPr>
          <w:rFonts w:eastAsiaTheme="minorHAnsi" w:cstheme="minorBidi"/>
          <w:iCs/>
          <w:sz w:val="28"/>
          <w:szCs w:val="22"/>
          <w:lang w:eastAsia="en-US"/>
        </w:rPr>
        <w:t>.</w:t>
      </w:r>
    </w:p>
    <w:p w14:paraId="3512EED0" w14:textId="77777777" w:rsidR="001E64D9" w:rsidRPr="001E64D9" w:rsidRDefault="001E64D9" w:rsidP="003A6553">
      <w:pPr>
        <w:spacing w:after="0" w:line="360" w:lineRule="auto"/>
        <w:ind w:firstLine="360"/>
        <w:contextualSpacing/>
        <w:jc w:val="both"/>
        <w:rPr>
          <w:rFonts w:ascii="Times New Roman" w:hAnsi="Times New Roman"/>
          <w:iCs/>
          <w:sz w:val="28"/>
        </w:rPr>
      </w:pPr>
      <w:r w:rsidRPr="001E64D9">
        <w:rPr>
          <w:rFonts w:ascii="Times New Roman" w:hAnsi="Times New Roman"/>
          <w:iCs/>
          <w:sz w:val="28"/>
        </w:rPr>
        <w:t>Выполнение уравнения обновления для каждого веса в сети уменьшит потери и улучшит сеть. В таком случае важно иметь правильный тренировочный процесс, такой как:</w:t>
      </w:r>
    </w:p>
    <w:p w14:paraId="32607B8D" w14:textId="77777777" w:rsidR="001E64D9" w:rsidRPr="001E64D9" w:rsidRDefault="001E64D9" w:rsidP="003A6553">
      <w:pPr>
        <w:numPr>
          <w:ilvl w:val="0"/>
          <w:numId w:val="20"/>
        </w:numPr>
        <w:spacing w:before="100" w:beforeAutospacing="1" w:after="100" w:afterAutospacing="1" w:line="360" w:lineRule="auto"/>
        <w:contextualSpacing/>
        <w:jc w:val="both"/>
        <w:rPr>
          <w:rFonts w:ascii="Times New Roman" w:hAnsi="Times New Roman"/>
          <w:iCs/>
          <w:sz w:val="28"/>
        </w:rPr>
      </w:pPr>
      <w:r w:rsidRPr="001E64D9">
        <w:rPr>
          <w:rFonts w:ascii="Times New Roman" w:hAnsi="Times New Roman"/>
          <w:iCs/>
          <w:sz w:val="28"/>
        </w:rPr>
        <w:t>Выбор одного образца из набора данных, чтобы сделать его стохастическим градиентным спуском, работая только с одним образцом в определенное время.</w:t>
      </w:r>
    </w:p>
    <w:p w14:paraId="3A70AFD5" w14:textId="77777777" w:rsidR="001E64D9" w:rsidRPr="001E64D9" w:rsidRDefault="001E64D9" w:rsidP="003A6553">
      <w:pPr>
        <w:numPr>
          <w:ilvl w:val="0"/>
          <w:numId w:val="20"/>
        </w:numPr>
        <w:spacing w:before="100" w:beforeAutospacing="1" w:after="100" w:afterAutospacing="1" w:line="360" w:lineRule="auto"/>
        <w:contextualSpacing/>
        <w:jc w:val="both"/>
        <w:rPr>
          <w:rFonts w:ascii="Times New Roman" w:hAnsi="Times New Roman"/>
          <w:iCs/>
          <w:sz w:val="28"/>
        </w:rPr>
      </w:pPr>
      <w:r w:rsidRPr="001E64D9">
        <w:rPr>
          <w:rFonts w:ascii="Times New Roman" w:hAnsi="Times New Roman"/>
          <w:iCs/>
          <w:sz w:val="28"/>
        </w:rPr>
        <w:t>Вычисление всех производных потерь по весам.</w:t>
      </w:r>
    </w:p>
    <w:p w14:paraId="10164F88" w14:textId="77777777" w:rsidR="001E64D9" w:rsidRPr="001E64D9" w:rsidRDefault="001E64D9" w:rsidP="003A6553">
      <w:pPr>
        <w:numPr>
          <w:ilvl w:val="0"/>
          <w:numId w:val="20"/>
        </w:numPr>
        <w:spacing w:before="100" w:beforeAutospacing="1" w:after="100" w:afterAutospacing="1" w:line="360" w:lineRule="auto"/>
        <w:contextualSpacing/>
        <w:jc w:val="both"/>
        <w:rPr>
          <w:rFonts w:ascii="Times New Roman" w:hAnsi="Times New Roman"/>
          <w:iCs/>
          <w:sz w:val="28"/>
        </w:rPr>
      </w:pPr>
      <w:r w:rsidRPr="001E64D9">
        <w:rPr>
          <w:rFonts w:ascii="Times New Roman" w:hAnsi="Times New Roman"/>
          <w:iCs/>
          <w:sz w:val="28"/>
        </w:rPr>
        <w:t>Использование уравнения обновления для обновления каждого веса.</w:t>
      </w:r>
    </w:p>
    <w:p w14:paraId="42F5BD04" w14:textId="77777777" w:rsidR="001E64D9" w:rsidRPr="001E64D9" w:rsidRDefault="001E64D9" w:rsidP="003A6553">
      <w:pPr>
        <w:numPr>
          <w:ilvl w:val="0"/>
          <w:numId w:val="20"/>
        </w:numPr>
        <w:spacing w:before="100" w:beforeAutospacing="1" w:after="100" w:afterAutospacing="1" w:line="360" w:lineRule="auto"/>
        <w:contextualSpacing/>
        <w:jc w:val="both"/>
        <w:rPr>
          <w:rFonts w:ascii="Times New Roman" w:hAnsi="Times New Roman"/>
          <w:iCs/>
          <w:sz w:val="28"/>
        </w:rPr>
      </w:pPr>
      <w:r w:rsidRPr="001E64D9">
        <w:rPr>
          <w:rFonts w:ascii="Times New Roman" w:hAnsi="Times New Roman"/>
          <w:iCs/>
          <w:sz w:val="28"/>
        </w:rPr>
        <w:t>Возвращаемся к шагу 1 и движемся вперед.</w:t>
      </w:r>
    </w:p>
    <w:p w14:paraId="68612D86" w14:textId="77777777" w:rsidR="001E64D9" w:rsidRPr="001E64D9" w:rsidRDefault="001E64D9" w:rsidP="003A6553">
      <w:pPr>
        <w:spacing w:before="180" w:after="0" w:line="360" w:lineRule="auto"/>
        <w:ind w:firstLine="360"/>
        <w:contextualSpacing/>
        <w:jc w:val="both"/>
        <w:rPr>
          <w:rFonts w:ascii="Times New Roman" w:hAnsi="Times New Roman"/>
          <w:iCs/>
          <w:sz w:val="28"/>
        </w:rPr>
      </w:pPr>
      <w:r w:rsidRPr="001E64D9">
        <w:rPr>
          <w:rFonts w:ascii="Times New Roman" w:hAnsi="Times New Roman"/>
          <w:iCs/>
          <w:sz w:val="28"/>
        </w:rPr>
        <w:t>Когда все описанные процессы завершены, вы готовы реализовать полную нейронную сеть. Упомянутые шаги приводят к неуклонному снижению потерь и повышению точности.</w:t>
      </w:r>
    </w:p>
    <w:p w14:paraId="521D5823" w14:textId="2F6982B5" w:rsidR="001E64D9" w:rsidRPr="001E64D9" w:rsidRDefault="001E64D9" w:rsidP="003A6553">
      <w:pPr>
        <w:spacing w:after="0" w:line="360" w:lineRule="auto"/>
        <w:ind w:firstLine="360"/>
        <w:contextualSpacing/>
        <w:jc w:val="both"/>
        <w:rPr>
          <w:rFonts w:ascii="Times New Roman" w:hAnsi="Times New Roman"/>
          <w:iCs/>
          <w:sz w:val="28"/>
        </w:rPr>
      </w:pPr>
      <w:r w:rsidRPr="001E64D9">
        <w:rPr>
          <w:rFonts w:ascii="Times New Roman" w:hAnsi="Times New Roman"/>
          <w:iCs/>
          <w:sz w:val="28"/>
        </w:rPr>
        <w:t xml:space="preserve">Функции активации </w:t>
      </w:r>
      <w:r w:rsidR="008C5698" w:rsidRPr="004A532D">
        <w:rPr>
          <w:rFonts w:ascii="Times New Roman" w:hAnsi="Times New Roman"/>
          <w:iCs/>
          <w:sz w:val="28"/>
        </w:rPr>
        <w:t>—</w:t>
      </w:r>
      <w:r w:rsidRPr="001E64D9">
        <w:rPr>
          <w:rFonts w:ascii="Times New Roman" w:hAnsi="Times New Roman"/>
          <w:iCs/>
          <w:sz w:val="28"/>
        </w:rPr>
        <w:t xml:space="preserve"> это нелинейные преобразования, которые применяются поэлементно к входным данным. Они добавляются к искусственной нейронной сети, чтобы помочь ей изучить сложные закономерности в данных. При сравнении с моделью, основанной на нейронах, которая находится в нашем мозгу, функция активации в конечном итоге решает, что должно быть запущено для следующего нейрона.</w:t>
      </w:r>
    </w:p>
    <w:p w14:paraId="4ACB1DD1" w14:textId="77777777" w:rsidR="001E64D9" w:rsidRPr="001E64D9" w:rsidRDefault="001E64D9" w:rsidP="003A6553">
      <w:pPr>
        <w:spacing w:before="180" w:after="0" w:line="360" w:lineRule="auto"/>
        <w:ind w:firstLine="360"/>
        <w:contextualSpacing/>
        <w:jc w:val="both"/>
        <w:rPr>
          <w:rFonts w:ascii="Times New Roman" w:hAnsi="Times New Roman"/>
          <w:iCs/>
          <w:sz w:val="28"/>
        </w:rPr>
      </w:pPr>
      <w:r w:rsidRPr="001E64D9">
        <w:rPr>
          <w:rFonts w:ascii="Times New Roman" w:hAnsi="Times New Roman"/>
          <w:iCs/>
          <w:sz w:val="28"/>
        </w:rPr>
        <w:t>Существует несколько типов функций активации:</w:t>
      </w:r>
    </w:p>
    <w:p w14:paraId="6D43B25D" w14:textId="77777777" w:rsidR="001E64D9" w:rsidRPr="001E64D9" w:rsidRDefault="001E64D9" w:rsidP="003A6553">
      <w:pPr>
        <w:numPr>
          <w:ilvl w:val="0"/>
          <w:numId w:val="21"/>
        </w:numPr>
        <w:spacing w:before="100" w:beforeAutospacing="1" w:after="100" w:afterAutospacing="1" w:line="360" w:lineRule="auto"/>
        <w:contextualSpacing/>
        <w:jc w:val="both"/>
        <w:rPr>
          <w:rFonts w:ascii="Times New Roman" w:hAnsi="Times New Roman"/>
          <w:iCs/>
          <w:sz w:val="28"/>
        </w:rPr>
      </w:pPr>
      <w:r w:rsidRPr="001E64D9">
        <w:rPr>
          <w:rFonts w:ascii="Times New Roman" w:hAnsi="Times New Roman"/>
          <w:iCs/>
          <w:sz w:val="28"/>
        </w:rPr>
        <w:t>Линейная функция активации или функция активации идентичности.</w:t>
      </w:r>
    </w:p>
    <w:p w14:paraId="591E9903" w14:textId="77777777" w:rsidR="001E64D9" w:rsidRPr="001E64D9" w:rsidRDefault="001E64D9" w:rsidP="003A6553">
      <w:pPr>
        <w:numPr>
          <w:ilvl w:val="0"/>
          <w:numId w:val="21"/>
        </w:numPr>
        <w:spacing w:before="100" w:beforeAutospacing="1" w:after="100" w:afterAutospacing="1" w:line="360" w:lineRule="auto"/>
        <w:contextualSpacing/>
        <w:jc w:val="both"/>
        <w:rPr>
          <w:rFonts w:ascii="Times New Roman" w:hAnsi="Times New Roman"/>
          <w:iCs/>
          <w:sz w:val="28"/>
        </w:rPr>
      </w:pPr>
      <w:r w:rsidRPr="001E64D9">
        <w:rPr>
          <w:rFonts w:ascii="Times New Roman" w:hAnsi="Times New Roman"/>
          <w:iCs/>
          <w:sz w:val="28"/>
        </w:rPr>
        <w:t>Двоичная ступенчатая функция или функция активации бинарного шага.</w:t>
      </w:r>
    </w:p>
    <w:p w14:paraId="05E0F26B" w14:textId="77777777" w:rsidR="001E64D9" w:rsidRPr="001E64D9" w:rsidRDefault="001E64D9" w:rsidP="003A6553">
      <w:pPr>
        <w:numPr>
          <w:ilvl w:val="0"/>
          <w:numId w:val="21"/>
        </w:numPr>
        <w:spacing w:before="100" w:beforeAutospacing="1" w:after="100" w:afterAutospacing="1" w:line="360" w:lineRule="auto"/>
        <w:contextualSpacing/>
        <w:jc w:val="both"/>
        <w:rPr>
          <w:rFonts w:ascii="Times New Roman" w:hAnsi="Times New Roman"/>
          <w:iCs/>
          <w:sz w:val="28"/>
        </w:rPr>
      </w:pPr>
      <w:r w:rsidRPr="001E64D9">
        <w:rPr>
          <w:rFonts w:ascii="Times New Roman" w:hAnsi="Times New Roman"/>
          <w:iCs/>
          <w:sz w:val="28"/>
        </w:rPr>
        <w:t>Нелинейные функции активации.</w:t>
      </w:r>
    </w:p>
    <w:p w14:paraId="7547A6AF" w14:textId="77777777" w:rsidR="001E64D9" w:rsidRPr="001E64D9" w:rsidRDefault="001E64D9" w:rsidP="003A6553">
      <w:pPr>
        <w:spacing w:before="180" w:after="0" w:line="360" w:lineRule="auto"/>
        <w:ind w:firstLine="360"/>
        <w:contextualSpacing/>
        <w:jc w:val="both"/>
        <w:rPr>
          <w:rFonts w:ascii="Times New Roman" w:hAnsi="Times New Roman"/>
          <w:iCs/>
          <w:sz w:val="28"/>
        </w:rPr>
      </w:pPr>
      <w:r w:rsidRPr="001E64D9">
        <w:rPr>
          <w:rFonts w:ascii="Times New Roman" w:hAnsi="Times New Roman"/>
          <w:iCs/>
          <w:sz w:val="28"/>
        </w:rPr>
        <w:t>Линейная функция активации имеет диапазон от -∞ до ∞ и принцип работы заключается в том, что при выполнении суммируется взвешенная сумма входных данных и возвращается результат. График линейной функции активации представлен ниже:</w:t>
      </w:r>
    </w:p>
    <w:p w14:paraId="0EC6545B" w14:textId="77777777" w:rsidR="001E64D9" w:rsidRPr="001E64D9" w:rsidRDefault="001E64D9" w:rsidP="001E64D9">
      <w:pPr>
        <w:pStyle w:val="af4"/>
        <w:spacing w:before="0" w:beforeAutospacing="0" w:after="0" w:afterAutospacing="0" w:line="360" w:lineRule="auto"/>
        <w:ind w:firstLine="360"/>
        <w:contextualSpacing/>
        <w:jc w:val="center"/>
        <w:rPr>
          <w:rFonts w:eastAsiaTheme="minorHAnsi" w:cstheme="minorBidi"/>
          <w:iCs/>
          <w:sz w:val="28"/>
          <w:szCs w:val="22"/>
          <w:lang w:eastAsia="en-US"/>
        </w:rPr>
      </w:pPr>
    </w:p>
    <w:p w14:paraId="764D56A4" w14:textId="30E2FB10" w:rsidR="004A532D" w:rsidRDefault="001E64D9" w:rsidP="001E64D9">
      <w:pPr>
        <w:pStyle w:val="af4"/>
        <w:spacing w:before="0" w:beforeAutospacing="0" w:after="0" w:afterAutospacing="0" w:line="360" w:lineRule="auto"/>
        <w:ind w:firstLine="360"/>
        <w:contextualSpacing/>
        <w:jc w:val="center"/>
        <w:rPr>
          <w:rFonts w:eastAsiaTheme="minorHAnsi" w:cstheme="minorBidi"/>
          <w:iCs/>
          <w:sz w:val="28"/>
          <w:szCs w:val="22"/>
          <w:lang w:eastAsia="en-US"/>
        </w:rPr>
      </w:pPr>
      <w:r w:rsidRPr="001E64D9">
        <w:rPr>
          <w:rFonts w:eastAsiaTheme="minorHAnsi" w:cstheme="minorBidi"/>
          <w:iCs/>
          <w:noProof/>
          <w:sz w:val="28"/>
          <w:szCs w:val="22"/>
          <w:lang w:eastAsia="en-US"/>
        </w:rPr>
        <w:lastRenderedPageBreak/>
        <w:drawing>
          <wp:inline distT="0" distB="0" distL="0" distR="0" wp14:anchorId="6FF15AB8" wp14:editId="4EA22B24">
            <wp:extent cx="3580130" cy="2398395"/>
            <wp:effectExtent l="0" t="0" r="0" b="0"/>
            <wp:docPr id="29673841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80130" cy="2398395"/>
                    </a:xfrm>
                    <a:prstGeom prst="rect">
                      <a:avLst/>
                    </a:prstGeom>
                    <a:noFill/>
                    <a:ln>
                      <a:noFill/>
                    </a:ln>
                  </pic:spPr>
                </pic:pic>
              </a:graphicData>
            </a:graphic>
          </wp:inline>
        </w:drawing>
      </w:r>
    </w:p>
    <w:p w14:paraId="310F3EA5" w14:textId="2DDD7753" w:rsidR="001E64D9" w:rsidRDefault="001E64D9" w:rsidP="001E64D9">
      <w:pPr>
        <w:pStyle w:val="af4"/>
        <w:spacing w:before="0" w:beforeAutospacing="0" w:after="0" w:afterAutospacing="0" w:line="360" w:lineRule="auto"/>
        <w:ind w:firstLine="360"/>
        <w:contextualSpacing/>
        <w:jc w:val="center"/>
        <w:rPr>
          <w:rFonts w:eastAsiaTheme="minorHAnsi" w:cstheme="minorBidi"/>
          <w:iCs/>
          <w:sz w:val="28"/>
          <w:szCs w:val="22"/>
          <w:lang w:eastAsia="en-US"/>
        </w:rPr>
      </w:pPr>
      <w:r>
        <w:rPr>
          <w:rFonts w:eastAsiaTheme="minorHAnsi" w:cstheme="minorBidi"/>
          <w:iCs/>
          <w:sz w:val="28"/>
          <w:szCs w:val="22"/>
          <w:lang w:eastAsia="en-US"/>
        </w:rPr>
        <w:t xml:space="preserve">Рисунок 2.3 </w:t>
      </w:r>
      <w:r w:rsidR="00D02AD0" w:rsidRPr="002759CE">
        <w:rPr>
          <w:color w:val="000000"/>
          <w:sz w:val="28"/>
          <w:szCs w:val="28"/>
        </w:rPr>
        <w:t>—</w:t>
      </w:r>
      <w:r w:rsidR="00D02AD0">
        <w:rPr>
          <w:color w:val="000000"/>
          <w:sz w:val="28"/>
          <w:szCs w:val="28"/>
        </w:rPr>
        <w:t xml:space="preserve"> </w:t>
      </w:r>
      <w:r w:rsidRPr="001E64D9">
        <w:rPr>
          <w:rFonts w:eastAsiaTheme="minorHAnsi" w:cstheme="minorBidi"/>
          <w:iCs/>
          <w:sz w:val="28"/>
          <w:szCs w:val="22"/>
          <w:lang w:eastAsia="en-US"/>
        </w:rPr>
        <w:t>График линейной функции активации</w:t>
      </w:r>
      <w:r>
        <w:rPr>
          <w:rFonts w:eastAsiaTheme="minorHAnsi" w:cstheme="minorBidi"/>
          <w:iCs/>
          <w:sz w:val="28"/>
          <w:szCs w:val="22"/>
          <w:lang w:eastAsia="en-US"/>
        </w:rPr>
        <w:t>.</w:t>
      </w:r>
    </w:p>
    <w:p w14:paraId="0E608960" w14:textId="77777777" w:rsidR="001E64D9" w:rsidRDefault="001E64D9" w:rsidP="001E64D9">
      <w:pPr>
        <w:pStyle w:val="af4"/>
        <w:spacing w:before="0" w:beforeAutospacing="0" w:after="0" w:afterAutospacing="0" w:line="360" w:lineRule="auto"/>
        <w:ind w:firstLine="360"/>
        <w:contextualSpacing/>
        <w:jc w:val="center"/>
        <w:rPr>
          <w:rFonts w:eastAsiaTheme="minorHAnsi" w:cstheme="minorBidi"/>
          <w:iCs/>
          <w:sz w:val="28"/>
          <w:szCs w:val="22"/>
          <w:lang w:eastAsia="en-US"/>
        </w:rPr>
      </w:pPr>
    </w:p>
    <w:p w14:paraId="3038BEA6" w14:textId="054B2287" w:rsidR="004A532D" w:rsidRDefault="001E64D9" w:rsidP="001E64D9">
      <w:pPr>
        <w:pStyle w:val="af4"/>
        <w:spacing w:before="0" w:beforeAutospacing="0" w:after="0" w:afterAutospacing="0" w:line="360" w:lineRule="auto"/>
        <w:ind w:firstLine="360"/>
        <w:contextualSpacing/>
        <w:rPr>
          <w:rFonts w:eastAsiaTheme="minorHAnsi" w:cstheme="minorBidi"/>
          <w:iCs/>
          <w:sz w:val="28"/>
          <w:szCs w:val="22"/>
          <w:lang w:eastAsia="en-US"/>
        </w:rPr>
      </w:pPr>
      <w:r w:rsidRPr="001E64D9">
        <w:rPr>
          <w:rFonts w:eastAsiaTheme="minorHAnsi" w:cstheme="minorBidi"/>
          <w:iCs/>
          <w:sz w:val="28"/>
          <w:szCs w:val="22"/>
          <w:lang w:eastAsia="en-US"/>
        </w:rPr>
        <w:t>Математически это можно представить следующим образом:</w:t>
      </w:r>
    </w:p>
    <w:p w14:paraId="7390363B" w14:textId="77777777" w:rsidR="00834B38" w:rsidRDefault="00834B38" w:rsidP="001E64D9">
      <w:pPr>
        <w:pStyle w:val="af4"/>
        <w:spacing w:before="0" w:beforeAutospacing="0" w:after="0" w:afterAutospacing="0" w:line="360" w:lineRule="auto"/>
        <w:ind w:firstLine="360"/>
        <w:contextualSpacing/>
        <w:rPr>
          <w:rFonts w:eastAsiaTheme="minorHAnsi" w:cstheme="minorBidi"/>
          <w:iCs/>
          <w:sz w:val="28"/>
          <w:szCs w:val="22"/>
          <w:lang w:eastAsia="en-US"/>
        </w:rPr>
      </w:pPr>
    </w:p>
    <w:p w14:paraId="0F87730C" w14:textId="520B4096" w:rsidR="004A532D" w:rsidRPr="00834B38" w:rsidRDefault="001E64D9" w:rsidP="004A532D">
      <w:pPr>
        <w:pStyle w:val="af4"/>
        <w:spacing w:before="0" w:beforeAutospacing="0" w:after="0" w:afterAutospacing="0"/>
        <w:ind w:firstLine="360"/>
        <w:rPr>
          <w:rFonts w:eastAsiaTheme="minorEastAsia" w:cstheme="minorBidi"/>
          <w:i/>
          <w:iCs/>
          <w:sz w:val="28"/>
          <w:szCs w:val="22"/>
          <w:lang w:val="en-US" w:eastAsia="en-US"/>
        </w:rPr>
      </w:pPr>
      <m:oMathPara>
        <m:oMath>
          <m:r>
            <w:rPr>
              <w:rFonts w:ascii="Cambria Math" w:eastAsiaTheme="minorHAnsi" w:hAnsi="Cambria Math" w:cstheme="minorBidi"/>
              <w:sz w:val="28"/>
              <w:szCs w:val="22"/>
              <w:lang w:val="en-US" w:eastAsia="en-US"/>
            </w:rPr>
            <m:t>f</m:t>
          </m:r>
          <m:d>
            <m:dPr>
              <m:ctrlPr>
                <w:rPr>
                  <w:rFonts w:ascii="Cambria Math" w:eastAsiaTheme="minorHAnsi" w:hAnsi="Cambria Math" w:cstheme="minorBidi"/>
                  <w:i/>
                  <w:iCs/>
                  <w:sz w:val="28"/>
                  <w:szCs w:val="22"/>
                  <w:lang w:val="en-US" w:eastAsia="en-US"/>
                </w:rPr>
              </m:ctrlPr>
            </m:dPr>
            <m:e>
              <m:r>
                <w:rPr>
                  <w:rFonts w:ascii="Cambria Math" w:eastAsiaTheme="minorHAnsi" w:hAnsi="Cambria Math" w:cstheme="minorBidi"/>
                  <w:sz w:val="28"/>
                  <w:szCs w:val="22"/>
                  <w:lang w:val="en-US" w:eastAsia="en-US"/>
                </w:rPr>
                <m:t>x</m:t>
              </m:r>
            </m:e>
          </m:d>
          <m:r>
            <w:rPr>
              <w:rFonts w:ascii="Cambria Math" w:eastAsiaTheme="minorHAnsi" w:hAnsi="Cambria Math" w:cstheme="minorBidi"/>
              <w:sz w:val="28"/>
              <w:szCs w:val="22"/>
              <w:lang w:val="en-US" w:eastAsia="en-US"/>
            </w:rPr>
            <m:t>=x</m:t>
          </m:r>
        </m:oMath>
      </m:oMathPara>
    </w:p>
    <w:p w14:paraId="451B0BE1" w14:textId="77777777" w:rsidR="00834B38" w:rsidRPr="00834B38" w:rsidRDefault="00834B38" w:rsidP="00834B38">
      <w:pPr>
        <w:spacing w:after="0" w:line="360" w:lineRule="auto"/>
        <w:ind w:firstLine="360"/>
        <w:contextualSpacing/>
        <w:rPr>
          <w:rFonts w:ascii="Times New Roman" w:hAnsi="Times New Roman"/>
          <w:iCs/>
          <w:sz w:val="28"/>
        </w:rPr>
      </w:pPr>
    </w:p>
    <w:p w14:paraId="1F3A6DCB" w14:textId="77777777" w:rsidR="00834B38" w:rsidRPr="00834B38" w:rsidRDefault="00834B38" w:rsidP="003A6553">
      <w:pPr>
        <w:spacing w:after="0" w:line="360" w:lineRule="auto"/>
        <w:ind w:firstLine="360"/>
        <w:contextualSpacing/>
        <w:jc w:val="both"/>
        <w:rPr>
          <w:rFonts w:ascii="Times New Roman" w:hAnsi="Times New Roman"/>
          <w:iCs/>
          <w:sz w:val="28"/>
        </w:rPr>
      </w:pPr>
      <w:r w:rsidRPr="00834B38">
        <w:rPr>
          <w:rFonts w:ascii="Times New Roman" w:hAnsi="Times New Roman"/>
          <w:iCs/>
          <w:sz w:val="28"/>
        </w:rPr>
        <w:t>Стоит отметить, что функция активации, описанная выше, не является бинарной и ограничена диапазоном активаций. Она предполагает объединение нескольких нейронов вместе, чтобы вычислить максимальное значение при наличии нескольких активаций. Производная этой функции является постоянной величиной, которая не зависит от входного значения x.</w:t>
      </w:r>
    </w:p>
    <w:p w14:paraId="30E376E0" w14:textId="4CE4242A" w:rsidR="001E64D9" w:rsidRPr="00834B38" w:rsidRDefault="00834B38" w:rsidP="003A6553">
      <w:pPr>
        <w:spacing w:after="0" w:line="360" w:lineRule="auto"/>
        <w:ind w:firstLine="360"/>
        <w:contextualSpacing/>
        <w:jc w:val="both"/>
        <w:rPr>
          <w:rFonts w:ascii="Times New Roman" w:hAnsi="Times New Roman"/>
          <w:iCs/>
          <w:sz w:val="28"/>
        </w:rPr>
      </w:pPr>
      <w:r w:rsidRPr="00834B38">
        <w:rPr>
          <w:rFonts w:ascii="Times New Roman" w:hAnsi="Times New Roman"/>
          <w:iCs/>
          <w:sz w:val="28"/>
        </w:rPr>
        <w:t>Следующей функцией является функция активации бинарного шага, для выполнения которой важно пороговое значение. Она позволяет определить, активировать нейрон или нет. Нейрон активируется в том случае, если входное значение превышает пороговое. Но если он не активирован, то его выходные данные не передаются на следующий или скрытый слой. Ниже приведен график, иллюстрирующий функцию активации бинарного шага:</w:t>
      </w:r>
    </w:p>
    <w:p w14:paraId="6E18A40E" w14:textId="7F86BE8C" w:rsidR="001E64D9" w:rsidRDefault="001E64D9" w:rsidP="001E64D9">
      <w:pPr>
        <w:pStyle w:val="af4"/>
        <w:spacing w:before="0" w:beforeAutospacing="0" w:after="0" w:afterAutospacing="0"/>
        <w:ind w:firstLine="360"/>
        <w:jc w:val="center"/>
        <w:rPr>
          <w:rFonts w:eastAsiaTheme="minorHAnsi" w:cstheme="minorBidi"/>
          <w:i/>
          <w:iCs/>
          <w:sz w:val="28"/>
          <w:szCs w:val="22"/>
          <w:lang w:eastAsia="en-US"/>
        </w:rPr>
      </w:pPr>
      <w:r>
        <w:rPr>
          <w:noProof/>
        </w:rPr>
        <w:lastRenderedPageBreak/>
        <w:drawing>
          <wp:inline distT="0" distB="0" distL="0" distR="0" wp14:anchorId="4D5BBC88" wp14:editId="7B0B674C">
            <wp:extent cx="3605530" cy="2398395"/>
            <wp:effectExtent l="0" t="0" r="0" b="0"/>
            <wp:docPr id="127734402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05530" cy="2398395"/>
                    </a:xfrm>
                    <a:prstGeom prst="rect">
                      <a:avLst/>
                    </a:prstGeom>
                    <a:noFill/>
                    <a:ln>
                      <a:noFill/>
                    </a:ln>
                  </pic:spPr>
                </pic:pic>
              </a:graphicData>
            </a:graphic>
          </wp:inline>
        </w:drawing>
      </w:r>
    </w:p>
    <w:p w14:paraId="6E8FDDD9" w14:textId="0F94E125" w:rsidR="001E64D9" w:rsidRDefault="001E64D9" w:rsidP="001E64D9">
      <w:pPr>
        <w:pStyle w:val="af4"/>
        <w:spacing w:before="0" w:beforeAutospacing="0" w:after="0" w:afterAutospacing="0" w:line="360" w:lineRule="auto"/>
        <w:ind w:firstLine="360"/>
        <w:contextualSpacing/>
        <w:jc w:val="center"/>
        <w:rPr>
          <w:rFonts w:eastAsiaTheme="minorHAnsi" w:cstheme="minorBidi"/>
          <w:iCs/>
          <w:sz w:val="28"/>
          <w:szCs w:val="22"/>
          <w:lang w:eastAsia="en-US"/>
        </w:rPr>
      </w:pPr>
      <w:r>
        <w:rPr>
          <w:rFonts w:eastAsiaTheme="minorHAnsi" w:cstheme="minorBidi"/>
          <w:iCs/>
          <w:sz w:val="28"/>
          <w:szCs w:val="22"/>
          <w:lang w:eastAsia="en-US"/>
        </w:rPr>
        <w:t>Рисунок 2.4</w:t>
      </w:r>
      <w:r w:rsidR="00D02AD0">
        <w:rPr>
          <w:rFonts w:eastAsiaTheme="minorHAnsi" w:cstheme="minorBidi"/>
          <w:iCs/>
          <w:sz w:val="28"/>
          <w:szCs w:val="22"/>
          <w:lang w:eastAsia="en-US"/>
        </w:rPr>
        <w:t xml:space="preserve"> </w:t>
      </w:r>
      <w:r w:rsidR="00D02AD0" w:rsidRPr="002759CE">
        <w:rPr>
          <w:color w:val="000000"/>
          <w:sz w:val="28"/>
          <w:szCs w:val="28"/>
        </w:rPr>
        <w:t>—</w:t>
      </w:r>
      <w:r>
        <w:rPr>
          <w:rFonts w:eastAsiaTheme="minorHAnsi" w:cstheme="minorBidi"/>
          <w:iCs/>
          <w:sz w:val="28"/>
          <w:szCs w:val="22"/>
          <w:lang w:eastAsia="en-US"/>
        </w:rPr>
        <w:t xml:space="preserve"> </w:t>
      </w:r>
      <w:r w:rsidRPr="001E64D9">
        <w:rPr>
          <w:rFonts w:eastAsiaTheme="minorHAnsi" w:cstheme="minorBidi"/>
          <w:iCs/>
          <w:sz w:val="28"/>
          <w:szCs w:val="22"/>
          <w:lang w:eastAsia="en-US"/>
        </w:rPr>
        <w:t>График активации</w:t>
      </w:r>
      <w:r>
        <w:rPr>
          <w:rFonts w:eastAsiaTheme="minorHAnsi" w:cstheme="minorBidi"/>
          <w:iCs/>
          <w:sz w:val="28"/>
          <w:szCs w:val="22"/>
          <w:lang w:eastAsia="en-US"/>
        </w:rPr>
        <w:t xml:space="preserve"> бинарного шага.</w:t>
      </w:r>
    </w:p>
    <w:p w14:paraId="1324319C" w14:textId="77777777" w:rsidR="001E64D9" w:rsidRPr="00834B38" w:rsidRDefault="001E64D9" w:rsidP="00834B38">
      <w:pPr>
        <w:spacing w:after="0" w:line="360" w:lineRule="auto"/>
        <w:ind w:firstLine="360"/>
        <w:contextualSpacing/>
        <w:rPr>
          <w:rFonts w:ascii="Times New Roman" w:hAnsi="Times New Roman"/>
          <w:iCs/>
          <w:sz w:val="28"/>
        </w:rPr>
      </w:pPr>
    </w:p>
    <w:p w14:paraId="134C3FC6" w14:textId="3CC83000" w:rsidR="004A532D" w:rsidRPr="00834B38" w:rsidRDefault="00834B38" w:rsidP="00834B38">
      <w:pPr>
        <w:spacing w:after="0" w:line="360" w:lineRule="auto"/>
        <w:ind w:firstLine="360"/>
        <w:contextualSpacing/>
        <w:rPr>
          <w:rFonts w:ascii="Times New Roman" w:hAnsi="Times New Roman"/>
          <w:iCs/>
          <w:sz w:val="28"/>
        </w:rPr>
      </w:pPr>
      <w:r w:rsidRPr="00834B38">
        <w:rPr>
          <w:rFonts w:ascii="Times New Roman" w:hAnsi="Times New Roman"/>
          <w:iCs/>
          <w:sz w:val="28"/>
        </w:rPr>
        <w:t>Математически бинарную функцию активации можно представить в виде:</w:t>
      </w:r>
    </w:p>
    <w:p w14:paraId="15D3BC22" w14:textId="77777777" w:rsidR="00834B38" w:rsidRPr="00834B38" w:rsidRDefault="00834B38" w:rsidP="00834B38">
      <w:pPr>
        <w:spacing w:after="0" w:line="360" w:lineRule="auto"/>
        <w:ind w:firstLine="360"/>
        <w:contextualSpacing/>
        <w:rPr>
          <w:rFonts w:ascii="Times New Roman" w:hAnsi="Times New Roman"/>
          <w:iCs/>
          <w:sz w:val="28"/>
        </w:rPr>
      </w:pPr>
    </w:p>
    <w:p w14:paraId="4E3D2CC6" w14:textId="0C95E8D0" w:rsidR="00834B38" w:rsidRPr="00834B38" w:rsidRDefault="00834B38" w:rsidP="00834B38">
      <w:pPr>
        <w:spacing w:after="0" w:line="360" w:lineRule="auto"/>
        <w:ind w:firstLine="360"/>
        <w:contextualSpacing/>
        <w:rPr>
          <w:rFonts w:ascii="Times New Roman" w:hAnsi="Times New Roman"/>
          <w:iCs/>
          <w:sz w:val="28"/>
        </w:rPr>
      </w:pPr>
      <m:oMathPara>
        <m:oMath>
          <m:r>
            <w:rPr>
              <w:rFonts w:ascii="Cambria Math" w:hAnsi="Cambria Math"/>
              <w:sz w:val="28"/>
            </w:rPr>
            <m:t>f</m:t>
          </m:r>
          <m:d>
            <m:dPr>
              <m:ctrlPr>
                <w:rPr>
                  <w:rFonts w:ascii="Cambria Math" w:hAnsi="Cambria Math"/>
                  <w:i/>
                  <w:iCs/>
                  <w:sz w:val="28"/>
                </w:rPr>
              </m:ctrlPr>
            </m:dPr>
            <m:e>
              <m:r>
                <w:rPr>
                  <w:rFonts w:ascii="Cambria Math" w:hAnsi="Cambria Math"/>
                  <w:sz w:val="28"/>
                </w:rPr>
                <m:t>x</m:t>
              </m:r>
            </m:e>
          </m:d>
          <m:r>
            <w:rPr>
              <w:rFonts w:ascii="Cambria Math" w:hAnsi="Cambria Math"/>
              <w:sz w:val="28"/>
            </w:rPr>
            <m:t>=</m:t>
          </m:r>
          <m:d>
            <m:dPr>
              <m:begChr m:val="{"/>
              <m:endChr m:val=""/>
              <m:ctrlPr>
                <w:rPr>
                  <w:rFonts w:ascii="Cambria Math" w:hAnsi="Cambria Math"/>
                  <w:i/>
                  <w:iCs/>
                  <w:sz w:val="28"/>
                </w:rPr>
              </m:ctrlPr>
            </m:dPr>
            <m:e>
              <m:eqArr>
                <m:eqArrPr>
                  <m:ctrlPr>
                    <w:rPr>
                      <w:rFonts w:ascii="Cambria Math" w:hAnsi="Cambria Math"/>
                      <w:i/>
                      <w:iCs/>
                      <w:sz w:val="28"/>
                    </w:rPr>
                  </m:ctrlPr>
                </m:eqArrPr>
                <m:e>
                  <m:r>
                    <w:rPr>
                      <w:rFonts w:ascii="Cambria Math" w:hAnsi="Cambria Math"/>
                      <w:sz w:val="28"/>
                    </w:rPr>
                    <m:t>0 for x&lt;0</m:t>
                  </m:r>
                </m:e>
                <m:e>
                  <m:r>
                    <w:rPr>
                      <w:rFonts w:ascii="Cambria Math" w:hAnsi="Cambria Math"/>
                      <w:sz w:val="28"/>
                    </w:rPr>
                    <m:t>1 for x ≥0</m:t>
                  </m:r>
                </m:e>
              </m:eqArr>
            </m:e>
          </m:d>
        </m:oMath>
      </m:oMathPara>
    </w:p>
    <w:p w14:paraId="34543A72" w14:textId="77777777" w:rsidR="00834B38" w:rsidRDefault="00834B38" w:rsidP="004A532D">
      <w:pPr>
        <w:pStyle w:val="af4"/>
        <w:spacing w:before="0" w:beforeAutospacing="0" w:after="0" w:afterAutospacing="0"/>
        <w:ind w:firstLine="360"/>
        <w:rPr>
          <w:rFonts w:eastAsiaTheme="minorHAnsi" w:cstheme="minorBidi"/>
          <w:iCs/>
          <w:sz w:val="28"/>
          <w:szCs w:val="22"/>
          <w:lang w:eastAsia="en-US"/>
        </w:rPr>
      </w:pPr>
    </w:p>
    <w:p w14:paraId="5F309B2D" w14:textId="77777777" w:rsidR="00834B38" w:rsidRPr="00834B38" w:rsidRDefault="00834B38" w:rsidP="003A6553">
      <w:pPr>
        <w:spacing w:after="0" w:line="360" w:lineRule="auto"/>
        <w:ind w:firstLine="360"/>
        <w:contextualSpacing/>
        <w:jc w:val="both"/>
        <w:rPr>
          <w:rFonts w:ascii="Times New Roman" w:hAnsi="Times New Roman"/>
          <w:iCs/>
          <w:sz w:val="28"/>
        </w:rPr>
      </w:pPr>
      <w:r w:rsidRPr="00834B38">
        <w:rPr>
          <w:rFonts w:ascii="Times New Roman" w:hAnsi="Times New Roman"/>
          <w:iCs/>
          <w:sz w:val="28"/>
        </w:rPr>
        <w:t>Важно отметить, что представленная возможность не способна генерировать разнообразные выходные данные с несколькими значениями. Например, она не может использоваться для классификации в рамках множества классов. Градиент ступенчатой функции равен нулю, что создает некоторые трудности при обратном распространении.</w:t>
      </w:r>
    </w:p>
    <w:p w14:paraId="66BE048E" w14:textId="508DD136" w:rsidR="00834B38" w:rsidRPr="00834B38" w:rsidRDefault="00834B38" w:rsidP="003A6553">
      <w:pPr>
        <w:spacing w:after="0" w:line="360" w:lineRule="auto"/>
        <w:ind w:firstLine="360"/>
        <w:contextualSpacing/>
        <w:jc w:val="both"/>
        <w:rPr>
          <w:rFonts w:ascii="Times New Roman" w:hAnsi="Times New Roman"/>
          <w:iCs/>
          <w:sz w:val="28"/>
        </w:rPr>
      </w:pPr>
      <w:r w:rsidRPr="00834B38">
        <w:rPr>
          <w:rFonts w:ascii="Times New Roman" w:hAnsi="Times New Roman"/>
          <w:iCs/>
          <w:sz w:val="28"/>
        </w:rPr>
        <w:t xml:space="preserve">Нелинейные функции активации </w:t>
      </w:r>
      <w:r w:rsidRPr="004A532D">
        <w:rPr>
          <w:rFonts w:ascii="Times New Roman" w:hAnsi="Times New Roman"/>
          <w:iCs/>
          <w:sz w:val="28"/>
        </w:rPr>
        <w:t>—</w:t>
      </w:r>
      <w:r w:rsidRPr="00834B38">
        <w:rPr>
          <w:rFonts w:ascii="Times New Roman" w:hAnsi="Times New Roman"/>
          <w:iCs/>
          <w:sz w:val="28"/>
        </w:rPr>
        <w:t xml:space="preserve"> это самый распространенный тип, позволяющий нейронным сетям легко приспосабливаться к различным данным и разделять выходные значения. Более того, нелинейные функции активации позволяют добавлять несколько слоев нейронов, поскольку выходные данные становятся нелинейной комбинацией входных данных, проходящих через различные слои.</w:t>
      </w:r>
    </w:p>
    <w:p w14:paraId="5C3B52E7" w14:textId="77777777" w:rsidR="00834B38" w:rsidRPr="008E57AF" w:rsidRDefault="00834B38" w:rsidP="003A6553">
      <w:pPr>
        <w:spacing w:after="0" w:line="360" w:lineRule="auto"/>
        <w:ind w:firstLine="360"/>
        <w:contextualSpacing/>
        <w:jc w:val="both"/>
        <w:rPr>
          <w:rFonts w:ascii="Times New Roman" w:hAnsi="Times New Roman"/>
          <w:iCs/>
          <w:sz w:val="28"/>
        </w:rPr>
      </w:pPr>
      <w:r w:rsidRPr="008E57AF">
        <w:rPr>
          <w:rFonts w:ascii="Times New Roman" w:hAnsi="Times New Roman"/>
          <w:iCs/>
          <w:sz w:val="28"/>
        </w:rPr>
        <w:t xml:space="preserve">Функции потерь в глубоком обучении используются для измерения того, насколько хорошо работает модель нейронной сети. Внутри нейронной сети происходят две возможные математические операции: прямое и обратное распространение с градиентным спуском. Процесс прямого распространения является вычислительной процедурой, направленной на прогнозирование выходных данных для заданного входного вектора x. С другой стороны, обратное </w:t>
      </w:r>
      <w:r w:rsidRPr="008E57AF">
        <w:rPr>
          <w:rFonts w:ascii="Times New Roman" w:hAnsi="Times New Roman"/>
          <w:iCs/>
          <w:sz w:val="28"/>
        </w:rPr>
        <w:lastRenderedPageBreak/>
        <w:t>распространение и градиентный спуск представляют собой методы, описывающие процесс улучшения весов и смещений в нейронной сети с целью достижения более точных прогнозов.</w:t>
      </w:r>
    </w:p>
    <w:p w14:paraId="6AE84BB8" w14:textId="77777777" w:rsidR="00834B38" w:rsidRPr="008E57AF" w:rsidRDefault="00834B38" w:rsidP="003A6553">
      <w:pPr>
        <w:spacing w:after="0" w:line="360" w:lineRule="auto"/>
        <w:ind w:firstLine="360"/>
        <w:contextualSpacing/>
        <w:jc w:val="both"/>
        <w:rPr>
          <w:rFonts w:ascii="Times New Roman" w:hAnsi="Times New Roman"/>
          <w:iCs/>
          <w:sz w:val="28"/>
        </w:rPr>
      </w:pPr>
      <w:r w:rsidRPr="008E57AF">
        <w:rPr>
          <w:rFonts w:ascii="Times New Roman" w:hAnsi="Times New Roman"/>
          <w:iCs/>
          <w:sz w:val="28"/>
        </w:rPr>
        <w:t>Например, есть вектор x, для которого нейронная сеть предсказывает выход, называемый вектором предсказания y.</w:t>
      </w:r>
    </w:p>
    <w:p w14:paraId="5A095136" w14:textId="77777777" w:rsidR="008E57AF" w:rsidRPr="008E57AF" w:rsidRDefault="008E57AF" w:rsidP="003A6553">
      <w:pPr>
        <w:spacing w:after="0" w:line="360" w:lineRule="auto"/>
        <w:ind w:firstLine="360"/>
        <w:contextualSpacing/>
        <w:jc w:val="both"/>
        <w:rPr>
          <w:rFonts w:ascii="Times New Roman" w:hAnsi="Times New Roman"/>
          <w:iCs/>
          <w:sz w:val="28"/>
        </w:rPr>
      </w:pPr>
      <w:r w:rsidRPr="008E57AF">
        <w:rPr>
          <w:rFonts w:ascii="Times New Roman" w:hAnsi="Times New Roman"/>
          <w:iCs/>
          <w:sz w:val="28"/>
        </w:rPr>
        <w:t>Улучшение функции потерь в нейронных сетях является ключевым аспектом для достижения высокой эффективности при выполнении различных задач, таких как регрессия или классификация. Оценка качества модели нейронной сети основывается на том, насколько точно она выполняет поставленную задачу. В процессе обратного распространения необходимо стремиться к минимизации значения функции потерь, поскольку это позволяет улучшить производительность и эффективность нейронной сети. Результаты обратного распространения будут оптимальными при минимальном значении функции потерь.</w:t>
      </w:r>
    </w:p>
    <w:p w14:paraId="24E2362A" w14:textId="39AA6C4B" w:rsidR="008E57AF" w:rsidRPr="008E57AF" w:rsidRDefault="008E57AF" w:rsidP="003A6553">
      <w:pPr>
        <w:spacing w:after="0" w:line="360" w:lineRule="auto"/>
        <w:ind w:firstLine="360"/>
        <w:contextualSpacing/>
        <w:jc w:val="both"/>
        <w:rPr>
          <w:rFonts w:ascii="Times New Roman" w:hAnsi="Times New Roman"/>
          <w:iCs/>
          <w:sz w:val="28"/>
        </w:rPr>
      </w:pPr>
      <w:r w:rsidRPr="008E57AF">
        <w:rPr>
          <w:rFonts w:ascii="Times New Roman" w:hAnsi="Times New Roman"/>
          <w:iCs/>
          <w:sz w:val="28"/>
        </w:rPr>
        <w:t>Обратное распространение представляет собой процесс обучения нейронной сети, при котором частота ошибок передается обратно через нейронную сеть для достижения более высокой точности. Обратное распространение — это процесс обучения нейронной сети, который включает в себя получение частоты ошибок прямого распространения и передачу этой потери назад через слои нейронной сети для более точной настройки весов.</w:t>
      </w:r>
    </w:p>
    <w:p w14:paraId="7F11D3AE" w14:textId="77777777" w:rsidR="00834B38" w:rsidRPr="004A532D" w:rsidRDefault="00834B38" w:rsidP="008E57AF">
      <w:pPr>
        <w:pStyle w:val="af4"/>
        <w:spacing w:before="0" w:beforeAutospacing="0" w:after="0" w:afterAutospacing="0"/>
        <w:rPr>
          <w:rFonts w:eastAsiaTheme="minorHAnsi" w:cstheme="minorBidi"/>
          <w:iCs/>
          <w:sz w:val="28"/>
          <w:szCs w:val="22"/>
          <w:lang w:eastAsia="en-US"/>
        </w:rPr>
      </w:pPr>
    </w:p>
    <w:p w14:paraId="6CAE4CC6" w14:textId="25A3D412" w:rsidR="0014162A" w:rsidRPr="00EA29E9" w:rsidRDefault="0014162A" w:rsidP="0014162A">
      <w:pPr>
        <w:spacing w:after="0" w:line="360" w:lineRule="auto"/>
        <w:ind w:firstLine="709"/>
        <w:jc w:val="both"/>
        <w:outlineLvl w:val="1"/>
        <w:rPr>
          <w:rFonts w:ascii="Times New Roman" w:eastAsia="Calibri" w:hAnsi="Times New Roman" w:cs="Times New Roman"/>
          <w:b/>
          <w:bCs/>
          <w:sz w:val="28"/>
        </w:rPr>
      </w:pPr>
      <w:bookmarkStart w:id="17" w:name="_Toc157442299"/>
      <w:r w:rsidRPr="00EA29E9">
        <w:rPr>
          <w:rFonts w:ascii="Times New Roman" w:eastAsia="Calibri" w:hAnsi="Times New Roman" w:cs="Times New Roman"/>
          <w:b/>
          <w:bCs/>
          <w:sz w:val="28"/>
        </w:rPr>
        <w:t xml:space="preserve">2.2 </w:t>
      </w:r>
      <w:bookmarkEnd w:id="16"/>
      <w:r w:rsidR="002711A2" w:rsidRPr="002711A2">
        <w:rPr>
          <w:rFonts w:ascii="Times New Roman" w:eastAsia="Calibri" w:hAnsi="Times New Roman" w:cs="Times New Roman"/>
          <w:b/>
          <w:bCs/>
          <w:sz w:val="28"/>
        </w:rPr>
        <w:t>Обзор существующих</w:t>
      </w:r>
      <w:r w:rsidR="00A3506A" w:rsidRPr="00A3506A">
        <w:rPr>
          <w:rFonts w:ascii="Times New Roman" w:eastAsia="Calibri" w:hAnsi="Times New Roman" w:cs="Times New Roman"/>
          <w:b/>
          <w:bCs/>
          <w:sz w:val="28"/>
        </w:rPr>
        <w:t xml:space="preserve"> метод</w:t>
      </w:r>
      <w:r w:rsidR="002711A2">
        <w:rPr>
          <w:rFonts w:ascii="Times New Roman" w:eastAsia="Calibri" w:hAnsi="Times New Roman" w:cs="Times New Roman"/>
          <w:b/>
          <w:bCs/>
          <w:sz w:val="28"/>
        </w:rPr>
        <w:t>ов</w:t>
      </w:r>
      <w:r w:rsidR="00A3506A" w:rsidRPr="00A3506A">
        <w:rPr>
          <w:rFonts w:ascii="Times New Roman" w:eastAsia="Calibri" w:hAnsi="Times New Roman" w:cs="Times New Roman"/>
          <w:b/>
          <w:bCs/>
          <w:sz w:val="28"/>
        </w:rPr>
        <w:t xml:space="preserve"> детектирования фишинговых сайтов</w:t>
      </w:r>
      <w:bookmarkEnd w:id="17"/>
    </w:p>
    <w:p w14:paraId="4BA4E2FB" w14:textId="77777777" w:rsidR="00A3506A" w:rsidRPr="0097282F" w:rsidRDefault="00A3506A" w:rsidP="00A3506A">
      <w:pPr>
        <w:spacing w:after="0" w:line="360" w:lineRule="auto"/>
        <w:ind w:firstLine="709"/>
        <w:jc w:val="both"/>
        <w:rPr>
          <w:rFonts w:ascii="Times New Roman" w:eastAsia="Calibri" w:hAnsi="Times New Roman" w:cs="Times New Roman"/>
          <w:iCs/>
          <w:sz w:val="28"/>
        </w:rPr>
      </w:pPr>
      <w:bookmarkStart w:id="18" w:name="_Toc124770138"/>
    </w:p>
    <w:p w14:paraId="383C9AC4" w14:textId="11D792AC" w:rsidR="00A3506A" w:rsidRDefault="00912D9A" w:rsidP="00A3506A">
      <w:pPr>
        <w:spacing w:after="0" w:line="360" w:lineRule="auto"/>
        <w:ind w:firstLine="709"/>
        <w:jc w:val="both"/>
        <w:rPr>
          <w:rFonts w:ascii="Times New Roman" w:hAnsi="Times New Roman"/>
          <w:iCs/>
          <w:sz w:val="28"/>
        </w:rPr>
      </w:pPr>
      <w:r w:rsidRPr="00912D9A">
        <w:rPr>
          <w:rFonts w:ascii="Times New Roman" w:hAnsi="Times New Roman"/>
          <w:iCs/>
          <w:sz w:val="28"/>
        </w:rPr>
        <w:t>Методы обнаружения фишинговых сайтов включают различные подходы и стратегии, которые используются для выявления и идентификации потенциально вредоносных или мошеннических веб-ресурсов. Эти методы могут включать анализ характеристик и признаков фишинговых сайтов, сравнение содержимого веб-страниц, использование списков с доверенными и недоверенными адресами, а также применение алгоритмов машинного обучения для классификации и обнаружения фишинговых сайтов. Каждый из этих методов имеет свои особенности и преимущества, и их комбинированное использование может значительно улучшить эффективность борьбы с фишинговыми атаками в сети.</w:t>
      </w:r>
    </w:p>
    <w:p w14:paraId="29CA3B0A" w14:textId="77777777" w:rsidR="00912D9A" w:rsidRDefault="00912D9A" w:rsidP="00A3506A">
      <w:pPr>
        <w:spacing w:after="0" w:line="360" w:lineRule="auto"/>
        <w:ind w:firstLine="709"/>
        <w:jc w:val="both"/>
        <w:rPr>
          <w:rFonts w:ascii="Times New Roman" w:hAnsi="Times New Roman"/>
          <w:iCs/>
          <w:sz w:val="28"/>
        </w:rPr>
      </w:pPr>
      <w:r>
        <w:rPr>
          <w:rFonts w:ascii="Times New Roman" w:hAnsi="Times New Roman"/>
          <w:iCs/>
          <w:sz w:val="28"/>
        </w:rPr>
        <w:lastRenderedPageBreak/>
        <w:t xml:space="preserve">Эвристика. </w:t>
      </w:r>
      <w:r w:rsidRPr="00912D9A">
        <w:rPr>
          <w:rFonts w:ascii="Times New Roman" w:hAnsi="Times New Roman"/>
          <w:iCs/>
          <w:sz w:val="28"/>
        </w:rPr>
        <w:t>Эвристические признаки могут служить индикаторами фишинговых сайтов. Одним из таких признаков является отключение правой кнопки мыши, что может указывать на попытку ограничить пользовательские действия и предотвратить доступ к контекстному меню, где обычно находятся опции, такие как "Открыть в новой вкладке" или "Просмотреть код страницы".</w:t>
      </w:r>
    </w:p>
    <w:p w14:paraId="19E24BCD" w14:textId="7CB79489" w:rsidR="00912D9A" w:rsidRPr="00912D9A" w:rsidRDefault="00912D9A" w:rsidP="00A3506A">
      <w:pPr>
        <w:spacing w:after="0" w:line="360" w:lineRule="auto"/>
        <w:ind w:firstLine="709"/>
        <w:jc w:val="both"/>
        <w:rPr>
          <w:rFonts w:ascii="Times New Roman" w:hAnsi="Times New Roman"/>
          <w:iCs/>
          <w:sz w:val="28"/>
        </w:rPr>
      </w:pPr>
      <w:r w:rsidRPr="00912D9A">
        <w:rPr>
          <w:rFonts w:ascii="Times New Roman" w:hAnsi="Times New Roman"/>
          <w:iCs/>
          <w:sz w:val="28"/>
        </w:rPr>
        <w:t>Еще одним эвристическим признаком является наличие символа "@" в URL-адресе, который часто используется в электронной почте для указания адреса получателя. В контексте веб-сайтов наличие символа "@" в URL-адресе может указывать на попытку злоумышленников создать иллюзию аутентичности и привлечь внимание пользователей.</w:t>
      </w:r>
    </w:p>
    <w:p w14:paraId="07164CE5" w14:textId="77777777" w:rsidR="00912D9A" w:rsidRDefault="00912D9A" w:rsidP="00A3506A">
      <w:pPr>
        <w:spacing w:after="0" w:line="360" w:lineRule="auto"/>
        <w:ind w:firstLine="709"/>
        <w:jc w:val="both"/>
        <w:rPr>
          <w:rFonts w:ascii="Times New Roman" w:hAnsi="Times New Roman"/>
          <w:iCs/>
          <w:sz w:val="28"/>
        </w:rPr>
      </w:pPr>
      <w:r w:rsidRPr="00912D9A">
        <w:rPr>
          <w:rFonts w:ascii="Times New Roman" w:hAnsi="Times New Roman"/>
          <w:iCs/>
          <w:sz w:val="28"/>
        </w:rPr>
        <w:t xml:space="preserve">Другим распространенным эвристическим признаком являются всплывающие окна, предлагающие пользователю ввести свой пароль или другую конфиденциальную информацию. Фишинговые сайты часто используют такие всплывающие окна для соблазнения пользователей на предоставление своих учетных данных, притворяясь легитимными сервисами или платформами. </w:t>
      </w:r>
    </w:p>
    <w:p w14:paraId="31288984" w14:textId="77777777" w:rsidR="00912D9A" w:rsidRDefault="00912D9A" w:rsidP="00A3506A">
      <w:pPr>
        <w:spacing w:after="0" w:line="360" w:lineRule="auto"/>
        <w:ind w:firstLine="709"/>
        <w:jc w:val="both"/>
        <w:rPr>
          <w:rFonts w:ascii="Times New Roman" w:hAnsi="Times New Roman"/>
          <w:iCs/>
          <w:sz w:val="28"/>
        </w:rPr>
      </w:pPr>
      <w:r w:rsidRPr="00912D9A">
        <w:rPr>
          <w:rFonts w:ascii="Times New Roman" w:hAnsi="Times New Roman"/>
          <w:iCs/>
          <w:sz w:val="28"/>
        </w:rPr>
        <w:t xml:space="preserve">Также можно упомянуть эвристический признак, связанный с IP-адресом в доменной части URL-адреса. Наличие IP-адреса вместо доменного имени может указывать на попытку скрыть истинное местоположение сайта или создать иллюзию связи с определенным сервисом или организацией. </w:t>
      </w:r>
    </w:p>
    <w:p w14:paraId="0B90C3A9" w14:textId="77777777" w:rsidR="00912D9A" w:rsidRDefault="00912D9A" w:rsidP="00A3506A">
      <w:pPr>
        <w:spacing w:after="0" w:line="360" w:lineRule="auto"/>
        <w:ind w:firstLine="709"/>
        <w:jc w:val="both"/>
        <w:rPr>
          <w:rFonts w:ascii="Times New Roman" w:hAnsi="Times New Roman"/>
          <w:iCs/>
          <w:sz w:val="28"/>
        </w:rPr>
      </w:pPr>
      <w:r w:rsidRPr="00912D9A">
        <w:rPr>
          <w:rFonts w:ascii="Times New Roman" w:hAnsi="Times New Roman"/>
          <w:iCs/>
          <w:sz w:val="28"/>
        </w:rPr>
        <w:t xml:space="preserve">Эти эвристические признаки, а также другие, могут быть использованы в сочетании для разработки более точных алгоритмов обнаружения фишинговых веб-сайтов. Однако стоит отметить, что эвристический подход имеет свои ограничения. Признаки, которые используются в эвристиках, могут быть подделаны или использованы некорректно, что может привести к ложным срабатываниям или пропускам фишинговых сайтов. Кроме того, злоумышленники постоянно развивают новые методы фишинга, которые могут обойти эвристические алгоритмы. </w:t>
      </w:r>
    </w:p>
    <w:p w14:paraId="57992A65" w14:textId="7B306B49" w:rsidR="00912D9A" w:rsidRDefault="00912D9A" w:rsidP="00A3506A">
      <w:pPr>
        <w:spacing w:after="0" w:line="360" w:lineRule="auto"/>
        <w:ind w:firstLine="709"/>
        <w:jc w:val="both"/>
        <w:rPr>
          <w:rFonts w:ascii="Times New Roman" w:hAnsi="Times New Roman"/>
          <w:iCs/>
          <w:sz w:val="28"/>
        </w:rPr>
      </w:pPr>
      <w:r w:rsidRPr="00912D9A">
        <w:rPr>
          <w:rFonts w:ascii="Times New Roman" w:hAnsi="Times New Roman"/>
          <w:iCs/>
          <w:sz w:val="28"/>
        </w:rPr>
        <w:t xml:space="preserve">Поэтому для более эффективного обнаружения фишинговых веб-сайтов рекомендуется комбинировать эвристические методы с методами машинного обучения. Машинное обучение позволяет анализировать большие объемы данных </w:t>
      </w:r>
      <w:r w:rsidRPr="00912D9A">
        <w:rPr>
          <w:rFonts w:ascii="Times New Roman" w:hAnsi="Times New Roman"/>
          <w:iCs/>
          <w:sz w:val="28"/>
        </w:rPr>
        <w:lastRenderedPageBreak/>
        <w:t>и выявлять скрытые закономерности, что может улучшить точность обнаружения фишинговых сайтов</w:t>
      </w:r>
    </w:p>
    <w:p w14:paraId="3BB90E46" w14:textId="32DF3417" w:rsidR="00912D9A" w:rsidRDefault="00912D9A" w:rsidP="00A3506A">
      <w:pPr>
        <w:spacing w:after="0" w:line="360" w:lineRule="auto"/>
        <w:ind w:firstLine="709"/>
        <w:jc w:val="both"/>
        <w:rPr>
          <w:rFonts w:ascii="Times New Roman" w:hAnsi="Times New Roman"/>
          <w:iCs/>
          <w:sz w:val="28"/>
        </w:rPr>
      </w:pPr>
      <w:r w:rsidRPr="00912D9A">
        <w:rPr>
          <w:rFonts w:ascii="Times New Roman" w:hAnsi="Times New Roman"/>
          <w:iCs/>
          <w:sz w:val="28"/>
        </w:rPr>
        <w:t>Визуальное сходство. В методе сравнения веб-страниц по схожему содержимому используются различные аспекты, чтобы определить степень сходства между двумя вебстраницами. Эти подходы включают в себя анализ текстового содержимого, форматирования, CSS-стилей, исходного кода, скриншотов веб-страниц, логотипов сайтов, изображений и других визуальных элементов.</w:t>
      </w:r>
    </w:p>
    <w:p w14:paraId="6F4F07BB" w14:textId="49763C6D" w:rsidR="00912D9A" w:rsidRPr="00912D9A" w:rsidRDefault="00912D9A" w:rsidP="00A3506A">
      <w:pPr>
        <w:spacing w:after="0" w:line="360" w:lineRule="auto"/>
        <w:ind w:firstLine="709"/>
        <w:jc w:val="both"/>
        <w:rPr>
          <w:rFonts w:ascii="Times New Roman" w:hAnsi="Times New Roman"/>
          <w:iCs/>
          <w:sz w:val="28"/>
        </w:rPr>
      </w:pPr>
      <w:r w:rsidRPr="00912D9A">
        <w:rPr>
          <w:rFonts w:ascii="Times New Roman" w:hAnsi="Times New Roman"/>
          <w:iCs/>
          <w:sz w:val="28"/>
        </w:rPr>
        <w:t>Анализ текстового содержимого позволяет определить сходство между двумя веб-страницами на основе совпадающих слов, предложений или абзацев. Это может быть особенно полезно при обнаружении фишинговых сайтов, так как они могут содержать поддельные тексты, имитирующие официальные сообщения или запросы на ввод конфиденциальной информации.</w:t>
      </w:r>
    </w:p>
    <w:p w14:paraId="01F21BF8" w14:textId="68DECCD4" w:rsidR="00912D9A" w:rsidRPr="00912D9A" w:rsidRDefault="00912D9A" w:rsidP="00A3506A">
      <w:pPr>
        <w:spacing w:after="0" w:line="360" w:lineRule="auto"/>
        <w:ind w:firstLine="709"/>
        <w:jc w:val="both"/>
        <w:rPr>
          <w:rFonts w:ascii="Times New Roman" w:hAnsi="Times New Roman"/>
          <w:iCs/>
          <w:sz w:val="28"/>
        </w:rPr>
      </w:pPr>
      <w:r w:rsidRPr="00912D9A">
        <w:rPr>
          <w:rFonts w:ascii="Times New Roman" w:hAnsi="Times New Roman"/>
          <w:iCs/>
          <w:sz w:val="28"/>
        </w:rPr>
        <w:t>Форматирование и CSS-стили также могут быть использованы для сравнения веб-страниц. Если фишинговый сайт имитирует дизайн и стиль официального сайта, то сходство в форматировании и стилях может быть заметным при сравнении двух страниц.</w:t>
      </w:r>
    </w:p>
    <w:p w14:paraId="3CDD0922" w14:textId="06F6E7EC" w:rsidR="00912D9A" w:rsidRPr="00912D9A" w:rsidRDefault="00912D9A" w:rsidP="00A3506A">
      <w:pPr>
        <w:spacing w:after="0" w:line="360" w:lineRule="auto"/>
        <w:ind w:firstLine="709"/>
        <w:jc w:val="both"/>
        <w:rPr>
          <w:rFonts w:ascii="Times New Roman" w:hAnsi="Times New Roman"/>
          <w:iCs/>
          <w:sz w:val="28"/>
        </w:rPr>
      </w:pPr>
      <w:r w:rsidRPr="00912D9A">
        <w:rPr>
          <w:rFonts w:ascii="Times New Roman" w:hAnsi="Times New Roman"/>
          <w:iCs/>
          <w:sz w:val="28"/>
        </w:rPr>
        <w:t>Исходный код веб-страницы может содержать важные признаки, которые могут быть использованы для определения сходства или различия между страницами. Это может включать скрытый JavaScript-код или ссылки на внешние ресурсы, такие как изображения или стили, которые могут быть связаны с фишинговыми сайтами.</w:t>
      </w:r>
    </w:p>
    <w:p w14:paraId="763823AF" w14:textId="57AA1FA8" w:rsidR="00912D9A" w:rsidRPr="00912D9A" w:rsidRDefault="00912D9A" w:rsidP="00A3506A">
      <w:pPr>
        <w:spacing w:after="0" w:line="360" w:lineRule="auto"/>
        <w:ind w:firstLine="709"/>
        <w:jc w:val="both"/>
        <w:rPr>
          <w:rFonts w:ascii="Times New Roman" w:hAnsi="Times New Roman"/>
          <w:iCs/>
          <w:sz w:val="28"/>
        </w:rPr>
      </w:pPr>
      <w:r w:rsidRPr="00912D9A">
        <w:rPr>
          <w:rFonts w:ascii="Times New Roman" w:hAnsi="Times New Roman"/>
          <w:iCs/>
          <w:sz w:val="28"/>
        </w:rPr>
        <w:t>Скриншоты веб-страницы и логотипы сайта также могут быть важными элементами для сравнения. Фишинговый сайт может использовать поддельные или модифицированные изображения, пытаясь создать иллюзию оригинальности и аутентичности.</w:t>
      </w:r>
    </w:p>
    <w:p w14:paraId="6A5CA422" w14:textId="26887B34" w:rsidR="00912D9A" w:rsidRPr="00912D9A" w:rsidRDefault="00912D9A" w:rsidP="00A3506A">
      <w:pPr>
        <w:spacing w:after="0" w:line="360" w:lineRule="auto"/>
        <w:ind w:firstLine="709"/>
        <w:jc w:val="both"/>
        <w:rPr>
          <w:rFonts w:ascii="Times New Roman" w:hAnsi="Times New Roman"/>
          <w:iCs/>
          <w:sz w:val="28"/>
        </w:rPr>
      </w:pPr>
      <w:r w:rsidRPr="00912D9A">
        <w:rPr>
          <w:rFonts w:ascii="Times New Roman" w:hAnsi="Times New Roman"/>
          <w:iCs/>
          <w:sz w:val="28"/>
        </w:rPr>
        <w:t>Визуальные элементы, такие как изображения и другие графические элементы, могут быть также использованы для сравнения веб-страниц. Сходство или различия в использовании изображений могут указывать на фишинговую активность или попытку подделки.</w:t>
      </w:r>
    </w:p>
    <w:p w14:paraId="7E8C29CD" w14:textId="0CFB0F6D" w:rsidR="00912D9A" w:rsidRDefault="00912D9A" w:rsidP="00A3506A">
      <w:pPr>
        <w:spacing w:after="0" w:line="360" w:lineRule="auto"/>
        <w:ind w:firstLine="709"/>
        <w:jc w:val="both"/>
        <w:rPr>
          <w:rFonts w:ascii="Times New Roman" w:hAnsi="Times New Roman"/>
          <w:iCs/>
          <w:sz w:val="28"/>
        </w:rPr>
      </w:pPr>
      <w:r w:rsidRPr="00912D9A">
        <w:rPr>
          <w:rFonts w:ascii="Times New Roman" w:hAnsi="Times New Roman"/>
          <w:iCs/>
          <w:sz w:val="28"/>
        </w:rPr>
        <w:lastRenderedPageBreak/>
        <w:t>Комбинирование и анализ всех этих аспектов позволяет определить сходство или различие между веб-страницами и помочь в обнаружении фишинговых сайтов.</w:t>
      </w:r>
    </w:p>
    <w:p w14:paraId="0968C934" w14:textId="798E3E96" w:rsidR="00912D9A" w:rsidRPr="00912D9A" w:rsidRDefault="00912D9A" w:rsidP="00A3506A">
      <w:pPr>
        <w:spacing w:after="0" w:line="360" w:lineRule="auto"/>
        <w:ind w:firstLine="709"/>
        <w:jc w:val="both"/>
        <w:rPr>
          <w:rFonts w:ascii="Times New Roman" w:hAnsi="Times New Roman"/>
          <w:iCs/>
          <w:sz w:val="28"/>
        </w:rPr>
      </w:pPr>
      <w:r w:rsidRPr="00912D9A">
        <w:rPr>
          <w:rFonts w:ascii="Times New Roman" w:hAnsi="Times New Roman"/>
          <w:iCs/>
          <w:sz w:val="28"/>
        </w:rPr>
        <w:t>Методы на основе списков. В популярных веб-браузерах, таких как Microsoft Edge, Firefox и Google Chrome, используются методы, основанные на списке, для обнаружения фишинговых сайтов. Эти методы включают использование черного списка и белого списка.</w:t>
      </w:r>
    </w:p>
    <w:p w14:paraId="6471ACD8" w14:textId="17A7F1BF" w:rsidR="00912D9A" w:rsidRPr="00912D9A" w:rsidRDefault="00912D9A" w:rsidP="00A3506A">
      <w:pPr>
        <w:spacing w:after="0" w:line="360" w:lineRule="auto"/>
        <w:ind w:firstLine="709"/>
        <w:jc w:val="both"/>
        <w:rPr>
          <w:rFonts w:ascii="Times New Roman" w:hAnsi="Times New Roman"/>
          <w:iCs/>
          <w:sz w:val="28"/>
        </w:rPr>
      </w:pPr>
      <w:r w:rsidRPr="00912D9A">
        <w:rPr>
          <w:rFonts w:ascii="Times New Roman" w:hAnsi="Times New Roman"/>
          <w:iCs/>
          <w:sz w:val="28"/>
        </w:rPr>
        <w:t>Черный список содержит список известных фишинговых сайтов, которые были идентифицированы как веб-страницы, содержащие вредоносный контент или пытающиеся манипулировать пользователями для получения их конфиденциальной информации. Браузеры используют этот черный список для блокировки доступа к таким сайтам, предупреждая пользователей о потенциальной опасности.</w:t>
      </w:r>
    </w:p>
    <w:p w14:paraId="35DDE478" w14:textId="254CDD1B" w:rsidR="00912D9A" w:rsidRPr="00912D9A" w:rsidRDefault="00912D9A" w:rsidP="00A3506A">
      <w:pPr>
        <w:spacing w:after="0" w:line="360" w:lineRule="auto"/>
        <w:ind w:firstLine="709"/>
        <w:jc w:val="both"/>
        <w:rPr>
          <w:rFonts w:ascii="Times New Roman" w:hAnsi="Times New Roman"/>
          <w:iCs/>
          <w:sz w:val="28"/>
        </w:rPr>
      </w:pPr>
      <w:r w:rsidRPr="00912D9A">
        <w:rPr>
          <w:rFonts w:ascii="Times New Roman" w:hAnsi="Times New Roman"/>
          <w:iCs/>
          <w:sz w:val="28"/>
        </w:rPr>
        <w:t>Белый список, напротив, содержит список доверенных веб-страниц, к которым браузеры могут безопасно получить доступ. Это может включать официальные сайты финансовых учреждений, онлайн-магазинов и других надежных источников. Браузеры используют этот белый список, чтобы проверить, что посещаемая пользователем веб-страница находится в списке доверенных сайтов, что помогает установить ее легитимность и безопасность.</w:t>
      </w:r>
    </w:p>
    <w:p w14:paraId="0F67E600" w14:textId="306B76A8" w:rsidR="00912D9A" w:rsidRDefault="00912D9A" w:rsidP="00A3506A">
      <w:pPr>
        <w:spacing w:after="0" w:line="360" w:lineRule="auto"/>
        <w:ind w:firstLine="709"/>
        <w:jc w:val="both"/>
        <w:rPr>
          <w:rFonts w:ascii="Times New Roman" w:hAnsi="Times New Roman"/>
          <w:iCs/>
          <w:sz w:val="28"/>
        </w:rPr>
      </w:pPr>
      <w:r w:rsidRPr="00912D9A">
        <w:rPr>
          <w:rFonts w:ascii="Times New Roman" w:hAnsi="Times New Roman"/>
          <w:iCs/>
          <w:sz w:val="28"/>
        </w:rPr>
        <w:t>Использование списков черных и белых списков в браузерах позволяет автоматически фильтровать и блокировать доступ к известным фишинговым сайтам и обеспечивать безопасное взаимодействие с проверенными и доверенными веб-страницами. Эти методы предоставляют пользователю дополнительный уровень защиты, предотвращая потенциальные угрозы, связанные с фишинговыми атаками.</w:t>
      </w:r>
    </w:p>
    <w:p w14:paraId="16934809" w14:textId="43831B47" w:rsidR="007D2D0C" w:rsidRPr="004755C1" w:rsidRDefault="007D2D0C" w:rsidP="00A3506A">
      <w:pPr>
        <w:spacing w:after="0" w:line="360" w:lineRule="auto"/>
        <w:ind w:firstLine="709"/>
        <w:jc w:val="both"/>
        <w:rPr>
          <w:rFonts w:ascii="Times New Roman" w:hAnsi="Times New Roman"/>
          <w:iCs/>
          <w:sz w:val="28"/>
        </w:rPr>
      </w:pPr>
      <w:r>
        <w:rPr>
          <w:rFonts w:ascii="Times New Roman" w:hAnsi="Times New Roman"/>
          <w:iCs/>
          <w:sz w:val="28"/>
        </w:rPr>
        <w:t xml:space="preserve">Проверка текстового контента. </w:t>
      </w:r>
      <w:r w:rsidRPr="004755C1">
        <w:rPr>
          <w:rFonts w:ascii="Times New Roman" w:hAnsi="Times New Roman"/>
          <w:iCs/>
          <w:sz w:val="28"/>
        </w:rPr>
        <w:t xml:space="preserve">В рамках проверки фишинговых страниц проводится анализ грамматических, синтаксических и стилистических ошибок. Создатели сайтов-подделок не обращают внимания на репутацию своих ресурсов, поэтому наличие ошибок на таких веб-ресурсах является обычным делом. Следовательно, это свидетельствует о том, что это поддельный сайт. </w:t>
      </w:r>
    </w:p>
    <w:p w14:paraId="0EF9F1EE" w14:textId="0F1525C6" w:rsidR="004755C1" w:rsidRDefault="004755C1" w:rsidP="00A3506A">
      <w:pPr>
        <w:spacing w:after="0" w:line="360" w:lineRule="auto"/>
        <w:ind w:firstLine="709"/>
        <w:jc w:val="both"/>
        <w:rPr>
          <w:rFonts w:ascii="Times New Roman" w:hAnsi="Times New Roman"/>
          <w:iCs/>
          <w:sz w:val="28"/>
        </w:rPr>
      </w:pPr>
      <w:r w:rsidRPr="004755C1">
        <w:rPr>
          <w:rFonts w:ascii="Times New Roman" w:hAnsi="Times New Roman"/>
          <w:iCs/>
          <w:sz w:val="28"/>
        </w:rPr>
        <w:lastRenderedPageBreak/>
        <w:t xml:space="preserve">Кроме того, </w:t>
      </w:r>
      <w:r>
        <w:rPr>
          <w:rFonts w:ascii="Times New Roman" w:hAnsi="Times New Roman"/>
          <w:iCs/>
          <w:sz w:val="28"/>
        </w:rPr>
        <w:t xml:space="preserve">в данном методе уместно использование </w:t>
      </w:r>
      <w:r w:rsidRPr="004755C1">
        <w:rPr>
          <w:rFonts w:ascii="Times New Roman" w:hAnsi="Times New Roman"/>
          <w:iCs/>
          <w:sz w:val="28"/>
        </w:rPr>
        <w:t>нейронн</w:t>
      </w:r>
      <w:r>
        <w:rPr>
          <w:rFonts w:ascii="Times New Roman" w:hAnsi="Times New Roman"/>
          <w:iCs/>
          <w:sz w:val="28"/>
        </w:rPr>
        <w:t xml:space="preserve">ой </w:t>
      </w:r>
      <w:r w:rsidRPr="004755C1">
        <w:rPr>
          <w:rFonts w:ascii="Times New Roman" w:hAnsi="Times New Roman"/>
          <w:iCs/>
          <w:sz w:val="28"/>
        </w:rPr>
        <w:t>распознавания фишинговых сайтов. В частности, нейронные сети могут провести анализ языка, грамматики и семантики контента может помочь обнаружить подозрительные шаблоны, грамматические ошибки или недостоверную информацию, которые могут свидетельствовать о попытке фишинга. Например, нейронная сеть может обучаться на основе данных о том, какие сайты были классифицированы как фишинговые в прошлом, и использовать эту информацию для определения, является ли новый сайт фишинговым. </w:t>
      </w:r>
      <w:hyperlink r:id="rId14" w:tgtFrame="_blank" w:history="1">
        <w:r w:rsidRPr="004755C1">
          <w:rPr>
            <w:rFonts w:ascii="Times New Roman" w:hAnsi="Times New Roman"/>
            <w:iCs/>
            <w:sz w:val="28"/>
          </w:rPr>
          <w:t>Однако, необходимо учитывать, что нейронные сети могут давать ложноположительные результаты, поэтому они должны использоваться в сочетании с другими методами для обеспечения максимальной эффективности</w:t>
        </w:r>
      </w:hyperlink>
    </w:p>
    <w:p w14:paraId="40E759AE" w14:textId="195875C1" w:rsidR="003812E4" w:rsidRPr="0065253E" w:rsidRDefault="003812E4" w:rsidP="00A3506A">
      <w:pPr>
        <w:spacing w:after="0" w:line="360" w:lineRule="auto"/>
        <w:ind w:firstLine="709"/>
        <w:jc w:val="both"/>
        <w:rPr>
          <w:rFonts w:ascii="Times New Roman" w:hAnsi="Times New Roman"/>
          <w:iCs/>
          <w:sz w:val="28"/>
        </w:rPr>
      </w:pPr>
      <w:r w:rsidRPr="0065253E">
        <w:rPr>
          <w:rFonts w:ascii="Times New Roman" w:hAnsi="Times New Roman"/>
          <w:iCs/>
          <w:sz w:val="28"/>
        </w:rPr>
        <w:t xml:space="preserve">Методы машинного обучения. В данном методе происходит извлечение признаков из фишинговых URL и связанных с ними веб-сайтов, а затем применяются алгоритмы машинного обучения для классификации. </w:t>
      </w:r>
    </w:p>
    <w:p w14:paraId="381E93AB" w14:textId="3265637E" w:rsidR="003812E4" w:rsidRPr="0065253E" w:rsidRDefault="003812E4" w:rsidP="00A3506A">
      <w:pPr>
        <w:spacing w:after="0" w:line="360" w:lineRule="auto"/>
        <w:ind w:firstLine="709"/>
        <w:jc w:val="both"/>
        <w:rPr>
          <w:rFonts w:ascii="Times New Roman" w:hAnsi="Times New Roman"/>
          <w:iCs/>
          <w:sz w:val="28"/>
        </w:rPr>
      </w:pPr>
      <w:r w:rsidRPr="0065253E">
        <w:rPr>
          <w:rFonts w:ascii="Times New Roman" w:hAnsi="Times New Roman"/>
          <w:iCs/>
          <w:sz w:val="28"/>
        </w:rPr>
        <w:t>Этап сбора признаков включает анализ URL-адресов фишинговых сайтов и извлечение релевантной информации, такой как длина URL, наличие поддоменов, использование символов и ключевых слов. Кроме того, производится анализ структуры веб-сайта, включая количество ссылок</w:t>
      </w:r>
      <w:r w:rsidR="0065253E" w:rsidRPr="0065253E">
        <w:rPr>
          <w:rFonts w:ascii="Times New Roman" w:hAnsi="Times New Roman"/>
          <w:iCs/>
          <w:sz w:val="28"/>
        </w:rPr>
        <w:t xml:space="preserve"> </w:t>
      </w:r>
      <w:r w:rsidRPr="0065253E">
        <w:rPr>
          <w:rFonts w:ascii="Times New Roman" w:hAnsi="Times New Roman"/>
          <w:iCs/>
          <w:sz w:val="28"/>
        </w:rPr>
        <w:t>и степень вложенности страниц. Дополнительно извлекаются особенности JavaScript, такие как использование перенаправлений или вызовов внешних скриптов.</w:t>
      </w:r>
    </w:p>
    <w:p w14:paraId="2B2BEE18" w14:textId="44FD623D" w:rsidR="003812E4" w:rsidRPr="003812E4" w:rsidRDefault="003812E4" w:rsidP="00A3506A">
      <w:pPr>
        <w:spacing w:after="0" w:line="360" w:lineRule="auto"/>
        <w:ind w:firstLine="709"/>
        <w:jc w:val="both"/>
        <w:rPr>
          <w:rFonts w:ascii="Times New Roman" w:hAnsi="Times New Roman"/>
          <w:iCs/>
          <w:sz w:val="28"/>
        </w:rPr>
      </w:pPr>
      <w:r w:rsidRPr="0065253E">
        <w:rPr>
          <w:rFonts w:ascii="Times New Roman" w:hAnsi="Times New Roman"/>
          <w:iCs/>
          <w:sz w:val="28"/>
        </w:rPr>
        <w:t>Собранные признаки позволяют создать набор данных, состоящий из фишинговых примеров. Затем классификаторы машинного обучения обучаются на этих данных для определения фишинговых сайтов на основе полученных признаков. Алгоритмы машинного обучения, такие как логистическая регрессия, метод опорных векторов или случайные леса, используются для создания моделей классификации.</w:t>
      </w:r>
    </w:p>
    <w:p w14:paraId="2DEDFAF8" w14:textId="26E9CAB9" w:rsidR="003812E4" w:rsidRPr="00912D9A" w:rsidRDefault="003812E4" w:rsidP="00A3506A">
      <w:pPr>
        <w:spacing w:after="0" w:line="360" w:lineRule="auto"/>
        <w:ind w:firstLine="709"/>
        <w:jc w:val="both"/>
        <w:rPr>
          <w:rFonts w:ascii="Times New Roman" w:hAnsi="Times New Roman"/>
          <w:iCs/>
          <w:sz w:val="28"/>
        </w:rPr>
      </w:pPr>
      <w:r w:rsidRPr="003812E4">
        <w:rPr>
          <w:rFonts w:ascii="Times New Roman" w:hAnsi="Times New Roman"/>
          <w:iCs/>
          <w:sz w:val="28"/>
        </w:rPr>
        <w:t xml:space="preserve">Использование машинного обучения позволяет автоматически извлекать и анализировать признаки из фишинговых URL и веб-сайтов, а затем применять обученные модели для эффективного обнаружения фишинговых сайтов. Этот метод обеспечивает автоматизацию процесса и повышает точность обнаружения, </w:t>
      </w:r>
      <w:r w:rsidRPr="003812E4">
        <w:rPr>
          <w:rFonts w:ascii="Times New Roman" w:hAnsi="Times New Roman"/>
          <w:iCs/>
          <w:sz w:val="28"/>
        </w:rPr>
        <w:lastRenderedPageBreak/>
        <w:t>что способствует улучшению безопасности и защите пользователей от фишинговых атак.</w:t>
      </w:r>
    </w:p>
    <w:p w14:paraId="30238595" w14:textId="09A9D7ED" w:rsidR="0014162A" w:rsidRPr="00EA29E9" w:rsidRDefault="0014162A" w:rsidP="0014162A">
      <w:pPr>
        <w:spacing w:after="0" w:line="360" w:lineRule="auto"/>
        <w:ind w:firstLine="709"/>
        <w:jc w:val="both"/>
        <w:outlineLvl w:val="1"/>
        <w:rPr>
          <w:rFonts w:ascii="Times New Roman" w:eastAsia="Calibri" w:hAnsi="Times New Roman" w:cs="Times New Roman"/>
          <w:b/>
          <w:bCs/>
          <w:sz w:val="28"/>
        </w:rPr>
      </w:pPr>
      <w:bookmarkStart w:id="19" w:name="_Toc157442300"/>
      <w:r w:rsidRPr="00EA29E9">
        <w:rPr>
          <w:rFonts w:ascii="Times New Roman" w:eastAsia="Calibri" w:hAnsi="Times New Roman" w:cs="Times New Roman"/>
          <w:b/>
          <w:bCs/>
          <w:sz w:val="28"/>
        </w:rPr>
        <w:t xml:space="preserve">2.3 </w:t>
      </w:r>
      <w:bookmarkEnd w:id="18"/>
      <w:r w:rsidR="00A3506A" w:rsidRPr="00A3506A">
        <w:rPr>
          <w:rFonts w:ascii="Times New Roman" w:eastAsia="Calibri" w:hAnsi="Times New Roman" w:cs="Times New Roman"/>
          <w:b/>
          <w:bCs/>
          <w:sz w:val="28"/>
        </w:rPr>
        <w:t>Выбор и обоснование методов детектирования фишинговых сайтов</w:t>
      </w:r>
      <w:bookmarkEnd w:id="19"/>
    </w:p>
    <w:p w14:paraId="75D63BC8" w14:textId="5750E473" w:rsidR="00D32C5E" w:rsidRDefault="00B43EC3" w:rsidP="00921F24">
      <w:pPr>
        <w:pStyle w:val="main"/>
      </w:pPr>
      <w:r>
        <w:rPr>
          <w:iCs/>
        </w:rPr>
        <w:t>В</w:t>
      </w:r>
      <w:r w:rsidRPr="00B43EC3">
        <w:rPr>
          <w:iCs/>
        </w:rPr>
        <w:t xml:space="preserve"> </w:t>
      </w:r>
      <w:r>
        <w:rPr>
          <w:iCs/>
        </w:rPr>
        <w:t>исследовании</w:t>
      </w:r>
      <w:r w:rsidRPr="00B43EC3">
        <w:rPr>
          <w:iCs/>
        </w:rPr>
        <w:t xml:space="preserve"> [</w:t>
      </w:r>
      <w:r w:rsidRPr="00B43EC3">
        <w:t xml:space="preserve">Hannousse A., Yahiouche S. Towards benchmark datasets for machine learning based website phishing detection: An experimental study //Engineering Applications of Artificial Intelligence. </w:t>
      </w:r>
      <w:r w:rsidRPr="00B43EC3">
        <w:t>–</w:t>
      </w:r>
      <w:r w:rsidRPr="00B43EC3">
        <w:t xml:space="preserve"> 2021. </w:t>
      </w:r>
      <w:r w:rsidRPr="00B43EC3">
        <w:t>–</w:t>
      </w:r>
      <w:r w:rsidRPr="00B43EC3">
        <w:t xml:space="preserve"> </w:t>
      </w:r>
      <w:r>
        <w:t>Т</w:t>
      </w:r>
      <w:r w:rsidRPr="00B43EC3">
        <w:t xml:space="preserve">. 104. </w:t>
      </w:r>
      <w:r w:rsidRPr="00B43EC3">
        <w:t>–</w:t>
      </w:r>
      <w:r w:rsidRPr="00B43EC3">
        <w:t xml:space="preserve"> </w:t>
      </w:r>
      <w:r>
        <w:t>С</w:t>
      </w:r>
      <w:r w:rsidRPr="00B43EC3">
        <w:t>. 104347.</w:t>
      </w:r>
      <w:r w:rsidRPr="00B43EC3">
        <w:rPr>
          <w:iCs/>
        </w:rPr>
        <w:t xml:space="preserve">] </w:t>
      </w:r>
      <w:r w:rsidRPr="00B43EC3">
        <w:t>представл</w:t>
      </w:r>
      <w:r w:rsidR="00BD76ED">
        <w:t>ена</w:t>
      </w:r>
      <w:r w:rsidRPr="00B43EC3">
        <w:t xml:space="preserve"> </w:t>
      </w:r>
      <w:r w:rsidRPr="00B43EC3">
        <w:t>общ</w:t>
      </w:r>
      <w:r w:rsidR="00BD76ED">
        <w:t>ая</w:t>
      </w:r>
      <w:r w:rsidRPr="00B43EC3">
        <w:t xml:space="preserve"> </w:t>
      </w:r>
      <w:r w:rsidRPr="00B43EC3">
        <w:t>схем</w:t>
      </w:r>
      <w:r w:rsidR="00BD76ED">
        <w:t>а</w:t>
      </w:r>
      <w:r w:rsidRPr="00B43EC3">
        <w:t xml:space="preserve"> </w:t>
      </w:r>
      <w:r w:rsidRPr="00B43EC3">
        <w:t>для</w:t>
      </w:r>
      <w:r w:rsidRPr="00B43EC3">
        <w:t xml:space="preserve"> </w:t>
      </w:r>
      <w:r w:rsidRPr="00B43EC3">
        <w:t>создания</w:t>
      </w:r>
      <w:r w:rsidRPr="00B43EC3">
        <w:t xml:space="preserve"> </w:t>
      </w:r>
      <w:r w:rsidRPr="00B43EC3">
        <w:t>воспроизводимых</w:t>
      </w:r>
      <w:r w:rsidRPr="00B43EC3">
        <w:t xml:space="preserve"> </w:t>
      </w:r>
      <w:r w:rsidRPr="00B43EC3">
        <w:t>и</w:t>
      </w:r>
      <w:r w:rsidRPr="00B43EC3">
        <w:t xml:space="preserve"> </w:t>
      </w:r>
      <w:r w:rsidRPr="00B43EC3">
        <w:t>расширяемых</w:t>
      </w:r>
      <w:r w:rsidRPr="00B43EC3">
        <w:t xml:space="preserve"> </w:t>
      </w:r>
      <w:r w:rsidRPr="00B43EC3">
        <w:t>наборов</w:t>
      </w:r>
      <w:r w:rsidRPr="00B43EC3">
        <w:t xml:space="preserve"> </w:t>
      </w:r>
      <w:r w:rsidRPr="00B43EC3">
        <w:t>данных</w:t>
      </w:r>
      <w:r w:rsidRPr="00B43EC3">
        <w:t xml:space="preserve"> </w:t>
      </w:r>
      <w:r w:rsidRPr="00B43EC3">
        <w:t>для</w:t>
      </w:r>
      <w:r w:rsidRPr="00B43EC3">
        <w:t xml:space="preserve"> </w:t>
      </w:r>
      <w:r w:rsidRPr="00B43EC3">
        <w:t>обнаружения</w:t>
      </w:r>
      <w:r w:rsidRPr="00B43EC3">
        <w:t xml:space="preserve"> </w:t>
      </w:r>
      <w:r w:rsidRPr="00B43EC3">
        <w:t>фишинга</w:t>
      </w:r>
      <w:r w:rsidRPr="00B43EC3">
        <w:t xml:space="preserve"> </w:t>
      </w:r>
      <w:r w:rsidRPr="00B43EC3">
        <w:t>веб</w:t>
      </w:r>
      <w:r w:rsidRPr="00B43EC3">
        <w:t>-</w:t>
      </w:r>
      <w:r w:rsidRPr="00B43EC3">
        <w:t>сайтов</w:t>
      </w:r>
      <w:r w:rsidRPr="00B43EC3">
        <w:t>.</w:t>
      </w:r>
      <w:r w:rsidR="00BD76ED">
        <w:t xml:space="preserve"> </w:t>
      </w:r>
      <w:r w:rsidR="00BD76ED">
        <w:rPr>
          <w:iCs/>
        </w:rPr>
        <w:t>А</w:t>
      </w:r>
      <w:r w:rsidR="00BD76ED" w:rsidRPr="00B43EC3">
        <w:rPr>
          <w:iCs/>
        </w:rPr>
        <w:t>вторы</w:t>
      </w:r>
      <w:r w:rsidR="00BD76ED">
        <w:rPr>
          <w:iCs/>
        </w:rPr>
        <w:t xml:space="preserve"> </w:t>
      </w:r>
      <w:r w:rsidR="00BD76ED">
        <w:t>использовали</w:t>
      </w:r>
      <w:r w:rsidR="00BD76ED">
        <w:t xml:space="preserve"> </w:t>
      </w:r>
      <w:r w:rsidR="00BD76ED">
        <w:t>прикладной</w:t>
      </w:r>
      <w:r w:rsidR="00BD76ED">
        <w:t xml:space="preserve"> </w:t>
      </w:r>
      <w:r w:rsidR="00BD76ED">
        <w:t>подход</w:t>
      </w:r>
      <w:r w:rsidR="00BD76ED">
        <w:t xml:space="preserve">, </w:t>
      </w:r>
      <w:r w:rsidR="00BD76ED">
        <w:t>объединяющий</w:t>
      </w:r>
      <w:r w:rsidR="00BD76ED">
        <w:t xml:space="preserve"> </w:t>
      </w:r>
      <w:r w:rsidR="00BD76ED">
        <w:t>в</w:t>
      </w:r>
      <w:r w:rsidR="00BD76ED">
        <w:t xml:space="preserve"> </w:t>
      </w:r>
      <w:r w:rsidR="00BD76ED">
        <w:t>себе</w:t>
      </w:r>
      <w:r w:rsidR="00BD76ED">
        <w:t xml:space="preserve"> </w:t>
      </w:r>
      <w:r w:rsidR="00BD76ED">
        <w:t>машинное</w:t>
      </w:r>
      <w:r w:rsidR="00BD76ED">
        <w:t xml:space="preserve"> </w:t>
      </w:r>
      <w:r w:rsidR="00BD76ED">
        <w:t>обучение</w:t>
      </w:r>
      <w:r w:rsidR="00BD76ED">
        <w:t xml:space="preserve">, </w:t>
      </w:r>
      <w:r w:rsidR="00BD76ED">
        <w:t>визуальное</w:t>
      </w:r>
      <w:r w:rsidR="00BD76ED">
        <w:t xml:space="preserve"> </w:t>
      </w:r>
      <w:r w:rsidR="00BD76ED">
        <w:t>сходство</w:t>
      </w:r>
      <w:r w:rsidR="00BD76ED">
        <w:t xml:space="preserve"> </w:t>
      </w:r>
      <w:r w:rsidR="00BD76ED">
        <w:t>и</w:t>
      </w:r>
      <w:r w:rsidR="00BD76ED">
        <w:t xml:space="preserve"> </w:t>
      </w:r>
      <w:r w:rsidR="00BD76ED">
        <w:t>эвристику</w:t>
      </w:r>
      <w:r w:rsidR="00BD76ED">
        <w:t xml:space="preserve">. </w:t>
      </w:r>
      <w:r w:rsidR="00BD76ED">
        <w:t>В</w:t>
      </w:r>
      <w:r w:rsidR="00BD76ED">
        <w:t xml:space="preserve"> </w:t>
      </w:r>
      <w:r w:rsidR="00BD76ED">
        <w:t>этом</w:t>
      </w:r>
      <w:r w:rsidR="00BD76ED">
        <w:t xml:space="preserve"> </w:t>
      </w:r>
      <w:r w:rsidR="00BD76ED">
        <w:t>исследовании</w:t>
      </w:r>
      <w:r w:rsidR="00BD76ED">
        <w:t xml:space="preserve"> </w:t>
      </w:r>
      <w:r w:rsidR="00BD76ED">
        <w:t>некоторые</w:t>
      </w:r>
      <w:r w:rsidR="00BD76ED">
        <w:t xml:space="preserve"> </w:t>
      </w:r>
      <w:r w:rsidR="00BD76ED">
        <w:t>функции</w:t>
      </w:r>
      <w:r w:rsidR="00BD76ED">
        <w:t xml:space="preserve">, </w:t>
      </w:r>
      <w:r w:rsidR="00BD76ED">
        <w:t>основанные</w:t>
      </w:r>
      <w:r w:rsidR="00BD76ED">
        <w:t xml:space="preserve"> </w:t>
      </w:r>
      <w:r w:rsidR="00BD76ED">
        <w:t>на</w:t>
      </w:r>
      <w:r w:rsidR="00BD76ED">
        <w:t xml:space="preserve"> </w:t>
      </w:r>
      <w:r w:rsidR="00BD76ED">
        <w:t>содержании</w:t>
      </w:r>
      <w:r w:rsidR="00BD76ED">
        <w:t xml:space="preserve">, </w:t>
      </w:r>
      <w:r w:rsidR="00BD76ED">
        <w:t>не</w:t>
      </w:r>
      <w:r w:rsidR="00BD76ED">
        <w:t xml:space="preserve"> </w:t>
      </w:r>
      <w:r w:rsidR="00BD76ED">
        <w:t>подходят</w:t>
      </w:r>
      <w:r w:rsidR="00BD76ED">
        <w:t xml:space="preserve"> </w:t>
      </w:r>
      <w:r w:rsidR="00BD76ED">
        <w:t>для</w:t>
      </w:r>
      <w:r w:rsidR="00BD76ED">
        <w:t xml:space="preserve"> </w:t>
      </w:r>
      <w:r w:rsidR="00BD76ED">
        <w:t>анализа</w:t>
      </w:r>
      <w:r w:rsidR="00BD76ED">
        <w:t xml:space="preserve"> </w:t>
      </w:r>
      <w:r w:rsidR="00BD76ED">
        <w:t>во</w:t>
      </w:r>
      <w:r w:rsidR="00BD76ED">
        <w:t xml:space="preserve"> </w:t>
      </w:r>
      <w:r w:rsidR="00BD76ED">
        <w:t>время</w:t>
      </w:r>
      <w:r w:rsidR="00BD76ED">
        <w:t xml:space="preserve"> </w:t>
      </w:r>
      <w:r w:rsidR="00BD76ED">
        <w:t>выполнения</w:t>
      </w:r>
      <w:r w:rsidR="00BD76ED">
        <w:t xml:space="preserve">. </w:t>
      </w:r>
      <w:r w:rsidR="00BD76ED">
        <w:t>Никакая</w:t>
      </w:r>
      <w:r w:rsidR="00BD76ED">
        <w:t xml:space="preserve"> </w:t>
      </w:r>
      <w:r w:rsidR="00BD76ED">
        <w:t>техника</w:t>
      </w:r>
      <w:r w:rsidR="00BD76ED">
        <w:t xml:space="preserve"> </w:t>
      </w:r>
      <w:r w:rsidR="00BD76ED">
        <w:t>выбора</w:t>
      </w:r>
      <w:r w:rsidR="00BD76ED">
        <w:t xml:space="preserve"> </w:t>
      </w:r>
      <w:r w:rsidR="00BD76ED">
        <w:t>признаков</w:t>
      </w:r>
      <w:r w:rsidR="00BD76ED">
        <w:t xml:space="preserve"> </w:t>
      </w:r>
      <w:r w:rsidR="00BD76ED">
        <w:t>не</w:t>
      </w:r>
      <w:r w:rsidR="00BD76ED">
        <w:t xml:space="preserve"> </w:t>
      </w:r>
      <w:r w:rsidR="00BD76ED">
        <w:t>использовалась</w:t>
      </w:r>
      <w:r w:rsidR="00BD76ED">
        <w:t xml:space="preserve">, </w:t>
      </w:r>
      <w:r w:rsidR="00BD76ED">
        <w:t>кроме</w:t>
      </w:r>
      <w:r w:rsidR="00BD76ED">
        <w:t xml:space="preserve"> </w:t>
      </w:r>
      <w:r w:rsidR="00BD76ED">
        <w:t>ручного</w:t>
      </w:r>
      <w:r w:rsidR="00BD76ED">
        <w:t xml:space="preserve"> </w:t>
      </w:r>
      <w:r w:rsidR="00BD76ED">
        <w:t>выбора</w:t>
      </w:r>
      <w:r w:rsidR="00BD76ED">
        <w:t xml:space="preserve"> 87 </w:t>
      </w:r>
      <w:r w:rsidR="00BD76ED">
        <w:t>признаков</w:t>
      </w:r>
      <w:r w:rsidR="00BD76ED">
        <w:t xml:space="preserve">, </w:t>
      </w:r>
      <w:r w:rsidR="00BD76ED">
        <w:t>что</w:t>
      </w:r>
      <w:r w:rsidR="00BD76ED">
        <w:t xml:space="preserve"> </w:t>
      </w:r>
      <w:r w:rsidR="00BD76ED">
        <w:t>может</w:t>
      </w:r>
      <w:r w:rsidR="00BD76ED">
        <w:t xml:space="preserve"> </w:t>
      </w:r>
      <w:r w:rsidR="00BD76ED">
        <w:t>привести</w:t>
      </w:r>
      <w:r w:rsidR="00BD76ED">
        <w:t xml:space="preserve"> </w:t>
      </w:r>
      <w:r w:rsidR="00BD76ED">
        <w:t>к</w:t>
      </w:r>
      <w:r w:rsidR="00BD76ED">
        <w:t xml:space="preserve"> </w:t>
      </w:r>
      <w:r w:rsidR="00BD76ED">
        <w:t>систематической</w:t>
      </w:r>
      <w:r w:rsidR="00BD76ED">
        <w:t xml:space="preserve"> </w:t>
      </w:r>
      <w:r w:rsidR="00BD76ED">
        <w:t>ошибке</w:t>
      </w:r>
      <w:r w:rsidR="00BD76ED">
        <w:t xml:space="preserve"> </w:t>
      </w:r>
      <w:r w:rsidR="00BD76ED">
        <w:t>при</w:t>
      </w:r>
      <w:r w:rsidR="00BD76ED">
        <w:t xml:space="preserve"> </w:t>
      </w:r>
      <w:r w:rsidR="00BD76ED">
        <w:t>выборе</w:t>
      </w:r>
      <w:r w:rsidR="00BD76ED">
        <w:t xml:space="preserve"> </w:t>
      </w:r>
      <w:r w:rsidR="00BD76ED">
        <w:t>признаков</w:t>
      </w:r>
      <w:r w:rsidR="00BD76ED">
        <w:t xml:space="preserve">. </w:t>
      </w:r>
      <w:r w:rsidR="00BD76ED">
        <w:t>Процентное</w:t>
      </w:r>
      <w:r w:rsidR="00BD76ED">
        <w:t xml:space="preserve"> </w:t>
      </w:r>
      <w:r w:rsidR="00BD76ED">
        <w:t>соотношение</w:t>
      </w:r>
      <w:r w:rsidR="00BD76ED">
        <w:t xml:space="preserve"> 21 </w:t>
      </w:r>
      <w:r w:rsidR="00BD76ED">
        <w:t>набора</w:t>
      </w:r>
      <w:r w:rsidR="00BD76ED">
        <w:t xml:space="preserve"> </w:t>
      </w:r>
      <w:r w:rsidR="00BD76ED">
        <w:t>данных</w:t>
      </w:r>
      <w:r w:rsidR="00BD76ED">
        <w:t xml:space="preserve"> Train-Test </w:t>
      </w:r>
      <w:r w:rsidR="00BD76ED">
        <w:t>не</w:t>
      </w:r>
      <w:r w:rsidR="00BD76ED">
        <w:t xml:space="preserve"> </w:t>
      </w:r>
      <w:r w:rsidR="00BD76ED">
        <w:t>указано</w:t>
      </w:r>
      <w:r w:rsidR="00BD76ED">
        <w:t xml:space="preserve">. </w:t>
      </w:r>
      <w:r w:rsidR="00BD76ED" w:rsidRPr="00BD76ED">
        <w:t>В</w:t>
      </w:r>
      <w:r w:rsidR="00BD76ED" w:rsidRPr="00BD76ED">
        <w:t xml:space="preserve"> </w:t>
      </w:r>
      <w:r w:rsidR="00BD76ED" w:rsidRPr="00BD76ED">
        <w:t>частности</w:t>
      </w:r>
      <w:r w:rsidR="00BD76ED" w:rsidRPr="00BD76ED">
        <w:t xml:space="preserve">, </w:t>
      </w:r>
      <w:r w:rsidR="00BD76ED" w:rsidRPr="00BD76ED">
        <w:t>в</w:t>
      </w:r>
      <w:r w:rsidR="00BD76ED" w:rsidRPr="00BD76ED">
        <w:t xml:space="preserve"> </w:t>
      </w:r>
      <w:r w:rsidR="00BD76ED" w:rsidRPr="00BD76ED">
        <w:t>исследовании</w:t>
      </w:r>
      <w:r w:rsidR="00BD76ED" w:rsidRPr="00BD76ED">
        <w:t xml:space="preserve"> </w:t>
      </w:r>
      <w:r w:rsidR="00BD76ED" w:rsidRPr="00BD76ED">
        <w:t>оценивается</w:t>
      </w:r>
      <w:r w:rsidR="00BD76ED" w:rsidRPr="00BD76ED">
        <w:t xml:space="preserve"> </w:t>
      </w:r>
      <w:r w:rsidR="00BD76ED" w:rsidRPr="00BD76ED">
        <w:t>производительность</w:t>
      </w:r>
      <w:r w:rsidR="00BD76ED" w:rsidRPr="00BD76ED">
        <w:t xml:space="preserve"> </w:t>
      </w:r>
      <w:r w:rsidR="00BD76ED" w:rsidRPr="00BD76ED">
        <w:t>классификаторов</w:t>
      </w:r>
      <w:r w:rsidR="00BD76ED" w:rsidRPr="00BD76ED">
        <w:t xml:space="preserve"> </w:t>
      </w:r>
      <w:r w:rsidR="00BD76ED" w:rsidRPr="00BD76ED">
        <w:t>на</w:t>
      </w:r>
      <w:r w:rsidR="00BD76ED" w:rsidRPr="00BD76ED">
        <w:t xml:space="preserve"> </w:t>
      </w:r>
      <w:r w:rsidR="00BD76ED" w:rsidRPr="00BD76ED">
        <w:t>отдельных</w:t>
      </w:r>
      <w:r w:rsidR="00BD76ED" w:rsidRPr="00BD76ED">
        <w:t xml:space="preserve"> </w:t>
      </w:r>
      <w:r w:rsidR="00BD76ED" w:rsidRPr="00BD76ED">
        <w:t>классах</w:t>
      </w:r>
      <w:r w:rsidR="00BD76ED" w:rsidRPr="00BD76ED">
        <w:t xml:space="preserve"> </w:t>
      </w:r>
      <w:r w:rsidR="00BD76ED" w:rsidRPr="00BD76ED">
        <w:t>и</w:t>
      </w:r>
      <w:r w:rsidR="00BD76ED" w:rsidRPr="00BD76ED">
        <w:t xml:space="preserve"> </w:t>
      </w:r>
      <w:r w:rsidR="00BD76ED" w:rsidRPr="00BD76ED">
        <w:t>на</w:t>
      </w:r>
      <w:r w:rsidR="00BD76ED" w:rsidRPr="00BD76ED">
        <w:t xml:space="preserve"> </w:t>
      </w:r>
      <w:r w:rsidR="00BD76ED" w:rsidRPr="00BD76ED">
        <w:t>комбинациях</w:t>
      </w:r>
      <w:r w:rsidR="00BD76ED" w:rsidRPr="00BD76ED">
        <w:t xml:space="preserve"> </w:t>
      </w:r>
      <w:r w:rsidR="00BD76ED" w:rsidRPr="00BD76ED">
        <w:t>классов</w:t>
      </w:r>
      <w:r w:rsidR="00BD76ED">
        <w:t xml:space="preserve">, </w:t>
      </w:r>
      <w:r w:rsidR="00B56D7E">
        <w:t>н</w:t>
      </w:r>
      <w:r w:rsidR="00BD76ED">
        <w:t>аилучший</w:t>
      </w:r>
      <w:r w:rsidR="00BD76ED">
        <w:t xml:space="preserve"> </w:t>
      </w:r>
      <w:r w:rsidR="00BD76ED">
        <w:t>показатель</w:t>
      </w:r>
      <w:r w:rsidR="00BD76ED">
        <w:t xml:space="preserve"> </w:t>
      </w:r>
      <w:r w:rsidR="00BD76ED">
        <w:t>точности</w:t>
      </w:r>
      <w:r w:rsidR="00BD76ED">
        <w:t xml:space="preserve"> 96,61% </w:t>
      </w:r>
      <w:r w:rsidR="00BD76ED">
        <w:t>был</w:t>
      </w:r>
      <w:r w:rsidR="00BD76ED">
        <w:t xml:space="preserve"> </w:t>
      </w:r>
      <w:r w:rsidR="00BD76ED">
        <w:t>достигнут</w:t>
      </w:r>
      <w:r w:rsidR="00BD76ED">
        <w:t xml:space="preserve"> </w:t>
      </w:r>
      <w:r w:rsidR="00BD76ED">
        <w:t>с</w:t>
      </w:r>
      <w:r w:rsidR="00BD76ED">
        <w:t xml:space="preserve"> </w:t>
      </w:r>
      <w:r w:rsidR="00BD76ED">
        <w:t>использованием</w:t>
      </w:r>
      <w:r w:rsidR="00BD76ED">
        <w:t xml:space="preserve"> </w:t>
      </w:r>
      <w:r w:rsidR="00BD76ED">
        <w:t>гибридных</w:t>
      </w:r>
      <w:r w:rsidR="00BD76ED">
        <w:t xml:space="preserve"> </w:t>
      </w:r>
      <w:r w:rsidR="00BD76ED">
        <w:t>функций</w:t>
      </w:r>
      <w:r w:rsidR="00BD76ED">
        <w:t xml:space="preserve"> </w:t>
      </w:r>
      <w:r w:rsidR="00BD76ED">
        <w:t>и</w:t>
      </w:r>
      <w:r w:rsidR="00BD76ED">
        <w:t xml:space="preserve"> </w:t>
      </w:r>
      <w:r w:rsidR="00BD76ED">
        <w:t>классификатора</w:t>
      </w:r>
      <w:r w:rsidR="00BD76ED">
        <w:t xml:space="preserve"> </w:t>
      </w:r>
      <w:r w:rsidR="00BD76ED">
        <w:t>случайного</w:t>
      </w:r>
      <w:r w:rsidR="00BD76ED">
        <w:t xml:space="preserve"> </w:t>
      </w:r>
      <w:r w:rsidR="00BD76ED">
        <w:t>леса</w:t>
      </w:r>
      <w:r w:rsidR="00BD76ED">
        <w:t>.</w:t>
      </w:r>
    </w:p>
    <w:p w14:paraId="00C766F4" w14:textId="0BCF708C" w:rsidR="00BD76ED" w:rsidRPr="006E7525" w:rsidRDefault="00B56D7E" w:rsidP="00921F24">
      <w:pPr>
        <w:pStyle w:val="main"/>
      </w:pPr>
      <w:r w:rsidRPr="00B56D7E">
        <w:t>В</w:t>
      </w:r>
      <w:r w:rsidRPr="00B56D7E">
        <w:t xml:space="preserve"> </w:t>
      </w:r>
      <w:r w:rsidRPr="00B56D7E">
        <w:t>статье</w:t>
      </w:r>
      <w:r w:rsidRPr="00B56D7E">
        <w:t xml:space="preserve"> [</w:t>
      </w:r>
      <w:r>
        <w:t xml:space="preserve">Basit A. et al. A comprehensive survey of AI-enabled phishing attacks detection techniques //Telecommunication Systems. </w:t>
      </w:r>
      <w:r>
        <w:t>–</w:t>
      </w:r>
      <w:r>
        <w:t xml:space="preserve"> 2021. </w:t>
      </w:r>
      <w:r>
        <w:t>–</w:t>
      </w:r>
      <w:r>
        <w:t xml:space="preserve"> </w:t>
      </w:r>
      <w:r>
        <w:t>Т</w:t>
      </w:r>
      <w:r>
        <w:t xml:space="preserve">. 76. </w:t>
      </w:r>
      <w:r>
        <w:t>–</w:t>
      </w:r>
      <w:r>
        <w:t xml:space="preserve"> </w:t>
      </w:r>
      <w:r>
        <w:t>С</w:t>
      </w:r>
      <w:r>
        <w:t>. 139-154.</w:t>
      </w:r>
      <w:r w:rsidRPr="00B56D7E">
        <w:t xml:space="preserve">] </w:t>
      </w:r>
      <w:r w:rsidRPr="00B56D7E">
        <w:t>представляют</w:t>
      </w:r>
      <w:r w:rsidRPr="00B56D7E">
        <w:t xml:space="preserve"> </w:t>
      </w:r>
      <w:r w:rsidRPr="00B56D7E">
        <w:t>обзор</w:t>
      </w:r>
      <w:r w:rsidRPr="00B56D7E">
        <w:t xml:space="preserve"> </w:t>
      </w:r>
      <w:r w:rsidRPr="00B56D7E">
        <w:t>методов</w:t>
      </w:r>
      <w:r w:rsidRPr="00B56D7E">
        <w:t xml:space="preserve"> </w:t>
      </w:r>
      <w:r w:rsidRPr="00B56D7E">
        <w:t>обнаружения</w:t>
      </w:r>
      <w:r w:rsidRPr="00B56D7E">
        <w:t xml:space="preserve"> </w:t>
      </w:r>
      <w:r w:rsidRPr="00B56D7E">
        <w:t>фишинговых</w:t>
      </w:r>
      <w:r w:rsidRPr="00B56D7E">
        <w:t xml:space="preserve"> </w:t>
      </w:r>
      <w:r w:rsidRPr="00B56D7E">
        <w:t>атак</w:t>
      </w:r>
      <w:r w:rsidRPr="00B56D7E">
        <w:t xml:space="preserve">, </w:t>
      </w:r>
      <w:r w:rsidRPr="00B56D7E">
        <w:t>использующих</w:t>
      </w:r>
      <w:r w:rsidRPr="00B56D7E">
        <w:t xml:space="preserve"> </w:t>
      </w:r>
      <w:r w:rsidRPr="00B56D7E">
        <w:t>искусственный</w:t>
      </w:r>
      <w:r w:rsidRPr="00B56D7E">
        <w:t xml:space="preserve"> </w:t>
      </w:r>
      <w:r w:rsidRPr="00B56D7E">
        <w:t>интеллект</w:t>
      </w:r>
      <w:r w:rsidRPr="00B56D7E">
        <w:t xml:space="preserve">. </w:t>
      </w:r>
      <w:r w:rsidRPr="00B56D7E">
        <w:t>В</w:t>
      </w:r>
      <w:r w:rsidRPr="00B56D7E">
        <w:t xml:space="preserve"> </w:t>
      </w:r>
      <w:r w:rsidRPr="00B56D7E">
        <w:t>статье</w:t>
      </w:r>
      <w:r w:rsidRPr="00B56D7E">
        <w:t xml:space="preserve"> </w:t>
      </w:r>
      <w:r w:rsidRPr="00B56D7E">
        <w:t>рассмотрены</w:t>
      </w:r>
      <w:r w:rsidRPr="00B56D7E">
        <w:t xml:space="preserve"> </w:t>
      </w:r>
      <w:r w:rsidRPr="00B56D7E">
        <w:t>методы</w:t>
      </w:r>
      <w:r w:rsidRPr="00B56D7E">
        <w:t xml:space="preserve"> </w:t>
      </w:r>
      <w:r w:rsidRPr="00B56D7E">
        <w:t>машинного</w:t>
      </w:r>
      <w:r w:rsidRPr="00B56D7E">
        <w:t xml:space="preserve"> </w:t>
      </w:r>
      <w:r w:rsidRPr="00B56D7E">
        <w:t>обучения</w:t>
      </w:r>
      <w:r w:rsidRPr="00B56D7E">
        <w:t xml:space="preserve">, </w:t>
      </w:r>
      <w:r w:rsidRPr="00B56D7E">
        <w:t>глубокого</w:t>
      </w:r>
      <w:r w:rsidRPr="00B56D7E">
        <w:t xml:space="preserve"> </w:t>
      </w:r>
      <w:r w:rsidRPr="00B56D7E">
        <w:t>обучения</w:t>
      </w:r>
      <w:r w:rsidRPr="00B56D7E">
        <w:t xml:space="preserve">, </w:t>
      </w:r>
      <w:r w:rsidRPr="00B56D7E">
        <w:t>гибридного</w:t>
      </w:r>
      <w:r w:rsidRPr="00B56D7E">
        <w:t xml:space="preserve"> </w:t>
      </w:r>
      <w:r w:rsidRPr="00B56D7E">
        <w:t>обучения</w:t>
      </w:r>
      <w:r w:rsidRPr="00B56D7E">
        <w:t xml:space="preserve"> </w:t>
      </w:r>
      <w:r w:rsidRPr="00B56D7E">
        <w:t>и</w:t>
      </w:r>
      <w:r w:rsidRPr="00B56D7E">
        <w:t xml:space="preserve"> </w:t>
      </w:r>
      <w:r w:rsidRPr="00B56D7E">
        <w:t>сценариев</w:t>
      </w:r>
      <w:r w:rsidRPr="00B56D7E">
        <w:t xml:space="preserve"> </w:t>
      </w:r>
      <w:r w:rsidRPr="00B56D7E">
        <w:t>для</w:t>
      </w:r>
      <w:r w:rsidRPr="00B56D7E">
        <w:t xml:space="preserve"> </w:t>
      </w:r>
      <w:r w:rsidRPr="00B56D7E">
        <w:t>обнаружения</w:t>
      </w:r>
      <w:r w:rsidRPr="00B56D7E">
        <w:t xml:space="preserve"> </w:t>
      </w:r>
      <w:r w:rsidRPr="00B56D7E">
        <w:t>фишинговых</w:t>
      </w:r>
      <w:r w:rsidRPr="00B56D7E">
        <w:t xml:space="preserve"> </w:t>
      </w:r>
      <w:r w:rsidRPr="00B56D7E">
        <w:t>атак</w:t>
      </w:r>
      <w:r w:rsidRPr="00B56D7E">
        <w:t xml:space="preserve">. </w:t>
      </w:r>
      <w:r w:rsidRPr="00B56D7E">
        <w:t>Авторы</w:t>
      </w:r>
      <w:r w:rsidRPr="00B56D7E">
        <w:t xml:space="preserve"> </w:t>
      </w:r>
      <w:r w:rsidRPr="00B56D7E">
        <w:t>также</w:t>
      </w:r>
      <w:r w:rsidRPr="00B56D7E">
        <w:t xml:space="preserve"> </w:t>
      </w:r>
      <w:r w:rsidRPr="00B56D7E">
        <w:t>представляют</w:t>
      </w:r>
      <w:r w:rsidRPr="00B56D7E">
        <w:t xml:space="preserve"> </w:t>
      </w:r>
      <w:r w:rsidRPr="00B56D7E">
        <w:t>сравнение</w:t>
      </w:r>
      <w:r w:rsidRPr="00B56D7E">
        <w:t xml:space="preserve"> </w:t>
      </w:r>
      <w:r w:rsidRPr="00B56D7E">
        <w:t>различных</w:t>
      </w:r>
      <w:r w:rsidRPr="00B56D7E">
        <w:t xml:space="preserve"> </w:t>
      </w:r>
      <w:r w:rsidRPr="00B56D7E">
        <w:t>исследований</w:t>
      </w:r>
      <w:r w:rsidRPr="00B56D7E">
        <w:t xml:space="preserve">, </w:t>
      </w:r>
      <w:r w:rsidRPr="00B56D7E">
        <w:t>обнаруживающих</w:t>
      </w:r>
      <w:r w:rsidRPr="00B56D7E">
        <w:t xml:space="preserve"> </w:t>
      </w:r>
      <w:r w:rsidRPr="00B56D7E">
        <w:t>фишинговые</w:t>
      </w:r>
      <w:r w:rsidRPr="00B56D7E">
        <w:t xml:space="preserve"> </w:t>
      </w:r>
      <w:r w:rsidRPr="00B56D7E">
        <w:t>атаки</w:t>
      </w:r>
      <w:r w:rsidRPr="00B56D7E">
        <w:t xml:space="preserve"> </w:t>
      </w:r>
      <w:r w:rsidRPr="00B56D7E">
        <w:t>для</w:t>
      </w:r>
      <w:r w:rsidRPr="00B56D7E">
        <w:t xml:space="preserve"> </w:t>
      </w:r>
      <w:r w:rsidRPr="00B56D7E">
        <w:t>каждого</w:t>
      </w:r>
      <w:r w:rsidRPr="00B56D7E">
        <w:t xml:space="preserve"> </w:t>
      </w:r>
      <w:r w:rsidRPr="00B56D7E">
        <w:t>метода</w:t>
      </w:r>
      <w:r w:rsidRPr="00B56D7E">
        <w:t xml:space="preserve"> </w:t>
      </w:r>
      <w:r w:rsidRPr="00B56D7E">
        <w:t>искусственного</w:t>
      </w:r>
      <w:r w:rsidRPr="00B56D7E">
        <w:t xml:space="preserve"> </w:t>
      </w:r>
      <w:r w:rsidRPr="00B56D7E">
        <w:t>интеллекта</w:t>
      </w:r>
      <w:r w:rsidRPr="00B56D7E">
        <w:t xml:space="preserve"> </w:t>
      </w:r>
      <w:r w:rsidRPr="00B56D7E">
        <w:t>и</w:t>
      </w:r>
      <w:r w:rsidRPr="00B56D7E">
        <w:t xml:space="preserve"> </w:t>
      </w:r>
      <w:r w:rsidRPr="00B56D7E">
        <w:t>изучают</w:t>
      </w:r>
      <w:r w:rsidRPr="00B56D7E">
        <w:t xml:space="preserve"> </w:t>
      </w:r>
      <w:r w:rsidRPr="00B56D7E">
        <w:t>качества</w:t>
      </w:r>
      <w:r w:rsidRPr="00B56D7E">
        <w:t xml:space="preserve"> </w:t>
      </w:r>
      <w:r w:rsidRPr="00B56D7E">
        <w:t>и</w:t>
      </w:r>
      <w:r w:rsidRPr="00B56D7E">
        <w:t xml:space="preserve"> </w:t>
      </w:r>
      <w:r w:rsidRPr="00B56D7E">
        <w:t>недостатки</w:t>
      </w:r>
      <w:r w:rsidRPr="00B56D7E">
        <w:t xml:space="preserve"> </w:t>
      </w:r>
      <w:r w:rsidRPr="00B56D7E">
        <w:t>этих</w:t>
      </w:r>
      <w:r w:rsidRPr="00B56D7E">
        <w:t xml:space="preserve"> </w:t>
      </w:r>
      <w:r w:rsidRPr="00B56D7E">
        <w:t>методологий</w:t>
      </w:r>
      <w:r w:rsidRPr="00B56D7E">
        <w:t xml:space="preserve">. </w:t>
      </w:r>
      <w:hyperlink r:id="rId15" w:tgtFrame="_blank" w:history="1">
        <w:r>
          <w:t>Но</w:t>
        </w:r>
      </w:hyperlink>
      <w:r>
        <w:t xml:space="preserve"> </w:t>
      </w:r>
      <w:r>
        <w:t>авторы</w:t>
      </w:r>
      <w:r>
        <w:t xml:space="preserve"> </w:t>
      </w:r>
      <w:r>
        <w:t>не</w:t>
      </w:r>
      <w:r>
        <w:t xml:space="preserve"> </w:t>
      </w:r>
      <w:r>
        <w:t>анализируют</w:t>
      </w:r>
      <w:r>
        <w:t xml:space="preserve"> </w:t>
      </w:r>
      <w:r>
        <w:t>исходный</w:t>
      </w:r>
      <w:r>
        <w:t xml:space="preserve"> URL</w:t>
      </w:r>
      <w:r w:rsidR="00C40657" w:rsidRPr="00C40657">
        <w:t xml:space="preserve"> </w:t>
      </w:r>
      <w:r w:rsidR="00C40657" w:rsidRPr="00C40657">
        <w:t>и</w:t>
      </w:r>
      <w:r w:rsidR="00C40657" w:rsidRPr="00C40657">
        <w:t xml:space="preserve"> </w:t>
      </w:r>
      <w:r w:rsidR="00C40657">
        <w:t>не</w:t>
      </w:r>
      <w:r w:rsidR="00C40657">
        <w:t xml:space="preserve"> </w:t>
      </w:r>
      <w:r w:rsidR="00C40657">
        <w:t>используют</w:t>
      </w:r>
      <w:r w:rsidR="00C40657">
        <w:t xml:space="preserve"> </w:t>
      </w:r>
      <w:r w:rsidR="00C40657">
        <w:t>какую</w:t>
      </w:r>
      <w:r w:rsidR="00C40657">
        <w:t>-</w:t>
      </w:r>
      <w:r w:rsidR="00C40657">
        <w:t>либо</w:t>
      </w:r>
      <w:r w:rsidR="00C40657">
        <w:t xml:space="preserve"> </w:t>
      </w:r>
      <w:r w:rsidR="00C40657">
        <w:t>процедуру</w:t>
      </w:r>
      <w:r w:rsidR="00C40657">
        <w:t xml:space="preserve"> </w:t>
      </w:r>
      <w:r w:rsidR="00C40657">
        <w:t>отбора</w:t>
      </w:r>
      <w:r w:rsidR="00C40657">
        <w:t xml:space="preserve"> </w:t>
      </w:r>
      <w:r w:rsidR="00C40657">
        <w:t>признаков</w:t>
      </w:r>
      <w:r w:rsidR="00C40657">
        <w:t xml:space="preserve">. </w:t>
      </w:r>
      <w:r w:rsidR="00C40657">
        <w:t>Для</w:t>
      </w:r>
      <w:r w:rsidR="00C40657">
        <w:t xml:space="preserve"> </w:t>
      </w:r>
      <w:r w:rsidR="00C40657">
        <w:t>исследования</w:t>
      </w:r>
      <w:r w:rsidR="00C40657">
        <w:t xml:space="preserve"> </w:t>
      </w:r>
      <w:r w:rsidR="00C40657">
        <w:t>был</w:t>
      </w:r>
      <w:r w:rsidR="00C40657">
        <w:t xml:space="preserve"> </w:t>
      </w:r>
      <w:r w:rsidR="00C40657">
        <w:t>выбран</w:t>
      </w:r>
      <w:r w:rsidR="00C40657">
        <w:t xml:space="preserve"> </w:t>
      </w:r>
      <w:r w:rsidR="00C40657">
        <w:t>набор</w:t>
      </w:r>
      <w:r w:rsidR="00C40657">
        <w:t xml:space="preserve"> </w:t>
      </w:r>
      <w:r w:rsidR="00C40657">
        <w:t>данных</w:t>
      </w:r>
      <w:r w:rsidR="00C40657">
        <w:t xml:space="preserve"> </w:t>
      </w:r>
      <w:r w:rsidR="00C40657">
        <w:t>из</w:t>
      </w:r>
      <w:r w:rsidR="00C40657">
        <w:t xml:space="preserve"> </w:t>
      </w:r>
      <w:r w:rsidR="00C40657">
        <w:t>открытых</w:t>
      </w:r>
      <w:r w:rsidR="00C40657">
        <w:t xml:space="preserve"> </w:t>
      </w:r>
      <w:r w:rsidR="00C40657">
        <w:t>источников</w:t>
      </w:r>
      <w:r w:rsidR="00C40657">
        <w:t xml:space="preserve"> </w:t>
      </w:r>
      <w:r w:rsidR="00C40657">
        <w:t>и</w:t>
      </w:r>
      <w:r w:rsidR="00C40657">
        <w:t xml:space="preserve"> </w:t>
      </w:r>
      <w:r w:rsidR="00C40657">
        <w:t>существующие</w:t>
      </w:r>
      <w:r w:rsidR="00C40657">
        <w:t xml:space="preserve"> </w:t>
      </w:r>
      <w:r w:rsidR="00C40657">
        <w:t>алгоритмы</w:t>
      </w:r>
      <w:r w:rsidR="00C40657">
        <w:t xml:space="preserve"> </w:t>
      </w:r>
      <w:r w:rsidR="00C40657">
        <w:t>машинного</w:t>
      </w:r>
      <w:r w:rsidR="00C40657">
        <w:t xml:space="preserve"> </w:t>
      </w:r>
      <w:r w:rsidR="00C40657">
        <w:t>обучения</w:t>
      </w:r>
      <w:r w:rsidR="00C40657">
        <w:t xml:space="preserve">. </w:t>
      </w:r>
      <w:r w:rsidR="00C40657">
        <w:t>Попрежнему</w:t>
      </w:r>
      <w:r w:rsidR="00C40657">
        <w:t xml:space="preserve"> </w:t>
      </w:r>
      <w:r w:rsidR="00C40657">
        <w:t>необходимо</w:t>
      </w:r>
      <w:r w:rsidR="00C40657">
        <w:t xml:space="preserve"> </w:t>
      </w:r>
      <w:r w:rsidR="00C40657">
        <w:t>включать</w:t>
      </w:r>
      <w:r w:rsidR="00C40657">
        <w:t xml:space="preserve"> </w:t>
      </w:r>
      <w:r w:rsidR="00C40657">
        <w:t>значения</w:t>
      </w:r>
      <w:r w:rsidR="00C40657">
        <w:t xml:space="preserve"> </w:t>
      </w:r>
      <w:r w:rsidR="00C40657">
        <w:t>калибровки</w:t>
      </w:r>
      <w:r w:rsidR="00C40657">
        <w:t xml:space="preserve"> </w:t>
      </w:r>
      <w:r w:rsidR="00C40657">
        <w:t>для</w:t>
      </w:r>
      <w:r w:rsidR="00C40657">
        <w:t xml:space="preserve"> </w:t>
      </w:r>
      <w:r w:rsidR="00C40657">
        <w:t>каждого</w:t>
      </w:r>
      <w:r w:rsidR="00C40657">
        <w:t xml:space="preserve"> </w:t>
      </w:r>
      <w:r w:rsidR="00C40657">
        <w:t>выбранного</w:t>
      </w:r>
      <w:r w:rsidR="00C40657">
        <w:t xml:space="preserve"> </w:t>
      </w:r>
      <w:r w:rsidR="00C40657">
        <w:t>подхода</w:t>
      </w:r>
      <w:r w:rsidR="00C40657">
        <w:t xml:space="preserve"> </w:t>
      </w:r>
      <w:r w:rsidR="00C40657">
        <w:t>машинного</w:t>
      </w:r>
      <w:r w:rsidR="00C40657">
        <w:t xml:space="preserve"> </w:t>
      </w:r>
      <w:r w:rsidR="00C40657">
        <w:t>обучения</w:t>
      </w:r>
      <w:r w:rsidR="00C40657">
        <w:t xml:space="preserve">. </w:t>
      </w:r>
      <w:r w:rsidR="00C40657">
        <w:t>Комбинация</w:t>
      </w:r>
      <w:r w:rsidR="00C40657">
        <w:t xml:space="preserve"> K-Nearest Neighbours </w:t>
      </w:r>
      <w:r w:rsidR="00C40657">
        <w:t>и</w:t>
      </w:r>
      <w:r w:rsidR="00C40657">
        <w:t xml:space="preserve"> </w:t>
      </w:r>
      <w:r w:rsidR="00C40657">
        <w:lastRenderedPageBreak/>
        <w:t>классификатора</w:t>
      </w:r>
      <w:r w:rsidR="00C40657">
        <w:t xml:space="preserve"> Random Forest </w:t>
      </w:r>
      <w:r w:rsidR="00C40657">
        <w:t>обнаруживает</w:t>
      </w:r>
      <w:r w:rsidR="00C40657">
        <w:t xml:space="preserve"> </w:t>
      </w:r>
      <w:r w:rsidR="00C40657">
        <w:t>фишинговые</w:t>
      </w:r>
      <w:r w:rsidR="00C40657">
        <w:t xml:space="preserve"> </w:t>
      </w:r>
      <w:r w:rsidR="00C40657">
        <w:t>атаки</w:t>
      </w:r>
      <w:r w:rsidR="00C40657">
        <w:t xml:space="preserve"> </w:t>
      </w:r>
      <w:r w:rsidR="00C40657">
        <w:t>с</w:t>
      </w:r>
      <w:r w:rsidR="00C40657">
        <w:t xml:space="preserve"> </w:t>
      </w:r>
      <w:r w:rsidR="00C40657">
        <w:t>точностью</w:t>
      </w:r>
      <w:r w:rsidR="00C40657">
        <w:t xml:space="preserve"> </w:t>
      </w:r>
      <w:r w:rsidR="00C40657" w:rsidRPr="006E7525">
        <w:t>97,33%.</w:t>
      </w:r>
    </w:p>
    <w:p w14:paraId="38F1DA50" w14:textId="3240AC6D" w:rsidR="00BD76ED" w:rsidRDefault="00534A28" w:rsidP="00921F24">
      <w:pPr>
        <w:pStyle w:val="main"/>
      </w:pPr>
      <w:r w:rsidRPr="00534A28">
        <w:t>В</w:t>
      </w:r>
      <w:r w:rsidRPr="00FD5E4B">
        <w:t xml:space="preserve"> </w:t>
      </w:r>
      <w:r w:rsidRPr="00534A28">
        <w:t>статье</w:t>
      </w:r>
      <w:r w:rsidRPr="00FD5E4B">
        <w:t xml:space="preserve"> [</w:t>
      </w:r>
      <w:r w:rsidRPr="006E7525">
        <w:t>Patil</w:t>
      </w:r>
      <w:r w:rsidRPr="00FD5E4B">
        <w:t xml:space="preserve"> </w:t>
      </w:r>
      <w:r w:rsidRPr="006E7525">
        <w:t>V</w:t>
      </w:r>
      <w:r w:rsidRPr="00FD5E4B">
        <w:t xml:space="preserve">. </w:t>
      </w:r>
      <w:r w:rsidRPr="006E7525">
        <w:t>et</w:t>
      </w:r>
      <w:r w:rsidRPr="00FD5E4B">
        <w:t xml:space="preserve"> </w:t>
      </w:r>
      <w:r w:rsidRPr="006E7525">
        <w:t>al</w:t>
      </w:r>
      <w:r w:rsidRPr="00FD5E4B">
        <w:t xml:space="preserve">. </w:t>
      </w:r>
      <w:r w:rsidRPr="00534A28">
        <w:t xml:space="preserve">Detection and prevention of phishing websites using machine learning approach //2018 Fourth international conference on computing communication control and automation (ICCUBEA). </w:t>
      </w:r>
      <w:r w:rsidRPr="00534A28">
        <w:t>–</w:t>
      </w:r>
      <w:r w:rsidRPr="00534A28">
        <w:t xml:space="preserve"> Ieee, 2018. </w:t>
      </w:r>
      <w:r w:rsidRPr="00534A28">
        <w:t>–</w:t>
      </w:r>
      <w:r w:rsidRPr="00534A28">
        <w:t xml:space="preserve"> </w:t>
      </w:r>
      <w:r>
        <w:t>С</w:t>
      </w:r>
      <w:r w:rsidRPr="00534A28">
        <w:t xml:space="preserve">. 1-5.] </w:t>
      </w:r>
      <w:r>
        <w:t>используется</w:t>
      </w:r>
      <w:r w:rsidRPr="00534A28">
        <w:t xml:space="preserve"> </w:t>
      </w:r>
      <w:r>
        <w:t>прикладной</w:t>
      </w:r>
      <w:r w:rsidRPr="00534A28">
        <w:t xml:space="preserve"> </w:t>
      </w:r>
      <w:r>
        <w:t>подход</w:t>
      </w:r>
      <w:r w:rsidRPr="00534A28">
        <w:t xml:space="preserve">, </w:t>
      </w:r>
      <w:r>
        <w:t>объединяющий</w:t>
      </w:r>
      <w:r w:rsidRPr="00534A28">
        <w:t xml:space="preserve"> </w:t>
      </w:r>
      <w:r>
        <w:t>в</w:t>
      </w:r>
      <w:r w:rsidRPr="00534A28">
        <w:t xml:space="preserve"> </w:t>
      </w:r>
      <w:r>
        <w:t>себе</w:t>
      </w:r>
      <w:r w:rsidRPr="00534A28">
        <w:t xml:space="preserve"> </w:t>
      </w:r>
      <w:r>
        <w:t>машинное</w:t>
      </w:r>
      <w:r w:rsidRPr="00534A28">
        <w:t xml:space="preserve"> </w:t>
      </w:r>
      <w:r>
        <w:t>обучение</w:t>
      </w:r>
      <w:r w:rsidRPr="00534A28">
        <w:t xml:space="preserve">, </w:t>
      </w:r>
      <w:r>
        <w:t>визуальное</w:t>
      </w:r>
      <w:r w:rsidRPr="00534A28">
        <w:t xml:space="preserve"> </w:t>
      </w:r>
      <w:r>
        <w:t>сходство</w:t>
      </w:r>
      <w:r w:rsidRPr="00534A28">
        <w:t xml:space="preserve"> </w:t>
      </w:r>
      <w:r>
        <w:t>и</w:t>
      </w:r>
      <w:r w:rsidRPr="00534A28">
        <w:t xml:space="preserve"> </w:t>
      </w:r>
      <w:r>
        <w:t>эвристику</w:t>
      </w:r>
      <w:r w:rsidRPr="00534A28">
        <w:t xml:space="preserve">. </w:t>
      </w:r>
      <w:r w:rsidRPr="00534A28">
        <w:t>В</w:t>
      </w:r>
      <w:r w:rsidRPr="00534A28">
        <w:t xml:space="preserve"> </w:t>
      </w:r>
      <w:r w:rsidRPr="00534A28">
        <w:t>статье</w:t>
      </w:r>
      <w:r w:rsidRPr="00534A28">
        <w:t xml:space="preserve"> </w:t>
      </w:r>
      <w:r w:rsidRPr="00534A28">
        <w:t>рассматриваются</w:t>
      </w:r>
      <w:r w:rsidRPr="00534A28">
        <w:t xml:space="preserve"> </w:t>
      </w:r>
      <w:r w:rsidRPr="00534A28">
        <w:t>три</w:t>
      </w:r>
      <w:r w:rsidRPr="00534A28">
        <w:t xml:space="preserve"> </w:t>
      </w:r>
      <w:r w:rsidRPr="00534A28">
        <w:t>подхода</w:t>
      </w:r>
      <w:r w:rsidRPr="00534A28">
        <w:t xml:space="preserve"> </w:t>
      </w:r>
      <w:r w:rsidRPr="00534A28">
        <w:t>для</w:t>
      </w:r>
      <w:r w:rsidRPr="00534A28">
        <w:t xml:space="preserve"> </w:t>
      </w:r>
      <w:r w:rsidRPr="00534A28">
        <w:t>обнаружения</w:t>
      </w:r>
      <w:r w:rsidRPr="00534A28">
        <w:t xml:space="preserve"> </w:t>
      </w:r>
      <w:r w:rsidRPr="00534A28">
        <w:t>фишинговых</w:t>
      </w:r>
      <w:r w:rsidRPr="00534A28">
        <w:t xml:space="preserve"> </w:t>
      </w:r>
      <w:r w:rsidRPr="00534A28">
        <w:t>веб</w:t>
      </w:r>
      <w:r w:rsidRPr="00534A28">
        <w:t>-</w:t>
      </w:r>
      <w:r w:rsidRPr="00534A28">
        <w:t>сайтов</w:t>
      </w:r>
      <w:r w:rsidRPr="00534A28">
        <w:t xml:space="preserve">: </w:t>
      </w:r>
      <w:r w:rsidRPr="00534A28">
        <w:t>анализ</w:t>
      </w:r>
      <w:r w:rsidRPr="00534A28">
        <w:t xml:space="preserve"> </w:t>
      </w:r>
      <w:r w:rsidRPr="00534A28">
        <w:t>различных</w:t>
      </w:r>
      <w:r w:rsidRPr="00534A28">
        <w:t xml:space="preserve"> </w:t>
      </w:r>
      <w:r w:rsidRPr="00534A28">
        <w:t>функций</w:t>
      </w:r>
      <w:r w:rsidRPr="00534A28">
        <w:t xml:space="preserve"> URL, </w:t>
      </w:r>
      <w:r w:rsidRPr="00534A28">
        <w:t>проверка</w:t>
      </w:r>
      <w:r w:rsidRPr="00534A28">
        <w:t xml:space="preserve"> </w:t>
      </w:r>
      <w:r w:rsidRPr="00534A28">
        <w:t>законности</w:t>
      </w:r>
      <w:r w:rsidRPr="00534A28">
        <w:t xml:space="preserve"> </w:t>
      </w:r>
      <w:r w:rsidRPr="00534A28">
        <w:t>веб</w:t>
      </w:r>
      <w:r w:rsidRPr="00534A28">
        <w:t>-</w:t>
      </w:r>
      <w:r w:rsidRPr="00534A28">
        <w:t>сайта</w:t>
      </w:r>
      <w:r w:rsidRPr="00534A28">
        <w:t xml:space="preserve"> </w:t>
      </w:r>
      <w:r w:rsidRPr="00534A28">
        <w:t>путем</w:t>
      </w:r>
      <w:r w:rsidRPr="00534A28">
        <w:t xml:space="preserve"> </w:t>
      </w:r>
      <w:r w:rsidRPr="00534A28">
        <w:t>определения</w:t>
      </w:r>
      <w:r w:rsidRPr="00534A28">
        <w:t xml:space="preserve"> </w:t>
      </w:r>
      <w:r w:rsidRPr="00534A28">
        <w:t>его</w:t>
      </w:r>
      <w:r w:rsidRPr="00534A28">
        <w:t xml:space="preserve"> </w:t>
      </w:r>
      <w:r w:rsidRPr="00534A28">
        <w:t>местоположения</w:t>
      </w:r>
      <w:r w:rsidRPr="00534A28">
        <w:t xml:space="preserve"> </w:t>
      </w:r>
      <w:r w:rsidRPr="00534A28">
        <w:t>и</w:t>
      </w:r>
      <w:r w:rsidRPr="00534A28">
        <w:t xml:space="preserve"> </w:t>
      </w:r>
      <w:r w:rsidRPr="00534A28">
        <w:t>управляющих</w:t>
      </w:r>
      <w:r w:rsidRPr="00534A28">
        <w:t xml:space="preserve"> </w:t>
      </w:r>
      <w:r w:rsidRPr="00534A28">
        <w:t>лиц</w:t>
      </w:r>
      <w:r w:rsidRPr="00534A28">
        <w:t xml:space="preserve">, </w:t>
      </w:r>
      <w:r w:rsidRPr="00534A28">
        <w:t>а</w:t>
      </w:r>
      <w:r w:rsidRPr="00534A28">
        <w:t xml:space="preserve"> </w:t>
      </w:r>
      <w:r w:rsidRPr="00534A28">
        <w:t>также</w:t>
      </w:r>
      <w:r w:rsidRPr="00534A28">
        <w:t xml:space="preserve"> </w:t>
      </w:r>
      <w:r w:rsidRPr="00534A28">
        <w:t>анализ</w:t>
      </w:r>
      <w:r w:rsidRPr="00534A28">
        <w:t xml:space="preserve"> </w:t>
      </w:r>
      <w:r w:rsidRPr="00534A28">
        <w:t>визуального</w:t>
      </w:r>
      <w:r w:rsidRPr="00534A28">
        <w:t xml:space="preserve"> </w:t>
      </w:r>
      <w:r w:rsidRPr="00534A28">
        <w:t>внешнего</w:t>
      </w:r>
      <w:r w:rsidRPr="00534A28">
        <w:t xml:space="preserve"> </w:t>
      </w:r>
      <w:r w:rsidRPr="00534A28">
        <w:t>вида</w:t>
      </w:r>
      <w:r w:rsidRPr="00534A28">
        <w:t xml:space="preserve"> </w:t>
      </w:r>
      <w:r w:rsidRPr="00534A28">
        <w:t>веб</w:t>
      </w:r>
      <w:r w:rsidRPr="00534A28">
        <w:t>-</w:t>
      </w:r>
      <w:r w:rsidRPr="00534A28">
        <w:t>сайта</w:t>
      </w:r>
      <w:r w:rsidRPr="00534A28">
        <w:t xml:space="preserve">. </w:t>
      </w:r>
      <w:r w:rsidRPr="00534A28">
        <w:t>Авторы</w:t>
      </w:r>
      <w:r w:rsidRPr="00534A28">
        <w:t xml:space="preserve"> </w:t>
      </w:r>
      <w:r w:rsidRPr="00534A28">
        <w:t>используют</w:t>
      </w:r>
      <w:r w:rsidRPr="00534A28">
        <w:t xml:space="preserve"> </w:t>
      </w:r>
      <w:r w:rsidRPr="00534A28">
        <w:t>методы</w:t>
      </w:r>
      <w:r w:rsidRPr="00534A28">
        <w:t xml:space="preserve"> </w:t>
      </w:r>
      <w:r w:rsidRPr="00534A28">
        <w:t>машинного</w:t>
      </w:r>
      <w:r w:rsidRPr="00534A28">
        <w:t xml:space="preserve"> </w:t>
      </w:r>
      <w:r w:rsidRPr="00534A28">
        <w:t>обучения</w:t>
      </w:r>
      <w:r w:rsidRPr="00534A28">
        <w:t xml:space="preserve"> </w:t>
      </w:r>
      <w:r w:rsidRPr="00534A28">
        <w:t>и</w:t>
      </w:r>
      <w:r w:rsidRPr="00534A28">
        <w:t xml:space="preserve"> </w:t>
      </w:r>
      <w:r w:rsidRPr="00534A28">
        <w:t>алгоритмы</w:t>
      </w:r>
      <w:r w:rsidRPr="00534A28">
        <w:t xml:space="preserve"> </w:t>
      </w:r>
      <w:r w:rsidRPr="00534A28">
        <w:t>для</w:t>
      </w:r>
      <w:r w:rsidRPr="00534A28">
        <w:t xml:space="preserve"> </w:t>
      </w:r>
      <w:r w:rsidRPr="00534A28">
        <w:t>оценки</w:t>
      </w:r>
      <w:r w:rsidRPr="00534A28">
        <w:t xml:space="preserve"> </w:t>
      </w:r>
      <w:r w:rsidRPr="00534A28">
        <w:t>этих</w:t>
      </w:r>
      <w:r w:rsidRPr="00534A28">
        <w:t xml:space="preserve"> </w:t>
      </w:r>
      <w:r w:rsidRPr="00534A28">
        <w:t>различных</w:t>
      </w:r>
      <w:r w:rsidRPr="00534A28">
        <w:t xml:space="preserve"> </w:t>
      </w:r>
      <w:r w:rsidRPr="00534A28">
        <w:t>функций</w:t>
      </w:r>
      <w:r w:rsidRPr="00534A28">
        <w:t xml:space="preserve"> URL </w:t>
      </w:r>
      <w:r w:rsidRPr="00534A28">
        <w:t>и</w:t>
      </w:r>
      <w:r w:rsidRPr="00534A28">
        <w:t xml:space="preserve"> </w:t>
      </w:r>
      <w:r w:rsidRPr="00534A28">
        <w:t>веб</w:t>
      </w:r>
      <w:r w:rsidRPr="00534A28">
        <w:t>-</w:t>
      </w:r>
      <w:r w:rsidRPr="00534A28">
        <w:t>сайтов</w:t>
      </w:r>
      <w:r w:rsidRPr="00534A28">
        <w:t xml:space="preserve">. </w:t>
      </w:r>
      <w:r w:rsidRPr="00534A28">
        <w:t>Авторы</w:t>
      </w:r>
      <w:r w:rsidRPr="00534A28">
        <w:t xml:space="preserve"> </w:t>
      </w:r>
      <w:r w:rsidRPr="00534A28">
        <w:t>сравнивают</w:t>
      </w:r>
      <w:r w:rsidRPr="00534A28">
        <w:t xml:space="preserve"> </w:t>
      </w:r>
      <w:r w:rsidRPr="00534A28">
        <w:t>эти</w:t>
      </w:r>
      <w:r w:rsidRPr="00534A28">
        <w:t xml:space="preserve"> </w:t>
      </w:r>
      <w:r w:rsidRPr="00534A28">
        <w:t>подходы</w:t>
      </w:r>
      <w:r w:rsidRPr="00534A28">
        <w:t xml:space="preserve"> </w:t>
      </w:r>
      <w:r w:rsidRPr="00534A28">
        <w:t>и</w:t>
      </w:r>
      <w:r w:rsidRPr="00534A28">
        <w:t xml:space="preserve"> </w:t>
      </w:r>
      <w:r w:rsidRPr="00534A28">
        <w:t>изучают</w:t>
      </w:r>
      <w:r w:rsidRPr="00534A28">
        <w:t xml:space="preserve"> </w:t>
      </w:r>
      <w:r w:rsidRPr="00534A28">
        <w:t>их</w:t>
      </w:r>
      <w:r w:rsidRPr="00534A28">
        <w:t xml:space="preserve"> </w:t>
      </w:r>
      <w:r w:rsidRPr="00534A28">
        <w:t>качества</w:t>
      </w:r>
      <w:r w:rsidRPr="00534A28">
        <w:t xml:space="preserve"> </w:t>
      </w:r>
      <w:r w:rsidRPr="00534A28">
        <w:t>и</w:t>
      </w:r>
      <w:r w:rsidRPr="00534A28">
        <w:t xml:space="preserve"> </w:t>
      </w:r>
      <w:r w:rsidRPr="00534A28">
        <w:t>недостатки</w:t>
      </w:r>
      <w:r w:rsidRPr="00534A28">
        <w:t xml:space="preserve">. </w:t>
      </w:r>
      <w:r w:rsidRPr="00534A28">
        <w:t>Результаты</w:t>
      </w:r>
      <w:r w:rsidRPr="00534A28">
        <w:t xml:space="preserve"> </w:t>
      </w:r>
      <w:r w:rsidRPr="00534A28">
        <w:t>показывают</w:t>
      </w:r>
      <w:r w:rsidRPr="00534A28">
        <w:t xml:space="preserve">, </w:t>
      </w:r>
      <w:r w:rsidRPr="00534A28">
        <w:t>что</w:t>
      </w:r>
      <w:r w:rsidRPr="00534A28">
        <w:t xml:space="preserve"> </w:t>
      </w:r>
      <w:r w:rsidRPr="00534A28">
        <w:t>метод</w:t>
      </w:r>
      <w:r w:rsidRPr="00534A28">
        <w:t xml:space="preserve">, </w:t>
      </w:r>
      <w:r w:rsidRPr="00534A28">
        <w:t>основанный</w:t>
      </w:r>
      <w:r w:rsidRPr="00534A28">
        <w:t xml:space="preserve"> </w:t>
      </w:r>
      <w:r w:rsidRPr="00534A28">
        <w:t>на</w:t>
      </w:r>
      <w:r w:rsidRPr="00534A28">
        <w:t xml:space="preserve"> </w:t>
      </w:r>
      <w:r w:rsidRPr="00534A28">
        <w:t>анализе</w:t>
      </w:r>
      <w:r w:rsidRPr="00534A28">
        <w:t xml:space="preserve"> </w:t>
      </w:r>
      <w:r w:rsidRPr="00534A28">
        <w:t>визуального</w:t>
      </w:r>
      <w:r w:rsidRPr="00534A28">
        <w:t xml:space="preserve"> </w:t>
      </w:r>
      <w:r w:rsidRPr="00534A28">
        <w:t>внешнего</w:t>
      </w:r>
      <w:r w:rsidRPr="00534A28">
        <w:t xml:space="preserve"> </w:t>
      </w:r>
      <w:r w:rsidRPr="00534A28">
        <w:t>вида</w:t>
      </w:r>
      <w:r w:rsidRPr="00534A28">
        <w:t xml:space="preserve"> </w:t>
      </w:r>
      <w:r w:rsidRPr="00534A28">
        <w:t>веб</w:t>
      </w:r>
      <w:r w:rsidRPr="00534A28">
        <w:t>-</w:t>
      </w:r>
      <w:r w:rsidRPr="00534A28">
        <w:t>сайта</w:t>
      </w:r>
      <w:r w:rsidRPr="00534A28">
        <w:t xml:space="preserve">, </w:t>
      </w:r>
      <w:r w:rsidRPr="00534A28">
        <w:t>является</w:t>
      </w:r>
      <w:r w:rsidRPr="00534A28">
        <w:t xml:space="preserve"> </w:t>
      </w:r>
      <w:r w:rsidRPr="00534A28">
        <w:t>наиболее</w:t>
      </w:r>
      <w:r w:rsidRPr="00534A28">
        <w:t xml:space="preserve"> </w:t>
      </w:r>
      <w:r w:rsidRPr="00534A28">
        <w:t>эффективным</w:t>
      </w:r>
      <w:r w:rsidRPr="00534A28">
        <w:t xml:space="preserve">. </w:t>
      </w:r>
      <w:r>
        <w:t>При</w:t>
      </w:r>
      <w:r>
        <w:t xml:space="preserve"> </w:t>
      </w:r>
      <w:r>
        <w:t>оценке</w:t>
      </w:r>
      <w:r>
        <w:t xml:space="preserve"> </w:t>
      </w:r>
      <w:r>
        <w:t>результата</w:t>
      </w:r>
      <w:r>
        <w:t xml:space="preserve"> </w:t>
      </w:r>
      <w:r>
        <w:t>исследование</w:t>
      </w:r>
      <w:r>
        <w:t xml:space="preserve"> </w:t>
      </w:r>
      <w:r>
        <w:t>имеет</w:t>
      </w:r>
      <w:r>
        <w:t xml:space="preserve"> </w:t>
      </w:r>
      <w:r>
        <w:t>минимальное</w:t>
      </w:r>
      <w:r>
        <w:t xml:space="preserve"> </w:t>
      </w:r>
      <w:r>
        <w:t>количество</w:t>
      </w:r>
      <w:r>
        <w:t xml:space="preserve"> </w:t>
      </w:r>
      <w:r>
        <w:t>ложноположительных</w:t>
      </w:r>
      <w:r>
        <w:t xml:space="preserve"> </w:t>
      </w:r>
      <w:r>
        <w:t>и</w:t>
      </w:r>
      <w:r>
        <w:t xml:space="preserve"> </w:t>
      </w:r>
      <w:r>
        <w:t>ложноотрицательных</w:t>
      </w:r>
      <w:r>
        <w:t xml:space="preserve"> </w:t>
      </w:r>
      <w:r>
        <w:t>результатов</w:t>
      </w:r>
      <w:r>
        <w:t>.</w:t>
      </w:r>
      <w:r w:rsidRPr="00534A28">
        <w:t xml:space="preserve"> </w:t>
      </w:r>
      <w:r w:rsidRPr="00534A28">
        <w:t>Он</w:t>
      </w:r>
      <w:r w:rsidRPr="00534A28">
        <w:t xml:space="preserve"> </w:t>
      </w:r>
      <w:r w:rsidRPr="00534A28">
        <w:t>обеспечивает</w:t>
      </w:r>
      <w:r w:rsidRPr="00534A28">
        <w:t xml:space="preserve"> </w:t>
      </w:r>
      <w:r w:rsidRPr="00534A28">
        <w:t>точность</w:t>
      </w:r>
      <w:r w:rsidRPr="00534A28">
        <w:t xml:space="preserve"> </w:t>
      </w:r>
      <w:r w:rsidRPr="00534A28">
        <w:t>обнаружения</w:t>
      </w:r>
      <w:r w:rsidRPr="00534A28">
        <w:t xml:space="preserve"> </w:t>
      </w:r>
      <w:r w:rsidRPr="00534A28">
        <w:t>фишинговых</w:t>
      </w:r>
      <w:r w:rsidRPr="00534A28">
        <w:t xml:space="preserve"> </w:t>
      </w:r>
      <w:r w:rsidRPr="00534A28">
        <w:t>веб</w:t>
      </w:r>
      <w:r w:rsidRPr="00534A28">
        <w:t>-</w:t>
      </w:r>
      <w:r w:rsidRPr="00534A28">
        <w:t>сайтов</w:t>
      </w:r>
      <w:r w:rsidRPr="00534A28">
        <w:t xml:space="preserve"> </w:t>
      </w:r>
      <w:r w:rsidRPr="00534A28">
        <w:t>в</w:t>
      </w:r>
      <w:r w:rsidRPr="00534A28">
        <w:t xml:space="preserve"> 98,5% </w:t>
      </w:r>
      <w:r w:rsidRPr="00534A28">
        <w:t>случаев</w:t>
      </w:r>
      <w:r w:rsidRPr="00534A28">
        <w:t>.</w:t>
      </w:r>
      <w:r>
        <w:t xml:space="preserve"> </w:t>
      </w:r>
      <w:hyperlink r:id="rId16" w:tgtFrame="_blank" w:history="1">
        <w:r w:rsidRPr="00534A28">
          <w:t>Кроме</w:t>
        </w:r>
        <w:r w:rsidRPr="00534A28">
          <w:t xml:space="preserve"> </w:t>
        </w:r>
        <w:r w:rsidRPr="00534A28">
          <w:t>того</w:t>
        </w:r>
        <w:r w:rsidRPr="00534A28">
          <w:t xml:space="preserve">, </w:t>
        </w:r>
        <w:r w:rsidRPr="00534A28">
          <w:t>авторы</w:t>
        </w:r>
        <w:r w:rsidRPr="00534A28">
          <w:t xml:space="preserve"> </w:t>
        </w:r>
        <w:r w:rsidRPr="00534A28">
          <w:t>предлагают</w:t>
        </w:r>
        <w:r w:rsidRPr="00534A28">
          <w:t xml:space="preserve"> </w:t>
        </w:r>
        <w:r w:rsidRPr="00534A28">
          <w:t>использовать</w:t>
        </w:r>
        <w:r w:rsidRPr="00534A28">
          <w:t xml:space="preserve"> </w:t>
        </w:r>
        <w:r w:rsidRPr="00534A28">
          <w:t>гибридный</w:t>
        </w:r>
        <w:r w:rsidRPr="00534A28">
          <w:t xml:space="preserve"> </w:t>
        </w:r>
        <w:r w:rsidRPr="00534A28">
          <w:t>подход</w:t>
        </w:r>
        <w:r w:rsidRPr="00534A28">
          <w:t xml:space="preserve">, </w:t>
        </w:r>
        <w:r w:rsidRPr="00534A28">
          <w:t>который</w:t>
        </w:r>
        <w:r w:rsidRPr="00534A28">
          <w:t xml:space="preserve"> </w:t>
        </w:r>
        <w:r w:rsidRPr="00534A28">
          <w:t>объединяет</w:t>
        </w:r>
        <w:r w:rsidRPr="00534A28">
          <w:t xml:space="preserve"> </w:t>
        </w:r>
        <w:r w:rsidRPr="00534A28">
          <w:t>все</w:t>
        </w:r>
        <w:r w:rsidRPr="00534A28">
          <w:t xml:space="preserve"> </w:t>
        </w:r>
        <w:r w:rsidRPr="00534A28">
          <w:t>три</w:t>
        </w:r>
        <w:r w:rsidRPr="00534A28">
          <w:t xml:space="preserve"> </w:t>
        </w:r>
        <w:r w:rsidRPr="00534A28">
          <w:t>подхода</w:t>
        </w:r>
        <w:r w:rsidRPr="00534A28">
          <w:t xml:space="preserve">, </w:t>
        </w:r>
        <w:r w:rsidRPr="00534A28">
          <w:t>чтобы</w:t>
        </w:r>
        <w:r w:rsidRPr="00534A28">
          <w:t xml:space="preserve"> </w:t>
        </w:r>
        <w:r w:rsidRPr="00534A28">
          <w:t>улучшить</w:t>
        </w:r>
        <w:r w:rsidRPr="00534A28">
          <w:t xml:space="preserve"> </w:t>
        </w:r>
        <w:r w:rsidRPr="00534A28">
          <w:t>точность</w:t>
        </w:r>
        <w:r w:rsidRPr="00534A28">
          <w:t xml:space="preserve"> </w:t>
        </w:r>
        <w:r w:rsidRPr="00534A28">
          <w:t>обнаружения</w:t>
        </w:r>
        <w:r w:rsidRPr="00534A28">
          <w:t xml:space="preserve"> </w:t>
        </w:r>
        <w:r w:rsidRPr="00534A28">
          <w:t>фишинговых</w:t>
        </w:r>
        <w:r w:rsidRPr="00534A28">
          <w:t xml:space="preserve"> </w:t>
        </w:r>
        <w:r w:rsidRPr="00534A28">
          <w:t>веб</w:t>
        </w:r>
        <w:r w:rsidRPr="00534A28">
          <w:t>-</w:t>
        </w:r>
        <w:r w:rsidRPr="00534A28">
          <w:t>сайтов</w:t>
        </w:r>
      </w:hyperlink>
      <w:r>
        <w:t>.</w:t>
      </w:r>
    </w:p>
    <w:p w14:paraId="3BC776F7" w14:textId="0501E935" w:rsidR="00534A28" w:rsidRDefault="004B772F" w:rsidP="00921F24">
      <w:pPr>
        <w:pStyle w:val="main"/>
      </w:pPr>
      <w:r w:rsidRPr="00534A28">
        <w:t>В</w:t>
      </w:r>
      <w:r w:rsidRPr="004B772F">
        <w:t xml:space="preserve"> </w:t>
      </w:r>
      <w:r w:rsidRPr="00534A28">
        <w:t>статье</w:t>
      </w:r>
      <w:r w:rsidRPr="004B772F">
        <w:t xml:space="preserve"> [Garc</w:t>
      </w:r>
      <w:r w:rsidRPr="004B772F">
        <w:t>é</w:t>
      </w:r>
      <w:r w:rsidRPr="004B772F">
        <w:t xml:space="preserve">s I. O., Cazares M. F., Andrade R. O. Detection of phishing attacks with machine learning techniques in cognitive security architecture //2019 International Conference on Computational Science and Computational Intelligence (CSCI). </w:t>
      </w:r>
      <w:r w:rsidRPr="004B772F">
        <w:t>–</w:t>
      </w:r>
      <w:r w:rsidRPr="004B772F">
        <w:t xml:space="preserve"> IEEE, 2019. </w:t>
      </w:r>
      <w:r w:rsidRPr="004B772F">
        <w:t>–</w:t>
      </w:r>
      <w:r w:rsidRPr="004B772F">
        <w:t xml:space="preserve"> </w:t>
      </w:r>
      <w:r>
        <w:t>С</w:t>
      </w:r>
      <w:r w:rsidRPr="004B772F">
        <w:t>. 366-370.</w:t>
      </w:r>
      <w:r w:rsidRPr="00534A28">
        <w:t>]</w:t>
      </w:r>
      <w:r>
        <w:t xml:space="preserve"> </w:t>
      </w:r>
      <w:r w:rsidRPr="004B772F">
        <w:t>представляют</w:t>
      </w:r>
      <w:r w:rsidRPr="00F9177A">
        <w:t xml:space="preserve"> </w:t>
      </w:r>
      <w:r w:rsidRPr="004B772F">
        <w:t>методы</w:t>
      </w:r>
      <w:r w:rsidRPr="00F9177A">
        <w:t xml:space="preserve"> </w:t>
      </w:r>
      <w:r w:rsidRPr="004B772F">
        <w:t>обнаружения</w:t>
      </w:r>
      <w:r w:rsidRPr="00F9177A">
        <w:t xml:space="preserve"> </w:t>
      </w:r>
      <w:r w:rsidRPr="004B772F">
        <w:t>фишинговых</w:t>
      </w:r>
      <w:r w:rsidRPr="00F9177A">
        <w:t xml:space="preserve"> </w:t>
      </w:r>
      <w:r w:rsidRPr="004B772F">
        <w:t>атак</w:t>
      </w:r>
      <w:r w:rsidRPr="00F9177A">
        <w:t xml:space="preserve"> </w:t>
      </w:r>
      <w:r w:rsidRPr="004B772F">
        <w:t>с</w:t>
      </w:r>
      <w:r w:rsidRPr="00F9177A">
        <w:t xml:space="preserve"> </w:t>
      </w:r>
      <w:r w:rsidRPr="004B772F">
        <w:t>использованием</w:t>
      </w:r>
      <w:r w:rsidRPr="00F9177A">
        <w:t xml:space="preserve"> </w:t>
      </w:r>
      <w:r w:rsidRPr="004B772F">
        <w:t>методов</w:t>
      </w:r>
      <w:r w:rsidRPr="00F9177A">
        <w:t xml:space="preserve"> </w:t>
      </w:r>
      <w:r w:rsidRPr="004B772F">
        <w:t>машинного</w:t>
      </w:r>
      <w:r w:rsidRPr="00F9177A">
        <w:t xml:space="preserve"> </w:t>
      </w:r>
      <w:r w:rsidRPr="004B772F">
        <w:t>обучения</w:t>
      </w:r>
      <w:r w:rsidRPr="00F9177A">
        <w:t xml:space="preserve">. </w:t>
      </w:r>
      <w:r w:rsidRPr="004B772F">
        <w:t>В</w:t>
      </w:r>
      <w:r w:rsidRPr="004B772F">
        <w:t xml:space="preserve"> </w:t>
      </w:r>
      <w:r w:rsidRPr="004B772F">
        <w:t>статье</w:t>
      </w:r>
      <w:r w:rsidRPr="004B772F">
        <w:t xml:space="preserve"> </w:t>
      </w:r>
      <w:r w:rsidRPr="004B772F">
        <w:t>рассматриваются</w:t>
      </w:r>
      <w:r w:rsidRPr="004B772F">
        <w:t xml:space="preserve"> </w:t>
      </w:r>
      <w:r w:rsidRPr="004B772F">
        <w:t>различные</w:t>
      </w:r>
      <w:r w:rsidRPr="004B772F">
        <w:t xml:space="preserve"> </w:t>
      </w:r>
      <w:r w:rsidRPr="004B772F">
        <w:t>методы</w:t>
      </w:r>
      <w:r w:rsidRPr="004B772F">
        <w:t xml:space="preserve"> </w:t>
      </w:r>
      <w:r w:rsidRPr="004B772F">
        <w:t>машинного</w:t>
      </w:r>
      <w:r w:rsidRPr="004B772F">
        <w:t xml:space="preserve"> </w:t>
      </w:r>
      <w:r w:rsidRPr="004B772F">
        <w:t>обучения</w:t>
      </w:r>
      <w:r w:rsidRPr="004B772F">
        <w:t xml:space="preserve">, </w:t>
      </w:r>
      <w:r w:rsidRPr="004B772F">
        <w:t>такие</w:t>
      </w:r>
      <w:r w:rsidRPr="004B772F">
        <w:t xml:space="preserve"> </w:t>
      </w:r>
      <w:r w:rsidRPr="004B772F">
        <w:t>как</w:t>
      </w:r>
      <w:r w:rsidRPr="004B772F">
        <w:t xml:space="preserve"> </w:t>
      </w:r>
      <w:r w:rsidRPr="004B772F">
        <w:t>метод</w:t>
      </w:r>
      <w:r w:rsidRPr="004B772F">
        <w:t xml:space="preserve"> </w:t>
      </w:r>
      <w:r w:rsidRPr="004B772F">
        <w:t>опорных</w:t>
      </w:r>
      <w:r w:rsidRPr="004B772F">
        <w:t xml:space="preserve"> </w:t>
      </w:r>
      <w:r w:rsidRPr="004B772F">
        <w:t>векторов</w:t>
      </w:r>
      <w:r w:rsidRPr="004B772F">
        <w:t xml:space="preserve"> (SVM), </w:t>
      </w:r>
      <w:r w:rsidRPr="004B772F">
        <w:t>случайный</w:t>
      </w:r>
      <w:r w:rsidRPr="004B772F">
        <w:t xml:space="preserve"> </w:t>
      </w:r>
      <w:r w:rsidRPr="004B772F">
        <w:t>лес</w:t>
      </w:r>
      <w:r w:rsidRPr="004B772F">
        <w:t xml:space="preserve"> (Random Forest), </w:t>
      </w:r>
      <w:r w:rsidRPr="004B772F">
        <w:t>нейронные</w:t>
      </w:r>
      <w:r w:rsidRPr="004B772F">
        <w:t xml:space="preserve"> </w:t>
      </w:r>
      <w:r w:rsidRPr="004B772F">
        <w:t>сети</w:t>
      </w:r>
      <w:r w:rsidRPr="004B772F">
        <w:t xml:space="preserve"> </w:t>
      </w:r>
      <w:r w:rsidRPr="004B772F">
        <w:t>и</w:t>
      </w:r>
      <w:r w:rsidRPr="004B772F">
        <w:t xml:space="preserve"> </w:t>
      </w:r>
      <w:r w:rsidRPr="004B772F">
        <w:t>другие</w:t>
      </w:r>
      <w:r w:rsidRPr="004B772F">
        <w:t xml:space="preserve">. </w:t>
      </w:r>
      <w:r w:rsidRPr="004B772F">
        <w:t>Авторы</w:t>
      </w:r>
      <w:r w:rsidRPr="004B772F">
        <w:t xml:space="preserve"> </w:t>
      </w:r>
      <w:r w:rsidRPr="004B772F">
        <w:t>также</w:t>
      </w:r>
      <w:r w:rsidRPr="004B772F">
        <w:t xml:space="preserve"> </w:t>
      </w:r>
      <w:r w:rsidRPr="004B772F">
        <w:t>представляют</w:t>
      </w:r>
      <w:r w:rsidRPr="004B772F">
        <w:t xml:space="preserve"> </w:t>
      </w:r>
      <w:r w:rsidRPr="004B772F">
        <w:t>сравнение</w:t>
      </w:r>
      <w:r w:rsidRPr="004B772F">
        <w:t xml:space="preserve"> </w:t>
      </w:r>
      <w:r w:rsidRPr="004B772F">
        <w:t>различных</w:t>
      </w:r>
      <w:r w:rsidRPr="004B772F">
        <w:t xml:space="preserve"> </w:t>
      </w:r>
      <w:r w:rsidRPr="004B772F">
        <w:t>методов</w:t>
      </w:r>
      <w:r w:rsidRPr="004B772F">
        <w:t xml:space="preserve"> </w:t>
      </w:r>
      <w:r w:rsidRPr="004B772F">
        <w:t>машинного</w:t>
      </w:r>
      <w:r w:rsidRPr="004B772F">
        <w:t xml:space="preserve"> </w:t>
      </w:r>
      <w:r w:rsidRPr="004B772F">
        <w:t>обучения</w:t>
      </w:r>
      <w:r w:rsidRPr="004B772F">
        <w:t xml:space="preserve"> </w:t>
      </w:r>
      <w:r w:rsidRPr="004B772F">
        <w:t>для</w:t>
      </w:r>
      <w:r w:rsidRPr="004B772F">
        <w:t xml:space="preserve"> </w:t>
      </w:r>
      <w:r w:rsidRPr="004B772F">
        <w:t>обнаружения</w:t>
      </w:r>
      <w:r w:rsidRPr="004B772F">
        <w:t xml:space="preserve"> </w:t>
      </w:r>
      <w:r w:rsidRPr="004B772F">
        <w:t>фишинговых</w:t>
      </w:r>
      <w:r w:rsidRPr="004B772F">
        <w:t xml:space="preserve"> </w:t>
      </w:r>
      <w:r w:rsidRPr="004B772F">
        <w:t>атак</w:t>
      </w:r>
      <w:r w:rsidRPr="004B772F">
        <w:t xml:space="preserve"> </w:t>
      </w:r>
      <w:r w:rsidRPr="004B772F">
        <w:t>и</w:t>
      </w:r>
      <w:r w:rsidRPr="004B772F">
        <w:t xml:space="preserve"> </w:t>
      </w:r>
      <w:r w:rsidRPr="004B772F">
        <w:t>изучают</w:t>
      </w:r>
      <w:r w:rsidRPr="004B772F">
        <w:t xml:space="preserve"> </w:t>
      </w:r>
      <w:r w:rsidRPr="004B772F">
        <w:t>качества</w:t>
      </w:r>
      <w:r w:rsidRPr="004B772F">
        <w:t xml:space="preserve"> </w:t>
      </w:r>
      <w:r w:rsidRPr="004B772F">
        <w:t>и</w:t>
      </w:r>
      <w:r w:rsidRPr="004B772F">
        <w:t xml:space="preserve"> </w:t>
      </w:r>
      <w:r w:rsidRPr="004B772F">
        <w:t>недостатки</w:t>
      </w:r>
      <w:r w:rsidRPr="004B772F">
        <w:t xml:space="preserve"> </w:t>
      </w:r>
      <w:r w:rsidRPr="004B772F">
        <w:t>этих</w:t>
      </w:r>
      <w:r w:rsidRPr="004B772F">
        <w:t xml:space="preserve"> </w:t>
      </w:r>
      <w:r w:rsidRPr="004B772F">
        <w:t>методологий</w:t>
      </w:r>
      <w:r w:rsidRPr="004B772F">
        <w:t xml:space="preserve">. </w:t>
      </w:r>
      <w:r w:rsidRPr="004B772F">
        <w:t>Результаты</w:t>
      </w:r>
      <w:r w:rsidRPr="004B772F">
        <w:t xml:space="preserve"> </w:t>
      </w:r>
      <w:r w:rsidRPr="004B772F">
        <w:t>показывают</w:t>
      </w:r>
      <w:r w:rsidRPr="004B772F">
        <w:t xml:space="preserve">, </w:t>
      </w:r>
      <w:r w:rsidRPr="004B772F">
        <w:t>что</w:t>
      </w:r>
      <w:r w:rsidRPr="004B772F">
        <w:t xml:space="preserve"> </w:t>
      </w:r>
      <w:r w:rsidRPr="004B772F">
        <w:t>методы</w:t>
      </w:r>
      <w:r w:rsidRPr="004B772F">
        <w:t xml:space="preserve"> </w:t>
      </w:r>
      <w:r w:rsidRPr="004B772F">
        <w:t>машинного</w:t>
      </w:r>
      <w:r w:rsidRPr="004B772F">
        <w:t xml:space="preserve"> </w:t>
      </w:r>
      <w:r w:rsidRPr="004B772F">
        <w:t>обучения</w:t>
      </w:r>
      <w:r w:rsidRPr="004B772F">
        <w:t xml:space="preserve"> </w:t>
      </w:r>
      <w:r w:rsidRPr="004B772F">
        <w:t>могут</w:t>
      </w:r>
      <w:r w:rsidRPr="004B772F">
        <w:t xml:space="preserve"> </w:t>
      </w:r>
      <w:r w:rsidRPr="004B772F">
        <w:t>быть</w:t>
      </w:r>
      <w:r w:rsidRPr="004B772F">
        <w:t xml:space="preserve"> </w:t>
      </w:r>
      <w:r w:rsidRPr="004B772F">
        <w:t>эффективными</w:t>
      </w:r>
      <w:r w:rsidRPr="004B772F">
        <w:t xml:space="preserve"> </w:t>
      </w:r>
      <w:r w:rsidRPr="004B772F">
        <w:t>для</w:t>
      </w:r>
      <w:r w:rsidRPr="004B772F">
        <w:t xml:space="preserve"> </w:t>
      </w:r>
      <w:r w:rsidRPr="004B772F">
        <w:t>обнаружения</w:t>
      </w:r>
      <w:r w:rsidRPr="004B772F">
        <w:t xml:space="preserve"> </w:t>
      </w:r>
      <w:r w:rsidRPr="004B772F">
        <w:t>фишинговых</w:t>
      </w:r>
      <w:r w:rsidRPr="004B772F">
        <w:t xml:space="preserve"> </w:t>
      </w:r>
      <w:r w:rsidRPr="004B772F">
        <w:t>атак</w:t>
      </w:r>
      <w:r w:rsidRPr="004B772F">
        <w:t xml:space="preserve">. </w:t>
      </w:r>
      <w:hyperlink r:id="rId17" w:tgtFrame="_blank" w:history="1">
        <w:r w:rsidRPr="004B772F">
          <w:t>Кроме</w:t>
        </w:r>
        <w:r w:rsidRPr="004B772F">
          <w:t xml:space="preserve"> </w:t>
        </w:r>
        <w:r w:rsidRPr="004B772F">
          <w:t>того</w:t>
        </w:r>
        <w:r w:rsidRPr="004B772F">
          <w:t xml:space="preserve">, </w:t>
        </w:r>
        <w:r w:rsidRPr="004B772F">
          <w:t>авторы</w:t>
        </w:r>
        <w:r w:rsidRPr="004B772F">
          <w:t xml:space="preserve"> </w:t>
        </w:r>
        <w:r w:rsidRPr="004B772F">
          <w:t>предлагают</w:t>
        </w:r>
        <w:r w:rsidRPr="004B772F">
          <w:t xml:space="preserve"> </w:t>
        </w:r>
        <w:r w:rsidRPr="004B772F">
          <w:t>использовать</w:t>
        </w:r>
        <w:r w:rsidRPr="004B772F">
          <w:t xml:space="preserve"> </w:t>
        </w:r>
        <w:r w:rsidRPr="004B772F">
          <w:t>гибридный</w:t>
        </w:r>
        <w:r w:rsidRPr="004B772F">
          <w:t xml:space="preserve"> </w:t>
        </w:r>
        <w:r w:rsidRPr="004B772F">
          <w:t>подход</w:t>
        </w:r>
        <w:r w:rsidRPr="004B772F">
          <w:t xml:space="preserve">, </w:t>
        </w:r>
        <w:r w:rsidRPr="004B772F">
          <w:t>который</w:t>
        </w:r>
        <w:r w:rsidRPr="004B772F">
          <w:t xml:space="preserve"> </w:t>
        </w:r>
        <w:r w:rsidRPr="004B772F">
          <w:t>объединяет</w:t>
        </w:r>
        <w:r w:rsidRPr="004B772F">
          <w:t xml:space="preserve"> </w:t>
        </w:r>
        <w:r w:rsidRPr="004B772F">
          <w:lastRenderedPageBreak/>
          <w:t>различные</w:t>
        </w:r>
        <w:r w:rsidRPr="004B772F">
          <w:t xml:space="preserve"> </w:t>
        </w:r>
        <w:r w:rsidRPr="004B772F">
          <w:t>методы</w:t>
        </w:r>
        <w:r w:rsidRPr="004B772F">
          <w:t xml:space="preserve"> </w:t>
        </w:r>
        <w:r w:rsidRPr="004B772F">
          <w:t>машинного</w:t>
        </w:r>
        <w:r w:rsidRPr="004B772F">
          <w:t xml:space="preserve"> </w:t>
        </w:r>
        <w:r w:rsidRPr="004B772F">
          <w:t>обучения</w:t>
        </w:r>
        <w:r w:rsidRPr="004B772F">
          <w:t xml:space="preserve">, </w:t>
        </w:r>
        <w:r w:rsidRPr="004B772F">
          <w:t>чтобы</w:t>
        </w:r>
        <w:r w:rsidRPr="004B772F">
          <w:t xml:space="preserve"> </w:t>
        </w:r>
        <w:r w:rsidRPr="004B772F">
          <w:t>улучшить</w:t>
        </w:r>
        <w:r w:rsidRPr="004B772F">
          <w:t xml:space="preserve"> </w:t>
        </w:r>
        <w:r w:rsidRPr="004B772F">
          <w:t>точность</w:t>
        </w:r>
        <w:r w:rsidRPr="004B772F">
          <w:t xml:space="preserve"> </w:t>
        </w:r>
        <w:r w:rsidRPr="004B772F">
          <w:t>обнаружения</w:t>
        </w:r>
        <w:r w:rsidRPr="004B772F">
          <w:t xml:space="preserve"> </w:t>
        </w:r>
        <w:r w:rsidRPr="004B772F">
          <w:t>фишинговых</w:t>
        </w:r>
        <w:r w:rsidRPr="004B772F">
          <w:t xml:space="preserve"> </w:t>
        </w:r>
        <w:r w:rsidRPr="004B772F">
          <w:t>атак</w:t>
        </w:r>
      </w:hyperlink>
      <w:r>
        <w:t>.</w:t>
      </w:r>
    </w:p>
    <w:p w14:paraId="2F23CC84" w14:textId="199150BF" w:rsidR="004B772F" w:rsidRPr="004B772F" w:rsidRDefault="004B772F" w:rsidP="00921F24">
      <w:pPr>
        <w:pStyle w:val="main"/>
      </w:pPr>
      <w:r>
        <w:t>Проведенный</w:t>
      </w:r>
      <w:r>
        <w:t xml:space="preserve"> </w:t>
      </w:r>
      <w:r>
        <w:t>анализ</w:t>
      </w:r>
      <w:r>
        <w:t xml:space="preserve"> </w:t>
      </w:r>
      <w:r>
        <w:t>существующих</w:t>
      </w:r>
      <w:r>
        <w:t xml:space="preserve"> </w:t>
      </w:r>
      <w:r>
        <w:t>исследований</w:t>
      </w:r>
      <w:r>
        <w:t xml:space="preserve"> </w:t>
      </w:r>
      <w:r>
        <w:t>позволяет</w:t>
      </w:r>
      <w:r>
        <w:t xml:space="preserve"> </w:t>
      </w:r>
      <w:r>
        <w:t>сделать</w:t>
      </w:r>
      <w:r>
        <w:t xml:space="preserve"> </w:t>
      </w:r>
      <w:r>
        <w:t>вывод</w:t>
      </w:r>
      <w:r>
        <w:t xml:space="preserve">, </w:t>
      </w:r>
      <w:r>
        <w:t>что</w:t>
      </w:r>
      <w:r>
        <w:t xml:space="preserve"> </w:t>
      </w:r>
      <w:r>
        <w:t>методы</w:t>
      </w:r>
      <w:r>
        <w:t xml:space="preserve"> </w:t>
      </w:r>
      <w:r>
        <w:t>машинного</w:t>
      </w:r>
      <w:r>
        <w:t xml:space="preserve"> </w:t>
      </w:r>
      <w:r>
        <w:t>обучения</w:t>
      </w:r>
      <w:r>
        <w:t xml:space="preserve">, </w:t>
      </w:r>
      <w:r>
        <w:t>являются</w:t>
      </w:r>
      <w:r>
        <w:t xml:space="preserve"> </w:t>
      </w:r>
      <w:r>
        <w:t>эффективным</w:t>
      </w:r>
      <w:r>
        <w:t xml:space="preserve"> </w:t>
      </w:r>
      <w:r>
        <w:t>инструментом</w:t>
      </w:r>
      <w:r>
        <w:t xml:space="preserve"> </w:t>
      </w:r>
      <w:r>
        <w:t>для</w:t>
      </w:r>
      <w:r>
        <w:t xml:space="preserve"> </w:t>
      </w:r>
      <w:r>
        <w:t>обнаружения</w:t>
      </w:r>
      <w:r>
        <w:t xml:space="preserve"> </w:t>
      </w:r>
      <w:r>
        <w:t>фишинговых</w:t>
      </w:r>
      <w:r>
        <w:t xml:space="preserve"> </w:t>
      </w:r>
      <w:r>
        <w:t>веб</w:t>
      </w:r>
      <w:r>
        <w:t>-</w:t>
      </w:r>
      <w:r>
        <w:t>сайтов</w:t>
      </w:r>
      <w:r>
        <w:t xml:space="preserve">. </w:t>
      </w:r>
      <w:r>
        <w:t>Они</w:t>
      </w:r>
      <w:r>
        <w:t xml:space="preserve"> </w:t>
      </w:r>
      <w:r>
        <w:t>позволяют</w:t>
      </w:r>
      <w:r>
        <w:t xml:space="preserve"> </w:t>
      </w:r>
      <w:r>
        <w:t>автоматически</w:t>
      </w:r>
      <w:r>
        <w:t xml:space="preserve"> </w:t>
      </w:r>
      <w:r>
        <w:t>извлекать</w:t>
      </w:r>
      <w:r>
        <w:t xml:space="preserve"> </w:t>
      </w:r>
      <w:r>
        <w:t>признаки</w:t>
      </w:r>
      <w:r>
        <w:t xml:space="preserve"> </w:t>
      </w:r>
      <w:r>
        <w:t>из</w:t>
      </w:r>
      <w:r>
        <w:t xml:space="preserve"> </w:t>
      </w:r>
      <w:r>
        <w:t>данных</w:t>
      </w:r>
      <w:r>
        <w:t xml:space="preserve">, </w:t>
      </w:r>
      <w:r>
        <w:t>обучать</w:t>
      </w:r>
      <w:r>
        <w:t xml:space="preserve"> </w:t>
      </w:r>
      <w:r>
        <w:t>модели</w:t>
      </w:r>
      <w:r>
        <w:t xml:space="preserve"> </w:t>
      </w:r>
      <w:r>
        <w:t>и</w:t>
      </w:r>
      <w:r>
        <w:t xml:space="preserve"> </w:t>
      </w:r>
      <w:r>
        <w:t>классифицировать</w:t>
      </w:r>
      <w:r>
        <w:t xml:space="preserve"> </w:t>
      </w:r>
      <w:r>
        <w:t>веб</w:t>
      </w:r>
      <w:r>
        <w:t>-</w:t>
      </w:r>
      <w:r>
        <w:t>сайты</w:t>
      </w:r>
      <w:r>
        <w:t xml:space="preserve"> </w:t>
      </w:r>
      <w:r>
        <w:t>на</w:t>
      </w:r>
      <w:r>
        <w:t xml:space="preserve"> </w:t>
      </w:r>
      <w:r>
        <w:t>основе</w:t>
      </w:r>
      <w:r>
        <w:t xml:space="preserve"> </w:t>
      </w:r>
      <w:r>
        <w:t>обученных</w:t>
      </w:r>
      <w:r>
        <w:t xml:space="preserve"> </w:t>
      </w:r>
      <w:r>
        <w:t>моделей</w:t>
      </w:r>
      <w:r>
        <w:t xml:space="preserve">. </w:t>
      </w:r>
      <w:r>
        <w:t>Это</w:t>
      </w:r>
      <w:r>
        <w:t xml:space="preserve"> </w:t>
      </w:r>
      <w:r>
        <w:t>позволяет</w:t>
      </w:r>
      <w:r>
        <w:t xml:space="preserve"> </w:t>
      </w:r>
      <w:r>
        <w:t>повысить</w:t>
      </w:r>
      <w:r>
        <w:t xml:space="preserve"> </w:t>
      </w:r>
      <w:r>
        <w:t>точность</w:t>
      </w:r>
      <w:r>
        <w:t xml:space="preserve"> </w:t>
      </w:r>
      <w:r>
        <w:t>обнаружения</w:t>
      </w:r>
      <w:r>
        <w:t xml:space="preserve"> </w:t>
      </w:r>
      <w:r>
        <w:t>фишинговых</w:t>
      </w:r>
      <w:r>
        <w:t xml:space="preserve"> </w:t>
      </w:r>
      <w:r>
        <w:t>веб</w:t>
      </w:r>
      <w:r>
        <w:t>-</w:t>
      </w:r>
      <w:r>
        <w:t>сайтов</w:t>
      </w:r>
      <w:r>
        <w:t xml:space="preserve"> </w:t>
      </w:r>
      <w:r>
        <w:t>и</w:t>
      </w:r>
      <w:r>
        <w:t xml:space="preserve"> </w:t>
      </w:r>
      <w:r>
        <w:t>улучшить</w:t>
      </w:r>
      <w:r>
        <w:t xml:space="preserve"> </w:t>
      </w:r>
      <w:r>
        <w:t>общую</w:t>
      </w:r>
      <w:r>
        <w:t xml:space="preserve"> </w:t>
      </w:r>
      <w:r>
        <w:t>безопасность</w:t>
      </w:r>
      <w:r>
        <w:t xml:space="preserve"> </w:t>
      </w:r>
      <w:r>
        <w:t>пользователей</w:t>
      </w:r>
      <w:r>
        <w:t>.</w:t>
      </w:r>
    </w:p>
    <w:p w14:paraId="36C05A4C" w14:textId="66ABB19B" w:rsidR="00D32C5E" w:rsidRDefault="007043A5" w:rsidP="00921F24">
      <w:pPr>
        <w:pStyle w:val="main"/>
      </w:pPr>
      <w:r>
        <w:t>Для</w:t>
      </w:r>
      <w:r>
        <w:t xml:space="preserve"> </w:t>
      </w:r>
      <w:r>
        <w:t>детектирования</w:t>
      </w:r>
      <w:r>
        <w:t xml:space="preserve"> </w:t>
      </w:r>
      <w:r>
        <w:t>фишинговых</w:t>
      </w:r>
      <w:r>
        <w:t xml:space="preserve"> </w:t>
      </w:r>
      <w:r>
        <w:t>сайтов</w:t>
      </w:r>
      <w:r>
        <w:t xml:space="preserve"> </w:t>
      </w:r>
      <w:r>
        <w:t>выбраны</w:t>
      </w:r>
      <w:r>
        <w:t xml:space="preserve"> </w:t>
      </w:r>
      <w:r>
        <w:t>все</w:t>
      </w:r>
      <w:r>
        <w:t xml:space="preserve"> </w:t>
      </w:r>
      <w:r>
        <w:t>представленные</w:t>
      </w:r>
      <w:r>
        <w:t xml:space="preserve"> </w:t>
      </w:r>
      <w:r>
        <w:t>выше</w:t>
      </w:r>
      <w:r>
        <w:t xml:space="preserve"> </w:t>
      </w:r>
      <w:r>
        <w:t>методы</w:t>
      </w:r>
      <w:r>
        <w:t xml:space="preserve"> </w:t>
      </w:r>
      <w:r>
        <w:t>обнаружения</w:t>
      </w:r>
      <w:r>
        <w:t xml:space="preserve">. </w:t>
      </w:r>
      <w:r>
        <w:t>Такая</w:t>
      </w:r>
      <w:r>
        <w:t xml:space="preserve"> </w:t>
      </w:r>
      <w:r>
        <w:t>техника</w:t>
      </w:r>
      <w:r>
        <w:t xml:space="preserve"> </w:t>
      </w:r>
      <w:r>
        <w:t>комбинирования</w:t>
      </w:r>
      <w:r>
        <w:t xml:space="preserve"> </w:t>
      </w:r>
      <w:r>
        <w:t>всех</w:t>
      </w:r>
      <w:r>
        <w:t xml:space="preserve"> </w:t>
      </w:r>
      <w:r>
        <w:t>методов</w:t>
      </w:r>
      <w:r>
        <w:t xml:space="preserve"> </w:t>
      </w:r>
      <w:r>
        <w:t>выбрана</w:t>
      </w:r>
      <w:r>
        <w:t xml:space="preserve"> </w:t>
      </w:r>
      <w:r>
        <w:t>с</w:t>
      </w:r>
      <w:r>
        <w:t xml:space="preserve"> </w:t>
      </w:r>
      <w:r>
        <w:t>целью</w:t>
      </w:r>
      <w:r>
        <w:t xml:space="preserve"> </w:t>
      </w:r>
      <w:r>
        <w:t>повышения</w:t>
      </w:r>
      <w:r>
        <w:t xml:space="preserve"> </w:t>
      </w:r>
      <w:r>
        <w:t>точности</w:t>
      </w:r>
      <w:r>
        <w:t xml:space="preserve"> </w:t>
      </w:r>
      <w:r>
        <w:t>прогнозирования</w:t>
      </w:r>
      <w:r>
        <w:t xml:space="preserve"> </w:t>
      </w:r>
      <w:r>
        <w:t>фишинга</w:t>
      </w:r>
      <w:r>
        <w:t xml:space="preserve"> </w:t>
      </w:r>
      <w:r>
        <w:t>на</w:t>
      </w:r>
      <w:r>
        <w:t xml:space="preserve"> </w:t>
      </w:r>
      <w:r>
        <w:t>сайте</w:t>
      </w:r>
      <w:r>
        <w:t>.</w:t>
      </w:r>
    </w:p>
    <w:p w14:paraId="44666983" w14:textId="7900F246" w:rsidR="007043A5" w:rsidRDefault="007043A5" w:rsidP="00921F24">
      <w:pPr>
        <w:pStyle w:val="main"/>
      </w:pPr>
      <w:r>
        <w:t>Все</w:t>
      </w:r>
      <w:r>
        <w:t xml:space="preserve"> </w:t>
      </w:r>
      <w:r>
        <w:t>выбранные</w:t>
      </w:r>
      <w:r>
        <w:t xml:space="preserve"> </w:t>
      </w:r>
      <w:r>
        <w:t>признаки</w:t>
      </w:r>
      <w:r>
        <w:t xml:space="preserve"> </w:t>
      </w:r>
      <w:r>
        <w:t>будут</w:t>
      </w:r>
      <w:r>
        <w:t xml:space="preserve"> </w:t>
      </w:r>
      <w:r>
        <w:t>приведены</w:t>
      </w:r>
      <w:r>
        <w:t xml:space="preserve"> </w:t>
      </w:r>
      <w:r>
        <w:t>к</w:t>
      </w:r>
      <w:r>
        <w:t xml:space="preserve"> </w:t>
      </w:r>
      <w:r>
        <w:t>числовому</w:t>
      </w:r>
      <w:r>
        <w:t xml:space="preserve"> </w:t>
      </w:r>
      <w:r>
        <w:t>эквиваленту</w:t>
      </w:r>
      <w:r>
        <w:t xml:space="preserve"> </w:t>
      </w:r>
      <w:r>
        <w:t>для</w:t>
      </w:r>
      <w:r>
        <w:t xml:space="preserve"> </w:t>
      </w:r>
      <w:r>
        <w:t>того</w:t>
      </w:r>
      <w:r>
        <w:t xml:space="preserve">, </w:t>
      </w:r>
      <w:r>
        <w:t>чтобы</w:t>
      </w:r>
      <w:r>
        <w:t xml:space="preserve"> </w:t>
      </w:r>
      <w:r>
        <w:t>итоговая</w:t>
      </w:r>
      <w:r>
        <w:t xml:space="preserve"> </w:t>
      </w:r>
      <w:r>
        <w:t>нейросеть</w:t>
      </w:r>
      <w:r>
        <w:t xml:space="preserve"> </w:t>
      </w:r>
      <w:r>
        <w:t>смогла</w:t>
      </w:r>
      <w:r>
        <w:t xml:space="preserve"> </w:t>
      </w:r>
      <w:r>
        <w:t>легко</w:t>
      </w:r>
      <w:r>
        <w:t xml:space="preserve"> </w:t>
      </w:r>
      <w:r>
        <w:t>воспринять</w:t>
      </w:r>
      <w:r>
        <w:t xml:space="preserve"> </w:t>
      </w:r>
      <w:r>
        <w:t>результаты</w:t>
      </w:r>
      <w:r>
        <w:t xml:space="preserve"> </w:t>
      </w:r>
      <w:r>
        <w:t>проведенного</w:t>
      </w:r>
      <w:r>
        <w:t xml:space="preserve"> </w:t>
      </w:r>
      <w:r>
        <w:t>анализа</w:t>
      </w:r>
      <w:r>
        <w:t xml:space="preserve"> </w:t>
      </w:r>
      <w:r>
        <w:t>сайта</w:t>
      </w:r>
      <w:r>
        <w:t xml:space="preserve"> </w:t>
      </w:r>
      <w:r>
        <w:t>и</w:t>
      </w:r>
      <w:r>
        <w:t xml:space="preserve"> </w:t>
      </w:r>
      <w:r>
        <w:t>вывести</w:t>
      </w:r>
      <w:r>
        <w:t xml:space="preserve"> </w:t>
      </w:r>
      <w:r>
        <w:t>прогноз</w:t>
      </w:r>
      <w:r>
        <w:t>.</w:t>
      </w:r>
    </w:p>
    <w:p w14:paraId="59F33CC3" w14:textId="48102F05" w:rsidR="007043A5" w:rsidRPr="00FA7258" w:rsidRDefault="007043A5" w:rsidP="00921F24">
      <w:pPr>
        <w:pStyle w:val="main"/>
      </w:pPr>
      <w:r>
        <w:t>Для</w:t>
      </w:r>
      <w:r>
        <w:t xml:space="preserve"> </w:t>
      </w:r>
      <w:r>
        <w:t>обозначения</w:t>
      </w:r>
      <w:r>
        <w:t xml:space="preserve"> </w:t>
      </w:r>
      <w:r>
        <w:t>классификации</w:t>
      </w:r>
      <w:r>
        <w:t xml:space="preserve"> </w:t>
      </w:r>
      <w:r>
        <w:t>сайта</w:t>
      </w:r>
      <w:r>
        <w:t xml:space="preserve"> </w:t>
      </w:r>
      <w:r>
        <w:t>по</w:t>
      </w:r>
      <w:r>
        <w:t xml:space="preserve"> </w:t>
      </w:r>
      <w:r>
        <w:t>тому</w:t>
      </w:r>
      <w:r>
        <w:t xml:space="preserve"> </w:t>
      </w:r>
      <w:r>
        <w:t>или</w:t>
      </w:r>
      <w:r>
        <w:t xml:space="preserve"> </w:t>
      </w:r>
      <w:r>
        <w:t>иному</w:t>
      </w:r>
      <w:r>
        <w:t xml:space="preserve"> </w:t>
      </w:r>
      <w:r>
        <w:t>признаку</w:t>
      </w:r>
      <w:r>
        <w:t xml:space="preserve"> </w:t>
      </w:r>
      <w:r>
        <w:t>была</w:t>
      </w:r>
      <w:r>
        <w:t xml:space="preserve"> </w:t>
      </w:r>
      <w:r>
        <w:t>выбрана</w:t>
      </w:r>
      <w:r>
        <w:t xml:space="preserve"> </w:t>
      </w:r>
      <w:r>
        <w:t>шкала</w:t>
      </w:r>
      <w:r>
        <w:t xml:space="preserve"> </w:t>
      </w:r>
      <w:r>
        <w:t>значений</w:t>
      </w:r>
      <w:r>
        <w:t xml:space="preserve"> </w:t>
      </w:r>
      <w:r>
        <w:t>от</w:t>
      </w:r>
      <w:r>
        <w:t xml:space="preserve"> -1 </w:t>
      </w:r>
      <w:r>
        <w:t>до</w:t>
      </w:r>
      <w:r>
        <w:t xml:space="preserve"> 1. </w:t>
      </w:r>
      <w:r w:rsidR="0061281F">
        <w:t>Если</w:t>
      </w:r>
      <w:r w:rsidR="0061281F">
        <w:t xml:space="preserve"> </w:t>
      </w:r>
      <w:r w:rsidR="0061281F">
        <w:t>веб</w:t>
      </w:r>
      <w:r w:rsidR="0061281F">
        <w:t>-</w:t>
      </w:r>
      <w:r w:rsidR="0061281F">
        <w:t>сайт</w:t>
      </w:r>
      <w:r w:rsidR="0061281F">
        <w:t xml:space="preserve"> </w:t>
      </w:r>
      <w:r w:rsidR="0061281F">
        <w:t>по</w:t>
      </w:r>
      <w:r w:rsidR="0061281F">
        <w:t xml:space="preserve"> </w:t>
      </w:r>
      <w:r w:rsidR="0061281F">
        <w:t>какому</w:t>
      </w:r>
      <w:r w:rsidR="0061281F">
        <w:t>-</w:t>
      </w:r>
      <w:r w:rsidR="0061281F">
        <w:t>либо</w:t>
      </w:r>
      <w:r w:rsidR="0061281F">
        <w:t xml:space="preserve"> </w:t>
      </w:r>
      <w:r w:rsidR="0061281F">
        <w:t>признаку</w:t>
      </w:r>
      <w:r w:rsidR="0061281F">
        <w:t xml:space="preserve"> </w:t>
      </w:r>
      <w:r w:rsidR="0061281F">
        <w:t>классифицируется</w:t>
      </w:r>
      <w:r w:rsidR="0061281F">
        <w:t xml:space="preserve"> </w:t>
      </w:r>
      <w:r w:rsidR="0061281F">
        <w:t>как</w:t>
      </w:r>
      <w:r w:rsidR="0061281F">
        <w:t xml:space="preserve"> </w:t>
      </w:r>
      <w:r w:rsidR="0061281F">
        <w:t>фишинговый</w:t>
      </w:r>
      <w:r w:rsidR="0061281F">
        <w:t xml:space="preserve">, </w:t>
      </w:r>
      <w:r w:rsidR="0061281F">
        <w:t>подозрительный</w:t>
      </w:r>
      <w:r w:rsidR="0061281F">
        <w:t xml:space="preserve"> </w:t>
      </w:r>
      <w:r w:rsidR="0061281F">
        <w:t>или</w:t>
      </w:r>
      <w:r w:rsidR="0061281F">
        <w:t xml:space="preserve"> </w:t>
      </w:r>
      <w:r w:rsidR="0061281F">
        <w:t>легитимный</w:t>
      </w:r>
      <w:r w:rsidR="0061281F">
        <w:t xml:space="preserve">, </w:t>
      </w:r>
      <w:r w:rsidR="0061281F">
        <w:t>то</w:t>
      </w:r>
      <w:r w:rsidR="0061281F">
        <w:t xml:space="preserve"> </w:t>
      </w:r>
      <w:r w:rsidR="0061281F">
        <w:t>признак</w:t>
      </w:r>
      <w:r w:rsidR="0061281F">
        <w:t xml:space="preserve"> </w:t>
      </w:r>
      <w:r w:rsidR="0061281F">
        <w:t>принимает</w:t>
      </w:r>
      <w:r w:rsidR="0061281F">
        <w:t xml:space="preserve"> </w:t>
      </w:r>
      <w:r w:rsidR="0061281F">
        <w:t>значения</w:t>
      </w:r>
      <w:r w:rsidR="0061281F">
        <w:t xml:space="preserve"> -1, 0 </w:t>
      </w:r>
      <w:r w:rsidR="0061281F">
        <w:t>или</w:t>
      </w:r>
      <w:r w:rsidR="0061281F">
        <w:t xml:space="preserve"> 1 </w:t>
      </w:r>
      <w:r w:rsidR="0061281F">
        <w:t>соответственно</w:t>
      </w:r>
      <w:r w:rsidR="0061281F">
        <w:t>.</w:t>
      </w:r>
    </w:p>
    <w:p w14:paraId="0C54EC28" w14:textId="77777777" w:rsidR="00D32C5E" w:rsidRDefault="00D32C5E" w:rsidP="00D32C5E">
      <w:pPr>
        <w:spacing w:after="0" w:line="360" w:lineRule="auto"/>
        <w:ind w:firstLine="709"/>
        <w:jc w:val="both"/>
        <w:rPr>
          <w:rFonts w:ascii="Times New Roman" w:eastAsia="Calibri" w:hAnsi="Times New Roman" w:cs="Times New Roman"/>
          <w:iCs/>
          <w:sz w:val="28"/>
        </w:rPr>
      </w:pPr>
    </w:p>
    <w:p w14:paraId="2AFF41FB" w14:textId="6EB777B0" w:rsidR="00D32C5E" w:rsidRDefault="00D32C5E" w:rsidP="00D32C5E">
      <w:pPr>
        <w:spacing w:after="0" w:line="360" w:lineRule="auto"/>
        <w:ind w:firstLine="709"/>
        <w:jc w:val="both"/>
        <w:outlineLvl w:val="1"/>
        <w:rPr>
          <w:rFonts w:ascii="Times New Roman" w:eastAsia="Calibri" w:hAnsi="Times New Roman" w:cs="Times New Roman"/>
          <w:b/>
          <w:bCs/>
          <w:sz w:val="28"/>
        </w:rPr>
      </w:pPr>
      <w:bookmarkStart w:id="20" w:name="_Toc157442301"/>
      <w:r>
        <w:rPr>
          <w:rFonts w:ascii="Times New Roman" w:eastAsia="Calibri" w:hAnsi="Times New Roman" w:cs="Times New Roman"/>
          <w:b/>
          <w:bCs/>
          <w:sz w:val="28"/>
        </w:rPr>
        <w:t xml:space="preserve">2.4 </w:t>
      </w:r>
      <w:r w:rsidRPr="00D32C5E">
        <w:rPr>
          <w:rFonts w:ascii="Times New Roman" w:eastAsia="Calibri" w:hAnsi="Times New Roman" w:cs="Times New Roman"/>
          <w:b/>
          <w:bCs/>
          <w:sz w:val="28"/>
        </w:rPr>
        <w:t>Определение параметров для анализа сайтов: URL, визуальной составляющей и текст</w:t>
      </w:r>
      <w:bookmarkEnd w:id="20"/>
    </w:p>
    <w:p w14:paraId="47171CBB" w14:textId="77777777" w:rsidR="00D32C5E" w:rsidRPr="0097282F" w:rsidRDefault="00D32C5E" w:rsidP="00D32C5E">
      <w:pPr>
        <w:spacing w:after="0" w:line="360" w:lineRule="auto"/>
        <w:ind w:firstLine="709"/>
        <w:jc w:val="both"/>
        <w:rPr>
          <w:rFonts w:ascii="Times New Roman" w:eastAsia="Calibri" w:hAnsi="Times New Roman" w:cs="Times New Roman"/>
          <w:iCs/>
          <w:sz w:val="28"/>
        </w:rPr>
      </w:pPr>
    </w:p>
    <w:p w14:paraId="5CB61D28" w14:textId="415BCF96" w:rsidR="00D32C5E" w:rsidRPr="005A2085" w:rsidRDefault="005A2085" w:rsidP="00921F24">
      <w:pPr>
        <w:pStyle w:val="main"/>
      </w:pPr>
      <w:r>
        <w:t>В</w:t>
      </w:r>
      <w:r>
        <w:t xml:space="preserve"> </w:t>
      </w:r>
      <w:r>
        <w:t>ходе</w:t>
      </w:r>
      <w:r>
        <w:t xml:space="preserve"> </w:t>
      </w:r>
      <w:r>
        <w:t>анализа</w:t>
      </w:r>
      <w:r>
        <w:t xml:space="preserve"> </w:t>
      </w:r>
      <w:r>
        <w:t>статей</w:t>
      </w:r>
      <w:r w:rsidRPr="005A2085">
        <w:t xml:space="preserve"> [] </w:t>
      </w:r>
      <w:r>
        <w:t>были</w:t>
      </w:r>
      <w:r>
        <w:t xml:space="preserve"> </w:t>
      </w:r>
      <w:r>
        <w:t>выделены</w:t>
      </w:r>
      <w:r>
        <w:t xml:space="preserve"> </w:t>
      </w:r>
      <w:r>
        <w:t>наиболее</w:t>
      </w:r>
      <w:r>
        <w:t xml:space="preserve"> </w:t>
      </w:r>
      <w:r>
        <w:t>полезные</w:t>
      </w:r>
      <w:r>
        <w:t xml:space="preserve"> </w:t>
      </w:r>
      <w:r>
        <w:t>параметры</w:t>
      </w:r>
      <w:r>
        <w:t xml:space="preserve"> </w:t>
      </w:r>
      <w:r>
        <w:t>для</w:t>
      </w:r>
      <w:r>
        <w:t xml:space="preserve"> </w:t>
      </w:r>
      <w:r>
        <w:t>анализа</w:t>
      </w:r>
      <w:r>
        <w:t xml:space="preserve"> URL</w:t>
      </w:r>
      <w:r w:rsidRPr="005A2085">
        <w:t xml:space="preserve"> </w:t>
      </w:r>
      <w:r>
        <w:t>веб</w:t>
      </w:r>
      <w:r>
        <w:t>-</w:t>
      </w:r>
      <w:r>
        <w:t>сайта</w:t>
      </w:r>
      <w:r w:rsidRPr="005A2085">
        <w:t xml:space="preserve">: </w:t>
      </w:r>
    </w:p>
    <w:p w14:paraId="7965729F" w14:textId="77777777" w:rsidR="00416DD8" w:rsidRDefault="005A2085" w:rsidP="005A2085">
      <w:pPr>
        <w:spacing w:after="0" w:line="360" w:lineRule="auto"/>
        <w:ind w:firstLine="708"/>
        <w:jc w:val="both"/>
        <w:rPr>
          <w:rFonts w:ascii="Times New Roman" w:eastAsia="Calibri" w:hAnsi="Times New Roman" w:cs="Courier New"/>
          <w:sz w:val="28"/>
          <w:szCs w:val="20"/>
          <w:lang w:eastAsia="ru-RU"/>
        </w:rPr>
      </w:pPr>
      <w:r w:rsidRPr="005A2085">
        <w:rPr>
          <w:rFonts w:ascii="Times New Roman" w:eastAsia="Calibri" w:hAnsi="Times New Roman" w:cs="Courier New"/>
          <w:sz w:val="28"/>
          <w:szCs w:val="20"/>
          <w:lang w:eastAsia="ru-RU"/>
        </w:rPr>
        <w:t>1. Наличие IP-адреса.</w:t>
      </w:r>
      <w:r w:rsidR="00416DD8">
        <w:rPr>
          <w:rFonts w:ascii="Times New Roman" w:eastAsia="Calibri" w:hAnsi="Times New Roman" w:cs="Courier New"/>
          <w:sz w:val="28"/>
          <w:szCs w:val="20"/>
          <w:lang w:eastAsia="ru-RU"/>
        </w:rPr>
        <w:t xml:space="preserve"> </w:t>
      </w:r>
    </w:p>
    <w:p w14:paraId="7C79E447" w14:textId="5EDDADE7" w:rsidR="005A2085" w:rsidRDefault="005A2085" w:rsidP="005A2085">
      <w:pPr>
        <w:spacing w:after="0" w:line="360" w:lineRule="auto"/>
        <w:ind w:firstLine="708"/>
        <w:jc w:val="both"/>
        <w:rPr>
          <w:rFonts w:ascii="Times New Roman" w:eastAsia="Calibri" w:hAnsi="Times New Roman" w:cs="Courier New"/>
          <w:sz w:val="28"/>
          <w:szCs w:val="20"/>
          <w:lang w:eastAsia="ru-RU"/>
        </w:rPr>
      </w:pPr>
      <w:r w:rsidRPr="005A2085">
        <w:rPr>
          <w:rFonts w:ascii="Times New Roman" w:eastAsia="Calibri" w:hAnsi="Times New Roman" w:cs="Courier New"/>
          <w:sz w:val="28"/>
          <w:szCs w:val="20"/>
          <w:lang w:eastAsia="ru-RU"/>
        </w:rPr>
        <w:t xml:space="preserve">Если вместо имени домена в URL-адресе используется IP-адрес, например «http://125.98.3.123/fake.html», то URL-адрес классифицируется как фишинговый, в противном случае URL-адрес классифицируется как легитимный. </w:t>
      </w:r>
    </w:p>
    <w:p w14:paraId="005CEF2F" w14:textId="77777777" w:rsidR="00416DD8" w:rsidRDefault="005A2085" w:rsidP="005A2085">
      <w:pPr>
        <w:spacing w:after="0" w:line="360" w:lineRule="auto"/>
        <w:ind w:firstLine="708"/>
        <w:jc w:val="both"/>
        <w:rPr>
          <w:rFonts w:ascii="Times New Roman" w:eastAsia="Calibri" w:hAnsi="Times New Roman" w:cs="Courier New"/>
          <w:sz w:val="28"/>
          <w:szCs w:val="20"/>
          <w:lang w:eastAsia="ru-RU"/>
        </w:rPr>
      </w:pPr>
      <w:r w:rsidRPr="005A2085">
        <w:rPr>
          <w:rFonts w:ascii="Times New Roman" w:eastAsia="Calibri" w:hAnsi="Times New Roman" w:cs="Courier New"/>
          <w:sz w:val="28"/>
          <w:szCs w:val="20"/>
          <w:lang w:eastAsia="ru-RU"/>
        </w:rPr>
        <w:t>2. Длина URL-адреса.</w:t>
      </w:r>
    </w:p>
    <w:p w14:paraId="064EB7DD" w14:textId="08507EBF" w:rsidR="00416DD8" w:rsidRDefault="005A2085" w:rsidP="005A2085">
      <w:pPr>
        <w:spacing w:after="0" w:line="360" w:lineRule="auto"/>
        <w:ind w:firstLine="708"/>
        <w:jc w:val="both"/>
        <w:rPr>
          <w:rFonts w:ascii="Times New Roman" w:eastAsia="Calibri" w:hAnsi="Times New Roman" w:cs="Courier New"/>
          <w:sz w:val="28"/>
          <w:szCs w:val="20"/>
          <w:lang w:eastAsia="ru-RU"/>
        </w:rPr>
      </w:pPr>
      <w:r>
        <w:rPr>
          <w:rFonts w:ascii="Times New Roman" w:eastAsia="Calibri" w:hAnsi="Times New Roman" w:cs="Courier New"/>
          <w:sz w:val="28"/>
          <w:szCs w:val="20"/>
          <w:lang w:eastAsia="ru-RU"/>
        </w:rPr>
        <w:t>Злоумышленники</w:t>
      </w:r>
      <w:r w:rsidRPr="005A2085">
        <w:rPr>
          <w:rFonts w:ascii="Times New Roman" w:eastAsia="Calibri" w:hAnsi="Times New Roman" w:cs="Courier New"/>
          <w:sz w:val="28"/>
          <w:szCs w:val="20"/>
          <w:lang w:eastAsia="ru-RU"/>
        </w:rPr>
        <w:t xml:space="preserve"> могут использовать длинный URL-адрес, чтобы скрыть сомнительную часть в адресной строке. Например: </w:t>
      </w:r>
      <w:r w:rsidRPr="005A2085">
        <w:rPr>
          <w:rFonts w:ascii="Times New Roman" w:eastAsia="Calibri" w:hAnsi="Times New Roman" w:cs="Courier New"/>
          <w:sz w:val="28"/>
          <w:szCs w:val="20"/>
          <w:lang w:eastAsia="ru-RU"/>
        </w:rPr>
        <w:lastRenderedPageBreak/>
        <w:t xml:space="preserve">http://federmacedoadv.com.br/3f/aze/ab51e2e319e51502f416dbe46b773a5e/?cmd=_home&amp;dispatch=11004d58f5b74f8dc1e7c2e8dd4105e811004d58f5b74f8dc1e7c2e8dd4105e8@phishing.website.html </w:t>
      </w:r>
    </w:p>
    <w:p w14:paraId="5F11854A" w14:textId="77777777" w:rsidR="00416DD8" w:rsidRDefault="005A2085" w:rsidP="005A2085">
      <w:pPr>
        <w:spacing w:after="0" w:line="360" w:lineRule="auto"/>
        <w:ind w:firstLine="708"/>
        <w:jc w:val="both"/>
        <w:rPr>
          <w:rFonts w:ascii="Times New Roman" w:eastAsia="Calibri" w:hAnsi="Times New Roman" w:cs="Courier New"/>
          <w:sz w:val="28"/>
          <w:szCs w:val="20"/>
          <w:lang w:eastAsia="ru-RU"/>
        </w:rPr>
      </w:pPr>
      <w:r w:rsidRPr="005A2085">
        <w:rPr>
          <w:rFonts w:ascii="Times New Roman" w:eastAsia="Calibri" w:hAnsi="Times New Roman" w:cs="Courier New"/>
          <w:sz w:val="28"/>
          <w:szCs w:val="20"/>
          <w:lang w:eastAsia="ru-RU"/>
        </w:rPr>
        <w:t xml:space="preserve">− если длина URL-адреса больше 75 символов, то URL-адрес классифицируется как фишинговый; </w:t>
      </w:r>
    </w:p>
    <w:p w14:paraId="529D8326" w14:textId="77777777" w:rsidR="00416DD8" w:rsidRDefault="005A2085" w:rsidP="005A2085">
      <w:pPr>
        <w:spacing w:after="0" w:line="360" w:lineRule="auto"/>
        <w:ind w:firstLine="708"/>
        <w:jc w:val="both"/>
        <w:rPr>
          <w:rFonts w:ascii="Times New Roman" w:eastAsia="Calibri" w:hAnsi="Times New Roman" w:cs="Courier New"/>
          <w:sz w:val="28"/>
          <w:szCs w:val="20"/>
          <w:lang w:eastAsia="ru-RU"/>
        </w:rPr>
      </w:pPr>
      <w:r w:rsidRPr="005A2085">
        <w:rPr>
          <w:rFonts w:ascii="Times New Roman" w:eastAsia="Calibri" w:hAnsi="Times New Roman" w:cs="Courier New"/>
          <w:sz w:val="28"/>
          <w:szCs w:val="20"/>
          <w:lang w:eastAsia="ru-RU"/>
        </w:rPr>
        <w:t xml:space="preserve">− если длина URL-адреса находится в диапазоне от 54 до 75 символов, то URL-адрес классифицируется как подозрительный; </w:t>
      </w:r>
    </w:p>
    <w:p w14:paraId="18AA05CD" w14:textId="4DAD5287" w:rsidR="00416DD8" w:rsidRDefault="005A2085" w:rsidP="005A2085">
      <w:pPr>
        <w:spacing w:after="0" w:line="360" w:lineRule="auto"/>
        <w:ind w:firstLine="708"/>
        <w:jc w:val="both"/>
        <w:rPr>
          <w:rFonts w:ascii="Times New Roman" w:eastAsia="Calibri" w:hAnsi="Times New Roman" w:cs="Courier New"/>
          <w:sz w:val="28"/>
          <w:szCs w:val="20"/>
          <w:lang w:eastAsia="ru-RU"/>
        </w:rPr>
      </w:pPr>
      <w:r w:rsidRPr="005A2085">
        <w:rPr>
          <w:rFonts w:ascii="Times New Roman" w:eastAsia="Calibri" w:hAnsi="Times New Roman" w:cs="Courier New"/>
          <w:sz w:val="28"/>
          <w:szCs w:val="20"/>
          <w:lang w:eastAsia="ru-RU"/>
        </w:rPr>
        <w:t>− если длина URL-адреса меньше 54 символов, то URL-адрес классифицируется как легитимный.</w:t>
      </w:r>
    </w:p>
    <w:p w14:paraId="321125ED" w14:textId="77777777" w:rsidR="00416DD8" w:rsidRDefault="005A2085" w:rsidP="005A2085">
      <w:pPr>
        <w:spacing w:after="0" w:line="360" w:lineRule="auto"/>
        <w:ind w:firstLine="708"/>
        <w:jc w:val="both"/>
        <w:rPr>
          <w:rFonts w:ascii="Times New Roman" w:eastAsia="Calibri" w:hAnsi="Times New Roman" w:cs="Courier New"/>
          <w:sz w:val="28"/>
          <w:szCs w:val="20"/>
          <w:lang w:eastAsia="ru-RU"/>
        </w:rPr>
      </w:pPr>
      <w:r w:rsidRPr="005A2085">
        <w:rPr>
          <w:rFonts w:ascii="Times New Roman" w:eastAsia="Calibri" w:hAnsi="Times New Roman" w:cs="Courier New"/>
          <w:sz w:val="28"/>
          <w:szCs w:val="20"/>
          <w:lang w:eastAsia="ru-RU"/>
        </w:rPr>
        <w:t xml:space="preserve">3. Использование службы сокращения URL-адресов. </w:t>
      </w:r>
    </w:p>
    <w:p w14:paraId="51895E99" w14:textId="0A16291D" w:rsidR="00D32C5E" w:rsidRDefault="005A2085" w:rsidP="005A2085">
      <w:pPr>
        <w:spacing w:after="0" w:line="360" w:lineRule="auto"/>
        <w:ind w:firstLine="708"/>
        <w:jc w:val="both"/>
        <w:rPr>
          <w:rFonts w:ascii="Times New Roman" w:eastAsia="Calibri" w:hAnsi="Times New Roman" w:cs="Courier New"/>
          <w:sz w:val="28"/>
          <w:szCs w:val="20"/>
          <w:lang w:eastAsia="ru-RU"/>
        </w:rPr>
      </w:pPr>
      <w:r w:rsidRPr="005A2085">
        <w:rPr>
          <w:rFonts w:ascii="Times New Roman" w:eastAsia="Calibri" w:hAnsi="Times New Roman" w:cs="Courier New"/>
          <w:sz w:val="28"/>
          <w:szCs w:val="20"/>
          <w:lang w:eastAsia="ru-RU"/>
        </w:rPr>
        <w:t>Сокращение URL-адресов — это метод во «всемирной паутине», при котором URL-адрес может быть значительно меньше по длине, но при этом вести на нужную веб-страницу. Это достигается с помощью «перенаправления HTTP» на короткое доменное имя, которое ссылается на веб-страницу с длинным URL</w:t>
      </w:r>
      <w:r w:rsidR="00416DD8">
        <w:rPr>
          <w:rFonts w:ascii="Times New Roman" w:eastAsia="Calibri" w:hAnsi="Times New Roman" w:cs="Courier New"/>
          <w:sz w:val="28"/>
          <w:szCs w:val="20"/>
          <w:lang w:eastAsia="ru-RU"/>
        </w:rPr>
        <w:t>-</w:t>
      </w:r>
      <w:r w:rsidRPr="005A2085">
        <w:rPr>
          <w:rFonts w:ascii="Times New Roman" w:eastAsia="Calibri" w:hAnsi="Times New Roman" w:cs="Courier New"/>
          <w:sz w:val="28"/>
          <w:szCs w:val="20"/>
          <w:lang w:eastAsia="ru-RU"/>
        </w:rPr>
        <w:t>адресом. Например, URL-адрес «</w:t>
      </w:r>
      <w:r w:rsidR="00416DD8" w:rsidRPr="00416DD8">
        <w:rPr>
          <w:rFonts w:ascii="Times New Roman" w:eastAsia="Calibri" w:hAnsi="Times New Roman" w:cs="Courier New"/>
          <w:sz w:val="28"/>
          <w:szCs w:val="20"/>
          <w:lang w:val="en-US" w:eastAsia="ru-RU"/>
        </w:rPr>
        <w:t>https</w:t>
      </w:r>
      <w:r w:rsidR="00416DD8" w:rsidRPr="00416DD8">
        <w:rPr>
          <w:rFonts w:ascii="Times New Roman" w:eastAsia="Calibri" w:hAnsi="Times New Roman" w:cs="Courier New"/>
          <w:sz w:val="28"/>
          <w:szCs w:val="20"/>
          <w:lang w:eastAsia="ru-RU"/>
        </w:rPr>
        <w:t>://</w:t>
      </w:r>
      <w:r w:rsidR="00416DD8" w:rsidRPr="00416DD8">
        <w:rPr>
          <w:rFonts w:ascii="Times New Roman" w:eastAsia="Calibri" w:hAnsi="Times New Roman" w:cs="Courier New"/>
          <w:sz w:val="28"/>
          <w:szCs w:val="20"/>
          <w:lang w:val="en-US" w:eastAsia="ru-RU"/>
        </w:rPr>
        <w:t>donstu</w:t>
      </w:r>
      <w:r w:rsidR="00416DD8" w:rsidRPr="00416DD8">
        <w:rPr>
          <w:rFonts w:ascii="Times New Roman" w:eastAsia="Calibri" w:hAnsi="Times New Roman" w:cs="Courier New"/>
          <w:sz w:val="28"/>
          <w:szCs w:val="20"/>
          <w:lang w:eastAsia="ru-RU"/>
        </w:rPr>
        <w:t>.</w:t>
      </w:r>
      <w:r w:rsidR="00416DD8" w:rsidRPr="00416DD8">
        <w:rPr>
          <w:rFonts w:ascii="Times New Roman" w:eastAsia="Calibri" w:hAnsi="Times New Roman" w:cs="Courier New"/>
          <w:sz w:val="28"/>
          <w:szCs w:val="20"/>
          <w:lang w:val="en-US" w:eastAsia="ru-RU"/>
        </w:rPr>
        <w:t>ru</w:t>
      </w:r>
      <w:r w:rsidR="00416DD8" w:rsidRPr="00416DD8">
        <w:rPr>
          <w:rFonts w:ascii="Times New Roman" w:eastAsia="Calibri" w:hAnsi="Times New Roman" w:cs="Courier New"/>
          <w:sz w:val="28"/>
          <w:szCs w:val="20"/>
          <w:lang w:eastAsia="ru-RU"/>
        </w:rPr>
        <w:t>/</w:t>
      </w:r>
      <w:r w:rsidR="00416DD8" w:rsidRPr="00416DD8">
        <w:rPr>
          <w:rFonts w:ascii="Times New Roman" w:eastAsia="Calibri" w:hAnsi="Times New Roman" w:cs="Courier New"/>
          <w:sz w:val="28"/>
          <w:szCs w:val="20"/>
          <w:lang w:val="en-US" w:eastAsia="ru-RU"/>
        </w:rPr>
        <w:t>structure</w:t>
      </w:r>
      <w:r w:rsidR="00416DD8" w:rsidRPr="00416DD8">
        <w:rPr>
          <w:rFonts w:ascii="Times New Roman" w:eastAsia="Calibri" w:hAnsi="Times New Roman" w:cs="Courier New"/>
          <w:sz w:val="28"/>
          <w:szCs w:val="20"/>
          <w:lang w:eastAsia="ru-RU"/>
        </w:rPr>
        <w:t>/</w:t>
      </w:r>
      <w:r w:rsidR="00416DD8" w:rsidRPr="00416DD8">
        <w:rPr>
          <w:rFonts w:ascii="Times New Roman" w:eastAsia="Calibri" w:hAnsi="Times New Roman" w:cs="Courier New"/>
          <w:sz w:val="28"/>
          <w:szCs w:val="20"/>
          <w:lang w:val="en-US" w:eastAsia="ru-RU"/>
        </w:rPr>
        <w:t>science</w:t>
      </w:r>
      <w:r w:rsidR="00416DD8" w:rsidRPr="00416DD8">
        <w:rPr>
          <w:rFonts w:ascii="Times New Roman" w:eastAsia="Calibri" w:hAnsi="Times New Roman" w:cs="Courier New"/>
          <w:sz w:val="28"/>
          <w:szCs w:val="20"/>
          <w:lang w:eastAsia="ru-RU"/>
        </w:rPr>
        <w:t>-</w:t>
      </w:r>
      <w:r w:rsidR="00416DD8" w:rsidRPr="00416DD8">
        <w:rPr>
          <w:rFonts w:ascii="Times New Roman" w:eastAsia="Calibri" w:hAnsi="Times New Roman" w:cs="Courier New"/>
          <w:sz w:val="28"/>
          <w:szCs w:val="20"/>
          <w:lang w:val="en-US" w:eastAsia="ru-RU"/>
        </w:rPr>
        <w:t>education</w:t>
      </w:r>
      <w:r w:rsidR="00416DD8" w:rsidRPr="00416DD8">
        <w:rPr>
          <w:rFonts w:ascii="Times New Roman" w:eastAsia="Calibri" w:hAnsi="Times New Roman" w:cs="Courier New"/>
          <w:sz w:val="28"/>
          <w:szCs w:val="20"/>
          <w:lang w:eastAsia="ru-RU"/>
        </w:rPr>
        <w:t>/</w:t>
      </w:r>
      <w:r w:rsidR="00416DD8" w:rsidRPr="00416DD8">
        <w:rPr>
          <w:rFonts w:ascii="Times New Roman" w:eastAsia="Calibri" w:hAnsi="Times New Roman" w:cs="Courier New"/>
          <w:sz w:val="28"/>
          <w:szCs w:val="20"/>
          <w:lang w:val="en-US" w:eastAsia="ru-RU"/>
        </w:rPr>
        <w:t>informatika</w:t>
      </w:r>
      <w:r w:rsidR="00416DD8" w:rsidRPr="00416DD8">
        <w:rPr>
          <w:rFonts w:ascii="Times New Roman" w:eastAsia="Calibri" w:hAnsi="Times New Roman" w:cs="Courier New"/>
          <w:sz w:val="28"/>
          <w:szCs w:val="20"/>
          <w:lang w:eastAsia="ru-RU"/>
        </w:rPr>
        <w:t>-</w:t>
      </w:r>
      <w:r w:rsidR="00416DD8" w:rsidRPr="00416DD8">
        <w:rPr>
          <w:rFonts w:ascii="Times New Roman" w:eastAsia="Calibri" w:hAnsi="Times New Roman" w:cs="Courier New"/>
          <w:sz w:val="28"/>
          <w:szCs w:val="20"/>
          <w:lang w:val="en-US" w:eastAsia="ru-RU"/>
        </w:rPr>
        <w:t>i</w:t>
      </w:r>
      <w:r w:rsidR="00416DD8" w:rsidRPr="00416DD8">
        <w:rPr>
          <w:rFonts w:ascii="Times New Roman" w:eastAsia="Calibri" w:hAnsi="Times New Roman" w:cs="Courier New"/>
          <w:sz w:val="28"/>
          <w:szCs w:val="20"/>
          <w:lang w:eastAsia="ru-RU"/>
        </w:rPr>
        <w:t>-</w:t>
      </w:r>
      <w:r w:rsidR="00416DD8" w:rsidRPr="00416DD8">
        <w:rPr>
          <w:rFonts w:ascii="Times New Roman" w:eastAsia="Calibri" w:hAnsi="Times New Roman" w:cs="Courier New"/>
          <w:sz w:val="28"/>
          <w:szCs w:val="20"/>
          <w:lang w:val="en-US" w:eastAsia="ru-RU"/>
        </w:rPr>
        <w:t>vychislitelnaya</w:t>
      </w:r>
      <w:r w:rsidR="00416DD8" w:rsidRPr="00416DD8">
        <w:rPr>
          <w:rFonts w:ascii="Times New Roman" w:eastAsia="Calibri" w:hAnsi="Times New Roman" w:cs="Courier New"/>
          <w:sz w:val="28"/>
          <w:szCs w:val="20"/>
          <w:lang w:eastAsia="ru-RU"/>
        </w:rPr>
        <w:t>-</w:t>
      </w:r>
      <w:r w:rsidR="00416DD8" w:rsidRPr="00416DD8">
        <w:rPr>
          <w:rFonts w:ascii="Times New Roman" w:eastAsia="Calibri" w:hAnsi="Times New Roman" w:cs="Courier New"/>
          <w:sz w:val="28"/>
          <w:szCs w:val="20"/>
          <w:lang w:val="en-US" w:eastAsia="ru-RU"/>
        </w:rPr>
        <w:t>tekhnika</w:t>
      </w:r>
      <w:r w:rsidR="00416DD8" w:rsidRPr="00416DD8">
        <w:rPr>
          <w:rFonts w:ascii="Times New Roman" w:eastAsia="Calibri" w:hAnsi="Times New Roman" w:cs="Courier New"/>
          <w:sz w:val="28"/>
          <w:szCs w:val="20"/>
          <w:lang w:eastAsia="ru-RU"/>
        </w:rPr>
        <w:t>/</w:t>
      </w:r>
      <w:r w:rsidR="00416DD8" w:rsidRPr="00416DD8">
        <w:rPr>
          <w:rFonts w:ascii="Times New Roman" w:eastAsia="Calibri" w:hAnsi="Times New Roman" w:cs="Courier New"/>
          <w:sz w:val="28"/>
          <w:szCs w:val="20"/>
          <w:lang w:val="en-US" w:eastAsia="ru-RU"/>
        </w:rPr>
        <w:t>vychislitelnye</w:t>
      </w:r>
      <w:r w:rsidR="00416DD8" w:rsidRPr="00416DD8">
        <w:rPr>
          <w:rFonts w:ascii="Times New Roman" w:eastAsia="Calibri" w:hAnsi="Times New Roman" w:cs="Courier New"/>
          <w:sz w:val="28"/>
          <w:szCs w:val="20"/>
          <w:lang w:eastAsia="ru-RU"/>
        </w:rPr>
        <w:t>-</w:t>
      </w:r>
      <w:r w:rsidR="00416DD8" w:rsidRPr="00416DD8">
        <w:rPr>
          <w:rFonts w:ascii="Times New Roman" w:eastAsia="Calibri" w:hAnsi="Times New Roman" w:cs="Courier New"/>
          <w:sz w:val="28"/>
          <w:szCs w:val="20"/>
          <w:lang w:val="en-US" w:eastAsia="ru-RU"/>
        </w:rPr>
        <w:t>sistemy</w:t>
      </w:r>
      <w:r w:rsidR="00416DD8" w:rsidRPr="00416DD8">
        <w:rPr>
          <w:rFonts w:ascii="Times New Roman" w:eastAsia="Calibri" w:hAnsi="Times New Roman" w:cs="Courier New"/>
          <w:sz w:val="28"/>
          <w:szCs w:val="20"/>
          <w:lang w:eastAsia="ru-RU"/>
        </w:rPr>
        <w:t>-</w:t>
      </w:r>
      <w:r w:rsidR="00416DD8" w:rsidRPr="00416DD8">
        <w:rPr>
          <w:rFonts w:ascii="Times New Roman" w:eastAsia="Calibri" w:hAnsi="Times New Roman" w:cs="Courier New"/>
          <w:sz w:val="28"/>
          <w:szCs w:val="20"/>
          <w:lang w:val="en-US" w:eastAsia="ru-RU"/>
        </w:rPr>
        <w:t>i</w:t>
      </w:r>
      <w:r w:rsidR="00416DD8" w:rsidRPr="00416DD8">
        <w:rPr>
          <w:rFonts w:ascii="Times New Roman" w:eastAsia="Calibri" w:hAnsi="Times New Roman" w:cs="Courier New"/>
          <w:sz w:val="28"/>
          <w:szCs w:val="20"/>
          <w:lang w:eastAsia="ru-RU"/>
        </w:rPr>
        <w:t>-informatsionnaya-bezopasnost/</w:t>
      </w:r>
      <w:r w:rsidRPr="005A2085">
        <w:rPr>
          <w:rFonts w:ascii="Times New Roman" w:eastAsia="Calibri" w:hAnsi="Times New Roman" w:cs="Courier New"/>
          <w:sz w:val="28"/>
          <w:szCs w:val="20"/>
          <w:lang w:eastAsia="ru-RU"/>
        </w:rPr>
        <w:t>» можно сократить до «bit.ly/19DXSk4»</w:t>
      </w:r>
    </w:p>
    <w:p w14:paraId="585B3E9F" w14:textId="0DCFB965" w:rsidR="00416DD8" w:rsidRDefault="00416DD8" w:rsidP="005A2085">
      <w:pPr>
        <w:spacing w:after="0" w:line="360" w:lineRule="auto"/>
        <w:ind w:firstLine="708"/>
        <w:jc w:val="both"/>
        <w:rPr>
          <w:rFonts w:ascii="Times New Roman" w:eastAsia="Calibri" w:hAnsi="Times New Roman" w:cs="Courier New"/>
          <w:sz w:val="28"/>
          <w:szCs w:val="20"/>
          <w:lang w:eastAsia="ru-RU"/>
        </w:rPr>
      </w:pPr>
      <w:r w:rsidRPr="00416DD8">
        <w:rPr>
          <w:rFonts w:ascii="Times New Roman" w:eastAsia="Calibri" w:hAnsi="Times New Roman" w:cs="Courier New"/>
          <w:sz w:val="28"/>
          <w:szCs w:val="20"/>
          <w:lang w:eastAsia="ru-RU"/>
        </w:rPr>
        <w:t>Если в URL-адресе обнаружено использование службы сокращения URLадресов, то URL-адрес классифицируется как фишинговый, в противном случае URL-адрес классифицируется как легитимный.</w:t>
      </w:r>
    </w:p>
    <w:p w14:paraId="67674563" w14:textId="5544BEF7" w:rsidR="00416DD8" w:rsidRPr="00416DD8" w:rsidRDefault="00416DD8" w:rsidP="005A2085">
      <w:pPr>
        <w:spacing w:after="0" w:line="360" w:lineRule="auto"/>
        <w:ind w:firstLine="708"/>
        <w:jc w:val="both"/>
        <w:rPr>
          <w:rFonts w:ascii="Times New Roman" w:eastAsia="Calibri" w:hAnsi="Times New Roman" w:cs="Courier New"/>
          <w:sz w:val="28"/>
          <w:szCs w:val="20"/>
          <w:lang w:eastAsia="ru-RU"/>
        </w:rPr>
      </w:pPr>
      <w:r w:rsidRPr="00416DD8">
        <w:rPr>
          <w:rFonts w:ascii="Times New Roman" w:eastAsia="Calibri" w:hAnsi="Times New Roman" w:cs="Courier New"/>
          <w:sz w:val="28"/>
          <w:szCs w:val="20"/>
          <w:lang w:eastAsia="ru-RU"/>
        </w:rPr>
        <w:t>4. Наличие символа «@» в URL-адресе</w:t>
      </w:r>
    </w:p>
    <w:p w14:paraId="6173557B" w14:textId="53513E78" w:rsidR="00416DD8" w:rsidRDefault="00416DD8" w:rsidP="005A2085">
      <w:pPr>
        <w:spacing w:after="0" w:line="360" w:lineRule="auto"/>
        <w:ind w:firstLine="708"/>
        <w:jc w:val="both"/>
        <w:rPr>
          <w:rFonts w:ascii="Times New Roman" w:eastAsia="Calibri" w:hAnsi="Times New Roman" w:cs="Courier New"/>
          <w:sz w:val="28"/>
          <w:szCs w:val="20"/>
          <w:lang w:eastAsia="ru-RU"/>
        </w:rPr>
      </w:pPr>
      <w:r w:rsidRPr="00416DD8">
        <w:rPr>
          <w:rFonts w:ascii="Times New Roman" w:eastAsia="Calibri" w:hAnsi="Times New Roman" w:cs="Courier New"/>
          <w:sz w:val="28"/>
          <w:szCs w:val="20"/>
          <w:lang w:eastAsia="ru-RU"/>
        </w:rPr>
        <w:t>Использование символа «@» в URL-адресе приводит к тому, что браузер игнорирует все, что предшествует символу «@», а реальный адрес часто следует за символом «@». Если в URL-адресе обнаружено использование символа «@», то URL-адрес классифицируется как фишинговый, в противном случае URL-адрес классифицируется как легитимный.</w:t>
      </w:r>
    </w:p>
    <w:p w14:paraId="45C02E72" w14:textId="77777777" w:rsidR="00416DD8" w:rsidRDefault="00416DD8" w:rsidP="005A2085">
      <w:pPr>
        <w:spacing w:after="0" w:line="360" w:lineRule="auto"/>
        <w:ind w:firstLine="708"/>
        <w:jc w:val="both"/>
        <w:rPr>
          <w:rFonts w:ascii="Times New Roman" w:eastAsia="Calibri" w:hAnsi="Times New Roman" w:cs="Courier New"/>
          <w:sz w:val="28"/>
          <w:szCs w:val="20"/>
          <w:lang w:eastAsia="ru-RU"/>
        </w:rPr>
      </w:pPr>
      <w:r w:rsidRPr="00416DD8">
        <w:rPr>
          <w:rFonts w:ascii="Times New Roman" w:eastAsia="Calibri" w:hAnsi="Times New Roman" w:cs="Courier New"/>
          <w:sz w:val="28"/>
          <w:szCs w:val="20"/>
          <w:lang w:eastAsia="ru-RU"/>
        </w:rPr>
        <w:t xml:space="preserve">5. Перенаправление с использованием «//». </w:t>
      </w:r>
    </w:p>
    <w:p w14:paraId="5B931C5F" w14:textId="48BA718C" w:rsidR="00416DD8" w:rsidRDefault="00416DD8" w:rsidP="005A2085">
      <w:pPr>
        <w:spacing w:after="0" w:line="360" w:lineRule="auto"/>
        <w:ind w:firstLine="708"/>
        <w:jc w:val="both"/>
        <w:rPr>
          <w:rFonts w:ascii="Times New Roman" w:eastAsia="Calibri" w:hAnsi="Times New Roman" w:cs="Courier New"/>
          <w:sz w:val="28"/>
          <w:szCs w:val="20"/>
          <w:lang w:eastAsia="ru-RU"/>
        </w:rPr>
      </w:pPr>
      <w:r w:rsidRPr="00416DD8">
        <w:rPr>
          <w:rFonts w:ascii="Times New Roman" w:eastAsia="Calibri" w:hAnsi="Times New Roman" w:cs="Courier New"/>
          <w:sz w:val="28"/>
          <w:szCs w:val="20"/>
          <w:lang w:eastAsia="ru-RU"/>
        </w:rPr>
        <w:t>Наличие «//» в URL-адресе означает, что пользователь будет перенаправлен на другой веб-сайт. Пример таких URL-адресов: «http://www.legitimate.com//http://www.phishing.com».</w:t>
      </w:r>
    </w:p>
    <w:p w14:paraId="6560AC2F" w14:textId="77777777" w:rsidR="00416DD8" w:rsidRPr="00416DD8" w:rsidRDefault="00416DD8" w:rsidP="005A2085">
      <w:pPr>
        <w:spacing w:after="0" w:line="360" w:lineRule="auto"/>
        <w:ind w:firstLine="708"/>
        <w:jc w:val="both"/>
        <w:rPr>
          <w:rFonts w:ascii="Times New Roman" w:eastAsia="Calibri" w:hAnsi="Times New Roman" w:cs="Courier New"/>
          <w:sz w:val="28"/>
          <w:szCs w:val="20"/>
          <w:lang w:eastAsia="ru-RU"/>
        </w:rPr>
      </w:pPr>
      <w:r w:rsidRPr="00416DD8">
        <w:rPr>
          <w:rFonts w:ascii="Times New Roman" w:eastAsia="Calibri" w:hAnsi="Times New Roman" w:cs="Courier New"/>
          <w:sz w:val="28"/>
          <w:szCs w:val="20"/>
          <w:lang w:eastAsia="ru-RU"/>
        </w:rPr>
        <w:lastRenderedPageBreak/>
        <w:t>Если URL-адрес начинается с «http», это означает, что «//» должен стоять на шестой позиции. Однако, если URL-адрес использует «https», то «//» должен появиться на седьмой позиции. Соответственно, при появлении «//» дальше, чем на седьмой позиции, то URL-адрес классифицируется как фишинговый, в противном случае URL-адрес классифицируется как легитимный.</w:t>
      </w:r>
    </w:p>
    <w:p w14:paraId="12937D30" w14:textId="77777777" w:rsidR="00416DD8" w:rsidRDefault="00416DD8" w:rsidP="005A2085">
      <w:pPr>
        <w:spacing w:after="0" w:line="360" w:lineRule="auto"/>
        <w:ind w:firstLine="708"/>
        <w:jc w:val="both"/>
        <w:rPr>
          <w:rFonts w:ascii="Times New Roman" w:eastAsia="Calibri" w:hAnsi="Times New Roman" w:cs="Courier New"/>
          <w:sz w:val="28"/>
          <w:szCs w:val="20"/>
          <w:lang w:eastAsia="ru-RU"/>
        </w:rPr>
      </w:pPr>
      <w:r w:rsidRPr="00416DD8">
        <w:rPr>
          <w:rFonts w:ascii="Times New Roman" w:eastAsia="Calibri" w:hAnsi="Times New Roman" w:cs="Courier New"/>
          <w:sz w:val="28"/>
          <w:szCs w:val="20"/>
          <w:lang w:eastAsia="ru-RU"/>
        </w:rPr>
        <w:t>6. Наличие символа «-» в домене URL-адреса.</w:t>
      </w:r>
    </w:p>
    <w:p w14:paraId="31C63441" w14:textId="5A03CD22" w:rsidR="00416DD8" w:rsidRDefault="00416DD8" w:rsidP="005A2085">
      <w:pPr>
        <w:spacing w:after="0" w:line="360" w:lineRule="auto"/>
        <w:ind w:firstLine="708"/>
        <w:jc w:val="both"/>
        <w:rPr>
          <w:rFonts w:ascii="Times New Roman" w:eastAsia="Calibri" w:hAnsi="Times New Roman" w:cs="Courier New"/>
          <w:sz w:val="28"/>
          <w:szCs w:val="20"/>
          <w:lang w:eastAsia="ru-RU"/>
        </w:rPr>
      </w:pPr>
      <w:r w:rsidRPr="00416DD8">
        <w:rPr>
          <w:rFonts w:ascii="Times New Roman" w:eastAsia="Calibri" w:hAnsi="Times New Roman" w:cs="Courier New"/>
          <w:sz w:val="28"/>
          <w:szCs w:val="20"/>
          <w:lang w:eastAsia="ru-RU"/>
        </w:rPr>
        <w:t xml:space="preserve">Символ тире редко используется в законных URL-адресах. </w:t>
      </w:r>
      <w:r>
        <w:rPr>
          <w:rFonts w:ascii="Times New Roman" w:eastAsia="Calibri" w:hAnsi="Times New Roman" w:cs="Courier New"/>
          <w:sz w:val="28"/>
          <w:szCs w:val="20"/>
          <w:lang w:eastAsia="ru-RU"/>
        </w:rPr>
        <w:t>Злоумышленники</w:t>
      </w:r>
      <w:r w:rsidRPr="00416DD8">
        <w:rPr>
          <w:rFonts w:ascii="Times New Roman" w:eastAsia="Calibri" w:hAnsi="Times New Roman" w:cs="Courier New"/>
          <w:sz w:val="28"/>
          <w:szCs w:val="20"/>
          <w:lang w:eastAsia="ru-RU"/>
        </w:rPr>
        <w:t>, как правило, добавляют «-», к имени домена, чтобы пользователи чувствовали, что имеют дело с законной веб-страницей. Например «http://www.</w:t>
      </w:r>
      <w:r>
        <w:rPr>
          <w:rFonts w:ascii="Times New Roman" w:eastAsia="Calibri" w:hAnsi="Times New Roman" w:cs="Courier New"/>
          <w:sz w:val="28"/>
          <w:szCs w:val="20"/>
          <w:lang w:val="en-US" w:eastAsia="ru-RU"/>
        </w:rPr>
        <w:t>edu</w:t>
      </w:r>
      <w:r w:rsidRPr="00416DD8">
        <w:rPr>
          <w:rFonts w:ascii="Times New Roman" w:eastAsia="Calibri" w:hAnsi="Times New Roman" w:cs="Courier New"/>
          <w:sz w:val="28"/>
          <w:szCs w:val="20"/>
          <w:lang w:eastAsia="ru-RU"/>
        </w:rPr>
        <w:t>-</w:t>
      </w:r>
      <w:r>
        <w:rPr>
          <w:rFonts w:ascii="Times New Roman" w:eastAsia="Calibri" w:hAnsi="Times New Roman" w:cs="Courier New"/>
          <w:sz w:val="28"/>
          <w:szCs w:val="20"/>
          <w:lang w:val="en-US" w:eastAsia="ru-RU"/>
        </w:rPr>
        <w:t>donstu</w:t>
      </w:r>
      <w:r w:rsidRPr="00416DD8">
        <w:rPr>
          <w:rFonts w:ascii="Times New Roman" w:eastAsia="Calibri" w:hAnsi="Times New Roman" w:cs="Courier New"/>
          <w:sz w:val="28"/>
          <w:szCs w:val="20"/>
          <w:lang w:eastAsia="ru-RU"/>
        </w:rPr>
        <w:t>.</w:t>
      </w:r>
      <w:r>
        <w:rPr>
          <w:rFonts w:ascii="Times New Roman" w:eastAsia="Calibri" w:hAnsi="Times New Roman" w:cs="Courier New"/>
          <w:sz w:val="28"/>
          <w:szCs w:val="20"/>
          <w:lang w:val="en-US" w:eastAsia="ru-RU"/>
        </w:rPr>
        <w:t>ru</w:t>
      </w:r>
      <w:r w:rsidRPr="00416DD8">
        <w:rPr>
          <w:rFonts w:ascii="Times New Roman" w:eastAsia="Calibri" w:hAnsi="Times New Roman" w:cs="Courier New"/>
          <w:sz w:val="28"/>
          <w:szCs w:val="20"/>
          <w:lang w:eastAsia="ru-RU"/>
        </w:rPr>
        <w:t>/». Если в домене URL-адреса обнаружено использование символа «-», то URL-адрес классифицируется как фишинговый, в противном случае URL-адрес классифицируется как легитимный.</w:t>
      </w:r>
    </w:p>
    <w:p w14:paraId="7437C7F6" w14:textId="77777777" w:rsidR="009216DE" w:rsidRDefault="009216DE" w:rsidP="005A2085">
      <w:pPr>
        <w:spacing w:after="0" w:line="360" w:lineRule="auto"/>
        <w:ind w:firstLine="708"/>
        <w:jc w:val="both"/>
        <w:rPr>
          <w:rFonts w:ascii="Times New Roman" w:eastAsia="Calibri" w:hAnsi="Times New Roman" w:cs="Courier New"/>
          <w:sz w:val="28"/>
          <w:szCs w:val="20"/>
          <w:lang w:eastAsia="ru-RU"/>
        </w:rPr>
      </w:pPr>
      <w:r w:rsidRPr="009216DE">
        <w:rPr>
          <w:rFonts w:ascii="Times New Roman" w:eastAsia="Calibri" w:hAnsi="Times New Roman" w:cs="Courier New"/>
          <w:sz w:val="28"/>
          <w:szCs w:val="20"/>
          <w:lang w:eastAsia="ru-RU"/>
        </w:rPr>
        <w:t xml:space="preserve">7. Поддомен и несколько поддоменов. </w:t>
      </w:r>
    </w:p>
    <w:p w14:paraId="58F109EF" w14:textId="77777777" w:rsidR="009216DE" w:rsidRDefault="009216DE" w:rsidP="005A2085">
      <w:pPr>
        <w:spacing w:after="0" w:line="360" w:lineRule="auto"/>
        <w:ind w:firstLine="708"/>
        <w:jc w:val="both"/>
        <w:rPr>
          <w:rFonts w:ascii="Times New Roman" w:eastAsia="Calibri" w:hAnsi="Times New Roman" w:cs="Courier New"/>
          <w:sz w:val="28"/>
          <w:szCs w:val="20"/>
          <w:lang w:eastAsia="ru-RU"/>
        </w:rPr>
      </w:pPr>
      <w:r w:rsidRPr="009216DE">
        <w:rPr>
          <w:rFonts w:ascii="Times New Roman" w:eastAsia="Calibri" w:hAnsi="Times New Roman" w:cs="Courier New"/>
          <w:sz w:val="28"/>
          <w:szCs w:val="20"/>
          <w:lang w:eastAsia="ru-RU"/>
        </w:rPr>
        <w:t xml:space="preserve">− если URL-адрес имеет более одного поддомена, то URL-адрес классифицируется как подозрительный; </w:t>
      </w:r>
    </w:p>
    <w:p w14:paraId="36035246" w14:textId="77777777" w:rsidR="009216DE" w:rsidRDefault="009216DE" w:rsidP="005A2085">
      <w:pPr>
        <w:spacing w:after="0" w:line="360" w:lineRule="auto"/>
        <w:ind w:firstLine="708"/>
        <w:jc w:val="both"/>
        <w:rPr>
          <w:rFonts w:ascii="Times New Roman" w:eastAsia="Calibri" w:hAnsi="Times New Roman" w:cs="Courier New"/>
          <w:sz w:val="28"/>
          <w:szCs w:val="20"/>
          <w:lang w:eastAsia="ru-RU"/>
        </w:rPr>
      </w:pPr>
      <w:r w:rsidRPr="009216DE">
        <w:rPr>
          <w:rFonts w:ascii="Times New Roman" w:eastAsia="Calibri" w:hAnsi="Times New Roman" w:cs="Courier New"/>
          <w:sz w:val="28"/>
          <w:szCs w:val="20"/>
          <w:lang w:eastAsia="ru-RU"/>
        </w:rPr>
        <w:t xml:space="preserve">− если URL-адрес имеет более двух поддоменов, то URL-адрес классифицируется как фишинговый; </w:t>
      </w:r>
    </w:p>
    <w:p w14:paraId="2C3290CA" w14:textId="3216F6B5" w:rsidR="009216DE" w:rsidRDefault="009216DE" w:rsidP="005A2085">
      <w:pPr>
        <w:spacing w:after="0" w:line="360" w:lineRule="auto"/>
        <w:ind w:firstLine="708"/>
        <w:jc w:val="both"/>
        <w:rPr>
          <w:rFonts w:ascii="Times New Roman" w:eastAsia="Calibri" w:hAnsi="Times New Roman" w:cs="Courier New"/>
          <w:sz w:val="28"/>
          <w:szCs w:val="20"/>
          <w:lang w:eastAsia="ru-RU"/>
        </w:rPr>
      </w:pPr>
      <w:r w:rsidRPr="009216DE">
        <w:rPr>
          <w:rFonts w:ascii="Times New Roman" w:eastAsia="Calibri" w:hAnsi="Times New Roman" w:cs="Courier New"/>
          <w:sz w:val="28"/>
          <w:szCs w:val="20"/>
          <w:lang w:eastAsia="ru-RU"/>
        </w:rPr>
        <w:t>− если URL-адрес имеет один или меньше поддоменов, то URL-адрес классифицируется как легитимный.</w:t>
      </w:r>
    </w:p>
    <w:p w14:paraId="6D2FFB7B" w14:textId="77777777" w:rsidR="009216DE" w:rsidRDefault="009216DE" w:rsidP="005A2085">
      <w:pPr>
        <w:spacing w:after="0" w:line="360" w:lineRule="auto"/>
        <w:ind w:firstLine="708"/>
        <w:jc w:val="both"/>
        <w:rPr>
          <w:rFonts w:ascii="Times New Roman" w:eastAsia="Calibri" w:hAnsi="Times New Roman" w:cs="Courier New"/>
          <w:sz w:val="28"/>
          <w:szCs w:val="20"/>
          <w:lang w:eastAsia="ru-RU"/>
        </w:rPr>
      </w:pPr>
      <w:r w:rsidRPr="009216DE">
        <w:rPr>
          <w:rFonts w:ascii="Times New Roman" w:eastAsia="Calibri" w:hAnsi="Times New Roman" w:cs="Courier New"/>
          <w:sz w:val="28"/>
          <w:szCs w:val="20"/>
          <w:lang w:eastAsia="ru-RU"/>
        </w:rPr>
        <w:t xml:space="preserve">8. SSL сертификат. </w:t>
      </w:r>
    </w:p>
    <w:p w14:paraId="0828CA69" w14:textId="77777777" w:rsidR="009216DE" w:rsidRDefault="009216DE" w:rsidP="005A2085">
      <w:pPr>
        <w:spacing w:after="0" w:line="360" w:lineRule="auto"/>
        <w:ind w:firstLine="708"/>
        <w:jc w:val="both"/>
        <w:rPr>
          <w:rFonts w:ascii="Times New Roman" w:eastAsia="Calibri" w:hAnsi="Times New Roman" w:cs="Courier New"/>
          <w:sz w:val="28"/>
          <w:szCs w:val="20"/>
          <w:lang w:eastAsia="ru-RU"/>
        </w:rPr>
      </w:pPr>
      <w:r w:rsidRPr="009216DE">
        <w:rPr>
          <w:rFonts w:ascii="Times New Roman" w:eastAsia="Calibri" w:hAnsi="Times New Roman" w:cs="Courier New"/>
          <w:sz w:val="28"/>
          <w:szCs w:val="20"/>
          <w:lang w:eastAsia="ru-RU"/>
        </w:rPr>
        <w:t xml:space="preserve">− если URL-адрес имеет SSL сертификат и значение Page Rank, полученное с помощью Open Page Rank API больше или равен 3, то URL-адрес классифицируется как легитимный; </w:t>
      </w:r>
    </w:p>
    <w:p w14:paraId="68636F33" w14:textId="77777777" w:rsidR="009216DE" w:rsidRDefault="009216DE" w:rsidP="005A2085">
      <w:pPr>
        <w:spacing w:after="0" w:line="360" w:lineRule="auto"/>
        <w:ind w:firstLine="708"/>
        <w:jc w:val="both"/>
        <w:rPr>
          <w:rFonts w:ascii="Times New Roman" w:eastAsia="Calibri" w:hAnsi="Times New Roman" w:cs="Courier New"/>
          <w:sz w:val="28"/>
          <w:szCs w:val="20"/>
          <w:lang w:eastAsia="ru-RU"/>
        </w:rPr>
      </w:pPr>
      <w:r w:rsidRPr="009216DE">
        <w:rPr>
          <w:rFonts w:ascii="Times New Roman" w:eastAsia="Calibri" w:hAnsi="Times New Roman" w:cs="Courier New"/>
          <w:sz w:val="28"/>
          <w:szCs w:val="20"/>
          <w:lang w:eastAsia="ru-RU"/>
        </w:rPr>
        <w:t xml:space="preserve">− если URL-адрес имеет SSL сертификат и значение Page Rank, полученное с помощью Open Page Rank API меньше 3, то URL-адрес классифицируется как подозрительный; </w:t>
      </w:r>
    </w:p>
    <w:p w14:paraId="2E0360C7" w14:textId="77777777" w:rsidR="009216DE" w:rsidRDefault="009216DE" w:rsidP="005A2085">
      <w:pPr>
        <w:spacing w:after="0" w:line="360" w:lineRule="auto"/>
        <w:ind w:firstLine="708"/>
        <w:jc w:val="both"/>
        <w:rPr>
          <w:rFonts w:ascii="Times New Roman" w:eastAsia="Calibri" w:hAnsi="Times New Roman" w:cs="Courier New"/>
          <w:sz w:val="28"/>
          <w:szCs w:val="20"/>
          <w:lang w:eastAsia="ru-RU"/>
        </w:rPr>
      </w:pPr>
      <w:r w:rsidRPr="009216DE">
        <w:rPr>
          <w:rFonts w:ascii="Times New Roman" w:eastAsia="Calibri" w:hAnsi="Times New Roman" w:cs="Courier New"/>
          <w:sz w:val="28"/>
          <w:szCs w:val="20"/>
          <w:lang w:eastAsia="ru-RU"/>
        </w:rPr>
        <w:t xml:space="preserve">− если URL-адрес не имеет SSL сертификата, то URL-адрес классифицируется как фишинговый. </w:t>
      </w:r>
    </w:p>
    <w:p w14:paraId="09D251DE" w14:textId="77777777" w:rsidR="009216DE" w:rsidRDefault="009216DE" w:rsidP="005A2085">
      <w:pPr>
        <w:spacing w:after="0" w:line="360" w:lineRule="auto"/>
        <w:ind w:firstLine="708"/>
        <w:jc w:val="both"/>
        <w:rPr>
          <w:rFonts w:ascii="Times New Roman" w:eastAsia="Calibri" w:hAnsi="Times New Roman" w:cs="Courier New"/>
          <w:sz w:val="28"/>
          <w:szCs w:val="20"/>
          <w:lang w:eastAsia="ru-RU"/>
        </w:rPr>
      </w:pPr>
      <w:r w:rsidRPr="009216DE">
        <w:rPr>
          <w:rFonts w:ascii="Times New Roman" w:eastAsia="Calibri" w:hAnsi="Times New Roman" w:cs="Courier New"/>
          <w:sz w:val="28"/>
          <w:szCs w:val="20"/>
          <w:lang w:eastAsia="ru-RU"/>
        </w:rPr>
        <w:t xml:space="preserve">9. Срок домена. </w:t>
      </w:r>
    </w:p>
    <w:p w14:paraId="3AD65387" w14:textId="77777777" w:rsidR="009216DE" w:rsidRDefault="009216DE" w:rsidP="005A2085">
      <w:pPr>
        <w:spacing w:after="0" w:line="360" w:lineRule="auto"/>
        <w:ind w:firstLine="708"/>
        <w:jc w:val="both"/>
        <w:rPr>
          <w:rFonts w:ascii="Times New Roman" w:eastAsia="Calibri" w:hAnsi="Times New Roman" w:cs="Courier New"/>
          <w:sz w:val="28"/>
          <w:szCs w:val="20"/>
          <w:lang w:eastAsia="ru-RU"/>
        </w:rPr>
      </w:pPr>
      <w:r w:rsidRPr="009216DE">
        <w:rPr>
          <w:rFonts w:ascii="Times New Roman" w:eastAsia="Calibri" w:hAnsi="Times New Roman" w:cs="Courier New"/>
          <w:sz w:val="28"/>
          <w:szCs w:val="20"/>
          <w:lang w:eastAsia="ru-RU"/>
        </w:rPr>
        <w:t xml:space="preserve">Исходя из того, что фишинговый сайт живет недолго, считается, что благонадежные домены регулярно оплачиваются на несколько лет вперед. </w:t>
      </w:r>
      <w:r w:rsidRPr="009216DE">
        <w:rPr>
          <w:rFonts w:ascii="Times New Roman" w:eastAsia="Calibri" w:hAnsi="Times New Roman" w:cs="Courier New"/>
          <w:sz w:val="28"/>
          <w:szCs w:val="20"/>
          <w:lang w:eastAsia="ru-RU"/>
        </w:rPr>
        <w:lastRenderedPageBreak/>
        <w:t xml:space="preserve">Соответственно, если разница между датой регистрации и датой окончания действия домена URL-адреса больше или равен одному году, то URL-адрес классифицируется как легитимный, в противном случае URL-адрес классифицируется как фишинговый. </w:t>
      </w:r>
    </w:p>
    <w:p w14:paraId="384C0F33" w14:textId="77777777" w:rsidR="009216DE" w:rsidRDefault="009216DE" w:rsidP="005A2085">
      <w:pPr>
        <w:spacing w:after="0" w:line="360" w:lineRule="auto"/>
        <w:ind w:firstLine="708"/>
        <w:jc w:val="both"/>
        <w:rPr>
          <w:rFonts w:ascii="Times New Roman" w:eastAsia="Calibri" w:hAnsi="Times New Roman" w:cs="Courier New"/>
          <w:sz w:val="28"/>
          <w:szCs w:val="20"/>
          <w:lang w:eastAsia="ru-RU"/>
        </w:rPr>
      </w:pPr>
      <w:r w:rsidRPr="009216DE">
        <w:rPr>
          <w:rFonts w:ascii="Times New Roman" w:eastAsia="Calibri" w:hAnsi="Times New Roman" w:cs="Courier New"/>
          <w:sz w:val="28"/>
          <w:szCs w:val="20"/>
          <w:lang w:eastAsia="ru-RU"/>
        </w:rPr>
        <w:t xml:space="preserve">10. Фавикон. </w:t>
      </w:r>
    </w:p>
    <w:p w14:paraId="73002CFA" w14:textId="4B4F325E" w:rsidR="009216DE" w:rsidRDefault="009216DE" w:rsidP="005A2085">
      <w:pPr>
        <w:spacing w:after="0" w:line="360" w:lineRule="auto"/>
        <w:ind w:firstLine="708"/>
        <w:jc w:val="both"/>
        <w:rPr>
          <w:rFonts w:ascii="Times New Roman" w:eastAsia="Calibri" w:hAnsi="Times New Roman" w:cs="Courier New"/>
          <w:sz w:val="28"/>
          <w:szCs w:val="20"/>
          <w:lang w:eastAsia="ru-RU"/>
        </w:rPr>
      </w:pPr>
      <w:r w:rsidRPr="009216DE">
        <w:rPr>
          <w:rFonts w:ascii="Times New Roman" w:eastAsia="Calibri" w:hAnsi="Times New Roman" w:cs="Courier New"/>
          <w:sz w:val="28"/>
          <w:szCs w:val="20"/>
          <w:lang w:eastAsia="ru-RU"/>
        </w:rPr>
        <w:t>Фавикон — это графическое изображение (иконка), связанное с определенной веб-страницей. Многие существующие пользовательские агенты, такие как графические браузеры и программы для чтения новостей, отображают значок в качестве визуального напоминания об идентичности веб-сайта в адресной строке. Если значок загружается из домена, отличного от указанного в адресной строке, URL-адрес классифицируется как фишинговый, в противном случае URL-адрес классифицируется как легитимный.</w:t>
      </w:r>
    </w:p>
    <w:p w14:paraId="05EC2D44" w14:textId="04343447" w:rsidR="009216DE" w:rsidRPr="009216DE" w:rsidRDefault="009216DE" w:rsidP="005A2085">
      <w:pPr>
        <w:spacing w:after="0" w:line="360" w:lineRule="auto"/>
        <w:ind w:firstLine="708"/>
        <w:jc w:val="both"/>
        <w:rPr>
          <w:rFonts w:ascii="Times New Roman" w:eastAsia="Calibri" w:hAnsi="Times New Roman" w:cs="Courier New"/>
          <w:sz w:val="28"/>
          <w:szCs w:val="20"/>
          <w:lang w:eastAsia="ru-RU"/>
        </w:rPr>
      </w:pPr>
      <w:r w:rsidRPr="009216DE">
        <w:rPr>
          <w:rFonts w:ascii="Times New Roman" w:eastAsia="Calibri" w:hAnsi="Times New Roman" w:cs="Courier New"/>
          <w:sz w:val="28"/>
          <w:szCs w:val="20"/>
          <w:lang w:eastAsia="ru-RU"/>
        </w:rPr>
        <w:t>11. Наличие «https» в доменной части URL-адреса.</w:t>
      </w:r>
    </w:p>
    <w:p w14:paraId="3A14088D" w14:textId="77777777" w:rsidR="009216DE" w:rsidRDefault="009216DE" w:rsidP="005A2085">
      <w:pPr>
        <w:spacing w:after="0" w:line="360" w:lineRule="auto"/>
        <w:ind w:firstLine="708"/>
        <w:jc w:val="both"/>
        <w:rPr>
          <w:rFonts w:ascii="Times New Roman" w:eastAsia="Calibri" w:hAnsi="Times New Roman" w:cs="Courier New"/>
          <w:sz w:val="28"/>
          <w:szCs w:val="20"/>
          <w:lang w:eastAsia="ru-RU"/>
        </w:rPr>
      </w:pPr>
      <w:r>
        <w:rPr>
          <w:rFonts w:ascii="Times New Roman" w:eastAsia="Calibri" w:hAnsi="Times New Roman" w:cs="Courier New"/>
          <w:sz w:val="28"/>
          <w:szCs w:val="20"/>
          <w:lang w:eastAsia="ru-RU"/>
        </w:rPr>
        <w:t>Злоумышленники</w:t>
      </w:r>
      <w:r w:rsidRPr="009216DE">
        <w:rPr>
          <w:rFonts w:ascii="Times New Roman" w:eastAsia="Calibri" w:hAnsi="Times New Roman" w:cs="Courier New"/>
          <w:sz w:val="28"/>
          <w:szCs w:val="20"/>
          <w:lang w:eastAsia="ru-RU"/>
        </w:rPr>
        <w:t xml:space="preserve"> могут добавить токен «https» в доменную часть URL-адреса, чтобы обмануть пользователей. Соответственно, если в доменной части URLадреса есть «https», то URL-адрес классифицируется как фишинговый, в противном случае URL-адрес классифицируется как легитимный. </w:t>
      </w:r>
    </w:p>
    <w:p w14:paraId="11E96394" w14:textId="77777777" w:rsidR="009216DE" w:rsidRDefault="009216DE" w:rsidP="005A2085">
      <w:pPr>
        <w:spacing w:after="0" w:line="360" w:lineRule="auto"/>
        <w:ind w:firstLine="708"/>
        <w:jc w:val="both"/>
        <w:rPr>
          <w:rFonts w:ascii="Times New Roman" w:eastAsia="Calibri" w:hAnsi="Times New Roman" w:cs="Courier New"/>
          <w:sz w:val="28"/>
          <w:szCs w:val="20"/>
          <w:lang w:eastAsia="ru-RU"/>
        </w:rPr>
      </w:pPr>
      <w:r w:rsidRPr="009216DE">
        <w:rPr>
          <w:rFonts w:ascii="Times New Roman" w:eastAsia="Calibri" w:hAnsi="Times New Roman" w:cs="Courier New"/>
          <w:sz w:val="28"/>
          <w:szCs w:val="20"/>
          <w:lang w:eastAsia="ru-RU"/>
        </w:rPr>
        <w:t xml:space="preserve">12. Внешние объекты. </w:t>
      </w:r>
    </w:p>
    <w:p w14:paraId="620736F7" w14:textId="77777777" w:rsidR="009216DE" w:rsidRDefault="009216DE" w:rsidP="005A2085">
      <w:pPr>
        <w:spacing w:after="0" w:line="360" w:lineRule="auto"/>
        <w:ind w:firstLine="708"/>
        <w:jc w:val="both"/>
        <w:rPr>
          <w:rFonts w:ascii="Times New Roman" w:eastAsia="Calibri" w:hAnsi="Times New Roman" w:cs="Courier New"/>
          <w:sz w:val="28"/>
          <w:szCs w:val="20"/>
          <w:lang w:eastAsia="ru-RU"/>
        </w:rPr>
      </w:pPr>
      <w:r w:rsidRPr="009216DE">
        <w:rPr>
          <w:rFonts w:ascii="Times New Roman" w:eastAsia="Calibri" w:hAnsi="Times New Roman" w:cs="Courier New"/>
          <w:sz w:val="28"/>
          <w:szCs w:val="20"/>
          <w:lang w:eastAsia="ru-RU"/>
        </w:rPr>
        <w:t>На законных веб-страницах внешние объекты, содержащиеся на веб</w:t>
      </w:r>
      <w:r>
        <w:rPr>
          <w:rFonts w:ascii="Times New Roman" w:eastAsia="Calibri" w:hAnsi="Times New Roman" w:cs="Courier New"/>
          <w:sz w:val="28"/>
          <w:szCs w:val="20"/>
          <w:lang w:eastAsia="ru-RU"/>
        </w:rPr>
        <w:t>-</w:t>
      </w:r>
      <w:r w:rsidRPr="009216DE">
        <w:rPr>
          <w:rFonts w:ascii="Times New Roman" w:eastAsia="Calibri" w:hAnsi="Times New Roman" w:cs="Courier New"/>
          <w:sz w:val="28"/>
          <w:szCs w:val="20"/>
          <w:lang w:eastAsia="ru-RU"/>
        </w:rPr>
        <w:t xml:space="preserve">странице, такие как изображения, видео и звуки, находятся в одном и том же домене. </w:t>
      </w:r>
    </w:p>
    <w:p w14:paraId="7BABB2A2" w14:textId="77777777" w:rsidR="009216DE" w:rsidRDefault="009216DE" w:rsidP="005A2085">
      <w:pPr>
        <w:spacing w:after="0" w:line="360" w:lineRule="auto"/>
        <w:ind w:firstLine="708"/>
        <w:jc w:val="both"/>
        <w:rPr>
          <w:rFonts w:ascii="Times New Roman" w:eastAsia="Calibri" w:hAnsi="Times New Roman" w:cs="Courier New"/>
          <w:sz w:val="28"/>
          <w:szCs w:val="20"/>
          <w:lang w:eastAsia="ru-RU"/>
        </w:rPr>
      </w:pPr>
      <w:r w:rsidRPr="009216DE">
        <w:rPr>
          <w:rFonts w:ascii="Times New Roman" w:eastAsia="Calibri" w:hAnsi="Times New Roman" w:cs="Courier New"/>
          <w:sz w:val="28"/>
          <w:szCs w:val="20"/>
          <w:lang w:eastAsia="ru-RU"/>
        </w:rPr>
        <w:t xml:space="preserve">Если внешних объектов, загруженных из других доменов меньше 31%, то URL-адрес классифицируется как легитимный, в противном случае URL-адрес классифицируется как фишинговый. </w:t>
      </w:r>
    </w:p>
    <w:p w14:paraId="29B5BF56" w14:textId="77777777" w:rsidR="009216DE" w:rsidRDefault="009216DE" w:rsidP="005A2085">
      <w:pPr>
        <w:spacing w:after="0" w:line="360" w:lineRule="auto"/>
        <w:ind w:firstLine="708"/>
        <w:jc w:val="both"/>
        <w:rPr>
          <w:rFonts w:ascii="Times New Roman" w:eastAsia="Calibri" w:hAnsi="Times New Roman" w:cs="Courier New"/>
          <w:sz w:val="28"/>
          <w:szCs w:val="20"/>
          <w:lang w:eastAsia="ru-RU"/>
        </w:rPr>
      </w:pPr>
      <w:r w:rsidRPr="009216DE">
        <w:rPr>
          <w:rFonts w:ascii="Times New Roman" w:eastAsia="Calibri" w:hAnsi="Times New Roman" w:cs="Courier New"/>
          <w:sz w:val="28"/>
          <w:szCs w:val="20"/>
          <w:lang w:eastAsia="ru-RU"/>
        </w:rPr>
        <w:t xml:space="preserve">13. Ссылка-якорь. </w:t>
      </w:r>
    </w:p>
    <w:p w14:paraId="1AD7CAE1" w14:textId="77777777" w:rsidR="009216DE" w:rsidRDefault="009216DE" w:rsidP="005A2085">
      <w:pPr>
        <w:spacing w:after="0" w:line="360" w:lineRule="auto"/>
        <w:ind w:firstLine="708"/>
        <w:jc w:val="both"/>
        <w:rPr>
          <w:rFonts w:ascii="Times New Roman" w:eastAsia="Calibri" w:hAnsi="Times New Roman" w:cs="Courier New"/>
          <w:sz w:val="28"/>
          <w:szCs w:val="20"/>
          <w:lang w:eastAsia="ru-RU"/>
        </w:rPr>
      </w:pPr>
      <w:r w:rsidRPr="009216DE">
        <w:rPr>
          <w:rFonts w:ascii="Times New Roman" w:eastAsia="Calibri" w:hAnsi="Times New Roman" w:cs="Courier New"/>
          <w:sz w:val="28"/>
          <w:szCs w:val="20"/>
          <w:lang w:eastAsia="ru-RU"/>
        </w:rPr>
        <w:t>Ссылка-якорь — это элемент, определяемый тегом &lt;</w:t>
      </w:r>
      <w:r>
        <w:rPr>
          <w:rFonts w:ascii="Times New Roman" w:eastAsia="Calibri" w:hAnsi="Times New Roman" w:cs="Courier New"/>
          <w:sz w:val="28"/>
          <w:szCs w:val="20"/>
          <w:lang w:val="en-US" w:eastAsia="ru-RU"/>
        </w:rPr>
        <w:t>a</w:t>
      </w:r>
      <w:r w:rsidRPr="009216DE">
        <w:rPr>
          <w:rFonts w:ascii="Times New Roman" w:eastAsia="Calibri" w:hAnsi="Times New Roman" w:cs="Courier New"/>
          <w:sz w:val="28"/>
          <w:szCs w:val="20"/>
          <w:lang w:eastAsia="ru-RU"/>
        </w:rPr>
        <w:t xml:space="preserve">&gt;. Этот признак обрабатывается точно так же, как внешние объекты. Тем не менее, для этого признака мы проверяем: </w:t>
      </w:r>
    </w:p>
    <w:p w14:paraId="7A6950DA" w14:textId="77777777" w:rsidR="009216DE" w:rsidRDefault="009216DE" w:rsidP="005A2085">
      <w:pPr>
        <w:spacing w:after="0" w:line="360" w:lineRule="auto"/>
        <w:ind w:firstLine="708"/>
        <w:jc w:val="both"/>
        <w:rPr>
          <w:rFonts w:ascii="Times New Roman" w:eastAsia="Calibri" w:hAnsi="Times New Roman" w:cs="Courier New"/>
          <w:sz w:val="28"/>
          <w:szCs w:val="20"/>
          <w:lang w:eastAsia="ru-RU"/>
        </w:rPr>
      </w:pPr>
      <w:r w:rsidRPr="009216DE">
        <w:rPr>
          <w:rFonts w:ascii="Times New Roman" w:eastAsia="Calibri" w:hAnsi="Times New Roman" w:cs="Courier New"/>
          <w:sz w:val="28"/>
          <w:szCs w:val="20"/>
          <w:lang w:eastAsia="ru-RU"/>
        </w:rPr>
        <w:t>− если ссылок с тегом &lt;</w:t>
      </w:r>
      <w:r>
        <w:rPr>
          <w:rFonts w:ascii="Times New Roman" w:eastAsia="Calibri" w:hAnsi="Times New Roman" w:cs="Courier New"/>
          <w:sz w:val="28"/>
          <w:szCs w:val="20"/>
          <w:lang w:val="en-US" w:eastAsia="ru-RU"/>
        </w:rPr>
        <w:t>a</w:t>
      </w:r>
      <w:r w:rsidRPr="009216DE">
        <w:rPr>
          <w:rFonts w:ascii="Times New Roman" w:eastAsia="Calibri" w:hAnsi="Times New Roman" w:cs="Courier New"/>
          <w:sz w:val="28"/>
          <w:szCs w:val="20"/>
          <w:lang w:eastAsia="ru-RU"/>
        </w:rPr>
        <w:t xml:space="preserve">&gt;, ведущих на другой домен меньше 31%, то URL-адрес классифицируется как легитимный; </w:t>
      </w:r>
    </w:p>
    <w:p w14:paraId="0D3ED6DD" w14:textId="77777777" w:rsidR="009216DE" w:rsidRDefault="009216DE" w:rsidP="005A2085">
      <w:pPr>
        <w:spacing w:after="0" w:line="360" w:lineRule="auto"/>
        <w:ind w:firstLine="708"/>
        <w:jc w:val="both"/>
        <w:rPr>
          <w:rFonts w:ascii="Times New Roman" w:eastAsia="Calibri" w:hAnsi="Times New Roman" w:cs="Courier New"/>
          <w:sz w:val="28"/>
          <w:szCs w:val="20"/>
          <w:lang w:eastAsia="ru-RU"/>
        </w:rPr>
      </w:pPr>
      <w:r w:rsidRPr="009216DE">
        <w:rPr>
          <w:rFonts w:ascii="Times New Roman" w:eastAsia="Calibri" w:hAnsi="Times New Roman" w:cs="Courier New"/>
          <w:sz w:val="28"/>
          <w:szCs w:val="20"/>
          <w:lang w:eastAsia="ru-RU"/>
        </w:rPr>
        <w:lastRenderedPageBreak/>
        <w:t>− если процент ссылок с тегом &lt;</w:t>
      </w:r>
      <w:r>
        <w:rPr>
          <w:rFonts w:ascii="Times New Roman" w:eastAsia="Calibri" w:hAnsi="Times New Roman" w:cs="Courier New"/>
          <w:sz w:val="28"/>
          <w:szCs w:val="20"/>
          <w:lang w:val="en-US" w:eastAsia="ru-RU"/>
        </w:rPr>
        <w:t>a</w:t>
      </w:r>
      <w:r w:rsidRPr="009216DE">
        <w:rPr>
          <w:rFonts w:ascii="Times New Roman" w:eastAsia="Calibri" w:hAnsi="Times New Roman" w:cs="Courier New"/>
          <w:sz w:val="28"/>
          <w:szCs w:val="20"/>
          <w:lang w:eastAsia="ru-RU"/>
        </w:rPr>
        <w:t xml:space="preserve">&gt;, ведущих на другой домен меньше находится в диапазоне от 31% до 67%, то URL-адрес классифицируется как подозрительный; </w:t>
      </w:r>
    </w:p>
    <w:p w14:paraId="0ADFCEA2" w14:textId="3EC59528" w:rsidR="009216DE" w:rsidRDefault="009216DE" w:rsidP="005A2085">
      <w:pPr>
        <w:spacing w:after="0" w:line="360" w:lineRule="auto"/>
        <w:ind w:firstLine="708"/>
        <w:jc w:val="both"/>
        <w:rPr>
          <w:rFonts w:ascii="Times New Roman" w:eastAsia="Calibri" w:hAnsi="Times New Roman" w:cs="Courier New"/>
          <w:sz w:val="28"/>
          <w:szCs w:val="20"/>
          <w:lang w:eastAsia="ru-RU"/>
        </w:rPr>
      </w:pPr>
      <w:r w:rsidRPr="009216DE">
        <w:rPr>
          <w:rFonts w:ascii="Times New Roman" w:eastAsia="Calibri" w:hAnsi="Times New Roman" w:cs="Courier New"/>
          <w:sz w:val="28"/>
          <w:szCs w:val="20"/>
          <w:lang w:eastAsia="ru-RU"/>
        </w:rPr>
        <w:t>− если ссылок с тегом &lt;</w:t>
      </w:r>
      <w:r>
        <w:rPr>
          <w:rFonts w:ascii="Times New Roman" w:eastAsia="Calibri" w:hAnsi="Times New Roman" w:cs="Courier New"/>
          <w:sz w:val="28"/>
          <w:szCs w:val="20"/>
          <w:lang w:val="en-US" w:eastAsia="ru-RU"/>
        </w:rPr>
        <w:t>a</w:t>
      </w:r>
      <w:r w:rsidRPr="009216DE">
        <w:rPr>
          <w:rFonts w:ascii="Times New Roman" w:eastAsia="Calibri" w:hAnsi="Times New Roman" w:cs="Courier New"/>
          <w:sz w:val="28"/>
          <w:szCs w:val="20"/>
          <w:lang w:eastAsia="ru-RU"/>
        </w:rPr>
        <w:t>&gt;, ведущих на другой домен больше 67%, то URL-адрес классифицируется как фишинговый.</w:t>
      </w:r>
    </w:p>
    <w:p w14:paraId="7788F101" w14:textId="498E232C" w:rsidR="009216DE" w:rsidRPr="009216DE" w:rsidRDefault="009216DE" w:rsidP="009216DE">
      <w:pPr>
        <w:tabs>
          <w:tab w:val="left" w:pos="3057"/>
        </w:tabs>
        <w:spacing w:after="0" w:line="360" w:lineRule="auto"/>
        <w:ind w:firstLine="708"/>
        <w:jc w:val="both"/>
        <w:rPr>
          <w:rFonts w:ascii="Times New Roman" w:eastAsia="Calibri" w:hAnsi="Times New Roman" w:cs="Courier New"/>
          <w:sz w:val="28"/>
          <w:szCs w:val="20"/>
          <w:lang w:val="en-US" w:eastAsia="ru-RU"/>
        </w:rPr>
      </w:pPr>
      <w:r w:rsidRPr="009216DE">
        <w:rPr>
          <w:rFonts w:ascii="Times New Roman" w:eastAsia="Calibri" w:hAnsi="Times New Roman" w:cs="Courier New"/>
          <w:sz w:val="28"/>
          <w:szCs w:val="20"/>
          <w:lang w:val="en-US" w:eastAsia="ru-RU"/>
        </w:rPr>
        <w:t xml:space="preserve">14. </w:t>
      </w:r>
      <w:r w:rsidRPr="009216DE">
        <w:rPr>
          <w:rFonts w:ascii="Times New Roman" w:eastAsia="Calibri" w:hAnsi="Times New Roman" w:cs="Courier New"/>
          <w:sz w:val="28"/>
          <w:szCs w:val="20"/>
          <w:lang w:eastAsia="ru-RU"/>
        </w:rPr>
        <w:t>Теги</w:t>
      </w:r>
      <w:r w:rsidRPr="009216DE">
        <w:rPr>
          <w:rFonts w:ascii="Times New Roman" w:eastAsia="Calibri" w:hAnsi="Times New Roman" w:cs="Courier New"/>
          <w:sz w:val="28"/>
          <w:szCs w:val="20"/>
          <w:lang w:val="en-US" w:eastAsia="ru-RU"/>
        </w:rPr>
        <w:t xml:space="preserve"> &lt;</w:t>
      </w:r>
      <w:r>
        <w:rPr>
          <w:rFonts w:ascii="Times New Roman" w:eastAsia="Calibri" w:hAnsi="Times New Roman" w:cs="Courier New"/>
          <w:sz w:val="28"/>
          <w:szCs w:val="20"/>
          <w:lang w:val="en-US" w:eastAsia="ru-RU"/>
        </w:rPr>
        <w:t>meta</w:t>
      </w:r>
      <w:r w:rsidRPr="009216DE">
        <w:rPr>
          <w:rFonts w:ascii="Times New Roman" w:eastAsia="Calibri" w:hAnsi="Times New Roman" w:cs="Courier New"/>
          <w:sz w:val="28"/>
          <w:szCs w:val="20"/>
          <w:lang w:val="en-US" w:eastAsia="ru-RU"/>
        </w:rPr>
        <w:t xml:space="preserve">&gt;, </w:t>
      </w:r>
      <w:r>
        <w:rPr>
          <w:rFonts w:ascii="Times New Roman" w:eastAsia="Calibri" w:hAnsi="Times New Roman" w:cs="Courier New"/>
          <w:sz w:val="28"/>
          <w:szCs w:val="20"/>
          <w:lang w:val="en-US" w:eastAsia="ru-RU"/>
        </w:rPr>
        <w:t xml:space="preserve">&lt;script&gt; </w:t>
      </w:r>
      <w:r>
        <w:rPr>
          <w:rFonts w:ascii="Times New Roman" w:eastAsia="Calibri" w:hAnsi="Times New Roman" w:cs="Courier New"/>
          <w:sz w:val="28"/>
          <w:szCs w:val="20"/>
          <w:lang w:eastAsia="ru-RU"/>
        </w:rPr>
        <w:t>и</w:t>
      </w:r>
      <w:r w:rsidRPr="009216DE">
        <w:rPr>
          <w:rFonts w:ascii="Times New Roman" w:eastAsia="Calibri" w:hAnsi="Times New Roman" w:cs="Courier New"/>
          <w:sz w:val="28"/>
          <w:szCs w:val="20"/>
          <w:lang w:val="en-US" w:eastAsia="ru-RU"/>
        </w:rPr>
        <w:t xml:space="preserve"> </w:t>
      </w:r>
      <w:r>
        <w:rPr>
          <w:rFonts w:ascii="Times New Roman" w:eastAsia="Calibri" w:hAnsi="Times New Roman" w:cs="Courier New"/>
          <w:sz w:val="28"/>
          <w:szCs w:val="20"/>
          <w:lang w:val="en-US" w:eastAsia="ru-RU"/>
        </w:rPr>
        <w:t>&lt;link&gt;</w:t>
      </w:r>
    </w:p>
    <w:p w14:paraId="48DEE414" w14:textId="449C2FBA" w:rsidR="009216DE" w:rsidRDefault="009216DE" w:rsidP="009216DE">
      <w:pPr>
        <w:tabs>
          <w:tab w:val="left" w:pos="3057"/>
        </w:tabs>
        <w:spacing w:after="0" w:line="360" w:lineRule="auto"/>
        <w:ind w:firstLine="708"/>
        <w:jc w:val="both"/>
        <w:rPr>
          <w:rFonts w:ascii="Times New Roman" w:eastAsia="Calibri" w:hAnsi="Times New Roman" w:cs="Courier New"/>
          <w:sz w:val="28"/>
          <w:szCs w:val="20"/>
          <w:lang w:eastAsia="ru-RU"/>
        </w:rPr>
      </w:pPr>
      <w:r w:rsidRPr="009216DE">
        <w:rPr>
          <w:rFonts w:ascii="Times New Roman" w:eastAsia="Calibri" w:hAnsi="Times New Roman" w:cs="Courier New"/>
          <w:sz w:val="28"/>
          <w:szCs w:val="20"/>
          <w:lang w:eastAsia="ru-RU"/>
        </w:rPr>
        <w:t xml:space="preserve">Законные веб-сайты часто используют теги </w:t>
      </w:r>
      <w:r w:rsidR="00A0494C" w:rsidRPr="00A0494C">
        <w:rPr>
          <w:rFonts w:ascii="Times New Roman" w:eastAsia="Calibri" w:hAnsi="Times New Roman" w:cs="Courier New"/>
          <w:sz w:val="28"/>
          <w:szCs w:val="20"/>
          <w:lang w:eastAsia="ru-RU"/>
        </w:rPr>
        <w:t xml:space="preserve">&lt;meta&gt; </w:t>
      </w:r>
      <w:r w:rsidRPr="009216DE">
        <w:rPr>
          <w:rFonts w:ascii="Times New Roman" w:eastAsia="Calibri" w:hAnsi="Times New Roman" w:cs="Courier New"/>
          <w:sz w:val="28"/>
          <w:szCs w:val="20"/>
          <w:lang w:eastAsia="ru-RU"/>
        </w:rPr>
        <w:t>для предоставления метаданных о HTML-документе, теги</w:t>
      </w:r>
      <w:r w:rsidR="00A0494C">
        <w:rPr>
          <w:rFonts w:ascii="Times New Roman" w:eastAsia="Calibri" w:hAnsi="Times New Roman" w:cs="Courier New"/>
          <w:sz w:val="28"/>
          <w:szCs w:val="20"/>
          <w:lang w:eastAsia="ru-RU"/>
        </w:rPr>
        <w:t xml:space="preserve"> </w:t>
      </w:r>
      <w:r w:rsidR="00A0494C" w:rsidRPr="00A0494C">
        <w:rPr>
          <w:rFonts w:ascii="Times New Roman" w:eastAsia="Calibri" w:hAnsi="Times New Roman" w:cs="Courier New"/>
          <w:sz w:val="28"/>
          <w:szCs w:val="20"/>
          <w:lang w:eastAsia="ru-RU"/>
        </w:rPr>
        <w:t>&lt;script&gt;</w:t>
      </w:r>
      <w:r w:rsidR="00A0494C">
        <w:rPr>
          <w:rFonts w:ascii="Times New Roman" w:eastAsia="Calibri" w:hAnsi="Times New Roman" w:cs="Courier New"/>
          <w:sz w:val="28"/>
          <w:szCs w:val="20"/>
          <w:lang w:eastAsia="ru-RU"/>
        </w:rPr>
        <w:t xml:space="preserve"> </w:t>
      </w:r>
      <w:r w:rsidR="00A0494C" w:rsidRPr="00A0494C">
        <w:rPr>
          <w:rFonts w:ascii="Times New Roman" w:eastAsia="Calibri" w:hAnsi="Times New Roman" w:cs="Courier New"/>
          <w:sz w:val="28"/>
          <w:szCs w:val="20"/>
          <w:lang w:eastAsia="ru-RU"/>
        </w:rPr>
        <w:t>для создания скрипта на стороне клиента и теги &lt;link&gt;</w:t>
      </w:r>
      <w:r w:rsidR="00A0494C">
        <w:rPr>
          <w:rFonts w:ascii="Times New Roman" w:eastAsia="Calibri" w:hAnsi="Times New Roman" w:cs="Courier New"/>
          <w:sz w:val="28"/>
          <w:szCs w:val="20"/>
          <w:lang w:eastAsia="ru-RU"/>
        </w:rPr>
        <w:t xml:space="preserve"> </w:t>
      </w:r>
      <w:r w:rsidR="00A0494C" w:rsidRPr="00A0494C">
        <w:rPr>
          <w:rFonts w:ascii="Times New Roman" w:eastAsia="Calibri" w:hAnsi="Times New Roman" w:cs="Courier New"/>
          <w:sz w:val="28"/>
          <w:szCs w:val="20"/>
          <w:lang w:eastAsia="ru-RU"/>
        </w:rPr>
        <w:t>для получения других веб-ресурсов.</w:t>
      </w:r>
    </w:p>
    <w:p w14:paraId="3EC9AD54" w14:textId="1D312F5F" w:rsidR="00A0494C" w:rsidRDefault="00A0494C" w:rsidP="009216DE">
      <w:pPr>
        <w:tabs>
          <w:tab w:val="left" w:pos="3057"/>
        </w:tabs>
        <w:spacing w:after="0" w:line="360" w:lineRule="auto"/>
        <w:ind w:firstLine="708"/>
        <w:jc w:val="both"/>
        <w:rPr>
          <w:rFonts w:ascii="Times New Roman" w:eastAsia="Calibri" w:hAnsi="Times New Roman" w:cs="Courier New"/>
          <w:sz w:val="28"/>
          <w:szCs w:val="20"/>
          <w:lang w:eastAsia="ru-RU"/>
        </w:rPr>
      </w:pPr>
      <w:r w:rsidRPr="00A0494C">
        <w:rPr>
          <w:rFonts w:ascii="Times New Roman" w:eastAsia="Calibri" w:hAnsi="Times New Roman" w:cs="Courier New"/>
          <w:sz w:val="28"/>
          <w:szCs w:val="20"/>
          <w:lang w:eastAsia="ru-RU"/>
        </w:rPr>
        <w:t xml:space="preserve">− если ссылок с тегами &lt;meta&gt;, &lt;script&gt; </w:t>
      </w:r>
      <w:r>
        <w:rPr>
          <w:rFonts w:ascii="Times New Roman" w:eastAsia="Calibri" w:hAnsi="Times New Roman" w:cs="Courier New"/>
          <w:sz w:val="28"/>
          <w:szCs w:val="20"/>
          <w:lang w:eastAsia="ru-RU"/>
        </w:rPr>
        <w:t>и</w:t>
      </w:r>
      <w:r w:rsidRPr="00A0494C">
        <w:rPr>
          <w:rFonts w:ascii="Times New Roman" w:eastAsia="Calibri" w:hAnsi="Times New Roman" w:cs="Courier New"/>
          <w:sz w:val="28"/>
          <w:szCs w:val="20"/>
          <w:lang w:eastAsia="ru-RU"/>
        </w:rPr>
        <w:t xml:space="preserve"> &lt;link&gt;, ведущих на другой домен меньше 17%, то URL-адрес классифицируется как легитимный;</w:t>
      </w:r>
    </w:p>
    <w:p w14:paraId="2D6FA654" w14:textId="6AAC32ED" w:rsidR="00A0494C" w:rsidRPr="00A0494C" w:rsidRDefault="00A0494C" w:rsidP="009216DE">
      <w:pPr>
        <w:tabs>
          <w:tab w:val="left" w:pos="3057"/>
        </w:tabs>
        <w:spacing w:after="0" w:line="360" w:lineRule="auto"/>
        <w:ind w:firstLine="708"/>
        <w:jc w:val="both"/>
        <w:rPr>
          <w:rFonts w:ascii="Times New Roman" w:eastAsia="Calibri" w:hAnsi="Times New Roman" w:cs="Courier New"/>
          <w:sz w:val="28"/>
          <w:szCs w:val="20"/>
          <w:lang w:eastAsia="ru-RU"/>
        </w:rPr>
      </w:pPr>
      <w:r w:rsidRPr="00A0494C">
        <w:rPr>
          <w:rFonts w:ascii="Times New Roman" w:eastAsia="Calibri" w:hAnsi="Times New Roman" w:cs="Courier New"/>
          <w:sz w:val="28"/>
          <w:szCs w:val="20"/>
          <w:lang w:eastAsia="ru-RU"/>
        </w:rPr>
        <w:t xml:space="preserve">− если процент ссылок с тегами&lt;meta&gt;, &lt;script&gt; </w:t>
      </w:r>
      <w:r>
        <w:rPr>
          <w:rFonts w:ascii="Times New Roman" w:eastAsia="Calibri" w:hAnsi="Times New Roman" w:cs="Courier New"/>
          <w:sz w:val="28"/>
          <w:szCs w:val="20"/>
          <w:lang w:eastAsia="ru-RU"/>
        </w:rPr>
        <w:t>и</w:t>
      </w:r>
      <w:r w:rsidRPr="00A0494C">
        <w:rPr>
          <w:rFonts w:ascii="Times New Roman" w:eastAsia="Calibri" w:hAnsi="Times New Roman" w:cs="Courier New"/>
          <w:sz w:val="28"/>
          <w:szCs w:val="20"/>
          <w:lang w:eastAsia="ru-RU"/>
        </w:rPr>
        <w:t xml:space="preserve"> &lt;link&gt;,</w:t>
      </w:r>
      <w:r>
        <w:rPr>
          <w:rFonts w:ascii="Times New Roman" w:eastAsia="Calibri" w:hAnsi="Times New Roman" w:cs="Courier New"/>
          <w:sz w:val="28"/>
          <w:szCs w:val="20"/>
          <w:lang w:eastAsia="ru-RU"/>
        </w:rPr>
        <w:t xml:space="preserve"> </w:t>
      </w:r>
      <w:r w:rsidRPr="00A0494C">
        <w:rPr>
          <w:rFonts w:ascii="Times New Roman" w:eastAsia="Calibri" w:hAnsi="Times New Roman" w:cs="Courier New"/>
          <w:sz w:val="28"/>
          <w:szCs w:val="20"/>
          <w:lang w:eastAsia="ru-RU"/>
        </w:rPr>
        <w:t>ведущих на другой домен меньше находится в диапазоне от 17% до 81%, то URL-адрес классифицируется как подозрительный;</w:t>
      </w:r>
    </w:p>
    <w:p w14:paraId="740D07F0" w14:textId="570B8413" w:rsidR="00A0494C" w:rsidRDefault="00A0494C" w:rsidP="009216DE">
      <w:pPr>
        <w:tabs>
          <w:tab w:val="left" w:pos="3057"/>
        </w:tabs>
        <w:spacing w:after="0" w:line="360" w:lineRule="auto"/>
        <w:ind w:firstLine="708"/>
        <w:jc w:val="both"/>
        <w:rPr>
          <w:rFonts w:ascii="Times New Roman" w:eastAsia="Calibri" w:hAnsi="Times New Roman" w:cs="Courier New"/>
          <w:sz w:val="28"/>
          <w:szCs w:val="20"/>
          <w:lang w:eastAsia="ru-RU"/>
        </w:rPr>
      </w:pPr>
      <w:r w:rsidRPr="00A0494C">
        <w:rPr>
          <w:rFonts w:ascii="Times New Roman" w:eastAsia="Calibri" w:hAnsi="Times New Roman" w:cs="Courier New"/>
          <w:sz w:val="28"/>
          <w:szCs w:val="20"/>
          <w:lang w:eastAsia="ru-RU"/>
        </w:rPr>
        <w:t xml:space="preserve">− если ссылок с тегами &lt;meta&gt;, &lt;script&gt; </w:t>
      </w:r>
      <w:r>
        <w:rPr>
          <w:rFonts w:ascii="Times New Roman" w:eastAsia="Calibri" w:hAnsi="Times New Roman" w:cs="Courier New"/>
          <w:sz w:val="28"/>
          <w:szCs w:val="20"/>
          <w:lang w:eastAsia="ru-RU"/>
        </w:rPr>
        <w:t>и</w:t>
      </w:r>
      <w:r w:rsidRPr="00A0494C">
        <w:rPr>
          <w:rFonts w:ascii="Times New Roman" w:eastAsia="Calibri" w:hAnsi="Times New Roman" w:cs="Courier New"/>
          <w:sz w:val="28"/>
          <w:szCs w:val="20"/>
          <w:lang w:eastAsia="ru-RU"/>
        </w:rPr>
        <w:t xml:space="preserve"> &lt;link&gt;,</w:t>
      </w:r>
      <w:r>
        <w:rPr>
          <w:rFonts w:ascii="Times New Roman" w:eastAsia="Calibri" w:hAnsi="Times New Roman" w:cs="Courier New"/>
          <w:sz w:val="28"/>
          <w:szCs w:val="20"/>
          <w:lang w:eastAsia="ru-RU"/>
        </w:rPr>
        <w:t xml:space="preserve"> </w:t>
      </w:r>
      <w:r w:rsidRPr="00A0494C">
        <w:rPr>
          <w:rFonts w:ascii="Times New Roman" w:eastAsia="Calibri" w:hAnsi="Times New Roman" w:cs="Courier New"/>
          <w:sz w:val="28"/>
          <w:szCs w:val="20"/>
          <w:lang w:eastAsia="ru-RU"/>
        </w:rPr>
        <w:t>ведущих на другой домен больше 81%, то URL-адрес классифицируется как фишинговый.</w:t>
      </w:r>
    </w:p>
    <w:p w14:paraId="56ADA13E" w14:textId="785AADA7" w:rsidR="00A0494C" w:rsidRPr="00A0494C" w:rsidRDefault="00A0494C" w:rsidP="009216DE">
      <w:pPr>
        <w:tabs>
          <w:tab w:val="left" w:pos="3057"/>
        </w:tabs>
        <w:spacing w:after="0" w:line="360" w:lineRule="auto"/>
        <w:ind w:firstLine="708"/>
        <w:jc w:val="both"/>
        <w:rPr>
          <w:rFonts w:ascii="Times New Roman" w:eastAsia="Calibri" w:hAnsi="Times New Roman" w:cs="Courier New"/>
          <w:sz w:val="28"/>
          <w:szCs w:val="20"/>
          <w:lang w:eastAsia="ru-RU"/>
        </w:rPr>
      </w:pPr>
      <w:r>
        <w:rPr>
          <w:rFonts w:ascii="Times New Roman" w:eastAsia="Calibri" w:hAnsi="Times New Roman" w:cs="Courier New"/>
          <w:sz w:val="28"/>
          <w:szCs w:val="20"/>
          <w:lang w:eastAsia="ru-RU"/>
        </w:rPr>
        <w:t xml:space="preserve">15. Теги </w:t>
      </w:r>
      <w:r w:rsidRPr="00A0494C">
        <w:rPr>
          <w:rFonts w:ascii="Times New Roman" w:eastAsia="Calibri" w:hAnsi="Times New Roman" w:cs="Courier New"/>
          <w:sz w:val="28"/>
          <w:szCs w:val="20"/>
          <w:lang w:eastAsia="ru-RU"/>
        </w:rPr>
        <w:t>&lt;</w:t>
      </w:r>
      <w:r>
        <w:rPr>
          <w:rFonts w:ascii="Times New Roman" w:eastAsia="Calibri" w:hAnsi="Times New Roman" w:cs="Courier New"/>
          <w:sz w:val="28"/>
          <w:szCs w:val="20"/>
          <w:lang w:val="en-US" w:eastAsia="ru-RU"/>
        </w:rPr>
        <w:t>form</w:t>
      </w:r>
      <w:r w:rsidRPr="00A0494C">
        <w:rPr>
          <w:rFonts w:ascii="Times New Roman" w:eastAsia="Calibri" w:hAnsi="Times New Roman" w:cs="Courier New"/>
          <w:sz w:val="28"/>
          <w:szCs w:val="20"/>
          <w:lang w:eastAsia="ru-RU"/>
        </w:rPr>
        <w:t>&gt;.</w:t>
      </w:r>
    </w:p>
    <w:p w14:paraId="2200D1FF" w14:textId="651CA814" w:rsidR="00A0494C" w:rsidRDefault="00A0494C" w:rsidP="009216DE">
      <w:pPr>
        <w:tabs>
          <w:tab w:val="left" w:pos="3057"/>
        </w:tabs>
        <w:spacing w:after="0" w:line="360" w:lineRule="auto"/>
        <w:ind w:firstLine="708"/>
        <w:jc w:val="both"/>
        <w:rPr>
          <w:rFonts w:ascii="Times New Roman" w:eastAsia="Calibri" w:hAnsi="Times New Roman" w:cs="Courier New"/>
          <w:sz w:val="28"/>
          <w:szCs w:val="20"/>
          <w:lang w:eastAsia="ru-RU"/>
        </w:rPr>
      </w:pPr>
      <w:r w:rsidRPr="00A0494C">
        <w:rPr>
          <w:rFonts w:ascii="Times New Roman" w:eastAsia="Calibri" w:hAnsi="Times New Roman" w:cs="Courier New"/>
          <w:sz w:val="28"/>
          <w:szCs w:val="20"/>
          <w:lang w:eastAsia="ru-RU"/>
        </w:rPr>
        <w:t>Обработчики тегов &lt;form&gt;, которые содержат пустую строку или «about:blank», считаются сомнительными, поскольку в отношении представленной информации необходимо предпринять какие-либо действия. Кроме того, если доменное имя в SFH отличается от доменного имени вебстраницы, это показывает, что веб-страница является подозрительной, поскольку представленная информация редко обрабатывается внешними доменами.</w:t>
      </w:r>
    </w:p>
    <w:p w14:paraId="432089DA" w14:textId="77777777" w:rsidR="00A0494C" w:rsidRDefault="00A0494C" w:rsidP="009216DE">
      <w:pPr>
        <w:tabs>
          <w:tab w:val="left" w:pos="3057"/>
        </w:tabs>
        <w:spacing w:after="0" w:line="360" w:lineRule="auto"/>
        <w:ind w:firstLine="708"/>
        <w:jc w:val="both"/>
        <w:rPr>
          <w:rFonts w:ascii="Times New Roman" w:eastAsia="Calibri" w:hAnsi="Times New Roman" w:cs="Courier New"/>
          <w:sz w:val="28"/>
          <w:szCs w:val="20"/>
          <w:lang w:eastAsia="ru-RU"/>
        </w:rPr>
      </w:pPr>
      <w:r w:rsidRPr="00A0494C">
        <w:rPr>
          <w:rFonts w:ascii="Times New Roman" w:eastAsia="Calibri" w:hAnsi="Times New Roman" w:cs="Courier New"/>
          <w:sz w:val="28"/>
          <w:szCs w:val="20"/>
          <w:lang w:eastAsia="ru-RU"/>
        </w:rPr>
        <w:t xml:space="preserve">− если обработчики тегов &lt;form&gt;, содержат пустую строку или «about:blank», то URL-адрес классифицируется как фишинговый; </w:t>
      </w:r>
    </w:p>
    <w:p w14:paraId="2E1160EA" w14:textId="37D2D8A2" w:rsidR="00A0494C" w:rsidRDefault="00A0494C" w:rsidP="009216DE">
      <w:pPr>
        <w:tabs>
          <w:tab w:val="left" w:pos="3057"/>
        </w:tabs>
        <w:spacing w:after="0" w:line="360" w:lineRule="auto"/>
        <w:ind w:firstLine="708"/>
        <w:jc w:val="both"/>
        <w:rPr>
          <w:rFonts w:ascii="Times New Roman" w:eastAsia="Calibri" w:hAnsi="Times New Roman" w:cs="Courier New"/>
          <w:sz w:val="28"/>
          <w:szCs w:val="20"/>
          <w:lang w:eastAsia="ru-RU"/>
        </w:rPr>
      </w:pPr>
      <w:r w:rsidRPr="00A0494C">
        <w:rPr>
          <w:rFonts w:ascii="Times New Roman" w:eastAsia="Calibri" w:hAnsi="Times New Roman" w:cs="Courier New"/>
          <w:sz w:val="28"/>
          <w:szCs w:val="20"/>
          <w:lang w:eastAsia="ru-RU"/>
        </w:rPr>
        <w:t xml:space="preserve">− если доменное имя в обработчике отличается от доменного имени веб-страницы, URL-адрес классифицируется как подозрительный; </w:t>
      </w:r>
    </w:p>
    <w:p w14:paraId="0FB89A37" w14:textId="52555100" w:rsidR="00A0494C" w:rsidRDefault="00A0494C" w:rsidP="009216DE">
      <w:pPr>
        <w:tabs>
          <w:tab w:val="left" w:pos="3057"/>
        </w:tabs>
        <w:spacing w:after="0" w:line="360" w:lineRule="auto"/>
        <w:ind w:firstLine="708"/>
        <w:jc w:val="both"/>
        <w:rPr>
          <w:rFonts w:ascii="Times New Roman" w:eastAsia="Calibri" w:hAnsi="Times New Roman" w:cs="Courier New"/>
          <w:sz w:val="28"/>
          <w:szCs w:val="20"/>
          <w:lang w:eastAsia="ru-RU"/>
        </w:rPr>
      </w:pPr>
      <w:r w:rsidRPr="00A0494C">
        <w:rPr>
          <w:rFonts w:ascii="Times New Roman" w:eastAsia="Calibri" w:hAnsi="Times New Roman" w:cs="Courier New"/>
          <w:sz w:val="28"/>
          <w:szCs w:val="20"/>
          <w:lang w:eastAsia="ru-RU"/>
        </w:rPr>
        <w:t>− если первые два условия не выполняются, то URL-адрес классифицируется как легитимный.</w:t>
      </w:r>
    </w:p>
    <w:p w14:paraId="0A436555" w14:textId="77777777" w:rsidR="00A0494C" w:rsidRDefault="00A0494C" w:rsidP="009216DE">
      <w:pPr>
        <w:tabs>
          <w:tab w:val="left" w:pos="3057"/>
        </w:tabs>
        <w:spacing w:after="0" w:line="360" w:lineRule="auto"/>
        <w:ind w:firstLine="708"/>
        <w:jc w:val="both"/>
        <w:rPr>
          <w:rFonts w:ascii="Times New Roman" w:eastAsia="Calibri" w:hAnsi="Times New Roman" w:cs="Courier New"/>
          <w:sz w:val="28"/>
          <w:szCs w:val="20"/>
          <w:lang w:eastAsia="ru-RU"/>
        </w:rPr>
      </w:pPr>
      <w:r w:rsidRPr="00A0494C">
        <w:rPr>
          <w:rFonts w:ascii="Times New Roman" w:eastAsia="Calibri" w:hAnsi="Times New Roman" w:cs="Courier New"/>
          <w:sz w:val="28"/>
          <w:szCs w:val="20"/>
          <w:lang w:eastAsia="ru-RU"/>
        </w:rPr>
        <w:t xml:space="preserve">16. Ссылка «mailto:». </w:t>
      </w:r>
    </w:p>
    <w:p w14:paraId="6C330AB7" w14:textId="77777777" w:rsidR="00080685" w:rsidRDefault="00A0494C" w:rsidP="009216DE">
      <w:pPr>
        <w:tabs>
          <w:tab w:val="left" w:pos="3057"/>
        </w:tabs>
        <w:spacing w:after="0" w:line="360" w:lineRule="auto"/>
        <w:ind w:firstLine="708"/>
        <w:jc w:val="both"/>
        <w:rPr>
          <w:rFonts w:ascii="Times New Roman" w:eastAsia="Calibri" w:hAnsi="Times New Roman" w:cs="Courier New"/>
          <w:sz w:val="28"/>
          <w:szCs w:val="20"/>
          <w:lang w:eastAsia="ru-RU"/>
        </w:rPr>
      </w:pPr>
      <w:r w:rsidRPr="00A0494C">
        <w:rPr>
          <w:rFonts w:ascii="Times New Roman" w:eastAsia="Calibri" w:hAnsi="Times New Roman" w:cs="Courier New"/>
          <w:sz w:val="28"/>
          <w:szCs w:val="20"/>
          <w:lang w:eastAsia="ru-RU"/>
        </w:rPr>
        <w:lastRenderedPageBreak/>
        <w:t xml:space="preserve">Веб-форма позволяет пользователю отправлять свою личную информацию, которая направляется на сервер для обработки. </w:t>
      </w:r>
      <w:r w:rsidR="00080685">
        <w:rPr>
          <w:rFonts w:ascii="Times New Roman" w:eastAsia="Calibri" w:hAnsi="Times New Roman" w:cs="Courier New"/>
          <w:sz w:val="28"/>
          <w:szCs w:val="20"/>
          <w:lang w:eastAsia="ru-RU"/>
        </w:rPr>
        <w:t>Злоумышленник</w:t>
      </w:r>
      <w:r w:rsidRPr="00A0494C">
        <w:rPr>
          <w:rFonts w:ascii="Times New Roman" w:eastAsia="Calibri" w:hAnsi="Times New Roman" w:cs="Courier New"/>
          <w:sz w:val="28"/>
          <w:szCs w:val="20"/>
          <w:lang w:eastAsia="ru-RU"/>
        </w:rPr>
        <w:t xml:space="preserve"> может перенаправить информацию пользователя на его личную электронную почту. С этой целью можно использовать в теге</w:t>
      </w:r>
      <w:r w:rsidR="00080685" w:rsidRPr="00080685">
        <w:rPr>
          <w:rFonts w:ascii="Times New Roman" w:eastAsia="Calibri" w:hAnsi="Times New Roman" w:cs="Courier New"/>
          <w:sz w:val="28"/>
          <w:szCs w:val="20"/>
          <w:lang w:eastAsia="ru-RU"/>
        </w:rPr>
        <w:t xml:space="preserve"> &lt;</w:t>
      </w:r>
      <w:r w:rsidR="00080685">
        <w:rPr>
          <w:rFonts w:ascii="Times New Roman" w:eastAsia="Calibri" w:hAnsi="Times New Roman" w:cs="Courier New"/>
          <w:sz w:val="28"/>
          <w:szCs w:val="20"/>
          <w:lang w:val="en-US" w:eastAsia="ru-RU"/>
        </w:rPr>
        <w:t>a</w:t>
      </w:r>
      <w:r w:rsidR="00080685" w:rsidRPr="00080685">
        <w:rPr>
          <w:rFonts w:ascii="Times New Roman" w:eastAsia="Calibri" w:hAnsi="Times New Roman" w:cs="Courier New"/>
          <w:sz w:val="28"/>
          <w:szCs w:val="20"/>
          <w:lang w:eastAsia="ru-RU"/>
        </w:rPr>
        <w:t>&gt;</w:t>
      </w:r>
      <w:r w:rsidRPr="00A0494C">
        <w:rPr>
          <w:rFonts w:ascii="Times New Roman" w:eastAsia="Calibri" w:hAnsi="Times New Roman" w:cs="Courier New"/>
          <w:sz w:val="28"/>
          <w:szCs w:val="20"/>
          <w:lang w:eastAsia="ru-RU"/>
        </w:rPr>
        <w:t xml:space="preserve"> ссылку «mailto:», например: </w:t>
      </w:r>
    </w:p>
    <w:p w14:paraId="40000A91" w14:textId="783D57F2" w:rsidR="00080685" w:rsidRPr="00080685" w:rsidRDefault="00080685" w:rsidP="009216DE">
      <w:pPr>
        <w:tabs>
          <w:tab w:val="left" w:pos="3057"/>
        </w:tabs>
        <w:spacing w:after="0" w:line="360" w:lineRule="auto"/>
        <w:ind w:firstLine="708"/>
        <w:jc w:val="both"/>
        <w:rPr>
          <w:rFonts w:ascii="Times New Roman" w:eastAsia="Calibri" w:hAnsi="Times New Roman" w:cs="Courier New"/>
          <w:sz w:val="28"/>
          <w:szCs w:val="20"/>
          <w:lang w:val="en-US" w:eastAsia="ru-RU"/>
        </w:rPr>
      </w:pPr>
      <w:r w:rsidRPr="00080685">
        <w:rPr>
          <w:rFonts w:ascii="Times New Roman" w:eastAsia="Calibri" w:hAnsi="Times New Roman" w:cs="Courier New"/>
          <w:sz w:val="28"/>
          <w:szCs w:val="20"/>
          <w:lang w:val="en-US" w:eastAsia="ru-RU"/>
        </w:rPr>
        <w:t>&lt;</w:t>
      </w:r>
      <w:r>
        <w:rPr>
          <w:rFonts w:ascii="Times New Roman" w:eastAsia="Calibri" w:hAnsi="Times New Roman" w:cs="Courier New"/>
          <w:sz w:val="28"/>
          <w:szCs w:val="20"/>
          <w:lang w:val="en-US" w:eastAsia="ru-RU"/>
        </w:rPr>
        <w:t>a</w:t>
      </w:r>
      <w:r w:rsidRPr="00080685">
        <w:rPr>
          <w:rFonts w:ascii="Times New Roman" w:eastAsia="Calibri" w:hAnsi="Times New Roman" w:cs="Courier New"/>
          <w:sz w:val="28"/>
          <w:szCs w:val="20"/>
          <w:lang w:val="en-US" w:eastAsia="ru-RU"/>
        </w:rPr>
        <w:t xml:space="preserve"> </w:t>
      </w:r>
      <w:r>
        <w:rPr>
          <w:rFonts w:ascii="Times New Roman" w:eastAsia="Calibri" w:hAnsi="Times New Roman" w:cs="Courier New"/>
          <w:sz w:val="28"/>
          <w:szCs w:val="20"/>
          <w:lang w:val="en-US" w:eastAsia="ru-RU"/>
        </w:rPr>
        <w:t>href</w:t>
      </w:r>
      <w:r w:rsidRPr="00080685">
        <w:rPr>
          <w:rFonts w:ascii="Times New Roman" w:eastAsia="Calibri" w:hAnsi="Times New Roman" w:cs="Courier New"/>
          <w:sz w:val="28"/>
          <w:szCs w:val="20"/>
          <w:lang w:val="en-US" w:eastAsia="ru-RU"/>
        </w:rPr>
        <w:t>=mailto:dnikitin@donstu.ru&amp;body=</w:t>
      </w:r>
      <w:r w:rsidRPr="00080685">
        <w:rPr>
          <w:rFonts w:ascii="Times New Roman" w:eastAsia="Calibri" w:hAnsi="Times New Roman" w:cs="Courier New"/>
          <w:sz w:val="28"/>
          <w:szCs w:val="20"/>
          <w:lang w:eastAsia="ru-RU"/>
        </w:rPr>
        <w:t>привет</w:t>
      </w:r>
      <w:r w:rsidRPr="00080685">
        <w:rPr>
          <w:rFonts w:ascii="Times New Roman" w:eastAsia="Calibri" w:hAnsi="Times New Roman" w:cs="Courier New"/>
          <w:sz w:val="28"/>
          <w:szCs w:val="20"/>
          <w:lang w:val="en-US" w:eastAsia="ru-RU"/>
        </w:rPr>
        <w:t>&gt;</w:t>
      </w:r>
      <w:hyperlink r:id="rId18" w:history="1">
        <w:r w:rsidR="00A0494C" w:rsidRPr="00A0494C">
          <w:rPr>
            <w:rFonts w:ascii="Times New Roman" w:eastAsia="Calibri" w:hAnsi="Times New Roman" w:cs="Courier New"/>
            <w:sz w:val="28"/>
            <w:szCs w:val="20"/>
            <w:lang w:eastAsia="ru-RU"/>
          </w:rPr>
          <w:t>Напишите</w:t>
        </w:r>
        <w:r w:rsidR="00A0494C" w:rsidRPr="00080685">
          <w:rPr>
            <w:rFonts w:ascii="Times New Roman" w:eastAsia="Calibri" w:hAnsi="Times New Roman" w:cs="Courier New"/>
            <w:sz w:val="28"/>
            <w:szCs w:val="20"/>
            <w:lang w:val="en-US" w:eastAsia="ru-RU"/>
          </w:rPr>
          <w:t xml:space="preserve"> </w:t>
        </w:r>
        <w:r w:rsidR="00A0494C" w:rsidRPr="00A0494C">
          <w:rPr>
            <w:rFonts w:ascii="Times New Roman" w:eastAsia="Calibri" w:hAnsi="Times New Roman" w:cs="Courier New"/>
            <w:sz w:val="28"/>
            <w:szCs w:val="20"/>
            <w:lang w:eastAsia="ru-RU"/>
          </w:rPr>
          <w:t>нам</w:t>
        </w:r>
      </w:hyperlink>
      <w:r w:rsidRPr="00080685">
        <w:rPr>
          <w:rFonts w:ascii="Times New Roman" w:eastAsia="Calibri" w:hAnsi="Times New Roman" w:cs="Courier New"/>
          <w:sz w:val="28"/>
          <w:szCs w:val="20"/>
          <w:lang w:val="en-US" w:eastAsia="ru-RU"/>
        </w:rPr>
        <w:t>&lt;</w:t>
      </w:r>
      <w:r>
        <w:rPr>
          <w:rFonts w:ascii="Times New Roman" w:eastAsia="Calibri" w:hAnsi="Times New Roman" w:cs="Courier New"/>
          <w:sz w:val="28"/>
          <w:szCs w:val="20"/>
          <w:lang w:val="en-US" w:eastAsia="ru-RU"/>
        </w:rPr>
        <w:t>/a&gt;</w:t>
      </w:r>
    </w:p>
    <w:p w14:paraId="20F74982" w14:textId="5BB645F4" w:rsidR="00A0494C" w:rsidRDefault="00A0494C" w:rsidP="009216DE">
      <w:pPr>
        <w:tabs>
          <w:tab w:val="left" w:pos="3057"/>
        </w:tabs>
        <w:spacing w:after="0" w:line="360" w:lineRule="auto"/>
        <w:ind w:firstLine="708"/>
        <w:jc w:val="both"/>
        <w:rPr>
          <w:rFonts w:ascii="Times New Roman" w:eastAsia="Calibri" w:hAnsi="Times New Roman" w:cs="Courier New"/>
          <w:sz w:val="28"/>
          <w:szCs w:val="20"/>
          <w:lang w:eastAsia="ru-RU"/>
        </w:rPr>
      </w:pPr>
      <w:r w:rsidRPr="00A0494C">
        <w:rPr>
          <w:rFonts w:ascii="Times New Roman" w:eastAsia="Calibri" w:hAnsi="Times New Roman" w:cs="Courier New"/>
          <w:sz w:val="28"/>
          <w:szCs w:val="20"/>
          <w:lang w:eastAsia="ru-RU"/>
        </w:rPr>
        <w:t xml:space="preserve">Если в теге </w:t>
      </w:r>
      <w:r w:rsidR="00080685" w:rsidRPr="00080685">
        <w:rPr>
          <w:rFonts w:ascii="Times New Roman" w:eastAsia="Calibri" w:hAnsi="Times New Roman" w:cs="Courier New"/>
          <w:sz w:val="28"/>
          <w:szCs w:val="20"/>
          <w:lang w:eastAsia="ru-RU"/>
        </w:rPr>
        <w:t>&lt;</w:t>
      </w:r>
      <w:r w:rsidR="00080685">
        <w:rPr>
          <w:rFonts w:ascii="Times New Roman" w:eastAsia="Calibri" w:hAnsi="Times New Roman" w:cs="Courier New"/>
          <w:sz w:val="28"/>
          <w:szCs w:val="20"/>
          <w:lang w:val="en-US" w:eastAsia="ru-RU"/>
        </w:rPr>
        <w:t>a</w:t>
      </w:r>
      <w:r w:rsidR="00080685" w:rsidRPr="00080685">
        <w:rPr>
          <w:rFonts w:ascii="Times New Roman" w:eastAsia="Calibri" w:hAnsi="Times New Roman" w:cs="Courier New"/>
          <w:sz w:val="28"/>
          <w:szCs w:val="20"/>
          <w:lang w:eastAsia="ru-RU"/>
        </w:rPr>
        <w:t>&gt;</w:t>
      </w:r>
      <w:r w:rsidR="00080685" w:rsidRPr="00A0494C">
        <w:rPr>
          <w:rFonts w:ascii="Times New Roman" w:eastAsia="Calibri" w:hAnsi="Times New Roman" w:cs="Courier New"/>
          <w:sz w:val="28"/>
          <w:szCs w:val="20"/>
          <w:lang w:eastAsia="ru-RU"/>
        </w:rPr>
        <w:t xml:space="preserve"> </w:t>
      </w:r>
      <w:r w:rsidRPr="00A0494C">
        <w:rPr>
          <w:rFonts w:ascii="Times New Roman" w:eastAsia="Calibri" w:hAnsi="Times New Roman" w:cs="Courier New"/>
          <w:sz w:val="28"/>
          <w:szCs w:val="20"/>
          <w:lang w:eastAsia="ru-RU"/>
        </w:rPr>
        <w:t>используется ссылка «mailto:», то URL-адрес классифицируется как фишинговый, в противном случае URL-адрес классифицируется как легитимный.</w:t>
      </w:r>
    </w:p>
    <w:p w14:paraId="4D96467F" w14:textId="77777777" w:rsidR="00080685" w:rsidRPr="00080685" w:rsidRDefault="00080685" w:rsidP="009216DE">
      <w:pPr>
        <w:tabs>
          <w:tab w:val="left" w:pos="3057"/>
        </w:tabs>
        <w:spacing w:after="0" w:line="360" w:lineRule="auto"/>
        <w:ind w:firstLine="708"/>
        <w:jc w:val="both"/>
        <w:rPr>
          <w:rFonts w:ascii="Times New Roman" w:eastAsia="Calibri" w:hAnsi="Times New Roman" w:cs="Courier New"/>
          <w:sz w:val="28"/>
          <w:szCs w:val="20"/>
          <w:lang w:eastAsia="ru-RU"/>
        </w:rPr>
      </w:pPr>
      <w:r w:rsidRPr="00080685">
        <w:rPr>
          <w:rFonts w:ascii="Times New Roman" w:eastAsia="Calibri" w:hAnsi="Times New Roman" w:cs="Courier New"/>
          <w:sz w:val="28"/>
          <w:szCs w:val="20"/>
          <w:lang w:eastAsia="ru-RU"/>
        </w:rPr>
        <w:t xml:space="preserve">17. Переадресация веб-сайта. </w:t>
      </w:r>
    </w:p>
    <w:p w14:paraId="48F48EB0" w14:textId="77777777" w:rsidR="00080685" w:rsidRPr="00080685" w:rsidRDefault="00080685" w:rsidP="009216DE">
      <w:pPr>
        <w:tabs>
          <w:tab w:val="left" w:pos="3057"/>
        </w:tabs>
        <w:spacing w:after="0" w:line="360" w:lineRule="auto"/>
        <w:ind w:firstLine="708"/>
        <w:jc w:val="both"/>
        <w:rPr>
          <w:rFonts w:ascii="Times New Roman" w:eastAsia="Calibri" w:hAnsi="Times New Roman" w:cs="Courier New"/>
          <w:sz w:val="28"/>
          <w:szCs w:val="20"/>
          <w:lang w:eastAsia="ru-RU"/>
        </w:rPr>
      </w:pPr>
      <w:r w:rsidRPr="00080685">
        <w:rPr>
          <w:rFonts w:ascii="Times New Roman" w:eastAsia="Calibri" w:hAnsi="Times New Roman" w:cs="Courier New"/>
          <w:sz w:val="28"/>
          <w:szCs w:val="20"/>
          <w:lang w:eastAsia="ru-RU"/>
        </w:rPr>
        <w:t xml:space="preserve">Грань, которая отличает фишинговые веб-сайты от законных, заключается в том, сколько раз веб-сайт был перенаправлен. В среднем фишинговые сайты перенаправляются 4 раза, а легитимные сайты лишь 1 раз. </w:t>
      </w:r>
    </w:p>
    <w:p w14:paraId="3E4AD1DC" w14:textId="497FBBE0" w:rsidR="00080685" w:rsidRDefault="00080685" w:rsidP="009216DE">
      <w:pPr>
        <w:tabs>
          <w:tab w:val="left" w:pos="3057"/>
        </w:tabs>
        <w:spacing w:after="0" w:line="360" w:lineRule="auto"/>
        <w:ind w:firstLine="708"/>
        <w:jc w:val="both"/>
        <w:rPr>
          <w:rFonts w:ascii="Times New Roman" w:eastAsia="Calibri" w:hAnsi="Times New Roman" w:cs="Courier New"/>
          <w:sz w:val="28"/>
          <w:szCs w:val="20"/>
          <w:lang w:eastAsia="ru-RU"/>
        </w:rPr>
      </w:pPr>
      <w:r w:rsidRPr="00080685">
        <w:rPr>
          <w:rFonts w:ascii="Times New Roman" w:eastAsia="Calibri" w:hAnsi="Times New Roman" w:cs="Courier New"/>
          <w:sz w:val="28"/>
          <w:szCs w:val="20"/>
          <w:lang w:eastAsia="ru-RU"/>
        </w:rPr>
        <w:t>− если количество переадресаций веб-страницы больше одного, то URL</w:t>
      </w:r>
      <w:r>
        <w:rPr>
          <w:rFonts w:ascii="Times New Roman" w:eastAsia="Calibri" w:hAnsi="Times New Roman" w:cs="Courier New"/>
          <w:sz w:val="28"/>
          <w:szCs w:val="20"/>
          <w:lang w:eastAsia="ru-RU"/>
        </w:rPr>
        <w:t>-</w:t>
      </w:r>
      <w:r w:rsidRPr="00080685">
        <w:rPr>
          <w:rFonts w:ascii="Times New Roman" w:eastAsia="Calibri" w:hAnsi="Times New Roman" w:cs="Courier New"/>
          <w:sz w:val="28"/>
          <w:szCs w:val="20"/>
          <w:lang w:eastAsia="ru-RU"/>
        </w:rPr>
        <w:t>адрес классифицируется как подозрительный; − если количество переадресаций веб-страницы равно одному, либо переадресации отсутствуют, то URL-адрес классифицируется как легитимный.</w:t>
      </w:r>
    </w:p>
    <w:p w14:paraId="1F86C6BA" w14:textId="77777777" w:rsidR="00080685" w:rsidRDefault="00080685" w:rsidP="009216DE">
      <w:pPr>
        <w:tabs>
          <w:tab w:val="left" w:pos="3057"/>
        </w:tabs>
        <w:spacing w:after="0" w:line="360" w:lineRule="auto"/>
        <w:ind w:firstLine="708"/>
        <w:jc w:val="both"/>
        <w:rPr>
          <w:rFonts w:ascii="Times New Roman" w:eastAsia="Calibri" w:hAnsi="Times New Roman" w:cs="Courier New"/>
          <w:sz w:val="28"/>
          <w:szCs w:val="20"/>
          <w:lang w:eastAsia="ru-RU"/>
        </w:rPr>
      </w:pPr>
      <w:r w:rsidRPr="00080685">
        <w:rPr>
          <w:rFonts w:ascii="Times New Roman" w:eastAsia="Calibri" w:hAnsi="Times New Roman" w:cs="Courier New"/>
          <w:sz w:val="28"/>
          <w:szCs w:val="20"/>
          <w:lang w:eastAsia="ru-RU"/>
        </w:rPr>
        <w:t xml:space="preserve">18. Настройка строки состояния. </w:t>
      </w:r>
    </w:p>
    <w:p w14:paraId="7E4C2519" w14:textId="77777777" w:rsidR="00080685" w:rsidRDefault="00080685" w:rsidP="009216DE">
      <w:pPr>
        <w:tabs>
          <w:tab w:val="left" w:pos="3057"/>
        </w:tabs>
        <w:spacing w:after="0" w:line="360" w:lineRule="auto"/>
        <w:ind w:firstLine="708"/>
        <w:jc w:val="both"/>
        <w:rPr>
          <w:rFonts w:ascii="Times New Roman" w:eastAsia="Calibri" w:hAnsi="Times New Roman" w:cs="Courier New"/>
          <w:sz w:val="28"/>
          <w:szCs w:val="20"/>
          <w:lang w:eastAsia="ru-RU"/>
        </w:rPr>
      </w:pPr>
      <w:r w:rsidRPr="00080685">
        <w:rPr>
          <w:rFonts w:ascii="Times New Roman" w:eastAsia="Calibri" w:hAnsi="Times New Roman" w:cs="Courier New"/>
          <w:sz w:val="28"/>
          <w:szCs w:val="20"/>
          <w:lang w:eastAsia="ru-RU"/>
        </w:rPr>
        <w:t xml:space="preserve">Фишеры могут использовать JavaScript, чтобы показать пользователям поддельный URL-адрес в строке состояния. Чтобы извлечь эту функцию, мы должны получить из исходного исходного кода веб-страницы событие «onmouseover», и проверить, вносит ли оно какие-либо изменения в строку состояния. </w:t>
      </w:r>
    </w:p>
    <w:p w14:paraId="69BDC589" w14:textId="77777777" w:rsidR="00080685" w:rsidRDefault="00080685" w:rsidP="009216DE">
      <w:pPr>
        <w:tabs>
          <w:tab w:val="left" w:pos="3057"/>
        </w:tabs>
        <w:spacing w:after="0" w:line="360" w:lineRule="auto"/>
        <w:ind w:firstLine="708"/>
        <w:jc w:val="both"/>
        <w:rPr>
          <w:rFonts w:ascii="Times New Roman" w:eastAsia="Calibri" w:hAnsi="Times New Roman" w:cs="Courier New"/>
          <w:sz w:val="28"/>
          <w:szCs w:val="20"/>
          <w:lang w:eastAsia="ru-RU"/>
        </w:rPr>
      </w:pPr>
      <w:r w:rsidRPr="00080685">
        <w:rPr>
          <w:rFonts w:ascii="Times New Roman" w:eastAsia="Calibri" w:hAnsi="Times New Roman" w:cs="Courier New"/>
          <w:sz w:val="28"/>
          <w:szCs w:val="20"/>
          <w:lang w:eastAsia="ru-RU"/>
        </w:rPr>
        <w:t xml:space="preserve">Если событие «onmouseover» какие-либо изменения в строку состояния веб-страницы, то URL-адрес классифицируется как фишинговый, в противном случае URL-адрес классифицируется как легитимный. </w:t>
      </w:r>
    </w:p>
    <w:p w14:paraId="0A3A0CE2" w14:textId="77777777" w:rsidR="00080685" w:rsidRDefault="00080685" w:rsidP="009216DE">
      <w:pPr>
        <w:tabs>
          <w:tab w:val="left" w:pos="3057"/>
        </w:tabs>
        <w:spacing w:after="0" w:line="360" w:lineRule="auto"/>
        <w:ind w:firstLine="708"/>
        <w:jc w:val="both"/>
        <w:rPr>
          <w:rFonts w:ascii="Times New Roman" w:eastAsia="Calibri" w:hAnsi="Times New Roman" w:cs="Courier New"/>
          <w:sz w:val="28"/>
          <w:szCs w:val="20"/>
          <w:lang w:eastAsia="ru-RU"/>
        </w:rPr>
      </w:pPr>
      <w:r w:rsidRPr="00080685">
        <w:rPr>
          <w:rFonts w:ascii="Times New Roman" w:eastAsia="Calibri" w:hAnsi="Times New Roman" w:cs="Courier New"/>
          <w:sz w:val="28"/>
          <w:szCs w:val="20"/>
          <w:lang w:eastAsia="ru-RU"/>
        </w:rPr>
        <w:t xml:space="preserve">19. Отключение правой кнопки мыши. </w:t>
      </w:r>
    </w:p>
    <w:p w14:paraId="3E41D310" w14:textId="77777777" w:rsidR="00080685" w:rsidRDefault="00080685" w:rsidP="009216DE">
      <w:pPr>
        <w:tabs>
          <w:tab w:val="left" w:pos="3057"/>
        </w:tabs>
        <w:spacing w:after="0" w:line="360" w:lineRule="auto"/>
        <w:ind w:firstLine="708"/>
        <w:jc w:val="both"/>
        <w:rPr>
          <w:rFonts w:ascii="Times New Roman" w:eastAsia="Calibri" w:hAnsi="Times New Roman" w:cs="Courier New"/>
          <w:sz w:val="28"/>
          <w:szCs w:val="20"/>
          <w:lang w:eastAsia="ru-RU"/>
        </w:rPr>
      </w:pPr>
      <w:r w:rsidRPr="00080685">
        <w:rPr>
          <w:rFonts w:ascii="Times New Roman" w:eastAsia="Calibri" w:hAnsi="Times New Roman" w:cs="Courier New"/>
          <w:sz w:val="28"/>
          <w:szCs w:val="20"/>
          <w:lang w:eastAsia="ru-RU"/>
        </w:rPr>
        <w:t xml:space="preserve">Фишеры могут использовать JavaScript, чтобы отключить функцию щелчка правой кнопкой мыши, чтобы пользователи не могли просматривать и сохранять исходный код веб-страницы. Чтобы извлечь эту функцию, мы должны получить из исходного исходного кода веб-страницы событие «event.button==2». </w:t>
      </w:r>
    </w:p>
    <w:p w14:paraId="69267F61" w14:textId="700D033B" w:rsidR="00080685" w:rsidRDefault="00080685" w:rsidP="009216DE">
      <w:pPr>
        <w:tabs>
          <w:tab w:val="left" w:pos="3057"/>
        </w:tabs>
        <w:spacing w:after="0" w:line="360" w:lineRule="auto"/>
        <w:ind w:firstLine="708"/>
        <w:jc w:val="both"/>
        <w:rPr>
          <w:rFonts w:ascii="Times New Roman" w:eastAsia="Calibri" w:hAnsi="Times New Roman" w:cs="Courier New"/>
          <w:sz w:val="28"/>
          <w:szCs w:val="20"/>
          <w:lang w:eastAsia="ru-RU"/>
        </w:rPr>
      </w:pPr>
      <w:r w:rsidRPr="00080685">
        <w:rPr>
          <w:rFonts w:ascii="Times New Roman" w:eastAsia="Calibri" w:hAnsi="Times New Roman" w:cs="Courier New"/>
          <w:sz w:val="28"/>
          <w:szCs w:val="20"/>
          <w:lang w:eastAsia="ru-RU"/>
        </w:rPr>
        <w:lastRenderedPageBreak/>
        <w:t>Если событие «event.button==2» найдено, то URL-адрес классифицируется как фишинговый, в противном случае URL-адрес классифицируется как легитимный.</w:t>
      </w:r>
    </w:p>
    <w:p w14:paraId="1A2EE9F7" w14:textId="27FB1925" w:rsidR="00080685" w:rsidRPr="00080685" w:rsidRDefault="00080685" w:rsidP="009216DE">
      <w:pPr>
        <w:tabs>
          <w:tab w:val="left" w:pos="3057"/>
        </w:tabs>
        <w:spacing w:after="0" w:line="360" w:lineRule="auto"/>
        <w:ind w:firstLine="708"/>
        <w:jc w:val="both"/>
        <w:rPr>
          <w:rFonts w:ascii="Times New Roman" w:eastAsia="Calibri" w:hAnsi="Times New Roman" w:cs="Courier New"/>
          <w:sz w:val="28"/>
          <w:szCs w:val="20"/>
          <w:lang w:eastAsia="ru-RU"/>
        </w:rPr>
      </w:pPr>
      <w:r w:rsidRPr="00080685">
        <w:rPr>
          <w:rFonts w:ascii="Times New Roman" w:eastAsia="Calibri" w:hAnsi="Times New Roman" w:cs="Courier New"/>
          <w:sz w:val="28"/>
          <w:szCs w:val="20"/>
          <w:lang w:eastAsia="ru-RU"/>
        </w:rPr>
        <w:t>20. Перенаправление Iframe.</w:t>
      </w:r>
    </w:p>
    <w:p w14:paraId="2272C327" w14:textId="77777777" w:rsidR="00080685" w:rsidRPr="00080685" w:rsidRDefault="00080685" w:rsidP="009216DE">
      <w:pPr>
        <w:tabs>
          <w:tab w:val="left" w:pos="3057"/>
        </w:tabs>
        <w:spacing w:after="0" w:line="360" w:lineRule="auto"/>
        <w:ind w:firstLine="708"/>
        <w:jc w:val="both"/>
        <w:rPr>
          <w:rFonts w:ascii="Times New Roman" w:eastAsia="Calibri" w:hAnsi="Times New Roman" w:cs="Courier New"/>
          <w:sz w:val="28"/>
          <w:szCs w:val="20"/>
          <w:lang w:eastAsia="ru-RU"/>
        </w:rPr>
      </w:pPr>
      <w:r w:rsidRPr="00080685">
        <w:rPr>
          <w:rFonts w:ascii="Times New Roman" w:eastAsia="Calibri" w:hAnsi="Times New Roman" w:cs="Courier New"/>
          <w:sz w:val="28"/>
          <w:szCs w:val="20"/>
          <w:lang w:eastAsia="ru-RU"/>
        </w:rPr>
        <w:t xml:space="preserve">IFrame — это тег HTML, используемый для отображения дополнительной веб-страницы на той, которая отображается в данный момент. Фишеры могут использовать тег «iframe» и сделать его невидимым, то есть без границ фрейма. В связи с этим фишеры используют атрибут «frameBorder», который заставляет браузер визуализировать границы. </w:t>
      </w:r>
    </w:p>
    <w:p w14:paraId="182F1008" w14:textId="73C68895" w:rsidR="00080685" w:rsidRDefault="00080685" w:rsidP="009216DE">
      <w:pPr>
        <w:tabs>
          <w:tab w:val="left" w:pos="3057"/>
        </w:tabs>
        <w:spacing w:after="0" w:line="360" w:lineRule="auto"/>
        <w:ind w:firstLine="708"/>
        <w:jc w:val="both"/>
        <w:rPr>
          <w:rFonts w:ascii="Times New Roman" w:eastAsia="Calibri" w:hAnsi="Times New Roman" w:cs="Courier New"/>
          <w:sz w:val="28"/>
          <w:szCs w:val="20"/>
          <w:lang w:eastAsia="ru-RU"/>
        </w:rPr>
      </w:pPr>
      <w:r w:rsidRPr="00080685">
        <w:rPr>
          <w:rFonts w:ascii="Times New Roman" w:eastAsia="Calibri" w:hAnsi="Times New Roman" w:cs="Courier New"/>
          <w:sz w:val="28"/>
          <w:szCs w:val="20"/>
          <w:lang w:eastAsia="ru-RU"/>
        </w:rPr>
        <w:t>Если атрибут «frameBorder» равен 0 или ‘no’, то URL-адрес классифицируется как фишинговый, в противном случае URL-адрес классифицируется как легитимный.</w:t>
      </w:r>
    </w:p>
    <w:p w14:paraId="74178B59" w14:textId="77777777" w:rsidR="0044097B" w:rsidRDefault="00080685" w:rsidP="009216DE">
      <w:pPr>
        <w:tabs>
          <w:tab w:val="left" w:pos="3057"/>
        </w:tabs>
        <w:spacing w:after="0" w:line="360" w:lineRule="auto"/>
        <w:ind w:firstLine="708"/>
        <w:jc w:val="both"/>
        <w:rPr>
          <w:rFonts w:ascii="Times New Roman" w:eastAsia="Calibri" w:hAnsi="Times New Roman" w:cs="Courier New"/>
          <w:sz w:val="28"/>
          <w:szCs w:val="20"/>
          <w:lang w:eastAsia="ru-RU"/>
        </w:rPr>
      </w:pPr>
      <w:r w:rsidRPr="00080685">
        <w:rPr>
          <w:rFonts w:ascii="Times New Roman" w:eastAsia="Calibri" w:hAnsi="Times New Roman" w:cs="Courier New"/>
          <w:sz w:val="28"/>
          <w:szCs w:val="20"/>
          <w:lang w:eastAsia="ru-RU"/>
        </w:rPr>
        <w:t xml:space="preserve">21. Возраст домена. </w:t>
      </w:r>
    </w:p>
    <w:p w14:paraId="1A387305" w14:textId="77777777" w:rsidR="0044097B" w:rsidRDefault="00080685" w:rsidP="009216DE">
      <w:pPr>
        <w:tabs>
          <w:tab w:val="left" w:pos="3057"/>
        </w:tabs>
        <w:spacing w:after="0" w:line="360" w:lineRule="auto"/>
        <w:ind w:firstLine="708"/>
        <w:jc w:val="both"/>
        <w:rPr>
          <w:rFonts w:ascii="Times New Roman" w:eastAsia="Calibri" w:hAnsi="Times New Roman" w:cs="Courier New"/>
          <w:sz w:val="28"/>
          <w:szCs w:val="20"/>
          <w:lang w:eastAsia="ru-RU"/>
        </w:rPr>
      </w:pPr>
      <w:r w:rsidRPr="00080685">
        <w:rPr>
          <w:rFonts w:ascii="Times New Roman" w:eastAsia="Calibri" w:hAnsi="Times New Roman" w:cs="Courier New"/>
          <w:sz w:val="28"/>
          <w:szCs w:val="20"/>
          <w:lang w:eastAsia="ru-RU"/>
        </w:rPr>
        <w:t xml:space="preserve">Большинство фишинговых сайтов существуют в течение короткого периода времени. В среднем минимальный возраст законного домена составляет 6 месяцев. </w:t>
      </w:r>
    </w:p>
    <w:p w14:paraId="7DED04EC" w14:textId="77777777" w:rsidR="0044097B" w:rsidRDefault="00080685" w:rsidP="009216DE">
      <w:pPr>
        <w:tabs>
          <w:tab w:val="left" w:pos="3057"/>
        </w:tabs>
        <w:spacing w:after="0" w:line="360" w:lineRule="auto"/>
        <w:ind w:firstLine="708"/>
        <w:jc w:val="both"/>
        <w:rPr>
          <w:rFonts w:ascii="Times New Roman" w:eastAsia="Calibri" w:hAnsi="Times New Roman" w:cs="Courier New"/>
          <w:sz w:val="28"/>
          <w:szCs w:val="20"/>
          <w:lang w:eastAsia="ru-RU"/>
        </w:rPr>
      </w:pPr>
      <w:r w:rsidRPr="00080685">
        <w:rPr>
          <w:rFonts w:ascii="Times New Roman" w:eastAsia="Calibri" w:hAnsi="Times New Roman" w:cs="Courier New"/>
          <w:sz w:val="28"/>
          <w:szCs w:val="20"/>
          <w:lang w:eastAsia="ru-RU"/>
        </w:rPr>
        <w:t xml:space="preserve">Если возраст домена составляет меньше 6 месяцев, то URL-адрес классифицируется как фишинговый, в противном случае URL-адрес классифицируется как легитимный. </w:t>
      </w:r>
    </w:p>
    <w:p w14:paraId="027157DC" w14:textId="77777777" w:rsidR="0044097B" w:rsidRDefault="00080685" w:rsidP="009216DE">
      <w:pPr>
        <w:tabs>
          <w:tab w:val="left" w:pos="3057"/>
        </w:tabs>
        <w:spacing w:after="0" w:line="360" w:lineRule="auto"/>
        <w:ind w:firstLine="708"/>
        <w:jc w:val="both"/>
        <w:rPr>
          <w:rFonts w:ascii="Times New Roman" w:eastAsia="Calibri" w:hAnsi="Times New Roman" w:cs="Courier New"/>
          <w:sz w:val="28"/>
          <w:szCs w:val="20"/>
          <w:lang w:eastAsia="ru-RU"/>
        </w:rPr>
      </w:pPr>
      <w:r w:rsidRPr="00080685">
        <w:rPr>
          <w:rFonts w:ascii="Times New Roman" w:eastAsia="Calibri" w:hAnsi="Times New Roman" w:cs="Courier New"/>
          <w:sz w:val="28"/>
          <w:szCs w:val="20"/>
          <w:lang w:eastAsia="ru-RU"/>
        </w:rPr>
        <w:t xml:space="preserve">22. Запись DNS. </w:t>
      </w:r>
    </w:p>
    <w:p w14:paraId="45BD4CAA" w14:textId="77777777" w:rsidR="0044097B" w:rsidRDefault="00080685" w:rsidP="009216DE">
      <w:pPr>
        <w:tabs>
          <w:tab w:val="left" w:pos="3057"/>
        </w:tabs>
        <w:spacing w:after="0" w:line="360" w:lineRule="auto"/>
        <w:ind w:firstLine="708"/>
        <w:jc w:val="both"/>
        <w:rPr>
          <w:rFonts w:ascii="Times New Roman" w:eastAsia="Calibri" w:hAnsi="Times New Roman" w:cs="Courier New"/>
          <w:sz w:val="28"/>
          <w:szCs w:val="20"/>
          <w:lang w:eastAsia="ru-RU"/>
        </w:rPr>
      </w:pPr>
      <w:r w:rsidRPr="00080685">
        <w:rPr>
          <w:rFonts w:ascii="Times New Roman" w:eastAsia="Calibri" w:hAnsi="Times New Roman" w:cs="Courier New"/>
          <w:sz w:val="28"/>
          <w:szCs w:val="20"/>
          <w:lang w:eastAsia="ru-RU"/>
        </w:rPr>
        <w:t xml:space="preserve">Для фишинговых веб-сайтов либо заявленная личность не распознается базой данных WHOIS, либо для имени хоста не создаются записи. </w:t>
      </w:r>
    </w:p>
    <w:p w14:paraId="60B6BFE3" w14:textId="77777777" w:rsidR="0044097B" w:rsidRDefault="00080685" w:rsidP="009216DE">
      <w:pPr>
        <w:tabs>
          <w:tab w:val="left" w:pos="3057"/>
        </w:tabs>
        <w:spacing w:after="0" w:line="360" w:lineRule="auto"/>
        <w:ind w:firstLine="708"/>
        <w:jc w:val="both"/>
        <w:rPr>
          <w:rFonts w:ascii="Times New Roman" w:eastAsia="Calibri" w:hAnsi="Times New Roman" w:cs="Courier New"/>
          <w:sz w:val="28"/>
          <w:szCs w:val="20"/>
          <w:lang w:eastAsia="ru-RU"/>
        </w:rPr>
      </w:pPr>
      <w:r w:rsidRPr="00080685">
        <w:rPr>
          <w:rFonts w:ascii="Times New Roman" w:eastAsia="Calibri" w:hAnsi="Times New Roman" w:cs="Courier New"/>
          <w:sz w:val="28"/>
          <w:szCs w:val="20"/>
          <w:lang w:eastAsia="ru-RU"/>
        </w:rPr>
        <w:t xml:space="preserve">Если запись DNS пуста или не найдена, то URL-адрес классифицируется как фишинговый, в противном случае URL-адрес классифицируется как легитимный. </w:t>
      </w:r>
    </w:p>
    <w:p w14:paraId="4FCAEE61" w14:textId="77777777" w:rsidR="0044097B" w:rsidRDefault="00080685" w:rsidP="009216DE">
      <w:pPr>
        <w:tabs>
          <w:tab w:val="left" w:pos="3057"/>
        </w:tabs>
        <w:spacing w:after="0" w:line="360" w:lineRule="auto"/>
        <w:ind w:firstLine="708"/>
        <w:jc w:val="both"/>
        <w:rPr>
          <w:rFonts w:ascii="Times New Roman" w:eastAsia="Calibri" w:hAnsi="Times New Roman" w:cs="Courier New"/>
          <w:sz w:val="28"/>
          <w:szCs w:val="20"/>
          <w:lang w:eastAsia="ru-RU"/>
        </w:rPr>
      </w:pPr>
      <w:r w:rsidRPr="00080685">
        <w:rPr>
          <w:rFonts w:ascii="Times New Roman" w:eastAsia="Calibri" w:hAnsi="Times New Roman" w:cs="Courier New"/>
          <w:sz w:val="28"/>
          <w:szCs w:val="20"/>
          <w:lang w:eastAsia="ru-RU"/>
        </w:rPr>
        <w:t xml:space="preserve">23. Трафик веб-сайта. </w:t>
      </w:r>
    </w:p>
    <w:p w14:paraId="122F3E5E" w14:textId="77777777" w:rsidR="0044097B" w:rsidRDefault="00080685" w:rsidP="009216DE">
      <w:pPr>
        <w:tabs>
          <w:tab w:val="left" w:pos="3057"/>
        </w:tabs>
        <w:spacing w:after="0" w:line="360" w:lineRule="auto"/>
        <w:ind w:firstLine="708"/>
        <w:jc w:val="both"/>
        <w:rPr>
          <w:rFonts w:ascii="Times New Roman" w:eastAsia="Calibri" w:hAnsi="Times New Roman" w:cs="Courier New"/>
          <w:sz w:val="28"/>
          <w:szCs w:val="20"/>
          <w:lang w:eastAsia="ru-RU"/>
        </w:rPr>
      </w:pPr>
      <w:r w:rsidRPr="00080685">
        <w:rPr>
          <w:rFonts w:ascii="Times New Roman" w:eastAsia="Calibri" w:hAnsi="Times New Roman" w:cs="Courier New"/>
          <w:sz w:val="28"/>
          <w:szCs w:val="20"/>
          <w:lang w:eastAsia="ru-RU"/>
        </w:rPr>
        <w:t xml:space="preserve">Эта функция измеряет популярность веб-сайта, определяя количество посетителей и количество посещенных ими страниц. В худшем случае, rank законных доменов в similarweb был менее 100000. Если домен не имеет трафика или не распознается базой данных similarweb, то URL-адрес классифицируется как фишинговый, в противном случае URL-адрес классифицируется как легитимный. </w:t>
      </w:r>
    </w:p>
    <w:p w14:paraId="583FF709" w14:textId="77777777" w:rsidR="0044097B" w:rsidRDefault="00080685" w:rsidP="009216DE">
      <w:pPr>
        <w:tabs>
          <w:tab w:val="left" w:pos="3057"/>
        </w:tabs>
        <w:spacing w:after="0" w:line="360" w:lineRule="auto"/>
        <w:ind w:firstLine="708"/>
        <w:jc w:val="both"/>
        <w:rPr>
          <w:rFonts w:ascii="Times New Roman" w:eastAsia="Calibri" w:hAnsi="Times New Roman" w:cs="Courier New"/>
          <w:sz w:val="28"/>
          <w:szCs w:val="20"/>
          <w:lang w:eastAsia="ru-RU"/>
        </w:rPr>
      </w:pPr>
      <w:r w:rsidRPr="00080685">
        <w:rPr>
          <w:rFonts w:ascii="Times New Roman" w:eastAsia="Calibri" w:hAnsi="Times New Roman" w:cs="Courier New"/>
          <w:sz w:val="28"/>
          <w:szCs w:val="20"/>
          <w:lang w:eastAsia="ru-RU"/>
        </w:rPr>
        <w:lastRenderedPageBreak/>
        <w:t>− если домен не имеет трафика или не распознается базой данных similarweb, то URL-адрес классифицируется как фишинговый;</w:t>
      </w:r>
    </w:p>
    <w:p w14:paraId="154CFF22" w14:textId="3978541F" w:rsidR="00080685" w:rsidRDefault="00080685" w:rsidP="009216DE">
      <w:pPr>
        <w:tabs>
          <w:tab w:val="left" w:pos="3057"/>
        </w:tabs>
        <w:spacing w:after="0" w:line="360" w:lineRule="auto"/>
        <w:ind w:firstLine="708"/>
        <w:jc w:val="both"/>
        <w:rPr>
          <w:rFonts w:ascii="Times New Roman" w:eastAsia="Calibri" w:hAnsi="Times New Roman" w:cs="Courier New"/>
          <w:sz w:val="28"/>
          <w:szCs w:val="20"/>
          <w:lang w:eastAsia="ru-RU"/>
        </w:rPr>
      </w:pPr>
      <w:r w:rsidRPr="00080685">
        <w:rPr>
          <w:rFonts w:ascii="Times New Roman" w:eastAsia="Calibri" w:hAnsi="Times New Roman" w:cs="Courier New"/>
          <w:sz w:val="28"/>
          <w:szCs w:val="20"/>
          <w:lang w:eastAsia="ru-RU"/>
        </w:rPr>
        <w:t xml:space="preserve"> − если rank similarweb для домена URL-адреа &lt;= 100000, URL-адрес классифицируется как легитимный;</w:t>
      </w:r>
    </w:p>
    <w:p w14:paraId="5A7E95E4" w14:textId="7999AFD4" w:rsidR="0044097B" w:rsidRDefault="0044097B" w:rsidP="009216DE">
      <w:pPr>
        <w:tabs>
          <w:tab w:val="left" w:pos="3057"/>
        </w:tabs>
        <w:spacing w:after="0" w:line="360" w:lineRule="auto"/>
        <w:ind w:firstLine="708"/>
        <w:jc w:val="both"/>
        <w:rPr>
          <w:rFonts w:ascii="Times New Roman" w:eastAsia="Calibri" w:hAnsi="Times New Roman" w:cs="Courier New"/>
          <w:sz w:val="28"/>
          <w:szCs w:val="20"/>
          <w:lang w:eastAsia="ru-RU"/>
        </w:rPr>
      </w:pPr>
      <w:r w:rsidRPr="0044097B">
        <w:rPr>
          <w:rFonts w:ascii="Times New Roman" w:eastAsia="Calibri" w:hAnsi="Times New Roman" w:cs="Courier New"/>
          <w:sz w:val="28"/>
          <w:szCs w:val="20"/>
          <w:lang w:eastAsia="ru-RU"/>
        </w:rPr>
        <w:t>− если rank similarweb для домена URL-адреа &gt; 100000, URL-адрес классифицируется как подозрительный.</w:t>
      </w:r>
    </w:p>
    <w:p w14:paraId="42287B8C" w14:textId="68359429" w:rsidR="0044097B" w:rsidRPr="0044097B" w:rsidRDefault="0044097B" w:rsidP="009216DE">
      <w:pPr>
        <w:tabs>
          <w:tab w:val="left" w:pos="3057"/>
        </w:tabs>
        <w:spacing w:after="0" w:line="360" w:lineRule="auto"/>
        <w:ind w:firstLine="708"/>
        <w:jc w:val="both"/>
        <w:rPr>
          <w:rFonts w:ascii="Times New Roman" w:eastAsia="Calibri" w:hAnsi="Times New Roman" w:cs="Courier New"/>
          <w:sz w:val="28"/>
          <w:szCs w:val="20"/>
          <w:lang w:eastAsia="ru-RU"/>
        </w:rPr>
      </w:pPr>
      <w:r w:rsidRPr="0044097B">
        <w:rPr>
          <w:rFonts w:ascii="Times New Roman" w:eastAsia="Calibri" w:hAnsi="Times New Roman" w:cs="Courier New"/>
          <w:sz w:val="28"/>
          <w:szCs w:val="20"/>
          <w:lang w:eastAsia="ru-RU"/>
        </w:rPr>
        <w:t>24. Page Rank.</w:t>
      </w:r>
    </w:p>
    <w:p w14:paraId="09DE74B2" w14:textId="77777777" w:rsidR="0044097B" w:rsidRDefault="0044097B" w:rsidP="009216DE">
      <w:pPr>
        <w:tabs>
          <w:tab w:val="left" w:pos="3057"/>
        </w:tabs>
        <w:spacing w:after="0" w:line="360" w:lineRule="auto"/>
        <w:ind w:firstLine="708"/>
        <w:jc w:val="both"/>
        <w:rPr>
          <w:rFonts w:ascii="Times New Roman" w:eastAsia="Calibri" w:hAnsi="Times New Roman" w:cs="Courier New"/>
          <w:sz w:val="28"/>
          <w:szCs w:val="20"/>
          <w:lang w:eastAsia="ru-RU"/>
        </w:rPr>
      </w:pPr>
      <w:r w:rsidRPr="0044097B">
        <w:rPr>
          <w:rFonts w:ascii="Times New Roman" w:eastAsia="Calibri" w:hAnsi="Times New Roman" w:cs="Courier New"/>
          <w:sz w:val="28"/>
          <w:szCs w:val="20"/>
          <w:lang w:eastAsia="ru-RU"/>
        </w:rPr>
        <w:t xml:space="preserve">Page Rank — это значение от «0» до «10». Page Rank направлен на измерение того, насколько важна веб-страница в Интернете. Чем больше значение Page Rank, тем важнее веб-страница. Около 95% фишинговых вебстраниц имеют Page Rank 0. Оставшиеся 5% фишинговых веб-страниц могут достигать значения PageRank до 3. </w:t>
      </w:r>
    </w:p>
    <w:p w14:paraId="2C6EE46F" w14:textId="5160CE7D" w:rsidR="0044097B" w:rsidRDefault="0044097B" w:rsidP="009216DE">
      <w:pPr>
        <w:tabs>
          <w:tab w:val="left" w:pos="3057"/>
        </w:tabs>
        <w:spacing w:after="0" w:line="360" w:lineRule="auto"/>
        <w:ind w:firstLine="708"/>
        <w:jc w:val="both"/>
        <w:rPr>
          <w:rFonts w:ascii="Times New Roman" w:eastAsia="Calibri" w:hAnsi="Times New Roman" w:cs="Courier New"/>
          <w:sz w:val="28"/>
          <w:szCs w:val="20"/>
          <w:lang w:eastAsia="ru-RU"/>
        </w:rPr>
      </w:pPr>
      <w:r w:rsidRPr="0044097B">
        <w:rPr>
          <w:rFonts w:ascii="Times New Roman" w:eastAsia="Calibri" w:hAnsi="Times New Roman" w:cs="Courier New"/>
          <w:sz w:val="28"/>
          <w:szCs w:val="20"/>
          <w:lang w:eastAsia="ru-RU"/>
        </w:rPr>
        <w:t>Если Page Rank для сайта меньше 3, то URL-адрес классифицируется как фишинговый, в противном случае URL-адрес классифицируется как легитимный.</w:t>
      </w:r>
    </w:p>
    <w:p w14:paraId="39CC6F2B" w14:textId="77777777" w:rsidR="0044097B" w:rsidRDefault="0044097B" w:rsidP="009216DE">
      <w:pPr>
        <w:tabs>
          <w:tab w:val="left" w:pos="3057"/>
        </w:tabs>
        <w:spacing w:after="0" w:line="360" w:lineRule="auto"/>
        <w:ind w:firstLine="708"/>
        <w:jc w:val="both"/>
        <w:rPr>
          <w:rFonts w:ascii="Times New Roman" w:eastAsia="Calibri" w:hAnsi="Times New Roman" w:cs="Courier New"/>
          <w:sz w:val="28"/>
          <w:szCs w:val="20"/>
          <w:lang w:eastAsia="ru-RU"/>
        </w:rPr>
      </w:pPr>
      <w:r w:rsidRPr="0044097B">
        <w:rPr>
          <w:rFonts w:ascii="Times New Roman" w:eastAsia="Calibri" w:hAnsi="Times New Roman" w:cs="Courier New"/>
          <w:sz w:val="28"/>
          <w:szCs w:val="20"/>
          <w:lang w:eastAsia="ru-RU"/>
        </w:rPr>
        <w:t xml:space="preserve">25. Индекс Google. </w:t>
      </w:r>
    </w:p>
    <w:p w14:paraId="6B7A2BE9" w14:textId="77777777" w:rsidR="0044097B" w:rsidRDefault="0044097B" w:rsidP="009216DE">
      <w:pPr>
        <w:tabs>
          <w:tab w:val="left" w:pos="3057"/>
        </w:tabs>
        <w:spacing w:after="0" w:line="360" w:lineRule="auto"/>
        <w:ind w:firstLine="708"/>
        <w:jc w:val="both"/>
        <w:rPr>
          <w:rFonts w:ascii="Times New Roman" w:eastAsia="Calibri" w:hAnsi="Times New Roman" w:cs="Courier New"/>
          <w:sz w:val="28"/>
          <w:szCs w:val="20"/>
          <w:lang w:eastAsia="ru-RU"/>
        </w:rPr>
      </w:pPr>
      <w:r w:rsidRPr="0044097B">
        <w:rPr>
          <w:rFonts w:ascii="Times New Roman" w:eastAsia="Calibri" w:hAnsi="Times New Roman" w:cs="Courier New"/>
          <w:sz w:val="28"/>
          <w:szCs w:val="20"/>
          <w:lang w:eastAsia="ru-RU"/>
        </w:rPr>
        <w:t xml:space="preserve">Когда сайт индексируется Google, он отображается в результатах поиска. Обычно фишинговые веб-страницы доступны только в течение короткого периода времени, и в результате многие фишинговые веб-страницы могут быть недоступны в индексе Google. </w:t>
      </w:r>
    </w:p>
    <w:p w14:paraId="422FD940" w14:textId="77777777" w:rsidR="0044097B" w:rsidRDefault="0044097B" w:rsidP="009216DE">
      <w:pPr>
        <w:tabs>
          <w:tab w:val="left" w:pos="3057"/>
        </w:tabs>
        <w:spacing w:after="0" w:line="360" w:lineRule="auto"/>
        <w:ind w:firstLine="708"/>
        <w:jc w:val="both"/>
        <w:rPr>
          <w:rFonts w:ascii="Times New Roman" w:eastAsia="Calibri" w:hAnsi="Times New Roman" w:cs="Courier New"/>
          <w:sz w:val="28"/>
          <w:szCs w:val="20"/>
          <w:lang w:eastAsia="ru-RU"/>
        </w:rPr>
      </w:pPr>
      <w:r w:rsidRPr="0044097B">
        <w:rPr>
          <w:rFonts w:ascii="Times New Roman" w:eastAsia="Calibri" w:hAnsi="Times New Roman" w:cs="Courier New"/>
          <w:sz w:val="28"/>
          <w:szCs w:val="20"/>
          <w:lang w:eastAsia="ru-RU"/>
        </w:rPr>
        <w:t xml:space="preserve">Если сайт индексируется Google, то URL-адрес классифицируется как легитимный, в противном случае URL-адрес классифицируется как фишинговый. </w:t>
      </w:r>
    </w:p>
    <w:p w14:paraId="7A1F8260" w14:textId="77777777" w:rsidR="0044097B" w:rsidRDefault="0044097B" w:rsidP="009216DE">
      <w:pPr>
        <w:tabs>
          <w:tab w:val="left" w:pos="3057"/>
        </w:tabs>
        <w:spacing w:after="0" w:line="360" w:lineRule="auto"/>
        <w:ind w:firstLine="708"/>
        <w:jc w:val="both"/>
        <w:rPr>
          <w:rFonts w:ascii="Times New Roman" w:eastAsia="Calibri" w:hAnsi="Times New Roman" w:cs="Courier New"/>
          <w:sz w:val="28"/>
          <w:szCs w:val="20"/>
          <w:lang w:eastAsia="ru-RU"/>
        </w:rPr>
      </w:pPr>
      <w:r w:rsidRPr="0044097B">
        <w:rPr>
          <w:rFonts w:ascii="Times New Roman" w:eastAsia="Calibri" w:hAnsi="Times New Roman" w:cs="Courier New"/>
          <w:sz w:val="28"/>
          <w:szCs w:val="20"/>
          <w:lang w:eastAsia="ru-RU"/>
        </w:rPr>
        <w:t xml:space="preserve">26. Наличие домена в известных фишинговых базах. </w:t>
      </w:r>
    </w:p>
    <w:p w14:paraId="285D7ABC" w14:textId="77777777" w:rsidR="0044097B" w:rsidRDefault="0044097B" w:rsidP="009216DE">
      <w:pPr>
        <w:tabs>
          <w:tab w:val="left" w:pos="3057"/>
        </w:tabs>
        <w:spacing w:after="0" w:line="360" w:lineRule="auto"/>
        <w:ind w:firstLine="708"/>
        <w:jc w:val="both"/>
        <w:rPr>
          <w:rFonts w:ascii="Times New Roman" w:eastAsia="Calibri" w:hAnsi="Times New Roman" w:cs="Courier New"/>
          <w:sz w:val="28"/>
          <w:szCs w:val="20"/>
          <w:lang w:eastAsia="ru-RU"/>
        </w:rPr>
      </w:pPr>
      <w:r w:rsidRPr="0044097B">
        <w:rPr>
          <w:rFonts w:ascii="Times New Roman" w:eastAsia="Calibri" w:hAnsi="Times New Roman" w:cs="Courier New"/>
          <w:sz w:val="28"/>
          <w:szCs w:val="20"/>
          <w:lang w:eastAsia="ru-RU"/>
        </w:rPr>
        <w:t xml:space="preserve">Если домен проверяемого сайта содержится в известных фишинговых базах, таких как PhishTank, OpenPhish, Cert.pl, PhishFindR, Urlscan.io и Phishunt.io, то URL-адрес классифицируется как фишинговый, в противном случае URL-адрес классифицируется как легитимный. </w:t>
      </w:r>
    </w:p>
    <w:p w14:paraId="7BB42645" w14:textId="31554828" w:rsidR="008C5698" w:rsidRPr="00AD0105" w:rsidRDefault="008C5698" w:rsidP="009216DE">
      <w:pPr>
        <w:tabs>
          <w:tab w:val="left" w:pos="3057"/>
        </w:tabs>
        <w:spacing w:after="0" w:line="360" w:lineRule="auto"/>
        <w:ind w:firstLine="708"/>
        <w:jc w:val="both"/>
        <w:rPr>
          <w:rFonts w:ascii="Times New Roman" w:eastAsia="Calibri" w:hAnsi="Times New Roman" w:cs="Courier New"/>
          <w:sz w:val="28"/>
          <w:szCs w:val="20"/>
          <w:lang w:eastAsia="ru-RU"/>
        </w:rPr>
      </w:pPr>
      <w:r w:rsidRPr="00AD0105">
        <w:rPr>
          <w:rFonts w:ascii="Times New Roman" w:eastAsia="Calibri" w:hAnsi="Times New Roman" w:cs="Courier New"/>
          <w:sz w:val="28"/>
          <w:szCs w:val="20"/>
          <w:lang w:eastAsia="ru-RU"/>
        </w:rPr>
        <w:t xml:space="preserve">27. </w:t>
      </w:r>
      <w:r w:rsidR="006664E8" w:rsidRPr="00AD0105">
        <w:rPr>
          <w:rFonts w:ascii="Times New Roman" w:eastAsia="Calibri" w:hAnsi="Times New Roman" w:cs="Courier New"/>
          <w:sz w:val="28"/>
          <w:szCs w:val="20"/>
          <w:lang w:eastAsia="ru-RU"/>
        </w:rPr>
        <w:t>Грамматические ошибки</w:t>
      </w:r>
    </w:p>
    <w:p w14:paraId="563D6D36" w14:textId="7404D034" w:rsidR="006664E8" w:rsidRDefault="006664E8" w:rsidP="006664E8">
      <w:pPr>
        <w:tabs>
          <w:tab w:val="left" w:pos="3057"/>
        </w:tabs>
        <w:spacing w:after="0" w:line="360" w:lineRule="auto"/>
        <w:ind w:firstLine="708"/>
        <w:jc w:val="both"/>
        <w:rPr>
          <w:rFonts w:ascii="Times New Roman" w:eastAsia="Calibri" w:hAnsi="Times New Roman" w:cs="Courier New"/>
          <w:sz w:val="28"/>
          <w:szCs w:val="20"/>
          <w:lang w:eastAsia="ru-RU"/>
        </w:rPr>
      </w:pPr>
      <w:r>
        <w:rPr>
          <w:rFonts w:ascii="Times New Roman" w:eastAsia="Calibri" w:hAnsi="Times New Roman" w:cs="Courier New"/>
          <w:sz w:val="28"/>
          <w:szCs w:val="20"/>
          <w:lang w:eastAsia="ru-RU"/>
        </w:rPr>
        <w:t xml:space="preserve">Так как </w:t>
      </w:r>
      <w:r w:rsidRPr="006664E8">
        <w:rPr>
          <w:rFonts w:ascii="Times New Roman" w:eastAsia="Calibri" w:hAnsi="Times New Roman" w:cs="Courier New"/>
          <w:sz w:val="28"/>
          <w:szCs w:val="20"/>
          <w:lang w:eastAsia="ru-RU"/>
        </w:rPr>
        <w:t>фишинговые сайты могут содержать много грамматических ошибок, так как они часто создаются не профессиональными разработчиками</w:t>
      </w:r>
      <w:r>
        <w:rPr>
          <w:rFonts w:ascii="Times New Roman" w:eastAsia="Calibri" w:hAnsi="Times New Roman" w:cs="Courier New"/>
          <w:sz w:val="28"/>
          <w:szCs w:val="20"/>
          <w:lang w:eastAsia="ru-RU"/>
        </w:rPr>
        <w:t xml:space="preserve">, введен этот критерий </w:t>
      </w:r>
    </w:p>
    <w:p w14:paraId="10BFEE42" w14:textId="49761F2C" w:rsidR="006664E8" w:rsidRDefault="006664E8" w:rsidP="006664E8">
      <w:pPr>
        <w:tabs>
          <w:tab w:val="left" w:pos="3057"/>
        </w:tabs>
        <w:spacing w:after="0" w:line="360" w:lineRule="auto"/>
        <w:ind w:firstLine="708"/>
        <w:jc w:val="both"/>
        <w:rPr>
          <w:rFonts w:ascii="Times New Roman" w:eastAsia="Calibri" w:hAnsi="Times New Roman" w:cs="Courier New"/>
          <w:sz w:val="28"/>
          <w:szCs w:val="20"/>
          <w:lang w:eastAsia="ru-RU"/>
        </w:rPr>
      </w:pPr>
      <w:r w:rsidRPr="00080685">
        <w:rPr>
          <w:rFonts w:ascii="Times New Roman" w:eastAsia="Calibri" w:hAnsi="Times New Roman" w:cs="Courier New"/>
          <w:sz w:val="28"/>
          <w:szCs w:val="20"/>
          <w:lang w:eastAsia="ru-RU"/>
        </w:rPr>
        <w:lastRenderedPageBreak/>
        <w:t xml:space="preserve">− если </w:t>
      </w:r>
      <w:r>
        <w:rPr>
          <w:rFonts w:ascii="Times New Roman" w:eastAsia="Calibri" w:hAnsi="Times New Roman" w:cs="Courier New"/>
          <w:sz w:val="28"/>
          <w:szCs w:val="20"/>
          <w:lang w:eastAsia="ru-RU"/>
        </w:rPr>
        <w:t xml:space="preserve">в тексте веб-сайта не найдено грамматических ошибок, то он </w:t>
      </w:r>
      <w:r w:rsidRPr="00080685">
        <w:rPr>
          <w:rFonts w:ascii="Times New Roman" w:eastAsia="Calibri" w:hAnsi="Times New Roman" w:cs="Courier New"/>
          <w:sz w:val="28"/>
          <w:szCs w:val="20"/>
          <w:lang w:eastAsia="ru-RU"/>
        </w:rPr>
        <w:t>классифицируется как легитимный;</w:t>
      </w:r>
    </w:p>
    <w:p w14:paraId="2E240908" w14:textId="59F28F73" w:rsidR="006664E8" w:rsidRDefault="006664E8" w:rsidP="006664E8">
      <w:pPr>
        <w:tabs>
          <w:tab w:val="left" w:pos="3057"/>
        </w:tabs>
        <w:spacing w:after="0" w:line="360" w:lineRule="auto"/>
        <w:ind w:firstLine="708"/>
        <w:jc w:val="both"/>
        <w:rPr>
          <w:rFonts w:ascii="Times New Roman" w:eastAsia="Calibri" w:hAnsi="Times New Roman" w:cs="Courier New"/>
          <w:sz w:val="28"/>
          <w:szCs w:val="20"/>
          <w:lang w:eastAsia="ru-RU"/>
        </w:rPr>
      </w:pPr>
      <w:r w:rsidRPr="00080685">
        <w:rPr>
          <w:rFonts w:ascii="Times New Roman" w:eastAsia="Calibri" w:hAnsi="Times New Roman" w:cs="Courier New"/>
          <w:sz w:val="28"/>
          <w:szCs w:val="20"/>
          <w:lang w:eastAsia="ru-RU"/>
        </w:rPr>
        <w:t xml:space="preserve"> − если </w:t>
      </w:r>
      <w:r>
        <w:rPr>
          <w:rFonts w:ascii="Times New Roman" w:eastAsia="Calibri" w:hAnsi="Times New Roman" w:cs="Courier New"/>
          <w:sz w:val="28"/>
          <w:szCs w:val="20"/>
          <w:lang w:eastAsia="ru-RU"/>
        </w:rPr>
        <w:t xml:space="preserve">в тексте веб-сайта найдено от 1 до 5 грамматических ошибок, то он </w:t>
      </w:r>
      <w:r w:rsidRPr="00080685">
        <w:rPr>
          <w:rFonts w:ascii="Times New Roman" w:eastAsia="Calibri" w:hAnsi="Times New Roman" w:cs="Courier New"/>
          <w:sz w:val="28"/>
          <w:szCs w:val="20"/>
          <w:lang w:eastAsia="ru-RU"/>
        </w:rPr>
        <w:t xml:space="preserve">классифицируется как </w:t>
      </w:r>
      <w:r w:rsidRPr="0044097B">
        <w:rPr>
          <w:rFonts w:ascii="Times New Roman" w:eastAsia="Calibri" w:hAnsi="Times New Roman" w:cs="Courier New"/>
          <w:sz w:val="28"/>
          <w:szCs w:val="20"/>
          <w:lang w:eastAsia="ru-RU"/>
        </w:rPr>
        <w:t>подозрительный</w:t>
      </w:r>
      <w:r w:rsidRPr="00080685">
        <w:rPr>
          <w:rFonts w:ascii="Times New Roman" w:eastAsia="Calibri" w:hAnsi="Times New Roman" w:cs="Courier New"/>
          <w:sz w:val="28"/>
          <w:szCs w:val="20"/>
          <w:lang w:eastAsia="ru-RU"/>
        </w:rPr>
        <w:t>;</w:t>
      </w:r>
    </w:p>
    <w:p w14:paraId="377B5472" w14:textId="098A5203" w:rsidR="006664E8" w:rsidRDefault="006664E8" w:rsidP="006664E8">
      <w:pPr>
        <w:tabs>
          <w:tab w:val="left" w:pos="3057"/>
        </w:tabs>
        <w:spacing w:after="0" w:line="360" w:lineRule="auto"/>
        <w:ind w:firstLine="708"/>
        <w:jc w:val="both"/>
        <w:rPr>
          <w:rFonts w:ascii="Times New Roman" w:eastAsia="Calibri" w:hAnsi="Times New Roman" w:cs="Courier New"/>
          <w:sz w:val="28"/>
          <w:szCs w:val="20"/>
          <w:lang w:eastAsia="ru-RU"/>
        </w:rPr>
      </w:pPr>
      <w:r w:rsidRPr="0044097B">
        <w:rPr>
          <w:rFonts w:ascii="Times New Roman" w:eastAsia="Calibri" w:hAnsi="Times New Roman" w:cs="Courier New"/>
          <w:sz w:val="28"/>
          <w:szCs w:val="20"/>
          <w:lang w:eastAsia="ru-RU"/>
        </w:rPr>
        <w:t xml:space="preserve">− </w:t>
      </w:r>
      <w:r w:rsidRPr="00080685">
        <w:rPr>
          <w:rFonts w:ascii="Times New Roman" w:eastAsia="Calibri" w:hAnsi="Times New Roman" w:cs="Courier New"/>
          <w:sz w:val="28"/>
          <w:szCs w:val="20"/>
          <w:lang w:eastAsia="ru-RU"/>
        </w:rPr>
        <w:t xml:space="preserve">если </w:t>
      </w:r>
      <w:r>
        <w:rPr>
          <w:rFonts w:ascii="Times New Roman" w:eastAsia="Calibri" w:hAnsi="Times New Roman" w:cs="Courier New"/>
          <w:sz w:val="28"/>
          <w:szCs w:val="20"/>
          <w:lang w:eastAsia="ru-RU"/>
        </w:rPr>
        <w:t xml:space="preserve">в тексте веб-сайта найдено от 5 грамматических ошибок, то он </w:t>
      </w:r>
      <w:r w:rsidRPr="00080685">
        <w:rPr>
          <w:rFonts w:ascii="Times New Roman" w:eastAsia="Calibri" w:hAnsi="Times New Roman" w:cs="Courier New"/>
          <w:sz w:val="28"/>
          <w:szCs w:val="20"/>
          <w:lang w:eastAsia="ru-RU"/>
        </w:rPr>
        <w:t>классифицируется как фишинговый;</w:t>
      </w:r>
    </w:p>
    <w:p w14:paraId="5A03DCE6" w14:textId="7B9F3967" w:rsidR="006664E8" w:rsidRDefault="00D401F8" w:rsidP="006664E8">
      <w:pPr>
        <w:tabs>
          <w:tab w:val="left" w:pos="3057"/>
        </w:tabs>
        <w:spacing w:after="0" w:line="360" w:lineRule="auto"/>
        <w:ind w:firstLine="708"/>
        <w:jc w:val="both"/>
        <w:rPr>
          <w:rFonts w:ascii="Times New Roman" w:eastAsia="Calibri" w:hAnsi="Times New Roman" w:cs="Courier New"/>
          <w:sz w:val="28"/>
          <w:szCs w:val="20"/>
          <w:lang w:eastAsia="ru-RU"/>
        </w:rPr>
      </w:pPr>
      <w:r>
        <w:rPr>
          <w:rFonts w:ascii="Times New Roman" w:eastAsia="Calibri" w:hAnsi="Times New Roman" w:cs="Courier New"/>
          <w:sz w:val="28"/>
          <w:szCs w:val="20"/>
          <w:lang w:eastAsia="ru-RU"/>
        </w:rPr>
        <w:t xml:space="preserve">28. Решение </w:t>
      </w:r>
      <w:r w:rsidR="00F66B92">
        <w:rPr>
          <w:rFonts w:ascii="Times New Roman" w:eastAsia="Calibri" w:hAnsi="Times New Roman" w:cs="Courier New"/>
          <w:sz w:val="28"/>
          <w:szCs w:val="20"/>
          <w:lang w:eastAsia="ru-RU"/>
        </w:rPr>
        <w:t>по визуальной составляющей</w:t>
      </w:r>
    </w:p>
    <w:p w14:paraId="241E491D" w14:textId="55644F84" w:rsidR="00F66B92" w:rsidRDefault="00F66B92" w:rsidP="006664E8">
      <w:pPr>
        <w:tabs>
          <w:tab w:val="left" w:pos="3057"/>
        </w:tabs>
        <w:spacing w:after="0" w:line="360" w:lineRule="auto"/>
        <w:ind w:firstLine="708"/>
        <w:jc w:val="both"/>
        <w:rPr>
          <w:rFonts w:ascii="Times New Roman" w:eastAsia="Calibri" w:hAnsi="Times New Roman" w:cs="Courier New"/>
          <w:sz w:val="28"/>
          <w:szCs w:val="20"/>
          <w:lang w:eastAsia="ru-RU"/>
        </w:rPr>
      </w:pPr>
      <w:r w:rsidRPr="00175C08">
        <w:rPr>
          <w:rFonts w:ascii="Times New Roman" w:eastAsia="Calibri" w:hAnsi="Times New Roman" w:cs="Courier New"/>
          <w:sz w:val="28"/>
          <w:szCs w:val="20"/>
          <w:lang w:eastAsia="ru-RU"/>
        </w:rPr>
        <w:t xml:space="preserve">Визуальный метод </w:t>
      </w:r>
      <w:bookmarkStart w:id="21" w:name="_Hlk156936846"/>
      <w:r w:rsidRPr="00175C08">
        <w:rPr>
          <w:rFonts w:ascii="Times New Roman" w:eastAsia="Calibri" w:hAnsi="Times New Roman" w:cs="Courier New"/>
          <w:sz w:val="28"/>
          <w:szCs w:val="20"/>
          <w:lang w:eastAsia="ru-RU"/>
        </w:rPr>
        <w:t xml:space="preserve">основан на анализе внешнего вида веб-страницы. </w:t>
      </w:r>
      <w:bookmarkStart w:id="22" w:name="_Hlk156936834"/>
      <w:bookmarkEnd w:id="21"/>
      <w:r w:rsidRPr="00175C08">
        <w:rPr>
          <w:rFonts w:ascii="Times New Roman" w:eastAsia="Calibri" w:hAnsi="Times New Roman" w:cs="Courier New"/>
          <w:sz w:val="28"/>
          <w:szCs w:val="20"/>
          <w:lang w:eastAsia="ru-RU"/>
        </w:rPr>
        <w:t>Фишинговые сайты могут имитировать настоящие сайты, но они могут содержать некоторые отличия</w:t>
      </w:r>
      <w:bookmarkEnd w:id="22"/>
      <w:r w:rsidRPr="00175C08">
        <w:rPr>
          <w:rFonts w:ascii="Times New Roman" w:eastAsia="Calibri" w:hAnsi="Times New Roman" w:cs="Courier New"/>
          <w:sz w:val="28"/>
          <w:szCs w:val="20"/>
          <w:lang w:eastAsia="ru-RU"/>
        </w:rPr>
        <w:t xml:space="preserve">, такие как неправильное написание доменного имени или отсутствие SSL-сертификата. </w:t>
      </w:r>
      <w:bookmarkStart w:id="23" w:name="_Hlk156936885"/>
      <w:r w:rsidRPr="00175C08">
        <w:rPr>
          <w:rFonts w:ascii="Times New Roman" w:eastAsia="Calibri" w:hAnsi="Times New Roman" w:cs="Courier New"/>
          <w:sz w:val="28"/>
          <w:szCs w:val="20"/>
          <w:lang w:eastAsia="ru-RU"/>
        </w:rPr>
        <w:t>Визуальный метод может помочь распознать эти отличия.</w:t>
      </w:r>
      <w:r w:rsidR="00175C08">
        <w:rPr>
          <w:rFonts w:ascii="Times New Roman" w:eastAsia="Calibri" w:hAnsi="Times New Roman" w:cs="Courier New"/>
          <w:sz w:val="28"/>
          <w:szCs w:val="20"/>
          <w:lang w:eastAsia="ru-RU"/>
        </w:rPr>
        <w:t xml:space="preserve"> А для использования в</w:t>
      </w:r>
      <w:r w:rsidR="00175C08" w:rsidRPr="00175C08">
        <w:rPr>
          <w:rFonts w:ascii="Times New Roman" w:eastAsia="Calibri" w:hAnsi="Times New Roman" w:cs="Courier New"/>
          <w:sz w:val="28"/>
          <w:szCs w:val="20"/>
          <w:lang w:eastAsia="ru-RU"/>
        </w:rPr>
        <w:t>изуальн</w:t>
      </w:r>
      <w:r w:rsidR="00175C08">
        <w:rPr>
          <w:rFonts w:ascii="Times New Roman" w:eastAsia="Calibri" w:hAnsi="Times New Roman" w:cs="Courier New"/>
          <w:sz w:val="28"/>
          <w:szCs w:val="20"/>
          <w:lang w:eastAsia="ru-RU"/>
        </w:rPr>
        <w:t>ого</w:t>
      </w:r>
      <w:r w:rsidR="00175C08" w:rsidRPr="00175C08">
        <w:rPr>
          <w:rFonts w:ascii="Times New Roman" w:eastAsia="Calibri" w:hAnsi="Times New Roman" w:cs="Courier New"/>
          <w:sz w:val="28"/>
          <w:szCs w:val="20"/>
          <w:lang w:eastAsia="ru-RU"/>
        </w:rPr>
        <w:t xml:space="preserve"> метод</w:t>
      </w:r>
      <w:r w:rsidR="00175C08">
        <w:rPr>
          <w:rFonts w:ascii="Times New Roman" w:eastAsia="Calibri" w:hAnsi="Times New Roman" w:cs="Courier New"/>
          <w:sz w:val="28"/>
          <w:szCs w:val="20"/>
          <w:lang w:eastAsia="ru-RU"/>
        </w:rPr>
        <w:t xml:space="preserve">а </w:t>
      </w:r>
      <w:r w:rsidR="00280F3E">
        <w:rPr>
          <w:rFonts w:ascii="Times New Roman" w:eastAsia="Calibri" w:hAnsi="Times New Roman" w:cs="Courier New"/>
          <w:sz w:val="28"/>
          <w:szCs w:val="20"/>
          <w:lang w:eastAsia="ru-RU"/>
        </w:rPr>
        <w:t>обнаружения</w:t>
      </w:r>
      <w:r w:rsidR="00175C08">
        <w:rPr>
          <w:rFonts w:ascii="Times New Roman" w:eastAsia="Calibri" w:hAnsi="Times New Roman" w:cs="Courier New"/>
          <w:sz w:val="28"/>
          <w:szCs w:val="20"/>
          <w:lang w:eastAsia="ru-RU"/>
        </w:rPr>
        <w:t>, будем использовать свёрточную нейронную сеть.</w:t>
      </w:r>
      <w:bookmarkEnd w:id="23"/>
    </w:p>
    <w:p w14:paraId="58A16BF3" w14:textId="4E3CFCB1" w:rsidR="00F66B92" w:rsidRDefault="00F66B92" w:rsidP="006664E8">
      <w:pPr>
        <w:tabs>
          <w:tab w:val="left" w:pos="3057"/>
        </w:tabs>
        <w:spacing w:after="0" w:line="360" w:lineRule="auto"/>
        <w:ind w:firstLine="708"/>
        <w:jc w:val="both"/>
        <w:rPr>
          <w:rFonts w:ascii="Times New Roman" w:eastAsia="Calibri" w:hAnsi="Times New Roman" w:cs="Courier New"/>
          <w:sz w:val="28"/>
          <w:szCs w:val="20"/>
          <w:lang w:eastAsia="ru-RU"/>
        </w:rPr>
      </w:pPr>
      <w:r w:rsidRPr="00175C08">
        <w:rPr>
          <w:rFonts w:ascii="Times New Roman" w:eastAsia="Calibri" w:hAnsi="Times New Roman" w:cs="Courier New"/>
          <w:sz w:val="28"/>
          <w:szCs w:val="20"/>
          <w:lang w:eastAsia="ru-RU"/>
        </w:rPr>
        <w:t xml:space="preserve">Свёрточная нейронная сеть являются одним из наиболее эффективных методов обнаружения фишинговых сайтов. Они используются для классификации веб-страниц на легитимные и фишинговые. </w:t>
      </w:r>
      <w:r w:rsidR="00186719" w:rsidRPr="00186719">
        <w:rPr>
          <w:rFonts w:ascii="Times New Roman" w:eastAsia="Calibri" w:hAnsi="Times New Roman" w:cs="Courier New"/>
          <w:sz w:val="28"/>
          <w:szCs w:val="20"/>
          <w:lang w:eastAsia="ru-RU"/>
        </w:rPr>
        <w:t>Она использована для проверки веб-сайтов на фишинг, анализируя их визуальные элементы, такие как логотипы, шрифты и цвета.</w:t>
      </w:r>
    </w:p>
    <w:p w14:paraId="485FF4D2" w14:textId="1E208C17" w:rsidR="00186719" w:rsidRDefault="00186719" w:rsidP="006664E8">
      <w:pPr>
        <w:tabs>
          <w:tab w:val="left" w:pos="3057"/>
        </w:tabs>
        <w:spacing w:after="0" w:line="360" w:lineRule="auto"/>
        <w:ind w:firstLine="708"/>
        <w:jc w:val="both"/>
        <w:rPr>
          <w:rFonts w:ascii="Times New Roman" w:eastAsia="Calibri" w:hAnsi="Times New Roman" w:cs="Courier New"/>
          <w:sz w:val="28"/>
          <w:szCs w:val="20"/>
          <w:lang w:eastAsia="ru-RU"/>
        </w:rPr>
      </w:pPr>
      <w:r>
        <w:rPr>
          <w:rFonts w:ascii="Times New Roman" w:eastAsia="Calibri" w:hAnsi="Times New Roman" w:cs="Courier New"/>
          <w:sz w:val="28"/>
          <w:szCs w:val="20"/>
          <w:lang w:eastAsia="ru-RU"/>
        </w:rPr>
        <w:t>Решение обученной модели свёрточной сети будет считаться еще одним параметром для детектирования фишинговых сайтов.</w:t>
      </w:r>
    </w:p>
    <w:p w14:paraId="710A509C" w14:textId="0B76C01D" w:rsidR="00D401F8" w:rsidRDefault="00D401F8" w:rsidP="006664E8">
      <w:pPr>
        <w:tabs>
          <w:tab w:val="left" w:pos="3057"/>
        </w:tabs>
        <w:spacing w:after="0" w:line="360" w:lineRule="auto"/>
        <w:ind w:firstLine="708"/>
        <w:jc w:val="both"/>
        <w:rPr>
          <w:rFonts w:ascii="Times New Roman" w:eastAsia="Calibri" w:hAnsi="Times New Roman" w:cs="Courier New"/>
          <w:sz w:val="28"/>
          <w:szCs w:val="20"/>
          <w:lang w:eastAsia="ru-RU"/>
        </w:rPr>
      </w:pPr>
      <w:r>
        <w:rPr>
          <w:rFonts w:ascii="Times New Roman" w:eastAsia="Calibri" w:hAnsi="Times New Roman" w:cs="Courier New"/>
          <w:sz w:val="28"/>
          <w:szCs w:val="20"/>
          <w:lang w:eastAsia="ru-RU"/>
        </w:rPr>
        <w:t>29. Решение текстовой нейронной сети</w:t>
      </w:r>
    </w:p>
    <w:p w14:paraId="05E069A0" w14:textId="68426725" w:rsidR="00C639C8" w:rsidRDefault="00C639C8" w:rsidP="006664E8">
      <w:pPr>
        <w:tabs>
          <w:tab w:val="left" w:pos="3057"/>
        </w:tabs>
        <w:spacing w:after="0" w:line="360" w:lineRule="auto"/>
        <w:ind w:firstLine="708"/>
        <w:jc w:val="both"/>
        <w:rPr>
          <w:rFonts w:ascii="Times New Roman" w:eastAsia="Calibri" w:hAnsi="Times New Roman" w:cs="Courier New"/>
          <w:sz w:val="28"/>
          <w:szCs w:val="20"/>
          <w:lang w:eastAsia="ru-RU"/>
        </w:rPr>
      </w:pPr>
      <w:bookmarkStart w:id="24" w:name="_Hlk156936500"/>
      <w:r>
        <w:rPr>
          <w:rFonts w:ascii="Times New Roman" w:eastAsia="Calibri" w:hAnsi="Times New Roman" w:cs="Courier New"/>
          <w:sz w:val="28"/>
          <w:szCs w:val="20"/>
          <w:lang w:eastAsia="ru-RU"/>
        </w:rPr>
        <w:t>Этот метод основан на анализе текстового контента на веб-сайте</w:t>
      </w:r>
      <w:bookmarkEnd w:id="24"/>
      <w:r>
        <w:rPr>
          <w:rFonts w:ascii="Times New Roman" w:eastAsia="Calibri" w:hAnsi="Times New Roman" w:cs="Courier New"/>
          <w:sz w:val="28"/>
          <w:szCs w:val="20"/>
          <w:lang w:eastAsia="ru-RU"/>
        </w:rPr>
        <w:t xml:space="preserve">, а сам анализ будет производить нейронная сеть. </w:t>
      </w:r>
      <w:bookmarkStart w:id="25" w:name="_Hlk156936522"/>
      <w:r>
        <w:rPr>
          <w:rFonts w:ascii="Times New Roman" w:eastAsia="Calibri" w:hAnsi="Times New Roman" w:cs="Courier New"/>
          <w:sz w:val="28"/>
          <w:szCs w:val="20"/>
          <w:lang w:eastAsia="ru-RU"/>
        </w:rPr>
        <w:t xml:space="preserve">Она </w:t>
      </w:r>
      <w:r w:rsidRPr="00C639C8">
        <w:rPr>
          <w:rFonts w:ascii="Times New Roman" w:eastAsia="Calibri" w:hAnsi="Times New Roman" w:cs="Courier New"/>
          <w:sz w:val="28"/>
          <w:szCs w:val="20"/>
          <w:lang w:eastAsia="ru-RU"/>
        </w:rPr>
        <w:t>будет реагировать на различные признаки, которые могут указывать на то, что сайт является фишинговым. Например, нейронная сеть может учитывать такие факторы, как наличие ссылок на ненадежные источники, использование слов и фраз, которые часто используются в фишинговых статьях, а также наличие ошибок в тексте. Так же она учитывает такие факторы, как стиль написания текста, использование слов и фраз, которые часто используются в фишинговых статьях, а также наличие ошибок в тексте.</w:t>
      </w:r>
    </w:p>
    <w:bookmarkEnd w:id="25"/>
    <w:p w14:paraId="5276A840" w14:textId="32F28D39" w:rsidR="00C639C8" w:rsidRDefault="00C639C8" w:rsidP="00C639C8">
      <w:pPr>
        <w:tabs>
          <w:tab w:val="left" w:pos="3057"/>
        </w:tabs>
        <w:spacing w:after="0" w:line="360" w:lineRule="auto"/>
        <w:ind w:firstLine="708"/>
        <w:jc w:val="both"/>
        <w:rPr>
          <w:rFonts w:ascii="Times New Roman" w:eastAsia="Calibri" w:hAnsi="Times New Roman" w:cs="Courier New"/>
          <w:sz w:val="28"/>
          <w:szCs w:val="20"/>
          <w:lang w:eastAsia="ru-RU"/>
        </w:rPr>
      </w:pPr>
      <w:r>
        <w:rPr>
          <w:rFonts w:ascii="Times New Roman" w:eastAsia="Calibri" w:hAnsi="Times New Roman" w:cs="Courier New"/>
          <w:sz w:val="28"/>
          <w:szCs w:val="20"/>
          <w:lang w:eastAsia="ru-RU"/>
        </w:rPr>
        <w:lastRenderedPageBreak/>
        <w:t>Решение обученной модели текстовой нейронной сети будет считаться еще одним параметром для детектирования фишинговых сайтов.</w:t>
      </w:r>
    </w:p>
    <w:p w14:paraId="2AF0BEB6" w14:textId="77777777" w:rsidR="00C80FC4" w:rsidRPr="00416DD8" w:rsidRDefault="00C80FC4" w:rsidP="00416DD8">
      <w:pPr>
        <w:spacing w:after="0" w:line="360" w:lineRule="auto"/>
        <w:ind w:firstLine="708"/>
        <w:jc w:val="both"/>
        <w:rPr>
          <w:rFonts w:ascii="Times New Roman" w:eastAsia="Calibri" w:hAnsi="Times New Roman" w:cs="Courier New"/>
          <w:sz w:val="28"/>
          <w:szCs w:val="20"/>
          <w:lang w:eastAsia="ru-RU"/>
        </w:rPr>
      </w:pPr>
      <w:r w:rsidRPr="00416DD8">
        <w:rPr>
          <w:rFonts w:ascii="Times New Roman" w:eastAsia="Calibri" w:hAnsi="Times New Roman" w:cs="Courier New"/>
          <w:sz w:val="28"/>
          <w:szCs w:val="20"/>
          <w:lang w:eastAsia="ru-RU"/>
        </w:rPr>
        <w:br w:type="page"/>
      </w:r>
    </w:p>
    <w:p w14:paraId="3113E6CC" w14:textId="36FFC911" w:rsidR="0014162A" w:rsidRPr="006A75E2" w:rsidRDefault="0014162A" w:rsidP="001A61A5">
      <w:pPr>
        <w:spacing w:after="0" w:line="240" w:lineRule="auto"/>
        <w:ind w:firstLine="709"/>
        <w:jc w:val="both"/>
        <w:outlineLvl w:val="0"/>
        <w:rPr>
          <w:rFonts w:ascii="Times New Roman" w:eastAsia="Calibri" w:hAnsi="Times New Roman" w:cs="Times New Roman"/>
          <w:b/>
          <w:sz w:val="32"/>
          <w:szCs w:val="24"/>
        </w:rPr>
      </w:pPr>
      <w:bookmarkStart w:id="26" w:name="_Toc124770139"/>
      <w:bookmarkStart w:id="27" w:name="_Toc157442302"/>
      <w:r w:rsidRPr="00EA29E9">
        <w:rPr>
          <w:rFonts w:ascii="Times New Roman" w:eastAsia="Calibri" w:hAnsi="Times New Roman" w:cs="Times New Roman"/>
          <w:b/>
          <w:smallCaps/>
          <w:sz w:val="32"/>
          <w:szCs w:val="24"/>
        </w:rPr>
        <w:lastRenderedPageBreak/>
        <w:t xml:space="preserve">3. </w:t>
      </w:r>
      <w:bookmarkStart w:id="28" w:name="_Hlk148267189"/>
      <w:bookmarkEnd w:id="26"/>
      <w:r w:rsidR="006A75E2" w:rsidRPr="006A75E2">
        <w:rPr>
          <w:rFonts w:ascii="Times New Roman" w:eastAsia="Calibri" w:hAnsi="Times New Roman" w:cs="Times New Roman"/>
          <w:b/>
          <w:sz w:val="32"/>
          <w:szCs w:val="24"/>
        </w:rPr>
        <w:t>Разработка и обучение нейросети для детектирования фишинговых сайтов</w:t>
      </w:r>
      <w:bookmarkEnd w:id="27"/>
      <w:bookmarkEnd w:id="28"/>
    </w:p>
    <w:p w14:paraId="658A4527" w14:textId="77777777" w:rsidR="0014162A" w:rsidRPr="00EA29E9" w:rsidRDefault="0014162A" w:rsidP="00921F24">
      <w:pPr>
        <w:pStyle w:val="main"/>
      </w:pPr>
    </w:p>
    <w:p w14:paraId="638A0064" w14:textId="5951D4E6" w:rsidR="0014162A" w:rsidRPr="00EA29E9" w:rsidRDefault="0014162A" w:rsidP="0014162A">
      <w:pPr>
        <w:spacing w:after="0" w:line="360" w:lineRule="auto"/>
        <w:ind w:firstLine="709"/>
        <w:jc w:val="both"/>
        <w:outlineLvl w:val="1"/>
        <w:rPr>
          <w:rFonts w:ascii="Times New Roman" w:eastAsia="Calibri" w:hAnsi="Times New Roman" w:cs="Times New Roman"/>
          <w:b/>
          <w:bCs/>
          <w:sz w:val="28"/>
        </w:rPr>
      </w:pPr>
      <w:bookmarkStart w:id="29" w:name="_Toc124770140"/>
      <w:bookmarkStart w:id="30" w:name="_Toc157442303"/>
      <w:r w:rsidRPr="00EA29E9">
        <w:rPr>
          <w:rFonts w:ascii="Times New Roman" w:eastAsia="Calibri" w:hAnsi="Times New Roman" w:cs="Times New Roman"/>
          <w:b/>
          <w:bCs/>
          <w:sz w:val="28"/>
        </w:rPr>
        <w:t xml:space="preserve">3.1 </w:t>
      </w:r>
      <w:bookmarkStart w:id="31" w:name="_Hlk148267194"/>
      <w:bookmarkEnd w:id="29"/>
      <w:r w:rsidR="00C42EB3" w:rsidRPr="00C42EB3">
        <w:rPr>
          <w:rFonts w:ascii="Times New Roman" w:eastAsia="Calibri" w:hAnsi="Times New Roman" w:cs="Times New Roman"/>
          <w:b/>
          <w:bCs/>
          <w:sz w:val="28"/>
        </w:rPr>
        <w:t xml:space="preserve">Формирование и предобработка </w:t>
      </w:r>
      <w:bookmarkEnd w:id="31"/>
      <w:r w:rsidR="00C42EB3" w:rsidRPr="00C42EB3">
        <w:rPr>
          <w:rFonts w:ascii="Times New Roman" w:eastAsia="Calibri" w:hAnsi="Times New Roman" w:cs="Times New Roman"/>
          <w:b/>
          <w:bCs/>
          <w:sz w:val="28"/>
        </w:rPr>
        <w:t>набора данных</w:t>
      </w:r>
      <w:bookmarkEnd w:id="30"/>
    </w:p>
    <w:p w14:paraId="01A93AF0" w14:textId="77777777" w:rsidR="00C42EB3" w:rsidRPr="0097282F" w:rsidRDefault="00C42EB3" w:rsidP="00C42EB3">
      <w:pPr>
        <w:spacing w:after="0" w:line="360" w:lineRule="auto"/>
        <w:ind w:firstLine="709"/>
        <w:jc w:val="both"/>
        <w:rPr>
          <w:rFonts w:ascii="Times New Roman" w:eastAsia="Calibri" w:hAnsi="Times New Roman" w:cs="Times New Roman"/>
          <w:iCs/>
          <w:sz w:val="28"/>
        </w:rPr>
      </w:pPr>
    </w:p>
    <w:p w14:paraId="4E51083A" w14:textId="3B2F7BE8" w:rsidR="000408DD" w:rsidRDefault="008C281E" w:rsidP="00921F24">
      <w:pPr>
        <w:pStyle w:val="main"/>
      </w:pPr>
      <w:r>
        <w:t>Для</w:t>
      </w:r>
      <w:r>
        <w:t xml:space="preserve"> </w:t>
      </w:r>
      <w:r>
        <w:t>обучения</w:t>
      </w:r>
      <w:r>
        <w:t xml:space="preserve"> </w:t>
      </w:r>
      <w:r>
        <w:t>модели</w:t>
      </w:r>
      <w:r>
        <w:t xml:space="preserve"> </w:t>
      </w:r>
      <w:r>
        <w:t>классификатора</w:t>
      </w:r>
      <w:r>
        <w:t xml:space="preserve"> </w:t>
      </w:r>
      <w:r>
        <w:t>необходим</w:t>
      </w:r>
      <w:r>
        <w:t xml:space="preserve"> </w:t>
      </w:r>
      <w:r>
        <w:t>набор</w:t>
      </w:r>
      <w:r>
        <w:t xml:space="preserve"> </w:t>
      </w:r>
      <w:r>
        <w:t>данных</w:t>
      </w:r>
      <w:r>
        <w:t xml:space="preserve">, </w:t>
      </w:r>
      <w:r>
        <w:t>содержащий</w:t>
      </w:r>
      <w:r>
        <w:t xml:space="preserve"> </w:t>
      </w:r>
      <w:r>
        <w:t>фишинговые</w:t>
      </w:r>
      <w:r>
        <w:t xml:space="preserve"> </w:t>
      </w:r>
      <w:r>
        <w:t>и</w:t>
      </w:r>
      <w:r>
        <w:t xml:space="preserve"> </w:t>
      </w:r>
      <w:r>
        <w:t>легитимные</w:t>
      </w:r>
      <w:r>
        <w:t xml:space="preserve"> </w:t>
      </w:r>
      <w:r>
        <w:t>веб</w:t>
      </w:r>
      <w:r>
        <w:t>-</w:t>
      </w:r>
      <w:r>
        <w:t>сайты</w:t>
      </w:r>
      <w:r>
        <w:t>.</w:t>
      </w:r>
      <w:r w:rsidR="005766D5">
        <w:t xml:space="preserve"> </w:t>
      </w:r>
      <w:r w:rsidR="005766D5">
        <w:t>А</w:t>
      </w:r>
      <w:r w:rsidR="005766D5">
        <w:t xml:space="preserve"> </w:t>
      </w:r>
      <w:r w:rsidR="005766D5">
        <w:t>сам</w:t>
      </w:r>
      <w:r w:rsidR="005766D5">
        <w:t xml:space="preserve"> </w:t>
      </w:r>
      <w:r w:rsidR="005766D5">
        <w:t>набор</w:t>
      </w:r>
      <w:r w:rsidR="005766D5">
        <w:t xml:space="preserve"> </w:t>
      </w:r>
      <w:r w:rsidR="005766D5">
        <w:t>данных</w:t>
      </w:r>
      <w:r w:rsidR="005766D5">
        <w:t xml:space="preserve"> </w:t>
      </w:r>
      <w:r w:rsidR="005766D5">
        <w:t>должен</w:t>
      </w:r>
      <w:r w:rsidR="005766D5">
        <w:t xml:space="preserve"> </w:t>
      </w:r>
      <w:r w:rsidR="005766D5">
        <w:t>представлять</w:t>
      </w:r>
      <w:r w:rsidR="005766D5">
        <w:t xml:space="preserve"> </w:t>
      </w:r>
      <w:r w:rsidR="005766D5">
        <w:t>собой</w:t>
      </w:r>
      <w:r w:rsidR="005766D5">
        <w:t xml:space="preserve"> </w:t>
      </w:r>
      <w:r w:rsidR="005766D5">
        <w:t>связанные</w:t>
      </w:r>
      <w:r w:rsidR="005766D5">
        <w:t xml:space="preserve"> </w:t>
      </w:r>
      <w:r w:rsidR="005766D5">
        <w:t>данные</w:t>
      </w:r>
      <w:r w:rsidR="005766D5">
        <w:t xml:space="preserve"> </w:t>
      </w:r>
      <w:r w:rsidR="005766D5">
        <w:t>из</w:t>
      </w:r>
      <w:r w:rsidR="005766D5">
        <w:t xml:space="preserve"> URL</w:t>
      </w:r>
      <w:r w:rsidR="005766D5" w:rsidRPr="005766D5">
        <w:t xml:space="preserve"> </w:t>
      </w:r>
      <w:r w:rsidR="005766D5">
        <w:t>веб</w:t>
      </w:r>
      <w:r w:rsidR="005766D5">
        <w:t>-</w:t>
      </w:r>
      <w:r w:rsidR="005766D5">
        <w:t>сайта</w:t>
      </w:r>
      <w:r w:rsidR="005766D5">
        <w:t xml:space="preserve">, </w:t>
      </w:r>
      <w:r w:rsidR="005766D5">
        <w:t>текстового</w:t>
      </w:r>
      <w:r w:rsidR="005766D5">
        <w:t xml:space="preserve"> </w:t>
      </w:r>
      <w:r w:rsidR="005766D5">
        <w:t>контента</w:t>
      </w:r>
      <w:r w:rsidR="005766D5">
        <w:t xml:space="preserve"> </w:t>
      </w:r>
      <w:r w:rsidR="005766D5">
        <w:t>представленного</w:t>
      </w:r>
      <w:r w:rsidR="005766D5">
        <w:t xml:space="preserve"> </w:t>
      </w:r>
      <w:r w:rsidR="005766D5">
        <w:t>на</w:t>
      </w:r>
      <w:r w:rsidR="005766D5">
        <w:t xml:space="preserve"> </w:t>
      </w:r>
      <w:r w:rsidR="005766D5">
        <w:t>веб</w:t>
      </w:r>
      <w:r w:rsidR="005766D5">
        <w:t>-</w:t>
      </w:r>
      <w:r w:rsidR="005766D5">
        <w:t>сайте</w:t>
      </w:r>
      <w:r>
        <w:t xml:space="preserve"> </w:t>
      </w:r>
      <w:r w:rsidR="005766D5">
        <w:t>и</w:t>
      </w:r>
      <w:r w:rsidR="005766D5">
        <w:t xml:space="preserve"> </w:t>
      </w:r>
      <w:r w:rsidR="005766D5">
        <w:t>скриншота</w:t>
      </w:r>
      <w:r w:rsidR="005766D5">
        <w:t xml:space="preserve"> </w:t>
      </w:r>
      <w:r w:rsidR="005766D5">
        <w:t>веб</w:t>
      </w:r>
      <w:r w:rsidR="005766D5">
        <w:t>-</w:t>
      </w:r>
      <w:r w:rsidR="005766D5">
        <w:t>интерфейса</w:t>
      </w:r>
      <w:r w:rsidR="005766D5">
        <w:t xml:space="preserve"> </w:t>
      </w:r>
      <w:r w:rsidR="005766D5">
        <w:t>выбранного</w:t>
      </w:r>
      <w:r w:rsidR="005766D5">
        <w:t xml:space="preserve"> </w:t>
      </w:r>
      <w:r w:rsidR="005766D5">
        <w:t>ресурса</w:t>
      </w:r>
      <w:r w:rsidR="005766D5">
        <w:t>.</w:t>
      </w:r>
    </w:p>
    <w:p w14:paraId="20221AEA" w14:textId="2A4CDF6A" w:rsidR="008C281E" w:rsidRDefault="000408DD" w:rsidP="00921F24">
      <w:pPr>
        <w:pStyle w:val="main"/>
      </w:pPr>
      <w:r>
        <w:t>В</w:t>
      </w:r>
      <w:r>
        <w:t xml:space="preserve"> </w:t>
      </w:r>
      <w:r>
        <w:t>случае</w:t>
      </w:r>
      <w:r>
        <w:t xml:space="preserve"> </w:t>
      </w:r>
      <w:r>
        <w:t>с</w:t>
      </w:r>
      <w:r>
        <w:t xml:space="preserve"> </w:t>
      </w:r>
      <w:r>
        <w:t>фишинговыми</w:t>
      </w:r>
      <w:r>
        <w:t xml:space="preserve"> </w:t>
      </w:r>
      <w:r>
        <w:t>веб</w:t>
      </w:r>
      <w:r>
        <w:t>-</w:t>
      </w:r>
      <w:r>
        <w:t>сайтами</w:t>
      </w:r>
      <w:r>
        <w:t xml:space="preserve">, </w:t>
      </w:r>
      <w:r>
        <w:t>как</w:t>
      </w:r>
      <w:r>
        <w:t xml:space="preserve"> </w:t>
      </w:r>
      <w:r>
        <w:t>как</w:t>
      </w:r>
      <w:r>
        <w:t xml:space="preserve"> </w:t>
      </w:r>
      <w:r>
        <w:t>в</w:t>
      </w:r>
      <w:r>
        <w:t xml:space="preserve"> </w:t>
      </w:r>
      <w:r>
        <w:t>большинстве</w:t>
      </w:r>
      <w:r>
        <w:t xml:space="preserve"> </w:t>
      </w:r>
      <w:r>
        <w:t>своем</w:t>
      </w:r>
      <w:r>
        <w:t xml:space="preserve"> </w:t>
      </w:r>
      <w:r>
        <w:t>они</w:t>
      </w:r>
      <w:r>
        <w:t xml:space="preserve"> </w:t>
      </w:r>
      <w:r>
        <w:t>живут</w:t>
      </w:r>
      <w:r>
        <w:t xml:space="preserve"> </w:t>
      </w:r>
      <w:r>
        <w:t>недолго</w:t>
      </w:r>
      <w:r>
        <w:t xml:space="preserve">, </w:t>
      </w:r>
      <w:r>
        <w:t>было</w:t>
      </w:r>
      <w:r>
        <w:t xml:space="preserve"> </w:t>
      </w:r>
      <w:r>
        <w:t>важно</w:t>
      </w:r>
      <w:r>
        <w:t xml:space="preserve"> </w:t>
      </w:r>
      <w:r>
        <w:t>собрать</w:t>
      </w:r>
      <w:r>
        <w:t xml:space="preserve"> URL-</w:t>
      </w:r>
      <w:r>
        <w:t>адреса</w:t>
      </w:r>
      <w:r>
        <w:t xml:space="preserve"> </w:t>
      </w:r>
      <w:r>
        <w:t>рабочих</w:t>
      </w:r>
      <w:r>
        <w:t xml:space="preserve"> </w:t>
      </w:r>
      <w:r>
        <w:t>фишинговых</w:t>
      </w:r>
      <w:r>
        <w:t xml:space="preserve"> </w:t>
      </w:r>
      <w:r>
        <w:t>веб</w:t>
      </w:r>
      <w:r>
        <w:t>-</w:t>
      </w:r>
      <w:r>
        <w:t>сайтов</w:t>
      </w:r>
      <w:r>
        <w:t xml:space="preserve">. </w:t>
      </w:r>
      <w:r>
        <w:t>Для</w:t>
      </w:r>
      <w:r>
        <w:t xml:space="preserve"> </w:t>
      </w:r>
      <w:r>
        <w:t>этого</w:t>
      </w:r>
      <w:r>
        <w:t xml:space="preserve"> </w:t>
      </w:r>
      <w:r>
        <w:t>в</w:t>
      </w:r>
      <w:r>
        <w:t xml:space="preserve"> </w:t>
      </w:r>
      <w:r>
        <w:t>открытом</w:t>
      </w:r>
      <w:r>
        <w:t xml:space="preserve"> </w:t>
      </w:r>
      <w:r>
        <w:t>доступе</w:t>
      </w:r>
      <w:r>
        <w:t xml:space="preserve"> </w:t>
      </w:r>
      <w:r>
        <w:t>был</w:t>
      </w:r>
      <w:r>
        <w:t xml:space="preserve"> </w:t>
      </w:r>
      <w:r>
        <w:t>найден</w:t>
      </w:r>
      <w:r>
        <w:t xml:space="preserve"> </w:t>
      </w:r>
      <w:r>
        <w:t>веб</w:t>
      </w:r>
      <w:r>
        <w:t>-</w:t>
      </w:r>
      <w:r>
        <w:t>ресурс</w:t>
      </w:r>
      <w:r>
        <w:t xml:space="preserve"> [</w:t>
      </w:r>
      <w:r w:rsidRPr="005B4A88">
        <w:t>https://phishtank.org</w:t>
      </w:r>
      <w:r>
        <w:t xml:space="preserve">], </w:t>
      </w:r>
      <w:r>
        <w:t>содержащий</w:t>
      </w:r>
      <w:r>
        <w:t xml:space="preserve"> </w:t>
      </w:r>
      <w:r>
        <w:t>постоянно</w:t>
      </w:r>
      <w:r>
        <w:t xml:space="preserve"> </w:t>
      </w:r>
      <w:r>
        <w:t>обновляющуюся</w:t>
      </w:r>
      <w:r>
        <w:t xml:space="preserve"> </w:t>
      </w:r>
      <w:r>
        <w:t>базу</w:t>
      </w:r>
      <w:r>
        <w:t xml:space="preserve"> </w:t>
      </w:r>
      <w:r>
        <w:t>фишинговых</w:t>
      </w:r>
      <w:r>
        <w:t xml:space="preserve"> </w:t>
      </w:r>
      <w:r>
        <w:t>страниц</w:t>
      </w:r>
      <w:r>
        <w:t>.</w:t>
      </w:r>
    </w:p>
    <w:p w14:paraId="0B0BEE61" w14:textId="1EA4E0B9" w:rsidR="008C281E" w:rsidRPr="008C281E" w:rsidRDefault="008C281E" w:rsidP="003A6553">
      <w:pPr>
        <w:pStyle w:val="af4"/>
        <w:spacing w:before="0" w:beforeAutospacing="0" w:after="0" w:afterAutospacing="0" w:line="360" w:lineRule="auto"/>
        <w:ind w:firstLine="708"/>
        <w:contextualSpacing/>
        <w:jc w:val="both"/>
        <w:rPr>
          <w:rFonts w:eastAsia="Calibri" w:cs="Courier New"/>
          <w:sz w:val="28"/>
          <w:szCs w:val="20"/>
        </w:rPr>
      </w:pPr>
      <w:r w:rsidRPr="008C281E">
        <w:rPr>
          <w:rFonts w:eastAsia="Calibri" w:cs="Courier New"/>
          <w:sz w:val="28"/>
          <w:szCs w:val="20"/>
        </w:rPr>
        <w:t>Веб-ресурс </w:t>
      </w:r>
      <w:hyperlink r:id="rId19" w:tgtFrame="_blank" w:history="1">
        <w:r w:rsidRPr="008C281E">
          <w:rPr>
            <w:rFonts w:eastAsia="Calibri" w:cs="Courier New"/>
            <w:sz w:val="28"/>
            <w:szCs w:val="20"/>
          </w:rPr>
          <w:t>phishtank.org</w:t>
        </w:r>
      </w:hyperlink>
      <w:hyperlink r:id="rId20" w:tgtFrame="_blank" w:history="1">
        <w:r w:rsidRPr="008C281E">
          <w:rPr>
            <w:rFonts w:eastAsia="Calibri" w:cs="Courier New"/>
            <w:sz w:val="28"/>
            <w:szCs w:val="20"/>
          </w:rPr>
          <w:t> является коллективной площадкой для обмена данными и информацией о фишинге в Интернете</w:t>
        </w:r>
      </w:hyperlink>
      <w:r w:rsidRPr="008C281E">
        <w:rPr>
          <w:rFonts w:eastAsia="Calibri" w:cs="Courier New"/>
          <w:sz w:val="28"/>
          <w:szCs w:val="20"/>
        </w:rPr>
        <w:t>. </w:t>
      </w:r>
      <w:hyperlink r:id="rId21" w:tgtFrame="_blank" w:history="1">
        <w:r w:rsidRPr="008C281E">
          <w:rPr>
            <w:rFonts w:eastAsia="Calibri" w:cs="Courier New"/>
            <w:sz w:val="28"/>
            <w:szCs w:val="20"/>
          </w:rPr>
          <w:t>Пользователи могут отправлять подозрительные сайты, отслеживать статус своих подач, проверять подачи других пользователей и разрабатывать программное обеспечение с помощью бесплатного API</w:t>
        </w:r>
      </w:hyperlink>
      <w:r w:rsidRPr="008C281E">
        <w:rPr>
          <w:rFonts w:eastAsia="Calibri" w:cs="Courier New"/>
          <w:sz w:val="28"/>
          <w:szCs w:val="20"/>
        </w:rPr>
        <w:t>.</w:t>
      </w:r>
    </w:p>
    <w:bookmarkStart w:id="32" w:name="_Hlk156930502"/>
    <w:p w14:paraId="63C4A59A" w14:textId="6E03F5E3" w:rsidR="008C281E" w:rsidRPr="008C281E" w:rsidRDefault="00000000" w:rsidP="003A6553">
      <w:pPr>
        <w:pStyle w:val="af4"/>
        <w:spacing w:before="0" w:beforeAutospacing="0" w:after="0" w:afterAutospacing="0" w:line="360" w:lineRule="auto"/>
        <w:ind w:firstLine="708"/>
        <w:contextualSpacing/>
        <w:jc w:val="both"/>
        <w:rPr>
          <w:rFonts w:eastAsia="Calibri" w:cs="Courier New"/>
          <w:sz w:val="28"/>
          <w:szCs w:val="20"/>
        </w:rPr>
      </w:pPr>
      <w:r>
        <w:fldChar w:fldCharType="begin"/>
      </w:r>
      <w:r>
        <w:instrText>HYPERLINK "https://en.wikipedia.org/wiki/PhishTank" \t "_blank"</w:instrText>
      </w:r>
      <w:r>
        <w:fldChar w:fldCharType="separate"/>
      </w:r>
      <w:r w:rsidR="008C281E" w:rsidRPr="008C281E">
        <w:rPr>
          <w:rFonts w:eastAsia="Calibri" w:cs="Courier New"/>
          <w:sz w:val="28"/>
          <w:szCs w:val="20"/>
        </w:rPr>
        <w:t xml:space="preserve">PhishTank был запущен в октябре 2006 года и предлагает систему верификации фишинга на основе сообщества, где пользователи отправляют </w:t>
      </w:r>
      <w:r w:rsidR="00D8409B" w:rsidRPr="008C281E">
        <w:rPr>
          <w:rFonts w:eastAsia="Calibri" w:cs="Courier New"/>
          <w:sz w:val="28"/>
          <w:szCs w:val="20"/>
        </w:rPr>
        <w:t xml:space="preserve">подозрительные </w:t>
      </w:r>
      <w:r w:rsidR="00D8409B">
        <w:rPr>
          <w:rFonts w:eastAsia="Calibri" w:cs="Courier New"/>
          <w:sz w:val="28"/>
          <w:szCs w:val="20"/>
        </w:rPr>
        <w:t>веб-сайты,</w:t>
      </w:r>
      <w:r w:rsidR="008C281E" w:rsidRPr="008C281E">
        <w:rPr>
          <w:rFonts w:eastAsia="Calibri" w:cs="Courier New"/>
          <w:sz w:val="28"/>
          <w:szCs w:val="20"/>
        </w:rPr>
        <w:t xml:space="preserve"> и другие пользователи голосуют, является ли это фишингом или нет</w:t>
      </w:r>
      <w:r>
        <w:rPr>
          <w:rFonts w:eastAsia="Calibri" w:cs="Courier New"/>
          <w:sz w:val="28"/>
          <w:szCs w:val="20"/>
        </w:rPr>
        <w:fldChar w:fldCharType="end"/>
      </w:r>
      <w:r w:rsidR="008C281E" w:rsidRPr="008C281E">
        <w:rPr>
          <w:rFonts w:eastAsia="Calibri" w:cs="Courier New"/>
          <w:sz w:val="28"/>
          <w:szCs w:val="20"/>
        </w:rPr>
        <w:t>.</w:t>
      </w:r>
    </w:p>
    <w:bookmarkEnd w:id="32"/>
    <w:p w14:paraId="7AFE4C4B" w14:textId="0B318114" w:rsidR="00B4595B" w:rsidRDefault="008C281E" w:rsidP="003A6553">
      <w:pPr>
        <w:pStyle w:val="af4"/>
        <w:spacing w:before="0" w:beforeAutospacing="0" w:after="0" w:afterAutospacing="0" w:line="360" w:lineRule="auto"/>
        <w:ind w:firstLine="708"/>
        <w:contextualSpacing/>
        <w:jc w:val="both"/>
        <w:rPr>
          <w:rFonts w:eastAsia="Calibri" w:cs="Courier New"/>
          <w:sz w:val="28"/>
          <w:szCs w:val="20"/>
        </w:rPr>
      </w:pPr>
      <w:r w:rsidRPr="008C281E">
        <w:rPr>
          <w:rFonts w:eastAsia="Calibri" w:cs="Courier New"/>
          <w:sz w:val="28"/>
          <w:szCs w:val="20"/>
        </w:rPr>
        <w:t xml:space="preserve">Таким образом, PhishTank </w:t>
      </w:r>
      <w:r w:rsidR="00D8409B" w:rsidRPr="008C281E">
        <w:rPr>
          <w:rFonts w:eastAsia="Calibri" w:cs="Courier New"/>
          <w:sz w:val="28"/>
          <w:szCs w:val="20"/>
        </w:rPr>
        <w:t>— это</w:t>
      </w:r>
      <w:r w:rsidRPr="008C281E">
        <w:rPr>
          <w:rFonts w:eastAsia="Calibri" w:cs="Courier New"/>
          <w:sz w:val="28"/>
          <w:szCs w:val="20"/>
        </w:rPr>
        <w:t xml:space="preserve"> надежный и бесплатный ресурс, который помогает бороться с фишингом в Интернете.</w:t>
      </w:r>
    </w:p>
    <w:p w14:paraId="0C2A0476" w14:textId="7E46398A" w:rsidR="00B4595B" w:rsidRPr="00D074D2" w:rsidRDefault="00B4595B" w:rsidP="003A6553">
      <w:pPr>
        <w:spacing w:after="0" w:line="360" w:lineRule="auto"/>
        <w:ind w:firstLine="708"/>
        <w:contextualSpacing/>
        <w:jc w:val="both"/>
        <w:rPr>
          <w:rFonts w:ascii="Times New Roman" w:eastAsia="Calibri" w:hAnsi="Times New Roman" w:cs="Courier New"/>
          <w:sz w:val="28"/>
          <w:szCs w:val="20"/>
          <w:lang w:eastAsia="ru-RU"/>
        </w:rPr>
      </w:pPr>
      <w:bookmarkStart w:id="33" w:name="_Hlk156930524"/>
      <w:r w:rsidRPr="00B4595B">
        <w:rPr>
          <w:rFonts w:ascii="Times New Roman" w:eastAsia="Calibri" w:hAnsi="Times New Roman" w:cs="Courier New"/>
          <w:sz w:val="28"/>
          <w:szCs w:val="20"/>
          <w:lang w:eastAsia="ru-RU"/>
        </w:rPr>
        <w:t xml:space="preserve">На момент обращения к веб-ресурсу </w:t>
      </w:r>
      <w:r w:rsidRPr="008C281E">
        <w:rPr>
          <w:rFonts w:ascii="Times New Roman" w:eastAsia="Calibri" w:hAnsi="Times New Roman" w:cs="Courier New"/>
          <w:sz w:val="28"/>
          <w:szCs w:val="20"/>
          <w:lang w:eastAsia="ru-RU"/>
        </w:rPr>
        <w:t>PhishTank</w:t>
      </w:r>
      <w:r>
        <w:rPr>
          <w:rFonts w:ascii="Times New Roman" w:eastAsia="Calibri" w:hAnsi="Times New Roman" w:cs="Courier New"/>
          <w:sz w:val="28"/>
          <w:szCs w:val="20"/>
          <w:lang w:eastAsia="ru-RU"/>
        </w:rPr>
        <w:t xml:space="preserve"> его база данных имеет</w:t>
      </w:r>
      <w:r w:rsidRPr="00B4595B">
        <w:rPr>
          <w:rFonts w:ascii="Times New Roman" w:eastAsia="Calibri" w:hAnsi="Times New Roman" w:cs="Courier New"/>
          <w:sz w:val="28"/>
          <w:szCs w:val="20"/>
          <w:lang w:eastAsia="ru-RU"/>
        </w:rPr>
        <w:t xml:space="preserve"> 39346</w:t>
      </w:r>
      <w:r>
        <w:rPr>
          <w:rFonts w:ascii="Times New Roman" w:eastAsia="Calibri" w:hAnsi="Times New Roman" w:cs="Courier New"/>
          <w:sz w:val="28"/>
          <w:szCs w:val="20"/>
          <w:lang w:eastAsia="ru-RU"/>
        </w:rPr>
        <w:t xml:space="preserve"> уникальных записей с </w:t>
      </w:r>
      <w:r w:rsidRPr="00D074D2">
        <w:rPr>
          <w:rFonts w:ascii="Times New Roman" w:eastAsia="Calibri" w:hAnsi="Times New Roman" w:cs="Courier New"/>
          <w:sz w:val="28"/>
          <w:szCs w:val="20"/>
          <w:lang w:eastAsia="ru-RU"/>
        </w:rPr>
        <w:t>URL</w:t>
      </w:r>
      <w:r w:rsidRPr="00B4595B">
        <w:rPr>
          <w:rFonts w:ascii="Times New Roman" w:eastAsia="Calibri" w:hAnsi="Times New Roman" w:cs="Courier New"/>
          <w:sz w:val="28"/>
          <w:szCs w:val="20"/>
          <w:lang w:eastAsia="ru-RU"/>
        </w:rPr>
        <w:t xml:space="preserve"> </w:t>
      </w:r>
      <w:r>
        <w:rPr>
          <w:rFonts w:ascii="Times New Roman" w:eastAsia="Calibri" w:hAnsi="Times New Roman" w:cs="Courier New"/>
          <w:sz w:val="28"/>
          <w:szCs w:val="20"/>
          <w:lang w:eastAsia="ru-RU"/>
        </w:rPr>
        <w:t>фишинговых сайтов</w:t>
      </w:r>
      <w:bookmarkEnd w:id="33"/>
      <w:r>
        <w:rPr>
          <w:rFonts w:ascii="Times New Roman" w:eastAsia="Calibri" w:hAnsi="Times New Roman" w:cs="Courier New"/>
          <w:sz w:val="28"/>
          <w:szCs w:val="20"/>
          <w:lang w:eastAsia="ru-RU"/>
        </w:rPr>
        <w:t>.</w:t>
      </w:r>
      <w:r w:rsidR="00D074D2">
        <w:rPr>
          <w:rFonts w:ascii="Times New Roman" w:eastAsia="Calibri" w:hAnsi="Times New Roman" w:cs="Courier New"/>
          <w:sz w:val="28"/>
          <w:szCs w:val="20"/>
          <w:lang w:eastAsia="ru-RU"/>
        </w:rPr>
        <w:t xml:space="preserve"> Для создания собственной базы данных возьмём за основу данные с </w:t>
      </w:r>
      <w:r w:rsidR="00D074D2" w:rsidRPr="008C281E">
        <w:rPr>
          <w:rFonts w:ascii="Times New Roman" w:eastAsia="Calibri" w:hAnsi="Times New Roman" w:cs="Courier New"/>
          <w:sz w:val="28"/>
          <w:szCs w:val="20"/>
          <w:lang w:eastAsia="ru-RU"/>
        </w:rPr>
        <w:t>PhishTank</w:t>
      </w:r>
      <w:r w:rsidR="00D074D2">
        <w:rPr>
          <w:rFonts w:ascii="Times New Roman" w:eastAsia="Calibri" w:hAnsi="Times New Roman" w:cs="Courier New"/>
          <w:sz w:val="28"/>
          <w:szCs w:val="20"/>
          <w:lang w:eastAsia="ru-RU"/>
        </w:rPr>
        <w:t>.</w:t>
      </w:r>
    </w:p>
    <w:p w14:paraId="5F80370F" w14:textId="3CD4BD51" w:rsidR="008C281E" w:rsidRDefault="008C281E" w:rsidP="00921F24">
      <w:pPr>
        <w:pStyle w:val="main"/>
      </w:pPr>
      <w:r>
        <w:t>Так</w:t>
      </w:r>
      <w:r>
        <w:t xml:space="preserve"> </w:t>
      </w:r>
      <w:r>
        <w:t>как</w:t>
      </w:r>
      <w:r>
        <w:t xml:space="preserve"> </w:t>
      </w:r>
      <w:r w:rsidR="00D074D2">
        <w:t>полученный</w:t>
      </w:r>
      <w:r>
        <w:t xml:space="preserve"> </w:t>
      </w:r>
      <w:r>
        <w:t>набор</w:t>
      </w:r>
      <w:r>
        <w:t xml:space="preserve"> </w:t>
      </w:r>
      <w:r>
        <w:t>данных</w:t>
      </w:r>
      <w:r>
        <w:t xml:space="preserve"> </w:t>
      </w:r>
      <w:r w:rsidR="00D074D2">
        <w:t>хранит</w:t>
      </w:r>
      <w:r w:rsidR="00D074D2">
        <w:t xml:space="preserve"> </w:t>
      </w:r>
      <w:r w:rsidR="00D074D2">
        <w:t>записи</w:t>
      </w:r>
      <w:r w:rsidR="00D074D2">
        <w:t xml:space="preserve"> </w:t>
      </w:r>
      <w:r w:rsidR="00D074D2">
        <w:t>только</w:t>
      </w:r>
      <w:r w:rsidR="00D074D2">
        <w:t xml:space="preserve"> </w:t>
      </w:r>
      <w:r w:rsidR="00D074D2">
        <w:t>о</w:t>
      </w:r>
      <w:r w:rsidR="00546AD7">
        <w:t xml:space="preserve"> </w:t>
      </w:r>
      <w:r w:rsidR="00546AD7">
        <w:t>фишинговых</w:t>
      </w:r>
      <w:r w:rsidR="00546AD7">
        <w:t xml:space="preserve"> </w:t>
      </w:r>
      <w:r w:rsidR="00546AD7">
        <w:t>сайтах</w:t>
      </w:r>
      <w:r w:rsidR="00546AD7">
        <w:t xml:space="preserve"> </w:t>
      </w:r>
      <w:r w:rsidR="00546AD7">
        <w:t>и</w:t>
      </w:r>
      <w:r w:rsidR="00546AD7">
        <w:t xml:space="preserve"> </w:t>
      </w:r>
      <w:r w:rsidR="00546AD7">
        <w:t>этого</w:t>
      </w:r>
      <w:r w:rsidR="00546AD7">
        <w:t xml:space="preserve"> </w:t>
      </w:r>
      <w:r w:rsidR="00405AFC">
        <w:t>недостаточно</w:t>
      </w:r>
      <w:r w:rsidR="00546AD7">
        <w:t xml:space="preserve"> </w:t>
      </w:r>
      <w:r w:rsidR="00546AD7">
        <w:t>для</w:t>
      </w:r>
      <w:r w:rsidR="00546AD7">
        <w:t xml:space="preserve"> </w:t>
      </w:r>
      <w:r w:rsidR="00546AD7">
        <w:t>обучения</w:t>
      </w:r>
      <w:r w:rsidR="00546AD7">
        <w:t xml:space="preserve"> </w:t>
      </w:r>
      <w:r w:rsidR="00546AD7">
        <w:t>нейросетей</w:t>
      </w:r>
      <w:r>
        <w:t xml:space="preserve">, </w:t>
      </w:r>
      <w:r>
        <w:t>было</w:t>
      </w:r>
      <w:r>
        <w:t xml:space="preserve"> </w:t>
      </w:r>
      <w:r>
        <w:t>решено</w:t>
      </w:r>
      <w:r>
        <w:t xml:space="preserve"> </w:t>
      </w:r>
      <w:r>
        <w:t>дополнить</w:t>
      </w:r>
      <w:r>
        <w:t xml:space="preserve"> </w:t>
      </w:r>
      <w:r>
        <w:t>набор</w:t>
      </w:r>
      <w:r>
        <w:t xml:space="preserve"> </w:t>
      </w:r>
      <w:r>
        <w:t>актуальными</w:t>
      </w:r>
      <w:r>
        <w:t xml:space="preserve"> </w:t>
      </w:r>
      <w:r>
        <w:t>данными</w:t>
      </w:r>
      <w:r w:rsidR="00546AD7">
        <w:t xml:space="preserve"> </w:t>
      </w:r>
      <w:r w:rsidR="00546AD7">
        <w:t>легитимных</w:t>
      </w:r>
      <w:r w:rsidR="00546AD7">
        <w:t xml:space="preserve"> </w:t>
      </w:r>
      <w:r w:rsidR="00546AD7">
        <w:t>сайтах</w:t>
      </w:r>
      <w:r>
        <w:t>.</w:t>
      </w:r>
    </w:p>
    <w:p w14:paraId="42B98CF9" w14:textId="29E8B1EF" w:rsidR="00FD3096" w:rsidRDefault="00FD3096" w:rsidP="00921F24">
      <w:pPr>
        <w:pStyle w:val="main"/>
      </w:pPr>
      <w:r>
        <w:lastRenderedPageBreak/>
        <w:t>Перед</w:t>
      </w:r>
      <w:r>
        <w:t xml:space="preserve"> </w:t>
      </w:r>
      <w:r>
        <w:t>началом</w:t>
      </w:r>
      <w:r>
        <w:t xml:space="preserve"> </w:t>
      </w:r>
      <w:r>
        <w:t>сбора</w:t>
      </w:r>
      <w:r>
        <w:t xml:space="preserve"> </w:t>
      </w:r>
      <w:r>
        <w:t>данных</w:t>
      </w:r>
      <w:r>
        <w:t xml:space="preserve"> </w:t>
      </w:r>
      <w:r>
        <w:t>необходимо</w:t>
      </w:r>
      <w:r>
        <w:t xml:space="preserve"> </w:t>
      </w:r>
      <w:r>
        <w:t>спроектировать</w:t>
      </w:r>
      <w:r>
        <w:t xml:space="preserve"> </w:t>
      </w:r>
      <w:r>
        <w:t>и</w:t>
      </w:r>
      <w:r>
        <w:t xml:space="preserve"> </w:t>
      </w:r>
      <w:r>
        <w:t>создать</w:t>
      </w:r>
      <w:r>
        <w:t xml:space="preserve"> </w:t>
      </w:r>
      <w:r>
        <w:t>базу</w:t>
      </w:r>
      <w:r>
        <w:t xml:space="preserve"> </w:t>
      </w:r>
      <w:r>
        <w:t>данных</w:t>
      </w:r>
      <w:r>
        <w:t xml:space="preserve">, </w:t>
      </w:r>
      <w:r>
        <w:t>в</w:t>
      </w:r>
      <w:r>
        <w:t xml:space="preserve"> </w:t>
      </w:r>
      <w:r>
        <w:t>которую</w:t>
      </w:r>
      <w:r>
        <w:t xml:space="preserve"> </w:t>
      </w:r>
      <w:r>
        <w:t>будет</w:t>
      </w:r>
      <w:r>
        <w:t xml:space="preserve"> </w:t>
      </w:r>
      <w:r>
        <w:t>вестись</w:t>
      </w:r>
      <w:r>
        <w:t xml:space="preserve"> </w:t>
      </w:r>
      <w:r>
        <w:t>запись</w:t>
      </w:r>
      <w:r>
        <w:t xml:space="preserve">. </w:t>
      </w:r>
      <w:r>
        <w:t>В</w:t>
      </w:r>
      <w:r>
        <w:t xml:space="preserve"> </w:t>
      </w:r>
      <w:r>
        <w:t>качестве</w:t>
      </w:r>
      <w:r>
        <w:t xml:space="preserve"> </w:t>
      </w:r>
      <w:r w:rsidRPr="00FD3096">
        <w:t>систем</w:t>
      </w:r>
      <w:r>
        <w:t>ы</w:t>
      </w:r>
      <w:r w:rsidRPr="00FD3096">
        <w:t xml:space="preserve"> </w:t>
      </w:r>
      <w:r w:rsidRPr="00FD3096">
        <w:t>управления</w:t>
      </w:r>
      <w:r w:rsidRPr="00FD3096">
        <w:t xml:space="preserve"> </w:t>
      </w:r>
      <w:r w:rsidRPr="00FD3096">
        <w:t>базами</w:t>
      </w:r>
      <w:r w:rsidRPr="00FD3096">
        <w:t xml:space="preserve"> </w:t>
      </w:r>
      <w:r w:rsidRPr="00FD3096">
        <w:t>данных</w:t>
      </w:r>
      <w:r>
        <w:t xml:space="preserve"> </w:t>
      </w:r>
      <w:r>
        <w:t>была</w:t>
      </w:r>
      <w:r>
        <w:t xml:space="preserve"> </w:t>
      </w:r>
      <w:r>
        <w:t>выбрана</w:t>
      </w:r>
      <w:r>
        <w:t xml:space="preserve"> SQLite </w:t>
      </w:r>
      <w:r>
        <w:t>за</w:t>
      </w:r>
      <w:r>
        <w:t xml:space="preserve"> </w:t>
      </w:r>
      <w:r>
        <w:t>свою</w:t>
      </w:r>
      <w:r>
        <w:t xml:space="preserve"> </w:t>
      </w:r>
      <w:r>
        <w:t>простоту</w:t>
      </w:r>
      <w:r>
        <w:t xml:space="preserve"> </w:t>
      </w:r>
      <w:r>
        <w:t>установки</w:t>
      </w:r>
      <w:r>
        <w:t xml:space="preserve"> </w:t>
      </w:r>
      <w:r>
        <w:t>и</w:t>
      </w:r>
      <w:r>
        <w:t xml:space="preserve"> </w:t>
      </w:r>
      <w:r>
        <w:t>использования</w:t>
      </w:r>
      <w:r>
        <w:t>.</w:t>
      </w:r>
    </w:p>
    <w:p w14:paraId="6EFBBAD5" w14:textId="764EF7EB" w:rsidR="00D02AD0" w:rsidRDefault="00D02AD0" w:rsidP="00921F24">
      <w:pPr>
        <w:pStyle w:val="main"/>
      </w:pPr>
      <w:r w:rsidRPr="00D02AD0">
        <w:t>Д</w:t>
      </w:r>
      <w:r>
        <w:t>ля</w:t>
      </w:r>
      <w:r>
        <w:t xml:space="preserve"> </w:t>
      </w:r>
      <w:r>
        <w:t>сбора</w:t>
      </w:r>
      <w:r>
        <w:t xml:space="preserve"> </w:t>
      </w:r>
      <w:r>
        <w:t>данных</w:t>
      </w:r>
      <w:r>
        <w:t xml:space="preserve"> </w:t>
      </w:r>
      <w:r>
        <w:t>было</w:t>
      </w:r>
      <w:r>
        <w:t xml:space="preserve"> </w:t>
      </w:r>
      <w:r>
        <w:t>спроектировано</w:t>
      </w:r>
      <w:r>
        <w:t xml:space="preserve"> </w:t>
      </w:r>
      <w:r>
        <w:t>две</w:t>
      </w:r>
      <w:r>
        <w:t xml:space="preserve"> </w:t>
      </w:r>
      <w:r>
        <w:t>таблицы</w:t>
      </w:r>
      <w:r w:rsidRPr="00D02AD0">
        <w:t xml:space="preserve">: </w:t>
      </w:r>
      <w:r>
        <w:t>таблица</w:t>
      </w:r>
      <w:r>
        <w:t xml:space="preserve"> domains</w:t>
      </w:r>
      <w:r w:rsidRPr="00D02AD0">
        <w:t xml:space="preserve"> </w:t>
      </w:r>
      <w:r>
        <w:t>и</w:t>
      </w:r>
      <w:r>
        <w:t xml:space="preserve"> </w:t>
      </w:r>
      <w:r>
        <w:t>таблица</w:t>
      </w:r>
      <w:r>
        <w:t xml:space="preserve"> website</w:t>
      </w:r>
      <w:r w:rsidRPr="00D02AD0">
        <w:t>_</w:t>
      </w:r>
      <w:r>
        <w:t xml:space="preserve">data. </w:t>
      </w:r>
      <w:r>
        <w:t>Таблица</w:t>
      </w:r>
      <w:r>
        <w:t xml:space="preserve"> domains</w:t>
      </w:r>
      <w:r w:rsidRPr="00D02AD0">
        <w:t xml:space="preserve"> </w:t>
      </w:r>
      <w:r w:rsidRPr="00D02AD0">
        <w:t>была</w:t>
      </w:r>
      <w:r w:rsidRPr="00D02AD0">
        <w:t xml:space="preserve"> </w:t>
      </w:r>
      <w:r w:rsidRPr="00D02AD0">
        <w:t>создана</w:t>
      </w:r>
      <w:r w:rsidRPr="00D02AD0">
        <w:t xml:space="preserve"> </w:t>
      </w:r>
      <w:r w:rsidRPr="00D02AD0">
        <w:t>для</w:t>
      </w:r>
      <w:r w:rsidRPr="00D02AD0">
        <w:t xml:space="preserve"> </w:t>
      </w:r>
      <w:r w:rsidRPr="00D02AD0">
        <w:t>хранения</w:t>
      </w:r>
      <w:r w:rsidRPr="00D02AD0">
        <w:t xml:space="preserve"> </w:t>
      </w:r>
      <w:r w:rsidRPr="00D02AD0">
        <w:t>в</w:t>
      </w:r>
      <w:r w:rsidRPr="00D02AD0">
        <w:t xml:space="preserve"> </w:t>
      </w:r>
      <w:r w:rsidRPr="00D02AD0">
        <w:t>себе</w:t>
      </w:r>
      <w:r w:rsidRPr="00D02AD0">
        <w:t xml:space="preserve"> </w:t>
      </w:r>
      <w:r w:rsidRPr="00D02AD0">
        <w:t>всех</w:t>
      </w:r>
      <w:r w:rsidRPr="00D02AD0">
        <w:t xml:space="preserve"> </w:t>
      </w:r>
      <w:r w:rsidRPr="00D02AD0">
        <w:t>у</w:t>
      </w:r>
      <w:r>
        <w:t>никальных</w:t>
      </w:r>
      <w:r>
        <w:t xml:space="preserve"> </w:t>
      </w:r>
      <w:r>
        <w:t>доменов</w:t>
      </w:r>
      <w:r w:rsidRPr="00D02AD0">
        <w:t xml:space="preserve"> </w:t>
      </w:r>
      <w:r>
        <w:t>в</w:t>
      </w:r>
      <w:r>
        <w:t xml:space="preserve"> </w:t>
      </w:r>
      <w:r>
        <w:t>ходе</w:t>
      </w:r>
      <w:r>
        <w:t xml:space="preserve"> </w:t>
      </w:r>
      <w:r>
        <w:t>работ</w:t>
      </w:r>
      <w:r>
        <w:t xml:space="preserve"> </w:t>
      </w:r>
      <w:r>
        <w:t>и</w:t>
      </w:r>
      <w:r>
        <w:t xml:space="preserve"> </w:t>
      </w:r>
      <w:r>
        <w:t>для</w:t>
      </w:r>
      <w:r>
        <w:t xml:space="preserve"> </w:t>
      </w:r>
      <w:r>
        <w:t>сохранения</w:t>
      </w:r>
      <w:r>
        <w:t xml:space="preserve"> </w:t>
      </w:r>
      <w:r>
        <w:t>связности</w:t>
      </w:r>
      <w:r>
        <w:t xml:space="preserve"> </w:t>
      </w:r>
      <w:r>
        <w:t>записей</w:t>
      </w:r>
      <w:r>
        <w:t xml:space="preserve">. </w:t>
      </w:r>
      <w:r>
        <w:t>Таблица</w:t>
      </w:r>
      <w:r>
        <w:t xml:space="preserve"> website</w:t>
      </w:r>
      <w:r w:rsidRPr="00D02AD0">
        <w:t>_</w:t>
      </w:r>
      <w:r>
        <w:t>data</w:t>
      </w:r>
      <w:r w:rsidRPr="00D02AD0">
        <w:t xml:space="preserve"> </w:t>
      </w:r>
      <w:r w:rsidRPr="00D02AD0">
        <w:t>будет</w:t>
      </w:r>
      <w:r w:rsidRPr="00D02AD0">
        <w:t xml:space="preserve"> </w:t>
      </w:r>
      <w:r w:rsidRPr="00D02AD0">
        <w:t>хранит</w:t>
      </w:r>
      <w:r>
        <w:t>ь</w:t>
      </w:r>
      <w:r>
        <w:t xml:space="preserve"> </w:t>
      </w:r>
      <w:r>
        <w:t>в</w:t>
      </w:r>
      <w:r>
        <w:t xml:space="preserve"> </w:t>
      </w:r>
      <w:r>
        <w:t>себе</w:t>
      </w:r>
      <w:r>
        <w:t xml:space="preserve"> </w:t>
      </w:r>
      <w:r>
        <w:t>записи</w:t>
      </w:r>
      <w:r>
        <w:t xml:space="preserve"> URL, </w:t>
      </w:r>
      <w:r>
        <w:t>текстового</w:t>
      </w:r>
      <w:r>
        <w:t xml:space="preserve"> </w:t>
      </w:r>
      <w:r>
        <w:t>контента</w:t>
      </w:r>
      <w:r>
        <w:t xml:space="preserve"> </w:t>
      </w:r>
      <w:r>
        <w:t>и</w:t>
      </w:r>
      <w:r>
        <w:t xml:space="preserve"> </w:t>
      </w:r>
      <w:r>
        <w:t>скриншота</w:t>
      </w:r>
      <w:r>
        <w:t xml:space="preserve"> </w:t>
      </w:r>
      <w:r>
        <w:t>сайта</w:t>
      </w:r>
      <w:r>
        <w:t>.</w:t>
      </w:r>
    </w:p>
    <w:p w14:paraId="6F023228" w14:textId="77777777" w:rsidR="00D02AD0" w:rsidRDefault="00D02AD0" w:rsidP="00921F24">
      <w:pPr>
        <w:pStyle w:val="main"/>
      </w:pPr>
    </w:p>
    <w:p w14:paraId="1C234F0D" w14:textId="06672554" w:rsidR="00D02AD0" w:rsidRDefault="00D02AD0" w:rsidP="009D0186">
      <w:pPr>
        <w:pStyle w:val="main"/>
        <w:jc w:val="center"/>
      </w:pPr>
      <w:r w:rsidRPr="00D02AD0">
        <w:rPr>
          <w:noProof/>
        </w:rPr>
        <w:drawing>
          <wp:inline distT="0" distB="0" distL="0" distR="0" wp14:anchorId="3E0FAE1B" wp14:editId="20242AAB">
            <wp:extent cx="4076071" cy="1949089"/>
            <wp:effectExtent l="0" t="0" r="635" b="0"/>
            <wp:docPr id="55006700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067000" name=""/>
                    <pic:cNvPicPr/>
                  </pic:nvPicPr>
                  <pic:blipFill>
                    <a:blip r:embed="rId22"/>
                    <a:stretch>
                      <a:fillRect/>
                    </a:stretch>
                  </pic:blipFill>
                  <pic:spPr>
                    <a:xfrm>
                      <a:off x="0" y="0"/>
                      <a:ext cx="4090053" cy="1955775"/>
                    </a:xfrm>
                    <a:prstGeom prst="rect">
                      <a:avLst/>
                    </a:prstGeom>
                  </pic:spPr>
                </pic:pic>
              </a:graphicData>
            </a:graphic>
          </wp:inline>
        </w:drawing>
      </w:r>
    </w:p>
    <w:p w14:paraId="5441D5D7" w14:textId="6327F894" w:rsidR="00D02AD0" w:rsidRDefault="00D02AD0" w:rsidP="009D0186">
      <w:pPr>
        <w:pStyle w:val="main"/>
        <w:jc w:val="center"/>
      </w:pPr>
      <w:r>
        <w:t>Рисунок</w:t>
      </w:r>
      <w:r>
        <w:t xml:space="preserve"> 3.1 </w:t>
      </w:r>
      <w:r w:rsidRPr="002759CE">
        <w:rPr>
          <w:rFonts w:eastAsia="Times New Roman"/>
          <w:color w:val="000000"/>
          <w:szCs w:val="28"/>
        </w:rPr>
        <w:t>—</w:t>
      </w:r>
      <w:r>
        <w:t xml:space="preserve"> </w:t>
      </w:r>
      <w:r>
        <w:t>Схема</w:t>
      </w:r>
      <w:r>
        <w:t xml:space="preserve"> </w:t>
      </w:r>
      <w:r>
        <w:t>базы</w:t>
      </w:r>
      <w:r>
        <w:t xml:space="preserve"> </w:t>
      </w:r>
      <w:r>
        <w:t>данных</w:t>
      </w:r>
    </w:p>
    <w:p w14:paraId="57F9203B" w14:textId="77777777" w:rsidR="00D02AD0" w:rsidRPr="00D02AD0" w:rsidRDefault="00D02AD0" w:rsidP="00921F24">
      <w:pPr>
        <w:pStyle w:val="main"/>
      </w:pPr>
    </w:p>
    <w:p w14:paraId="587E9E75" w14:textId="41821EF7" w:rsidR="00B929E3" w:rsidRDefault="005766D5" w:rsidP="00921F24">
      <w:pPr>
        <w:pStyle w:val="main"/>
      </w:pPr>
      <w:r>
        <w:t>Для</w:t>
      </w:r>
      <w:r>
        <w:t xml:space="preserve"> </w:t>
      </w:r>
      <w:r>
        <w:t>получения</w:t>
      </w:r>
      <w:r>
        <w:t xml:space="preserve"> </w:t>
      </w:r>
      <w:r>
        <w:t>необходимого</w:t>
      </w:r>
      <w:r>
        <w:t xml:space="preserve"> </w:t>
      </w:r>
      <w:r>
        <w:t>набора</w:t>
      </w:r>
      <w:r>
        <w:t xml:space="preserve"> </w:t>
      </w:r>
      <w:r>
        <w:t>данных</w:t>
      </w:r>
      <w:r>
        <w:t xml:space="preserve"> </w:t>
      </w:r>
      <w:r>
        <w:t>веб</w:t>
      </w:r>
      <w:r>
        <w:t>-</w:t>
      </w:r>
      <w:r>
        <w:t>сайтов</w:t>
      </w:r>
      <w:r>
        <w:t xml:space="preserve">, </w:t>
      </w:r>
      <w:r>
        <w:t>был</w:t>
      </w:r>
      <w:r>
        <w:t xml:space="preserve"> </w:t>
      </w:r>
      <w:r>
        <w:t>составлен</w:t>
      </w:r>
      <w:r>
        <w:t xml:space="preserve"> </w:t>
      </w:r>
      <w:r>
        <w:t>скрипт</w:t>
      </w:r>
      <w:r>
        <w:t xml:space="preserve"> </w:t>
      </w:r>
      <w:r>
        <w:t>на</w:t>
      </w:r>
      <w:r>
        <w:t xml:space="preserve"> </w:t>
      </w:r>
      <w:r>
        <w:t>языке</w:t>
      </w:r>
      <w:r>
        <w:t xml:space="preserve"> </w:t>
      </w:r>
      <w:r>
        <w:t>программирования</w:t>
      </w:r>
      <w:r>
        <w:t xml:space="preserve"> Python c </w:t>
      </w:r>
      <w:r>
        <w:t>использованием</w:t>
      </w:r>
      <w:r>
        <w:t xml:space="preserve"> </w:t>
      </w:r>
      <w:r>
        <w:t>веб</w:t>
      </w:r>
      <w:r>
        <w:t xml:space="preserve"> </w:t>
      </w:r>
      <w:r>
        <w:t>драйвера</w:t>
      </w:r>
      <w:r>
        <w:t xml:space="preserve"> Selenium</w:t>
      </w:r>
      <w:r w:rsidR="00B929E3" w:rsidRPr="00B929E3">
        <w:t xml:space="preserve"> </w:t>
      </w:r>
      <w:r w:rsidR="00B929E3" w:rsidRPr="00FD5E4B">
        <w:t>который</w:t>
      </w:r>
      <w:r w:rsidR="00B929E3" w:rsidRPr="00FD5E4B">
        <w:t xml:space="preserve"> </w:t>
      </w:r>
      <w:r w:rsidR="00B929E3" w:rsidRPr="00FD5E4B">
        <w:t>представлен</w:t>
      </w:r>
      <w:r w:rsidR="00B929E3" w:rsidRPr="00FD5E4B">
        <w:t xml:space="preserve"> </w:t>
      </w:r>
      <w:r w:rsidR="00B929E3" w:rsidRPr="00FD5E4B">
        <w:t>в</w:t>
      </w:r>
      <w:r w:rsidR="00B929E3" w:rsidRPr="00FD5E4B">
        <w:t xml:space="preserve"> </w:t>
      </w:r>
      <w:r w:rsidR="00B929E3" w:rsidRPr="00FD5E4B">
        <w:t>приложении</w:t>
      </w:r>
      <w:r w:rsidR="00B929E3" w:rsidRPr="00FD5E4B">
        <w:t xml:space="preserve"> </w:t>
      </w:r>
      <w:r w:rsidR="00B929E3" w:rsidRPr="00FD5E4B">
        <w:t>А</w:t>
      </w:r>
      <w:r w:rsidR="00B929E3" w:rsidRPr="00FD5E4B">
        <w:t>.</w:t>
      </w:r>
    </w:p>
    <w:p w14:paraId="1D794AA6" w14:textId="137081E8" w:rsidR="00B929E3" w:rsidRDefault="00B929E3" w:rsidP="00921F24">
      <w:pPr>
        <w:pStyle w:val="main"/>
      </w:pPr>
      <w:r>
        <w:t>Данный</w:t>
      </w:r>
      <w:r>
        <w:t xml:space="preserve"> </w:t>
      </w:r>
      <w:r>
        <w:t>скрипт</w:t>
      </w:r>
      <w:r>
        <w:t xml:space="preserve"> </w:t>
      </w:r>
      <w:r>
        <w:t>автоматически</w:t>
      </w:r>
      <w:r>
        <w:t xml:space="preserve"> </w:t>
      </w:r>
      <w:r>
        <w:t>сканирует</w:t>
      </w:r>
      <w:r>
        <w:t xml:space="preserve"> </w:t>
      </w:r>
      <w:r>
        <w:t>веб</w:t>
      </w:r>
      <w:r>
        <w:t>-</w:t>
      </w:r>
      <w:r>
        <w:t>ресурсы</w:t>
      </w:r>
      <w:r>
        <w:t xml:space="preserve">, </w:t>
      </w:r>
      <w:r>
        <w:t>которые</w:t>
      </w:r>
      <w:r>
        <w:t xml:space="preserve"> </w:t>
      </w:r>
      <w:r>
        <w:t>подаются</w:t>
      </w:r>
      <w:r>
        <w:t xml:space="preserve"> </w:t>
      </w:r>
      <w:r>
        <w:t>ему</w:t>
      </w:r>
      <w:r>
        <w:t xml:space="preserve"> </w:t>
      </w:r>
      <w:r>
        <w:t>в</w:t>
      </w:r>
      <w:r>
        <w:t xml:space="preserve"> </w:t>
      </w:r>
      <w:r>
        <w:t>очереди</w:t>
      </w:r>
      <w:r>
        <w:t xml:space="preserve">. </w:t>
      </w:r>
      <w:r>
        <w:t>Он</w:t>
      </w:r>
      <w:r>
        <w:t xml:space="preserve"> </w:t>
      </w:r>
      <w:r>
        <w:t>создает</w:t>
      </w:r>
      <w:r>
        <w:t xml:space="preserve"> </w:t>
      </w:r>
      <w:r w:rsidR="00D47579">
        <w:t>для</w:t>
      </w:r>
      <w:r>
        <w:t xml:space="preserve"> </w:t>
      </w:r>
      <w:r>
        <w:t>каждой</w:t>
      </w:r>
      <w:r>
        <w:t xml:space="preserve"> </w:t>
      </w:r>
      <w:r>
        <w:t>отсканированной</w:t>
      </w:r>
      <w:r>
        <w:t xml:space="preserve"> </w:t>
      </w:r>
      <w:r>
        <w:t>страницы</w:t>
      </w:r>
      <w:r>
        <w:t xml:space="preserve"> </w:t>
      </w:r>
      <w:r>
        <w:t>папку</w:t>
      </w:r>
      <w:r>
        <w:t xml:space="preserve"> </w:t>
      </w:r>
      <w:r>
        <w:t>с</w:t>
      </w:r>
      <w:r>
        <w:t xml:space="preserve"> </w:t>
      </w:r>
      <w:r>
        <w:t>присвоенным</w:t>
      </w:r>
      <w:r>
        <w:t xml:space="preserve"> </w:t>
      </w:r>
      <w:r>
        <w:t>ей</w:t>
      </w:r>
      <w:r>
        <w:t xml:space="preserve"> ID </w:t>
      </w:r>
      <w:r>
        <w:t>и</w:t>
      </w:r>
      <w:r>
        <w:t xml:space="preserve"> </w:t>
      </w:r>
      <w:r>
        <w:t>сохраняет</w:t>
      </w:r>
      <w:r>
        <w:t xml:space="preserve"> </w:t>
      </w:r>
      <w:r>
        <w:t>в</w:t>
      </w:r>
      <w:r>
        <w:t xml:space="preserve"> </w:t>
      </w:r>
      <w:r>
        <w:t>нее</w:t>
      </w:r>
      <w:r>
        <w:t xml:space="preserve"> </w:t>
      </w:r>
      <w:r>
        <w:t>скриншот</w:t>
      </w:r>
      <w:r>
        <w:t xml:space="preserve"> </w:t>
      </w:r>
      <w:r>
        <w:t>в</w:t>
      </w:r>
      <w:r>
        <w:t xml:space="preserve"> </w:t>
      </w:r>
      <w:r>
        <w:t>формате</w:t>
      </w:r>
      <w:r>
        <w:t xml:space="preserve"> </w:t>
      </w:r>
      <w:r w:rsidRPr="00B929E3">
        <w:t>.</w:t>
      </w:r>
      <w:r>
        <w:t xml:space="preserve">png </w:t>
      </w:r>
      <w:r>
        <w:t>и</w:t>
      </w:r>
      <w:r>
        <w:t xml:space="preserve"> </w:t>
      </w:r>
      <w:r>
        <w:t>текстовой</w:t>
      </w:r>
      <w:r>
        <w:t xml:space="preserve"> </w:t>
      </w:r>
      <w:r>
        <w:t>контент</w:t>
      </w:r>
      <w:r>
        <w:t xml:space="preserve"> </w:t>
      </w:r>
      <w:r>
        <w:t>в</w:t>
      </w:r>
      <w:r>
        <w:t xml:space="preserve"> </w:t>
      </w:r>
      <w:r w:rsidRPr="00B929E3">
        <w:t>.</w:t>
      </w:r>
      <w:r>
        <w:t>txt</w:t>
      </w:r>
      <w:r w:rsidRPr="00B929E3">
        <w:t>-</w:t>
      </w:r>
      <w:r>
        <w:t>файле</w:t>
      </w:r>
      <w:r>
        <w:t xml:space="preserve">, </w:t>
      </w:r>
      <w:r>
        <w:t>а</w:t>
      </w:r>
      <w:r>
        <w:t xml:space="preserve"> </w:t>
      </w:r>
      <w:r>
        <w:t>затем</w:t>
      </w:r>
      <w:r>
        <w:t xml:space="preserve"> </w:t>
      </w:r>
      <w:r>
        <w:t>делает</w:t>
      </w:r>
      <w:r>
        <w:t xml:space="preserve"> </w:t>
      </w:r>
      <w:r>
        <w:t>запись</w:t>
      </w:r>
      <w:r>
        <w:t xml:space="preserve"> </w:t>
      </w:r>
      <w:r>
        <w:t>в</w:t>
      </w:r>
      <w:r>
        <w:t xml:space="preserve"> </w:t>
      </w:r>
      <w:r>
        <w:t>базу</w:t>
      </w:r>
      <w:r>
        <w:t xml:space="preserve"> </w:t>
      </w:r>
      <w:r>
        <w:t>данных</w:t>
      </w:r>
      <w:r>
        <w:t xml:space="preserve"> </w:t>
      </w:r>
      <w:r>
        <w:t>в</w:t>
      </w:r>
      <w:r>
        <w:t xml:space="preserve"> </w:t>
      </w:r>
      <w:r>
        <w:t>формате</w:t>
      </w:r>
      <w:r w:rsidRPr="00B929E3">
        <w:t xml:space="preserve"> </w:t>
      </w:r>
      <w:r>
        <w:t>ID</w:t>
      </w:r>
      <w:r w:rsidRPr="00B929E3">
        <w:t xml:space="preserve">, </w:t>
      </w:r>
      <w:r>
        <w:t>полный</w:t>
      </w:r>
      <w:r>
        <w:t xml:space="preserve"> </w:t>
      </w:r>
      <w:r>
        <w:t>путь</w:t>
      </w:r>
      <w:r>
        <w:t xml:space="preserve"> </w:t>
      </w:r>
      <w:r>
        <w:t>до</w:t>
      </w:r>
      <w:r>
        <w:t xml:space="preserve"> </w:t>
      </w:r>
      <w:r>
        <w:t>скриншота</w:t>
      </w:r>
      <w:r>
        <w:t xml:space="preserve">, </w:t>
      </w:r>
      <w:r>
        <w:t>текстовой</w:t>
      </w:r>
      <w:r>
        <w:t xml:space="preserve"> </w:t>
      </w:r>
      <w:r>
        <w:t>контент</w:t>
      </w:r>
      <w:r>
        <w:t>.</w:t>
      </w:r>
    </w:p>
    <w:p w14:paraId="1A354CBA" w14:textId="5EB7EC70" w:rsidR="00D47579" w:rsidRDefault="00D47579" w:rsidP="003A6553">
      <w:pPr>
        <w:pStyle w:val="af4"/>
        <w:spacing w:before="0" w:beforeAutospacing="0" w:after="0" w:afterAutospacing="0" w:line="360" w:lineRule="auto"/>
        <w:ind w:firstLine="708"/>
        <w:jc w:val="both"/>
        <w:rPr>
          <w:rFonts w:eastAsia="Calibri" w:cs="Courier New"/>
          <w:sz w:val="28"/>
          <w:szCs w:val="20"/>
        </w:rPr>
      </w:pPr>
      <w:r>
        <w:rPr>
          <w:rFonts w:eastAsia="Calibri" w:cs="Courier New"/>
          <w:sz w:val="28"/>
          <w:szCs w:val="20"/>
        </w:rPr>
        <w:t>С</w:t>
      </w:r>
      <w:r w:rsidRPr="00D47579">
        <w:rPr>
          <w:rFonts w:eastAsia="Calibri" w:cs="Courier New"/>
          <w:sz w:val="28"/>
          <w:szCs w:val="20"/>
        </w:rPr>
        <w:t>ледует отметить, что предусмотрено автоматическое заполнение очереди найденными на веб-ресурсе ссылками, которые еще не были просканированы. Это означает, что система автоматически добавляет новые ссылки в очередь, если они еще не были просканированы.</w:t>
      </w:r>
      <w:r>
        <w:rPr>
          <w:rFonts w:eastAsia="Calibri" w:cs="Courier New"/>
          <w:sz w:val="28"/>
          <w:szCs w:val="20"/>
        </w:rPr>
        <w:t xml:space="preserve"> </w:t>
      </w:r>
      <w:r w:rsidRPr="00D47579">
        <w:rPr>
          <w:rFonts w:eastAsia="Calibri" w:cs="Courier New"/>
          <w:sz w:val="28"/>
          <w:szCs w:val="20"/>
        </w:rPr>
        <w:t xml:space="preserve">Для того, чтобы обеспечить более эффективное сканирование веб-ресурсов, необходимо использовать специальные алгоритмы и </w:t>
      </w:r>
      <w:r w:rsidRPr="00D47579">
        <w:rPr>
          <w:rFonts w:eastAsia="Calibri" w:cs="Courier New"/>
          <w:sz w:val="28"/>
          <w:szCs w:val="20"/>
        </w:rPr>
        <w:lastRenderedPageBreak/>
        <w:t>методы. Одним из таких методов является алгоритм BFS (Breadth-First Search), который позволяет сканировать веб-ресурсы в ширину. Этот алгоритм позволяет обойти все страницы веб-сайта, начиная с главной страницы и переходя по всем ссылкам, которые находятся на каждой странице.</w:t>
      </w:r>
      <w:r>
        <w:rPr>
          <w:rFonts w:eastAsia="Calibri" w:cs="Courier New"/>
          <w:sz w:val="28"/>
          <w:szCs w:val="20"/>
        </w:rPr>
        <w:t xml:space="preserve"> </w:t>
      </w:r>
      <w:r w:rsidRPr="00D47579">
        <w:rPr>
          <w:rFonts w:eastAsia="Calibri" w:cs="Courier New"/>
          <w:sz w:val="28"/>
          <w:szCs w:val="20"/>
        </w:rPr>
        <w:t>Также для более эффективного сканирования веб-ресурсов можно использовать алгоритм DFS (Depth-First Search), который позволяет сканировать веб-ресурсы в глубину. Этот алгоритм позволяет обойти все страницы веб-сайта, начиная с главной страницы и переходя по ссылкам, которые находятся на каждой странице, пока не будут просканированы все страницы.</w:t>
      </w:r>
      <w:r>
        <w:rPr>
          <w:rFonts w:eastAsia="Calibri" w:cs="Courier New"/>
          <w:sz w:val="28"/>
          <w:szCs w:val="20"/>
        </w:rPr>
        <w:t xml:space="preserve"> В данном скрипте они используются алгоритмы </w:t>
      </w:r>
      <w:r w:rsidRPr="00D47579">
        <w:rPr>
          <w:rFonts w:eastAsia="Calibri" w:cs="Courier New"/>
          <w:sz w:val="28"/>
          <w:szCs w:val="20"/>
        </w:rPr>
        <w:t>BFS</w:t>
      </w:r>
      <w:r>
        <w:rPr>
          <w:rFonts w:eastAsia="Calibri" w:cs="Courier New"/>
          <w:sz w:val="28"/>
          <w:szCs w:val="20"/>
        </w:rPr>
        <w:t xml:space="preserve"> и </w:t>
      </w:r>
      <w:r w:rsidRPr="00D47579">
        <w:rPr>
          <w:rFonts w:eastAsia="Calibri" w:cs="Courier New"/>
          <w:sz w:val="28"/>
          <w:szCs w:val="20"/>
        </w:rPr>
        <w:t>DFS</w:t>
      </w:r>
      <w:r>
        <w:rPr>
          <w:rFonts w:eastAsia="Calibri" w:cs="Courier New"/>
          <w:sz w:val="28"/>
          <w:szCs w:val="20"/>
        </w:rPr>
        <w:t xml:space="preserve"> применены в комбинированном формате, так как в целях обучения нейронной сети нас интересует, как и количество просканированных веб-ресурсов, так и глубина их сканирования.</w:t>
      </w:r>
    </w:p>
    <w:p w14:paraId="711B87D7" w14:textId="11E13C48" w:rsidR="00681E77" w:rsidRPr="00681E77" w:rsidRDefault="00681E77" w:rsidP="003A6553">
      <w:pPr>
        <w:pStyle w:val="af4"/>
        <w:spacing w:before="0" w:beforeAutospacing="0" w:after="0" w:afterAutospacing="0" w:line="360" w:lineRule="auto"/>
        <w:ind w:firstLine="708"/>
        <w:jc w:val="both"/>
        <w:rPr>
          <w:rFonts w:eastAsia="Calibri" w:cs="Courier New"/>
          <w:sz w:val="28"/>
          <w:szCs w:val="20"/>
        </w:rPr>
      </w:pPr>
      <w:r>
        <w:rPr>
          <w:rFonts w:eastAsia="Calibri" w:cs="Courier New"/>
          <w:sz w:val="28"/>
          <w:szCs w:val="20"/>
        </w:rPr>
        <w:t xml:space="preserve">При работе с сетью нельзя забывать </w:t>
      </w:r>
      <w:r w:rsidR="002E3121">
        <w:rPr>
          <w:rFonts w:eastAsia="Calibri" w:cs="Courier New"/>
          <w:sz w:val="28"/>
          <w:szCs w:val="20"/>
        </w:rPr>
        <w:t>об ошибках,</w:t>
      </w:r>
      <w:r>
        <w:rPr>
          <w:rFonts w:eastAsia="Calibri" w:cs="Courier New"/>
          <w:sz w:val="28"/>
          <w:szCs w:val="20"/>
        </w:rPr>
        <w:t xml:space="preserve"> которые могут возникнуть в процессе работы. </w:t>
      </w:r>
      <w:r w:rsidR="002E3121">
        <w:rPr>
          <w:rFonts w:eastAsia="Calibri" w:cs="Courier New"/>
          <w:sz w:val="28"/>
          <w:szCs w:val="20"/>
        </w:rPr>
        <w:t>Возможно,</w:t>
      </w:r>
      <w:r>
        <w:rPr>
          <w:rFonts w:eastAsia="Calibri" w:cs="Courier New"/>
          <w:sz w:val="28"/>
          <w:szCs w:val="20"/>
        </w:rPr>
        <w:t xml:space="preserve"> что скрипт попробует обратиться к заблокированным на территории Российской Федерации ресурсам на что получит ошибку </w:t>
      </w:r>
      <w:r w:rsidRPr="00681E77">
        <w:rPr>
          <w:rFonts w:eastAsia="Calibri" w:cs="Courier New"/>
          <w:sz w:val="28"/>
          <w:szCs w:val="20"/>
        </w:rPr>
        <w:t>с</w:t>
      </w:r>
      <w:r>
        <w:rPr>
          <w:rFonts w:eastAsia="Calibri" w:cs="Courier New"/>
          <w:sz w:val="28"/>
          <w:szCs w:val="20"/>
        </w:rPr>
        <w:t xml:space="preserve">ети. Скрипт обрабатывает такие случаи и сохраняет все </w:t>
      </w:r>
      <w:r>
        <w:rPr>
          <w:rFonts w:eastAsia="Calibri" w:cs="Courier New"/>
          <w:sz w:val="28"/>
          <w:szCs w:val="20"/>
          <w:lang w:val="en-US"/>
        </w:rPr>
        <w:t>URL</w:t>
      </w:r>
      <w:r w:rsidRPr="00681E77">
        <w:rPr>
          <w:rFonts w:eastAsia="Calibri" w:cs="Courier New"/>
          <w:sz w:val="28"/>
          <w:szCs w:val="20"/>
        </w:rPr>
        <w:t xml:space="preserve"> </w:t>
      </w:r>
      <w:r w:rsidR="002E3121">
        <w:rPr>
          <w:rFonts w:eastAsia="Calibri" w:cs="Courier New"/>
          <w:sz w:val="28"/>
          <w:szCs w:val="20"/>
        </w:rPr>
        <w:t>сайтов,</w:t>
      </w:r>
      <w:r>
        <w:rPr>
          <w:rFonts w:eastAsia="Calibri" w:cs="Courier New"/>
          <w:sz w:val="28"/>
          <w:szCs w:val="20"/>
        </w:rPr>
        <w:t xml:space="preserve"> к которым не смог получить доступ в отдельный список для дальнейшего анализа.</w:t>
      </w:r>
    </w:p>
    <w:p w14:paraId="57E5D334" w14:textId="023F1684" w:rsidR="00681E77" w:rsidRDefault="00681E77" w:rsidP="003A6553">
      <w:pPr>
        <w:pStyle w:val="af4"/>
        <w:spacing w:before="0" w:beforeAutospacing="0" w:after="0" w:afterAutospacing="0" w:line="360" w:lineRule="auto"/>
        <w:ind w:firstLine="708"/>
        <w:jc w:val="both"/>
        <w:rPr>
          <w:rFonts w:eastAsia="Calibri" w:cs="Courier New"/>
          <w:sz w:val="28"/>
          <w:szCs w:val="20"/>
        </w:rPr>
      </w:pPr>
      <w:r>
        <w:rPr>
          <w:rFonts w:eastAsia="Calibri" w:cs="Courier New"/>
          <w:sz w:val="28"/>
          <w:szCs w:val="20"/>
        </w:rPr>
        <w:t>Так же скрипт написан в асинхронном стиле, что значительно повышает скорость его работы, так как большую часть его времени занимает ожидание ответа от веб-сервисов.</w:t>
      </w:r>
    </w:p>
    <w:p w14:paraId="3AE8FDBF" w14:textId="3D91A0E7" w:rsidR="00C42EB3" w:rsidRPr="002E3121" w:rsidRDefault="00681E77" w:rsidP="003A6553">
      <w:pPr>
        <w:spacing w:line="360" w:lineRule="auto"/>
        <w:ind w:firstLine="708"/>
        <w:jc w:val="both"/>
        <w:rPr>
          <w:rFonts w:ascii="Times New Roman" w:eastAsia="Calibri" w:hAnsi="Times New Roman" w:cs="Courier New"/>
          <w:sz w:val="28"/>
          <w:szCs w:val="20"/>
          <w:lang w:eastAsia="ru-RU"/>
        </w:rPr>
      </w:pPr>
      <w:r w:rsidRPr="00681E77">
        <w:rPr>
          <w:rFonts w:ascii="Times New Roman" w:eastAsia="Calibri" w:hAnsi="Times New Roman" w:cs="Courier New"/>
          <w:sz w:val="28"/>
          <w:szCs w:val="20"/>
          <w:lang w:eastAsia="ru-RU"/>
        </w:rPr>
        <w:t>В результате непрерывной работы данного скрипта было получено 82746</w:t>
      </w:r>
      <w:r>
        <w:rPr>
          <w:rFonts w:ascii="Times New Roman" w:eastAsia="Calibri" w:hAnsi="Times New Roman" w:cs="Courier New"/>
          <w:sz w:val="28"/>
          <w:szCs w:val="20"/>
          <w:lang w:eastAsia="ru-RU"/>
        </w:rPr>
        <w:t xml:space="preserve"> успешно отсканированных </w:t>
      </w:r>
      <w:r w:rsidR="002E3121">
        <w:rPr>
          <w:rFonts w:ascii="Times New Roman" w:eastAsia="Calibri" w:hAnsi="Times New Roman" w:cs="Courier New"/>
          <w:sz w:val="28"/>
          <w:szCs w:val="20"/>
          <w:lang w:eastAsia="ru-RU"/>
        </w:rPr>
        <w:t xml:space="preserve">веб-ресурсов, </w:t>
      </w:r>
      <w:r w:rsidR="002E3121" w:rsidRPr="002E3121">
        <w:rPr>
          <w:rFonts w:ascii="Times New Roman" w:eastAsia="Calibri" w:hAnsi="Times New Roman" w:cs="Courier New"/>
          <w:sz w:val="28"/>
          <w:szCs w:val="20"/>
          <w:lang w:eastAsia="ru-RU"/>
        </w:rPr>
        <w:t>35381 сайтов к которые не удалось просканировать и 7373494 веб-адресов в очереди</w:t>
      </w:r>
      <w:r w:rsidR="002E3121">
        <w:rPr>
          <w:rFonts w:ascii="Times New Roman" w:eastAsia="Calibri" w:hAnsi="Times New Roman" w:cs="Courier New"/>
          <w:sz w:val="28"/>
          <w:szCs w:val="20"/>
          <w:lang w:eastAsia="ru-RU"/>
        </w:rPr>
        <w:t>.</w:t>
      </w:r>
    </w:p>
    <w:p w14:paraId="78EBAC07" w14:textId="43B8BE21" w:rsidR="0014162A" w:rsidRPr="00EA29E9" w:rsidRDefault="0014162A" w:rsidP="002150DC">
      <w:pPr>
        <w:spacing w:after="0" w:line="360" w:lineRule="auto"/>
        <w:ind w:firstLine="709"/>
        <w:jc w:val="both"/>
        <w:outlineLvl w:val="1"/>
        <w:rPr>
          <w:rFonts w:ascii="Times New Roman" w:eastAsia="Calibri" w:hAnsi="Times New Roman" w:cs="Times New Roman"/>
          <w:b/>
          <w:bCs/>
          <w:sz w:val="28"/>
        </w:rPr>
      </w:pPr>
      <w:bookmarkStart w:id="34" w:name="_Toc124770141"/>
      <w:bookmarkStart w:id="35" w:name="_Toc157442304"/>
      <w:r w:rsidRPr="00EA29E9">
        <w:rPr>
          <w:rFonts w:ascii="Times New Roman" w:eastAsia="Calibri" w:hAnsi="Times New Roman" w:cs="Times New Roman"/>
          <w:b/>
          <w:bCs/>
          <w:sz w:val="28"/>
        </w:rPr>
        <w:t xml:space="preserve">3.2 </w:t>
      </w:r>
      <w:bookmarkStart w:id="36" w:name="_Hlk148267202"/>
      <w:bookmarkEnd w:id="34"/>
      <w:r w:rsidR="00C42EB3" w:rsidRPr="00C42EB3">
        <w:rPr>
          <w:rFonts w:ascii="Times New Roman" w:eastAsia="Calibri" w:hAnsi="Times New Roman" w:cs="Times New Roman"/>
          <w:b/>
          <w:bCs/>
          <w:sz w:val="28"/>
        </w:rPr>
        <w:t>Архитектура нейронной сети и её обучение</w:t>
      </w:r>
      <w:bookmarkEnd w:id="35"/>
      <w:bookmarkEnd w:id="36"/>
    </w:p>
    <w:p w14:paraId="0362FC04" w14:textId="72BDF0A4" w:rsidR="00C42EB3" w:rsidRPr="0097282F" w:rsidRDefault="00C42EB3" w:rsidP="00C42EB3">
      <w:pPr>
        <w:spacing w:after="0" w:line="360" w:lineRule="auto"/>
        <w:ind w:firstLine="709"/>
        <w:jc w:val="both"/>
        <w:rPr>
          <w:rFonts w:ascii="Times New Roman" w:eastAsia="Calibri" w:hAnsi="Times New Roman" w:cs="Times New Roman"/>
          <w:iCs/>
          <w:sz w:val="28"/>
        </w:rPr>
      </w:pPr>
      <w:bookmarkStart w:id="37" w:name="_Hlk122377135"/>
      <w:bookmarkStart w:id="38" w:name="_Toc124770142"/>
    </w:p>
    <w:p w14:paraId="2AEE1EAB" w14:textId="514CB8B9" w:rsidR="00C42EB3" w:rsidRDefault="003A6553" w:rsidP="003A6553">
      <w:pPr>
        <w:pStyle w:val="af4"/>
        <w:spacing w:before="0" w:beforeAutospacing="0" w:after="0" w:afterAutospacing="0" w:line="360" w:lineRule="auto"/>
        <w:ind w:firstLine="708"/>
        <w:rPr>
          <w:rFonts w:eastAsia="Calibri" w:cs="Courier New"/>
          <w:sz w:val="28"/>
          <w:szCs w:val="20"/>
        </w:rPr>
      </w:pPr>
      <w:r w:rsidRPr="003A6553">
        <w:rPr>
          <w:rFonts w:eastAsia="Calibri" w:cs="Courier New"/>
          <w:sz w:val="28"/>
          <w:szCs w:val="20"/>
        </w:rPr>
        <w:t>Нейронные сети являются одним из наиболее эффективных инструментов в области машинного обучения и искусственного интеллекта. Они способны решать сложные задачи, такие как распознавание образов, обработка естественного языка и прогнозирование временных рядов. В настоящее время существует множество фреймворков для построения нейронных сетей, среди которых наиболее популярными являются Keras и PyTorch.</w:t>
      </w:r>
    </w:p>
    <w:p w14:paraId="50D32AEB" w14:textId="6F841DD0" w:rsidR="003A6553" w:rsidRPr="003A6553" w:rsidRDefault="003A6553" w:rsidP="003A6553">
      <w:pPr>
        <w:pStyle w:val="af4"/>
        <w:spacing w:before="0" w:beforeAutospacing="0" w:after="0" w:afterAutospacing="0" w:line="360" w:lineRule="auto"/>
        <w:ind w:firstLine="708"/>
        <w:rPr>
          <w:rFonts w:eastAsia="Calibri" w:cs="Courier New"/>
          <w:sz w:val="28"/>
          <w:szCs w:val="20"/>
        </w:rPr>
      </w:pPr>
      <w:r w:rsidRPr="003A6553">
        <w:rPr>
          <w:rFonts w:eastAsia="Calibri" w:cs="Courier New"/>
          <w:sz w:val="28"/>
          <w:szCs w:val="20"/>
        </w:rPr>
        <w:lastRenderedPageBreak/>
        <w:t xml:space="preserve">Keras </w:t>
      </w:r>
      <w:r w:rsidRPr="002759CE">
        <w:rPr>
          <w:color w:val="000000"/>
          <w:szCs w:val="28"/>
        </w:rPr>
        <w:t>—</w:t>
      </w:r>
      <w:r w:rsidRPr="003A6553">
        <w:rPr>
          <w:rFonts w:eastAsia="Calibri" w:cs="Courier New"/>
          <w:sz w:val="28"/>
          <w:szCs w:val="20"/>
        </w:rPr>
        <w:t xml:space="preserve"> это высокоуровневый фреймворк для быстрой разработки и обучения нейронных сетей. Он построен на основе библиотеки TensorFlow и предоставляет простой и интуитивно понятный API для создания сложных моделей. К достоинствам Keras можно отнести:</w:t>
      </w:r>
    </w:p>
    <w:p w14:paraId="50225801" w14:textId="4549AE4E" w:rsidR="003A6553" w:rsidRPr="003A6553" w:rsidRDefault="003A6553" w:rsidP="003A6553">
      <w:pPr>
        <w:pStyle w:val="af4"/>
        <w:numPr>
          <w:ilvl w:val="0"/>
          <w:numId w:val="23"/>
        </w:numPr>
        <w:spacing w:before="0" w:beforeAutospacing="0" w:after="0" w:afterAutospacing="0" w:line="360" w:lineRule="auto"/>
        <w:rPr>
          <w:rFonts w:eastAsia="Calibri" w:cs="Courier New"/>
          <w:sz w:val="28"/>
          <w:szCs w:val="20"/>
        </w:rPr>
      </w:pPr>
      <w:r w:rsidRPr="003A6553">
        <w:rPr>
          <w:rFonts w:eastAsia="Calibri" w:cs="Courier New"/>
          <w:sz w:val="28"/>
          <w:szCs w:val="20"/>
        </w:rPr>
        <w:t>Простота использования и быстрота разработки;</w:t>
      </w:r>
    </w:p>
    <w:p w14:paraId="50970803" w14:textId="27771031" w:rsidR="003A6553" w:rsidRPr="003A6553" w:rsidRDefault="003A6553" w:rsidP="003A6553">
      <w:pPr>
        <w:pStyle w:val="af4"/>
        <w:numPr>
          <w:ilvl w:val="0"/>
          <w:numId w:val="23"/>
        </w:numPr>
        <w:spacing w:before="0" w:beforeAutospacing="0" w:after="0" w:afterAutospacing="0" w:line="360" w:lineRule="auto"/>
        <w:rPr>
          <w:rFonts w:eastAsia="Calibri" w:cs="Courier New"/>
          <w:sz w:val="28"/>
          <w:szCs w:val="20"/>
        </w:rPr>
      </w:pPr>
      <w:r w:rsidRPr="003A6553">
        <w:rPr>
          <w:rFonts w:eastAsia="Calibri" w:cs="Courier New"/>
          <w:sz w:val="28"/>
          <w:szCs w:val="20"/>
        </w:rPr>
        <w:t>Поддержка многоуровневой архитектуры, что позволяет легко создавать сложные модели;</w:t>
      </w:r>
    </w:p>
    <w:p w14:paraId="287118A2" w14:textId="6C95126A" w:rsidR="003A6553" w:rsidRDefault="003A6553" w:rsidP="003A6553">
      <w:pPr>
        <w:pStyle w:val="af4"/>
        <w:numPr>
          <w:ilvl w:val="0"/>
          <w:numId w:val="23"/>
        </w:numPr>
        <w:spacing w:before="0" w:beforeAutospacing="0" w:after="0" w:afterAutospacing="0" w:line="360" w:lineRule="auto"/>
        <w:rPr>
          <w:rFonts w:eastAsia="Calibri" w:cs="Courier New"/>
          <w:sz w:val="28"/>
          <w:szCs w:val="20"/>
        </w:rPr>
      </w:pPr>
      <w:r w:rsidRPr="003A6553">
        <w:rPr>
          <w:rFonts w:eastAsia="Calibri" w:cs="Courier New"/>
          <w:sz w:val="28"/>
          <w:szCs w:val="20"/>
        </w:rPr>
        <w:t>Большое количество готовых к использованию моделей и функций.</w:t>
      </w:r>
    </w:p>
    <w:p w14:paraId="77D36F23" w14:textId="6E0FAA94" w:rsidR="003A6553" w:rsidRPr="003A6553" w:rsidRDefault="003A6553" w:rsidP="003A6553">
      <w:pPr>
        <w:pStyle w:val="af4"/>
        <w:spacing w:before="0" w:beforeAutospacing="0" w:after="0" w:afterAutospacing="0" w:line="360" w:lineRule="auto"/>
        <w:ind w:firstLine="708"/>
        <w:jc w:val="both"/>
        <w:rPr>
          <w:rFonts w:eastAsia="Calibri" w:cs="Courier New"/>
          <w:sz w:val="28"/>
          <w:szCs w:val="20"/>
        </w:rPr>
      </w:pPr>
      <w:r w:rsidRPr="003A6553">
        <w:rPr>
          <w:rFonts w:eastAsia="Calibri" w:cs="Courier New"/>
          <w:sz w:val="28"/>
          <w:szCs w:val="20"/>
        </w:rPr>
        <w:t xml:space="preserve">PyTorch </w:t>
      </w:r>
      <w:r w:rsidR="000A699B" w:rsidRPr="002759CE">
        <w:rPr>
          <w:color w:val="000000"/>
          <w:szCs w:val="28"/>
        </w:rPr>
        <w:t>—</w:t>
      </w:r>
      <w:r w:rsidRPr="003A6553">
        <w:rPr>
          <w:rFonts w:eastAsia="Calibri" w:cs="Courier New"/>
          <w:sz w:val="28"/>
          <w:szCs w:val="20"/>
        </w:rPr>
        <w:t xml:space="preserve"> это еще один популярный фреймворк для построения нейронных сетей, который был разработан Facebook Research. Он предоставляет гибкий и простой API для создания и обучения моделей. К достоинствам PyTorch можно отнести:</w:t>
      </w:r>
    </w:p>
    <w:p w14:paraId="055B8F86" w14:textId="1186B9F0" w:rsidR="003A6553" w:rsidRPr="003A6553" w:rsidRDefault="003A6553" w:rsidP="003A6553">
      <w:pPr>
        <w:pStyle w:val="af4"/>
        <w:numPr>
          <w:ilvl w:val="0"/>
          <w:numId w:val="25"/>
        </w:numPr>
        <w:spacing w:before="0" w:beforeAutospacing="0" w:after="0" w:afterAutospacing="0" w:line="360" w:lineRule="auto"/>
        <w:jc w:val="both"/>
        <w:rPr>
          <w:rFonts w:eastAsia="Calibri" w:cs="Courier New"/>
          <w:sz w:val="28"/>
          <w:szCs w:val="20"/>
        </w:rPr>
      </w:pPr>
      <w:r w:rsidRPr="003A6553">
        <w:rPr>
          <w:rFonts w:eastAsia="Calibri" w:cs="Courier New"/>
          <w:sz w:val="28"/>
          <w:szCs w:val="20"/>
        </w:rPr>
        <w:t>Гибкая и простая в использовании архитектура;</w:t>
      </w:r>
    </w:p>
    <w:p w14:paraId="249DBA42" w14:textId="4DC3132D" w:rsidR="003A6553" w:rsidRPr="003A6553" w:rsidRDefault="003A6553" w:rsidP="003A6553">
      <w:pPr>
        <w:pStyle w:val="af4"/>
        <w:numPr>
          <w:ilvl w:val="0"/>
          <w:numId w:val="25"/>
        </w:numPr>
        <w:spacing w:before="0" w:beforeAutospacing="0" w:after="0" w:afterAutospacing="0" w:line="360" w:lineRule="auto"/>
        <w:jc w:val="both"/>
        <w:rPr>
          <w:rFonts w:eastAsia="Calibri" w:cs="Courier New"/>
          <w:sz w:val="28"/>
          <w:szCs w:val="20"/>
        </w:rPr>
      </w:pPr>
      <w:r w:rsidRPr="003A6553">
        <w:rPr>
          <w:rFonts w:eastAsia="Calibri" w:cs="Courier New"/>
          <w:sz w:val="28"/>
          <w:szCs w:val="20"/>
        </w:rPr>
        <w:t>Поддержка динамической сетевой архитектуры, что позволяет легко изменять структуру сети во время обучения;</w:t>
      </w:r>
    </w:p>
    <w:p w14:paraId="51FF40C1" w14:textId="5063F050" w:rsidR="003A6553" w:rsidRPr="003A6553" w:rsidRDefault="003A6553" w:rsidP="003A6553">
      <w:pPr>
        <w:pStyle w:val="af4"/>
        <w:numPr>
          <w:ilvl w:val="0"/>
          <w:numId w:val="25"/>
        </w:numPr>
        <w:spacing w:before="0" w:beforeAutospacing="0" w:after="0" w:afterAutospacing="0" w:line="360" w:lineRule="auto"/>
        <w:jc w:val="both"/>
        <w:rPr>
          <w:rFonts w:eastAsia="Calibri" w:cs="Courier New"/>
          <w:sz w:val="28"/>
          <w:szCs w:val="20"/>
        </w:rPr>
      </w:pPr>
      <w:r w:rsidRPr="003A6553">
        <w:rPr>
          <w:rFonts w:eastAsia="Calibri" w:cs="Courier New"/>
          <w:sz w:val="28"/>
          <w:szCs w:val="20"/>
        </w:rPr>
        <w:t>Встроенная поддержка расчетов на видеокарте, что значительно повышает скорость обучения;</w:t>
      </w:r>
    </w:p>
    <w:p w14:paraId="48641098" w14:textId="1A5E8ED1" w:rsidR="003A6553" w:rsidRDefault="003A6553" w:rsidP="003A6553">
      <w:pPr>
        <w:pStyle w:val="af4"/>
        <w:numPr>
          <w:ilvl w:val="0"/>
          <w:numId w:val="25"/>
        </w:numPr>
        <w:spacing w:before="0" w:beforeAutospacing="0" w:after="0" w:afterAutospacing="0" w:line="360" w:lineRule="auto"/>
        <w:jc w:val="both"/>
        <w:rPr>
          <w:rFonts w:eastAsia="Calibri" w:cs="Courier New"/>
          <w:sz w:val="28"/>
          <w:szCs w:val="20"/>
        </w:rPr>
      </w:pPr>
      <w:r w:rsidRPr="003A6553">
        <w:rPr>
          <w:rFonts w:eastAsia="Calibri" w:cs="Courier New"/>
          <w:sz w:val="28"/>
          <w:szCs w:val="20"/>
        </w:rPr>
        <w:t>Большое количество готовых к использованию моделей и функций.</w:t>
      </w:r>
    </w:p>
    <w:p w14:paraId="12158A17" w14:textId="4C5E8595" w:rsidR="003A6553" w:rsidRDefault="003A6553" w:rsidP="003A6553">
      <w:pPr>
        <w:pStyle w:val="af4"/>
        <w:spacing w:before="0" w:beforeAutospacing="0" w:after="0" w:afterAutospacing="0" w:line="360" w:lineRule="auto"/>
        <w:ind w:firstLine="708"/>
        <w:jc w:val="both"/>
        <w:rPr>
          <w:rFonts w:eastAsia="Calibri" w:cs="Courier New"/>
          <w:sz w:val="28"/>
          <w:szCs w:val="20"/>
        </w:rPr>
      </w:pPr>
      <w:r w:rsidRPr="003A6553">
        <w:rPr>
          <w:rFonts w:eastAsia="Calibri" w:cs="Courier New"/>
          <w:sz w:val="28"/>
          <w:szCs w:val="20"/>
        </w:rPr>
        <w:t>В данной работе был выбран фреймворк PyTorch для построения</w:t>
      </w:r>
      <w:r>
        <w:rPr>
          <w:rFonts w:eastAsia="Calibri" w:cs="Courier New"/>
          <w:sz w:val="28"/>
          <w:szCs w:val="20"/>
        </w:rPr>
        <w:t xml:space="preserve"> всех</w:t>
      </w:r>
      <w:r w:rsidRPr="003A6553">
        <w:rPr>
          <w:rFonts w:eastAsia="Calibri" w:cs="Courier New"/>
          <w:sz w:val="28"/>
          <w:szCs w:val="20"/>
        </w:rPr>
        <w:t xml:space="preserve"> нейронных сетей, так как он позволяет производить расчеты на видеокарте, что значительно повышает скорость обучения</w:t>
      </w:r>
      <w:r w:rsidR="005E176F">
        <w:rPr>
          <w:rFonts w:eastAsia="Calibri" w:cs="Courier New"/>
          <w:sz w:val="28"/>
          <w:szCs w:val="20"/>
        </w:rPr>
        <w:t>, что очень важно при ведении расчётов на малых мощностях</w:t>
      </w:r>
      <w:r w:rsidRPr="003A6553">
        <w:rPr>
          <w:rFonts w:eastAsia="Calibri" w:cs="Courier New"/>
          <w:sz w:val="28"/>
          <w:szCs w:val="20"/>
        </w:rPr>
        <w:t>.</w:t>
      </w:r>
      <w:r w:rsidR="00974344">
        <w:rPr>
          <w:rFonts w:eastAsia="Calibri" w:cs="Courier New"/>
          <w:sz w:val="28"/>
          <w:szCs w:val="20"/>
        </w:rPr>
        <w:t xml:space="preserve"> </w:t>
      </w:r>
    </w:p>
    <w:p w14:paraId="5959004A" w14:textId="012DC691" w:rsidR="005C1994" w:rsidRDefault="002143F4" w:rsidP="002727EF">
      <w:pPr>
        <w:pStyle w:val="af4"/>
        <w:spacing w:before="0" w:beforeAutospacing="0" w:after="0" w:afterAutospacing="0" w:line="360" w:lineRule="auto"/>
        <w:ind w:firstLine="708"/>
        <w:jc w:val="both"/>
        <w:rPr>
          <w:rFonts w:eastAsia="Calibri" w:cs="Courier New"/>
          <w:sz w:val="28"/>
          <w:szCs w:val="20"/>
        </w:rPr>
      </w:pPr>
      <w:r w:rsidRPr="002143F4">
        <w:rPr>
          <w:rFonts w:eastAsia="Calibri" w:cs="Courier New"/>
          <w:sz w:val="28"/>
          <w:szCs w:val="20"/>
        </w:rPr>
        <w:t xml:space="preserve">Анализ текстового контента является важной задачей в процессе детектирования фишинговых сайтов. </w:t>
      </w:r>
      <w:r>
        <w:rPr>
          <w:rFonts w:eastAsia="Calibri" w:cs="Courier New"/>
          <w:sz w:val="28"/>
          <w:szCs w:val="20"/>
        </w:rPr>
        <w:t xml:space="preserve">Была разработана архитектура </w:t>
      </w:r>
      <w:r w:rsidRPr="002143F4">
        <w:rPr>
          <w:rFonts w:eastAsia="Calibri" w:cs="Courier New"/>
          <w:sz w:val="28"/>
          <w:szCs w:val="20"/>
        </w:rPr>
        <w:br/>
        <w:t>нейронной сети, предназначенн</w:t>
      </w:r>
      <w:r>
        <w:rPr>
          <w:rFonts w:eastAsia="Calibri" w:cs="Courier New"/>
          <w:sz w:val="28"/>
          <w:szCs w:val="20"/>
        </w:rPr>
        <w:t>ой</w:t>
      </w:r>
      <w:r w:rsidRPr="002143F4">
        <w:rPr>
          <w:rFonts w:eastAsia="Calibri" w:cs="Courier New"/>
          <w:sz w:val="28"/>
          <w:szCs w:val="20"/>
        </w:rPr>
        <w:t xml:space="preserve"> для анализа текстового контента. Сеть состоит из </w:t>
      </w:r>
      <w:r>
        <w:rPr>
          <w:rFonts w:eastAsia="Calibri" w:cs="Courier New"/>
          <w:sz w:val="28"/>
          <w:szCs w:val="20"/>
        </w:rPr>
        <w:t xml:space="preserve">нескольких слоёв. </w:t>
      </w:r>
      <w:r w:rsidRPr="002143F4">
        <w:rPr>
          <w:rFonts w:eastAsia="Calibri" w:cs="Courier New"/>
          <w:sz w:val="28"/>
          <w:szCs w:val="20"/>
        </w:rPr>
        <w:t xml:space="preserve">Первый слой </w:t>
      </w:r>
      <w:r w:rsidR="000A699B" w:rsidRPr="002759CE">
        <w:rPr>
          <w:color w:val="000000"/>
          <w:szCs w:val="28"/>
        </w:rPr>
        <w:t>—</w:t>
      </w:r>
      <w:r w:rsidRPr="002143F4">
        <w:rPr>
          <w:rFonts w:eastAsia="Calibri" w:cs="Courier New"/>
          <w:sz w:val="28"/>
          <w:szCs w:val="20"/>
        </w:rPr>
        <w:t xml:space="preserve"> это слой </w:t>
      </w:r>
      <w:r w:rsidRPr="002727EF">
        <w:rPr>
          <w:rFonts w:eastAsia="Calibri" w:cs="Courier New"/>
          <w:sz w:val="28"/>
          <w:szCs w:val="20"/>
        </w:rPr>
        <w:t>внедрения</w:t>
      </w:r>
      <w:r w:rsidRPr="002143F4">
        <w:rPr>
          <w:rFonts w:eastAsia="Calibri" w:cs="Courier New"/>
          <w:sz w:val="28"/>
          <w:szCs w:val="20"/>
        </w:rPr>
        <w:t>, который преобразует каждое слово в вектор фиксированной длины. Это позволяет модели работать с текстовыми данными, которые могут иметь различную длину.</w:t>
      </w:r>
      <w:r w:rsidRPr="002727EF">
        <w:rPr>
          <w:rFonts w:eastAsia="Calibri" w:cs="Courier New"/>
          <w:sz w:val="28"/>
          <w:szCs w:val="20"/>
        </w:rPr>
        <w:t xml:space="preserve"> Следующий слой выполняет свертку над векторами слов. Он использует несколько фильтров, чтобы извлечь признаки из векторов слов. Затем следует слой, который уменьшает размерность выходных данных, выбирая максимальное значение из каждого окна.</w:t>
      </w:r>
      <w:r w:rsidR="002727EF" w:rsidRPr="002727EF">
        <w:rPr>
          <w:rFonts w:eastAsia="Calibri" w:cs="Courier New"/>
          <w:sz w:val="28"/>
          <w:szCs w:val="20"/>
        </w:rPr>
        <w:t xml:space="preserve"> </w:t>
      </w:r>
      <w:r w:rsidR="002727EF" w:rsidRPr="002727EF">
        <w:rPr>
          <w:rFonts w:eastAsia="Calibri" w:cs="Courier New"/>
          <w:sz w:val="28"/>
          <w:szCs w:val="20"/>
        </w:rPr>
        <w:lastRenderedPageBreak/>
        <w:t>Следующий слой преобразует многомерный тензор в одномерный тензор.</w:t>
      </w:r>
      <w:r w:rsidR="002727EF">
        <w:rPr>
          <w:rFonts w:eastAsia="Calibri" w:cs="Courier New"/>
          <w:sz w:val="28"/>
          <w:szCs w:val="20"/>
        </w:rPr>
        <w:t xml:space="preserve"> </w:t>
      </w:r>
      <w:r w:rsidR="002727EF" w:rsidRPr="002727EF">
        <w:rPr>
          <w:rFonts w:eastAsia="Calibri" w:cs="Courier New"/>
          <w:sz w:val="28"/>
          <w:szCs w:val="20"/>
        </w:rPr>
        <w:t xml:space="preserve">Наконец, последний слой выполняет линейную регрессию на одномерном тензоре, чтобы получить итоговый результат. </w:t>
      </w:r>
    </w:p>
    <w:p w14:paraId="756F5002" w14:textId="2F2D1D9C" w:rsidR="00E51076" w:rsidRPr="00E51076" w:rsidRDefault="00E51076" w:rsidP="002727EF">
      <w:pPr>
        <w:pStyle w:val="af4"/>
        <w:spacing w:before="0" w:beforeAutospacing="0" w:after="0" w:afterAutospacing="0" w:line="360" w:lineRule="auto"/>
        <w:ind w:firstLine="708"/>
        <w:jc w:val="both"/>
        <w:rPr>
          <w:rFonts w:eastAsia="Calibri" w:cs="Courier New"/>
          <w:sz w:val="28"/>
          <w:szCs w:val="20"/>
        </w:rPr>
      </w:pPr>
      <w:r>
        <w:rPr>
          <w:rFonts w:eastAsia="Calibri" w:cs="Courier New"/>
          <w:sz w:val="28"/>
          <w:szCs w:val="20"/>
        </w:rPr>
        <w:t xml:space="preserve">Подача данных происходит из заранее подготовленных </w:t>
      </w:r>
      <w:r w:rsidRPr="00E51076">
        <w:rPr>
          <w:rFonts w:eastAsia="Calibri" w:cs="Courier New"/>
          <w:sz w:val="28"/>
          <w:szCs w:val="20"/>
        </w:rPr>
        <w:t>csv-</w:t>
      </w:r>
      <w:r>
        <w:rPr>
          <w:rFonts w:eastAsia="Calibri" w:cs="Courier New"/>
          <w:sz w:val="28"/>
          <w:szCs w:val="20"/>
        </w:rPr>
        <w:t xml:space="preserve">файлов, которые </w:t>
      </w:r>
      <w:r w:rsidRPr="00E51076">
        <w:rPr>
          <w:rFonts w:eastAsia="Calibri" w:cs="Courier New"/>
          <w:sz w:val="28"/>
          <w:szCs w:val="20"/>
        </w:rPr>
        <w:t>обрабатываются с помощью функций</w:t>
      </w:r>
      <w:r>
        <w:rPr>
          <w:rFonts w:eastAsia="Calibri" w:cs="Courier New"/>
          <w:sz w:val="28"/>
          <w:szCs w:val="20"/>
        </w:rPr>
        <w:t>. Скриптом предусмотрены функции обрезания текста до заданной длины, ч</w:t>
      </w:r>
      <w:r w:rsidRPr="00E51076">
        <w:rPr>
          <w:rFonts w:eastAsia="Calibri" w:cs="Courier New"/>
          <w:sz w:val="28"/>
          <w:szCs w:val="20"/>
        </w:rPr>
        <w:t xml:space="preserve">тобы избежать слишком длинных текстов, которые могут </w:t>
      </w:r>
      <w:r w:rsidR="001A3BB7">
        <w:rPr>
          <w:rFonts w:eastAsia="Calibri" w:cs="Courier New"/>
          <w:sz w:val="28"/>
          <w:szCs w:val="20"/>
        </w:rPr>
        <w:t xml:space="preserve">значительно </w:t>
      </w:r>
      <w:r w:rsidRPr="00E51076">
        <w:rPr>
          <w:rFonts w:eastAsia="Calibri" w:cs="Courier New"/>
          <w:sz w:val="28"/>
          <w:szCs w:val="20"/>
        </w:rPr>
        <w:t>замедлить обучение модели</w:t>
      </w:r>
      <w:r w:rsidR="001A3BB7">
        <w:rPr>
          <w:rFonts w:eastAsia="Calibri" w:cs="Courier New"/>
          <w:sz w:val="28"/>
          <w:szCs w:val="20"/>
        </w:rPr>
        <w:t xml:space="preserve"> и очищения от некорректных данных, например от веб-</w:t>
      </w:r>
      <w:r w:rsidR="00F20E49">
        <w:rPr>
          <w:rFonts w:eastAsia="Calibri" w:cs="Courier New"/>
          <w:sz w:val="28"/>
          <w:szCs w:val="20"/>
        </w:rPr>
        <w:t>ресурсов без</w:t>
      </w:r>
      <w:r w:rsidR="001A3BB7">
        <w:rPr>
          <w:rFonts w:eastAsia="Calibri" w:cs="Courier New"/>
          <w:sz w:val="28"/>
          <w:szCs w:val="20"/>
        </w:rPr>
        <w:t xml:space="preserve"> текстового контента.</w:t>
      </w:r>
    </w:p>
    <w:p w14:paraId="43273CF3" w14:textId="708C9D46" w:rsidR="003A6553" w:rsidRDefault="002727EF" w:rsidP="005C1994">
      <w:pPr>
        <w:pStyle w:val="af4"/>
        <w:spacing w:before="0" w:beforeAutospacing="0" w:after="0" w:afterAutospacing="0" w:line="360" w:lineRule="auto"/>
        <w:ind w:firstLine="708"/>
        <w:jc w:val="both"/>
        <w:rPr>
          <w:rFonts w:eastAsia="Calibri" w:cs="Courier New"/>
          <w:sz w:val="28"/>
          <w:szCs w:val="20"/>
        </w:rPr>
      </w:pPr>
      <w:r w:rsidRPr="002727EF">
        <w:rPr>
          <w:rFonts w:eastAsia="Calibri" w:cs="Courier New"/>
          <w:sz w:val="28"/>
          <w:szCs w:val="20"/>
        </w:rPr>
        <w:t xml:space="preserve">Таким образом создана модель нейросети для классификации текстовых данных. Так как в данном случае классификация происходит на фишинговые и легитимные сайты, в архитектуре нейросети используется классификатор </w:t>
      </w:r>
      <w:r w:rsidR="00090E43">
        <w:rPr>
          <w:rFonts w:eastAsia="Calibri" w:cs="Courier New"/>
          <w:sz w:val="28"/>
          <w:szCs w:val="20"/>
        </w:rPr>
        <w:t>сигмоида</w:t>
      </w:r>
      <w:r>
        <w:rPr>
          <w:rFonts w:eastAsia="Calibri" w:cs="Courier New"/>
          <w:sz w:val="28"/>
          <w:szCs w:val="20"/>
        </w:rPr>
        <w:t>, который выполняет бинарную классификацию.</w:t>
      </w:r>
      <w:r w:rsidR="00E51076">
        <w:rPr>
          <w:rFonts w:eastAsia="Calibri" w:cs="Courier New"/>
          <w:sz w:val="28"/>
          <w:szCs w:val="20"/>
        </w:rPr>
        <w:t xml:space="preserve"> Листинг модели указан в приложении.</w:t>
      </w:r>
    </w:p>
    <w:p w14:paraId="4EFC4D75" w14:textId="6B962C15" w:rsidR="003A6553" w:rsidRDefault="00173EB7" w:rsidP="00173EB7">
      <w:pPr>
        <w:pStyle w:val="af4"/>
        <w:spacing w:before="0" w:beforeAutospacing="0" w:after="0" w:afterAutospacing="0" w:line="360" w:lineRule="auto"/>
        <w:ind w:firstLine="708"/>
        <w:jc w:val="both"/>
        <w:rPr>
          <w:rFonts w:eastAsia="Calibri" w:cs="Courier New"/>
          <w:sz w:val="28"/>
          <w:szCs w:val="20"/>
        </w:rPr>
      </w:pPr>
      <w:r w:rsidRPr="00173EB7">
        <w:rPr>
          <w:rFonts w:eastAsia="Calibri" w:cs="Courier New"/>
          <w:sz w:val="28"/>
          <w:szCs w:val="20"/>
        </w:rPr>
        <w:t>Для обучения модели нейронной сети для анализа текстового контента необходимо подать датасет, который содержит примеры фишинговых и легитимных сайтов с соответствующими метками классов.</w:t>
      </w:r>
      <w:r>
        <w:rPr>
          <w:rFonts w:eastAsia="Calibri" w:cs="Courier New"/>
          <w:sz w:val="28"/>
          <w:szCs w:val="20"/>
        </w:rPr>
        <w:t xml:space="preserve"> Такой датасет необходимо разделить на </w:t>
      </w:r>
      <w:r w:rsidRPr="001520E8">
        <w:rPr>
          <w:rFonts w:eastAsia="Calibri" w:cs="Courier New"/>
          <w:sz w:val="28"/>
          <w:szCs w:val="20"/>
        </w:rPr>
        <w:t>а обучающую, валидационную и тестовую выборки. Обучающая выборка используется для настройки параметров модели, валидационная выборка для оценки качества модели и подбора гиперпараметров, а тестовая выборка для финальной проверки модели на новых данных.</w:t>
      </w:r>
    </w:p>
    <w:p w14:paraId="09273699" w14:textId="34505BCB" w:rsidR="00F3123F" w:rsidRDefault="001C0AB9" w:rsidP="000B14BC">
      <w:pPr>
        <w:pStyle w:val="af4"/>
        <w:spacing w:before="0" w:beforeAutospacing="0" w:after="0" w:afterAutospacing="0" w:line="360" w:lineRule="auto"/>
        <w:ind w:firstLine="708"/>
        <w:jc w:val="both"/>
        <w:rPr>
          <w:rFonts w:eastAsia="Calibri" w:cs="Courier New"/>
          <w:sz w:val="28"/>
          <w:szCs w:val="20"/>
        </w:rPr>
      </w:pPr>
      <w:r w:rsidRPr="000B14BC">
        <w:rPr>
          <w:rFonts w:eastAsia="Calibri" w:cs="Courier New"/>
          <w:sz w:val="28"/>
          <w:szCs w:val="20"/>
        </w:rPr>
        <w:t xml:space="preserve">Кроме анализа текстового контента, для детектирования фишинговых сайтов также можно использовать анализ визуального контента, то есть скриншотов сайтов. Для этого </w:t>
      </w:r>
      <w:r w:rsidR="00F3123F">
        <w:rPr>
          <w:rFonts w:eastAsia="Calibri" w:cs="Courier New"/>
          <w:sz w:val="28"/>
          <w:szCs w:val="20"/>
        </w:rPr>
        <w:t>нужно</w:t>
      </w:r>
      <w:r w:rsidRPr="000B14BC">
        <w:rPr>
          <w:rFonts w:eastAsia="Calibri" w:cs="Courier New"/>
          <w:sz w:val="28"/>
          <w:szCs w:val="20"/>
        </w:rPr>
        <w:t xml:space="preserve"> применить сверточную нейронную сеть</w:t>
      </w:r>
      <w:r w:rsidR="00F3123F">
        <w:rPr>
          <w:rFonts w:eastAsia="Calibri" w:cs="Courier New"/>
          <w:sz w:val="28"/>
          <w:szCs w:val="20"/>
        </w:rPr>
        <w:t xml:space="preserve"> (СНС)</w:t>
      </w:r>
      <w:r w:rsidRPr="000B14BC">
        <w:rPr>
          <w:rFonts w:eastAsia="Calibri" w:cs="Courier New"/>
          <w:sz w:val="28"/>
          <w:szCs w:val="20"/>
        </w:rPr>
        <w:t xml:space="preserve">, которая способна извлекать иерархические признаки из изображений и классифицировать их на фишинговые и легитимные. </w:t>
      </w:r>
    </w:p>
    <w:p w14:paraId="419792C3" w14:textId="77777777" w:rsidR="00F3123F" w:rsidRDefault="00F3123F" w:rsidP="000B14BC">
      <w:pPr>
        <w:pStyle w:val="af4"/>
        <w:spacing w:before="0" w:beforeAutospacing="0" w:after="0" w:afterAutospacing="0" w:line="360" w:lineRule="auto"/>
        <w:ind w:firstLine="708"/>
        <w:jc w:val="both"/>
        <w:rPr>
          <w:rFonts w:eastAsia="Calibri" w:cs="Courier New"/>
          <w:sz w:val="28"/>
          <w:szCs w:val="20"/>
        </w:rPr>
      </w:pPr>
      <w:r w:rsidRPr="00F3123F">
        <w:rPr>
          <w:rFonts w:eastAsia="Calibri" w:cs="Courier New"/>
          <w:sz w:val="28"/>
          <w:szCs w:val="20"/>
        </w:rPr>
        <w:t xml:space="preserve">Сверточные нейронные сети представляют собой один из наиболее эффективных и широко применяемых типов архитектур в области машинного обучения и компьютерного зрения. Они служат мощным инструментом для анализа и обработки изображений, распознавания образов, классификации и сегментации объектов. СНС основываются на принципе имитации работы человеческого зрения, при котором изображение декомпозируется на малые </w:t>
      </w:r>
      <w:r w:rsidRPr="00F3123F">
        <w:rPr>
          <w:rFonts w:eastAsia="Calibri" w:cs="Courier New"/>
          <w:sz w:val="28"/>
          <w:szCs w:val="20"/>
        </w:rPr>
        <w:lastRenderedPageBreak/>
        <w:t>фрагменты — пиксели, и каждый фрагмент рассматривается индивидуально. Это позволяет модели эксплуатировать коррелированные признаки для идентификации объектов и построения более сложных моделей.</w:t>
      </w:r>
    </w:p>
    <w:p w14:paraId="4F733FEA" w14:textId="3567140C" w:rsidR="00DC0733" w:rsidRDefault="001C0AB9" w:rsidP="00DC0733">
      <w:pPr>
        <w:pStyle w:val="af4"/>
        <w:spacing w:before="0" w:beforeAutospacing="0" w:after="0" w:afterAutospacing="0" w:line="360" w:lineRule="auto"/>
        <w:ind w:firstLine="708"/>
        <w:jc w:val="both"/>
        <w:rPr>
          <w:rFonts w:eastAsia="Calibri" w:cs="Courier New"/>
          <w:sz w:val="28"/>
          <w:szCs w:val="20"/>
        </w:rPr>
      </w:pPr>
      <w:r w:rsidRPr="000B14BC">
        <w:rPr>
          <w:rFonts w:eastAsia="Calibri" w:cs="Courier New"/>
          <w:sz w:val="28"/>
          <w:szCs w:val="20"/>
        </w:rPr>
        <w:t xml:space="preserve">Сверточная нейронная сеть состоит из нескольких типов слоев: </w:t>
      </w:r>
      <w:r w:rsidR="00DC0733">
        <w:rPr>
          <w:rFonts w:eastAsia="Calibri" w:cs="Courier New"/>
          <w:sz w:val="28"/>
          <w:szCs w:val="20"/>
        </w:rPr>
        <w:t xml:space="preserve">входного, </w:t>
      </w:r>
      <w:r w:rsidRPr="000B14BC">
        <w:rPr>
          <w:rFonts w:eastAsia="Calibri" w:cs="Courier New"/>
          <w:sz w:val="28"/>
          <w:szCs w:val="20"/>
        </w:rPr>
        <w:t>сверточных, пулинговых</w:t>
      </w:r>
      <w:r w:rsidR="006C732C">
        <w:rPr>
          <w:rFonts w:eastAsia="Calibri" w:cs="Courier New"/>
          <w:sz w:val="28"/>
          <w:szCs w:val="20"/>
        </w:rPr>
        <w:t xml:space="preserve"> и </w:t>
      </w:r>
      <w:r w:rsidRPr="000B14BC">
        <w:rPr>
          <w:rFonts w:eastAsia="Calibri" w:cs="Courier New"/>
          <w:sz w:val="28"/>
          <w:szCs w:val="20"/>
        </w:rPr>
        <w:t>полносвязны</w:t>
      </w:r>
      <w:r w:rsidR="006C732C">
        <w:rPr>
          <w:rFonts w:eastAsia="Calibri" w:cs="Courier New"/>
          <w:sz w:val="28"/>
          <w:szCs w:val="20"/>
        </w:rPr>
        <w:t>й</w:t>
      </w:r>
      <w:r w:rsidRPr="000B14BC">
        <w:rPr>
          <w:rFonts w:eastAsia="Calibri" w:cs="Courier New"/>
          <w:sz w:val="28"/>
          <w:szCs w:val="20"/>
        </w:rPr>
        <w:t xml:space="preserve">. </w:t>
      </w:r>
    </w:p>
    <w:p w14:paraId="083E204F" w14:textId="526A34AA" w:rsidR="00DC0733" w:rsidRDefault="00DC0733" w:rsidP="00DC0733">
      <w:pPr>
        <w:pStyle w:val="af4"/>
        <w:spacing w:before="0" w:beforeAutospacing="0" w:after="0" w:afterAutospacing="0" w:line="360" w:lineRule="auto"/>
        <w:ind w:firstLine="708"/>
        <w:jc w:val="both"/>
        <w:rPr>
          <w:rFonts w:eastAsia="Calibri" w:cs="Courier New"/>
          <w:sz w:val="28"/>
          <w:szCs w:val="20"/>
        </w:rPr>
      </w:pPr>
      <w:r w:rsidRPr="00DC0733">
        <w:rPr>
          <w:rFonts w:eastAsia="Calibri" w:cs="Courier New"/>
          <w:sz w:val="28"/>
          <w:szCs w:val="20"/>
        </w:rPr>
        <w:t>Входной слой представляет собой матрицу, кодирующую обрабатываемое изображение или последовательность. Этот слой адаптирует входные данные к формату, пригодному для обработки.</w:t>
      </w:r>
      <w:r>
        <w:rPr>
          <w:rFonts w:eastAsia="Calibri" w:cs="Courier New"/>
          <w:sz w:val="28"/>
          <w:szCs w:val="20"/>
        </w:rPr>
        <w:t xml:space="preserve"> </w:t>
      </w:r>
    </w:p>
    <w:p w14:paraId="69E2D80D" w14:textId="415F8355" w:rsidR="00DC0733" w:rsidRPr="00DC0733" w:rsidRDefault="00DC0733" w:rsidP="00DC0733">
      <w:pPr>
        <w:pStyle w:val="af4"/>
        <w:spacing w:before="0" w:beforeAutospacing="0" w:after="0" w:afterAutospacing="0" w:line="360" w:lineRule="auto"/>
        <w:ind w:firstLine="708"/>
        <w:jc w:val="both"/>
        <w:rPr>
          <w:rFonts w:eastAsia="Calibri" w:cs="Courier New"/>
          <w:sz w:val="28"/>
          <w:szCs w:val="20"/>
        </w:rPr>
      </w:pPr>
      <w:r w:rsidRPr="00DC0733">
        <w:rPr>
          <w:rFonts w:eastAsia="Calibri" w:cs="Courier New"/>
          <w:sz w:val="28"/>
          <w:szCs w:val="20"/>
        </w:rPr>
        <w:t>Сверточный слой является ключевым компонентом. Он состоит из нескольких фильтров (ядер), которые применяются к входному изображению. Фильтр осуществляет сканирование изображения с определенным шагом и детектирует особенности, такие как контуры, текстуры или цвета. Каждый фильтр генерирует карту признаков, которая представляет собой выход сверточного слоя.</w:t>
      </w:r>
    </w:p>
    <w:p w14:paraId="3E87617C" w14:textId="77777777" w:rsidR="00DC0733" w:rsidRPr="00DC0733" w:rsidRDefault="00DC0733" w:rsidP="00DC0733">
      <w:pPr>
        <w:pStyle w:val="af4"/>
        <w:spacing w:before="0" w:beforeAutospacing="0" w:after="0" w:afterAutospacing="0" w:line="360" w:lineRule="auto"/>
        <w:ind w:firstLine="708"/>
        <w:jc w:val="both"/>
        <w:rPr>
          <w:rFonts w:eastAsia="Calibri" w:cs="Courier New"/>
          <w:sz w:val="28"/>
          <w:szCs w:val="20"/>
        </w:rPr>
      </w:pPr>
      <w:r w:rsidRPr="00DC0733">
        <w:rPr>
          <w:rFonts w:eastAsia="Calibri" w:cs="Courier New"/>
          <w:sz w:val="28"/>
          <w:szCs w:val="20"/>
        </w:rPr>
        <w:t>Следующим шагом является слой пулинга (субдискретизации), который редуцирует размерность карты признаков, сохраняя наиболее существенные характеристики. Это способствует упрощению обработки данных и снижению количества параметров в сети. Наиболее часто используемые методы пулинга — это средний пулинг и максимальный пулинг.</w:t>
      </w:r>
    </w:p>
    <w:p w14:paraId="6AB3A810" w14:textId="44C22865" w:rsidR="00DC0733" w:rsidRPr="00DC0733" w:rsidRDefault="00DC0733" w:rsidP="006C732C">
      <w:pPr>
        <w:pStyle w:val="af4"/>
        <w:spacing w:before="0" w:beforeAutospacing="0" w:after="0" w:afterAutospacing="0" w:line="360" w:lineRule="auto"/>
        <w:ind w:firstLine="708"/>
        <w:jc w:val="both"/>
        <w:rPr>
          <w:rFonts w:eastAsia="Calibri" w:cs="Courier New"/>
          <w:sz w:val="28"/>
          <w:szCs w:val="20"/>
        </w:rPr>
      </w:pPr>
      <w:r w:rsidRPr="00DC0733">
        <w:rPr>
          <w:rFonts w:eastAsia="Calibri" w:cs="Courier New"/>
          <w:sz w:val="28"/>
          <w:szCs w:val="20"/>
        </w:rPr>
        <w:t>Завершающим слоем в простой является полносвязный слой. Он трансформирует выходные данные сверточного и пулинг слоев в вектор. Этот вектор служит для</w:t>
      </w:r>
      <w:r>
        <w:rPr>
          <w:rFonts w:eastAsia="Calibri" w:cs="Courier New"/>
          <w:sz w:val="28"/>
          <w:szCs w:val="20"/>
        </w:rPr>
        <w:t xml:space="preserve"> решения задачи</w:t>
      </w:r>
      <w:r w:rsidRPr="00DC0733">
        <w:rPr>
          <w:rFonts w:eastAsia="Calibri" w:cs="Courier New"/>
          <w:sz w:val="28"/>
          <w:szCs w:val="20"/>
        </w:rPr>
        <w:t xml:space="preserve"> классификации.</w:t>
      </w:r>
      <w:r w:rsidR="006C732C">
        <w:rPr>
          <w:rFonts w:eastAsia="Calibri" w:cs="Courier New"/>
          <w:sz w:val="28"/>
          <w:szCs w:val="20"/>
        </w:rPr>
        <w:t xml:space="preserve"> Этот слой </w:t>
      </w:r>
      <w:r w:rsidR="006C732C" w:rsidRPr="000B14BC">
        <w:rPr>
          <w:rFonts w:eastAsia="Calibri" w:cs="Courier New"/>
          <w:sz w:val="28"/>
          <w:szCs w:val="20"/>
        </w:rPr>
        <w:t xml:space="preserve">использует функцию активации, такую как </w:t>
      </w:r>
      <w:r w:rsidR="00090E43">
        <w:rPr>
          <w:rFonts w:eastAsia="Calibri" w:cs="Courier New"/>
          <w:sz w:val="28"/>
          <w:szCs w:val="20"/>
        </w:rPr>
        <w:t>сигмоида</w:t>
      </w:r>
      <w:r w:rsidR="006C732C" w:rsidRPr="000B14BC">
        <w:rPr>
          <w:rFonts w:eastAsia="Calibri" w:cs="Courier New"/>
          <w:sz w:val="28"/>
          <w:szCs w:val="20"/>
        </w:rPr>
        <w:t xml:space="preserve">, для получения вероятностей принадлежности к классам. </w:t>
      </w:r>
    </w:p>
    <w:p w14:paraId="09435BBC" w14:textId="7511B166" w:rsidR="00DC0733" w:rsidRPr="00DC0733" w:rsidRDefault="00DC0733" w:rsidP="00DC0733">
      <w:pPr>
        <w:pStyle w:val="af4"/>
        <w:spacing w:before="0" w:beforeAutospacing="0" w:after="0" w:afterAutospacing="0" w:line="360" w:lineRule="auto"/>
        <w:ind w:firstLine="708"/>
        <w:jc w:val="both"/>
        <w:rPr>
          <w:rFonts w:eastAsia="Calibri" w:cs="Courier New"/>
          <w:sz w:val="28"/>
          <w:szCs w:val="20"/>
        </w:rPr>
      </w:pPr>
      <w:r w:rsidRPr="00DC0733">
        <w:rPr>
          <w:rFonts w:eastAsia="Calibri" w:cs="Courier New"/>
          <w:sz w:val="28"/>
          <w:szCs w:val="20"/>
        </w:rPr>
        <w:t xml:space="preserve">Структура </w:t>
      </w:r>
      <w:r>
        <w:rPr>
          <w:rFonts w:eastAsia="Calibri" w:cs="Courier New"/>
          <w:sz w:val="28"/>
          <w:szCs w:val="20"/>
        </w:rPr>
        <w:t>такой сверточной нейронной сети</w:t>
      </w:r>
      <w:r w:rsidRPr="00DC0733">
        <w:rPr>
          <w:rFonts w:eastAsia="Calibri" w:cs="Courier New"/>
          <w:sz w:val="28"/>
          <w:szCs w:val="20"/>
        </w:rPr>
        <w:t xml:space="preserve"> имеет ряд преимуществ: она способна обрабатывать изображения большого размера, автоматически извлекать признаки без ручной настройки и эффективно работать с набор</w:t>
      </w:r>
      <w:r>
        <w:rPr>
          <w:rFonts w:eastAsia="Calibri" w:cs="Courier New"/>
          <w:sz w:val="28"/>
          <w:szCs w:val="20"/>
        </w:rPr>
        <w:t>ом</w:t>
      </w:r>
      <w:r w:rsidRPr="00DC0733">
        <w:rPr>
          <w:rFonts w:eastAsia="Calibri" w:cs="Courier New"/>
          <w:sz w:val="28"/>
          <w:szCs w:val="20"/>
        </w:rPr>
        <w:t xml:space="preserve"> данных</w:t>
      </w:r>
      <w:r>
        <w:rPr>
          <w:rFonts w:eastAsia="Calibri" w:cs="Courier New"/>
          <w:sz w:val="28"/>
          <w:szCs w:val="20"/>
        </w:rPr>
        <w:t xml:space="preserve"> необходимого нам размера</w:t>
      </w:r>
      <w:r w:rsidRPr="00DC0733">
        <w:rPr>
          <w:rFonts w:eastAsia="Calibri" w:cs="Courier New"/>
          <w:sz w:val="28"/>
          <w:szCs w:val="20"/>
        </w:rPr>
        <w:t xml:space="preserve">. </w:t>
      </w:r>
    </w:p>
    <w:p w14:paraId="488CE02F" w14:textId="363F249C" w:rsidR="001C0AB9" w:rsidRDefault="001C0AB9" w:rsidP="006C732C">
      <w:pPr>
        <w:pStyle w:val="af4"/>
        <w:spacing w:before="0" w:beforeAutospacing="0" w:after="0" w:afterAutospacing="0" w:line="360" w:lineRule="auto"/>
        <w:ind w:firstLine="708"/>
        <w:jc w:val="both"/>
        <w:rPr>
          <w:rFonts w:eastAsia="Calibri" w:cs="Courier New"/>
          <w:sz w:val="28"/>
          <w:szCs w:val="20"/>
        </w:rPr>
      </w:pPr>
      <w:r w:rsidRPr="000B14BC">
        <w:rPr>
          <w:rFonts w:eastAsia="Calibri" w:cs="Courier New"/>
          <w:sz w:val="28"/>
          <w:szCs w:val="20"/>
        </w:rPr>
        <w:t>Для обучения сверточной нейронной сети для анализа визуального контента также необходимо подать датасет, который содержит скриншоты фишинговых и легитимных сайтов с соответствующими метками классов. Скриншоты сайтов должны быть сохранены в формате изображений png</w:t>
      </w:r>
      <w:r w:rsidR="00BB19D4" w:rsidRPr="00BB19D4">
        <w:rPr>
          <w:rFonts w:eastAsia="Calibri" w:cs="Courier New"/>
          <w:sz w:val="28"/>
          <w:szCs w:val="20"/>
        </w:rPr>
        <w:t>-</w:t>
      </w:r>
      <w:r w:rsidR="00BB19D4">
        <w:rPr>
          <w:rFonts w:eastAsia="Calibri" w:cs="Courier New"/>
          <w:sz w:val="28"/>
          <w:szCs w:val="20"/>
        </w:rPr>
        <w:t>файлов</w:t>
      </w:r>
      <w:r w:rsidRPr="000B14BC">
        <w:rPr>
          <w:rFonts w:eastAsia="Calibri" w:cs="Courier New"/>
          <w:sz w:val="28"/>
          <w:szCs w:val="20"/>
        </w:rPr>
        <w:t xml:space="preserve">. Также необходимо </w:t>
      </w:r>
      <w:r w:rsidRPr="000B14BC">
        <w:rPr>
          <w:rFonts w:eastAsia="Calibri" w:cs="Courier New"/>
          <w:sz w:val="28"/>
          <w:szCs w:val="20"/>
        </w:rPr>
        <w:lastRenderedPageBreak/>
        <w:t xml:space="preserve">разделить датасет на обучающую, валидационную и тестовую выборки, как и в случае с текстовым контентом. </w:t>
      </w:r>
    </w:p>
    <w:p w14:paraId="0755A906" w14:textId="00202AF7" w:rsidR="00BB19D4" w:rsidRPr="00BB19D4" w:rsidRDefault="00BB19D4" w:rsidP="00BB19D4">
      <w:pPr>
        <w:pStyle w:val="af4"/>
        <w:spacing w:before="0" w:beforeAutospacing="0" w:after="0" w:afterAutospacing="0" w:line="360" w:lineRule="auto"/>
        <w:ind w:firstLine="708"/>
        <w:jc w:val="both"/>
        <w:rPr>
          <w:rFonts w:eastAsia="Calibri" w:cs="Courier New"/>
          <w:sz w:val="28"/>
          <w:szCs w:val="20"/>
        </w:rPr>
      </w:pPr>
      <w:r w:rsidRPr="00BB19D4">
        <w:rPr>
          <w:rFonts w:eastAsia="Calibri" w:cs="Courier New"/>
          <w:sz w:val="28"/>
          <w:szCs w:val="20"/>
        </w:rPr>
        <w:t xml:space="preserve">Нейронная сеть на начальном этапе является необученной (ненастроенной). Обучение заключается в последовательном предъявлении образов из обучающего набора на вход нейросети, сравнении полученного ответа с желаемым выходом, в нашем случае это 1 – образ соответствует </w:t>
      </w:r>
      <w:r>
        <w:rPr>
          <w:rFonts w:eastAsia="Calibri" w:cs="Courier New"/>
          <w:sz w:val="28"/>
          <w:szCs w:val="20"/>
        </w:rPr>
        <w:t>легитимному веб-ресурсу</w:t>
      </w:r>
      <w:r w:rsidRPr="00BB19D4">
        <w:rPr>
          <w:rFonts w:eastAsia="Calibri" w:cs="Courier New"/>
          <w:sz w:val="28"/>
          <w:szCs w:val="20"/>
        </w:rPr>
        <w:t xml:space="preserve">, минус 1 – образ соответствует </w:t>
      </w:r>
      <w:r>
        <w:rPr>
          <w:rFonts w:eastAsia="Calibri" w:cs="Courier New"/>
          <w:sz w:val="28"/>
          <w:szCs w:val="20"/>
        </w:rPr>
        <w:t>фишинговому веб-ресурсу</w:t>
      </w:r>
      <w:r w:rsidRPr="00BB19D4">
        <w:rPr>
          <w:rFonts w:eastAsia="Calibri" w:cs="Courier New"/>
          <w:sz w:val="28"/>
          <w:szCs w:val="20"/>
        </w:rPr>
        <w:t>, и вычислении разницы между ожидаемым ответом и полученным, которая является значением функции ошибки (дельты ошибки).</w:t>
      </w:r>
    </w:p>
    <w:p w14:paraId="1E696540" w14:textId="49C75382" w:rsidR="00BB19D4" w:rsidRPr="000B14BC" w:rsidRDefault="00BB19D4" w:rsidP="00BB19D4">
      <w:pPr>
        <w:pStyle w:val="af4"/>
        <w:spacing w:before="0" w:beforeAutospacing="0" w:after="0" w:afterAutospacing="0" w:line="360" w:lineRule="auto"/>
        <w:ind w:firstLine="708"/>
        <w:jc w:val="both"/>
        <w:rPr>
          <w:rFonts w:eastAsia="Calibri" w:cs="Courier New"/>
          <w:sz w:val="28"/>
          <w:szCs w:val="20"/>
        </w:rPr>
      </w:pPr>
      <w:r w:rsidRPr="00BB19D4">
        <w:rPr>
          <w:rFonts w:eastAsia="Calibri" w:cs="Courier New"/>
          <w:sz w:val="28"/>
          <w:szCs w:val="20"/>
        </w:rPr>
        <w:t xml:space="preserve">Цель обучения нейронной сети состоит в минимизации функции ошибки путем корректировки весовых коэффициентов синаптических связей между нейронами. Функция ошибки определяется как разность между полученным ответом и желаемым. Например, если на вход подан образ </w:t>
      </w:r>
      <w:r>
        <w:rPr>
          <w:rFonts w:eastAsia="Calibri" w:cs="Courier New"/>
          <w:sz w:val="28"/>
          <w:szCs w:val="20"/>
        </w:rPr>
        <w:t>легитимного сайта</w:t>
      </w:r>
      <w:r w:rsidRPr="00BB19D4">
        <w:rPr>
          <w:rFonts w:eastAsia="Calibri" w:cs="Courier New"/>
          <w:sz w:val="28"/>
          <w:szCs w:val="20"/>
        </w:rPr>
        <w:t xml:space="preserve">, и выход нейросети равен 0.73, а желаемый результат 1 (т.к. </w:t>
      </w:r>
      <w:r>
        <w:rPr>
          <w:rFonts w:eastAsia="Calibri" w:cs="Courier New"/>
          <w:sz w:val="28"/>
          <w:szCs w:val="20"/>
        </w:rPr>
        <w:t xml:space="preserve">это </w:t>
      </w:r>
      <w:r w:rsidRPr="00BB19D4">
        <w:rPr>
          <w:rFonts w:eastAsia="Calibri" w:cs="Courier New"/>
          <w:sz w:val="28"/>
          <w:szCs w:val="20"/>
        </w:rPr>
        <w:t xml:space="preserve">образ </w:t>
      </w:r>
      <w:r>
        <w:rPr>
          <w:rFonts w:eastAsia="Calibri" w:cs="Courier New"/>
          <w:sz w:val="28"/>
          <w:szCs w:val="20"/>
        </w:rPr>
        <w:t>легитимного сайта</w:t>
      </w:r>
      <w:r w:rsidRPr="00BB19D4">
        <w:rPr>
          <w:rFonts w:eastAsia="Calibri" w:cs="Courier New"/>
          <w:sz w:val="28"/>
          <w:szCs w:val="20"/>
        </w:rPr>
        <w:t xml:space="preserve">), то ошибка сети равна 0.27. Затем веса связей выходного слоя нейронов настраиваются в соответствии с ошибкой. Для нейронов выходного слоя известны их фактические и желаемые значения выходов. Поэтому настройка весов связей для таких нейронов является относительно простой. </w:t>
      </w:r>
    </w:p>
    <w:p w14:paraId="5F814955" w14:textId="77777777" w:rsidR="001C0AB9" w:rsidRDefault="001C0AB9" w:rsidP="000B14BC">
      <w:pPr>
        <w:pStyle w:val="af4"/>
        <w:spacing w:before="0" w:beforeAutospacing="0" w:after="0" w:afterAutospacing="0" w:line="360" w:lineRule="auto"/>
        <w:ind w:firstLine="708"/>
        <w:jc w:val="both"/>
        <w:rPr>
          <w:rFonts w:eastAsia="Calibri" w:cs="Courier New"/>
          <w:sz w:val="28"/>
          <w:szCs w:val="20"/>
        </w:rPr>
      </w:pPr>
      <w:r w:rsidRPr="000B14BC">
        <w:rPr>
          <w:rFonts w:eastAsia="Calibri" w:cs="Courier New"/>
          <w:sz w:val="28"/>
          <w:szCs w:val="20"/>
        </w:rPr>
        <w:t>Таким образом, сверточная нейронная сеть является эффективным инструментом для классификации визуального контента, такого как скриншоты сайтов. Она может быть использована в сочетании с нейронной сетью для анализа текстового контента, чтобы повысить точность детектирования фишинговых сайтов.</w:t>
      </w:r>
    </w:p>
    <w:p w14:paraId="7C26F3A2" w14:textId="318CA87E" w:rsidR="0039427D" w:rsidRDefault="008E0477" w:rsidP="0039427D">
      <w:pPr>
        <w:pStyle w:val="af4"/>
        <w:spacing w:before="0" w:beforeAutospacing="0" w:after="0" w:afterAutospacing="0" w:line="360" w:lineRule="auto"/>
        <w:ind w:firstLine="708"/>
        <w:jc w:val="both"/>
        <w:rPr>
          <w:rFonts w:eastAsia="Calibri" w:cs="Courier New"/>
          <w:sz w:val="28"/>
          <w:szCs w:val="20"/>
        </w:rPr>
      </w:pPr>
      <w:r w:rsidRPr="008E0477">
        <w:rPr>
          <w:rFonts w:eastAsia="Calibri" w:cs="Courier New"/>
          <w:sz w:val="28"/>
          <w:szCs w:val="20"/>
        </w:rPr>
        <w:t xml:space="preserve">Оркестирующая нейросеть — это </w:t>
      </w:r>
      <w:r w:rsidR="00DB08CD" w:rsidRPr="008E0477">
        <w:rPr>
          <w:rFonts w:eastAsia="Calibri" w:cs="Courier New"/>
          <w:sz w:val="28"/>
          <w:szCs w:val="20"/>
        </w:rPr>
        <w:t>метамодель</w:t>
      </w:r>
      <w:r w:rsidRPr="008E0477">
        <w:rPr>
          <w:rFonts w:eastAsia="Calibri" w:cs="Courier New"/>
          <w:sz w:val="28"/>
          <w:szCs w:val="20"/>
        </w:rPr>
        <w:t>, которая координирует работу нескольких нейросетей, выполняющих разные задачи, и агрегирует их результаты для получения окончательного решения. В нашем случае оркестирующая</w:t>
      </w:r>
      <w:r w:rsidR="00746B52" w:rsidRPr="00746B52">
        <w:rPr>
          <w:rFonts w:eastAsia="Calibri" w:cs="Courier New"/>
          <w:sz w:val="28"/>
          <w:szCs w:val="20"/>
        </w:rPr>
        <w:t xml:space="preserve"> нейросеть состоит из трех компонентов: эвристического анализатора, текстового анализатора и сверточного анализатора. Оркестирующая нейросеть агрегирует результаты этих трех анализаторов с помощью метода голосования и выдает окончательный вердикт о том, является ли веб-страница фишинговой или нет.</w:t>
      </w:r>
      <w:r w:rsidR="0039427D">
        <w:rPr>
          <w:rFonts w:eastAsia="Calibri" w:cs="Courier New"/>
          <w:sz w:val="28"/>
          <w:szCs w:val="20"/>
        </w:rPr>
        <w:t xml:space="preserve"> </w:t>
      </w:r>
      <w:r w:rsidR="0039427D" w:rsidRPr="0039427D">
        <w:rPr>
          <w:rFonts w:eastAsia="Calibri" w:cs="Courier New"/>
          <w:sz w:val="28"/>
          <w:szCs w:val="20"/>
        </w:rPr>
        <w:t xml:space="preserve">Оркестирующая нейросеть </w:t>
      </w:r>
      <w:r w:rsidR="0039427D">
        <w:rPr>
          <w:rFonts w:eastAsia="Calibri" w:cs="Courier New"/>
          <w:sz w:val="28"/>
          <w:szCs w:val="20"/>
        </w:rPr>
        <w:t xml:space="preserve">позволяет </w:t>
      </w:r>
      <w:r w:rsidR="0039427D" w:rsidRPr="0039427D">
        <w:rPr>
          <w:rFonts w:eastAsia="Calibri" w:cs="Courier New"/>
          <w:sz w:val="28"/>
          <w:szCs w:val="20"/>
        </w:rPr>
        <w:t xml:space="preserve">адаптироваться к </w:t>
      </w:r>
      <w:r w:rsidR="0039427D" w:rsidRPr="0039427D">
        <w:rPr>
          <w:rFonts w:eastAsia="Calibri" w:cs="Courier New"/>
          <w:sz w:val="28"/>
          <w:szCs w:val="20"/>
        </w:rPr>
        <w:lastRenderedPageBreak/>
        <w:t>изменениям в поведении злоумышленников и новым тенденциям в фишинге, используя обновляемую базу данных известных фишинговых веб-ресурсов, отслеживая широкий диапазон параметров фишиговых сайтов и обучаясь на новых примерах фишинговых и легитимных сайтов.</w:t>
      </w:r>
    </w:p>
    <w:p w14:paraId="13D98A27" w14:textId="089EE7EC" w:rsidR="000A3A7E" w:rsidRDefault="00DB0A1B" w:rsidP="00287430">
      <w:pPr>
        <w:pStyle w:val="af4"/>
        <w:spacing w:before="0" w:beforeAutospacing="0" w:after="0" w:afterAutospacing="0" w:line="360" w:lineRule="auto"/>
        <w:ind w:firstLine="708"/>
        <w:jc w:val="both"/>
        <w:rPr>
          <w:rFonts w:eastAsia="Calibri" w:cs="Courier New"/>
          <w:sz w:val="28"/>
          <w:szCs w:val="20"/>
        </w:rPr>
      </w:pPr>
      <w:r w:rsidRPr="008E0477">
        <w:rPr>
          <w:rFonts w:eastAsia="Calibri" w:cs="Courier New"/>
          <w:sz w:val="28"/>
          <w:szCs w:val="20"/>
        </w:rPr>
        <w:t>Оркестирующая</w:t>
      </w:r>
      <w:r w:rsidRPr="00DB0A1B">
        <w:rPr>
          <w:rFonts w:eastAsia="Calibri" w:cs="Courier New"/>
          <w:sz w:val="28"/>
          <w:szCs w:val="20"/>
        </w:rPr>
        <w:t xml:space="preserve"> </w:t>
      </w:r>
      <w:r w:rsidRPr="008E0477">
        <w:rPr>
          <w:rFonts w:eastAsia="Calibri" w:cs="Courier New"/>
          <w:sz w:val="28"/>
          <w:szCs w:val="20"/>
        </w:rPr>
        <w:t>нейросеть</w:t>
      </w:r>
      <w:r w:rsidRPr="00DB0A1B">
        <w:rPr>
          <w:rFonts w:eastAsia="Calibri" w:cs="Courier New"/>
          <w:sz w:val="28"/>
          <w:szCs w:val="20"/>
        </w:rPr>
        <w:t xml:space="preserve"> принимает на вход вектор из 29 флагов, которые указывают на подозрительность сайта, собранных </w:t>
      </w:r>
      <w:r>
        <w:rPr>
          <w:rFonts w:eastAsia="Calibri" w:cs="Courier New"/>
          <w:sz w:val="28"/>
          <w:szCs w:val="20"/>
        </w:rPr>
        <w:t>в ходе эвристического анализа</w:t>
      </w:r>
      <w:r w:rsidR="00114DD1">
        <w:rPr>
          <w:rFonts w:eastAsia="Calibri" w:cs="Courier New"/>
          <w:sz w:val="28"/>
          <w:szCs w:val="20"/>
        </w:rPr>
        <w:t xml:space="preserve"> и ответов от текстовой и </w:t>
      </w:r>
      <w:r w:rsidR="00090E43">
        <w:rPr>
          <w:rFonts w:eastAsia="Calibri" w:cs="Courier New"/>
          <w:sz w:val="28"/>
          <w:szCs w:val="20"/>
        </w:rPr>
        <w:t xml:space="preserve">свёрточной нейросетей. Затем она </w:t>
      </w:r>
      <w:r w:rsidR="00090E43" w:rsidRPr="00090E43">
        <w:rPr>
          <w:rFonts w:eastAsia="Calibri" w:cs="Courier New"/>
          <w:sz w:val="28"/>
          <w:szCs w:val="20"/>
        </w:rPr>
        <w:t>вычисляет вероятность того, что веб-страница является фишинговой. Оркестрирующая нейросеть имеет следующую архитектуру: входной слой, который принимает вектор из 29 значений, скрытый слой, который содержит 64 нейрона, и выходной слой, который содержит один нейрон с функцией активации сигмоида.</w:t>
      </w:r>
    </w:p>
    <w:p w14:paraId="62080F74" w14:textId="49119BEB" w:rsidR="00DA6BD8" w:rsidRDefault="00DA6BD8" w:rsidP="00DA6BD8">
      <w:pPr>
        <w:pStyle w:val="af4"/>
        <w:spacing w:before="0" w:beforeAutospacing="0" w:after="0" w:afterAutospacing="0" w:line="360" w:lineRule="auto"/>
        <w:ind w:firstLine="708"/>
        <w:jc w:val="both"/>
        <w:rPr>
          <w:rFonts w:eastAsia="Calibri" w:cs="Courier New"/>
          <w:sz w:val="28"/>
          <w:szCs w:val="20"/>
        </w:rPr>
      </w:pPr>
      <w:r w:rsidRPr="00DA6BD8">
        <w:rPr>
          <w:rFonts w:eastAsia="Calibri" w:cs="Courier New"/>
          <w:sz w:val="28"/>
          <w:szCs w:val="20"/>
        </w:rPr>
        <w:t xml:space="preserve">Оркестрирующая нейросеть обучается по методу обучения с учителем, то есть на основе обучающего набора данных, который содержит примеры веб-страниц с соответствующими метками, указывающими на их легитимность или фишинговость. Оркестрирующая нейросеть получает на вектор, соответствующих вероятностям того, что веб-страница является фишинговой, по каждому из </w:t>
      </w:r>
      <w:r w:rsidR="00313843">
        <w:rPr>
          <w:rFonts w:eastAsia="Calibri" w:cs="Courier New"/>
          <w:sz w:val="28"/>
          <w:szCs w:val="20"/>
        </w:rPr>
        <w:t>параметров</w:t>
      </w:r>
      <w:r w:rsidRPr="00DA6BD8">
        <w:rPr>
          <w:rFonts w:eastAsia="Calibri" w:cs="Courier New"/>
          <w:sz w:val="28"/>
          <w:szCs w:val="20"/>
        </w:rPr>
        <w:t>, и выдает на выход од</w:t>
      </w:r>
      <w:r w:rsidR="00313843">
        <w:rPr>
          <w:rFonts w:eastAsia="Calibri" w:cs="Courier New"/>
          <w:sz w:val="28"/>
          <w:szCs w:val="20"/>
        </w:rPr>
        <w:t>но</w:t>
      </w:r>
      <w:r w:rsidRPr="00DA6BD8">
        <w:rPr>
          <w:rFonts w:eastAsia="Calibri" w:cs="Courier New"/>
          <w:sz w:val="28"/>
          <w:szCs w:val="20"/>
        </w:rPr>
        <w:t xml:space="preserve"> </w:t>
      </w:r>
      <w:r w:rsidR="00313843">
        <w:rPr>
          <w:rFonts w:eastAsia="Calibri" w:cs="Courier New"/>
          <w:sz w:val="28"/>
          <w:szCs w:val="20"/>
        </w:rPr>
        <w:t>значение</w:t>
      </w:r>
      <w:r w:rsidRPr="00DA6BD8">
        <w:rPr>
          <w:rFonts w:eastAsia="Calibri" w:cs="Courier New"/>
          <w:sz w:val="28"/>
          <w:szCs w:val="20"/>
        </w:rPr>
        <w:t>, соответствующ</w:t>
      </w:r>
      <w:r w:rsidR="00313843">
        <w:rPr>
          <w:rFonts w:eastAsia="Calibri" w:cs="Courier New"/>
          <w:sz w:val="28"/>
          <w:szCs w:val="20"/>
        </w:rPr>
        <w:t>ее</w:t>
      </w:r>
      <w:r w:rsidRPr="00DA6BD8">
        <w:rPr>
          <w:rFonts w:eastAsia="Calibri" w:cs="Courier New"/>
          <w:sz w:val="28"/>
          <w:szCs w:val="20"/>
        </w:rPr>
        <w:t xml:space="preserve"> окончательной вероятности того, что веб-страница является фишинговой.</w:t>
      </w:r>
    </w:p>
    <w:p w14:paraId="7132FE57" w14:textId="53597BCA" w:rsidR="00313843" w:rsidRDefault="00313843" w:rsidP="00313843">
      <w:pPr>
        <w:pStyle w:val="af4"/>
        <w:spacing w:before="0" w:beforeAutospacing="0" w:after="0" w:afterAutospacing="0" w:line="360" w:lineRule="auto"/>
        <w:ind w:firstLine="708"/>
        <w:jc w:val="both"/>
        <w:rPr>
          <w:rFonts w:eastAsia="Calibri" w:cs="Courier New"/>
          <w:sz w:val="28"/>
          <w:szCs w:val="20"/>
        </w:rPr>
      </w:pPr>
      <w:r w:rsidRPr="00313843">
        <w:rPr>
          <w:rFonts w:eastAsia="Calibri" w:cs="Courier New"/>
          <w:sz w:val="28"/>
          <w:szCs w:val="20"/>
        </w:rPr>
        <w:t>Обучение оркестрирующей нейросети схоже с обучением сверточной</w:t>
      </w:r>
      <w:r>
        <w:rPr>
          <w:rFonts w:eastAsia="Calibri" w:cs="Courier New"/>
          <w:sz w:val="28"/>
          <w:szCs w:val="20"/>
        </w:rPr>
        <w:t>, о</w:t>
      </w:r>
      <w:r w:rsidRPr="00313843">
        <w:rPr>
          <w:rFonts w:eastAsia="Calibri" w:cs="Courier New"/>
          <w:sz w:val="28"/>
          <w:szCs w:val="20"/>
        </w:rPr>
        <w:t xml:space="preserve">днако </w:t>
      </w:r>
      <w:r w:rsidR="004F4002">
        <w:rPr>
          <w:rFonts w:eastAsia="Calibri" w:cs="Courier New"/>
          <w:sz w:val="28"/>
          <w:szCs w:val="20"/>
        </w:rPr>
        <w:t>она</w:t>
      </w:r>
      <w:r w:rsidRPr="00313843">
        <w:rPr>
          <w:rFonts w:eastAsia="Calibri" w:cs="Courier New"/>
          <w:sz w:val="28"/>
          <w:szCs w:val="20"/>
        </w:rPr>
        <w:t xml:space="preserve"> имеет свои особенности, такие как:</w:t>
      </w:r>
    </w:p>
    <w:p w14:paraId="051A2E17" w14:textId="4688EBE5" w:rsidR="00313843" w:rsidRPr="00313843" w:rsidRDefault="00313843" w:rsidP="00313843">
      <w:pPr>
        <w:pStyle w:val="af4"/>
        <w:spacing w:before="0" w:beforeAutospacing="0" w:after="0" w:afterAutospacing="0" w:line="360" w:lineRule="auto"/>
        <w:ind w:firstLine="708"/>
        <w:jc w:val="both"/>
        <w:rPr>
          <w:rFonts w:eastAsia="Calibri" w:cs="Courier New"/>
          <w:sz w:val="28"/>
          <w:szCs w:val="20"/>
        </w:rPr>
      </w:pPr>
      <w:r>
        <w:rPr>
          <w:rFonts w:eastAsia="Calibri" w:cs="Courier New"/>
          <w:sz w:val="28"/>
          <w:szCs w:val="20"/>
        </w:rPr>
        <w:t>1. Р</w:t>
      </w:r>
      <w:r w:rsidRPr="00313843">
        <w:rPr>
          <w:rFonts w:eastAsia="Calibri" w:cs="Courier New"/>
          <w:sz w:val="28"/>
          <w:szCs w:val="20"/>
        </w:rPr>
        <w:t>абота с несколькими источниками информации, которые могут быть неоднородными и противоречивыми, и должна уметь согласовывать их между собой;</w:t>
      </w:r>
    </w:p>
    <w:p w14:paraId="5866E80B" w14:textId="03E68880" w:rsidR="00313843" w:rsidRPr="00313843" w:rsidRDefault="00313843" w:rsidP="00313843">
      <w:pPr>
        <w:pStyle w:val="af4"/>
        <w:spacing w:before="0" w:beforeAutospacing="0" w:after="0" w:afterAutospacing="0" w:line="360" w:lineRule="auto"/>
        <w:ind w:firstLine="708"/>
        <w:jc w:val="both"/>
        <w:rPr>
          <w:rFonts w:eastAsia="Calibri" w:cs="Courier New"/>
          <w:sz w:val="28"/>
          <w:szCs w:val="20"/>
        </w:rPr>
      </w:pPr>
      <w:r w:rsidRPr="00313843">
        <w:rPr>
          <w:rFonts w:eastAsia="Calibri" w:cs="Courier New"/>
          <w:sz w:val="28"/>
          <w:szCs w:val="20"/>
        </w:rPr>
        <w:t xml:space="preserve">2. </w:t>
      </w:r>
      <w:r>
        <w:rPr>
          <w:rFonts w:eastAsia="Calibri" w:cs="Courier New"/>
          <w:sz w:val="28"/>
          <w:szCs w:val="20"/>
        </w:rPr>
        <w:t>У</w:t>
      </w:r>
      <w:r w:rsidRPr="00313843">
        <w:rPr>
          <w:rFonts w:eastAsia="Calibri" w:cs="Courier New"/>
          <w:sz w:val="28"/>
          <w:szCs w:val="20"/>
        </w:rPr>
        <w:t>ч</w:t>
      </w:r>
      <w:r>
        <w:rPr>
          <w:rFonts w:eastAsia="Calibri" w:cs="Courier New"/>
          <w:sz w:val="28"/>
          <w:szCs w:val="20"/>
        </w:rPr>
        <w:t>ёт</w:t>
      </w:r>
      <w:r w:rsidRPr="00313843">
        <w:rPr>
          <w:rFonts w:eastAsia="Calibri" w:cs="Courier New"/>
          <w:sz w:val="28"/>
          <w:szCs w:val="20"/>
        </w:rPr>
        <w:t xml:space="preserve"> не только абсолютны</w:t>
      </w:r>
      <w:r>
        <w:rPr>
          <w:rFonts w:eastAsia="Calibri" w:cs="Courier New"/>
          <w:sz w:val="28"/>
          <w:szCs w:val="20"/>
        </w:rPr>
        <w:t>х</w:t>
      </w:r>
      <w:r w:rsidRPr="00313843">
        <w:rPr>
          <w:rFonts w:eastAsia="Calibri" w:cs="Courier New"/>
          <w:sz w:val="28"/>
          <w:szCs w:val="20"/>
        </w:rPr>
        <w:t xml:space="preserve"> значени</w:t>
      </w:r>
      <w:r>
        <w:rPr>
          <w:rFonts w:eastAsia="Calibri" w:cs="Courier New"/>
          <w:sz w:val="28"/>
          <w:szCs w:val="20"/>
        </w:rPr>
        <w:t>й</w:t>
      </w:r>
      <w:r w:rsidRPr="00313843">
        <w:rPr>
          <w:rFonts w:eastAsia="Calibri" w:cs="Courier New"/>
          <w:sz w:val="28"/>
          <w:szCs w:val="20"/>
        </w:rPr>
        <w:t xml:space="preserve"> вероятностей, но и их относительны</w:t>
      </w:r>
      <w:r>
        <w:rPr>
          <w:rFonts w:eastAsia="Calibri" w:cs="Courier New"/>
          <w:sz w:val="28"/>
          <w:szCs w:val="20"/>
        </w:rPr>
        <w:t>х</w:t>
      </w:r>
      <w:r w:rsidRPr="00313843">
        <w:rPr>
          <w:rFonts w:eastAsia="Calibri" w:cs="Courier New"/>
          <w:sz w:val="28"/>
          <w:szCs w:val="20"/>
        </w:rPr>
        <w:t xml:space="preserve"> вес</w:t>
      </w:r>
      <w:r>
        <w:rPr>
          <w:rFonts w:eastAsia="Calibri" w:cs="Courier New"/>
          <w:sz w:val="28"/>
          <w:szCs w:val="20"/>
        </w:rPr>
        <w:t>ов</w:t>
      </w:r>
      <w:r w:rsidRPr="00313843">
        <w:rPr>
          <w:rFonts w:eastAsia="Calibri" w:cs="Courier New"/>
          <w:sz w:val="28"/>
          <w:szCs w:val="20"/>
        </w:rPr>
        <w:t xml:space="preserve"> и достоверност</w:t>
      </w:r>
      <w:r>
        <w:rPr>
          <w:rFonts w:eastAsia="Calibri" w:cs="Courier New"/>
          <w:sz w:val="28"/>
          <w:szCs w:val="20"/>
        </w:rPr>
        <w:t>и</w:t>
      </w:r>
      <w:r w:rsidRPr="00313843">
        <w:rPr>
          <w:rFonts w:eastAsia="Calibri" w:cs="Courier New"/>
          <w:sz w:val="28"/>
          <w:szCs w:val="20"/>
        </w:rPr>
        <w:t>, в зависимости от качества и количества данных, на которых обучались анализаторы;</w:t>
      </w:r>
    </w:p>
    <w:p w14:paraId="7EE0D6F8" w14:textId="662DC70B" w:rsidR="00313843" w:rsidRPr="00313843" w:rsidRDefault="004F4002" w:rsidP="00313843">
      <w:pPr>
        <w:pStyle w:val="af4"/>
        <w:spacing w:before="0" w:beforeAutospacing="0" w:after="0" w:afterAutospacing="0" w:line="360" w:lineRule="auto"/>
        <w:ind w:firstLine="708"/>
        <w:jc w:val="both"/>
        <w:rPr>
          <w:rFonts w:eastAsia="Calibri" w:cs="Courier New"/>
          <w:sz w:val="28"/>
          <w:szCs w:val="20"/>
        </w:rPr>
      </w:pPr>
      <w:r>
        <w:rPr>
          <w:rFonts w:eastAsia="Calibri" w:cs="Courier New"/>
          <w:sz w:val="28"/>
          <w:szCs w:val="20"/>
        </w:rPr>
        <w:t>3. С</w:t>
      </w:r>
      <w:r w:rsidR="00313843" w:rsidRPr="00313843">
        <w:rPr>
          <w:rFonts w:eastAsia="Calibri" w:cs="Courier New"/>
          <w:sz w:val="28"/>
          <w:szCs w:val="20"/>
        </w:rPr>
        <w:t>пособн</w:t>
      </w:r>
      <w:r>
        <w:rPr>
          <w:rFonts w:eastAsia="Calibri" w:cs="Courier New"/>
          <w:sz w:val="28"/>
          <w:szCs w:val="20"/>
        </w:rPr>
        <w:t>ость</w:t>
      </w:r>
      <w:r w:rsidR="00313843" w:rsidRPr="00313843">
        <w:rPr>
          <w:rFonts w:eastAsia="Calibri" w:cs="Courier New"/>
          <w:sz w:val="28"/>
          <w:szCs w:val="20"/>
        </w:rPr>
        <w:t xml:space="preserve"> адаптирова</w:t>
      </w:r>
      <w:r>
        <w:rPr>
          <w:rFonts w:eastAsia="Calibri" w:cs="Courier New"/>
          <w:sz w:val="28"/>
          <w:szCs w:val="20"/>
        </w:rPr>
        <w:t>ния</w:t>
      </w:r>
      <w:r w:rsidR="00313843" w:rsidRPr="00313843">
        <w:rPr>
          <w:rFonts w:eastAsia="Calibri" w:cs="Courier New"/>
          <w:sz w:val="28"/>
          <w:szCs w:val="20"/>
        </w:rPr>
        <w:t xml:space="preserve"> к изменениям в поведении злоумышленников и новым тенденциям в фишинге, используя обновляемую базу данных известных фишинговых веб-ресурсов и обучаясь на новых примерах фишинговых и легитимных сайтов.</w:t>
      </w:r>
    </w:p>
    <w:p w14:paraId="35C76725" w14:textId="608279EE" w:rsidR="00ED3A50" w:rsidRPr="00ED3A50" w:rsidRDefault="00ED3A50" w:rsidP="00ED3A50">
      <w:pPr>
        <w:pStyle w:val="af4"/>
        <w:spacing w:before="0" w:beforeAutospacing="0" w:after="0" w:afterAutospacing="0" w:line="360" w:lineRule="auto"/>
        <w:ind w:firstLine="708"/>
        <w:jc w:val="both"/>
        <w:rPr>
          <w:rFonts w:eastAsia="Calibri" w:cs="Courier New"/>
          <w:sz w:val="28"/>
          <w:szCs w:val="20"/>
        </w:rPr>
      </w:pPr>
      <w:r w:rsidRPr="00ED3A50">
        <w:rPr>
          <w:rFonts w:eastAsia="Calibri" w:cs="Courier New"/>
          <w:sz w:val="28"/>
          <w:szCs w:val="20"/>
        </w:rPr>
        <w:lastRenderedPageBreak/>
        <w:t>Таким образом была создана архитектура нейронной сети, которая способна обнаруживать фишинговые сайты, используя комбинацию различных подходов и источников информации. Текстовый анализатор применяет нейронную сеть с механизмом внимания к текстовому контенту веб-страницы, чтобы определить фишинговые паттерны, такие как запросы личных данных, предложения слишком выгодных сделок, угрозы и т.д. Сверточный анализатор использует сверточную нейронную сеть для сравнения визуального дизайна веб-страницы с известными фишинговыми веб-ресурсами, чтобы обнаружить попытки подражания или маскировки. Оркестрирующая нейросеть агрегирует результаты этих двух анализаторов с помощью метода голосования и выдает окончательный вердикт о том, является ли веб-страница фишинговой или нет.</w:t>
      </w:r>
      <w:r>
        <w:rPr>
          <w:rFonts w:eastAsia="Calibri" w:cs="Courier New"/>
          <w:sz w:val="28"/>
          <w:szCs w:val="20"/>
        </w:rPr>
        <w:t xml:space="preserve"> </w:t>
      </w:r>
      <w:r w:rsidRPr="00ED3A50">
        <w:rPr>
          <w:rFonts w:eastAsia="Calibri" w:cs="Courier New"/>
          <w:sz w:val="28"/>
          <w:szCs w:val="20"/>
        </w:rPr>
        <w:t xml:space="preserve">Так же было проведено обучение созданной модели, заключающееся в </w:t>
      </w:r>
      <w:r w:rsidRPr="00ED3A50">
        <w:rPr>
          <w:rFonts w:eastAsia="Calibri"/>
          <w:sz w:val="28"/>
          <w:szCs w:val="20"/>
        </w:rPr>
        <w:t>методе обучения с учителем, то есть на основе обучающего набора данных, который содержит примеры веб-страниц с соответствующими метками, указывающими на легитимност</w:t>
      </w:r>
      <w:r>
        <w:rPr>
          <w:rFonts w:eastAsia="Calibri"/>
          <w:sz w:val="28"/>
          <w:szCs w:val="20"/>
        </w:rPr>
        <w:t>ь</w:t>
      </w:r>
      <w:r w:rsidRPr="00ED3A50">
        <w:rPr>
          <w:rFonts w:eastAsia="Calibri"/>
          <w:sz w:val="28"/>
          <w:szCs w:val="20"/>
        </w:rPr>
        <w:t>.</w:t>
      </w:r>
    </w:p>
    <w:p w14:paraId="33FFEC60" w14:textId="592E6D3E" w:rsidR="003A6553" w:rsidRPr="003A6553" w:rsidRDefault="003A6553" w:rsidP="00FF45E3">
      <w:pPr>
        <w:pStyle w:val="af4"/>
        <w:spacing w:before="0" w:beforeAutospacing="0" w:after="0" w:afterAutospacing="0" w:line="360" w:lineRule="auto"/>
        <w:rPr>
          <w:rFonts w:eastAsia="Calibri" w:cs="Courier New"/>
          <w:sz w:val="28"/>
          <w:szCs w:val="20"/>
        </w:rPr>
      </w:pPr>
    </w:p>
    <w:p w14:paraId="318EC4E5" w14:textId="68057608" w:rsidR="0014162A" w:rsidRPr="00EA29E9" w:rsidRDefault="0014162A" w:rsidP="00C42EB3">
      <w:pPr>
        <w:spacing w:after="0" w:line="360" w:lineRule="auto"/>
        <w:ind w:firstLine="708"/>
        <w:jc w:val="both"/>
        <w:rPr>
          <w:rFonts w:ascii="Times New Roman" w:eastAsia="Calibri" w:hAnsi="Times New Roman" w:cs="Times New Roman"/>
          <w:b/>
          <w:bCs/>
          <w:sz w:val="28"/>
        </w:rPr>
      </w:pPr>
      <w:r w:rsidRPr="00EA29E9">
        <w:rPr>
          <w:rFonts w:ascii="Times New Roman" w:eastAsia="Calibri" w:hAnsi="Times New Roman" w:cs="Times New Roman"/>
          <w:b/>
          <w:bCs/>
          <w:sz w:val="28"/>
        </w:rPr>
        <w:t xml:space="preserve">3.3 </w:t>
      </w:r>
      <w:bookmarkStart w:id="39" w:name="_Hlk148267208"/>
      <w:bookmarkEnd w:id="37"/>
      <w:bookmarkEnd w:id="38"/>
      <w:r w:rsidR="00C42EB3" w:rsidRPr="00C42EB3">
        <w:rPr>
          <w:rFonts w:ascii="Times New Roman" w:eastAsia="Calibri" w:hAnsi="Times New Roman" w:cs="Times New Roman"/>
          <w:b/>
          <w:bCs/>
          <w:sz w:val="28"/>
        </w:rPr>
        <w:t>Тестирование и анализ результатов работы нейросети</w:t>
      </w:r>
      <w:bookmarkEnd w:id="39"/>
    </w:p>
    <w:p w14:paraId="11C6D3AC" w14:textId="77777777" w:rsidR="00662CFF" w:rsidRPr="0097282F" w:rsidRDefault="00662CFF" w:rsidP="00662CFF">
      <w:pPr>
        <w:spacing w:after="0" w:line="360" w:lineRule="auto"/>
        <w:ind w:firstLine="709"/>
        <w:jc w:val="both"/>
        <w:rPr>
          <w:rFonts w:ascii="Times New Roman" w:eastAsia="Calibri" w:hAnsi="Times New Roman" w:cs="Times New Roman"/>
          <w:iCs/>
          <w:sz w:val="28"/>
        </w:rPr>
      </w:pPr>
      <w:bookmarkStart w:id="40" w:name="_Toc124770143"/>
      <w:bookmarkStart w:id="41" w:name="_Hlk122714948"/>
    </w:p>
    <w:p w14:paraId="3587302B" w14:textId="3E6562FE" w:rsidR="00E25219" w:rsidRPr="00E25219" w:rsidRDefault="00E25219" w:rsidP="00E25219">
      <w:pPr>
        <w:pStyle w:val="af4"/>
        <w:spacing w:before="0" w:beforeAutospacing="0" w:after="0" w:afterAutospacing="0" w:line="360" w:lineRule="auto"/>
        <w:ind w:firstLine="708"/>
        <w:jc w:val="both"/>
        <w:rPr>
          <w:rFonts w:eastAsia="Calibri" w:cs="Courier New"/>
          <w:sz w:val="28"/>
          <w:szCs w:val="20"/>
        </w:rPr>
      </w:pPr>
      <w:r w:rsidRPr="00E25219">
        <w:rPr>
          <w:rFonts w:eastAsia="Calibri" w:cs="Courier New"/>
          <w:sz w:val="28"/>
          <w:szCs w:val="20"/>
        </w:rPr>
        <w:t>Цель тестирования — сравнить выходные данные нейронной сети с целями в независимом наборе (экземплярах тестирования). </w:t>
      </w:r>
      <w:r>
        <w:rPr>
          <w:rFonts w:eastAsia="Calibri" w:cs="Courier New"/>
          <w:sz w:val="28"/>
          <w:szCs w:val="20"/>
        </w:rPr>
        <w:t>При тестировании необходимо обратить</w:t>
      </w:r>
      <w:r w:rsidRPr="00E25219">
        <w:rPr>
          <w:rFonts w:eastAsia="Calibri" w:cs="Courier New"/>
          <w:sz w:val="28"/>
          <w:szCs w:val="20"/>
        </w:rPr>
        <w:t xml:space="preserve"> внимание, что методы тестирования зависят от типа проекта (аппроксимация или классификация).</w:t>
      </w:r>
      <w:r>
        <w:rPr>
          <w:rFonts w:eastAsia="Calibri" w:cs="Courier New"/>
          <w:sz w:val="28"/>
          <w:szCs w:val="20"/>
        </w:rPr>
        <w:t xml:space="preserve"> В нашем случае все нейросети относятся к классифицирующим нейросетям, поэтому методы тестирования для всех нейросетей проекта будут одинаковы.</w:t>
      </w:r>
    </w:p>
    <w:p w14:paraId="1E4FA2A9" w14:textId="01505829" w:rsidR="00E25219" w:rsidRDefault="00E25219" w:rsidP="00E25219">
      <w:pPr>
        <w:pStyle w:val="af4"/>
        <w:spacing w:before="0" w:beforeAutospacing="0" w:after="0" w:afterAutospacing="0" w:line="360" w:lineRule="auto"/>
        <w:ind w:firstLine="708"/>
        <w:jc w:val="both"/>
        <w:rPr>
          <w:rFonts w:eastAsia="Calibri" w:cs="Courier New"/>
          <w:sz w:val="28"/>
          <w:szCs w:val="20"/>
        </w:rPr>
      </w:pPr>
      <w:r>
        <w:rPr>
          <w:rFonts w:eastAsia="Calibri" w:cs="Courier New"/>
          <w:sz w:val="28"/>
          <w:szCs w:val="20"/>
        </w:rPr>
        <w:t>Прежде чем н</w:t>
      </w:r>
      <w:r w:rsidRPr="00E25219">
        <w:rPr>
          <w:rFonts w:eastAsia="Calibri" w:cs="Courier New"/>
          <w:sz w:val="28"/>
          <w:szCs w:val="20"/>
        </w:rPr>
        <w:t xml:space="preserve">ейронная сеть </w:t>
      </w:r>
      <w:r>
        <w:rPr>
          <w:rFonts w:eastAsia="Calibri" w:cs="Courier New"/>
          <w:sz w:val="28"/>
          <w:szCs w:val="20"/>
        </w:rPr>
        <w:t>с</w:t>
      </w:r>
      <w:r w:rsidRPr="00E25219">
        <w:rPr>
          <w:rFonts w:eastAsia="Calibri" w:cs="Courier New"/>
          <w:sz w:val="28"/>
          <w:szCs w:val="20"/>
        </w:rPr>
        <w:t xml:space="preserve">может перейти к фазе развертывания </w:t>
      </w:r>
      <w:r>
        <w:rPr>
          <w:rFonts w:eastAsia="Calibri" w:cs="Courier New"/>
          <w:sz w:val="28"/>
          <w:szCs w:val="20"/>
        </w:rPr>
        <w:t>необходимо удостовериться, что</w:t>
      </w:r>
      <w:r w:rsidRPr="00E25219">
        <w:rPr>
          <w:rFonts w:eastAsia="Calibri" w:cs="Courier New"/>
          <w:sz w:val="28"/>
          <w:szCs w:val="20"/>
        </w:rPr>
        <w:t xml:space="preserve"> все показатели тестирования считаются удовлетворительными. </w:t>
      </w:r>
    </w:p>
    <w:p w14:paraId="250BF00C" w14:textId="52BB81BF" w:rsidR="004C4261" w:rsidRPr="00E25219" w:rsidRDefault="004C4261" w:rsidP="00E25219">
      <w:pPr>
        <w:pStyle w:val="af4"/>
        <w:spacing w:before="0" w:beforeAutospacing="0" w:after="0" w:afterAutospacing="0" w:line="360" w:lineRule="auto"/>
        <w:ind w:firstLine="708"/>
        <w:jc w:val="both"/>
        <w:rPr>
          <w:rFonts w:eastAsia="Calibri" w:cs="Courier New"/>
          <w:sz w:val="28"/>
          <w:szCs w:val="20"/>
        </w:rPr>
      </w:pPr>
      <w:hyperlink r:id="rId23" w:tgtFrame="_blank" w:history="1">
        <w:r w:rsidRPr="004C4261">
          <w:rPr>
            <w:rFonts w:eastAsia="Calibri" w:cs="Courier New"/>
            <w:sz w:val="28"/>
            <w:szCs w:val="20"/>
          </w:rPr>
          <w:t xml:space="preserve">Для оценки качества </w:t>
        </w:r>
        <w:r>
          <w:rPr>
            <w:rFonts w:eastAsia="Calibri" w:cs="Courier New"/>
            <w:sz w:val="28"/>
            <w:szCs w:val="20"/>
          </w:rPr>
          <w:t>обучнных</w:t>
        </w:r>
        <w:r w:rsidRPr="004C4261">
          <w:rPr>
            <w:rFonts w:eastAsia="Calibri" w:cs="Courier New"/>
            <w:sz w:val="28"/>
            <w:szCs w:val="20"/>
          </w:rPr>
          <w:t xml:space="preserve"> нейросетей используем метод Confusion matrix</w:t>
        </w:r>
      </w:hyperlink>
      <w:r w:rsidRPr="004C4261">
        <w:rPr>
          <w:rFonts w:eastAsia="Calibri" w:cs="Courier New"/>
          <w:sz w:val="28"/>
          <w:szCs w:val="20"/>
        </w:rPr>
        <w:t xml:space="preserve">, который позволяет вычислить различные метрики, такие как точность, полнота, специфичность и F1-мера. Confusion matrix </w:t>
      </w:r>
      <w:r w:rsidRPr="004C4261">
        <w:rPr>
          <w:rFonts w:eastAsia="Calibri" w:cs="Courier New"/>
          <w:sz w:val="28"/>
          <w:szCs w:val="20"/>
        </w:rPr>
        <w:t>— это</w:t>
      </w:r>
      <w:r w:rsidRPr="004C4261">
        <w:rPr>
          <w:rFonts w:eastAsia="Calibri" w:cs="Courier New"/>
          <w:sz w:val="28"/>
          <w:szCs w:val="20"/>
        </w:rPr>
        <w:t xml:space="preserve"> </w:t>
      </w:r>
      <w:r>
        <w:rPr>
          <w:rFonts w:eastAsia="Calibri" w:cs="Courier New"/>
          <w:sz w:val="28"/>
          <w:szCs w:val="20"/>
        </w:rPr>
        <w:t xml:space="preserve">метод тестировки нейросетей решающих задачу классификации, основанный на </w:t>
      </w:r>
      <w:r w:rsidRPr="004C4261">
        <w:rPr>
          <w:rFonts w:eastAsia="Calibri" w:cs="Courier New"/>
          <w:sz w:val="28"/>
          <w:szCs w:val="20"/>
        </w:rPr>
        <w:t>таблиц</w:t>
      </w:r>
      <w:r>
        <w:rPr>
          <w:rFonts w:eastAsia="Calibri" w:cs="Courier New"/>
          <w:sz w:val="28"/>
          <w:szCs w:val="20"/>
        </w:rPr>
        <w:t>е</w:t>
      </w:r>
      <w:r w:rsidRPr="004C4261">
        <w:rPr>
          <w:rFonts w:eastAsia="Calibri" w:cs="Courier New"/>
          <w:sz w:val="28"/>
          <w:szCs w:val="20"/>
        </w:rPr>
        <w:t xml:space="preserve">, в которой строки соответствуют истинным меткам классов, а столбцы - предсказанным </w:t>
      </w:r>
      <w:r w:rsidRPr="004C4261">
        <w:rPr>
          <w:rFonts w:eastAsia="Calibri" w:cs="Courier New"/>
          <w:sz w:val="28"/>
          <w:szCs w:val="20"/>
        </w:rPr>
        <w:lastRenderedPageBreak/>
        <w:t>меткам. На диагонали таблицы находятся верно классифицированные примеры, а вне диагонали - ошибочно классифицированные. На основе этой таблицы можно рассчитать следующие метрики:</w:t>
      </w:r>
    </w:p>
    <w:p w14:paraId="50020396" w14:textId="246714E9" w:rsidR="00662CFF" w:rsidRDefault="004C4261" w:rsidP="00921F24">
      <w:pPr>
        <w:pStyle w:val="main"/>
        <w:numPr>
          <w:ilvl w:val="0"/>
          <w:numId w:val="26"/>
        </w:numPr>
      </w:pPr>
      <w:r w:rsidRPr="004C4261">
        <w:t>Точность</w:t>
      </w:r>
      <w:r w:rsidRPr="004C4261">
        <w:t xml:space="preserve"> (accuracy) </w:t>
      </w:r>
      <w:r w:rsidRPr="004C4261">
        <w:t>—</w:t>
      </w:r>
      <w:r w:rsidRPr="004C4261">
        <w:t xml:space="preserve"> </w:t>
      </w:r>
      <w:r w:rsidRPr="004C4261">
        <w:t>это</w:t>
      </w:r>
      <w:r w:rsidRPr="004C4261">
        <w:t xml:space="preserve"> </w:t>
      </w:r>
      <w:r w:rsidRPr="004C4261">
        <w:t>доля</w:t>
      </w:r>
      <w:r w:rsidRPr="004C4261">
        <w:t xml:space="preserve"> </w:t>
      </w:r>
      <w:r w:rsidRPr="004C4261">
        <w:t>верно</w:t>
      </w:r>
      <w:r w:rsidRPr="004C4261">
        <w:t xml:space="preserve"> </w:t>
      </w:r>
      <w:r w:rsidRPr="004C4261">
        <w:t>классифицированных</w:t>
      </w:r>
      <w:r w:rsidRPr="004C4261">
        <w:t xml:space="preserve"> </w:t>
      </w:r>
      <w:r w:rsidRPr="004C4261">
        <w:t>примеров</w:t>
      </w:r>
      <w:r w:rsidRPr="004C4261">
        <w:t xml:space="preserve"> </w:t>
      </w:r>
      <w:r w:rsidRPr="004C4261">
        <w:t>от</w:t>
      </w:r>
      <w:r w:rsidRPr="004C4261">
        <w:t xml:space="preserve"> </w:t>
      </w:r>
      <w:r w:rsidRPr="004C4261">
        <w:t>общего</w:t>
      </w:r>
      <w:r w:rsidRPr="004C4261">
        <w:t xml:space="preserve"> </w:t>
      </w:r>
      <w:r w:rsidRPr="004C4261">
        <w:t>числа</w:t>
      </w:r>
      <w:r w:rsidRPr="004C4261">
        <w:t xml:space="preserve"> </w:t>
      </w:r>
      <w:r w:rsidRPr="004C4261">
        <w:t>примеров</w:t>
      </w:r>
      <w:r w:rsidRPr="004C4261">
        <w:t xml:space="preserve">. </w:t>
      </w:r>
      <w:r w:rsidRPr="004C4261">
        <w:t>Она</w:t>
      </w:r>
      <w:r w:rsidRPr="004C4261">
        <w:t xml:space="preserve"> </w:t>
      </w:r>
      <w:r w:rsidRPr="004C4261">
        <w:t>вычисляется</w:t>
      </w:r>
      <w:r w:rsidRPr="004C4261">
        <w:t xml:space="preserve"> </w:t>
      </w:r>
      <w:r w:rsidRPr="004C4261">
        <w:t>по</w:t>
      </w:r>
      <w:r w:rsidRPr="004C4261">
        <w:t xml:space="preserve"> </w:t>
      </w:r>
      <w:r w:rsidRPr="004C4261">
        <w:t>формуле</w:t>
      </w:r>
      <w:r w:rsidRPr="004C4261">
        <w:t>:</w:t>
      </w:r>
    </w:p>
    <w:p w14:paraId="7CCF7A53" w14:textId="77777777" w:rsidR="00921F24" w:rsidRDefault="00921F24" w:rsidP="00921F24">
      <w:pPr>
        <w:pStyle w:val="main"/>
      </w:pPr>
    </w:p>
    <w:p w14:paraId="354C4FF0" w14:textId="4AAD2BB5" w:rsidR="004C4261" w:rsidRPr="00921F24" w:rsidRDefault="004C4261" w:rsidP="00921F24">
      <w:pPr>
        <w:pStyle w:val="main"/>
      </w:pPr>
      <m:oMathPara>
        <m:oMath>
          <m:r>
            <m:rPr>
              <m:nor/>
            </m:rPr>
            <m:t>accuracy</m:t>
          </m:r>
          <m:r>
            <m:rPr>
              <m:sty m:val="p"/>
            </m:rPr>
            <m:t>=</m:t>
          </m:r>
          <m:f>
            <m:fPr>
              <m:ctrlPr/>
            </m:fPr>
            <m:num>
              <m:r>
                <m:t>TP</m:t>
              </m:r>
              <m:r>
                <m:rPr>
                  <m:sty m:val="p"/>
                </m:rPr>
                <m:t>+</m:t>
              </m:r>
              <m:r>
                <m:t>TN</m:t>
              </m:r>
            </m:num>
            <m:den>
              <m:r>
                <m:t>TP</m:t>
              </m:r>
              <m:r>
                <m:rPr>
                  <m:sty m:val="p"/>
                </m:rPr>
                <m:t>+</m:t>
              </m:r>
              <m:r>
                <m:t>TN</m:t>
              </m:r>
              <m:r>
                <m:rPr>
                  <m:sty m:val="p"/>
                </m:rPr>
                <m:t>+</m:t>
              </m:r>
              <m:r>
                <m:t>FP</m:t>
              </m:r>
              <m:r>
                <m:rPr>
                  <m:sty m:val="p"/>
                </m:rPr>
                <m:t>+</m:t>
              </m:r>
              <m:r>
                <m:t>FN</m:t>
              </m:r>
            </m:den>
          </m:f>
        </m:oMath>
      </m:oMathPara>
    </w:p>
    <w:p w14:paraId="68EE71CB" w14:textId="77777777" w:rsidR="00921F24" w:rsidRPr="004C4261" w:rsidRDefault="00921F24" w:rsidP="00921F24">
      <w:pPr>
        <w:pStyle w:val="main"/>
      </w:pPr>
    </w:p>
    <w:p w14:paraId="71C2A441" w14:textId="71D42E88" w:rsidR="004C4261" w:rsidRPr="004C4261" w:rsidRDefault="004C4261" w:rsidP="00921F24">
      <w:pPr>
        <w:pStyle w:val="main"/>
      </w:pPr>
      <w:r w:rsidRPr="004C4261">
        <w:t>где</w:t>
      </w:r>
      <w:r w:rsidRPr="004C4261">
        <w:t xml:space="preserve"> TP - </w:t>
      </w:r>
      <w:r w:rsidRPr="004C4261">
        <w:t>истинно</w:t>
      </w:r>
      <w:r w:rsidRPr="004C4261">
        <w:t xml:space="preserve"> </w:t>
      </w:r>
      <w:r w:rsidRPr="004C4261">
        <w:t>положительные</w:t>
      </w:r>
      <w:r w:rsidRPr="004C4261">
        <w:t xml:space="preserve"> (true positives), TN - </w:t>
      </w:r>
      <w:r w:rsidRPr="004C4261">
        <w:t>истинно</w:t>
      </w:r>
      <w:r w:rsidRPr="004C4261">
        <w:t xml:space="preserve"> </w:t>
      </w:r>
      <w:r w:rsidRPr="004C4261">
        <w:t>отрицательные</w:t>
      </w:r>
      <w:r w:rsidRPr="004C4261">
        <w:t xml:space="preserve"> (true negatives), FP - </w:t>
      </w:r>
      <w:r w:rsidRPr="004C4261">
        <w:t>ложно</w:t>
      </w:r>
      <w:r w:rsidRPr="004C4261">
        <w:t xml:space="preserve"> </w:t>
      </w:r>
      <w:r w:rsidRPr="004C4261">
        <w:t>положительные</w:t>
      </w:r>
      <w:r w:rsidRPr="004C4261">
        <w:t xml:space="preserve"> (false positives), FN </w:t>
      </w:r>
      <w:r w:rsidR="00921F24">
        <w:t>–</w:t>
      </w:r>
      <w:r w:rsidRPr="004C4261">
        <w:t xml:space="preserve"> </w:t>
      </w:r>
      <w:r w:rsidRPr="004C4261">
        <w:t>ложно</w:t>
      </w:r>
      <w:r w:rsidR="00921F24" w:rsidRPr="00921F24">
        <w:t xml:space="preserve"> </w:t>
      </w:r>
      <w:r w:rsidRPr="004C4261">
        <w:t>отрицательные</w:t>
      </w:r>
      <w:r w:rsidRPr="004C4261">
        <w:t xml:space="preserve"> (false negatives).</w:t>
      </w:r>
    </w:p>
    <w:p w14:paraId="218834FC" w14:textId="19430BDC" w:rsidR="004C4261" w:rsidRDefault="004C4261" w:rsidP="00921F24">
      <w:pPr>
        <w:pStyle w:val="main"/>
        <w:numPr>
          <w:ilvl w:val="0"/>
          <w:numId w:val="26"/>
        </w:numPr>
        <w:rPr>
          <w:rFonts w:ascii="Times New Roman"/>
        </w:rPr>
      </w:pPr>
      <w:r w:rsidRPr="004C4261">
        <w:t>Полнота</w:t>
      </w:r>
      <w:r w:rsidRPr="004C4261">
        <w:t xml:space="preserve"> (recall) - </w:t>
      </w:r>
      <w:r w:rsidRPr="004C4261">
        <w:t>это</w:t>
      </w:r>
      <w:r w:rsidRPr="004C4261">
        <w:t xml:space="preserve"> </w:t>
      </w:r>
      <w:r w:rsidRPr="004C4261">
        <w:t>доля</w:t>
      </w:r>
      <w:r w:rsidRPr="004C4261">
        <w:t xml:space="preserve"> </w:t>
      </w:r>
      <w:r w:rsidRPr="004C4261">
        <w:t>верно</w:t>
      </w:r>
      <w:r w:rsidRPr="004C4261">
        <w:t xml:space="preserve"> </w:t>
      </w:r>
      <w:r w:rsidRPr="004C4261">
        <w:t>классифицированных</w:t>
      </w:r>
      <w:r w:rsidRPr="004C4261">
        <w:t xml:space="preserve"> </w:t>
      </w:r>
      <w:r w:rsidRPr="004C4261">
        <w:t>положительных</w:t>
      </w:r>
      <w:r w:rsidRPr="004C4261">
        <w:t xml:space="preserve"> </w:t>
      </w:r>
      <w:r w:rsidRPr="004C4261">
        <w:t>примеров</w:t>
      </w:r>
      <w:r w:rsidRPr="004C4261">
        <w:t xml:space="preserve"> </w:t>
      </w:r>
      <w:r w:rsidRPr="00921F24">
        <w:rPr>
          <w:rFonts w:ascii="Times New Roman"/>
        </w:rPr>
        <w:t>от общего числа положительных примеров. Она вычисляется по формуле:</w:t>
      </w:r>
    </w:p>
    <w:p w14:paraId="6CCE020C" w14:textId="77777777" w:rsidR="00921F24" w:rsidRPr="00921F24" w:rsidRDefault="00921F24" w:rsidP="00921F24">
      <w:pPr>
        <w:pStyle w:val="main"/>
        <w:ind w:left="1129" w:firstLine="0"/>
        <w:rPr>
          <w:rFonts w:ascii="Times New Roman"/>
        </w:rPr>
      </w:pPr>
    </w:p>
    <w:p w14:paraId="4B84807A" w14:textId="7BF458BD" w:rsidR="004C4261" w:rsidRPr="00921F24" w:rsidRDefault="004C4261" w:rsidP="00921F24">
      <w:pPr>
        <w:pStyle w:val="main"/>
        <w:rPr>
          <w:rFonts w:ascii="Times New Roman"/>
        </w:rPr>
      </w:pPr>
      <m:oMathPara>
        <m:oMath>
          <m:r>
            <m:rPr>
              <m:nor/>
            </m:rPr>
            <w:rPr>
              <w:rFonts w:ascii="Times New Roman"/>
            </w:rPr>
            <m:t>recall</m:t>
          </m:r>
          <m:r>
            <m:rPr>
              <m:sty m:val="p"/>
            </m:rPr>
            <w:rPr>
              <w:rFonts w:hAnsi="Cambria Math"/>
            </w:rPr>
            <m:t>=</m:t>
          </m:r>
          <m:f>
            <m:fPr>
              <m:ctrlPr>
                <w:rPr>
                  <w:rFonts w:hAnsi="Cambria Math"/>
                </w:rPr>
              </m:ctrlPr>
            </m:fPr>
            <m:num>
              <m:r>
                <w:rPr>
                  <w:rFonts w:hAnsi="Cambria Math"/>
                </w:rPr>
                <m:t>TP</m:t>
              </m:r>
            </m:num>
            <m:den>
              <m:r>
                <w:rPr>
                  <w:rFonts w:hAnsi="Cambria Math"/>
                </w:rPr>
                <m:t>TP</m:t>
              </m:r>
              <m:r>
                <m:rPr>
                  <m:sty m:val="p"/>
                </m:rPr>
                <w:rPr>
                  <w:rFonts w:hAnsi="Cambria Math"/>
                </w:rPr>
                <m:t>+</m:t>
              </m:r>
              <m:r>
                <w:rPr>
                  <w:rFonts w:hAnsi="Cambria Math"/>
                </w:rPr>
                <m:t>FN</m:t>
              </m:r>
            </m:den>
          </m:f>
        </m:oMath>
      </m:oMathPara>
    </w:p>
    <w:p w14:paraId="1284C319" w14:textId="77777777" w:rsidR="00921F24" w:rsidRPr="00921F24" w:rsidRDefault="00921F24" w:rsidP="00921F24">
      <w:pPr>
        <w:pStyle w:val="main"/>
        <w:rPr>
          <w:rFonts w:ascii="Times New Roman"/>
        </w:rPr>
      </w:pPr>
    </w:p>
    <w:p w14:paraId="4873C039" w14:textId="2981B12F" w:rsidR="004C4261" w:rsidRDefault="004C4261" w:rsidP="00921F24">
      <w:pPr>
        <w:pStyle w:val="af4"/>
        <w:numPr>
          <w:ilvl w:val="0"/>
          <w:numId w:val="26"/>
        </w:numPr>
        <w:spacing w:before="0" w:beforeAutospacing="0" w:after="0" w:afterAutospacing="0" w:line="360" w:lineRule="auto"/>
        <w:jc w:val="both"/>
        <w:rPr>
          <w:rFonts w:eastAsia="Calibri"/>
          <w:sz w:val="28"/>
          <w:szCs w:val="20"/>
        </w:rPr>
      </w:pPr>
      <w:r w:rsidRPr="00921F24">
        <w:rPr>
          <w:rFonts w:eastAsia="Calibri"/>
          <w:sz w:val="28"/>
          <w:szCs w:val="20"/>
        </w:rPr>
        <w:t>Специфичность (specificity) - это доля верно классифицированных отрицательных примеров от общего числа отрицательных примеров. Она вычисляется по формуле:</w:t>
      </w:r>
    </w:p>
    <w:p w14:paraId="185F8550" w14:textId="77777777" w:rsidR="00921F24" w:rsidRPr="00921F24" w:rsidRDefault="00921F24" w:rsidP="00921F24">
      <w:pPr>
        <w:pStyle w:val="af4"/>
        <w:spacing w:before="0" w:beforeAutospacing="0" w:after="0" w:afterAutospacing="0" w:line="360" w:lineRule="auto"/>
        <w:ind w:left="1129"/>
        <w:jc w:val="both"/>
        <w:rPr>
          <w:rFonts w:eastAsia="Calibri"/>
          <w:sz w:val="28"/>
          <w:szCs w:val="20"/>
        </w:rPr>
      </w:pPr>
    </w:p>
    <w:p w14:paraId="6865A3F9" w14:textId="05B84C4C" w:rsidR="00921F24" w:rsidRPr="00921F24" w:rsidRDefault="00921F24" w:rsidP="00921F24">
      <w:pPr>
        <w:pStyle w:val="af4"/>
        <w:spacing w:before="0" w:beforeAutospacing="0" w:after="0" w:afterAutospacing="0" w:line="360" w:lineRule="auto"/>
        <w:ind w:left="1129"/>
        <w:jc w:val="both"/>
        <w:rPr>
          <w:rFonts w:eastAsia="Calibri"/>
          <w:sz w:val="28"/>
          <w:szCs w:val="20"/>
        </w:rPr>
      </w:pPr>
      <m:oMathPara>
        <m:oMath>
          <m:r>
            <m:rPr>
              <m:nor/>
            </m:rPr>
            <w:rPr>
              <w:rFonts w:eastAsia="Calibri"/>
              <w:sz w:val="28"/>
              <w:szCs w:val="20"/>
            </w:rPr>
            <m:t>specificity</m:t>
          </m:r>
          <m:r>
            <w:rPr>
              <w:rFonts w:ascii="Cambria Math" w:eastAsia="Calibri" w:hAnsi="Cambria Math"/>
              <w:sz w:val="28"/>
              <w:szCs w:val="20"/>
            </w:rPr>
            <m:t>=</m:t>
          </m:r>
          <m:f>
            <m:fPr>
              <m:ctrlPr>
                <w:rPr>
                  <w:rFonts w:ascii="Cambria Math" w:eastAsia="Calibri" w:hAnsi="Cambria Math"/>
                  <w:sz w:val="28"/>
                  <w:szCs w:val="20"/>
                </w:rPr>
              </m:ctrlPr>
            </m:fPr>
            <m:num>
              <m:r>
                <w:rPr>
                  <w:rFonts w:ascii="Cambria Math" w:eastAsia="Calibri" w:hAnsi="Cambria Math"/>
                  <w:sz w:val="28"/>
                  <w:szCs w:val="20"/>
                </w:rPr>
                <m:t>TN</m:t>
              </m:r>
            </m:num>
            <m:den>
              <m:r>
                <w:rPr>
                  <w:rFonts w:ascii="Cambria Math" w:eastAsia="Calibri" w:hAnsi="Cambria Math"/>
                  <w:sz w:val="28"/>
                  <w:szCs w:val="20"/>
                </w:rPr>
                <m:t>TN+FP</m:t>
              </m:r>
            </m:den>
          </m:f>
        </m:oMath>
      </m:oMathPara>
    </w:p>
    <w:p w14:paraId="0066FCF0" w14:textId="77777777" w:rsidR="00921F24" w:rsidRPr="00921F24" w:rsidRDefault="00921F24" w:rsidP="00921F24">
      <w:pPr>
        <w:pStyle w:val="af4"/>
        <w:spacing w:before="0" w:beforeAutospacing="0" w:after="0" w:afterAutospacing="0" w:line="360" w:lineRule="auto"/>
        <w:ind w:left="1129"/>
        <w:jc w:val="both"/>
        <w:rPr>
          <w:rFonts w:eastAsia="Calibri"/>
          <w:sz w:val="28"/>
          <w:szCs w:val="20"/>
        </w:rPr>
      </w:pPr>
    </w:p>
    <w:p w14:paraId="038B3A1D" w14:textId="77777777" w:rsidR="00921F24" w:rsidRDefault="004C4261" w:rsidP="00E534E9">
      <w:pPr>
        <w:pStyle w:val="af4"/>
        <w:numPr>
          <w:ilvl w:val="0"/>
          <w:numId w:val="26"/>
        </w:numPr>
        <w:spacing w:before="0" w:beforeAutospacing="0" w:after="0" w:afterAutospacing="0" w:line="360" w:lineRule="auto"/>
        <w:jc w:val="both"/>
        <w:rPr>
          <w:rFonts w:eastAsia="Calibri"/>
          <w:sz w:val="28"/>
          <w:szCs w:val="20"/>
        </w:rPr>
      </w:pPr>
      <w:r w:rsidRPr="00921F24">
        <w:rPr>
          <w:rFonts w:eastAsia="Calibri"/>
          <w:sz w:val="28"/>
          <w:szCs w:val="20"/>
        </w:rPr>
        <w:t>F1-мера (F1-score) - это среднее гармоническое между точностью и полнотой. Она вычисляется по формуле:</w:t>
      </w:r>
    </w:p>
    <w:p w14:paraId="40DED997" w14:textId="77777777" w:rsidR="00921F24" w:rsidRPr="00921F24" w:rsidRDefault="00921F24" w:rsidP="00921F24">
      <w:pPr>
        <w:pStyle w:val="af4"/>
        <w:spacing w:before="0" w:beforeAutospacing="0" w:after="0" w:afterAutospacing="0" w:line="360" w:lineRule="auto"/>
        <w:ind w:left="1129"/>
        <w:jc w:val="both"/>
        <w:rPr>
          <w:rFonts w:eastAsia="Calibri"/>
          <w:sz w:val="28"/>
          <w:szCs w:val="20"/>
        </w:rPr>
      </w:pPr>
    </w:p>
    <w:p w14:paraId="6F5BEF61" w14:textId="3A015897" w:rsidR="00921F24" w:rsidRPr="00921F24" w:rsidRDefault="00921F24" w:rsidP="00921F24">
      <w:pPr>
        <w:pStyle w:val="af4"/>
        <w:spacing w:before="0" w:beforeAutospacing="0" w:after="0" w:afterAutospacing="0" w:line="360" w:lineRule="auto"/>
        <w:ind w:left="1129"/>
        <w:jc w:val="both"/>
        <w:rPr>
          <w:rFonts w:eastAsia="Calibri"/>
          <w:sz w:val="28"/>
          <w:szCs w:val="20"/>
          <w:lang w:val="en-US"/>
        </w:rPr>
      </w:pPr>
      <m:oMathPara>
        <m:oMath>
          <m:r>
            <m:rPr>
              <m:nor/>
            </m:rPr>
            <w:rPr>
              <w:rFonts w:eastAsia="Calibri"/>
              <w:sz w:val="28"/>
              <w:szCs w:val="20"/>
              <w:lang w:val="en-US"/>
            </w:rPr>
            <m:t>F1-score</m:t>
          </m:r>
          <m:r>
            <w:rPr>
              <w:rFonts w:ascii="Cambria Math" w:eastAsia="Calibri" w:hAnsi="Cambria Math"/>
              <w:sz w:val="28"/>
              <w:szCs w:val="20"/>
              <w:lang w:val="en-US"/>
            </w:rPr>
            <m:t>=</m:t>
          </m:r>
          <m:f>
            <m:fPr>
              <m:ctrlPr>
                <w:rPr>
                  <w:rFonts w:ascii="Cambria Math" w:eastAsia="Calibri" w:hAnsi="Cambria Math"/>
                  <w:sz w:val="28"/>
                  <w:szCs w:val="20"/>
                </w:rPr>
              </m:ctrlPr>
            </m:fPr>
            <m:num>
              <m:r>
                <w:rPr>
                  <w:rFonts w:ascii="Cambria Math" w:eastAsia="Calibri" w:hAnsi="Cambria Math"/>
                  <w:sz w:val="28"/>
                  <w:szCs w:val="20"/>
                  <w:lang w:val="en-US"/>
                </w:rPr>
                <m:t>2×</m:t>
              </m:r>
              <m:r>
                <m:rPr>
                  <m:nor/>
                </m:rPr>
                <w:rPr>
                  <w:rFonts w:eastAsia="Calibri"/>
                  <w:sz w:val="28"/>
                  <w:szCs w:val="20"/>
                  <w:lang w:val="en-US"/>
                </w:rPr>
                <m:t>precision</m:t>
              </m:r>
              <m:r>
                <w:rPr>
                  <w:rFonts w:ascii="Cambria Math" w:eastAsia="Calibri" w:hAnsi="Cambria Math"/>
                  <w:sz w:val="28"/>
                  <w:szCs w:val="20"/>
                  <w:lang w:val="en-US"/>
                </w:rPr>
                <m:t>×</m:t>
              </m:r>
              <m:r>
                <m:rPr>
                  <m:nor/>
                </m:rPr>
                <w:rPr>
                  <w:rFonts w:eastAsia="Calibri"/>
                  <w:sz w:val="28"/>
                  <w:szCs w:val="20"/>
                  <w:lang w:val="en-US"/>
                </w:rPr>
                <m:t>recall</m:t>
              </m:r>
            </m:num>
            <m:den>
              <m:r>
                <m:rPr>
                  <m:nor/>
                </m:rPr>
                <w:rPr>
                  <w:rFonts w:eastAsia="Calibri"/>
                  <w:sz w:val="28"/>
                  <w:szCs w:val="20"/>
                  <w:lang w:val="en-US"/>
                </w:rPr>
                <m:t>precision</m:t>
              </m:r>
              <m:r>
                <w:rPr>
                  <w:rFonts w:ascii="Cambria Math" w:eastAsia="Calibri" w:hAnsi="Cambria Math"/>
                  <w:sz w:val="28"/>
                  <w:szCs w:val="20"/>
                  <w:lang w:val="en-US"/>
                </w:rPr>
                <m:t>+</m:t>
              </m:r>
              <m:r>
                <m:rPr>
                  <m:nor/>
                </m:rPr>
                <w:rPr>
                  <w:rFonts w:eastAsia="Calibri"/>
                  <w:sz w:val="28"/>
                  <w:szCs w:val="20"/>
                  <w:lang w:val="en-US"/>
                </w:rPr>
                <m:t>recall</m:t>
              </m:r>
            </m:den>
          </m:f>
        </m:oMath>
      </m:oMathPara>
    </w:p>
    <w:p w14:paraId="4EEDA13D" w14:textId="77777777" w:rsidR="00921F24" w:rsidRPr="009C582F" w:rsidRDefault="00921F24" w:rsidP="00921F24">
      <w:pPr>
        <w:pStyle w:val="af4"/>
        <w:spacing w:before="0" w:beforeAutospacing="0" w:after="0" w:afterAutospacing="0" w:line="360" w:lineRule="auto"/>
        <w:ind w:left="1129"/>
        <w:jc w:val="both"/>
        <w:rPr>
          <w:rFonts w:eastAsia="Calibri"/>
          <w:sz w:val="28"/>
          <w:szCs w:val="20"/>
        </w:rPr>
      </w:pPr>
    </w:p>
    <w:p w14:paraId="62BA0BCF" w14:textId="033B5C40" w:rsidR="004C4261" w:rsidRPr="00921F24" w:rsidRDefault="004C4261" w:rsidP="00921F24">
      <w:pPr>
        <w:pStyle w:val="af4"/>
        <w:spacing w:before="0" w:beforeAutospacing="0" w:after="0" w:afterAutospacing="0" w:line="360" w:lineRule="auto"/>
        <w:ind w:firstLine="708"/>
        <w:jc w:val="both"/>
        <w:rPr>
          <w:rFonts w:eastAsia="Calibri"/>
          <w:sz w:val="28"/>
          <w:szCs w:val="20"/>
        </w:rPr>
      </w:pPr>
      <w:r w:rsidRPr="00921F24">
        <w:rPr>
          <w:rFonts w:eastAsia="Calibri"/>
          <w:sz w:val="28"/>
          <w:szCs w:val="20"/>
        </w:rPr>
        <w:lastRenderedPageBreak/>
        <w:t xml:space="preserve">где precision </w:t>
      </w:r>
      <w:r w:rsidR="00921F24" w:rsidRPr="00921F24">
        <w:rPr>
          <w:rFonts w:eastAsia="Calibri"/>
          <w:sz w:val="28"/>
          <w:szCs w:val="20"/>
        </w:rPr>
        <w:t>— это</w:t>
      </w:r>
      <w:r w:rsidRPr="00921F24">
        <w:rPr>
          <w:rFonts w:eastAsia="Calibri"/>
          <w:sz w:val="28"/>
          <w:szCs w:val="20"/>
        </w:rPr>
        <w:t xml:space="preserve"> доля верно классифицированных положительных примеров от общего числа предсказанных положительных примеров. Она вычисляется по формуле:</w:t>
      </w:r>
    </w:p>
    <w:p w14:paraId="4D10CE65" w14:textId="41E94016" w:rsidR="00921F24" w:rsidRPr="00B566A5" w:rsidRDefault="00921F24" w:rsidP="00921F24">
      <w:pPr>
        <w:pStyle w:val="af4"/>
        <w:spacing w:before="0" w:beforeAutospacing="0" w:after="0" w:afterAutospacing="0" w:line="360" w:lineRule="auto"/>
        <w:ind w:left="1129"/>
        <w:jc w:val="both"/>
        <w:rPr>
          <w:rFonts w:eastAsia="Calibri"/>
          <w:sz w:val="28"/>
          <w:szCs w:val="20"/>
        </w:rPr>
      </w:pPr>
      <m:oMathPara>
        <m:oMath>
          <m:r>
            <m:rPr>
              <m:nor/>
            </m:rPr>
            <w:rPr>
              <w:rFonts w:eastAsia="Calibri"/>
              <w:sz w:val="28"/>
              <w:szCs w:val="20"/>
            </w:rPr>
            <m:t>precision</m:t>
          </m:r>
          <m:r>
            <w:rPr>
              <w:rFonts w:ascii="Cambria Math" w:eastAsia="Calibri" w:hAnsi="Cambria Math"/>
              <w:sz w:val="28"/>
              <w:szCs w:val="20"/>
            </w:rPr>
            <m:t>=</m:t>
          </m:r>
          <m:f>
            <m:fPr>
              <m:ctrlPr>
                <w:rPr>
                  <w:rFonts w:ascii="Cambria Math" w:eastAsia="Calibri" w:hAnsi="Cambria Math"/>
                  <w:sz w:val="28"/>
                  <w:szCs w:val="20"/>
                </w:rPr>
              </m:ctrlPr>
            </m:fPr>
            <m:num>
              <m:r>
                <w:rPr>
                  <w:rFonts w:ascii="Cambria Math" w:eastAsia="Calibri" w:hAnsi="Cambria Math"/>
                  <w:sz w:val="28"/>
                  <w:szCs w:val="20"/>
                </w:rPr>
                <m:t>TP</m:t>
              </m:r>
            </m:num>
            <m:den>
              <m:r>
                <w:rPr>
                  <w:rFonts w:ascii="Cambria Math" w:eastAsia="Calibri" w:hAnsi="Cambria Math"/>
                  <w:sz w:val="28"/>
                  <w:szCs w:val="20"/>
                </w:rPr>
                <m:t>TP+FP</m:t>
              </m:r>
            </m:den>
          </m:f>
        </m:oMath>
      </m:oMathPara>
    </w:p>
    <w:p w14:paraId="6C4F90F7" w14:textId="77777777" w:rsidR="00B566A5" w:rsidRPr="00921F24" w:rsidRDefault="00B566A5" w:rsidP="00921F24">
      <w:pPr>
        <w:pStyle w:val="af4"/>
        <w:spacing w:before="0" w:beforeAutospacing="0" w:after="0" w:afterAutospacing="0" w:line="360" w:lineRule="auto"/>
        <w:ind w:left="1129"/>
        <w:jc w:val="both"/>
        <w:rPr>
          <w:rFonts w:eastAsia="Calibri"/>
          <w:sz w:val="28"/>
          <w:szCs w:val="20"/>
        </w:rPr>
      </w:pPr>
    </w:p>
    <w:p w14:paraId="10C7D30C" w14:textId="4F65EC8A" w:rsidR="00921F24" w:rsidRDefault="00921F24" w:rsidP="00921F24">
      <w:pPr>
        <w:pStyle w:val="af4"/>
        <w:spacing w:before="0" w:beforeAutospacing="0" w:after="0" w:afterAutospacing="0" w:line="360" w:lineRule="auto"/>
        <w:ind w:firstLine="708"/>
        <w:jc w:val="both"/>
        <w:rPr>
          <w:rFonts w:eastAsia="Calibri"/>
          <w:sz w:val="28"/>
          <w:szCs w:val="20"/>
        </w:rPr>
      </w:pPr>
      <w:r w:rsidRPr="00921F24">
        <w:rPr>
          <w:rFonts w:eastAsia="Calibri"/>
          <w:sz w:val="28"/>
          <w:szCs w:val="20"/>
        </w:rPr>
        <w:t>Тесты были проведены на</w:t>
      </w:r>
      <w:r w:rsidRPr="00921F24">
        <w:rPr>
          <w:rFonts w:eastAsia="Calibri"/>
          <w:sz w:val="28"/>
          <w:szCs w:val="20"/>
        </w:rPr>
        <w:t xml:space="preserve"> выборке из 2 000 сайтов, из которых 1 000 </w:t>
      </w:r>
      <w:r w:rsidR="000B2D1B" w:rsidRPr="00921F24">
        <w:rPr>
          <w:rFonts w:eastAsia="Calibri"/>
          <w:sz w:val="28"/>
          <w:szCs w:val="20"/>
        </w:rPr>
        <w:t>—</w:t>
      </w:r>
      <w:r w:rsidRPr="00921F24">
        <w:rPr>
          <w:rFonts w:eastAsia="Calibri"/>
          <w:sz w:val="28"/>
          <w:szCs w:val="20"/>
        </w:rPr>
        <w:t xml:space="preserve"> фишинговые, а 1 000 </w:t>
      </w:r>
      <w:r w:rsidR="000B2D1B" w:rsidRPr="00921F24">
        <w:rPr>
          <w:rFonts w:eastAsia="Calibri"/>
          <w:sz w:val="28"/>
          <w:szCs w:val="20"/>
        </w:rPr>
        <w:t>—</w:t>
      </w:r>
      <w:r w:rsidRPr="00921F24">
        <w:rPr>
          <w:rFonts w:eastAsia="Calibri"/>
          <w:sz w:val="28"/>
          <w:szCs w:val="20"/>
        </w:rPr>
        <w:t xml:space="preserve"> легитимные. Результаты наших экспериментов представлены в таблице ниже.</w:t>
      </w:r>
    </w:p>
    <w:p w14:paraId="02E73BE3" w14:textId="77777777" w:rsidR="00B566A5" w:rsidRDefault="00B566A5" w:rsidP="00921F24">
      <w:pPr>
        <w:pStyle w:val="af4"/>
        <w:spacing w:before="0" w:beforeAutospacing="0" w:after="0" w:afterAutospacing="0" w:line="360" w:lineRule="auto"/>
        <w:ind w:firstLine="708"/>
        <w:jc w:val="both"/>
        <w:rPr>
          <w:rFonts w:eastAsia="Calibri"/>
          <w:sz w:val="28"/>
          <w:szCs w:val="20"/>
        </w:rPr>
      </w:pPr>
    </w:p>
    <w:p w14:paraId="4C843AC2" w14:textId="4615CBB2" w:rsidR="000B2D1B" w:rsidRDefault="000B2D1B" w:rsidP="000B2D1B">
      <w:pPr>
        <w:pStyle w:val="af4"/>
        <w:spacing w:before="0" w:beforeAutospacing="0" w:after="0" w:afterAutospacing="0" w:line="360" w:lineRule="auto"/>
        <w:ind w:firstLine="708"/>
        <w:jc w:val="right"/>
        <w:rPr>
          <w:rFonts w:eastAsia="Calibri"/>
          <w:sz w:val="28"/>
          <w:szCs w:val="20"/>
        </w:rPr>
      </w:pPr>
      <w:r>
        <w:rPr>
          <w:rFonts w:eastAsia="Calibri"/>
          <w:sz w:val="28"/>
          <w:szCs w:val="20"/>
        </w:rPr>
        <w:t xml:space="preserve">Таблица 3.1 </w:t>
      </w:r>
      <w:r w:rsidRPr="00921F24">
        <w:rPr>
          <w:rFonts w:eastAsia="Calibri"/>
          <w:sz w:val="28"/>
          <w:szCs w:val="20"/>
        </w:rPr>
        <w:t>—</w:t>
      </w:r>
      <w:r>
        <w:rPr>
          <w:rFonts w:eastAsia="Calibri"/>
          <w:sz w:val="28"/>
          <w:szCs w:val="20"/>
        </w:rPr>
        <w:t xml:space="preserve"> Результаты теста по методу </w:t>
      </w:r>
      <w:r w:rsidRPr="004C4261">
        <w:rPr>
          <w:rFonts w:eastAsia="Calibri" w:cs="Courier New"/>
          <w:sz w:val="28"/>
          <w:szCs w:val="20"/>
        </w:rPr>
        <w:t>Confusion matrix</w:t>
      </w:r>
    </w:p>
    <w:tbl>
      <w:tblPr>
        <w:tblStyle w:val="af9"/>
        <w:tblW w:w="0" w:type="auto"/>
        <w:jc w:val="center"/>
        <w:tblLook w:val="04A0" w:firstRow="1" w:lastRow="0" w:firstColumn="1" w:lastColumn="0" w:noHBand="0" w:noVBand="1"/>
      </w:tblPr>
      <w:tblGrid>
        <w:gridCol w:w="3539"/>
        <w:gridCol w:w="1418"/>
        <w:gridCol w:w="1275"/>
        <w:gridCol w:w="2127"/>
        <w:gridCol w:w="1411"/>
      </w:tblGrid>
      <w:tr w:rsidR="00921F24" w14:paraId="42634878" w14:textId="77777777" w:rsidTr="00B566A5">
        <w:trPr>
          <w:jc w:val="center"/>
        </w:trPr>
        <w:tc>
          <w:tcPr>
            <w:tcW w:w="3539" w:type="dxa"/>
            <w:vAlign w:val="center"/>
          </w:tcPr>
          <w:p w14:paraId="1BC7A67B" w14:textId="06BB8502" w:rsidR="00921F24" w:rsidRPr="00921F24" w:rsidRDefault="00921F24" w:rsidP="00921F24">
            <w:pPr>
              <w:pStyle w:val="af4"/>
              <w:spacing w:before="0" w:beforeAutospacing="0" w:after="0" w:afterAutospacing="0" w:line="360" w:lineRule="auto"/>
              <w:rPr>
                <w:rFonts w:eastAsia="Calibri"/>
                <w:sz w:val="28"/>
                <w:szCs w:val="28"/>
              </w:rPr>
            </w:pPr>
            <w:r w:rsidRPr="00921F24">
              <w:rPr>
                <w:color w:val="111111"/>
                <w:sz w:val="28"/>
                <w:szCs w:val="28"/>
              </w:rPr>
              <w:t>Модель</w:t>
            </w:r>
          </w:p>
        </w:tc>
        <w:tc>
          <w:tcPr>
            <w:tcW w:w="1418" w:type="dxa"/>
            <w:vAlign w:val="center"/>
          </w:tcPr>
          <w:p w14:paraId="554A904D" w14:textId="4B9DE1C4" w:rsidR="00921F24" w:rsidRPr="00921F24" w:rsidRDefault="00921F24" w:rsidP="00921F24">
            <w:pPr>
              <w:pStyle w:val="af4"/>
              <w:spacing w:before="0" w:beforeAutospacing="0" w:after="0" w:afterAutospacing="0" w:line="360" w:lineRule="auto"/>
              <w:rPr>
                <w:rFonts w:eastAsia="Calibri"/>
                <w:sz w:val="28"/>
                <w:szCs w:val="28"/>
                <w:lang w:val="ru-RU"/>
              </w:rPr>
            </w:pPr>
            <w:r>
              <w:rPr>
                <w:sz w:val="28"/>
                <w:szCs w:val="28"/>
                <w:lang w:val="ru-RU"/>
              </w:rPr>
              <w:t>Точность</w:t>
            </w:r>
          </w:p>
        </w:tc>
        <w:tc>
          <w:tcPr>
            <w:tcW w:w="1275" w:type="dxa"/>
            <w:vAlign w:val="center"/>
          </w:tcPr>
          <w:p w14:paraId="288ECF16" w14:textId="0DB0CFE0" w:rsidR="00921F24" w:rsidRPr="00921F24" w:rsidRDefault="00921F24" w:rsidP="00921F24">
            <w:pPr>
              <w:pStyle w:val="af4"/>
              <w:spacing w:before="0" w:beforeAutospacing="0" w:after="0" w:afterAutospacing="0" w:line="360" w:lineRule="auto"/>
              <w:rPr>
                <w:rFonts w:eastAsia="Calibri"/>
                <w:sz w:val="28"/>
                <w:szCs w:val="28"/>
              </w:rPr>
            </w:pPr>
            <w:r>
              <w:rPr>
                <w:color w:val="111111"/>
                <w:sz w:val="28"/>
                <w:szCs w:val="28"/>
              </w:rPr>
              <w:t>Полнота</w:t>
            </w:r>
          </w:p>
        </w:tc>
        <w:tc>
          <w:tcPr>
            <w:tcW w:w="2127" w:type="dxa"/>
            <w:vAlign w:val="center"/>
          </w:tcPr>
          <w:p w14:paraId="09AB552A" w14:textId="5D4B2097" w:rsidR="00921F24" w:rsidRPr="00921F24" w:rsidRDefault="00921F24" w:rsidP="00921F24">
            <w:pPr>
              <w:pStyle w:val="af4"/>
              <w:spacing w:before="0" w:beforeAutospacing="0" w:after="0" w:afterAutospacing="0" w:line="360" w:lineRule="auto"/>
              <w:rPr>
                <w:rFonts w:eastAsia="Calibri"/>
                <w:sz w:val="28"/>
                <w:szCs w:val="28"/>
              </w:rPr>
            </w:pPr>
            <w:r>
              <w:rPr>
                <w:color w:val="111111"/>
                <w:sz w:val="28"/>
                <w:szCs w:val="28"/>
              </w:rPr>
              <w:t>Специфичность</w:t>
            </w:r>
          </w:p>
        </w:tc>
        <w:tc>
          <w:tcPr>
            <w:tcW w:w="1411" w:type="dxa"/>
            <w:vAlign w:val="center"/>
          </w:tcPr>
          <w:p w14:paraId="0CEEDB64" w14:textId="075BBB98" w:rsidR="00921F24" w:rsidRPr="00921F24" w:rsidRDefault="00921F24" w:rsidP="00921F24">
            <w:pPr>
              <w:pStyle w:val="af4"/>
              <w:spacing w:before="0" w:beforeAutospacing="0" w:after="0" w:afterAutospacing="0" w:line="360" w:lineRule="auto"/>
              <w:rPr>
                <w:rFonts w:eastAsia="Calibri"/>
                <w:sz w:val="28"/>
                <w:szCs w:val="28"/>
              </w:rPr>
            </w:pPr>
            <w:r w:rsidRPr="00921F24">
              <w:rPr>
                <w:color w:val="111111"/>
                <w:sz w:val="28"/>
                <w:szCs w:val="28"/>
              </w:rPr>
              <w:t>F1-мера</w:t>
            </w:r>
          </w:p>
        </w:tc>
      </w:tr>
      <w:tr w:rsidR="00921F24" w14:paraId="1F9EFEB2" w14:textId="77777777" w:rsidTr="00B566A5">
        <w:trPr>
          <w:jc w:val="center"/>
        </w:trPr>
        <w:tc>
          <w:tcPr>
            <w:tcW w:w="3539" w:type="dxa"/>
            <w:vAlign w:val="center"/>
          </w:tcPr>
          <w:p w14:paraId="75E005D2" w14:textId="517553D4" w:rsidR="00921F24" w:rsidRPr="00921F24" w:rsidRDefault="00921F24" w:rsidP="00921F24">
            <w:pPr>
              <w:pStyle w:val="af4"/>
              <w:spacing w:before="0" w:beforeAutospacing="0" w:after="0" w:afterAutospacing="0" w:line="360" w:lineRule="auto"/>
              <w:jc w:val="both"/>
              <w:rPr>
                <w:rFonts w:eastAsia="Calibri"/>
                <w:sz w:val="28"/>
                <w:szCs w:val="28"/>
              </w:rPr>
            </w:pPr>
            <w:r w:rsidRPr="00921F24">
              <w:rPr>
                <w:color w:val="111111"/>
                <w:sz w:val="28"/>
                <w:szCs w:val="28"/>
              </w:rPr>
              <w:t>Текстова</w:t>
            </w:r>
            <w:r>
              <w:rPr>
                <w:color w:val="111111"/>
                <w:sz w:val="28"/>
                <w:szCs w:val="28"/>
              </w:rPr>
              <w:t>я</w:t>
            </w:r>
            <w:r w:rsidRPr="00921F24">
              <w:rPr>
                <w:color w:val="111111"/>
                <w:sz w:val="28"/>
                <w:szCs w:val="28"/>
              </w:rPr>
              <w:t xml:space="preserve"> нейросеть</w:t>
            </w:r>
          </w:p>
        </w:tc>
        <w:tc>
          <w:tcPr>
            <w:tcW w:w="1418" w:type="dxa"/>
            <w:vAlign w:val="center"/>
          </w:tcPr>
          <w:p w14:paraId="2E4C4E83" w14:textId="7BA9EE9E" w:rsidR="00921F24" w:rsidRPr="00921F24" w:rsidRDefault="00921F24" w:rsidP="005A3529">
            <w:pPr>
              <w:pStyle w:val="af4"/>
              <w:spacing w:before="0" w:beforeAutospacing="0" w:after="0" w:afterAutospacing="0" w:line="360" w:lineRule="auto"/>
              <w:jc w:val="center"/>
              <w:rPr>
                <w:rFonts w:eastAsia="Calibri"/>
                <w:sz w:val="28"/>
                <w:szCs w:val="28"/>
              </w:rPr>
            </w:pPr>
            <w:r w:rsidRPr="00921F24">
              <w:rPr>
                <w:color w:val="111111"/>
                <w:sz w:val="28"/>
                <w:szCs w:val="28"/>
              </w:rPr>
              <w:t>0.92</w:t>
            </w:r>
          </w:p>
        </w:tc>
        <w:tc>
          <w:tcPr>
            <w:tcW w:w="1275" w:type="dxa"/>
            <w:vAlign w:val="center"/>
          </w:tcPr>
          <w:p w14:paraId="406CCFEE" w14:textId="3809F2B1" w:rsidR="00921F24" w:rsidRPr="00921F24" w:rsidRDefault="00921F24" w:rsidP="005A3529">
            <w:pPr>
              <w:pStyle w:val="af4"/>
              <w:spacing w:before="0" w:beforeAutospacing="0" w:after="0" w:afterAutospacing="0" w:line="360" w:lineRule="auto"/>
              <w:jc w:val="center"/>
              <w:rPr>
                <w:rFonts w:eastAsia="Calibri"/>
                <w:sz w:val="28"/>
                <w:szCs w:val="28"/>
              </w:rPr>
            </w:pPr>
            <w:r w:rsidRPr="00921F24">
              <w:rPr>
                <w:color w:val="111111"/>
                <w:sz w:val="28"/>
                <w:szCs w:val="28"/>
              </w:rPr>
              <w:t>0.94</w:t>
            </w:r>
          </w:p>
        </w:tc>
        <w:tc>
          <w:tcPr>
            <w:tcW w:w="2127" w:type="dxa"/>
            <w:vAlign w:val="center"/>
          </w:tcPr>
          <w:p w14:paraId="2971BD39" w14:textId="68CAAE51" w:rsidR="00921F24" w:rsidRPr="00921F24" w:rsidRDefault="00921F24" w:rsidP="005A3529">
            <w:pPr>
              <w:pStyle w:val="af4"/>
              <w:spacing w:before="0" w:beforeAutospacing="0" w:after="0" w:afterAutospacing="0" w:line="360" w:lineRule="auto"/>
              <w:jc w:val="center"/>
              <w:rPr>
                <w:rFonts w:eastAsia="Calibri"/>
                <w:sz w:val="28"/>
                <w:szCs w:val="28"/>
              </w:rPr>
            </w:pPr>
            <w:r w:rsidRPr="00921F24">
              <w:rPr>
                <w:color w:val="111111"/>
                <w:sz w:val="28"/>
                <w:szCs w:val="28"/>
              </w:rPr>
              <w:t>0.90</w:t>
            </w:r>
          </w:p>
        </w:tc>
        <w:tc>
          <w:tcPr>
            <w:tcW w:w="1411" w:type="dxa"/>
            <w:vAlign w:val="center"/>
          </w:tcPr>
          <w:p w14:paraId="0B74EC6E" w14:textId="2E5E5F68" w:rsidR="00921F24" w:rsidRPr="00921F24" w:rsidRDefault="00921F24" w:rsidP="005A3529">
            <w:pPr>
              <w:pStyle w:val="af4"/>
              <w:spacing w:before="0" w:beforeAutospacing="0" w:after="0" w:afterAutospacing="0" w:line="360" w:lineRule="auto"/>
              <w:jc w:val="center"/>
              <w:rPr>
                <w:rFonts w:eastAsia="Calibri"/>
                <w:sz w:val="28"/>
                <w:szCs w:val="28"/>
              </w:rPr>
            </w:pPr>
            <w:r w:rsidRPr="00921F24">
              <w:rPr>
                <w:color w:val="111111"/>
                <w:sz w:val="28"/>
                <w:szCs w:val="28"/>
              </w:rPr>
              <w:t>0.93</w:t>
            </w:r>
          </w:p>
        </w:tc>
      </w:tr>
      <w:tr w:rsidR="00921F24" w14:paraId="02A7EDE2" w14:textId="77777777" w:rsidTr="00B566A5">
        <w:trPr>
          <w:jc w:val="center"/>
        </w:trPr>
        <w:tc>
          <w:tcPr>
            <w:tcW w:w="3539" w:type="dxa"/>
            <w:vAlign w:val="center"/>
          </w:tcPr>
          <w:p w14:paraId="319DB820" w14:textId="71C6BEF3" w:rsidR="00921F24" w:rsidRPr="00921F24" w:rsidRDefault="00921F24" w:rsidP="00921F24">
            <w:pPr>
              <w:pStyle w:val="af4"/>
              <w:spacing w:before="0" w:beforeAutospacing="0" w:after="0" w:afterAutospacing="0" w:line="360" w:lineRule="auto"/>
              <w:jc w:val="both"/>
              <w:rPr>
                <w:rFonts w:eastAsia="Calibri"/>
                <w:sz w:val="28"/>
                <w:szCs w:val="28"/>
              </w:rPr>
            </w:pPr>
            <w:r w:rsidRPr="00921F24">
              <w:rPr>
                <w:color w:val="111111"/>
                <w:sz w:val="28"/>
                <w:szCs w:val="28"/>
              </w:rPr>
              <w:t>Свёрточная нейросеть</w:t>
            </w:r>
          </w:p>
        </w:tc>
        <w:tc>
          <w:tcPr>
            <w:tcW w:w="1418" w:type="dxa"/>
            <w:vAlign w:val="center"/>
          </w:tcPr>
          <w:p w14:paraId="0AAD65B7" w14:textId="359E04F3" w:rsidR="00921F24" w:rsidRPr="00921F24" w:rsidRDefault="00921F24" w:rsidP="005A3529">
            <w:pPr>
              <w:pStyle w:val="af4"/>
              <w:spacing w:before="0" w:beforeAutospacing="0" w:after="0" w:afterAutospacing="0" w:line="360" w:lineRule="auto"/>
              <w:jc w:val="center"/>
              <w:rPr>
                <w:rFonts w:eastAsia="Calibri"/>
                <w:sz w:val="28"/>
                <w:szCs w:val="28"/>
              </w:rPr>
            </w:pPr>
            <w:r w:rsidRPr="00921F24">
              <w:rPr>
                <w:color w:val="111111"/>
                <w:sz w:val="28"/>
                <w:szCs w:val="28"/>
              </w:rPr>
              <w:t>0.93</w:t>
            </w:r>
          </w:p>
        </w:tc>
        <w:tc>
          <w:tcPr>
            <w:tcW w:w="1275" w:type="dxa"/>
            <w:vAlign w:val="center"/>
          </w:tcPr>
          <w:p w14:paraId="3923D8E6" w14:textId="3B04BC8E" w:rsidR="00921F24" w:rsidRPr="00921F24" w:rsidRDefault="00921F24" w:rsidP="005A3529">
            <w:pPr>
              <w:spacing w:before="180" w:after="120"/>
              <w:jc w:val="center"/>
              <w:rPr>
                <w:rFonts w:ascii="Times New Roman" w:hAnsi="Times New Roman"/>
                <w:color w:val="111111"/>
                <w:sz w:val="28"/>
                <w:szCs w:val="28"/>
              </w:rPr>
            </w:pPr>
            <w:r w:rsidRPr="00921F24">
              <w:rPr>
                <w:rFonts w:ascii="Times New Roman" w:hAnsi="Times New Roman"/>
                <w:color w:val="111111"/>
                <w:sz w:val="28"/>
                <w:szCs w:val="28"/>
              </w:rPr>
              <w:t>0.95</w:t>
            </w:r>
          </w:p>
        </w:tc>
        <w:tc>
          <w:tcPr>
            <w:tcW w:w="2127" w:type="dxa"/>
            <w:vAlign w:val="center"/>
          </w:tcPr>
          <w:p w14:paraId="2F44CAF8" w14:textId="19FC070F" w:rsidR="00921F24" w:rsidRPr="00921F24" w:rsidRDefault="00921F24" w:rsidP="005A3529">
            <w:pPr>
              <w:pStyle w:val="af4"/>
              <w:spacing w:before="0" w:beforeAutospacing="0" w:after="0" w:afterAutospacing="0" w:line="360" w:lineRule="auto"/>
              <w:jc w:val="center"/>
              <w:rPr>
                <w:rFonts w:eastAsia="Calibri"/>
                <w:sz w:val="28"/>
                <w:szCs w:val="28"/>
              </w:rPr>
            </w:pPr>
            <w:r w:rsidRPr="00921F24">
              <w:rPr>
                <w:color w:val="111111"/>
                <w:sz w:val="28"/>
                <w:szCs w:val="28"/>
              </w:rPr>
              <w:t>0.91</w:t>
            </w:r>
          </w:p>
        </w:tc>
        <w:tc>
          <w:tcPr>
            <w:tcW w:w="1411" w:type="dxa"/>
            <w:vAlign w:val="center"/>
          </w:tcPr>
          <w:p w14:paraId="7D2B56A5" w14:textId="68EC61D5" w:rsidR="00921F24" w:rsidRPr="00921F24" w:rsidRDefault="00921F24" w:rsidP="005A3529">
            <w:pPr>
              <w:pStyle w:val="af4"/>
              <w:spacing w:before="0" w:beforeAutospacing="0" w:after="0" w:afterAutospacing="0" w:line="360" w:lineRule="auto"/>
              <w:jc w:val="center"/>
              <w:rPr>
                <w:rFonts w:eastAsia="Calibri"/>
                <w:sz w:val="28"/>
                <w:szCs w:val="28"/>
              </w:rPr>
            </w:pPr>
            <w:r w:rsidRPr="00921F24">
              <w:rPr>
                <w:color w:val="111111"/>
                <w:sz w:val="28"/>
                <w:szCs w:val="28"/>
              </w:rPr>
              <w:t>0.93</w:t>
            </w:r>
          </w:p>
        </w:tc>
      </w:tr>
      <w:tr w:rsidR="00921F24" w14:paraId="79938309" w14:textId="77777777" w:rsidTr="00B566A5">
        <w:trPr>
          <w:trHeight w:val="792"/>
          <w:jc w:val="center"/>
        </w:trPr>
        <w:tc>
          <w:tcPr>
            <w:tcW w:w="3539" w:type="dxa"/>
            <w:vAlign w:val="center"/>
          </w:tcPr>
          <w:p w14:paraId="7F5DA6FA" w14:textId="61276A0E" w:rsidR="00921F24" w:rsidRPr="00921F24" w:rsidRDefault="00921F24" w:rsidP="00921F24">
            <w:pPr>
              <w:pStyle w:val="af4"/>
              <w:spacing w:before="0" w:beforeAutospacing="0" w:after="0" w:afterAutospacing="0" w:line="360" w:lineRule="auto"/>
              <w:jc w:val="both"/>
              <w:rPr>
                <w:rFonts w:eastAsia="Calibri"/>
                <w:sz w:val="28"/>
                <w:szCs w:val="28"/>
              </w:rPr>
            </w:pPr>
            <w:r w:rsidRPr="00921F24">
              <w:rPr>
                <w:color w:val="111111"/>
                <w:sz w:val="28"/>
                <w:szCs w:val="28"/>
              </w:rPr>
              <w:t>Оркестрирующая нейросеть</w:t>
            </w:r>
          </w:p>
        </w:tc>
        <w:tc>
          <w:tcPr>
            <w:tcW w:w="1418" w:type="dxa"/>
            <w:vAlign w:val="center"/>
          </w:tcPr>
          <w:p w14:paraId="46DBC7A6" w14:textId="105D5A29" w:rsidR="00921F24" w:rsidRPr="00921F24" w:rsidRDefault="00921F24" w:rsidP="005A3529">
            <w:pPr>
              <w:pStyle w:val="af4"/>
              <w:spacing w:before="0" w:beforeAutospacing="0" w:after="0" w:afterAutospacing="0" w:line="360" w:lineRule="auto"/>
              <w:jc w:val="center"/>
              <w:rPr>
                <w:rFonts w:eastAsia="Calibri"/>
                <w:sz w:val="28"/>
                <w:szCs w:val="28"/>
              </w:rPr>
            </w:pPr>
            <w:r w:rsidRPr="00921F24">
              <w:rPr>
                <w:color w:val="111111"/>
                <w:sz w:val="28"/>
                <w:szCs w:val="28"/>
              </w:rPr>
              <w:t>0.95</w:t>
            </w:r>
          </w:p>
        </w:tc>
        <w:tc>
          <w:tcPr>
            <w:tcW w:w="1275" w:type="dxa"/>
            <w:vAlign w:val="center"/>
          </w:tcPr>
          <w:p w14:paraId="7886FB66" w14:textId="7FB492F9" w:rsidR="00921F24" w:rsidRPr="00921F24" w:rsidRDefault="00921F24" w:rsidP="005A3529">
            <w:pPr>
              <w:pStyle w:val="af4"/>
              <w:spacing w:before="0" w:beforeAutospacing="0" w:after="0" w:afterAutospacing="0" w:line="360" w:lineRule="auto"/>
              <w:jc w:val="center"/>
              <w:rPr>
                <w:rFonts w:eastAsia="Calibri"/>
                <w:sz w:val="28"/>
                <w:szCs w:val="28"/>
              </w:rPr>
            </w:pPr>
            <w:r w:rsidRPr="00921F24">
              <w:rPr>
                <w:color w:val="111111"/>
                <w:sz w:val="28"/>
                <w:szCs w:val="28"/>
              </w:rPr>
              <w:t>0.96</w:t>
            </w:r>
          </w:p>
        </w:tc>
        <w:tc>
          <w:tcPr>
            <w:tcW w:w="2127" w:type="dxa"/>
            <w:vAlign w:val="center"/>
          </w:tcPr>
          <w:p w14:paraId="6D677EEC" w14:textId="540D6E7F" w:rsidR="00921F24" w:rsidRPr="00921F24" w:rsidRDefault="00921F24" w:rsidP="005A3529">
            <w:pPr>
              <w:spacing w:before="180" w:after="120"/>
              <w:jc w:val="center"/>
              <w:rPr>
                <w:rFonts w:ascii="Times New Roman" w:eastAsia="Calibri" w:hAnsi="Times New Roman"/>
                <w:sz w:val="28"/>
                <w:szCs w:val="28"/>
              </w:rPr>
            </w:pPr>
            <w:r w:rsidRPr="00921F24">
              <w:rPr>
                <w:rFonts w:ascii="Times New Roman" w:hAnsi="Times New Roman"/>
                <w:color w:val="111111"/>
                <w:sz w:val="28"/>
                <w:szCs w:val="28"/>
              </w:rPr>
              <w:t>0.94</w:t>
            </w:r>
          </w:p>
        </w:tc>
        <w:tc>
          <w:tcPr>
            <w:tcW w:w="1411" w:type="dxa"/>
            <w:vAlign w:val="center"/>
          </w:tcPr>
          <w:p w14:paraId="367D2224" w14:textId="6B155EE4" w:rsidR="00921F24" w:rsidRPr="00921F24" w:rsidRDefault="00921F24" w:rsidP="005A3529">
            <w:pPr>
              <w:pStyle w:val="af4"/>
              <w:spacing w:before="0" w:beforeAutospacing="0" w:after="0" w:afterAutospacing="0" w:line="360" w:lineRule="auto"/>
              <w:jc w:val="center"/>
              <w:rPr>
                <w:rFonts w:eastAsia="Calibri"/>
                <w:sz w:val="28"/>
                <w:szCs w:val="28"/>
              </w:rPr>
            </w:pPr>
            <w:r w:rsidRPr="00921F24">
              <w:rPr>
                <w:color w:val="111111"/>
                <w:sz w:val="28"/>
                <w:szCs w:val="28"/>
              </w:rPr>
              <w:t>0.95</w:t>
            </w:r>
          </w:p>
        </w:tc>
      </w:tr>
    </w:tbl>
    <w:p w14:paraId="1D7BCB9B" w14:textId="77777777" w:rsidR="00921F24" w:rsidRDefault="00921F24" w:rsidP="00921F24">
      <w:pPr>
        <w:pStyle w:val="af4"/>
        <w:spacing w:before="0" w:beforeAutospacing="0" w:after="0" w:afterAutospacing="0" w:line="360" w:lineRule="auto"/>
        <w:ind w:firstLine="708"/>
        <w:jc w:val="both"/>
        <w:rPr>
          <w:rFonts w:eastAsia="Calibri"/>
          <w:sz w:val="28"/>
          <w:szCs w:val="20"/>
        </w:rPr>
      </w:pPr>
    </w:p>
    <w:p w14:paraId="6B63D431" w14:textId="57693E59" w:rsidR="009C582F" w:rsidRPr="00B566A5" w:rsidRDefault="009C582F" w:rsidP="00B566A5">
      <w:pPr>
        <w:pStyle w:val="af4"/>
        <w:spacing w:before="0" w:beforeAutospacing="0" w:after="0" w:afterAutospacing="0" w:line="360" w:lineRule="auto"/>
        <w:ind w:firstLine="708"/>
        <w:jc w:val="both"/>
        <w:rPr>
          <w:rFonts w:eastAsia="Calibri" w:cs="Courier New"/>
          <w:sz w:val="28"/>
          <w:szCs w:val="20"/>
        </w:rPr>
      </w:pPr>
      <w:r w:rsidRPr="009C582F">
        <w:rPr>
          <w:rFonts w:eastAsia="Calibri" w:cs="Courier New"/>
          <w:sz w:val="28"/>
          <w:szCs w:val="20"/>
        </w:rPr>
        <w:t>Все три модели показывают высокие значения точности, полноты, специфичности и F1-меры, что говорит о том, что они хорошо справляются с задачей обнаружения фишинговых сайтов.</w:t>
      </w:r>
      <w:r w:rsidRPr="009C582F">
        <w:rPr>
          <w:rFonts w:eastAsia="Calibri" w:cs="Courier New"/>
          <w:sz w:val="28"/>
          <w:szCs w:val="20"/>
        </w:rPr>
        <w:t xml:space="preserve"> </w:t>
      </w:r>
      <w:r w:rsidRPr="009C582F">
        <w:rPr>
          <w:rFonts w:eastAsia="Calibri" w:cs="Courier New"/>
          <w:sz w:val="28"/>
          <w:szCs w:val="20"/>
        </w:rPr>
        <w:t>Оркестрирующая нейросеть имеет самые высокие показатели по всем метрикам, что подтверждает ее преимущество перед текстовой и св</w:t>
      </w:r>
      <w:r>
        <w:rPr>
          <w:rFonts w:eastAsia="Calibri" w:cs="Courier New"/>
          <w:sz w:val="28"/>
          <w:szCs w:val="20"/>
        </w:rPr>
        <w:t>ё</w:t>
      </w:r>
      <w:r w:rsidRPr="009C582F">
        <w:rPr>
          <w:rFonts w:eastAsia="Calibri" w:cs="Courier New"/>
          <w:sz w:val="28"/>
          <w:szCs w:val="20"/>
        </w:rPr>
        <w:t>рточной нейросетями. Она учитывает различные источники информации и выдает более уверенный и точный вердикт.</w:t>
      </w:r>
      <w:r w:rsidRPr="009C582F">
        <w:rPr>
          <w:rFonts w:eastAsia="Calibri" w:cs="Courier New"/>
          <w:sz w:val="28"/>
          <w:szCs w:val="20"/>
        </w:rPr>
        <w:t xml:space="preserve"> </w:t>
      </w:r>
      <w:r w:rsidRPr="009C582F">
        <w:rPr>
          <w:rFonts w:eastAsia="Calibri" w:cs="Courier New"/>
          <w:sz w:val="28"/>
          <w:szCs w:val="20"/>
        </w:rPr>
        <w:t>Текстовая и св</w:t>
      </w:r>
      <w:r w:rsidR="00B566A5">
        <w:rPr>
          <w:rFonts w:eastAsia="Calibri" w:cs="Courier New"/>
          <w:sz w:val="28"/>
          <w:szCs w:val="20"/>
        </w:rPr>
        <w:t>ё</w:t>
      </w:r>
      <w:r w:rsidRPr="009C582F">
        <w:rPr>
          <w:rFonts w:eastAsia="Calibri" w:cs="Courier New"/>
          <w:sz w:val="28"/>
          <w:szCs w:val="20"/>
        </w:rPr>
        <w:t>рточная нейросети имеют почти одинаковые результаты, что свидетельствует о том, что текстовый и визуальный контент сайтов имеют примерно одинаковую значимость для их классификации. Однако, текстовая нейросеть немного превосходит св</w:t>
      </w:r>
      <w:r w:rsidR="00B566A5">
        <w:rPr>
          <w:rFonts w:eastAsia="Calibri" w:cs="Courier New"/>
          <w:sz w:val="28"/>
          <w:szCs w:val="20"/>
        </w:rPr>
        <w:t>ё</w:t>
      </w:r>
      <w:r w:rsidRPr="009C582F">
        <w:rPr>
          <w:rFonts w:eastAsia="Calibri" w:cs="Courier New"/>
          <w:sz w:val="28"/>
          <w:szCs w:val="20"/>
        </w:rPr>
        <w:t>рточную по полноте, что означает, что она лучше находит фишинговые сайты среди всех сайтов. Св</w:t>
      </w:r>
      <w:r w:rsidR="00B566A5">
        <w:rPr>
          <w:rFonts w:eastAsia="Calibri" w:cs="Courier New"/>
          <w:sz w:val="28"/>
          <w:szCs w:val="20"/>
        </w:rPr>
        <w:t>ё</w:t>
      </w:r>
      <w:r w:rsidRPr="009C582F">
        <w:rPr>
          <w:rFonts w:eastAsia="Calibri" w:cs="Courier New"/>
          <w:sz w:val="28"/>
          <w:szCs w:val="20"/>
        </w:rPr>
        <w:t>рточная нейросеть немного превосходит текстовую по специфичности, что означает, что она лучше отличает легитимные сайты от фишинговых.</w:t>
      </w:r>
    </w:p>
    <w:p w14:paraId="65E6C8AC" w14:textId="77777777" w:rsidR="008F35CA" w:rsidRDefault="008F35CA" w:rsidP="002150DC">
      <w:pPr>
        <w:spacing w:after="0" w:line="360" w:lineRule="auto"/>
        <w:ind w:firstLine="709"/>
        <w:jc w:val="both"/>
        <w:outlineLvl w:val="1"/>
        <w:rPr>
          <w:rFonts w:ascii="Times New Roman" w:eastAsia="Calibri" w:hAnsi="Times New Roman" w:cs="Times New Roman"/>
          <w:b/>
          <w:bCs/>
          <w:sz w:val="28"/>
        </w:rPr>
      </w:pPr>
    </w:p>
    <w:p w14:paraId="61CA175F" w14:textId="76C4F48E" w:rsidR="008F35CA" w:rsidRPr="00EA29E9" w:rsidRDefault="008F35CA" w:rsidP="008F35CA">
      <w:pPr>
        <w:spacing w:after="0" w:line="360" w:lineRule="auto"/>
        <w:ind w:firstLine="709"/>
        <w:jc w:val="both"/>
        <w:outlineLvl w:val="1"/>
        <w:rPr>
          <w:rFonts w:ascii="Times New Roman" w:eastAsia="Calibri" w:hAnsi="Times New Roman" w:cs="Times New Roman"/>
          <w:b/>
          <w:bCs/>
          <w:sz w:val="28"/>
        </w:rPr>
      </w:pPr>
      <w:bookmarkStart w:id="42" w:name="_Toc157442305"/>
      <w:r w:rsidRPr="00EA29E9">
        <w:rPr>
          <w:rFonts w:ascii="Times New Roman" w:eastAsia="Calibri" w:hAnsi="Times New Roman" w:cs="Times New Roman"/>
          <w:b/>
          <w:bCs/>
          <w:sz w:val="28"/>
        </w:rPr>
        <w:lastRenderedPageBreak/>
        <w:t>3.</w:t>
      </w:r>
      <w:r>
        <w:rPr>
          <w:rFonts w:ascii="Times New Roman" w:eastAsia="Calibri" w:hAnsi="Times New Roman" w:cs="Times New Roman"/>
          <w:b/>
          <w:bCs/>
          <w:sz w:val="28"/>
        </w:rPr>
        <w:t>4</w:t>
      </w:r>
      <w:r w:rsidRPr="00EA29E9">
        <w:rPr>
          <w:rFonts w:ascii="Times New Roman" w:eastAsia="Calibri" w:hAnsi="Times New Roman" w:cs="Times New Roman"/>
          <w:b/>
          <w:bCs/>
          <w:sz w:val="28"/>
        </w:rPr>
        <w:t xml:space="preserve"> </w:t>
      </w:r>
      <w:r>
        <w:rPr>
          <w:rFonts w:ascii="Times New Roman" w:eastAsia="Calibri" w:hAnsi="Times New Roman" w:cs="Times New Roman"/>
          <w:b/>
          <w:bCs/>
          <w:sz w:val="28"/>
        </w:rPr>
        <w:t>Создание клиентского и серверверного приложения</w:t>
      </w:r>
      <w:bookmarkEnd w:id="42"/>
    </w:p>
    <w:p w14:paraId="51E730DD" w14:textId="77777777" w:rsidR="008F35CA" w:rsidRPr="00FD2497" w:rsidRDefault="008F35CA" w:rsidP="00FD2497">
      <w:pPr>
        <w:rPr>
          <w:rFonts w:ascii="Times New Roman" w:eastAsia="Calibri" w:hAnsi="Times New Roman" w:cs="Courier New"/>
          <w:sz w:val="28"/>
          <w:szCs w:val="20"/>
          <w:lang w:eastAsia="ru-RU"/>
        </w:rPr>
      </w:pPr>
    </w:p>
    <w:p w14:paraId="0A9A373C" w14:textId="1B8B3E7B" w:rsidR="00FD2497" w:rsidRDefault="00FD2497" w:rsidP="00FD2497">
      <w:pPr>
        <w:pStyle w:val="af4"/>
        <w:spacing w:before="0" w:beforeAutospacing="0" w:after="0" w:afterAutospacing="0" w:line="360" w:lineRule="auto"/>
        <w:ind w:firstLine="708"/>
        <w:jc w:val="both"/>
        <w:rPr>
          <w:rFonts w:eastAsia="Calibri" w:cs="Courier New"/>
          <w:sz w:val="28"/>
          <w:szCs w:val="20"/>
        </w:rPr>
      </w:pPr>
      <w:r w:rsidRPr="00FD2497">
        <w:rPr>
          <w:rFonts w:eastAsia="Calibri" w:cs="Courier New"/>
          <w:sz w:val="28"/>
          <w:szCs w:val="20"/>
        </w:rPr>
        <w:t xml:space="preserve">Для удобства использования </w:t>
      </w:r>
      <w:r>
        <w:rPr>
          <w:rFonts w:eastAsia="Calibri" w:cs="Courier New"/>
          <w:sz w:val="28"/>
          <w:szCs w:val="20"/>
        </w:rPr>
        <w:t>созданной системы нейросетей были</w:t>
      </w:r>
      <w:r w:rsidRPr="00FD2497">
        <w:rPr>
          <w:rFonts w:eastAsia="Calibri" w:cs="Courier New"/>
          <w:sz w:val="28"/>
          <w:szCs w:val="20"/>
        </w:rPr>
        <w:t xml:space="preserve"> разработаны клиентское и серверное приложения. Клиентское приложение представляет собой расширение для браузера на движке хромиум, которое позволяет пользователю проверять URL на фишинг в режиме реального времени. Расширение работает следующим образом: при посещении любого сайта расширение отправляет URL этого сайта на серверное приложение через защищенное соединение. Серверное приложение представляет собой веб-сервис, который принимает запросы от клиентского приложения и возвращает результаты детектирования фишинга с помощью нейросети. Веб-сервис реализован с использованием фреймворка Flask и библиотеки PyTorch для работы с нейросетью. Если серверное приложение определяет, что URL является фишинговым, то оно отправляет обратно клиентскому приложению сигнал об это</w:t>
      </w:r>
      <w:r>
        <w:rPr>
          <w:rFonts w:eastAsia="Calibri" w:cs="Courier New"/>
          <w:sz w:val="28"/>
          <w:szCs w:val="20"/>
        </w:rPr>
        <w:t>м</w:t>
      </w:r>
      <w:r w:rsidRPr="00FD2497">
        <w:rPr>
          <w:rFonts w:eastAsia="Calibri" w:cs="Courier New"/>
          <w:sz w:val="28"/>
          <w:szCs w:val="20"/>
        </w:rPr>
        <w:t xml:space="preserve">. Клиентское приложение, получив сигнал, показывает пользователю предупреждение о том, что сайт является фишинговым. Схема работы клиентского и серверного приложений представлена на рисунке </w:t>
      </w:r>
      <w:r w:rsidR="009D0186">
        <w:rPr>
          <w:rFonts w:eastAsia="Calibri" w:cs="Courier New"/>
          <w:sz w:val="28"/>
          <w:szCs w:val="20"/>
        </w:rPr>
        <w:t>3.</w:t>
      </w:r>
      <w:r w:rsidRPr="00FD2497">
        <w:rPr>
          <w:rFonts w:eastAsia="Calibri" w:cs="Courier New"/>
          <w:sz w:val="28"/>
          <w:szCs w:val="20"/>
        </w:rPr>
        <w:t>2.</w:t>
      </w:r>
    </w:p>
    <w:p w14:paraId="18AE03C3" w14:textId="77777777" w:rsidR="009D0186" w:rsidRDefault="009D0186" w:rsidP="00FD2497">
      <w:pPr>
        <w:pStyle w:val="af4"/>
        <w:spacing w:before="0" w:beforeAutospacing="0" w:after="0" w:afterAutospacing="0" w:line="360" w:lineRule="auto"/>
        <w:ind w:firstLine="708"/>
        <w:jc w:val="both"/>
        <w:rPr>
          <w:rFonts w:eastAsia="Calibri" w:cs="Courier New"/>
          <w:sz w:val="28"/>
          <w:szCs w:val="20"/>
        </w:rPr>
      </w:pPr>
    </w:p>
    <w:p w14:paraId="5826FACE" w14:textId="2244A549" w:rsidR="009D0186" w:rsidRPr="00FD2497" w:rsidRDefault="009D0186" w:rsidP="009D0186">
      <w:pPr>
        <w:pStyle w:val="af4"/>
        <w:spacing w:before="0" w:beforeAutospacing="0" w:after="0" w:afterAutospacing="0" w:line="360" w:lineRule="auto"/>
        <w:ind w:firstLine="708"/>
        <w:jc w:val="center"/>
        <w:rPr>
          <w:rFonts w:eastAsia="Calibri" w:cs="Courier New"/>
          <w:sz w:val="28"/>
          <w:szCs w:val="20"/>
        </w:rPr>
      </w:pPr>
      <w:r w:rsidRPr="009D0186">
        <w:rPr>
          <w:rFonts w:eastAsia="Calibri" w:cs="Courier New"/>
          <w:sz w:val="28"/>
          <w:szCs w:val="20"/>
        </w:rPr>
        <w:drawing>
          <wp:inline distT="0" distB="0" distL="0" distR="0" wp14:anchorId="3E859452" wp14:editId="16CF7049">
            <wp:extent cx="4819650" cy="2223544"/>
            <wp:effectExtent l="0" t="0" r="0" b="5715"/>
            <wp:docPr id="44633092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330921" name=""/>
                    <pic:cNvPicPr/>
                  </pic:nvPicPr>
                  <pic:blipFill>
                    <a:blip r:embed="rId24"/>
                    <a:stretch>
                      <a:fillRect/>
                    </a:stretch>
                  </pic:blipFill>
                  <pic:spPr>
                    <a:xfrm>
                      <a:off x="0" y="0"/>
                      <a:ext cx="4824448" cy="2225757"/>
                    </a:xfrm>
                    <a:prstGeom prst="rect">
                      <a:avLst/>
                    </a:prstGeom>
                  </pic:spPr>
                </pic:pic>
              </a:graphicData>
            </a:graphic>
          </wp:inline>
        </w:drawing>
      </w:r>
    </w:p>
    <w:p w14:paraId="3D3F3F50" w14:textId="6EB81EB5" w:rsidR="009D0186" w:rsidRDefault="009D0186" w:rsidP="009D0186">
      <w:pPr>
        <w:pStyle w:val="main"/>
        <w:jc w:val="center"/>
        <w:rPr>
          <w:rFonts w:ascii="Times New Roman" w:cs="Courier New"/>
          <w:lang w:val="ru-RU"/>
        </w:rPr>
      </w:pPr>
      <w:r w:rsidRPr="009D0186">
        <w:rPr>
          <w:lang w:val="ru-RU"/>
        </w:rPr>
        <w:t>Рисунок</w:t>
      </w:r>
      <w:r w:rsidRPr="009D0186">
        <w:rPr>
          <w:lang w:val="ru-RU"/>
        </w:rPr>
        <w:t xml:space="preserve"> 3.</w:t>
      </w:r>
      <w:r>
        <w:rPr>
          <w:lang w:val="ru-RU"/>
        </w:rPr>
        <w:t>2</w:t>
      </w:r>
      <w:r w:rsidRPr="009D0186">
        <w:rPr>
          <w:lang w:val="ru-RU"/>
        </w:rPr>
        <w:t xml:space="preserve"> </w:t>
      </w:r>
      <w:r w:rsidRPr="009D0186">
        <w:rPr>
          <w:rFonts w:eastAsia="Times New Roman"/>
          <w:color w:val="000000"/>
          <w:szCs w:val="28"/>
          <w:lang w:val="ru-RU"/>
        </w:rPr>
        <w:t>—</w:t>
      </w:r>
      <w:r w:rsidRPr="009D0186">
        <w:rPr>
          <w:lang w:val="ru-RU"/>
        </w:rPr>
        <w:t xml:space="preserve"> </w:t>
      </w:r>
      <w:r w:rsidRPr="009D0186">
        <w:rPr>
          <w:rFonts w:ascii="Times New Roman" w:cs="Courier New"/>
          <w:lang w:val="ru-RU"/>
        </w:rPr>
        <w:t>Схема работы клиентского и серверного приложений</w:t>
      </w:r>
    </w:p>
    <w:p w14:paraId="2A4EE8C3" w14:textId="77777777" w:rsidR="00442D2B" w:rsidRPr="009D0186" w:rsidRDefault="00442D2B" w:rsidP="009D0186">
      <w:pPr>
        <w:pStyle w:val="main"/>
        <w:jc w:val="center"/>
        <w:rPr>
          <w:lang w:val="ru-RU"/>
        </w:rPr>
      </w:pPr>
    </w:p>
    <w:p w14:paraId="0D747F44" w14:textId="27FB213A" w:rsidR="00C576E4" w:rsidRDefault="00C576E4" w:rsidP="00442D2B">
      <w:pPr>
        <w:spacing w:line="360" w:lineRule="auto"/>
        <w:ind w:firstLine="708"/>
        <w:jc w:val="both"/>
        <w:rPr>
          <w:rFonts w:ascii="Times New Roman" w:eastAsia="Calibri" w:hAnsi="Times New Roman" w:cs="Courier New"/>
          <w:sz w:val="28"/>
          <w:szCs w:val="20"/>
          <w:lang w:eastAsia="ru-RU"/>
        </w:rPr>
      </w:pPr>
      <w:r w:rsidRPr="00C576E4">
        <w:rPr>
          <w:rFonts w:ascii="Times New Roman" w:eastAsia="Calibri" w:hAnsi="Times New Roman" w:cs="Courier New"/>
          <w:sz w:val="28"/>
          <w:szCs w:val="20"/>
          <w:lang w:eastAsia="ru-RU"/>
        </w:rPr>
        <w:t xml:space="preserve">Клиентское приложение </w:t>
      </w:r>
      <w:r w:rsidRPr="00C576E4">
        <w:rPr>
          <w:rFonts w:ascii="Times New Roman" w:eastAsia="Calibri" w:hAnsi="Times New Roman" w:cs="Courier New"/>
          <w:sz w:val="28"/>
          <w:szCs w:val="20"/>
          <w:lang w:eastAsia="ru-RU"/>
        </w:rPr>
        <w:t>— это</w:t>
      </w:r>
      <w:r w:rsidRPr="00C576E4">
        <w:rPr>
          <w:rFonts w:ascii="Times New Roman" w:eastAsia="Calibri" w:hAnsi="Times New Roman" w:cs="Courier New"/>
          <w:sz w:val="28"/>
          <w:szCs w:val="20"/>
          <w:lang w:eastAsia="ru-RU"/>
        </w:rPr>
        <w:t xml:space="preserve"> расширение для браузера на движке хромиум, которое </w:t>
      </w:r>
      <w:r>
        <w:rPr>
          <w:rFonts w:ascii="Times New Roman" w:eastAsia="Calibri" w:hAnsi="Times New Roman" w:cs="Courier New"/>
          <w:sz w:val="28"/>
          <w:szCs w:val="20"/>
          <w:lang w:eastAsia="ru-RU"/>
        </w:rPr>
        <w:t xml:space="preserve">в теории </w:t>
      </w:r>
      <w:r w:rsidRPr="00C576E4">
        <w:rPr>
          <w:rFonts w:ascii="Times New Roman" w:eastAsia="Calibri" w:hAnsi="Times New Roman" w:cs="Courier New"/>
          <w:sz w:val="28"/>
          <w:szCs w:val="20"/>
          <w:lang w:eastAsia="ru-RU"/>
        </w:rPr>
        <w:t>можно установить из магазина расширений Google Chrome</w:t>
      </w:r>
      <w:r>
        <w:rPr>
          <w:rFonts w:ascii="Times New Roman" w:eastAsia="Calibri" w:hAnsi="Times New Roman" w:cs="Courier New"/>
          <w:sz w:val="28"/>
          <w:szCs w:val="20"/>
          <w:lang w:eastAsia="ru-RU"/>
        </w:rPr>
        <w:t xml:space="preserve">, если произвести публикацию данного расширения в официальный магазин, но на данный момент оно устанавливается на прямую, путем переноса </w:t>
      </w:r>
      <w:r>
        <w:rPr>
          <w:rFonts w:ascii="Times New Roman" w:eastAsia="Calibri" w:hAnsi="Times New Roman" w:cs="Courier New"/>
          <w:sz w:val="28"/>
          <w:szCs w:val="20"/>
          <w:lang w:eastAsia="ru-RU"/>
        </w:rPr>
        <w:lastRenderedPageBreak/>
        <w:t>файлов расширения в меню расширений при включенном режиме разработчика</w:t>
      </w:r>
      <w:r w:rsidRPr="00C576E4">
        <w:rPr>
          <w:rFonts w:ascii="Times New Roman" w:eastAsia="Calibri" w:hAnsi="Times New Roman" w:cs="Courier New"/>
          <w:sz w:val="28"/>
          <w:szCs w:val="20"/>
          <w:lang w:eastAsia="ru-RU"/>
        </w:rPr>
        <w:t xml:space="preserve">. Расширение имеет простой и интуитивный интерфейс, который состоит из иконки расширения в панели инструментов браузера и всплывающего окна, которое открывается при нажатии на иконку. Иконка расширения меняет свой цвет в зависимости от того, является ли текущий сайт фишинговым или нет: зеленый цвет означает, что сайт безопасен, красный цвет означает, что сайт опасен, а </w:t>
      </w:r>
      <w:r>
        <w:rPr>
          <w:rFonts w:ascii="Times New Roman" w:eastAsia="Calibri" w:hAnsi="Times New Roman" w:cs="Courier New"/>
          <w:sz w:val="28"/>
          <w:szCs w:val="20"/>
          <w:lang w:eastAsia="ru-RU"/>
        </w:rPr>
        <w:t>оранжевый</w:t>
      </w:r>
      <w:r w:rsidRPr="00C576E4">
        <w:rPr>
          <w:rFonts w:ascii="Times New Roman" w:eastAsia="Calibri" w:hAnsi="Times New Roman" w:cs="Courier New"/>
          <w:sz w:val="28"/>
          <w:szCs w:val="20"/>
          <w:lang w:eastAsia="ru-RU"/>
        </w:rPr>
        <w:t xml:space="preserve"> цвет означает, что сайт </w:t>
      </w:r>
      <w:r>
        <w:rPr>
          <w:rFonts w:ascii="Times New Roman" w:eastAsia="Calibri" w:hAnsi="Times New Roman" w:cs="Courier New"/>
          <w:sz w:val="28"/>
          <w:szCs w:val="20"/>
          <w:lang w:eastAsia="ru-RU"/>
        </w:rPr>
        <w:t>подозрителен</w:t>
      </w:r>
      <w:r w:rsidRPr="00C576E4">
        <w:rPr>
          <w:rFonts w:ascii="Times New Roman" w:eastAsia="Calibri" w:hAnsi="Times New Roman" w:cs="Courier New"/>
          <w:sz w:val="28"/>
          <w:szCs w:val="20"/>
          <w:lang w:eastAsia="ru-RU"/>
        </w:rPr>
        <w:t xml:space="preserve">. </w:t>
      </w:r>
      <w:r w:rsidR="00A012BA">
        <w:rPr>
          <w:rFonts w:ascii="Times New Roman" w:eastAsia="Calibri" w:hAnsi="Times New Roman" w:cs="Courier New"/>
          <w:sz w:val="28"/>
          <w:szCs w:val="20"/>
          <w:lang w:eastAsia="ru-RU"/>
        </w:rPr>
        <w:t>Красный индикатор присваивается веб-ресурсам, которые система посчитала фишинговыми со значением вероятности от 65</w:t>
      </w:r>
      <w:r w:rsidR="00A012BA" w:rsidRPr="00A012BA">
        <w:rPr>
          <w:rFonts w:ascii="Times New Roman" w:eastAsia="Calibri" w:hAnsi="Times New Roman" w:cs="Courier New"/>
          <w:sz w:val="28"/>
          <w:szCs w:val="20"/>
          <w:lang w:eastAsia="ru-RU"/>
        </w:rPr>
        <w:t xml:space="preserve">%, </w:t>
      </w:r>
      <w:r w:rsidR="00A012BA">
        <w:rPr>
          <w:rFonts w:ascii="Times New Roman" w:eastAsia="Calibri" w:hAnsi="Times New Roman" w:cs="Courier New"/>
          <w:sz w:val="28"/>
          <w:szCs w:val="20"/>
          <w:lang w:eastAsia="ru-RU"/>
        </w:rPr>
        <w:t xml:space="preserve">желтый индикатор </w:t>
      </w:r>
      <w:r w:rsidR="00A012BA">
        <w:rPr>
          <w:rFonts w:ascii="Times New Roman" w:eastAsia="Calibri" w:hAnsi="Times New Roman" w:cs="Courier New"/>
          <w:sz w:val="28"/>
          <w:szCs w:val="20"/>
          <w:lang w:eastAsia="ru-RU"/>
        </w:rPr>
        <w:t xml:space="preserve">присваивается </w:t>
      </w:r>
      <w:r w:rsidR="00A012BA">
        <w:rPr>
          <w:rFonts w:ascii="Times New Roman" w:eastAsia="Calibri" w:hAnsi="Times New Roman" w:cs="Courier New"/>
          <w:sz w:val="28"/>
          <w:szCs w:val="20"/>
          <w:lang w:eastAsia="ru-RU"/>
        </w:rPr>
        <w:t xml:space="preserve">при вероятности </w:t>
      </w:r>
      <w:r w:rsidR="00A012BA">
        <w:rPr>
          <w:rFonts w:ascii="Times New Roman" w:eastAsia="Calibri" w:hAnsi="Times New Roman" w:cs="Courier New"/>
          <w:sz w:val="28"/>
          <w:szCs w:val="20"/>
          <w:lang w:eastAsia="ru-RU"/>
        </w:rPr>
        <w:t>фишинга</w:t>
      </w:r>
      <w:r w:rsidR="00A012BA">
        <w:rPr>
          <w:rFonts w:ascii="Times New Roman" w:eastAsia="Calibri" w:hAnsi="Times New Roman" w:cs="Courier New"/>
          <w:sz w:val="28"/>
          <w:szCs w:val="20"/>
          <w:lang w:eastAsia="ru-RU"/>
        </w:rPr>
        <w:t xml:space="preserve"> в диапазоне от 35% до 65%, а зеленый </w:t>
      </w:r>
      <w:r w:rsidR="00A012BA">
        <w:rPr>
          <w:rFonts w:ascii="Times New Roman" w:eastAsia="Calibri" w:hAnsi="Times New Roman" w:cs="Courier New"/>
          <w:sz w:val="28"/>
          <w:szCs w:val="20"/>
          <w:lang w:eastAsia="ru-RU"/>
        </w:rPr>
        <w:t xml:space="preserve">индикатор присваивается при вероятности </w:t>
      </w:r>
      <w:r w:rsidR="00A012BA">
        <w:rPr>
          <w:rFonts w:ascii="Times New Roman" w:eastAsia="Calibri" w:hAnsi="Times New Roman" w:cs="Courier New"/>
          <w:sz w:val="28"/>
          <w:szCs w:val="20"/>
          <w:lang w:eastAsia="ru-RU"/>
        </w:rPr>
        <w:t>фишинга до</w:t>
      </w:r>
      <w:r w:rsidR="00A012BA">
        <w:rPr>
          <w:rFonts w:ascii="Times New Roman" w:eastAsia="Calibri" w:hAnsi="Times New Roman" w:cs="Courier New"/>
          <w:sz w:val="28"/>
          <w:szCs w:val="20"/>
          <w:lang w:eastAsia="ru-RU"/>
        </w:rPr>
        <w:t xml:space="preserve"> 3</w:t>
      </w:r>
      <w:r w:rsidR="00A012BA">
        <w:rPr>
          <w:rFonts w:ascii="Times New Roman" w:eastAsia="Calibri" w:hAnsi="Times New Roman" w:cs="Courier New"/>
          <w:sz w:val="28"/>
          <w:szCs w:val="20"/>
          <w:lang w:eastAsia="ru-RU"/>
        </w:rPr>
        <w:t>5</w:t>
      </w:r>
      <w:r w:rsidR="00105309">
        <w:rPr>
          <w:rFonts w:ascii="Times New Roman" w:eastAsia="Calibri" w:hAnsi="Times New Roman" w:cs="Courier New"/>
          <w:sz w:val="28"/>
          <w:szCs w:val="20"/>
          <w:lang w:eastAsia="ru-RU"/>
        </w:rPr>
        <w:t>%.</w:t>
      </w:r>
      <w:r w:rsidR="00105309" w:rsidRPr="00C576E4">
        <w:rPr>
          <w:rFonts w:ascii="Times New Roman" w:eastAsia="Calibri" w:hAnsi="Times New Roman" w:cs="Courier New"/>
          <w:sz w:val="28"/>
          <w:szCs w:val="20"/>
          <w:lang w:eastAsia="ru-RU"/>
        </w:rPr>
        <w:t xml:space="preserve"> Всплывающее</w:t>
      </w:r>
      <w:r w:rsidRPr="00C576E4">
        <w:rPr>
          <w:rFonts w:ascii="Times New Roman" w:eastAsia="Calibri" w:hAnsi="Times New Roman" w:cs="Courier New"/>
          <w:sz w:val="28"/>
          <w:szCs w:val="20"/>
          <w:lang w:eastAsia="ru-RU"/>
        </w:rPr>
        <w:t xml:space="preserve"> окно показывает </w:t>
      </w:r>
      <w:r>
        <w:rPr>
          <w:rFonts w:ascii="Times New Roman" w:eastAsia="Calibri" w:hAnsi="Times New Roman" w:cs="Courier New"/>
          <w:sz w:val="28"/>
          <w:szCs w:val="20"/>
          <w:lang w:eastAsia="ru-RU"/>
        </w:rPr>
        <w:t>лаконичную</w:t>
      </w:r>
      <w:r w:rsidRPr="00C576E4">
        <w:rPr>
          <w:rFonts w:ascii="Times New Roman" w:eastAsia="Calibri" w:hAnsi="Times New Roman" w:cs="Courier New"/>
          <w:sz w:val="28"/>
          <w:szCs w:val="20"/>
          <w:lang w:eastAsia="ru-RU"/>
        </w:rPr>
        <w:t xml:space="preserve"> информацию о результате проверки сайта, такую как вероятность того, что сайт является фишинговым, </w:t>
      </w:r>
      <w:r>
        <w:rPr>
          <w:rFonts w:ascii="Times New Roman" w:eastAsia="Calibri" w:hAnsi="Times New Roman" w:cs="Courier New"/>
          <w:sz w:val="28"/>
          <w:szCs w:val="20"/>
          <w:lang w:eastAsia="ru-RU"/>
        </w:rPr>
        <w:t>цветовой индикатор и иконку, помогающую быстро понять результат проверки</w:t>
      </w:r>
      <w:r w:rsidRPr="00C576E4">
        <w:rPr>
          <w:rFonts w:ascii="Times New Roman" w:eastAsia="Calibri" w:hAnsi="Times New Roman" w:cs="Courier New"/>
          <w:sz w:val="28"/>
          <w:szCs w:val="20"/>
          <w:lang w:eastAsia="ru-RU"/>
        </w:rPr>
        <w:t xml:space="preserve">. </w:t>
      </w:r>
      <w:r>
        <w:rPr>
          <w:rFonts w:ascii="Times New Roman" w:eastAsia="Calibri" w:hAnsi="Times New Roman" w:cs="Courier New"/>
          <w:sz w:val="28"/>
          <w:szCs w:val="20"/>
          <w:lang w:eastAsia="ru-RU"/>
        </w:rPr>
        <w:t>Примеры результатов проведения проверок показаны на рисунке 3.</w:t>
      </w:r>
      <w:r w:rsidRPr="00C576E4">
        <w:rPr>
          <w:rFonts w:ascii="Times New Roman" w:eastAsia="Calibri" w:hAnsi="Times New Roman" w:cs="Courier New"/>
          <w:sz w:val="28"/>
          <w:szCs w:val="20"/>
          <w:lang w:eastAsia="ru-RU"/>
        </w:rPr>
        <w:t>3.</w:t>
      </w:r>
    </w:p>
    <w:p w14:paraId="156E92C6" w14:textId="77777777" w:rsidR="00442D2B" w:rsidRPr="00C576E4" w:rsidRDefault="00442D2B" w:rsidP="00442D2B">
      <w:pPr>
        <w:spacing w:line="360" w:lineRule="auto"/>
        <w:ind w:firstLine="708"/>
        <w:jc w:val="both"/>
        <w:rPr>
          <w:rFonts w:ascii="Times New Roman" w:eastAsia="Calibri" w:hAnsi="Times New Roman" w:cs="Courier New"/>
          <w:sz w:val="28"/>
          <w:szCs w:val="20"/>
          <w:lang w:eastAsia="ru-RU"/>
        </w:rPr>
      </w:pPr>
    </w:p>
    <w:p w14:paraId="1C01F45C" w14:textId="6B85C374" w:rsidR="008F35CA" w:rsidRPr="00C576E4" w:rsidRDefault="00442D2B" w:rsidP="00C576E4">
      <w:pPr>
        <w:spacing w:line="360" w:lineRule="auto"/>
        <w:ind w:firstLine="708"/>
        <w:jc w:val="center"/>
        <w:rPr>
          <w:rFonts w:ascii="Times New Roman" w:hAnsi="Times New Roman" w:cs="Times New Roman"/>
          <w:noProof/>
          <w:sz w:val="28"/>
          <w:szCs w:val="28"/>
        </w:rPr>
      </w:pPr>
      <w:r w:rsidRPr="00442D2B">
        <w:rPr>
          <w:rFonts w:ascii="Times New Roman" w:hAnsi="Times New Roman" w:cs="Times New Roman"/>
          <w:noProof/>
          <w:sz w:val="28"/>
          <w:szCs w:val="28"/>
        </w:rPr>
        <w:drawing>
          <wp:inline distT="0" distB="0" distL="0" distR="0" wp14:anchorId="05A832E7" wp14:editId="4EE058FC">
            <wp:extent cx="3045896" cy="3686175"/>
            <wp:effectExtent l="0" t="0" r="2540" b="0"/>
            <wp:docPr id="1319901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90119" name=""/>
                    <pic:cNvPicPr/>
                  </pic:nvPicPr>
                  <pic:blipFill>
                    <a:blip r:embed="rId25"/>
                    <a:stretch>
                      <a:fillRect/>
                    </a:stretch>
                  </pic:blipFill>
                  <pic:spPr>
                    <a:xfrm>
                      <a:off x="0" y="0"/>
                      <a:ext cx="3053200" cy="3695014"/>
                    </a:xfrm>
                    <a:prstGeom prst="rect">
                      <a:avLst/>
                    </a:prstGeom>
                  </pic:spPr>
                </pic:pic>
              </a:graphicData>
            </a:graphic>
          </wp:inline>
        </w:drawing>
      </w:r>
    </w:p>
    <w:p w14:paraId="274C6673" w14:textId="0303DB89" w:rsidR="00442D2B" w:rsidRDefault="00442D2B" w:rsidP="00442D2B">
      <w:pPr>
        <w:pStyle w:val="main"/>
        <w:jc w:val="center"/>
        <w:rPr>
          <w:rFonts w:ascii="Times New Roman" w:cs="Courier New"/>
          <w:lang w:val="ru-RU"/>
        </w:rPr>
      </w:pPr>
      <w:r w:rsidRPr="009D0186">
        <w:rPr>
          <w:lang w:val="ru-RU"/>
        </w:rPr>
        <w:t>Рисунок</w:t>
      </w:r>
      <w:r w:rsidRPr="009D0186">
        <w:rPr>
          <w:lang w:val="ru-RU"/>
        </w:rPr>
        <w:t xml:space="preserve"> 3.</w:t>
      </w:r>
      <w:r>
        <w:rPr>
          <w:lang w:val="ru-RU"/>
        </w:rPr>
        <w:t>3</w:t>
      </w:r>
      <w:r w:rsidRPr="009D0186">
        <w:rPr>
          <w:lang w:val="ru-RU"/>
        </w:rPr>
        <w:t xml:space="preserve"> </w:t>
      </w:r>
      <w:r w:rsidRPr="009D0186">
        <w:rPr>
          <w:rFonts w:eastAsia="Times New Roman"/>
          <w:color w:val="000000"/>
          <w:szCs w:val="28"/>
          <w:lang w:val="ru-RU"/>
        </w:rPr>
        <w:t>—</w:t>
      </w:r>
      <w:r w:rsidRPr="009D0186">
        <w:rPr>
          <w:lang w:val="ru-RU"/>
        </w:rPr>
        <w:t xml:space="preserve"> </w:t>
      </w:r>
      <w:r>
        <w:rPr>
          <w:rFonts w:ascii="Times New Roman" w:cs="Courier New"/>
          <w:lang w:val="ru-RU"/>
        </w:rPr>
        <w:t>Примеры вывода результатов работы приложения в клиентском приложении</w:t>
      </w:r>
    </w:p>
    <w:p w14:paraId="7B47A6A5" w14:textId="5D64F701" w:rsidR="00C576E4" w:rsidRPr="000C48F8" w:rsidRDefault="005B5DC6" w:rsidP="005B5DC6">
      <w:pPr>
        <w:spacing w:line="360" w:lineRule="auto"/>
        <w:ind w:firstLine="708"/>
        <w:jc w:val="both"/>
        <w:rPr>
          <w:rFonts w:ascii="Times New Roman" w:eastAsia="Calibri" w:hAnsi="Times New Roman" w:cs="Courier New"/>
          <w:sz w:val="28"/>
          <w:szCs w:val="20"/>
          <w:lang w:eastAsia="ru-RU"/>
        </w:rPr>
      </w:pPr>
      <w:r w:rsidRPr="005B5DC6">
        <w:rPr>
          <w:rFonts w:ascii="Times New Roman" w:eastAsia="Calibri" w:hAnsi="Times New Roman" w:cs="Courier New"/>
          <w:sz w:val="28"/>
          <w:szCs w:val="20"/>
          <w:lang w:eastAsia="ru-RU"/>
        </w:rPr>
        <w:lastRenderedPageBreak/>
        <w:t xml:space="preserve">Серверное приложение </w:t>
      </w:r>
      <w:r w:rsidRPr="005B5DC6">
        <w:rPr>
          <w:rFonts w:ascii="Times New Roman" w:eastAsia="Calibri" w:hAnsi="Times New Roman" w:cs="Courier New"/>
          <w:sz w:val="28"/>
          <w:szCs w:val="20"/>
          <w:lang w:eastAsia="ru-RU"/>
        </w:rPr>
        <w:t>— это</w:t>
      </w:r>
      <w:r w:rsidRPr="005B5DC6">
        <w:rPr>
          <w:rFonts w:ascii="Times New Roman" w:eastAsia="Calibri" w:hAnsi="Times New Roman" w:cs="Courier New"/>
          <w:sz w:val="28"/>
          <w:szCs w:val="20"/>
          <w:lang w:eastAsia="ru-RU"/>
        </w:rPr>
        <w:t xml:space="preserve"> </w:t>
      </w:r>
      <w:r w:rsidR="00643E4D">
        <w:rPr>
          <w:rFonts w:ascii="Times New Roman" w:eastAsia="Calibri" w:hAnsi="Times New Roman" w:cs="Courier New"/>
          <w:sz w:val="28"/>
          <w:szCs w:val="20"/>
          <w:lang w:eastAsia="ru-RU"/>
        </w:rPr>
        <w:t xml:space="preserve">простой </w:t>
      </w:r>
      <w:r w:rsidRPr="005B5DC6">
        <w:rPr>
          <w:rFonts w:ascii="Times New Roman" w:eastAsia="Calibri" w:hAnsi="Times New Roman" w:cs="Courier New"/>
          <w:sz w:val="28"/>
          <w:szCs w:val="20"/>
          <w:lang w:eastAsia="ru-RU"/>
        </w:rPr>
        <w:t xml:space="preserve">веб-сервис, который </w:t>
      </w:r>
      <w:r>
        <w:rPr>
          <w:rFonts w:ascii="Times New Roman" w:eastAsia="Calibri" w:hAnsi="Times New Roman" w:cs="Courier New"/>
          <w:sz w:val="28"/>
          <w:szCs w:val="20"/>
          <w:lang w:eastAsia="ru-RU"/>
        </w:rPr>
        <w:t>связывает клиентское приложение с обученными моделями нейросетей</w:t>
      </w:r>
      <w:r w:rsidRPr="005B5DC6">
        <w:rPr>
          <w:rFonts w:ascii="Times New Roman" w:eastAsia="Calibri" w:hAnsi="Times New Roman" w:cs="Courier New"/>
          <w:sz w:val="28"/>
          <w:szCs w:val="20"/>
          <w:lang w:eastAsia="ru-RU"/>
        </w:rPr>
        <w:t xml:space="preserve">. Веб-сервис имеет REST API, которое позволяет принимать HTTP-запросы от клиентского приложения и возвращать HTTP-ответы с результатами детектирования фишинга. Веб-сервис </w:t>
      </w:r>
      <w:r w:rsidR="00643E4D">
        <w:rPr>
          <w:rFonts w:ascii="Times New Roman" w:eastAsia="Calibri" w:hAnsi="Times New Roman" w:cs="Courier New"/>
          <w:sz w:val="28"/>
          <w:szCs w:val="20"/>
          <w:lang w:eastAsia="ru-RU"/>
        </w:rPr>
        <w:t xml:space="preserve">написан на языке </w:t>
      </w:r>
      <w:r w:rsidR="00643E4D">
        <w:rPr>
          <w:rFonts w:ascii="Times New Roman" w:eastAsia="Calibri" w:hAnsi="Times New Roman" w:cs="Courier New"/>
          <w:sz w:val="28"/>
          <w:szCs w:val="20"/>
          <w:lang w:val="en-US" w:eastAsia="ru-RU"/>
        </w:rPr>
        <w:t>Python</w:t>
      </w:r>
      <w:r w:rsidR="00643E4D" w:rsidRPr="00643E4D">
        <w:rPr>
          <w:rFonts w:ascii="Times New Roman" w:eastAsia="Calibri" w:hAnsi="Times New Roman" w:cs="Courier New"/>
          <w:sz w:val="28"/>
          <w:szCs w:val="20"/>
          <w:lang w:eastAsia="ru-RU"/>
        </w:rPr>
        <w:t xml:space="preserve"> </w:t>
      </w:r>
      <w:r w:rsidR="00643E4D">
        <w:rPr>
          <w:rFonts w:ascii="Times New Roman" w:eastAsia="Calibri" w:hAnsi="Times New Roman" w:cs="Courier New"/>
          <w:sz w:val="28"/>
          <w:szCs w:val="20"/>
          <w:lang w:eastAsia="ru-RU"/>
        </w:rPr>
        <w:t xml:space="preserve">и </w:t>
      </w:r>
      <w:r w:rsidRPr="005B5DC6">
        <w:rPr>
          <w:rFonts w:ascii="Times New Roman" w:eastAsia="Calibri" w:hAnsi="Times New Roman" w:cs="Courier New"/>
          <w:sz w:val="28"/>
          <w:szCs w:val="20"/>
          <w:lang w:eastAsia="ru-RU"/>
        </w:rPr>
        <w:t>использует фреймворк Flask для реализации веб-приложения и библиотеку PyTorch для работы с</w:t>
      </w:r>
      <w:r w:rsidR="00643E4D">
        <w:rPr>
          <w:rFonts w:ascii="Times New Roman" w:eastAsia="Calibri" w:hAnsi="Times New Roman" w:cs="Courier New"/>
          <w:sz w:val="28"/>
          <w:szCs w:val="20"/>
          <w:lang w:eastAsia="ru-RU"/>
        </w:rPr>
        <w:t xml:space="preserve"> загрузкой моделей</w:t>
      </w:r>
      <w:r w:rsidRPr="005B5DC6">
        <w:rPr>
          <w:rFonts w:ascii="Times New Roman" w:eastAsia="Calibri" w:hAnsi="Times New Roman" w:cs="Courier New"/>
          <w:sz w:val="28"/>
          <w:szCs w:val="20"/>
          <w:lang w:eastAsia="ru-RU"/>
        </w:rPr>
        <w:t xml:space="preserve"> нейросет</w:t>
      </w:r>
      <w:r w:rsidR="00643E4D">
        <w:rPr>
          <w:rFonts w:ascii="Times New Roman" w:eastAsia="Calibri" w:hAnsi="Times New Roman" w:cs="Courier New"/>
          <w:sz w:val="28"/>
          <w:szCs w:val="20"/>
          <w:lang w:eastAsia="ru-RU"/>
        </w:rPr>
        <w:t>и</w:t>
      </w:r>
      <w:r w:rsidRPr="005B5DC6">
        <w:rPr>
          <w:rFonts w:ascii="Times New Roman" w:eastAsia="Calibri" w:hAnsi="Times New Roman" w:cs="Courier New"/>
          <w:sz w:val="28"/>
          <w:szCs w:val="20"/>
          <w:lang w:eastAsia="ru-RU"/>
        </w:rPr>
        <w:t xml:space="preserve">. Веб-сервис также использует базу данных </w:t>
      </w:r>
      <w:r w:rsidR="00643E4D">
        <w:rPr>
          <w:rFonts w:ascii="Times New Roman" w:eastAsia="Calibri" w:hAnsi="Times New Roman" w:cs="Courier New"/>
          <w:sz w:val="28"/>
          <w:szCs w:val="20"/>
          <w:lang w:val="en-US" w:eastAsia="ru-RU"/>
        </w:rPr>
        <w:t>SQLite</w:t>
      </w:r>
      <w:r w:rsidRPr="005B5DC6">
        <w:rPr>
          <w:rFonts w:ascii="Times New Roman" w:eastAsia="Calibri" w:hAnsi="Times New Roman" w:cs="Courier New"/>
          <w:sz w:val="28"/>
          <w:szCs w:val="20"/>
          <w:lang w:eastAsia="ru-RU"/>
        </w:rPr>
        <w:t xml:space="preserve"> для хранения набора данных. </w:t>
      </w:r>
      <w:r w:rsidR="00643E4D">
        <w:rPr>
          <w:rFonts w:ascii="Times New Roman" w:eastAsia="Calibri" w:hAnsi="Times New Roman" w:cs="Courier New"/>
          <w:sz w:val="28"/>
          <w:szCs w:val="20"/>
          <w:lang w:eastAsia="ru-RU"/>
        </w:rPr>
        <w:t xml:space="preserve">Работа с серверным приложением достаточна проста и заключается </w:t>
      </w:r>
      <w:r w:rsidR="000C48F8">
        <w:rPr>
          <w:rFonts w:ascii="Times New Roman" w:eastAsia="Calibri" w:hAnsi="Times New Roman" w:cs="Courier New"/>
          <w:sz w:val="28"/>
          <w:szCs w:val="20"/>
          <w:lang w:eastAsia="ru-RU"/>
        </w:rPr>
        <w:t>в отправке</w:t>
      </w:r>
      <w:r w:rsidR="000C48F8" w:rsidRPr="000C48F8">
        <w:rPr>
          <w:rFonts w:ascii="Times New Roman" w:eastAsia="Calibri" w:hAnsi="Times New Roman" w:cs="Courier New"/>
          <w:sz w:val="28"/>
          <w:szCs w:val="20"/>
          <w:lang w:eastAsia="ru-RU"/>
        </w:rPr>
        <w:t xml:space="preserve"> </w:t>
      </w:r>
      <w:r w:rsidR="000C48F8">
        <w:rPr>
          <w:rFonts w:ascii="Times New Roman" w:eastAsia="Calibri" w:hAnsi="Times New Roman" w:cs="Courier New"/>
          <w:sz w:val="28"/>
          <w:szCs w:val="20"/>
          <w:lang w:val="en-US" w:eastAsia="ru-RU"/>
        </w:rPr>
        <w:t>POST</w:t>
      </w:r>
      <w:r w:rsidR="000C48F8" w:rsidRPr="000C48F8">
        <w:rPr>
          <w:rFonts w:ascii="Times New Roman" w:eastAsia="Calibri" w:hAnsi="Times New Roman" w:cs="Courier New"/>
          <w:sz w:val="28"/>
          <w:szCs w:val="20"/>
          <w:lang w:eastAsia="ru-RU"/>
        </w:rPr>
        <w:t>-</w:t>
      </w:r>
      <w:r w:rsidR="000C48F8">
        <w:rPr>
          <w:rFonts w:ascii="Times New Roman" w:eastAsia="Calibri" w:hAnsi="Times New Roman" w:cs="Courier New"/>
          <w:sz w:val="28"/>
          <w:szCs w:val="20"/>
          <w:lang w:eastAsia="ru-RU"/>
        </w:rPr>
        <w:t>запроса с</w:t>
      </w:r>
      <w:r w:rsidR="00643E4D">
        <w:rPr>
          <w:rFonts w:ascii="Times New Roman" w:eastAsia="Calibri" w:hAnsi="Times New Roman" w:cs="Courier New"/>
          <w:sz w:val="28"/>
          <w:szCs w:val="20"/>
          <w:lang w:eastAsia="ru-RU"/>
        </w:rPr>
        <w:t xml:space="preserve"> </w:t>
      </w:r>
      <w:r w:rsidR="00643E4D">
        <w:rPr>
          <w:rFonts w:ascii="Times New Roman" w:eastAsia="Calibri" w:hAnsi="Times New Roman" w:cs="Courier New"/>
          <w:sz w:val="28"/>
          <w:szCs w:val="20"/>
          <w:lang w:val="en-US" w:eastAsia="ru-RU"/>
        </w:rPr>
        <w:t>json</w:t>
      </w:r>
      <w:r w:rsidR="00643E4D" w:rsidRPr="00643E4D">
        <w:rPr>
          <w:rFonts w:ascii="Times New Roman" w:eastAsia="Calibri" w:hAnsi="Times New Roman" w:cs="Courier New"/>
          <w:sz w:val="28"/>
          <w:szCs w:val="20"/>
          <w:lang w:eastAsia="ru-RU"/>
        </w:rPr>
        <w:t>-</w:t>
      </w:r>
      <w:r w:rsidR="00643E4D">
        <w:rPr>
          <w:rFonts w:ascii="Times New Roman" w:eastAsia="Calibri" w:hAnsi="Times New Roman" w:cs="Courier New"/>
          <w:sz w:val="28"/>
          <w:szCs w:val="20"/>
          <w:lang w:eastAsia="ru-RU"/>
        </w:rPr>
        <w:t>объект</w:t>
      </w:r>
      <w:r w:rsidR="000C48F8">
        <w:rPr>
          <w:rFonts w:ascii="Times New Roman" w:eastAsia="Calibri" w:hAnsi="Times New Roman" w:cs="Courier New"/>
          <w:sz w:val="28"/>
          <w:szCs w:val="20"/>
          <w:lang w:eastAsia="ru-RU"/>
        </w:rPr>
        <w:t>ом</w:t>
      </w:r>
      <w:r w:rsidR="00643E4D">
        <w:rPr>
          <w:rFonts w:ascii="Times New Roman" w:eastAsia="Calibri" w:hAnsi="Times New Roman" w:cs="Courier New"/>
          <w:sz w:val="28"/>
          <w:szCs w:val="20"/>
          <w:lang w:eastAsia="ru-RU"/>
        </w:rPr>
        <w:t xml:space="preserve"> с ссылкой на </w:t>
      </w:r>
      <w:r w:rsidR="000C48F8">
        <w:rPr>
          <w:rFonts w:ascii="Times New Roman" w:eastAsia="Calibri" w:hAnsi="Times New Roman" w:cs="Courier New"/>
          <w:sz w:val="28"/>
          <w:szCs w:val="20"/>
          <w:lang w:eastAsia="ru-RU"/>
        </w:rPr>
        <w:t xml:space="preserve">проверяемый сайт в теле запроса </w:t>
      </w:r>
      <w:r w:rsidR="00643E4D">
        <w:rPr>
          <w:rFonts w:ascii="Times New Roman" w:eastAsia="Calibri" w:hAnsi="Times New Roman" w:cs="Courier New"/>
          <w:sz w:val="28"/>
          <w:szCs w:val="20"/>
          <w:lang w:eastAsia="ru-RU"/>
        </w:rPr>
        <w:t xml:space="preserve">по маршруту </w:t>
      </w:r>
      <w:r w:rsidR="00643E4D" w:rsidRPr="00643E4D">
        <w:rPr>
          <w:rFonts w:ascii="Times New Roman" w:eastAsia="Calibri" w:hAnsi="Times New Roman" w:cs="Courier New"/>
          <w:sz w:val="28"/>
          <w:szCs w:val="20"/>
          <w:lang w:eastAsia="ru-RU"/>
        </w:rPr>
        <w:t>/</w:t>
      </w:r>
      <w:r w:rsidR="00643E4D">
        <w:rPr>
          <w:rFonts w:ascii="Times New Roman" w:eastAsia="Calibri" w:hAnsi="Times New Roman" w:cs="Courier New"/>
          <w:sz w:val="28"/>
          <w:szCs w:val="20"/>
          <w:lang w:val="en-US" w:eastAsia="ru-RU"/>
        </w:rPr>
        <w:t>api</w:t>
      </w:r>
      <w:r w:rsidR="00643E4D" w:rsidRPr="00643E4D">
        <w:rPr>
          <w:rFonts w:ascii="Times New Roman" w:eastAsia="Calibri" w:hAnsi="Times New Roman" w:cs="Courier New"/>
          <w:sz w:val="28"/>
          <w:szCs w:val="20"/>
          <w:lang w:eastAsia="ru-RU"/>
        </w:rPr>
        <w:t>/</w:t>
      </w:r>
      <w:r w:rsidR="00643E4D">
        <w:rPr>
          <w:rFonts w:ascii="Times New Roman" w:eastAsia="Calibri" w:hAnsi="Times New Roman" w:cs="Courier New"/>
          <w:sz w:val="28"/>
          <w:szCs w:val="20"/>
          <w:lang w:val="en-US" w:eastAsia="ru-RU"/>
        </w:rPr>
        <w:t>rate</w:t>
      </w:r>
      <w:r w:rsidR="000C48F8" w:rsidRPr="000C48F8">
        <w:rPr>
          <w:rFonts w:ascii="Times New Roman" w:eastAsia="Calibri" w:hAnsi="Times New Roman" w:cs="Courier New"/>
          <w:sz w:val="28"/>
          <w:szCs w:val="20"/>
          <w:lang w:eastAsia="ru-RU"/>
        </w:rPr>
        <w:t>,</w:t>
      </w:r>
      <w:r w:rsidR="000C48F8">
        <w:rPr>
          <w:rFonts w:ascii="Times New Roman" w:eastAsia="Calibri" w:hAnsi="Times New Roman" w:cs="Courier New"/>
          <w:sz w:val="28"/>
          <w:szCs w:val="20"/>
          <w:lang w:eastAsia="ru-RU"/>
        </w:rPr>
        <w:t xml:space="preserve"> ответом на такой запрос является </w:t>
      </w:r>
      <w:r w:rsidR="000C48F8">
        <w:rPr>
          <w:rFonts w:ascii="Times New Roman" w:eastAsia="Calibri" w:hAnsi="Times New Roman" w:cs="Courier New"/>
          <w:sz w:val="28"/>
          <w:szCs w:val="20"/>
          <w:lang w:val="en-US" w:eastAsia="ru-RU"/>
        </w:rPr>
        <w:t>json</w:t>
      </w:r>
      <w:r w:rsidR="000C48F8" w:rsidRPr="00643E4D">
        <w:rPr>
          <w:rFonts w:ascii="Times New Roman" w:eastAsia="Calibri" w:hAnsi="Times New Roman" w:cs="Courier New"/>
          <w:sz w:val="28"/>
          <w:szCs w:val="20"/>
          <w:lang w:eastAsia="ru-RU"/>
        </w:rPr>
        <w:t>-</w:t>
      </w:r>
      <w:r w:rsidR="000C48F8">
        <w:rPr>
          <w:rFonts w:ascii="Times New Roman" w:eastAsia="Calibri" w:hAnsi="Times New Roman" w:cs="Courier New"/>
          <w:sz w:val="28"/>
          <w:szCs w:val="20"/>
          <w:lang w:eastAsia="ru-RU"/>
        </w:rPr>
        <w:t>объект</w:t>
      </w:r>
      <w:r w:rsidR="000C48F8">
        <w:rPr>
          <w:rFonts w:ascii="Times New Roman" w:eastAsia="Calibri" w:hAnsi="Times New Roman" w:cs="Courier New"/>
          <w:sz w:val="28"/>
          <w:szCs w:val="20"/>
          <w:lang w:eastAsia="ru-RU"/>
        </w:rPr>
        <w:t xml:space="preserve"> с вероятностью фишинга </w:t>
      </w:r>
      <w:r w:rsidR="000C48F8">
        <w:rPr>
          <w:rFonts w:ascii="Times New Roman" w:eastAsia="Calibri" w:hAnsi="Times New Roman" w:cs="Courier New"/>
          <w:sz w:val="28"/>
          <w:szCs w:val="20"/>
          <w:lang w:eastAsia="ru-RU"/>
        </w:rPr>
        <w:t>проверяем</w:t>
      </w:r>
      <w:r w:rsidR="000C48F8">
        <w:rPr>
          <w:rFonts w:ascii="Times New Roman" w:eastAsia="Calibri" w:hAnsi="Times New Roman" w:cs="Courier New"/>
          <w:sz w:val="28"/>
          <w:szCs w:val="20"/>
          <w:lang w:eastAsia="ru-RU"/>
        </w:rPr>
        <w:t>ого</w:t>
      </w:r>
      <w:r w:rsidR="000C48F8">
        <w:rPr>
          <w:rFonts w:ascii="Times New Roman" w:eastAsia="Calibri" w:hAnsi="Times New Roman" w:cs="Courier New"/>
          <w:sz w:val="28"/>
          <w:szCs w:val="20"/>
          <w:lang w:eastAsia="ru-RU"/>
        </w:rPr>
        <w:t xml:space="preserve"> сайт</w:t>
      </w:r>
      <w:r w:rsidR="000C48F8">
        <w:rPr>
          <w:rFonts w:ascii="Times New Roman" w:eastAsia="Calibri" w:hAnsi="Times New Roman" w:cs="Courier New"/>
          <w:sz w:val="28"/>
          <w:szCs w:val="20"/>
          <w:lang w:eastAsia="ru-RU"/>
        </w:rPr>
        <w:t>а.</w:t>
      </w:r>
    </w:p>
    <w:p w14:paraId="1339B2EF" w14:textId="77777777" w:rsidR="009D0186" w:rsidRDefault="009D0186" w:rsidP="009D0186">
      <w:pPr>
        <w:rPr>
          <w:rFonts w:ascii="Times New Roman" w:eastAsia="Calibri" w:hAnsi="Times New Roman" w:cs="Times New Roman"/>
          <w:b/>
          <w:bCs/>
          <w:sz w:val="28"/>
        </w:rPr>
      </w:pPr>
    </w:p>
    <w:p w14:paraId="59CA157E" w14:textId="1B1F6CBB" w:rsidR="0014162A" w:rsidRPr="00105309" w:rsidRDefault="0014162A" w:rsidP="00105309">
      <w:pPr>
        <w:keepNext/>
        <w:keepLines/>
        <w:spacing w:after="0" w:line="360" w:lineRule="auto"/>
        <w:ind w:firstLine="708"/>
        <w:outlineLvl w:val="1"/>
        <w:rPr>
          <w:rFonts w:ascii="Times New Roman" w:eastAsia="Calibri" w:hAnsi="Times New Roman" w:cs="Times New Roman"/>
          <w:b/>
          <w:color w:val="000000"/>
          <w:sz w:val="28"/>
          <w:szCs w:val="24"/>
        </w:rPr>
      </w:pPr>
      <w:bookmarkStart w:id="43" w:name="_Toc157442306"/>
      <w:r w:rsidRPr="00105309">
        <w:rPr>
          <w:rFonts w:ascii="Times New Roman" w:eastAsia="Calibri" w:hAnsi="Times New Roman" w:cs="Times New Roman"/>
          <w:b/>
          <w:color w:val="000000"/>
          <w:sz w:val="28"/>
          <w:szCs w:val="24"/>
        </w:rPr>
        <w:t>3.</w:t>
      </w:r>
      <w:r w:rsidR="008F35CA" w:rsidRPr="00105309">
        <w:rPr>
          <w:rFonts w:ascii="Times New Roman" w:eastAsia="Calibri" w:hAnsi="Times New Roman" w:cs="Times New Roman"/>
          <w:b/>
          <w:color w:val="000000"/>
          <w:sz w:val="28"/>
          <w:szCs w:val="24"/>
        </w:rPr>
        <w:t>5</w:t>
      </w:r>
      <w:r w:rsidRPr="00105309">
        <w:rPr>
          <w:rFonts w:ascii="Times New Roman" w:eastAsia="Calibri" w:hAnsi="Times New Roman" w:cs="Times New Roman"/>
          <w:b/>
          <w:color w:val="000000"/>
          <w:sz w:val="28"/>
          <w:szCs w:val="24"/>
        </w:rPr>
        <w:t xml:space="preserve"> </w:t>
      </w:r>
      <w:bookmarkEnd w:id="40"/>
      <w:r w:rsidR="00105309" w:rsidRPr="00105309">
        <w:rPr>
          <w:rFonts w:ascii="Times New Roman" w:eastAsia="Calibri" w:hAnsi="Times New Roman" w:cs="Times New Roman"/>
          <w:b/>
          <w:color w:val="000000"/>
          <w:sz w:val="28"/>
          <w:szCs w:val="24"/>
        </w:rPr>
        <w:t xml:space="preserve">Оценка корректности и стабильности работы </w:t>
      </w:r>
      <w:r w:rsidR="00105309" w:rsidRPr="00105309">
        <w:rPr>
          <w:rFonts w:ascii="Times New Roman" w:eastAsia="Calibri" w:hAnsi="Times New Roman" w:cs="Times New Roman"/>
          <w:b/>
          <w:color w:val="000000"/>
          <w:sz w:val="28"/>
          <w:szCs w:val="24"/>
        </w:rPr>
        <w:t>итогового приложения</w:t>
      </w:r>
      <w:bookmarkEnd w:id="43"/>
    </w:p>
    <w:bookmarkEnd w:id="41"/>
    <w:p w14:paraId="7954BDBD" w14:textId="77777777" w:rsidR="00662CFF" w:rsidRPr="0097282F" w:rsidRDefault="00662CFF" w:rsidP="00662CFF">
      <w:pPr>
        <w:spacing w:after="0" w:line="360" w:lineRule="auto"/>
        <w:ind w:firstLine="709"/>
        <w:jc w:val="both"/>
        <w:rPr>
          <w:rFonts w:ascii="Times New Roman" w:eastAsia="Calibri" w:hAnsi="Times New Roman" w:cs="Times New Roman"/>
          <w:iCs/>
          <w:sz w:val="28"/>
        </w:rPr>
      </w:pPr>
    </w:p>
    <w:p w14:paraId="5160217F" w14:textId="1A0D07C0" w:rsidR="00662CFF" w:rsidRDefault="00105309" w:rsidP="00C80381">
      <w:pPr>
        <w:spacing w:after="0" w:line="360" w:lineRule="auto"/>
        <w:ind w:firstLine="708"/>
        <w:jc w:val="both"/>
        <w:rPr>
          <w:rFonts w:ascii="Times New Roman" w:eastAsia="Calibri" w:hAnsi="Times New Roman" w:cs="Courier New"/>
          <w:sz w:val="28"/>
          <w:szCs w:val="20"/>
          <w:lang w:eastAsia="ru-RU"/>
        </w:rPr>
      </w:pPr>
      <w:r w:rsidRPr="00105309">
        <w:rPr>
          <w:rFonts w:ascii="Times New Roman" w:eastAsia="Calibri" w:hAnsi="Times New Roman" w:cs="Courier New"/>
          <w:sz w:val="28"/>
          <w:szCs w:val="20"/>
          <w:lang w:eastAsia="ru-RU"/>
        </w:rPr>
        <w:t>Ц</w:t>
      </w:r>
      <w:r w:rsidRPr="00105309">
        <w:rPr>
          <w:rFonts w:ascii="Times New Roman" w:eastAsia="Calibri" w:hAnsi="Times New Roman" w:cs="Courier New"/>
          <w:sz w:val="28"/>
          <w:szCs w:val="20"/>
          <w:lang w:eastAsia="ru-RU"/>
        </w:rPr>
        <w:t xml:space="preserve">елью данной главы является демонстрация того, что клиентское приложение, разработанное в рамках данной работы, работает корректно и надёжно, то есть способно проверять URL на фишинг в режиме реального времени, показывать пользователю результаты проверки, а также не давать ложных срабатываний </w:t>
      </w:r>
      <w:r>
        <w:rPr>
          <w:rFonts w:ascii="Times New Roman" w:eastAsia="Calibri" w:hAnsi="Times New Roman" w:cs="Courier New"/>
          <w:sz w:val="28"/>
          <w:szCs w:val="20"/>
          <w:lang w:eastAsia="ru-RU"/>
        </w:rPr>
        <w:t>и меняющихся ответов для одного и того же объекта анализа</w:t>
      </w:r>
      <w:r w:rsidRPr="00105309">
        <w:rPr>
          <w:rFonts w:ascii="Times New Roman" w:eastAsia="Calibri" w:hAnsi="Times New Roman" w:cs="Courier New"/>
          <w:sz w:val="28"/>
          <w:szCs w:val="20"/>
          <w:lang w:eastAsia="ru-RU"/>
        </w:rPr>
        <w:t>. Для достижения этой цели б</w:t>
      </w:r>
      <w:r w:rsidR="00C80381">
        <w:rPr>
          <w:rFonts w:ascii="Times New Roman" w:eastAsia="Calibri" w:hAnsi="Times New Roman" w:cs="Courier New"/>
          <w:sz w:val="28"/>
          <w:szCs w:val="20"/>
          <w:lang w:eastAsia="ru-RU"/>
        </w:rPr>
        <w:t>удем использовать тестирование по методу чёрного ящика, так как до этого были проведены тесты моделей нейросетей, то есть тест по методу белого ящика.</w:t>
      </w:r>
    </w:p>
    <w:p w14:paraId="709847AA" w14:textId="2EB13E37" w:rsidR="00C80381" w:rsidRDefault="00C80381" w:rsidP="00105309">
      <w:pPr>
        <w:spacing w:line="360" w:lineRule="auto"/>
        <w:ind w:firstLine="708"/>
        <w:jc w:val="both"/>
        <w:rPr>
          <w:rFonts w:ascii="Times New Roman" w:eastAsia="Calibri" w:hAnsi="Times New Roman" w:cs="Courier New"/>
          <w:sz w:val="28"/>
          <w:szCs w:val="20"/>
          <w:lang w:eastAsia="ru-RU"/>
        </w:rPr>
      </w:pPr>
      <w:r w:rsidRPr="00C80381">
        <w:rPr>
          <w:rFonts w:ascii="Times New Roman" w:eastAsia="Calibri" w:hAnsi="Times New Roman" w:cs="Courier New"/>
          <w:sz w:val="28"/>
          <w:szCs w:val="20"/>
          <w:lang w:eastAsia="ru-RU"/>
        </w:rPr>
        <w:t>Метод черного ящика, то есть тестирование приложения без учета его внутренней структуры и логики. Этот метод позволяет проверить, что приложение работает правильно с точки зрения пользователя, то есть выполняет свои функции, удовлетворяет требованиям и характеристикам, а также не имеет ошибок или дефектов.</w:t>
      </w:r>
    </w:p>
    <w:p w14:paraId="6C46B617" w14:textId="3B1256D2" w:rsidR="00C80381" w:rsidRDefault="00C80381" w:rsidP="00105309">
      <w:pPr>
        <w:spacing w:line="360" w:lineRule="auto"/>
        <w:ind w:firstLine="708"/>
        <w:jc w:val="both"/>
        <w:rPr>
          <w:rFonts w:ascii="Times New Roman" w:eastAsia="Calibri" w:hAnsi="Times New Roman" w:cs="Courier New"/>
          <w:sz w:val="28"/>
          <w:szCs w:val="20"/>
          <w:lang w:eastAsia="ru-RU"/>
        </w:rPr>
      </w:pPr>
      <w:r>
        <w:rPr>
          <w:rFonts w:ascii="Times New Roman" w:eastAsia="Calibri" w:hAnsi="Times New Roman" w:cs="Courier New"/>
          <w:sz w:val="28"/>
          <w:szCs w:val="20"/>
          <w:lang w:eastAsia="ru-RU"/>
        </w:rPr>
        <w:t>Так как создание автоматическо</w:t>
      </w:r>
      <w:r w:rsidR="00CC6225">
        <w:rPr>
          <w:rFonts w:ascii="Times New Roman" w:eastAsia="Calibri" w:hAnsi="Times New Roman" w:cs="Courier New"/>
          <w:sz w:val="28"/>
          <w:szCs w:val="20"/>
          <w:lang w:eastAsia="ru-RU"/>
        </w:rPr>
        <w:t>го</w:t>
      </w:r>
      <w:r>
        <w:rPr>
          <w:rFonts w:ascii="Times New Roman" w:eastAsia="Calibri" w:hAnsi="Times New Roman" w:cs="Courier New"/>
          <w:sz w:val="28"/>
          <w:szCs w:val="20"/>
          <w:lang w:eastAsia="ru-RU"/>
        </w:rPr>
        <w:t xml:space="preserve"> </w:t>
      </w:r>
      <w:r w:rsidR="00CC6225">
        <w:rPr>
          <w:rFonts w:ascii="Times New Roman" w:eastAsia="Calibri" w:hAnsi="Times New Roman" w:cs="Courier New"/>
          <w:sz w:val="28"/>
          <w:szCs w:val="20"/>
          <w:lang w:eastAsia="ru-RU"/>
        </w:rPr>
        <w:t>тестирования</w:t>
      </w:r>
      <w:r>
        <w:rPr>
          <w:rFonts w:ascii="Times New Roman" w:eastAsia="Calibri" w:hAnsi="Times New Roman" w:cs="Courier New"/>
          <w:sz w:val="28"/>
          <w:szCs w:val="20"/>
          <w:lang w:eastAsia="ru-RU"/>
        </w:rPr>
        <w:t xml:space="preserve"> браузерного расширения с графическим интерфейсом – это слишком трудоёмкий процесс и выходит за рамки </w:t>
      </w:r>
      <w:r>
        <w:rPr>
          <w:rFonts w:ascii="Times New Roman" w:eastAsia="Calibri" w:hAnsi="Times New Roman" w:cs="Courier New"/>
          <w:sz w:val="28"/>
          <w:szCs w:val="20"/>
          <w:lang w:eastAsia="ru-RU"/>
        </w:rPr>
        <w:lastRenderedPageBreak/>
        <w:t>данной выпускной квалификационной работы, проведём тест вручную на примере 10 веб-ресурсов.</w:t>
      </w:r>
    </w:p>
    <w:p w14:paraId="22DC37EE" w14:textId="37B3F0DF" w:rsidR="004F6D3A" w:rsidRDefault="004F6D3A" w:rsidP="00105309">
      <w:pPr>
        <w:spacing w:line="360" w:lineRule="auto"/>
        <w:ind w:firstLine="708"/>
        <w:jc w:val="both"/>
        <w:rPr>
          <w:rFonts w:ascii="Times New Roman" w:eastAsia="Calibri" w:hAnsi="Times New Roman" w:cs="Courier New"/>
          <w:sz w:val="28"/>
          <w:szCs w:val="20"/>
          <w:lang w:eastAsia="ru-RU"/>
        </w:rPr>
      </w:pPr>
      <w:r>
        <w:rPr>
          <w:rFonts w:ascii="Times New Roman" w:eastAsia="Calibri" w:hAnsi="Times New Roman" w:cs="Courier New"/>
          <w:sz w:val="28"/>
          <w:szCs w:val="20"/>
          <w:lang w:eastAsia="ru-RU"/>
        </w:rPr>
        <w:t xml:space="preserve">Для проведения тестирования возьмём 3 популярных российских веб-ресурсов, 4 малоизвестных и 3 фишинговых сайта из базы данных </w:t>
      </w:r>
      <w:r>
        <w:rPr>
          <w:rFonts w:ascii="Times New Roman" w:eastAsia="Calibri" w:hAnsi="Times New Roman" w:cs="Courier New"/>
          <w:sz w:val="28"/>
          <w:szCs w:val="20"/>
          <w:lang w:val="en-US" w:eastAsia="ru-RU"/>
        </w:rPr>
        <w:t>PhishTank</w:t>
      </w:r>
      <w:r>
        <w:rPr>
          <w:rFonts w:ascii="Times New Roman" w:eastAsia="Calibri" w:hAnsi="Times New Roman" w:cs="Courier New"/>
          <w:sz w:val="28"/>
          <w:szCs w:val="20"/>
          <w:lang w:eastAsia="ru-RU"/>
        </w:rPr>
        <w:t>, которых не было в датасете обучения нейросети. А для подтверждения точности оценки для одного и того же ресурса, запустим анализ 3 раза для каждого сайта.</w:t>
      </w:r>
    </w:p>
    <w:p w14:paraId="2A17EF72" w14:textId="3828E0EC" w:rsidR="00900374" w:rsidRPr="00900374" w:rsidRDefault="00900374" w:rsidP="00900374">
      <w:pPr>
        <w:pStyle w:val="af4"/>
        <w:spacing w:before="0" w:beforeAutospacing="0" w:after="0" w:afterAutospacing="0" w:line="360" w:lineRule="auto"/>
        <w:ind w:firstLine="708"/>
        <w:jc w:val="right"/>
        <w:rPr>
          <w:rFonts w:eastAsia="Calibri"/>
          <w:sz w:val="28"/>
          <w:szCs w:val="20"/>
        </w:rPr>
      </w:pPr>
      <w:r>
        <w:rPr>
          <w:rFonts w:eastAsia="Calibri"/>
          <w:sz w:val="28"/>
          <w:szCs w:val="20"/>
        </w:rPr>
        <w:t>Таблица 3.</w:t>
      </w:r>
      <w:r>
        <w:rPr>
          <w:rFonts w:eastAsia="Calibri"/>
          <w:sz w:val="28"/>
          <w:szCs w:val="20"/>
        </w:rPr>
        <w:t>2</w:t>
      </w:r>
      <w:r>
        <w:rPr>
          <w:rFonts w:eastAsia="Calibri"/>
          <w:sz w:val="28"/>
          <w:szCs w:val="20"/>
        </w:rPr>
        <w:t xml:space="preserve"> </w:t>
      </w:r>
      <w:r w:rsidRPr="00921F24">
        <w:rPr>
          <w:rFonts w:eastAsia="Calibri"/>
          <w:sz w:val="28"/>
          <w:szCs w:val="20"/>
        </w:rPr>
        <w:t>—</w:t>
      </w:r>
      <w:r>
        <w:rPr>
          <w:rFonts w:eastAsia="Calibri"/>
          <w:sz w:val="28"/>
          <w:szCs w:val="20"/>
        </w:rPr>
        <w:t xml:space="preserve"> Результаты теста </w:t>
      </w:r>
      <w:r>
        <w:rPr>
          <w:rFonts w:eastAsia="Calibri"/>
          <w:sz w:val="28"/>
          <w:szCs w:val="20"/>
        </w:rPr>
        <w:t xml:space="preserve">приложения </w:t>
      </w:r>
      <w:r>
        <w:rPr>
          <w:rFonts w:eastAsia="Calibri"/>
          <w:sz w:val="28"/>
          <w:szCs w:val="20"/>
        </w:rPr>
        <w:t xml:space="preserve">по методу </w:t>
      </w:r>
      <w:r>
        <w:rPr>
          <w:rFonts w:eastAsia="Calibri" w:cs="Courier New"/>
          <w:sz w:val="28"/>
          <w:szCs w:val="20"/>
        </w:rPr>
        <w:t>чёрного ящика</w:t>
      </w:r>
    </w:p>
    <w:tbl>
      <w:tblPr>
        <w:tblStyle w:val="af9"/>
        <w:tblW w:w="9918" w:type="dxa"/>
        <w:tblLook w:val="04A0" w:firstRow="1" w:lastRow="0" w:firstColumn="1" w:lastColumn="0" w:noHBand="0" w:noVBand="1"/>
      </w:tblPr>
      <w:tblGrid>
        <w:gridCol w:w="496"/>
        <w:gridCol w:w="4121"/>
        <w:gridCol w:w="1766"/>
        <w:gridCol w:w="1822"/>
        <w:gridCol w:w="1713"/>
      </w:tblGrid>
      <w:tr w:rsidR="00B36F0C" w14:paraId="381F1D1C" w14:textId="77777777" w:rsidTr="00900374">
        <w:trPr>
          <w:trHeight w:val="694"/>
        </w:trPr>
        <w:tc>
          <w:tcPr>
            <w:tcW w:w="496" w:type="dxa"/>
            <w:vMerge w:val="restart"/>
          </w:tcPr>
          <w:p w14:paraId="1042EA01" w14:textId="15CFB010" w:rsidR="00B36F0C" w:rsidRPr="00B36F0C" w:rsidRDefault="00B36F0C" w:rsidP="00B36F0C">
            <w:pPr>
              <w:spacing w:line="360" w:lineRule="auto"/>
              <w:jc w:val="both"/>
              <w:rPr>
                <w:rFonts w:ascii="Times New Roman" w:eastAsia="Calibri" w:hAnsi="Times New Roman" w:cs="Courier New"/>
                <w:sz w:val="28"/>
                <w:szCs w:val="20"/>
                <w:lang w:val="ru-RU" w:eastAsia="ru-RU"/>
              </w:rPr>
            </w:pPr>
            <w:r>
              <w:rPr>
                <w:rFonts w:ascii="Times New Roman" w:eastAsia="Calibri" w:hAnsi="Times New Roman" w:cs="Courier New"/>
                <w:sz w:val="28"/>
                <w:szCs w:val="20"/>
                <w:lang w:val="ru-RU" w:eastAsia="ru-RU"/>
              </w:rPr>
              <w:t>№</w:t>
            </w:r>
          </w:p>
        </w:tc>
        <w:tc>
          <w:tcPr>
            <w:tcW w:w="4121" w:type="dxa"/>
          </w:tcPr>
          <w:p w14:paraId="576EE38A" w14:textId="1C3DF73F" w:rsidR="00B36F0C" w:rsidRDefault="00B36F0C" w:rsidP="00B36F0C">
            <w:pPr>
              <w:spacing w:line="360" w:lineRule="auto"/>
              <w:jc w:val="both"/>
              <w:rPr>
                <w:rFonts w:ascii="Times New Roman" w:eastAsia="Calibri" w:hAnsi="Times New Roman" w:cs="Courier New"/>
                <w:sz w:val="28"/>
                <w:szCs w:val="20"/>
                <w:lang w:eastAsia="ru-RU"/>
              </w:rPr>
            </w:pPr>
            <w:r>
              <w:rPr>
                <w:rFonts w:ascii="Times New Roman" w:eastAsia="Calibri" w:hAnsi="Times New Roman" w:cs="Courier New"/>
                <w:sz w:val="28"/>
                <w:szCs w:val="20"/>
                <w:lang w:eastAsia="ru-RU"/>
              </w:rPr>
              <w:t>Веб-ресурс</w:t>
            </w:r>
          </w:p>
        </w:tc>
        <w:tc>
          <w:tcPr>
            <w:tcW w:w="5301" w:type="dxa"/>
            <w:gridSpan w:val="3"/>
          </w:tcPr>
          <w:p w14:paraId="42079655" w14:textId="4D6CA73A" w:rsidR="00B36F0C" w:rsidRDefault="00B36F0C" w:rsidP="00B36F0C">
            <w:pPr>
              <w:spacing w:line="360" w:lineRule="auto"/>
              <w:jc w:val="both"/>
              <w:rPr>
                <w:rFonts w:ascii="Times New Roman" w:eastAsia="Calibri" w:hAnsi="Times New Roman" w:cs="Courier New"/>
                <w:sz w:val="28"/>
                <w:szCs w:val="20"/>
                <w:lang w:eastAsia="ru-RU"/>
              </w:rPr>
            </w:pPr>
            <w:r>
              <w:rPr>
                <w:rFonts w:ascii="Times New Roman" w:eastAsia="Calibri" w:hAnsi="Times New Roman" w:cs="Courier New"/>
                <w:sz w:val="28"/>
                <w:szCs w:val="20"/>
                <w:lang w:eastAsia="ru-RU"/>
              </w:rPr>
              <w:t>Процент вероятности фишинга</w:t>
            </w:r>
          </w:p>
        </w:tc>
      </w:tr>
      <w:tr w:rsidR="00B36F0C" w14:paraId="1F2688DF" w14:textId="77777777" w:rsidTr="004D6220">
        <w:trPr>
          <w:trHeight w:val="143"/>
        </w:trPr>
        <w:tc>
          <w:tcPr>
            <w:tcW w:w="496" w:type="dxa"/>
            <w:vMerge/>
          </w:tcPr>
          <w:p w14:paraId="1BAF525F" w14:textId="77777777" w:rsidR="00B36F0C" w:rsidRDefault="00B36F0C" w:rsidP="00B36F0C">
            <w:pPr>
              <w:spacing w:line="360" w:lineRule="auto"/>
              <w:jc w:val="both"/>
              <w:rPr>
                <w:rFonts w:ascii="Times New Roman" w:eastAsia="Calibri" w:hAnsi="Times New Roman" w:cs="Courier New"/>
                <w:sz w:val="28"/>
                <w:szCs w:val="20"/>
                <w:lang w:eastAsia="ru-RU"/>
              </w:rPr>
            </w:pPr>
          </w:p>
        </w:tc>
        <w:tc>
          <w:tcPr>
            <w:tcW w:w="4121" w:type="dxa"/>
          </w:tcPr>
          <w:p w14:paraId="5410E599" w14:textId="7217F217" w:rsidR="00B36F0C" w:rsidRDefault="00B36F0C" w:rsidP="00B36F0C">
            <w:pPr>
              <w:spacing w:line="360" w:lineRule="auto"/>
              <w:jc w:val="both"/>
              <w:rPr>
                <w:rFonts w:ascii="Times New Roman" w:eastAsia="Calibri" w:hAnsi="Times New Roman" w:cs="Courier New"/>
                <w:sz w:val="28"/>
                <w:szCs w:val="20"/>
                <w:lang w:eastAsia="ru-RU"/>
              </w:rPr>
            </w:pPr>
          </w:p>
        </w:tc>
        <w:tc>
          <w:tcPr>
            <w:tcW w:w="1766" w:type="dxa"/>
          </w:tcPr>
          <w:p w14:paraId="249DFD19" w14:textId="42017BD2" w:rsidR="00B36F0C" w:rsidRPr="004F6D3A" w:rsidRDefault="00B36F0C" w:rsidP="00B36F0C">
            <w:pPr>
              <w:spacing w:line="360" w:lineRule="auto"/>
              <w:jc w:val="both"/>
              <w:rPr>
                <w:rFonts w:ascii="Times New Roman" w:eastAsia="Calibri" w:hAnsi="Times New Roman" w:cs="Courier New"/>
                <w:sz w:val="28"/>
                <w:szCs w:val="20"/>
                <w:lang w:val="ru-RU" w:eastAsia="ru-RU"/>
              </w:rPr>
            </w:pPr>
            <w:r>
              <w:rPr>
                <w:rFonts w:ascii="Times New Roman" w:eastAsia="Calibri" w:hAnsi="Times New Roman" w:cs="Courier New"/>
                <w:sz w:val="28"/>
                <w:szCs w:val="20"/>
                <w:lang w:eastAsia="ru-RU"/>
              </w:rPr>
              <w:t xml:space="preserve">Попытка </w:t>
            </w:r>
            <w:r>
              <w:rPr>
                <w:rFonts w:ascii="Times New Roman" w:eastAsia="Calibri" w:hAnsi="Times New Roman" w:cs="Courier New"/>
                <w:sz w:val="28"/>
                <w:szCs w:val="20"/>
                <w:lang w:val="ru-RU" w:eastAsia="ru-RU"/>
              </w:rPr>
              <w:t>№1</w:t>
            </w:r>
          </w:p>
        </w:tc>
        <w:tc>
          <w:tcPr>
            <w:tcW w:w="1822" w:type="dxa"/>
          </w:tcPr>
          <w:p w14:paraId="5C0379E7" w14:textId="7DAB24D4" w:rsidR="00B36F0C" w:rsidRDefault="00B36F0C" w:rsidP="00B36F0C">
            <w:pPr>
              <w:spacing w:line="360" w:lineRule="auto"/>
              <w:jc w:val="both"/>
              <w:rPr>
                <w:rFonts w:ascii="Times New Roman" w:eastAsia="Calibri" w:hAnsi="Times New Roman" w:cs="Courier New"/>
                <w:sz w:val="28"/>
                <w:szCs w:val="20"/>
                <w:lang w:eastAsia="ru-RU"/>
              </w:rPr>
            </w:pPr>
            <w:r>
              <w:rPr>
                <w:rFonts w:ascii="Times New Roman" w:eastAsia="Calibri" w:hAnsi="Times New Roman" w:cs="Courier New"/>
                <w:sz w:val="28"/>
                <w:szCs w:val="20"/>
                <w:lang w:eastAsia="ru-RU"/>
              </w:rPr>
              <w:t xml:space="preserve">Попытка </w:t>
            </w:r>
            <w:r>
              <w:rPr>
                <w:rFonts w:ascii="Times New Roman" w:eastAsia="Calibri" w:hAnsi="Times New Roman" w:cs="Courier New"/>
                <w:sz w:val="28"/>
                <w:szCs w:val="20"/>
                <w:lang w:val="ru-RU" w:eastAsia="ru-RU"/>
              </w:rPr>
              <w:t>№</w:t>
            </w:r>
            <w:r>
              <w:rPr>
                <w:rFonts w:ascii="Times New Roman" w:eastAsia="Calibri" w:hAnsi="Times New Roman" w:cs="Courier New"/>
                <w:sz w:val="28"/>
                <w:szCs w:val="20"/>
                <w:lang w:val="ru-RU" w:eastAsia="ru-RU"/>
              </w:rPr>
              <w:t>2</w:t>
            </w:r>
          </w:p>
        </w:tc>
        <w:tc>
          <w:tcPr>
            <w:tcW w:w="1713" w:type="dxa"/>
          </w:tcPr>
          <w:p w14:paraId="0C687A3F" w14:textId="77EA2F7C" w:rsidR="00B36F0C" w:rsidRDefault="00B36F0C" w:rsidP="00B36F0C">
            <w:pPr>
              <w:spacing w:line="360" w:lineRule="auto"/>
              <w:jc w:val="both"/>
              <w:rPr>
                <w:rFonts w:ascii="Times New Roman" w:eastAsia="Calibri" w:hAnsi="Times New Roman" w:cs="Courier New"/>
                <w:sz w:val="28"/>
                <w:szCs w:val="20"/>
                <w:lang w:eastAsia="ru-RU"/>
              </w:rPr>
            </w:pPr>
            <w:r>
              <w:rPr>
                <w:rFonts w:ascii="Times New Roman" w:eastAsia="Calibri" w:hAnsi="Times New Roman" w:cs="Courier New"/>
                <w:sz w:val="28"/>
                <w:szCs w:val="20"/>
                <w:lang w:eastAsia="ru-RU"/>
              </w:rPr>
              <w:t xml:space="preserve">Попытка </w:t>
            </w:r>
            <w:r>
              <w:rPr>
                <w:rFonts w:ascii="Times New Roman" w:eastAsia="Calibri" w:hAnsi="Times New Roman" w:cs="Courier New"/>
                <w:sz w:val="28"/>
                <w:szCs w:val="20"/>
                <w:lang w:val="ru-RU" w:eastAsia="ru-RU"/>
              </w:rPr>
              <w:t>№</w:t>
            </w:r>
            <w:r>
              <w:rPr>
                <w:rFonts w:ascii="Times New Roman" w:eastAsia="Calibri" w:hAnsi="Times New Roman" w:cs="Courier New"/>
                <w:sz w:val="28"/>
                <w:szCs w:val="20"/>
                <w:lang w:val="ru-RU" w:eastAsia="ru-RU"/>
              </w:rPr>
              <w:t>3</w:t>
            </w:r>
          </w:p>
        </w:tc>
      </w:tr>
      <w:tr w:rsidR="00B36F0C" w14:paraId="5DC462FE" w14:textId="77777777" w:rsidTr="00900374">
        <w:trPr>
          <w:trHeight w:val="874"/>
        </w:trPr>
        <w:tc>
          <w:tcPr>
            <w:tcW w:w="496" w:type="dxa"/>
          </w:tcPr>
          <w:p w14:paraId="4E256AE4" w14:textId="5BA211C1" w:rsidR="00B36F0C" w:rsidRPr="004F6D3A" w:rsidRDefault="00B36F0C" w:rsidP="00B36F0C">
            <w:pPr>
              <w:spacing w:line="360" w:lineRule="auto"/>
              <w:jc w:val="both"/>
              <w:rPr>
                <w:rFonts w:ascii="Times New Roman" w:eastAsia="Calibri" w:hAnsi="Times New Roman" w:cs="Courier New"/>
                <w:sz w:val="28"/>
                <w:szCs w:val="20"/>
                <w:lang w:eastAsia="ru-RU"/>
              </w:rPr>
            </w:pPr>
            <w:r>
              <w:rPr>
                <w:rFonts w:ascii="Times New Roman" w:eastAsia="Calibri" w:hAnsi="Times New Roman" w:cs="Courier New"/>
                <w:sz w:val="28"/>
                <w:szCs w:val="20"/>
                <w:lang w:eastAsia="ru-RU"/>
              </w:rPr>
              <w:t>1</w:t>
            </w:r>
          </w:p>
        </w:tc>
        <w:tc>
          <w:tcPr>
            <w:tcW w:w="4121" w:type="dxa"/>
          </w:tcPr>
          <w:p w14:paraId="1DBE649B" w14:textId="2FF7BD49" w:rsidR="00B36F0C" w:rsidRDefault="00B36F0C" w:rsidP="00B36F0C">
            <w:pPr>
              <w:spacing w:line="360" w:lineRule="auto"/>
              <w:jc w:val="both"/>
              <w:rPr>
                <w:rFonts w:ascii="Times New Roman" w:eastAsia="Calibri" w:hAnsi="Times New Roman" w:cs="Courier New"/>
                <w:sz w:val="28"/>
                <w:szCs w:val="20"/>
                <w:lang w:eastAsia="ru-RU"/>
              </w:rPr>
            </w:pPr>
            <w:r w:rsidRPr="004F6D3A">
              <w:rPr>
                <w:rFonts w:ascii="Times New Roman" w:eastAsia="Calibri" w:hAnsi="Times New Roman" w:cs="Courier New"/>
                <w:sz w:val="28"/>
                <w:szCs w:val="20"/>
                <w:lang w:eastAsia="ru-RU"/>
              </w:rPr>
              <w:t>https://www.wildberries.ru</w:t>
            </w:r>
          </w:p>
        </w:tc>
        <w:tc>
          <w:tcPr>
            <w:tcW w:w="1766" w:type="dxa"/>
          </w:tcPr>
          <w:p w14:paraId="36BD4FE3" w14:textId="309E6299" w:rsidR="00B36F0C" w:rsidRPr="004D6220" w:rsidRDefault="004D6220" w:rsidP="00B36F0C">
            <w:pPr>
              <w:spacing w:line="360" w:lineRule="auto"/>
              <w:jc w:val="both"/>
              <w:rPr>
                <w:rFonts w:ascii="Times New Roman" w:eastAsia="Calibri" w:hAnsi="Times New Roman" w:cs="Courier New"/>
                <w:sz w:val="28"/>
                <w:szCs w:val="20"/>
                <w:lang w:val="en-US" w:eastAsia="ru-RU"/>
              </w:rPr>
            </w:pPr>
            <w:r>
              <w:rPr>
                <w:rFonts w:ascii="Times New Roman" w:eastAsia="Calibri" w:hAnsi="Times New Roman" w:cs="Courier New"/>
                <w:sz w:val="28"/>
                <w:szCs w:val="20"/>
                <w:lang w:val="en-US" w:eastAsia="ru-RU"/>
              </w:rPr>
              <w:t>9%</w:t>
            </w:r>
          </w:p>
        </w:tc>
        <w:tc>
          <w:tcPr>
            <w:tcW w:w="1822" w:type="dxa"/>
          </w:tcPr>
          <w:p w14:paraId="17AE9581" w14:textId="7BD4A683" w:rsidR="00B36F0C" w:rsidRDefault="004D6220" w:rsidP="00B36F0C">
            <w:pPr>
              <w:spacing w:line="360" w:lineRule="auto"/>
              <w:jc w:val="both"/>
              <w:rPr>
                <w:rFonts w:ascii="Times New Roman" w:eastAsia="Calibri" w:hAnsi="Times New Roman" w:cs="Courier New"/>
                <w:sz w:val="28"/>
                <w:szCs w:val="20"/>
                <w:lang w:eastAsia="ru-RU"/>
              </w:rPr>
            </w:pPr>
            <w:r>
              <w:rPr>
                <w:rFonts w:ascii="Times New Roman" w:eastAsia="Calibri" w:hAnsi="Times New Roman" w:cs="Courier New"/>
                <w:sz w:val="28"/>
                <w:szCs w:val="20"/>
                <w:lang w:val="en-US" w:eastAsia="ru-RU"/>
              </w:rPr>
              <w:t>9%</w:t>
            </w:r>
          </w:p>
        </w:tc>
        <w:tc>
          <w:tcPr>
            <w:tcW w:w="1713" w:type="dxa"/>
          </w:tcPr>
          <w:p w14:paraId="1FAA27C5" w14:textId="2804E501" w:rsidR="00B36F0C" w:rsidRDefault="004D6220" w:rsidP="00B36F0C">
            <w:pPr>
              <w:spacing w:line="360" w:lineRule="auto"/>
              <w:jc w:val="both"/>
              <w:rPr>
                <w:rFonts w:ascii="Times New Roman" w:eastAsia="Calibri" w:hAnsi="Times New Roman" w:cs="Courier New"/>
                <w:sz w:val="28"/>
                <w:szCs w:val="20"/>
                <w:lang w:eastAsia="ru-RU"/>
              </w:rPr>
            </w:pPr>
            <w:r>
              <w:rPr>
                <w:rFonts w:ascii="Times New Roman" w:eastAsia="Calibri" w:hAnsi="Times New Roman" w:cs="Courier New"/>
                <w:sz w:val="28"/>
                <w:szCs w:val="20"/>
                <w:lang w:val="en-US" w:eastAsia="ru-RU"/>
              </w:rPr>
              <w:t>9%</w:t>
            </w:r>
          </w:p>
        </w:tc>
      </w:tr>
      <w:tr w:rsidR="00B36F0C" w14:paraId="3A86FE80" w14:textId="77777777" w:rsidTr="00900374">
        <w:trPr>
          <w:trHeight w:val="654"/>
        </w:trPr>
        <w:tc>
          <w:tcPr>
            <w:tcW w:w="496" w:type="dxa"/>
          </w:tcPr>
          <w:p w14:paraId="07F64E78" w14:textId="738FFEF0" w:rsidR="00B36F0C" w:rsidRPr="004F6D3A" w:rsidRDefault="00B36F0C" w:rsidP="00B36F0C">
            <w:pPr>
              <w:spacing w:line="360" w:lineRule="auto"/>
              <w:jc w:val="both"/>
              <w:rPr>
                <w:rFonts w:ascii="Times New Roman" w:eastAsia="Calibri" w:hAnsi="Times New Roman" w:cs="Courier New"/>
                <w:sz w:val="28"/>
                <w:szCs w:val="20"/>
                <w:lang w:val="en-US" w:eastAsia="ru-RU"/>
              </w:rPr>
            </w:pPr>
            <w:r>
              <w:rPr>
                <w:rFonts w:ascii="Times New Roman" w:eastAsia="Calibri" w:hAnsi="Times New Roman" w:cs="Courier New"/>
                <w:sz w:val="28"/>
                <w:szCs w:val="20"/>
                <w:lang w:val="en-US" w:eastAsia="ru-RU"/>
              </w:rPr>
              <w:t>2</w:t>
            </w:r>
          </w:p>
        </w:tc>
        <w:tc>
          <w:tcPr>
            <w:tcW w:w="4121" w:type="dxa"/>
          </w:tcPr>
          <w:p w14:paraId="536BA58B" w14:textId="0C8290B6" w:rsidR="00B36F0C" w:rsidRDefault="00B36F0C" w:rsidP="00B36F0C">
            <w:pPr>
              <w:spacing w:line="360" w:lineRule="auto"/>
              <w:jc w:val="both"/>
              <w:rPr>
                <w:rFonts w:ascii="Times New Roman" w:eastAsia="Calibri" w:hAnsi="Times New Roman" w:cs="Courier New"/>
                <w:sz w:val="28"/>
                <w:szCs w:val="20"/>
                <w:lang w:eastAsia="ru-RU"/>
              </w:rPr>
            </w:pPr>
            <w:r w:rsidRPr="004F6D3A">
              <w:rPr>
                <w:rFonts w:ascii="Times New Roman" w:eastAsia="Calibri" w:hAnsi="Times New Roman" w:cs="Courier New"/>
                <w:sz w:val="28"/>
                <w:szCs w:val="20"/>
                <w:lang w:val="en-US" w:eastAsia="ru-RU"/>
              </w:rPr>
              <w:t>https://www.avito.ru</w:t>
            </w:r>
          </w:p>
        </w:tc>
        <w:tc>
          <w:tcPr>
            <w:tcW w:w="1766" w:type="dxa"/>
          </w:tcPr>
          <w:p w14:paraId="463E6E0B" w14:textId="3546CF42" w:rsidR="00B36F0C" w:rsidRPr="004D6220" w:rsidRDefault="004D6220" w:rsidP="00B36F0C">
            <w:pPr>
              <w:spacing w:line="360" w:lineRule="auto"/>
              <w:jc w:val="both"/>
              <w:rPr>
                <w:rFonts w:ascii="Times New Roman" w:eastAsia="Calibri" w:hAnsi="Times New Roman" w:cs="Courier New"/>
                <w:sz w:val="28"/>
                <w:szCs w:val="20"/>
                <w:lang w:val="en-US" w:eastAsia="ru-RU"/>
              </w:rPr>
            </w:pPr>
            <w:r>
              <w:rPr>
                <w:rFonts w:ascii="Times New Roman" w:eastAsia="Calibri" w:hAnsi="Times New Roman" w:cs="Courier New"/>
                <w:sz w:val="28"/>
                <w:szCs w:val="20"/>
                <w:lang w:val="en-US" w:eastAsia="ru-RU"/>
              </w:rPr>
              <w:t>33%</w:t>
            </w:r>
          </w:p>
        </w:tc>
        <w:tc>
          <w:tcPr>
            <w:tcW w:w="1822" w:type="dxa"/>
          </w:tcPr>
          <w:p w14:paraId="641064F9" w14:textId="7C548FCE" w:rsidR="00B36F0C" w:rsidRDefault="004D6220" w:rsidP="00B36F0C">
            <w:pPr>
              <w:spacing w:line="360" w:lineRule="auto"/>
              <w:jc w:val="both"/>
              <w:rPr>
                <w:rFonts w:ascii="Times New Roman" w:eastAsia="Calibri" w:hAnsi="Times New Roman" w:cs="Courier New"/>
                <w:sz w:val="28"/>
                <w:szCs w:val="20"/>
                <w:lang w:eastAsia="ru-RU"/>
              </w:rPr>
            </w:pPr>
            <w:r>
              <w:rPr>
                <w:rFonts w:ascii="Times New Roman" w:eastAsia="Calibri" w:hAnsi="Times New Roman" w:cs="Courier New"/>
                <w:sz w:val="28"/>
                <w:szCs w:val="20"/>
                <w:lang w:val="en-US" w:eastAsia="ru-RU"/>
              </w:rPr>
              <w:t>33%</w:t>
            </w:r>
          </w:p>
        </w:tc>
        <w:tc>
          <w:tcPr>
            <w:tcW w:w="1713" w:type="dxa"/>
          </w:tcPr>
          <w:p w14:paraId="63FEA183" w14:textId="531DD928" w:rsidR="00B36F0C" w:rsidRDefault="004D6220" w:rsidP="00B36F0C">
            <w:pPr>
              <w:spacing w:line="360" w:lineRule="auto"/>
              <w:jc w:val="both"/>
              <w:rPr>
                <w:rFonts w:ascii="Times New Roman" w:eastAsia="Calibri" w:hAnsi="Times New Roman" w:cs="Courier New"/>
                <w:sz w:val="28"/>
                <w:szCs w:val="20"/>
                <w:lang w:eastAsia="ru-RU"/>
              </w:rPr>
            </w:pPr>
            <w:r>
              <w:rPr>
                <w:rFonts w:ascii="Times New Roman" w:eastAsia="Calibri" w:hAnsi="Times New Roman" w:cs="Courier New"/>
                <w:sz w:val="28"/>
                <w:szCs w:val="20"/>
                <w:lang w:val="en-US" w:eastAsia="ru-RU"/>
              </w:rPr>
              <w:t>33%</w:t>
            </w:r>
          </w:p>
        </w:tc>
      </w:tr>
      <w:tr w:rsidR="00B36F0C" w14:paraId="5BDFE643" w14:textId="77777777" w:rsidTr="00900374">
        <w:trPr>
          <w:trHeight w:val="732"/>
        </w:trPr>
        <w:tc>
          <w:tcPr>
            <w:tcW w:w="496" w:type="dxa"/>
          </w:tcPr>
          <w:p w14:paraId="4AD2701C" w14:textId="7634379E" w:rsidR="00B36F0C" w:rsidRPr="004F6D3A" w:rsidRDefault="00B36F0C" w:rsidP="00B36F0C">
            <w:pPr>
              <w:spacing w:line="360" w:lineRule="auto"/>
              <w:jc w:val="both"/>
              <w:rPr>
                <w:rFonts w:ascii="Times New Roman" w:eastAsia="Calibri" w:hAnsi="Times New Roman" w:cs="Courier New"/>
                <w:sz w:val="28"/>
                <w:szCs w:val="20"/>
                <w:lang w:eastAsia="ru-RU"/>
              </w:rPr>
            </w:pPr>
            <w:r>
              <w:rPr>
                <w:rFonts w:ascii="Times New Roman" w:eastAsia="Calibri" w:hAnsi="Times New Roman" w:cs="Courier New"/>
                <w:sz w:val="28"/>
                <w:szCs w:val="20"/>
                <w:lang w:eastAsia="ru-RU"/>
              </w:rPr>
              <w:t>3</w:t>
            </w:r>
          </w:p>
        </w:tc>
        <w:tc>
          <w:tcPr>
            <w:tcW w:w="4121" w:type="dxa"/>
          </w:tcPr>
          <w:p w14:paraId="0AC4494E" w14:textId="0F2CF57D" w:rsidR="00B36F0C" w:rsidRDefault="00B36F0C" w:rsidP="00B36F0C">
            <w:pPr>
              <w:spacing w:line="360" w:lineRule="auto"/>
              <w:jc w:val="both"/>
              <w:rPr>
                <w:rFonts w:ascii="Times New Roman" w:eastAsia="Calibri" w:hAnsi="Times New Roman" w:cs="Courier New"/>
                <w:sz w:val="28"/>
                <w:szCs w:val="20"/>
                <w:lang w:eastAsia="ru-RU"/>
              </w:rPr>
            </w:pPr>
            <w:r w:rsidRPr="004F6D3A">
              <w:rPr>
                <w:rFonts w:ascii="Times New Roman" w:eastAsia="Calibri" w:hAnsi="Times New Roman" w:cs="Courier New"/>
                <w:sz w:val="28"/>
                <w:szCs w:val="20"/>
                <w:lang w:val="ru-RU" w:eastAsia="ru-RU"/>
              </w:rPr>
              <w:t>https://donstu.ru</w:t>
            </w:r>
          </w:p>
        </w:tc>
        <w:tc>
          <w:tcPr>
            <w:tcW w:w="1766" w:type="dxa"/>
          </w:tcPr>
          <w:p w14:paraId="53905262" w14:textId="430414ED" w:rsidR="00B36F0C" w:rsidRPr="004D6220" w:rsidRDefault="004D6220" w:rsidP="00B36F0C">
            <w:pPr>
              <w:spacing w:line="360" w:lineRule="auto"/>
              <w:jc w:val="both"/>
              <w:rPr>
                <w:rFonts w:ascii="Times New Roman" w:eastAsia="Calibri" w:hAnsi="Times New Roman" w:cs="Courier New"/>
                <w:sz w:val="28"/>
                <w:szCs w:val="20"/>
                <w:lang w:val="en-US" w:eastAsia="ru-RU"/>
              </w:rPr>
            </w:pPr>
            <w:r>
              <w:rPr>
                <w:rFonts w:ascii="Times New Roman" w:eastAsia="Calibri" w:hAnsi="Times New Roman" w:cs="Courier New"/>
                <w:sz w:val="28"/>
                <w:szCs w:val="20"/>
                <w:lang w:val="en-US" w:eastAsia="ru-RU"/>
              </w:rPr>
              <w:t>3%</w:t>
            </w:r>
          </w:p>
        </w:tc>
        <w:tc>
          <w:tcPr>
            <w:tcW w:w="1822" w:type="dxa"/>
          </w:tcPr>
          <w:p w14:paraId="62B5662C" w14:textId="6DF85906" w:rsidR="00B36F0C" w:rsidRDefault="004D6220" w:rsidP="00B36F0C">
            <w:pPr>
              <w:spacing w:line="360" w:lineRule="auto"/>
              <w:jc w:val="both"/>
              <w:rPr>
                <w:rFonts w:ascii="Times New Roman" w:eastAsia="Calibri" w:hAnsi="Times New Roman" w:cs="Courier New"/>
                <w:sz w:val="28"/>
                <w:szCs w:val="20"/>
                <w:lang w:eastAsia="ru-RU"/>
              </w:rPr>
            </w:pPr>
            <w:r>
              <w:rPr>
                <w:rFonts w:ascii="Times New Roman" w:eastAsia="Calibri" w:hAnsi="Times New Roman" w:cs="Courier New"/>
                <w:sz w:val="28"/>
                <w:szCs w:val="20"/>
                <w:lang w:val="en-US" w:eastAsia="ru-RU"/>
              </w:rPr>
              <w:t>3%</w:t>
            </w:r>
          </w:p>
        </w:tc>
        <w:tc>
          <w:tcPr>
            <w:tcW w:w="1713" w:type="dxa"/>
          </w:tcPr>
          <w:p w14:paraId="641D8764" w14:textId="6B7C316A" w:rsidR="00B36F0C" w:rsidRDefault="004D6220" w:rsidP="00B36F0C">
            <w:pPr>
              <w:spacing w:line="360" w:lineRule="auto"/>
              <w:jc w:val="both"/>
              <w:rPr>
                <w:rFonts w:ascii="Times New Roman" w:eastAsia="Calibri" w:hAnsi="Times New Roman" w:cs="Courier New"/>
                <w:sz w:val="28"/>
                <w:szCs w:val="20"/>
                <w:lang w:eastAsia="ru-RU"/>
              </w:rPr>
            </w:pPr>
            <w:r>
              <w:rPr>
                <w:rFonts w:ascii="Times New Roman" w:eastAsia="Calibri" w:hAnsi="Times New Roman" w:cs="Courier New"/>
                <w:sz w:val="28"/>
                <w:szCs w:val="20"/>
                <w:lang w:val="en-US" w:eastAsia="ru-RU"/>
              </w:rPr>
              <w:t>3%</w:t>
            </w:r>
          </w:p>
        </w:tc>
      </w:tr>
      <w:tr w:rsidR="00B36F0C" w14:paraId="065EC374" w14:textId="77777777" w:rsidTr="00900374">
        <w:trPr>
          <w:trHeight w:val="797"/>
        </w:trPr>
        <w:tc>
          <w:tcPr>
            <w:tcW w:w="496" w:type="dxa"/>
          </w:tcPr>
          <w:p w14:paraId="25D93AC7" w14:textId="4C46A11C" w:rsidR="00B36F0C" w:rsidRPr="00B36F0C" w:rsidRDefault="00B36F0C" w:rsidP="00B36F0C">
            <w:pPr>
              <w:spacing w:line="360" w:lineRule="auto"/>
              <w:jc w:val="both"/>
              <w:rPr>
                <w:rFonts w:ascii="Times New Roman" w:eastAsia="Calibri" w:hAnsi="Times New Roman" w:cs="Courier New"/>
                <w:sz w:val="28"/>
                <w:szCs w:val="20"/>
                <w:lang w:eastAsia="ru-RU"/>
              </w:rPr>
            </w:pPr>
            <w:r>
              <w:rPr>
                <w:rFonts w:ascii="Times New Roman" w:eastAsia="Calibri" w:hAnsi="Times New Roman" w:cs="Courier New"/>
                <w:sz w:val="28"/>
                <w:szCs w:val="20"/>
                <w:lang w:eastAsia="ru-RU"/>
              </w:rPr>
              <w:t>4</w:t>
            </w:r>
          </w:p>
        </w:tc>
        <w:tc>
          <w:tcPr>
            <w:tcW w:w="4121" w:type="dxa"/>
          </w:tcPr>
          <w:p w14:paraId="65DEEF31" w14:textId="0623C8C1" w:rsidR="00B36F0C" w:rsidRDefault="00B36F0C" w:rsidP="00B36F0C">
            <w:pPr>
              <w:spacing w:line="360" w:lineRule="auto"/>
              <w:jc w:val="both"/>
              <w:rPr>
                <w:rFonts w:ascii="Times New Roman" w:eastAsia="Calibri" w:hAnsi="Times New Roman" w:cs="Courier New"/>
                <w:sz w:val="28"/>
                <w:szCs w:val="20"/>
                <w:lang w:eastAsia="ru-RU"/>
              </w:rPr>
            </w:pPr>
            <w:r w:rsidRPr="00B36F0C">
              <w:rPr>
                <w:rFonts w:ascii="Times New Roman" w:eastAsia="Calibri" w:hAnsi="Times New Roman" w:cs="Courier New"/>
                <w:sz w:val="28"/>
                <w:szCs w:val="20"/>
                <w:lang w:eastAsia="ru-RU"/>
              </w:rPr>
              <w:t>https://schedule.darksecrets.ru/</w:t>
            </w:r>
          </w:p>
        </w:tc>
        <w:tc>
          <w:tcPr>
            <w:tcW w:w="1766" w:type="dxa"/>
          </w:tcPr>
          <w:p w14:paraId="62A23733" w14:textId="39024631" w:rsidR="00B36F0C" w:rsidRPr="004D6220" w:rsidRDefault="00900374" w:rsidP="00B36F0C">
            <w:pPr>
              <w:spacing w:line="360" w:lineRule="auto"/>
              <w:jc w:val="both"/>
              <w:rPr>
                <w:rFonts w:ascii="Times New Roman" w:eastAsia="Calibri" w:hAnsi="Times New Roman" w:cs="Courier New"/>
                <w:sz w:val="28"/>
                <w:szCs w:val="20"/>
                <w:lang w:val="en-US" w:eastAsia="ru-RU"/>
              </w:rPr>
            </w:pPr>
            <w:r>
              <w:rPr>
                <w:rFonts w:ascii="Times New Roman" w:eastAsia="Calibri" w:hAnsi="Times New Roman" w:cs="Courier New"/>
                <w:sz w:val="28"/>
                <w:szCs w:val="20"/>
                <w:lang w:val="en-US" w:eastAsia="ru-RU"/>
              </w:rPr>
              <w:t>5</w:t>
            </w:r>
            <w:r w:rsidR="004D6220">
              <w:rPr>
                <w:rFonts w:ascii="Times New Roman" w:eastAsia="Calibri" w:hAnsi="Times New Roman" w:cs="Courier New"/>
                <w:sz w:val="28"/>
                <w:szCs w:val="20"/>
                <w:lang w:val="en-US" w:eastAsia="ru-RU"/>
              </w:rPr>
              <w:t>3%</w:t>
            </w:r>
          </w:p>
        </w:tc>
        <w:tc>
          <w:tcPr>
            <w:tcW w:w="1822" w:type="dxa"/>
          </w:tcPr>
          <w:p w14:paraId="042C873B" w14:textId="19902B4A" w:rsidR="00B36F0C" w:rsidRDefault="00900374" w:rsidP="00B36F0C">
            <w:pPr>
              <w:spacing w:line="360" w:lineRule="auto"/>
              <w:jc w:val="both"/>
              <w:rPr>
                <w:rFonts w:ascii="Times New Roman" w:eastAsia="Calibri" w:hAnsi="Times New Roman" w:cs="Courier New"/>
                <w:sz w:val="28"/>
                <w:szCs w:val="20"/>
                <w:lang w:eastAsia="ru-RU"/>
              </w:rPr>
            </w:pPr>
            <w:r>
              <w:rPr>
                <w:rFonts w:ascii="Times New Roman" w:eastAsia="Calibri" w:hAnsi="Times New Roman" w:cs="Courier New"/>
                <w:sz w:val="28"/>
                <w:szCs w:val="20"/>
                <w:lang w:val="en-US" w:eastAsia="ru-RU"/>
              </w:rPr>
              <w:t>5</w:t>
            </w:r>
            <w:r w:rsidR="004D6220">
              <w:rPr>
                <w:rFonts w:ascii="Times New Roman" w:eastAsia="Calibri" w:hAnsi="Times New Roman" w:cs="Courier New"/>
                <w:sz w:val="28"/>
                <w:szCs w:val="20"/>
                <w:lang w:val="en-US" w:eastAsia="ru-RU"/>
              </w:rPr>
              <w:t>3%</w:t>
            </w:r>
          </w:p>
        </w:tc>
        <w:tc>
          <w:tcPr>
            <w:tcW w:w="1713" w:type="dxa"/>
          </w:tcPr>
          <w:p w14:paraId="3B4CA4E5" w14:textId="15F00EF4" w:rsidR="00B36F0C" w:rsidRDefault="00900374" w:rsidP="00B36F0C">
            <w:pPr>
              <w:spacing w:line="360" w:lineRule="auto"/>
              <w:jc w:val="both"/>
              <w:rPr>
                <w:rFonts w:ascii="Times New Roman" w:eastAsia="Calibri" w:hAnsi="Times New Roman" w:cs="Courier New"/>
                <w:sz w:val="28"/>
                <w:szCs w:val="20"/>
                <w:lang w:eastAsia="ru-RU"/>
              </w:rPr>
            </w:pPr>
            <w:r>
              <w:rPr>
                <w:rFonts w:ascii="Times New Roman" w:eastAsia="Calibri" w:hAnsi="Times New Roman" w:cs="Courier New"/>
                <w:sz w:val="28"/>
                <w:szCs w:val="20"/>
                <w:lang w:val="en-US" w:eastAsia="ru-RU"/>
              </w:rPr>
              <w:t>5</w:t>
            </w:r>
            <w:r w:rsidR="004D6220">
              <w:rPr>
                <w:rFonts w:ascii="Times New Roman" w:eastAsia="Calibri" w:hAnsi="Times New Roman" w:cs="Courier New"/>
                <w:sz w:val="28"/>
                <w:szCs w:val="20"/>
                <w:lang w:val="en-US" w:eastAsia="ru-RU"/>
              </w:rPr>
              <w:t>3%</w:t>
            </w:r>
          </w:p>
        </w:tc>
      </w:tr>
      <w:tr w:rsidR="00B36F0C" w14:paraId="665E1AE4" w14:textId="77777777" w:rsidTr="00900374">
        <w:trPr>
          <w:trHeight w:val="874"/>
        </w:trPr>
        <w:tc>
          <w:tcPr>
            <w:tcW w:w="496" w:type="dxa"/>
          </w:tcPr>
          <w:p w14:paraId="2AE88221" w14:textId="4C9F7AA0" w:rsidR="00B36F0C" w:rsidRDefault="00B36F0C" w:rsidP="00B36F0C">
            <w:pPr>
              <w:spacing w:line="360" w:lineRule="auto"/>
              <w:jc w:val="both"/>
              <w:rPr>
                <w:rFonts w:ascii="Times New Roman" w:eastAsia="Calibri" w:hAnsi="Times New Roman" w:cs="Courier New"/>
                <w:sz w:val="28"/>
                <w:szCs w:val="20"/>
                <w:lang w:eastAsia="ru-RU"/>
              </w:rPr>
            </w:pPr>
            <w:r>
              <w:rPr>
                <w:rFonts w:ascii="Times New Roman" w:eastAsia="Calibri" w:hAnsi="Times New Roman" w:cs="Courier New"/>
                <w:sz w:val="28"/>
                <w:szCs w:val="20"/>
                <w:lang w:eastAsia="ru-RU"/>
              </w:rPr>
              <w:t>5</w:t>
            </w:r>
          </w:p>
        </w:tc>
        <w:tc>
          <w:tcPr>
            <w:tcW w:w="4121" w:type="dxa"/>
          </w:tcPr>
          <w:p w14:paraId="55BC280C" w14:textId="64D935C9" w:rsidR="00B36F0C" w:rsidRDefault="00B36F0C" w:rsidP="00B36F0C">
            <w:pPr>
              <w:spacing w:line="360" w:lineRule="auto"/>
              <w:jc w:val="both"/>
              <w:rPr>
                <w:rFonts w:ascii="Times New Roman" w:eastAsia="Calibri" w:hAnsi="Times New Roman" w:cs="Courier New"/>
                <w:sz w:val="28"/>
                <w:szCs w:val="20"/>
                <w:lang w:eastAsia="ru-RU"/>
              </w:rPr>
            </w:pPr>
            <w:r w:rsidRPr="00B36F0C">
              <w:rPr>
                <w:rFonts w:ascii="Times New Roman" w:eastAsia="Calibri" w:hAnsi="Times New Roman" w:cs="Courier New"/>
                <w:sz w:val="28"/>
                <w:szCs w:val="20"/>
                <w:lang w:eastAsia="ru-RU"/>
              </w:rPr>
              <w:t>https://easyoffer.ru/</w:t>
            </w:r>
          </w:p>
        </w:tc>
        <w:tc>
          <w:tcPr>
            <w:tcW w:w="1766" w:type="dxa"/>
          </w:tcPr>
          <w:p w14:paraId="6273D9B4" w14:textId="318CECF7" w:rsidR="00B36F0C" w:rsidRPr="004D6220" w:rsidRDefault="004D6220" w:rsidP="004D6220">
            <w:pPr>
              <w:spacing w:line="360" w:lineRule="auto"/>
              <w:rPr>
                <w:rFonts w:ascii="Times New Roman" w:eastAsia="Calibri" w:hAnsi="Times New Roman" w:cs="Courier New"/>
                <w:sz w:val="28"/>
                <w:szCs w:val="20"/>
                <w:lang w:val="en-US" w:eastAsia="ru-RU"/>
              </w:rPr>
            </w:pPr>
            <w:r>
              <w:rPr>
                <w:rFonts w:ascii="Times New Roman" w:eastAsia="Calibri" w:hAnsi="Times New Roman" w:cs="Courier New"/>
                <w:sz w:val="28"/>
                <w:szCs w:val="20"/>
                <w:lang w:val="en-US" w:eastAsia="ru-RU"/>
              </w:rPr>
              <w:t>65%</w:t>
            </w:r>
          </w:p>
        </w:tc>
        <w:tc>
          <w:tcPr>
            <w:tcW w:w="1822" w:type="dxa"/>
          </w:tcPr>
          <w:p w14:paraId="1173B2B9" w14:textId="1D6FF9AD" w:rsidR="00B36F0C" w:rsidRDefault="004D6220" w:rsidP="00B36F0C">
            <w:pPr>
              <w:spacing w:line="360" w:lineRule="auto"/>
              <w:jc w:val="both"/>
              <w:rPr>
                <w:rFonts w:ascii="Times New Roman" w:eastAsia="Calibri" w:hAnsi="Times New Roman" w:cs="Courier New"/>
                <w:sz w:val="28"/>
                <w:szCs w:val="20"/>
                <w:lang w:eastAsia="ru-RU"/>
              </w:rPr>
            </w:pPr>
            <w:r>
              <w:rPr>
                <w:rFonts w:ascii="Times New Roman" w:eastAsia="Calibri" w:hAnsi="Times New Roman" w:cs="Courier New"/>
                <w:sz w:val="28"/>
                <w:szCs w:val="20"/>
                <w:lang w:val="en-US" w:eastAsia="ru-RU"/>
              </w:rPr>
              <w:t>65%</w:t>
            </w:r>
          </w:p>
        </w:tc>
        <w:tc>
          <w:tcPr>
            <w:tcW w:w="1713" w:type="dxa"/>
          </w:tcPr>
          <w:p w14:paraId="1E9C1F01" w14:textId="6BCA1B9D" w:rsidR="00B36F0C" w:rsidRDefault="004D6220" w:rsidP="00B36F0C">
            <w:pPr>
              <w:spacing w:line="360" w:lineRule="auto"/>
              <w:jc w:val="both"/>
              <w:rPr>
                <w:rFonts w:ascii="Times New Roman" w:eastAsia="Calibri" w:hAnsi="Times New Roman" w:cs="Courier New"/>
                <w:sz w:val="28"/>
                <w:szCs w:val="20"/>
                <w:lang w:eastAsia="ru-RU"/>
              </w:rPr>
            </w:pPr>
            <w:r>
              <w:rPr>
                <w:rFonts w:ascii="Times New Roman" w:eastAsia="Calibri" w:hAnsi="Times New Roman" w:cs="Courier New"/>
                <w:sz w:val="28"/>
                <w:szCs w:val="20"/>
                <w:lang w:val="en-US" w:eastAsia="ru-RU"/>
              </w:rPr>
              <w:t>65%</w:t>
            </w:r>
          </w:p>
        </w:tc>
      </w:tr>
      <w:tr w:rsidR="004D6220" w14:paraId="1669C07C" w14:textId="77777777" w:rsidTr="00900374">
        <w:trPr>
          <w:trHeight w:val="796"/>
        </w:trPr>
        <w:tc>
          <w:tcPr>
            <w:tcW w:w="496" w:type="dxa"/>
          </w:tcPr>
          <w:p w14:paraId="6B75A5E0" w14:textId="1D302298" w:rsidR="004D6220" w:rsidRDefault="004D6220" w:rsidP="004D6220">
            <w:pPr>
              <w:spacing w:line="360" w:lineRule="auto"/>
              <w:jc w:val="both"/>
              <w:rPr>
                <w:rFonts w:ascii="Times New Roman" w:eastAsia="Calibri" w:hAnsi="Times New Roman" w:cs="Courier New"/>
                <w:sz w:val="28"/>
                <w:szCs w:val="20"/>
                <w:lang w:eastAsia="ru-RU"/>
              </w:rPr>
            </w:pPr>
            <w:r>
              <w:rPr>
                <w:rFonts w:ascii="Times New Roman" w:eastAsia="Calibri" w:hAnsi="Times New Roman" w:cs="Courier New"/>
                <w:sz w:val="28"/>
                <w:szCs w:val="20"/>
                <w:lang w:eastAsia="ru-RU"/>
              </w:rPr>
              <w:t>6</w:t>
            </w:r>
          </w:p>
        </w:tc>
        <w:tc>
          <w:tcPr>
            <w:tcW w:w="4121" w:type="dxa"/>
          </w:tcPr>
          <w:p w14:paraId="32561DC6" w14:textId="65F8EC74" w:rsidR="004D6220" w:rsidRPr="00B36F0C" w:rsidRDefault="004D6220" w:rsidP="004D6220">
            <w:pPr>
              <w:spacing w:line="360" w:lineRule="auto"/>
              <w:jc w:val="both"/>
              <w:rPr>
                <w:rFonts w:ascii="Times New Roman" w:eastAsia="Calibri" w:hAnsi="Times New Roman" w:cs="Courier New"/>
                <w:sz w:val="28"/>
                <w:szCs w:val="20"/>
                <w:lang w:val="en-US" w:eastAsia="ru-RU"/>
              </w:rPr>
            </w:pPr>
            <w:r w:rsidRPr="00B36F0C">
              <w:rPr>
                <w:rFonts w:ascii="Times New Roman" w:eastAsia="Calibri" w:hAnsi="Times New Roman" w:cs="Courier New"/>
                <w:sz w:val="28"/>
                <w:szCs w:val="20"/>
                <w:lang w:val="en-US" w:eastAsia="ru-RU"/>
              </w:rPr>
              <w:t>https://skvilla.su</w:t>
            </w:r>
          </w:p>
        </w:tc>
        <w:tc>
          <w:tcPr>
            <w:tcW w:w="1766" w:type="dxa"/>
          </w:tcPr>
          <w:p w14:paraId="35462B87" w14:textId="68AB3B64" w:rsidR="004D6220" w:rsidRPr="004D6220" w:rsidRDefault="004D6220" w:rsidP="004D6220">
            <w:pPr>
              <w:spacing w:line="360" w:lineRule="auto"/>
              <w:jc w:val="both"/>
              <w:rPr>
                <w:rFonts w:ascii="Times New Roman" w:eastAsia="Calibri" w:hAnsi="Times New Roman" w:cs="Courier New"/>
                <w:sz w:val="28"/>
                <w:szCs w:val="20"/>
                <w:lang w:val="en-US" w:eastAsia="ru-RU"/>
              </w:rPr>
            </w:pPr>
            <w:r>
              <w:rPr>
                <w:rFonts w:ascii="Times New Roman" w:eastAsia="Calibri" w:hAnsi="Times New Roman" w:cs="Courier New"/>
                <w:sz w:val="28"/>
                <w:szCs w:val="20"/>
                <w:lang w:val="en-US" w:eastAsia="ru-RU"/>
              </w:rPr>
              <w:t>60%</w:t>
            </w:r>
          </w:p>
        </w:tc>
        <w:tc>
          <w:tcPr>
            <w:tcW w:w="1822" w:type="dxa"/>
          </w:tcPr>
          <w:p w14:paraId="60009E87" w14:textId="2772CBCD" w:rsidR="004D6220" w:rsidRDefault="004D6220" w:rsidP="004D6220">
            <w:pPr>
              <w:spacing w:line="360" w:lineRule="auto"/>
              <w:jc w:val="both"/>
              <w:rPr>
                <w:rFonts w:ascii="Times New Roman" w:eastAsia="Calibri" w:hAnsi="Times New Roman" w:cs="Courier New"/>
                <w:sz w:val="28"/>
                <w:szCs w:val="20"/>
                <w:lang w:eastAsia="ru-RU"/>
              </w:rPr>
            </w:pPr>
            <w:r>
              <w:rPr>
                <w:rFonts w:ascii="Times New Roman" w:eastAsia="Calibri" w:hAnsi="Times New Roman" w:cs="Courier New"/>
                <w:sz w:val="28"/>
                <w:szCs w:val="20"/>
                <w:lang w:val="en-US" w:eastAsia="ru-RU"/>
              </w:rPr>
              <w:t>60%</w:t>
            </w:r>
          </w:p>
        </w:tc>
        <w:tc>
          <w:tcPr>
            <w:tcW w:w="1713" w:type="dxa"/>
          </w:tcPr>
          <w:p w14:paraId="12CE7BA2" w14:textId="32702405" w:rsidR="004D6220" w:rsidRDefault="004D6220" w:rsidP="004D6220">
            <w:pPr>
              <w:spacing w:line="360" w:lineRule="auto"/>
              <w:jc w:val="both"/>
              <w:rPr>
                <w:rFonts w:ascii="Times New Roman" w:eastAsia="Calibri" w:hAnsi="Times New Roman" w:cs="Courier New"/>
                <w:sz w:val="28"/>
                <w:szCs w:val="20"/>
                <w:lang w:eastAsia="ru-RU"/>
              </w:rPr>
            </w:pPr>
            <w:r>
              <w:rPr>
                <w:rFonts w:ascii="Times New Roman" w:eastAsia="Calibri" w:hAnsi="Times New Roman" w:cs="Courier New"/>
                <w:sz w:val="28"/>
                <w:szCs w:val="20"/>
                <w:lang w:val="en-US" w:eastAsia="ru-RU"/>
              </w:rPr>
              <w:t>60%</w:t>
            </w:r>
          </w:p>
        </w:tc>
      </w:tr>
      <w:tr w:rsidR="004D6220" w14:paraId="5579C3E0" w14:textId="77777777" w:rsidTr="00900374">
        <w:trPr>
          <w:trHeight w:val="732"/>
        </w:trPr>
        <w:tc>
          <w:tcPr>
            <w:tcW w:w="496" w:type="dxa"/>
          </w:tcPr>
          <w:p w14:paraId="11469DCF" w14:textId="3B5C41D7" w:rsidR="004D6220" w:rsidRDefault="004D6220" w:rsidP="004D6220">
            <w:pPr>
              <w:spacing w:line="360" w:lineRule="auto"/>
              <w:jc w:val="both"/>
              <w:rPr>
                <w:rFonts w:ascii="Times New Roman" w:eastAsia="Calibri" w:hAnsi="Times New Roman" w:cs="Courier New"/>
                <w:sz w:val="28"/>
                <w:szCs w:val="20"/>
                <w:lang w:eastAsia="ru-RU"/>
              </w:rPr>
            </w:pPr>
            <w:r>
              <w:rPr>
                <w:rFonts w:ascii="Times New Roman" w:eastAsia="Calibri" w:hAnsi="Times New Roman" w:cs="Courier New"/>
                <w:sz w:val="28"/>
                <w:szCs w:val="20"/>
                <w:lang w:eastAsia="ru-RU"/>
              </w:rPr>
              <w:t>7</w:t>
            </w:r>
          </w:p>
        </w:tc>
        <w:tc>
          <w:tcPr>
            <w:tcW w:w="4121" w:type="dxa"/>
          </w:tcPr>
          <w:p w14:paraId="5D20D528" w14:textId="352D2976" w:rsidR="004D6220" w:rsidRDefault="004D6220" w:rsidP="004D6220">
            <w:pPr>
              <w:spacing w:line="360" w:lineRule="auto"/>
              <w:jc w:val="both"/>
              <w:rPr>
                <w:rFonts w:ascii="Times New Roman" w:eastAsia="Calibri" w:hAnsi="Times New Roman" w:cs="Courier New"/>
                <w:sz w:val="28"/>
                <w:szCs w:val="20"/>
                <w:lang w:eastAsia="ru-RU"/>
              </w:rPr>
            </w:pPr>
            <w:r w:rsidRPr="00B36F0C">
              <w:rPr>
                <w:rFonts w:ascii="Times New Roman" w:eastAsia="Calibri" w:hAnsi="Times New Roman" w:cs="Courier New"/>
                <w:sz w:val="28"/>
                <w:szCs w:val="20"/>
                <w:lang w:eastAsia="ru-RU"/>
              </w:rPr>
              <w:t>https://asofast.io/</w:t>
            </w:r>
          </w:p>
        </w:tc>
        <w:tc>
          <w:tcPr>
            <w:tcW w:w="1766" w:type="dxa"/>
          </w:tcPr>
          <w:p w14:paraId="4F9E39E5" w14:textId="5C689EA7" w:rsidR="004D6220" w:rsidRPr="004D6220" w:rsidRDefault="004D6220" w:rsidP="004D6220">
            <w:pPr>
              <w:spacing w:line="360" w:lineRule="auto"/>
              <w:jc w:val="both"/>
              <w:rPr>
                <w:rFonts w:ascii="Times New Roman" w:eastAsia="Calibri" w:hAnsi="Times New Roman" w:cs="Courier New"/>
                <w:sz w:val="28"/>
                <w:szCs w:val="20"/>
                <w:lang w:val="en-US" w:eastAsia="ru-RU"/>
              </w:rPr>
            </w:pPr>
            <w:r>
              <w:rPr>
                <w:rFonts w:ascii="Times New Roman" w:eastAsia="Calibri" w:hAnsi="Times New Roman" w:cs="Courier New"/>
                <w:sz w:val="28"/>
                <w:szCs w:val="20"/>
                <w:lang w:val="en-US" w:eastAsia="ru-RU"/>
              </w:rPr>
              <w:t>49%</w:t>
            </w:r>
          </w:p>
        </w:tc>
        <w:tc>
          <w:tcPr>
            <w:tcW w:w="1822" w:type="dxa"/>
          </w:tcPr>
          <w:p w14:paraId="041FE248" w14:textId="477BF1E7" w:rsidR="004D6220" w:rsidRDefault="004D6220" w:rsidP="004D6220">
            <w:pPr>
              <w:spacing w:line="360" w:lineRule="auto"/>
              <w:jc w:val="both"/>
              <w:rPr>
                <w:rFonts w:ascii="Times New Roman" w:eastAsia="Calibri" w:hAnsi="Times New Roman" w:cs="Courier New"/>
                <w:sz w:val="28"/>
                <w:szCs w:val="20"/>
                <w:lang w:eastAsia="ru-RU"/>
              </w:rPr>
            </w:pPr>
            <w:r>
              <w:rPr>
                <w:rFonts w:ascii="Times New Roman" w:eastAsia="Calibri" w:hAnsi="Times New Roman" w:cs="Courier New"/>
                <w:sz w:val="28"/>
                <w:szCs w:val="20"/>
                <w:lang w:val="en-US" w:eastAsia="ru-RU"/>
              </w:rPr>
              <w:t>49%</w:t>
            </w:r>
          </w:p>
        </w:tc>
        <w:tc>
          <w:tcPr>
            <w:tcW w:w="1713" w:type="dxa"/>
          </w:tcPr>
          <w:p w14:paraId="5638A0B3" w14:textId="78FC0248" w:rsidR="004D6220" w:rsidRDefault="004D6220" w:rsidP="004D6220">
            <w:pPr>
              <w:spacing w:line="360" w:lineRule="auto"/>
              <w:jc w:val="both"/>
              <w:rPr>
                <w:rFonts w:ascii="Times New Roman" w:eastAsia="Calibri" w:hAnsi="Times New Roman" w:cs="Courier New"/>
                <w:sz w:val="28"/>
                <w:szCs w:val="20"/>
                <w:lang w:eastAsia="ru-RU"/>
              </w:rPr>
            </w:pPr>
            <w:r>
              <w:rPr>
                <w:rFonts w:ascii="Times New Roman" w:eastAsia="Calibri" w:hAnsi="Times New Roman" w:cs="Courier New"/>
                <w:sz w:val="28"/>
                <w:szCs w:val="20"/>
                <w:lang w:val="en-US" w:eastAsia="ru-RU"/>
              </w:rPr>
              <w:t>49%</w:t>
            </w:r>
          </w:p>
        </w:tc>
      </w:tr>
      <w:tr w:rsidR="004D6220" w:rsidRPr="004D6220" w14:paraId="3563B07A" w14:textId="77777777" w:rsidTr="004D6220">
        <w:trPr>
          <w:trHeight w:val="477"/>
        </w:trPr>
        <w:tc>
          <w:tcPr>
            <w:tcW w:w="496" w:type="dxa"/>
          </w:tcPr>
          <w:p w14:paraId="12809990" w14:textId="5D56AA4C" w:rsidR="004D6220" w:rsidRDefault="004D6220" w:rsidP="004D6220">
            <w:pPr>
              <w:spacing w:line="360" w:lineRule="auto"/>
              <w:jc w:val="both"/>
              <w:rPr>
                <w:rFonts w:ascii="Times New Roman" w:eastAsia="Calibri" w:hAnsi="Times New Roman" w:cs="Courier New"/>
                <w:sz w:val="28"/>
                <w:szCs w:val="20"/>
                <w:lang w:eastAsia="ru-RU"/>
              </w:rPr>
            </w:pPr>
            <w:r>
              <w:rPr>
                <w:rFonts w:ascii="Times New Roman" w:eastAsia="Calibri" w:hAnsi="Times New Roman" w:cs="Courier New"/>
                <w:sz w:val="28"/>
                <w:szCs w:val="20"/>
                <w:lang w:eastAsia="ru-RU"/>
              </w:rPr>
              <w:t>8</w:t>
            </w:r>
          </w:p>
        </w:tc>
        <w:tc>
          <w:tcPr>
            <w:tcW w:w="4121" w:type="dxa"/>
          </w:tcPr>
          <w:p w14:paraId="6A8FD1FF" w14:textId="2A7ACDEF" w:rsidR="004D6220" w:rsidRDefault="004D6220" w:rsidP="004D6220">
            <w:pPr>
              <w:spacing w:line="360" w:lineRule="auto"/>
              <w:jc w:val="both"/>
              <w:rPr>
                <w:rFonts w:ascii="Times New Roman" w:eastAsia="Calibri" w:hAnsi="Times New Roman" w:cs="Courier New"/>
                <w:sz w:val="28"/>
                <w:szCs w:val="20"/>
                <w:lang w:eastAsia="ru-RU"/>
              </w:rPr>
            </w:pPr>
            <w:r w:rsidRPr="004D6220">
              <w:rPr>
                <w:rFonts w:ascii="Times New Roman" w:eastAsia="Calibri" w:hAnsi="Times New Roman" w:cs="Courier New"/>
                <w:sz w:val="28"/>
                <w:szCs w:val="20"/>
                <w:lang w:eastAsia="ru-RU"/>
              </w:rPr>
              <w:t>https://mcgc1947.wixsite.com/my-site-2</w:t>
            </w:r>
          </w:p>
        </w:tc>
        <w:tc>
          <w:tcPr>
            <w:tcW w:w="1766" w:type="dxa"/>
          </w:tcPr>
          <w:p w14:paraId="2A7815AE" w14:textId="21D52007" w:rsidR="004D6220" w:rsidRPr="004D6220" w:rsidRDefault="00A31022" w:rsidP="004D6220">
            <w:pPr>
              <w:spacing w:line="360" w:lineRule="auto"/>
              <w:jc w:val="both"/>
              <w:rPr>
                <w:rFonts w:ascii="Times New Roman" w:eastAsia="Calibri" w:hAnsi="Times New Roman" w:cs="Courier New"/>
                <w:sz w:val="28"/>
                <w:szCs w:val="20"/>
                <w:lang w:val="en-US" w:eastAsia="ru-RU"/>
              </w:rPr>
            </w:pPr>
            <w:r>
              <w:rPr>
                <w:rFonts w:ascii="Times New Roman" w:eastAsia="Calibri" w:hAnsi="Times New Roman" w:cs="Courier New"/>
                <w:sz w:val="28"/>
                <w:szCs w:val="20"/>
                <w:lang w:val="en-US" w:eastAsia="ru-RU"/>
              </w:rPr>
              <w:t>78</w:t>
            </w:r>
            <w:r w:rsidR="004D6220">
              <w:rPr>
                <w:rFonts w:ascii="Times New Roman" w:eastAsia="Calibri" w:hAnsi="Times New Roman" w:cs="Courier New"/>
                <w:sz w:val="28"/>
                <w:szCs w:val="20"/>
                <w:lang w:val="en-US" w:eastAsia="ru-RU"/>
              </w:rPr>
              <w:t>%</w:t>
            </w:r>
          </w:p>
        </w:tc>
        <w:tc>
          <w:tcPr>
            <w:tcW w:w="1822" w:type="dxa"/>
          </w:tcPr>
          <w:p w14:paraId="5BE47938" w14:textId="43CA1025" w:rsidR="004D6220" w:rsidRDefault="00A31022" w:rsidP="004D6220">
            <w:pPr>
              <w:spacing w:line="360" w:lineRule="auto"/>
              <w:jc w:val="both"/>
              <w:rPr>
                <w:rFonts w:ascii="Times New Roman" w:eastAsia="Calibri" w:hAnsi="Times New Roman" w:cs="Courier New"/>
                <w:sz w:val="28"/>
                <w:szCs w:val="20"/>
                <w:lang w:eastAsia="ru-RU"/>
              </w:rPr>
            </w:pPr>
            <w:r>
              <w:rPr>
                <w:rFonts w:ascii="Times New Roman" w:eastAsia="Calibri" w:hAnsi="Times New Roman" w:cs="Courier New"/>
                <w:sz w:val="28"/>
                <w:szCs w:val="20"/>
                <w:lang w:val="en-US" w:eastAsia="ru-RU"/>
              </w:rPr>
              <w:t>78%</w:t>
            </w:r>
          </w:p>
        </w:tc>
        <w:tc>
          <w:tcPr>
            <w:tcW w:w="1713" w:type="dxa"/>
          </w:tcPr>
          <w:p w14:paraId="670B3E58" w14:textId="5EDBE179" w:rsidR="004D6220" w:rsidRDefault="00A31022" w:rsidP="004D6220">
            <w:pPr>
              <w:spacing w:line="360" w:lineRule="auto"/>
              <w:jc w:val="both"/>
              <w:rPr>
                <w:rFonts w:ascii="Times New Roman" w:eastAsia="Calibri" w:hAnsi="Times New Roman" w:cs="Courier New"/>
                <w:sz w:val="28"/>
                <w:szCs w:val="20"/>
                <w:lang w:eastAsia="ru-RU"/>
              </w:rPr>
            </w:pPr>
            <w:r>
              <w:rPr>
                <w:rFonts w:ascii="Times New Roman" w:eastAsia="Calibri" w:hAnsi="Times New Roman" w:cs="Courier New"/>
                <w:sz w:val="28"/>
                <w:szCs w:val="20"/>
                <w:lang w:val="en-US" w:eastAsia="ru-RU"/>
              </w:rPr>
              <w:t>78%</w:t>
            </w:r>
          </w:p>
        </w:tc>
      </w:tr>
      <w:tr w:rsidR="004D6220" w:rsidRPr="004D6220" w14:paraId="213A7D8E" w14:textId="77777777" w:rsidTr="00900374">
        <w:trPr>
          <w:trHeight w:val="824"/>
        </w:trPr>
        <w:tc>
          <w:tcPr>
            <w:tcW w:w="496" w:type="dxa"/>
          </w:tcPr>
          <w:p w14:paraId="0F0CA66B" w14:textId="60D0139A" w:rsidR="004D6220" w:rsidRDefault="004D6220" w:rsidP="004D6220">
            <w:pPr>
              <w:spacing w:line="360" w:lineRule="auto"/>
              <w:jc w:val="both"/>
              <w:rPr>
                <w:rFonts w:ascii="Times New Roman" w:eastAsia="Calibri" w:hAnsi="Times New Roman" w:cs="Courier New"/>
                <w:sz w:val="28"/>
                <w:szCs w:val="20"/>
                <w:lang w:eastAsia="ru-RU"/>
              </w:rPr>
            </w:pPr>
            <w:r>
              <w:rPr>
                <w:rFonts w:ascii="Times New Roman" w:eastAsia="Calibri" w:hAnsi="Times New Roman" w:cs="Courier New"/>
                <w:sz w:val="28"/>
                <w:szCs w:val="20"/>
                <w:lang w:eastAsia="ru-RU"/>
              </w:rPr>
              <w:t>9</w:t>
            </w:r>
          </w:p>
        </w:tc>
        <w:tc>
          <w:tcPr>
            <w:tcW w:w="4121" w:type="dxa"/>
          </w:tcPr>
          <w:p w14:paraId="73591E20" w14:textId="1F32908D" w:rsidR="004D6220" w:rsidRDefault="004D6220" w:rsidP="004D6220">
            <w:pPr>
              <w:spacing w:line="360" w:lineRule="auto"/>
              <w:jc w:val="both"/>
              <w:rPr>
                <w:rFonts w:ascii="Times New Roman" w:eastAsia="Calibri" w:hAnsi="Times New Roman" w:cs="Courier New"/>
                <w:sz w:val="28"/>
                <w:szCs w:val="20"/>
                <w:lang w:eastAsia="ru-RU"/>
              </w:rPr>
            </w:pPr>
            <w:r w:rsidRPr="004D6220">
              <w:rPr>
                <w:rFonts w:ascii="Times New Roman" w:eastAsia="Calibri" w:hAnsi="Times New Roman" w:cs="Courier New"/>
                <w:sz w:val="28"/>
                <w:szCs w:val="20"/>
                <w:lang w:eastAsia="ru-RU"/>
              </w:rPr>
              <w:t>https://www.clienti-verifica.com/</w:t>
            </w:r>
          </w:p>
        </w:tc>
        <w:tc>
          <w:tcPr>
            <w:tcW w:w="1766" w:type="dxa"/>
          </w:tcPr>
          <w:p w14:paraId="3CE5A7DD" w14:textId="1ED4A993" w:rsidR="004D6220" w:rsidRPr="004D6220" w:rsidRDefault="004D6220" w:rsidP="004D6220">
            <w:pPr>
              <w:spacing w:line="360" w:lineRule="auto"/>
              <w:jc w:val="both"/>
              <w:rPr>
                <w:rFonts w:ascii="Times New Roman" w:eastAsia="Calibri" w:hAnsi="Times New Roman" w:cs="Courier New"/>
                <w:sz w:val="28"/>
                <w:szCs w:val="20"/>
                <w:lang w:val="en-US" w:eastAsia="ru-RU"/>
              </w:rPr>
            </w:pPr>
            <w:r>
              <w:rPr>
                <w:rFonts w:ascii="Times New Roman" w:eastAsia="Calibri" w:hAnsi="Times New Roman" w:cs="Courier New"/>
                <w:sz w:val="28"/>
                <w:szCs w:val="20"/>
                <w:lang w:val="en-US" w:eastAsia="ru-RU"/>
              </w:rPr>
              <w:t>79</w:t>
            </w:r>
            <w:r>
              <w:rPr>
                <w:rFonts w:ascii="Times New Roman" w:eastAsia="Calibri" w:hAnsi="Times New Roman" w:cs="Courier New"/>
                <w:sz w:val="28"/>
                <w:szCs w:val="20"/>
                <w:lang w:val="en-US" w:eastAsia="ru-RU"/>
              </w:rPr>
              <w:t>%</w:t>
            </w:r>
          </w:p>
        </w:tc>
        <w:tc>
          <w:tcPr>
            <w:tcW w:w="1822" w:type="dxa"/>
          </w:tcPr>
          <w:p w14:paraId="51659509" w14:textId="6C3C9FDD" w:rsidR="004D6220" w:rsidRDefault="004D6220" w:rsidP="004D6220">
            <w:pPr>
              <w:spacing w:line="360" w:lineRule="auto"/>
              <w:jc w:val="both"/>
              <w:rPr>
                <w:rFonts w:ascii="Times New Roman" w:eastAsia="Calibri" w:hAnsi="Times New Roman" w:cs="Courier New"/>
                <w:sz w:val="28"/>
                <w:szCs w:val="20"/>
                <w:lang w:eastAsia="ru-RU"/>
              </w:rPr>
            </w:pPr>
            <w:r>
              <w:rPr>
                <w:rFonts w:ascii="Times New Roman" w:eastAsia="Calibri" w:hAnsi="Times New Roman" w:cs="Courier New"/>
                <w:sz w:val="28"/>
                <w:szCs w:val="20"/>
                <w:lang w:val="en-US" w:eastAsia="ru-RU"/>
              </w:rPr>
              <w:t>79%</w:t>
            </w:r>
          </w:p>
        </w:tc>
        <w:tc>
          <w:tcPr>
            <w:tcW w:w="1713" w:type="dxa"/>
          </w:tcPr>
          <w:p w14:paraId="41136C9C" w14:textId="2ED506D0" w:rsidR="004D6220" w:rsidRDefault="004D6220" w:rsidP="004D6220">
            <w:pPr>
              <w:spacing w:line="360" w:lineRule="auto"/>
              <w:jc w:val="both"/>
              <w:rPr>
                <w:rFonts w:ascii="Times New Roman" w:eastAsia="Calibri" w:hAnsi="Times New Roman" w:cs="Courier New"/>
                <w:sz w:val="28"/>
                <w:szCs w:val="20"/>
                <w:lang w:eastAsia="ru-RU"/>
              </w:rPr>
            </w:pPr>
            <w:r>
              <w:rPr>
                <w:rFonts w:ascii="Times New Roman" w:eastAsia="Calibri" w:hAnsi="Times New Roman" w:cs="Courier New"/>
                <w:sz w:val="28"/>
                <w:szCs w:val="20"/>
                <w:lang w:val="en-US" w:eastAsia="ru-RU"/>
              </w:rPr>
              <w:t>79%</w:t>
            </w:r>
          </w:p>
        </w:tc>
      </w:tr>
      <w:tr w:rsidR="004D6220" w14:paraId="7250CA50" w14:textId="77777777" w:rsidTr="004D6220">
        <w:trPr>
          <w:trHeight w:val="462"/>
        </w:trPr>
        <w:tc>
          <w:tcPr>
            <w:tcW w:w="496" w:type="dxa"/>
          </w:tcPr>
          <w:p w14:paraId="4F3D5406" w14:textId="461B5BEF" w:rsidR="004D6220" w:rsidRDefault="004D6220" w:rsidP="004D6220">
            <w:pPr>
              <w:spacing w:line="360" w:lineRule="auto"/>
              <w:jc w:val="both"/>
              <w:rPr>
                <w:rFonts w:ascii="Times New Roman" w:eastAsia="Calibri" w:hAnsi="Times New Roman" w:cs="Courier New"/>
                <w:sz w:val="28"/>
                <w:szCs w:val="20"/>
                <w:lang w:eastAsia="ru-RU"/>
              </w:rPr>
            </w:pPr>
            <w:r>
              <w:rPr>
                <w:rFonts w:ascii="Times New Roman" w:eastAsia="Calibri" w:hAnsi="Times New Roman" w:cs="Courier New"/>
                <w:sz w:val="28"/>
                <w:szCs w:val="20"/>
                <w:lang w:eastAsia="ru-RU"/>
              </w:rPr>
              <w:t>10</w:t>
            </w:r>
          </w:p>
        </w:tc>
        <w:tc>
          <w:tcPr>
            <w:tcW w:w="4121" w:type="dxa"/>
          </w:tcPr>
          <w:p w14:paraId="05A8801C" w14:textId="5861B401" w:rsidR="004D6220" w:rsidRPr="004D6220" w:rsidRDefault="004D6220" w:rsidP="004D6220">
            <w:pPr>
              <w:spacing w:after="150" w:line="195" w:lineRule="atLeast"/>
              <w:jc w:val="both"/>
              <w:rPr>
                <w:rFonts w:ascii="Times New Roman" w:eastAsia="Calibri" w:hAnsi="Times New Roman" w:cs="Courier New"/>
                <w:sz w:val="28"/>
                <w:szCs w:val="20"/>
                <w:lang w:eastAsia="ru-RU"/>
              </w:rPr>
            </w:pPr>
            <w:r w:rsidRPr="004D6220">
              <w:rPr>
                <w:rFonts w:ascii="Times New Roman" w:eastAsia="Calibri" w:hAnsi="Times New Roman" w:cs="Courier New"/>
                <w:sz w:val="28"/>
                <w:szCs w:val="20"/>
                <w:lang w:eastAsia="ru-RU"/>
              </w:rPr>
              <w:t>https://stop.paylahreport.wiki/</w:t>
            </w:r>
          </w:p>
          <w:p w14:paraId="7ECD5327" w14:textId="77777777" w:rsidR="004D6220" w:rsidRDefault="004D6220" w:rsidP="004D6220">
            <w:pPr>
              <w:spacing w:line="360" w:lineRule="auto"/>
              <w:jc w:val="both"/>
              <w:rPr>
                <w:rFonts w:ascii="Times New Roman" w:eastAsia="Calibri" w:hAnsi="Times New Roman" w:cs="Courier New"/>
                <w:sz w:val="28"/>
                <w:szCs w:val="20"/>
                <w:lang w:eastAsia="ru-RU"/>
              </w:rPr>
            </w:pPr>
          </w:p>
        </w:tc>
        <w:tc>
          <w:tcPr>
            <w:tcW w:w="1766" w:type="dxa"/>
          </w:tcPr>
          <w:p w14:paraId="25FBEB5E" w14:textId="19945119" w:rsidR="004D6220" w:rsidRPr="004D6220" w:rsidRDefault="004D6220" w:rsidP="004D6220">
            <w:pPr>
              <w:spacing w:line="360" w:lineRule="auto"/>
              <w:jc w:val="both"/>
              <w:rPr>
                <w:rFonts w:ascii="Times New Roman" w:eastAsia="Calibri" w:hAnsi="Times New Roman" w:cs="Courier New"/>
                <w:sz w:val="28"/>
                <w:szCs w:val="20"/>
                <w:lang w:val="en-US" w:eastAsia="ru-RU"/>
              </w:rPr>
            </w:pPr>
            <w:r>
              <w:rPr>
                <w:rFonts w:ascii="Times New Roman" w:eastAsia="Calibri" w:hAnsi="Times New Roman" w:cs="Courier New"/>
                <w:sz w:val="28"/>
                <w:szCs w:val="20"/>
                <w:lang w:val="en-US" w:eastAsia="ru-RU"/>
              </w:rPr>
              <w:t>70%</w:t>
            </w:r>
          </w:p>
        </w:tc>
        <w:tc>
          <w:tcPr>
            <w:tcW w:w="1822" w:type="dxa"/>
          </w:tcPr>
          <w:p w14:paraId="4C8133B7" w14:textId="6CAC8EAC" w:rsidR="004D6220" w:rsidRDefault="004D6220" w:rsidP="004D6220">
            <w:pPr>
              <w:spacing w:line="360" w:lineRule="auto"/>
              <w:jc w:val="both"/>
              <w:rPr>
                <w:rFonts w:ascii="Times New Roman" w:eastAsia="Calibri" w:hAnsi="Times New Roman" w:cs="Courier New"/>
                <w:sz w:val="28"/>
                <w:szCs w:val="20"/>
                <w:lang w:eastAsia="ru-RU"/>
              </w:rPr>
            </w:pPr>
            <w:r>
              <w:rPr>
                <w:rFonts w:ascii="Times New Roman" w:eastAsia="Calibri" w:hAnsi="Times New Roman" w:cs="Courier New"/>
                <w:sz w:val="28"/>
                <w:szCs w:val="20"/>
                <w:lang w:val="en-US" w:eastAsia="ru-RU"/>
              </w:rPr>
              <w:t>70%</w:t>
            </w:r>
          </w:p>
        </w:tc>
        <w:tc>
          <w:tcPr>
            <w:tcW w:w="1713" w:type="dxa"/>
          </w:tcPr>
          <w:p w14:paraId="13A9C0A9" w14:textId="32EA43A9" w:rsidR="004D6220" w:rsidRPr="00A31022" w:rsidRDefault="004D6220" w:rsidP="004D6220">
            <w:pPr>
              <w:spacing w:line="360" w:lineRule="auto"/>
              <w:jc w:val="both"/>
              <w:rPr>
                <w:rFonts w:ascii="Times New Roman" w:eastAsia="Calibri" w:hAnsi="Times New Roman" w:cs="Courier New"/>
                <w:sz w:val="28"/>
                <w:szCs w:val="20"/>
                <w:lang w:val="ru-RU" w:eastAsia="ru-RU"/>
              </w:rPr>
            </w:pPr>
            <w:r>
              <w:rPr>
                <w:rFonts w:ascii="Times New Roman" w:eastAsia="Calibri" w:hAnsi="Times New Roman" w:cs="Courier New"/>
                <w:sz w:val="28"/>
                <w:szCs w:val="20"/>
                <w:lang w:val="en-US" w:eastAsia="ru-RU"/>
              </w:rPr>
              <w:t>70%</w:t>
            </w:r>
          </w:p>
        </w:tc>
      </w:tr>
    </w:tbl>
    <w:p w14:paraId="715FC606" w14:textId="77777777" w:rsidR="00091BF5" w:rsidRDefault="00091BF5" w:rsidP="00900374">
      <w:pPr>
        <w:spacing w:line="360" w:lineRule="auto"/>
        <w:ind w:firstLine="708"/>
        <w:jc w:val="center"/>
        <w:rPr>
          <w:rFonts w:ascii="Times New Roman" w:eastAsia="Calibri" w:hAnsi="Times New Roman" w:cs="Courier New"/>
          <w:sz w:val="28"/>
          <w:szCs w:val="20"/>
          <w:lang w:eastAsia="ru-RU"/>
        </w:rPr>
      </w:pPr>
      <w:r w:rsidRPr="00091BF5">
        <w:rPr>
          <w:rFonts w:ascii="Times New Roman" w:eastAsia="Calibri" w:hAnsi="Times New Roman" w:cs="Courier New"/>
          <w:sz w:val="28"/>
          <w:szCs w:val="20"/>
          <w:lang w:eastAsia="ru-RU"/>
        </w:rPr>
        <w:lastRenderedPageBreak/>
        <w:drawing>
          <wp:inline distT="0" distB="0" distL="0" distR="0" wp14:anchorId="54CBC8D6" wp14:editId="208E5A74">
            <wp:extent cx="3908244" cy="3486150"/>
            <wp:effectExtent l="0" t="0" r="0" b="0"/>
            <wp:docPr id="89202089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020896" name=""/>
                    <pic:cNvPicPr/>
                  </pic:nvPicPr>
                  <pic:blipFill>
                    <a:blip r:embed="rId26"/>
                    <a:stretch>
                      <a:fillRect/>
                    </a:stretch>
                  </pic:blipFill>
                  <pic:spPr>
                    <a:xfrm>
                      <a:off x="0" y="0"/>
                      <a:ext cx="3992417" cy="3561232"/>
                    </a:xfrm>
                    <a:prstGeom prst="rect">
                      <a:avLst/>
                    </a:prstGeom>
                  </pic:spPr>
                </pic:pic>
              </a:graphicData>
            </a:graphic>
          </wp:inline>
        </w:drawing>
      </w:r>
      <w:r w:rsidRPr="00091BF5">
        <w:rPr>
          <w:rFonts w:ascii="Times New Roman" w:eastAsia="Calibri" w:hAnsi="Times New Roman" w:cs="Courier New"/>
          <w:sz w:val="28"/>
          <w:szCs w:val="20"/>
          <w:lang w:eastAsia="ru-RU"/>
        </w:rPr>
        <w:t xml:space="preserve"> </w:t>
      </w:r>
    </w:p>
    <w:p w14:paraId="12AB48DA" w14:textId="77777777" w:rsidR="00091BF5" w:rsidRDefault="00091BF5" w:rsidP="00091BF5">
      <w:pPr>
        <w:spacing w:line="360" w:lineRule="auto"/>
        <w:ind w:firstLine="708"/>
        <w:jc w:val="center"/>
        <w:rPr>
          <w:rFonts w:ascii="Times New Roman" w:eastAsia="Calibri" w:hAnsi="Times New Roman" w:cs="Courier New"/>
          <w:sz w:val="28"/>
          <w:szCs w:val="20"/>
          <w:lang w:eastAsia="ru-RU"/>
        </w:rPr>
      </w:pPr>
      <w:r w:rsidRPr="00A35788">
        <w:rPr>
          <w:rFonts w:ascii="Times New Roman" w:eastAsia="Calibri" w:hAnsi="Times New Roman" w:cs="Courier New"/>
          <w:sz w:val="28"/>
          <w:szCs w:val="20"/>
          <w:lang w:eastAsia="ru-RU"/>
        </w:rPr>
        <w:t>Рисунок 3.4 — Пример проверки легитимного сайта</w:t>
      </w:r>
    </w:p>
    <w:p w14:paraId="72F741FC" w14:textId="77777777" w:rsidR="00091BF5" w:rsidRDefault="00091BF5" w:rsidP="00900374">
      <w:pPr>
        <w:spacing w:line="360" w:lineRule="auto"/>
        <w:ind w:firstLine="708"/>
        <w:jc w:val="center"/>
        <w:rPr>
          <w:rFonts w:ascii="Times New Roman" w:eastAsia="Calibri" w:hAnsi="Times New Roman" w:cs="Courier New"/>
          <w:sz w:val="28"/>
          <w:szCs w:val="20"/>
          <w:lang w:eastAsia="ru-RU"/>
        </w:rPr>
      </w:pPr>
    </w:p>
    <w:p w14:paraId="7E2F797E" w14:textId="5361E1D3" w:rsidR="004F6D3A" w:rsidRDefault="00091BF5" w:rsidP="00091BF5">
      <w:pPr>
        <w:spacing w:line="360" w:lineRule="auto"/>
        <w:ind w:firstLine="708"/>
        <w:jc w:val="center"/>
        <w:rPr>
          <w:rFonts w:ascii="Times New Roman" w:eastAsia="Calibri" w:hAnsi="Times New Roman" w:cs="Courier New"/>
          <w:sz w:val="28"/>
          <w:szCs w:val="20"/>
          <w:lang w:eastAsia="ru-RU"/>
        </w:rPr>
      </w:pPr>
      <w:r w:rsidRPr="00091BF5">
        <w:rPr>
          <w:rFonts w:ascii="Times New Roman" w:eastAsia="Calibri" w:hAnsi="Times New Roman" w:cs="Courier New"/>
          <w:sz w:val="28"/>
          <w:szCs w:val="20"/>
          <w:lang w:eastAsia="ru-RU"/>
        </w:rPr>
        <w:drawing>
          <wp:inline distT="0" distB="0" distL="0" distR="0" wp14:anchorId="031697B3" wp14:editId="58370FB1">
            <wp:extent cx="4052937" cy="3209925"/>
            <wp:effectExtent l="0" t="0" r="5080" b="0"/>
            <wp:docPr id="112498935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989357" name=""/>
                    <pic:cNvPicPr/>
                  </pic:nvPicPr>
                  <pic:blipFill>
                    <a:blip r:embed="rId27"/>
                    <a:stretch>
                      <a:fillRect/>
                    </a:stretch>
                  </pic:blipFill>
                  <pic:spPr>
                    <a:xfrm>
                      <a:off x="0" y="0"/>
                      <a:ext cx="4064889" cy="3219391"/>
                    </a:xfrm>
                    <a:prstGeom prst="rect">
                      <a:avLst/>
                    </a:prstGeom>
                  </pic:spPr>
                </pic:pic>
              </a:graphicData>
            </a:graphic>
          </wp:inline>
        </w:drawing>
      </w:r>
    </w:p>
    <w:p w14:paraId="45086278" w14:textId="5E671BBC" w:rsidR="00A35788" w:rsidRDefault="00A35788" w:rsidP="00A35788">
      <w:pPr>
        <w:spacing w:line="360" w:lineRule="auto"/>
        <w:ind w:firstLine="708"/>
        <w:jc w:val="center"/>
        <w:rPr>
          <w:rFonts w:ascii="Times New Roman" w:eastAsia="Calibri" w:hAnsi="Times New Roman" w:cs="Courier New"/>
          <w:sz w:val="28"/>
          <w:szCs w:val="20"/>
          <w:lang w:eastAsia="ru-RU"/>
        </w:rPr>
      </w:pPr>
      <w:r w:rsidRPr="00A35788">
        <w:rPr>
          <w:rFonts w:ascii="Times New Roman" w:eastAsia="Calibri" w:hAnsi="Times New Roman" w:cs="Courier New"/>
          <w:sz w:val="28"/>
          <w:szCs w:val="20"/>
          <w:lang w:eastAsia="ru-RU"/>
        </w:rPr>
        <w:t>Рисунок 3.</w:t>
      </w:r>
      <w:r>
        <w:rPr>
          <w:rFonts w:ascii="Times New Roman" w:eastAsia="Calibri" w:hAnsi="Times New Roman" w:cs="Courier New"/>
          <w:sz w:val="28"/>
          <w:szCs w:val="20"/>
          <w:lang w:eastAsia="ru-RU"/>
        </w:rPr>
        <w:t>5</w:t>
      </w:r>
      <w:r w:rsidRPr="00A35788">
        <w:rPr>
          <w:rFonts w:ascii="Times New Roman" w:eastAsia="Calibri" w:hAnsi="Times New Roman" w:cs="Courier New"/>
          <w:sz w:val="28"/>
          <w:szCs w:val="20"/>
          <w:lang w:eastAsia="ru-RU"/>
        </w:rPr>
        <w:t xml:space="preserve"> — Пример проверки </w:t>
      </w:r>
      <w:r>
        <w:rPr>
          <w:rFonts w:ascii="Times New Roman" w:eastAsia="Calibri" w:hAnsi="Times New Roman" w:cs="Courier New"/>
          <w:sz w:val="28"/>
          <w:szCs w:val="20"/>
          <w:lang w:eastAsia="ru-RU"/>
        </w:rPr>
        <w:t>малоизвестного</w:t>
      </w:r>
      <w:r w:rsidRPr="00A35788">
        <w:rPr>
          <w:rFonts w:ascii="Times New Roman" w:eastAsia="Calibri" w:hAnsi="Times New Roman" w:cs="Courier New"/>
          <w:sz w:val="28"/>
          <w:szCs w:val="20"/>
          <w:lang w:eastAsia="ru-RU"/>
        </w:rPr>
        <w:t xml:space="preserve"> сайта</w:t>
      </w:r>
    </w:p>
    <w:p w14:paraId="41250A49" w14:textId="0ABD8DF9" w:rsidR="00A35788" w:rsidRDefault="00A35788" w:rsidP="00900374">
      <w:pPr>
        <w:spacing w:line="360" w:lineRule="auto"/>
        <w:ind w:firstLine="708"/>
        <w:jc w:val="center"/>
        <w:rPr>
          <w:rFonts w:ascii="Times New Roman" w:eastAsia="Calibri" w:hAnsi="Times New Roman" w:cs="Courier New"/>
          <w:sz w:val="28"/>
          <w:szCs w:val="20"/>
          <w:lang w:eastAsia="ru-RU"/>
        </w:rPr>
      </w:pPr>
      <w:r w:rsidRPr="00900374">
        <w:rPr>
          <w:rFonts w:ascii="Times New Roman" w:eastAsia="Calibri" w:hAnsi="Times New Roman" w:cs="Courier New"/>
          <w:sz w:val="28"/>
          <w:szCs w:val="20"/>
          <w:lang w:eastAsia="ru-RU"/>
        </w:rPr>
        <w:lastRenderedPageBreak/>
        <w:drawing>
          <wp:inline distT="0" distB="0" distL="0" distR="0" wp14:anchorId="24FC337E" wp14:editId="7C111F51">
            <wp:extent cx="5181284" cy="3181350"/>
            <wp:effectExtent l="0" t="0" r="635" b="0"/>
            <wp:docPr id="24782077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820773" name=""/>
                    <pic:cNvPicPr/>
                  </pic:nvPicPr>
                  <pic:blipFill>
                    <a:blip r:embed="rId28"/>
                    <a:stretch>
                      <a:fillRect/>
                    </a:stretch>
                  </pic:blipFill>
                  <pic:spPr>
                    <a:xfrm>
                      <a:off x="0" y="0"/>
                      <a:ext cx="5208558" cy="3198096"/>
                    </a:xfrm>
                    <a:prstGeom prst="rect">
                      <a:avLst/>
                    </a:prstGeom>
                  </pic:spPr>
                </pic:pic>
              </a:graphicData>
            </a:graphic>
          </wp:inline>
        </w:drawing>
      </w:r>
    </w:p>
    <w:p w14:paraId="3FFEB306" w14:textId="1B93F8DD" w:rsidR="00A35788" w:rsidRDefault="00A35788" w:rsidP="00A35788">
      <w:pPr>
        <w:spacing w:line="360" w:lineRule="auto"/>
        <w:ind w:firstLine="708"/>
        <w:jc w:val="center"/>
        <w:rPr>
          <w:rFonts w:ascii="Times New Roman" w:eastAsia="Calibri" w:hAnsi="Times New Roman" w:cs="Courier New"/>
          <w:sz w:val="28"/>
          <w:szCs w:val="20"/>
          <w:lang w:eastAsia="ru-RU"/>
        </w:rPr>
      </w:pPr>
      <w:r w:rsidRPr="00A35788">
        <w:rPr>
          <w:rFonts w:ascii="Times New Roman" w:eastAsia="Calibri" w:hAnsi="Times New Roman" w:cs="Courier New"/>
          <w:sz w:val="28"/>
          <w:szCs w:val="20"/>
          <w:lang w:eastAsia="ru-RU"/>
        </w:rPr>
        <w:t>Рисунок 3.</w:t>
      </w:r>
      <w:r>
        <w:rPr>
          <w:rFonts w:ascii="Times New Roman" w:eastAsia="Calibri" w:hAnsi="Times New Roman" w:cs="Courier New"/>
          <w:sz w:val="28"/>
          <w:szCs w:val="20"/>
          <w:lang w:eastAsia="ru-RU"/>
        </w:rPr>
        <w:t>6</w:t>
      </w:r>
      <w:r w:rsidRPr="00A35788">
        <w:rPr>
          <w:rFonts w:ascii="Times New Roman" w:eastAsia="Calibri" w:hAnsi="Times New Roman" w:cs="Courier New"/>
          <w:sz w:val="28"/>
          <w:szCs w:val="20"/>
          <w:lang w:eastAsia="ru-RU"/>
        </w:rPr>
        <w:t xml:space="preserve"> — Пример проверки </w:t>
      </w:r>
      <w:r>
        <w:rPr>
          <w:rFonts w:ascii="Times New Roman" w:eastAsia="Calibri" w:hAnsi="Times New Roman" w:cs="Courier New"/>
          <w:sz w:val="28"/>
          <w:szCs w:val="20"/>
          <w:lang w:eastAsia="ru-RU"/>
        </w:rPr>
        <w:t>фишингового</w:t>
      </w:r>
      <w:r w:rsidRPr="00A35788">
        <w:rPr>
          <w:rFonts w:ascii="Times New Roman" w:eastAsia="Calibri" w:hAnsi="Times New Roman" w:cs="Courier New"/>
          <w:sz w:val="28"/>
          <w:szCs w:val="20"/>
          <w:lang w:eastAsia="ru-RU"/>
        </w:rPr>
        <w:t xml:space="preserve"> сайта</w:t>
      </w:r>
    </w:p>
    <w:p w14:paraId="3DF8EA94" w14:textId="77777777" w:rsidR="00E05E3A" w:rsidRPr="00E05E3A" w:rsidRDefault="00E05E3A" w:rsidP="00E05E3A">
      <w:pPr>
        <w:rPr>
          <w:lang w:eastAsia="ru-RU"/>
        </w:rPr>
      </w:pPr>
    </w:p>
    <w:p w14:paraId="3D419464" w14:textId="1663EBAA" w:rsidR="00CC6225" w:rsidRPr="00CC6225" w:rsidRDefault="00CC6225" w:rsidP="00CC6225">
      <w:pPr>
        <w:spacing w:after="0" w:line="360" w:lineRule="auto"/>
        <w:ind w:firstLine="708"/>
        <w:jc w:val="both"/>
        <w:rPr>
          <w:rFonts w:ascii="Times New Roman" w:eastAsia="Calibri" w:hAnsi="Times New Roman" w:cs="Courier New"/>
          <w:sz w:val="28"/>
          <w:szCs w:val="20"/>
          <w:lang w:eastAsia="ru-RU"/>
        </w:rPr>
      </w:pPr>
      <w:r>
        <w:rPr>
          <w:rFonts w:ascii="Times New Roman" w:eastAsia="Calibri" w:hAnsi="Times New Roman" w:cs="Courier New"/>
          <w:sz w:val="28"/>
          <w:szCs w:val="20"/>
          <w:lang w:eastAsia="ru-RU"/>
        </w:rPr>
        <w:t>Таким образом</w:t>
      </w:r>
      <w:r w:rsidRPr="00CC6225">
        <w:rPr>
          <w:rFonts w:ascii="Times New Roman" w:eastAsia="Calibri" w:hAnsi="Times New Roman" w:cs="Courier New"/>
          <w:sz w:val="28"/>
          <w:szCs w:val="20"/>
          <w:lang w:eastAsia="ru-RU"/>
        </w:rPr>
        <w:t xml:space="preserve"> было проведено тестирование и верификация </w:t>
      </w:r>
      <w:r>
        <w:rPr>
          <w:rFonts w:ascii="Times New Roman" w:eastAsia="Calibri" w:hAnsi="Times New Roman" w:cs="Courier New"/>
          <w:sz w:val="28"/>
          <w:szCs w:val="20"/>
          <w:lang w:eastAsia="ru-RU"/>
        </w:rPr>
        <w:t>созданного</w:t>
      </w:r>
      <w:r w:rsidRPr="00CC6225">
        <w:rPr>
          <w:rFonts w:ascii="Times New Roman" w:eastAsia="Calibri" w:hAnsi="Times New Roman" w:cs="Courier New"/>
          <w:sz w:val="28"/>
          <w:szCs w:val="20"/>
          <w:lang w:eastAsia="ru-RU"/>
        </w:rPr>
        <w:t xml:space="preserve"> приложения для детектирования фишинговых сайтов с помощью нейросети, разработанного в рамках данной работы.</w:t>
      </w:r>
      <w:r w:rsidRPr="00CC6225">
        <w:rPr>
          <w:rFonts w:ascii="Times New Roman" w:eastAsia="Calibri" w:hAnsi="Times New Roman" w:cs="Courier New"/>
          <w:sz w:val="28"/>
          <w:szCs w:val="20"/>
          <w:lang w:eastAsia="ru-RU"/>
        </w:rPr>
        <w:t xml:space="preserve"> </w:t>
      </w:r>
      <w:r w:rsidRPr="00CC6225">
        <w:rPr>
          <w:rFonts w:ascii="Times New Roman" w:eastAsia="Calibri" w:hAnsi="Times New Roman" w:cs="Courier New"/>
          <w:sz w:val="28"/>
          <w:szCs w:val="20"/>
          <w:lang w:eastAsia="ru-RU"/>
        </w:rPr>
        <w:t>Результаты тестирования и верификации показали, что клиентское приложение работает корректно и надёжно, то есть способно проверять URL на фишинг в режиме реального времени, показывать пользователю результаты проверки и не давать ложных срабатываний или пропусков фишинговых сайтов.</w:t>
      </w:r>
      <w:r w:rsidRPr="00E05E3A">
        <w:rPr>
          <w:rFonts w:ascii="Times New Roman" w:eastAsia="Calibri" w:hAnsi="Times New Roman" w:cs="Courier New"/>
          <w:sz w:val="28"/>
          <w:szCs w:val="20"/>
          <w:lang w:eastAsia="ru-RU"/>
        </w:rPr>
        <w:t> </w:t>
      </w:r>
      <w:r w:rsidR="00E05E3A" w:rsidRPr="00E05E3A">
        <w:rPr>
          <w:rFonts w:ascii="Times New Roman" w:eastAsia="Calibri" w:hAnsi="Times New Roman" w:cs="Courier New"/>
          <w:sz w:val="28"/>
          <w:szCs w:val="20"/>
          <w:lang w:eastAsia="ru-RU"/>
        </w:rPr>
        <w:t xml:space="preserve">Таким образом, можно сделать вывод, что </w:t>
      </w:r>
      <w:r w:rsidR="00E05E3A">
        <w:rPr>
          <w:rFonts w:ascii="Times New Roman" w:eastAsia="Calibri" w:hAnsi="Times New Roman" w:cs="Courier New"/>
          <w:sz w:val="28"/>
          <w:szCs w:val="20"/>
          <w:lang w:eastAsia="ru-RU"/>
        </w:rPr>
        <w:t>данное</w:t>
      </w:r>
      <w:r w:rsidR="00E05E3A" w:rsidRPr="00E05E3A">
        <w:rPr>
          <w:rFonts w:ascii="Times New Roman" w:eastAsia="Calibri" w:hAnsi="Times New Roman" w:cs="Courier New"/>
          <w:sz w:val="28"/>
          <w:szCs w:val="20"/>
          <w:lang w:eastAsia="ru-RU"/>
        </w:rPr>
        <w:t xml:space="preserve"> приложение является эффективным и точным инструментом для защиты пользователей от фишинговых сайтов, который превосходит существующие решения по всем критериям оценки.</w:t>
      </w:r>
    </w:p>
    <w:p w14:paraId="51B19B27" w14:textId="0D3FF82F" w:rsidR="00845B70" w:rsidRPr="00EA29E9" w:rsidRDefault="00845B70" w:rsidP="00337B32">
      <w:pPr>
        <w:pStyle w:val="aff1"/>
        <w:jc w:val="center"/>
        <w:rPr>
          <w:rFonts w:eastAsia="Calibri"/>
          <w:sz w:val="28"/>
        </w:rPr>
      </w:pPr>
      <w:r w:rsidRPr="00EA29E9">
        <w:rPr>
          <w:rFonts w:eastAsia="Calibri"/>
          <w:sz w:val="28"/>
        </w:rPr>
        <w:br w:type="page"/>
      </w:r>
    </w:p>
    <w:p w14:paraId="44C88CCF" w14:textId="130A0238" w:rsidR="002759CE" w:rsidRPr="002759CE" w:rsidRDefault="002759CE" w:rsidP="002759CE">
      <w:pPr>
        <w:spacing w:after="0" w:line="360" w:lineRule="auto"/>
        <w:ind w:firstLine="709"/>
        <w:jc w:val="both"/>
        <w:outlineLvl w:val="0"/>
        <w:rPr>
          <w:rFonts w:ascii="Times New Roman" w:eastAsia="Calibri" w:hAnsi="Times New Roman" w:cs="Times New Roman"/>
          <w:b/>
          <w:sz w:val="32"/>
          <w:szCs w:val="24"/>
        </w:rPr>
      </w:pPr>
      <w:bookmarkStart w:id="44" w:name="_Toc124770151"/>
      <w:bookmarkStart w:id="45" w:name="_Toc157442307"/>
      <w:r>
        <w:rPr>
          <w:rFonts w:ascii="Times New Roman" w:eastAsia="Calibri" w:hAnsi="Times New Roman" w:cs="Times New Roman"/>
          <w:b/>
          <w:smallCaps/>
          <w:sz w:val="32"/>
          <w:szCs w:val="24"/>
        </w:rPr>
        <w:lastRenderedPageBreak/>
        <w:t>4</w:t>
      </w:r>
      <w:r w:rsidRPr="002759CE">
        <w:rPr>
          <w:rFonts w:ascii="Times New Roman" w:eastAsia="Calibri" w:hAnsi="Times New Roman" w:cs="Times New Roman"/>
          <w:b/>
          <w:smallCaps/>
          <w:sz w:val="32"/>
          <w:szCs w:val="24"/>
        </w:rPr>
        <w:t xml:space="preserve">. </w:t>
      </w:r>
      <w:r w:rsidRPr="002759CE">
        <w:rPr>
          <w:rFonts w:ascii="Times New Roman" w:eastAsia="Calibri" w:hAnsi="Times New Roman" w:cs="Times New Roman"/>
          <w:b/>
          <w:sz w:val="32"/>
          <w:szCs w:val="24"/>
        </w:rPr>
        <w:t>Экономическое обоснование</w:t>
      </w:r>
      <w:bookmarkEnd w:id="44"/>
      <w:bookmarkEnd w:id="45"/>
    </w:p>
    <w:p w14:paraId="6E2E14F8" w14:textId="77777777" w:rsidR="00662CFF" w:rsidRPr="0097282F" w:rsidRDefault="00662CFF" w:rsidP="00662CFF">
      <w:pPr>
        <w:spacing w:after="0" w:line="360" w:lineRule="auto"/>
        <w:ind w:firstLine="709"/>
        <w:jc w:val="both"/>
        <w:rPr>
          <w:rFonts w:ascii="Times New Roman" w:eastAsia="Calibri" w:hAnsi="Times New Roman" w:cs="Times New Roman"/>
          <w:iCs/>
          <w:sz w:val="28"/>
        </w:rPr>
      </w:pPr>
    </w:p>
    <w:p w14:paraId="7E9C8D5F" w14:textId="1975663F" w:rsidR="00662CFF" w:rsidRDefault="004F678C" w:rsidP="00921F24">
      <w:pPr>
        <w:pStyle w:val="main"/>
      </w:pPr>
      <w:r w:rsidRPr="00BB3781">
        <w:t>Для</w:t>
      </w:r>
      <w:r w:rsidRPr="00BB3781">
        <w:t xml:space="preserve"> </w:t>
      </w:r>
      <w:r w:rsidRPr="00BB3781">
        <w:t>обоснования</w:t>
      </w:r>
      <w:r w:rsidRPr="00BB3781">
        <w:t xml:space="preserve"> </w:t>
      </w:r>
      <w:r w:rsidRPr="00BB3781">
        <w:t>экономической</w:t>
      </w:r>
      <w:r w:rsidRPr="00BB3781">
        <w:t xml:space="preserve"> </w:t>
      </w:r>
      <w:r w:rsidRPr="00BB3781">
        <w:t>эффективности</w:t>
      </w:r>
      <w:r w:rsidRPr="00BB3781">
        <w:t xml:space="preserve"> </w:t>
      </w:r>
      <w:r w:rsidRPr="00BB3781">
        <w:t>разработанной</w:t>
      </w:r>
      <w:r w:rsidRPr="00BB3781">
        <w:t xml:space="preserve"> </w:t>
      </w:r>
      <w:r w:rsidRPr="00BB3781">
        <w:t>системы</w:t>
      </w:r>
      <w:r w:rsidRPr="00BB3781">
        <w:t xml:space="preserve"> </w:t>
      </w:r>
      <w:r w:rsidRPr="00BB3781">
        <w:t>детектирования</w:t>
      </w:r>
      <w:r w:rsidRPr="00BB3781">
        <w:t xml:space="preserve"> </w:t>
      </w:r>
      <w:r w:rsidRPr="00BB3781">
        <w:t>фишинговых</w:t>
      </w:r>
      <w:r w:rsidRPr="00BB3781">
        <w:t xml:space="preserve"> </w:t>
      </w:r>
      <w:r w:rsidRPr="00BB3781">
        <w:t>сайтов</w:t>
      </w:r>
      <w:r w:rsidRPr="00BB3781">
        <w:t xml:space="preserve"> </w:t>
      </w:r>
      <w:r w:rsidRPr="00BB3781">
        <w:t>с</w:t>
      </w:r>
      <w:r w:rsidRPr="00BB3781">
        <w:t xml:space="preserve"> </w:t>
      </w:r>
      <w:r w:rsidRPr="00BB3781">
        <w:t>помощью</w:t>
      </w:r>
      <w:r w:rsidRPr="00BB3781">
        <w:t xml:space="preserve"> </w:t>
      </w:r>
      <w:r w:rsidRPr="00BB3781">
        <w:t>нейросетевых</w:t>
      </w:r>
      <w:r w:rsidRPr="00BB3781">
        <w:t xml:space="preserve"> </w:t>
      </w:r>
      <w:r w:rsidRPr="00BB3781">
        <w:t>технологий</w:t>
      </w:r>
      <w:r w:rsidRPr="00BB3781">
        <w:t xml:space="preserve"> </w:t>
      </w:r>
      <w:r w:rsidRPr="00BB3781">
        <w:t>был</w:t>
      </w:r>
      <w:r w:rsidRPr="00BB3781">
        <w:t xml:space="preserve"> </w:t>
      </w:r>
      <w:r w:rsidRPr="00BB3781">
        <w:t>составлен</w:t>
      </w:r>
      <w:r w:rsidRPr="00BB3781">
        <w:t xml:space="preserve"> </w:t>
      </w:r>
      <w:r w:rsidRPr="00BB3781">
        <w:t>план</w:t>
      </w:r>
      <w:r w:rsidRPr="00BB3781">
        <w:t>-</w:t>
      </w:r>
      <w:r w:rsidRPr="00BB3781">
        <w:t>график</w:t>
      </w:r>
      <w:r w:rsidRPr="00BB3781">
        <w:t xml:space="preserve"> </w:t>
      </w:r>
      <w:r w:rsidRPr="00BB3781">
        <w:t>разработки</w:t>
      </w:r>
      <w:r w:rsidRPr="00BB3781">
        <w:t xml:space="preserve"> </w:t>
      </w:r>
      <w:r w:rsidRPr="00BB3781">
        <w:t>и</w:t>
      </w:r>
      <w:r w:rsidRPr="00BB3781">
        <w:t xml:space="preserve"> </w:t>
      </w:r>
      <w:r w:rsidRPr="00BB3781">
        <w:t>внедрения</w:t>
      </w:r>
      <w:r w:rsidRPr="00BB3781">
        <w:t xml:space="preserve">, </w:t>
      </w:r>
      <w:r w:rsidRPr="00BB3781">
        <w:t>определены</w:t>
      </w:r>
      <w:r w:rsidRPr="00BB3781">
        <w:t xml:space="preserve"> </w:t>
      </w:r>
      <w:r w:rsidRPr="00BB3781">
        <w:t>затраты</w:t>
      </w:r>
      <w:r w:rsidRPr="00BB3781">
        <w:t xml:space="preserve"> </w:t>
      </w:r>
      <w:r w:rsidRPr="00BB3781">
        <w:t>на</w:t>
      </w:r>
      <w:r w:rsidRPr="00BB3781">
        <w:t xml:space="preserve"> </w:t>
      </w:r>
      <w:r w:rsidRPr="00BB3781">
        <w:t>разработку</w:t>
      </w:r>
      <w:r w:rsidRPr="00BB3781">
        <w:t xml:space="preserve"> </w:t>
      </w:r>
      <w:r w:rsidRPr="00BB3781">
        <w:t>и</w:t>
      </w:r>
      <w:r w:rsidRPr="00BB3781">
        <w:t xml:space="preserve"> </w:t>
      </w:r>
      <w:r w:rsidRPr="00BB3781">
        <w:t>внедрение</w:t>
      </w:r>
      <w:r w:rsidRPr="00BB3781">
        <w:t xml:space="preserve">, </w:t>
      </w:r>
      <w:r w:rsidRPr="00BB3781">
        <w:t>включая</w:t>
      </w:r>
      <w:r w:rsidRPr="00BB3781">
        <w:t xml:space="preserve"> </w:t>
      </w:r>
      <w:r w:rsidRPr="00BB3781">
        <w:t>оплату</w:t>
      </w:r>
      <w:r w:rsidRPr="00BB3781">
        <w:t xml:space="preserve"> </w:t>
      </w:r>
      <w:r w:rsidRPr="00BB3781">
        <w:t>труда</w:t>
      </w:r>
      <w:r w:rsidRPr="00BB3781">
        <w:t xml:space="preserve">, </w:t>
      </w:r>
      <w:r w:rsidRPr="00BB3781">
        <w:t>материалы</w:t>
      </w:r>
      <w:r w:rsidRPr="00BB3781">
        <w:t xml:space="preserve">, </w:t>
      </w:r>
      <w:r w:rsidRPr="00BB3781">
        <w:t>машинное</w:t>
      </w:r>
      <w:r w:rsidRPr="00BB3781">
        <w:t xml:space="preserve"> </w:t>
      </w:r>
      <w:r w:rsidRPr="00BB3781">
        <w:t>время</w:t>
      </w:r>
      <w:r w:rsidRPr="00BB3781">
        <w:t xml:space="preserve"> </w:t>
      </w:r>
      <w:r w:rsidRPr="00BB3781">
        <w:t>и</w:t>
      </w:r>
      <w:r w:rsidRPr="00BB3781">
        <w:t xml:space="preserve"> </w:t>
      </w:r>
      <w:r w:rsidRPr="00BB3781">
        <w:t>общехозяйственные</w:t>
      </w:r>
      <w:r w:rsidRPr="00BB3781">
        <w:t xml:space="preserve"> </w:t>
      </w:r>
      <w:r w:rsidRPr="00BB3781">
        <w:t>расходы</w:t>
      </w:r>
      <w:r w:rsidRPr="00BB3781">
        <w:t xml:space="preserve">. </w:t>
      </w:r>
      <w:r w:rsidRPr="00BB3781">
        <w:t>Оценка</w:t>
      </w:r>
      <w:r w:rsidRPr="00BB3781">
        <w:t xml:space="preserve"> </w:t>
      </w:r>
      <w:r w:rsidRPr="00BB3781">
        <w:t>экономических</w:t>
      </w:r>
      <w:r w:rsidRPr="00BB3781">
        <w:t xml:space="preserve"> </w:t>
      </w:r>
      <w:r w:rsidRPr="00BB3781">
        <w:t>показателей</w:t>
      </w:r>
      <w:r w:rsidRPr="00BB3781">
        <w:t xml:space="preserve"> </w:t>
      </w:r>
      <w:r w:rsidRPr="00BB3781">
        <w:t>включает</w:t>
      </w:r>
      <w:r w:rsidRPr="00BB3781">
        <w:t xml:space="preserve"> </w:t>
      </w:r>
      <w:r w:rsidRPr="00BB3781">
        <w:t>учет</w:t>
      </w:r>
      <w:r w:rsidRPr="00BB3781">
        <w:t xml:space="preserve"> </w:t>
      </w:r>
      <w:r w:rsidRPr="00BB3781">
        <w:t>снижения</w:t>
      </w:r>
      <w:r w:rsidRPr="00BB3781">
        <w:t xml:space="preserve"> </w:t>
      </w:r>
      <w:r w:rsidRPr="00BB3781">
        <w:t>потерь</w:t>
      </w:r>
      <w:r w:rsidRPr="00BB3781">
        <w:t xml:space="preserve"> </w:t>
      </w:r>
      <w:r w:rsidRPr="00BB3781">
        <w:t>от</w:t>
      </w:r>
      <w:r w:rsidRPr="00BB3781">
        <w:t xml:space="preserve"> </w:t>
      </w:r>
      <w:r w:rsidRPr="00BB3781">
        <w:t>фишинговых</w:t>
      </w:r>
      <w:r w:rsidRPr="00BB3781">
        <w:t xml:space="preserve"> </w:t>
      </w:r>
      <w:r w:rsidRPr="00BB3781">
        <w:t>атак</w:t>
      </w:r>
      <w:r w:rsidRPr="00BB3781">
        <w:t xml:space="preserve">, </w:t>
      </w:r>
      <w:r w:rsidRPr="00BB3781">
        <w:t>риск</w:t>
      </w:r>
      <w:r w:rsidRPr="00BB3781">
        <w:t xml:space="preserve"> </w:t>
      </w:r>
      <w:r w:rsidRPr="00BB3781">
        <w:t>утечки</w:t>
      </w:r>
      <w:r w:rsidRPr="00BB3781">
        <w:t xml:space="preserve"> </w:t>
      </w:r>
      <w:r w:rsidRPr="00BB3781">
        <w:t>данных</w:t>
      </w:r>
      <w:r w:rsidRPr="00BB3781">
        <w:t xml:space="preserve">, </w:t>
      </w:r>
      <w:r w:rsidRPr="00BB3781">
        <w:t>повышение</w:t>
      </w:r>
      <w:r w:rsidRPr="00BB3781">
        <w:t xml:space="preserve"> </w:t>
      </w:r>
      <w:r w:rsidRPr="00BB3781">
        <w:t>доверия</w:t>
      </w:r>
      <w:r w:rsidRPr="00BB3781">
        <w:t xml:space="preserve"> </w:t>
      </w:r>
      <w:r w:rsidRPr="00BB3781">
        <w:t>клиентов</w:t>
      </w:r>
      <w:r w:rsidRPr="00BB3781">
        <w:t xml:space="preserve"> </w:t>
      </w:r>
      <w:r w:rsidRPr="00BB3781">
        <w:t>и</w:t>
      </w:r>
      <w:r w:rsidRPr="00BB3781">
        <w:t xml:space="preserve"> </w:t>
      </w:r>
      <w:r w:rsidRPr="00BB3781">
        <w:t>привлечение</w:t>
      </w:r>
      <w:r w:rsidRPr="00BB3781">
        <w:t xml:space="preserve"> </w:t>
      </w:r>
      <w:r w:rsidRPr="00BB3781">
        <w:t>новых</w:t>
      </w:r>
      <w:r w:rsidRPr="00BB3781">
        <w:t xml:space="preserve"> </w:t>
      </w:r>
      <w:r w:rsidRPr="00BB3781">
        <w:t>клиентов</w:t>
      </w:r>
      <w:r w:rsidRPr="00BB3781">
        <w:t xml:space="preserve">. </w:t>
      </w:r>
      <w:r w:rsidRPr="00BB3781">
        <w:t>Анализ</w:t>
      </w:r>
      <w:r w:rsidRPr="00BB3781">
        <w:t xml:space="preserve"> </w:t>
      </w:r>
      <w:r w:rsidRPr="00BB3781">
        <w:t>конкурентоспособности</w:t>
      </w:r>
      <w:r w:rsidRPr="00BB3781">
        <w:t xml:space="preserve"> </w:t>
      </w:r>
      <w:r w:rsidRPr="00BB3781">
        <w:t>и</w:t>
      </w:r>
      <w:r w:rsidRPr="00BB3781">
        <w:t xml:space="preserve"> </w:t>
      </w:r>
      <w:r w:rsidRPr="00BB3781">
        <w:t>оценка</w:t>
      </w:r>
      <w:r w:rsidRPr="00BB3781">
        <w:t xml:space="preserve"> </w:t>
      </w:r>
      <w:r w:rsidRPr="00BB3781">
        <w:t>рисков</w:t>
      </w:r>
      <w:r w:rsidRPr="00BB3781">
        <w:t xml:space="preserve"> </w:t>
      </w:r>
      <w:r w:rsidRPr="00BB3781">
        <w:t>помогут</w:t>
      </w:r>
      <w:r w:rsidRPr="00BB3781">
        <w:t xml:space="preserve"> </w:t>
      </w:r>
      <w:r w:rsidRPr="00BB3781">
        <w:t>определить</w:t>
      </w:r>
      <w:r w:rsidRPr="00BB3781">
        <w:t xml:space="preserve"> </w:t>
      </w:r>
      <w:r w:rsidRPr="00BB3781">
        <w:t>преимущества</w:t>
      </w:r>
      <w:r w:rsidRPr="00BB3781">
        <w:t xml:space="preserve"> </w:t>
      </w:r>
      <w:r w:rsidRPr="00BB3781">
        <w:t>системы</w:t>
      </w:r>
      <w:r w:rsidRPr="00BB3781">
        <w:t xml:space="preserve"> </w:t>
      </w:r>
      <w:r w:rsidRPr="00BB3781">
        <w:t>и</w:t>
      </w:r>
      <w:r w:rsidRPr="00BB3781">
        <w:t xml:space="preserve"> </w:t>
      </w:r>
      <w:r w:rsidRPr="00BB3781">
        <w:t>разработать</w:t>
      </w:r>
      <w:r w:rsidRPr="00BB3781">
        <w:t xml:space="preserve"> </w:t>
      </w:r>
      <w:r w:rsidRPr="00BB3781">
        <w:t>стратегии</w:t>
      </w:r>
      <w:r w:rsidRPr="00BB3781">
        <w:t xml:space="preserve"> </w:t>
      </w:r>
      <w:r w:rsidRPr="00BB3781">
        <w:t>смягчения</w:t>
      </w:r>
      <w:r w:rsidRPr="00BB3781">
        <w:t xml:space="preserve"> </w:t>
      </w:r>
      <w:r w:rsidRPr="00BB3781">
        <w:t>рисков</w:t>
      </w:r>
      <w:r w:rsidRPr="00BB3781">
        <w:t xml:space="preserve">, </w:t>
      </w:r>
      <w:r w:rsidRPr="00BB3781">
        <w:t>а</w:t>
      </w:r>
      <w:r w:rsidRPr="00BB3781">
        <w:t xml:space="preserve"> </w:t>
      </w:r>
      <w:r w:rsidRPr="00BB3781">
        <w:t>также</w:t>
      </w:r>
      <w:r w:rsidRPr="00BB3781">
        <w:t xml:space="preserve"> </w:t>
      </w:r>
      <w:r w:rsidRPr="00BB3781">
        <w:t>прогнозирование</w:t>
      </w:r>
      <w:r w:rsidRPr="00BB3781">
        <w:t xml:space="preserve"> </w:t>
      </w:r>
      <w:r w:rsidRPr="00BB3781">
        <w:t>доходов</w:t>
      </w:r>
      <w:r w:rsidRPr="00BB3781">
        <w:t xml:space="preserve"> </w:t>
      </w:r>
      <w:r w:rsidRPr="00BB3781">
        <w:t>и</w:t>
      </w:r>
      <w:r w:rsidRPr="00BB3781">
        <w:t xml:space="preserve"> </w:t>
      </w:r>
      <w:r w:rsidRPr="00BB3781">
        <w:t>окупаемости</w:t>
      </w:r>
      <w:r w:rsidRPr="00BB3781">
        <w:t xml:space="preserve"> </w:t>
      </w:r>
      <w:r w:rsidRPr="00BB3781">
        <w:t>инвестиций</w:t>
      </w:r>
      <w:r w:rsidRPr="00BB3781">
        <w:t xml:space="preserve"> </w:t>
      </w:r>
      <w:r w:rsidRPr="00BB3781">
        <w:t>позволит</w:t>
      </w:r>
      <w:r w:rsidRPr="00BB3781">
        <w:t xml:space="preserve"> </w:t>
      </w:r>
      <w:r w:rsidRPr="00BB3781">
        <w:t>оценить</w:t>
      </w:r>
      <w:r w:rsidRPr="00BB3781">
        <w:t xml:space="preserve"> </w:t>
      </w:r>
      <w:r w:rsidRPr="00BB3781">
        <w:t>финансовые</w:t>
      </w:r>
      <w:r w:rsidRPr="00BB3781">
        <w:t xml:space="preserve"> </w:t>
      </w:r>
      <w:r w:rsidRPr="00BB3781">
        <w:t>перспективы</w:t>
      </w:r>
      <w:r w:rsidRPr="00BB3781">
        <w:t xml:space="preserve"> </w:t>
      </w:r>
      <w:r w:rsidRPr="00BB3781">
        <w:t>проекта</w:t>
      </w:r>
      <w:r w:rsidRPr="00BB3781">
        <w:t>.</w:t>
      </w:r>
    </w:p>
    <w:p w14:paraId="7E7D5104" w14:textId="77777777" w:rsidR="004F678C" w:rsidRPr="00662CFF" w:rsidRDefault="004F678C" w:rsidP="00921F24">
      <w:pPr>
        <w:pStyle w:val="main"/>
      </w:pPr>
    </w:p>
    <w:p w14:paraId="5FDF73A4" w14:textId="669B3937" w:rsidR="002759CE" w:rsidRPr="002759CE" w:rsidRDefault="002759CE" w:rsidP="002759CE">
      <w:pPr>
        <w:keepNext/>
        <w:keepLines/>
        <w:spacing w:after="0" w:line="360" w:lineRule="auto"/>
        <w:ind w:firstLine="708"/>
        <w:outlineLvl w:val="1"/>
        <w:rPr>
          <w:rFonts w:ascii="Times New Roman" w:eastAsia="Calibri" w:hAnsi="Times New Roman" w:cs="Times New Roman"/>
          <w:b/>
          <w:color w:val="000000"/>
          <w:sz w:val="32"/>
          <w:szCs w:val="26"/>
        </w:rPr>
      </w:pPr>
      <w:bookmarkStart w:id="46" w:name="_Toc124770152"/>
      <w:bookmarkStart w:id="47" w:name="_Toc157442308"/>
      <w:r>
        <w:rPr>
          <w:rFonts w:ascii="Times New Roman" w:eastAsia="Calibri" w:hAnsi="Times New Roman" w:cs="Times New Roman"/>
          <w:b/>
          <w:color w:val="000000"/>
          <w:sz w:val="28"/>
          <w:szCs w:val="24"/>
        </w:rPr>
        <w:t>4</w:t>
      </w:r>
      <w:r w:rsidRPr="002759CE">
        <w:rPr>
          <w:rFonts w:ascii="Times New Roman" w:eastAsia="Calibri" w:hAnsi="Times New Roman" w:cs="Times New Roman"/>
          <w:b/>
          <w:color w:val="000000"/>
          <w:sz w:val="28"/>
          <w:szCs w:val="24"/>
        </w:rPr>
        <w:t>.1 Спецификация проекта</w:t>
      </w:r>
      <w:bookmarkEnd w:id="46"/>
      <w:bookmarkEnd w:id="47"/>
    </w:p>
    <w:p w14:paraId="4EA5407A" w14:textId="77777777" w:rsidR="00662CFF" w:rsidRPr="0097282F" w:rsidRDefault="00662CFF" w:rsidP="00662CFF">
      <w:pPr>
        <w:spacing w:after="0" w:line="360" w:lineRule="auto"/>
        <w:ind w:firstLine="709"/>
        <w:jc w:val="both"/>
        <w:rPr>
          <w:rFonts w:ascii="Times New Roman" w:eastAsia="Calibri" w:hAnsi="Times New Roman" w:cs="Times New Roman"/>
          <w:iCs/>
          <w:sz w:val="28"/>
        </w:rPr>
      </w:pPr>
      <w:bookmarkStart w:id="48" w:name="_Toc27332852"/>
      <w:bookmarkStart w:id="49" w:name="_Toc27705815"/>
      <w:bookmarkStart w:id="50" w:name="_Toc124770153"/>
    </w:p>
    <w:p w14:paraId="6C34DA83" w14:textId="77777777" w:rsidR="004F678C" w:rsidRDefault="004F678C" w:rsidP="00921F24">
      <w:pPr>
        <w:pStyle w:val="main"/>
      </w:pPr>
      <w:r>
        <w:t>Техническое</w:t>
      </w:r>
      <w:r>
        <w:t xml:space="preserve"> </w:t>
      </w:r>
      <w:r>
        <w:t>описание</w:t>
      </w:r>
      <w:r>
        <w:t xml:space="preserve"> </w:t>
      </w:r>
      <w:r>
        <w:t>проекта</w:t>
      </w:r>
      <w:r>
        <w:t xml:space="preserve"> </w:t>
      </w:r>
      <w:r>
        <w:t>является</w:t>
      </w:r>
      <w:r>
        <w:t xml:space="preserve"> </w:t>
      </w:r>
      <w:r>
        <w:t>составной</w:t>
      </w:r>
      <w:r>
        <w:t xml:space="preserve"> </w:t>
      </w:r>
      <w:r>
        <w:t>частью</w:t>
      </w:r>
      <w:r>
        <w:t xml:space="preserve"> </w:t>
      </w:r>
      <w:r>
        <w:t>проектной</w:t>
      </w:r>
      <w:r>
        <w:t xml:space="preserve"> </w:t>
      </w:r>
      <w:r>
        <w:t>документации</w:t>
      </w:r>
      <w:r>
        <w:t xml:space="preserve">, </w:t>
      </w:r>
      <w:r>
        <w:t>содержащей</w:t>
      </w:r>
      <w:r>
        <w:t xml:space="preserve"> </w:t>
      </w:r>
      <w:r>
        <w:t>информацию</w:t>
      </w:r>
      <w:r>
        <w:t xml:space="preserve"> </w:t>
      </w:r>
      <w:r>
        <w:t>о</w:t>
      </w:r>
      <w:r>
        <w:t xml:space="preserve"> </w:t>
      </w:r>
      <w:r>
        <w:t>материалах</w:t>
      </w:r>
      <w:r>
        <w:t xml:space="preserve">, </w:t>
      </w:r>
      <w:r>
        <w:t>изделиях</w:t>
      </w:r>
      <w:r>
        <w:t xml:space="preserve"> </w:t>
      </w:r>
      <w:r>
        <w:t>и</w:t>
      </w:r>
      <w:r>
        <w:t xml:space="preserve"> </w:t>
      </w:r>
      <w:r>
        <w:t>оборудовании</w:t>
      </w:r>
      <w:r>
        <w:t xml:space="preserve">. </w:t>
      </w:r>
      <w:r>
        <w:t>Эта</w:t>
      </w:r>
      <w:r>
        <w:t xml:space="preserve"> </w:t>
      </w:r>
      <w:r>
        <w:t>информация</w:t>
      </w:r>
      <w:r>
        <w:t xml:space="preserve"> </w:t>
      </w:r>
      <w:r>
        <w:t>необходима</w:t>
      </w:r>
      <w:r>
        <w:t xml:space="preserve"> </w:t>
      </w:r>
      <w:r>
        <w:t>для</w:t>
      </w:r>
      <w:r>
        <w:t xml:space="preserve"> </w:t>
      </w:r>
      <w:r>
        <w:t>определения</w:t>
      </w:r>
      <w:r>
        <w:t xml:space="preserve"> </w:t>
      </w:r>
      <w:r>
        <w:t>общих</w:t>
      </w:r>
      <w:r>
        <w:t xml:space="preserve"> </w:t>
      </w:r>
      <w:r>
        <w:t>потребностей</w:t>
      </w:r>
      <w:r>
        <w:t xml:space="preserve"> </w:t>
      </w:r>
      <w:r>
        <w:t>и</w:t>
      </w:r>
      <w:r>
        <w:t xml:space="preserve"> </w:t>
      </w:r>
      <w:r>
        <w:t>комплектации</w:t>
      </w:r>
      <w:r>
        <w:t xml:space="preserve"> </w:t>
      </w:r>
      <w:r>
        <w:t>материальными</w:t>
      </w:r>
      <w:r>
        <w:t xml:space="preserve"> </w:t>
      </w:r>
      <w:r>
        <w:t>ресурсами</w:t>
      </w:r>
      <w:r>
        <w:t xml:space="preserve"> </w:t>
      </w:r>
      <w:r>
        <w:t>для</w:t>
      </w:r>
      <w:r>
        <w:t xml:space="preserve"> </w:t>
      </w:r>
      <w:r>
        <w:t>строительного</w:t>
      </w:r>
      <w:r>
        <w:t xml:space="preserve"> </w:t>
      </w:r>
      <w:r>
        <w:t>объекта</w:t>
      </w:r>
      <w:r>
        <w:t xml:space="preserve">. </w:t>
      </w:r>
      <w:r>
        <w:t>Техническое</w:t>
      </w:r>
      <w:r>
        <w:t xml:space="preserve"> </w:t>
      </w:r>
      <w:r>
        <w:t>описание</w:t>
      </w:r>
      <w:r>
        <w:t xml:space="preserve"> </w:t>
      </w:r>
      <w:r>
        <w:t>имеет</w:t>
      </w:r>
      <w:r>
        <w:t xml:space="preserve"> </w:t>
      </w:r>
      <w:r>
        <w:t>следующие</w:t>
      </w:r>
      <w:r>
        <w:t xml:space="preserve"> </w:t>
      </w:r>
      <w:r>
        <w:t>цели</w:t>
      </w:r>
      <w:r>
        <w:t>:</w:t>
      </w:r>
    </w:p>
    <w:p w14:paraId="42AFD01F" w14:textId="485425D7" w:rsidR="004F678C" w:rsidRPr="004F678C" w:rsidRDefault="004F678C" w:rsidP="00921F24">
      <w:pPr>
        <w:pStyle w:val="main"/>
      </w:pPr>
      <w:r w:rsidRPr="002759CE">
        <w:t>— </w:t>
      </w:r>
      <w:r>
        <w:t>Определение</w:t>
      </w:r>
      <w:r>
        <w:t xml:space="preserve"> </w:t>
      </w:r>
      <w:r>
        <w:t>полного</w:t>
      </w:r>
      <w:r>
        <w:t xml:space="preserve"> </w:t>
      </w:r>
      <w:r>
        <w:t>списка</w:t>
      </w:r>
      <w:r>
        <w:t xml:space="preserve"> </w:t>
      </w:r>
      <w:r>
        <w:t>требуем</w:t>
      </w:r>
      <w:r w:rsidR="00FB036A">
        <w:t>ого</w:t>
      </w:r>
      <w:r w:rsidR="00FB036A">
        <w:t xml:space="preserve"> </w:t>
      </w:r>
      <w:r>
        <w:t>оборудования</w:t>
      </w:r>
      <w:r w:rsidRPr="004F678C">
        <w:t>;</w:t>
      </w:r>
    </w:p>
    <w:p w14:paraId="6DD00AE7" w14:textId="24168649" w:rsidR="004F678C" w:rsidRDefault="004F678C" w:rsidP="00921F24">
      <w:pPr>
        <w:pStyle w:val="main"/>
      </w:pPr>
      <w:r w:rsidRPr="002759CE">
        <w:t>— </w:t>
      </w:r>
      <w:r>
        <w:t>Расчет</w:t>
      </w:r>
      <w:r>
        <w:t xml:space="preserve"> </w:t>
      </w:r>
      <w:r>
        <w:t>количества</w:t>
      </w:r>
      <w:r>
        <w:t xml:space="preserve"> </w:t>
      </w:r>
      <w:r>
        <w:t>материальных</w:t>
      </w:r>
      <w:r>
        <w:t xml:space="preserve"> </w:t>
      </w:r>
      <w:r>
        <w:t>ресурсов</w:t>
      </w:r>
      <w:r>
        <w:t>.</w:t>
      </w:r>
    </w:p>
    <w:p w14:paraId="3C8C1727" w14:textId="65610A75" w:rsidR="00521461" w:rsidRDefault="004F678C" w:rsidP="00921F24">
      <w:pPr>
        <w:pStyle w:val="main"/>
      </w:pPr>
      <w:r>
        <w:t>На</w:t>
      </w:r>
      <w:r>
        <w:t xml:space="preserve"> </w:t>
      </w:r>
      <w:r>
        <w:t>основе</w:t>
      </w:r>
      <w:r>
        <w:t xml:space="preserve"> </w:t>
      </w:r>
      <w:r>
        <w:t>данных</w:t>
      </w:r>
      <w:r>
        <w:t xml:space="preserve"> </w:t>
      </w:r>
      <w:r>
        <w:t>ведомости</w:t>
      </w:r>
      <w:r>
        <w:t xml:space="preserve"> </w:t>
      </w:r>
      <w:r>
        <w:t>можно</w:t>
      </w:r>
      <w:r>
        <w:t xml:space="preserve"> </w:t>
      </w:r>
      <w:r>
        <w:t>определить</w:t>
      </w:r>
      <w:r>
        <w:t xml:space="preserve"> </w:t>
      </w:r>
      <w:r>
        <w:t>потребность</w:t>
      </w:r>
      <w:r>
        <w:t xml:space="preserve"> </w:t>
      </w:r>
      <w:r>
        <w:t>в</w:t>
      </w:r>
      <w:r>
        <w:t xml:space="preserve"> </w:t>
      </w:r>
      <w:r>
        <w:t>материалах</w:t>
      </w:r>
      <w:r>
        <w:t xml:space="preserve">, </w:t>
      </w:r>
      <w:r>
        <w:t>рассчитать</w:t>
      </w:r>
      <w:r>
        <w:t xml:space="preserve"> </w:t>
      </w:r>
      <w:r>
        <w:t>их</w:t>
      </w:r>
      <w:r>
        <w:t xml:space="preserve"> </w:t>
      </w:r>
      <w:r>
        <w:t>стоимость</w:t>
      </w:r>
      <w:r>
        <w:t xml:space="preserve"> </w:t>
      </w:r>
      <w:r>
        <w:t>и</w:t>
      </w:r>
      <w:r>
        <w:t xml:space="preserve"> </w:t>
      </w:r>
      <w:r>
        <w:t>составить</w:t>
      </w:r>
      <w:r>
        <w:t xml:space="preserve"> </w:t>
      </w:r>
      <w:r>
        <w:t>график</w:t>
      </w:r>
      <w:r>
        <w:t xml:space="preserve"> </w:t>
      </w:r>
      <w:r>
        <w:t>приобретения</w:t>
      </w:r>
      <w:r>
        <w:t xml:space="preserve"> </w:t>
      </w:r>
      <w:r>
        <w:t>для</w:t>
      </w:r>
      <w:r>
        <w:t xml:space="preserve"> </w:t>
      </w:r>
      <w:r>
        <w:t>обеспечения</w:t>
      </w:r>
      <w:r>
        <w:t xml:space="preserve"> </w:t>
      </w:r>
      <w:r>
        <w:t>непрерывности</w:t>
      </w:r>
      <w:r>
        <w:t xml:space="preserve"> </w:t>
      </w:r>
      <w:r>
        <w:t>процесса</w:t>
      </w:r>
      <w:r>
        <w:t xml:space="preserve"> </w:t>
      </w:r>
      <w:r>
        <w:t>разработки</w:t>
      </w:r>
      <w:r>
        <w:t xml:space="preserve"> </w:t>
      </w:r>
      <w:r>
        <w:t>системы</w:t>
      </w:r>
      <w:r>
        <w:t xml:space="preserve">. </w:t>
      </w:r>
      <w:r>
        <w:t>Техническое</w:t>
      </w:r>
      <w:r>
        <w:t xml:space="preserve"> </w:t>
      </w:r>
      <w:r>
        <w:t>описание</w:t>
      </w:r>
      <w:r>
        <w:t xml:space="preserve"> </w:t>
      </w:r>
      <w:r>
        <w:t>системы</w:t>
      </w:r>
      <w:r>
        <w:t xml:space="preserve"> </w:t>
      </w:r>
      <w:r>
        <w:t>оценки</w:t>
      </w:r>
      <w:r>
        <w:t xml:space="preserve"> </w:t>
      </w:r>
      <w:r>
        <w:t>защищенности</w:t>
      </w:r>
      <w:r>
        <w:t xml:space="preserve"> </w:t>
      </w:r>
      <w:r>
        <w:t>беспроводных</w:t>
      </w:r>
      <w:r>
        <w:t xml:space="preserve"> </w:t>
      </w:r>
      <w:r>
        <w:t>устройств</w:t>
      </w:r>
      <w:r>
        <w:t xml:space="preserve"> </w:t>
      </w:r>
      <w:r>
        <w:t>представлено</w:t>
      </w:r>
      <w:r>
        <w:t xml:space="preserve"> </w:t>
      </w:r>
      <w:r>
        <w:t>в</w:t>
      </w:r>
      <w:r>
        <w:t xml:space="preserve"> </w:t>
      </w:r>
      <w:r>
        <w:t>таблице</w:t>
      </w:r>
      <w:r>
        <w:t xml:space="preserve"> 4.1.</w:t>
      </w:r>
    </w:p>
    <w:p w14:paraId="38383965" w14:textId="77777777" w:rsidR="00521461" w:rsidRPr="002759CE" w:rsidRDefault="00521461" w:rsidP="00521461">
      <w:pPr>
        <w:spacing w:after="0" w:line="360" w:lineRule="auto"/>
        <w:rPr>
          <w:rFonts w:ascii="Times New Roman" w:eastAsia="Times New Roman" w:hAnsi="Times New Roman" w:cs="Times New Roman"/>
          <w:sz w:val="28"/>
          <w:szCs w:val="20"/>
        </w:rPr>
      </w:pPr>
      <w:r w:rsidRPr="002759CE">
        <w:rPr>
          <w:rFonts w:ascii="Times New Roman" w:eastAsia="Times New Roman" w:hAnsi="Times New Roman" w:cs="Times New Roman"/>
          <w:sz w:val="28"/>
          <w:szCs w:val="20"/>
        </w:rPr>
        <w:t xml:space="preserve">Таблица </w:t>
      </w:r>
      <w:r>
        <w:rPr>
          <w:rFonts w:ascii="Times New Roman" w:eastAsia="Times New Roman" w:hAnsi="Times New Roman" w:cs="Times New Roman"/>
          <w:sz w:val="28"/>
          <w:szCs w:val="20"/>
        </w:rPr>
        <w:t>4</w:t>
      </w:r>
      <w:r w:rsidRPr="002759CE">
        <w:rPr>
          <w:rFonts w:ascii="Times New Roman" w:eastAsia="Times New Roman" w:hAnsi="Times New Roman" w:cs="Times New Roman"/>
          <w:sz w:val="28"/>
          <w:szCs w:val="20"/>
        </w:rPr>
        <w:t>.1 — Спецификация системы</w:t>
      </w:r>
    </w:p>
    <w:tbl>
      <w:tblPr>
        <w:tblStyle w:val="410"/>
        <w:tblW w:w="9918" w:type="dxa"/>
        <w:tblLook w:val="04A0" w:firstRow="1" w:lastRow="0" w:firstColumn="1" w:lastColumn="0" w:noHBand="0" w:noVBand="1"/>
      </w:tblPr>
      <w:tblGrid>
        <w:gridCol w:w="2689"/>
        <w:gridCol w:w="1869"/>
        <w:gridCol w:w="1869"/>
        <w:gridCol w:w="1869"/>
        <w:gridCol w:w="1622"/>
      </w:tblGrid>
      <w:tr w:rsidR="00521461" w:rsidRPr="002759CE" w14:paraId="4B50A9F0" w14:textId="77777777" w:rsidTr="00B43EBC">
        <w:tc>
          <w:tcPr>
            <w:tcW w:w="2689" w:type="dxa"/>
          </w:tcPr>
          <w:p w14:paraId="5FFEB7F9" w14:textId="77777777" w:rsidR="00521461" w:rsidRPr="002759CE" w:rsidRDefault="00521461" w:rsidP="00B43EBC">
            <w:pPr>
              <w:spacing w:after="160" w:line="360" w:lineRule="auto"/>
              <w:jc w:val="both"/>
              <w:rPr>
                <w:rFonts w:eastAsia="Calibri"/>
                <w:color w:val="auto"/>
                <w:sz w:val="22"/>
                <w:szCs w:val="28"/>
              </w:rPr>
            </w:pPr>
            <w:r w:rsidRPr="002759CE">
              <w:rPr>
                <w:rFonts w:eastAsia="Calibri"/>
                <w:color w:val="auto"/>
                <w:sz w:val="22"/>
                <w:szCs w:val="28"/>
              </w:rPr>
              <w:t>Материалы</w:t>
            </w:r>
          </w:p>
        </w:tc>
        <w:tc>
          <w:tcPr>
            <w:tcW w:w="1869" w:type="dxa"/>
          </w:tcPr>
          <w:p w14:paraId="49E4B4F5" w14:textId="77777777" w:rsidR="00521461" w:rsidRPr="002759CE" w:rsidRDefault="00521461" w:rsidP="00B43EBC">
            <w:pPr>
              <w:spacing w:after="160" w:line="360" w:lineRule="auto"/>
              <w:jc w:val="both"/>
              <w:rPr>
                <w:rFonts w:eastAsia="Calibri"/>
                <w:color w:val="auto"/>
                <w:sz w:val="22"/>
                <w:szCs w:val="28"/>
              </w:rPr>
            </w:pPr>
            <w:r w:rsidRPr="002759CE">
              <w:rPr>
                <w:rFonts w:eastAsia="Calibri"/>
                <w:color w:val="auto"/>
                <w:sz w:val="22"/>
                <w:szCs w:val="28"/>
              </w:rPr>
              <w:t>Единица измерения</w:t>
            </w:r>
          </w:p>
        </w:tc>
        <w:tc>
          <w:tcPr>
            <w:tcW w:w="1869" w:type="dxa"/>
          </w:tcPr>
          <w:p w14:paraId="65FEEB40" w14:textId="77777777" w:rsidR="00521461" w:rsidRPr="002759CE" w:rsidRDefault="00521461" w:rsidP="00B43EBC">
            <w:pPr>
              <w:spacing w:after="160" w:line="360" w:lineRule="auto"/>
              <w:jc w:val="both"/>
              <w:rPr>
                <w:rFonts w:eastAsia="Calibri"/>
                <w:color w:val="auto"/>
                <w:sz w:val="22"/>
                <w:szCs w:val="28"/>
              </w:rPr>
            </w:pPr>
            <w:r w:rsidRPr="002759CE">
              <w:rPr>
                <w:rFonts w:eastAsia="Calibri"/>
                <w:color w:val="auto"/>
                <w:sz w:val="22"/>
                <w:szCs w:val="28"/>
              </w:rPr>
              <w:t>Требуемое количество</w:t>
            </w:r>
          </w:p>
        </w:tc>
        <w:tc>
          <w:tcPr>
            <w:tcW w:w="1869" w:type="dxa"/>
          </w:tcPr>
          <w:p w14:paraId="7F93E4B1" w14:textId="77777777" w:rsidR="00521461" w:rsidRPr="002759CE" w:rsidRDefault="00521461" w:rsidP="00B43EBC">
            <w:pPr>
              <w:spacing w:after="160" w:line="360" w:lineRule="auto"/>
              <w:jc w:val="both"/>
              <w:rPr>
                <w:rFonts w:eastAsia="Calibri"/>
                <w:color w:val="auto"/>
                <w:sz w:val="22"/>
                <w:szCs w:val="28"/>
              </w:rPr>
            </w:pPr>
            <w:r w:rsidRPr="002759CE">
              <w:rPr>
                <w:rFonts w:eastAsia="Calibri"/>
                <w:color w:val="auto"/>
                <w:sz w:val="22"/>
                <w:szCs w:val="28"/>
              </w:rPr>
              <w:t>Цена за единицу руб.</w:t>
            </w:r>
          </w:p>
        </w:tc>
        <w:tc>
          <w:tcPr>
            <w:tcW w:w="1622" w:type="dxa"/>
          </w:tcPr>
          <w:p w14:paraId="67B95076" w14:textId="77777777" w:rsidR="00521461" w:rsidRPr="002759CE" w:rsidRDefault="00521461" w:rsidP="00B43EBC">
            <w:pPr>
              <w:spacing w:after="160" w:line="360" w:lineRule="auto"/>
              <w:jc w:val="both"/>
              <w:rPr>
                <w:rFonts w:eastAsia="Calibri"/>
                <w:color w:val="auto"/>
                <w:sz w:val="22"/>
                <w:szCs w:val="28"/>
              </w:rPr>
            </w:pPr>
            <w:r w:rsidRPr="002759CE">
              <w:rPr>
                <w:rFonts w:eastAsia="Calibri"/>
                <w:color w:val="auto"/>
                <w:sz w:val="22"/>
                <w:szCs w:val="28"/>
              </w:rPr>
              <w:t>Сумма, руб.</w:t>
            </w:r>
          </w:p>
        </w:tc>
      </w:tr>
      <w:tr w:rsidR="00521461" w:rsidRPr="002759CE" w14:paraId="2CBEF5A7" w14:textId="77777777" w:rsidTr="00B43EBC">
        <w:tc>
          <w:tcPr>
            <w:tcW w:w="2689" w:type="dxa"/>
          </w:tcPr>
          <w:p w14:paraId="70944BAE" w14:textId="78D4E52E" w:rsidR="00521461" w:rsidRPr="002759CE" w:rsidRDefault="00521461" w:rsidP="00B43EBC">
            <w:pPr>
              <w:spacing w:after="160" w:line="360" w:lineRule="auto"/>
              <w:jc w:val="both"/>
              <w:rPr>
                <w:rFonts w:eastAsia="Calibri"/>
                <w:color w:val="auto"/>
                <w:sz w:val="22"/>
                <w:szCs w:val="28"/>
                <w:lang w:val="en-US"/>
              </w:rPr>
            </w:pPr>
            <w:r w:rsidRPr="00521461">
              <w:rPr>
                <w:rFonts w:eastAsia="Calibri"/>
                <w:color w:val="auto"/>
                <w:sz w:val="22"/>
                <w:szCs w:val="28"/>
              </w:rPr>
              <w:t>Сервер</w:t>
            </w:r>
            <w:r>
              <w:rPr>
                <w:rFonts w:eastAsia="Calibri"/>
                <w:color w:val="auto"/>
                <w:sz w:val="22"/>
                <w:szCs w:val="28"/>
              </w:rPr>
              <w:t xml:space="preserve"> </w:t>
            </w:r>
            <w:r w:rsidRPr="00521461">
              <w:rPr>
                <w:rFonts w:eastAsia="Calibri"/>
                <w:color w:val="auto"/>
                <w:sz w:val="22"/>
                <w:szCs w:val="28"/>
              </w:rPr>
              <w:t>Dell PowerEdge R740</w:t>
            </w:r>
          </w:p>
        </w:tc>
        <w:tc>
          <w:tcPr>
            <w:tcW w:w="1869" w:type="dxa"/>
          </w:tcPr>
          <w:p w14:paraId="042836D8" w14:textId="77777777" w:rsidR="00521461" w:rsidRPr="002759CE" w:rsidRDefault="00521461" w:rsidP="00B43EBC">
            <w:pPr>
              <w:spacing w:after="160" w:line="360" w:lineRule="auto"/>
              <w:jc w:val="both"/>
              <w:rPr>
                <w:rFonts w:eastAsia="Calibri"/>
                <w:color w:val="auto"/>
                <w:sz w:val="22"/>
                <w:szCs w:val="28"/>
              </w:rPr>
            </w:pPr>
            <w:r w:rsidRPr="002759CE">
              <w:rPr>
                <w:rFonts w:eastAsia="Calibri"/>
                <w:color w:val="auto"/>
                <w:sz w:val="22"/>
                <w:szCs w:val="28"/>
              </w:rPr>
              <w:t>шт.</w:t>
            </w:r>
          </w:p>
        </w:tc>
        <w:tc>
          <w:tcPr>
            <w:tcW w:w="1869" w:type="dxa"/>
          </w:tcPr>
          <w:p w14:paraId="15CCADD9" w14:textId="4DA5764E" w:rsidR="00521461" w:rsidRPr="002759CE" w:rsidRDefault="00521461" w:rsidP="00B43EBC">
            <w:pPr>
              <w:spacing w:after="160" w:line="360" w:lineRule="auto"/>
              <w:jc w:val="both"/>
              <w:rPr>
                <w:rFonts w:eastAsia="Calibri"/>
                <w:color w:val="auto"/>
                <w:sz w:val="22"/>
                <w:szCs w:val="28"/>
              </w:rPr>
            </w:pPr>
            <w:r>
              <w:rPr>
                <w:rFonts w:eastAsia="Calibri"/>
                <w:color w:val="auto"/>
                <w:sz w:val="22"/>
                <w:szCs w:val="28"/>
              </w:rPr>
              <w:t>1</w:t>
            </w:r>
          </w:p>
        </w:tc>
        <w:tc>
          <w:tcPr>
            <w:tcW w:w="1869" w:type="dxa"/>
          </w:tcPr>
          <w:p w14:paraId="68362C34" w14:textId="2D4791D1" w:rsidR="00521461" w:rsidRPr="002759CE" w:rsidRDefault="00521461" w:rsidP="00B43EBC">
            <w:pPr>
              <w:spacing w:after="160" w:line="360" w:lineRule="auto"/>
              <w:jc w:val="both"/>
              <w:rPr>
                <w:rFonts w:eastAsia="Calibri"/>
                <w:color w:val="auto"/>
                <w:sz w:val="22"/>
                <w:szCs w:val="28"/>
              </w:rPr>
            </w:pPr>
            <w:r w:rsidRPr="00521461">
              <w:rPr>
                <w:rFonts w:eastAsia="Calibri"/>
                <w:color w:val="auto"/>
                <w:sz w:val="22"/>
                <w:szCs w:val="28"/>
              </w:rPr>
              <w:t>250000</w:t>
            </w:r>
          </w:p>
        </w:tc>
        <w:tc>
          <w:tcPr>
            <w:tcW w:w="1622" w:type="dxa"/>
          </w:tcPr>
          <w:p w14:paraId="014AC6F2" w14:textId="2DB1B9E5" w:rsidR="00521461" w:rsidRPr="002759CE" w:rsidRDefault="00521461" w:rsidP="00B43EBC">
            <w:pPr>
              <w:spacing w:after="160" w:line="360" w:lineRule="auto"/>
              <w:jc w:val="both"/>
              <w:rPr>
                <w:rFonts w:eastAsia="Calibri"/>
                <w:color w:val="auto"/>
                <w:sz w:val="22"/>
                <w:szCs w:val="28"/>
              </w:rPr>
            </w:pPr>
            <w:r w:rsidRPr="00521461">
              <w:rPr>
                <w:rFonts w:eastAsia="Calibri"/>
                <w:color w:val="auto"/>
                <w:sz w:val="22"/>
                <w:szCs w:val="28"/>
              </w:rPr>
              <w:t>250000</w:t>
            </w:r>
          </w:p>
        </w:tc>
      </w:tr>
      <w:tr w:rsidR="00521461" w:rsidRPr="002759CE" w14:paraId="753E52A7" w14:textId="77777777" w:rsidTr="00B43EBC">
        <w:tc>
          <w:tcPr>
            <w:tcW w:w="2689" w:type="dxa"/>
          </w:tcPr>
          <w:p w14:paraId="34E2C2F0" w14:textId="79B1FEDA" w:rsidR="00521461" w:rsidRPr="00521461" w:rsidRDefault="00521461" w:rsidP="00B43EBC">
            <w:pPr>
              <w:spacing w:after="160" w:line="360" w:lineRule="auto"/>
              <w:jc w:val="both"/>
              <w:rPr>
                <w:rFonts w:eastAsia="Calibri"/>
                <w:color w:val="auto"/>
                <w:sz w:val="22"/>
                <w:szCs w:val="28"/>
              </w:rPr>
            </w:pPr>
            <w:r w:rsidRPr="00521461">
              <w:rPr>
                <w:rFonts w:eastAsia="Calibri"/>
                <w:color w:val="auto"/>
                <w:sz w:val="22"/>
                <w:szCs w:val="28"/>
                <w:lang w:val="en-US"/>
              </w:rPr>
              <w:lastRenderedPageBreak/>
              <w:t>Маршрутизатор Cisco ISR 4321</w:t>
            </w:r>
          </w:p>
        </w:tc>
        <w:tc>
          <w:tcPr>
            <w:tcW w:w="1869" w:type="dxa"/>
          </w:tcPr>
          <w:p w14:paraId="7A5D4A29" w14:textId="77777777" w:rsidR="00521461" w:rsidRPr="002759CE" w:rsidRDefault="00521461" w:rsidP="00B43EBC">
            <w:pPr>
              <w:spacing w:after="160" w:line="360" w:lineRule="auto"/>
              <w:jc w:val="both"/>
              <w:rPr>
                <w:rFonts w:eastAsia="Calibri"/>
                <w:color w:val="auto"/>
                <w:sz w:val="22"/>
                <w:szCs w:val="28"/>
              </w:rPr>
            </w:pPr>
            <w:r w:rsidRPr="002759CE">
              <w:rPr>
                <w:rFonts w:eastAsia="Calibri"/>
                <w:color w:val="auto"/>
                <w:sz w:val="22"/>
                <w:szCs w:val="28"/>
              </w:rPr>
              <w:t>шт.</w:t>
            </w:r>
          </w:p>
        </w:tc>
        <w:tc>
          <w:tcPr>
            <w:tcW w:w="1869" w:type="dxa"/>
          </w:tcPr>
          <w:p w14:paraId="67F30EB3" w14:textId="77777777" w:rsidR="00521461" w:rsidRPr="002759CE" w:rsidRDefault="00521461" w:rsidP="00B43EBC">
            <w:pPr>
              <w:spacing w:after="160" w:line="360" w:lineRule="auto"/>
              <w:jc w:val="both"/>
              <w:rPr>
                <w:rFonts w:eastAsia="Calibri"/>
                <w:color w:val="auto"/>
                <w:sz w:val="22"/>
                <w:szCs w:val="28"/>
              </w:rPr>
            </w:pPr>
            <w:r w:rsidRPr="002759CE">
              <w:rPr>
                <w:rFonts w:eastAsia="Calibri"/>
                <w:color w:val="auto"/>
                <w:sz w:val="22"/>
                <w:szCs w:val="28"/>
              </w:rPr>
              <w:t>1</w:t>
            </w:r>
          </w:p>
        </w:tc>
        <w:tc>
          <w:tcPr>
            <w:tcW w:w="1869" w:type="dxa"/>
          </w:tcPr>
          <w:p w14:paraId="7287DEBD" w14:textId="36A2BE74" w:rsidR="00521461" w:rsidRPr="002759CE" w:rsidRDefault="00521461" w:rsidP="00B43EBC">
            <w:pPr>
              <w:spacing w:after="160" w:line="360" w:lineRule="auto"/>
              <w:jc w:val="both"/>
              <w:rPr>
                <w:rFonts w:eastAsia="Calibri"/>
                <w:color w:val="auto"/>
                <w:sz w:val="22"/>
                <w:szCs w:val="28"/>
              </w:rPr>
            </w:pPr>
            <w:r w:rsidRPr="00521461">
              <w:rPr>
                <w:rFonts w:eastAsia="Calibri"/>
                <w:color w:val="auto"/>
                <w:sz w:val="22"/>
                <w:szCs w:val="28"/>
              </w:rPr>
              <w:t>70000</w:t>
            </w:r>
          </w:p>
        </w:tc>
        <w:tc>
          <w:tcPr>
            <w:tcW w:w="1622" w:type="dxa"/>
          </w:tcPr>
          <w:p w14:paraId="6178E036" w14:textId="61142C07" w:rsidR="00521461" w:rsidRPr="002759CE" w:rsidRDefault="00521461" w:rsidP="00B43EBC">
            <w:pPr>
              <w:spacing w:after="160" w:line="360" w:lineRule="auto"/>
              <w:jc w:val="both"/>
              <w:rPr>
                <w:rFonts w:eastAsia="Calibri"/>
                <w:color w:val="auto"/>
                <w:sz w:val="22"/>
                <w:szCs w:val="28"/>
              </w:rPr>
            </w:pPr>
            <w:r w:rsidRPr="00521461">
              <w:rPr>
                <w:rFonts w:eastAsia="Calibri"/>
                <w:color w:val="auto"/>
                <w:sz w:val="22"/>
                <w:szCs w:val="28"/>
              </w:rPr>
              <w:t>70000</w:t>
            </w:r>
          </w:p>
        </w:tc>
      </w:tr>
      <w:tr w:rsidR="00521461" w:rsidRPr="002759CE" w14:paraId="14FE2836" w14:textId="77777777" w:rsidTr="00B43EBC">
        <w:tc>
          <w:tcPr>
            <w:tcW w:w="2689" w:type="dxa"/>
          </w:tcPr>
          <w:p w14:paraId="466BF9FF" w14:textId="171DED8E" w:rsidR="00521461" w:rsidRPr="00521461" w:rsidRDefault="00521461" w:rsidP="00521461">
            <w:pPr>
              <w:spacing w:line="360" w:lineRule="auto"/>
              <w:jc w:val="both"/>
              <w:rPr>
                <w:rFonts w:eastAsia="Calibri"/>
                <w:szCs w:val="28"/>
              </w:rPr>
            </w:pPr>
            <w:r w:rsidRPr="00521461">
              <w:rPr>
                <w:rFonts w:eastAsia="Calibri"/>
                <w:szCs w:val="28"/>
              </w:rPr>
              <w:t>Жесткий диск Seagate IronWolf NAS HDD (4 ТБ)</w:t>
            </w:r>
          </w:p>
        </w:tc>
        <w:tc>
          <w:tcPr>
            <w:tcW w:w="1869" w:type="dxa"/>
          </w:tcPr>
          <w:p w14:paraId="37628062" w14:textId="3DBC376F" w:rsidR="00521461" w:rsidRPr="002759CE" w:rsidRDefault="00521461" w:rsidP="00521461">
            <w:pPr>
              <w:spacing w:line="360" w:lineRule="auto"/>
              <w:jc w:val="both"/>
              <w:rPr>
                <w:rFonts w:eastAsia="Calibri"/>
                <w:szCs w:val="28"/>
              </w:rPr>
            </w:pPr>
            <w:r w:rsidRPr="002759CE">
              <w:rPr>
                <w:rFonts w:eastAsia="Calibri"/>
                <w:color w:val="auto"/>
                <w:sz w:val="22"/>
                <w:szCs w:val="28"/>
              </w:rPr>
              <w:t>шт.</w:t>
            </w:r>
          </w:p>
        </w:tc>
        <w:tc>
          <w:tcPr>
            <w:tcW w:w="1869" w:type="dxa"/>
          </w:tcPr>
          <w:p w14:paraId="58E3F3C9" w14:textId="78A76F4B" w:rsidR="00521461" w:rsidRPr="002759CE" w:rsidRDefault="00521461" w:rsidP="00521461">
            <w:pPr>
              <w:spacing w:line="360" w:lineRule="auto"/>
              <w:jc w:val="both"/>
              <w:rPr>
                <w:rFonts w:eastAsia="Calibri"/>
                <w:szCs w:val="28"/>
              </w:rPr>
            </w:pPr>
            <w:r w:rsidRPr="002759CE">
              <w:rPr>
                <w:rFonts w:eastAsia="Calibri"/>
                <w:color w:val="auto"/>
                <w:sz w:val="22"/>
                <w:szCs w:val="28"/>
              </w:rPr>
              <w:t>1</w:t>
            </w:r>
          </w:p>
        </w:tc>
        <w:tc>
          <w:tcPr>
            <w:tcW w:w="1869" w:type="dxa"/>
          </w:tcPr>
          <w:p w14:paraId="3C0C4B19" w14:textId="6DB3E507" w:rsidR="00521461" w:rsidRPr="00521461" w:rsidRDefault="00521461" w:rsidP="00521461">
            <w:pPr>
              <w:spacing w:line="360" w:lineRule="auto"/>
              <w:jc w:val="both"/>
              <w:rPr>
                <w:rFonts w:eastAsia="Calibri"/>
                <w:szCs w:val="28"/>
              </w:rPr>
            </w:pPr>
            <w:r>
              <w:rPr>
                <w:rFonts w:eastAsia="Calibri"/>
                <w:color w:val="auto"/>
                <w:sz w:val="22"/>
                <w:szCs w:val="28"/>
              </w:rPr>
              <w:t>15000</w:t>
            </w:r>
          </w:p>
        </w:tc>
        <w:tc>
          <w:tcPr>
            <w:tcW w:w="1622" w:type="dxa"/>
          </w:tcPr>
          <w:p w14:paraId="3EA9D932" w14:textId="2588084F" w:rsidR="00521461" w:rsidRPr="00521461" w:rsidRDefault="00521461" w:rsidP="00521461">
            <w:pPr>
              <w:spacing w:line="360" w:lineRule="auto"/>
              <w:jc w:val="both"/>
              <w:rPr>
                <w:rFonts w:eastAsia="Calibri"/>
                <w:szCs w:val="28"/>
              </w:rPr>
            </w:pPr>
            <w:r>
              <w:rPr>
                <w:rFonts w:eastAsia="Calibri"/>
                <w:color w:val="auto"/>
                <w:sz w:val="22"/>
                <w:szCs w:val="28"/>
              </w:rPr>
              <w:t>15000</w:t>
            </w:r>
          </w:p>
        </w:tc>
      </w:tr>
      <w:tr w:rsidR="00F41764" w:rsidRPr="00F41764" w14:paraId="37721FF6" w14:textId="77777777" w:rsidTr="00B43EBC">
        <w:tc>
          <w:tcPr>
            <w:tcW w:w="2689" w:type="dxa"/>
          </w:tcPr>
          <w:p w14:paraId="204B130D" w14:textId="6678DA02" w:rsidR="00F41764" w:rsidRPr="00F41764" w:rsidRDefault="00F41764" w:rsidP="00F41764">
            <w:pPr>
              <w:spacing w:line="360" w:lineRule="auto"/>
              <w:jc w:val="both"/>
              <w:rPr>
                <w:rFonts w:eastAsia="Calibri"/>
                <w:szCs w:val="28"/>
                <w:lang w:val="en-US"/>
              </w:rPr>
            </w:pPr>
            <w:r w:rsidRPr="00F41764">
              <w:rPr>
                <w:rFonts w:eastAsia="Calibri"/>
                <w:szCs w:val="28"/>
              </w:rPr>
              <w:t>Антивирусная</w:t>
            </w:r>
            <w:r w:rsidRPr="00F41764">
              <w:rPr>
                <w:rFonts w:eastAsia="Calibri"/>
                <w:szCs w:val="28"/>
                <w:lang w:val="en-US"/>
              </w:rPr>
              <w:t xml:space="preserve"> </w:t>
            </w:r>
            <w:r w:rsidRPr="00F41764">
              <w:rPr>
                <w:rFonts w:eastAsia="Calibri"/>
                <w:szCs w:val="28"/>
              </w:rPr>
              <w:t>программа</w:t>
            </w:r>
            <w:r w:rsidRPr="00F41764">
              <w:rPr>
                <w:rFonts w:eastAsia="Calibri"/>
                <w:szCs w:val="28"/>
                <w:lang w:val="en-US"/>
              </w:rPr>
              <w:t xml:space="preserve"> Kaspersky Endpoint Security</w:t>
            </w:r>
          </w:p>
        </w:tc>
        <w:tc>
          <w:tcPr>
            <w:tcW w:w="1869" w:type="dxa"/>
          </w:tcPr>
          <w:p w14:paraId="7B26A1E0" w14:textId="6DFD42AF" w:rsidR="00F41764" w:rsidRPr="00F41764" w:rsidRDefault="00F41764" w:rsidP="00F41764">
            <w:pPr>
              <w:spacing w:line="360" w:lineRule="auto"/>
              <w:jc w:val="both"/>
              <w:rPr>
                <w:rFonts w:eastAsia="Calibri"/>
                <w:szCs w:val="28"/>
                <w:lang w:val="en-US"/>
              </w:rPr>
            </w:pPr>
            <w:r w:rsidRPr="002759CE">
              <w:rPr>
                <w:rFonts w:eastAsia="Calibri"/>
                <w:color w:val="auto"/>
                <w:sz w:val="22"/>
                <w:szCs w:val="28"/>
              </w:rPr>
              <w:t>шт.</w:t>
            </w:r>
          </w:p>
        </w:tc>
        <w:tc>
          <w:tcPr>
            <w:tcW w:w="1869" w:type="dxa"/>
          </w:tcPr>
          <w:p w14:paraId="141D0B82" w14:textId="27F43072" w:rsidR="00F41764" w:rsidRPr="00F41764" w:rsidRDefault="00F41764" w:rsidP="00F41764">
            <w:pPr>
              <w:spacing w:line="360" w:lineRule="auto"/>
              <w:jc w:val="both"/>
              <w:rPr>
                <w:rFonts w:eastAsia="Calibri"/>
                <w:szCs w:val="28"/>
                <w:lang w:val="en-US"/>
              </w:rPr>
            </w:pPr>
            <w:r w:rsidRPr="002759CE">
              <w:rPr>
                <w:rFonts w:eastAsia="Calibri"/>
                <w:color w:val="auto"/>
                <w:sz w:val="22"/>
                <w:szCs w:val="28"/>
              </w:rPr>
              <w:t>1</w:t>
            </w:r>
          </w:p>
        </w:tc>
        <w:tc>
          <w:tcPr>
            <w:tcW w:w="1869" w:type="dxa"/>
          </w:tcPr>
          <w:p w14:paraId="394F3AE4" w14:textId="21E4AD8C" w:rsidR="00F41764" w:rsidRPr="00F41764" w:rsidRDefault="00F41764" w:rsidP="00F41764">
            <w:pPr>
              <w:spacing w:line="360" w:lineRule="auto"/>
              <w:jc w:val="both"/>
              <w:rPr>
                <w:rFonts w:eastAsia="Calibri"/>
                <w:szCs w:val="28"/>
                <w:lang w:val="en-US"/>
              </w:rPr>
            </w:pPr>
            <w:r>
              <w:rPr>
                <w:rFonts w:eastAsia="Calibri"/>
                <w:color w:val="auto"/>
                <w:sz w:val="22"/>
                <w:szCs w:val="28"/>
              </w:rPr>
              <w:t>10000</w:t>
            </w:r>
          </w:p>
        </w:tc>
        <w:tc>
          <w:tcPr>
            <w:tcW w:w="1622" w:type="dxa"/>
          </w:tcPr>
          <w:p w14:paraId="2F930D4D" w14:textId="7E9EC429" w:rsidR="00F41764" w:rsidRPr="00F41764" w:rsidRDefault="00F41764" w:rsidP="00F41764">
            <w:pPr>
              <w:spacing w:line="360" w:lineRule="auto"/>
              <w:jc w:val="both"/>
              <w:rPr>
                <w:rFonts w:eastAsia="Calibri"/>
                <w:szCs w:val="28"/>
                <w:lang w:val="en-US"/>
              </w:rPr>
            </w:pPr>
            <w:r>
              <w:rPr>
                <w:rFonts w:eastAsia="Calibri"/>
                <w:color w:val="auto"/>
                <w:sz w:val="22"/>
                <w:szCs w:val="28"/>
              </w:rPr>
              <w:t>10000</w:t>
            </w:r>
          </w:p>
        </w:tc>
      </w:tr>
      <w:tr w:rsidR="00F41764" w:rsidRPr="002759CE" w14:paraId="12B80BC7" w14:textId="77777777" w:rsidTr="00B43EBC">
        <w:tc>
          <w:tcPr>
            <w:tcW w:w="2689" w:type="dxa"/>
          </w:tcPr>
          <w:p w14:paraId="72F5C51B" w14:textId="77777777" w:rsidR="00F41764" w:rsidRPr="002759CE" w:rsidRDefault="00F41764" w:rsidP="00F41764">
            <w:pPr>
              <w:spacing w:after="160" w:line="360" w:lineRule="auto"/>
              <w:jc w:val="both"/>
              <w:rPr>
                <w:rFonts w:eastAsia="Calibri"/>
                <w:color w:val="auto"/>
                <w:sz w:val="22"/>
                <w:szCs w:val="28"/>
              </w:rPr>
            </w:pPr>
            <w:r w:rsidRPr="002759CE">
              <w:rPr>
                <w:rFonts w:eastAsia="Calibri"/>
                <w:color w:val="auto"/>
                <w:sz w:val="22"/>
                <w:szCs w:val="28"/>
              </w:rPr>
              <w:t>Итого</w:t>
            </w:r>
          </w:p>
        </w:tc>
        <w:tc>
          <w:tcPr>
            <w:tcW w:w="5607" w:type="dxa"/>
            <w:gridSpan w:val="3"/>
          </w:tcPr>
          <w:p w14:paraId="59978123" w14:textId="77777777" w:rsidR="00F41764" w:rsidRPr="002759CE" w:rsidRDefault="00F41764" w:rsidP="00F41764">
            <w:pPr>
              <w:spacing w:after="160" w:line="360" w:lineRule="auto"/>
              <w:jc w:val="both"/>
              <w:rPr>
                <w:rFonts w:eastAsia="Calibri"/>
                <w:color w:val="auto"/>
                <w:sz w:val="22"/>
                <w:szCs w:val="28"/>
              </w:rPr>
            </w:pPr>
          </w:p>
        </w:tc>
        <w:tc>
          <w:tcPr>
            <w:tcW w:w="1622" w:type="dxa"/>
          </w:tcPr>
          <w:p w14:paraId="2441FDF3" w14:textId="27EFCE09" w:rsidR="00F41764" w:rsidRPr="002759CE" w:rsidRDefault="00F41764" w:rsidP="00F41764">
            <w:pPr>
              <w:spacing w:after="160" w:line="360" w:lineRule="auto"/>
              <w:jc w:val="both"/>
              <w:rPr>
                <w:rFonts w:eastAsia="Calibri"/>
                <w:color w:val="auto"/>
                <w:sz w:val="22"/>
                <w:szCs w:val="28"/>
              </w:rPr>
            </w:pPr>
            <w:r w:rsidRPr="00FB036A">
              <w:rPr>
                <w:rFonts w:eastAsia="Calibri"/>
                <w:color w:val="auto"/>
                <w:sz w:val="22"/>
                <w:szCs w:val="28"/>
              </w:rPr>
              <w:t>3</w:t>
            </w:r>
            <w:r>
              <w:rPr>
                <w:rFonts w:eastAsia="Calibri"/>
                <w:color w:val="auto"/>
                <w:sz w:val="22"/>
                <w:szCs w:val="28"/>
              </w:rPr>
              <w:t>4</w:t>
            </w:r>
            <w:r w:rsidRPr="00FB036A">
              <w:rPr>
                <w:rFonts w:eastAsia="Calibri"/>
                <w:color w:val="auto"/>
                <w:sz w:val="22"/>
                <w:szCs w:val="28"/>
              </w:rPr>
              <w:t>5 000</w:t>
            </w:r>
          </w:p>
        </w:tc>
      </w:tr>
    </w:tbl>
    <w:p w14:paraId="5FE6025C" w14:textId="77777777" w:rsidR="00521461" w:rsidRDefault="00521461" w:rsidP="00921F24">
      <w:pPr>
        <w:pStyle w:val="main"/>
      </w:pPr>
    </w:p>
    <w:p w14:paraId="6145251F" w14:textId="18E66B57" w:rsidR="002759CE" w:rsidRPr="002759CE" w:rsidRDefault="002759CE" w:rsidP="002759CE">
      <w:pPr>
        <w:keepNext/>
        <w:keepLines/>
        <w:spacing w:after="0" w:line="360" w:lineRule="auto"/>
        <w:ind w:firstLine="708"/>
        <w:outlineLvl w:val="1"/>
        <w:rPr>
          <w:rFonts w:ascii="Times New Roman" w:eastAsia="Times New Roman" w:hAnsi="Times New Roman" w:cs="Times New Roman"/>
          <w:b/>
          <w:color w:val="000000"/>
          <w:sz w:val="32"/>
          <w:szCs w:val="26"/>
        </w:rPr>
      </w:pPr>
      <w:bookmarkStart w:id="51" w:name="_Toc157442309"/>
      <w:r>
        <w:rPr>
          <w:rFonts w:ascii="Times New Roman" w:eastAsia="Times New Roman" w:hAnsi="Times New Roman" w:cs="Times New Roman"/>
          <w:b/>
          <w:color w:val="000000"/>
          <w:sz w:val="28"/>
          <w:szCs w:val="24"/>
        </w:rPr>
        <w:t>4</w:t>
      </w:r>
      <w:r w:rsidRPr="002759CE">
        <w:rPr>
          <w:rFonts w:ascii="Times New Roman" w:eastAsia="Times New Roman" w:hAnsi="Times New Roman" w:cs="Times New Roman"/>
          <w:b/>
          <w:color w:val="000000"/>
          <w:sz w:val="28"/>
          <w:szCs w:val="24"/>
        </w:rPr>
        <w:t xml:space="preserve">.2 </w:t>
      </w:r>
      <w:bookmarkEnd w:id="48"/>
      <w:bookmarkEnd w:id="49"/>
      <w:r w:rsidRPr="002759CE">
        <w:rPr>
          <w:rFonts w:ascii="Times New Roman" w:eastAsia="Times New Roman" w:hAnsi="Times New Roman" w:cs="Times New Roman"/>
          <w:b/>
          <w:color w:val="000000"/>
          <w:sz w:val="28"/>
          <w:szCs w:val="24"/>
        </w:rPr>
        <w:t>План–график проектирования и разработки системы</w:t>
      </w:r>
      <w:bookmarkEnd w:id="50"/>
      <w:bookmarkEnd w:id="51"/>
    </w:p>
    <w:p w14:paraId="28C39BEA" w14:textId="77777777" w:rsidR="00662CFF" w:rsidRPr="0097282F" w:rsidRDefault="00662CFF" w:rsidP="00662CFF">
      <w:pPr>
        <w:spacing w:after="0" w:line="360" w:lineRule="auto"/>
        <w:ind w:firstLine="709"/>
        <w:jc w:val="both"/>
        <w:rPr>
          <w:rFonts w:ascii="Times New Roman" w:eastAsia="Calibri" w:hAnsi="Times New Roman" w:cs="Times New Roman"/>
          <w:iCs/>
          <w:sz w:val="28"/>
        </w:rPr>
      </w:pPr>
      <w:bookmarkStart w:id="52" w:name="_Toc27332853"/>
      <w:bookmarkStart w:id="53" w:name="_Toc27705816"/>
      <w:bookmarkStart w:id="54" w:name="_Toc124770154"/>
    </w:p>
    <w:p w14:paraId="2845EA11" w14:textId="77777777" w:rsidR="000C393E" w:rsidRPr="002759CE" w:rsidRDefault="000C393E" w:rsidP="000C393E">
      <w:pPr>
        <w:spacing w:after="0" w:line="360" w:lineRule="auto"/>
        <w:ind w:firstLine="709"/>
        <w:jc w:val="both"/>
        <w:rPr>
          <w:rFonts w:ascii="Times New Roman" w:eastAsia="Calibri" w:hAnsi="Times New Roman" w:cs="Times New Roman"/>
          <w:color w:val="000000"/>
          <w:sz w:val="28"/>
          <w:szCs w:val="28"/>
        </w:rPr>
      </w:pPr>
      <w:r w:rsidRPr="002759CE">
        <w:rPr>
          <w:rFonts w:ascii="Times New Roman" w:eastAsia="Calibri" w:hAnsi="Times New Roman" w:cs="Times New Roman"/>
          <w:color w:val="000000"/>
          <w:sz w:val="28"/>
          <w:szCs w:val="28"/>
        </w:rPr>
        <w:t xml:space="preserve">Выбор комплекса работ по разработке проекта производится в соответствии со стандартом «ГОСТ Р ИСО/МЭК 12207-99 Информационная технология. Процессы жизненного цикла программных средств», устанавливающим стадии разработки программных продуктов, приведен в таблице </w:t>
      </w:r>
      <w:r>
        <w:rPr>
          <w:rFonts w:ascii="Times New Roman" w:eastAsia="Calibri" w:hAnsi="Times New Roman" w:cs="Times New Roman"/>
          <w:color w:val="000000"/>
          <w:sz w:val="28"/>
          <w:szCs w:val="28"/>
        </w:rPr>
        <w:t>4</w:t>
      </w:r>
      <w:r w:rsidRPr="002759CE">
        <w:rPr>
          <w:rFonts w:ascii="Times New Roman" w:eastAsia="Calibri" w:hAnsi="Times New Roman" w:cs="Times New Roman"/>
          <w:color w:val="000000"/>
          <w:sz w:val="28"/>
          <w:szCs w:val="28"/>
        </w:rPr>
        <w:t>.2.</w:t>
      </w:r>
    </w:p>
    <w:p w14:paraId="1D315044" w14:textId="0ECC68BA" w:rsidR="000C393E" w:rsidRPr="002759CE" w:rsidRDefault="000C393E" w:rsidP="000C393E">
      <w:pPr>
        <w:spacing w:after="0" w:line="336" w:lineRule="auto"/>
        <w:ind w:left="1985" w:hanging="1985"/>
        <w:jc w:val="both"/>
        <w:rPr>
          <w:rFonts w:ascii="Times New Roman" w:eastAsia="Calibri" w:hAnsi="Times New Roman" w:cs="Times New Roman"/>
          <w:sz w:val="28"/>
          <w:szCs w:val="28"/>
        </w:rPr>
      </w:pPr>
      <w:r w:rsidRPr="002759CE">
        <w:rPr>
          <w:rFonts w:ascii="Times New Roman" w:eastAsia="Calibri" w:hAnsi="Times New Roman" w:cs="Times New Roman"/>
          <w:color w:val="000000"/>
          <w:sz w:val="28"/>
          <w:szCs w:val="28"/>
        </w:rPr>
        <w:t xml:space="preserve">Таблица </w:t>
      </w:r>
      <w:r>
        <w:rPr>
          <w:rFonts w:ascii="Times New Roman" w:eastAsia="Calibri" w:hAnsi="Times New Roman" w:cs="Times New Roman"/>
          <w:color w:val="000000"/>
          <w:sz w:val="28"/>
          <w:szCs w:val="28"/>
        </w:rPr>
        <w:t>4</w:t>
      </w:r>
      <w:r w:rsidRPr="002759CE">
        <w:rPr>
          <w:rFonts w:ascii="Times New Roman" w:eastAsia="Calibri" w:hAnsi="Times New Roman" w:cs="Times New Roman"/>
          <w:color w:val="000000"/>
          <w:sz w:val="28"/>
          <w:szCs w:val="28"/>
        </w:rPr>
        <w:t xml:space="preserve">.2 — Комплекс работ </w:t>
      </w:r>
      <w:r w:rsidRPr="002759CE">
        <w:rPr>
          <w:rFonts w:ascii="Times New Roman" w:eastAsia="Calibri" w:hAnsi="Times New Roman" w:cs="Times New Roman"/>
          <w:sz w:val="28"/>
          <w:szCs w:val="28"/>
        </w:rPr>
        <w:t>по разработке системы</w:t>
      </w:r>
    </w:p>
    <w:tbl>
      <w:tblPr>
        <w:tblW w:w="9488" w:type="dxa"/>
        <w:tblLook w:val="04A0" w:firstRow="1" w:lastRow="0" w:firstColumn="1" w:lastColumn="0" w:noHBand="0" w:noVBand="1"/>
      </w:tblPr>
      <w:tblGrid>
        <w:gridCol w:w="4383"/>
        <w:gridCol w:w="1936"/>
        <w:gridCol w:w="50"/>
        <w:gridCol w:w="1273"/>
        <w:gridCol w:w="917"/>
        <w:gridCol w:w="75"/>
        <w:gridCol w:w="854"/>
      </w:tblGrid>
      <w:tr w:rsidR="000C393E" w:rsidRPr="002759CE" w14:paraId="3C93575E" w14:textId="77777777" w:rsidTr="00B43EBC">
        <w:trPr>
          <w:trHeight w:val="818"/>
        </w:trPr>
        <w:tc>
          <w:tcPr>
            <w:tcW w:w="4383"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07E0FC20" w14:textId="77777777" w:rsidR="000C393E" w:rsidRPr="002759CE" w:rsidRDefault="000C393E" w:rsidP="00B43EBC">
            <w:pPr>
              <w:spacing w:after="0" w:line="240" w:lineRule="auto"/>
              <w:rPr>
                <w:rFonts w:ascii="Times New Roman" w:eastAsia="Times New Roman" w:hAnsi="Times New Roman" w:cs="Times New Roman"/>
                <w:color w:val="000000"/>
                <w:sz w:val="24"/>
                <w:szCs w:val="24"/>
                <w:lang w:eastAsia="ru-RU"/>
              </w:rPr>
            </w:pPr>
            <w:bookmarkStart w:id="55" w:name="_Hlk124355493"/>
            <w:r w:rsidRPr="002759CE">
              <w:rPr>
                <w:rFonts w:ascii="Times New Roman" w:eastAsia="Times New Roman" w:hAnsi="Times New Roman" w:cs="Times New Roman"/>
                <w:color w:val="000000"/>
                <w:sz w:val="24"/>
                <w:szCs w:val="24"/>
                <w:lang w:eastAsia="ru-RU"/>
              </w:rPr>
              <w:t>Содержание работ</w:t>
            </w:r>
          </w:p>
        </w:tc>
        <w:tc>
          <w:tcPr>
            <w:tcW w:w="1936"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5D350CAC" w14:textId="77777777" w:rsidR="000C393E" w:rsidRPr="002759CE" w:rsidRDefault="000C393E" w:rsidP="00B43EBC">
            <w:pPr>
              <w:spacing w:after="0" w:line="240" w:lineRule="auto"/>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Исполнители</w:t>
            </w:r>
          </w:p>
        </w:tc>
        <w:tc>
          <w:tcPr>
            <w:tcW w:w="1323" w:type="dxa"/>
            <w:gridSpan w:val="2"/>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57341366" w14:textId="77777777" w:rsidR="000C393E" w:rsidRPr="002759CE" w:rsidRDefault="000C393E" w:rsidP="00B43EBC">
            <w:pPr>
              <w:spacing w:after="0" w:line="240" w:lineRule="auto"/>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Длитель-ность в календар-ных днях</w:t>
            </w:r>
          </w:p>
        </w:tc>
        <w:tc>
          <w:tcPr>
            <w:tcW w:w="1846" w:type="dxa"/>
            <w:gridSpan w:val="3"/>
            <w:tcBorders>
              <w:top w:val="single" w:sz="8" w:space="0" w:color="auto"/>
              <w:left w:val="nil"/>
              <w:bottom w:val="single" w:sz="8" w:space="0" w:color="auto"/>
              <w:right w:val="single" w:sz="8" w:space="0" w:color="000000"/>
            </w:tcBorders>
            <w:shd w:val="clear" w:color="auto" w:fill="auto"/>
            <w:vAlign w:val="center"/>
            <w:hideMark/>
          </w:tcPr>
          <w:p w14:paraId="03D925FF" w14:textId="77777777" w:rsidR="000C393E" w:rsidRPr="002759CE" w:rsidRDefault="000C393E" w:rsidP="00B43EBC">
            <w:pPr>
              <w:spacing w:after="0" w:line="240" w:lineRule="auto"/>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Загрузка</w:t>
            </w:r>
          </w:p>
        </w:tc>
      </w:tr>
      <w:tr w:rsidR="000C393E" w:rsidRPr="002759CE" w14:paraId="3B94064D" w14:textId="77777777" w:rsidTr="00B43EBC">
        <w:trPr>
          <w:trHeight w:val="293"/>
        </w:trPr>
        <w:tc>
          <w:tcPr>
            <w:tcW w:w="4383" w:type="dxa"/>
            <w:vMerge/>
            <w:tcBorders>
              <w:top w:val="single" w:sz="8" w:space="0" w:color="auto"/>
              <w:left w:val="single" w:sz="8" w:space="0" w:color="auto"/>
              <w:bottom w:val="single" w:sz="8" w:space="0" w:color="000000"/>
              <w:right w:val="single" w:sz="8" w:space="0" w:color="auto"/>
            </w:tcBorders>
            <w:vAlign w:val="center"/>
            <w:hideMark/>
          </w:tcPr>
          <w:p w14:paraId="7B8B7FAC" w14:textId="77777777" w:rsidR="000C393E" w:rsidRPr="002759CE" w:rsidRDefault="000C393E" w:rsidP="00B43EBC">
            <w:pPr>
              <w:spacing w:after="0" w:line="240" w:lineRule="auto"/>
              <w:rPr>
                <w:rFonts w:ascii="Times New Roman" w:eastAsia="Times New Roman" w:hAnsi="Times New Roman" w:cs="Times New Roman"/>
                <w:color w:val="000000"/>
                <w:sz w:val="24"/>
                <w:szCs w:val="24"/>
                <w:lang w:eastAsia="ru-RU"/>
              </w:rPr>
            </w:pPr>
          </w:p>
        </w:tc>
        <w:tc>
          <w:tcPr>
            <w:tcW w:w="1936" w:type="dxa"/>
            <w:vMerge/>
            <w:tcBorders>
              <w:top w:val="single" w:sz="8" w:space="0" w:color="auto"/>
              <w:left w:val="single" w:sz="8" w:space="0" w:color="auto"/>
              <w:bottom w:val="single" w:sz="8" w:space="0" w:color="000000"/>
              <w:right w:val="single" w:sz="8" w:space="0" w:color="auto"/>
            </w:tcBorders>
            <w:vAlign w:val="center"/>
            <w:hideMark/>
          </w:tcPr>
          <w:p w14:paraId="31ADD11D" w14:textId="77777777" w:rsidR="000C393E" w:rsidRPr="002759CE" w:rsidRDefault="000C393E" w:rsidP="00B43EBC">
            <w:pPr>
              <w:spacing w:after="0" w:line="240" w:lineRule="auto"/>
              <w:rPr>
                <w:rFonts w:ascii="Times New Roman" w:eastAsia="Times New Roman" w:hAnsi="Times New Roman" w:cs="Times New Roman"/>
                <w:color w:val="000000"/>
                <w:sz w:val="24"/>
                <w:szCs w:val="24"/>
                <w:lang w:eastAsia="ru-RU"/>
              </w:rPr>
            </w:pPr>
          </w:p>
        </w:tc>
        <w:tc>
          <w:tcPr>
            <w:tcW w:w="1323" w:type="dxa"/>
            <w:gridSpan w:val="2"/>
            <w:vMerge/>
            <w:tcBorders>
              <w:top w:val="single" w:sz="8" w:space="0" w:color="auto"/>
              <w:left w:val="single" w:sz="8" w:space="0" w:color="auto"/>
              <w:bottom w:val="single" w:sz="8" w:space="0" w:color="000000"/>
              <w:right w:val="single" w:sz="8" w:space="0" w:color="auto"/>
            </w:tcBorders>
            <w:vAlign w:val="center"/>
            <w:hideMark/>
          </w:tcPr>
          <w:p w14:paraId="743C011A" w14:textId="77777777" w:rsidR="000C393E" w:rsidRPr="002759CE" w:rsidRDefault="000C393E" w:rsidP="00B43EBC">
            <w:pPr>
              <w:spacing w:after="0" w:line="240" w:lineRule="auto"/>
              <w:rPr>
                <w:rFonts w:ascii="Times New Roman" w:eastAsia="Times New Roman" w:hAnsi="Times New Roman" w:cs="Times New Roman"/>
                <w:color w:val="000000"/>
                <w:sz w:val="24"/>
                <w:szCs w:val="24"/>
                <w:lang w:eastAsia="ru-RU"/>
              </w:rPr>
            </w:pPr>
          </w:p>
        </w:tc>
        <w:tc>
          <w:tcPr>
            <w:tcW w:w="917" w:type="dxa"/>
            <w:tcBorders>
              <w:top w:val="nil"/>
              <w:left w:val="nil"/>
              <w:bottom w:val="single" w:sz="8" w:space="0" w:color="auto"/>
              <w:right w:val="single" w:sz="8" w:space="0" w:color="auto"/>
            </w:tcBorders>
            <w:shd w:val="clear" w:color="auto" w:fill="auto"/>
            <w:vAlign w:val="center"/>
            <w:hideMark/>
          </w:tcPr>
          <w:p w14:paraId="3D032BCC" w14:textId="77777777" w:rsidR="000C393E" w:rsidRPr="002759CE" w:rsidRDefault="000C393E" w:rsidP="00B43EBC">
            <w:pPr>
              <w:spacing w:after="0" w:line="240" w:lineRule="auto"/>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в днях</w:t>
            </w:r>
          </w:p>
        </w:tc>
        <w:tc>
          <w:tcPr>
            <w:tcW w:w="929" w:type="dxa"/>
            <w:gridSpan w:val="2"/>
            <w:tcBorders>
              <w:top w:val="nil"/>
              <w:left w:val="nil"/>
              <w:bottom w:val="single" w:sz="8" w:space="0" w:color="auto"/>
              <w:right w:val="single" w:sz="8" w:space="0" w:color="auto"/>
            </w:tcBorders>
            <w:shd w:val="clear" w:color="auto" w:fill="auto"/>
            <w:vAlign w:val="center"/>
            <w:hideMark/>
          </w:tcPr>
          <w:p w14:paraId="3DB3F392" w14:textId="77777777" w:rsidR="000C393E" w:rsidRPr="002759CE" w:rsidRDefault="000C393E" w:rsidP="00B43EBC">
            <w:pPr>
              <w:spacing w:after="0" w:line="240" w:lineRule="auto"/>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в %</w:t>
            </w:r>
          </w:p>
        </w:tc>
      </w:tr>
      <w:tr w:rsidR="000C393E" w:rsidRPr="002759CE" w14:paraId="18868B16" w14:textId="77777777" w:rsidTr="00B43EBC">
        <w:trPr>
          <w:trHeight w:val="400"/>
        </w:trPr>
        <w:tc>
          <w:tcPr>
            <w:tcW w:w="9488" w:type="dxa"/>
            <w:gridSpan w:val="7"/>
            <w:tcBorders>
              <w:top w:val="single" w:sz="8" w:space="0" w:color="auto"/>
              <w:left w:val="single" w:sz="8" w:space="0" w:color="auto"/>
              <w:bottom w:val="single" w:sz="8" w:space="0" w:color="auto"/>
              <w:right w:val="single" w:sz="8" w:space="0" w:color="000000"/>
            </w:tcBorders>
            <w:shd w:val="clear" w:color="auto" w:fill="auto"/>
            <w:vAlign w:val="center"/>
            <w:hideMark/>
          </w:tcPr>
          <w:p w14:paraId="38C27EC8" w14:textId="77777777" w:rsidR="000C393E" w:rsidRPr="002759CE" w:rsidRDefault="000C393E" w:rsidP="00B43EBC">
            <w:pPr>
              <w:spacing w:after="0" w:line="240" w:lineRule="auto"/>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1 Разработка технического задания</w:t>
            </w:r>
          </w:p>
        </w:tc>
      </w:tr>
      <w:tr w:rsidR="000C393E" w:rsidRPr="002759CE" w14:paraId="1C9D012A" w14:textId="77777777" w:rsidTr="00B43EBC">
        <w:trPr>
          <w:trHeight w:val="400"/>
        </w:trPr>
        <w:tc>
          <w:tcPr>
            <w:tcW w:w="9488" w:type="dxa"/>
            <w:gridSpan w:val="7"/>
            <w:tcBorders>
              <w:top w:val="single" w:sz="8" w:space="0" w:color="auto"/>
              <w:left w:val="single" w:sz="8" w:space="0" w:color="auto"/>
              <w:bottom w:val="single" w:sz="8" w:space="0" w:color="auto"/>
              <w:right w:val="single" w:sz="8" w:space="0" w:color="000000"/>
            </w:tcBorders>
            <w:shd w:val="clear" w:color="auto" w:fill="auto"/>
            <w:vAlign w:val="center"/>
            <w:hideMark/>
          </w:tcPr>
          <w:p w14:paraId="7C9288F4" w14:textId="77777777" w:rsidR="000C393E" w:rsidRPr="002759CE" w:rsidRDefault="000C393E" w:rsidP="00B43EBC">
            <w:pPr>
              <w:spacing w:after="0" w:line="240" w:lineRule="auto"/>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1.1  Исследование и обоснование разработки</w:t>
            </w:r>
          </w:p>
        </w:tc>
      </w:tr>
      <w:tr w:rsidR="000C393E" w:rsidRPr="002759CE" w14:paraId="585AAC4C" w14:textId="77777777" w:rsidTr="00B43EBC">
        <w:trPr>
          <w:trHeight w:val="400"/>
        </w:trPr>
        <w:tc>
          <w:tcPr>
            <w:tcW w:w="4383" w:type="dxa"/>
            <w:vMerge w:val="restart"/>
            <w:tcBorders>
              <w:top w:val="nil"/>
              <w:left w:val="single" w:sz="8" w:space="0" w:color="auto"/>
              <w:bottom w:val="single" w:sz="8" w:space="0" w:color="000000"/>
              <w:right w:val="single" w:sz="8" w:space="0" w:color="auto"/>
            </w:tcBorders>
            <w:shd w:val="clear" w:color="auto" w:fill="auto"/>
            <w:vAlign w:val="center"/>
            <w:hideMark/>
          </w:tcPr>
          <w:p w14:paraId="4E4259EF" w14:textId="77777777" w:rsidR="000C393E" w:rsidRPr="002759CE" w:rsidRDefault="000C393E" w:rsidP="00B43EBC">
            <w:pPr>
              <w:spacing w:after="0" w:line="240" w:lineRule="auto"/>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1.1.1  Постановка задачи</w:t>
            </w:r>
          </w:p>
        </w:tc>
        <w:tc>
          <w:tcPr>
            <w:tcW w:w="1936" w:type="dxa"/>
            <w:tcBorders>
              <w:top w:val="nil"/>
              <w:left w:val="nil"/>
              <w:bottom w:val="single" w:sz="8" w:space="0" w:color="auto"/>
              <w:right w:val="single" w:sz="8" w:space="0" w:color="auto"/>
            </w:tcBorders>
            <w:shd w:val="clear" w:color="auto" w:fill="auto"/>
            <w:vAlign w:val="center"/>
            <w:hideMark/>
          </w:tcPr>
          <w:p w14:paraId="62811012" w14:textId="77777777" w:rsidR="000C393E" w:rsidRPr="002759CE" w:rsidRDefault="000C393E" w:rsidP="00B43EBC">
            <w:pPr>
              <w:spacing w:after="0" w:line="240" w:lineRule="auto"/>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Руководитель</w:t>
            </w:r>
          </w:p>
        </w:tc>
        <w:tc>
          <w:tcPr>
            <w:tcW w:w="1323" w:type="dxa"/>
            <w:gridSpan w:val="2"/>
            <w:vMerge w:val="restart"/>
            <w:tcBorders>
              <w:top w:val="nil"/>
              <w:left w:val="single" w:sz="8" w:space="0" w:color="auto"/>
              <w:bottom w:val="single" w:sz="8" w:space="0" w:color="000000"/>
              <w:right w:val="single" w:sz="8" w:space="0" w:color="auto"/>
            </w:tcBorders>
            <w:shd w:val="clear" w:color="auto" w:fill="auto"/>
            <w:vAlign w:val="center"/>
            <w:hideMark/>
          </w:tcPr>
          <w:p w14:paraId="0C52721C" w14:textId="77777777" w:rsidR="000C393E" w:rsidRPr="002759CE" w:rsidRDefault="000C393E" w:rsidP="00B43EBC">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3</w:t>
            </w:r>
          </w:p>
        </w:tc>
        <w:tc>
          <w:tcPr>
            <w:tcW w:w="917" w:type="dxa"/>
            <w:tcBorders>
              <w:top w:val="nil"/>
              <w:left w:val="nil"/>
              <w:bottom w:val="single" w:sz="8" w:space="0" w:color="auto"/>
              <w:right w:val="single" w:sz="8" w:space="0" w:color="auto"/>
            </w:tcBorders>
            <w:shd w:val="clear" w:color="auto" w:fill="auto"/>
            <w:vAlign w:val="center"/>
            <w:hideMark/>
          </w:tcPr>
          <w:p w14:paraId="51F06168" w14:textId="77777777" w:rsidR="000C393E" w:rsidRPr="002759CE" w:rsidRDefault="000C393E" w:rsidP="00B43EBC">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3</w:t>
            </w:r>
          </w:p>
        </w:tc>
        <w:tc>
          <w:tcPr>
            <w:tcW w:w="929" w:type="dxa"/>
            <w:gridSpan w:val="2"/>
            <w:tcBorders>
              <w:top w:val="nil"/>
              <w:left w:val="nil"/>
              <w:bottom w:val="single" w:sz="8" w:space="0" w:color="auto"/>
              <w:right w:val="single" w:sz="8" w:space="0" w:color="auto"/>
            </w:tcBorders>
            <w:shd w:val="clear" w:color="auto" w:fill="auto"/>
            <w:vAlign w:val="center"/>
            <w:hideMark/>
          </w:tcPr>
          <w:p w14:paraId="0DD5A654" w14:textId="77777777" w:rsidR="000C393E" w:rsidRPr="002759CE" w:rsidRDefault="000C393E" w:rsidP="00B43EBC">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100</w:t>
            </w:r>
          </w:p>
        </w:tc>
      </w:tr>
      <w:tr w:rsidR="000C393E" w:rsidRPr="002759CE" w14:paraId="1217C0E8" w14:textId="77777777" w:rsidTr="00B43EBC">
        <w:trPr>
          <w:trHeight w:val="400"/>
        </w:trPr>
        <w:tc>
          <w:tcPr>
            <w:tcW w:w="4383" w:type="dxa"/>
            <w:vMerge/>
            <w:tcBorders>
              <w:top w:val="nil"/>
              <w:left w:val="single" w:sz="8" w:space="0" w:color="auto"/>
              <w:bottom w:val="single" w:sz="8" w:space="0" w:color="000000"/>
              <w:right w:val="single" w:sz="8" w:space="0" w:color="auto"/>
            </w:tcBorders>
            <w:vAlign w:val="center"/>
            <w:hideMark/>
          </w:tcPr>
          <w:p w14:paraId="2990B9E6" w14:textId="77777777" w:rsidR="000C393E" w:rsidRPr="002759CE" w:rsidRDefault="000C393E" w:rsidP="00B43EBC">
            <w:pPr>
              <w:spacing w:after="0" w:line="240" w:lineRule="auto"/>
              <w:rPr>
                <w:rFonts w:ascii="Times New Roman" w:eastAsia="Times New Roman" w:hAnsi="Times New Roman" w:cs="Times New Roman"/>
                <w:color w:val="000000"/>
                <w:sz w:val="24"/>
                <w:szCs w:val="24"/>
                <w:lang w:eastAsia="ru-RU"/>
              </w:rPr>
            </w:pPr>
          </w:p>
        </w:tc>
        <w:tc>
          <w:tcPr>
            <w:tcW w:w="1936" w:type="dxa"/>
            <w:tcBorders>
              <w:top w:val="nil"/>
              <w:left w:val="nil"/>
              <w:bottom w:val="single" w:sz="8" w:space="0" w:color="auto"/>
              <w:right w:val="single" w:sz="8" w:space="0" w:color="auto"/>
            </w:tcBorders>
            <w:shd w:val="clear" w:color="auto" w:fill="auto"/>
            <w:vAlign w:val="center"/>
            <w:hideMark/>
          </w:tcPr>
          <w:p w14:paraId="303881AD" w14:textId="77777777" w:rsidR="000C393E" w:rsidRPr="002759CE" w:rsidRDefault="000C393E" w:rsidP="00B43EBC">
            <w:pPr>
              <w:spacing w:after="0" w:line="240" w:lineRule="auto"/>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Программист</w:t>
            </w:r>
          </w:p>
        </w:tc>
        <w:tc>
          <w:tcPr>
            <w:tcW w:w="1323" w:type="dxa"/>
            <w:gridSpan w:val="2"/>
            <w:vMerge/>
            <w:tcBorders>
              <w:top w:val="nil"/>
              <w:left w:val="single" w:sz="8" w:space="0" w:color="auto"/>
              <w:bottom w:val="single" w:sz="8" w:space="0" w:color="000000"/>
              <w:right w:val="single" w:sz="8" w:space="0" w:color="auto"/>
            </w:tcBorders>
            <w:vAlign w:val="center"/>
            <w:hideMark/>
          </w:tcPr>
          <w:p w14:paraId="02D38A84" w14:textId="77777777" w:rsidR="000C393E" w:rsidRPr="002759CE" w:rsidRDefault="000C393E" w:rsidP="00B43EBC">
            <w:pPr>
              <w:spacing w:after="0" w:line="240" w:lineRule="auto"/>
              <w:rPr>
                <w:rFonts w:ascii="Times New Roman" w:eastAsia="Times New Roman" w:hAnsi="Times New Roman" w:cs="Times New Roman"/>
                <w:color w:val="000000"/>
                <w:sz w:val="24"/>
                <w:szCs w:val="24"/>
                <w:lang w:eastAsia="ru-RU"/>
              </w:rPr>
            </w:pPr>
          </w:p>
        </w:tc>
        <w:tc>
          <w:tcPr>
            <w:tcW w:w="917" w:type="dxa"/>
            <w:tcBorders>
              <w:top w:val="nil"/>
              <w:left w:val="nil"/>
              <w:bottom w:val="single" w:sz="8" w:space="0" w:color="auto"/>
              <w:right w:val="single" w:sz="8" w:space="0" w:color="auto"/>
            </w:tcBorders>
            <w:shd w:val="clear" w:color="auto" w:fill="auto"/>
            <w:vAlign w:val="center"/>
            <w:hideMark/>
          </w:tcPr>
          <w:p w14:paraId="08759411" w14:textId="77777777" w:rsidR="000C393E" w:rsidRPr="002759CE" w:rsidRDefault="000C393E" w:rsidP="00B43EBC">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3</w:t>
            </w:r>
          </w:p>
        </w:tc>
        <w:tc>
          <w:tcPr>
            <w:tcW w:w="929" w:type="dxa"/>
            <w:gridSpan w:val="2"/>
            <w:tcBorders>
              <w:top w:val="nil"/>
              <w:left w:val="nil"/>
              <w:bottom w:val="single" w:sz="8" w:space="0" w:color="auto"/>
              <w:right w:val="single" w:sz="8" w:space="0" w:color="auto"/>
            </w:tcBorders>
            <w:shd w:val="clear" w:color="auto" w:fill="auto"/>
            <w:vAlign w:val="center"/>
            <w:hideMark/>
          </w:tcPr>
          <w:p w14:paraId="21BE06CE" w14:textId="77777777" w:rsidR="000C393E" w:rsidRPr="002759CE" w:rsidRDefault="000C393E" w:rsidP="00B43EBC">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100</w:t>
            </w:r>
          </w:p>
        </w:tc>
      </w:tr>
      <w:tr w:rsidR="000C393E" w:rsidRPr="002759CE" w14:paraId="184491B5" w14:textId="77777777" w:rsidTr="00B43EBC">
        <w:trPr>
          <w:trHeight w:val="400"/>
        </w:trPr>
        <w:tc>
          <w:tcPr>
            <w:tcW w:w="4383" w:type="dxa"/>
            <w:vMerge w:val="restart"/>
            <w:tcBorders>
              <w:top w:val="nil"/>
              <w:left w:val="single" w:sz="8" w:space="0" w:color="auto"/>
              <w:bottom w:val="single" w:sz="8" w:space="0" w:color="000000"/>
              <w:right w:val="single" w:sz="8" w:space="0" w:color="auto"/>
            </w:tcBorders>
            <w:shd w:val="clear" w:color="auto" w:fill="auto"/>
            <w:vAlign w:val="center"/>
            <w:hideMark/>
          </w:tcPr>
          <w:p w14:paraId="345031BA" w14:textId="77777777" w:rsidR="000C393E" w:rsidRPr="002759CE" w:rsidRDefault="000C393E" w:rsidP="00B43EBC">
            <w:pPr>
              <w:spacing w:after="0" w:line="240" w:lineRule="auto"/>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1.1.2 Сбор исходных данных</w:t>
            </w:r>
          </w:p>
        </w:tc>
        <w:tc>
          <w:tcPr>
            <w:tcW w:w="1936" w:type="dxa"/>
            <w:tcBorders>
              <w:top w:val="nil"/>
              <w:left w:val="nil"/>
              <w:bottom w:val="single" w:sz="8" w:space="0" w:color="auto"/>
              <w:right w:val="single" w:sz="8" w:space="0" w:color="auto"/>
            </w:tcBorders>
            <w:shd w:val="clear" w:color="auto" w:fill="auto"/>
            <w:vAlign w:val="center"/>
            <w:hideMark/>
          </w:tcPr>
          <w:p w14:paraId="03907990" w14:textId="77777777" w:rsidR="000C393E" w:rsidRPr="002759CE" w:rsidRDefault="000C393E" w:rsidP="00B43EBC">
            <w:pPr>
              <w:spacing w:after="0" w:line="240" w:lineRule="auto"/>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Руководитель</w:t>
            </w:r>
          </w:p>
        </w:tc>
        <w:tc>
          <w:tcPr>
            <w:tcW w:w="1323" w:type="dxa"/>
            <w:gridSpan w:val="2"/>
            <w:vMerge w:val="restart"/>
            <w:tcBorders>
              <w:top w:val="nil"/>
              <w:left w:val="single" w:sz="8" w:space="0" w:color="auto"/>
              <w:bottom w:val="single" w:sz="8" w:space="0" w:color="000000"/>
              <w:right w:val="single" w:sz="8" w:space="0" w:color="auto"/>
            </w:tcBorders>
            <w:shd w:val="clear" w:color="auto" w:fill="auto"/>
            <w:vAlign w:val="center"/>
            <w:hideMark/>
          </w:tcPr>
          <w:p w14:paraId="589441FF" w14:textId="77777777" w:rsidR="000C393E" w:rsidRPr="002759CE" w:rsidRDefault="000C393E" w:rsidP="00B43EBC">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5</w:t>
            </w:r>
          </w:p>
        </w:tc>
        <w:tc>
          <w:tcPr>
            <w:tcW w:w="917" w:type="dxa"/>
            <w:tcBorders>
              <w:top w:val="nil"/>
              <w:left w:val="nil"/>
              <w:bottom w:val="single" w:sz="8" w:space="0" w:color="auto"/>
              <w:right w:val="single" w:sz="8" w:space="0" w:color="auto"/>
            </w:tcBorders>
            <w:shd w:val="clear" w:color="auto" w:fill="auto"/>
            <w:vAlign w:val="center"/>
            <w:hideMark/>
          </w:tcPr>
          <w:p w14:paraId="4AB4AA11" w14:textId="77777777" w:rsidR="000C393E" w:rsidRPr="002759CE" w:rsidRDefault="000C393E" w:rsidP="00B43EBC">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 3</w:t>
            </w:r>
          </w:p>
        </w:tc>
        <w:tc>
          <w:tcPr>
            <w:tcW w:w="929" w:type="dxa"/>
            <w:gridSpan w:val="2"/>
            <w:tcBorders>
              <w:top w:val="nil"/>
              <w:left w:val="nil"/>
              <w:bottom w:val="single" w:sz="8" w:space="0" w:color="auto"/>
              <w:right w:val="single" w:sz="8" w:space="0" w:color="auto"/>
            </w:tcBorders>
            <w:shd w:val="clear" w:color="auto" w:fill="auto"/>
            <w:vAlign w:val="center"/>
            <w:hideMark/>
          </w:tcPr>
          <w:p w14:paraId="0FED28D8" w14:textId="77777777" w:rsidR="000C393E" w:rsidRPr="002759CE" w:rsidRDefault="000C393E" w:rsidP="00B43EBC">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60</w:t>
            </w:r>
          </w:p>
        </w:tc>
      </w:tr>
      <w:tr w:rsidR="000C393E" w:rsidRPr="002759CE" w14:paraId="376A1FE4" w14:textId="77777777" w:rsidTr="00B43EBC">
        <w:trPr>
          <w:trHeight w:val="400"/>
        </w:trPr>
        <w:tc>
          <w:tcPr>
            <w:tcW w:w="4383" w:type="dxa"/>
            <w:vMerge/>
            <w:tcBorders>
              <w:top w:val="nil"/>
              <w:left w:val="single" w:sz="8" w:space="0" w:color="auto"/>
              <w:bottom w:val="single" w:sz="8" w:space="0" w:color="000000"/>
              <w:right w:val="single" w:sz="8" w:space="0" w:color="auto"/>
            </w:tcBorders>
            <w:vAlign w:val="center"/>
            <w:hideMark/>
          </w:tcPr>
          <w:p w14:paraId="199678D0" w14:textId="77777777" w:rsidR="000C393E" w:rsidRPr="002759CE" w:rsidRDefault="000C393E" w:rsidP="00B43EBC">
            <w:pPr>
              <w:spacing w:after="0" w:line="240" w:lineRule="auto"/>
              <w:rPr>
                <w:rFonts w:ascii="Times New Roman" w:eastAsia="Times New Roman" w:hAnsi="Times New Roman" w:cs="Times New Roman"/>
                <w:color w:val="000000"/>
                <w:sz w:val="24"/>
                <w:szCs w:val="24"/>
                <w:lang w:eastAsia="ru-RU"/>
              </w:rPr>
            </w:pPr>
          </w:p>
        </w:tc>
        <w:tc>
          <w:tcPr>
            <w:tcW w:w="1936" w:type="dxa"/>
            <w:tcBorders>
              <w:top w:val="nil"/>
              <w:left w:val="nil"/>
              <w:bottom w:val="single" w:sz="8" w:space="0" w:color="auto"/>
              <w:right w:val="single" w:sz="8" w:space="0" w:color="auto"/>
            </w:tcBorders>
            <w:shd w:val="clear" w:color="auto" w:fill="auto"/>
            <w:vAlign w:val="center"/>
            <w:hideMark/>
          </w:tcPr>
          <w:p w14:paraId="3CA595E9" w14:textId="77777777" w:rsidR="000C393E" w:rsidRPr="002759CE" w:rsidRDefault="000C393E" w:rsidP="00B43EBC">
            <w:pPr>
              <w:spacing w:after="0" w:line="240" w:lineRule="auto"/>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Программист</w:t>
            </w:r>
          </w:p>
        </w:tc>
        <w:tc>
          <w:tcPr>
            <w:tcW w:w="1323" w:type="dxa"/>
            <w:gridSpan w:val="2"/>
            <w:vMerge/>
            <w:tcBorders>
              <w:top w:val="nil"/>
              <w:left w:val="single" w:sz="8" w:space="0" w:color="auto"/>
              <w:bottom w:val="single" w:sz="8" w:space="0" w:color="000000"/>
              <w:right w:val="single" w:sz="8" w:space="0" w:color="auto"/>
            </w:tcBorders>
            <w:vAlign w:val="center"/>
            <w:hideMark/>
          </w:tcPr>
          <w:p w14:paraId="3774D706" w14:textId="77777777" w:rsidR="000C393E" w:rsidRPr="002759CE" w:rsidRDefault="000C393E" w:rsidP="00B43EBC">
            <w:pPr>
              <w:spacing w:after="0" w:line="240" w:lineRule="auto"/>
              <w:rPr>
                <w:rFonts w:ascii="Times New Roman" w:eastAsia="Times New Roman" w:hAnsi="Times New Roman" w:cs="Times New Roman"/>
                <w:color w:val="000000"/>
                <w:sz w:val="24"/>
                <w:szCs w:val="24"/>
                <w:lang w:eastAsia="ru-RU"/>
              </w:rPr>
            </w:pPr>
          </w:p>
        </w:tc>
        <w:tc>
          <w:tcPr>
            <w:tcW w:w="917" w:type="dxa"/>
            <w:tcBorders>
              <w:top w:val="nil"/>
              <w:left w:val="nil"/>
              <w:bottom w:val="single" w:sz="8" w:space="0" w:color="auto"/>
              <w:right w:val="single" w:sz="8" w:space="0" w:color="auto"/>
            </w:tcBorders>
            <w:shd w:val="clear" w:color="auto" w:fill="auto"/>
            <w:vAlign w:val="center"/>
            <w:hideMark/>
          </w:tcPr>
          <w:p w14:paraId="1869D0AE" w14:textId="77777777" w:rsidR="000C393E" w:rsidRPr="002759CE" w:rsidRDefault="000C393E" w:rsidP="00B43EBC">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5</w:t>
            </w:r>
          </w:p>
        </w:tc>
        <w:tc>
          <w:tcPr>
            <w:tcW w:w="929" w:type="dxa"/>
            <w:gridSpan w:val="2"/>
            <w:tcBorders>
              <w:top w:val="nil"/>
              <w:left w:val="nil"/>
              <w:bottom w:val="single" w:sz="8" w:space="0" w:color="auto"/>
              <w:right w:val="single" w:sz="8" w:space="0" w:color="auto"/>
            </w:tcBorders>
            <w:shd w:val="clear" w:color="auto" w:fill="auto"/>
            <w:vAlign w:val="center"/>
            <w:hideMark/>
          </w:tcPr>
          <w:p w14:paraId="2E777256" w14:textId="77777777" w:rsidR="000C393E" w:rsidRPr="002759CE" w:rsidRDefault="000C393E" w:rsidP="00B43EBC">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100</w:t>
            </w:r>
          </w:p>
        </w:tc>
      </w:tr>
      <w:tr w:rsidR="000C393E" w:rsidRPr="002759CE" w14:paraId="6E4B07DB" w14:textId="77777777" w:rsidTr="00B43EBC">
        <w:trPr>
          <w:trHeight w:val="400"/>
        </w:trPr>
        <w:tc>
          <w:tcPr>
            <w:tcW w:w="9488" w:type="dxa"/>
            <w:gridSpan w:val="7"/>
            <w:tcBorders>
              <w:top w:val="single" w:sz="8" w:space="0" w:color="auto"/>
              <w:left w:val="single" w:sz="8" w:space="0" w:color="auto"/>
              <w:bottom w:val="single" w:sz="8" w:space="0" w:color="000000"/>
              <w:right w:val="single" w:sz="8" w:space="0" w:color="000000"/>
            </w:tcBorders>
            <w:shd w:val="clear" w:color="auto" w:fill="auto"/>
            <w:vAlign w:val="center"/>
            <w:hideMark/>
          </w:tcPr>
          <w:p w14:paraId="7D562EB6" w14:textId="77777777" w:rsidR="000C393E" w:rsidRPr="002759CE" w:rsidRDefault="000C393E" w:rsidP="00B43EBC">
            <w:pPr>
              <w:spacing w:after="0" w:line="240" w:lineRule="auto"/>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1.2 Поиск аналогов и прототипов</w:t>
            </w:r>
          </w:p>
        </w:tc>
      </w:tr>
      <w:tr w:rsidR="000C393E" w:rsidRPr="002759CE" w14:paraId="2644FE51" w14:textId="77777777" w:rsidTr="00B43EBC">
        <w:trPr>
          <w:trHeight w:val="400"/>
        </w:trPr>
        <w:tc>
          <w:tcPr>
            <w:tcW w:w="4383" w:type="dxa"/>
            <w:vMerge w:val="restart"/>
            <w:tcBorders>
              <w:top w:val="nil"/>
              <w:left w:val="single" w:sz="8" w:space="0" w:color="auto"/>
              <w:bottom w:val="single" w:sz="8" w:space="0" w:color="000000"/>
              <w:right w:val="single" w:sz="8" w:space="0" w:color="auto"/>
            </w:tcBorders>
            <w:shd w:val="clear" w:color="auto" w:fill="auto"/>
            <w:vAlign w:val="center"/>
            <w:hideMark/>
          </w:tcPr>
          <w:p w14:paraId="4F79539E" w14:textId="77777777" w:rsidR="000C393E" w:rsidRPr="002759CE" w:rsidRDefault="000C393E" w:rsidP="00B43EBC">
            <w:pPr>
              <w:spacing w:after="0" w:line="240" w:lineRule="auto"/>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1.2.1 Анализ существующих методов</w:t>
            </w:r>
          </w:p>
        </w:tc>
        <w:tc>
          <w:tcPr>
            <w:tcW w:w="1936" w:type="dxa"/>
            <w:tcBorders>
              <w:top w:val="nil"/>
              <w:left w:val="nil"/>
              <w:bottom w:val="single" w:sz="8" w:space="0" w:color="auto"/>
              <w:right w:val="single" w:sz="8" w:space="0" w:color="auto"/>
            </w:tcBorders>
            <w:shd w:val="clear" w:color="auto" w:fill="auto"/>
            <w:vAlign w:val="center"/>
            <w:hideMark/>
          </w:tcPr>
          <w:p w14:paraId="7C89C65C" w14:textId="77777777" w:rsidR="000C393E" w:rsidRPr="002759CE" w:rsidRDefault="000C393E" w:rsidP="00B43EBC">
            <w:pPr>
              <w:spacing w:after="0" w:line="240" w:lineRule="auto"/>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Руководитель</w:t>
            </w:r>
          </w:p>
        </w:tc>
        <w:tc>
          <w:tcPr>
            <w:tcW w:w="1323" w:type="dxa"/>
            <w:gridSpan w:val="2"/>
            <w:vMerge w:val="restart"/>
            <w:tcBorders>
              <w:top w:val="nil"/>
              <w:left w:val="single" w:sz="8" w:space="0" w:color="auto"/>
              <w:bottom w:val="single" w:sz="8" w:space="0" w:color="000000"/>
              <w:right w:val="single" w:sz="8" w:space="0" w:color="auto"/>
            </w:tcBorders>
            <w:shd w:val="clear" w:color="auto" w:fill="auto"/>
            <w:vAlign w:val="center"/>
            <w:hideMark/>
          </w:tcPr>
          <w:p w14:paraId="4C8BC230" w14:textId="77777777" w:rsidR="000C393E" w:rsidRPr="002759CE" w:rsidRDefault="000C393E" w:rsidP="00B43EBC">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7</w:t>
            </w:r>
          </w:p>
        </w:tc>
        <w:tc>
          <w:tcPr>
            <w:tcW w:w="917" w:type="dxa"/>
            <w:tcBorders>
              <w:top w:val="nil"/>
              <w:left w:val="nil"/>
              <w:bottom w:val="single" w:sz="8" w:space="0" w:color="auto"/>
              <w:right w:val="single" w:sz="8" w:space="0" w:color="auto"/>
            </w:tcBorders>
            <w:shd w:val="clear" w:color="auto" w:fill="auto"/>
            <w:vAlign w:val="center"/>
            <w:hideMark/>
          </w:tcPr>
          <w:p w14:paraId="28A59490" w14:textId="77777777" w:rsidR="000C393E" w:rsidRPr="002759CE" w:rsidRDefault="000C393E" w:rsidP="00B43EBC">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7</w:t>
            </w:r>
          </w:p>
        </w:tc>
        <w:tc>
          <w:tcPr>
            <w:tcW w:w="929" w:type="dxa"/>
            <w:gridSpan w:val="2"/>
            <w:tcBorders>
              <w:top w:val="nil"/>
              <w:left w:val="nil"/>
              <w:bottom w:val="single" w:sz="8" w:space="0" w:color="auto"/>
              <w:right w:val="single" w:sz="8" w:space="0" w:color="auto"/>
            </w:tcBorders>
            <w:shd w:val="clear" w:color="auto" w:fill="auto"/>
            <w:vAlign w:val="center"/>
            <w:hideMark/>
          </w:tcPr>
          <w:p w14:paraId="73412C14" w14:textId="77777777" w:rsidR="000C393E" w:rsidRPr="002759CE" w:rsidRDefault="000C393E" w:rsidP="00B43EBC">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100</w:t>
            </w:r>
          </w:p>
        </w:tc>
      </w:tr>
      <w:tr w:rsidR="000C393E" w:rsidRPr="002759CE" w14:paraId="47B3DFBD" w14:textId="77777777" w:rsidTr="00B43EBC">
        <w:trPr>
          <w:trHeight w:val="400"/>
        </w:trPr>
        <w:tc>
          <w:tcPr>
            <w:tcW w:w="4383" w:type="dxa"/>
            <w:vMerge/>
            <w:tcBorders>
              <w:top w:val="nil"/>
              <w:left w:val="single" w:sz="8" w:space="0" w:color="auto"/>
              <w:bottom w:val="single" w:sz="8" w:space="0" w:color="000000"/>
              <w:right w:val="single" w:sz="8" w:space="0" w:color="auto"/>
            </w:tcBorders>
            <w:shd w:val="clear" w:color="auto" w:fill="auto"/>
            <w:vAlign w:val="center"/>
            <w:hideMark/>
          </w:tcPr>
          <w:p w14:paraId="3FDD376D" w14:textId="77777777" w:rsidR="000C393E" w:rsidRPr="002759CE" w:rsidRDefault="000C393E" w:rsidP="00B43EBC">
            <w:pPr>
              <w:spacing w:after="0" w:line="240" w:lineRule="auto"/>
              <w:rPr>
                <w:rFonts w:ascii="Times New Roman" w:eastAsia="Times New Roman" w:hAnsi="Times New Roman" w:cs="Times New Roman"/>
                <w:color w:val="000000"/>
                <w:sz w:val="24"/>
                <w:szCs w:val="24"/>
                <w:lang w:eastAsia="ru-RU"/>
              </w:rPr>
            </w:pPr>
          </w:p>
        </w:tc>
        <w:tc>
          <w:tcPr>
            <w:tcW w:w="1936" w:type="dxa"/>
            <w:tcBorders>
              <w:top w:val="nil"/>
              <w:left w:val="nil"/>
              <w:bottom w:val="single" w:sz="8" w:space="0" w:color="auto"/>
              <w:right w:val="single" w:sz="8" w:space="0" w:color="auto"/>
            </w:tcBorders>
            <w:shd w:val="clear" w:color="auto" w:fill="auto"/>
            <w:vAlign w:val="center"/>
            <w:hideMark/>
          </w:tcPr>
          <w:p w14:paraId="24A42DCF" w14:textId="77777777" w:rsidR="000C393E" w:rsidRPr="002759CE" w:rsidRDefault="000C393E" w:rsidP="00B43EBC">
            <w:pPr>
              <w:spacing w:after="0" w:line="240" w:lineRule="auto"/>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Программист</w:t>
            </w:r>
          </w:p>
        </w:tc>
        <w:tc>
          <w:tcPr>
            <w:tcW w:w="1323" w:type="dxa"/>
            <w:gridSpan w:val="2"/>
            <w:vMerge/>
            <w:tcBorders>
              <w:top w:val="nil"/>
              <w:left w:val="single" w:sz="8" w:space="0" w:color="auto"/>
              <w:bottom w:val="single" w:sz="8" w:space="0" w:color="000000"/>
              <w:right w:val="single" w:sz="8" w:space="0" w:color="auto"/>
            </w:tcBorders>
            <w:shd w:val="clear" w:color="auto" w:fill="auto"/>
            <w:vAlign w:val="center"/>
            <w:hideMark/>
          </w:tcPr>
          <w:p w14:paraId="497E368A" w14:textId="77777777" w:rsidR="000C393E" w:rsidRPr="002759CE" w:rsidRDefault="000C393E" w:rsidP="00B43EBC">
            <w:pPr>
              <w:spacing w:after="0" w:line="240" w:lineRule="auto"/>
              <w:rPr>
                <w:rFonts w:ascii="Times New Roman" w:eastAsia="Times New Roman" w:hAnsi="Times New Roman" w:cs="Times New Roman"/>
                <w:color w:val="000000"/>
                <w:sz w:val="24"/>
                <w:szCs w:val="24"/>
                <w:lang w:eastAsia="ru-RU"/>
              </w:rPr>
            </w:pPr>
          </w:p>
        </w:tc>
        <w:tc>
          <w:tcPr>
            <w:tcW w:w="917" w:type="dxa"/>
            <w:tcBorders>
              <w:top w:val="nil"/>
              <w:left w:val="nil"/>
              <w:bottom w:val="single" w:sz="8" w:space="0" w:color="auto"/>
              <w:right w:val="single" w:sz="8" w:space="0" w:color="auto"/>
            </w:tcBorders>
            <w:shd w:val="clear" w:color="auto" w:fill="auto"/>
            <w:vAlign w:val="center"/>
            <w:hideMark/>
          </w:tcPr>
          <w:p w14:paraId="09FF2BE5" w14:textId="77777777" w:rsidR="000C393E" w:rsidRPr="002759CE" w:rsidRDefault="000C393E" w:rsidP="00B43EBC">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7</w:t>
            </w:r>
          </w:p>
        </w:tc>
        <w:tc>
          <w:tcPr>
            <w:tcW w:w="929" w:type="dxa"/>
            <w:gridSpan w:val="2"/>
            <w:tcBorders>
              <w:top w:val="nil"/>
              <w:left w:val="nil"/>
              <w:bottom w:val="single" w:sz="8" w:space="0" w:color="auto"/>
              <w:right w:val="single" w:sz="8" w:space="0" w:color="auto"/>
            </w:tcBorders>
            <w:shd w:val="clear" w:color="auto" w:fill="auto"/>
            <w:vAlign w:val="center"/>
            <w:hideMark/>
          </w:tcPr>
          <w:p w14:paraId="1D43A8EA" w14:textId="77777777" w:rsidR="000C393E" w:rsidRPr="002759CE" w:rsidRDefault="000C393E" w:rsidP="00B43EBC">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100</w:t>
            </w:r>
          </w:p>
        </w:tc>
      </w:tr>
      <w:tr w:rsidR="000C393E" w:rsidRPr="002759CE" w14:paraId="5EC7A80D" w14:textId="77777777" w:rsidTr="00B43EBC">
        <w:trPr>
          <w:trHeight w:val="400"/>
        </w:trPr>
        <w:tc>
          <w:tcPr>
            <w:tcW w:w="4383" w:type="dxa"/>
            <w:vMerge w:val="restart"/>
            <w:tcBorders>
              <w:top w:val="nil"/>
              <w:left w:val="single" w:sz="8" w:space="0" w:color="auto"/>
              <w:bottom w:val="single" w:sz="8" w:space="0" w:color="000000"/>
              <w:right w:val="single" w:sz="8" w:space="0" w:color="auto"/>
            </w:tcBorders>
            <w:shd w:val="clear" w:color="auto" w:fill="auto"/>
            <w:vAlign w:val="center"/>
            <w:hideMark/>
          </w:tcPr>
          <w:p w14:paraId="5A9B417B" w14:textId="77777777" w:rsidR="000C393E" w:rsidRPr="002759CE" w:rsidRDefault="000C393E" w:rsidP="00B43EBC">
            <w:pPr>
              <w:spacing w:after="0" w:line="240" w:lineRule="auto"/>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1.2.2 Обоснование необходимости разработки и внедрения</w:t>
            </w:r>
          </w:p>
        </w:tc>
        <w:tc>
          <w:tcPr>
            <w:tcW w:w="1936" w:type="dxa"/>
            <w:tcBorders>
              <w:top w:val="nil"/>
              <w:left w:val="nil"/>
              <w:bottom w:val="single" w:sz="8" w:space="0" w:color="auto"/>
              <w:right w:val="single" w:sz="8" w:space="0" w:color="auto"/>
            </w:tcBorders>
            <w:shd w:val="clear" w:color="auto" w:fill="auto"/>
            <w:vAlign w:val="center"/>
            <w:hideMark/>
          </w:tcPr>
          <w:p w14:paraId="112BF423" w14:textId="77777777" w:rsidR="000C393E" w:rsidRPr="002759CE" w:rsidRDefault="000C393E" w:rsidP="00B43EBC">
            <w:pPr>
              <w:spacing w:after="0" w:line="240" w:lineRule="auto"/>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Руководитель</w:t>
            </w:r>
          </w:p>
        </w:tc>
        <w:tc>
          <w:tcPr>
            <w:tcW w:w="1323" w:type="dxa"/>
            <w:gridSpan w:val="2"/>
            <w:vMerge w:val="restart"/>
            <w:tcBorders>
              <w:top w:val="nil"/>
              <w:left w:val="single" w:sz="8" w:space="0" w:color="auto"/>
              <w:bottom w:val="single" w:sz="8" w:space="0" w:color="000000"/>
              <w:right w:val="single" w:sz="8" w:space="0" w:color="auto"/>
            </w:tcBorders>
            <w:shd w:val="clear" w:color="auto" w:fill="auto"/>
            <w:vAlign w:val="center"/>
            <w:hideMark/>
          </w:tcPr>
          <w:p w14:paraId="5E419E22" w14:textId="77777777" w:rsidR="000C393E" w:rsidRPr="002759CE" w:rsidRDefault="000C393E" w:rsidP="00B43EBC">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5</w:t>
            </w:r>
          </w:p>
        </w:tc>
        <w:tc>
          <w:tcPr>
            <w:tcW w:w="917" w:type="dxa"/>
            <w:tcBorders>
              <w:top w:val="nil"/>
              <w:left w:val="nil"/>
              <w:bottom w:val="single" w:sz="8" w:space="0" w:color="auto"/>
              <w:right w:val="single" w:sz="8" w:space="0" w:color="auto"/>
            </w:tcBorders>
            <w:shd w:val="clear" w:color="auto" w:fill="auto"/>
            <w:vAlign w:val="center"/>
            <w:hideMark/>
          </w:tcPr>
          <w:p w14:paraId="165C59C4" w14:textId="77777777" w:rsidR="000C393E" w:rsidRPr="002759CE" w:rsidRDefault="000C393E" w:rsidP="00B43EBC">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5</w:t>
            </w:r>
          </w:p>
        </w:tc>
        <w:tc>
          <w:tcPr>
            <w:tcW w:w="929" w:type="dxa"/>
            <w:gridSpan w:val="2"/>
            <w:tcBorders>
              <w:top w:val="nil"/>
              <w:left w:val="nil"/>
              <w:bottom w:val="single" w:sz="8" w:space="0" w:color="auto"/>
              <w:right w:val="single" w:sz="8" w:space="0" w:color="auto"/>
            </w:tcBorders>
            <w:shd w:val="clear" w:color="auto" w:fill="auto"/>
            <w:vAlign w:val="center"/>
            <w:hideMark/>
          </w:tcPr>
          <w:p w14:paraId="6FEC7EC1" w14:textId="77777777" w:rsidR="000C393E" w:rsidRPr="002759CE" w:rsidRDefault="000C393E" w:rsidP="00B43EBC">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100</w:t>
            </w:r>
          </w:p>
        </w:tc>
      </w:tr>
      <w:tr w:rsidR="000C393E" w:rsidRPr="002759CE" w14:paraId="10FBF2D0" w14:textId="77777777" w:rsidTr="00B43EBC">
        <w:trPr>
          <w:trHeight w:val="400"/>
        </w:trPr>
        <w:tc>
          <w:tcPr>
            <w:tcW w:w="4383" w:type="dxa"/>
            <w:vMerge/>
            <w:tcBorders>
              <w:top w:val="nil"/>
              <w:left w:val="single" w:sz="8" w:space="0" w:color="auto"/>
              <w:bottom w:val="single" w:sz="8" w:space="0" w:color="000000"/>
              <w:right w:val="single" w:sz="8" w:space="0" w:color="auto"/>
            </w:tcBorders>
            <w:shd w:val="clear" w:color="auto" w:fill="auto"/>
            <w:vAlign w:val="center"/>
            <w:hideMark/>
          </w:tcPr>
          <w:p w14:paraId="2C86D0F7" w14:textId="77777777" w:rsidR="000C393E" w:rsidRPr="002759CE" w:rsidRDefault="000C393E" w:rsidP="00B43EBC">
            <w:pPr>
              <w:spacing w:after="0" w:line="240" w:lineRule="auto"/>
              <w:rPr>
                <w:rFonts w:ascii="Times New Roman" w:eastAsia="Times New Roman" w:hAnsi="Times New Roman" w:cs="Times New Roman"/>
                <w:color w:val="000000"/>
                <w:sz w:val="24"/>
                <w:szCs w:val="24"/>
                <w:lang w:eastAsia="ru-RU"/>
              </w:rPr>
            </w:pPr>
          </w:p>
        </w:tc>
        <w:tc>
          <w:tcPr>
            <w:tcW w:w="1936" w:type="dxa"/>
            <w:tcBorders>
              <w:top w:val="nil"/>
              <w:left w:val="nil"/>
              <w:bottom w:val="single" w:sz="8" w:space="0" w:color="auto"/>
              <w:right w:val="single" w:sz="8" w:space="0" w:color="auto"/>
            </w:tcBorders>
            <w:shd w:val="clear" w:color="auto" w:fill="auto"/>
            <w:vAlign w:val="center"/>
            <w:hideMark/>
          </w:tcPr>
          <w:p w14:paraId="4B0B7031" w14:textId="77777777" w:rsidR="000C393E" w:rsidRPr="002759CE" w:rsidRDefault="000C393E" w:rsidP="00B43EBC">
            <w:pPr>
              <w:spacing w:after="0" w:line="240" w:lineRule="auto"/>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Программист</w:t>
            </w:r>
          </w:p>
        </w:tc>
        <w:tc>
          <w:tcPr>
            <w:tcW w:w="1323" w:type="dxa"/>
            <w:gridSpan w:val="2"/>
            <w:vMerge/>
            <w:tcBorders>
              <w:top w:val="nil"/>
              <w:left w:val="single" w:sz="8" w:space="0" w:color="auto"/>
              <w:bottom w:val="single" w:sz="8" w:space="0" w:color="000000"/>
              <w:right w:val="single" w:sz="8" w:space="0" w:color="auto"/>
            </w:tcBorders>
            <w:shd w:val="clear" w:color="auto" w:fill="auto"/>
            <w:vAlign w:val="center"/>
            <w:hideMark/>
          </w:tcPr>
          <w:p w14:paraId="10DBE730" w14:textId="77777777" w:rsidR="000C393E" w:rsidRPr="002759CE" w:rsidRDefault="000C393E" w:rsidP="00B43EBC">
            <w:pPr>
              <w:spacing w:after="0" w:line="240" w:lineRule="auto"/>
              <w:rPr>
                <w:rFonts w:ascii="Times New Roman" w:eastAsia="Times New Roman" w:hAnsi="Times New Roman" w:cs="Times New Roman"/>
                <w:color w:val="000000"/>
                <w:sz w:val="24"/>
                <w:szCs w:val="24"/>
                <w:lang w:eastAsia="ru-RU"/>
              </w:rPr>
            </w:pPr>
          </w:p>
        </w:tc>
        <w:tc>
          <w:tcPr>
            <w:tcW w:w="917" w:type="dxa"/>
            <w:tcBorders>
              <w:top w:val="nil"/>
              <w:left w:val="nil"/>
              <w:bottom w:val="single" w:sz="8" w:space="0" w:color="auto"/>
              <w:right w:val="single" w:sz="8" w:space="0" w:color="auto"/>
            </w:tcBorders>
            <w:shd w:val="clear" w:color="auto" w:fill="auto"/>
            <w:vAlign w:val="center"/>
            <w:hideMark/>
          </w:tcPr>
          <w:p w14:paraId="5F40D8AE" w14:textId="77777777" w:rsidR="000C393E" w:rsidRPr="002759CE" w:rsidRDefault="000C393E" w:rsidP="00B43EBC">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0</w:t>
            </w:r>
          </w:p>
        </w:tc>
        <w:tc>
          <w:tcPr>
            <w:tcW w:w="929" w:type="dxa"/>
            <w:gridSpan w:val="2"/>
            <w:tcBorders>
              <w:top w:val="nil"/>
              <w:left w:val="nil"/>
              <w:bottom w:val="single" w:sz="8" w:space="0" w:color="auto"/>
              <w:right w:val="single" w:sz="8" w:space="0" w:color="auto"/>
            </w:tcBorders>
            <w:shd w:val="clear" w:color="auto" w:fill="auto"/>
            <w:vAlign w:val="center"/>
            <w:hideMark/>
          </w:tcPr>
          <w:p w14:paraId="55C5668C" w14:textId="77777777" w:rsidR="000C393E" w:rsidRPr="002759CE" w:rsidRDefault="000C393E" w:rsidP="00B43EBC">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0</w:t>
            </w:r>
          </w:p>
        </w:tc>
      </w:tr>
      <w:tr w:rsidR="000C393E" w:rsidRPr="002759CE" w14:paraId="61A7A0E8" w14:textId="77777777" w:rsidTr="00B43EBC">
        <w:trPr>
          <w:trHeight w:val="400"/>
        </w:trPr>
        <w:tc>
          <w:tcPr>
            <w:tcW w:w="9488" w:type="dxa"/>
            <w:gridSpan w:val="7"/>
            <w:tcBorders>
              <w:top w:val="single" w:sz="8" w:space="0" w:color="auto"/>
              <w:left w:val="single" w:sz="8" w:space="0" w:color="auto"/>
              <w:bottom w:val="single" w:sz="8" w:space="0" w:color="auto"/>
              <w:right w:val="single" w:sz="8" w:space="0" w:color="000000"/>
            </w:tcBorders>
            <w:shd w:val="clear" w:color="auto" w:fill="auto"/>
            <w:vAlign w:val="center"/>
            <w:hideMark/>
          </w:tcPr>
          <w:p w14:paraId="2C9EC2E5" w14:textId="77777777" w:rsidR="000C393E" w:rsidRPr="002759CE" w:rsidRDefault="000C393E" w:rsidP="00B43EBC">
            <w:pPr>
              <w:spacing w:after="0" w:line="240" w:lineRule="auto"/>
              <w:rPr>
                <w:rFonts w:ascii="Times New Roman" w:eastAsia="Times New Roman" w:hAnsi="Times New Roman" w:cs="Times New Roman"/>
                <w:color w:val="000000"/>
                <w:sz w:val="24"/>
                <w:szCs w:val="24"/>
                <w:lang w:eastAsia="ru-RU"/>
              </w:rPr>
            </w:pPr>
            <w:bookmarkStart w:id="56" w:name="_Hlk124356050"/>
            <w:bookmarkEnd w:id="55"/>
            <w:r w:rsidRPr="002759CE">
              <w:rPr>
                <w:rFonts w:ascii="Times New Roman" w:eastAsia="Times New Roman" w:hAnsi="Times New Roman" w:cs="Times New Roman"/>
                <w:color w:val="000000"/>
                <w:sz w:val="24"/>
                <w:szCs w:val="24"/>
                <w:lang w:eastAsia="ru-RU"/>
              </w:rPr>
              <w:t>1.3 Анализ требований</w:t>
            </w:r>
          </w:p>
        </w:tc>
      </w:tr>
      <w:tr w:rsidR="000C393E" w:rsidRPr="002759CE" w14:paraId="1D93FDF1" w14:textId="77777777" w:rsidTr="00B43EBC">
        <w:trPr>
          <w:trHeight w:val="400"/>
        </w:trPr>
        <w:tc>
          <w:tcPr>
            <w:tcW w:w="4383" w:type="dxa"/>
            <w:vMerge w:val="restart"/>
            <w:tcBorders>
              <w:top w:val="nil"/>
              <w:left w:val="single" w:sz="8" w:space="0" w:color="auto"/>
              <w:bottom w:val="single" w:sz="8" w:space="0" w:color="000000"/>
              <w:right w:val="single" w:sz="8" w:space="0" w:color="auto"/>
            </w:tcBorders>
            <w:shd w:val="clear" w:color="auto" w:fill="auto"/>
            <w:vAlign w:val="center"/>
            <w:hideMark/>
          </w:tcPr>
          <w:p w14:paraId="76D4DCB0" w14:textId="77777777" w:rsidR="000C393E" w:rsidRPr="002759CE" w:rsidRDefault="000C393E" w:rsidP="00B43EBC">
            <w:pPr>
              <w:spacing w:after="0" w:line="240" w:lineRule="auto"/>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1.3.1  Определение и анализ требований к разрабатываемой системе</w:t>
            </w:r>
          </w:p>
        </w:tc>
        <w:tc>
          <w:tcPr>
            <w:tcW w:w="1986" w:type="dxa"/>
            <w:gridSpan w:val="2"/>
            <w:tcBorders>
              <w:top w:val="nil"/>
              <w:left w:val="nil"/>
              <w:bottom w:val="single" w:sz="8" w:space="0" w:color="auto"/>
              <w:right w:val="single" w:sz="8" w:space="0" w:color="auto"/>
            </w:tcBorders>
            <w:shd w:val="clear" w:color="auto" w:fill="auto"/>
            <w:vAlign w:val="center"/>
            <w:hideMark/>
          </w:tcPr>
          <w:p w14:paraId="5F23482B" w14:textId="77777777" w:rsidR="000C393E" w:rsidRPr="002759CE" w:rsidRDefault="000C393E" w:rsidP="00B43EBC">
            <w:pPr>
              <w:spacing w:after="0" w:line="240" w:lineRule="auto"/>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Руководитель</w:t>
            </w:r>
          </w:p>
        </w:tc>
        <w:tc>
          <w:tcPr>
            <w:tcW w:w="1273" w:type="dxa"/>
            <w:vMerge w:val="restart"/>
            <w:tcBorders>
              <w:top w:val="nil"/>
              <w:left w:val="single" w:sz="8" w:space="0" w:color="auto"/>
              <w:bottom w:val="single" w:sz="8" w:space="0" w:color="000000"/>
              <w:right w:val="single" w:sz="8" w:space="0" w:color="auto"/>
            </w:tcBorders>
            <w:shd w:val="clear" w:color="auto" w:fill="auto"/>
            <w:vAlign w:val="center"/>
            <w:hideMark/>
          </w:tcPr>
          <w:p w14:paraId="679479C1" w14:textId="77777777" w:rsidR="000C393E" w:rsidRPr="002759CE" w:rsidRDefault="000C393E" w:rsidP="00B43EBC">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4</w:t>
            </w:r>
          </w:p>
        </w:tc>
        <w:tc>
          <w:tcPr>
            <w:tcW w:w="992" w:type="dxa"/>
            <w:gridSpan w:val="2"/>
            <w:tcBorders>
              <w:top w:val="nil"/>
              <w:left w:val="nil"/>
              <w:bottom w:val="single" w:sz="8" w:space="0" w:color="auto"/>
              <w:right w:val="single" w:sz="8" w:space="0" w:color="auto"/>
            </w:tcBorders>
            <w:shd w:val="clear" w:color="auto" w:fill="auto"/>
            <w:vAlign w:val="center"/>
            <w:hideMark/>
          </w:tcPr>
          <w:p w14:paraId="460FBCAD" w14:textId="77777777" w:rsidR="000C393E" w:rsidRPr="002759CE" w:rsidRDefault="000C393E" w:rsidP="00B43EBC">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2</w:t>
            </w:r>
          </w:p>
        </w:tc>
        <w:tc>
          <w:tcPr>
            <w:tcW w:w="854" w:type="dxa"/>
            <w:tcBorders>
              <w:top w:val="nil"/>
              <w:left w:val="nil"/>
              <w:bottom w:val="single" w:sz="8" w:space="0" w:color="auto"/>
              <w:right w:val="single" w:sz="8" w:space="0" w:color="auto"/>
            </w:tcBorders>
            <w:shd w:val="clear" w:color="auto" w:fill="auto"/>
            <w:vAlign w:val="center"/>
            <w:hideMark/>
          </w:tcPr>
          <w:p w14:paraId="64C61156" w14:textId="77777777" w:rsidR="000C393E" w:rsidRPr="002759CE" w:rsidRDefault="000C393E" w:rsidP="00B43EBC">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50</w:t>
            </w:r>
          </w:p>
        </w:tc>
      </w:tr>
      <w:tr w:rsidR="000C393E" w:rsidRPr="002759CE" w14:paraId="6D20471E" w14:textId="77777777" w:rsidTr="00B43EBC">
        <w:trPr>
          <w:trHeight w:val="400"/>
        </w:trPr>
        <w:tc>
          <w:tcPr>
            <w:tcW w:w="4383" w:type="dxa"/>
            <w:vMerge/>
            <w:tcBorders>
              <w:top w:val="nil"/>
              <w:left w:val="single" w:sz="8" w:space="0" w:color="auto"/>
              <w:bottom w:val="single" w:sz="8" w:space="0" w:color="000000"/>
              <w:right w:val="single" w:sz="8" w:space="0" w:color="auto"/>
            </w:tcBorders>
            <w:shd w:val="clear" w:color="auto" w:fill="auto"/>
            <w:vAlign w:val="center"/>
            <w:hideMark/>
          </w:tcPr>
          <w:p w14:paraId="5181B707" w14:textId="77777777" w:rsidR="000C393E" w:rsidRPr="002759CE" w:rsidRDefault="000C393E" w:rsidP="00B43EBC">
            <w:pPr>
              <w:spacing w:after="0" w:line="240" w:lineRule="auto"/>
              <w:rPr>
                <w:rFonts w:ascii="Times New Roman" w:eastAsia="Times New Roman" w:hAnsi="Times New Roman" w:cs="Times New Roman"/>
                <w:color w:val="000000"/>
                <w:sz w:val="24"/>
                <w:szCs w:val="24"/>
                <w:lang w:eastAsia="ru-RU"/>
              </w:rPr>
            </w:pPr>
          </w:p>
        </w:tc>
        <w:tc>
          <w:tcPr>
            <w:tcW w:w="1986" w:type="dxa"/>
            <w:gridSpan w:val="2"/>
            <w:tcBorders>
              <w:top w:val="nil"/>
              <w:left w:val="nil"/>
              <w:bottom w:val="single" w:sz="8" w:space="0" w:color="auto"/>
              <w:right w:val="single" w:sz="8" w:space="0" w:color="auto"/>
            </w:tcBorders>
            <w:shd w:val="clear" w:color="auto" w:fill="auto"/>
            <w:vAlign w:val="center"/>
            <w:hideMark/>
          </w:tcPr>
          <w:p w14:paraId="78577562" w14:textId="77777777" w:rsidR="000C393E" w:rsidRPr="002759CE" w:rsidRDefault="000C393E" w:rsidP="00B43EBC">
            <w:pPr>
              <w:spacing w:after="0" w:line="240" w:lineRule="auto"/>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Программист</w:t>
            </w:r>
          </w:p>
        </w:tc>
        <w:tc>
          <w:tcPr>
            <w:tcW w:w="1273" w:type="dxa"/>
            <w:vMerge/>
            <w:tcBorders>
              <w:top w:val="nil"/>
              <w:left w:val="single" w:sz="8" w:space="0" w:color="auto"/>
              <w:bottom w:val="single" w:sz="8" w:space="0" w:color="000000"/>
              <w:right w:val="single" w:sz="8" w:space="0" w:color="auto"/>
            </w:tcBorders>
            <w:shd w:val="clear" w:color="auto" w:fill="auto"/>
            <w:vAlign w:val="center"/>
            <w:hideMark/>
          </w:tcPr>
          <w:p w14:paraId="4E3F3BBE" w14:textId="77777777" w:rsidR="000C393E" w:rsidRPr="002759CE" w:rsidRDefault="000C393E" w:rsidP="00B43EBC">
            <w:pPr>
              <w:spacing w:after="0" w:line="240" w:lineRule="auto"/>
              <w:rPr>
                <w:rFonts w:ascii="Times New Roman" w:eastAsia="Times New Roman" w:hAnsi="Times New Roman" w:cs="Times New Roman"/>
                <w:color w:val="000000"/>
                <w:sz w:val="24"/>
                <w:szCs w:val="24"/>
                <w:lang w:eastAsia="ru-RU"/>
              </w:rPr>
            </w:pPr>
          </w:p>
        </w:tc>
        <w:tc>
          <w:tcPr>
            <w:tcW w:w="992" w:type="dxa"/>
            <w:gridSpan w:val="2"/>
            <w:tcBorders>
              <w:top w:val="nil"/>
              <w:left w:val="nil"/>
              <w:bottom w:val="single" w:sz="8" w:space="0" w:color="auto"/>
              <w:right w:val="single" w:sz="8" w:space="0" w:color="auto"/>
            </w:tcBorders>
            <w:shd w:val="clear" w:color="auto" w:fill="auto"/>
            <w:vAlign w:val="center"/>
            <w:hideMark/>
          </w:tcPr>
          <w:p w14:paraId="6AE3CDB3" w14:textId="77777777" w:rsidR="000C393E" w:rsidRPr="002759CE" w:rsidRDefault="000C393E" w:rsidP="00B43EBC">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4</w:t>
            </w:r>
          </w:p>
        </w:tc>
        <w:tc>
          <w:tcPr>
            <w:tcW w:w="854" w:type="dxa"/>
            <w:tcBorders>
              <w:top w:val="nil"/>
              <w:left w:val="nil"/>
              <w:bottom w:val="single" w:sz="8" w:space="0" w:color="auto"/>
              <w:right w:val="single" w:sz="8" w:space="0" w:color="auto"/>
            </w:tcBorders>
            <w:shd w:val="clear" w:color="auto" w:fill="auto"/>
            <w:vAlign w:val="center"/>
            <w:hideMark/>
          </w:tcPr>
          <w:p w14:paraId="40573886" w14:textId="77777777" w:rsidR="000C393E" w:rsidRPr="002759CE" w:rsidRDefault="000C393E" w:rsidP="00B43EBC">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100</w:t>
            </w:r>
          </w:p>
        </w:tc>
      </w:tr>
      <w:tr w:rsidR="000C393E" w:rsidRPr="002759CE" w14:paraId="13FFE752" w14:textId="77777777" w:rsidTr="00B43EBC">
        <w:trPr>
          <w:trHeight w:val="400"/>
        </w:trPr>
        <w:tc>
          <w:tcPr>
            <w:tcW w:w="4383" w:type="dxa"/>
            <w:vMerge w:val="restart"/>
            <w:tcBorders>
              <w:top w:val="nil"/>
              <w:left w:val="single" w:sz="8" w:space="0" w:color="auto"/>
              <w:bottom w:val="single" w:sz="8" w:space="0" w:color="000000"/>
              <w:right w:val="single" w:sz="8" w:space="0" w:color="auto"/>
            </w:tcBorders>
            <w:shd w:val="clear" w:color="auto" w:fill="auto"/>
            <w:vAlign w:val="center"/>
            <w:hideMark/>
          </w:tcPr>
          <w:p w14:paraId="0A552CF5" w14:textId="77777777" w:rsidR="000C393E" w:rsidRPr="002759CE" w:rsidRDefault="000C393E" w:rsidP="00B43EBC">
            <w:pPr>
              <w:spacing w:after="0" w:line="240" w:lineRule="auto"/>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1.3.2 Определение структуры входных и выходных данных</w:t>
            </w:r>
          </w:p>
        </w:tc>
        <w:tc>
          <w:tcPr>
            <w:tcW w:w="1986" w:type="dxa"/>
            <w:gridSpan w:val="2"/>
            <w:tcBorders>
              <w:top w:val="nil"/>
              <w:left w:val="nil"/>
              <w:bottom w:val="single" w:sz="8" w:space="0" w:color="auto"/>
              <w:right w:val="single" w:sz="8" w:space="0" w:color="auto"/>
            </w:tcBorders>
            <w:shd w:val="clear" w:color="auto" w:fill="auto"/>
            <w:vAlign w:val="center"/>
            <w:hideMark/>
          </w:tcPr>
          <w:p w14:paraId="00AA6B94" w14:textId="77777777" w:rsidR="000C393E" w:rsidRPr="002759CE" w:rsidRDefault="000C393E" w:rsidP="00B43EBC">
            <w:pPr>
              <w:spacing w:after="0" w:line="240" w:lineRule="auto"/>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Руководитель</w:t>
            </w:r>
          </w:p>
        </w:tc>
        <w:tc>
          <w:tcPr>
            <w:tcW w:w="1273" w:type="dxa"/>
            <w:vMerge w:val="restart"/>
            <w:tcBorders>
              <w:top w:val="nil"/>
              <w:left w:val="single" w:sz="8" w:space="0" w:color="auto"/>
              <w:bottom w:val="single" w:sz="8" w:space="0" w:color="000000"/>
              <w:right w:val="single" w:sz="8" w:space="0" w:color="auto"/>
            </w:tcBorders>
            <w:shd w:val="clear" w:color="auto" w:fill="auto"/>
            <w:vAlign w:val="center"/>
            <w:hideMark/>
          </w:tcPr>
          <w:p w14:paraId="24EDC590" w14:textId="77777777" w:rsidR="000C393E" w:rsidRPr="002759CE" w:rsidRDefault="000C393E" w:rsidP="00B43EBC">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5</w:t>
            </w:r>
          </w:p>
        </w:tc>
        <w:tc>
          <w:tcPr>
            <w:tcW w:w="992" w:type="dxa"/>
            <w:gridSpan w:val="2"/>
            <w:tcBorders>
              <w:top w:val="nil"/>
              <w:left w:val="nil"/>
              <w:bottom w:val="single" w:sz="8" w:space="0" w:color="auto"/>
              <w:right w:val="single" w:sz="8" w:space="0" w:color="auto"/>
            </w:tcBorders>
            <w:shd w:val="clear" w:color="auto" w:fill="auto"/>
            <w:vAlign w:val="center"/>
            <w:hideMark/>
          </w:tcPr>
          <w:p w14:paraId="50C0F303" w14:textId="77777777" w:rsidR="000C393E" w:rsidRPr="002759CE" w:rsidRDefault="000C393E" w:rsidP="00B43EBC">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2</w:t>
            </w:r>
          </w:p>
        </w:tc>
        <w:tc>
          <w:tcPr>
            <w:tcW w:w="854" w:type="dxa"/>
            <w:tcBorders>
              <w:top w:val="nil"/>
              <w:left w:val="nil"/>
              <w:bottom w:val="single" w:sz="8" w:space="0" w:color="auto"/>
              <w:right w:val="single" w:sz="8" w:space="0" w:color="auto"/>
            </w:tcBorders>
            <w:shd w:val="clear" w:color="auto" w:fill="auto"/>
            <w:vAlign w:val="center"/>
            <w:hideMark/>
          </w:tcPr>
          <w:p w14:paraId="1537AD4C" w14:textId="77777777" w:rsidR="000C393E" w:rsidRPr="002759CE" w:rsidRDefault="000C393E" w:rsidP="00B43EBC">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40</w:t>
            </w:r>
          </w:p>
        </w:tc>
      </w:tr>
      <w:tr w:rsidR="000C393E" w:rsidRPr="002759CE" w14:paraId="15D58853" w14:textId="77777777" w:rsidTr="00B43EBC">
        <w:trPr>
          <w:trHeight w:val="400"/>
        </w:trPr>
        <w:tc>
          <w:tcPr>
            <w:tcW w:w="4383" w:type="dxa"/>
            <w:vMerge/>
            <w:tcBorders>
              <w:top w:val="nil"/>
              <w:left w:val="single" w:sz="8" w:space="0" w:color="auto"/>
              <w:bottom w:val="single" w:sz="8" w:space="0" w:color="000000"/>
              <w:right w:val="single" w:sz="8" w:space="0" w:color="auto"/>
            </w:tcBorders>
            <w:shd w:val="clear" w:color="auto" w:fill="auto"/>
            <w:vAlign w:val="center"/>
            <w:hideMark/>
          </w:tcPr>
          <w:p w14:paraId="5B59FCCB" w14:textId="77777777" w:rsidR="000C393E" w:rsidRPr="002759CE" w:rsidRDefault="000C393E" w:rsidP="00B43EBC">
            <w:pPr>
              <w:spacing w:after="0" w:line="240" w:lineRule="auto"/>
              <w:rPr>
                <w:rFonts w:ascii="Times New Roman" w:eastAsia="Times New Roman" w:hAnsi="Times New Roman" w:cs="Times New Roman"/>
                <w:color w:val="000000"/>
                <w:sz w:val="24"/>
                <w:szCs w:val="24"/>
                <w:lang w:eastAsia="ru-RU"/>
              </w:rPr>
            </w:pPr>
          </w:p>
        </w:tc>
        <w:tc>
          <w:tcPr>
            <w:tcW w:w="1986" w:type="dxa"/>
            <w:gridSpan w:val="2"/>
            <w:tcBorders>
              <w:top w:val="nil"/>
              <w:left w:val="nil"/>
              <w:bottom w:val="single" w:sz="8" w:space="0" w:color="auto"/>
              <w:right w:val="single" w:sz="8" w:space="0" w:color="auto"/>
            </w:tcBorders>
            <w:shd w:val="clear" w:color="auto" w:fill="auto"/>
            <w:vAlign w:val="center"/>
            <w:hideMark/>
          </w:tcPr>
          <w:p w14:paraId="2643E6F1" w14:textId="77777777" w:rsidR="000C393E" w:rsidRPr="002759CE" w:rsidRDefault="000C393E" w:rsidP="00B43EBC">
            <w:pPr>
              <w:spacing w:after="0" w:line="240" w:lineRule="auto"/>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Программист</w:t>
            </w:r>
          </w:p>
        </w:tc>
        <w:tc>
          <w:tcPr>
            <w:tcW w:w="1273" w:type="dxa"/>
            <w:vMerge/>
            <w:tcBorders>
              <w:top w:val="nil"/>
              <w:left w:val="single" w:sz="8" w:space="0" w:color="auto"/>
              <w:bottom w:val="single" w:sz="8" w:space="0" w:color="000000"/>
              <w:right w:val="single" w:sz="8" w:space="0" w:color="auto"/>
            </w:tcBorders>
            <w:shd w:val="clear" w:color="auto" w:fill="auto"/>
            <w:vAlign w:val="center"/>
            <w:hideMark/>
          </w:tcPr>
          <w:p w14:paraId="15FF744F" w14:textId="77777777" w:rsidR="000C393E" w:rsidRPr="002759CE" w:rsidRDefault="000C393E" w:rsidP="00B43EBC">
            <w:pPr>
              <w:spacing w:after="0" w:line="240" w:lineRule="auto"/>
              <w:rPr>
                <w:rFonts w:ascii="Times New Roman" w:eastAsia="Times New Roman" w:hAnsi="Times New Roman" w:cs="Times New Roman"/>
                <w:color w:val="000000"/>
                <w:sz w:val="24"/>
                <w:szCs w:val="24"/>
                <w:lang w:eastAsia="ru-RU"/>
              </w:rPr>
            </w:pPr>
          </w:p>
        </w:tc>
        <w:tc>
          <w:tcPr>
            <w:tcW w:w="992" w:type="dxa"/>
            <w:gridSpan w:val="2"/>
            <w:tcBorders>
              <w:top w:val="nil"/>
              <w:left w:val="nil"/>
              <w:bottom w:val="single" w:sz="8" w:space="0" w:color="auto"/>
              <w:right w:val="single" w:sz="8" w:space="0" w:color="auto"/>
            </w:tcBorders>
            <w:shd w:val="clear" w:color="auto" w:fill="auto"/>
            <w:vAlign w:val="center"/>
            <w:hideMark/>
          </w:tcPr>
          <w:p w14:paraId="041DBC7E" w14:textId="77777777" w:rsidR="000C393E" w:rsidRPr="002759CE" w:rsidRDefault="000C393E" w:rsidP="00B43EBC">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5</w:t>
            </w:r>
          </w:p>
        </w:tc>
        <w:tc>
          <w:tcPr>
            <w:tcW w:w="854" w:type="dxa"/>
            <w:tcBorders>
              <w:top w:val="nil"/>
              <w:left w:val="nil"/>
              <w:bottom w:val="single" w:sz="8" w:space="0" w:color="auto"/>
              <w:right w:val="single" w:sz="8" w:space="0" w:color="auto"/>
            </w:tcBorders>
            <w:shd w:val="clear" w:color="auto" w:fill="auto"/>
            <w:vAlign w:val="center"/>
            <w:hideMark/>
          </w:tcPr>
          <w:p w14:paraId="03D4CD52" w14:textId="77777777" w:rsidR="000C393E" w:rsidRPr="002759CE" w:rsidRDefault="000C393E" w:rsidP="00B43EBC">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100</w:t>
            </w:r>
          </w:p>
        </w:tc>
      </w:tr>
      <w:tr w:rsidR="000C393E" w:rsidRPr="002759CE" w14:paraId="2BE62401" w14:textId="77777777" w:rsidTr="00B43EBC">
        <w:trPr>
          <w:trHeight w:val="400"/>
        </w:trPr>
        <w:tc>
          <w:tcPr>
            <w:tcW w:w="4383" w:type="dxa"/>
            <w:vMerge w:val="restart"/>
            <w:tcBorders>
              <w:top w:val="nil"/>
              <w:left w:val="single" w:sz="8" w:space="0" w:color="auto"/>
              <w:bottom w:val="single" w:sz="8" w:space="0" w:color="000000"/>
              <w:right w:val="single" w:sz="8" w:space="0" w:color="auto"/>
            </w:tcBorders>
            <w:shd w:val="clear" w:color="auto" w:fill="auto"/>
            <w:vAlign w:val="center"/>
            <w:hideMark/>
          </w:tcPr>
          <w:p w14:paraId="3BDBA135" w14:textId="77777777" w:rsidR="000C393E" w:rsidRPr="002759CE" w:rsidRDefault="000C393E" w:rsidP="00B43EBC">
            <w:pPr>
              <w:spacing w:after="0" w:line="240" w:lineRule="auto"/>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1.3.3 Согласование и утверждение технического задания</w:t>
            </w:r>
          </w:p>
        </w:tc>
        <w:tc>
          <w:tcPr>
            <w:tcW w:w="1986" w:type="dxa"/>
            <w:gridSpan w:val="2"/>
            <w:tcBorders>
              <w:top w:val="nil"/>
              <w:left w:val="nil"/>
              <w:bottom w:val="single" w:sz="8" w:space="0" w:color="auto"/>
              <w:right w:val="single" w:sz="8" w:space="0" w:color="auto"/>
            </w:tcBorders>
            <w:shd w:val="clear" w:color="auto" w:fill="auto"/>
            <w:vAlign w:val="center"/>
            <w:hideMark/>
          </w:tcPr>
          <w:p w14:paraId="73C44BE9" w14:textId="77777777" w:rsidR="000C393E" w:rsidRPr="002759CE" w:rsidRDefault="000C393E" w:rsidP="00B43EBC">
            <w:pPr>
              <w:spacing w:after="0" w:line="240" w:lineRule="auto"/>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Руководитель</w:t>
            </w:r>
          </w:p>
        </w:tc>
        <w:tc>
          <w:tcPr>
            <w:tcW w:w="1273" w:type="dxa"/>
            <w:vMerge w:val="restart"/>
            <w:tcBorders>
              <w:top w:val="nil"/>
              <w:left w:val="single" w:sz="8" w:space="0" w:color="auto"/>
              <w:bottom w:val="single" w:sz="8" w:space="0" w:color="000000"/>
              <w:right w:val="single" w:sz="8" w:space="0" w:color="auto"/>
            </w:tcBorders>
            <w:shd w:val="clear" w:color="auto" w:fill="auto"/>
            <w:vAlign w:val="center"/>
            <w:hideMark/>
          </w:tcPr>
          <w:p w14:paraId="4CA12BCB" w14:textId="77777777" w:rsidR="000C393E" w:rsidRPr="002759CE" w:rsidRDefault="000C393E" w:rsidP="00B43EBC">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4</w:t>
            </w:r>
          </w:p>
        </w:tc>
        <w:tc>
          <w:tcPr>
            <w:tcW w:w="992" w:type="dxa"/>
            <w:gridSpan w:val="2"/>
            <w:tcBorders>
              <w:top w:val="nil"/>
              <w:left w:val="nil"/>
              <w:bottom w:val="single" w:sz="8" w:space="0" w:color="auto"/>
              <w:right w:val="single" w:sz="8" w:space="0" w:color="auto"/>
            </w:tcBorders>
            <w:shd w:val="clear" w:color="auto" w:fill="auto"/>
            <w:vAlign w:val="center"/>
            <w:hideMark/>
          </w:tcPr>
          <w:p w14:paraId="5E19F837" w14:textId="77777777" w:rsidR="000C393E" w:rsidRPr="002759CE" w:rsidRDefault="000C393E" w:rsidP="00B43EBC">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4</w:t>
            </w:r>
          </w:p>
        </w:tc>
        <w:tc>
          <w:tcPr>
            <w:tcW w:w="854" w:type="dxa"/>
            <w:tcBorders>
              <w:top w:val="nil"/>
              <w:left w:val="nil"/>
              <w:bottom w:val="single" w:sz="8" w:space="0" w:color="auto"/>
              <w:right w:val="single" w:sz="8" w:space="0" w:color="auto"/>
            </w:tcBorders>
            <w:shd w:val="clear" w:color="auto" w:fill="auto"/>
            <w:vAlign w:val="center"/>
            <w:hideMark/>
          </w:tcPr>
          <w:p w14:paraId="25543E48" w14:textId="77777777" w:rsidR="000C393E" w:rsidRPr="002759CE" w:rsidRDefault="000C393E" w:rsidP="00B43EBC">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100</w:t>
            </w:r>
          </w:p>
        </w:tc>
      </w:tr>
      <w:tr w:rsidR="000C393E" w:rsidRPr="002759CE" w14:paraId="066B45CC" w14:textId="77777777" w:rsidTr="00B43EBC">
        <w:trPr>
          <w:trHeight w:val="400"/>
        </w:trPr>
        <w:tc>
          <w:tcPr>
            <w:tcW w:w="4383" w:type="dxa"/>
            <w:vMerge/>
            <w:tcBorders>
              <w:top w:val="nil"/>
              <w:left w:val="single" w:sz="8" w:space="0" w:color="auto"/>
              <w:bottom w:val="single" w:sz="8" w:space="0" w:color="000000"/>
              <w:right w:val="single" w:sz="8" w:space="0" w:color="auto"/>
            </w:tcBorders>
            <w:shd w:val="clear" w:color="auto" w:fill="auto"/>
            <w:vAlign w:val="center"/>
            <w:hideMark/>
          </w:tcPr>
          <w:p w14:paraId="36FFF7A8" w14:textId="77777777" w:rsidR="000C393E" w:rsidRPr="002759CE" w:rsidRDefault="000C393E" w:rsidP="00B43EBC">
            <w:pPr>
              <w:spacing w:after="0" w:line="240" w:lineRule="auto"/>
              <w:rPr>
                <w:rFonts w:ascii="Times New Roman" w:eastAsia="Times New Roman" w:hAnsi="Times New Roman" w:cs="Times New Roman"/>
                <w:color w:val="000000"/>
                <w:sz w:val="24"/>
                <w:szCs w:val="24"/>
                <w:lang w:eastAsia="ru-RU"/>
              </w:rPr>
            </w:pPr>
          </w:p>
        </w:tc>
        <w:tc>
          <w:tcPr>
            <w:tcW w:w="1986" w:type="dxa"/>
            <w:gridSpan w:val="2"/>
            <w:tcBorders>
              <w:top w:val="nil"/>
              <w:left w:val="nil"/>
              <w:bottom w:val="single" w:sz="8" w:space="0" w:color="auto"/>
              <w:right w:val="single" w:sz="8" w:space="0" w:color="auto"/>
            </w:tcBorders>
            <w:shd w:val="clear" w:color="auto" w:fill="auto"/>
            <w:vAlign w:val="center"/>
            <w:hideMark/>
          </w:tcPr>
          <w:p w14:paraId="14CCB1D7" w14:textId="77777777" w:rsidR="000C393E" w:rsidRPr="002759CE" w:rsidRDefault="000C393E" w:rsidP="00B43EBC">
            <w:pPr>
              <w:spacing w:after="0" w:line="240" w:lineRule="auto"/>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Программист</w:t>
            </w:r>
          </w:p>
        </w:tc>
        <w:tc>
          <w:tcPr>
            <w:tcW w:w="1273" w:type="dxa"/>
            <w:vMerge/>
            <w:tcBorders>
              <w:top w:val="nil"/>
              <w:left w:val="single" w:sz="8" w:space="0" w:color="auto"/>
              <w:bottom w:val="single" w:sz="8" w:space="0" w:color="000000"/>
              <w:right w:val="single" w:sz="8" w:space="0" w:color="auto"/>
            </w:tcBorders>
            <w:shd w:val="clear" w:color="auto" w:fill="auto"/>
            <w:vAlign w:val="center"/>
            <w:hideMark/>
          </w:tcPr>
          <w:p w14:paraId="0BCF355D" w14:textId="77777777" w:rsidR="000C393E" w:rsidRPr="002759CE" w:rsidRDefault="000C393E" w:rsidP="00B43EBC">
            <w:pPr>
              <w:spacing w:after="0" w:line="240" w:lineRule="auto"/>
              <w:rPr>
                <w:rFonts w:ascii="Times New Roman" w:eastAsia="Times New Roman" w:hAnsi="Times New Roman" w:cs="Times New Roman"/>
                <w:color w:val="000000"/>
                <w:sz w:val="24"/>
                <w:szCs w:val="24"/>
                <w:lang w:eastAsia="ru-RU"/>
              </w:rPr>
            </w:pPr>
          </w:p>
        </w:tc>
        <w:tc>
          <w:tcPr>
            <w:tcW w:w="992" w:type="dxa"/>
            <w:gridSpan w:val="2"/>
            <w:tcBorders>
              <w:top w:val="nil"/>
              <w:left w:val="nil"/>
              <w:bottom w:val="single" w:sz="8" w:space="0" w:color="auto"/>
              <w:right w:val="single" w:sz="8" w:space="0" w:color="auto"/>
            </w:tcBorders>
            <w:shd w:val="clear" w:color="auto" w:fill="auto"/>
            <w:vAlign w:val="center"/>
            <w:hideMark/>
          </w:tcPr>
          <w:p w14:paraId="273EE35D" w14:textId="77777777" w:rsidR="000C393E" w:rsidRPr="002759CE" w:rsidRDefault="000C393E" w:rsidP="00B43EBC">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4</w:t>
            </w:r>
          </w:p>
        </w:tc>
        <w:tc>
          <w:tcPr>
            <w:tcW w:w="854" w:type="dxa"/>
            <w:tcBorders>
              <w:top w:val="nil"/>
              <w:left w:val="nil"/>
              <w:bottom w:val="single" w:sz="8" w:space="0" w:color="auto"/>
              <w:right w:val="single" w:sz="8" w:space="0" w:color="auto"/>
            </w:tcBorders>
            <w:shd w:val="clear" w:color="auto" w:fill="auto"/>
            <w:vAlign w:val="center"/>
            <w:hideMark/>
          </w:tcPr>
          <w:p w14:paraId="32A53191" w14:textId="77777777" w:rsidR="000C393E" w:rsidRPr="002759CE" w:rsidRDefault="000C393E" w:rsidP="00B43EBC">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100</w:t>
            </w:r>
          </w:p>
        </w:tc>
      </w:tr>
      <w:tr w:rsidR="000C393E" w:rsidRPr="002759CE" w14:paraId="012114FE" w14:textId="77777777" w:rsidTr="00B43EBC">
        <w:trPr>
          <w:trHeight w:val="400"/>
        </w:trPr>
        <w:tc>
          <w:tcPr>
            <w:tcW w:w="4383" w:type="dxa"/>
            <w:vMerge w:val="restart"/>
            <w:tcBorders>
              <w:top w:val="nil"/>
              <w:left w:val="single" w:sz="8" w:space="0" w:color="auto"/>
              <w:bottom w:val="single" w:sz="8" w:space="0" w:color="000000"/>
              <w:right w:val="single" w:sz="8" w:space="0" w:color="auto"/>
            </w:tcBorders>
            <w:shd w:val="clear" w:color="auto" w:fill="auto"/>
            <w:vAlign w:val="center"/>
            <w:hideMark/>
          </w:tcPr>
          <w:p w14:paraId="5C614679" w14:textId="77777777" w:rsidR="000C393E" w:rsidRPr="002759CE" w:rsidRDefault="000C393E" w:rsidP="00B43EBC">
            <w:pPr>
              <w:spacing w:after="0" w:line="240" w:lineRule="auto"/>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Итого по этапу 1</w:t>
            </w:r>
          </w:p>
        </w:tc>
        <w:tc>
          <w:tcPr>
            <w:tcW w:w="1986" w:type="dxa"/>
            <w:gridSpan w:val="2"/>
            <w:tcBorders>
              <w:top w:val="nil"/>
              <w:left w:val="nil"/>
              <w:bottom w:val="single" w:sz="8" w:space="0" w:color="auto"/>
              <w:right w:val="single" w:sz="8" w:space="0" w:color="auto"/>
            </w:tcBorders>
            <w:shd w:val="clear" w:color="auto" w:fill="auto"/>
            <w:vAlign w:val="center"/>
            <w:hideMark/>
          </w:tcPr>
          <w:p w14:paraId="1AD985F9" w14:textId="77777777" w:rsidR="000C393E" w:rsidRPr="002759CE" w:rsidRDefault="000C393E" w:rsidP="00B43EBC">
            <w:pPr>
              <w:spacing w:after="0" w:line="240" w:lineRule="auto"/>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Руководитель</w:t>
            </w:r>
          </w:p>
        </w:tc>
        <w:tc>
          <w:tcPr>
            <w:tcW w:w="1273" w:type="dxa"/>
            <w:vMerge w:val="restart"/>
            <w:tcBorders>
              <w:top w:val="nil"/>
              <w:left w:val="single" w:sz="8" w:space="0" w:color="auto"/>
              <w:bottom w:val="single" w:sz="8" w:space="0" w:color="000000"/>
              <w:right w:val="single" w:sz="8" w:space="0" w:color="auto"/>
            </w:tcBorders>
            <w:shd w:val="clear" w:color="auto" w:fill="auto"/>
            <w:vAlign w:val="center"/>
            <w:hideMark/>
          </w:tcPr>
          <w:p w14:paraId="25F55828" w14:textId="77777777" w:rsidR="000C393E" w:rsidRPr="002759CE" w:rsidRDefault="000C393E" w:rsidP="00B43EBC">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33</w:t>
            </w:r>
          </w:p>
        </w:tc>
        <w:tc>
          <w:tcPr>
            <w:tcW w:w="992" w:type="dxa"/>
            <w:gridSpan w:val="2"/>
            <w:tcBorders>
              <w:top w:val="nil"/>
              <w:left w:val="nil"/>
              <w:bottom w:val="single" w:sz="8" w:space="0" w:color="auto"/>
              <w:right w:val="single" w:sz="8" w:space="0" w:color="auto"/>
            </w:tcBorders>
            <w:shd w:val="clear" w:color="auto" w:fill="auto"/>
            <w:vAlign w:val="center"/>
            <w:hideMark/>
          </w:tcPr>
          <w:p w14:paraId="5043C0EF" w14:textId="77777777" w:rsidR="000C393E" w:rsidRPr="002759CE" w:rsidRDefault="000C393E" w:rsidP="00B43EBC">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26</w:t>
            </w:r>
          </w:p>
        </w:tc>
        <w:tc>
          <w:tcPr>
            <w:tcW w:w="854" w:type="dxa"/>
            <w:tcBorders>
              <w:top w:val="nil"/>
              <w:left w:val="nil"/>
              <w:bottom w:val="single" w:sz="8" w:space="0" w:color="auto"/>
              <w:right w:val="single" w:sz="8" w:space="0" w:color="auto"/>
            </w:tcBorders>
            <w:shd w:val="clear" w:color="auto" w:fill="auto"/>
            <w:vAlign w:val="center"/>
            <w:hideMark/>
          </w:tcPr>
          <w:p w14:paraId="524D78D3" w14:textId="77777777" w:rsidR="000C393E" w:rsidRPr="002759CE" w:rsidRDefault="000C393E" w:rsidP="00B43EBC">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80</w:t>
            </w:r>
          </w:p>
        </w:tc>
      </w:tr>
      <w:tr w:rsidR="000C393E" w:rsidRPr="002759CE" w14:paraId="77015CFC" w14:textId="77777777" w:rsidTr="00B43EBC">
        <w:trPr>
          <w:trHeight w:val="400"/>
        </w:trPr>
        <w:tc>
          <w:tcPr>
            <w:tcW w:w="4383" w:type="dxa"/>
            <w:vMerge/>
            <w:tcBorders>
              <w:top w:val="nil"/>
              <w:left w:val="single" w:sz="8" w:space="0" w:color="auto"/>
              <w:bottom w:val="single" w:sz="8" w:space="0" w:color="000000"/>
              <w:right w:val="single" w:sz="8" w:space="0" w:color="auto"/>
            </w:tcBorders>
            <w:shd w:val="clear" w:color="auto" w:fill="auto"/>
            <w:vAlign w:val="center"/>
            <w:hideMark/>
          </w:tcPr>
          <w:p w14:paraId="6D2EFBAF" w14:textId="77777777" w:rsidR="000C393E" w:rsidRPr="002759CE" w:rsidRDefault="000C393E" w:rsidP="00B43EBC">
            <w:pPr>
              <w:spacing w:after="0" w:line="240" w:lineRule="auto"/>
              <w:rPr>
                <w:rFonts w:ascii="Times New Roman" w:eastAsia="Times New Roman" w:hAnsi="Times New Roman" w:cs="Times New Roman"/>
                <w:color w:val="000000"/>
                <w:sz w:val="24"/>
                <w:szCs w:val="24"/>
                <w:lang w:eastAsia="ru-RU"/>
              </w:rPr>
            </w:pPr>
          </w:p>
        </w:tc>
        <w:tc>
          <w:tcPr>
            <w:tcW w:w="1986" w:type="dxa"/>
            <w:gridSpan w:val="2"/>
            <w:tcBorders>
              <w:top w:val="nil"/>
              <w:left w:val="nil"/>
              <w:bottom w:val="single" w:sz="8" w:space="0" w:color="auto"/>
              <w:right w:val="single" w:sz="8" w:space="0" w:color="auto"/>
            </w:tcBorders>
            <w:shd w:val="clear" w:color="auto" w:fill="auto"/>
            <w:vAlign w:val="center"/>
            <w:hideMark/>
          </w:tcPr>
          <w:p w14:paraId="3E7A573F" w14:textId="77777777" w:rsidR="000C393E" w:rsidRPr="002759CE" w:rsidRDefault="000C393E" w:rsidP="00B43EBC">
            <w:pPr>
              <w:spacing w:after="0" w:line="240" w:lineRule="auto"/>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Программист</w:t>
            </w:r>
          </w:p>
        </w:tc>
        <w:tc>
          <w:tcPr>
            <w:tcW w:w="1273" w:type="dxa"/>
            <w:vMerge/>
            <w:tcBorders>
              <w:top w:val="nil"/>
              <w:left w:val="single" w:sz="8" w:space="0" w:color="auto"/>
              <w:bottom w:val="single" w:sz="8" w:space="0" w:color="000000"/>
              <w:right w:val="single" w:sz="8" w:space="0" w:color="auto"/>
            </w:tcBorders>
            <w:shd w:val="clear" w:color="auto" w:fill="auto"/>
            <w:vAlign w:val="center"/>
            <w:hideMark/>
          </w:tcPr>
          <w:p w14:paraId="7671D5D7" w14:textId="77777777" w:rsidR="000C393E" w:rsidRPr="002759CE" w:rsidRDefault="000C393E" w:rsidP="00B43EBC">
            <w:pPr>
              <w:spacing w:after="0" w:line="240" w:lineRule="auto"/>
              <w:rPr>
                <w:rFonts w:ascii="Times New Roman" w:eastAsia="Times New Roman" w:hAnsi="Times New Roman" w:cs="Times New Roman"/>
                <w:color w:val="000000"/>
                <w:sz w:val="24"/>
                <w:szCs w:val="24"/>
                <w:lang w:eastAsia="ru-RU"/>
              </w:rPr>
            </w:pPr>
          </w:p>
        </w:tc>
        <w:tc>
          <w:tcPr>
            <w:tcW w:w="992" w:type="dxa"/>
            <w:gridSpan w:val="2"/>
            <w:tcBorders>
              <w:top w:val="nil"/>
              <w:left w:val="nil"/>
              <w:bottom w:val="single" w:sz="8" w:space="0" w:color="auto"/>
              <w:right w:val="single" w:sz="8" w:space="0" w:color="auto"/>
            </w:tcBorders>
            <w:shd w:val="clear" w:color="auto" w:fill="auto"/>
            <w:vAlign w:val="center"/>
            <w:hideMark/>
          </w:tcPr>
          <w:p w14:paraId="08257DAA" w14:textId="77777777" w:rsidR="000C393E" w:rsidRPr="002759CE" w:rsidRDefault="000C393E" w:rsidP="00B43EBC">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28</w:t>
            </w:r>
          </w:p>
        </w:tc>
        <w:tc>
          <w:tcPr>
            <w:tcW w:w="854" w:type="dxa"/>
            <w:tcBorders>
              <w:top w:val="nil"/>
              <w:left w:val="nil"/>
              <w:bottom w:val="single" w:sz="8" w:space="0" w:color="auto"/>
              <w:right w:val="single" w:sz="8" w:space="0" w:color="auto"/>
            </w:tcBorders>
            <w:shd w:val="clear" w:color="auto" w:fill="auto"/>
            <w:vAlign w:val="center"/>
            <w:hideMark/>
          </w:tcPr>
          <w:p w14:paraId="21528D3F" w14:textId="77777777" w:rsidR="000C393E" w:rsidRPr="002759CE" w:rsidRDefault="000C393E" w:rsidP="00B43EBC">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85</w:t>
            </w:r>
          </w:p>
        </w:tc>
      </w:tr>
      <w:tr w:rsidR="000C393E" w:rsidRPr="002759CE" w14:paraId="19D77285" w14:textId="77777777" w:rsidTr="00B43EBC">
        <w:trPr>
          <w:trHeight w:val="400"/>
        </w:trPr>
        <w:tc>
          <w:tcPr>
            <w:tcW w:w="9488" w:type="dxa"/>
            <w:gridSpan w:val="7"/>
            <w:tcBorders>
              <w:top w:val="single" w:sz="8" w:space="0" w:color="auto"/>
              <w:left w:val="single" w:sz="8" w:space="0" w:color="auto"/>
              <w:bottom w:val="single" w:sz="8" w:space="0" w:color="auto"/>
              <w:right w:val="single" w:sz="8" w:space="0" w:color="000000"/>
            </w:tcBorders>
            <w:shd w:val="clear" w:color="auto" w:fill="auto"/>
            <w:vAlign w:val="center"/>
            <w:hideMark/>
          </w:tcPr>
          <w:p w14:paraId="0A592B1B" w14:textId="77777777" w:rsidR="000C393E" w:rsidRPr="002759CE" w:rsidRDefault="000C393E" w:rsidP="00B43EBC">
            <w:pPr>
              <w:spacing w:after="0" w:line="240" w:lineRule="auto"/>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2 Проектирование</w:t>
            </w:r>
          </w:p>
        </w:tc>
      </w:tr>
      <w:tr w:rsidR="000C393E" w:rsidRPr="002759CE" w14:paraId="29928748" w14:textId="77777777" w:rsidTr="00B43EBC">
        <w:trPr>
          <w:trHeight w:val="400"/>
        </w:trPr>
        <w:tc>
          <w:tcPr>
            <w:tcW w:w="4383" w:type="dxa"/>
            <w:vMerge w:val="restart"/>
            <w:tcBorders>
              <w:top w:val="nil"/>
              <w:left w:val="single" w:sz="8" w:space="0" w:color="auto"/>
              <w:bottom w:val="single" w:sz="8" w:space="0" w:color="000000"/>
              <w:right w:val="single" w:sz="8" w:space="0" w:color="auto"/>
            </w:tcBorders>
            <w:shd w:val="clear" w:color="auto" w:fill="auto"/>
            <w:vAlign w:val="center"/>
            <w:hideMark/>
          </w:tcPr>
          <w:p w14:paraId="79510545" w14:textId="77777777" w:rsidR="000C393E" w:rsidRPr="002759CE" w:rsidRDefault="000C393E" w:rsidP="00B43EBC">
            <w:pPr>
              <w:spacing w:after="0" w:line="240" w:lineRule="auto"/>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2.1 Проектирование архитектуры системы</w:t>
            </w:r>
          </w:p>
        </w:tc>
        <w:tc>
          <w:tcPr>
            <w:tcW w:w="1986" w:type="dxa"/>
            <w:gridSpan w:val="2"/>
            <w:tcBorders>
              <w:top w:val="nil"/>
              <w:left w:val="nil"/>
              <w:bottom w:val="single" w:sz="8" w:space="0" w:color="auto"/>
              <w:right w:val="single" w:sz="8" w:space="0" w:color="auto"/>
            </w:tcBorders>
            <w:shd w:val="clear" w:color="auto" w:fill="auto"/>
            <w:vAlign w:val="center"/>
            <w:hideMark/>
          </w:tcPr>
          <w:p w14:paraId="344427AC" w14:textId="77777777" w:rsidR="000C393E" w:rsidRPr="002759CE" w:rsidRDefault="000C393E" w:rsidP="00B43EBC">
            <w:pPr>
              <w:spacing w:after="0" w:line="240" w:lineRule="auto"/>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Руководитель</w:t>
            </w:r>
          </w:p>
        </w:tc>
        <w:tc>
          <w:tcPr>
            <w:tcW w:w="1273" w:type="dxa"/>
            <w:vMerge w:val="restart"/>
            <w:tcBorders>
              <w:top w:val="nil"/>
              <w:left w:val="single" w:sz="8" w:space="0" w:color="auto"/>
              <w:bottom w:val="single" w:sz="8" w:space="0" w:color="000000"/>
              <w:right w:val="single" w:sz="8" w:space="0" w:color="auto"/>
            </w:tcBorders>
            <w:shd w:val="clear" w:color="auto" w:fill="auto"/>
            <w:vAlign w:val="center"/>
            <w:hideMark/>
          </w:tcPr>
          <w:p w14:paraId="35B2B1D9" w14:textId="77777777" w:rsidR="000C393E" w:rsidRPr="002759CE" w:rsidRDefault="000C393E" w:rsidP="00B43EBC">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14</w:t>
            </w:r>
          </w:p>
        </w:tc>
        <w:tc>
          <w:tcPr>
            <w:tcW w:w="992" w:type="dxa"/>
            <w:gridSpan w:val="2"/>
            <w:tcBorders>
              <w:top w:val="nil"/>
              <w:left w:val="nil"/>
              <w:bottom w:val="single" w:sz="8" w:space="0" w:color="auto"/>
              <w:right w:val="single" w:sz="8" w:space="0" w:color="auto"/>
            </w:tcBorders>
            <w:shd w:val="clear" w:color="auto" w:fill="auto"/>
            <w:vAlign w:val="center"/>
            <w:hideMark/>
          </w:tcPr>
          <w:p w14:paraId="235DACCC" w14:textId="77777777" w:rsidR="000C393E" w:rsidRPr="002759CE" w:rsidRDefault="000C393E" w:rsidP="00B43EBC">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14</w:t>
            </w:r>
          </w:p>
        </w:tc>
        <w:tc>
          <w:tcPr>
            <w:tcW w:w="854" w:type="dxa"/>
            <w:tcBorders>
              <w:top w:val="nil"/>
              <w:left w:val="nil"/>
              <w:bottom w:val="single" w:sz="8" w:space="0" w:color="auto"/>
              <w:right w:val="single" w:sz="8" w:space="0" w:color="auto"/>
            </w:tcBorders>
            <w:shd w:val="clear" w:color="auto" w:fill="auto"/>
            <w:vAlign w:val="center"/>
            <w:hideMark/>
          </w:tcPr>
          <w:p w14:paraId="5BBAD537" w14:textId="77777777" w:rsidR="000C393E" w:rsidRPr="002759CE" w:rsidRDefault="000C393E" w:rsidP="00B43EBC">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100</w:t>
            </w:r>
          </w:p>
        </w:tc>
      </w:tr>
      <w:tr w:rsidR="000C393E" w:rsidRPr="002759CE" w14:paraId="19EC3CBC" w14:textId="77777777" w:rsidTr="00B43EBC">
        <w:trPr>
          <w:trHeight w:val="400"/>
        </w:trPr>
        <w:tc>
          <w:tcPr>
            <w:tcW w:w="4383" w:type="dxa"/>
            <w:vMerge/>
            <w:tcBorders>
              <w:top w:val="nil"/>
              <w:left w:val="single" w:sz="8" w:space="0" w:color="auto"/>
              <w:bottom w:val="single" w:sz="8" w:space="0" w:color="auto"/>
              <w:right w:val="single" w:sz="8" w:space="0" w:color="auto"/>
            </w:tcBorders>
            <w:shd w:val="clear" w:color="auto" w:fill="auto"/>
            <w:vAlign w:val="center"/>
            <w:hideMark/>
          </w:tcPr>
          <w:p w14:paraId="755CA900" w14:textId="77777777" w:rsidR="000C393E" w:rsidRPr="002759CE" w:rsidRDefault="000C393E" w:rsidP="00B43EBC">
            <w:pPr>
              <w:spacing w:after="0" w:line="240" w:lineRule="auto"/>
              <w:rPr>
                <w:rFonts w:ascii="Times New Roman" w:eastAsia="Times New Roman" w:hAnsi="Times New Roman" w:cs="Times New Roman"/>
                <w:color w:val="000000"/>
                <w:sz w:val="24"/>
                <w:szCs w:val="24"/>
                <w:lang w:eastAsia="ru-RU"/>
              </w:rPr>
            </w:pPr>
          </w:p>
        </w:tc>
        <w:tc>
          <w:tcPr>
            <w:tcW w:w="1986" w:type="dxa"/>
            <w:gridSpan w:val="2"/>
            <w:tcBorders>
              <w:top w:val="nil"/>
              <w:left w:val="nil"/>
              <w:bottom w:val="single" w:sz="8" w:space="0" w:color="auto"/>
              <w:right w:val="single" w:sz="8" w:space="0" w:color="auto"/>
            </w:tcBorders>
            <w:shd w:val="clear" w:color="auto" w:fill="auto"/>
            <w:vAlign w:val="center"/>
            <w:hideMark/>
          </w:tcPr>
          <w:p w14:paraId="7ECC48A7" w14:textId="77777777" w:rsidR="000C393E" w:rsidRPr="002759CE" w:rsidRDefault="000C393E" w:rsidP="00B43EBC">
            <w:pPr>
              <w:spacing w:after="0" w:line="240" w:lineRule="auto"/>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Программист</w:t>
            </w:r>
          </w:p>
        </w:tc>
        <w:tc>
          <w:tcPr>
            <w:tcW w:w="1273" w:type="dxa"/>
            <w:vMerge/>
            <w:tcBorders>
              <w:top w:val="nil"/>
              <w:left w:val="single" w:sz="8" w:space="0" w:color="auto"/>
              <w:bottom w:val="single" w:sz="8" w:space="0" w:color="auto"/>
              <w:right w:val="single" w:sz="8" w:space="0" w:color="auto"/>
            </w:tcBorders>
            <w:shd w:val="clear" w:color="auto" w:fill="auto"/>
            <w:vAlign w:val="center"/>
            <w:hideMark/>
          </w:tcPr>
          <w:p w14:paraId="7E0C1EFB" w14:textId="77777777" w:rsidR="000C393E" w:rsidRPr="002759CE" w:rsidRDefault="000C393E" w:rsidP="00B43EBC">
            <w:pPr>
              <w:spacing w:after="0" w:line="240" w:lineRule="auto"/>
              <w:rPr>
                <w:rFonts w:ascii="Times New Roman" w:eastAsia="Times New Roman" w:hAnsi="Times New Roman" w:cs="Times New Roman"/>
                <w:color w:val="000000"/>
                <w:sz w:val="24"/>
                <w:szCs w:val="24"/>
                <w:lang w:eastAsia="ru-RU"/>
              </w:rPr>
            </w:pPr>
          </w:p>
        </w:tc>
        <w:tc>
          <w:tcPr>
            <w:tcW w:w="992" w:type="dxa"/>
            <w:gridSpan w:val="2"/>
            <w:tcBorders>
              <w:top w:val="nil"/>
              <w:left w:val="nil"/>
              <w:bottom w:val="single" w:sz="8" w:space="0" w:color="auto"/>
              <w:right w:val="single" w:sz="8" w:space="0" w:color="auto"/>
            </w:tcBorders>
            <w:shd w:val="clear" w:color="auto" w:fill="auto"/>
            <w:vAlign w:val="center"/>
            <w:hideMark/>
          </w:tcPr>
          <w:p w14:paraId="320D8E2D" w14:textId="77777777" w:rsidR="000C393E" w:rsidRPr="002759CE" w:rsidRDefault="000C393E" w:rsidP="00B43EBC">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0</w:t>
            </w:r>
          </w:p>
        </w:tc>
        <w:tc>
          <w:tcPr>
            <w:tcW w:w="854" w:type="dxa"/>
            <w:tcBorders>
              <w:top w:val="nil"/>
              <w:left w:val="nil"/>
              <w:bottom w:val="single" w:sz="8" w:space="0" w:color="auto"/>
              <w:right w:val="single" w:sz="8" w:space="0" w:color="auto"/>
            </w:tcBorders>
            <w:shd w:val="clear" w:color="auto" w:fill="auto"/>
            <w:vAlign w:val="center"/>
            <w:hideMark/>
          </w:tcPr>
          <w:p w14:paraId="4D142C17" w14:textId="77777777" w:rsidR="000C393E" w:rsidRPr="002759CE" w:rsidRDefault="000C393E" w:rsidP="00B43EBC">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0</w:t>
            </w:r>
          </w:p>
        </w:tc>
      </w:tr>
      <w:tr w:rsidR="000C393E" w:rsidRPr="002759CE" w14:paraId="66EC9651" w14:textId="77777777" w:rsidTr="00B43EBC">
        <w:trPr>
          <w:trHeight w:val="400"/>
        </w:trPr>
        <w:tc>
          <w:tcPr>
            <w:tcW w:w="4383"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3474E7AE" w14:textId="77777777" w:rsidR="000C393E" w:rsidRPr="002759CE" w:rsidRDefault="000C393E" w:rsidP="00B43EBC">
            <w:pPr>
              <w:spacing w:after="0" w:line="240" w:lineRule="auto"/>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2.2 Выбор аппаратных средств цифровой радиосвязи</w:t>
            </w:r>
          </w:p>
        </w:tc>
        <w:tc>
          <w:tcPr>
            <w:tcW w:w="1986" w:type="dxa"/>
            <w:gridSpan w:val="2"/>
            <w:tcBorders>
              <w:top w:val="single" w:sz="8" w:space="0" w:color="auto"/>
              <w:left w:val="nil"/>
              <w:bottom w:val="single" w:sz="8" w:space="0" w:color="auto"/>
              <w:right w:val="single" w:sz="8" w:space="0" w:color="auto"/>
            </w:tcBorders>
            <w:shd w:val="clear" w:color="auto" w:fill="auto"/>
            <w:vAlign w:val="center"/>
            <w:hideMark/>
          </w:tcPr>
          <w:p w14:paraId="03E8CB77" w14:textId="77777777" w:rsidR="000C393E" w:rsidRPr="002759CE" w:rsidRDefault="000C393E" w:rsidP="00B43EBC">
            <w:pPr>
              <w:spacing w:after="0" w:line="240" w:lineRule="auto"/>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Руководитель</w:t>
            </w:r>
          </w:p>
        </w:tc>
        <w:tc>
          <w:tcPr>
            <w:tcW w:w="1273"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14D25220" w14:textId="77777777" w:rsidR="000C393E" w:rsidRPr="002759CE" w:rsidRDefault="000C393E" w:rsidP="00B43EBC">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14</w:t>
            </w:r>
          </w:p>
        </w:tc>
        <w:tc>
          <w:tcPr>
            <w:tcW w:w="992" w:type="dxa"/>
            <w:gridSpan w:val="2"/>
            <w:tcBorders>
              <w:top w:val="single" w:sz="8" w:space="0" w:color="auto"/>
              <w:left w:val="nil"/>
              <w:bottom w:val="single" w:sz="8" w:space="0" w:color="auto"/>
              <w:right w:val="single" w:sz="8" w:space="0" w:color="auto"/>
            </w:tcBorders>
            <w:shd w:val="clear" w:color="auto" w:fill="auto"/>
            <w:vAlign w:val="center"/>
            <w:hideMark/>
          </w:tcPr>
          <w:p w14:paraId="63A54A73" w14:textId="77777777" w:rsidR="000C393E" w:rsidRPr="002759CE" w:rsidRDefault="000C393E" w:rsidP="00B43EBC">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7</w:t>
            </w:r>
          </w:p>
        </w:tc>
        <w:tc>
          <w:tcPr>
            <w:tcW w:w="854" w:type="dxa"/>
            <w:tcBorders>
              <w:top w:val="single" w:sz="8" w:space="0" w:color="auto"/>
              <w:left w:val="nil"/>
              <w:bottom w:val="single" w:sz="8" w:space="0" w:color="auto"/>
              <w:right w:val="single" w:sz="8" w:space="0" w:color="auto"/>
            </w:tcBorders>
            <w:shd w:val="clear" w:color="auto" w:fill="auto"/>
            <w:vAlign w:val="center"/>
            <w:hideMark/>
          </w:tcPr>
          <w:p w14:paraId="5725F9CA" w14:textId="77777777" w:rsidR="000C393E" w:rsidRPr="002759CE" w:rsidRDefault="000C393E" w:rsidP="00B43EBC">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50</w:t>
            </w:r>
          </w:p>
        </w:tc>
      </w:tr>
      <w:tr w:rsidR="000C393E" w:rsidRPr="002759CE" w14:paraId="553DD623" w14:textId="77777777" w:rsidTr="00B43EBC">
        <w:trPr>
          <w:trHeight w:val="400"/>
        </w:trPr>
        <w:tc>
          <w:tcPr>
            <w:tcW w:w="4383" w:type="dxa"/>
            <w:vMerge/>
            <w:tcBorders>
              <w:top w:val="nil"/>
              <w:left w:val="single" w:sz="8" w:space="0" w:color="auto"/>
              <w:bottom w:val="single" w:sz="8" w:space="0" w:color="000000"/>
              <w:right w:val="single" w:sz="8" w:space="0" w:color="auto"/>
            </w:tcBorders>
            <w:shd w:val="clear" w:color="auto" w:fill="auto"/>
            <w:vAlign w:val="center"/>
            <w:hideMark/>
          </w:tcPr>
          <w:p w14:paraId="1D4F9CC3" w14:textId="77777777" w:rsidR="000C393E" w:rsidRPr="002759CE" w:rsidRDefault="000C393E" w:rsidP="00B43EBC">
            <w:pPr>
              <w:spacing w:after="0" w:line="240" w:lineRule="auto"/>
              <w:rPr>
                <w:rFonts w:ascii="Times New Roman" w:eastAsia="Times New Roman" w:hAnsi="Times New Roman" w:cs="Times New Roman"/>
                <w:color w:val="000000"/>
                <w:sz w:val="24"/>
                <w:szCs w:val="24"/>
                <w:lang w:eastAsia="ru-RU"/>
              </w:rPr>
            </w:pPr>
          </w:p>
        </w:tc>
        <w:tc>
          <w:tcPr>
            <w:tcW w:w="1986" w:type="dxa"/>
            <w:gridSpan w:val="2"/>
            <w:tcBorders>
              <w:top w:val="nil"/>
              <w:left w:val="nil"/>
              <w:bottom w:val="single" w:sz="8" w:space="0" w:color="auto"/>
              <w:right w:val="single" w:sz="8" w:space="0" w:color="auto"/>
            </w:tcBorders>
            <w:shd w:val="clear" w:color="auto" w:fill="auto"/>
            <w:vAlign w:val="center"/>
            <w:hideMark/>
          </w:tcPr>
          <w:p w14:paraId="123D9792" w14:textId="77777777" w:rsidR="000C393E" w:rsidRPr="002759CE" w:rsidRDefault="000C393E" w:rsidP="00B43EBC">
            <w:pPr>
              <w:spacing w:after="0" w:line="240" w:lineRule="auto"/>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Программист</w:t>
            </w:r>
          </w:p>
        </w:tc>
        <w:tc>
          <w:tcPr>
            <w:tcW w:w="1273" w:type="dxa"/>
            <w:vMerge/>
            <w:tcBorders>
              <w:top w:val="nil"/>
              <w:left w:val="single" w:sz="8" w:space="0" w:color="auto"/>
              <w:bottom w:val="single" w:sz="8" w:space="0" w:color="000000"/>
              <w:right w:val="single" w:sz="8" w:space="0" w:color="auto"/>
            </w:tcBorders>
            <w:shd w:val="clear" w:color="auto" w:fill="auto"/>
            <w:vAlign w:val="center"/>
            <w:hideMark/>
          </w:tcPr>
          <w:p w14:paraId="5FEC6E64" w14:textId="77777777" w:rsidR="000C393E" w:rsidRPr="002759CE" w:rsidRDefault="000C393E" w:rsidP="00B43EBC">
            <w:pPr>
              <w:spacing w:after="0" w:line="240" w:lineRule="auto"/>
              <w:rPr>
                <w:rFonts w:ascii="Times New Roman" w:eastAsia="Times New Roman" w:hAnsi="Times New Roman" w:cs="Times New Roman"/>
                <w:color w:val="000000"/>
                <w:sz w:val="24"/>
                <w:szCs w:val="24"/>
                <w:lang w:eastAsia="ru-RU"/>
              </w:rPr>
            </w:pPr>
          </w:p>
        </w:tc>
        <w:tc>
          <w:tcPr>
            <w:tcW w:w="992" w:type="dxa"/>
            <w:gridSpan w:val="2"/>
            <w:tcBorders>
              <w:top w:val="nil"/>
              <w:left w:val="nil"/>
              <w:bottom w:val="single" w:sz="8" w:space="0" w:color="auto"/>
              <w:right w:val="single" w:sz="8" w:space="0" w:color="auto"/>
            </w:tcBorders>
            <w:shd w:val="clear" w:color="auto" w:fill="auto"/>
            <w:vAlign w:val="center"/>
            <w:hideMark/>
          </w:tcPr>
          <w:p w14:paraId="0C53CE91" w14:textId="77777777" w:rsidR="000C393E" w:rsidRPr="002759CE" w:rsidRDefault="000C393E" w:rsidP="00B43EBC">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14</w:t>
            </w:r>
          </w:p>
        </w:tc>
        <w:tc>
          <w:tcPr>
            <w:tcW w:w="854" w:type="dxa"/>
            <w:tcBorders>
              <w:top w:val="nil"/>
              <w:left w:val="nil"/>
              <w:bottom w:val="single" w:sz="8" w:space="0" w:color="auto"/>
              <w:right w:val="single" w:sz="8" w:space="0" w:color="auto"/>
            </w:tcBorders>
            <w:shd w:val="clear" w:color="auto" w:fill="auto"/>
            <w:vAlign w:val="center"/>
            <w:hideMark/>
          </w:tcPr>
          <w:p w14:paraId="06285B29" w14:textId="77777777" w:rsidR="000C393E" w:rsidRPr="002759CE" w:rsidRDefault="000C393E" w:rsidP="00B43EBC">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100</w:t>
            </w:r>
          </w:p>
        </w:tc>
      </w:tr>
      <w:tr w:rsidR="000C393E" w:rsidRPr="002759CE" w14:paraId="1E922D00" w14:textId="77777777" w:rsidTr="00B43EBC">
        <w:trPr>
          <w:trHeight w:val="400"/>
        </w:trPr>
        <w:tc>
          <w:tcPr>
            <w:tcW w:w="4383" w:type="dxa"/>
            <w:vMerge w:val="restart"/>
            <w:tcBorders>
              <w:top w:val="nil"/>
              <w:left w:val="single" w:sz="8" w:space="0" w:color="auto"/>
              <w:bottom w:val="single" w:sz="8" w:space="0" w:color="000000"/>
              <w:right w:val="single" w:sz="8" w:space="0" w:color="auto"/>
            </w:tcBorders>
            <w:shd w:val="clear" w:color="auto" w:fill="auto"/>
            <w:vAlign w:val="center"/>
            <w:hideMark/>
          </w:tcPr>
          <w:p w14:paraId="404CD6EE" w14:textId="77777777" w:rsidR="000C393E" w:rsidRPr="002759CE" w:rsidRDefault="000C393E" w:rsidP="00B43EBC">
            <w:pPr>
              <w:spacing w:after="0" w:line="240" w:lineRule="auto"/>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2.3 Сборка макета системы на основе аппаратных модулей для тестирования и отладки</w:t>
            </w:r>
          </w:p>
        </w:tc>
        <w:tc>
          <w:tcPr>
            <w:tcW w:w="1986" w:type="dxa"/>
            <w:gridSpan w:val="2"/>
            <w:tcBorders>
              <w:top w:val="nil"/>
              <w:left w:val="nil"/>
              <w:bottom w:val="single" w:sz="8" w:space="0" w:color="auto"/>
              <w:right w:val="single" w:sz="8" w:space="0" w:color="auto"/>
            </w:tcBorders>
            <w:shd w:val="clear" w:color="auto" w:fill="auto"/>
            <w:vAlign w:val="center"/>
            <w:hideMark/>
          </w:tcPr>
          <w:p w14:paraId="5EDE369C" w14:textId="77777777" w:rsidR="000C393E" w:rsidRPr="002759CE" w:rsidRDefault="000C393E" w:rsidP="00B43EBC">
            <w:pPr>
              <w:spacing w:after="0" w:line="240" w:lineRule="auto"/>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Руководитель</w:t>
            </w:r>
          </w:p>
        </w:tc>
        <w:tc>
          <w:tcPr>
            <w:tcW w:w="1273" w:type="dxa"/>
            <w:vMerge w:val="restart"/>
            <w:tcBorders>
              <w:top w:val="nil"/>
              <w:left w:val="single" w:sz="8" w:space="0" w:color="auto"/>
              <w:bottom w:val="single" w:sz="8" w:space="0" w:color="000000"/>
              <w:right w:val="single" w:sz="8" w:space="0" w:color="auto"/>
            </w:tcBorders>
            <w:shd w:val="clear" w:color="auto" w:fill="auto"/>
            <w:vAlign w:val="center"/>
            <w:hideMark/>
          </w:tcPr>
          <w:p w14:paraId="0DE1E9D3" w14:textId="77777777" w:rsidR="000C393E" w:rsidRPr="002759CE" w:rsidRDefault="000C393E" w:rsidP="00B43EBC">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14</w:t>
            </w:r>
          </w:p>
        </w:tc>
        <w:tc>
          <w:tcPr>
            <w:tcW w:w="992" w:type="dxa"/>
            <w:gridSpan w:val="2"/>
            <w:tcBorders>
              <w:top w:val="nil"/>
              <w:left w:val="nil"/>
              <w:bottom w:val="single" w:sz="8" w:space="0" w:color="auto"/>
              <w:right w:val="single" w:sz="8" w:space="0" w:color="auto"/>
            </w:tcBorders>
            <w:shd w:val="clear" w:color="auto" w:fill="auto"/>
            <w:vAlign w:val="center"/>
            <w:hideMark/>
          </w:tcPr>
          <w:p w14:paraId="2ED3ED64" w14:textId="77777777" w:rsidR="000C393E" w:rsidRPr="002759CE" w:rsidRDefault="000C393E" w:rsidP="00B43EBC">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2</w:t>
            </w:r>
          </w:p>
        </w:tc>
        <w:tc>
          <w:tcPr>
            <w:tcW w:w="854" w:type="dxa"/>
            <w:tcBorders>
              <w:top w:val="nil"/>
              <w:left w:val="nil"/>
              <w:bottom w:val="single" w:sz="8" w:space="0" w:color="auto"/>
              <w:right w:val="single" w:sz="8" w:space="0" w:color="auto"/>
            </w:tcBorders>
            <w:shd w:val="clear" w:color="auto" w:fill="auto"/>
            <w:vAlign w:val="center"/>
            <w:hideMark/>
          </w:tcPr>
          <w:p w14:paraId="1346CF7A" w14:textId="77777777" w:rsidR="000C393E" w:rsidRPr="002759CE" w:rsidRDefault="000C393E" w:rsidP="00B43EBC">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14</w:t>
            </w:r>
          </w:p>
        </w:tc>
      </w:tr>
      <w:tr w:rsidR="000C393E" w:rsidRPr="002759CE" w14:paraId="442C3655" w14:textId="77777777" w:rsidTr="00B43EBC">
        <w:trPr>
          <w:trHeight w:val="400"/>
        </w:trPr>
        <w:tc>
          <w:tcPr>
            <w:tcW w:w="4383" w:type="dxa"/>
            <w:vMerge/>
            <w:tcBorders>
              <w:top w:val="nil"/>
              <w:left w:val="single" w:sz="8" w:space="0" w:color="auto"/>
              <w:bottom w:val="single" w:sz="8" w:space="0" w:color="000000"/>
              <w:right w:val="single" w:sz="8" w:space="0" w:color="auto"/>
            </w:tcBorders>
            <w:shd w:val="clear" w:color="auto" w:fill="auto"/>
            <w:vAlign w:val="center"/>
            <w:hideMark/>
          </w:tcPr>
          <w:p w14:paraId="68D51CE2" w14:textId="77777777" w:rsidR="000C393E" w:rsidRPr="002759CE" w:rsidRDefault="000C393E" w:rsidP="00B43EBC">
            <w:pPr>
              <w:spacing w:after="0" w:line="240" w:lineRule="auto"/>
              <w:rPr>
                <w:rFonts w:ascii="Times New Roman" w:eastAsia="Times New Roman" w:hAnsi="Times New Roman" w:cs="Times New Roman"/>
                <w:color w:val="000000"/>
                <w:sz w:val="24"/>
                <w:szCs w:val="24"/>
                <w:lang w:eastAsia="ru-RU"/>
              </w:rPr>
            </w:pPr>
          </w:p>
        </w:tc>
        <w:tc>
          <w:tcPr>
            <w:tcW w:w="1986" w:type="dxa"/>
            <w:gridSpan w:val="2"/>
            <w:tcBorders>
              <w:top w:val="nil"/>
              <w:left w:val="nil"/>
              <w:bottom w:val="single" w:sz="8" w:space="0" w:color="auto"/>
              <w:right w:val="single" w:sz="8" w:space="0" w:color="auto"/>
            </w:tcBorders>
            <w:shd w:val="clear" w:color="auto" w:fill="auto"/>
            <w:vAlign w:val="center"/>
            <w:hideMark/>
          </w:tcPr>
          <w:p w14:paraId="52C1F9AB" w14:textId="77777777" w:rsidR="000C393E" w:rsidRPr="002759CE" w:rsidRDefault="000C393E" w:rsidP="00B43EBC">
            <w:pPr>
              <w:spacing w:after="0" w:line="240" w:lineRule="auto"/>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Программист</w:t>
            </w:r>
          </w:p>
        </w:tc>
        <w:tc>
          <w:tcPr>
            <w:tcW w:w="1273" w:type="dxa"/>
            <w:vMerge/>
            <w:tcBorders>
              <w:top w:val="nil"/>
              <w:left w:val="single" w:sz="8" w:space="0" w:color="auto"/>
              <w:bottom w:val="single" w:sz="8" w:space="0" w:color="000000"/>
              <w:right w:val="single" w:sz="8" w:space="0" w:color="auto"/>
            </w:tcBorders>
            <w:shd w:val="clear" w:color="auto" w:fill="auto"/>
            <w:vAlign w:val="center"/>
            <w:hideMark/>
          </w:tcPr>
          <w:p w14:paraId="769400B7" w14:textId="77777777" w:rsidR="000C393E" w:rsidRPr="002759CE" w:rsidRDefault="000C393E" w:rsidP="00B43EBC">
            <w:pPr>
              <w:spacing w:after="0" w:line="240" w:lineRule="auto"/>
              <w:rPr>
                <w:rFonts w:ascii="Times New Roman" w:eastAsia="Times New Roman" w:hAnsi="Times New Roman" w:cs="Times New Roman"/>
                <w:color w:val="000000"/>
                <w:sz w:val="24"/>
                <w:szCs w:val="24"/>
                <w:lang w:eastAsia="ru-RU"/>
              </w:rPr>
            </w:pPr>
          </w:p>
        </w:tc>
        <w:tc>
          <w:tcPr>
            <w:tcW w:w="992" w:type="dxa"/>
            <w:gridSpan w:val="2"/>
            <w:tcBorders>
              <w:top w:val="nil"/>
              <w:left w:val="nil"/>
              <w:bottom w:val="single" w:sz="8" w:space="0" w:color="auto"/>
              <w:right w:val="single" w:sz="8" w:space="0" w:color="auto"/>
            </w:tcBorders>
            <w:shd w:val="clear" w:color="auto" w:fill="auto"/>
            <w:vAlign w:val="center"/>
            <w:hideMark/>
          </w:tcPr>
          <w:p w14:paraId="26EC6664" w14:textId="77777777" w:rsidR="000C393E" w:rsidRPr="002759CE" w:rsidRDefault="000C393E" w:rsidP="00B43EBC">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14</w:t>
            </w:r>
          </w:p>
        </w:tc>
        <w:tc>
          <w:tcPr>
            <w:tcW w:w="854" w:type="dxa"/>
            <w:tcBorders>
              <w:top w:val="nil"/>
              <w:left w:val="nil"/>
              <w:bottom w:val="single" w:sz="8" w:space="0" w:color="auto"/>
              <w:right w:val="single" w:sz="8" w:space="0" w:color="auto"/>
            </w:tcBorders>
            <w:shd w:val="clear" w:color="auto" w:fill="auto"/>
            <w:vAlign w:val="center"/>
            <w:hideMark/>
          </w:tcPr>
          <w:p w14:paraId="5620D22F" w14:textId="77777777" w:rsidR="000C393E" w:rsidRPr="002759CE" w:rsidRDefault="000C393E" w:rsidP="00B43EBC">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100</w:t>
            </w:r>
          </w:p>
        </w:tc>
      </w:tr>
      <w:tr w:rsidR="000C393E" w:rsidRPr="002759CE" w14:paraId="2ADA0C64" w14:textId="77777777" w:rsidTr="00B43EBC">
        <w:trPr>
          <w:trHeight w:val="400"/>
        </w:trPr>
        <w:tc>
          <w:tcPr>
            <w:tcW w:w="4383" w:type="dxa"/>
            <w:vMerge w:val="restart"/>
            <w:tcBorders>
              <w:top w:val="nil"/>
              <w:left w:val="single" w:sz="8" w:space="0" w:color="auto"/>
              <w:bottom w:val="single" w:sz="8" w:space="0" w:color="000000"/>
              <w:right w:val="single" w:sz="8" w:space="0" w:color="auto"/>
            </w:tcBorders>
            <w:shd w:val="clear" w:color="auto" w:fill="auto"/>
            <w:vAlign w:val="center"/>
            <w:hideMark/>
          </w:tcPr>
          <w:p w14:paraId="6F2D2BE0" w14:textId="77777777" w:rsidR="000C393E" w:rsidRPr="002759CE" w:rsidRDefault="000C393E" w:rsidP="00B43EBC">
            <w:pPr>
              <w:spacing w:after="0" w:line="240" w:lineRule="auto"/>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Итого по этапу 2</w:t>
            </w:r>
          </w:p>
        </w:tc>
        <w:tc>
          <w:tcPr>
            <w:tcW w:w="1986" w:type="dxa"/>
            <w:gridSpan w:val="2"/>
            <w:tcBorders>
              <w:top w:val="nil"/>
              <w:left w:val="nil"/>
              <w:bottom w:val="single" w:sz="8" w:space="0" w:color="auto"/>
              <w:right w:val="single" w:sz="8" w:space="0" w:color="auto"/>
            </w:tcBorders>
            <w:shd w:val="clear" w:color="auto" w:fill="auto"/>
            <w:vAlign w:val="center"/>
            <w:hideMark/>
          </w:tcPr>
          <w:p w14:paraId="32F917C7" w14:textId="77777777" w:rsidR="000C393E" w:rsidRPr="002759CE" w:rsidRDefault="000C393E" w:rsidP="00B43EBC">
            <w:pPr>
              <w:spacing w:after="0" w:line="240" w:lineRule="auto"/>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Руководитель</w:t>
            </w:r>
          </w:p>
        </w:tc>
        <w:tc>
          <w:tcPr>
            <w:tcW w:w="1273" w:type="dxa"/>
            <w:vMerge w:val="restart"/>
            <w:tcBorders>
              <w:top w:val="nil"/>
              <w:left w:val="single" w:sz="8" w:space="0" w:color="auto"/>
              <w:bottom w:val="single" w:sz="8" w:space="0" w:color="000000"/>
              <w:right w:val="single" w:sz="8" w:space="0" w:color="auto"/>
            </w:tcBorders>
            <w:shd w:val="clear" w:color="auto" w:fill="auto"/>
            <w:vAlign w:val="center"/>
            <w:hideMark/>
          </w:tcPr>
          <w:p w14:paraId="1911FA3F" w14:textId="77777777" w:rsidR="000C393E" w:rsidRPr="002759CE" w:rsidRDefault="000C393E" w:rsidP="00B43EBC">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42</w:t>
            </w:r>
          </w:p>
        </w:tc>
        <w:tc>
          <w:tcPr>
            <w:tcW w:w="992" w:type="dxa"/>
            <w:gridSpan w:val="2"/>
            <w:tcBorders>
              <w:top w:val="nil"/>
              <w:left w:val="nil"/>
              <w:bottom w:val="single" w:sz="8" w:space="0" w:color="auto"/>
              <w:right w:val="single" w:sz="8" w:space="0" w:color="auto"/>
            </w:tcBorders>
            <w:shd w:val="clear" w:color="auto" w:fill="auto"/>
            <w:vAlign w:val="center"/>
            <w:hideMark/>
          </w:tcPr>
          <w:p w14:paraId="61BA0B44" w14:textId="77777777" w:rsidR="000C393E" w:rsidRPr="002759CE" w:rsidRDefault="000C393E" w:rsidP="00B43EBC">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23</w:t>
            </w:r>
          </w:p>
        </w:tc>
        <w:tc>
          <w:tcPr>
            <w:tcW w:w="854" w:type="dxa"/>
            <w:tcBorders>
              <w:top w:val="nil"/>
              <w:left w:val="nil"/>
              <w:bottom w:val="single" w:sz="8" w:space="0" w:color="auto"/>
              <w:right w:val="single" w:sz="8" w:space="0" w:color="auto"/>
            </w:tcBorders>
            <w:shd w:val="clear" w:color="auto" w:fill="auto"/>
            <w:vAlign w:val="center"/>
            <w:hideMark/>
          </w:tcPr>
          <w:p w14:paraId="394F1B60" w14:textId="77777777" w:rsidR="000C393E" w:rsidRPr="002759CE" w:rsidRDefault="000C393E" w:rsidP="00B43EBC">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53</w:t>
            </w:r>
          </w:p>
        </w:tc>
      </w:tr>
      <w:tr w:rsidR="000C393E" w:rsidRPr="002759CE" w14:paraId="42709E82" w14:textId="77777777" w:rsidTr="00B43EBC">
        <w:trPr>
          <w:trHeight w:val="400"/>
        </w:trPr>
        <w:tc>
          <w:tcPr>
            <w:tcW w:w="4383" w:type="dxa"/>
            <w:vMerge/>
            <w:tcBorders>
              <w:top w:val="nil"/>
              <w:left w:val="single" w:sz="8" w:space="0" w:color="auto"/>
              <w:bottom w:val="single" w:sz="8" w:space="0" w:color="000000"/>
              <w:right w:val="single" w:sz="8" w:space="0" w:color="auto"/>
            </w:tcBorders>
            <w:shd w:val="clear" w:color="auto" w:fill="auto"/>
            <w:vAlign w:val="center"/>
            <w:hideMark/>
          </w:tcPr>
          <w:p w14:paraId="0A1A1BFE" w14:textId="77777777" w:rsidR="000C393E" w:rsidRPr="002759CE" w:rsidRDefault="000C393E" w:rsidP="00B43EBC">
            <w:pPr>
              <w:spacing w:after="0" w:line="240" w:lineRule="auto"/>
              <w:rPr>
                <w:rFonts w:ascii="Times New Roman" w:eastAsia="Times New Roman" w:hAnsi="Times New Roman" w:cs="Times New Roman"/>
                <w:color w:val="000000"/>
                <w:sz w:val="24"/>
                <w:szCs w:val="24"/>
                <w:lang w:eastAsia="ru-RU"/>
              </w:rPr>
            </w:pPr>
          </w:p>
        </w:tc>
        <w:tc>
          <w:tcPr>
            <w:tcW w:w="1986" w:type="dxa"/>
            <w:gridSpan w:val="2"/>
            <w:tcBorders>
              <w:top w:val="nil"/>
              <w:left w:val="nil"/>
              <w:bottom w:val="single" w:sz="8" w:space="0" w:color="auto"/>
              <w:right w:val="single" w:sz="8" w:space="0" w:color="auto"/>
            </w:tcBorders>
            <w:shd w:val="clear" w:color="auto" w:fill="auto"/>
            <w:vAlign w:val="center"/>
            <w:hideMark/>
          </w:tcPr>
          <w:p w14:paraId="26B09393" w14:textId="77777777" w:rsidR="000C393E" w:rsidRPr="002759CE" w:rsidRDefault="000C393E" w:rsidP="00B43EBC">
            <w:pPr>
              <w:spacing w:after="0" w:line="240" w:lineRule="auto"/>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Программист</w:t>
            </w:r>
          </w:p>
        </w:tc>
        <w:tc>
          <w:tcPr>
            <w:tcW w:w="1273" w:type="dxa"/>
            <w:vMerge/>
            <w:tcBorders>
              <w:top w:val="nil"/>
              <w:left w:val="single" w:sz="8" w:space="0" w:color="auto"/>
              <w:bottom w:val="single" w:sz="8" w:space="0" w:color="000000"/>
              <w:right w:val="single" w:sz="8" w:space="0" w:color="auto"/>
            </w:tcBorders>
            <w:shd w:val="clear" w:color="auto" w:fill="auto"/>
            <w:vAlign w:val="center"/>
            <w:hideMark/>
          </w:tcPr>
          <w:p w14:paraId="5F1A3FFF" w14:textId="77777777" w:rsidR="000C393E" w:rsidRPr="002759CE" w:rsidRDefault="000C393E" w:rsidP="00B43EBC">
            <w:pPr>
              <w:spacing w:after="0" w:line="240" w:lineRule="auto"/>
              <w:rPr>
                <w:rFonts w:ascii="Times New Roman" w:eastAsia="Times New Roman" w:hAnsi="Times New Roman" w:cs="Times New Roman"/>
                <w:color w:val="000000"/>
                <w:sz w:val="24"/>
                <w:szCs w:val="24"/>
                <w:lang w:eastAsia="ru-RU"/>
              </w:rPr>
            </w:pPr>
          </w:p>
        </w:tc>
        <w:tc>
          <w:tcPr>
            <w:tcW w:w="992" w:type="dxa"/>
            <w:gridSpan w:val="2"/>
            <w:tcBorders>
              <w:top w:val="nil"/>
              <w:left w:val="nil"/>
              <w:bottom w:val="single" w:sz="8" w:space="0" w:color="auto"/>
              <w:right w:val="single" w:sz="8" w:space="0" w:color="auto"/>
            </w:tcBorders>
            <w:shd w:val="clear" w:color="auto" w:fill="auto"/>
            <w:vAlign w:val="center"/>
            <w:hideMark/>
          </w:tcPr>
          <w:p w14:paraId="0D16126D" w14:textId="77777777" w:rsidR="000C393E" w:rsidRPr="002759CE" w:rsidRDefault="000C393E" w:rsidP="00B43EBC">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28</w:t>
            </w:r>
          </w:p>
        </w:tc>
        <w:tc>
          <w:tcPr>
            <w:tcW w:w="854" w:type="dxa"/>
            <w:tcBorders>
              <w:top w:val="nil"/>
              <w:left w:val="nil"/>
              <w:bottom w:val="single" w:sz="8" w:space="0" w:color="auto"/>
              <w:right w:val="single" w:sz="8" w:space="0" w:color="auto"/>
            </w:tcBorders>
            <w:shd w:val="clear" w:color="auto" w:fill="auto"/>
            <w:vAlign w:val="center"/>
            <w:hideMark/>
          </w:tcPr>
          <w:p w14:paraId="22CD8B95" w14:textId="77777777" w:rsidR="000C393E" w:rsidRPr="002759CE" w:rsidRDefault="000C393E" w:rsidP="00B43EBC">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67</w:t>
            </w:r>
          </w:p>
        </w:tc>
      </w:tr>
      <w:tr w:rsidR="000C393E" w:rsidRPr="002759CE" w14:paraId="71F19EB1" w14:textId="77777777" w:rsidTr="00B43EBC">
        <w:trPr>
          <w:trHeight w:val="400"/>
        </w:trPr>
        <w:tc>
          <w:tcPr>
            <w:tcW w:w="9488" w:type="dxa"/>
            <w:gridSpan w:val="7"/>
            <w:tcBorders>
              <w:top w:val="single" w:sz="8" w:space="0" w:color="auto"/>
              <w:left w:val="single" w:sz="8" w:space="0" w:color="auto"/>
              <w:bottom w:val="single" w:sz="8" w:space="0" w:color="auto"/>
              <w:right w:val="single" w:sz="8" w:space="0" w:color="000000"/>
            </w:tcBorders>
            <w:shd w:val="clear" w:color="auto" w:fill="auto"/>
            <w:vAlign w:val="center"/>
            <w:hideMark/>
          </w:tcPr>
          <w:p w14:paraId="757DB0B9" w14:textId="77777777" w:rsidR="000C393E" w:rsidRPr="002759CE" w:rsidRDefault="000C393E" w:rsidP="00B43EBC">
            <w:pPr>
              <w:spacing w:after="0" w:line="240" w:lineRule="auto"/>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3 Разработка и тестирование модулей системы</w:t>
            </w:r>
          </w:p>
        </w:tc>
      </w:tr>
      <w:tr w:rsidR="000C393E" w:rsidRPr="002759CE" w14:paraId="1BA864C9" w14:textId="77777777" w:rsidTr="00B43EBC">
        <w:trPr>
          <w:trHeight w:val="400"/>
        </w:trPr>
        <w:tc>
          <w:tcPr>
            <w:tcW w:w="4383" w:type="dxa"/>
            <w:vMerge w:val="restart"/>
            <w:tcBorders>
              <w:top w:val="nil"/>
              <w:left w:val="single" w:sz="8" w:space="0" w:color="auto"/>
              <w:bottom w:val="single" w:sz="8" w:space="0" w:color="000000"/>
              <w:right w:val="single" w:sz="8" w:space="0" w:color="auto"/>
            </w:tcBorders>
            <w:shd w:val="clear" w:color="auto" w:fill="auto"/>
            <w:vAlign w:val="center"/>
            <w:hideMark/>
          </w:tcPr>
          <w:p w14:paraId="5D61E54F" w14:textId="77777777" w:rsidR="000C393E" w:rsidRPr="002759CE" w:rsidRDefault="000C393E" w:rsidP="00B43EBC">
            <w:pPr>
              <w:spacing w:after="0" w:line="240" w:lineRule="auto"/>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3.1 Разработка программных модулей системы</w:t>
            </w:r>
          </w:p>
        </w:tc>
        <w:tc>
          <w:tcPr>
            <w:tcW w:w="1986" w:type="dxa"/>
            <w:gridSpan w:val="2"/>
            <w:tcBorders>
              <w:top w:val="nil"/>
              <w:left w:val="nil"/>
              <w:bottom w:val="single" w:sz="8" w:space="0" w:color="auto"/>
              <w:right w:val="single" w:sz="8" w:space="0" w:color="auto"/>
            </w:tcBorders>
            <w:shd w:val="clear" w:color="auto" w:fill="auto"/>
            <w:vAlign w:val="center"/>
            <w:hideMark/>
          </w:tcPr>
          <w:p w14:paraId="0FA6EF07" w14:textId="77777777" w:rsidR="000C393E" w:rsidRPr="002759CE" w:rsidRDefault="000C393E" w:rsidP="00B43EBC">
            <w:pPr>
              <w:spacing w:after="0" w:line="240" w:lineRule="auto"/>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Руководитель</w:t>
            </w:r>
          </w:p>
        </w:tc>
        <w:tc>
          <w:tcPr>
            <w:tcW w:w="1273" w:type="dxa"/>
            <w:vMerge w:val="restart"/>
            <w:tcBorders>
              <w:top w:val="nil"/>
              <w:left w:val="single" w:sz="8" w:space="0" w:color="auto"/>
              <w:bottom w:val="single" w:sz="8" w:space="0" w:color="000000"/>
              <w:right w:val="single" w:sz="8" w:space="0" w:color="auto"/>
            </w:tcBorders>
            <w:shd w:val="clear" w:color="auto" w:fill="auto"/>
            <w:vAlign w:val="center"/>
            <w:hideMark/>
          </w:tcPr>
          <w:p w14:paraId="122CA587" w14:textId="77777777" w:rsidR="000C393E" w:rsidRPr="002759CE" w:rsidRDefault="000C393E" w:rsidP="00B43EBC">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18</w:t>
            </w:r>
          </w:p>
        </w:tc>
        <w:tc>
          <w:tcPr>
            <w:tcW w:w="992" w:type="dxa"/>
            <w:gridSpan w:val="2"/>
            <w:tcBorders>
              <w:top w:val="nil"/>
              <w:left w:val="nil"/>
              <w:bottom w:val="single" w:sz="8" w:space="0" w:color="auto"/>
              <w:right w:val="single" w:sz="8" w:space="0" w:color="auto"/>
            </w:tcBorders>
            <w:shd w:val="clear" w:color="auto" w:fill="auto"/>
            <w:vAlign w:val="center"/>
            <w:hideMark/>
          </w:tcPr>
          <w:p w14:paraId="55D6F88B" w14:textId="77777777" w:rsidR="000C393E" w:rsidRPr="002759CE" w:rsidRDefault="000C393E" w:rsidP="00B43EBC">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9</w:t>
            </w:r>
          </w:p>
        </w:tc>
        <w:tc>
          <w:tcPr>
            <w:tcW w:w="854" w:type="dxa"/>
            <w:tcBorders>
              <w:top w:val="nil"/>
              <w:left w:val="nil"/>
              <w:bottom w:val="single" w:sz="8" w:space="0" w:color="auto"/>
              <w:right w:val="single" w:sz="8" w:space="0" w:color="auto"/>
            </w:tcBorders>
            <w:shd w:val="clear" w:color="auto" w:fill="auto"/>
            <w:vAlign w:val="center"/>
            <w:hideMark/>
          </w:tcPr>
          <w:p w14:paraId="3309D7CB" w14:textId="77777777" w:rsidR="000C393E" w:rsidRPr="002759CE" w:rsidRDefault="000C393E" w:rsidP="00B43EBC">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50</w:t>
            </w:r>
          </w:p>
        </w:tc>
      </w:tr>
      <w:tr w:rsidR="000C393E" w:rsidRPr="002759CE" w14:paraId="50365F8B" w14:textId="77777777" w:rsidTr="00B43EBC">
        <w:trPr>
          <w:trHeight w:val="400"/>
        </w:trPr>
        <w:tc>
          <w:tcPr>
            <w:tcW w:w="4383" w:type="dxa"/>
            <w:vMerge/>
            <w:tcBorders>
              <w:top w:val="nil"/>
              <w:left w:val="single" w:sz="8" w:space="0" w:color="auto"/>
              <w:bottom w:val="single" w:sz="8" w:space="0" w:color="000000"/>
              <w:right w:val="single" w:sz="8" w:space="0" w:color="auto"/>
            </w:tcBorders>
            <w:shd w:val="clear" w:color="auto" w:fill="auto"/>
            <w:vAlign w:val="center"/>
            <w:hideMark/>
          </w:tcPr>
          <w:p w14:paraId="262F24EC" w14:textId="77777777" w:rsidR="000C393E" w:rsidRPr="002759CE" w:rsidRDefault="000C393E" w:rsidP="00B43EBC">
            <w:pPr>
              <w:spacing w:after="0" w:line="240" w:lineRule="auto"/>
              <w:rPr>
                <w:rFonts w:ascii="Times New Roman" w:eastAsia="Times New Roman" w:hAnsi="Times New Roman" w:cs="Times New Roman"/>
                <w:color w:val="000000"/>
                <w:sz w:val="24"/>
                <w:szCs w:val="24"/>
                <w:lang w:eastAsia="ru-RU"/>
              </w:rPr>
            </w:pPr>
          </w:p>
        </w:tc>
        <w:tc>
          <w:tcPr>
            <w:tcW w:w="1986" w:type="dxa"/>
            <w:gridSpan w:val="2"/>
            <w:tcBorders>
              <w:top w:val="nil"/>
              <w:left w:val="nil"/>
              <w:bottom w:val="single" w:sz="8" w:space="0" w:color="auto"/>
              <w:right w:val="single" w:sz="8" w:space="0" w:color="auto"/>
            </w:tcBorders>
            <w:shd w:val="clear" w:color="auto" w:fill="auto"/>
            <w:vAlign w:val="center"/>
            <w:hideMark/>
          </w:tcPr>
          <w:p w14:paraId="79A84A85" w14:textId="77777777" w:rsidR="000C393E" w:rsidRPr="002759CE" w:rsidRDefault="000C393E" w:rsidP="00B43EBC">
            <w:pPr>
              <w:spacing w:after="0" w:line="240" w:lineRule="auto"/>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Программист</w:t>
            </w:r>
          </w:p>
        </w:tc>
        <w:tc>
          <w:tcPr>
            <w:tcW w:w="1273" w:type="dxa"/>
            <w:vMerge/>
            <w:tcBorders>
              <w:top w:val="nil"/>
              <w:left w:val="single" w:sz="8" w:space="0" w:color="auto"/>
              <w:bottom w:val="single" w:sz="8" w:space="0" w:color="000000"/>
              <w:right w:val="single" w:sz="8" w:space="0" w:color="auto"/>
            </w:tcBorders>
            <w:shd w:val="clear" w:color="auto" w:fill="auto"/>
            <w:vAlign w:val="center"/>
            <w:hideMark/>
          </w:tcPr>
          <w:p w14:paraId="483FD9E2" w14:textId="77777777" w:rsidR="000C393E" w:rsidRPr="002759CE" w:rsidRDefault="000C393E" w:rsidP="00B43EBC">
            <w:pPr>
              <w:spacing w:after="0" w:line="240" w:lineRule="auto"/>
              <w:rPr>
                <w:rFonts w:ascii="Times New Roman" w:eastAsia="Times New Roman" w:hAnsi="Times New Roman" w:cs="Times New Roman"/>
                <w:color w:val="000000"/>
                <w:sz w:val="24"/>
                <w:szCs w:val="24"/>
                <w:lang w:eastAsia="ru-RU"/>
              </w:rPr>
            </w:pPr>
          </w:p>
        </w:tc>
        <w:tc>
          <w:tcPr>
            <w:tcW w:w="992" w:type="dxa"/>
            <w:gridSpan w:val="2"/>
            <w:tcBorders>
              <w:top w:val="nil"/>
              <w:left w:val="nil"/>
              <w:bottom w:val="single" w:sz="8" w:space="0" w:color="auto"/>
              <w:right w:val="single" w:sz="8" w:space="0" w:color="auto"/>
            </w:tcBorders>
            <w:shd w:val="clear" w:color="auto" w:fill="auto"/>
            <w:vAlign w:val="center"/>
            <w:hideMark/>
          </w:tcPr>
          <w:p w14:paraId="54969FD2" w14:textId="77777777" w:rsidR="000C393E" w:rsidRPr="002759CE" w:rsidRDefault="000C393E" w:rsidP="00B43EBC">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18</w:t>
            </w:r>
          </w:p>
        </w:tc>
        <w:tc>
          <w:tcPr>
            <w:tcW w:w="854" w:type="dxa"/>
            <w:tcBorders>
              <w:top w:val="nil"/>
              <w:left w:val="nil"/>
              <w:bottom w:val="single" w:sz="8" w:space="0" w:color="auto"/>
              <w:right w:val="single" w:sz="8" w:space="0" w:color="auto"/>
            </w:tcBorders>
            <w:shd w:val="clear" w:color="auto" w:fill="auto"/>
            <w:vAlign w:val="center"/>
            <w:hideMark/>
          </w:tcPr>
          <w:p w14:paraId="317E2AA2" w14:textId="77777777" w:rsidR="000C393E" w:rsidRPr="002759CE" w:rsidRDefault="000C393E" w:rsidP="00B43EBC">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100</w:t>
            </w:r>
          </w:p>
        </w:tc>
      </w:tr>
      <w:tr w:rsidR="000C393E" w:rsidRPr="002759CE" w14:paraId="2E6FA8B2" w14:textId="77777777" w:rsidTr="00B43EBC">
        <w:trPr>
          <w:trHeight w:val="400"/>
        </w:trPr>
        <w:tc>
          <w:tcPr>
            <w:tcW w:w="4383" w:type="dxa"/>
            <w:vMerge w:val="restart"/>
            <w:tcBorders>
              <w:top w:val="nil"/>
              <w:left w:val="single" w:sz="8" w:space="0" w:color="auto"/>
              <w:bottom w:val="single" w:sz="8" w:space="0" w:color="000000"/>
              <w:right w:val="single" w:sz="8" w:space="0" w:color="auto"/>
            </w:tcBorders>
            <w:shd w:val="clear" w:color="auto" w:fill="auto"/>
            <w:vAlign w:val="center"/>
            <w:hideMark/>
          </w:tcPr>
          <w:p w14:paraId="50FC3767" w14:textId="77777777" w:rsidR="000C393E" w:rsidRPr="002759CE" w:rsidRDefault="000C393E" w:rsidP="00B43EBC">
            <w:pPr>
              <w:spacing w:after="0" w:line="240" w:lineRule="auto"/>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3.2 Тестирование программной части</w:t>
            </w:r>
          </w:p>
        </w:tc>
        <w:tc>
          <w:tcPr>
            <w:tcW w:w="1986" w:type="dxa"/>
            <w:gridSpan w:val="2"/>
            <w:tcBorders>
              <w:top w:val="nil"/>
              <w:left w:val="nil"/>
              <w:bottom w:val="single" w:sz="8" w:space="0" w:color="auto"/>
              <w:right w:val="single" w:sz="8" w:space="0" w:color="auto"/>
            </w:tcBorders>
            <w:shd w:val="clear" w:color="auto" w:fill="auto"/>
            <w:vAlign w:val="center"/>
            <w:hideMark/>
          </w:tcPr>
          <w:p w14:paraId="76E65770" w14:textId="77777777" w:rsidR="000C393E" w:rsidRPr="002759CE" w:rsidRDefault="000C393E" w:rsidP="00B43EBC">
            <w:pPr>
              <w:spacing w:after="0" w:line="240" w:lineRule="auto"/>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Руководитель</w:t>
            </w:r>
          </w:p>
        </w:tc>
        <w:tc>
          <w:tcPr>
            <w:tcW w:w="1273" w:type="dxa"/>
            <w:vMerge w:val="restart"/>
            <w:tcBorders>
              <w:top w:val="nil"/>
              <w:left w:val="single" w:sz="8" w:space="0" w:color="auto"/>
              <w:bottom w:val="single" w:sz="8" w:space="0" w:color="000000"/>
              <w:right w:val="single" w:sz="8" w:space="0" w:color="auto"/>
            </w:tcBorders>
            <w:shd w:val="clear" w:color="auto" w:fill="auto"/>
            <w:vAlign w:val="center"/>
            <w:hideMark/>
          </w:tcPr>
          <w:p w14:paraId="7DB5488A" w14:textId="77777777" w:rsidR="000C393E" w:rsidRPr="002759CE" w:rsidRDefault="000C393E" w:rsidP="00B43EBC">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7</w:t>
            </w:r>
          </w:p>
        </w:tc>
        <w:tc>
          <w:tcPr>
            <w:tcW w:w="992" w:type="dxa"/>
            <w:gridSpan w:val="2"/>
            <w:tcBorders>
              <w:top w:val="nil"/>
              <w:left w:val="nil"/>
              <w:bottom w:val="single" w:sz="8" w:space="0" w:color="auto"/>
              <w:right w:val="single" w:sz="8" w:space="0" w:color="auto"/>
            </w:tcBorders>
            <w:shd w:val="clear" w:color="auto" w:fill="auto"/>
            <w:vAlign w:val="center"/>
            <w:hideMark/>
          </w:tcPr>
          <w:p w14:paraId="2EACC2DB" w14:textId="77777777" w:rsidR="000C393E" w:rsidRPr="002759CE" w:rsidRDefault="000C393E" w:rsidP="00B43EBC">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0</w:t>
            </w:r>
          </w:p>
        </w:tc>
        <w:tc>
          <w:tcPr>
            <w:tcW w:w="854" w:type="dxa"/>
            <w:tcBorders>
              <w:top w:val="nil"/>
              <w:left w:val="nil"/>
              <w:bottom w:val="single" w:sz="8" w:space="0" w:color="auto"/>
              <w:right w:val="single" w:sz="8" w:space="0" w:color="auto"/>
            </w:tcBorders>
            <w:shd w:val="clear" w:color="auto" w:fill="auto"/>
            <w:vAlign w:val="center"/>
            <w:hideMark/>
          </w:tcPr>
          <w:p w14:paraId="34BC149D" w14:textId="77777777" w:rsidR="000C393E" w:rsidRPr="002759CE" w:rsidRDefault="000C393E" w:rsidP="00B43EBC">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0</w:t>
            </w:r>
          </w:p>
        </w:tc>
      </w:tr>
      <w:tr w:rsidR="000C393E" w:rsidRPr="002759CE" w14:paraId="18326A00" w14:textId="77777777" w:rsidTr="00B43EBC">
        <w:trPr>
          <w:trHeight w:val="400"/>
        </w:trPr>
        <w:tc>
          <w:tcPr>
            <w:tcW w:w="4383" w:type="dxa"/>
            <w:vMerge/>
            <w:tcBorders>
              <w:top w:val="nil"/>
              <w:left w:val="single" w:sz="8" w:space="0" w:color="auto"/>
              <w:bottom w:val="single" w:sz="8" w:space="0" w:color="000000"/>
              <w:right w:val="single" w:sz="8" w:space="0" w:color="auto"/>
            </w:tcBorders>
            <w:shd w:val="clear" w:color="auto" w:fill="auto"/>
            <w:vAlign w:val="center"/>
            <w:hideMark/>
          </w:tcPr>
          <w:p w14:paraId="0CA79074" w14:textId="77777777" w:rsidR="000C393E" w:rsidRPr="002759CE" w:rsidRDefault="000C393E" w:rsidP="00B43EBC">
            <w:pPr>
              <w:spacing w:after="0" w:line="240" w:lineRule="auto"/>
              <w:rPr>
                <w:rFonts w:ascii="Times New Roman" w:eastAsia="Times New Roman" w:hAnsi="Times New Roman" w:cs="Times New Roman"/>
                <w:color w:val="000000"/>
                <w:sz w:val="24"/>
                <w:szCs w:val="24"/>
                <w:lang w:eastAsia="ru-RU"/>
              </w:rPr>
            </w:pPr>
          </w:p>
        </w:tc>
        <w:tc>
          <w:tcPr>
            <w:tcW w:w="1986" w:type="dxa"/>
            <w:gridSpan w:val="2"/>
            <w:tcBorders>
              <w:top w:val="nil"/>
              <w:left w:val="nil"/>
              <w:bottom w:val="single" w:sz="8" w:space="0" w:color="auto"/>
              <w:right w:val="single" w:sz="8" w:space="0" w:color="auto"/>
            </w:tcBorders>
            <w:shd w:val="clear" w:color="auto" w:fill="auto"/>
            <w:vAlign w:val="center"/>
            <w:hideMark/>
          </w:tcPr>
          <w:p w14:paraId="135D792D" w14:textId="77777777" w:rsidR="000C393E" w:rsidRPr="002759CE" w:rsidRDefault="000C393E" w:rsidP="00B43EBC">
            <w:pPr>
              <w:spacing w:after="0" w:line="240" w:lineRule="auto"/>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Программист</w:t>
            </w:r>
          </w:p>
        </w:tc>
        <w:tc>
          <w:tcPr>
            <w:tcW w:w="1273" w:type="dxa"/>
            <w:vMerge/>
            <w:tcBorders>
              <w:top w:val="nil"/>
              <w:left w:val="single" w:sz="8" w:space="0" w:color="auto"/>
              <w:bottom w:val="single" w:sz="8" w:space="0" w:color="000000"/>
              <w:right w:val="single" w:sz="8" w:space="0" w:color="auto"/>
            </w:tcBorders>
            <w:shd w:val="clear" w:color="auto" w:fill="auto"/>
            <w:vAlign w:val="center"/>
            <w:hideMark/>
          </w:tcPr>
          <w:p w14:paraId="03FE6E52" w14:textId="77777777" w:rsidR="000C393E" w:rsidRPr="002759CE" w:rsidRDefault="000C393E" w:rsidP="00B43EBC">
            <w:pPr>
              <w:spacing w:after="0" w:line="240" w:lineRule="auto"/>
              <w:rPr>
                <w:rFonts w:ascii="Times New Roman" w:eastAsia="Times New Roman" w:hAnsi="Times New Roman" w:cs="Times New Roman"/>
                <w:color w:val="000000"/>
                <w:sz w:val="24"/>
                <w:szCs w:val="24"/>
                <w:lang w:eastAsia="ru-RU"/>
              </w:rPr>
            </w:pPr>
          </w:p>
        </w:tc>
        <w:tc>
          <w:tcPr>
            <w:tcW w:w="992" w:type="dxa"/>
            <w:gridSpan w:val="2"/>
            <w:tcBorders>
              <w:top w:val="nil"/>
              <w:left w:val="nil"/>
              <w:bottom w:val="single" w:sz="8" w:space="0" w:color="auto"/>
              <w:right w:val="single" w:sz="8" w:space="0" w:color="auto"/>
            </w:tcBorders>
            <w:shd w:val="clear" w:color="auto" w:fill="auto"/>
            <w:vAlign w:val="center"/>
            <w:hideMark/>
          </w:tcPr>
          <w:p w14:paraId="52DAF164" w14:textId="77777777" w:rsidR="000C393E" w:rsidRPr="002759CE" w:rsidRDefault="000C393E" w:rsidP="00B43EBC">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7</w:t>
            </w:r>
          </w:p>
        </w:tc>
        <w:tc>
          <w:tcPr>
            <w:tcW w:w="854" w:type="dxa"/>
            <w:tcBorders>
              <w:top w:val="nil"/>
              <w:left w:val="nil"/>
              <w:bottom w:val="single" w:sz="8" w:space="0" w:color="auto"/>
              <w:right w:val="single" w:sz="8" w:space="0" w:color="auto"/>
            </w:tcBorders>
            <w:shd w:val="clear" w:color="auto" w:fill="auto"/>
            <w:vAlign w:val="center"/>
            <w:hideMark/>
          </w:tcPr>
          <w:p w14:paraId="346B6C9C" w14:textId="77777777" w:rsidR="000C393E" w:rsidRPr="002759CE" w:rsidRDefault="000C393E" w:rsidP="00B43EBC">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100</w:t>
            </w:r>
          </w:p>
        </w:tc>
      </w:tr>
      <w:tr w:rsidR="000C393E" w:rsidRPr="002759CE" w14:paraId="3490B13F" w14:textId="77777777" w:rsidTr="00B43EBC">
        <w:trPr>
          <w:trHeight w:val="400"/>
        </w:trPr>
        <w:tc>
          <w:tcPr>
            <w:tcW w:w="4383" w:type="dxa"/>
            <w:vMerge w:val="restart"/>
            <w:tcBorders>
              <w:top w:val="nil"/>
              <w:left w:val="single" w:sz="8" w:space="0" w:color="auto"/>
              <w:bottom w:val="single" w:sz="8" w:space="0" w:color="000000"/>
              <w:right w:val="single" w:sz="8" w:space="0" w:color="auto"/>
            </w:tcBorders>
            <w:shd w:val="clear" w:color="auto" w:fill="auto"/>
            <w:vAlign w:val="center"/>
            <w:hideMark/>
          </w:tcPr>
          <w:p w14:paraId="611946DB" w14:textId="77777777" w:rsidR="000C393E" w:rsidRPr="002759CE" w:rsidRDefault="000C393E" w:rsidP="00B43EBC">
            <w:pPr>
              <w:spacing w:after="0" w:line="240" w:lineRule="auto"/>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3.3 Сборка и испытание системы</w:t>
            </w:r>
          </w:p>
        </w:tc>
        <w:tc>
          <w:tcPr>
            <w:tcW w:w="1986" w:type="dxa"/>
            <w:gridSpan w:val="2"/>
            <w:tcBorders>
              <w:top w:val="nil"/>
              <w:left w:val="nil"/>
              <w:bottom w:val="single" w:sz="8" w:space="0" w:color="auto"/>
              <w:right w:val="single" w:sz="8" w:space="0" w:color="auto"/>
            </w:tcBorders>
            <w:shd w:val="clear" w:color="auto" w:fill="auto"/>
            <w:vAlign w:val="center"/>
            <w:hideMark/>
          </w:tcPr>
          <w:p w14:paraId="21C03CFE" w14:textId="77777777" w:rsidR="000C393E" w:rsidRPr="002759CE" w:rsidRDefault="000C393E" w:rsidP="00B43EBC">
            <w:pPr>
              <w:spacing w:after="0" w:line="240" w:lineRule="auto"/>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Руководитель</w:t>
            </w:r>
          </w:p>
        </w:tc>
        <w:tc>
          <w:tcPr>
            <w:tcW w:w="1273" w:type="dxa"/>
            <w:vMerge w:val="restart"/>
            <w:tcBorders>
              <w:top w:val="nil"/>
              <w:left w:val="single" w:sz="8" w:space="0" w:color="auto"/>
              <w:bottom w:val="single" w:sz="8" w:space="0" w:color="000000"/>
              <w:right w:val="single" w:sz="8" w:space="0" w:color="auto"/>
            </w:tcBorders>
            <w:shd w:val="clear" w:color="auto" w:fill="auto"/>
            <w:vAlign w:val="center"/>
            <w:hideMark/>
          </w:tcPr>
          <w:p w14:paraId="66F0924B" w14:textId="77777777" w:rsidR="000C393E" w:rsidRPr="002759CE" w:rsidRDefault="000C393E" w:rsidP="00B43EBC">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14</w:t>
            </w:r>
          </w:p>
        </w:tc>
        <w:tc>
          <w:tcPr>
            <w:tcW w:w="992" w:type="dxa"/>
            <w:gridSpan w:val="2"/>
            <w:tcBorders>
              <w:top w:val="nil"/>
              <w:left w:val="nil"/>
              <w:bottom w:val="single" w:sz="8" w:space="0" w:color="auto"/>
              <w:right w:val="single" w:sz="8" w:space="0" w:color="auto"/>
            </w:tcBorders>
            <w:shd w:val="clear" w:color="auto" w:fill="auto"/>
            <w:vAlign w:val="center"/>
            <w:hideMark/>
          </w:tcPr>
          <w:p w14:paraId="36294607" w14:textId="77777777" w:rsidR="000C393E" w:rsidRPr="002759CE" w:rsidRDefault="000C393E" w:rsidP="00B43EBC">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4</w:t>
            </w:r>
          </w:p>
        </w:tc>
        <w:tc>
          <w:tcPr>
            <w:tcW w:w="854" w:type="dxa"/>
            <w:tcBorders>
              <w:top w:val="nil"/>
              <w:left w:val="nil"/>
              <w:bottom w:val="single" w:sz="8" w:space="0" w:color="auto"/>
              <w:right w:val="single" w:sz="8" w:space="0" w:color="auto"/>
            </w:tcBorders>
            <w:shd w:val="clear" w:color="auto" w:fill="auto"/>
            <w:vAlign w:val="center"/>
            <w:hideMark/>
          </w:tcPr>
          <w:p w14:paraId="68703AE7" w14:textId="77777777" w:rsidR="000C393E" w:rsidRPr="002759CE" w:rsidRDefault="000C393E" w:rsidP="00B43EBC">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29</w:t>
            </w:r>
          </w:p>
        </w:tc>
      </w:tr>
      <w:tr w:rsidR="000C393E" w:rsidRPr="002759CE" w14:paraId="475FAD97" w14:textId="77777777" w:rsidTr="00B43EBC">
        <w:trPr>
          <w:trHeight w:val="400"/>
        </w:trPr>
        <w:tc>
          <w:tcPr>
            <w:tcW w:w="4383" w:type="dxa"/>
            <w:vMerge/>
            <w:tcBorders>
              <w:top w:val="nil"/>
              <w:left w:val="single" w:sz="8" w:space="0" w:color="auto"/>
              <w:bottom w:val="single" w:sz="8" w:space="0" w:color="000000"/>
              <w:right w:val="single" w:sz="8" w:space="0" w:color="auto"/>
            </w:tcBorders>
            <w:shd w:val="clear" w:color="auto" w:fill="auto"/>
            <w:vAlign w:val="center"/>
            <w:hideMark/>
          </w:tcPr>
          <w:p w14:paraId="2DEC84FF" w14:textId="77777777" w:rsidR="000C393E" w:rsidRPr="002759CE" w:rsidRDefault="000C393E" w:rsidP="00B43EBC">
            <w:pPr>
              <w:spacing w:after="0" w:line="240" w:lineRule="auto"/>
              <w:rPr>
                <w:rFonts w:ascii="Times New Roman" w:eastAsia="Times New Roman" w:hAnsi="Times New Roman" w:cs="Times New Roman"/>
                <w:color w:val="000000"/>
                <w:sz w:val="24"/>
                <w:szCs w:val="24"/>
                <w:lang w:eastAsia="ru-RU"/>
              </w:rPr>
            </w:pPr>
          </w:p>
        </w:tc>
        <w:tc>
          <w:tcPr>
            <w:tcW w:w="1986" w:type="dxa"/>
            <w:gridSpan w:val="2"/>
            <w:tcBorders>
              <w:top w:val="nil"/>
              <w:left w:val="nil"/>
              <w:bottom w:val="single" w:sz="8" w:space="0" w:color="auto"/>
              <w:right w:val="single" w:sz="8" w:space="0" w:color="auto"/>
            </w:tcBorders>
            <w:shd w:val="clear" w:color="auto" w:fill="auto"/>
            <w:vAlign w:val="center"/>
            <w:hideMark/>
          </w:tcPr>
          <w:p w14:paraId="65B6EC92" w14:textId="77777777" w:rsidR="000C393E" w:rsidRPr="002759CE" w:rsidRDefault="000C393E" w:rsidP="00B43EBC">
            <w:pPr>
              <w:spacing w:after="0" w:line="240" w:lineRule="auto"/>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Программист</w:t>
            </w:r>
          </w:p>
        </w:tc>
        <w:tc>
          <w:tcPr>
            <w:tcW w:w="1273" w:type="dxa"/>
            <w:vMerge/>
            <w:tcBorders>
              <w:top w:val="nil"/>
              <w:left w:val="single" w:sz="8" w:space="0" w:color="auto"/>
              <w:bottom w:val="single" w:sz="8" w:space="0" w:color="000000"/>
              <w:right w:val="single" w:sz="8" w:space="0" w:color="auto"/>
            </w:tcBorders>
            <w:shd w:val="clear" w:color="auto" w:fill="auto"/>
            <w:vAlign w:val="center"/>
            <w:hideMark/>
          </w:tcPr>
          <w:p w14:paraId="359E9740" w14:textId="77777777" w:rsidR="000C393E" w:rsidRPr="002759CE" w:rsidRDefault="000C393E" w:rsidP="00B43EBC">
            <w:pPr>
              <w:spacing w:after="0" w:line="240" w:lineRule="auto"/>
              <w:rPr>
                <w:rFonts w:ascii="Times New Roman" w:eastAsia="Times New Roman" w:hAnsi="Times New Roman" w:cs="Times New Roman"/>
                <w:color w:val="000000"/>
                <w:sz w:val="24"/>
                <w:szCs w:val="24"/>
                <w:lang w:eastAsia="ru-RU"/>
              </w:rPr>
            </w:pPr>
          </w:p>
        </w:tc>
        <w:tc>
          <w:tcPr>
            <w:tcW w:w="992" w:type="dxa"/>
            <w:gridSpan w:val="2"/>
            <w:tcBorders>
              <w:top w:val="nil"/>
              <w:left w:val="nil"/>
              <w:bottom w:val="single" w:sz="8" w:space="0" w:color="auto"/>
              <w:right w:val="single" w:sz="8" w:space="0" w:color="auto"/>
            </w:tcBorders>
            <w:shd w:val="clear" w:color="auto" w:fill="auto"/>
            <w:vAlign w:val="center"/>
            <w:hideMark/>
          </w:tcPr>
          <w:p w14:paraId="201D2F8B" w14:textId="77777777" w:rsidR="000C393E" w:rsidRPr="002759CE" w:rsidRDefault="000C393E" w:rsidP="00B43EBC">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14</w:t>
            </w:r>
          </w:p>
        </w:tc>
        <w:tc>
          <w:tcPr>
            <w:tcW w:w="854" w:type="dxa"/>
            <w:tcBorders>
              <w:top w:val="nil"/>
              <w:left w:val="nil"/>
              <w:bottom w:val="single" w:sz="8" w:space="0" w:color="auto"/>
              <w:right w:val="single" w:sz="8" w:space="0" w:color="auto"/>
            </w:tcBorders>
            <w:shd w:val="clear" w:color="auto" w:fill="auto"/>
            <w:vAlign w:val="center"/>
            <w:hideMark/>
          </w:tcPr>
          <w:p w14:paraId="1AB5B14E" w14:textId="77777777" w:rsidR="000C393E" w:rsidRPr="002759CE" w:rsidRDefault="000C393E" w:rsidP="00B43EBC">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100</w:t>
            </w:r>
          </w:p>
        </w:tc>
      </w:tr>
      <w:tr w:rsidR="000C393E" w:rsidRPr="002759CE" w14:paraId="41B14FAE" w14:textId="77777777" w:rsidTr="00B43EBC">
        <w:trPr>
          <w:trHeight w:val="400"/>
        </w:trPr>
        <w:tc>
          <w:tcPr>
            <w:tcW w:w="4383" w:type="dxa"/>
            <w:vMerge w:val="restart"/>
            <w:tcBorders>
              <w:top w:val="nil"/>
              <w:left w:val="single" w:sz="8" w:space="0" w:color="auto"/>
              <w:bottom w:val="single" w:sz="8" w:space="0" w:color="000000"/>
              <w:right w:val="single" w:sz="8" w:space="0" w:color="auto"/>
            </w:tcBorders>
            <w:shd w:val="clear" w:color="auto" w:fill="auto"/>
            <w:vAlign w:val="center"/>
            <w:hideMark/>
          </w:tcPr>
          <w:p w14:paraId="3C9352CC" w14:textId="77777777" w:rsidR="000C393E" w:rsidRPr="002759CE" w:rsidRDefault="000C393E" w:rsidP="00B43EBC">
            <w:pPr>
              <w:spacing w:after="0" w:line="240" w:lineRule="auto"/>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3.4 Анализ результатов экспериментов, формулирование выводов</w:t>
            </w:r>
          </w:p>
        </w:tc>
        <w:tc>
          <w:tcPr>
            <w:tcW w:w="1986" w:type="dxa"/>
            <w:gridSpan w:val="2"/>
            <w:tcBorders>
              <w:top w:val="nil"/>
              <w:left w:val="nil"/>
              <w:bottom w:val="single" w:sz="8" w:space="0" w:color="auto"/>
              <w:right w:val="single" w:sz="8" w:space="0" w:color="auto"/>
            </w:tcBorders>
            <w:shd w:val="clear" w:color="auto" w:fill="auto"/>
            <w:vAlign w:val="center"/>
            <w:hideMark/>
          </w:tcPr>
          <w:p w14:paraId="7ADC26E2" w14:textId="77777777" w:rsidR="000C393E" w:rsidRPr="002759CE" w:rsidRDefault="000C393E" w:rsidP="00B43EBC">
            <w:pPr>
              <w:spacing w:after="0" w:line="240" w:lineRule="auto"/>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Руководитель</w:t>
            </w:r>
          </w:p>
        </w:tc>
        <w:tc>
          <w:tcPr>
            <w:tcW w:w="1273" w:type="dxa"/>
            <w:vMerge w:val="restart"/>
            <w:tcBorders>
              <w:top w:val="nil"/>
              <w:left w:val="single" w:sz="8" w:space="0" w:color="auto"/>
              <w:bottom w:val="single" w:sz="8" w:space="0" w:color="000000"/>
              <w:right w:val="single" w:sz="8" w:space="0" w:color="auto"/>
            </w:tcBorders>
            <w:shd w:val="clear" w:color="auto" w:fill="auto"/>
            <w:vAlign w:val="center"/>
            <w:hideMark/>
          </w:tcPr>
          <w:p w14:paraId="6ACCB6F1" w14:textId="77777777" w:rsidR="000C393E" w:rsidRPr="002759CE" w:rsidRDefault="000C393E" w:rsidP="00B43EBC">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7</w:t>
            </w:r>
          </w:p>
        </w:tc>
        <w:tc>
          <w:tcPr>
            <w:tcW w:w="992" w:type="dxa"/>
            <w:gridSpan w:val="2"/>
            <w:tcBorders>
              <w:top w:val="nil"/>
              <w:left w:val="nil"/>
              <w:bottom w:val="single" w:sz="8" w:space="0" w:color="auto"/>
              <w:right w:val="single" w:sz="8" w:space="0" w:color="auto"/>
            </w:tcBorders>
            <w:shd w:val="clear" w:color="auto" w:fill="auto"/>
            <w:vAlign w:val="center"/>
            <w:hideMark/>
          </w:tcPr>
          <w:p w14:paraId="4A932BB8" w14:textId="77777777" w:rsidR="000C393E" w:rsidRPr="002759CE" w:rsidRDefault="000C393E" w:rsidP="00B43EBC">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3</w:t>
            </w:r>
          </w:p>
        </w:tc>
        <w:tc>
          <w:tcPr>
            <w:tcW w:w="854" w:type="dxa"/>
            <w:tcBorders>
              <w:top w:val="nil"/>
              <w:left w:val="nil"/>
              <w:bottom w:val="single" w:sz="8" w:space="0" w:color="auto"/>
              <w:right w:val="single" w:sz="8" w:space="0" w:color="auto"/>
            </w:tcBorders>
            <w:shd w:val="clear" w:color="auto" w:fill="auto"/>
            <w:vAlign w:val="center"/>
            <w:hideMark/>
          </w:tcPr>
          <w:p w14:paraId="0B01088A" w14:textId="77777777" w:rsidR="000C393E" w:rsidRPr="002759CE" w:rsidRDefault="000C393E" w:rsidP="00B43EBC">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36</w:t>
            </w:r>
          </w:p>
        </w:tc>
      </w:tr>
      <w:tr w:rsidR="000C393E" w:rsidRPr="002759CE" w14:paraId="218EC4FE" w14:textId="77777777" w:rsidTr="00B43EBC">
        <w:trPr>
          <w:trHeight w:val="400"/>
        </w:trPr>
        <w:tc>
          <w:tcPr>
            <w:tcW w:w="4383" w:type="dxa"/>
            <w:vMerge/>
            <w:tcBorders>
              <w:top w:val="nil"/>
              <w:left w:val="single" w:sz="8" w:space="0" w:color="auto"/>
              <w:bottom w:val="single" w:sz="8" w:space="0" w:color="000000"/>
              <w:right w:val="single" w:sz="8" w:space="0" w:color="auto"/>
            </w:tcBorders>
            <w:shd w:val="clear" w:color="auto" w:fill="auto"/>
            <w:vAlign w:val="center"/>
            <w:hideMark/>
          </w:tcPr>
          <w:p w14:paraId="4A4A8CDE" w14:textId="77777777" w:rsidR="000C393E" w:rsidRPr="002759CE" w:rsidRDefault="000C393E" w:rsidP="00B43EBC">
            <w:pPr>
              <w:spacing w:after="0" w:line="240" w:lineRule="auto"/>
              <w:rPr>
                <w:rFonts w:ascii="Times New Roman" w:eastAsia="Times New Roman" w:hAnsi="Times New Roman" w:cs="Times New Roman"/>
                <w:color w:val="000000"/>
                <w:sz w:val="24"/>
                <w:szCs w:val="24"/>
                <w:lang w:eastAsia="ru-RU"/>
              </w:rPr>
            </w:pPr>
          </w:p>
        </w:tc>
        <w:tc>
          <w:tcPr>
            <w:tcW w:w="1986" w:type="dxa"/>
            <w:gridSpan w:val="2"/>
            <w:tcBorders>
              <w:top w:val="nil"/>
              <w:left w:val="nil"/>
              <w:bottom w:val="single" w:sz="8" w:space="0" w:color="auto"/>
              <w:right w:val="single" w:sz="8" w:space="0" w:color="auto"/>
            </w:tcBorders>
            <w:shd w:val="clear" w:color="auto" w:fill="auto"/>
            <w:vAlign w:val="center"/>
            <w:hideMark/>
          </w:tcPr>
          <w:p w14:paraId="290B0581" w14:textId="77777777" w:rsidR="000C393E" w:rsidRPr="002759CE" w:rsidRDefault="000C393E" w:rsidP="00B43EBC">
            <w:pPr>
              <w:spacing w:after="0" w:line="240" w:lineRule="auto"/>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Программист</w:t>
            </w:r>
          </w:p>
        </w:tc>
        <w:tc>
          <w:tcPr>
            <w:tcW w:w="1273" w:type="dxa"/>
            <w:vMerge/>
            <w:tcBorders>
              <w:top w:val="nil"/>
              <w:left w:val="single" w:sz="8" w:space="0" w:color="auto"/>
              <w:bottom w:val="single" w:sz="8" w:space="0" w:color="000000"/>
              <w:right w:val="single" w:sz="8" w:space="0" w:color="auto"/>
            </w:tcBorders>
            <w:shd w:val="clear" w:color="auto" w:fill="auto"/>
            <w:vAlign w:val="center"/>
            <w:hideMark/>
          </w:tcPr>
          <w:p w14:paraId="26DEEC13" w14:textId="77777777" w:rsidR="000C393E" w:rsidRPr="002759CE" w:rsidRDefault="000C393E" w:rsidP="00B43EBC">
            <w:pPr>
              <w:spacing w:after="0" w:line="240" w:lineRule="auto"/>
              <w:rPr>
                <w:rFonts w:ascii="Times New Roman" w:eastAsia="Times New Roman" w:hAnsi="Times New Roman" w:cs="Times New Roman"/>
                <w:color w:val="000000"/>
                <w:sz w:val="24"/>
                <w:szCs w:val="24"/>
                <w:lang w:eastAsia="ru-RU"/>
              </w:rPr>
            </w:pPr>
          </w:p>
        </w:tc>
        <w:tc>
          <w:tcPr>
            <w:tcW w:w="992" w:type="dxa"/>
            <w:gridSpan w:val="2"/>
            <w:tcBorders>
              <w:top w:val="nil"/>
              <w:left w:val="nil"/>
              <w:bottom w:val="single" w:sz="8" w:space="0" w:color="auto"/>
              <w:right w:val="single" w:sz="8" w:space="0" w:color="auto"/>
            </w:tcBorders>
            <w:shd w:val="clear" w:color="auto" w:fill="auto"/>
            <w:vAlign w:val="center"/>
            <w:hideMark/>
          </w:tcPr>
          <w:p w14:paraId="51134FF2" w14:textId="77777777" w:rsidR="000C393E" w:rsidRPr="002759CE" w:rsidRDefault="000C393E" w:rsidP="00B43EBC">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7</w:t>
            </w:r>
          </w:p>
        </w:tc>
        <w:tc>
          <w:tcPr>
            <w:tcW w:w="854" w:type="dxa"/>
            <w:tcBorders>
              <w:top w:val="nil"/>
              <w:left w:val="nil"/>
              <w:bottom w:val="single" w:sz="8" w:space="0" w:color="auto"/>
              <w:right w:val="single" w:sz="8" w:space="0" w:color="auto"/>
            </w:tcBorders>
            <w:shd w:val="clear" w:color="auto" w:fill="auto"/>
            <w:vAlign w:val="center"/>
            <w:hideMark/>
          </w:tcPr>
          <w:p w14:paraId="6CEED5D9" w14:textId="77777777" w:rsidR="000C393E" w:rsidRPr="002759CE" w:rsidRDefault="000C393E" w:rsidP="00B43EBC">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100</w:t>
            </w:r>
          </w:p>
        </w:tc>
      </w:tr>
      <w:tr w:rsidR="000C393E" w:rsidRPr="002759CE" w14:paraId="4D01F13A" w14:textId="77777777" w:rsidTr="00B43EBC">
        <w:trPr>
          <w:trHeight w:val="400"/>
        </w:trPr>
        <w:tc>
          <w:tcPr>
            <w:tcW w:w="4383" w:type="dxa"/>
            <w:vMerge w:val="restart"/>
            <w:tcBorders>
              <w:top w:val="nil"/>
              <w:left w:val="single" w:sz="8" w:space="0" w:color="auto"/>
              <w:bottom w:val="single" w:sz="8" w:space="0" w:color="000000"/>
              <w:right w:val="single" w:sz="8" w:space="0" w:color="auto"/>
            </w:tcBorders>
            <w:shd w:val="clear" w:color="auto" w:fill="auto"/>
            <w:vAlign w:val="center"/>
            <w:hideMark/>
          </w:tcPr>
          <w:p w14:paraId="7D28121F" w14:textId="77777777" w:rsidR="000C393E" w:rsidRPr="002759CE" w:rsidRDefault="000C393E" w:rsidP="00B43EBC">
            <w:pPr>
              <w:spacing w:after="0" w:line="240" w:lineRule="auto"/>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Итого по этапу 3</w:t>
            </w:r>
          </w:p>
        </w:tc>
        <w:tc>
          <w:tcPr>
            <w:tcW w:w="1986" w:type="dxa"/>
            <w:gridSpan w:val="2"/>
            <w:tcBorders>
              <w:top w:val="nil"/>
              <w:left w:val="nil"/>
              <w:bottom w:val="single" w:sz="8" w:space="0" w:color="auto"/>
              <w:right w:val="single" w:sz="8" w:space="0" w:color="auto"/>
            </w:tcBorders>
            <w:shd w:val="clear" w:color="auto" w:fill="auto"/>
            <w:vAlign w:val="center"/>
            <w:hideMark/>
          </w:tcPr>
          <w:p w14:paraId="054C24E7" w14:textId="77777777" w:rsidR="000C393E" w:rsidRPr="002759CE" w:rsidRDefault="000C393E" w:rsidP="00B43EBC">
            <w:pPr>
              <w:spacing w:after="0" w:line="240" w:lineRule="auto"/>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Руководитель</w:t>
            </w:r>
          </w:p>
        </w:tc>
        <w:tc>
          <w:tcPr>
            <w:tcW w:w="1273" w:type="dxa"/>
            <w:vMerge w:val="restart"/>
            <w:tcBorders>
              <w:top w:val="nil"/>
              <w:left w:val="single" w:sz="8" w:space="0" w:color="auto"/>
              <w:bottom w:val="single" w:sz="8" w:space="0" w:color="000000"/>
              <w:right w:val="single" w:sz="8" w:space="0" w:color="auto"/>
            </w:tcBorders>
            <w:shd w:val="clear" w:color="auto" w:fill="auto"/>
            <w:vAlign w:val="center"/>
            <w:hideMark/>
          </w:tcPr>
          <w:p w14:paraId="55306C49" w14:textId="77777777" w:rsidR="000C393E" w:rsidRPr="002759CE" w:rsidRDefault="000C393E" w:rsidP="00B43EBC">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46</w:t>
            </w:r>
          </w:p>
        </w:tc>
        <w:tc>
          <w:tcPr>
            <w:tcW w:w="992" w:type="dxa"/>
            <w:gridSpan w:val="2"/>
            <w:tcBorders>
              <w:top w:val="nil"/>
              <w:left w:val="nil"/>
              <w:bottom w:val="single" w:sz="8" w:space="0" w:color="auto"/>
              <w:right w:val="single" w:sz="8" w:space="0" w:color="auto"/>
            </w:tcBorders>
            <w:shd w:val="clear" w:color="auto" w:fill="auto"/>
            <w:vAlign w:val="center"/>
            <w:hideMark/>
          </w:tcPr>
          <w:p w14:paraId="3DB71977" w14:textId="77777777" w:rsidR="000C393E" w:rsidRPr="002759CE" w:rsidRDefault="000C393E" w:rsidP="00B43EBC">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16</w:t>
            </w:r>
          </w:p>
        </w:tc>
        <w:tc>
          <w:tcPr>
            <w:tcW w:w="854" w:type="dxa"/>
            <w:tcBorders>
              <w:top w:val="nil"/>
              <w:left w:val="nil"/>
              <w:bottom w:val="single" w:sz="8" w:space="0" w:color="auto"/>
              <w:right w:val="single" w:sz="8" w:space="0" w:color="auto"/>
            </w:tcBorders>
            <w:shd w:val="clear" w:color="auto" w:fill="auto"/>
            <w:vAlign w:val="center"/>
            <w:hideMark/>
          </w:tcPr>
          <w:p w14:paraId="3458C81E" w14:textId="77777777" w:rsidR="000C393E" w:rsidRPr="002759CE" w:rsidRDefault="000C393E" w:rsidP="00B43EBC">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34</w:t>
            </w:r>
          </w:p>
        </w:tc>
      </w:tr>
      <w:tr w:rsidR="000C393E" w:rsidRPr="002759CE" w14:paraId="4A084ABB" w14:textId="77777777" w:rsidTr="00B43EBC">
        <w:trPr>
          <w:trHeight w:val="400"/>
        </w:trPr>
        <w:tc>
          <w:tcPr>
            <w:tcW w:w="4383" w:type="dxa"/>
            <w:vMerge/>
            <w:tcBorders>
              <w:top w:val="nil"/>
              <w:left w:val="single" w:sz="8" w:space="0" w:color="auto"/>
              <w:bottom w:val="single" w:sz="8" w:space="0" w:color="000000"/>
              <w:right w:val="single" w:sz="8" w:space="0" w:color="auto"/>
            </w:tcBorders>
            <w:shd w:val="clear" w:color="auto" w:fill="auto"/>
            <w:vAlign w:val="center"/>
            <w:hideMark/>
          </w:tcPr>
          <w:p w14:paraId="5E901F1A" w14:textId="77777777" w:rsidR="000C393E" w:rsidRPr="002759CE" w:rsidRDefault="000C393E" w:rsidP="00B43EBC">
            <w:pPr>
              <w:spacing w:after="0" w:line="240" w:lineRule="auto"/>
              <w:rPr>
                <w:rFonts w:ascii="Times New Roman" w:eastAsia="Times New Roman" w:hAnsi="Times New Roman" w:cs="Times New Roman"/>
                <w:color w:val="000000"/>
                <w:sz w:val="24"/>
                <w:szCs w:val="24"/>
                <w:lang w:eastAsia="ru-RU"/>
              </w:rPr>
            </w:pPr>
          </w:p>
        </w:tc>
        <w:tc>
          <w:tcPr>
            <w:tcW w:w="1986" w:type="dxa"/>
            <w:gridSpan w:val="2"/>
            <w:tcBorders>
              <w:top w:val="nil"/>
              <w:left w:val="nil"/>
              <w:bottom w:val="single" w:sz="8" w:space="0" w:color="auto"/>
              <w:right w:val="single" w:sz="8" w:space="0" w:color="auto"/>
            </w:tcBorders>
            <w:shd w:val="clear" w:color="auto" w:fill="auto"/>
            <w:vAlign w:val="center"/>
            <w:hideMark/>
          </w:tcPr>
          <w:p w14:paraId="5A060AE6" w14:textId="77777777" w:rsidR="000C393E" w:rsidRPr="002759CE" w:rsidRDefault="000C393E" w:rsidP="00B43EBC">
            <w:pPr>
              <w:spacing w:after="0" w:line="240" w:lineRule="auto"/>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Программист</w:t>
            </w:r>
          </w:p>
        </w:tc>
        <w:tc>
          <w:tcPr>
            <w:tcW w:w="1273" w:type="dxa"/>
            <w:vMerge/>
            <w:tcBorders>
              <w:top w:val="nil"/>
              <w:left w:val="single" w:sz="8" w:space="0" w:color="auto"/>
              <w:bottom w:val="single" w:sz="8" w:space="0" w:color="000000"/>
              <w:right w:val="single" w:sz="8" w:space="0" w:color="auto"/>
            </w:tcBorders>
            <w:shd w:val="clear" w:color="auto" w:fill="auto"/>
            <w:vAlign w:val="center"/>
            <w:hideMark/>
          </w:tcPr>
          <w:p w14:paraId="34DD0D52" w14:textId="77777777" w:rsidR="000C393E" w:rsidRPr="002759CE" w:rsidRDefault="000C393E" w:rsidP="00B43EBC">
            <w:pPr>
              <w:spacing w:after="0" w:line="240" w:lineRule="auto"/>
              <w:rPr>
                <w:rFonts w:ascii="Times New Roman" w:eastAsia="Times New Roman" w:hAnsi="Times New Roman" w:cs="Times New Roman"/>
                <w:color w:val="000000"/>
                <w:sz w:val="24"/>
                <w:szCs w:val="24"/>
                <w:lang w:eastAsia="ru-RU"/>
              </w:rPr>
            </w:pPr>
          </w:p>
        </w:tc>
        <w:tc>
          <w:tcPr>
            <w:tcW w:w="992" w:type="dxa"/>
            <w:gridSpan w:val="2"/>
            <w:tcBorders>
              <w:top w:val="nil"/>
              <w:left w:val="nil"/>
              <w:bottom w:val="single" w:sz="8" w:space="0" w:color="auto"/>
              <w:right w:val="single" w:sz="8" w:space="0" w:color="auto"/>
            </w:tcBorders>
            <w:shd w:val="clear" w:color="auto" w:fill="auto"/>
            <w:vAlign w:val="center"/>
            <w:hideMark/>
          </w:tcPr>
          <w:p w14:paraId="1F54CE9E" w14:textId="77777777" w:rsidR="000C393E" w:rsidRPr="002759CE" w:rsidRDefault="000C393E" w:rsidP="00B43EBC">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46</w:t>
            </w:r>
          </w:p>
        </w:tc>
        <w:tc>
          <w:tcPr>
            <w:tcW w:w="854" w:type="dxa"/>
            <w:tcBorders>
              <w:top w:val="nil"/>
              <w:left w:val="nil"/>
              <w:bottom w:val="single" w:sz="8" w:space="0" w:color="auto"/>
              <w:right w:val="single" w:sz="8" w:space="0" w:color="auto"/>
            </w:tcBorders>
            <w:shd w:val="clear" w:color="auto" w:fill="auto"/>
            <w:vAlign w:val="center"/>
            <w:hideMark/>
          </w:tcPr>
          <w:p w14:paraId="13875659" w14:textId="77777777" w:rsidR="000C393E" w:rsidRPr="002759CE" w:rsidRDefault="000C393E" w:rsidP="00B43EBC">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100</w:t>
            </w:r>
          </w:p>
        </w:tc>
      </w:tr>
      <w:tr w:rsidR="000C393E" w:rsidRPr="002759CE" w14:paraId="7E83E322" w14:textId="77777777" w:rsidTr="00B43EBC">
        <w:trPr>
          <w:trHeight w:val="400"/>
        </w:trPr>
        <w:tc>
          <w:tcPr>
            <w:tcW w:w="9488" w:type="dxa"/>
            <w:gridSpan w:val="7"/>
            <w:tcBorders>
              <w:top w:val="single" w:sz="8" w:space="0" w:color="auto"/>
              <w:left w:val="single" w:sz="8" w:space="0" w:color="auto"/>
              <w:bottom w:val="single" w:sz="8" w:space="0" w:color="auto"/>
              <w:right w:val="single" w:sz="8" w:space="0" w:color="000000"/>
            </w:tcBorders>
            <w:shd w:val="clear" w:color="auto" w:fill="auto"/>
            <w:vAlign w:val="center"/>
            <w:hideMark/>
          </w:tcPr>
          <w:p w14:paraId="3B27BCD4" w14:textId="77777777" w:rsidR="000C393E" w:rsidRPr="002759CE" w:rsidRDefault="000C393E" w:rsidP="00B43EBC">
            <w:pPr>
              <w:spacing w:after="0" w:line="240" w:lineRule="auto"/>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4 Оформление рабочей документации</w:t>
            </w:r>
          </w:p>
        </w:tc>
      </w:tr>
      <w:tr w:rsidR="000C393E" w:rsidRPr="00A4665D" w14:paraId="3E956F18" w14:textId="77777777" w:rsidTr="00B43EBC">
        <w:trPr>
          <w:trHeight w:val="400"/>
        </w:trPr>
        <w:tc>
          <w:tcPr>
            <w:tcW w:w="4383" w:type="dxa"/>
            <w:vMerge w:val="restart"/>
            <w:tcBorders>
              <w:top w:val="nil"/>
              <w:left w:val="single" w:sz="8" w:space="0" w:color="auto"/>
              <w:bottom w:val="single" w:sz="8" w:space="0" w:color="000000"/>
              <w:right w:val="single" w:sz="8" w:space="0" w:color="auto"/>
            </w:tcBorders>
            <w:shd w:val="clear" w:color="auto" w:fill="auto"/>
            <w:vAlign w:val="center"/>
            <w:hideMark/>
          </w:tcPr>
          <w:p w14:paraId="24AD928E" w14:textId="77777777" w:rsidR="000C393E" w:rsidRPr="002759CE" w:rsidRDefault="000C393E" w:rsidP="00B43EBC">
            <w:pPr>
              <w:spacing w:after="0" w:line="240" w:lineRule="auto"/>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4.1 Проведение расчетов показателей безопасности жизнедеятельности</w:t>
            </w:r>
          </w:p>
        </w:tc>
        <w:tc>
          <w:tcPr>
            <w:tcW w:w="1986" w:type="dxa"/>
            <w:gridSpan w:val="2"/>
            <w:tcBorders>
              <w:top w:val="nil"/>
              <w:left w:val="nil"/>
              <w:bottom w:val="single" w:sz="8" w:space="0" w:color="auto"/>
              <w:right w:val="single" w:sz="8" w:space="0" w:color="auto"/>
            </w:tcBorders>
            <w:shd w:val="clear" w:color="auto" w:fill="auto"/>
            <w:vAlign w:val="center"/>
            <w:hideMark/>
          </w:tcPr>
          <w:p w14:paraId="31DC0729" w14:textId="77777777" w:rsidR="000C393E" w:rsidRPr="002759CE" w:rsidRDefault="000C393E" w:rsidP="00B43EBC">
            <w:pPr>
              <w:spacing w:after="0" w:line="240" w:lineRule="auto"/>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Руководитель</w:t>
            </w:r>
          </w:p>
        </w:tc>
        <w:tc>
          <w:tcPr>
            <w:tcW w:w="1273" w:type="dxa"/>
            <w:vMerge w:val="restart"/>
            <w:tcBorders>
              <w:top w:val="nil"/>
              <w:left w:val="single" w:sz="8" w:space="0" w:color="auto"/>
              <w:bottom w:val="single" w:sz="8" w:space="0" w:color="000000"/>
              <w:right w:val="single" w:sz="8" w:space="0" w:color="auto"/>
            </w:tcBorders>
            <w:shd w:val="clear" w:color="auto" w:fill="auto"/>
            <w:vAlign w:val="center"/>
            <w:hideMark/>
          </w:tcPr>
          <w:p w14:paraId="610B84DD" w14:textId="77777777" w:rsidR="000C393E" w:rsidRPr="002759CE" w:rsidRDefault="000C393E" w:rsidP="00B43EBC">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3</w:t>
            </w:r>
          </w:p>
        </w:tc>
        <w:tc>
          <w:tcPr>
            <w:tcW w:w="992" w:type="dxa"/>
            <w:gridSpan w:val="2"/>
            <w:tcBorders>
              <w:top w:val="nil"/>
              <w:left w:val="nil"/>
              <w:bottom w:val="single" w:sz="8" w:space="0" w:color="auto"/>
              <w:right w:val="single" w:sz="8" w:space="0" w:color="auto"/>
            </w:tcBorders>
            <w:shd w:val="clear" w:color="auto" w:fill="auto"/>
            <w:vAlign w:val="center"/>
            <w:hideMark/>
          </w:tcPr>
          <w:p w14:paraId="11F4EB61" w14:textId="77777777" w:rsidR="000C393E" w:rsidRPr="002759CE" w:rsidRDefault="000C393E" w:rsidP="00B43EBC">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 0</w:t>
            </w:r>
          </w:p>
        </w:tc>
        <w:tc>
          <w:tcPr>
            <w:tcW w:w="854" w:type="dxa"/>
            <w:tcBorders>
              <w:top w:val="nil"/>
              <w:left w:val="nil"/>
              <w:bottom w:val="single" w:sz="8" w:space="0" w:color="auto"/>
              <w:right w:val="single" w:sz="8" w:space="0" w:color="auto"/>
            </w:tcBorders>
            <w:shd w:val="clear" w:color="auto" w:fill="auto"/>
            <w:vAlign w:val="center"/>
            <w:hideMark/>
          </w:tcPr>
          <w:p w14:paraId="7BF69A96" w14:textId="77777777" w:rsidR="000C393E" w:rsidRPr="002759CE" w:rsidRDefault="000C393E" w:rsidP="00B43EBC">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0</w:t>
            </w:r>
          </w:p>
        </w:tc>
      </w:tr>
      <w:tr w:rsidR="000C393E" w:rsidRPr="00A4665D" w14:paraId="2C338D7B" w14:textId="77777777" w:rsidTr="00B43EBC">
        <w:trPr>
          <w:trHeight w:val="400"/>
        </w:trPr>
        <w:tc>
          <w:tcPr>
            <w:tcW w:w="4383" w:type="dxa"/>
            <w:vMerge/>
            <w:tcBorders>
              <w:top w:val="nil"/>
              <w:left w:val="single" w:sz="8" w:space="0" w:color="auto"/>
              <w:bottom w:val="single" w:sz="8" w:space="0" w:color="000000"/>
              <w:right w:val="single" w:sz="8" w:space="0" w:color="auto"/>
            </w:tcBorders>
            <w:vAlign w:val="center"/>
            <w:hideMark/>
          </w:tcPr>
          <w:p w14:paraId="05D3B647" w14:textId="77777777" w:rsidR="000C393E" w:rsidRPr="002759CE" w:rsidRDefault="000C393E" w:rsidP="00B43EBC">
            <w:pPr>
              <w:spacing w:after="0" w:line="240" w:lineRule="auto"/>
              <w:rPr>
                <w:rFonts w:ascii="Times New Roman" w:eastAsia="Times New Roman" w:hAnsi="Times New Roman" w:cs="Times New Roman"/>
                <w:color w:val="000000"/>
                <w:sz w:val="24"/>
                <w:szCs w:val="24"/>
                <w:lang w:eastAsia="ru-RU"/>
              </w:rPr>
            </w:pPr>
          </w:p>
        </w:tc>
        <w:tc>
          <w:tcPr>
            <w:tcW w:w="1986" w:type="dxa"/>
            <w:gridSpan w:val="2"/>
            <w:tcBorders>
              <w:top w:val="nil"/>
              <w:left w:val="nil"/>
              <w:bottom w:val="single" w:sz="8" w:space="0" w:color="auto"/>
              <w:right w:val="single" w:sz="8" w:space="0" w:color="auto"/>
            </w:tcBorders>
            <w:shd w:val="clear" w:color="auto" w:fill="auto"/>
            <w:vAlign w:val="center"/>
            <w:hideMark/>
          </w:tcPr>
          <w:p w14:paraId="26046B01" w14:textId="77777777" w:rsidR="000C393E" w:rsidRPr="002759CE" w:rsidRDefault="000C393E" w:rsidP="00B43EBC">
            <w:pPr>
              <w:spacing w:after="0" w:line="240" w:lineRule="auto"/>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Программист</w:t>
            </w:r>
          </w:p>
        </w:tc>
        <w:tc>
          <w:tcPr>
            <w:tcW w:w="1273" w:type="dxa"/>
            <w:vMerge/>
            <w:tcBorders>
              <w:top w:val="nil"/>
              <w:left w:val="single" w:sz="8" w:space="0" w:color="auto"/>
              <w:bottom w:val="single" w:sz="8" w:space="0" w:color="000000"/>
              <w:right w:val="single" w:sz="8" w:space="0" w:color="auto"/>
            </w:tcBorders>
            <w:vAlign w:val="center"/>
            <w:hideMark/>
          </w:tcPr>
          <w:p w14:paraId="1289DB76" w14:textId="77777777" w:rsidR="000C393E" w:rsidRPr="002759CE" w:rsidRDefault="000C393E" w:rsidP="00B43EBC">
            <w:pPr>
              <w:spacing w:after="0" w:line="240" w:lineRule="auto"/>
              <w:rPr>
                <w:rFonts w:ascii="Times New Roman" w:eastAsia="Times New Roman" w:hAnsi="Times New Roman" w:cs="Times New Roman"/>
                <w:color w:val="000000"/>
                <w:sz w:val="24"/>
                <w:szCs w:val="24"/>
                <w:lang w:eastAsia="ru-RU"/>
              </w:rPr>
            </w:pPr>
          </w:p>
        </w:tc>
        <w:tc>
          <w:tcPr>
            <w:tcW w:w="992" w:type="dxa"/>
            <w:gridSpan w:val="2"/>
            <w:tcBorders>
              <w:top w:val="nil"/>
              <w:left w:val="nil"/>
              <w:bottom w:val="single" w:sz="8" w:space="0" w:color="auto"/>
              <w:right w:val="single" w:sz="8" w:space="0" w:color="auto"/>
            </w:tcBorders>
            <w:shd w:val="clear" w:color="auto" w:fill="auto"/>
            <w:vAlign w:val="center"/>
            <w:hideMark/>
          </w:tcPr>
          <w:p w14:paraId="4DB4E607" w14:textId="77777777" w:rsidR="000C393E" w:rsidRPr="002759CE" w:rsidRDefault="000C393E" w:rsidP="00B43EBC">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3</w:t>
            </w:r>
          </w:p>
        </w:tc>
        <w:tc>
          <w:tcPr>
            <w:tcW w:w="854" w:type="dxa"/>
            <w:tcBorders>
              <w:top w:val="nil"/>
              <w:left w:val="nil"/>
              <w:bottom w:val="single" w:sz="8" w:space="0" w:color="auto"/>
              <w:right w:val="single" w:sz="8" w:space="0" w:color="auto"/>
            </w:tcBorders>
            <w:shd w:val="clear" w:color="auto" w:fill="auto"/>
            <w:vAlign w:val="center"/>
            <w:hideMark/>
          </w:tcPr>
          <w:p w14:paraId="2FE9822C" w14:textId="77777777" w:rsidR="000C393E" w:rsidRPr="002759CE" w:rsidRDefault="000C393E" w:rsidP="00B43EBC">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100</w:t>
            </w:r>
          </w:p>
        </w:tc>
      </w:tr>
      <w:tr w:rsidR="000C393E" w:rsidRPr="00A4665D" w14:paraId="2945414C" w14:textId="77777777" w:rsidTr="00B43EBC">
        <w:trPr>
          <w:trHeight w:val="400"/>
        </w:trPr>
        <w:tc>
          <w:tcPr>
            <w:tcW w:w="4383" w:type="dxa"/>
            <w:vMerge w:val="restart"/>
            <w:tcBorders>
              <w:top w:val="nil"/>
              <w:left w:val="single" w:sz="8" w:space="0" w:color="auto"/>
              <w:bottom w:val="single" w:sz="8" w:space="0" w:color="000000"/>
              <w:right w:val="single" w:sz="8" w:space="0" w:color="auto"/>
            </w:tcBorders>
            <w:shd w:val="clear" w:color="auto" w:fill="auto"/>
            <w:vAlign w:val="center"/>
            <w:hideMark/>
          </w:tcPr>
          <w:p w14:paraId="50C763B3" w14:textId="77777777" w:rsidR="000C393E" w:rsidRPr="002759CE" w:rsidRDefault="000C393E" w:rsidP="00B43EBC">
            <w:pPr>
              <w:spacing w:after="0" w:line="240" w:lineRule="auto"/>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4.2 Проведение экономических расчетов</w:t>
            </w:r>
          </w:p>
        </w:tc>
        <w:tc>
          <w:tcPr>
            <w:tcW w:w="1986" w:type="dxa"/>
            <w:gridSpan w:val="2"/>
            <w:tcBorders>
              <w:top w:val="nil"/>
              <w:left w:val="nil"/>
              <w:bottom w:val="single" w:sz="8" w:space="0" w:color="auto"/>
              <w:right w:val="single" w:sz="8" w:space="0" w:color="auto"/>
            </w:tcBorders>
            <w:shd w:val="clear" w:color="auto" w:fill="auto"/>
            <w:vAlign w:val="center"/>
            <w:hideMark/>
          </w:tcPr>
          <w:p w14:paraId="0C48B6D4" w14:textId="77777777" w:rsidR="000C393E" w:rsidRPr="002759CE" w:rsidRDefault="000C393E" w:rsidP="00B43EBC">
            <w:pPr>
              <w:spacing w:after="0" w:line="240" w:lineRule="auto"/>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Руководитель</w:t>
            </w:r>
          </w:p>
        </w:tc>
        <w:tc>
          <w:tcPr>
            <w:tcW w:w="1273" w:type="dxa"/>
            <w:vMerge w:val="restart"/>
            <w:tcBorders>
              <w:top w:val="nil"/>
              <w:left w:val="single" w:sz="8" w:space="0" w:color="auto"/>
              <w:bottom w:val="single" w:sz="8" w:space="0" w:color="000000"/>
              <w:right w:val="single" w:sz="8" w:space="0" w:color="auto"/>
            </w:tcBorders>
            <w:shd w:val="clear" w:color="auto" w:fill="auto"/>
            <w:vAlign w:val="center"/>
            <w:hideMark/>
          </w:tcPr>
          <w:p w14:paraId="5C9A8C99" w14:textId="77777777" w:rsidR="000C393E" w:rsidRPr="002759CE" w:rsidRDefault="000C393E" w:rsidP="00B43EBC">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7</w:t>
            </w:r>
          </w:p>
        </w:tc>
        <w:tc>
          <w:tcPr>
            <w:tcW w:w="992" w:type="dxa"/>
            <w:gridSpan w:val="2"/>
            <w:tcBorders>
              <w:top w:val="nil"/>
              <w:left w:val="nil"/>
              <w:bottom w:val="single" w:sz="8" w:space="0" w:color="auto"/>
              <w:right w:val="single" w:sz="8" w:space="0" w:color="auto"/>
            </w:tcBorders>
            <w:shd w:val="clear" w:color="auto" w:fill="auto"/>
            <w:vAlign w:val="center"/>
            <w:hideMark/>
          </w:tcPr>
          <w:p w14:paraId="3010C285" w14:textId="77777777" w:rsidR="000C393E" w:rsidRPr="002759CE" w:rsidRDefault="000C393E" w:rsidP="00B43EBC">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0 </w:t>
            </w:r>
          </w:p>
        </w:tc>
        <w:tc>
          <w:tcPr>
            <w:tcW w:w="854" w:type="dxa"/>
            <w:tcBorders>
              <w:top w:val="nil"/>
              <w:left w:val="nil"/>
              <w:bottom w:val="single" w:sz="8" w:space="0" w:color="auto"/>
              <w:right w:val="single" w:sz="8" w:space="0" w:color="auto"/>
            </w:tcBorders>
            <w:shd w:val="clear" w:color="auto" w:fill="auto"/>
            <w:vAlign w:val="center"/>
            <w:hideMark/>
          </w:tcPr>
          <w:p w14:paraId="0E03223D" w14:textId="77777777" w:rsidR="000C393E" w:rsidRPr="002759CE" w:rsidRDefault="000C393E" w:rsidP="00B43EBC">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0</w:t>
            </w:r>
          </w:p>
        </w:tc>
      </w:tr>
      <w:tr w:rsidR="000C393E" w:rsidRPr="00A4665D" w14:paraId="15893173" w14:textId="77777777" w:rsidTr="00B43EBC">
        <w:trPr>
          <w:trHeight w:val="400"/>
        </w:trPr>
        <w:tc>
          <w:tcPr>
            <w:tcW w:w="4383" w:type="dxa"/>
            <w:vMerge/>
            <w:tcBorders>
              <w:top w:val="nil"/>
              <w:left w:val="single" w:sz="8" w:space="0" w:color="auto"/>
              <w:bottom w:val="single" w:sz="8" w:space="0" w:color="000000"/>
              <w:right w:val="single" w:sz="8" w:space="0" w:color="auto"/>
            </w:tcBorders>
            <w:vAlign w:val="center"/>
            <w:hideMark/>
          </w:tcPr>
          <w:p w14:paraId="60E6D0DB" w14:textId="77777777" w:rsidR="000C393E" w:rsidRPr="002759CE" w:rsidRDefault="000C393E" w:rsidP="00B43EBC">
            <w:pPr>
              <w:spacing w:after="0" w:line="240" w:lineRule="auto"/>
              <w:rPr>
                <w:rFonts w:ascii="Times New Roman" w:eastAsia="Times New Roman" w:hAnsi="Times New Roman" w:cs="Times New Roman"/>
                <w:color w:val="000000"/>
                <w:sz w:val="24"/>
                <w:szCs w:val="24"/>
                <w:lang w:eastAsia="ru-RU"/>
              </w:rPr>
            </w:pPr>
          </w:p>
        </w:tc>
        <w:tc>
          <w:tcPr>
            <w:tcW w:w="1986" w:type="dxa"/>
            <w:gridSpan w:val="2"/>
            <w:tcBorders>
              <w:top w:val="nil"/>
              <w:left w:val="nil"/>
              <w:bottom w:val="single" w:sz="8" w:space="0" w:color="auto"/>
              <w:right w:val="single" w:sz="8" w:space="0" w:color="auto"/>
            </w:tcBorders>
            <w:shd w:val="clear" w:color="auto" w:fill="auto"/>
            <w:vAlign w:val="center"/>
            <w:hideMark/>
          </w:tcPr>
          <w:p w14:paraId="11E75002" w14:textId="77777777" w:rsidR="000C393E" w:rsidRPr="002759CE" w:rsidRDefault="000C393E" w:rsidP="00B43EBC">
            <w:pPr>
              <w:spacing w:after="0" w:line="240" w:lineRule="auto"/>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Программист</w:t>
            </w:r>
          </w:p>
        </w:tc>
        <w:tc>
          <w:tcPr>
            <w:tcW w:w="1273" w:type="dxa"/>
            <w:vMerge/>
            <w:tcBorders>
              <w:top w:val="nil"/>
              <w:left w:val="single" w:sz="8" w:space="0" w:color="auto"/>
              <w:bottom w:val="single" w:sz="8" w:space="0" w:color="000000"/>
              <w:right w:val="single" w:sz="8" w:space="0" w:color="auto"/>
            </w:tcBorders>
            <w:vAlign w:val="center"/>
            <w:hideMark/>
          </w:tcPr>
          <w:p w14:paraId="71F50629" w14:textId="77777777" w:rsidR="000C393E" w:rsidRPr="002759CE" w:rsidRDefault="000C393E" w:rsidP="00B43EBC">
            <w:pPr>
              <w:spacing w:after="0" w:line="240" w:lineRule="auto"/>
              <w:rPr>
                <w:rFonts w:ascii="Times New Roman" w:eastAsia="Times New Roman" w:hAnsi="Times New Roman" w:cs="Times New Roman"/>
                <w:color w:val="000000"/>
                <w:sz w:val="24"/>
                <w:szCs w:val="24"/>
                <w:lang w:eastAsia="ru-RU"/>
              </w:rPr>
            </w:pPr>
          </w:p>
        </w:tc>
        <w:tc>
          <w:tcPr>
            <w:tcW w:w="992" w:type="dxa"/>
            <w:gridSpan w:val="2"/>
            <w:tcBorders>
              <w:top w:val="nil"/>
              <w:left w:val="nil"/>
              <w:bottom w:val="single" w:sz="8" w:space="0" w:color="auto"/>
              <w:right w:val="single" w:sz="8" w:space="0" w:color="auto"/>
            </w:tcBorders>
            <w:shd w:val="clear" w:color="auto" w:fill="auto"/>
            <w:vAlign w:val="center"/>
            <w:hideMark/>
          </w:tcPr>
          <w:p w14:paraId="5FFA3DE4" w14:textId="77777777" w:rsidR="000C393E" w:rsidRPr="002759CE" w:rsidRDefault="000C393E" w:rsidP="00B43EBC">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7</w:t>
            </w:r>
          </w:p>
        </w:tc>
        <w:tc>
          <w:tcPr>
            <w:tcW w:w="854" w:type="dxa"/>
            <w:tcBorders>
              <w:top w:val="nil"/>
              <w:left w:val="nil"/>
              <w:bottom w:val="single" w:sz="8" w:space="0" w:color="auto"/>
              <w:right w:val="single" w:sz="8" w:space="0" w:color="auto"/>
            </w:tcBorders>
            <w:shd w:val="clear" w:color="auto" w:fill="auto"/>
            <w:vAlign w:val="center"/>
            <w:hideMark/>
          </w:tcPr>
          <w:p w14:paraId="1E253C5B" w14:textId="77777777" w:rsidR="000C393E" w:rsidRPr="002759CE" w:rsidRDefault="000C393E" w:rsidP="00B43EBC">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100</w:t>
            </w:r>
          </w:p>
        </w:tc>
      </w:tr>
      <w:bookmarkEnd w:id="56"/>
      <w:tr w:rsidR="000C393E" w:rsidRPr="002759CE" w14:paraId="7C95166F" w14:textId="77777777" w:rsidTr="00B43EBC">
        <w:trPr>
          <w:trHeight w:val="400"/>
        </w:trPr>
        <w:tc>
          <w:tcPr>
            <w:tcW w:w="4383" w:type="dxa"/>
            <w:vMerge w:val="restart"/>
            <w:tcBorders>
              <w:top w:val="single" w:sz="8" w:space="0" w:color="auto"/>
              <w:left w:val="single" w:sz="8" w:space="0" w:color="auto"/>
              <w:bottom w:val="single" w:sz="8" w:space="0" w:color="auto"/>
              <w:right w:val="single" w:sz="8" w:space="0" w:color="auto"/>
            </w:tcBorders>
            <w:shd w:val="clear" w:color="auto" w:fill="auto"/>
            <w:vAlign w:val="center"/>
            <w:hideMark/>
          </w:tcPr>
          <w:p w14:paraId="4B3AB9B5" w14:textId="77777777" w:rsidR="000C393E" w:rsidRPr="002759CE" w:rsidRDefault="000C393E" w:rsidP="00B43EBC">
            <w:pPr>
              <w:spacing w:after="0" w:line="240" w:lineRule="auto"/>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4.3 Оформление пояснительной записки</w:t>
            </w:r>
          </w:p>
        </w:tc>
        <w:tc>
          <w:tcPr>
            <w:tcW w:w="1986" w:type="dxa"/>
            <w:gridSpan w:val="2"/>
            <w:tcBorders>
              <w:top w:val="single" w:sz="8" w:space="0" w:color="auto"/>
              <w:left w:val="single" w:sz="8" w:space="0" w:color="auto"/>
              <w:bottom w:val="single" w:sz="8" w:space="0" w:color="auto"/>
              <w:right w:val="single" w:sz="8" w:space="0" w:color="auto"/>
            </w:tcBorders>
            <w:shd w:val="clear" w:color="auto" w:fill="auto"/>
            <w:vAlign w:val="center"/>
            <w:hideMark/>
          </w:tcPr>
          <w:p w14:paraId="26F31FAF" w14:textId="77777777" w:rsidR="000C393E" w:rsidRPr="002759CE" w:rsidRDefault="000C393E" w:rsidP="00B43EBC">
            <w:pPr>
              <w:spacing w:after="0" w:line="240" w:lineRule="auto"/>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Руководитель</w:t>
            </w:r>
          </w:p>
        </w:tc>
        <w:tc>
          <w:tcPr>
            <w:tcW w:w="1273" w:type="dxa"/>
            <w:vMerge w:val="restart"/>
            <w:tcBorders>
              <w:top w:val="single" w:sz="8" w:space="0" w:color="auto"/>
              <w:left w:val="single" w:sz="8" w:space="0" w:color="auto"/>
              <w:bottom w:val="single" w:sz="8" w:space="0" w:color="auto"/>
              <w:right w:val="single" w:sz="8" w:space="0" w:color="auto"/>
            </w:tcBorders>
            <w:shd w:val="clear" w:color="auto" w:fill="auto"/>
            <w:vAlign w:val="center"/>
            <w:hideMark/>
          </w:tcPr>
          <w:p w14:paraId="581348A0" w14:textId="77777777" w:rsidR="000C393E" w:rsidRPr="002759CE" w:rsidRDefault="000C393E" w:rsidP="00B43EBC">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31</w:t>
            </w:r>
          </w:p>
        </w:tc>
        <w:tc>
          <w:tcPr>
            <w:tcW w:w="992" w:type="dxa"/>
            <w:gridSpan w:val="2"/>
            <w:tcBorders>
              <w:top w:val="single" w:sz="8" w:space="0" w:color="auto"/>
              <w:left w:val="single" w:sz="8" w:space="0" w:color="auto"/>
              <w:bottom w:val="single" w:sz="8" w:space="0" w:color="auto"/>
              <w:right w:val="single" w:sz="8" w:space="0" w:color="auto"/>
            </w:tcBorders>
            <w:shd w:val="clear" w:color="auto" w:fill="auto"/>
            <w:vAlign w:val="center"/>
            <w:hideMark/>
          </w:tcPr>
          <w:p w14:paraId="76D609F9" w14:textId="77777777" w:rsidR="000C393E" w:rsidRPr="002759CE" w:rsidRDefault="000C393E" w:rsidP="00B43EBC">
            <w:pPr>
              <w:spacing w:after="0" w:line="240" w:lineRule="auto"/>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 </w:t>
            </w:r>
          </w:p>
        </w:tc>
        <w:tc>
          <w:tcPr>
            <w:tcW w:w="854"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0C498C39" w14:textId="77777777" w:rsidR="000C393E" w:rsidRPr="002759CE" w:rsidRDefault="000C393E" w:rsidP="00B43EBC">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0</w:t>
            </w:r>
          </w:p>
        </w:tc>
      </w:tr>
      <w:tr w:rsidR="000C393E" w:rsidRPr="002759CE" w14:paraId="03528F52" w14:textId="77777777" w:rsidTr="00B43EBC">
        <w:trPr>
          <w:trHeight w:val="400"/>
        </w:trPr>
        <w:tc>
          <w:tcPr>
            <w:tcW w:w="4383" w:type="dxa"/>
            <w:vMerge/>
            <w:tcBorders>
              <w:top w:val="single" w:sz="8" w:space="0" w:color="auto"/>
              <w:left w:val="single" w:sz="8" w:space="0" w:color="auto"/>
              <w:bottom w:val="single" w:sz="8" w:space="0" w:color="000000"/>
              <w:right w:val="single" w:sz="8" w:space="0" w:color="auto"/>
            </w:tcBorders>
            <w:vAlign w:val="center"/>
            <w:hideMark/>
          </w:tcPr>
          <w:p w14:paraId="7E8A9535" w14:textId="77777777" w:rsidR="000C393E" w:rsidRPr="002759CE" w:rsidRDefault="000C393E" w:rsidP="00B43EBC">
            <w:pPr>
              <w:spacing w:after="0" w:line="240" w:lineRule="auto"/>
              <w:rPr>
                <w:rFonts w:ascii="Times New Roman" w:eastAsia="Times New Roman" w:hAnsi="Times New Roman" w:cs="Times New Roman"/>
                <w:color w:val="000000"/>
                <w:sz w:val="24"/>
                <w:szCs w:val="24"/>
                <w:lang w:eastAsia="ru-RU"/>
              </w:rPr>
            </w:pPr>
          </w:p>
        </w:tc>
        <w:tc>
          <w:tcPr>
            <w:tcW w:w="1986" w:type="dxa"/>
            <w:gridSpan w:val="2"/>
            <w:tcBorders>
              <w:top w:val="single" w:sz="8" w:space="0" w:color="auto"/>
              <w:left w:val="nil"/>
              <w:bottom w:val="single" w:sz="8" w:space="0" w:color="auto"/>
              <w:right w:val="single" w:sz="8" w:space="0" w:color="auto"/>
            </w:tcBorders>
            <w:shd w:val="clear" w:color="auto" w:fill="auto"/>
            <w:vAlign w:val="center"/>
            <w:hideMark/>
          </w:tcPr>
          <w:p w14:paraId="258B203F" w14:textId="77777777" w:rsidR="000C393E" w:rsidRPr="002759CE" w:rsidRDefault="000C393E" w:rsidP="00B43EBC">
            <w:pPr>
              <w:spacing w:after="0" w:line="240" w:lineRule="auto"/>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Программист</w:t>
            </w:r>
          </w:p>
        </w:tc>
        <w:tc>
          <w:tcPr>
            <w:tcW w:w="1273" w:type="dxa"/>
            <w:vMerge/>
            <w:tcBorders>
              <w:top w:val="single" w:sz="8" w:space="0" w:color="auto"/>
              <w:left w:val="single" w:sz="8" w:space="0" w:color="auto"/>
              <w:bottom w:val="single" w:sz="8" w:space="0" w:color="000000"/>
              <w:right w:val="single" w:sz="8" w:space="0" w:color="auto"/>
            </w:tcBorders>
            <w:vAlign w:val="center"/>
            <w:hideMark/>
          </w:tcPr>
          <w:p w14:paraId="6560CC74" w14:textId="77777777" w:rsidR="000C393E" w:rsidRPr="002759CE" w:rsidRDefault="000C393E" w:rsidP="00B43EBC">
            <w:pPr>
              <w:spacing w:after="0" w:line="240" w:lineRule="auto"/>
              <w:rPr>
                <w:rFonts w:ascii="Times New Roman" w:eastAsia="Times New Roman" w:hAnsi="Times New Roman" w:cs="Times New Roman"/>
                <w:color w:val="000000"/>
                <w:sz w:val="24"/>
                <w:szCs w:val="24"/>
                <w:lang w:eastAsia="ru-RU"/>
              </w:rPr>
            </w:pPr>
          </w:p>
        </w:tc>
        <w:tc>
          <w:tcPr>
            <w:tcW w:w="992" w:type="dxa"/>
            <w:gridSpan w:val="2"/>
            <w:tcBorders>
              <w:top w:val="single" w:sz="8" w:space="0" w:color="auto"/>
              <w:left w:val="nil"/>
              <w:bottom w:val="single" w:sz="8" w:space="0" w:color="auto"/>
              <w:right w:val="single" w:sz="8" w:space="0" w:color="auto"/>
            </w:tcBorders>
            <w:shd w:val="clear" w:color="auto" w:fill="auto"/>
            <w:vAlign w:val="center"/>
            <w:hideMark/>
          </w:tcPr>
          <w:p w14:paraId="4D90677D" w14:textId="77777777" w:rsidR="000C393E" w:rsidRPr="002759CE" w:rsidRDefault="000C393E" w:rsidP="00B43EBC">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21</w:t>
            </w:r>
          </w:p>
        </w:tc>
        <w:tc>
          <w:tcPr>
            <w:tcW w:w="854" w:type="dxa"/>
            <w:tcBorders>
              <w:top w:val="single" w:sz="8" w:space="0" w:color="auto"/>
              <w:left w:val="nil"/>
              <w:bottom w:val="single" w:sz="8" w:space="0" w:color="auto"/>
              <w:right w:val="single" w:sz="8" w:space="0" w:color="auto"/>
            </w:tcBorders>
            <w:shd w:val="clear" w:color="auto" w:fill="auto"/>
            <w:vAlign w:val="center"/>
            <w:hideMark/>
          </w:tcPr>
          <w:p w14:paraId="37DF0F16" w14:textId="77777777" w:rsidR="000C393E" w:rsidRPr="002759CE" w:rsidRDefault="000C393E" w:rsidP="00B43EBC">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100</w:t>
            </w:r>
          </w:p>
        </w:tc>
      </w:tr>
      <w:tr w:rsidR="000C393E" w:rsidRPr="002759CE" w14:paraId="22F2DFAF" w14:textId="77777777" w:rsidTr="00B43EBC">
        <w:trPr>
          <w:trHeight w:val="400"/>
        </w:trPr>
        <w:tc>
          <w:tcPr>
            <w:tcW w:w="4383" w:type="dxa"/>
            <w:vMerge w:val="restart"/>
            <w:tcBorders>
              <w:top w:val="nil"/>
              <w:left w:val="single" w:sz="8" w:space="0" w:color="auto"/>
              <w:bottom w:val="single" w:sz="8" w:space="0" w:color="000000"/>
              <w:right w:val="single" w:sz="8" w:space="0" w:color="auto"/>
            </w:tcBorders>
            <w:shd w:val="clear" w:color="auto" w:fill="auto"/>
            <w:vAlign w:val="center"/>
            <w:hideMark/>
          </w:tcPr>
          <w:p w14:paraId="1150E57A" w14:textId="77777777" w:rsidR="000C393E" w:rsidRPr="002759CE" w:rsidRDefault="000C393E" w:rsidP="00B43EBC">
            <w:pPr>
              <w:spacing w:after="0" w:line="240" w:lineRule="auto"/>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Итого по 4 этапу</w:t>
            </w:r>
          </w:p>
        </w:tc>
        <w:tc>
          <w:tcPr>
            <w:tcW w:w="1986" w:type="dxa"/>
            <w:gridSpan w:val="2"/>
            <w:tcBorders>
              <w:top w:val="nil"/>
              <w:left w:val="nil"/>
              <w:bottom w:val="single" w:sz="8" w:space="0" w:color="auto"/>
              <w:right w:val="single" w:sz="8" w:space="0" w:color="auto"/>
            </w:tcBorders>
            <w:shd w:val="clear" w:color="auto" w:fill="auto"/>
            <w:vAlign w:val="center"/>
            <w:hideMark/>
          </w:tcPr>
          <w:p w14:paraId="67804500" w14:textId="77777777" w:rsidR="000C393E" w:rsidRPr="002759CE" w:rsidRDefault="000C393E" w:rsidP="00B43EBC">
            <w:pPr>
              <w:spacing w:after="0" w:line="240" w:lineRule="auto"/>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Руководитель</w:t>
            </w:r>
          </w:p>
        </w:tc>
        <w:tc>
          <w:tcPr>
            <w:tcW w:w="1273" w:type="dxa"/>
            <w:vMerge w:val="restart"/>
            <w:tcBorders>
              <w:top w:val="nil"/>
              <w:left w:val="single" w:sz="8" w:space="0" w:color="auto"/>
              <w:bottom w:val="single" w:sz="8" w:space="0" w:color="000000"/>
              <w:right w:val="single" w:sz="8" w:space="0" w:color="auto"/>
            </w:tcBorders>
            <w:shd w:val="clear" w:color="auto" w:fill="auto"/>
            <w:vAlign w:val="center"/>
            <w:hideMark/>
          </w:tcPr>
          <w:p w14:paraId="3EE3ED03" w14:textId="77777777" w:rsidR="000C393E" w:rsidRPr="002759CE" w:rsidRDefault="000C393E" w:rsidP="00B43EBC">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41</w:t>
            </w:r>
          </w:p>
        </w:tc>
        <w:tc>
          <w:tcPr>
            <w:tcW w:w="992" w:type="dxa"/>
            <w:gridSpan w:val="2"/>
            <w:tcBorders>
              <w:top w:val="nil"/>
              <w:left w:val="nil"/>
              <w:bottom w:val="single" w:sz="8" w:space="0" w:color="auto"/>
              <w:right w:val="single" w:sz="8" w:space="0" w:color="auto"/>
            </w:tcBorders>
            <w:shd w:val="clear" w:color="auto" w:fill="auto"/>
            <w:vAlign w:val="center"/>
            <w:hideMark/>
          </w:tcPr>
          <w:p w14:paraId="49086807" w14:textId="77777777" w:rsidR="000C393E" w:rsidRPr="002759CE" w:rsidRDefault="000C393E" w:rsidP="00B43EBC">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0</w:t>
            </w:r>
          </w:p>
        </w:tc>
        <w:tc>
          <w:tcPr>
            <w:tcW w:w="854" w:type="dxa"/>
            <w:tcBorders>
              <w:top w:val="nil"/>
              <w:left w:val="nil"/>
              <w:bottom w:val="single" w:sz="8" w:space="0" w:color="auto"/>
              <w:right w:val="single" w:sz="8" w:space="0" w:color="auto"/>
            </w:tcBorders>
            <w:shd w:val="clear" w:color="auto" w:fill="auto"/>
            <w:vAlign w:val="center"/>
            <w:hideMark/>
          </w:tcPr>
          <w:p w14:paraId="628BA983" w14:textId="77777777" w:rsidR="000C393E" w:rsidRPr="002759CE" w:rsidRDefault="000C393E" w:rsidP="00B43EBC">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0</w:t>
            </w:r>
          </w:p>
        </w:tc>
      </w:tr>
      <w:tr w:rsidR="000C393E" w:rsidRPr="002759CE" w14:paraId="5E3AD171" w14:textId="77777777" w:rsidTr="00B43EBC">
        <w:trPr>
          <w:trHeight w:val="400"/>
        </w:trPr>
        <w:tc>
          <w:tcPr>
            <w:tcW w:w="4383" w:type="dxa"/>
            <w:vMerge/>
            <w:tcBorders>
              <w:top w:val="nil"/>
              <w:left w:val="single" w:sz="8" w:space="0" w:color="auto"/>
              <w:bottom w:val="single" w:sz="8" w:space="0" w:color="000000"/>
              <w:right w:val="single" w:sz="8" w:space="0" w:color="auto"/>
            </w:tcBorders>
            <w:shd w:val="clear" w:color="auto" w:fill="auto"/>
            <w:vAlign w:val="center"/>
            <w:hideMark/>
          </w:tcPr>
          <w:p w14:paraId="5A7BEEED" w14:textId="77777777" w:rsidR="000C393E" w:rsidRPr="002759CE" w:rsidRDefault="000C393E" w:rsidP="00B43EBC">
            <w:pPr>
              <w:spacing w:after="0" w:line="240" w:lineRule="auto"/>
              <w:rPr>
                <w:rFonts w:ascii="Times New Roman" w:eastAsia="Times New Roman" w:hAnsi="Times New Roman" w:cs="Times New Roman"/>
                <w:color w:val="000000"/>
                <w:sz w:val="24"/>
                <w:szCs w:val="24"/>
                <w:lang w:eastAsia="ru-RU"/>
              </w:rPr>
            </w:pPr>
          </w:p>
        </w:tc>
        <w:tc>
          <w:tcPr>
            <w:tcW w:w="1986" w:type="dxa"/>
            <w:gridSpan w:val="2"/>
            <w:tcBorders>
              <w:top w:val="nil"/>
              <w:left w:val="nil"/>
              <w:bottom w:val="single" w:sz="8" w:space="0" w:color="auto"/>
              <w:right w:val="single" w:sz="8" w:space="0" w:color="auto"/>
            </w:tcBorders>
            <w:shd w:val="clear" w:color="auto" w:fill="auto"/>
            <w:vAlign w:val="center"/>
            <w:hideMark/>
          </w:tcPr>
          <w:p w14:paraId="5F89D655" w14:textId="77777777" w:rsidR="000C393E" w:rsidRPr="002759CE" w:rsidRDefault="000C393E" w:rsidP="00B43EBC">
            <w:pPr>
              <w:spacing w:after="0" w:line="240" w:lineRule="auto"/>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Программист</w:t>
            </w:r>
          </w:p>
        </w:tc>
        <w:tc>
          <w:tcPr>
            <w:tcW w:w="1273" w:type="dxa"/>
            <w:vMerge/>
            <w:tcBorders>
              <w:top w:val="nil"/>
              <w:left w:val="single" w:sz="8" w:space="0" w:color="auto"/>
              <w:bottom w:val="single" w:sz="8" w:space="0" w:color="000000"/>
              <w:right w:val="single" w:sz="8" w:space="0" w:color="auto"/>
            </w:tcBorders>
            <w:shd w:val="clear" w:color="auto" w:fill="auto"/>
            <w:vAlign w:val="center"/>
            <w:hideMark/>
          </w:tcPr>
          <w:p w14:paraId="45F06BB9" w14:textId="77777777" w:rsidR="000C393E" w:rsidRPr="002759CE" w:rsidRDefault="000C393E" w:rsidP="00B43EBC">
            <w:pPr>
              <w:spacing w:after="0" w:line="240" w:lineRule="auto"/>
              <w:rPr>
                <w:rFonts w:ascii="Times New Roman" w:eastAsia="Times New Roman" w:hAnsi="Times New Roman" w:cs="Times New Roman"/>
                <w:color w:val="000000"/>
                <w:sz w:val="24"/>
                <w:szCs w:val="24"/>
                <w:lang w:eastAsia="ru-RU"/>
              </w:rPr>
            </w:pPr>
          </w:p>
        </w:tc>
        <w:tc>
          <w:tcPr>
            <w:tcW w:w="992" w:type="dxa"/>
            <w:gridSpan w:val="2"/>
            <w:tcBorders>
              <w:top w:val="nil"/>
              <w:left w:val="nil"/>
              <w:bottom w:val="single" w:sz="8" w:space="0" w:color="auto"/>
              <w:right w:val="single" w:sz="8" w:space="0" w:color="auto"/>
            </w:tcBorders>
            <w:shd w:val="clear" w:color="auto" w:fill="auto"/>
            <w:vAlign w:val="center"/>
            <w:hideMark/>
          </w:tcPr>
          <w:p w14:paraId="336160D0" w14:textId="77777777" w:rsidR="000C393E" w:rsidRPr="002759CE" w:rsidRDefault="000C393E" w:rsidP="00B43EBC">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31</w:t>
            </w:r>
          </w:p>
        </w:tc>
        <w:tc>
          <w:tcPr>
            <w:tcW w:w="854" w:type="dxa"/>
            <w:tcBorders>
              <w:top w:val="nil"/>
              <w:left w:val="nil"/>
              <w:bottom w:val="single" w:sz="8" w:space="0" w:color="auto"/>
              <w:right w:val="single" w:sz="8" w:space="0" w:color="auto"/>
            </w:tcBorders>
            <w:shd w:val="clear" w:color="auto" w:fill="auto"/>
            <w:vAlign w:val="center"/>
            <w:hideMark/>
          </w:tcPr>
          <w:p w14:paraId="39CBE5C7" w14:textId="77777777" w:rsidR="000C393E" w:rsidRPr="002759CE" w:rsidRDefault="000C393E" w:rsidP="00B43EBC">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100</w:t>
            </w:r>
          </w:p>
        </w:tc>
      </w:tr>
      <w:tr w:rsidR="000C393E" w:rsidRPr="002759CE" w14:paraId="2D433F7A" w14:textId="77777777" w:rsidTr="00B43EBC">
        <w:trPr>
          <w:trHeight w:val="400"/>
        </w:trPr>
        <w:tc>
          <w:tcPr>
            <w:tcW w:w="4383" w:type="dxa"/>
            <w:vMerge w:val="restart"/>
            <w:tcBorders>
              <w:top w:val="nil"/>
              <w:left w:val="single" w:sz="8" w:space="0" w:color="auto"/>
              <w:bottom w:val="single" w:sz="8" w:space="0" w:color="000000"/>
              <w:right w:val="single" w:sz="8" w:space="0" w:color="auto"/>
            </w:tcBorders>
            <w:shd w:val="clear" w:color="auto" w:fill="auto"/>
            <w:vAlign w:val="center"/>
            <w:hideMark/>
          </w:tcPr>
          <w:p w14:paraId="1181C734" w14:textId="77777777" w:rsidR="000C393E" w:rsidRPr="002759CE" w:rsidRDefault="000C393E" w:rsidP="00B43EBC">
            <w:pPr>
              <w:spacing w:after="0" w:line="240" w:lineRule="auto"/>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Итого по проекту</w:t>
            </w:r>
          </w:p>
        </w:tc>
        <w:tc>
          <w:tcPr>
            <w:tcW w:w="1986" w:type="dxa"/>
            <w:gridSpan w:val="2"/>
            <w:tcBorders>
              <w:top w:val="nil"/>
              <w:left w:val="nil"/>
              <w:bottom w:val="single" w:sz="8" w:space="0" w:color="auto"/>
              <w:right w:val="single" w:sz="8" w:space="0" w:color="auto"/>
            </w:tcBorders>
            <w:shd w:val="clear" w:color="auto" w:fill="auto"/>
            <w:vAlign w:val="center"/>
            <w:hideMark/>
          </w:tcPr>
          <w:p w14:paraId="3AC3BFA0" w14:textId="77777777" w:rsidR="000C393E" w:rsidRPr="002759CE" w:rsidRDefault="000C393E" w:rsidP="00B43EBC">
            <w:pPr>
              <w:spacing w:after="0" w:line="240" w:lineRule="auto"/>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Руководитель</w:t>
            </w:r>
          </w:p>
        </w:tc>
        <w:tc>
          <w:tcPr>
            <w:tcW w:w="1273" w:type="dxa"/>
            <w:vMerge w:val="restart"/>
            <w:tcBorders>
              <w:top w:val="nil"/>
              <w:left w:val="single" w:sz="8" w:space="0" w:color="auto"/>
              <w:bottom w:val="single" w:sz="8" w:space="0" w:color="000000"/>
              <w:right w:val="single" w:sz="8" w:space="0" w:color="auto"/>
            </w:tcBorders>
            <w:shd w:val="clear" w:color="auto" w:fill="auto"/>
            <w:vAlign w:val="center"/>
            <w:hideMark/>
          </w:tcPr>
          <w:p w14:paraId="029B3DA3" w14:textId="77777777" w:rsidR="000C393E" w:rsidRPr="002759CE" w:rsidRDefault="000C393E" w:rsidP="00B43EBC">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162</w:t>
            </w:r>
          </w:p>
        </w:tc>
        <w:tc>
          <w:tcPr>
            <w:tcW w:w="992" w:type="dxa"/>
            <w:gridSpan w:val="2"/>
            <w:tcBorders>
              <w:top w:val="nil"/>
              <w:left w:val="nil"/>
              <w:bottom w:val="single" w:sz="8" w:space="0" w:color="auto"/>
              <w:right w:val="single" w:sz="8" w:space="0" w:color="auto"/>
            </w:tcBorders>
            <w:shd w:val="clear" w:color="auto" w:fill="auto"/>
            <w:vAlign w:val="center"/>
            <w:hideMark/>
          </w:tcPr>
          <w:p w14:paraId="189847E5" w14:textId="77777777" w:rsidR="000C393E" w:rsidRPr="002759CE" w:rsidRDefault="000C393E" w:rsidP="00B43EBC">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65</w:t>
            </w:r>
          </w:p>
        </w:tc>
        <w:tc>
          <w:tcPr>
            <w:tcW w:w="854" w:type="dxa"/>
            <w:tcBorders>
              <w:top w:val="nil"/>
              <w:left w:val="nil"/>
              <w:bottom w:val="single" w:sz="8" w:space="0" w:color="auto"/>
              <w:right w:val="single" w:sz="8" w:space="0" w:color="auto"/>
            </w:tcBorders>
            <w:shd w:val="clear" w:color="auto" w:fill="auto"/>
            <w:vAlign w:val="center"/>
            <w:hideMark/>
          </w:tcPr>
          <w:p w14:paraId="250AE015" w14:textId="77777777" w:rsidR="000C393E" w:rsidRPr="002759CE" w:rsidRDefault="000C393E" w:rsidP="00B43EBC">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40</w:t>
            </w:r>
          </w:p>
        </w:tc>
      </w:tr>
      <w:tr w:rsidR="000C393E" w:rsidRPr="002759CE" w14:paraId="42B45903" w14:textId="77777777" w:rsidTr="00B43EBC">
        <w:trPr>
          <w:trHeight w:val="400"/>
        </w:trPr>
        <w:tc>
          <w:tcPr>
            <w:tcW w:w="4383" w:type="dxa"/>
            <w:vMerge/>
            <w:tcBorders>
              <w:top w:val="nil"/>
              <w:left w:val="single" w:sz="8" w:space="0" w:color="auto"/>
              <w:bottom w:val="single" w:sz="8" w:space="0" w:color="000000"/>
              <w:right w:val="single" w:sz="8" w:space="0" w:color="auto"/>
            </w:tcBorders>
            <w:vAlign w:val="center"/>
            <w:hideMark/>
          </w:tcPr>
          <w:p w14:paraId="07E6E77E" w14:textId="77777777" w:rsidR="000C393E" w:rsidRPr="002759CE" w:rsidRDefault="000C393E" w:rsidP="00B43EBC">
            <w:pPr>
              <w:spacing w:after="0" w:line="240" w:lineRule="auto"/>
              <w:rPr>
                <w:rFonts w:ascii="Times New Roman" w:eastAsia="Times New Roman" w:hAnsi="Times New Roman" w:cs="Times New Roman"/>
                <w:color w:val="000000"/>
                <w:sz w:val="24"/>
                <w:szCs w:val="24"/>
                <w:lang w:eastAsia="ru-RU"/>
              </w:rPr>
            </w:pPr>
          </w:p>
        </w:tc>
        <w:tc>
          <w:tcPr>
            <w:tcW w:w="1986" w:type="dxa"/>
            <w:gridSpan w:val="2"/>
            <w:tcBorders>
              <w:top w:val="nil"/>
              <w:left w:val="nil"/>
              <w:bottom w:val="single" w:sz="8" w:space="0" w:color="auto"/>
              <w:right w:val="single" w:sz="8" w:space="0" w:color="auto"/>
            </w:tcBorders>
            <w:shd w:val="clear" w:color="auto" w:fill="auto"/>
            <w:vAlign w:val="center"/>
            <w:hideMark/>
          </w:tcPr>
          <w:p w14:paraId="404B7AC8" w14:textId="77777777" w:rsidR="000C393E" w:rsidRPr="002759CE" w:rsidRDefault="000C393E" w:rsidP="00B43EBC">
            <w:pPr>
              <w:spacing w:after="0" w:line="240" w:lineRule="auto"/>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Программист</w:t>
            </w:r>
          </w:p>
        </w:tc>
        <w:tc>
          <w:tcPr>
            <w:tcW w:w="1273" w:type="dxa"/>
            <w:vMerge/>
            <w:tcBorders>
              <w:top w:val="nil"/>
              <w:left w:val="single" w:sz="8" w:space="0" w:color="auto"/>
              <w:bottom w:val="single" w:sz="8" w:space="0" w:color="000000"/>
              <w:right w:val="single" w:sz="8" w:space="0" w:color="auto"/>
            </w:tcBorders>
            <w:vAlign w:val="center"/>
            <w:hideMark/>
          </w:tcPr>
          <w:p w14:paraId="2AB2125D" w14:textId="77777777" w:rsidR="000C393E" w:rsidRPr="002759CE" w:rsidRDefault="000C393E" w:rsidP="00B43EBC">
            <w:pPr>
              <w:spacing w:after="0" w:line="240" w:lineRule="auto"/>
              <w:rPr>
                <w:rFonts w:ascii="Times New Roman" w:eastAsia="Times New Roman" w:hAnsi="Times New Roman" w:cs="Times New Roman"/>
                <w:color w:val="000000"/>
                <w:sz w:val="24"/>
                <w:szCs w:val="24"/>
                <w:lang w:eastAsia="ru-RU"/>
              </w:rPr>
            </w:pPr>
          </w:p>
        </w:tc>
        <w:tc>
          <w:tcPr>
            <w:tcW w:w="992" w:type="dxa"/>
            <w:gridSpan w:val="2"/>
            <w:tcBorders>
              <w:top w:val="nil"/>
              <w:left w:val="nil"/>
              <w:bottom w:val="single" w:sz="8" w:space="0" w:color="auto"/>
              <w:right w:val="single" w:sz="8" w:space="0" w:color="auto"/>
            </w:tcBorders>
            <w:shd w:val="clear" w:color="auto" w:fill="auto"/>
            <w:vAlign w:val="center"/>
            <w:hideMark/>
          </w:tcPr>
          <w:p w14:paraId="0C774D1C" w14:textId="77777777" w:rsidR="000C393E" w:rsidRPr="002759CE" w:rsidRDefault="000C393E" w:rsidP="00B43EBC">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133</w:t>
            </w:r>
          </w:p>
        </w:tc>
        <w:tc>
          <w:tcPr>
            <w:tcW w:w="854" w:type="dxa"/>
            <w:tcBorders>
              <w:top w:val="nil"/>
              <w:left w:val="nil"/>
              <w:bottom w:val="single" w:sz="8" w:space="0" w:color="auto"/>
              <w:right w:val="single" w:sz="8" w:space="0" w:color="auto"/>
            </w:tcBorders>
            <w:shd w:val="clear" w:color="auto" w:fill="auto"/>
            <w:vAlign w:val="center"/>
            <w:hideMark/>
          </w:tcPr>
          <w:p w14:paraId="57D5DE0C" w14:textId="77777777" w:rsidR="000C393E" w:rsidRPr="002759CE" w:rsidRDefault="000C393E" w:rsidP="00B43EBC">
            <w:pPr>
              <w:spacing w:after="0" w:line="240" w:lineRule="auto"/>
              <w:jc w:val="right"/>
              <w:rPr>
                <w:rFonts w:ascii="Times New Roman" w:eastAsia="Times New Roman" w:hAnsi="Times New Roman" w:cs="Times New Roman"/>
                <w:color w:val="000000"/>
                <w:sz w:val="24"/>
                <w:szCs w:val="24"/>
                <w:lang w:eastAsia="ru-RU"/>
              </w:rPr>
            </w:pPr>
            <w:r w:rsidRPr="002759CE">
              <w:rPr>
                <w:rFonts w:ascii="Times New Roman" w:eastAsia="Times New Roman" w:hAnsi="Times New Roman" w:cs="Times New Roman"/>
                <w:color w:val="000000"/>
                <w:sz w:val="24"/>
                <w:szCs w:val="24"/>
                <w:lang w:eastAsia="ru-RU"/>
              </w:rPr>
              <w:t>82</w:t>
            </w:r>
          </w:p>
        </w:tc>
      </w:tr>
    </w:tbl>
    <w:p w14:paraId="22F9E932" w14:textId="77777777" w:rsidR="00662CFF" w:rsidRDefault="00662CFF" w:rsidP="00921F24">
      <w:pPr>
        <w:pStyle w:val="main"/>
      </w:pPr>
    </w:p>
    <w:p w14:paraId="50F71D0B" w14:textId="0E77B666" w:rsidR="002475F0" w:rsidRPr="002759CE" w:rsidRDefault="002475F0" w:rsidP="002475F0">
      <w:pPr>
        <w:spacing w:after="0" w:line="360" w:lineRule="auto"/>
        <w:ind w:firstLine="708"/>
        <w:jc w:val="both"/>
        <w:rPr>
          <w:rFonts w:ascii="Times New Roman" w:eastAsia="Calibri" w:hAnsi="Times New Roman" w:cs="Times New Roman"/>
          <w:sz w:val="28"/>
        </w:rPr>
      </w:pPr>
      <w:r w:rsidRPr="002759CE">
        <w:rPr>
          <w:rFonts w:ascii="Times New Roman" w:eastAsia="Calibri" w:hAnsi="Times New Roman" w:cs="Times New Roman"/>
          <w:sz w:val="28"/>
        </w:rPr>
        <w:lastRenderedPageBreak/>
        <w:t xml:space="preserve">На основании вышеописанных таблиц, был составлен план–график по проектированию и реализации системы </w:t>
      </w:r>
      <w:r>
        <w:rPr>
          <w:rFonts w:ascii="Times New Roman" w:eastAsia="Calibri" w:hAnsi="Times New Roman" w:cs="Times New Roman"/>
          <w:sz w:val="28"/>
        </w:rPr>
        <w:t>детектирования фишинговых сайтов</w:t>
      </w:r>
      <w:r w:rsidRPr="002759CE">
        <w:rPr>
          <w:rFonts w:ascii="Times New Roman" w:eastAsia="Calibri" w:hAnsi="Times New Roman" w:cs="Times New Roman"/>
          <w:sz w:val="28"/>
        </w:rPr>
        <w:t>, показывающий последовательность и взаимосвязь выполнения комплекса работ.</w:t>
      </w:r>
    </w:p>
    <w:p w14:paraId="2408478D" w14:textId="77777777" w:rsidR="002475F0" w:rsidRDefault="002475F0" w:rsidP="00921F24">
      <w:pPr>
        <w:pStyle w:val="main"/>
      </w:pPr>
    </w:p>
    <w:p w14:paraId="2224DC5F" w14:textId="77777777" w:rsidR="002475F0" w:rsidRPr="002759CE" w:rsidRDefault="002475F0" w:rsidP="002475F0">
      <w:pPr>
        <w:spacing w:after="0" w:line="360" w:lineRule="auto"/>
        <w:jc w:val="both"/>
        <w:rPr>
          <w:rFonts w:ascii="Times New Roman" w:eastAsia="Calibri" w:hAnsi="Times New Roman" w:cs="Times New Roman"/>
          <w:color w:val="000000"/>
          <w:sz w:val="28"/>
          <w:szCs w:val="28"/>
        </w:rPr>
      </w:pPr>
      <w:r w:rsidRPr="002759CE">
        <w:rPr>
          <w:rFonts w:ascii="Times New Roman" w:eastAsia="Calibri" w:hAnsi="Times New Roman" w:cs="Times New Roman"/>
          <w:color w:val="000000"/>
          <w:sz w:val="28"/>
          <w:szCs w:val="28"/>
        </w:rPr>
        <w:t xml:space="preserve">Таблица </w:t>
      </w:r>
      <w:r>
        <w:rPr>
          <w:rFonts w:ascii="Times New Roman" w:eastAsia="Calibri" w:hAnsi="Times New Roman" w:cs="Times New Roman"/>
          <w:color w:val="000000"/>
          <w:sz w:val="28"/>
          <w:szCs w:val="28"/>
        </w:rPr>
        <w:t>4</w:t>
      </w:r>
      <w:r w:rsidRPr="002759CE">
        <w:rPr>
          <w:rFonts w:ascii="Times New Roman" w:eastAsia="Calibri" w:hAnsi="Times New Roman" w:cs="Times New Roman"/>
          <w:color w:val="000000"/>
          <w:sz w:val="28"/>
          <w:szCs w:val="28"/>
        </w:rPr>
        <w:t>.</w:t>
      </w:r>
      <w:r>
        <w:rPr>
          <w:rFonts w:ascii="Times New Roman" w:eastAsia="Calibri" w:hAnsi="Times New Roman" w:cs="Times New Roman"/>
          <w:color w:val="000000"/>
          <w:sz w:val="28"/>
          <w:szCs w:val="28"/>
        </w:rPr>
        <w:t>3</w:t>
      </w:r>
      <w:r w:rsidRPr="002759CE">
        <w:rPr>
          <w:rFonts w:ascii="Times New Roman" w:eastAsia="Calibri" w:hAnsi="Times New Roman" w:cs="Times New Roman"/>
          <w:color w:val="000000"/>
          <w:sz w:val="28"/>
          <w:szCs w:val="28"/>
        </w:rPr>
        <w:t xml:space="preserve"> — Календарный график выполнения работ</w:t>
      </w:r>
    </w:p>
    <w:tbl>
      <w:tblPr>
        <w:tblStyle w:val="3111"/>
        <w:tblW w:w="9833" w:type="dxa"/>
        <w:tblInd w:w="-5" w:type="dxa"/>
        <w:tblLook w:val="04A0" w:firstRow="1" w:lastRow="0" w:firstColumn="1" w:lastColumn="0" w:noHBand="0" w:noVBand="1"/>
      </w:tblPr>
      <w:tblGrid>
        <w:gridCol w:w="4395"/>
        <w:gridCol w:w="1631"/>
        <w:gridCol w:w="1209"/>
        <w:gridCol w:w="1306"/>
        <w:gridCol w:w="1292"/>
      </w:tblGrid>
      <w:tr w:rsidR="002475F0" w:rsidRPr="002759CE" w14:paraId="39CADD06" w14:textId="77777777" w:rsidTr="00B43EBC">
        <w:trPr>
          <w:trHeight w:val="340"/>
        </w:trPr>
        <w:tc>
          <w:tcPr>
            <w:tcW w:w="4395" w:type="dxa"/>
            <w:vMerge w:val="restart"/>
          </w:tcPr>
          <w:p w14:paraId="7B26E892" w14:textId="77777777" w:rsidR="002475F0" w:rsidRPr="002759CE" w:rsidRDefault="002475F0" w:rsidP="00B43EBC">
            <w:pPr>
              <w:rPr>
                <w:rFonts w:eastAsia="Calibri"/>
                <w:sz w:val="24"/>
                <w:szCs w:val="24"/>
              </w:rPr>
            </w:pPr>
            <w:r w:rsidRPr="002759CE">
              <w:rPr>
                <w:rFonts w:eastAsia="Calibri"/>
                <w:sz w:val="24"/>
                <w:szCs w:val="24"/>
              </w:rPr>
              <w:t>Содержание работ</w:t>
            </w:r>
          </w:p>
        </w:tc>
        <w:tc>
          <w:tcPr>
            <w:tcW w:w="1631" w:type="dxa"/>
            <w:vMerge w:val="restart"/>
          </w:tcPr>
          <w:p w14:paraId="1EB534DC" w14:textId="77777777" w:rsidR="002475F0" w:rsidRPr="002759CE" w:rsidRDefault="002475F0" w:rsidP="00B43EBC">
            <w:pPr>
              <w:jc w:val="center"/>
              <w:rPr>
                <w:rFonts w:eastAsia="Calibri"/>
                <w:sz w:val="24"/>
                <w:szCs w:val="24"/>
              </w:rPr>
            </w:pPr>
            <w:r w:rsidRPr="002759CE">
              <w:rPr>
                <w:rFonts w:eastAsia="Calibri"/>
                <w:sz w:val="24"/>
                <w:szCs w:val="24"/>
              </w:rPr>
              <w:t>Исполнители</w:t>
            </w:r>
          </w:p>
        </w:tc>
        <w:tc>
          <w:tcPr>
            <w:tcW w:w="1209" w:type="dxa"/>
            <w:vMerge w:val="restart"/>
          </w:tcPr>
          <w:p w14:paraId="28B98D4D" w14:textId="77777777" w:rsidR="002475F0" w:rsidRPr="002759CE" w:rsidRDefault="002475F0" w:rsidP="00B43EBC">
            <w:pPr>
              <w:rPr>
                <w:rFonts w:eastAsia="Calibri"/>
                <w:sz w:val="24"/>
                <w:szCs w:val="24"/>
              </w:rPr>
            </w:pPr>
            <w:r w:rsidRPr="002759CE">
              <w:rPr>
                <w:rFonts w:eastAsia="Calibri"/>
                <w:sz w:val="24"/>
                <w:szCs w:val="24"/>
              </w:rPr>
              <w:t>Длитель-ность</w:t>
            </w:r>
            <w:r>
              <w:rPr>
                <w:rFonts w:eastAsia="Calibri"/>
                <w:sz w:val="24"/>
                <w:szCs w:val="24"/>
              </w:rPr>
              <w:t xml:space="preserve"> в днях</w:t>
            </w:r>
          </w:p>
        </w:tc>
        <w:tc>
          <w:tcPr>
            <w:tcW w:w="2598" w:type="dxa"/>
            <w:gridSpan w:val="2"/>
          </w:tcPr>
          <w:p w14:paraId="716E9158" w14:textId="77777777" w:rsidR="002475F0" w:rsidRPr="002759CE" w:rsidRDefault="002475F0" w:rsidP="00B43EBC">
            <w:pPr>
              <w:rPr>
                <w:rFonts w:eastAsia="Calibri"/>
                <w:sz w:val="24"/>
                <w:szCs w:val="24"/>
              </w:rPr>
            </w:pPr>
            <w:r w:rsidRPr="002759CE">
              <w:rPr>
                <w:rFonts w:eastAsia="Calibri"/>
                <w:sz w:val="24"/>
                <w:szCs w:val="24"/>
              </w:rPr>
              <w:t>График работ</w:t>
            </w:r>
          </w:p>
        </w:tc>
      </w:tr>
      <w:tr w:rsidR="002475F0" w:rsidRPr="002759CE" w14:paraId="5CB58E07" w14:textId="77777777" w:rsidTr="00B43EBC">
        <w:trPr>
          <w:trHeight w:val="340"/>
        </w:trPr>
        <w:tc>
          <w:tcPr>
            <w:tcW w:w="4395" w:type="dxa"/>
            <w:vMerge/>
          </w:tcPr>
          <w:p w14:paraId="368DF2FE" w14:textId="77777777" w:rsidR="002475F0" w:rsidRPr="002759CE" w:rsidRDefault="002475F0" w:rsidP="00B43EBC">
            <w:pPr>
              <w:rPr>
                <w:rFonts w:eastAsia="Calibri"/>
                <w:sz w:val="24"/>
                <w:szCs w:val="24"/>
              </w:rPr>
            </w:pPr>
          </w:p>
        </w:tc>
        <w:tc>
          <w:tcPr>
            <w:tcW w:w="1631" w:type="dxa"/>
            <w:vMerge/>
          </w:tcPr>
          <w:p w14:paraId="7EAFBC82" w14:textId="77777777" w:rsidR="002475F0" w:rsidRPr="002759CE" w:rsidRDefault="002475F0" w:rsidP="00B43EBC">
            <w:pPr>
              <w:jc w:val="center"/>
              <w:rPr>
                <w:rFonts w:eastAsia="Calibri"/>
                <w:sz w:val="24"/>
                <w:szCs w:val="24"/>
              </w:rPr>
            </w:pPr>
          </w:p>
        </w:tc>
        <w:tc>
          <w:tcPr>
            <w:tcW w:w="1209" w:type="dxa"/>
            <w:vMerge/>
          </w:tcPr>
          <w:p w14:paraId="36DFB6F2" w14:textId="77777777" w:rsidR="002475F0" w:rsidRPr="002759CE" w:rsidRDefault="002475F0" w:rsidP="00B43EBC">
            <w:pPr>
              <w:rPr>
                <w:rFonts w:eastAsia="Calibri"/>
                <w:sz w:val="24"/>
                <w:szCs w:val="24"/>
              </w:rPr>
            </w:pPr>
          </w:p>
        </w:tc>
        <w:tc>
          <w:tcPr>
            <w:tcW w:w="1306" w:type="dxa"/>
          </w:tcPr>
          <w:p w14:paraId="3F7A3529" w14:textId="77777777" w:rsidR="002475F0" w:rsidRPr="002759CE" w:rsidRDefault="002475F0" w:rsidP="00B43EBC">
            <w:pPr>
              <w:rPr>
                <w:rFonts w:eastAsia="Calibri"/>
                <w:sz w:val="24"/>
                <w:szCs w:val="24"/>
              </w:rPr>
            </w:pPr>
            <w:r w:rsidRPr="002759CE">
              <w:rPr>
                <w:rFonts w:eastAsia="Calibri"/>
                <w:sz w:val="24"/>
                <w:szCs w:val="24"/>
              </w:rPr>
              <w:t>начало 1 сентября</w:t>
            </w:r>
          </w:p>
        </w:tc>
        <w:tc>
          <w:tcPr>
            <w:tcW w:w="1292" w:type="dxa"/>
          </w:tcPr>
          <w:p w14:paraId="4E56382A" w14:textId="77777777" w:rsidR="002475F0" w:rsidRPr="002759CE" w:rsidRDefault="002475F0" w:rsidP="00B43EBC">
            <w:pPr>
              <w:rPr>
                <w:rFonts w:eastAsia="Calibri"/>
                <w:sz w:val="24"/>
                <w:szCs w:val="24"/>
              </w:rPr>
            </w:pPr>
            <w:r w:rsidRPr="002759CE">
              <w:rPr>
                <w:rFonts w:eastAsia="Calibri"/>
                <w:sz w:val="24"/>
                <w:szCs w:val="24"/>
              </w:rPr>
              <w:t>окончание</w:t>
            </w:r>
            <w:r w:rsidRPr="002759CE">
              <w:rPr>
                <w:rFonts w:eastAsia="Calibri"/>
                <w:sz w:val="24"/>
                <w:szCs w:val="24"/>
              </w:rPr>
              <w:br/>
              <w:t>31 января</w:t>
            </w:r>
          </w:p>
        </w:tc>
      </w:tr>
      <w:tr w:rsidR="002475F0" w:rsidRPr="002759CE" w14:paraId="417F3298" w14:textId="77777777" w:rsidTr="00B43EBC">
        <w:trPr>
          <w:trHeight w:val="340"/>
        </w:trPr>
        <w:tc>
          <w:tcPr>
            <w:tcW w:w="4395" w:type="dxa"/>
            <w:vMerge w:val="restart"/>
            <w:hideMark/>
          </w:tcPr>
          <w:p w14:paraId="3C169C87" w14:textId="77777777" w:rsidR="002475F0" w:rsidRPr="002759CE" w:rsidRDefault="002475F0" w:rsidP="00B43EBC">
            <w:pPr>
              <w:rPr>
                <w:sz w:val="24"/>
                <w:szCs w:val="24"/>
                <w:lang w:eastAsia="ru-RU"/>
              </w:rPr>
            </w:pPr>
            <w:r w:rsidRPr="002759CE">
              <w:rPr>
                <w:sz w:val="24"/>
                <w:szCs w:val="24"/>
                <w:lang w:eastAsia="ru-RU"/>
              </w:rPr>
              <w:t>Постановка задачи</w:t>
            </w:r>
          </w:p>
        </w:tc>
        <w:tc>
          <w:tcPr>
            <w:tcW w:w="1631" w:type="dxa"/>
            <w:hideMark/>
          </w:tcPr>
          <w:p w14:paraId="4A7FB5CB" w14:textId="77777777" w:rsidR="002475F0" w:rsidRPr="002759CE" w:rsidRDefault="002475F0" w:rsidP="00B43EBC">
            <w:pPr>
              <w:jc w:val="center"/>
              <w:rPr>
                <w:sz w:val="24"/>
                <w:szCs w:val="24"/>
                <w:lang w:eastAsia="ru-RU"/>
              </w:rPr>
            </w:pPr>
            <w:r w:rsidRPr="002759CE">
              <w:rPr>
                <w:sz w:val="24"/>
                <w:szCs w:val="24"/>
                <w:lang w:eastAsia="ru-RU"/>
              </w:rPr>
              <w:t>Руководитель</w:t>
            </w:r>
          </w:p>
        </w:tc>
        <w:tc>
          <w:tcPr>
            <w:tcW w:w="1209" w:type="dxa"/>
            <w:shd w:val="clear" w:color="auto" w:fill="auto"/>
            <w:hideMark/>
          </w:tcPr>
          <w:p w14:paraId="206E02EA" w14:textId="77777777" w:rsidR="002475F0" w:rsidRPr="002759CE" w:rsidRDefault="002475F0" w:rsidP="00B43EBC">
            <w:pPr>
              <w:jc w:val="right"/>
              <w:rPr>
                <w:sz w:val="24"/>
                <w:szCs w:val="24"/>
                <w:lang w:eastAsia="ru-RU"/>
              </w:rPr>
            </w:pPr>
            <w:r w:rsidRPr="002759CE">
              <w:rPr>
                <w:sz w:val="24"/>
                <w:szCs w:val="24"/>
                <w:lang w:eastAsia="ru-RU"/>
              </w:rPr>
              <w:t>3</w:t>
            </w:r>
          </w:p>
        </w:tc>
        <w:tc>
          <w:tcPr>
            <w:tcW w:w="1306" w:type="dxa"/>
            <w:shd w:val="clear" w:color="auto" w:fill="auto"/>
            <w:noWrap/>
            <w:hideMark/>
          </w:tcPr>
          <w:p w14:paraId="3772A080" w14:textId="77777777" w:rsidR="002475F0" w:rsidRPr="002759CE" w:rsidRDefault="002475F0" w:rsidP="00B43EBC">
            <w:pPr>
              <w:jc w:val="right"/>
              <w:rPr>
                <w:sz w:val="24"/>
                <w:szCs w:val="24"/>
                <w:lang w:eastAsia="ru-RU"/>
              </w:rPr>
            </w:pPr>
            <w:r w:rsidRPr="002759CE">
              <w:rPr>
                <w:sz w:val="24"/>
                <w:szCs w:val="24"/>
                <w:lang w:eastAsia="ru-RU"/>
              </w:rPr>
              <w:t>1 авг</w:t>
            </w:r>
          </w:p>
        </w:tc>
        <w:tc>
          <w:tcPr>
            <w:tcW w:w="1292" w:type="dxa"/>
            <w:shd w:val="clear" w:color="auto" w:fill="auto"/>
            <w:noWrap/>
            <w:hideMark/>
          </w:tcPr>
          <w:p w14:paraId="43843201" w14:textId="77777777" w:rsidR="002475F0" w:rsidRPr="002759CE" w:rsidRDefault="002475F0" w:rsidP="00B43EBC">
            <w:pPr>
              <w:jc w:val="right"/>
              <w:rPr>
                <w:sz w:val="24"/>
                <w:szCs w:val="24"/>
                <w:lang w:eastAsia="ru-RU"/>
              </w:rPr>
            </w:pPr>
            <w:r w:rsidRPr="002759CE">
              <w:rPr>
                <w:sz w:val="24"/>
                <w:szCs w:val="24"/>
                <w:lang w:eastAsia="ru-RU"/>
              </w:rPr>
              <w:t>3 авг</w:t>
            </w:r>
          </w:p>
        </w:tc>
      </w:tr>
      <w:tr w:rsidR="002475F0" w:rsidRPr="002759CE" w14:paraId="19A078A0" w14:textId="77777777" w:rsidTr="00B43EBC">
        <w:trPr>
          <w:trHeight w:val="340"/>
        </w:trPr>
        <w:tc>
          <w:tcPr>
            <w:tcW w:w="4395" w:type="dxa"/>
            <w:vMerge/>
            <w:hideMark/>
          </w:tcPr>
          <w:p w14:paraId="47C4D014" w14:textId="77777777" w:rsidR="002475F0" w:rsidRPr="002759CE" w:rsidRDefault="002475F0" w:rsidP="00B43EBC">
            <w:pPr>
              <w:rPr>
                <w:sz w:val="24"/>
                <w:szCs w:val="24"/>
                <w:lang w:eastAsia="ru-RU"/>
              </w:rPr>
            </w:pPr>
          </w:p>
        </w:tc>
        <w:tc>
          <w:tcPr>
            <w:tcW w:w="1631" w:type="dxa"/>
            <w:hideMark/>
          </w:tcPr>
          <w:p w14:paraId="646F6774" w14:textId="77777777" w:rsidR="002475F0" w:rsidRPr="002759CE" w:rsidRDefault="002475F0" w:rsidP="00B43EBC">
            <w:pPr>
              <w:jc w:val="center"/>
              <w:rPr>
                <w:sz w:val="24"/>
                <w:szCs w:val="24"/>
                <w:lang w:eastAsia="ru-RU"/>
              </w:rPr>
            </w:pPr>
            <w:r w:rsidRPr="002759CE">
              <w:rPr>
                <w:sz w:val="24"/>
                <w:szCs w:val="24"/>
                <w:lang w:eastAsia="ru-RU"/>
              </w:rPr>
              <w:t>Программист</w:t>
            </w:r>
          </w:p>
        </w:tc>
        <w:tc>
          <w:tcPr>
            <w:tcW w:w="1209" w:type="dxa"/>
            <w:shd w:val="clear" w:color="auto" w:fill="auto"/>
            <w:hideMark/>
          </w:tcPr>
          <w:p w14:paraId="20E0C554" w14:textId="77777777" w:rsidR="002475F0" w:rsidRPr="002759CE" w:rsidRDefault="002475F0" w:rsidP="00B43EBC">
            <w:pPr>
              <w:jc w:val="right"/>
              <w:rPr>
                <w:sz w:val="24"/>
                <w:szCs w:val="24"/>
                <w:lang w:eastAsia="ru-RU"/>
              </w:rPr>
            </w:pPr>
            <w:r w:rsidRPr="002759CE">
              <w:rPr>
                <w:sz w:val="24"/>
                <w:szCs w:val="24"/>
                <w:lang w:eastAsia="ru-RU"/>
              </w:rPr>
              <w:t>3</w:t>
            </w:r>
          </w:p>
        </w:tc>
        <w:tc>
          <w:tcPr>
            <w:tcW w:w="1306" w:type="dxa"/>
            <w:shd w:val="clear" w:color="auto" w:fill="auto"/>
            <w:noWrap/>
            <w:hideMark/>
          </w:tcPr>
          <w:p w14:paraId="69FEE87A" w14:textId="77777777" w:rsidR="002475F0" w:rsidRPr="002759CE" w:rsidRDefault="002475F0" w:rsidP="00B43EBC">
            <w:pPr>
              <w:jc w:val="right"/>
              <w:rPr>
                <w:sz w:val="24"/>
                <w:szCs w:val="24"/>
                <w:lang w:eastAsia="ru-RU"/>
              </w:rPr>
            </w:pPr>
            <w:r w:rsidRPr="002759CE">
              <w:rPr>
                <w:sz w:val="24"/>
                <w:szCs w:val="24"/>
                <w:lang w:eastAsia="ru-RU"/>
              </w:rPr>
              <w:t>1 авг</w:t>
            </w:r>
          </w:p>
        </w:tc>
        <w:tc>
          <w:tcPr>
            <w:tcW w:w="1292" w:type="dxa"/>
            <w:shd w:val="clear" w:color="auto" w:fill="auto"/>
            <w:noWrap/>
            <w:hideMark/>
          </w:tcPr>
          <w:p w14:paraId="73297CAA" w14:textId="77777777" w:rsidR="002475F0" w:rsidRPr="002759CE" w:rsidRDefault="002475F0" w:rsidP="00B43EBC">
            <w:pPr>
              <w:jc w:val="right"/>
              <w:rPr>
                <w:sz w:val="24"/>
                <w:szCs w:val="24"/>
                <w:lang w:eastAsia="ru-RU"/>
              </w:rPr>
            </w:pPr>
            <w:r w:rsidRPr="002759CE">
              <w:rPr>
                <w:sz w:val="24"/>
                <w:szCs w:val="24"/>
                <w:lang w:eastAsia="ru-RU"/>
              </w:rPr>
              <w:t>3 авг</w:t>
            </w:r>
          </w:p>
        </w:tc>
      </w:tr>
      <w:tr w:rsidR="002475F0" w:rsidRPr="002759CE" w14:paraId="6E1EA4AE" w14:textId="77777777" w:rsidTr="00B43EBC">
        <w:trPr>
          <w:trHeight w:val="340"/>
        </w:trPr>
        <w:tc>
          <w:tcPr>
            <w:tcW w:w="4395" w:type="dxa"/>
            <w:vMerge w:val="restart"/>
            <w:hideMark/>
          </w:tcPr>
          <w:p w14:paraId="3C405722" w14:textId="77777777" w:rsidR="002475F0" w:rsidRPr="002759CE" w:rsidRDefault="002475F0" w:rsidP="00B43EBC">
            <w:pPr>
              <w:rPr>
                <w:sz w:val="24"/>
                <w:szCs w:val="24"/>
                <w:lang w:eastAsia="ru-RU"/>
              </w:rPr>
            </w:pPr>
            <w:r w:rsidRPr="002759CE">
              <w:rPr>
                <w:sz w:val="24"/>
                <w:szCs w:val="24"/>
                <w:lang w:eastAsia="ru-RU"/>
              </w:rPr>
              <w:t>Сбор исходных данных</w:t>
            </w:r>
          </w:p>
        </w:tc>
        <w:tc>
          <w:tcPr>
            <w:tcW w:w="1631" w:type="dxa"/>
            <w:hideMark/>
          </w:tcPr>
          <w:p w14:paraId="0B5B985C" w14:textId="77777777" w:rsidR="002475F0" w:rsidRPr="002759CE" w:rsidRDefault="002475F0" w:rsidP="00B43EBC">
            <w:pPr>
              <w:jc w:val="center"/>
              <w:rPr>
                <w:sz w:val="24"/>
                <w:szCs w:val="24"/>
                <w:lang w:eastAsia="ru-RU"/>
              </w:rPr>
            </w:pPr>
            <w:r w:rsidRPr="002759CE">
              <w:rPr>
                <w:sz w:val="24"/>
                <w:szCs w:val="24"/>
                <w:lang w:eastAsia="ru-RU"/>
              </w:rPr>
              <w:t>Руководитель</w:t>
            </w:r>
          </w:p>
        </w:tc>
        <w:tc>
          <w:tcPr>
            <w:tcW w:w="1209" w:type="dxa"/>
            <w:shd w:val="clear" w:color="auto" w:fill="auto"/>
            <w:vAlign w:val="center"/>
            <w:hideMark/>
          </w:tcPr>
          <w:p w14:paraId="53F0AF34" w14:textId="77777777" w:rsidR="002475F0" w:rsidRPr="002759CE" w:rsidRDefault="002475F0" w:rsidP="00B43EBC">
            <w:pPr>
              <w:jc w:val="right"/>
              <w:rPr>
                <w:sz w:val="24"/>
                <w:szCs w:val="24"/>
                <w:lang w:eastAsia="ru-RU"/>
              </w:rPr>
            </w:pPr>
            <w:r w:rsidRPr="002759CE">
              <w:rPr>
                <w:sz w:val="24"/>
                <w:szCs w:val="24"/>
                <w:lang w:eastAsia="ru-RU"/>
              </w:rPr>
              <w:t> 3</w:t>
            </w:r>
          </w:p>
        </w:tc>
        <w:tc>
          <w:tcPr>
            <w:tcW w:w="1306" w:type="dxa"/>
            <w:shd w:val="clear" w:color="auto" w:fill="auto"/>
            <w:noWrap/>
            <w:hideMark/>
          </w:tcPr>
          <w:p w14:paraId="537E370E" w14:textId="77777777" w:rsidR="002475F0" w:rsidRPr="002759CE" w:rsidRDefault="002475F0" w:rsidP="00B43EBC">
            <w:pPr>
              <w:jc w:val="right"/>
              <w:rPr>
                <w:sz w:val="24"/>
                <w:szCs w:val="24"/>
                <w:lang w:eastAsia="ru-RU"/>
              </w:rPr>
            </w:pPr>
            <w:r w:rsidRPr="002759CE">
              <w:rPr>
                <w:sz w:val="24"/>
                <w:szCs w:val="24"/>
                <w:lang w:eastAsia="ru-RU"/>
              </w:rPr>
              <w:t>3 авг</w:t>
            </w:r>
          </w:p>
        </w:tc>
        <w:tc>
          <w:tcPr>
            <w:tcW w:w="1292" w:type="dxa"/>
            <w:shd w:val="clear" w:color="auto" w:fill="auto"/>
            <w:noWrap/>
            <w:hideMark/>
          </w:tcPr>
          <w:p w14:paraId="2C12F3C5" w14:textId="77777777" w:rsidR="002475F0" w:rsidRPr="002759CE" w:rsidRDefault="002475F0" w:rsidP="00B43EBC">
            <w:pPr>
              <w:jc w:val="right"/>
              <w:rPr>
                <w:sz w:val="24"/>
                <w:szCs w:val="24"/>
                <w:lang w:eastAsia="ru-RU"/>
              </w:rPr>
            </w:pPr>
            <w:r w:rsidRPr="002759CE">
              <w:rPr>
                <w:sz w:val="24"/>
                <w:szCs w:val="24"/>
                <w:lang w:eastAsia="ru-RU"/>
              </w:rPr>
              <w:t>5 авг</w:t>
            </w:r>
          </w:p>
        </w:tc>
      </w:tr>
      <w:tr w:rsidR="002475F0" w:rsidRPr="002759CE" w14:paraId="1FD15C38" w14:textId="77777777" w:rsidTr="00B43EBC">
        <w:trPr>
          <w:trHeight w:val="340"/>
        </w:trPr>
        <w:tc>
          <w:tcPr>
            <w:tcW w:w="4395" w:type="dxa"/>
            <w:vMerge/>
            <w:hideMark/>
          </w:tcPr>
          <w:p w14:paraId="28A0986E" w14:textId="77777777" w:rsidR="002475F0" w:rsidRPr="002759CE" w:rsidRDefault="002475F0" w:rsidP="00B43EBC">
            <w:pPr>
              <w:rPr>
                <w:sz w:val="24"/>
                <w:szCs w:val="24"/>
                <w:lang w:eastAsia="ru-RU"/>
              </w:rPr>
            </w:pPr>
          </w:p>
        </w:tc>
        <w:tc>
          <w:tcPr>
            <w:tcW w:w="1631" w:type="dxa"/>
            <w:hideMark/>
          </w:tcPr>
          <w:p w14:paraId="3404791F" w14:textId="77777777" w:rsidR="002475F0" w:rsidRPr="002759CE" w:rsidRDefault="002475F0" w:rsidP="00B43EBC">
            <w:pPr>
              <w:jc w:val="center"/>
              <w:rPr>
                <w:sz w:val="24"/>
                <w:szCs w:val="24"/>
                <w:lang w:eastAsia="ru-RU"/>
              </w:rPr>
            </w:pPr>
            <w:r w:rsidRPr="002759CE">
              <w:rPr>
                <w:sz w:val="24"/>
                <w:szCs w:val="24"/>
                <w:lang w:eastAsia="ru-RU"/>
              </w:rPr>
              <w:t>Программист</w:t>
            </w:r>
          </w:p>
        </w:tc>
        <w:tc>
          <w:tcPr>
            <w:tcW w:w="1209" w:type="dxa"/>
            <w:shd w:val="clear" w:color="auto" w:fill="auto"/>
            <w:hideMark/>
          </w:tcPr>
          <w:p w14:paraId="2AA766D7" w14:textId="77777777" w:rsidR="002475F0" w:rsidRPr="002759CE" w:rsidRDefault="002475F0" w:rsidP="00B43EBC">
            <w:pPr>
              <w:jc w:val="right"/>
              <w:rPr>
                <w:sz w:val="24"/>
                <w:szCs w:val="24"/>
                <w:lang w:eastAsia="ru-RU"/>
              </w:rPr>
            </w:pPr>
            <w:r w:rsidRPr="002759CE">
              <w:rPr>
                <w:sz w:val="24"/>
                <w:szCs w:val="24"/>
                <w:lang w:eastAsia="ru-RU"/>
              </w:rPr>
              <w:t>5</w:t>
            </w:r>
          </w:p>
        </w:tc>
        <w:tc>
          <w:tcPr>
            <w:tcW w:w="1306" w:type="dxa"/>
            <w:shd w:val="clear" w:color="auto" w:fill="auto"/>
            <w:noWrap/>
            <w:hideMark/>
          </w:tcPr>
          <w:p w14:paraId="73211201" w14:textId="77777777" w:rsidR="002475F0" w:rsidRPr="002759CE" w:rsidRDefault="002475F0" w:rsidP="00B43EBC">
            <w:pPr>
              <w:jc w:val="right"/>
              <w:rPr>
                <w:sz w:val="24"/>
                <w:szCs w:val="24"/>
                <w:lang w:eastAsia="ru-RU"/>
              </w:rPr>
            </w:pPr>
            <w:r w:rsidRPr="002759CE">
              <w:rPr>
                <w:sz w:val="24"/>
                <w:szCs w:val="24"/>
                <w:lang w:eastAsia="ru-RU"/>
              </w:rPr>
              <w:t>3 авг</w:t>
            </w:r>
          </w:p>
        </w:tc>
        <w:tc>
          <w:tcPr>
            <w:tcW w:w="1292" w:type="dxa"/>
            <w:shd w:val="clear" w:color="auto" w:fill="auto"/>
            <w:noWrap/>
            <w:hideMark/>
          </w:tcPr>
          <w:p w14:paraId="56BCB0A4" w14:textId="77777777" w:rsidR="002475F0" w:rsidRPr="002759CE" w:rsidRDefault="002475F0" w:rsidP="00B43EBC">
            <w:pPr>
              <w:jc w:val="right"/>
              <w:rPr>
                <w:sz w:val="24"/>
                <w:szCs w:val="24"/>
                <w:lang w:eastAsia="ru-RU"/>
              </w:rPr>
            </w:pPr>
            <w:r w:rsidRPr="002759CE">
              <w:rPr>
                <w:sz w:val="24"/>
                <w:szCs w:val="24"/>
                <w:lang w:eastAsia="ru-RU"/>
              </w:rPr>
              <w:t>8 авг</w:t>
            </w:r>
          </w:p>
        </w:tc>
      </w:tr>
      <w:tr w:rsidR="002475F0" w:rsidRPr="002759CE" w14:paraId="7E771538" w14:textId="77777777" w:rsidTr="00B43EBC">
        <w:trPr>
          <w:trHeight w:val="340"/>
        </w:trPr>
        <w:tc>
          <w:tcPr>
            <w:tcW w:w="4395" w:type="dxa"/>
            <w:vMerge w:val="restart"/>
            <w:hideMark/>
          </w:tcPr>
          <w:p w14:paraId="3DCBA59D" w14:textId="77777777" w:rsidR="002475F0" w:rsidRPr="002759CE" w:rsidRDefault="002475F0" w:rsidP="00B43EBC">
            <w:pPr>
              <w:rPr>
                <w:sz w:val="24"/>
                <w:szCs w:val="24"/>
                <w:lang w:eastAsia="ru-RU"/>
              </w:rPr>
            </w:pPr>
            <w:r w:rsidRPr="002759CE">
              <w:rPr>
                <w:sz w:val="24"/>
                <w:szCs w:val="24"/>
                <w:lang w:eastAsia="ru-RU"/>
              </w:rPr>
              <w:t>Анализ существующих методов</w:t>
            </w:r>
          </w:p>
        </w:tc>
        <w:tc>
          <w:tcPr>
            <w:tcW w:w="1631" w:type="dxa"/>
            <w:hideMark/>
          </w:tcPr>
          <w:p w14:paraId="489D46A2" w14:textId="77777777" w:rsidR="002475F0" w:rsidRPr="002759CE" w:rsidRDefault="002475F0" w:rsidP="00B43EBC">
            <w:pPr>
              <w:jc w:val="center"/>
              <w:rPr>
                <w:sz w:val="24"/>
                <w:szCs w:val="24"/>
                <w:lang w:eastAsia="ru-RU"/>
              </w:rPr>
            </w:pPr>
            <w:r w:rsidRPr="002759CE">
              <w:rPr>
                <w:sz w:val="24"/>
                <w:szCs w:val="24"/>
                <w:lang w:eastAsia="ru-RU"/>
              </w:rPr>
              <w:t>Руководитель</w:t>
            </w:r>
          </w:p>
        </w:tc>
        <w:tc>
          <w:tcPr>
            <w:tcW w:w="1209" w:type="dxa"/>
            <w:shd w:val="clear" w:color="auto" w:fill="auto"/>
            <w:hideMark/>
          </w:tcPr>
          <w:p w14:paraId="54ABA372" w14:textId="77777777" w:rsidR="002475F0" w:rsidRPr="002759CE" w:rsidRDefault="002475F0" w:rsidP="00B43EBC">
            <w:pPr>
              <w:jc w:val="right"/>
              <w:rPr>
                <w:sz w:val="24"/>
                <w:szCs w:val="24"/>
                <w:lang w:eastAsia="ru-RU"/>
              </w:rPr>
            </w:pPr>
            <w:r w:rsidRPr="002759CE">
              <w:rPr>
                <w:sz w:val="24"/>
                <w:szCs w:val="24"/>
                <w:lang w:eastAsia="ru-RU"/>
              </w:rPr>
              <w:t>7</w:t>
            </w:r>
          </w:p>
        </w:tc>
        <w:tc>
          <w:tcPr>
            <w:tcW w:w="1306" w:type="dxa"/>
            <w:shd w:val="clear" w:color="auto" w:fill="auto"/>
            <w:noWrap/>
            <w:hideMark/>
          </w:tcPr>
          <w:p w14:paraId="57AA2A26" w14:textId="77777777" w:rsidR="002475F0" w:rsidRPr="002759CE" w:rsidRDefault="002475F0" w:rsidP="00B43EBC">
            <w:pPr>
              <w:jc w:val="right"/>
              <w:rPr>
                <w:sz w:val="24"/>
                <w:szCs w:val="24"/>
                <w:lang w:eastAsia="ru-RU"/>
              </w:rPr>
            </w:pPr>
            <w:r w:rsidRPr="002759CE">
              <w:rPr>
                <w:sz w:val="24"/>
                <w:szCs w:val="24"/>
                <w:lang w:eastAsia="ru-RU"/>
              </w:rPr>
              <w:t>8 авг</w:t>
            </w:r>
          </w:p>
        </w:tc>
        <w:tc>
          <w:tcPr>
            <w:tcW w:w="1292" w:type="dxa"/>
            <w:shd w:val="clear" w:color="auto" w:fill="auto"/>
            <w:noWrap/>
            <w:hideMark/>
          </w:tcPr>
          <w:p w14:paraId="361FD690" w14:textId="77777777" w:rsidR="002475F0" w:rsidRPr="002759CE" w:rsidRDefault="002475F0" w:rsidP="00B43EBC">
            <w:pPr>
              <w:jc w:val="right"/>
              <w:rPr>
                <w:sz w:val="24"/>
                <w:szCs w:val="24"/>
                <w:lang w:eastAsia="ru-RU"/>
              </w:rPr>
            </w:pPr>
            <w:r w:rsidRPr="002759CE">
              <w:rPr>
                <w:sz w:val="24"/>
                <w:szCs w:val="24"/>
                <w:lang w:eastAsia="ru-RU"/>
              </w:rPr>
              <w:t>15 авг</w:t>
            </w:r>
          </w:p>
        </w:tc>
      </w:tr>
      <w:tr w:rsidR="002475F0" w:rsidRPr="002759CE" w14:paraId="408494F0" w14:textId="77777777" w:rsidTr="00B43EBC">
        <w:trPr>
          <w:trHeight w:val="340"/>
        </w:trPr>
        <w:tc>
          <w:tcPr>
            <w:tcW w:w="4395" w:type="dxa"/>
            <w:vMerge/>
            <w:hideMark/>
          </w:tcPr>
          <w:p w14:paraId="39760D6A" w14:textId="77777777" w:rsidR="002475F0" w:rsidRPr="002759CE" w:rsidRDefault="002475F0" w:rsidP="00B43EBC">
            <w:pPr>
              <w:rPr>
                <w:sz w:val="24"/>
                <w:szCs w:val="24"/>
                <w:lang w:eastAsia="ru-RU"/>
              </w:rPr>
            </w:pPr>
          </w:p>
        </w:tc>
        <w:tc>
          <w:tcPr>
            <w:tcW w:w="1631" w:type="dxa"/>
            <w:hideMark/>
          </w:tcPr>
          <w:p w14:paraId="00ED6FF5" w14:textId="77777777" w:rsidR="002475F0" w:rsidRPr="002759CE" w:rsidRDefault="002475F0" w:rsidP="00B43EBC">
            <w:pPr>
              <w:jc w:val="center"/>
              <w:rPr>
                <w:sz w:val="24"/>
                <w:szCs w:val="24"/>
                <w:lang w:eastAsia="ru-RU"/>
              </w:rPr>
            </w:pPr>
            <w:r w:rsidRPr="002759CE">
              <w:rPr>
                <w:sz w:val="24"/>
                <w:szCs w:val="24"/>
                <w:lang w:eastAsia="ru-RU"/>
              </w:rPr>
              <w:t>Программист</w:t>
            </w:r>
          </w:p>
        </w:tc>
        <w:tc>
          <w:tcPr>
            <w:tcW w:w="1209" w:type="dxa"/>
            <w:shd w:val="clear" w:color="auto" w:fill="auto"/>
            <w:hideMark/>
          </w:tcPr>
          <w:p w14:paraId="2FECB251" w14:textId="77777777" w:rsidR="002475F0" w:rsidRPr="002759CE" w:rsidRDefault="002475F0" w:rsidP="00B43EBC">
            <w:pPr>
              <w:jc w:val="right"/>
              <w:rPr>
                <w:sz w:val="24"/>
                <w:szCs w:val="24"/>
                <w:lang w:eastAsia="ru-RU"/>
              </w:rPr>
            </w:pPr>
            <w:r w:rsidRPr="002759CE">
              <w:rPr>
                <w:sz w:val="24"/>
                <w:szCs w:val="24"/>
                <w:lang w:eastAsia="ru-RU"/>
              </w:rPr>
              <w:t>7</w:t>
            </w:r>
          </w:p>
        </w:tc>
        <w:tc>
          <w:tcPr>
            <w:tcW w:w="1306" w:type="dxa"/>
            <w:shd w:val="clear" w:color="auto" w:fill="auto"/>
            <w:noWrap/>
            <w:hideMark/>
          </w:tcPr>
          <w:p w14:paraId="26819CA1" w14:textId="77777777" w:rsidR="002475F0" w:rsidRPr="002759CE" w:rsidRDefault="002475F0" w:rsidP="00B43EBC">
            <w:pPr>
              <w:jc w:val="right"/>
              <w:rPr>
                <w:sz w:val="24"/>
                <w:szCs w:val="24"/>
                <w:lang w:eastAsia="ru-RU"/>
              </w:rPr>
            </w:pPr>
            <w:r w:rsidRPr="002759CE">
              <w:rPr>
                <w:sz w:val="24"/>
                <w:szCs w:val="24"/>
                <w:lang w:eastAsia="ru-RU"/>
              </w:rPr>
              <w:t>8 авг</w:t>
            </w:r>
          </w:p>
        </w:tc>
        <w:tc>
          <w:tcPr>
            <w:tcW w:w="1292" w:type="dxa"/>
            <w:shd w:val="clear" w:color="auto" w:fill="auto"/>
            <w:noWrap/>
            <w:hideMark/>
          </w:tcPr>
          <w:p w14:paraId="55628B3D" w14:textId="77777777" w:rsidR="002475F0" w:rsidRPr="002759CE" w:rsidRDefault="002475F0" w:rsidP="00B43EBC">
            <w:pPr>
              <w:jc w:val="right"/>
              <w:rPr>
                <w:sz w:val="24"/>
                <w:szCs w:val="24"/>
                <w:lang w:eastAsia="ru-RU"/>
              </w:rPr>
            </w:pPr>
            <w:r w:rsidRPr="002759CE">
              <w:rPr>
                <w:sz w:val="24"/>
                <w:szCs w:val="24"/>
                <w:lang w:eastAsia="ru-RU"/>
              </w:rPr>
              <w:t>15 авг</w:t>
            </w:r>
          </w:p>
        </w:tc>
      </w:tr>
      <w:tr w:rsidR="002475F0" w:rsidRPr="002759CE" w14:paraId="4FEC300C" w14:textId="77777777" w:rsidTr="00B43EBC">
        <w:trPr>
          <w:trHeight w:val="340"/>
        </w:trPr>
        <w:tc>
          <w:tcPr>
            <w:tcW w:w="4395" w:type="dxa"/>
            <w:vMerge w:val="restart"/>
            <w:hideMark/>
          </w:tcPr>
          <w:p w14:paraId="3952A164" w14:textId="77777777" w:rsidR="002475F0" w:rsidRPr="002759CE" w:rsidRDefault="002475F0" w:rsidP="00B43EBC">
            <w:pPr>
              <w:rPr>
                <w:sz w:val="24"/>
                <w:szCs w:val="24"/>
                <w:lang w:eastAsia="ru-RU"/>
              </w:rPr>
            </w:pPr>
            <w:r w:rsidRPr="002759CE">
              <w:rPr>
                <w:sz w:val="24"/>
                <w:szCs w:val="24"/>
                <w:lang w:eastAsia="ru-RU"/>
              </w:rPr>
              <w:t>Обоснование необходимости разработки и внедрения</w:t>
            </w:r>
          </w:p>
        </w:tc>
        <w:tc>
          <w:tcPr>
            <w:tcW w:w="1631" w:type="dxa"/>
            <w:hideMark/>
          </w:tcPr>
          <w:p w14:paraId="320649E1" w14:textId="77777777" w:rsidR="002475F0" w:rsidRPr="002759CE" w:rsidRDefault="002475F0" w:rsidP="00B43EBC">
            <w:pPr>
              <w:jc w:val="center"/>
              <w:rPr>
                <w:sz w:val="24"/>
                <w:szCs w:val="24"/>
                <w:lang w:eastAsia="ru-RU"/>
              </w:rPr>
            </w:pPr>
            <w:r w:rsidRPr="002759CE">
              <w:rPr>
                <w:sz w:val="24"/>
                <w:szCs w:val="24"/>
                <w:lang w:eastAsia="ru-RU"/>
              </w:rPr>
              <w:t>Руководитель</w:t>
            </w:r>
          </w:p>
        </w:tc>
        <w:tc>
          <w:tcPr>
            <w:tcW w:w="1209" w:type="dxa"/>
            <w:shd w:val="clear" w:color="auto" w:fill="auto"/>
            <w:hideMark/>
          </w:tcPr>
          <w:p w14:paraId="364CFA55" w14:textId="77777777" w:rsidR="002475F0" w:rsidRPr="002759CE" w:rsidRDefault="002475F0" w:rsidP="00B43EBC">
            <w:pPr>
              <w:jc w:val="right"/>
              <w:rPr>
                <w:sz w:val="24"/>
                <w:szCs w:val="24"/>
                <w:lang w:eastAsia="ru-RU"/>
              </w:rPr>
            </w:pPr>
            <w:r w:rsidRPr="002759CE">
              <w:rPr>
                <w:sz w:val="24"/>
                <w:szCs w:val="24"/>
                <w:lang w:eastAsia="ru-RU"/>
              </w:rPr>
              <w:t>5</w:t>
            </w:r>
          </w:p>
        </w:tc>
        <w:tc>
          <w:tcPr>
            <w:tcW w:w="1306" w:type="dxa"/>
            <w:shd w:val="clear" w:color="auto" w:fill="auto"/>
            <w:noWrap/>
            <w:hideMark/>
          </w:tcPr>
          <w:p w14:paraId="422C4E32" w14:textId="77777777" w:rsidR="002475F0" w:rsidRPr="002759CE" w:rsidRDefault="002475F0" w:rsidP="00B43EBC">
            <w:pPr>
              <w:jc w:val="right"/>
              <w:rPr>
                <w:sz w:val="24"/>
                <w:szCs w:val="24"/>
                <w:lang w:eastAsia="ru-RU"/>
              </w:rPr>
            </w:pPr>
            <w:r w:rsidRPr="002759CE">
              <w:rPr>
                <w:sz w:val="24"/>
                <w:szCs w:val="24"/>
                <w:lang w:eastAsia="ru-RU"/>
              </w:rPr>
              <w:t>15 авг</w:t>
            </w:r>
          </w:p>
        </w:tc>
        <w:tc>
          <w:tcPr>
            <w:tcW w:w="1292" w:type="dxa"/>
            <w:shd w:val="clear" w:color="auto" w:fill="auto"/>
            <w:noWrap/>
            <w:hideMark/>
          </w:tcPr>
          <w:p w14:paraId="38C09A4C" w14:textId="77777777" w:rsidR="002475F0" w:rsidRPr="002759CE" w:rsidRDefault="002475F0" w:rsidP="00B43EBC">
            <w:pPr>
              <w:jc w:val="right"/>
              <w:rPr>
                <w:sz w:val="24"/>
                <w:szCs w:val="24"/>
                <w:lang w:eastAsia="ru-RU"/>
              </w:rPr>
            </w:pPr>
            <w:r w:rsidRPr="002759CE">
              <w:rPr>
                <w:sz w:val="24"/>
                <w:szCs w:val="24"/>
                <w:lang w:eastAsia="ru-RU"/>
              </w:rPr>
              <w:t>20 авг</w:t>
            </w:r>
          </w:p>
        </w:tc>
      </w:tr>
      <w:tr w:rsidR="002475F0" w:rsidRPr="002759CE" w14:paraId="03D61BB7" w14:textId="77777777" w:rsidTr="00B43EBC">
        <w:trPr>
          <w:trHeight w:val="340"/>
        </w:trPr>
        <w:tc>
          <w:tcPr>
            <w:tcW w:w="4395" w:type="dxa"/>
            <w:vMerge/>
            <w:hideMark/>
          </w:tcPr>
          <w:p w14:paraId="32FC1F6A" w14:textId="77777777" w:rsidR="002475F0" w:rsidRPr="002759CE" w:rsidRDefault="002475F0" w:rsidP="00B43EBC">
            <w:pPr>
              <w:rPr>
                <w:sz w:val="24"/>
                <w:szCs w:val="24"/>
                <w:lang w:eastAsia="ru-RU"/>
              </w:rPr>
            </w:pPr>
          </w:p>
        </w:tc>
        <w:tc>
          <w:tcPr>
            <w:tcW w:w="1631" w:type="dxa"/>
            <w:hideMark/>
          </w:tcPr>
          <w:p w14:paraId="0D4E044C" w14:textId="77777777" w:rsidR="002475F0" w:rsidRPr="002759CE" w:rsidRDefault="002475F0" w:rsidP="00B43EBC">
            <w:pPr>
              <w:jc w:val="center"/>
              <w:rPr>
                <w:sz w:val="24"/>
                <w:szCs w:val="24"/>
                <w:lang w:eastAsia="ru-RU"/>
              </w:rPr>
            </w:pPr>
            <w:r w:rsidRPr="002759CE">
              <w:rPr>
                <w:sz w:val="24"/>
                <w:szCs w:val="24"/>
                <w:lang w:eastAsia="ru-RU"/>
              </w:rPr>
              <w:t>Программист</w:t>
            </w:r>
          </w:p>
        </w:tc>
        <w:tc>
          <w:tcPr>
            <w:tcW w:w="1209" w:type="dxa"/>
            <w:shd w:val="clear" w:color="auto" w:fill="auto"/>
            <w:hideMark/>
          </w:tcPr>
          <w:p w14:paraId="05078279" w14:textId="77777777" w:rsidR="002475F0" w:rsidRPr="002759CE" w:rsidRDefault="002475F0" w:rsidP="00B43EBC">
            <w:pPr>
              <w:jc w:val="right"/>
              <w:rPr>
                <w:sz w:val="24"/>
                <w:szCs w:val="24"/>
                <w:lang w:eastAsia="ru-RU"/>
              </w:rPr>
            </w:pPr>
            <w:r w:rsidRPr="002759CE">
              <w:rPr>
                <w:sz w:val="24"/>
                <w:szCs w:val="24"/>
                <w:lang w:eastAsia="ru-RU"/>
              </w:rPr>
              <w:t>0</w:t>
            </w:r>
          </w:p>
        </w:tc>
        <w:tc>
          <w:tcPr>
            <w:tcW w:w="1306" w:type="dxa"/>
            <w:shd w:val="clear" w:color="auto" w:fill="auto"/>
            <w:noWrap/>
            <w:hideMark/>
          </w:tcPr>
          <w:p w14:paraId="0C250B8A" w14:textId="77777777" w:rsidR="002475F0" w:rsidRPr="002759CE" w:rsidRDefault="002475F0" w:rsidP="00B43EBC">
            <w:pPr>
              <w:jc w:val="right"/>
              <w:rPr>
                <w:sz w:val="24"/>
                <w:szCs w:val="24"/>
                <w:lang w:eastAsia="ru-RU"/>
              </w:rPr>
            </w:pPr>
            <w:r w:rsidRPr="002759CE">
              <w:rPr>
                <w:sz w:val="24"/>
                <w:szCs w:val="24"/>
                <w:lang w:eastAsia="ru-RU"/>
              </w:rPr>
              <w:t>15 авг</w:t>
            </w:r>
          </w:p>
        </w:tc>
        <w:tc>
          <w:tcPr>
            <w:tcW w:w="1292" w:type="dxa"/>
            <w:shd w:val="clear" w:color="auto" w:fill="auto"/>
            <w:noWrap/>
            <w:hideMark/>
          </w:tcPr>
          <w:p w14:paraId="04386DBA" w14:textId="77777777" w:rsidR="002475F0" w:rsidRPr="002759CE" w:rsidRDefault="002475F0" w:rsidP="00B43EBC">
            <w:pPr>
              <w:jc w:val="right"/>
              <w:rPr>
                <w:sz w:val="24"/>
                <w:szCs w:val="24"/>
                <w:lang w:eastAsia="ru-RU"/>
              </w:rPr>
            </w:pPr>
            <w:r w:rsidRPr="002759CE">
              <w:rPr>
                <w:sz w:val="24"/>
                <w:szCs w:val="24"/>
                <w:lang w:eastAsia="ru-RU"/>
              </w:rPr>
              <w:t>15 авг</w:t>
            </w:r>
          </w:p>
        </w:tc>
      </w:tr>
      <w:tr w:rsidR="002475F0" w:rsidRPr="002759CE" w14:paraId="321773BF" w14:textId="77777777" w:rsidTr="00B43EBC">
        <w:trPr>
          <w:trHeight w:val="340"/>
        </w:trPr>
        <w:tc>
          <w:tcPr>
            <w:tcW w:w="4395" w:type="dxa"/>
            <w:vMerge w:val="restart"/>
            <w:hideMark/>
          </w:tcPr>
          <w:p w14:paraId="47F1F639" w14:textId="77777777" w:rsidR="002475F0" w:rsidRPr="002759CE" w:rsidRDefault="002475F0" w:rsidP="00B43EBC">
            <w:pPr>
              <w:rPr>
                <w:sz w:val="24"/>
                <w:szCs w:val="24"/>
                <w:lang w:eastAsia="ru-RU"/>
              </w:rPr>
            </w:pPr>
            <w:r w:rsidRPr="002759CE">
              <w:rPr>
                <w:sz w:val="24"/>
                <w:szCs w:val="24"/>
                <w:lang w:eastAsia="ru-RU"/>
              </w:rPr>
              <w:t>Определение и анализ требований к</w:t>
            </w:r>
            <w:r>
              <w:rPr>
                <w:sz w:val="24"/>
                <w:szCs w:val="24"/>
                <w:lang w:eastAsia="ru-RU"/>
              </w:rPr>
              <w:t xml:space="preserve"> </w:t>
            </w:r>
            <w:r w:rsidRPr="002759CE">
              <w:rPr>
                <w:sz w:val="24"/>
                <w:szCs w:val="24"/>
                <w:lang w:eastAsia="ru-RU"/>
              </w:rPr>
              <w:t>системе</w:t>
            </w:r>
          </w:p>
        </w:tc>
        <w:tc>
          <w:tcPr>
            <w:tcW w:w="1631" w:type="dxa"/>
            <w:hideMark/>
          </w:tcPr>
          <w:p w14:paraId="287FD222" w14:textId="77777777" w:rsidR="002475F0" w:rsidRPr="002759CE" w:rsidRDefault="002475F0" w:rsidP="00B43EBC">
            <w:pPr>
              <w:jc w:val="center"/>
              <w:rPr>
                <w:sz w:val="24"/>
                <w:szCs w:val="24"/>
                <w:lang w:eastAsia="ru-RU"/>
              </w:rPr>
            </w:pPr>
            <w:r w:rsidRPr="002759CE">
              <w:rPr>
                <w:sz w:val="24"/>
                <w:szCs w:val="24"/>
                <w:lang w:eastAsia="ru-RU"/>
              </w:rPr>
              <w:t>Руководитель</w:t>
            </w:r>
          </w:p>
        </w:tc>
        <w:tc>
          <w:tcPr>
            <w:tcW w:w="1209" w:type="dxa"/>
            <w:shd w:val="clear" w:color="auto" w:fill="auto"/>
            <w:hideMark/>
          </w:tcPr>
          <w:p w14:paraId="4AAD2BA2" w14:textId="77777777" w:rsidR="002475F0" w:rsidRPr="002759CE" w:rsidRDefault="002475F0" w:rsidP="00B43EBC">
            <w:pPr>
              <w:jc w:val="right"/>
              <w:rPr>
                <w:sz w:val="24"/>
                <w:szCs w:val="24"/>
                <w:lang w:eastAsia="ru-RU"/>
              </w:rPr>
            </w:pPr>
            <w:r w:rsidRPr="002759CE">
              <w:rPr>
                <w:sz w:val="24"/>
                <w:szCs w:val="24"/>
                <w:lang w:eastAsia="ru-RU"/>
              </w:rPr>
              <w:t>2</w:t>
            </w:r>
          </w:p>
        </w:tc>
        <w:tc>
          <w:tcPr>
            <w:tcW w:w="1306" w:type="dxa"/>
            <w:shd w:val="clear" w:color="auto" w:fill="auto"/>
            <w:noWrap/>
            <w:hideMark/>
          </w:tcPr>
          <w:p w14:paraId="706FB20D" w14:textId="77777777" w:rsidR="002475F0" w:rsidRPr="002759CE" w:rsidRDefault="002475F0" w:rsidP="00B43EBC">
            <w:pPr>
              <w:jc w:val="right"/>
              <w:rPr>
                <w:sz w:val="24"/>
                <w:szCs w:val="24"/>
                <w:lang w:eastAsia="ru-RU"/>
              </w:rPr>
            </w:pPr>
            <w:r w:rsidRPr="002759CE">
              <w:rPr>
                <w:sz w:val="24"/>
                <w:szCs w:val="24"/>
                <w:lang w:eastAsia="ru-RU"/>
              </w:rPr>
              <w:t>20 авг</w:t>
            </w:r>
          </w:p>
        </w:tc>
        <w:tc>
          <w:tcPr>
            <w:tcW w:w="1292" w:type="dxa"/>
            <w:shd w:val="clear" w:color="auto" w:fill="auto"/>
            <w:noWrap/>
            <w:hideMark/>
          </w:tcPr>
          <w:p w14:paraId="080E9283" w14:textId="77777777" w:rsidR="002475F0" w:rsidRPr="002759CE" w:rsidRDefault="002475F0" w:rsidP="00B43EBC">
            <w:pPr>
              <w:jc w:val="right"/>
              <w:rPr>
                <w:sz w:val="24"/>
                <w:szCs w:val="24"/>
                <w:lang w:eastAsia="ru-RU"/>
              </w:rPr>
            </w:pPr>
            <w:r w:rsidRPr="002759CE">
              <w:rPr>
                <w:sz w:val="24"/>
                <w:szCs w:val="24"/>
                <w:lang w:eastAsia="ru-RU"/>
              </w:rPr>
              <w:t>22 авг</w:t>
            </w:r>
          </w:p>
        </w:tc>
      </w:tr>
      <w:tr w:rsidR="002475F0" w:rsidRPr="002759CE" w14:paraId="2F8D4B8A" w14:textId="77777777" w:rsidTr="00B43EBC">
        <w:trPr>
          <w:trHeight w:val="340"/>
        </w:trPr>
        <w:tc>
          <w:tcPr>
            <w:tcW w:w="4395" w:type="dxa"/>
            <w:vMerge/>
            <w:hideMark/>
          </w:tcPr>
          <w:p w14:paraId="48C03D27" w14:textId="77777777" w:rsidR="002475F0" w:rsidRPr="002759CE" w:rsidRDefault="002475F0" w:rsidP="00B43EBC">
            <w:pPr>
              <w:rPr>
                <w:sz w:val="24"/>
                <w:szCs w:val="24"/>
                <w:lang w:eastAsia="ru-RU"/>
              </w:rPr>
            </w:pPr>
          </w:p>
        </w:tc>
        <w:tc>
          <w:tcPr>
            <w:tcW w:w="1631" w:type="dxa"/>
            <w:hideMark/>
          </w:tcPr>
          <w:p w14:paraId="11F6E80C" w14:textId="77777777" w:rsidR="002475F0" w:rsidRPr="002759CE" w:rsidRDefault="002475F0" w:rsidP="00B43EBC">
            <w:pPr>
              <w:jc w:val="center"/>
              <w:rPr>
                <w:sz w:val="24"/>
                <w:szCs w:val="24"/>
                <w:lang w:eastAsia="ru-RU"/>
              </w:rPr>
            </w:pPr>
            <w:r w:rsidRPr="002759CE">
              <w:rPr>
                <w:sz w:val="24"/>
                <w:szCs w:val="24"/>
                <w:lang w:eastAsia="ru-RU"/>
              </w:rPr>
              <w:t>Программист</w:t>
            </w:r>
          </w:p>
        </w:tc>
        <w:tc>
          <w:tcPr>
            <w:tcW w:w="1209" w:type="dxa"/>
            <w:shd w:val="clear" w:color="auto" w:fill="auto"/>
            <w:hideMark/>
          </w:tcPr>
          <w:p w14:paraId="4830D6E5" w14:textId="77777777" w:rsidR="002475F0" w:rsidRPr="002759CE" w:rsidRDefault="002475F0" w:rsidP="00B43EBC">
            <w:pPr>
              <w:jc w:val="right"/>
              <w:rPr>
                <w:sz w:val="24"/>
                <w:szCs w:val="24"/>
                <w:lang w:eastAsia="ru-RU"/>
              </w:rPr>
            </w:pPr>
            <w:r w:rsidRPr="002759CE">
              <w:rPr>
                <w:sz w:val="24"/>
                <w:szCs w:val="24"/>
                <w:lang w:eastAsia="ru-RU"/>
              </w:rPr>
              <w:t>4</w:t>
            </w:r>
          </w:p>
        </w:tc>
        <w:tc>
          <w:tcPr>
            <w:tcW w:w="1306" w:type="dxa"/>
            <w:shd w:val="clear" w:color="auto" w:fill="auto"/>
            <w:noWrap/>
            <w:hideMark/>
          </w:tcPr>
          <w:p w14:paraId="14B0F46C" w14:textId="77777777" w:rsidR="002475F0" w:rsidRPr="002759CE" w:rsidRDefault="002475F0" w:rsidP="00B43EBC">
            <w:pPr>
              <w:jc w:val="right"/>
              <w:rPr>
                <w:sz w:val="24"/>
                <w:szCs w:val="24"/>
                <w:lang w:eastAsia="ru-RU"/>
              </w:rPr>
            </w:pPr>
            <w:r w:rsidRPr="002759CE">
              <w:rPr>
                <w:sz w:val="24"/>
                <w:szCs w:val="24"/>
                <w:lang w:eastAsia="ru-RU"/>
              </w:rPr>
              <w:t>20 авг</w:t>
            </w:r>
          </w:p>
        </w:tc>
        <w:tc>
          <w:tcPr>
            <w:tcW w:w="1292" w:type="dxa"/>
            <w:shd w:val="clear" w:color="auto" w:fill="auto"/>
            <w:noWrap/>
            <w:hideMark/>
          </w:tcPr>
          <w:p w14:paraId="639D95EB" w14:textId="77777777" w:rsidR="002475F0" w:rsidRPr="002759CE" w:rsidRDefault="002475F0" w:rsidP="00B43EBC">
            <w:pPr>
              <w:jc w:val="right"/>
              <w:rPr>
                <w:sz w:val="24"/>
                <w:szCs w:val="24"/>
                <w:lang w:eastAsia="ru-RU"/>
              </w:rPr>
            </w:pPr>
            <w:r w:rsidRPr="002759CE">
              <w:rPr>
                <w:sz w:val="24"/>
                <w:szCs w:val="24"/>
                <w:lang w:eastAsia="ru-RU"/>
              </w:rPr>
              <w:t>24 авг</w:t>
            </w:r>
          </w:p>
        </w:tc>
      </w:tr>
      <w:tr w:rsidR="002475F0" w:rsidRPr="002759CE" w14:paraId="28DC83BA" w14:textId="77777777" w:rsidTr="00B43EBC">
        <w:trPr>
          <w:trHeight w:val="340"/>
        </w:trPr>
        <w:tc>
          <w:tcPr>
            <w:tcW w:w="4395" w:type="dxa"/>
            <w:vMerge w:val="restart"/>
            <w:hideMark/>
          </w:tcPr>
          <w:p w14:paraId="5A97A793" w14:textId="77777777" w:rsidR="002475F0" w:rsidRPr="002759CE" w:rsidRDefault="002475F0" w:rsidP="00B43EBC">
            <w:pPr>
              <w:rPr>
                <w:sz w:val="24"/>
                <w:szCs w:val="24"/>
                <w:lang w:eastAsia="ru-RU"/>
              </w:rPr>
            </w:pPr>
            <w:r w:rsidRPr="002759CE">
              <w:rPr>
                <w:sz w:val="24"/>
                <w:szCs w:val="24"/>
                <w:lang w:eastAsia="ru-RU"/>
              </w:rPr>
              <w:t>Определение структуры входных и выходных данных</w:t>
            </w:r>
          </w:p>
        </w:tc>
        <w:tc>
          <w:tcPr>
            <w:tcW w:w="1631" w:type="dxa"/>
            <w:hideMark/>
          </w:tcPr>
          <w:p w14:paraId="0704A652" w14:textId="77777777" w:rsidR="002475F0" w:rsidRPr="002759CE" w:rsidRDefault="002475F0" w:rsidP="00B43EBC">
            <w:pPr>
              <w:jc w:val="center"/>
              <w:rPr>
                <w:sz w:val="24"/>
                <w:szCs w:val="24"/>
                <w:lang w:eastAsia="ru-RU"/>
              </w:rPr>
            </w:pPr>
            <w:r w:rsidRPr="002759CE">
              <w:rPr>
                <w:sz w:val="24"/>
                <w:szCs w:val="24"/>
                <w:lang w:eastAsia="ru-RU"/>
              </w:rPr>
              <w:t>Руководитель</w:t>
            </w:r>
          </w:p>
        </w:tc>
        <w:tc>
          <w:tcPr>
            <w:tcW w:w="1209" w:type="dxa"/>
            <w:shd w:val="clear" w:color="auto" w:fill="auto"/>
            <w:hideMark/>
          </w:tcPr>
          <w:p w14:paraId="586D4B30" w14:textId="77777777" w:rsidR="002475F0" w:rsidRPr="002759CE" w:rsidRDefault="002475F0" w:rsidP="00B43EBC">
            <w:pPr>
              <w:jc w:val="right"/>
              <w:rPr>
                <w:sz w:val="24"/>
                <w:szCs w:val="24"/>
                <w:lang w:eastAsia="ru-RU"/>
              </w:rPr>
            </w:pPr>
            <w:r w:rsidRPr="002759CE">
              <w:rPr>
                <w:sz w:val="24"/>
                <w:szCs w:val="24"/>
                <w:lang w:eastAsia="ru-RU"/>
              </w:rPr>
              <w:t>2</w:t>
            </w:r>
          </w:p>
        </w:tc>
        <w:tc>
          <w:tcPr>
            <w:tcW w:w="1306" w:type="dxa"/>
            <w:shd w:val="clear" w:color="auto" w:fill="auto"/>
            <w:noWrap/>
            <w:hideMark/>
          </w:tcPr>
          <w:p w14:paraId="73EA6180" w14:textId="77777777" w:rsidR="002475F0" w:rsidRPr="002759CE" w:rsidRDefault="002475F0" w:rsidP="00B43EBC">
            <w:pPr>
              <w:jc w:val="right"/>
              <w:rPr>
                <w:sz w:val="24"/>
                <w:szCs w:val="24"/>
                <w:lang w:eastAsia="ru-RU"/>
              </w:rPr>
            </w:pPr>
            <w:r w:rsidRPr="002759CE">
              <w:rPr>
                <w:sz w:val="24"/>
                <w:szCs w:val="24"/>
                <w:lang w:eastAsia="ru-RU"/>
              </w:rPr>
              <w:t>24 авг</w:t>
            </w:r>
          </w:p>
        </w:tc>
        <w:tc>
          <w:tcPr>
            <w:tcW w:w="1292" w:type="dxa"/>
            <w:shd w:val="clear" w:color="auto" w:fill="auto"/>
            <w:noWrap/>
            <w:hideMark/>
          </w:tcPr>
          <w:p w14:paraId="01AB6F61" w14:textId="77777777" w:rsidR="002475F0" w:rsidRPr="002759CE" w:rsidRDefault="002475F0" w:rsidP="00B43EBC">
            <w:pPr>
              <w:jc w:val="right"/>
              <w:rPr>
                <w:sz w:val="24"/>
                <w:szCs w:val="24"/>
                <w:lang w:eastAsia="ru-RU"/>
              </w:rPr>
            </w:pPr>
            <w:r w:rsidRPr="002759CE">
              <w:rPr>
                <w:sz w:val="24"/>
                <w:szCs w:val="24"/>
                <w:lang w:eastAsia="ru-RU"/>
              </w:rPr>
              <w:t>26 авг</w:t>
            </w:r>
          </w:p>
        </w:tc>
      </w:tr>
      <w:tr w:rsidR="002475F0" w:rsidRPr="002759CE" w14:paraId="6224AE6D" w14:textId="77777777" w:rsidTr="00B43EBC">
        <w:trPr>
          <w:trHeight w:val="340"/>
        </w:trPr>
        <w:tc>
          <w:tcPr>
            <w:tcW w:w="4395" w:type="dxa"/>
            <w:vMerge/>
            <w:hideMark/>
          </w:tcPr>
          <w:p w14:paraId="2EB645D9" w14:textId="77777777" w:rsidR="002475F0" w:rsidRPr="002759CE" w:rsidRDefault="002475F0" w:rsidP="00B43EBC">
            <w:pPr>
              <w:rPr>
                <w:sz w:val="24"/>
                <w:szCs w:val="24"/>
                <w:lang w:eastAsia="ru-RU"/>
              </w:rPr>
            </w:pPr>
          </w:p>
        </w:tc>
        <w:tc>
          <w:tcPr>
            <w:tcW w:w="1631" w:type="dxa"/>
            <w:hideMark/>
          </w:tcPr>
          <w:p w14:paraId="21A2670E" w14:textId="77777777" w:rsidR="002475F0" w:rsidRPr="002759CE" w:rsidRDefault="002475F0" w:rsidP="00B43EBC">
            <w:pPr>
              <w:jc w:val="center"/>
              <w:rPr>
                <w:sz w:val="24"/>
                <w:szCs w:val="24"/>
                <w:lang w:eastAsia="ru-RU"/>
              </w:rPr>
            </w:pPr>
            <w:r w:rsidRPr="002759CE">
              <w:rPr>
                <w:sz w:val="24"/>
                <w:szCs w:val="24"/>
                <w:lang w:eastAsia="ru-RU"/>
              </w:rPr>
              <w:t>Программист</w:t>
            </w:r>
          </w:p>
        </w:tc>
        <w:tc>
          <w:tcPr>
            <w:tcW w:w="1209" w:type="dxa"/>
            <w:shd w:val="clear" w:color="auto" w:fill="auto"/>
            <w:hideMark/>
          </w:tcPr>
          <w:p w14:paraId="6E585A07" w14:textId="77777777" w:rsidR="002475F0" w:rsidRPr="002759CE" w:rsidRDefault="002475F0" w:rsidP="00B43EBC">
            <w:pPr>
              <w:jc w:val="right"/>
              <w:rPr>
                <w:sz w:val="24"/>
                <w:szCs w:val="24"/>
                <w:lang w:eastAsia="ru-RU"/>
              </w:rPr>
            </w:pPr>
            <w:r w:rsidRPr="002759CE">
              <w:rPr>
                <w:sz w:val="24"/>
                <w:szCs w:val="24"/>
                <w:lang w:eastAsia="ru-RU"/>
              </w:rPr>
              <w:t>5</w:t>
            </w:r>
          </w:p>
        </w:tc>
        <w:tc>
          <w:tcPr>
            <w:tcW w:w="1306" w:type="dxa"/>
            <w:shd w:val="clear" w:color="auto" w:fill="auto"/>
            <w:noWrap/>
            <w:hideMark/>
          </w:tcPr>
          <w:p w14:paraId="4E82A57E" w14:textId="77777777" w:rsidR="002475F0" w:rsidRPr="002759CE" w:rsidRDefault="002475F0" w:rsidP="00B43EBC">
            <w:pPr>
              <w:jc w:val="right"/>
              <w:rPr>
                <w:sz w:val="24"/>
                <w:szCs w:val="24"/>
                <w:lang w:eastAsia="ru-RU"/>
              </w:rPr>
            </w:pPr>
            <w:r w:rsidRPr="002759CE">
              <w:rPr>
                <w:sz w:val="24"/>
                <w:szCs w:val="24"/>
                <w:lang w:eastAsia="ru-RU"/>
              </w:rPr>
              <w:t>24 авг</w:t>
            </w:r>
          </w:p>
        </w:tc>
        <w:tc>
          <w:tcPr>
            <w:tcW w:w="1292" w:type="dxa"/>
            <w:shd w:val="clear" w:color="auto" w:fill="auto"/>
            <w:noWrap/>
            <w:hideMark/>
          </w:tcPr>
          <w:p w14:paraId="0513C2CC" w14:textId="77777777" w:rsidR="002475F0" w:rsidRPr="002759CE" w:rsidRDefault="002475F0" w:rsidP="00B43EBC">
            <w:pPr>
              <w:jc w:val="right"/>
              <w:rPr>
                <w:sz w:val="24"/>
                <w:szCs w:val="24"/>
                <w:lang w:eastAsia="ru-RU"/>
              </w:rPr>
            </w:pPr>
            <w:r w:rsidRPr="002759CE">
              <w:rPr>
                <w:sz w:val="24"/>
                <w:szCs w:val="24"/>
                <w:lang w:eastAsia="ru-RU"/>
              </w:rPr>
              <w:t>29 авг</w:t>
            </w:r>
          </w:p>
        </w:tc>
      </w:tr>
      <w:tr w:rsidR="002475F0" w:rsidRPr="002759CE" w14:paraId="14777A45" w14:textId="77777777" w:rsidTr="00B43EBC">
        <w:trPr>
          <w:trHeight w:val="340"/>
        </w:trPr>
        <w:tc>
          <w:tcPr>
            <w:tcW w:w="4395" w:type="dxa"/>
            <w:vMerge w:val="restart"/>
            <w:hideMark/>
          </w:tcPr>
          <w:p w14:paraId="34446CC8" w14:textId="77777777" w:rsidR="002475F0" w:rsidRPr="002759CE" w:rsidRDefault="002475F0" w:rsidP="00B43EBC">
            <w:pPr>
              <w:rPr>
                <w:sz w:val="24"/>
                <w:szCs w:val="24"/>
                <w:lang w:eastAsia="ru-RU"/>
              </w:rPr>
            </w:pPr>
            <w:r w:rsidRPr="002759CE">
              <w:rPr>
                <w:sz w:val="24"/>
                <w:szCs w:val="24"/>
                <w:lang w:eastAsia="ru-RU"/>
              </w:rPr>
              <w:t>Согласование и утверждение технического задания</w:t>
            </w:r>
          </w:p>
        </w:tc>
        <w:tc>
          <w:tcPr>
            <w:tcW w:w="1631" w:type="dxa"/>
            <w:hideMark/>
          </w:tcPr>
          <w:p w14:paraId="400DFEB0" w14:textId="77777777" w:rsidR="002475F0" w:rsidRPr="002759CE" w:rsidRDefault="002475F0" w:rsidP="00B43EBC">
            <w:pPr>
              <w:jc w:val="center"/>
              <w:rPr>
                <w:sz w:val="24"/>
                <w:szCs w:val="24"/>
                <w:lang w:eastAsia="ru-RU"/>
              </w:rPr>
            </w:pPr>
            <w:r w:rsidRPr="002759CE">
              <w:rPr>
                <w:sz w:val="24"/>
                <w:szCs w:val="24"/>
                <w:lang w:eastAsia="ru-RU"/>
              </w:rPr>
              <w:t>Руководитель</w:t>
            </w:r>
          </w:p>
        </w:tc>
        <w:tc>
          <w:tcPr>
            <w:tcW w:w="1209" w:type="dxa"/>
            <w:shd w:val="clear" w:color="auto" w:fill="auto"/>
            <w:hideMark/>
          </w:tcPr>
          <w:p w14:paraId="73F06B18" w14:textId="77777777" w:rsidR="002475F0" w:rsidRPr="002759CE" w:rsidRDefault="002475F0" w:rsidP="00B43EBC">
            <w:pPr>
              <w:jc w:val="right"/>
              <w:rPr>
                <w:sz w:val="24"/>
                <w:szCs w:val="24"/>
                <w:lang w:eastAsia="ru-RU"/>
              </w:rPr>
            </w:pPr>
            <w:r w:rsidRPr="002759CE">
              <w:rPr>
                <w:sz w:val="24"/>
                <w:szCs w:val="24"/>
                <w:lang w:eastAsia="ru-RU"/>
              </w:rPr>
              <w:t>4</w:t>
            </w:r>
          </w:p>
        </w:tc>
        <w:tc>
          <w:tcPr>
            <w:tcW w:w="1306" w:type="dxa"/>
            <w:shd w:val="clear" w:color="auto" w:fill="auto"/>
            <w:noWrap/>
            <w:hideMark/>
          </w:tcPr>
          <w:p w14:paraId="69496AA8" w14:textId="77777777" w:rsidR="002475F0" w:rsidRPr="002759CE" w:rsidRDefault="002475F0" w:rsidP="00B43EBC">
            <w:pPr>
              <w:jc w:val="right"/>
              <w:rPr>
                <w:sz w:val="24"/>
                <w:szCs w:val="24"/>
                <w:lang w:eastAsia="ru-RU"/>
              </w:rPr>
            </w:pPr>
            <w:r w:rsidRPr="002759CE">
              <w:rPr>
                <w:sz w:val="24"/>
                <w:szCs w:val="24"/>
                <w:lang w:eastAsia="ru-RU"/>
              </w:rPr>
              <w:t>29 авг</w:t>
            </w:r>
          </w:p>
        </w:tc>
        <w:tc>
          <w:tcPr>
            <w:tcW w:w="1292" w:type="dxa"/>
            <w:shd w:val="clear" w:color="auto" w:fill="auto"/>
            <w:noWrap/>
            <w:hideMark/>
          </w:tcPr>
          <w:p w14:paraId="408DA172" w14:textId="77777777" w:rsidR="002475F0" w:rsidRPr="002759CE" w:rsidRDefault="002475F0" w:rsidP="00B43EBC">
            <w:pPr>
              <w:jc w:val="right"/>
              <w:rPr>
                <w:sz w:val="24"/>
                <w:szCs w:val="24"/>
                <w:lang w:eastAsia="ru-RU"/>
              </w:rPr>
            </w:pPr>
            <w:r w:rsidRPr="002759CE">
              <w:rPr>
                <w:sz w:val="24"/>
                <w:szCs w:val="24"/>
                <w:lang w:eastAsia="ru-RU"/>
              </w:rPr>
              <w:t>2 сен</w:t>
            </w:r>
          </w:p>
        </w:tc>
      </w:tr>
      <w:tr w:rsidR="002475F0" w:rsidRPr="002759CE" w14:paraId="401A4E4E" w14:textId="77777777" w:rsidTr="00B43EBC">
        <w:trPr>
          <w:trHeight w:val="340"/>
        </w:trPr>
        <w:tc>
          <w:tcPr>
            <w:tcW w:w="4395" w:type="dxa"/>
            <w:vMerge/>
            <w:hideMark/>
          </w:tcPr>
          <w:p w14:paraId="469A531A" w14:textId="77777777" w:rsidR="002475F0" w:rsidRPr="002759CE" w:rsidRDefault="002475F0" w:rsidP="00B43EBC">
            <w:pPr>
              <w:rPr>
                <w:sz w:val="24"/>
                <w:szCs w:val="24"/>
                <w:lang w:eastAsia="ru-RU"/>
              </w:rPr>
            </w:pPr>
          </w:p>
        </w:tc>
        <w:tc>
          <w:tcPr>
            <w:tcW w:w="1631" w:type="dxa"/>
            <w:hideMark/>
          </w:tcPr>
          <w:p w14:paraId="2972E277" w14:textId="77777777" w:rsidR="002475F0" w:rsidRPr="002759CE" w:rsidRDefault="002475F0" w:rsidP="00B43EBC">
            <w:pPr>
              <w:jc w:val="center"/>
              <w:rPr>
                <w:sz w:val="24"/>
                <w:szCs w:val="24"/>
                <w:lang w:eastAsia="ru-RU"/>
              </w:rPr>
            </w:pPr>
            <w:r w:rsidRPr="002759CE">
              <w:rPr>
                <w:sz w:val="24"/>
                <w:szCs w:val="24"/>
                <w:lang w:eastAsia="ru-RU"/>
              </w:rPr>
              <w:t>Программист</w:t>
            </w:r>
          </w:p>
          <w:p w14:paraId="3766B6CA" w14:textId="77777777" w:rsidR="002475F0" w:rsidRPr="002759CE" w:rsidRDefault="002475F0" w:rsidP="00B43EBC">
            <w:pPr>
              <w:jc w:val="center"/>
              <w:rPr>
                <w:sz w:val="24"/>
                <w:szCs w:val="24"/>
                <w:lang w:eastAsia="ru-RU"/>
              </w:rPr>
            </w:pPr>
          </w:p>
        </w:tc>
        <w:tc>
          <w:tcPr>
            <w:tcW w:w="1209" w:type="dxa"/>
            <w:shd w:val="clear" w:color="auto" w:fill="auto"/>
            <w:hideMark/>
          </w:tcPr>
          <w:p w14:paraId="7A7F28C3" w14:textId="77777777" w:rsidR="002475F0" w:rsidRPr="002759CE" w:rsidRDefault="002475F0" w:rsidP="00B43EBC">
            <w:pPr>
              <w:jc w:val="right"/>
              <w:rPr>
                <w:sz w:val="24"/>
                <w:szCs w:val="24"/>
                <w:lang w:eastAsia="ru-RU"/>
              </w:rPr>
            </w:pPr>
            <w:r w:rsidRPr="002759CE">
              <w:rPr>
                <w:sz w:val="24"/>
                <w:szCs w:val="24"/>
                <w:lang w:eastAsia="ru-RU"/>
              </w:rPr>
              <w:t>4</w:t>
            </w:r>
          </w:p>
        </w:tc>
        <w:tc>
          <w:tcPr>
            <w:tcW w:w="1306" w:type="dxa"/>
            <w:shd w:val="clear" w:color="auto" w:fill="auto"/>
            <w:noWrap/>
            <w:hideMark/>
          </w:tcPr>
          <w:p w14:paraId="7B4BC8AE" w14:textId="77777777" w:rsidR="002475F0" w:rsidRPr="002759CE" w:rsidRDefault="002475F0" w:rsidP="00B43EBC">
            <w:pPr>
              <w:jc w:val="right"/>
              <w:rPr>
                <w:sz w:val="24"/>
                <w:szCs w:val="24"/>
                <w:lang w:eastAsia="ru-RU"/>
              </w:rPr>
            </w:pPr>
            <w:r w:rsidRPr="002759CE">
              <w:rPr>
                <w:sz w:val="24"/>
                <w:szCs w:val="24"/>
                <w:lang w:eastAsia="ru-RU"/>
              </w:rPr>
              <w:t>29 авг</w:t>
            </w:r>
          </w:p>
        </w:tc>
        <w:tc>
          <w:tcPr>
            <w:tcW w:w="1292" w:type="dxa"/>
            <w:shd w:val="clear" w:color="auto" w:fill="auto"/>
            <w:noWrap/>
            <w:hideMark/>
          </w:tcPr>
          <w:p w14:paraId="255EC78E" w14:textId="77777777" w:rsidR="002475F0" w:rsidRPr="002759CE" w:rsidRDefault="002475F0" w:rsidP="00B43EBC">
            <w:pPr>
              <w:jc w:val="right"/>
              <w:rPr>
                <w:sz w:val="24"/>
                <w:szCs w:val="24"/>
                <w:lang w:eastAsia="ru-RU"/>
              </w:rPr>
            </w:pPr>
            <w:r w:rsidRPr="002759CE">
              <w:rPr>
                <w:sz w:val="24"/>
                <w:szCs w:val="24"/>
                <w:lang w:eastAsia="ru-RU"/>
              </w:rPr>
              <w:t>2 сен</w:t>
            </w:r>
          </w:p>
        </w:tc>
      </w:tr>
      <w:tr w:rsidR="002475F0" w:rsidRPr="002759CE" w14:paraId="508B70CC" w14:textId="77777777" w:rsidTr="00B43EBC">
        <w:trPr>
          <w:trHeight w:val="340"/>
        </w:trPr>
        <w:tc>
          <w:tcPr>
            <w:tcW w:w="4395" w:type="dxa"/>
            <w:vMerge w:val="restart"/>
            <w:hideMark/>
          </w:tcPr>
          <w:p w14:paraId="4C3AD742" w14:textId="77777777" w:rsidR="002475F0" w:rsidRPr="002759CE" w:rsidRDefault="002475F0" w:rsidP="00B43EBC">
            <w:pPr>
              <w:rPr>
                <w:sz w:val="24"/>
                <w:szCs w:val="24"/>
                <w:lang w:eastAsia="ru-RU"/>
              </w:rPr>
            </w:pPr>
            <w:r w:rsidRPr="002759CE">
              <w:rPr>
                <w:sz w:val="24"/>
                <w:szCs w:val="24"/>
                <w:lang w:eastAsia="ru-RU"/>
              </w:rPr>
              <w:t>Проектирование архитектуры системы</w:t>
            </w:r>
          </w:p>
        </w:tc>
        <w:tc>
          <w:tcPr>
            <w:tcW w:w="1631" w:type="dxa"/>
            <w:hideMark/>
          </w:tcPr>
          <w:p w14:paraId="0860DF6A" w14:textId="77777777" w:rsidR="002475F0" w:rsidRPr="002759CE" w:rsidRDefault="002475F0" w:rsidP="00B43EBC">
            <w:pPr>
              <w:jc w:val="center"/>
              <w:rPr>
                <w:sz w:val="24"/>
                <w:szCs w:val="24"/>
                <w:lang w:eastAsia="ru-RU"/>
              </w:rPr>
            </w:pPr>
            <w:r w:rsidRPr="002759CE">
              <w:rPr>
                <w:sz w:val="24"/>
                <w:szCs w:val="24"/>
                <w:lang w:eastAsia="ru-RU"/>
              </w:rPr>
              <w:t>Руководитель</w:t>
            </w:r>
          </w:p>
        </w:tc>
        <w:tc>
          <w:tcPr>
            <w:tcW w:w="1209" w:type="dxa"/>
            <w:shd w:val="clear" w:color="auto" w:fill="auto"/>
            <w:hideMark/>
          </w:tcPr>
          <w:p w14:paraId="07679039" w14:textId="77777777" w:rsidR="002475F0" w:rsidRPr="002759CE" w:rsidRDefault="002475F0" w:rsidP="00B43EBC">
            <w:pPr>
              <w:jc w:val="right"/>
              <w:rPr>
                <w:sz w:val="24"/>
                <w:szCs w:val="24"/>
                <w:lang w:eastAsia="ru-RU"/>
              </w:rPr>
            </w:pPr>
            <w:r w:rsidRPr="002759CE">
              <w:rPr>
                <w:sz w:val="24"/>
                <w:szCs w:val="24"/>
                <w:lang w:eastAsia="ru-RU"/>
              </w:rPr>
              <w:t>14</w:t>
            </w:r>
          </w:p>
        </w:tc>
        <w:tc>
          <w:tcPr>
            <w:tcW w:w="1306" w:type="dxa"/>
            <w:shd w:val="clear" w:color="auto" w:fill="auto"/>
            <w:noWrap/>
            <w:hideMark/>
          </w:tcPr>
          <w:p w14:paraId="2B147C5A" w14:textId="77777777" w:rsidR="002475F0" w:rsidRPr="002759CE" w:rsidRDefault="002475F0" w:rsidP="00B43EBC">
            <w:pPr>
              <w:jc w:val="right"/>
              <w:rPr>
                <w:sz w:val="24"/>
                <w:szCs w:val="24"/>
                <w:lang w:eastAsia="ru-RU"/>
              </w:rPr>
            </w:pPr>
            <w:r w:rsidRPr="002759CE">
              <w:rPr>
                <w:sz w:val="24"/>
                <w:szCs w:val="24"/>
                <w:lang w:eastAsia="ru-RU"/>
              </w:rPr>
              <w:t>2 сен</w:t>
            </w:r>
          </w:p>
        </w:tc>
        <w:tc>
          <w:tcPr>
            <w:tcW w:w="1292" w:type="dxa"/>
            <w:shd w:val="clear" w:color="auto" w:fill="auto"/>
            <w:noWrap/>
            <w:hideMark/>
          </w:tcPr>
          <w:p w14:paraId="4BF35186" w14:textId="77777777" w:rsidR="002475F0" w:rsidRPr="002759CE" w:rsidRDefault="002475F0" w:rsidP="00B43EBC">
            <w:pPr>
              <w:jc w:val="right"/>
              <w:rPr>
                <w:sz w:val="24"/>
                <w:szCs w:val="24"/>
                <w:lang w:eastAsia="ru-RU"/>
              </w:rPr>
            </w:pPr>
            <w:r w:rsidRPr="002759CE">
              <w:rPr>
                <w:sz w:val="24"/>
                <w:szCs w:val="24"/>
                <w:lang w:eastAsia="ru-RU"/>
              </w:rPr>
              <w:t>16 сен</w:t>
            </w:r>
          </w:p>
        </w:tc>
      </w:tr>
      <w:tr w:rsidR="002475F0" w:rsidRPr="002759CE" w14:paraId="56E93440" w14:textId="77777777" w:rsidTr="00B43EBC">
        <w:trPr>
          <w:trHeight w:val="340"/>
        </w:trPr>
        <w:tc>
          <w:tcPr>
            <w:tcW w:w="4395" w:type="dxa"/>
            <w:vMerge/>
            <w:hideMark/>
          </w:tcPr>
          <w:p w14:paraId="10732A43" w14:textId="77777777" w:rsidR="002475F0" w:rsidRPr="002759CE" w:rsidRDefault="002475F0" w:rsidP="00B43EBC">
            <w:pPr>
              <w:rPr>
                <w:sz w:val="24"/>
                <w:szCs w:val="24"/>
                <w:lang w:eastAsia="ru-RU"/>
              </w:rPr>
            </w:pPr>
          </w:p>
        </w:tc>
        <w:tc>
          <w:tcPr>
            <w:tcW w:w="1631" w:type="dxa"/>
            <w:hideMark/>
          </w:tcPr>
          <w:p w14:paraId="2D291240" w14:textId="77777777" w:rsidR="002475F0" w:rsidRPr="002759CE" w:rsidRDefault="002475F0" w:rsidP="00B43EBC">
            <w:pPr>
              <w:jc w:val="center"/>
              <w:rPr>
                <w:sz w:val="24"/>
                <w:szCs w:val="24"/>
                <w:lang w:eastAsia="ru-RU"/>
              </w:rPr>
            </w:pPr>
            <w:r w:rsidRPr="002759CE">
              <w:rPr>
                <w:sz w:val="24"/>
                <w:szCs w:val="24"/>
                <w:lang w:eastAsia="ru-RU"/>
              </w:rPr>
              <w:t>Программист</w:t>
            </w:r>
          </w:p>
        </w:tc>
        <w:tc>
          <w:tcPr>
            <w:tcW w:w="1209" w:type="dxa"/>
            <w:shd w:val="clear" w:color="auto" w:fill="auto"/>
            <w:hideMark/>
          </w:tcPr>
          <w:p w14:paraId="1BADE6C9" w14:textId="77777777" w:rsidR="002475F0" w:rsidRPr="002759CE" w:rsidRDefault="002475F0" w:rsidP="00B43EBC">
            <w:pPr>
              <w:jc w:val="right"/>
              <w:rPr>
                <w:sz w:val="24"/>
                <w:szCs w:val="24"/>
                <w:lang w:eastAsia="ru-RU"/>
              </w:rPr>
            </w:pPr>
            <w:r w:rsidRPr="002759CE">
              <w:rPr>
                <w:sz w:val="24"/>
                <w:szCs w:val="24"/>
                <w:lang w:eastAsia="ru-RU"/>
              </w:rPr>
              <w:t>0</w:t>
            </w:r>
          </w:p>
        </w:tc>
        <w:tc>
          <w:tcPr>
            <w:tcW w:w="1306" w:type="dxa"/>
            <w:shd w:val="clear" w:color="auto" w:fill="auto"/>
            <w:noWrap/>
            <w:hideMark/>
          </w:tcPr>
          <w:p w14:paraId="797B7612" w14:textId="77777777" w:rsidR="002475F0" w:rsidRPr="002759CE" w:rsidRDefault="002475F0" w:rsidP="00B43EBC">
            <w:pPr>
              <w:jc w:val="right"/>
              <w:rPr>
                <w:sz w:val="24"/>
                <w:szCs w:val="24"/>
                <w:lang w:eastAsia="ru-RU"/>
              </w:rPr>
            </w:pPr>
            <w:r w:rsidRPr="002759CE">
              <w:rPr>
                <w:sz w:val="24"/>
                <w:szCs w:val="24"/>
                <w:lang w:eastAsia="ru-RU"/>
              </w:rPr>
              <w:t>2 сен</w:t>
            </w:r>
          </w:p>
        </w:tc>
        <w:tc>
          <w:tcPr>
            <w:tcW w:w="1292" w:type="dxa"/>
            <w:shd w:val="clear" w:color="auto" w:fill="auto"/>
            <w:noWrap/>
            <w:hideMark/>
          </w:tcPr>
          <w:p w14:paraId="106D9491" w14:textId="77777777" w:rsidR="002475F0" w:rsidRPr="002759CE" w:rsidRDefault="002475F0" w:rsidP="00B43EBC">
            <w:pPr>
              <w:jc w:val="right"/>
              <w:rPr>
                <w:sz w:val="24"/>
                <w:szCs w:val="24"/>
                <w:lang w:eastAsia="ru-RU"/>
              </w:rPr>
            </w:pPr>
            <w:r w:rsidRPr="002759CE">
              <w:rPr>
                <w:sz w:val="24"/>
                <w:szCs w:val="24"/>
                <w:lang w:eastAsia="ru-RU"/>
              </w:rPr>
              <w:t>2 сен</w:t>
            </w:r>
          </w:p>
        </w:tc>
      </w:tr>
      <w:tr w:rsidR="002475F0" w:rsidRPr="002759CE" w14:paraId="39E0A261" w14:textId="77777777" w:rsidTr="00B43EBC">
        <w:trPr>
          <w:trHeight w:val="340"/>
        </w:trPr>
        <w:tc>
          <w:tcPr>
            <w:tcW w:w="4395" w:type="dxa"/>
            <w:vMerge w:val="restart"/>
            <w:hideMark/>
          </w:tcPr>
          <w:p w14:paraId="4B865038" w14:textId="3759BC16" w:rsidR="002475F0" w:rsidRPr="002759CE" w:rsidRDefault="002475F0" w:rsidP="00B43EBC">
            <w:pPr>
              <w:rPr>
                <w:sz w:val="24"/>
                <w:szCs w:val="24"/>
                <w:lang w:eastAsia="ru-RU"/>
              </w:rPr>
            </w:pPr>
            <w:r w:rsidRPr="002475F0">
              <w:rPr>
                <w:sz w:val="24"/>
                <w:szCs w:val="24"/>
                <w:lang w:eastAsia="ru-RU"/>
              </w:rPr>
              <w:t>Выбор аппаратных средств для реализации системы</w:t>
            </w:r>
          </w:p>
        </w:tc>
        <w:tc>
          <w:tcPr>
            <w:tcW w:w="1631" w:type="dxa"/>
            <w:hideMark/>
          </w:tcPr>
          <w:p w14:paraId="7AC04D6E" w14:textId="77777777" w:rsidR="002475F0" w:rsidRPr="002759CE" w:rsidRDefault="002475F0" w:rsidP="00B43EBC">
            <w:pPr>
              <w:jc w:val="center"/>
              <w:rPr>
                <w:sz w:val="24"/>
                <w:szCs w:val="24"/>
                <w:lang w:eastAsia="ru-RU"/>
              </w:rPr>
            </w:pPr>
            <w:r w:rsidRPr="002759CE">
              <w:rPr>
                <w:sz w:val="24"/>
                <w:szCs w:val="24"/>
                <w:lang w:eastAsia="ru-RU"/>
              </w:rPr>
              <w:t>Руководитель</w:t>
            </w:r>
          </w:p>
        </w:tc>
        <w:tc>
          <w:tcPr>
            <w:tcW w:w="1209" w:type="dxa"/>
            <w:shd w:val="clear" w:color="auto" w:fill="auto"/>
            <w:hideMark/>
          </w:tcPr>
          <w:p w14:paraId="3E67740A" w14:textId="77777777" w:rsidR="002475F0" w:rsidRPr="002759CE" w:rsidRDefault="002475F0" w:rsidP="00B43EBC">
            <w:pPr>
              <w:jc w:val="right"/>
              <w:rPr>
                <w:sz w:val="24"/>
                <w:szCs w:val="24"/>
                <w:lang w:eastAsia="ru-RU"/>
              </w:rPr>
            </w:pPr>
            <w:r w:rsidRPr="002759CE">
              <w:rPr>
                <w:sz w:val="24"/>
                <w:szCs w:val="24"/>
                <w:lang w:eastAsia="ru-RU"/>
              </w:rPr>
              <w:t>7</w:t>
            </w:r>
          </w:p>
        </w:tc>
        <w:tc>
          <w:tcPr>
            <w:tcW w:w="1306" w:type="dxa"/>
            <w:shd w:val="clear" w:color="auto" w:fill="auto"/>
            <w:noWrap/>
            <w:hideMark/>
          </w:tcPr>
          <w:p w14:paraId="21DB7FDF" w14:textId="77777777" w:rsidR="002475F0" w:rsidRPr="002759CE" w:rsidRDefault="002475F0" w:rsidP="00B43EBC">
            <w:pPr>
              <w:jc w:val="right"/>
              <w:rPr>
                <w:sz w:val="24"/>
                <w:szCs w:val="24"/>
                <w:lang w:eastAsia="ru-RU"/>
              </w:rPr>
            </w:pPr>
            <w:r w:rsidRPr="002759CE">
              <w:rPr>
                <w:sz w:val="24"/>
                <w:szCs w:val="24"/>
                <w:lang w:eastAsia="ru-RU"/>
              </w:rPr>
              <w:t>16 сен</w:t>
            </w:r>
          </w:p>
        </w:tc>
        <w:tc>
          <w:tcPr>
            <w:tcW w:w="1292" w:type="dxa"/>
            <w:shd w:val="clear" w:color="auto" w:fill="auto"/>
            <w:noWrap/>
            <w:hideMark/>
          </w:tcPr>
          <w:p w14:paraId="7CC5587D" w14:textId="77777777" w:rsidR="002475F0" w:rsidRPr="002759CE" w:rsidRDefault="002475F0" w:rsidP="00B43EBC">
            <w:pPr>
              <w:jc w:val="right"/>
              <w:rPr>
                <w:sz w:val="24"/>
                <w:szCs w:val="24"/>
                <w:lang w:eastAsia="ru-RU"/>
              </w:rPr>
            </w:pPr>
            <w:r w:rsidRPr="002759CE">
              <w:rPr>
                <w:sz w:val="24"/>
                <w:szCs w:val="24"/>
                <w:lang w:eastAsia="ru-RU"/>
              </w:rPr>
              <w:t>22 сен</w:t>
            </w:r>
          </w:p>
        </w:tc>
      </w:tr>
      <w:tr w:rsidR="002475F0" w:rsidRPr="002759CE" w14:paraId="0506C1F6" w14:textId="77777777" w:rsidTr="00B43EBC">
        <w:trPr>
          <w:trHeight w:val="340"/>
        </w:trPr>
        <w:tc>
          <w:tcPr>
            <w:tcW w:w="4395" w:type="dxa"/>
            <w:vMerge/>
            <w:hideMark/>
          </w:tcPr>
          <w:p w14:paraId="79C23D86" w14:textId="77777777" w:rsidR="002475F0" w:rsidRPr="002759CE" w:rsidRDefault="002475F0" w:rsidP="00B43EBC">
            <w:pPr>
              <w:rPr>
                <w:sz w:val="24"/>
                <w:szCs w:val="24"/>
                <w:lang w:eastAsia="ru-RU"/>
              </w:rPr>
            </w:pPr>
          </w:p>
        </w:tc>
        <w:tc>
          <w:tcPr>
            <w:tcW w:w="1631" w:type="dxa"/>
            <w:hideMark/>
          </w:tcPr>
          <w:p w14:paraId="2BBF392A" w14:textId="77777777" w:rsidR="002475F0" w:rsidRPr="002759CE" w:rsidRDefault="002475F0" w:rsidP="00B43EBC">
            <w:pPr>
              <w:jc w:val="center"/>
              <w:rPr>
                <w:sz w:val="24"/>
                <w:szCs w:val="24"/>
                <w:lang w:eastAsia="ru-RU"/>
              </w:rPr>
            </w:pPr>
            <w:r w:rsidRPr="002759CE">
              <w:rPr>
                <w:sz w:val="24"/>
                <w:szCs w:val="24"/>
                <w:lang w:eastAsia="ru-RU"/>
              </w:rPr>
              <w:t>Программист</w:t>
            </w:r>
          </w:p>
        </w:tc>
        <w:tc>
          <w:tcPr>
            <w:tcW w:w="1209" w:type="dxa"/>
            <w:shd w:val="clear" w:color="auto" w:fill="auto"/>
            <w:hideMark/>
          </w:tcPr>
          <w:p w14:paraId="6200C0EB" w14:textId="77777777" w:rsidR="002475F0" w:rsidRPr="002759CE" w:rsidRDefault="002475F0" w:rsidP="00B43EBC">
            <w:pPr>
              <w:jc w:val="right"/>
              <w:rPr>
                <w:sz w:val="24"/>
                <w:szCs w:val="24"/>
                <w:lang w:eastAsia="ru-RU"/>
              </w:rPr>
            </w:pPr>
            <w:r w:rsidRPr="002759CE">
              <w:rPr>
                <w:sz w:val="24"/>
                <w:szCs w:val="24"/>
                <w:lang w:eastAsia="ru-RU"/>
              </w:rPr>
              <w:t>14</w:t>
            </w:r>
          </w:p>
        </w:tc>
        <w:tc>
          <w:tcPr>
            <w:tcW w:w="1306" w:type="dxa"/>
            <w:shd w:val="clear" w:color="auto" w:fill="auto"/>
            <w:noWrap/>
            <w:hideMark/>
          </w:tcPr>
          <w:p w14:paraId="51F5EE35" w14:textId="77777777" w:rsidR="002475F0" w:rsidRPr="002759CE" w:rsidRDefault="002475F0" w:rsidP="00B43EBC">
            <w:pPr>
              <w:jc w:val="right"/>
              <w:rPr>
                <w:sz w:val="24"/>
                <w:szCs w:val="24"/>
                <w:lang w:eastAsia="ru-RU"/>
              </w:rPr>
            </w:pPr>
            <w:r w:rsidRPr="002759CE">
              <w:rPr>
                <w:sz w:val="24"/>
                <w:szCs w:val="24"/>
                <w:lang w:eastAsia="ru-RU"/>
              </w:rPr>
              <w:t>16 сен</w:t>
            </w:r>
          </w:p>
        </w:tc>
        <w:tc>
          <w:tcPr>
            <w:tcW w:w="1292" w:type="dxa"/>
            <w:shd w:val="clear" w:color="auto" w:fill="auto"/>
            <w:noWrap/>
            <w:hideMark/>
          </w:tcPr>
          <w:p w14:paraId="62C0443D" w14:textId="77777777" w:rsidR="002475F0" w:rsidRPr="002759CE" w:rsidRDefault="002475F0" w:rsidP="00B43EBC">
            <w:pPr>
              <w:jc w:val="right"/>
              <w:rPr>
                <w:sz w:val="24"/>
                <w:szCs w:val="24"/>
                <w:lang w:eastAsia="ru-RU"/>
              </w:rPr>
            </w:pPr>
            <w:r w:rsidRPr="002759CE">
              <w:rPr>
                <w:sz w:val="24"/>
                <w:szCs w:val="24"/>
                <w:lang w:eastAsia="ru-RU"/>
              </w:rPr>
              <w:t>30 сен</w:t>
            </w:r>
          </w:p>
        </w:tc>
      </w:tr>
      <w:tr w:rsidR="002475F0" w:rsidRPr="002759CE" w14:paraId="02F6EB8E" w14:textId="77777777" w:rsidTr="00B43EBC">
        <w:trPr>
          <w:trHeight w:val="340"/>
        </w:trPr>
        <w:tc>
          <w:tcPr>
            <w:tcW w:w="4395" w:type="dxa"/>
            <w:vMerge w:val="restart"/>
            <w:hideMark/>
          </w:tcPr>
          <w:p w14:paraId="6F4BC01F" w14:textId="08916A1E" w:rsidR="002475F0" w:rsidRPr="002759CE" w:rsidRDefault="002475F0" w:rsidP="00B43EBC">
            <w:pPr>
              <w:rPr>
                <w:sz w:val="24"/>
                <w:szCs w:val="24"/>
                <w:lang w:eastAsia="ru-RU"/>
              </w:rPr>
            </w:pPr>
            <w:r w:rsidRPr="002759CE">
              <w:rPr>
                <w:sz w:val="24"/>
                <w:szCs w:val="24"/>
                <w:lang w:eastAsia="ru-RU"/>
              </w:rPr>
              <w:t xml:space="preserve">Сборка макета системы </w:t>
            </w:r>
          </w:p>
        </w:tc>
        <w:tc>
          <w:tcPr>
            <w:tcW w:w="1631" w:type="dxa"/>
            <w:hideMark/>
          </w:tcPr>
          <w:p w14:paraId="48166996" w14:textId="77777777" w:rsidR="002475F0" w:rsidRPr="002759CE" w:rsidRDefault="002475F0" w:rsidP="00B43EBC">
            <w:pPr>
              <w:jc w:val="center"/>
              <w:rPr>
                <w:sz w:val="24"/>
                <w:szCs w:val="24"/>
                <w:lang w:eastAsia="ru-RU"/>
              </w:rPr>
            </w:pPr>
            <w:r w:rsidRPr="002759CE">
              <w:rPr>
                <w:sz w:val="24"/>
                <w:szCs w:val="24"/>
                <w:lang w:eastAsia="ru-RU"/>
              </w:rPr>
              <w:t>Руководитель</w:t>
            </w:r>
          </w:p>
        </w:tc>
        <w:tc>
          <w:tcPr>
            <w:tcW w:w="1209" w:type="dxa"/>
            <w:shd w:val="clear" w:color="auto" w:fill="auto"/>
            <w:hideMark/>
          </w:tcPr>
          <w:p w14:paraId="1EDD70F1" w14:textId="77777777" w:rsidR="002475F0" w:rsidRPr="002759CE" w:rsidRDefault="002475F0" w:rsidP="00B43EBC">
            <w:pPr>
              <w:jc w:val="right"/>
              <w:rPr>
                <w:sz w:val="24"/>
                <w:szCs w:val="24"/>
                <w:lang w:eastAsia="ru-RU"/>
              </w:rPr>
            </w:pPr>
            <w:r w:rsidRPr="002759CE">
              <w:rPr>
                <w:sz w:val="24"/>
                <w:szCs w:val="24"/>
                <w:lang w:eastAsia="ru-RU"/>
              </w:rPr>
              <w:t>2</w:t>
            </w:r>
          </w:p>
        </w:tc>
        <w:tc>
          <w:tcPr>
            <w:tcW w:w="1306" w:type="dxa"/>
            <w:shd w:val="clear" w:color="auto" w:fill="auto"/>
            <w:noWrap/>
            <w:hideMark/>
          </w:tcPr>
          <w:p w14:paraId="30429209" w14:textId="77777777" w:rsidR="002475F0" w:rsidRPr="002759CE" w:rsidRDefault="002475F0" w:rsidP="00B43EBC">
            <w:pPr>
              <w:jc w:val="right"/>
              <w:rPr>
                <w:sz w:val="24"/>
                <w:szCs w:val="24"/>
                <w:lang w:eastAsia="ru-RU"/>
              </w:rPr>
            </w:pPr>
            <w:r w:rsidRPr="002759CE">
              <w:rPr>
                <w:sz w:val="24"/>
                <w:szCs w:val="24"/>
                <w:lang w:eastAsia="ru-RU"/>
              </w:rPr>
              <w:t>30 сен</w:t>
            </w:r>
          </w:p>
        </w:tc>
        <w:tc>
          <w:tcPr>
            <w:tcW w:w="1292" w:type="dxa"/>
            <w:shd w:val="clear" w:color="auto" w:fill="auto"/>
            <w:noWrap/>
            <w:hideMark/>
          </w:tcPr>
          <w:p w14:paraId="04E93DDD" w14:textId="77777777" w:rsidR="002475F0" w:rsidRPr="002759CE" w:rsidRDefault="002475F0" w:rsidP="00B43EBC">
            <w:pPr>
              <w:jc w:val="right"/>
              <w:rPr>
                <w:sz w:val="24"/>
                <w:szCs w:val="24"/>
                <w:lang w:eastAsia="ru-RU"/>
              </w:rPr>
            </w:pPr>
            <w:r w:rsidRPr="002759CE">
              <w:rPr>
                <w:sz w:val="24"/>
                <w:szCs w:val="24"/>
                <w:lang w:eastAsia="ru-RU"/>
              </w:rPr>
              <w:t>1 окт</w:t>
            </w:r>
          </w:p>
        </w:tc>
      </w:tr>
      <w:tr w:rsidR="002475F0" w:rsidRPr="002759CE" w14:paraId="280EC42F" w14:textId="77777777" w:rsidTr="00B43EBC">
        <w:trPr>
          <w:trHeight w:val="340"/>
        </w:trPr>
        <w:tc>
          <w:tcPr>
            <w:tcW w:w="4395" w:type="dxa"/>
            <w:vMerge/>
            <w:hideMark/>
          </w:tcPr>
          <w:p w14:paraId="55B756C4" w14:textId="77777777" w:rsidR="002475F0" w:rsidRPr="002759CE" w:rsidRDefault="002475F0" w:rsidP="00B43EBC">
            <w:pPr>
              <w:rPr>
                <w:sz w:val="24"/>
                <w:szCs w:val="24"/>
                <w:lang w:eastAsia="ru-RU"/>
              </w:rPr>
            </w:pPr>
          </w:p>
        </w:tc>
        <w:tc>
          <w:tcPr>
            <w:tcW w:w="1631" w:type="dxa"/>
            <w:hideMark/>
          </w:tcPr>
          <w:p w14:paraId="75886F2D" w14:textId="77777777" w:rsidR="002475F0" w:rsidRPr="002759CE" w:rsidRDefault="002475F0" w:rsidP="00B43EBC">
            <w:pPr>
              <w:jc w:val="center"/>
              <w:rPr>
                <w:sz w:val="24"/>
                <w:szCs w:val="24"/>
                <w:lang w:eastAsia="ru-RU"/>
              </w:rPr>
            </w:pPr>
            <w:r w:rsidRPr="002759CE">
              <w:rPr>
                <w:sz w:val="24"/>
                <w:szCs w:val="24"/>
                <w:lang w:eastAsia="ru-RU"/>
              </w:rPr>
              <w:t>Программист</w:t>
            </w:r>
          </w:p>
        </w:tc>
        <w:tc>
          <w:tcPr>
            <w:tcW w:w="1209" w:type="dxa"/>
            <w:shd w:val="clear" w:color="auto" w:fill="auto"/>
            <w:hideMark/>
          </w:tcPr>
          <w:p w14:paraId="0E1DF741" w14:textId="77777777" w:rsidR="002475F0" w:rsidRPr="002759CE" w:rsidRDefault="002475F0" w:rsidP="00B43EBC">
            <w:pPr>
              <w:jc w:val="right"/>
              <w:rPr>
                <w:sz w:val="24"/>
                <w:szCs w:val="24"/>
                <w:lang w:eastAsia="ru-RU"/>
              </w:rPr>
            </w:pPr>
            <w:r w:rsidRPr="002759CE">
              <w:rPr>
                <w:sz w:val="24"/>
                <w:szCs w:val="24"/>
                <w:lang w:eastAsia="ru-RU"/>
              </w:rPr>
              <w:t>14</w:t>
            </w:r>
          </w:p>
        </w:tc>
        <w:tc>
          <w:tcPr>
            <w:tcW w:w="1306" w:type="dxa"/>
            <w:shd w:val="clear" w:color="auto" w:fill="auto"/>
            <w:noWrap/>
            <w:hideMark/>
          </w:tcPr>
          <w:p w14:paraId="2EA32D4A" w14:textId="77777777" w:rsidR="002475F0" w:rsidRPr="002759CE" w:rsidRDefault="002475F0" w:rsidP="00B43EBC">
            <w:pPr>
              <w:jc w:val="right"/>
              <w:rPr>
                <w:sz w:val="24"/>
                <w:szCs w:val="24"/>
                <w:lang w:eastAsia="ru-RU"/>
              </w:rPr>
            </w:pPr>
            <w:r w:rsidRPr="002759CE">
              <w:rPr>
                <w:sz w:val="24"/>
                <w:szCs w:val="24"/>
                <w:lang w:eastAsia="ru-RU"/>
              </w:rPr>
              <w:t>30 сен</w:t>
            </w:r>
          </w:p>
        </w:tc>
        <w:tc>
          <w:tcPr>
            <w:tcW w:w="1292" w:type="dxa"/>
            <w:shd w:val="clear" w:color="auto" w:fill="auto"/>
            <w:noWrap/>
            <w:hideMark/>
          </w:tcPr>
          <w:p w14:paraId="450D3DF5" w14:textId="77777777" w:rsidR="002475F0" w:rsidRPr="002759CE" w:rsidRDefault="002475F0" w:rsidP="00B43EBC">
            <w:pPr>
              <w:jc w:val="right"/>
              <w:rPr>
                <w:sz w:val="24"/>
                <w:szCs w:val="24"/>
                <w:lang w:eastAsia="ru-RU"/>
              </w:rPr>
            </w:pPr>
            <w:r w:rsidRPr="002759CE">
              <w:rPr>
                <w:sz w:val="24"/>
                <w:szCs w:val="24"/>
                <w:lang w:eastAsia="ru-RU"/>
              </w:rPr>
              <w:t>13 окт</w:t>
            </w:r>
          </w:p>
        </w:tc>
      </w:tr>
      <w:tr w:rsidR="002475F0" w:rsidRPr="002759CE" w14:paraId="6F37176F" w14:textId="77777777" w:rsidTr="00B43EBC">
        <w:trPr>
          <w:trHeight w:val="340"/>
        </w:trPr>
        <w:tc>
          <w:tcPr>
            <w:tcW w:w="4395" w:type="dxa"/>
            <w:vMerge w:val="restart"/>
            <w:hideMark/>
          </w:tcPr>
          <w:p w14:paraId="5989134B" w14:textId="77777777" w:rsidR="002475F0" w:rsidRPr="002759CE" w:rsidRDefault="002475F0" w:rsidP="00B43EBC">
            <w:pPr>
              <w:rPr>
                <w:sz w:val="24"/>
                <w:szCs w:val="24"/>
                <w:lang w:eastAsia="ru-RU"/>
              </w:rPr>
            </w:pPr>
            <w:r w:rsidRPr="002759CE">
              <w:rPr>
                <w:sz w:val="24"/>
                <w:szCs w:val="24"/>
                <w:lang w:eastAsia="ru-RU"/>
              </w:rPr>
              <w:t>Разработка программных модулей системы</w:t>
            </w:r>
          </w:p>
        </w:tc>
        <w:tc>
          <w:tcPr>
            <w:tcW w:w="1631" w:type="dxa"/>
            <w:hideMark/>
          </w:tcPr>
          <w:p w14:paraId="7AB60460" w14:textId="77777777" w:rsidR="002475F0" w:rsidRPr="002759CE" w:rsidRDefault="002475F0" w:rsidP="00B43EBC">
            <w:pPr>
              <w:jc w:val="center"/>
              <w:rPr>
                <w:sz w:val="24"/>
                <w:szCs w:val="24"/>
                <w:lang w:eastAsia="ru-RU"/>
              </w:rPr>
            </w:pPr>
            <w:r w:rsidRPr="002759CE">
              <w:rPr>
                <w:sz w:val="24"/>
                <w:szCs w:val="24"/>
                <w:lang w:eastAsia="ru-RU"/>
              </w:rPr>
              <w:t>Руководитель</w:t>
            </w:r>
          </w:p>
        </w:tc>
        <w:tc>
          <w:tcPr>
            <w:tcW w:w="1209" w:type="dxa"/>
            <w:shd w:val="clear" w:color="auto" w:fill="auto"/>
            <w:hideMark/>
          </w:tcPr>
          <w:p w14:paraId="33D2D8CD" w14:textId="77777777" w:rsidR="002475F0" w:rsidRPr="002759CE" w:rsidRDefault="002475F0" w:rsidP="00B43EBC">
            <w:pPr>
              <w:jc w:val="right"/>
              <w:rPr>
                <w:sz w:val="24"/>
                <w:szCs w:val="24"/>
                <w:lang w:eastAsia="ru-RU"/>
              </w:rPr>
            </w:pPr>
            <w:r w:rsidRPr="002759CE">
              <w:rPr>
                <w:sz w:val="24"/>
                <w:szCs w:val="24"/>
                <w:lang w:eastAsia="ru-RU"/>
              </w:rPr>
              <w:t>9</w:t>
            </w:r>
          </w:p>
        </w:tc>
        <w:tc>
          <w:tcPr>
            <w:tcW w:w="1306" w:type="dxa"/>
            <w:shd w:val="clear" w:color="auto" w:fill="auto"/>
            <w:noWrap/>
            <w:hideMark/>
          </w:tcPr>
          <w:p w14:paraId="3AD4091D" w14:textId="77777777" w:rsidR="002475F0" w:rsidRPr="002759CE" w:rsidRDefault="002475F0" w:rsidP="00B43EBC">
            <w:pPr>
              <w:jc w:val="right"/>
              <w:rPr>
                <w:sz w:val="24"/>
                <w:szCs w:val="24"/>
                <w:lang w:eastAsia="ru-RU"/>
              </w:rPr>
            </w:pPr>
            <w:r w:rsidRPr="002759CE">
              <w:rPr>
                <w:sz w:val="24"/>
                <w:szCs w:val="24"/>
                <w:lang w:eastAsia="ru-RU"/>
              </w:rPr>
              <w:t>13 окт</w:t>
            </w:r>
          </w:p>
        </w:tc>
        <w:tc>
          <w:tcPr>
            <w:tcW w:w="1292" w:type="dxa"/>
            <w:shd w:val="clear" w:color="auto" w:fill="auto"/>
            <w:noWrap/>
            <w:hideMark/>
          </w:tcPr>
          <w:p w14:paraId="736E72CD" w14:textId="77777777" w:rsidR="002475F0" w:rsidRPr="002759CE" w:rsidRDefault="002475F0" w:rsidP="00B43EBC">
            <w:pPr>
              <w:jc w:val="right"/>
              <w:rPr>
                <w:sz w:val="24"/>
                <w:szCs w:val="24"/>
                <w:lang w:eastAsia="ru-RU"/>
              </w:rPr>
            </w:pPr>
            <w:r w:rsidRPr="002759CE">
              <w:rPr>
                <w:sz w:val="24"/>
                <w:szCs w:val="24"/>
                <w:lang w:eastAsia="ru-RU"/>
              </w:rPr>
              <w:t xml:space="preserve">22 окт </w:t>
            </w:r>
          </w:p>
        </w:tc>
      </w:tr>
      <w:tr w:rsidR="002475F0" w:rsidRPr="002759CE" w14:paraId="65217E3F" w14:textId="77777777" w:rsidTr="00B43EBC">
        <w:trPr>
          <w:trHeight w:val="340"/>
        </w:trPr>
        <w:tc>
          <w:tcPr>
            <w:tcW w:w="4395" w:type="dxa"/>
            <w:vMerge/>
            <w:hideMark/>
          </w:tcPr>
          <w:p w14:paraId="2F8AEBFF" w14:textId="77777777" w:rsidR="002475F0" w:rsidRPr="002759CE" w:rsidRDefault="002475F0" w:rsidP="00B43EBC">
            <w:pPr>
              <w:rPr>
                <w:sz w:val="24"/>
                <w:szCs w:val="24"/>
                <w:lang w:eastAsia="ru-RU"/>
              </w:rPr>
            </w:pPr>
          </w:p>
        </w:tc>
        <w:tc>
          <w:tcPr>
            <w:tcW w:w="1631" w:type="dxa"/>
            <w:hideMark/>
          </w:tcPr>
          <w:p w14:paraId="7F8C540C" w14:textId="77777777" w:rsidR="002475F0" w:rsidRPr="002759CE" w:rsidRDefault="002475F0" w:rsidP="00B43EBC">
            <w:pPr>
              <w:jc w:val="center"/>
              <w:rPr>
                <w:sz w:val="24"/>
                <w:szCs w:val="24"/>
                <w:lang w:eastAsia="ru-RU"/>
              </w:rPr>
            </w:pPr>
            <w:r w:rsidRPr="002759CE">
              <w:rPr>
                <w:sz w:val="24"/>
                <w:szCs w:val="24"/>
                <w:lang w:eastAsia="ru-RU"/>
              </w:rPr>
              <w:t>Программист</w:t>
            </w:r>
          </w:p>
        </w:tc>
        <w:tc>
          <w:tcPr>
            <w:tcW w:w="1209" w:type="dxa"/>
            <w:shd w:val="clear" w:color="auto" w:fill="auto"/>
            <w:hideMark/>
          </w:tcPr>
          <w:p w14:paraId="45815C53" w14:textId="77777777" w:rsidR="002475F0" w:rsidRPr="002759CE" w:rsidRDefault="002475F0" w:rsidP="00B43EBC">
            <w:pPr>
              <w:jc w:val="right"/>
              <w:rPr>
                <w:sz w:val="24"/>
                <w:szCs w:val="24"/>
                <w:lang w:eastAsia="ru-RU"/>
              </w:rPr>
            </w:pPr>
            <w:r w:rsidRPr="002759CE">
              <w:rPr>
                <w:sz w:val="24"/>
                <w:szCs w:val="24"/>
                <w:lang w:eastAsia="ru-RU"/>
              </w:rPr>
              <w:t>18</w:t>
            </w:r>
          </w:p>
        </w:tc>
        <w:tc>
          <w:tcPr>
            <w:tcW w:w="1306" w:type="dxa"/>
            <w:shd w:val="clear" w:color="auto" w:fill="auto"/>
            <w:noWrap/>
            <w:hideMark/>
          </w:tcPr>
          <w:p w14:paraId="0EBFC1AF" w14:textId="77777777" w:rsidR="002475F0" w:rsidRPr="002759CE" w:rsidRDefault="002475F0" w:rsidP="00B43EBC">
            <w:pPr>
              <w:jc w:val="right"/>
              <w:rPr>
                <w:sz w:val="24"/>
                <w:szCs w:val="24"/>
                <w:lang w:eastAsia="ru-RU"/>
              </w:rPr>
            </w:pPr>
            <w:r w:rsidRPr="002759CE">
              <w:rPr>
                <w:sz w:val="24"/>
                <w:szCs w:val="24"/>
                <w:lang w:eastAsia="ru-RU"/>
              </w:rPr>
              <w:t>13 окт</w:t>
            </w:r>
          </w:p>
        </w:tc>
        <w:tc>
          <w:tcPr>
            <w:tcW w:w="1292" w:type="dxa"/>
            <w:shd w:val="clear" w:color="auto" w:fill="auto"/>
            <w:noWrap/>
            <w:hideMark/>
          </w:tcPr>
          <w:p w14:paraId="6D760EC5" w14:textId="77777777" w:rsidR="002475F0" w:rsidRPr="002759CE" w:rsidRDefault="002475F0" w:rsidP="00B43EBC">
            <w:pPr>
              <w:jc w:val="right"/>
              <w:rPr>
                <w:sz w:val="24"/>
                <w:szCs w:val="24"/>
                <w:lang w:eastAsia="ru-RU"/>
              </w:rPr>
            </w:pPr>
            <w:r w:rsidRPr="002759CE">
              <w:rPr>
                <w:sz w:val="24"/>
                <w:szCs w:val="24"/>
                <w:lang w:eastAsia="ru-RU"/>
              </w:rPr>
              <w:t>31 окт</w:t>
            </w:r>
          </w:p>
        </w:tc>
      </w:tr>
      <w:tr w:rsidR="002475F0" w:rsidRPr="002759CE" w14:paraId="1E7AD489" w14:textId="77777777" w:rsidTr="00B43EBC">
        <w:trPr>
          <w:trHeight w:val="340"/>
        </w:trPr>
        <w:tc>
          <w:tcPr>
            <w:tcW w:w="4395" w:type="dxa"/>
            <w:vMerge w:val="restart"/>
            <w:hideMark/>
          </w:tcPr>
          <w:p w14:paraId="50F51944" w14:textId="77777777" w:rsidR="002475F0" w:rsidRPr="002759CE" w:rsidRDefault="002475F0" w:rsidP="00B43EBC">
            <w:pPr>
              <w:rPr>
                <w:sz w:val="24"/>
                <w:szCs w:val="24"/>
                <w:lang w:eastAsia="ru-RU"/>
              </w:rPr>
            </w:pPr>
            <w:r w:rsidRPr="002759CE">
              <w:rPr>
                <w:sz w:val="24"/>
                <w:szCs w:val="24"/>
                <w:lang w:eastAsia="ru-RU"/>
              </w:rPr>
              <w:t>Тестирование программной части</w:t>
            </w:r>
          </w:p>
        </w:tc>
        <w:tc>
          <w:tcPr>
            <w:tcW w:w="1631" w:type="dxa"/>
            <w:hideMark/>
          </w:tcPr>
          <w:p w14:paraId="65D7327F" w14:textId="77777777" w:rsidR="002475F0" w:rsidRPr="002759CE" w:rsidRDefault="002475F0" w:rsidP="00B43EBC">
            <w:pPr>
              <w:jc w:val="center"/>
              <w:rPr>
                <w:sz w:val="24"/>
                <w:szCs w:val="24"/>
                <w:lang w:eastAsia="ru-RU"/>
              </w:rPr>
            </w:pPr>
            <w:r w:rsidRPr="002759CE">
              <w:rPr>
                <w:sz w:val="24"/>
                <w:szCs w:val="24"/>
                <w:lang w:eastAsia="ru-RU"/>
              </w:rPr>
              <w:t>Руководитель</w:t>
            </w:r>
          </w:p>
        </w:tc>
        <w:tc>
          <w:tcPr>
            <w:tcW w:w="1209" w:type="dxa"/>
            <w:shd w:val="clear" w:color="auto" w:fill="auto"/>
            <w:hideMark/>
          </w:tcPr>
          <w:p w14:paraId="0BB92874" w14:textId="77777777" w:rsidR="002475F0" w:rsidRPr="002759CE" w:rsidRDefault="002475F0" w:rsidP="00B43EBC">
            <w:pPr>
              <w:jc w:val="right"/>
              <w:rPr>
                <w:sz w:val="24"/>
                <w:szCs w:val="24"/>
                <w:lang w:eastAsia="ru-RU"/>
              </w:rPr>
            </w:pPr>
            <w:r w:rsidRPr="002759CE">
              <w:rPr>
                <w:sz w:val="24"/>
                <w:szCs w:val="24"/>
                <w:lang w:eastAsia="ru-RU"/>
              </w:rPr>
              <w:t>0</w:t>
            </w:r>
          </w:p>
        </w:tc>
        <w:tc>
          <w:tcPr>
            <w:tcW w:w="1306" w:type="dxa"/>
            <w:shd w:val="clear" w:color="auto" w:fill="auto"/>
            <w:noWrap/>
            <w:hideMark/>
          </w:tcPr>
          <w:p w14:paraId="59519659" w14:textId="77777777" w:rsidR="002475F0" w:rsidRPr="002759CE" w:rsidRDefault="002475F0" w:rsidP="00B43EBC">
            <w:pPr>
              <w:jc w:val="right"/>
              <w:rPr>
                <w:sz w:val="24"/>
                <w:szCs w:val="24"/>
                <w:lang w:eastAsia="ru-RU"/>
              </w:rPr>
            </w:pPr>
            <w:r w:rsidRPr="002759CE">
              <w:rPr>
                <w:sz w:val="24"/>
                <w:szCs w:val="24"/>
                <w:lang w:eastAsia="ru-RU"/>
              </w:rPr>
              <w:t>31 окт</w:t>
            </w:r>
          </w:p>
        </w:tc>
        <w:tc>
          <w:tcPr>
            <w:tcW w:w="1292" w:type="dxa"/>
            <w:shd w:val="clear" w:color="auto" w:fill="auto"/>
            <w:noWrap/>
            <w:hideMark/>
          </w:tcPr>
          <w:p w14:paraId="2A01B49E" w14:textId="77777777" w:rsidR="002475F0" w:rsidRPr="002759CE" w:rsidRDefault="002475F0" w:rsidP="00B43EBC">
            <w:pPr>
              <w:jc w:val="right"/>
              <w:rPr>
                <w:sz w:val="24"/>
                <w:szCs w:val="24"/>
                <w:lang w:eastAsia="ru-RU"/>
              </w:rPr>
            </w:pPr>
            <w:r w:rsidRPr="002759CE">
              <w:rPr>
                <w:sz w:val="24"/>
                <w:szCs w:val="24"/>
                <w:lang w:eastAsia="ru-RU"/>
              </w:rPr>
              <w:t>31 окт</w:t>
            </w:r>
          </w:p>
        </w:tc>
      </w:tr>
      <w:tr w:rsidR="002475F0" w:rsidRPr="002759CE" w14:paraId="2A172267" w14:textId="77777777" w:rsidTr="00B43EBC">
        <w:trPr>
          <w:trHeight w:val="340"/>
        </w:trPr>
        <w:tc>
          <w:tcPr>
            <w:tcW w:w="4395" w:type="dxa"/>
            <w:vMerge/>
            <w:hideMark/>
          </w:tcPr>
          <w:p w14:paraId="69385C04" w14:textId="77777777" w:rsidR="002475F0" w:rsidRPr="002759CE" w:rsidRDefault="002475F0" w:rsidP="00B43EBC">
            <w:pPr>
              <w:rPr>
                <w:sz w:val="24"/>
                <w:szCs w:val="24"/>
                <w:lang w:eastAsia="ru-RU"/>
              </w:rPr>
            </w:pPr>
          </w:p>
        </w:tc>
        <w:tc>
          <w:tcPr>
            <w:tcW w:w="1631" w:type="dxa"/>
            <w:hideMark/>
          </w:tcPr>
          <w:p w14:paraId="322EF3E6" w14:textId="77777777" w:rsidR="002475F0" w:rsidRPr="002759CE" w:rsidRDefault="002475F0" w:rsidP="00B43EBC">
            <w:pPr>
              <w:jc w:val="center"/>
              <w:rPr>
                <w:sz w:val="24"/>
                <w:szCs w:val="24"/>
                <w:lang w:eastAsia="ru-RU"/>
              </w:rPr>
            </w:pPr>
            <w:r w:rsidRPr="002759CE">
              <w:rPr>
                <w:sz w:val="24"/>
                <w:szCs w:val="24"/>
                <w:lang w:eastAsia="ru-RU"/>
              </w:rPr>
              <w:t>Программист</w:t>
            </w:r>
          </w:p>
        </w:tc>
        <w:tc>
          <w:tcPr>
            <w:tcW w:w="1209" w:type="dxa"/>
            <w:shd w:val="clear" w:color="auto" w:fill="auto"/>
            <w:hideMark/>
          </w:tcPr>
          <w:p w14:paraId="4E4F8E5A" w14:textId="77777777" w:rsidR="002475F0" w:rsidRPr="002759CE" w:rsidRDefault="002475F0" w:rsidP="00B43EBC">
            <w:pPr>
              <w:jc w:val="right"/>
              <w:rPr>
                <w:sz w:val="24"/>
                <w:szCs w:val="24"/>
                <w:lang w:eastAsia="ru-RU"/>
              </w:rPr>
            </w:pPr>
            <w:r w:rsidRPr="002759CE">
              <w:rPr>
                <w:sz w:val="24"/>
                <w:szCs w:val="24"/>
                <w:lang w:eastAsia="ru-RU"/>
              </w:rPr>
              <w:t>7</w:t>
            </w:r>
          </w:p>
        </w:tc>
        <w:tc>
          <w:tcPr>
            <w:tcW w:w="1306" w:type="dxa"/>
            <w:shd w:val="clear" w:color="auto" w:fill="auto"/>
            <w:noWrap/>
            <w:hideMark/>
          </w:tcPr>
          <w:p w14:paraId="5D14FDB1" w14:textId="77777777" w:rsidR="002475F0" w:rsidRPr="002759CE" w:rsidRDefault="002475F0" w:rsidP="00B43EBC">
            <w:pPr>
              <w:jc w:val="right"/>
              <w:rPr>
                <w:sz w:val="24"/>
                <w:szCs w:val="24"/>
                <w:lang w:eastAsia="ru-RU"/>
              </w:rPr>
            </w:pPr>
            <w:r w:rsidRPr="002759CE">
              <w:rPr>
                <w:sz w:val="24"/>
                <w:szCs w:val="24"/>
                <w:lang w:eastAsia="ru-RU"/>
              </w:rPr>
              <w:t>31 окт</w:t>
            </w:r>
          </w:p>
        </w:tc>
        <w:tc>
          <w:tcPr>
            <w:tcW w:w="1292" w:type="dxa"/>
            <w:shd w:val="clear" w:color="auto" w:fill="auto"/>
            <w:noWrap/>
            <w:hideMark/>
          </w:tcPr>
          <w:p w14:paraId="095557D4" w14:textId="77777777" w:rsidR="002475F0" w:rsidRPr="002759CE" w:rsidRDefault="002475F0" w:rsidP="00B43EBC">
            <w:pPr>
              <w:jc w:val="right"/>
              <w:rPr>
                <w:sz w:val="24"/>
                <w:szCs w:val="24"/>
                <w:lang w:eastAsia="ru-RU"/>
              </w:rPr>
            </w:pPr>
            <w:r w:rsidRPr="002759CE">
              <w:rPr>
                <w:sz w:val="24"/>
                <w:szCs w:val="24"/>
                <w:lang w:eastAsia="ru-RU"/>
              </w:rPr>
              <w:t>7 ноя</w:t>
            </w:r>
          </w:p>
        </w:tc>
      </w:tr>
      <w:tr w:rsidR="002475F0" w:rsidRPr="002759CE" w14:paraId="3D81AE5D" w14:textId="77777777" w:rsidTr="00B43EBC">
        <w:trPr>
          <w:trHeight w:val="340"/>
        </w:trPr>
        <w:tc>
          <w:tcPr>
            <w:tcW w:w="4395" w:type="dxa"/>
            <w:vMerge w:val="restart"/>
            <w:hideMark/>
          </w:tcPr>
          <w:p w14:paraId="548FA0B5" w14:textId="77777777" w:rsidR="002475F0" w:rsidRPr="002759CE" w:rsidRDefault="002475F0" w:rsidP="00B43EBC">
            <w:pPr>
              <w:rPr>
                <w:sz w:val="24"/>
                <w:szCs w:val="24"/>
                <w:lang w:eastAsia="ru-RU"/>
              </w:rPr>
            </w:pPr>
            <w:r w:rsidRPr="002759CE">
              <w:rPr>
                <w:sz w:val="24"/>
                <w:szCs w:val="24"/>
                <w:lang w:eastAsia="ru-RU"/>
              </w:rPr>
              <w:t>Сборка и испытание системы</w:t>
            </w:r>
          </w:p>
        </w:tc>
        <w:tc>
          <w:tcPr>
            <w:tcW w:w="1631" w:type="dxa"/>
            <w:hideMark/>
          </w:tcPr>
          <w:p w14:paraId="2515310C" w14:textId="77777777" w:rsidR="002475F0" w:rsidRPr="002759CE" w:rsidRDefault="002475F0" w:rsidP="00B43EBC">
            <w:pPr>
              <w:jc w:val="center"/>
              <w:rPr>
                <w:sz w:val="24"/>
                <w:szCs w:val="24"/>
                <w:lang w:eastAsia="ru-RU"/>
              </w:rPr>
            </w:pPr>
            <w:r w:rsidRPr="002759CE">
              <w:rPr>
                <w:sz w:val="24"/>
                <w:szCs w:val="24"/>
                <w:lang w:eastAsia="ru-RU"/>
              </w:rPr>
              <w:t>Руководитель</w:t>
            </w:r>
          </w:p>
        </w:tc>
        <w:tc>
          <w:tcPr>
            <w:tcW w:w="1209" w:type="dxa"/>
            <w:shd w:val="clear" w:color="auto" w:fill="auto"/>
            <w:hideMark/>
          </w:tcPr>
          <w:p w14:paraId="3907656A" w14:textId="77777777" w:rsidR="002475F0" w:rsidRPr="002759CE" w:rsidRDefault="002475F0" w:rsidP="00B43EBC">
            <w:pPr>
              <w:jc w:val="right"/>
              <w:rPr>
                <w:sz w:val="24"/>
                <w:szCs w:val="24"/>
                <w:lang w:eastAsia="ru-RU"/>
              </w:rPr>
            </w:pPr>
            <w:r w:rsidRPr="002759CE">
              <w:rPr>
                <w:sz w:val="24"/>
                <w:szCs w:val="24"/>
                <w:lang w:eastAsia="ru-RU"/>
              </w:rPr>
              <w:t>4</w:t>
            </w:r>
          </w:p>
        </w:tc>
        <w:tc>
          <w:tcPr>
            <w:tcW w:w="1306" w:type="dxa"/>
            <w:shd w:val="clear" w:color="auto" w:fill="auto"/>
            <w:noWrap/>
            <w:hideMark/>
          </w:tcPr>
          <w:p w14:paraId="6BCA54FE" w14:textId="77777777" w:rsidR="002475F0" w:rsidRPr="002759CE" w:rsidRDefault="002475F0" w:rsidP="00B43EBC">
            <w:pPr>
              <w:jc w:val="right"/>
              <w:rPr>
                <w:sz w:val="24"/>
                <w:szCs w:val="24"/>
                <w:lang w:eastAsia="ru-RU"/>
              </w:rPr>
            </w:pPr>
            <w:r w:rsidRPr="002759CE">
              <w:rPr>
                <w:sz w:val="24"/>
                <w:szCs w:val="24"/>
                <w:lang w:eastAsia="ru-RU"/>
              </w:rPr>
              <w:t>7 ноя</w:t>
            </w:r>
          </w:p>
        </w:tc>
        <w:tc>
          <w:tcPr>
            <w:tcW w:w="1292" w:type="dxa"/>
            <w:shd w:val="clear" w:color="auto" w:fill="auto"/>
            <w:noWrap/>
            <w:hideMark/>
          </w:tcPr>
          <w:p w14:paraId="4C2B8B09" w14:textId="77777777" w:rsidR="002475F0" w:rsidRPr="002759CE" w:rsidRDefault="002475F0" w:rsidP="00B43EBC">
            <w:pPr>
              <w:jc w:val="right"/>
              <w:rPr>
                <w:sz w:val="24"/>
                <w:szCs w:val="24"/>
                <w:lang w:eastAsia="ru-RU"/>
              </w:rPr>
            </w:pPr>
            <w:r w:rsidRPr="002759CE">
              <w:rPr>
                <w:sz w:val="24"/>
                <w:szCs w:val="24"/>
                <w:lang w:eastAsia="ru-RU"/>
              </w:rPr>
              <w:t>11 ноя</w:t>
            </w:r>
          </w:p>
        </w:tc>
      </w:tr>
      <w:tr w:rsidR="002475F0" w:rsidRPr="002759CE" w14:paraId="5CB2A541" w14:textId="77777777" w:rsidTr="00B43EBC">
        <w:trPr>
          <w:trHeight w:val="340"/>
        </w:trPr>
        <w:tc>
          <w:tcPr>
            <w:tcW w:w="4395" w:type="dxa"/>
            <w:vMerge/>
            <w:hideMark/>
          </w:tcPr>
          <w:p w14:paraId="330AF450" w14:textId="77777777" w:rsidR="002475F0" w:rsidRPr="002759CE" w:rsidRDefault="002475F0" w:rsidP="00B43EBC">
            <w:pPr>
              <w:rPr>
                <w:sz w:val="24"/>
                <w:szCs w:val="24"/>
                <w:lang w:eastAsia="ru-RU"/>
              </w:rPr>
            </w:pPr>
          </w:p>
        </w:tc>
        <w:tc>
          <w:tcPr>
            <w:tcW w:w="1631" w:type="dxa"/>
            <w:hideMark/>
          </w:tcPr>
          <w:p w14:paraId="464B6253" w14:textId="77777777" w:rsidR="002475F0" w:rsidRPr="002759CE" w:rsidRDefault="002475F0" w:rsidP="00B43EBC">
            <w:pPr>
              <w:jc w:val="center"/>
              <w:rPr>
                <w:sz w:val="24"/>
                <w:szCs w:val="24"/>
                <w:lang w:eastAsia="ru-RU"/>
              </w:rPr>
            </w:pPr>
            <w:r w:rsidRPr="002759CE">
              <w:rPr>
                <w:sz w:val="24"/>
                <w:szCs w:val="24"/>
                <w:lang w:eastAsia="ru-RU"/>
              </w:rPr>
              <w:t>Программист</w:t>
            </w:r>
          </w:p>
        </w:tc>
        <w:tc>
          <w:tcPr>
            <w:tcW w:w="1209" w:type="dxa"/>
            <w:shd w:val="clear" w:color="auto" w:fill="auto"/>
            <w:hideMark/>
          </w:tcPr>
          <w:p w14:paraId="5507EC02" w14:textId="77777777" w:rsidR="002475F0" w:rsidRPr="002759CE" w:rsidRDefault="002475F0" w:rsidP="00B43EBC">
            <w:pPr>
              <w:jc w:val="right"/>
              <w:rPr>
                <w:sz w:val="24"/>
                <w:szCs w:val="24"/>
                <w:lang w:eastAsia="ru-RU"/>
              </w:rPr>
            </w:pPr>
            <w:r w:rsidRPr="002759CE">
              <w:rPr>
                <w:sz w:val="24"/>
                <w:szCs w:val="24"/>
                <w:lang w:eastAsia="ru-RU"/>
              </w:rPr>
              <w:t>14</w:t>
            </w:r>
          </w:p>
        </w:tc>
        <w:tc>
          <w:tcPr>
            <w:tcW w:w="1306" w:type="dxa"/>
            <w:shd w:val="clear" w:color="auto" w:fill="auto"/>
            <w:noWrap/>
            <w:hideMark/>
          </w:tcPr>
          <w:p w14:paraId="2BF5EB1C" w14:textId="77777777" w:rsidR="002475F0" w:rsidRPr="002759CE" w:rsidRDefault="002475F0" w:rsidP="00B43EBC">
            <w:pPr>
              <w:jc w:val="right"/>
              <w:rPr>
                <w:sz w:val="24"/>
                <w:szCs w:val="24"/>
                <w:lang w:eastAsia="ru-RU"/>
              </w:rPr>
            </w:pPr>
            <w:r w:rsidRPr="002759CE">
              <w:rPr>
                <w:sz w:val="24"/>
                <w:szCs w:val="24"/>
                <w:lang w:eastAsia="ru-RU"/>
              </w:rPr>
              <w:t>7 ноя</w:t>
            </w:r>
          </w:p>
        </w:tc>
        <w:tc>
          <w:tcPr>
            <w:tcW w:w="1292" w:type="dxa"/>
            <w:shd w:val="clear" w:color="auto" w:fill="auto"/>
            <w:noWrap/>
            <w:hideMark/>
          </w:tcPr>
          <w:p w14:paraId="1449579C" w14:textId="77777777" w:rsidR="002475F0" w:rsidRPr="002759CE" w:rsidRDefault="002475F0" w:rsidP="00B43EBC">
            <w:pPr>
              <w:jc w:val="right"/>
              <w:rPr>
                <w:sz w:val="24"/>
                <w:szCs w:val="24"/>
                <w:lang w:eastAsia="ru-RU"/>
              </w:rPr>
            </w:pPr>
            <w:r w:rsidRPr="002759CE">
              <w:rPr>
                <w:sz w:val="24"/>
                <w:szCs w:val="24"/>
                <w:lang w:eastAsia="ru-RU"/>
              </w:rPr>
              <w:t>21 ноя</w:t>
            </w:r>
          </w:p>
        </w:tc>
      </w:tr>
      <w:tr w:rsidR="002475F0" w:rsidRPr="002759CE" w14:paraId="379FEE92" w14:textId="77777777" w:rsidTr="00B43EBC">
        <w:trPr>
          <w:trHeight w:val="340"/>
        </w:trPr>
        <w:tc>
          <w:tcPr>
            <w:tcW w:w="4395" w:type="dxa"/>
            <w:vMerge w:val="restart"/>
            <w:hideMark/>
          </w:tcPr>
          <w:p w14:paraId="4C7AA78C" w14:textId="77777777" w:rsidR="002475F0" w:rsidRPr="002759CE" w:rsidRDefault="002475F0" w:rsidP="00B43EBC">
            <w:pPr>
              <w:rPr>
                <w:sz w:val="24"/>
                <w:szCs w:val="24"/>
                <w:lang w:eastAsia="ru-RU"/>
              </w:rPr>
            </w:pPr>
            <w:r w:rsidRPr="002759CE">
              <w:rPr>
                <w:sz w:val="24"/>
                <w:szCs w:val="24"/>
                <w:lang w:eastAsia="ru-RU"/>
              </w:rPr>
              <w:t>Анализ результатов экспериментов, формулирование выводов</w:t>
            </w:r>
          </w:p>
        </w:tc>
        <w:tc>
          <w:tcPr>
            <w:tcW w:w="1631" w:type="dxa"/>
            <w:hideMark/>
          </w:tcPr>
          <w:p w14:paraId="187A8625" w14:textId="77777777" w:rsidR="002475F0" w:rsidRPr="002759CE" w:rsidRDefault="002475F0" w:rsidP="00B43EBC">
            <w:pPr>
              <w:jc w:val="center"/>
              <w:rPr>
                <w:sz w:val="24"/>
                <w:szCs w:val="24"/>
                <w:lang w:eastAsia="ru-RU"/>
              </w:rPr>
            </w:pPr>
            <w:r w:rsidRPr="002759CE">
              <w:rPr>
                <w:sz w:val="24"/>
                <w:szCs w:val="24"/>
                <w:lang w:eastAsia="ru-RU"/>
              </w:rPr>
              <w:t>Руководитель</w:t>
            </w:r>
          </w:p>
        </w:tc>
        <w:tc>
          <w:tcPr>
            <w:tcW w:w="1209" w:type="dxa"/>
            <w:shd w:val="clear" w:color="auto" w:fill="auto"/>
            <w:hideMark/>
          </w:tcPr>
          <w:p w14:paraId="2F78FC94" w14:textId="77777777" w:rsidR="002475F0" w:rsidRPr="002759CE" w:rsidRDefault="002475F0" w:rsidP="00B43EBC">
            <w:pPr>
              <w:jc w:val="right"/>
              <w:rPr>
                <w:sz w:val="24"/>
                <w:szCs w:val="24"/>
                <w:lang w:eastAsia="ru-RU"/>
              </w:rPr>
            </w:pPr>
            <w:r w:rsidRPr="002759CE">
              <w:rPr>
                <w:sz w:val="24"/>
                <w:szCs w:val="24"/>
                <w:lang w:eastAsia="ru-RU"/>
              </w:rPr>
              <w:t>3</w:t>
            </w:r>
          </w:p>
        </w:tc>
        <w:tc>
          <w:tcPr>
            <w:tcW w:w="1306" w:type="dxa"/>
            <w:shd w:val="clear" w:color="auto" w:fill="auto"/>
            <w:noWrap/>
            <w:hideMark/>
          </w:tcPr>
          <w:p w14:paraId="4F7E8A03" w14:textId="77777777" w:rsidR="002475F0" w:rsidRPr="002759CE" w:rsidRDefault="002475F0" w:rsidP="00B43EBC">
            <w:pPr>
              <w:jc w:val="right"/>
              <w:rPr>
                <w:sz w:val="24"/>
                <w:szCs w:val="24"/>
                <w:lang w:eastAsia="ru-RU"/>
              </w:rPr>
            </w:pPr>
            <w:r w:rsidRPr="002759CE">
              <w:rPr>
                <w:sz w:val="24"/>
                <w:szCs w:val="24"/>
                <w:lang w:eastAsia="ru-RU"/>
              </w:rPr>
              <w:t>21 ноя</w:t>
            </w:r>
          </w:p>
        </w:tc>
        <w:tc>
          <w:tcPr>
            <w:tcW w:w="1292" w:type="dxa"/>
            <w:shd w:val="clear" w:color="auto" w:fill="auto"/>
            <w:noWrap/>
            <w:hideMark/>
          </w:tcPr>
          <w:p w14:paraId="44818389" w14:textId="77777777" w:rsidR="002475F0" w:rsidRPr="002759CE" w:rsidRDefault="002475F0" w:rsidP="00B43EBC">
            <w:pPr>
              <w:jc w:val="right"/>
              <w:rPr>
                <w:sz w:val="24"/>
                <w:szCs w:val="24"/>
                <w:lang w:eastAsia="ru-RU"/>
              </w:rPr>
            </w:pPr>
            <w:r w:rsidRPr="002759CE">
              <w:rPr>
                <w:sz w:val="24"/>
                <w:szCs w:val="24"/>
                <w:lang w:eastAsia="ru-RU"/>
              </w:rPr>
              <w:t>23 ноя</w:t>
            </w:r>
          </w:p>
        </w:tc>
      </w:tr>
      <w:tr w:rsidR="002475F0" w:rsidRPr="002759CE" w14:paraId="7D2D4EB6" w14:textId="77777777" w:rsidTr="00B43EBC">
        <w:trPr>
          <w:trHeight w:val="340"/>
        </w:trPr>
        <w:tc>
          <w:tcPr>
            <w:tcW w:w="4395" w:type="dxa"/>
            <w:vMerge/>
            <w:hideMark/>
          </w:tcPr>
          <w:p w14:paraId="0D901BAD" w14:textId="77777777" w:rsidR="002475F0" w:rsidRPr="002759CE" w:rsidRDefault="002475F0" w:rsidP="00B43EBC">
            <w:pPr>
              <w:rPr>
                <w:sz w:val="24"/>
                <w:szCs w:val="24"/>
                <w:lang w:eastAsia="ru-RU"/>
              </w:rPr>
            </w:pPr>
          </w:p>
        </w:tc>
        <w:tc>
          <w:tcPr>
            <w:tcW w:w="1631" w:type="dxa"/>
            <w:hideMark/>
          </w:tcPr>
          <w:p w14:paraId="6C827E02" w14:textId="77777777" w:rsidR="002475F0" w:rsidRPr="002759CE" w:rsidRDefault="002475F0" w:rsidP="00B43EBC">
            <w:pPr>
              <w:jc w:val="center"/>
              <w:rPr>
                <w:sz w:val="24"/>
                <w:szCs w:val="24"/>
                <w:lang w:eastAsia="ru-RU"/>
              </w:rPr>
            </w:pPr>
            <w:r w:rsidRPr="002759CE">
              <w:rPr>
                <w:sz w:val="24"/>
                <w:szCs w:val="24"/>
                <w:lang w:eastAsia="ru-RU"/>
              </w:rPr>
              <w:t>Программист</w:t>
            </w:r>
          </w:p>
        </w:tc>
        <w:tc>
          <w:tcPr>
            <w:tcW w:w="1209" w:type="dxa"/>
            <w:shd w:val="clear" w:color="auto" w:fill="auto"/>
            <w:hideMark/>
          </w:tcPr>
          <w:p w14:paraId="6528FB79" w14:textId="77777777" w:rsidR="002475F0" w:rsidRPr="002759CE" w:rsidRDefault="002475F0" w:rsidP="00B43EBC">
            <w:pPr>
              <w:jc w:val="right"/>
              <w:rPr>
                <w:sz w:val="24"/>
                <w:szCs w:val="24"/>
                <w:lang w:eastAsia="ru-RU"/>
              </w:rPr>
            </w:pPr>
            <w:r w:rsidRPr="002759CE">
              <w:rPr>
                <w:sz w:val="24"/>
                <w:szCs w:val="24"/>
                <w:lang w:eastAsia="ru-RU"/>
              </w:rPr>
              <w:t>7</w:t>
            </w:r>
          </w:p>
        </w:tc>
        <w:tc>
          <w:tcPr>
            <w:tcW w:w="1306" w:type="dxa"/>
            <w:shd w:val="clear" w:color="auto" w:fill="auto"/>
            <w:noWrap/>
            <w:hideMark/>
          </w:tcPr>
          <w:p w14:paraId="70444EC2" w14:textId="77777777" w:rsidR="002475F0" w:rsidRPr="002759CE" w:rsidRDefault="002475F0" w:rsidP="00B43EBC">
            <w:pPr>
              <w:jc w:val="right"/>
              <w:rPr>
                <w:sz w:val="24"/>
                <w:szCs w:val="24"/>
                <w:lang w:eastAsia="ru-RU"/>
              </w:rPr>
            </w:pPr>
            <w:r w:rsidRPr="002759CE">
              <w:rPr>
                <w:sz w:val="24"/>
                <w:szCs w:val="24"/>
                <w:lang w:eastAsia="ru-RU"/>
              </w:rPr>
              <w:t>21 ноя</w:t>
            </w:r>
          </w:p>
        </w:tc>
        <w:tc>
          <w:tcPr>
            <w:tcW w:w="1292" w:type="dxa"/>
            <w:shd w:val="clear" w:color="auto" w:fill="auto"/>
            <w:noWrap/>
            <w:hideMark/>
          </w:tcPr>
          <w:p w14:paraId="078E67B5" w14:textId="77777777" w:rsidR="002475F0" w:rsidRPr="002759CE" w:rsidRDefault="002475F0" w:rsidP="00B43EBC">
            <w:pPr>
              <w:jc w:val="right"/>
              <w:rPr>
                <w:sz w:val="24"/>
                <w:szCs w:val="24"/>
                <w:lang w:eastAsia="ru-RU"/>
              </w:rPr>
            </w:pPr>
            <w:r w:rsidRPr="002759CE">
              <w:rPr>
                <w:sz w:val="24"/>
                <w:szCs w:val="24"/>
                <w:lang w:eastAsia="ru-RU"/>
              </w:rPr>
              <w:t>28 ноя</w:t>
            </w:r>
          </w:p>
        </w:tc>
      </w:tr>
      <w:tr w:rsidR="002475F0" w:rsidRPr="002759CE" w14:paraId="538BDCBA" w14:textId="77777777" w:rsidTr="00B43EBC">
        <w:trPr>
          <w:trHeight w:val="340"/>
        </w:trPr>
        <w:tc>
          <w:tcPr>
            <w:tcW w:w="4395" w:type="dxa"/>
            <w:vMerge w:val="restart"/>
            <w:hideMark/>
          </w:tcPr>
          <w:p w14:paraId="4E3192A7" w14:textId="77777777" w:rsidR="002475F0" w:rsidRPr="002759CE" w:rsidRDefault="002475F0" w:rsidP="00B43EBC">
            <w:pPr>
              <w:rPr>
                <w:sz w:val="24"/>
                <w:szCs w:val="24"/>
                <w:lang w:eastAsia="ru-RU"/>
              </w:rPr>
            </w:pPr>
            <w:r w:rsidRPr="002759CE">
              <w:rPr>
                <w:sz w:val="24"/>
                <w:szCs w:val="24"/>
                <w:lang w:eastAsia="ru-RU"/>
              </w:rPr>
              <w:t>Проведение расчетов показателей безопасности жизнедеятельности</w:t>
            </w:r>
          </w:p>
        </w:tc>
        <w:tc>
          <w:tcPr>
            <w:tcW w:w="1631" w:type="dxa"/>
            <w:hideMark/>
          </w:tcPr>
          <w:p w14:paraId="5ED3F84B" w14:textId="77777777" w:rsidR="002475F0" w:rsidRPr="002759CE" w:rsidRDefault="002475F0" w:rsidP="00B43EBC">
            <w:pPr>
              <w:jc w:val="center"/>
              <w:rPr>
                <w:sz w:val="24"/>
                <w:szCs w:val="24"/>
                <w:lang w:eastAsia="ru-RU"/>
              </w:rPr>
            </w:pPr>
            <w:r w:rsidRPr="002759CE">
              <w:rPr>
                <w:sz w:val="24"/>
                <w:szCs w:val="24"/>
                <w:lang w:eastAsia="ru-RU"/>
              </w:rPr>
              <w:t>Руководитель</w:t>
            </w:r>
          </w:p>
        </w:tc>
        <w:tc>
          <w:tcPr>
            <w:tcW w:w="1209" w:type="dxa"/>
            <w:shd w:val="clear" w:color="auto" w:fill="auto"/>
            <w:hideMark/>
          </w:tcPr>
          <w:p w14:paraId="04E9371B" w14:textId="77777777" w:rsidR="002475F0" w:rsidRPr="002759CE" w:rsidRDefault="002475F0" w:rsidP="00B43EBC">
            <w:pPr>
              <w:rPr>
                <w:sz w:val="24"/>
                <w:szCs w:val="24"/>
                <w:lang w:eastAsia="ru-RU"/>
              </w:rPr>
            </w:pPr>
            <w:r w:rsidRPr="002759CE">
              <w:rPr>
                <w:sz w:val="24"/>
                <w:szCs w:val="24"/>
                <w:lang w:eastAsia="ru-RU"/>
              </w:rPr>
              <w:t> </w:t>
            </w:r>
          </w:p>
        </w:tc>
        <w:tc>
          <w:tcPr>
            <w:tcW w:w="1306" w:type="dxa"/>
            <w:shd w:val="clear" w:color="auto" w:fill="auto"/>
            <w:noWrap/>
            <w:hideMark/>
          </w:tcPr>
          <w:p w14:paraId="01F3C2D5" w14:textId="77777777" w:rsidR="002475F0" w:rsidRPr="002759CE" w:rsidRDefault="002475F0" w:rsidP="00B43EBC">
            <w:pPr>
              <w:jc w:val="right"/>
              <w:rPr>
                <w:sz w:val="24"/>
                <w:szCs w:val="24"/>
                <w:lang w:eastAsia="ru-RU"/>
              </w:rPr>
            </w:pPr>
            <w:r w:rsidRPr="002759CE">
              <w:rPr>
                <w:sz w:val="24"/>
                <w:szCs w:val="24"/>
                <w:lang w:eastAsia="ru-RU"/>
              </w:rPr>
              <w:t>28 ноя</w:t>
            </w:r>
          </w:p>
        </w:tc>
        <w:tc>
          <w:tcPr>
            <w:tcW w:w="1292" w:type="dxa"/>
            <w:shd w:val="clear" w:color="auto" w:fill="auto"/>
            <w:noWrap/>
            <w:hideMark/>
          </w:tcPr>
          <w:p w14:paraId="7F860572" w14:textId="77777777" w:rsidR="002475F0" w:rsidRPr="002759CE" w:rsidRDefault="002475F0" w:rsidP="00B43EBC">
            <w:pPr>
              <w:jc w:val="right"/>
              <w:rPr>
                <w:sz w:val="24"/>
                <w:szCs w:val="24"/>
                <w:lang w:eastAsia="ru-RU"/>
              </w:rPr>
            </w:pPr>
            <w:r w:rsidRPr="002759CE">
              <w:rPr>
                <w:sz w:val="24"/>
                <w:szCs w:val="24"/>
                <w:lang w:eastAsia="ru-RU"/>
              </w:rPr>
              <w:t>28 ноя</w:t>
            </w:r>
          </w:p>
        </w:tc>
      </w:tr>
      <w:tr w:rsidR="002475F0" w:rsidRPr="002759CE" w14:paraId="13E21591" w14:textId="77777777" w:rsidTr="00B43EBC">
        <w:trPr>
          <w:trHeight w:val="340"/>
        </w:trPr>
        <w:tc>
          <w:tcPr>
            <w:tcW w:w="4395" w:type="dxa"/>
            <w:vMerge/>
            <w:hideMark/>
          </w:tcPr>
          <w:p w14:paraId="379FB525" w14:textId="77777777" w:rsidR="002475F0" w:rsidRPr="002759CE" w:rsidRDefault="002475F0" w:rsidP="00B43EBC">
            <w:pPr>
              <w:rPr>
                <w:sz w:val="24"/>
                <w:szCs w:val="24"/>
                <w:lang w:eastAsia="ru-RU"/>
              </w:rPr>
            </w:pPr>
          </w:p>
        </w:tc>
        <w:tc>
          <w:tcPr>
            <w:tcW w:w="1631" w:type="dxa"/>
            <w:hideMark/>
          </w:tcPr>
          <w:p w14:paraId="04F523A9" w14:textId="77777777" w:rsidR="002475F0" w:rsidRPr="002759CE" w:rsidRDefault="002475F0" w:rsidP="00B43EBC">
            <w:pPr>
              <w:jc w:val="center"/>
              <w:rPr>
                <w:sz w:val="24"/>
                <w:szCs w:val="24"/>
                <w:lang w:eastAsia="ru-RU"/>
              </w:rPr>
            </w:pPr>
            <w:r w:rsidRPr="002759CE">
              <w:rPr>
                <w:sz w:val="24"/>
                <w:szCs w:val="24"/>
                <w:lang w:eastAsia="ru-RU"/>
              </w:rPr>
              <w:t>Программист</w:t>
            </w:r>
          </w:p>
        </w:tc>
        <w:tc>
          <w:tcPr>
            <w:tcW w:w="1209" w:type="dxa"/>
            <w:shd w:val="clear" w:color="auto" w:fill="auto"/>
            <w:hideMark/>
          </w:tcPr>
          <w:p w14:paraId="4B65CE5B" w14:textId="77777777" w:rsidR="002475F0" w:rsidRPr="002759CE" w:rsidRDefault="002475F0" w:rsidP="00B43EBC">
            <w:pPr>
              <w:jc w:val="right"/>
              <w:rPr>
                <w:sz w:val="24"/>
                <w:szCs w:val="24"/>
                <w:lang w:eastAsia="ru-RU"/>
              </w:rPr>
            </w:pPr>
            <w:r w:rsidRPr="002759CE">
              <w:rPr>
                <w:sz w:val="24"/>
                <w:szCs w:val="24"/>
                <w:lang w:eastAsia="ru-RU"/>
              </w:rPr>
              <w:t>3</w:t>
            </w:r>
          </w:p>
        </w:tc>
        <w:tc>
          <w:tcPr>
            <w:tcW w:w="1306" w:type="dxa"/>
            <w:shd w:val="clear" w:color="auto" w:fill="auto"/>
            <w:noWrap/>
            <w:hideMark/>
          </w:tcPr>
          <w:p w14:paraId="1BAA493C" w14:textId="77777777" w:rsidR="002475F0" w:rsidRPr="002759CE" w:rsidRDefault="002475F0" w:rsidP="00B43EBC">
            <w:pPr>
              <w:jc w:val="right"/>
              <w:rPr>
                <w:sz w:val="24"/>
                <w:szCs w:val="24"/>
                <w:lang w:eastAsia="ru-RU"/>
              </w:rPr>
            </w:pPr>
            <w:r w:rsidRPr="002759CE">
              <w:rPr>
                <w:sz w:val="24"/>
                <w:szCs w:val="24"/>
                <w:lang w:eastAsia="ru-RU"/>
              </w:rPr>
              <w:t>28 ноя</w:t>
            </w:r>
          </w:p>
        </w:tc>
        <w:tc>
          <w:tcPr>
            <w:tcW w:w="1292" w:type="dxa"/>
            <w:shd w:val="clear" w:color="auto" w:fill="auto"/>
            <w:noWrap/>
            <w:hideMark/>
          </w:tcPr>
          <w:p w14:paraId="6EC843E8" w14:textId="77777777" w:rsidR="002475F0" w:rsidRPr="002759CE" w:rsidRDefault="002475F0" w:rsidP="00B43EBC">
            <w:pPr>
              <w:jc w:val="right"/>
              <w:rPr>
                <w:sz w:val="24"/>
                <w:szCs w:val="24"/>
                <w:lang w:eastAsia="ru-RU"/>
              </w:rPr>
            </w:pPr>
            <w:r w:rsidRPr="002759CE">
              <w:rPr>
                <w:sz w:val="24"/>
                <w:szCs w:val="24"/>
                <w:lang w:eastAsia="ru-RU"/>
              </w:rPr>
              <w:t>31 ноя</w:t>
            </w:r>
          </w:p>
        </w:tc>
      </w:tr>
      <w:tr w:rsidR="002475F0" w:rsidRPr="002759CE" w14:paraId="6F412B26" w14:textId="77777777" w:rsidTr="00B43EBC">
        <w:trPr>
          <w:trHeight w:val="340"/>
        </w:trPr>
        <w:tc>
          <w:tcPr>
            <w:tcW w:w="4395" w:type="dxa"/>
            <w:vMerge w:val="restart"/>
            <w:hideMark/>
          </w:tcPr>
          <w:p w14:paraId="63621FEF" w14:textId="77777777" w:rsidR="002475F0" w:rsidRPr="002759CE" w:rsidRDefault="002475F0" w:rsidP="00B43EBC">
            <w:pPr>
              <w:rPr>
                <w:sz w:val="24"/>
                <w:szCs w:val="24"/>
                <w:lang w:eastAsia="ru-RU"/>
              </w:rPr>
            </w:pPr>
            <w:r w:rsidRPr="002759CE">
              <w:rPr>
                <w:sz w:val="24"/>
                <w:szCs w:val="24"/>
                <w:lang w:eastAsia="ru-RU"/>
              </w:rPr>
              <w:t>Проведение экономических расчетов</w:t>
            </w:r>
          </w:p>
        </w:tc>
        <w:tc>
          <w:tcPr>
            <w:tcW w:w="1631" w:type="dxa"/>
            <w:hideMark/>
          </w:tcPr>
          <w:p w14:paraId="466FFFDF" w14:textId="77777777" w:rsidR="002475F0" w:rsidRPr="002759CE" w:rsidRDefault="002475F0" w:rsidP="00B43EBC">
            <w:pPr>
              <w:jc w:val="center"/>
              <w:rPr>
                <w:sz w:val="24"/>
                <w:szCs w:val="24"/>
                <w:lang w:eastAsia="ru-RU"/>
              </w:rPr>
            </w:pPr>
            <w:r w:rsidRPr="002759CE">
              <w:rPr>
                <w:sz w:val="24"/>
                <w:szCs w:val="24"/>
                <w:lang w:eastAsia="ru-RU"/>
              </w:rPr>
              <w:t>Руководитель</w:t>
            </w:r>
          </w:p>
        </w:tc>
        <w:tc>
          <w:tcPr>
            <w:tcW w:w="1209" w:type="dxa"/>
            <w:shd w:val="clear" w:color="auto" w:fill="auto"/>
            <w:hideMark/>
          </w:tcPr>
          <w:p w14:paraId="51B7E501" w14:textId="77777777" w:rsidR="002475F0" w:rsidRPr="002759CE" w:rsidRDefault="002475F0" w:rsidP="00B43EBC">
            <w:pPr>
              <w:rPr>
                <w:sz w:val="24"/>
                <w:szCs w:val="24"/>
                <w:lang w:eastAsia="ru-RU"/>
              </w:rPr>
            </w:pPr>
            <w:r w:rsidRPr="002759CE">
              <w:rPr>
                <w:sz w:val="24"/>
                <w:szCs w:val="24"/>
                <w:lang w:eastAsia="ru-RU"/>
              </w:rPr>
              <w:t> </w:t>
            </w:r>
          </w:p>
        </w:tc>
        <w:tc>
          <w:tcPr>
            <w:tcW w:w="1306" w:type="dxa"/>
            <w:shd w:val="clear" w:color="auto" w:fill="auto"/>
            <w:noWrap/>
            <w:hideMark/>
          </w:tcPr>
          <w:p w14:paraId="16D92CC9" w14:textId="77777777" w:rsidR="002475F0" w:rsidRPr="002759CE" w:rsidRDefault="002475F0" w:rsidP="00B43EBC">
            <w:pPr>
              <w:jc w:val="right"/>
              <w:rPr>
                <w:sz w:val="24"/>
                <w:szCs w:val="24"/>
                <w:lang w:eastAsia="ru-RU"/>
              </w:rPr>
            </w:pPr>
            <w:r w:rsidRPr="002759CE">
              <w:rPr>
                <w:sz w:val="24"/>
                <w:szCs w:val="24"/>
                <w:lang w:eastAsia="ru-RU"/>
              </w:rPr>
              <w:t>31 ноя</w:t>
            </w:r>
          </w:p>
        </w:tc>
        <w:tc>
          <w:tcPr>
            <w:tcW w:w="1292" w:type="dxa"/>
            <w:shd w:val="clear" w:color="auto" w:fill="auto"/>
            <w:noWrap/>
            <w:hideMark/>
          </w:tcPr>
          <w:p w14:paraId="2497D132" w14:textId="77777777" w:rsidR="002475F0" w:rsidRPr="002759CE" w:rsidRDefault="002475F0" w:rsidP="00B43EBC">
            <w:pPr>
              <w:jc w:val="right"/>
              <w:rPr>
                <w:sz w:val="24"/>
                <w:szCs w:val="24"/>
                <w:lang w:eastAsia="ru-RU"/>
              </w:rPr>
            </w:pPr>
            <w:r w:rsidRPr="002759CE">
              <w:rPr>
                <w:sz w:val="24"/>
                <w:szCs w:val="24"/>
                <w:lang w:eastAsia="ru-RU"/>
              </w:rPr>
              <w:t>31 ноя</w:t>
            </w:r>
          </w:p>
        </w:tc>
      </w:tr>
      <w:tr w:rsidR="002475F0" w:rsidRPr="002759CE" w14:paraId="5E75575E" w14:textId="77777777" w:rsidTr="00B43EBC">
        <w:trPr>
          <w:trHeight w:val="340"/>
        </w:trPr>
        <w:tc>
          <w:tcPr>
            <w:tcW w:w="4395" w:type="dxa"/>
            <w:vMerge/>
            <w:hideMark/>
          </w:tcPr>
          <w:p w14:paraId="322155A7" w14:textId="77777777" w:rsidR="002475F0" w:rsidRPr="002759CE" w:rsidRDefault="002475F0" w:rsidP="00B43EBC">
            <w:pPr>
              <w:rPr>
                <w:sz w:val="24"/>
                <w:szCs w:val="24"/>
                <w:lang w:eastAsia="ru-RU"/>
              </w:rPr>
            </w:pPr>
          </w:p>
        </w:tc>
        <w:tc>
          <w:tcPr>
            <w:tcW w:w="1631" w:type="dxa"/>
            <w:hideMark/>
          </w:tcPr>
          <w:p w14:paraId="43DFC375" w14:textId="77777777" w:rsidR="002475F0" w:rsidRPr="002759CE" w:rsidRDefault="002475F0" w:rsidP="00B43EBC">
            <w:pPr>
              <w:jc w:val="center"/>
              <w:rPr>
                <w:sz w:val="24"/>
                <w:szCs w:val="24"/>
                <w:lang w:eastAsia="ru-RU"/>
              </w:rPr>
            </w:pPr>
            <w:r w:rsidRPr="002759CE">
              <w:rPr>
                <w:sz w:val="24"/>
                <w:szCs w:val="24"/>
                <w:lang w:eastAsia="ru-RU"/>
              </w:rPr>
              <w:t>Программист</w:t>
            </w:r>
          </w:p>
        </w:tc>
        <w:tc>
          <w:tcPr>
            <w:tcW w:w="1209" w:type="dxa"/>
            <w:shd w:val="clear" w:color="auto" w:fill="auto"/>
            <w:hideMark/>
          </w:tcPr>
          <w:p w14:paraId="7A5A2688" w14:textId="77777777" w:rsidR="002475F0" w:rsidRPr="002759CE" w:rsidRDefault="002475F0" w:rsidP="00B43EBC">
            <w:pPr>
              <w:jc w:val="right"/>
              <w:rPr>
                <w:sz w:val="24"/>
                <w:szCs w:val="24"/>
                <w:lang w:eastAsia="ru-RU"/>
              </w:rPr>
            </w:pPr>
            <w:r w:rsidRPr="002759CE">
              <w:rPr>
                <w:sz w:val="24"/>
                <w:szCs w:val="24"/>
                <w:lang w:eastAsia="ru-RU"/>
              </w:rPr>
              <w:t>7</w:t>
            </w:r>
          </w:p>
        </w:tc>
        <w:tc>
          <w:tcPr>
            <w:tcW w:w="1306" w:type="dxa"/>
            <w:shd w:val="clear" w:color="auto" w:fill="auto"/>
            <w:noWrap/>
            <w:hideMark/>
          </w:tcPr>
          <w:p w14:paraId="6F853719" w14:textId="77777777" w:rsidR="002475F0" w:rsidRPr="002759CE" w:rsidRDefault="002475F0" w:rsidP="00B43EBC">
            <w:pPr>
              <w:jc w:val="right"/>
              <w:rPr>
                <w:sz w:val="24"/>
                <w:szCs w:val="24"/>
                <w:lang w:eastAsia="ru-RU"/>
              </w:rPr>
            </w:pPr>
            <w:r w:rsidRPr="002759CE">
              <w:rPr>
                <w:sz w:val="24"/>
                <w:szCs w:val="24"/>
                <w:lang w:eastAsia="ru-RU"/>
              </w:rPr>
              <w:t>31 ноя</w:t>
            </w:r>
          </w:p>
        </w:tc>
        <w:tc>
          <w:tcPr>
            <w:tcW w:w="1292" w:type="dxa"/>
            <w:shd w:val="clear" w:color="auto" w:fill="auto"/>
            <w:noWrap/>
            <w:hideMark/>
          </w:tcPr>
          <w:p w14:paraId="649FB87C" w14:textId="77777777" w:rsidR="002475F0" w:rsidRPr="002759CE" w:rsidRDefault="002475F0" w:rsidP="00B43EBC">
            <w:pPr>
              <w:jc w:val="right"/>
              <w:rPr>
                <w:sz w:val="24"/>
                <w:szCs w:val="24"/>
                <w:lang w:eastAsia="ru-RU"/>
              </w:rPr>
            </w:pPr>
            <w:r w:rsidRPr="002759CE">
              <w:rPr>
                <w:sz w:val="24"/>
                <w:szCs w:val="24"/>
                <w:lang w:eastAsia="ru-RU"/>
              </w:rPr>
              <w:t>7 дек</w:t>
            </w:r>
          </w:p>
        </w:tc>
      </w:tr>
      <w:tr w:rsidR="002475F0" w:rsidRPr="002759CE" w14:paraId="2CA38665" w14:textId="77777777" w:rsidTr="00B43EBC">
        <w:trPr>
          <w:trHeight w:val="340"/>
        </w:trPr>
        <w:tc>
          <w:tcPr>
            <w:tcW w:w="4395" w:type="dxa"/>
            <w:vMerge w:val="restart"/>
            <w:hideMark/>
          </w:tcPr>
          <w:p w14:paraId="56A5A7AF" w14:textId="77777777" w:rsidR="002475F0" w:rsidRPr="002759CE" w:rsidRDefault="002475F0" w:rsidP="00B43EBC">
            <w:pPr>
              <w:rPr>
                <w:sz w:val="24"/>
                <w:szCs w:val="24"/>
                <w:lang w:eastAsia="ru-RU"/>
              </w:rPr>
            </w:pPr>
            <w:r w:rsidRPr="002759CE">
              <w:rPr>
                <w:sz w:val="24"/>
                <w:szCs w:val="24"/>
                <w:lang w:eastAsia="ru-RU"/>
              </w:rPr>
              <w:t>Оформление пояснительной записки</w:t>
            </w:r>
          </w:p>
        </w:tc>
        <w:tc>
          <w:tcPr>
            <w:tcW w:w="1631" w:type="dxa"/>
            <w:hideMark/>
          </w:tcPr>
          <w:p w14:paraId="2C1ECC0D" w14:textId="77777777" w:rsidR="002475F0" w:rsidRPr="002759CE" w:rsidRDefault="002475F0" w:rsidP="00B43EBC">
            <w:pPr>
              <w:jc w:val="center"/>
              <w:rPr>
                <w:sz w:val="24"/>
                <w:szCs w:val="24"/>
                <w:lang w:eastAsia="ru-RU"/>
              </w:rPr>
            </w:pPr>
            <w:r w:rsidRPr="002759CE">
              <w:rPr>
                <w:sz w:val="24"/>
                <w:szCs w:val="24"/>
                <w:lang w:eastAsia="ru-RU"/>
              </w:rPr>
              <w:t>Руководитель</w:t>
            </w:r>
          </w:p>
        </w:tc>
        <w:tc>
          <w:tcPr>
            <w:tcW w:w="1209" w:type="dxa"/>
            <w:shd w:val="clear" w:color="auto" w:fill="auto"/>
            <w:hideMark/>
          </w:tcPr>
          <w:p w14:paraId="3486E2A5" w14:textId="77777777" w:rsidR="002475F0" w:rsidRPr="002759CE" w:rsidRDefault="002475F0" w:rsidP="00B43EBC">
            <w:pPr>
              <w:rPr>
                <w:sz w:val="24"/>
                <w:szCs w:val="24"/>
                <w:lang w:eastAsia="ru-RU"/>
              </w:rPr>
            </w:pPr>
            <w:r w:rsidRPr="002759CE">
              <w:rPr>
                <w:sz w:val="24"/>
                <w:szCs w:val="24"/>
                <w:lang w:eastAsia="ru-RU"/>
              </w:rPr>
              <w:t> </w:t>
            </w:r>
          </w:p>
        </w:tc>
        <w:tc>
          <w:tcPr>
            <w:tcW w:w="1306" w:type="dxa"/>
            <w:shd w:val="clear" w:color="auto" w:fill="auto"/>
            <w:noWrap/>
            <w:hideMark/>
          </w:tcPr>
          <w:p w14:paraId="35B19834" w14:textId="77777777" w:rsidR="002475F0" w:rsidRPr="002759CE" w:rsidRDefault="002475F0" w:rsidP="00B43EBC">
            <w:pPr>
              <w:jc w:val="right"/>
              <w:rPr>
                <w:sz w:val="24"/>
                <w:szCs w:val="24"/>
                <w:lang w:eastAsia="ru-RU"/>
              </w:rPr>
            </w:pPr>
            <w:r w:rsidRPr="002759CE">
              <w:rPr>
                <w:sz w:val="24"/>
                <w:szCs w:val="24"/>
                <w:lang w:eastAsia="ru-RU"/>
              </w:rPr>
              <w:t>7 дек</w:t>
            </w:r>
          </w:p>
        </w:tc>
        <w:tc>
          <w:tcPr>
            <w:tcW w:w="1292" w:type="dxa"/>
            <w:shd w:val="clear" w:color="auto" w:fill="auto"/>
            <w:noWrap/>
            <w:hideMark/>
          </w:tcPr>
          <w:p w14:paraId="7928C892" w14:textId="77777777" w:rsidR="002475F0" w:rsidRPr="002759CE" w:rsidRDefault="002475F0" w:rsidP="00B43EBC">
            <w:pPr>
              <w:jc w:val="right"/>
              <w:rPr>
                <w:sz w:val="24"/>
                <w:szCs w:val="24"/>
                <w:lang w:eastAsia="ru-RU"/>
              </w:rPr>
            </w:pPr>
            <w:r w:rsidRPr="002759CE">
              <w:rPr>
                <w:sz w:val="24"/>
                <w:szCs w:val="24"/>
                <w:lang w:eastAsia="ru-RU"/>
              </w:rPr>
              <w:t>7 дек</w:t>
            </w:r>
          </w:p>
        </w:tc>
      </w:tr>
      <w:tr w:rsidR="002475F0" w:rsidRPr="002759CE" w14:paraId="1FDB4C28" w14:textId="77777777" w:rsidTr="00B43EBC">
        <w:trPr>
          <w:trHeight w:val="340"/>
        </w:trPr>
        <w:tc>
          <w:tcPr>
            <w:tcW w:w="4395" w:type="dxa"/>
            <w:vMerge/>
            <w:hideMark/>
          </w:tcPr>
          <w:p w14:paraId="1867A630" w14:textId="77777777" w:rsidR="002475F0" w:rsidRPr="002759CE" w:rsidRDefault="002475F0" w:rsidP="00B43EBC">
            <w:pPr>
              <w:rPr>
                <w:sz w:val="24"/>
                <w:szCs w:val="24"/>
                <w:lang w:eastAsia="ru-RU"/>
              </w:rPr>
            </w:pPr>
          </w:p>
        </w:tc>
        <w:tc>
          <w:tcPr>
            <w:tcW w:w="1631" w:type="dxa"/>
            <w:hideMark/>
          </w:tcPr>
          <w:p w14:paraId="5B5F3C94" w14:textId="77777777" w:rsidR="002475F0" w:rsidRPr="002759CE" w:rsidRDefault="002475F0" w:rsidP="00B43EBC">
            <w:pPr>
              <w:jc w:val="center"/>
              <w:rPr>
                <w:sz w:val="24"/>
                <w:szCs w:val="24"/>
                <w:lang w:eastAsia="ru-RU"/>
              </w:rPr>
            </w:pPr>
            <w:r w:rsidRPr="002759CE">
              <w:rPr>
                <w:sz w:val="24"/>
                <w:szCs w:val="24"/>
                <w:lang w:eastAsia="ru-RU"/>
              </w:rPr>
              <w:t>Программист</w:t>
            </w:r>
          </w:p>
        </w:tc>
        <w:tc>
          <w:tcPr>
            <w:tcW w:w="1209" w:type="dxa"/>
            <w:shd w:val="clear" w:color="auto" w:fill="auto"/>
            <w:hideMark/>
          </w:tcPr>
          <w:p w14:paraId="6FA3DBFE" w14:textId="77777777" w:rsidR="002475F0" w:rsidRPr="002759CE" w:rsidRDefault="002475F0" w:rsidP="00B43EBC">
            <w:pPr>
              <w:jc w:val="right"/>
              <w:rPr>
                <w:sz w:val="24"/>
                <w:szCs w:val="24"/>
                <w:lang w:eastAsia="ru-RU"/>
              </w:rPr>
            </w:pPr>
            <w:r w:rsidRPr="002759CE">
              <w:rPr>
                <w:sz w:val="24"/>
                <w:szCs w:val="24"/>
                <w:lang w:eastAsia="ru-RU"/>
              </w:rPr>
              <w:t>31</w:t>
            </w:r>
          </w:p>
        </w:tc>
        <w:tc>
          <w:tcPr>
            <w:tcW w:w="1306" w:type="dxa"/>
            <w:shd w:val="clear" w:color="auto" w:fill="auto"/>
            <w:noWrap/>
            <w:hideMark/>
          </w:tcPr>
          <w:p w14:paraId="7C3BA47E" w14:textId="77777777" w:rsidR="002475F0" w:rsidRPr="002759CE" w:rsidRDefault="002475F0" w:rsidP="00B43EBC">
            <w:pPr>
              <w:jc w:val="right"/>
              <w:rPr>
                <w:sz w:val="24"/>
                <w:szCs w:val="24"/>
                <w:lang w:eastAsia="ru-RU"/>
              </w:rPr>
            </w:pPr>
            <w:r w:rsidRPr="002759CE">
              <w:rPr>
                <w:sz w:val="24"/>
                <w:szCs w:val="24"/>
                <w:lang w:eastAsia="ru-RU"/>
              </w:rPr>
              <w:t>7 дек</w:t>
            </w:r>
          </w:p>
        </w:tc>
        <w:tc>
          <w:tcPr>
            <w:tcW w:w="1292" w:type="dxa"/>
            <w:shd w:val="clear" w:color="auto" w:fill="auto"/>
            <w:noWrap/>
            <w:hideMark/>
          </w:tcPr>
          <w:p w14:paraId="1722747B" w14:textId="77777777" w:rsidR="002475F0" w:rsidRPr="002759CE" w:rsidRDefault="002475F0" w:rsidP="00B43EBC">
            <w:pPr>
              <w:jc w:val="right"/>
              <w:rPr>
                <w:sz w:val="24"/>
                <w:szCs w:val="24"/>
                <w:lang w:eastAsia="ru-RU"/>
              </w:rPr>
            </w:pPr>
            <w:r w:rsidRPr="002759CE">
              <w:rPr>
                <w:sz w:val="24"/>
                <w:szCs w:val="24"/>
                <w:lang w:eastAsia="ru-RU"/>
              </w:rPr>
              <w:t>10 янв</w:t>
            </w:r>
          </w:p>
        </w:tc>
      </w:tr>
    </w:tbl>
    <w:p w14:paraId="5A71808C" w14:textId="77777777" w:rsidR="002475F0" w:rsidRDefault="002475F0" w:rsidP="00921F24">
      <w:pPr>
        <w:pStyle w:val="main"/>
      </w:pPr>
    </w:p>
    <w:tbl>
      <w:tblPr>
        <w:tblStyle w:val="45"/>
        <w:tblW w:w="10490" w:type="dxa"/>
        <w:tblInd w:w="-289" w:type="dxa"/>
        <w:tblCellMar>
          <w:left w:w="57" w:type="dxa"/>
          <w:right w:w="57" w:type="dxa"/>
        </w:tblCellMar>
        <w:tblLook w:val="04A0" w:firstRow="1" w:lastRow="0" w:firstColumn="1" w:lastColumn="0" w:noHBand="0" w:noVBand="1"/>
      </w:tblPr>
      <w:tblGrid>
        <w:gridCol w:w="358"/>
        <w:gridCol w:w="358"/>
        <w:gridCol w:w="534"/>
        <w:gridCol w:w="533"/>
        <w:gridCol w:w="533"/>
        <w:gridCol w:w="533"/>
        <w:gridCol w:w="533"/>
        <w:gridCol w:w="534"/>
        <w:gridCol w:w="533"/>
        <w:gridCol w:w="533"/>
        <w:gridCol w:w="533"/>
        <w:gridCol w:w="533"/>
        <w:gridCol w:w="533"/>
        <w:gridCol w:w="534"/>
        <w:gridCol w:w="533"/>
        <w:gridCol w:w="533"/>
        <w:gridCol w:w="533"/>
        <w:gridCol w:w="533"/>
        <w:gridCol w:w="534"/>
        <w:gridCol w:w="709"/>
      </w:tblGrid>
      <w:tr w:rsidR="002475F0" w:rsidRPr="002759CE" w14:paraId="1EA49BEA" w14:textId="77777777" w:rsidTr="00B43EBC">
        <w:trPr>
          <w:cantSplit/>
          <w:trHeight w:val="737"/>
        </w:trPr>
        <w:tc>
          <w:tcPr>
            <w:tcW w:w="358" w:type="dxa"/>
            <w:textDirection w:val="btLr"/>
            <w:vAlign w:val="center"/>
          </w:tcPr>
          <w:p w14:paraId="1FC59CF8" w14:textId="77777777" w:rsidR="002475F0" w:rsidRPr="002759CE" w:rsidRDefault="002475F0" w:rsidP="00B43EBC">
            <w:pPr>
              <w:widowControl w:val="0"/>
              <w:autoSpaceDE w:val="0"/>
              <w:autoSpaceDN w:val="0"/>
              <w:ind w:left="113" w:right="113"/>
              <w:jc w:val="center"/>
              <w:rPr>
                <w:rFonts w:ascii="Times New Roman" w:eastAsia="Times New Roman" w:hAnsi="Times New Roman" w:cs="Times New Roman"/>
                <w:b/>
                <w:color w:val="000000"/>
                <w:sz w:val="20"/>
                <w:szCs w:val="20"/>
                <w:lang w:val="en-US"/>
              </w:rPr>
            </w:pPr>
            <w:r w:rsidRPr="002759CE">
              <w:rPr>
                <w:rFonts w:ascii="Times New Roman" w:eastAsia="Times New Roman" w:hAnsi="Times New Roman" w:cs="Times New Roman"/>
                <w:b/>
                <w:color w:val="000000"/>
                <w:sz w:val="20"/>
                <w:szCs w:val="20"/>
                <w:lang w:val="en-US"/>
              </w:rPr>
              <w:t>янв</w:t>
            </w:r>
          </w:p>
        </w:tc>
        <w:tc>
          <w:tcPr>
            <w:tcW w:w="358" w:type="dxa"/>
            <w:textDirection w:val="btLr"/>
          </w:tcPr>
          <w:p w14:paraId="7B2395DB" w14:textId="77777777" w:rsidR="002475F0" w:rsidRPr="002759CE" w:rsidRDefault="002475F0" w:rsidP="00B43EBC">
            <w:pPr>
              <w:widowControl w:val="0"/>
              <w:autoSpaceDE w:val="0"/>
              <w:autoSpaceDN w:val="0"/>
              <w:ind w:left="113" w:right="113"/>
              <w:jc w:val="right"/>
              <w:rPr>
                <w:rFonts w:ascii="Times New Roman" w:eastAsia="Times New Roman" w:hAnsi="Times New Roman" w:cs="Times New Roman"/>
                <w:b/>
                <w:color w:val="000000"/>
                <w:sz w:val="20"/>
                <w:szCs w:val="20"/>
                <w:lang w:val="en-US"/>
              </w:rPr>
            </w:pPr>
            <w:r w:rsidRPr="002759CE">
              <w:rPr>
                <w:rFonts w:ascii="Times New Roman" w:eastAsia="Times New Roman" w:hAnsi="Times New Roman" w:cs="Times New Roman"/>
                <w:b/>
                <w:color w:val="000000"/>
                <w:sz w:val="20"/>
                <w:szCs w:val="20"/>
                <w:lang w:val="en-US"/>
              </w:rPr>
              <w:t>10</w:t>
            </w:r>
          </w:p>
        </w:tc>
        <w:tc>
          <w:tcPr>
            <w:tcW w:w="534" w:type="dxa"/>
            <w:shd w:val="clear" w:color="auto" w:fill="auto"/>
            <w:textDirection w:val="btLr"/>
          </w:tcPr>
          <w:p w14:paraId="1F38E281"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645630B9"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59981C72"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3B882931"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71A1063A"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4" w:type="dxa"/>
            <w:shd w:val="clear" w:color="auto" w:fill="auto"/>
            <w:textDirection w:val="btLr"/>
          </w:tcPr>
          <w:p w14:paraId="4978DF92"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3D25D1A9"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6EE91044"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7E21F2AA"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77676E99"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560AD3C0"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4" w:type="dxa"/>
            <w:shd w:val="clear" w:color="auto" w:fill="auto"/>
            <w:textDirection w:val="btLr"/>
          </w:tcPr>
          <w:p w14:paraId="786A4370"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1FAA25F6"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5D7F1506"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6F566C08"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617B5B7A"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4" w:type="dxa"/>
            <w:shd w:val="clear" w:color="auto" w:fill="auto"/>
            <w:textDirection w:val="btLr"/>
          </w:tcPr>
          <w:p w14:paraId="547138CD"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noProof/>
                <w:color w:val="000000"/>
                <w:sz w:val="20"/>
                <w:szCs w:val="20"/>
                <w:lang w:val="en-US" w:eastAsia="ru-RU"/>
              </w:rPr>
            </w:pPr>
          </w:p>
        </w:tc>
        <w:tc>
          <w:tcPr>
            <w:tcW w:w="709" w:type="dxa"/>
            <w:tcBorders>
              <w:top w:val="nil"/>
              <w:bottom w:val="nil"/>
              <w:right w:val="nil"/>
            </w:tcBorders>
            <w:textDirection w:val="btLr"/>
            <w:vAlign w:val="center"/>
          </w:tcPr>
          <w:p w14:paraId="169CF661" w14:textId="77777777" w:rsidR="002475F0" w:rsidRPr="002759CE" w:rsidRDefault="002475F0" w:rsidP="00B43EBC">
            <w:pPr>
              <w:widowControl w:val="0"/>
              <w:autoSpaceDE w:val="0"/>
              <w:autoSpaceDN w:val="0"/>
              <w:ind w:left="113" w:right="113"/>
              <w:jc w:val="center"/>
              <w:rPr>
                <w:rFonts w:ascii="Times New Roman" w:eastAsia="Times New Roman" w:hAnsi="Times New Roman" w:cs="Times New Roman"/>
                <w:color w:val="000000"/>
                <w:sz w:val="28"/>
                <w:szCs w:val="28"/>
                <w:lang w:val="en-US"/>
              </w:rPr>
            </w:pPr>
          </w:p>
        </w:tc>
      </w:tr>
      <w:tr w:rsidR="002475F0" w:rsidRPr="002759CE" w14:paraId="43F8A1B8" w14:textId="77777777" w:rsidTr="00B43EBC">
        <w:trPr>
          <w:cantSplit/>
          <w:trHeight w:val="737"/>
        </w:trPr>
        <w:tc>
          <w:tcPr>
            <w:tcW w:w="358" w:type="dxa"/>
            <w:vMerge w:val="restart"/>
            <w:textDirection w:val="btLr"/>
            <w:vAlign w:val="center"/>
          </w:tcPr>
          <w:p w14:paraId="2BFE2E16" w14:textId="77777777" w:rsidR="002475F0" w:rsidRPr="002759CE" w:rsidRDefault="002475F0" w:rsidP="00B43EBC">
            <w:pPr>
              <w:widowControl w:val="0"/>
              <w:autoSpaceDE w:val="0"/>
              <w:autoSpaceDN w:val="0"/>
              <w:ind w:left="113" w:right="113"/>
              <w:jc w:val="center"/>
              <w:rPr>
                <w:rFonts w:ascii="Times New Roman" w:eastAsia="Times New Roman" w:hAnsi="Times New Roman" w:cs="Times New Roman"/>
                <w:b/>
                <w:color w:val="000000"/>
                <w:sz w:val="20"/>
                <w:szCs w:val="20"/>
                <w:lang w:val="en-US"/>
              </w:rPr>
            </w:pPr>
            <w:r w:rsidRPr="002759CE">
              <w:rPr>
                <w:rFonts w:ascii="Times New Roman" w:eastAsia="Times New Roman" w:hAnsi="Times New Roman" w:cs="Times New Roman"/>
                <w:b/>
                <w:color w:val="000000"/>
                <w:sz w:val="20"/>
                <w:szCs w:val="20"/>
                <w:lang w:val="en-US"/>
              </w:rPr>
              <w:t>декабрь</w:t>
            </w:r>
          </w:p>
        </w:tc>
        <w:tc>
          <w:tcPr>
            <w:tcW w:w="358" w:type="dxa"/>
            <w:textDirection w:val="btLr"/>
          </w:tcPr>
          <w:p w14:paraId="513ABFCF" w14:textId="77777777" w:rsidR="002475F0" w:rsidRPr="002759CE" w:rsidRDefault="002475F0" w:rsidP="00B43EBC">
            <w:pPr>
              <w:widowControl w:val="0"/>
              <w:autoSpaceDE w:val="0"/>
              <w:autoSpaceDN w:val="0"/>
              <w:ind w:left="113" w:right="113"/>
              <w:jc w:val="right"/>
              <w:rPr>
                <w:rFonts w:ascii="Times New Roman" w:eastAsia="Times New Roman" w:hAnsi="Times New Roman" w:cs="Times New Roman"/>
                <w:b/>
                <w:color w:val="000000"/>
                <w:sz w:val="20"/>
                <w:szCs w:val="20"/>
                <w:lang w:val="en-US"/>
              </w:rPr>
            </w:pPr>
            <w:r w:rsidRPr="002759CE">
              <w:rPr>
                <w:rFonts w:ascii="Times New Roman" w:eastAsia="Times New Roman" w:hAnsi="Times New Roman" w:cs="Times New Roman"/>
                <w:b/>
                <w:color w:val="000000"/>
                <w:sz w:val="20"/>
                <w:szCs w:val="20"/>
                <w:lang w:val="en-US"/>
              </w:rPr>
              <w:t>31</w:t>
            </w:r>
          </w:p>
        </w:tc>
        <w:tc>
          <w:tcPr>
            <w:tcW w:w="534" w:type="dxa"/>
            <w:shd w:val="clear" w:color="auto" w:fill="auto"/>
            <w:textDirection w:val="btLr"/>
          </w:tcPr>
          <w:p w14:paraId="55DD3C6B"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2363B502"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4323C2ED"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4DF9D696"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04AA2631"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4" w:type="dxa"/>
            <w:shd w:val="clear" w:color="auto" w:fill="auto"/>
            <w:textDirection w:val="btLr"/>
          </w:tcPr>
          <w:p w14:paraId="0E87D648"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0C344FA4"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4DE004FE"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262C69E1"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10E69BE8"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79F7CB79"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4" w:type="dxa"/>
            <w:shd w:val="clear" w:color="auto" w:fill="auto"/>
            <w:textDirection w:val="btLr"/>
          </w:tcPr>
          <w:p w14:paraId="3245EA01"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3F2EE462"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04FC4A0A"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5DB10B37"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6C0835EA"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4" w:type="dxa"/>
            <w:shd w:val="clear" w:color="auto" w:fill="auto"/>
            <w:textDirection w:val="btLr"/>
          </w:tcPr>
          <w:p w14:paraId="1209324B"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r w:rsidRPr="002759CE">
              <w:rPr>
                <w:rFonts w:ascii="Times New Roman" w:eastAsia="Times New Roman" w:hAnsi="Times New Roman" w:cs="Times New Roman"/>
                <w:noProof/>
                <w:color w:val="000000"/>
                <w:sz w:val="20"/>
                <w:szCs w:val="20"/>
                <w:lang w:eastAsia="ru-RU"/>
              </w:rPr>
              <mc:AlternateContent>
                <mc:Choice Requires="wps">
                  <w:drawing>
                    <wp:anchor distT="0" distB="0" distL="114300" distR="114300" simplePos="0" relativeHeight="251659264" behindDoc="0" locked="0" layoutInCell="1" allowOverlap="1" wp14:anchorId="70F9D64D" wp14:editId="3B9F3E0F">
                      <wp:simplePos x="0" y="0"/>
                      <wp:positionH relativeFrom="column">
                        <wp:posOffset>34608</wp:posOffset>
                      </wp:positionH>
                      <wp:positionV relativeFrom="paragraph">
                        <wp:posOffset>-954405</wp:posOffset>
                      </wp:positionV>
                      <wp:extent cx="203835" cy="1566863"/>
                      <wp:effectExtent l="0" t="0" r="5715" b="0"/>
                      <wp:wrapNone/>
                      <wp:docPr id="23" name="Прямоугольник 23"/>
                      <wp:cNvGraphicFramePr/>
                      <a:graphic xmlns:a="http://schemas.openxmlformats.org/drawingml/2006/main">
                        <a:graphicData uri="http://schemas.microsoft.com/office/word/2010/wordprocessingShape">
                          <wps:wsp>
                            <wps:cNvSpPr/>
                            <wps:spPr>
                              <a:xfrm>
                                <a:off x="0" y="0"/>
                                <a:ext cx="203835" cy="1566863"/>
                              </a:xfrm>
                              <a:prstGeom prst="rect">
                                <a:avLst/>
                              </a:prstGeom>
                              <a:solidFill>
                                <a:sysClr val="windowText" lastClr="000000"/>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B8EA53" id="Прямоугольник 23" o:spid="_x0000_s1026" style="position:absolute;margin-left:2.75pt;margin-top:-75.15pt;width:16.05pt;height:123.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" fillcolor="windowText" stroked="f" strokeweight="1pt"/>
                  </w:pict>
                </mc:Fallback>
              </mc:AlternateContent>
            </w:r>
          </w:p>
        </w:tc>
        <w:tc>
          <w:tcPr>
            <w:tcW w:w="709" w:type="dxa"/>
            <w:tcBorders>
              <w:top w:val="nil"/>
              <w:bottom w:val="nil"/>
              <w:right w:val="nil"/>
            </w:tcBorders>
            <w:textDirection w:val="btLr"/>
            <w:vAlign w:val="center"/>
          </w:tcPr>
          <w:p w14:paraId="05DB2A76" w14:textId="77777777" w:rsidR="002475F0" w:rsidRPr="002759CE" w:rsidRDefault="002475F0" w:rsidP="00B43EBC">
            <w:pPr>
              <w:widowControl w:val="0"/>
              <w:autoSpaceDE w:val="0"/>
              <w:autoSpaceDN w:val="0"/>
              <w:ind w:left="113" w:right="113"/>
              <w:jc w:val="center"/>
              <w:rPr>
                <w:rFonts w:ascii="Times New Roman" w:eastAsia="Times New Roman" w:hAnsi="Times New Roman" w:cs="Times New Roman"/>
                <w:color w:val="000000"/>
                <w:sz w:val="28"/>
                <w:szCs w:val="28"/>
                <w:lang w:val="en-US"/>
              </w:rPr>
            </w:pPr>
          </w:p>
        </w:tc>
      </w:tr>
      <w:tr w:rsidR="002475F0" w:rsidRPr="002759CE" w14:paraId="0DDD6ABB" w14:textId="77777777" w:rsidTr="00B43EBC">
        <w:trPr>
          <w:cantSplit/>
          <w:trHeight w:val="737"/>
        </w:trPr>
        <w:tc>
          <w:tcPr>
            <w:tcW w:w="358" w:type="dxa"/>
            <w:vMerge/>
            <w:textDirection w:val="btLr"/>
            <w:vAlign w:val="center"/>
          </w:tcPr>
          <w:p w14:paraId="3460FA2B" w14:textId="77777777" w:rsidR="002475F0" w:rsidRPr="002759CE" w:rsidRDefault="002475F0" w:rsidP="00B43EBC">
            <w:pPr>
              <w:widowControl w:val="0"/>
              <w:autoSpaceDE w:val="0"/>
              <w:autoSpaceDN w:val="0"/>
              <w:ind w:left="113" w:right="113"/>
              <w:jc w:val="center"/>
              <w:rPr>
                <w:rFonts w:ascii="Times New Roman" w:eastAsia="Times New Roman" w:hAnsi="Times New Roman" w:cs="Times New Roman"/>
                <w:b/>
                <w:color w:val="000000"/>
                <w:sz w:val="20"/>
                <w:szCs w:val="20"/>
                <w:lang w:val="en-US"/>
              </w:rPr>
            </w:pPr>
          </w:p>
        </w:tc>
        <w:tc>
          <w:tcPr>
            <w:tcW w:w="358" w:type="dxa"/>
            <w:textDirection w:val="btLr"/>
          </w:tcPr>
          <w:p w14:paraId="076A13CC" w14:textId="77777777" w:rsidR="002475F0" w:rsidRPr="002759CE" w:rsidRDefault="002475F0" w:rsidP="00B43EBC">
            <w:pPr>
              <w:widowControl w:val="0"/>
              <w:autoSpaceDE w:val="0"/>
              <w:autoSpaceDN w:val="0"/>
              <w:ind w:left="113" w:right="113"/>
              <w:jc w:val="right"/>
              <w:rPr>
                <w:rFonts w:ascii="Times New Roman" w:eastAsia="Times New Roman" w:hAnsi="Times New Roman" w:cs="Times New Roman"/>
                <w:b/>
                <w:color w:val="000000"/>
                <w:sz w:val="20"/>
                <w:szCs w:val="20"/>
                <w:lang w:val="en-US"/>
              </w:rPr>
            </w:pPr>
            <w:r w:rsidRPr="002759CE">
              <w:rPr>
                <w:rFonts w:ascii="Times New Roman" w:eastAsia="Times New Roman" w:hAnsi="Times New Roman" w:cs="Times New Roman"/>
                <w:b/>
                <w:color w:val="000000"/>
                <w:sz w:val="20"/>
                <w:szCs w:val="20"/>
                <w:lang w:val="en-US"/>
              </w:rPr>
              <w:t>20</w:t>
            </w:r>
          </w:p>
        </w:tc>
        <w:tc>
          <w:tcPr>
            <w:tcW w:w="534" w:type="dxa"/>
            <w:shd w:val="clear" w:color="auto" w:fill="auto"/>
            <w:textDirection w:val="btLr"/>
          </w:tcPr>
          <w:p w14:paraId="0B863A3A"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377470A1"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091194C0"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02844F70"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28E82C51"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4" w:type="dxa"/>
            <w:shd w:val="clear" w:color="auto" w:fill="auto"/>
            <w:textDirection w:val="btLr"/>
          </w:tcPr>
          <w:p w14:paraId="6DF8F4D8"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02D5F603"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654B8829"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1DB37A25"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0961A17B"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017C9C77"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4" w:type="dxa"/>
            <w:shd w:val="clear" w:color="auto" w:fill="auto"/>
            <w:textDirection w:val="btLr"/>
          </w:tcPr>
          <w:p w14:paraId="248B3E39"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0CDEE502"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5E04239A"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5FD6B109"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r w:rsidRPr="002759CE">
              <w:rPr>
                <w:rFonts w:ascii="Times New Roman" w:eastAsia="Times New Roman" w:hAnsi="Times New Roman" w:cs="Times New Roman"/>
                <w:noProof/>
                <w:color w:val="000000"/>
                <w:sz w:val="20"/>
                <w:szCs w:val="20"/>
                <w:lang w:eastAsia="ru-RU"/>
              </w:rPr>
              <mc:AlternateContent>
                <mc:Choice Requires="wps">
                  <w:drawing>
                    <wp:anchor distT="0" distB="0" distL="114300" distR="114300" simplePos="0" relativeHeight="251660288" behindDoc="0" locked="0" layoutInCell="1" allowOverlap="1" wp14:anchorId="671CA97A" wp14:editId="519E99F7">
                      <wp:simplePos x="0" y="0"/>
                      <wp:positionH relativeFrom="column">
                        <wp:posOffset>35243</wp:posOffset>
                      </wp:positionH>
                      <wp:positionV relativeFrom="paragraph">
                        <wp:posOffset>475933</wp:posOffset>
                      </wp:positionV>
                      <wp:extent cx="203835" cy="61912"/>
                      <wp:effectExtent l="0" t="0" r="5715" b="0"/>
                      <wp:wrapNone/>
                      <wp:docPr id="25" name="Прямоугольник 25"/>
                      <wp:cNvGraphicFramePr/>
                      <a:graphic xmlns:a="http://schemas.openxmlformats.org/drawingml/2006/main">
                        <a:graphicData uri="http://schemas.microsoft.com/office/word/2010/wordprocessingShape">
                          <wps:wsp>
                            <wps:cNvSpPr/>
                            <wps:spPr>
                              <a:xfrm>
                                <a:off x="0" y="0"/>
                                <a:ext cx="203835" cy="61912"/>
                              </a:xfrm>
                              <a:prstGeom prst="rect">
                                <a:avLst/>
                              </a:prstGeom>
                              <a:solidFill>
                                <a:sysClr val="windowText" lastClr="000000"/>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771DBB" id="Прямоугольник 25" o:spid="_x0000_s1026" style="position:absolute;margin-left:2.8pt;margin-top:37.5pt;width:16.05pt;height:4.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" fillcolor="windowText" stroked="f" strokeweight="1pt"/>
                  </w:pict>
                </mc:Fallback>
              </mc:AlternateContent>
            </w:r>
          </w:p>
        </w:tc>
        <w:tc>
          <w:tcPr>
            <w:tcW w:w="533" w:type="dxa"/>
            <w:shd w:val="clear" w:color="auto" w:fill="auto"/>
            <w:textDirection w:val="btLr"/>
          </w:tcPr>
          <w:p w14:paraId="4A527F95"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4" w:type="dxa"/>
            <w:shd w:val="clear" w:color="auto" w:fill="auto"/>
            <w:textDirection w:val="btLr"/>
          </w:tcPr>
          <w:p w14:paraId="59F564BF"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709" w:type="dxa"/>
            <w:tcBorders>
              <w:top w:val="nil"/>
              <w:bottom w:val="nil"/>
              <w:right w:val="nil"/>
            </w:tcBorders>
            <w:textDirection w:val="btLr"/>
            <w:vAlign w:val="center"/>
          </w:tcPr>
          <w:p w14:paraId="3626E9A0" w14:textId="77777777" w:rsidR="002475F0" w:rsidRPr="002759CE" w:rsidRDefault="002475F0" w:rsidP="00B43EBC">
            <w:pPr>
              <w:widowControl w:val="0"/>
              <w:autoSpaceDE w:val="0"/>
              <w:autoSpaceDN w:val="0"/>
              <w:ind w:left="113" w:right="113"/>
              <w:jc w:val="center"/>
              <w:rPr>
                <w:rFonts w:ascii="Times New Roman" w:eastAsia="Times New Roman" w:hAnsi="Times New Roman" w:cs="Times New Roman"/>
                <w:color w:val="000000"/>
                <w:sz w:val="28"/>
                <w:szCs w:val="28"/>
                <w:lang w:val="en-US"/>
              </w:rPr>
            </w:pPr>
          </w:p>
        </w:tc>
      </w:tr>
      <w:tr w:rsidR="002475F0" w:rsidRPr="002759CE" w14:paraId="627979E6" w14:textId="77777777" w:rsidTr="00B43EBC">
        <w:trPr>
          <w:cantSplit/>
          <w:trHeight w:val="737"/>
        </w:trPr>
        <w:tc>
          <w:tcPr>
            <w:tcW w:w="358" w:type="dxa"/>
            <w:vMerge/>
            <w:textDirection w:val="btLr"/>
            <w:vAlign w:val="center"/>
          </w:tcPr>
          <w:p w14:paraId="025445FA" w14:textId="77777777" w:rsidR="002475F0" w:rsidRPr="002759CE" w:rsidRDefault="002475F0" w:rsidP="00B43EBC">
            <w:pPr>
              <w:widowControl w:val="0"/>
              <w:autoSpaceDE w:val="0"/>
              <w:autoSpaceDN w:val="0"/>
              <w:ind w:left="113" w:right="113"/>
              <w:jc w:val="center"/>
              <w:rPr>
                <w:rFonts w:ascii="Times New Roman" w:eastAsia="Times New Roman" w:hAnsi="Times New Roman" w:cs="Times New Roman"/>
                <w:b/>
                <w:color w:val="000000"/>
                <w:sz w:val="20"/>
                <w:szCs w:val="20"/>
                <w:lang w:val="en-US"/>
              </w:rPr>
            </w:pPr>
          </w:p>
        </w:tc>
        <w:tc>
          <w:tcPr>
            <w:tcW w:w="358" w:type="dxa"/>
            <w:textDirection w:val="btLr"/>
          </w:tcPr>
          <w:p w14:paraId="760D4A94" w14:textId="77777777" w:rsidR="002475F0" w:rsidRPr="002759CE" w:rsidRDefault="002475F0" w:rsidP="00B43EBC">
            <w:pPr>
              <w:widowControl w:val="0"/>
              <w:autoSpaceDE w:val="0"/>
              <w:autoSpaceDN w:val="0"/>
              <w:ind w:left="113" w:right="113"/>
              <w:jc w:val="right"/>
              <w:rPr>
                <w:rFonts w:ascii="Times New Roman" w:eastAsia="Times New Roman" w:hAnsi="Times New Roman" w:cs="Times New Roman"/>
                <w:b/>
                <w:color w:val="000000"/>
                <w:sz w:val="20"/>
                <w:szCs w:val="20"/>
                <w:lang w:val="en-US"/>
              </w:rPr>
            </w:pPr>
            <w:r w:rsidRPr="002759CE">
              <w:rPr>
                <w:rFonts w:ascii="Times New Roman" w:eastAsia="Times New Roman" w:hAnsi="Times New Roman" w:cs="Times New Roman"/>
                <w:b/>
                <w:color w:val="000000"/>
                <w:sz w:val="20"/>
                <w:szCs w:val="20"/>
                <w:lang w:val="en-US"/>
              </w:rPr>
              <w:t>10</w:t>
            </w:r>
          </w:p>
        </w:tc>
        <w:tc>
          <w:tcPr>
            <w:tcW w:w="534" w:type="dxa"/>
            <w:shd w:val="clear" w:color="auto" w:fill="auto"/>
            <w:textDirection w:val="btLr"/>
          </w:tcPr>
          <w:p w14:paraId="76F309E6"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64CFB051"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0EAC05B2"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78633136"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1063E3A0"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4" w:type="dxa"/>
            <w:shd w:val="clear" w:color="auto" w:fill="auto"/>
            <w:textDirection w:val="btLr"/>
          </w:tcPr>
          <w:p w14:paraId="6320201A"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627C8160"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5D7C2A59"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7F717670"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3ED9AC49"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3FB34144"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4" w:type="dxa"/>
            <w:shd w:val="clear" w:color="auto" w:fill="auto"/>
            <w:textDirection w:val="btLr"/>
          </w:tcPr>
          <w:p w14:paraId="5ADB91E3"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3478968B"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11342D9D"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19C68EB8"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715DE289"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r w:rsidRPr="002759CE">
              <w:rPr>
                <w:rFonts w:ascii="Times New Roman" w:eastAsia="Times New Roman" w:hAnsi="Times New Roman" w:cs="Times New Roman"/>
                <w:noProof/>
                <w:color w:val="000000"/>
                <w:sz w:val="20"/>
                <w:szCs w:val="20"/>
                <w:lang w:eastAsia="ru-RU"/>
              </w:rPr>
              <mc:AlternateContent>
                <mc:Choice Requires="wps">
                  <w:drawing>
                    <wp:anchor distT="0" distB="0" distL="114300" distR="114300" simplePos="0" relativeHeight="251661312" behindDoc="0" locked="0" layoutInCell="1" allowOverlap="1" wp14:anchorId="4C85811B" wp14:editId="38B6C39F">
                      <wp:simplePos x="0" y="0"/>
                      <wp:positionH relativeFrom="column">
                        <wp:posOffset>34925</wp:posOffset>
                      </wp:positionH>
                      <wp:positionV relativeFrom="paragraph">
                        <wp:posOffset>-336233</wp:posOffset>
                      </wp:positionV>
                      <wp:extent cx="203835" cy="338137"/>
                      <wp:effectExtent l="0" t="0" r="5715" b="5080"/>
                      <wp:wrapNone/>
                      <wp:docPr id="28" name="Прямоугольник 28"/>
                      <wp:cNvGraphicFramePr/>
                      <a:graphic xmlns:a="http://schemas.openxmlformats.org/drawingml/2006/main">
                        <a:graphicData uri="http://schemas.microsoft.com/office/word/2010/wordprocessingShape">
                          <wps:wsp>
                            <wps:cNvSpPr/>
                            <wps:spPr>
                              <a:xfrm>
                                <a:off x="0" y="0"/>
                                <a:ext cx="203835" cy="338137"/>
                              </a:xfrm>
                              <a:prstGeom prst="rect">
                                <a:avLst/>
                              </a:prstGeom>
                              <a:solidFill>
                                <a:sysClr val="windowText" lastClr="000000"/>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81459F" id="Прямоугольник 28" o:spid="_x0000_s1026" style="position:absolute;margin-left:2.75pt;margin-top:-26.5pt;width:16.05pt;height:26.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" fillcolor="windowText" stroked="f" strokeweight="1pt"/>
                  </w:pict>
                </mc:Fallback>
              </mc:AlternateContent>
            </w:r>
          </w:p>
        </w:tc>
        <w:tc>
          <w:tcPr>
            <w:tcW w:w="534" w:type="dxa"/>
            <w:shd w:val="clear" w:color="auto" w:fill="auto"/>
            <w:textDirection w:val="btLr"/>
          </w:tcPr>
          <w:p w14:paraId="39C89CBA"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709" w:type="dxa"/>
            <w:tcBorders>
              <w:top w:val="nil"/>
              <w:bottom w:val="nil"/>
              <w:right w:val="nil"/>
            </w:tcBorders>
            <w:textDirection w:val="btLr"/>
            <w:vAlign w:val="center"/>
          </w:tcPr>
          <w:p w14:paraId="60316841" w14:textId="77777777" w:rsidR="002475F0" w:rsidRPr="002759CE" w:rsidRDefault="002475F0" w:rsidP="00B43EBC">
            <w:pPr>
              <w:widowControl w:val="0"/>
              <w:autoSpaceDE w:val="0"/>
              <w:autoSpaceDN w:val="0"/>
              <w:ind w:left="113" w:right="113"/>
              <w:jc w:val="center"/>
              <w:rPr>
                <w:rFonts w:ascii="Times New Roman" w:eastAsia="Times New Roman" w:hAnsi="Times New Roman" w:cs="Times New Roman"/>
                <w:color w:val="000000"/>
                <w:sz w:val="28"/>
                <w:szCs w:val="28"/>
                <w:lang w:val="en-US"/>
              </w:rPr>
            </w:pPr>
          </w:p>
        </w:tc>
      </w:tr>
      <w:tr w:rsidR="002475F0" w:rsidRPr="002759CE" w14:paraId="574C780F" w14:textId="77777777" w:rsidTr="00B43EBC">
        <w:trPr>
          <w:cantSplit/>
          <w:trHeight w:val="737"/>
        </w:trPr>
        <w:tc>
          <w:tcPr>
            <w:tcW w:w="358" w:type="dxa"/>
            <w:vMerge w:val="restart"/>
            <w:textDirection w:val="btLr"/>
            <w:vAlign w:val="center"/>
          </w:tcPr>
          <w:p w14:paraId="69466929" w14:textId="77777777" w:rsidR="002475F0" w:rsidRPr="002759CE" w:rsidRDefault="002475F0" w:rsidP="00B43EBC">
            <w:pPr>
              <w:widowControl w:val="0"/>
              <w:autoSpaceDE w:val="0"/>
              <w:autoSpaceDN w:val="0"/>
              <w:ind w:left="113" w:right="113"/>
              <w:jc w:val="center"/>
              <w:rPr>
                <w:rFonts w:ascii="Times New Roman" w:eastAsia="Times New Roman" w:hAnsi="Times New Roman" w:cs="Times New Roman"/>
                <w:b/>
                <w:color w:val="000000"/>
                <w:sz w:val="20"/>
                <w:szCs w:val="20"/>
                <w:lang w:val="en-US"/>
              </w:rPr>
            </w:pPr>
            <w:r w:rsidRPr="002759CE">
              <w:rPr>
                <w:rFonts w:ascii="Times New Roman" w:eastAsia="Times New Roman" w:hAnsi="Times New Roman" w:cs="Times New Roman"/>
                <w:b/>
                <w:color w:val="000000"/>
                <w:sz w:val="20"/>
                <w:szCs w:val="20"/>
                <w:lang w:val="en-US"/>
              </w:rPr>
              <w:t>ноябрь</w:t>
            </w:r>
          </w:p>
        </w:tc>
        <w:tc>
          <w:tcPr>
            <w:tcW w:w="358" w:type="dxa"/>
            <w:textDirection w:val="btLr"/>
          </w:tcPr>
          <w:p w14:paraId="4D3D265B" w14:textId="77777777" w:rsidR="002475F0" w:rsidRPr="002759CE" w:rsidRDefault="002475F0" w:rsidP="00B43EBC">
            <w:pPr>
              <w:widowControl w:val="0"/>
              <w:autoSpaceDE w:val="0"/>
              <w:autoSpaceDN w:val="0"/>
              <w:ind w:left="113" w:right="113"/>
              <w:jc w:val="right"/>
              <w:rPr>
                <w:rFonts w:ascii="Times New Roman" w:eastAsia="Times New Roman" w:hAnsi="Times New Roman" w:cs="Times New Roman"/>
                <w:b/>
                <w:color w:val="000000"/>
                <w:sz w:val="20"/>
                <w:szCs w:val="20"/>
                <w:lang w:val="en-US"/>
              </w:rPr>
            </w:pPr>
            <w:r w:rsidRPr="002759CE">
              <w:rPr>
                <w:rFonts w:ascii="Times New Roman" w:eastAsia="Times New Roman" w:hAnsi="Times New Roman" w:cs="Times New Roman"/>
                <w:b/>
                <w:color w:val="000000"/>
                <w:sz w:val="20"/>
                <w:szCs w:val="20"/>
                <w:lang w:val="en-US"/>
              </w:rPr>
              <w:t>31</w:t>
            </w:r>
          </w:p>
        </w:tc>
        <w:tc>
          <w:tcPr>
            <w:tcW w:w="534" w:type="dxa"/>
            <w:shd w:val="clear" w:color="auto" w:fill="auto"/>
            <w:textDirection w:val="btLr"/>
          </w:tcPr>
          <w:p w14:paraId="3DF55071"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071BE1A9"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53ACC55E"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261C9119"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30F73FC7"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4" w:type="dxa"/>
            <w:shd w:val="clear" w:color="auto" w:fill="auto"/>
            <w:textDirection w:val="btLr"/>
          </w:tcPr>
          <w:p w14:paraId="18568B04"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4B1FC423"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1CB44896"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4B515C1D"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0B47922A"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53BF0FA0"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4" w:type="dxa"/>
            <w:shd w:val="clear" w:color="auto" w:fill="auto"/>
            <w:textDirection w:val="btLr"/>
          </w:tcPr>
          <w:p w14:paraId="63C75A12"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71D7426C"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r w:rsidRPr="002759CE">
              <w:rPr>
                <w:rFonts w:ascii="Times New Roman" w:eastAsia="Times New Roman" w:hAnsi="Times New Roman" w:cs="Times New Roman"/>
                <w:noProof/>
                <w:color w:val="000000"/>
                <w:sz w:val="20"/>
                <w:szCs w:val="20"/>
                <w:lang w:eastAsia="ru-RU"/>
              </w:rPr>
              <mc:AlternateContent>
                <mc:Choice Requires="wps">
                  <w:drawing>
                    <wp:anchor distT="0" distB="0" distL="114300" distR="114300" simplePos="0" relativeHeight="251662336" behindDoc="0" locked="0" layoutInCell="1" allowOverlap="1" wp14:anchorId="567B8A4B" wp14:editId="5C754FC9">
                      <wp:simplePos x="0" y="0"/>
                      <wp:positionH relativeFrom="column">
                        <wp:posOffset>35878</wp:posOffset>
                      </wp:positionH>
                      <wp:positionV relativeFrom="paragraph">
                        <wp:posOffset>-29527</wp:posOffset>
                      </wp:positionV>
                      <wp:extent cx="203835" cy="609282"/>
                      <wp:effectExtent l="0" t="0" r="5715" b="635"/>
                      <wp:wrapNone/>
                      <wp:docPr id="29" name="Прямоугольник 29"/>
                      <wp:cNvGraphicFramePr/>
                      <a:graphic xmlns:a="http://schemas.openxmlformats.org/drawingml/2006/main">
                        <a:graphicData uri="http://schemas.microsoft.com/office/word/2010/wordprocessingShape">
                          <wps:wsp>
                            <wps:cNvSpPr/>
                            <wps:spPr>
                              <a:xfrm>
                                <a:off x="0" y="0"/>
                                <a:ext cx="203835" cy="609282"/>
                              </a:xfrm>
                              <a:prstGeom prst="rect">
                                <a:avLst/>
                              </a:prstGeom>
                              <a:solidFill>
                                <a:sysClr val="windowText" lastClr="000000"/>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D6543A" id="Прямоугольник 29" o:spid="_x0000_s1026" style="position:absolute;margin-left:2.85pt;margin-top:-2.3pt;width:16.05pt;height:47.9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" fillcolor="windowText" stroked="f" strokeweight="1pt"/>
                  </w:pict>
                </mc:Fallback>
              </mc:AlternateContent>
            </w:r>
          </w:p>
        </w:tc>
        <w:tc>
          <w:tcPr>
            <w:tcW w:w="533" w:type="dxa"/>
            <w:shd w:val="clear" w:color="auto" w:fill="auto"/>
            <w:textDirection w:val="btLr"/>
          </w:tcPr>
          <w:p w14:paraId="6A1C19ED"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r w:rsidRPr="002759CE">
              <w:rPr>
                <w:rFonts w:ascii="Times New Roman" w:eastAsia="Times New Roman" w:hAnsi="Times New Roman" w:cs="Times New Roman"/>
                <w:noProof/>
                <w:color w:val="000000"/>
                <w:sz w:val="20"/>
                <w:szCs w:val="20"/>
                <w:lang w:eastAsia="ru-RU"/>
              </w:rPr>
              <mc:AlternateContent>
                <mc:Choice Requires="wps">
                  <w:drawing>
                    <wp:anchor distT="0" distB="0" distL="114300" distR="114300" simplePos="0" relativeHeight="251663360" behindDoc="0" locked="0" layoutInCell="1" allowOverlap="1" wp14:anchorId="1B82CB7B" wp14:editId="03C4F206">
                      <wp:simplePos x="0" y="0"/>
                      <wp:positionH relativeFrom="column">
                        <wp:posOffset>35560</wp:posOffset>
                      </wp:positionH>
                      <wp:positionV relativeFrom="paragraph">
                        <wp:posOffset>-410527</wp:posOffset>
                      </wp:positionV>
                      <wp:extent cx="203835" cy="356870"/>
                      <wp:effectExtent l="0" t="0" r="5715" b="5080"/>
                      <wp:wrapNone/>
                      <wp:docPr id="31" name="Прямоугольник 31"/>
                      <wp:cNvGraphicFramePr/>
                      <a:graphic xmlns:a="http://schemas.openxmlformats.org/drawingml/2006/main">
                        <a:graphicData uri="http://schemas.microsoft.com/office/word/2010/wordprocessingShape">
                          <wps:wsp>
                            <wps:cNvSpPr/>
                            <wps:spPr>
                              <a:xfrm>
                                <a:off x="0" y="0"/>
                                <a:ext cx="203835" cy="356870"/>
                              </a:xfrm>
                              <a:prstGeom prst="rect">
                                <a:avLst/>
                              </a:prstGeom>
                              <a:solidFill>
                                <a:sysClr val="windowText" lastClr="000000"/>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B9630A" id="Прямоугольник 31" o:spid="_x0000_s1026" style="position:absolute;margin-left:2.8pt;margin-top:-32.3pt;width:16.05pt;height:28.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" fillcolor="windowText" stroked="f" strokeweight="1pt"/>
                  </w:pict>
                </mc:Fallback>
              </mc:AlternateContent>
            </w:r>
          </w:p>
        </w:tc>
        <w:tc>
          <w:tcPr>
            <w:tcW w:w="533" w:type="dxa"/>
            <w:shd w:val="clear" w:color="auto" w:fill="auto"/>
            <w:textDirection w:val="btLr"/>
          </w:tcPr>
          <w:p w14:paraId="531B7A21"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60292671"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4" w:type="dxa"/>
            <w:shd w:val="clear" w:color="auto" w:fill="auto"/>
            <w:textDirection w:val="btLr"/>
          </w:tcPr>
          <w:p w14:paraId="25B4B0D1"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709" w:type="dxa"/>
            <w:vMerge w:val="restart"/>
            <w:tcBorders>
              <w:top w:val="nil"/>
              <w:bottom w:val="nil"/>
              <w:right w:val="nil"/>
            </w:tcBorders>
            <w:textDirection w:val="btLr"/>
            <w:vAlign w:val="center"/>
          </w:tcPr>
          <w:p w14:paraId="1FF00DC1" w14:textId="77777777" w:rsidR="002475F0" w:rsidRPr="002759CE" w:rsidRDefault="002475F0" w:rsidP="00B43EBC">
            <w:pPr>
              <w:widowControl w:val="0"/>
              <w:autoSpaceDE w:val="0"/>
              <w:autoSpaceDN w:val="0"/>
              <w:ind w:left="113" w:right="113"/>
              <w:jc w:val="center"/>
              <w:rPr>
                <w:rFonts w:ascii="Times New Roman" w:eastAsia="Times New Roman" w:hAnsi="Times New Roman" w:cs="Times New Roman"/>
                <w:color w:val="000000"/>
                <w:sz w:val="28"/>
                <w:szCs w:val="28"/>
              </w:rPr>
            </w:pPr>
            <w:r w:rsidRPr="002759CE">
              <w:rPr>
                <w:rFonts w:ascii="Times New Roman" w:eastAsia="Times New Roman" w:hAnsi="Times New Roman" w:cs="Times New Roman"/>
                <w:color w:val="000000"/>
                <w:sz w:val="28"/>
                <w:szCs w:val="28"/>
              </w:rPr>
              <w:t xml:space="preserve">Рисунок </w:t>
            </w:r>
            <w:r>
              <w:rPr>
                <w:rFonts w:ascii="Times New Roman" w:eastAsia="Times New Roman" w:hAnsi="Times New Roman" w:cs="Times New Roman"/>
                <w:color w:val="000000"/>
                <w:sz w:val="28"/>
                <w:szCs w:val="28"/>
              </w:rPr>
              <w:t>4</w:t>
            </w:r>
            <w:r w:rsidRPr="002759CE">
              <w:rPr>
                <w:rFonts w:ascii="Times New Roman" w:eastAsia="Times New Roman" w:hAnsi="Times New Roman" w:cs="Times New Roman"/>
                <w:color w:val="000000"/>
                <w:sz w:val="28"/>
                <w:szCs w:val="28"/>
              </w:rPr>
              <w:t>.1 — План-график разработки проекта</w:t>
            </w:r>
          </w:p>
        </w:tc>
      </w:tr>
      <w:tr w:rsidR="002475F0" w:rsidRPr="002759CE" w14:paraId="20E795DE" w14:textId="77777777" w:rsidTr="00B43EBC">
        <w:trPr>
          <w:cantSplit/>
          <w:trHeight w:val="737"/>
        </w:trPr>
        <w:tc>
          <w:tcPr>
            <w:tcW w:w="358" w:type="dxa"/>
            <w:vMerge/>
            <w:textDirection w:val="btLr"/>
            <w:vAlign w:val="center"/>
          </w:tcPr>
          <w:p w14:paraId="2BA6B436" w14:textId="77777777" w:rsidR="002475F0" w:rsidRPr="002759CE" w:rsidRDefault="002475F0" w:rsidP="00B43EBC">
            <w:pPr>
              <w:widowControl w:val="0"/>
              <w:autoSpaceDE w:val="0"/>
              <w:autoSpaceDN w:val="0"/>
              <w:ind w:left="113" w:right="113"/>
              <w:jc w:val="center"/>
              <w:rPr>
                <w:rFonts w:ascii="Times New Roman" w:eastAsia="Times New Roman" w:hAnsi="Times New Roman" w:cs="Times New Roman"/>
                <w:b/>
                <w:color w:val="000000"/>
                <w:sz w:val="20"/>
                <w:szCs w:val="20"/>
              </w:rPr>
            </w:pPr>
          </w:p>
        </w:tc>
        <w:tc>
          <w:tcPr>
            <w:tcW w:w="358" w:type="dxa"/>
            <w:textDirection w:val="btLr"/>
          </w:tcPr>
          <w:p w14:paraId="355C5083" w14:textId="77777777" w:rsidR="002475F0" w:rsidRPr="002759CE" w:rsidRDefault="002475F0" w:rsidP="00B43EBC">
            <w:pPr>
              <w:widowControl w:val="0"/>
              <w:autoSpaceDE w:val="0"/>
              <w:autoSpaceDN w:val="0"/>
              <w:ind w:left="113" w:right="113"/>
              <w:jc w:val="right"/>
              <w:rPr>
                <w:rFonts w:ascii="Times New Roman" w:eastAsia="Times New Roman" w:hAnsi="Times New Roman" w:cs="Times New Roman"/>
                <w:b/>
                <w:color w:val="000000"/>
                <w:sz w:val="20"/>
                <w:szCs w:val="20"/>
                <w:lang w:val="en-US"/>
              </w:rPr>
            </w:pPr>
            <w:r w:rsidRPr="002759CE">
              <w:rPr>
                <w:rFonts w:ascii="Times New Roman" w:eastAsia="Times New Roman" w:hAnsi="Times New Roman" w:cs="Times New Roman"/>
                <w:b/>
                <w:color w:val="000000"/>
                <w:sz w:val="20"/>
                <w:szCs w:val="20"/>
                <w:lang w:val="en-US"/>
              </w:rPr>
              <w:t>20</w:t>
            </w:r>
          </w:p>
        </w:tc>
        <w:tc>
          <w:tcPr>
            <w:tcW w:w="534" w:type="dxa"/>
            <w:shd w:val="clear" w:color="auto" w:fill="auto"/>
            <w:textDirection w:val="btLr"/>
          </w:tcPr>
          <w:p w14:paraId="318983B6"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038EB9F5"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1580A181"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02C09FDE"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32C1BE7F"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4" w:type="dxa"/>
            <w:shd w:val="clear" w:color="auto" w:fill="auto"/>
            <w:textDirection w:val="btLr"/>
          </w:tcPr>
          <w:p w14:paraId="4DB5E67B"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5657CD15"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016374A7"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5F7ECBDC"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1E5FA2AC"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55F06711"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4" w:type="dxa"/>
            <w:shd w:val="clear" w:color="auto" w:fill="auto"/>
            <w:textDirection w:val="btLr"/>
          </w:tcPr>
          <w:p w14:paraId="02AED511"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08309125"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4A3CF31D"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1F4772A0"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1305192D"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4" w:type="dxa"/>
            <w:shd w:val="clear" w:color="auto" w:fill="auto"/>
            <w:textDirection w:val="btLr"/>
          </w:tcPr>
          <w:p w14:paraId="45A39DE7"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709" w:type="dxa"/>
            <w:vMerge/>
            <w:tcBorders>
              <w:bottom w:val="nil"/>
              <w:right w:val="nil"/>
            </w:tcBorders>
            <w:textDirection w:val="btLr"/>
          </w:tcPr>
          <w:p w14:paraId="30ED767E"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r>
      <w:tr w:rsidR="002475F0" w:rsidRPr="002759CE" w14:paraId="71A90F7B" w14:textId="77777777" w:rsidTr="00B43EBC">
        <w:trPr>
          <w:cantSplit/>
          <w:trHeight w:val="737"/>
        </w:trPr>
        <w:tc>
          <w:tcPr>
            <w:tcW w:w="358" w:type="dxa"/>
            <w:vMerge/>
            <w:textDirection w:val="btLr"/>
            <w:vAlign w:val="center"/>
          </w:tcPr>
          <w:p w14:paraId="6F6D342C" w14:textId="77777777" w:rsidR="002475F0" w:rsidRPr="002759CE" w:rsidRDefault="002475F0" w:rsidP="00B43EBC">
            <w:pPr>
              <w:widowControl w:val="0"/>
              <w:autoSpaceDE w:val="0"/>
              <w:autoSpaceDN w:val="0"/>
              <w:ind w:left="113" w:right="113"/>
              <w:jc w:val="center"/>
              <w:rPr>
                <w:rFonts w:ascii="Times New Roman" w:eastAsia="Times New Roman" w:hAnsi="Times New Roman" w:cs="Times New Roman"/>
                <w:b/>
                <w:color w:val="000000"/>
                <w:sz w:val="20"/>
                <w:szCs w:val="20"/>
                <w:lang w:val="en-US"/>
              </w:rPr>
            </w:pPr>
          </w:p>
        </w:tc>
        <w:tc>
          <w:tcPr>
            <w:tcW w:w="358" w:type="dxa"/>
            <w:textDirection w:val="btLr"/>
          </w:tcPr>
          <w:p w14:paraId="4B77639C" w14:textId="77777777" w:rsidR="002475F0" w:rsidRPr="002759CE" w:rsidRDefault="002475F0" w:rsidP="00B43EBC">
            <w:pPr>
              <w:widowControl w:val="0"/>
              <w:autoSpaceDE w:val="0"/>
              <w:autoSpaceDN w:val="0"/>
              <w:ind w:left="113" w:right="113"/>
              <w:jc w:val="right"/>
              <w:rPr>
                <w:rFonts w:ascii="Times New Roman" w:eastAsia="Times New Roman" w:hAnsi="Times New Roman" w:cs="Times New Roman"/>
                <w:b/>
                <w:color w:val="000000"/>
                <w:sz w:val="20"/>
                <w:szCs w:val="20"/>
                <w:lang w:val="en-US"/>
              </w:rPr>
            </w:pPr>
            <w:r w:rsidRPr="002759CE">
              <w:rPr>
                <w:rFonts w:ascii="Times New Roman" w:eastAsia="Times New Roman" w:hAnsi="Times New Roman" w:cs="Times New Roman"/>
                <w:b/>
                <w:color w:val="000000"/>
                <w:sz w:val="20"/>
                <w:szCs w:val="20"/>
                <w:lang w:val="en-US"/>
              </w:rPr>
              <w:t>10</w:t>
            </w:r>
          </w:p>
        </w:tc>
        <w:tc>
          <w:tcPr>
            <w:tcW w:w="534" w:type="dxa"/>
            <w:shd w:val="clear" w:color="auto" w:fill="auto"/>
            <w:textDirection w:val="btLr"/>
          </w:tcPr>
          <w:p w14:paraId="3E35399B"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1AEFB24C"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7897CFEB"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7310610E"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56684B7F"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4" w:type="dxa"/>
            <w:shd w:val="clear" w:color="auto" w:fill="auto"/>
            <w:textDirection w:val="btLr"/>
          </w:tcPr>
          <w:p w14:paraId="7A253940"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01123E98"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33F807E3"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4D5371EC"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154643A4"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439D9EBA"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4" w:type="dxa"/>
            <w:shd w:val="clear" w:color="auto" w:fill="auto"/>
            <w:textDirection w:val="btLr"/>
          </w:tcPr>
          <w:p w14:paraId="10DF2F99"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r w:rsidRPr="002759CE">
              <w:rPr>
                <w:rFonts w:ascii="Times New Roman" w:eastAsia="Times New Roman" w:hAnsi="Times New Roman" w:cs="Times New Roman"/>
                <w:noProof/>
                <w:color w:val="000000"/>
                <w:sz w:val="20"/>
                <w:szCs w:val="20"/>
                <w:lang w:eastAsia="ru-RU"/>
              </w:rPr>
              <mc:AlternateContent>
                <mc:Choice Requires="wps">
                  <w:drawing>
                    <wp:anchor distT="0" distB="0" distL="114300" distR="114300" simplePos="0" relativeHeight="251664384" behindDoc="0" locked="0" layoutInCell="1" allowOverlap="1" wp14:anchorId="35857678" wp14:editId="5C1EAC77">
                      <wp:simplePos x="0" y="0"/>
                      <wp:positionH relativeFrom="column">
                        <wp:posOffset>41593</wp:posOffset>
                      </wp:positionH>
                      <wp:positionV relativeFrom="paragraph">
                        <wp:posOffset>-368617</wp:posOffset>
                      </wp:positionV>
                      <wp:extent cx="203835" cy="376237"/>
                      <wp:effectExtent l="0" t="0" r="5715" b="5080"/>
                      <wp:wrapNone/>
                      <wp:docPr id="33" name="Прямоугольник 33"/>
                      <wp:cNvGraphicFramePr/>
                      <a:graphic xmlns:a="http://schemas.openxmlformats.org/drawingml/2006/main">
                        <a:graphicData uri="http://schemas.microsoft.com/office/word/2010/wordprocessingShape">
                          <wps:wsp>
                            <wps:cNvSpPr/>
                            <wps:spPr>
                              <a:xfrm>
                                <a:off x="0" y="0"/>
                                <a:ext cx="203835" cy="376237"/>
                              </a:xfrm>
                              <a:prstGeom prst="rect">
                                <a:avLst/>
                              </a:prstGeom>
                              <a:solidFill>
                                <a:sysClr val="windowText" lastClr="000000"/>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18C041" id="Прямоугольник 33" o:spid="_x0000_s1026" style="position:absolute;margin-left:3.3pt;margin-top:-29pt;width:16.05pt;height:29.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" fillcolor="windowText" stroked="f" strokeweight="1pt"/>
                  </w:pict>
                </mc:Fallback>
              </mc:AlternateContent>
            </w:r>
          </w:p>
        </w:tc>
        <w:tc>
          <w:tcPr>
            <w:tcW w:w="533" w:type="dxa"/>
            <w:shd w:val="clear" w:color="auto" w:fill="auto"/>
            <w:textDirection w:val="btLr"/>
          </w:tcPr>
          <w:p w14:paraId="5D31B4E1"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56F513B3"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13018C74"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3D75EA20"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4" w:type="dxa"/>
            <w:shd w:val="clear" w:color="auto" w:fill="auto"/>
            <w:textDirection w:val="btLr"/>
          </w:tcPr>
          <w:p w14:paraId="6FA39900"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709" w:type="dxa"/>
            <w:vMerge/>
            <w:tcBorders>
              <w:bottom w:val="nil"/>
              <w:right w:val="nil"/>
            </w:tcBorders>
            <w:textDirection w:val="btLr"/>
          </w:tcPr>
          <w:p w14:paraId="72318ADC"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r>
      <w:tr w:rsidR="002475F0" w:rsidRPr="002759CE" w14:paraId="07FE4C4E" w14:textId="77777777" w:rsidTr="00B43EBC">
        <w:trPr>
          <w:cantSplit/>
          <w:trHeight w:val="737"/>
        </w:trPr>
        <w:tc>
          <w:tcPr>
            <w:tcW w:w="358" w:type="dxa"/>
            <w:vMerge w:val="restart"/>
            <w:textDirection w:val="btLr"/>
            <w:vAlign w:val="center"/>
          </w:tcPr>
          <w:p w14:paraId="7DC3E1BC" w14:textId="77777777" w:rsidR="002475F0" w:rsidRPr="002759CE" w:rsidRDefault="002475F0" w:rsidP="00B43EBC">
            <w:pPr>
              <w:widowControl w:val="0"/>
              <w:autoSpaceDE w:val="0"/>
              <w:autoSpaceDN w:val="0"/>
              <w:ind w:left="113" w:right="113"/>
              <w:jc w:val="center"/>
              <w:rPr>
                <w:rFonts w:ascii="Times New Roman" w:eastAsia="Times New Roman" w:hAnsi="Times New Roman" w:cs="Times New Roman"/>
                <w:b/>
                <w:color w:val="000000"/>
                <w:sz w:val="20"/>
                <w:szCs w:val="20"/>
                <w:lang w:val="en-US"/>
              </w:rPr>
            </w:pPr>
            <w:r w:rsidRPr="002759CE">
              <w:rPr>
                <w:rFonts w:ascii="Times New Roman" w:eastAsia="Times New Roman" w:hAnsi="Times New Roman" w:cs="Times New Roman"/>
                <w:b/>
                <w:color w:val="000000"/>
                <w:sz w:val="20"/>
                <w:szCs w:val="20"/>
                <w:lang w:val="en-US"/>
              </w:rPr>
              <w:t>октябрь</w:t>
            </w:r>
          </w:p>
        </w:tc>
        <w:tc>
          <w:tcPr>
            <w:tcW w:w="358" w:type="dxa"/>
            <w:textDirection w:val="btLr"/>
          </w:tcPr>
          <w:p w14:paraId="5EB7D378" w14:textId="77777777" w:rsidR="002475F0" w:rsidRPr="002759CE" w:rsidRDefault="002475F0" w:rsidP="00B43EBC">
            <w:pPr>
              <w:widowControl w:val="0"/>
              <w:autoSpaceDE w:val="0"/>
              <w:autoSpaceDN w:val="0"/>
              <w:ind w:left="113" w:right="113"/>
              <w:jc w:val="right"/>
              <w:rPr>
                <w:rFonts w:ascii="Times New Roman" w:eastAsia="Times New Roman" w:hAnsi="Times New Roman" w:cs="Times New Roman"/>
                <w:b/>
                <w:color w:val="000000"/>
                <w:sz w:val="20"/>
                <w:szCs w:val="20"/>
                <w:lang w:val="en-US"/>
              </w:rPr>
            </w:pPr>
            <w:r w:rsidRPr="002759CE">
              <w:rPr>
                <w:rFonts w:ascii="Times New Roman" w:eastAsia="Times New Roman" w:hAnsi="Times New Roman" w:cs="Times New Roman"/>
                <w:b/>
                <w:color w:val="000000"/>
                <w:sz w:val="20"/>
                <w:szCs w:val="20"/>
                <w:lang w:val="en-US"/>
              </w:rPr>
              <w:t>30</w:t>
            </w:r>
          </w:p>
        </w:tc>
        <w:tc>
          <w:tcPr>
            <w:tcW w:w="534" w:type="dxa"/>
            <w:shd w:val="clear" w:color="auto" w:fill="auto"/>
            <w:textDirection w:val="btLr"/>
          </w:tcPr>
          <w:p w14:paraId="4D388B45"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0D43A665"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77531960"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4A0169EA"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33492188"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4" w:type="dxa"/>
            <w:shd w:val="clear" w:color="auto" w:fill="auto"/>
            <w:textDirection w:val="btLr"/>
          </w:tcPr>
          <w:p w14:paraId="17982AFC"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43B5D173"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313102B1"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404118F1"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1C66AAD2"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29B408E4"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4" w:type="dxa"/>
            <w:shd w:val="clear" w:color="auto" w:fill="auto"/>
            <w:textDirection w:val="btLr"/>
          </w:tcPr>
          <w:p w14:paraId="7AC5DB0E"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1371AC30"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0AE769E8"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6AD6B329"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49A4097B"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4" w:type="dxa"/>
            <w:shd w:val="clear" w:color="auto" w:fill="auto"/>
            <w:textDirection w:val="btLr"/>
          </w:tcPr>
          <w:p w14:paraId="350C8894"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709" w:type="dxa"/>
            <w:vMerge/>
            <w:tcBorders>
              <w:bottom w:val="nil"/>
              <w:right w:val="nil"/>
            </w:tcBorders>
            <w:textDirection w:val="btLr"/>
          </w:tcPr>
          <w:p w14:paraId="3CE067E3"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r>
      <w:tr w:rsidR="002475F0" w:rsidRPr="002759CE" w14:paraId="4596B67C" w14:textId="77777777" w:rsidTr="00B43EBC">
        <w:trPr>
          <w:cantSplit/>
          <w:trHeight w:val="737"/>
        </w:trPr>
        <w:tc>
          <w:tcPr>
            <w:tcW w:w="358" w:type="dxa"/>
            <w:vMerge/>
            <w:textDirection w:val="btLr"/>
            <w:vAlign w:val="center"/>
          </w:tcPr>
          <w:p w14:paraId="41C201D6" w14:textId="77777777" w:rsidR="002475F0" w:rsidRPr="002759CE" w:rsidRDefault="002475F0" w:rsidP="00B43EBC">
            <w:pPr>
              <w:widowControl w:val="0"/>
              <w:autoSpaceDE w:val="0"/>
              <w:autoSpaceDN w:val="0"/>
              <w:ind w:left="113" w:right="113"/>
              <w:jc w:val="center"/>
              <w:rPr>
                <w:rFonts w:ascii="Times New Roman" w:eastAsia="Times New Roman" w:hAnsi="Times New Roman" w:cs="Times New Roman"/>
                <w:b/>
                <w:color w:val="000000"/>
                <w:sz w:val="20"/>
                <w:szCs w:val="20"/>
                <w:lang w:val="en-US"/>
              </w:rPr>
            </w:pPr>
          </w:p>
        </w:tc>
        <w:tc>
          <w:tcPr>
            <w:tcW w:w="358" w:type="dxa"/>
            <w:textDirection w:val="btLr"/>
          </w:tcPr>
          <w:p w14:paraId="4ACD3CBE" w14:textId="77777777" w:rsidR="002475F0" w:rsidRPr="002759CE" w:rsidRDefault="002475F0" w:rsidP="00B43EBC">
            <w:pPr>
              <w:widowControl w:val="0"/>
              <w:autoSpaceDE w:val="0"/>
              <w:autoSpaceDN w:val="0"/>
              <w:ind w:left="113" w:right="113"/>
              <w:jc w:val="right"/>
              <w:rPr>
                <w:rFonts w:ascii="Times New Roman" w:eastAsia="Times New Roman" w:hAnsi="Times New Roman" w:cs="Times New Roman"/>
                <w:b/>
                <w:color w:val="000000"/>
                <w:sz w:val="20"/>
                <w:szCs w:val="20"/>
                <w:lang w:val="en-US"/>
              </w:rPr>
            </w:pPr>
            <w:r w:rsidRPr="002759CE">
              <w:rPr>
                <w:rFonts w:ascii="Times New Roman" w:eastAsia="Times New Roman" w:hAnsi="Times New Roman" w:cs="Times New Roman"/>
                <w:b/>
                <w:color w:val="000000"/>
                <w:sz w:val="20"/>
                <w:szCs w:val="20"/>
                <w:lang w:val="en-US"/>
              </w:rPr>
              <w:t>20</w:t>
            </w:r>
          </w:p>
        </w:tc>
        <w:tc>
          <w:tcPr>
            <w:tcW w:w="534" w:type="dxa"/>
            <w:shd w:val="clear" w:color="auto" w:fill="auto"/>
            <w:textDirection w:val="btLr"/>
          </w:tcPr>
          <w:p w14:paraId="3EA0223C"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204E3024"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72998E78"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07FB970B"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59DE47CD"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4" w:type="dxa"/>
            <w:shd w:val="clear" w:color="auto" w:fill="auto"/>
            <w:textDirection w:val="btLr"/>
          </w:tcPr>
          <w:p w14:paraId="3F757643"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1846CCAC"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6F269E46"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3792E1AF"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18E8D2F7"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36F1FFC9"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r w:rsidRPr="002759CE">
              <w:rPr>
                <w:rFonts w:ascii="Times New Roman" w:eastAsia="Times New Roman" w:hAnsi="Times New Roman" w:cs="Times New Roman"/>
                <w:noProof/>
                <w:color w:val="000000"/>
                <w:sz w:val="20"/>
                <w:szCs w:val="20"/>
                <w:lang w:eastAsia="ru-RU"/>
              </w:rPr>
              <mc:AlternateContent>
                <mc:Choice Requires="wps">
                  <w:drawing>
                    <wp:anchor distT="0" distB="0" distL="114300" distR="114300" simplePos="0" relativeHeight="251665408" behindDoc="0" locked="0" layoutInCell="1" allowOverlap="1" wp14:anchorId="1FCB2707" wp14:editId="4FA4EA32">
                      <wp:simplePos x="0" y="0"/>
                      <wp:positionH relativeFrom="column">
                        <wp:posOffset>46673</wp:posOffset>
                      </wp:positionH>
                      <wp:positionV relativeFrom="paragraph">
                        <wp:posOffset>-941070</wp:posOffset>
                      </wp:positionV>
                      <wp:extent cx="203835" cy="775970"/>
                      <wp:effectExtent l="0" t="0" r="5715" b="5080"/>
                      <wp:wrapNone/>
                      <wp:docPr id="34" name="Прямоугольник 34"/>
                      <wp:cNvGraphicFramePr/>
                      <a:graphic xmlns:a="http://schemas.openxmlformats.org/drawingml/2006/main">
                        <a:graphicData uri="http://schemas.microsoft.com/office/word/2010/wordprocessingShape">
                          <wps:wsp>
                            <wps:cNvSpPr/>
                            <wps:spPr>
                              <a:xfrm>
                                <a:off x="0" y="0"/>
                                <a:ext cx="203835" cy="775970"/>
                              </a:xfrm>
                              <a:prstGeom prst="rect">
                                <a:avLst/>
                              </a:prstGeom>
                              <a:solidFill>
                                <a:sysClr val="windowText" lastClr="000000"/>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42D9D5" id="Прямоугольник 34" o:spid="_x0000_s1026" style="position:absolute;margin-left:3.7pt;margin-top:-74.1pt;width:16.05pt;height:61.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" fillcolor="windowText" stroked="f" strokeweight="1pt"/>
                  </w:pict>
                </mc:Fallback>
              </mc:AlternateContent>
            </w:r>
          </w:p>
        </w:tc>
        <w:tc>
          <w:tcPr>
            <w:tcW w:w="534" w:type="dxa"/>
            <w:shd w:val="clear" w:color="auto" w:fill="auto"/>
            <w:textDirection w:val="btLr"/>
          </w:tcPr>
          <w:p w14:paraId="7CEE8261"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650CC490"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35DDB5EF"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159961B3"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3845DBA1"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4" w:type="dxa"/>
            <w:shd w:val="clear" w:color="auto" w:fill="auto"/>
            <w:textDirection w:val="btLr"/>
          </w:tcPr>
          <w:p w14:paraId="6B0793E4"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709" w:type="dxa"/>
            <w:vMerge/>
            <w:tcBorders>
              <w:bottom w:val="nil"/>
              <w:right w:val="nil"/>
            </w:tcBorders>
            <w:textDirection w:val="btLr"/>
          </w:tcPr>
          <w:p w14:paraId="1CC17AF4"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r>
      <w:tr w:rsidR="002475F0" w:rsidRPr="002759CE" w14:paraId="162BE218" w14:textId="77777777" w:rsidTr="00B43EBC">
        <w:trPr>
          <w:cantSplit/>
          <w:trHeight w:val="737"/>
        </w:trPr>
        <w:tc>
          <w:tcPr>
            <w:tcW w:w="358" w:type="dxa"/>
            <w:vMerge/>
            <w:textDirection w:val="btLr"/>
            <w:vAlign w:val="center"/>
          </w:tcPr>
          <w:p w14:paraId="41E396B4" w14:textId="77777777" w:rsidR="002475F0" w:rsidRPr="002759CE" w:rsidRDefault="002475F0" w:rsidP="00B43EBC">
            <w:pPr>
              <w:widowControl w:val="0"/>
              <w:autoSpaceDE w:val="0"/>
              <w:autoSpaceDN w:val="0"/>
              <w:ind w:left="113" w:right="113"/>
              <w:jc w:val="center"/>
              <w:rPr>
                <w:rFonts w:ascii="Times New Roman" w:eastAsia="Times New Roman" w:hAnsi="Times New Roman" w:cs="Times New Roman"/>
                <w:b/>
                <w:color w:val="000000"/>
                <w:sz w:val="20"/>
                <w:szCs w:val="20"/>
                <w:lang w:val="en-US"/>
              </w:rPr>
            </w:pPr>
          </w:p>
        </w:tc>
        <w:tc>
          <w:tcPr>
            <w:tcW w:w="358" w:type="dxa"/>
            <w:textDirection w:val="btLr"/>
          </w:tcPr>
          <w:p w14:paraId="53194132" w14:textId="77777777" w:rsidR="002475F0" w:rsidRPr="002759CE" w:rsidRDefault="002475F0" w:rsidP="00B43EBC">
            <w:pPr>
              <w:widowControl w:val="0"/>
              <w:autoSpaceDE w:val="0"/>
              <w:autoSpaceDN w:val="0"/>
              <w:ind w:left="113" w:right="113"/>
              <w:jc w:val="right"/>
              <w:rPr>
                <w:rFonts w:ascii="Times New Roman" w:eastAsia="Times New Roman" w:hAnsi="Times New Roman" w:cs="Times New Roman"/>
                <w:b/>
                <w:color w:val="000000"/>
                <w:sz w:val="20"/>
                <w:szCs w:val="20"/>
                <w:lang w:val="en-US"/>
              </w:rPr>
            </w:pPr>
            <w:r w:rsidRPr="002759CE">
              <w:rPr>
                <w:rFonts w:ascii="Times New Roman" w:eastAsia="Times New Roman" w:hAnsi="Times New Roman" w:cs="Times New Roman"/>
                <w:b/>
                <w:color w:val="000000"/>
                <w:sz w:val="20"/>
                <w:szCs w:val="20"/>
                <w:lang w:val="en-US"/>
              </w:rPr>
              <w:t>10</w:t>
            </w:r>
          </w:p>
        </w:tc>
        <w:tc>
          <w:tcPr>
            <w:tcW w:w="534" w:type="dxa"/>
            <w:shd w:val="clear" w:color="auto" w:fill="auto"/>
            <w:textDirection w:val="btLr"/>
          </w:tcPr>
          <w:p w14:paraId="0AE6F1C9"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58D65E98"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32F7DE5D"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6A1A53E6"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0F118EA7"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4" w:type="dxa"/>
            <w:shd w:val="clear" w:color="auto" w:fill="auto"/>
            <w:textDirection w:val="btLr"/>
          </w:tcPr>
          <w:p w14:paraId="2F9A45F4"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4C7A7EB3"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125B89CC"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5CC218BF"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1D3C35B9"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r w:rsidRPr="002759CE">
              <w:rPr>
                <w:rFonts w:ascii="Times New Roman" w:eastAsia="Times New Roman" w:hAnsi="Times New Roman" w:cs="Times New Roman"/>
                <w:noProof/>
                <w:color w:val="000000"/>
                <w:sz w:val="20"/>
                <w:szCs w:val="20"/>
                <w:lang w:eastAsia="ru-RU"/>
              </w:rPr>
              <mc:AlternateContent>
                <mc:Choice Requires="wps">
                  <w:drawing>
                    <wp:anchor distT="0" distB="0" distL="114300" distR="114300" simplePos="0" relativeHeight="251666432" behindDoc="0" locked="0" layoutInCell="1" allowOverlap="1" wp14:anchorId="04B951EA" wp14:editId="54883800">
                      <wp:simplePos x="0" y="0"/>
                      <wp:positionH relativeFrom="column">
                        <wp:posOffset>37465</wp:posOffset>
                      </wp:positionH>
                      <wp:positionV relativeFrom="paragraph">
                        <wp:posOffset>-639127</wp:posOffset>
                      </wp:positionV>
                      <wp:extent cx="203835" cy="666432"/>
                      <wp:effectExtent l="0" t="0" r="5715" b="635"/>
                      <wp:wrapNone/>
                      <wp:docPr id="35" name="Прямоугольник 35"/>
                      <wp:cNvGraphicFramePr/>
                      <a:graphic xmlns:a="http://schemas.openxmlformats.org/drawingml/2006/main">
                        <a:graphicData uri="http://schemas.microsoft.com/office/word/2010/wordprocessingShape">
                          <wps:wsp>
                            <wps:cNvSpPr/>
                            <wps:spPr>
                              <a:xfrm>
                                <a:off x="0" y="0"/>
                                <a:ext cx="203835" cy="666432"/>
                              </a:xfrm>
                              <a:prstGeom prst="rect">
                                <a:avLst/>
                              </a:prstGeom>
                              <a:solidFill>
                                <a:sysClr val="windowText" lastClr="000000"/>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40F766" id="Прямоугольник 35" o:spid="_x0000_s1026" style="position:absolute;margin-left:2.95pt;margin-top:-50.3pt;width:16.05pt;height:52.4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" fillcolor="windowText" stroked="f" strokeweight="1pt"/>
                  </w:pict>
                </mc:Fallback>
              </mc:AlternateContent>
            </w:r>
          </w:p>
        </w:tc>
        <w:tc>
          <w:tcPr>
            <w:tcW w:w="533" w:type="dxa"/>
            <w:shd w:val="clear" w:color="auto" w:fill="auto"/>
            <w:textDirection w:val="btLr"/>
          </w:tcPr>
          <w:p w14:paraId="29E5C7FC"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4" w:type="dxa"/>
            <w:shd w:val="clear" w:color="auto" w:fill="auto"/>
            <w:textDirection w:val="btLr"/>
          </w:tcPr>
          <w:p w14:paraId="6F35D6DA"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7F804DE5"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78394F30"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499FCE29"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12B4E020"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4" w:type="dxa"/>
            <w:shd w:val="clear" w:color="auto" w:fill="auto"/>
            <w:textDirection w:val="btLr"/>
          </w:tcPr>
          <w:p w14:paraId="4006EE50"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709" w:type="dxa"/>
            <w:vMerge/>
            <w:tcBorders>
              <w:bottom w:val="nil"/>
              <w:right w:val="nil"/>
            </w:tcBorders>
            <w:textDirection w:val="btLr"/>
          </w:tcPr>
          <w:p w14:paraId="64F13FDD"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r>
      <w:tr w:rsidR="002475F0" w:rsidRPr="002759CE" w14:paraId="1A8B3B0A" w14:textId="77777777" w:rsidTr="00B43EBC">
        <w:trPr>
          <w:cantSplit/>
          <w:trHeight w:val="737"/>
        </w:trPr>
        <w:tc>
          <w:tcPr>
            <w:tcW w:w="358" w:type="dxa"/>
            <w:vMerge w:val="restart"/>
            <w:textDirection w:val="btLr"/>
            <w:vAlign w:val="center"/>
          </w:tcPr>
          <w:p w14:paraId="2C8D8045" w14:textId="77777777" w:rsidR="002475F0" w:rsidRPr="002759CE" w:rsidRDefault="002475F0" w:rsidP="00B43EBC">
            <w:pPr>
              <w:widowControl w:val="0"/>
              <w:autoSpaceDE w:val="0"/>
              <w:autoSpaceDN w:val="0"/>
              <w:ind w:left="113" w:right="113"/>
              <w:jc w:val="center"/>
              <w:rPr>
                <w:rFonts w:ascii="Times New Roman" w:eastAsia="Times New Roman" w:hAnsi="Times New Roman" w:cs="Times New Roman"/>
                <w:b/>
                <w:color w:val="000000"/>
                <w:sz w:val="20"/>
                <w:szCs w:val="20"/>
                <w:lang w:val="en-US"/>
              </w:rPr>
            </w:pPr>
            <w:r w:rsidRPr="002759CE">
              <w:rPr>
                <w:rFonts w:ascii="Times New Roman" w:eastAsia="Times New Roman" w:hAnsi="Times New Roman" w:cs="Times New Roman"/>
                <w:b/>
                <w:color w:val="000000"/>
                <w:sz w:val="20"/>
                <w:szCs w:val="20"/>
                <w:lang w:val="en-US"/>
              </w:rPr>
              <w:t>сентябрь</w:t>
            </w:r>
          </w:p>
        </w:tc>
        <w:tc>
          <w:tcPr>
            <w:tcW w:w="358" w:type="dxa"/>
            <w:textDirection w:val="btLr"/>
          </w:tcPr>
          <w:p w14:paraId="4B7EB0D5" w14:textId="77777777" w:rsidR="002475F0" w:rsidRPr="002759CE" w:rsidRDefault="002475F0" w:rsidP="00B43EBC">
            <w:pPr>
              <w:widowControl w:val="0"/>
              <w:autoSpaceDE w:val="0"/>
              <w:autoSpaceDN w:val="0"/>
              <w:ind w:left="113" w:right="113"/>
              <w:jc w:val="right"/>
              <w:rPr>
                <w:rFonts w:ascii="Times New Roman" w:eastAsia="Times New Roman" w:hAnsi="Times New Roman" w:cs="Times New Roman"/>
                <w:b/>
                <w:color w:val="000000"/>
                <w:sz w:val="20"/>
                <w:szCs w:val="20"/>
                <w:lang w:val="en-US"/>
              </w:rPr>
            </w:pPr>
            <w:r w:rsidRPr="002759CE">
              <w:rPr>
                <w:rFonts w:ascii="Times New Roman" w:eastAsia="Times New Roman" w:hAnsi="Times New Roman" w:cs="Times New Roman"/>
                <w:b/>
                <w:color w:val="000000"/>
                <w:sz w:val="20"/>
                <w:szCs w:val="20"/>
                <w:lang w:val="en-US"/>
              </w:rPr>
              <w:t>31</w:t>
            </w:r>
          </w:p>
        </w:tc>
        <w:tc>
          <w:tcPr>
            <w:tcW w:w="534" w:type="dxa"/>
            <w:shd w:val="clear" w:color="auto" w:fill="auto"/>
            <w:textDirection w:val="btLr"/>
          </w:tcPr>
          <w:p w14:paraId="5652A615"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3BBA5124"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75C79FED"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064F3CBD"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28D9D908"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4" w:type="dxa"/>
            <w:shd w:val="clear" w:color="auto" w:fill="auto"/>
            <w:textDirection w:val="btLr"/>
          </w:tcPr>
          <w:p w14:paraId="4867CE7D"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51696F4B"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54DF80F0"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1D625839"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r w:rsidRPr="002759CE">
              <w:rPr>
                <w:rFonts w:ascii="Times New Roman" w:eastAsia="Times New Roman" w:hAnsi="Times New Roman" w:cs="Times New Roman"/>
                <w:noProof/>
                <w:color w:val="000000"/>
                <w:sz w:val="20"/>
                <w:szCs w:val="20"/>
                <w:lang w:eastAsia="ru-RU"/>
              </w:rPr>
              <mc:AlternateContent>
                <mc:Choice Requires="wps">
                  <w:drawing>
                    <wp:anchor distT="0" distB="0" distL="114300" distR="114300" simplePos="0" relativeHeight="251667456" behindDoc="0" locked="0" layoutInCell="1" allowOverlap="1" wp14:anchorId="08D94879" wp14:editId="12BDEFB9">
                      <wp:simplePos x="0" y="0"/>
                      <wp:positionH relativeFrom="column">
                        <wp:posOffset>33020</wp:posOffset>
                      </wp:positionH>
                      <wp:positionV relativeFrom="paragraph">
                        <wp:posOffset>-446722</wp:posOffset>
                      </wp:positionV>
                      <wp:extent cx="203835" cy="703897"/>
                      <wp:effectExtent l="0" t="0" r="5715" b="1270"/>
                      <wp:wrapNone/>
                      <wp:docPr id="36" name="Прямоугольник 36"/>
                      <wp:cNvGraphicFramePr/>
                      <a:graphic xmlns:a="http://schemas.openxmlformats.org/drawingml/2006/main">
                        <a:graphicData uri="http://schemas.microsoft.com/office/word/2010/wordprocessingShape">
                          <wps:wsp>
                            <wps:cNvSpPr/>
                            <wps:spPr>
                              <a:xfrm>
                                <a:off x="0" y="0"/>
                                <a:ext cx="203835" cy="703897"/>
                              </a:xfrm>
                              <a:prstGeom prst="rect">
                                <a:avLst/>
                              </a:prstGeom>
                              <a:solidFill>
                                <a:sysClr val="windowText" lastClr="000000"/>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4ED1D6" id="Прямоугольник 36" o:spid="_x0000_s1026" style="position:absolute;margin-left:2.6pt;margin-top:-35.15pt;width:16.05pt;height:55.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" fillcolor="windowText" stroked="f" strokeweight="1pt"/>
                  </w:pict>
                </mc:Fallback>
              </mc:AlternateContent>
            </w:r>
          </w:p>
        </w:tc>
        <w:tc>
          <w:tcPr>
            <w:tcW w:w="533" w:type="dxa"/>
            <w:shd w:val="clear" w:color="auto" w:fill="auto"/>
            <w:textDirection w:val="btLr"/>
          </w:tcPr>
          <w:p w14:paraId="60DF3ECC"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6F790BDF"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4" w:type="dxa"/>
            <w:shd w:val="clear" w:color="auto" w:fill="auto"/>
            <w:textDirection w:val="btLr"/>
          </w:tcPr>
          <w:p w14:paraId="11C95C35"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74E309D5"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44FD3381"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40ADB0E8"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62689456"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4" w:type="dxa"/>
            <w:shd w:val="clear" w:color="auto" w:fill="auto"/>
            <w:textDirection w:val="btLr"/>
          </w:tcPr>
          <w:p w14:paraId="610FA233"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709" w:type="dxa"/>
            <w:vMerge/>
            <w:tcBorders>
              <w:bottom w:val="nil"/>
              <w:right w:val="nil"/>
            </w:tcBorders>
            <w:textDirection w:val="btLr"/>
          </w:tcPr>
          <w:p w14:paraId="2FCE5B24"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r>
      <w:tr w:rsidR="002475F0" w:rsidRPr="002759CE" w14:paraId="6201DACA" w14:textId="77777777" w:rsidTr="00B43EBC">
        <w:trPr>
          <w:cantSplit/>
          <w:trHeight w:val="737"/>
        </w:trPr>
        <w:tc>
          <w:tcPr>
            <w:tcW w:w="358" w:type="dxa"/>
            <w:vMerge/>
            <w:textDirection w:val="btLr"/>
          </w:tcPr>
          <w:p w14:paraId="6A64A2A1"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b/>
                <w:color w:val="000000"/>
                <w:sz w:val="20"/>
                <w:szCs w:val="20"/>
                <w:lang w:val="en-US"/>
              </w:rPr>
            </w:pPr>
          </w:p>
        </w:tc>
        <w:tc>
          <w:tcPr>
            <w:tcW w:w="358" w:type="dxa"/>
            <w:textDirection w:val="btLr"/>
          </w:tcPr>
          <w:p w14:paraId="31BFFCF1" w14:textId="77777777" w:rsidR="002475F0" w:rsidRPr="002759CE" w:rsidRDefault="002475F0" w:rsidP="00B43EBC">
            <w:pPr>
              <w:widowControl w:val="0"/>
              <w:autoSpaceDE w:val="0"/>
              <w:autoSpaceDN w:val="0"/>
              <w:ind w:left="113" w:right="113"/>
              <w:jc w:val="right"/>
              <w:rPr>
                <w:rFonts w:ascii="Times New Roman" w:eastAsia="Times New Roman" w:hAnsi="Times New Roman" w:cs="Times New Roman"/>
                <w:b/>
                <w:color w:val="000000"/>
                <w:sz w:val="20"/>
                <w:szCs w:val="20"/>
                <w:lang w:val="en-US"/>
              </w:rPr>
            </w:pPr>
            <w:r w:rsidRPr="002759CE">
              <w:rPr>
                <w:rFonts w:ascii="Times New Roman" w:eastAsia="Times New Roman" w:hAnsi="Times New Roman" w:cs="Times New Roman"/>
                <w:b/>
                <w:color w:val="000000"/>
                <w:sz w:val="20"/>
                <w:szCs w:val="20"/>
                <w:lang w:val="en-US"/>
              </w:rPr>
              <w:t>20</w:t>
            </w:r>
          </w:p>
        </w:tc>
        <w:tc>
          <w:tcPr>
            <w:tcW w:w="534" w:type="dxa"/>
            <w:shd w:val="clear" w:color="auto" w:fill="auto"/>
            <w:textDirection w:val="btLr"/>
          </w:tcPr>
          <w:p w14:paraId="2D576618"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0CF47792"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199BCF25"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09666D46"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397ADE10"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4" w:type="dxa"/>
            <w:shd w:val="clear" w:color="auto" w:fill="auto"/>
            <w:textDirection w:val="btLr"/>
          </w:tcPr>
          <w:p w14:paraId="39A5D82A"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2A62A09F"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24B8B3AD"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r w:rsidRPr="002759CE">
              <w:rPr>
                <w:rFonts w:ascii="Times New Roman" w:eastAsia="Times New Roman" w:hAnsi="Times New Roman" w:cs="Times New Roman"/>
                <w:noProof/>
                <w:color w:val="000000"/>
                <w:sz w:val="20"/>
                <w:szCs w:val="20"/>
                <w:lang w:eastAsia="ru-RU"/>
              </w:rPr>
              <mc:AlternateContent>
                <mc:Choice Requires="wps">
                  <w:drawing>
                    <wp:anchor distT="0" distB="0" distL="114300" distR="114300" simplePos="0" relativeHeight="251668480" behindDoc="0" locked="0" layoutInCell="1" allowOverlap="1" wp14:anchorId="1BA254AA" wp14:editId="3D96CA09">
                      <wp:simplePos x="0" y="0"/>
                      <wp:positionH relativeFrom="column">
                        <wp:posOffset>38100</wp:posOffset>
                      </wp:positionH>
                      <wp:positionV relativeFrom="paragraph">
                        <wp:posOffset>-216217</wp:posOffset>
                      </wp:positionV>
                      <wp:extent cx="203835" cy="619125"/>
                      <wp:effectExtent l="0" t="0" r="5715" b="9525"/>
                      <wp:wrapNone/>
                      <wp:docPr id="1334" name="Прямоугольник 1334"/>
                      <wp:cNvGraphicFramePr/>
                      <a:graphic xmlns:a="http://schemas.openxmlformats.org/drawingml/2006/main">
                        <a:graphicData uri="http://schemas.microsoft.com/office/word/2010/wordprocessingShape">
                          <wps:wsp>
                            <wps:cNvSpPr/>
                            <wps:spPr>
                              <a:xfrm>
                                <a:off x="0" y="0"/>
                                <a:ext cx="203835" cy="619125"/>
                              </a:xfrm>
                              <a:prstGeom prst="rect">
                                <a:avLst/>
                              </a:prstGeom>
                              <a:solidFill>
                                <a:sysClr val="windowText" lastClr="000000"/>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3B26CF" id="Прямоугольник 1334" o:spid="_x0000_s1026" style="position:absolute;margin-left:3pt;margin-top:-17pt;width:16.05pt;height:48.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" fillcolor="windowText" stroked="f" strokeweight="1pt"/>
                  </w:pict>
                </mc:Fallback>
              </mc:AlternateContent>
            </w:r>
          </w:p>
        </w:tc>
        <w:tc>
          <w:tcPr>
            <w:tcW w:w="533" w:type="dxa"/>
            <w:shd w:val="clear" w:color="auto" w:fill="auto"/>
            <w:textDirection w:val="btLr"/>
          </w:tcPr>
          <w:p w14:paraId="5CD1CB5D"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77738E9E"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27332974"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4" w:type="dxa"/>
            <w:shd w:val="clear" w:color="auto" w:fill="auto"/>
            <w:textDirection w:val="btLr"/>
          </w:tcPr>
          <w:p w14:paraId="70CA09E6"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11EAB6B1"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746F5AC5"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6EFA39CA"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1087EEE6"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4" w:type="dxa"/>
            <w:shd w:val="clear" w:color="auto" w:fill="auto"/>
            <w:textDirection w:val="btLr"/>
          </w:tcPr>
          <w:p w14:paraId="49E4B26A"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709" w:type="dxa"/>
            <w:vMerge/>
            <w:tcBorders>
              <w:bottom w:val="nil"/>
              <w:right w:val="nil"/>
            </w:tcBorders>
            <w:textDirection w:val="btLr"/>
          </w:tcPr>
          <w:p w14:paraId="659D6393"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r>
      <w:tr w:rsidR="002475F0" w:rsidRPr="002759CE" w14:paraId="1005AC5C" w14:textId="77777777" w:rsidTr="00B43EBC">
        <w:trPr>
          <w:cantSplit/>
          <w:trHeight w:val="737"/>
        </w:trPr>
        <w:tc>
          <w:tcPr>
            <w:tcW w:w="358" w:type="dxa"/>
            <w:vMerge/>
            <w:textDirection w:val="btLr"/>
          </w:tcPr>
          <w:p w14:paraId="7C334FCB"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b/>
                <w:color w:val="000000"/>
                <w:sz w:val="20"/>
                <w:szCs w:val="20"/>
                <w:lang w:val="en-US"/>
              </w:rPr>
            </w:pPr>
          </w:p>
        </w:tc>
        <w:tc>
          <w:tcPr>
            <w:tcW w:w="358" w:type="dxa"/>
            <w:textDirection w:val="btLr"/>
          </w:tcPr>
          <w:p w14:paraId="57892BD6" w14:textId="77777777" w:rsidR="002475F0" w:rsidRPr="002759CE" w:rsidRDefault="002475F0" w:rsidP="00B43EBC">
            <w:pPr>
              <w:widowControl w:val="0"/>
              <w:autoSpaceDE w:val="0"/>
              <w:autoSpaceDN w:val="0"/>
              <w:ind w:left="113" w:right="113"/>
              <w:jc w:val="right"/>
              <w:rPr>
                <w:rFonts w:ascii="Times New Roman" w:eastAsia="Times New Roman" w:hAnsi="Times New Roman" w:cs="Times New Roman"/>
                <w:b/>
                <w:color w:val="000000"/>
                <w:sz w:val="20"/>
                <w:szCs w:val="20"/>
                <w:lang w:val="en-US"/>
              </w:rPr>
            </w:pPr>
            <w:r w:rsidRPr="002759CE">
              <w:rPr>
                <w:rFonts w:ascii="Times New Roman" w:eastAsia="Times New Roman" w:hAnsi="Times New Roman" w:cs="Times New Roman"/>
                <w:b/>
                <w:color w:val="000000"/>
                <w:sz w:val="20"/>
                <w:szCs w:val="20"/>
                <w:lang w:val="en-US"/>
              </w:rPr>
              <w:t>10</w:t>
            </w:r>
          </w:p>
        </w:tc>
        <w:tc>
          <w:tcPr>
            <w:tcW w:w="534" w:type="dxa"/>
            <w:shd w:val="clear" w:color="auto" w:fill="auto"/>
            <w:textDirection w:val="btLr"/>
          </w:tcPr>
          <w:p w14:paraId="44638BC8"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39F645BB"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37DDFB1D"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59F75BC1"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0187DB40"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4" w:type="dxa"/>
            <w:shd w:val="clear" w:color="auto" w:fill="auto"/>
            <w:textDirection w:val="btLr"/>
          </w:tcPr>
          <w:p w14:paraId="53F2DB73"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26D9A345"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065960DE"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2DE5CD1C"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63FA884E"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1D4C1013"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4" w:type="dxa"/>
            <w:shd w:val="clear" w:color="auto" w:fill="auto"/>
            <w:textDirection w:val="btLr"/>
          </w:tcPr>
          <w:p w14:paraId="0A11666C"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5892F594"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18E41F63"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0294CCAB"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217C7C56"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4" w:type="dxa"/>
            <w:shd w:val="clear" w:color="auto" w:fill="auto"/>
            <w:textDirection w:val="btLr"/>
          </w:tcPr>
          <w:p w14:paraId="3FBABC45"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709" w:type="dxa"/>
            <w:vMerge/>
            <w:tcBorders>
              <w:bottom w:val="nil"/>
              <w:right w:val="nil"/>
            </w:tcBorders>
            <w:textDirection w:val="btLr"/>
          </w:tcPr>
          <w:p w14:paraId="79D5896A"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r>
      <w:tr w:rsidR="002475F0" w:rsidRPr="002759CE" w14:paraId="37FD3079" w14:textId="77777777" w:rsidTr="00B43EBC">
        <w:trPr>
          <w:cantSplit/>
          <w:trHeight w:val="737"/>
        </w:trPr>
        <w:tc>
          <w:tcPr>
            <w:tcW w:w="358" w:type="dxa"/>
            <w:vMerge w:val="restart"/>
            <w:textDirection w:val="btLr"/>
            <w:vAlign w:val="center"/>
          </w:tcPr>
          <w:p w14:paraId="44B1FAD9" w14:textId="77777777" w:rsidR="002475F0" w:rsidRPr="002759CE" w:rsidRDefault="002475F0" w:rsidP="00B43EBC">
            <w:pPr>
              <w:widowControl w:val="0"/>
              <w:autoSpaceDE w:val="0"/>
              <w:autoSpaceDN w:val="0"/>
              <w:ind w:left="113" w:right="113"/>
              <w:jc w:val="center"/>
              <w:rPr>
                <w:rFonts w:ascii="Times New Roman" w:eastAsia="Times New Roman" w:hAnsi="Times New Roman" w:cs="Times New Roman"/>
                <w:b/>
                <w:color w:val="000000"/>
                <w:sz w:val="20"/>
                <w:szCs w:val="20"/>
                <w:lang w:val="en-US"/>
              </w:rPr>
            </w:pPr>
            <w:r w:rsidRPr="002759CE">
              <w:rPr>
                <w:rFonts w:ascii="Times New Roman" w:eastAsia="Times New Roman" w:hAnsi="Times New Roman" w:cs="Times New Roman"/>
                <w:b/>
                <w:color w:val="000000"/>
                <w:sz w:val="20"/>
                <w:szCs w:val="20"/>
                <w:lang w:val="en-US"/>
              </w:rPr>
              <w:t>август</w:t>
            </w:r>
          </w:p>
        </w:tc>
        <w:tc>
          <w:tcPr>
            <w:tcW w:w="358" w:type="dxa"/>
            <w:textDirection w:val="btLr"/>
          </w:tcPr>
          <w:p w14:paraId="7AF11DDC" w14:textId="77777777" w:rsidR="002475F0" w:rsidRPr="002759CE" w:rsidRDefault="002475F0" w:rsidP="00B43EBC">
            <w:pPr>
              <w:widowControl w:val="0"/>
              <w:autoSpaceDE w:val="0"/>
              <w:autoSpaceDN w:val="0"/>
              <w:ind w:left="113" w:right="113"/>
              <w:jc w:val="right"/>
              <w:rPr>
                <w:rFonts w:ascii="Times New Roman" w:eastAsia="Times New Roman" w:hAnsi="Times New Roman" w:cs="Times New Roman"/>
                <w:b/>
                <w:color w:val="000000"/>
                <w:sz w:val="20"/>
                <w:szCs w:val="20"/>
                <w:lang w:val="en-US"/>
              </w:rPr>
            </w:pPr>
            <w:r w:rsidRPr="002759CE">
              <w:rPr>
                <w:rFonts w:ascii="Times New Roman" w:eastAsia="Times New Roman" w:hAnsi="Times New Roman" w:cs="Times New Roman"/>
                <w:b/>
                <w:color w:val="000000"/>
                <w:sz w:val="20"/>
                <w:szCs w:val="20"/>
                <w:lang w:val="en-US"/>
              </w:rPr>
              <w:t>30</w:t>
            </w:r>
          </w:p>
        </w:tc>
        <w:tc>
          <w:tcPr>
            <w:tcW w:w="534" w:type="dxa"/>
            <w:shd w:val="clear" w:color="auto" w:fill="auto"/>
            <w:textDirection w:val="btLr"/>
          </w:tcPr>
          <w:p w14:paraId="0F13889F"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7B6CED70"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1CDDCBF0"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03E57F8C"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165ACAAB"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r w:rsidRPr="002759CE">
              <w:rPr>
                <w:rFonts w:ascii="Times New Roman" w:eastAsia="Times New Roman" w:hAnsi="Times New Roman" w:cs="Times New Roman"/>
                <w:noProof/>
                <w:color w:val="000000"/>
                <w:sz w:val="20"/>
                <w:szCs w:val="20"/>
                <w:lang w:eastAsia="ru-RU"/>
              </w:rPr>
              <mc:AlternateContent>
                <mc:Choice Requires="wps">
                  <w:drawing>
                    <wp:anchor distT="0" distB="0" distL="114300" distR="114300" simplePos="0" relativeHeight="251670528" behindDoc="0" locked="0" layoutInCell="1" allowOverlap="1" wp14:anchorId="5CD191A9" wp14:editId="6ECDEACA">
                      <wp:simplePos x="0" y="0"/>
                      <wp:positionH relativeFrom="column">
                        <wp:posOffset>30163</wp:posOffset>
                      </wp:positionH>
                      <wp:positionV relativeFrom="paragraph">
                        <wp:posOffset>-207645</wp:posOffset>
                      </wp:positionV>
                      <wp:extent cx="203835" cy="204788"/>
                      <wp:effectExtent l="0" t="0" r="5715" b="5080"/>
                      <wp:wrapNone/>
                      <wp:docPr id="1329" name="Прямоугольник 1329"/>
                      <wp:cNvGraphicFramePr/>
                      <a:graphic xmlns:a="http://schemas.openxmlformats.org/drawingml/2006/main">
                        <a:graphicData uri="http://schemas.microsoft.com/office/word/2010/wordprocessingShape">
                          <wps:wsp>
                            <wps:cNvSpPr/>
                            <wps:spPr>
                              <a:xfrm>
                                <a:off x="0" y="0"/>
                                <a:ext cx="203835" cy="204788"/>
                              </a:xfrm>
                              <a:prstGeom prst="rect">
                                <a:avLst/>
                              </a:prstGeom>
                              <a:solidFill>
                                <a:sysClr val="windowText" lastClr="000000"/>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30AF68" id="Прямоугольник 1329" o:spid="_x0000_s1026" style="position:absolute;margin-left:2.4pt;margin-top:-16.35pt;width:16.05pt;height:16.1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" fillcolor="windowText" stroked="f" strokeweight="1pt"/>
                  </w:pict>
                </mc:Fallback>
              </mc:AlternateContent>
            </w:r>
          </w:p>
        </w:tc>
        <w:tc>
          <w:tcPr>
            <w:tcW w:w="534" w:type="dxa"/>
            <w:shd w:val="clear" w:color="auto" w:fill="auto"/>
            <w:textDirection w:val="btLr"/>
          </w:tcPr>
          <w:p w14:paraId="341DCD6D"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r w:rsidRPr="002759CE">
              <w:rPr>
                <w:rFonts w:ascii="Times New Roman" w:eastAsia="Times New Roman" w:hAnsi="Times New Roman" w:cs="Times New Roman"/>
                <w:noProof/>
                <w:color w:val="000000"/>
                <w:sz w:val="20"/>
                <w:szCs w:val="20"/>
                <w:lang w:eastAsia="ru-RU"/>
              </w:rPr>
              <mc:AlternateContent>
                <mc:Choice Requires="wps">
                  <w:drawing>
                    <wp:anchor distT="0" distB="0" distL="114300" distR="114300" simplePos="0" relativeHeight="251669504" behindDoc="0" locked="0" layoutInCell="1" allowOverlap="1" wp14:anchorId="6CB544E3" wp14:editId="01209BE6">
                      <wp:simplePos x="0" y="0"/>
                      <wp:positionH relativeFrom="column">
                        <wp:posOffset>39370</wp:posOffset>
                      </wp:positionH>
                      <wp:positionV relativeFrom="paragraph">
                        <wp:posOffset>-479742</wp:posOffset>
                      </wp:positionV>
                      <wp:extent cx="203835" cy="272097"/>
                      <wp:effectExtent l="0" t="0" r="5715" b="0"/>
                      <wp:wrapNone/>
                      <wp:docPr id="37" name="Прямоугольник 37"/>
                      <wp:cNvGraphicFramePr/>
                      <a:graphic xmlns:a="http://schemas.openxmlformats.org/drawingml/2006/main">
                        <a:graphicData uri="http://schemas.microsoft.com/office/word/2010/wordprocessingShape">
                          <wps:wsp>
                            <wps:cNvSpPr/>
                            <wps:spPr>
                              <a:xfrm>
                                <a:off x="0" y="0"/>
                                <a:ext cx="203835" cy="272097"/>
                              </a:xfrm>
                              <a:prstGeom prst="rect">
                                <a:avLst/>
                              </a:prstGeom>
                              <a:solidFill>
                                <a:sysClr val="windowText" lastClr="000000"/>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B6B0EA" id="Прямоугольник 37" o:spid="_x0000_s1026" style="position:absolute;margin-left:3.1pt;margin-top:-37.75pt;width:16.05pt;height:21.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" fillcolor="windowText" stroked="f" strokeweight="1pt"/>
                  </w:pict>
                </mc:Fallback>
              </mc:AlternateContent>
            </w:r>
          </w:p>
        </w:tc>
        <w:tc>
          <w:tcPr>
            <w:tcW w:w="533" w:type="dxa"/>
            <w:shd w:val="clear" w:color="auto" w:fill="auto"/>
            <w:textDirection w:val="btLr"/>
          </w:tcPr>
          <w:p w14:paraId="765E9720"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r w:rsidRPr="002759CE">
              <w:rPr>
                <w:rFonts w:ascii="Times New Roman" w:eastAsia="Times New Roman" w:hAnsi="Times New Roman" w:cs="Times New Roman"/>
                <w:noProof/>
                <w:color w:val="000000"/>
                <w:sz w:val="20"/>
                <w:szCs w:val="20"/>
                <w:lang w:eastAsia="ru-RU"/>
              </w:rPr>
              <mc:AlternateContent>
                <mc:Choice Requires="wps">
                  <w:drawing>
                    <wp:anchor distT="0" distB="0" distL="114300" distR="114300" simplePos="0" relativeHeight="251671552" behindDoc="0" locked="0" layoutInCell="1" allowOverlap="1" wp14:anchorId="5B097B87" wp14:editId="15D4D3FF">
                      <wp:simplePos x="0" y="0"/>
                      <wp:positionH relativeFrom="column">
                        <wp:posOffset>28893</wp:posOffset>
                      </wp:positionH>
                      <wp:positionV relativeFrom="paragraph">
                        <wp:posOffset>-545782</wp:posOffset>
                      </wp:positionV>
                      <wp:extent cx="203835" cy="66675"/>
                      <wp:effectExtent l="0" t="0" r="5715" b="9525"/>
                      <wp:wrapNone/>
                      <wp:docPr id="39" name="Прямоугольник 39"/>
                      <wp:cNvGraphicFramePr/>
                      <a:graphic xmlns:a="http://schemas.openxmlformats.org/drawingml/2006/main">
                        <a:graphicData uri="http://schemas.microsoft.com/office/word/2010/wordprocessingShape">
                          <wps:wsp>
                            <wps:cNvSpPr/>
                            <wps:spPr>
                              <a:xfrm>
                                <a:off x="0" y="0"/>
                                <a:ext cx="203835" cy="66675"/>
                              </a:xfrm>
                              <a:prstGeom prst="rect">
                                <a:avLst/>
                              </a:prstGeom>
                              <a:solidFill>
                                <a:sysClr val="windowText" lastClr="000000"/>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9DBF07" id="Прямоугольник 39" o:spid="_x0000_s1026" style="position:absolute;margin-left:2.3pt;margin-top:-42.95pt;width:16.05pt;height:5.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" fillcolor="windowText" stroked="f" strokeweight="1pt"/>
                  </w:pict>
                </mc:Fallback>
              </mc:AlternateContent>
            </w:r>
          </w:p>
        </w:tc>
        <w:tc>
          <w:tcPr>
            <w:tcW w:w="533" w:type="dxa"/>
            <w:shd w:val="clear" w:color="auto" w:fill="auto"/>
            <w:textDirection w:val="btLr"/>
          </w:tcPr>
          <w:p w14:paraId="25D8A03C"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0287F026"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341486D2"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1284F5CB"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4" w:type="dxa"/>
            <w:shd w:val="clear" w:color="auto" w:fill="auto"/>
            <w:textDirection w:val="btLr"/>
          </w:tcPr>
          <w:p w14:paraId="11D62C83"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6076672B"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3960C4B2"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5066C5F7"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11C584C0"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4" w:type="dxa"/>
            <w:shd w:val="clear" w:color="auto" w:fill="auto"/>
            <w:textDirection w:val="btLr"/>
          </w:tcPr>
          <w:p w14:paraId="6182826E"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709" w:type="dxa"/>
            <w:vMerge/>
            <w:tcBorders>
              <w:bottom w:val="nil"/>
              <w:right w:val="nil"/>
            </w:tcBorders>
            <w:textDirection w:val="btLr"/>
          </w:tcPr>
          <w:p w14:paraId="66D29724"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r>
      <w:tr w:rsidR="002475F0" w:rsidRPr="002759CE" w14:paraId="63278307" w14:textId="77777777" w:rsidTr="00B43EBC">
        <w:trPr>
          <w:cantSplit/>
          <w:trHeight w:val="737"/>
        </w:trPr>
        <w:tc>
          <w:tcPr>
            <w:tcW w:w="358" w:type="dxa"/>
            <w:vMerge/>
            <w:textDirection w:val="btLr"/>
          </w:tcPr>
          <w:p w14:paraId="0739571F"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b/>
                <w:color w:val="000000"/>
                <w:sz w:val="20"/>
                <w:szCs w:val="20"/>
                <w:lang w:val="en-US"/>
              </w:rPr>
            </w:pPr>
          </w:p>
        </w:tc>
        <w:tc>
          <w:tcPr>
            <w:tcW w:w="358" w:type="dxa"/>
            <w:textDirection w:val="btLr"/>
          </w:tcPr>
          <w:p w14:paraId="3DCFE67A" w14:textId="77777777" w:rsidR="002475F0" w:rsidRPr="002759CE" w:rsidRDefault="002475F0" w:rsidP="00B43EBC">
            <w:pPr>
              <w:widowControl w:val="0"/>
              <w:autoSpaceDE w:val="0"/>
              <w:autoSpaceDN w:val="0"/>
              <w:ind w:left="113" w:right="113"/>
              <w:jc w:val="right"/>
              <w:rPr>
                <w:rFonts w:ascii="Times New Roman" w:eastAsia="Times New Roman" w:hAnsi="Times New Roman" w:cs="Times New Roman"/>
                <w:b/>
                <w:color w:val="000000"/>
                <w:sz w:val="20"/>
                <w:szCs w:val="20"/>
                <w:lang w:val="en-US"/>
              </w:rPr>
            </w:pPr>
            <w:r w:rsidRPr="002759CE">
              <w:rPr>
                <w:rFonts w:ascii="Times New Roman" w:eastAsia="Times New Roman" w:hAnsi="Times New Roman" w:cs="Times New Roman"/>
                <w:b/>
                <w:color w:val="000000"/>
                <w:sz w:val="20"/>
                <w:szCs w:val="20"/>
                <w:lang w:val="en-US"/>
              </w:rPr>
              <w:t>20</w:t>
            </w:r>
          </w:p>
        </w:tc>
        <w:tc>
          <w:tcPr>
            <w:tcW w:w="534" w:type="dxa"/>
            <w:shd w:val="clear" w:color="auto" w:fill="auto"/>
            <w:textDirection w:val="btLr"/>
          </w:tcPr>
          <w:p w14:paraId="6BC9A238"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31613E9F"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7AAC3266"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r w:rsidRPr="002759CE">
              <w:rPr>
                <w:rFonts w:ascii="Times New Roman" w:eastAsia="Times New Roman" w:hAnsi="Times New Roman" w:cs="Times New Roman"/>
                <w:noProof/>
                <w:color w:val="000000"/>
                <w:sz w:val="20"/>
                <w:szCs w:val="20"/>
                <w:lang w:eastAsia="ru-RU"/>
              </w:rPr>
              <mc:AlternateContent>
                <mc:Choice Requires="wps">
                  <w:drawing>
                    <wp:anchor distT="0" distB="0" distL="114300" distR="114300" simplePos="0" relativeHeight="251672576" behindDoc="0" locked="0" layoutInCell="1" allowOverlap="1" wp14:anchorId="20D5966F" wp14:editId="3CF8EE06">
                      <wp:simplePos x="0" y="0"/>
                      <wp:positionH relativeFrom="column">
                        <wp:posOffset>35560</wp:posOffset>
                      </wp:positionH>
                      <wp:positionV relativeFrom="paragraph">
                        <wp:posOffset>-253365</wp:posOffset>
                      </wp:positionV>
                      <wp:extent cx="203835" cy="344805"/>
                      <wp:effectExtent l="0" t="0" r="5715" b="0"/>
                      <wp:wrapNone/>
                      <wp:docPr id="41" name="Прямоугольник 41"/>
                      <wp:cNvGraphicFramePr/>
                      <a:graphic xmlns:a="http://schemas.openxmlformats.org/drawingml/2006/main">
                        <a:graphicData uri="http://schemas.microsoft.com/office/word/2010/wordprocessingShape">
                          <wps:wsp>
                            <wps:cNvSpPr/>
                            <wps:spPr>
                              <a:xfrm>
                                <a:off x="0" y="0"/>
                                <a:ext cx="203835" cy="344805"/>
                              </a:xfrm>
                              <a:prstGeom prst="rect">
                                <a:avLst/>
                              </a:prstGeom>
                              <a:solidFill>
                                <a:sysClr val="windowText" lastClr="000000"/>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3BC9A0" id="Прямоугольник 41" o:spid="_x0000_s1026" style="position:absolute;margin-left:2.8pt;margin-top:-19.95pt;width:16.05pt;height:27.1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" fillcolor="windowText" stroked="f" strokeweight="1pt"/>
                  </w:pict>
                </mc:Fallback>
              </mc:AlternateContent>
            </w:r>
          </w:p>
        </w:tc>
        <w:tc>
          <w:tcPr>
            <w:tcW w:w="533" w:type="dxa"/>
            <w:shd w:val="clear" w:color="auto" w:fill="auto"/>
            <w:textDirection w:val="btLr"/>
          </w:tcPr>
          <w:p w14:paraId="3B166EB0"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r w:rsidRPr="002759CE">
              <w:rPr>
                <w:rFonts w:ascii="Times New Roman" w:eastAsia="Times New Roman" w:hAnsi="Times New Roman" w:cs="Times New Roman"/>
                <w:noProof/>
                <w:color w:val="000000"/>
                <w:sz w:val="20"/>
                <w:szCs w:val="20"/>
                <w:lang w:eastAsia="ru-RU"/>
              </w:rPr>
              <mc:AlternateContent>
                <mc:Choice Requires="wps">
                  <w:drawing>
                    <wp:anchor distT="0" distB="0" distL="114300" distR="114300" simplePos="0" relativeHeight="251673600" behindDoc="0" locked="0" layoutInCell="1" allowOverlap="1" wp14:anchorId="34D043E2" wp14:editId="34C8F790">
                      <wp:simplePos x="0" y="0"/>
                      <wp:positionH relativeFrom="column">
                        <wp:posOffset>35243</wp:posOffset>
                      </wp:positionH>
                      <wp:positionV relativeFrom="paragraph">
                        <wp:posOffset>-477202</wp:posOffset>
                      </wp:positionV>
                      <wp:extent cx="203835" cy="223520"/>
                      <wp:effectExtent l="0" t="0" r="5715" b="5080"/>
                      <wp:wrapNone/>
                      <wp:docPr id="42" name="Прямоугольник 42"/>
                      <wp:cNvGraphicFramePr/>
                      <a:graphic xmlns:a="http://schemas.openxmlformats.org/drawingml/2006/main">
                        <a:graphicData uri="http://schemas.microsoft.com/office/word/2010/wordprocessingShape">
                          <wps:wsp>
                            <wps:cNvSpPr/>
                            <wps:spPr>
                              <a:xfrm>
                                <a:off x="0" y="0"/>
                                <a:ext cx="203835" cy="223520"/>
                              </a:xfrm>
                              <a:prstGeom prst="rect">
                                <a:avLst/>
                              </a:prstGeom>
                              <a:solidFill>
                                <a:sysClr val="windowText" lastClr="000000"/>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172BAA" id="Прямоугольник 42" o:spid="_x0000_s1026" style="position:absolute;margin-left:2.8pt;margin-top:-37.55pt;width:16.05pt;height:17.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" fillcolor="windowText" stroked="f" strokeweight="1pt"/>
                  </w:pict>
                </mc:Fallback>
              </mc:AlternateContent>
            </w:r>
          </w:p>
        </w:tc>
        <w:tc>
          <w:tcPr>
            <w:tcW w:w="533" w:type="dxa"/>
            <w:shd w:val="clear" w:color="auto" w:fill="auto"/>
            <w:textDirection w:val="btLr"/>
          </w:tcPr>
          <w:p w14:paraId="66A124AF"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4" w:type="dxa"/>
            <w:shd w:val="clear" w:color="auto" w:fill="auto"/>
            <w:textDirection w:val="btLr"/>
          </w:tcPr>
          <w:p w14:paraId="4F094A1B"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326CC34E"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118D447B"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7388DE8C"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64CEA614"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66C64BF8"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4" w:type="dxa"/>
            <w:shd w:val="clear" w:color="auto" w:fill="auto"/>
            <w:textDirection w:val="btLr"/>
          </w:tcPr>
          <w:p w14:paraId="605D48DA"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75C0B247"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7C843AE3"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77D40249"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1B68930C"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4" w:type="dxa"/>
            <w:shd w:val="clear" w:color="auto" w:fill="auto"/>
            <w:textDirection w:val="btLr"/>
          </w:tcPr>
          <w:p w14:paraId="15DDF5D3"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709" w:type="dxa"/>
            <w:vMerge/>
            <w:tcBorders>
              <w:bottom w:val="nil"/>
              <w:right w:val="nil"/>
            </w:tcBorders>
            <w:textDirection w:val="btLr"/>
          </w:tcPr>
          <w:p w14:paraId="7F2C578C"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r>
      <w:tr w:rsidR="002475F0" w:rsidRPr="002759CE" w14:paraId="2C92A1E8" w14:textId="77777777" w:rsidTr="00B43EBC">
        <w:trPr>
          <w:cantSplit/>
          <w:trHeight w:val="737"/>
        </w:trPr>
        <w:tc>
          <w:tcPr>
            <w:tcW w:w="358" w:type="dxa"/>
            <w:vMerge/>
            <w:textDirection w:val="btLr"/>
          </w:tcPr>
          <w:p w14:paraId="7DDA9668"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b/>
                <w:color w:val="000000"/>
                <w:sz w:val="20"/>
                <w:szCs w:val="20"/>
                <w:lang w:val="en-US"/>
              </w:rPr>
            </w:pPr>
          </w:p>
        </w:tc>
        <w:tc>
          <w:tcPr>
            <w:tcW w:w="358" w:type="dxa"/>
            <w:textDirection w:val="btLr"/>
          </w:tcPr>
          <w:p w14:paraId="45C8FF14" w14:textId="77777777" w:rsidR="002475F0" w:rsidRPr="002759CE" w:rsidRDefault="002475F0" w:rsidP="00B43EBC">
            <w:pPr>
              <w:widowControl w:val="0"/>
              <w:autoSpaceDE w:val="0"/>
              <w:autoSpaceDN w:val="0"/>
              <w:ind w:left="113" w:right="113"/>
              <w:jc w:val="right"/>
              <w:rPr>
                <w:rFonts w:ascii="Times New Roman" w:eastAsia="Times New Roman" w:hAnsi="Times New Roman" w:cs="Times New Roman"/>
                <w:b/>
                <w:color w:val="000000"/>
                <w:sz w:val="20"/>
                <w:szCs w:val="20"/>
                <w:lang w:val="en-US"/>
              </w:rPr>
            </w:pPr>
            <w:r w:rsidRPr="002759CE">
              <w:rPr>
                <w:rFonts w:ascii="Times New Roman" w:eastAsia="Times New Roman" w:hAnsi="Times New Roman" w:cs="Times New Roman"/>
                <w:b/>
                <w:color w:val="000000"/>
                <w:sz w:val="20"/>
                <w:szCs w:val="20"/>
                <w:lang w:val="en-US"/>
              </w:rPr>
              <w:t>10</w:t>
            </w:r>
          </w:p>
        </w:tc>
        <w:tc>
          <w:tcPr>
            <w:tcW w:w="534" w:type="dxa"/>
            <w:shd w:val="clear" w:color="auto" w:fill="auto"/>
            <w:textDirection w:val="btLr"/>
          </w:tcPr>
          <w:p w14:paraId="4AEE804D"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r w:rsidRPr="002759CE">
              <w:rPr>
                <w:rFonts w:ascii="Times New Roman" w:eastAsia="Times New Roman" w:hAnsi="Times New Roman" w:cs="Times New Roman"/>
                <w:noProof/>
                <w:color w:val="000000"/>
                <w:sz w:val="20"/>
                <w:szCs w:val="20"/>
                <w:lang w:eastAsia="ru-RU"/>
              </w:rPr>
              <mc:AlternateContent>
                <mc:Choice Requires="wps">
                  <w:drawing>
                    <wp:anchor distT="0" distB="0" distL="114300" distR="114300" simplePos="0" relativeHeight="251675648" behindDoc="0" locked="0" layoutInCell="1" allowOverlap="1" wp14:anchorId="1CCE2D93" wp14:editId="2CB72736">
                      <wp:simplePos x="0" y="0"/>
                      <wp:positionH relativeFrom="column">
                        <wp:posOffset>27305</wp:posOffset>
                      </wp:positionH>
                      <wp:positionV relativeFrom="paragraph">
                        <wp:posOffset>-130492</wp:posOffset>
                      </wp:positionV>
                      <wp:extent cx="203835" cy="128905"/>
                      <wp:effectExtent l="0" t="0" r="5715" b="4445"/>
                      <wp:wrapNone/>
                      <wp:docPr id="1324" name="Прямоугольник 1324"/>
                      <wp:cNvGraphicFramePr/>
                      <a:graphic xmlns:a="http://schemas.openxmlformats.org/drawingml/2006/main">
                        <a:graphicData uri="http://schemas.microsoft.com/office/word/2010/wordprocessingShape">
                          <wps:wsp>
                            <wps:cNvSpPr/>
                            <wps:spPr>
                              <a:xfrm>
                                <a:off x="0" y="0"/>
                                <a:ext cx="203835" cy="128905"/>
                              </a:xfrm>
                              <a:prstGeom prst="rect">
                                <a:avLst/>
                              </a:prstGeom>
                              <a:solidFill>
                                <a:sysClr val="windowText" lastClr="000000"/>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F1E6E3" id="Прямоугольник 1324" o:spid="_x0000_s1026" style="position:absolute;margin-left:2.15pt;margin-top:-10.25pt;width:16.05pt;height:10.1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" fillcolor="windowText" stroked="f" strokeweight="1pt"/>
                  </w:pict>
                </mc:Fallback>
              </mc:AlternateContent>
            </w:r>
          </w:p>
        </w:tc>
        <w:tc>
          <w:tcPr>
            <w:tcW w:w="533" w:type="dxa"/>
            <w:shd w:val="clear" w:color="auto" w:fill="auto"/>
            <w:textDirection w:val="btLr"/>
          </w:tcPr>
          <w:p w14:paraId="3ABCE23D"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r w:rsidRPr="002759CE">
              <w:rPr>
                <w:rFonts w:ascii="Times New Roman" w:eastAsia="Times New Roman" w:hAnsi="Times New Roman" w:cs="Times New Roman"/>
                <w:noProof/>
                <w:color w:val="000000"/>
                <w:sz w:val="20"/>
                <w:szCs w:val="20"/>
                <w:lang w:eastAsia="ru-RU"/>
              </w:rPr>
              <mc:AlternateContent>
                <mc:Choice Requires="wps">
                  <w:drawing>
                    <wp:anchor distT="0" distB="0" distL="114300" distR="114300" simplePos="0" relativeHeight="251674624" behindDoc="0" locked="0" layoutInCell="1" allowOverlap="1" wp14:anchorId="09680F0C" wp14:editId="7815FD52">
                      <wp:simplePos x="0" y="0"/>
                      <wp:positionH relativeFrom="column">
                        <wp:posOffset>35878</wp:posOffset>
                      </wp:positionH>
                      <wp:positionV relativeFrom="paragraph">
                        <wp:posOffset>-382905</wp:posOffset>
                      </wp:positionV>
                      <wp:extent cx="203835" cy="252413"/>
                      <wp:effectExtent l="0" t="0" r="5715" b="0"/>
                      <wp:wrapNone/>
                      <wp:docPr id="1031" name="Прямоугольник 1031"/>
                      <wp:cNvGraphicFramePr/>
                      <a:graphic xmlns:a="http://schemas.openxmlformats.org/drawingml/2006/main">
                        <a:graphicData uri="http://schemas.microsoft.com/office/word/2010/wordprocessingShape">
                          <wps:wsp>
                            <wps:cNvSpPr/>
                            <wps:spPr>
                              <a:xfrm>
                                <a:off x="0" y="0"/>
                                <a:ext cx="203835" cy="252413"/>
                              </a:xfrm>
                              <a:prstGeom prst="rect">
                                <a:avLst/>
                              </a:prstGeom>
                              <a:solidFill>
                                <a:sysClr val="windowText" lastClr="000000"/>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106C65" id="Прямоугольник 1031" o:spid="_x0000_s1026" style="position:absolute;margin-left:2.85pt;margin-top:-30.15pt;width:16.05pt;height:19.9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" fillcolor="windowText" stroked="f" strokeweight="1pt"/>
                  </w:pict>
                </mc:Fallback>
              </mc:AlternateContent>
            </w:r>
          </w:p>
        </w:tc>
        <w:tc>
          <w:tcPr>
            <w:tcW w:w="533" w:type="dxa"/>
            <w:shd w:val="clear" w:color="auto" w:fill="auto"/>
            <w:textDirection w:val="btLr"/>
          </w:tcPr>
          <w:p w14:paraId="7B4016F2"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64BD4B7B"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4D059A67"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4" w:type="dxa"/>
            <w:shd w:val="clear" w:color="auto" w:fill="auto"/>
            <w:textDirection w:val="btLr"/>
          </w:tcPr>
          <w:p w14:paraId="6B0150C2"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2C841F89"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63BA8463"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0575BDF5"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11051A60"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0BD19B76"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4" w:type="dxa"/>
            <w:shd w:val="clear" w:color="auto" w:fill="auto"/>
            <w:textDirection w:val="btLr"/>
          </w:tcPr>
          <w:p w14:paraId="0345B565"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244C87A9"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26FD1911"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56B77445"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3" w:type="dxa"/>
            <w:shd w:val="clear" w:color="auto" w:fill="auto"/>
            <w:textDirection w:val="btLr"/>
          </w:tcPr>
          <w:p w14:paraId="56F465C3"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534" w:type="dxa"/>
            <w:shd w:val="clear" w:color="auto" w:fill="auto"/>
            <w:textDirection w:val="btLr"/>
          </w:tcPr>
          <w:p w14:paraId="78F0DCDA"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c>
          <w:tcPr>
            <w:tcW w:w="709" w:type="dxa"/>
            <w:vMerge/>
            <w:tcBorders>
              <w:bottom w:val="nil"/>
              <w:right w:val="nil"/>
            </w:tcBorders>
            <w:textDirection w:val="btLr"/>
          </w:tcPr>
          <w:p w14:paraId="4B55906E" w14:textId="77777777" w:rsidR="002475F0" w:rsidRPr="002759CE" w:rsidRDefault="002475F0" w:rsidP="00B43EBC">
            <w:pPr>
              <w:widowControl w:val="0"/>
              <w:autoSpaceDE w:val="0"/>
              <w:autoSpaceDN w:val="0"/>
              <w:ind w:left="113" w:right="113"/>
              <w:jc w:val="both"/>
              <w:rPr>
                <w:rFonts w:ascii="Times New Roman" w:eastAsia="Times New Roman" w:hAnsi="Times New Roman" w:cs="Times New Roman"/>
                <w:color w:val="000000"/>
                <w:sz w:val="20"/>
                <w:szCs w:val="20"/>
                <w:lang w:val="en-US"/>
              </w:rPr>
            </w:pPr>
          </w:p>
        </w:tc>
      </w:tr>
      <w:tr w:rsidR="002475F0" w:rsidRPr="002759CE" w14:paraId="3914E09E" w14:textId="77777777" w:rsidTr="00B43EBC">
        <w:trPr>
          <w:cantSplit/>
          <w:trHeight w:val="3008"/>
        </w:trPr>
        <w:tc>
          <w:tcPr>
            <w:tcW w:w="716" w:type="dxa"/>
            <w:gridSpan w:val="2"/>
            <w:textDirection w:val="btLr"/>
            <w:vAlign w:val="center"/>
          </w:tcPr>
          <w:p w14:paraId="105A01DF" w14:textId="77777777" w:rsidR="002475F0" w:rsidRPr="002759CE" w:rsidRDefault="002475F0" w:rsidP="00B43EBC">
            <w:pPr>
              <w:widowControl w:val="0"/>
              <w:autoSpaceDE w:val="0"/>
              <w:autoSpaceDN w:val="0"/>
              <w:ind w:left="113" w:right="113"/>
              <w:jc w:val="right"/>
              <w:rPr>
                <w:rFonts w:ascii="Times New Roman" w:eastAsia="Times New Roman" w:hAnsi="Times New Roman" w:cs="Times New Roman"/>
                <w:b/>
                <w:color w:val="000000"/>
                <w:sz w:val="18"/>
                <w:szCs w:val="18"/>
                <w:lang w:val="en-US"/>
              </w:rPr>
            </w:pPr>
            <w:r w:rsidRPr="002759CE">
              <w:rPr>
                <w:rFonts w:ascii="Times New Roman" w:eastAsia="Times New Roman" w:hAnsi="Times New Roman" w:cs="Times New Roman"/>
                <w:b/>
                <w:color w:val="000000"/>
                <w:sz w:val="18"/>
                <w:szCs w:val="18"/>
                <w:lang w:val="en-US"/>
              </w:rPr>
              <w:lastRenderedPageBreak/>
              <w:t>Содержание работы</w:t>
            </w:r>
          </w:p>
        </w:tc>
        <w:tc>
          <w:tcPr>
            <w:tcW w:w="534" w:type="dxa"/>
            <w:textDirection w:val="btLr"/>
            <w:vAlign w:val="center"/>
          </w:tcPr>
          <w:p w14:paraId="68069184" w14:textId="77777777" w:rsidR="002475F0" w:rsidRPr="002759CE" w:rsidRDefault="002475F0" w:rsidP="00B43EBC">
            <w:pPr>
              <w:widowControl w:val="0"/>
              <w:autoSpaceDE w:val="0"/>
              <w:autoSpaceDN w:val="0"/>
              <w:spacing w:line="276" w:lineRule="auto"/>
              <w:ind w:left="113" w:right="113"/>
              <w:jc w:val="right"/>
              <w:rPr>
                <w:rFonts w:ascii="Times New Roman" w:eastAsia="Times New Roman" w:hAnsi="Times New Roman" w:cs="Times New Roman"/>
                <w:color w:val="000000"/>
                <w:sz w:val="18"/>
                <w:szCs w:val="18"/>
                <w:lang w:val="en-US"/>
              </w:rPr>
            </w:pPr>
            <w:r w:rsidRPr="002759CE">
              <w:rPr>
                <w:rFonts w:ascii="Times New Roman" w:eastAsia="Times New Roman" w:hAnsi="Times New Roman" w:cs="Times New Roman"/>
                <w:color w:val="000000"/>
                <w:sz w:val="18"/>
                <w:szCs w:val="18"/>
                <w:lang w:val="en-US" w:eastAsia="ru-RU"/>
              </w:rPr>
              <w:t>Постановка задачи</w:t>
            </w:r>
          </w:p>
        </w:tc>
        <w:tc>
          <w:tcPr>
            <w:tcW w:w="533" w:type="dxa"/>
            <w:textDirection w:val="btLr"/>
            <w:vAlign w:val="center"/>
          </w:tcPr>
          <w:p w14:paraId="5F09560F" w14:textId="77777777" w:rsidR="002475F0" w:rsidRPr="002759CE" w:rsidRDefault="002475F0" w:rsidP="00B43EBC">
            <w:pPr>
              <w:widowControl w:val="0"/>
              <w:autoSpaceDE w:val="0"/>
              <w:autoSpaceDN w:val="0"/>
              <w:spacing w:line="276" w:lineRule="auto"/>
              <w:ind w:left="113" w:right="113"/>
              <w:jc w:val="right"/>
              <w:rPr>
                <w:rFonts w:ascii="Times New Roman" w:eastAsia="Times New Roman" w:hAnsi="Times New Roman" w:cs="Times New Roman"/>
                <w:color w:val="000000"/>
                <w:sz w:val="18"/>
                <w:szCs w:val="18"/>
                <w:lang w:val="en-US"/>
              </w:rPr>
            </w:pPr>
            <w:r w:rsidRPr="002759CE">
              <w:rPr>
                <w:rFonts w:ascii="Times New Roman" w:eastAsia="Times New Roman" w:hAnsi="Times New Roman" w:cs="Times New Roman"/>
                <w:color w:val="000000"/>
                <w:sz w:val="18"/>
                <w:szCs w:val="18"/>
                <w:lang w:val="en-US" w:eastAsia="ru-RU"/>
              </w:rPr>
              <w:t>Сбор исходных данных</w:t>
            </w:r>
          </w:p>
        </w:tc>
        <w:tc>
          <w:tcPr>
            <w:tcW w:w="533" w:type="dxa"/>
            <w:textDirection w:val="btLr"/>
            <w:vAlign w:val="center"/>
          </w:tcPr>
          <w:p w14:paraId="043766E1" w14:textId="77777777" w:rsidR="002475F0" w:rsidRPr="002759CE" w:rsidRDefault="002475F0" w:rsidP="00B43EBC">
            <w:pPr>
              <w:widowControl w:val="0"/>
              <w:autoSpaceDE w:val="0"/>
              <w:autoSpaceDN w:val="0"/>
              <w:spacing w:line="276" w:lineRule="auto"/>
              <w:ind w:left="113" w:right="113"/>
              <w:jc w:val="right"/>
              <w:rPr>
                <w:rFonts w:ascii="Times New Roman" w:eastAsia="Times New Roman" w:hAnsi="Times New Roman" w:cs="Times New Roman"/>
                <w:color w:val="000000"/>
                <w:sz w:val="18"/>
                <w:szCs w:val="18"/>
                <w:lang w:val="en-US"/>
              </w:rPr>
            </w:pPr>
            <w:r w:rsidRPr="002759CE">
              <w:rPr>
                <w:rFonts w:ascii="Times New Roman" w:eastAsia="Times New Roman" w:hAnsi="Times New Roman" w:cs="Times New Roman"/>
                <w:color w:val="000000"/>
                <w:sz w:val="18"/>
                <w:szCs w:val="18"/>
                <w:lang w:val="en-US" w:eastAsia="ru-RU"/>
              </w:rPr>
              <w:t>Анализ существующих методов</w:t>
            </w:r>
          </w:p>
        </w:tc>
        <w:tc>
          <w:tcPr>
            <w:tcW w:w="533" w:type="dxa"/>
            <w:textDirection w:val="btLr"/>
            <w:vAlign w:val="center"/>
          </w:tcPr>
          <w:p w14:paraId="5C7268A7" w14:textId="77777777" w:rsidR="002475F0" w:rsidRPr="002759CE" w:rsidRDefault="002475F0" w:rsidP="00B43EBC">
            <w:pPr>
              <w:widowControl w:val="0"/>
              <w:autoSpaceDE w:val="0"/>
              <w:autoSpaceDN w:val="0"/>
              <w:spacing w:line="276" w:lineRule="auto"/>
              <w:ind w:left="113" w:right="113"/>
              <w:jc w:val="right"/>
              <w:rPr>
                <w:rFonts w:ascii="Times New Roman" w:eastAsia="Times New Roman" w:hAnsi="Times New Roman" w:cs="Times New Roman"/>
                <w:color w:val="000000"/>
                <w:sz w:val="18"/>
                <w:szCs w:val="18"/>
                <w:vertAlign w:val="superscript"/>
              </w:rPr>
            </w:pPr>
            <w:r w:rsidRPr="002759CE">
              <w:rPr>
                <w:rFonts w:ascii="Times New Roman" w:eastAsia="Times New Roman" w:hAnsi="Times New Roman" w:cs="Times New Roman"/>
                <w:color w:val="000000"/>
                <w:sz w:val="18"/>
                <w:szCs w:val="18"/>
                <w:lang w:eastAsia="ru-RU"/>
              </w:rPr>
              <w:t>Обоснование необходимости разработки и внедрения</w:t>
            </w:r>
          </w:p>
        </w:tc>
        <w:tc>
          <w:tcPr>
            <w:tcW w:w="533" w:type="dxa"/>
            <w:textDirection w:val="btLr"/>
            <w:vAlign w:val="center"/>
          </w:tcPr>
          <w:p w14:paraId="2C25C13C" w14:textId="77777777" w:rsidR="002475F0" w:rsidRPr="002759CE" w:rsidRDefault="002475F0" w:rsidP="00B43EBC">
            <w:pPr>
              <w:widowControl w:val="0"/>
              <w:autoSpaceDE w:val="0"/>
              <w:autoSpaceDN w:val="0"/>
              <w:spacing w:line="276" w:lineRule="auto"/>
              <w:ind w:left="113" w:right="113"/>
              <w:jc w:val="right"/>
              <w:rPr>
                <w:rFonts w:ascii="Times New Roman" w:eastAsia="Times New Roman" w:hAnsi="Times New Roman" w:cs="Times New Roman"/>
                <w:color w:val="000000"/>
                <w:sz w:val="18"/>
                <w:szCs w:val="18"/>
                <w:vertAlign w:val="superscript"/>
              </w:rPr>
            </w:pPr>
            <w:r w:rsidRPr="002759CE">
              <w:rPr>
                <w:rFonts w:ascii="Times New Roman" w:eastAsia="Times New Roman" w:hAnsi="Times New Roman" w:cs="Times New Roman"/>
                <w:color w:val="000000"/>
                <w:sz w:val="18"/>
                <w:szCs w:val="18"/>
                <w:lang w:eastAsia="ru-RU"/>
              </w:rPr>
              <w:t>Определение и анализ требований к разрабатываемой системе</w:t>
            </w:r>
          </w:p>
        </w:tc>
        <w:tc>
          <w:tcPr>
            <w:tcW w:w="534" w:type="dxa"/>
            <w:textDirection w:val="btLr"/>
            <w:vAlign w:val="center"/>
          </w:tcPr>
          <w:p w14:paraId="3F72EA39" w14:textId="77777777" w:rsidR="002475F0" w:rsidRPr="002759CE" w:rsidRDefault="002475F0" w:rsidP="00B43EBC">
            <w:pPr>
              <w:widowControl w:val="0"/>
              <w:autoSpaceDE w:val="0"/>
              <w:autoSpaceDN w:val="0"/>
              <w:spacing w:line="276" w:lineRule="auto"/>
              <w:ind w:left="113" w:right="113"/>
              <w:jc w:val="right"/>
              <w:rPr>
                <w:rFonts w:ascii="Times New Roman" w:eastAsia="Times New Roman" w:hAnsi="Times New Roman" w:cs="Times New Roman"/>
                <w:color w:val="000000"/>
                <w:sz w:val="18"/>
                <w:szCs w:val="18"/>
                <w:vertAlign w:val="superscript"/>
              </w:rPr>
            </w:pPr>
            <w:r w:rsidRPr="002759CE">
              <w:rPr>
                <w:rFonts w:ascii="Times New Roman" w:eastAsia="Times New Roman" w:hAnsi="Times New Roman" w:cs="Times New Roman"/>
                <w:color w:val="000000"/>
                <w:sz w:val="18"/>
                <w:szCs w:val="18"/>
                <w:lang w:eastAsia="ru-RU"/>
              </w:rPr>
              <w:t>Определение структуры входных и выходных данных</w:t>
            </w:r>
          </w:p>
        </w:tc>
        <w:tc>
          <w:tcPr>
            <w:tcW w:w="533" w:type="dxa"/>
            <w:textDirection w:val="btLr"/>
            <w:vAlign w:val="center"/>
          </w:tcPr>
          <w:p w14:paraId="369054DD" w14:textId="77777777" w:rsidR="002475F0" w:rsidRPr="002759CE" w:rsidRDefault="002475F0" w:rsidP="00B43EBC">
            <w:pPr>
              <w:widowControl w:val="0"/>
              <w:autoSpaceDE w:val="0"/>
              <w:autoSpaceDN w:val="0"/>
              <w:spacing w:line="276" w:lineRule="auto"/>
              <w:ind w:left="113" w:right="113"/>
              <w:jc w:val="right"/>
              <w:rPr>
                <w:rFonts w:ascii="Times New Roman" w:eastAsia="Times New Roman" w:hAnsi="Times New Roman" w:cs="Times New Roman"/>
                <w:color w:val="000000"/>
                <w:sz w:val="18"/>
                <w:szCs w:val="18"/>
                <w:vertAlign w:val="superscript"/>
              </w:rPr>
            </w:pPr>
            <w:r w:rsidRPr="002759CE">
              <w:rPr>
                <w:rFonts w:ascii="Times New Roman" w:eastAsia="Times New Roman" w:hAnsi="Times New Roman" w:cs="Times New Roman"/>
                <w:color w:val="000000"/>
                <w:sz w:val="18"/>
                <w:szCs w:val="18"/>
                <w:lang w:eastAsia="ru-RU"/>
              </w:rPr>
              <w:t>Согласование и утверждение технического задания</w:t>
            </w:r>
          </w:p>
        </w:tc>
        <w:tc>
          <w:tcPr>
            <w:tcW w:w="533" w:type="dxa"/>
            <w:textDirection w:val="btLr"/>
            <w:vAlign w:val="center"/>
          </w:tcPr>
          <w:p w14:paraId="5A14790D" w14:textId="77777777" w:rsidR="002475F0" w:rsidRPr="002759CE" w:rsidRDefault="002475F0" w:rsidP="00B43EBC">
            <w:pPr>
              <w:widowControl w:val="0"/>
              <w:autoSpaceDE w:val="0"/>
              <w:autoSpaceDN w:val="0"/>
              <w:spacing w:line="276" w:lineRule="auto"/>
              <w:ind w:left="113" w:right="113"/>
              <w:jc w:val="right"/>
              <w:rPr>
                <w:rFonts w:ascii="Times New Roman" w:eastAsia="Times New Roman" w:hAnsi="Times New Roman" w:cs="Times New Roman"/>
                <w:color w:val="000000"/>
                <w:sz w:val="18"/>
                <w:szCs w:val="18"/>
                <w:vertAlign w:val="superscript"/>
                <w:lang w:val="en-US"/>
              </w:rPr>
            </w:pPr>
            <w:r w:rsidRPr="002759CE">
              <w:rPr>
                <w:rFonts w:ascii="Times New Roman" w:eastAsia="Times New Roman" w:hAnsi="Times New Roman" w:cs="Times New Roman"/>
                <w:color w:val="000000"/>
                <w:sz w:val="18"/>
                <w:szCs w:val="18"/>
                <w:lang w:val="en-US" w:eastAsia="ru-RU"/>
              </w:rPr>
              <w:t>Проектирование архитектуры системы</w:t>
            </w:r>
          </w:p>
        </w:tc>
        <w:tc>
          <w:tcPr>
            <w:tcW w:w="533" w:type="dxa"/>
            <w:textDirection w:val="btLr"/>
            <w:vAlign w:val="center"/>
          </w:tcPr>
          <w:p w14:paraId="5E74CE99" w14:textId="77777777" w:rsidR="002475F0" w:rsidRPr="002759CE" w:rsidRDefault="002475F0" w:rsidP="00B43EBC">
            <w:pPr>
              <w:widowControl w:val="0"/>
              <w:autoSpaceDE w:val="0"/>
              <w:autoSpaceDN w:val="0"/>
              <w:spacing w:line="276" w:lineRule="auto"/>
              <w:ind w:left="113" w:right="113"/>
              <w:jc w:val="right"/>
              <w:rPr>
                <w:rFonts w:ascii="Times New Roman" w:eastAsia="Times New Roman" w:hAnsi="Times New Roman" w:cs="Times New Roman"/>
                <w:color w:val="000000"/>
                <w:sz w:val="18"/>
                <w:szCs w:val="18"/>
                <w:vertAlign w:val="superscript"/>
              </w:rPr>
            </w:pPr>
            <w:r w:rsidRPr="002759CE">
              <w:rPr>
                <w:rFonts w:ascii="Times New Roman" w:eastAsia="Times New Roman" w:hAnsi="Times New Roman" w:cs="Times New Roman"/>
                <w:color w:val="000000"/>
                <w:sz w:val="18"/>
                <w:szCs w:val="18"/>
                <w:lang w:eastAsia="ru-RU"/>
              </w:rPr>
              <w:t>Выбор аппаратных средств цифровой радиосвязи</w:t>
            </w:r>
          </w:p>
        </w:tc>
        <w:tc>
          <w:tcPr>
            <w:tcW w:w="533" w:type="dxa"/>
            <w:textDirection w:val="btLr"/>
            <w:vAlign w:val="center"/>
          </w:tcPr>
          <w:p w14:paraId="4226AC7B" w14:textId="7DC3CDB7" w:rsidR="002475F0" w:rsidRPr="007F20AF" w:rsidRDefault="007F20AF" w:rsidP="00B43EBC">
            <w:pPr>
              <w:widowControl w:val="0"/>
              <w:autoSpaceDE w:val="0"/>
              <w:autoSpaceDN w:val="0"/>
              <w:spacing w:line="276" w:lineRule="auto"/>
              <w:ind w:left="113" w:right="113"/>
              <w:jc w:val="right"/>
              <w:rPr>
                <w:rFonts w:ascii="Times New Roman" w:eastAsia="Times New Roman" w:hAnsi="Times New Roman" w:cs="Times New Roman"/>
                <w:color w:val="000000"/>
                <w:sz w:val="18"/>
                <w:szCs w:val="18"/>
                <w:lang w:eastAsia="ru-RU"/>
              </w:rPr>
            </w:pPr>
            <w:r w:rsidRPr="007F20AF">
              <w:rPr>
                <w:rFonts w:ascii="Times New Roman" w:eastAsia="Times New Roman" w:hAnsi="Times New Roman" w:cs="Times New Roman"/>
                <w:color w:val="000000"/>
                <w:sz w:val="18"/>
                <w:szCs w:val="18"/>
                <w:lang w:eastAsia="ru-RU"/>
              </w:rPr>
              <w:t>Сборка макета системы</w:t>
            </w:r>
          </w:p>
        </w:tc>
        <w:tc>
          <w:tcPr>
            <w:tcW w:w="533" w:type="dxa"/>
            <w:textDirection w:val="btLr"/>
            <w:vAlign w:val="center"/>
          </w:tcPr>
          <w:p w14:paraId="60B3CFE9" w14:textId="77777777" w:rsidR="002475F0" w:rsidRPr="007F20AF" w:rsidRDefault="002475F0" w:rsidP="00B43EBC">
            <w:pPr>
              <w:widowControl w:val="0"/>
              <w:autoSpaceDE w:val="0"/>
              <w:autoSpaceDN w:val="0"/>
              <w:spacing w:line="276" w:lineRule="auto"/>
              <w:ind w:left="113" w:right="113"/>
              <w:jc w:val="right"/>
              <w:rPr>
                <w:rFonts w:ascii="Times New Roman" w:eastAsia="Times New Roman" w:hAnsi="Times New Roman" w:cs="Times New Roman"/>
                <w:color w:val="000000"/>
                <w:sz w:val="18"/>
                <w:szCs w:val="18"/>
                <w:lang w:eastAsia="ru-RU"/>
              </w:rPr>
            </w:pPr>
            <w:r w:rsidRPr="007F20AF">
              <w:rPr>
                <w:rFonts w:ascii="Times New Roman" w:eastAsia="Times New Roman" w:hAnsi="Times New Roman" w:cs="Times New Roman"/>
                <w:color w:val="000000"/>
                <w:sz w:val="18"/>
                <w:szCs w:val="18"/>
                <w:lang w:eastAsia="ru-RU"/>
              </w:rPr>
              <w:t>Разработка программных модулей системы</w:t>
            </w:r>
          </w:p>
        </w:tc>
        <w:tc>
          <w:tcPr>
            <w:tcW w:w="534" w:type="dxa"/>
            <w:textDirection w:val="btLr"/>
            <w:vAlign w:val="center"/>
          </w:tcPr>
          <w:p w14:paraId="6D3C06B1" w14:textId="77777777" w:rsidR="002475F0" w:rsidRPr="002759CE" w:rsidRDefault="002475F0" w:rsidP="00B43EBC">
            <w:pPr>
              <w:widowControl w:val="0"/>
              <w:autoSpaceDE w:val="0"/>
              <w:autoSpaceDN w:val="0"/>
              <w:spacing w:line="276" w:lineRule="auto"/>
              <w:ind w:left="113" w:right="113"/>
              <w:jc w:val="right"/>
              <w:rPr>
                <w:rFonts w:ascii="Times New Roman" w:eastAsia="Times New Roman" w:hAnsi="Times New Roman" w:cs="Times New Roman"/>
                <w:color w:val="000000"/>
                <w:sz w:val="18"/>
                <w:szCs w:val="18"/>
                <w:lang w:val="en-US"/>
              </w:rPr>
            </w:pPr>
            <w:r w:rsidRPr="002759CE">
              <w:rPr>
                <w:rFonts w:ascii="Times New Roman" w:eastAsia="Times New Roman" w:hAnsi="Times New Roman" w:cs="Times New Roman"/>
                <w:color w:val="000000"/>
                <w:sz w:val="18"/>
                <w:szCs w:val="18"/>
                <w:lang w:val="en-US" w:eastAsia="ru-RU"/>
              </w:rPr>
              <w:t>Тестирование программной части</w:t>
            </w:r>
          </w:p>
        </w:tc>
        <w:tc>
          <w:tcPr>
            <w:tcW w:w="533" w:type="dxa"/>
            <w:textDirection w:val="btLr"/>
            <w:vAlign w:val="center"/>
          </w:tcPr>
          <w:p w14:paraId="32D9A777" w14:textId="77777777" w:rsidR="002475F0" w:rsidRPr="002759CE" w:rsidRDefault="002475F0" w:rsidP="00B43EBC">
            <w:pPr>
              <w:widowControl w:val="0"/>
              <w:autoSpaceDE w:val="0"/>
              <w:autoSpaceDN w:val="0"/>
              <w:spacing w:line="276" w:lineRule="auto"/>
              <w:ind w:left="113" w:right="113"/>
              <w:jc w:val="right"/>
              <w:rPr>
                <w:rFonts w:ascii="Times New Roman" w:eastAsia="Times New Roman" w:hAnsi="Times New Roman" w:cs="Times New Roman"/>
                <w:color w:val="000000"/>
                <w:sz w:val="18"/>
                <w:szCs w:val="18"/>
                <w:lang w:val="en-US"/>
              </w:rPr>
            </w:pPr>
            <w:r w:rsidRPr="002759CE">
              <w:rPr>
                <w:rFonts w:ascii="Times New Roman" w:eastAsia="Times New Roman" w:hAnsi="Times New Roman" w:cs="Times New Roman"/>
                <w:color w:val="000000"/>
                <w:sz w:val="18"/>
                <w:szCs w:val="18"/>
                <w:lang w:val="en-US" w:eastAsia="ru-RU"/>
              </w:rPr>
              <w:t>Сборка и испытание системы</w:t>
            </w:r>
          </w:p>
        </w:tc>
        <w:tc>
          <w:tcPr>
            <w:tcW w:w="533" w:type="dxa"/>
            <w:textDirection w:val="btLr"/>
            <w:vAlign w:val="center"/>
          </w:tcPr>
          <w:p w14:paraId="62FA611C" w14:textId="77777777" w:rsidR="002475F0" w:rsidRPr="002759CE" w:rsidRDefault="002475F0" w:rsidP="00B43EBC">
            <w:pPr>
              <w:widowControl w:val="0"/>
              <w:autoSpaceDE w:val="0"/>
              <w:autoSpaceDN w:val="0"/>
              <w:spacing w:line="276" w:lineRule="auto"/>
              <w:ind w:left="113" w:right="113"/>
              <w:jc w:val="right"/>
              <w:rPr>
                <w:rFonts w:ascii="Times New Roman" w:eastAsia="Times New Roman" w:hAnsi="Times New Roman" w:cs="Times New Roman"/>
                <w:color w:val="000000"/>
                <w:sz w:val="18"/>
                <w:szCs w:val="18"/>
              </w:rPr>
            </w:pPr>
            <w:r w:rsidRPr="002759CE">
              <w:rPr>
                <w:rFonts w:ascii="Times New Roman" w:eastAsia="Times New Roman" w:hAnsi="Times New Roman" w:cs="Times New Roman"/>
                <w:color w:val="000000"/>
                <w:sz w:val="18"/>
                <w:szCs w:val="18"/>
                <w:lang w:eastAsia="ru-RU"/>
              </w:rPr>
              <w:t>Анализ результатов экспериментов, формулирование выводов</w:t>
            </w:r>
          </w:p>
        </w:tc>
        <w:tc>
          <w:tcPr>
            <w:tcW w:w="533" w:type="dxa"/>
            <w:textDirection w:val="btLr"/>
            <w:vAlign w:val="center"/>
          </w:tcPr>
          <w:p w14:paraId="3A6C6A0E" w14:textId="77777777" w:rsidR="002475F0" w:rsidRPr="002759CE" w:rsidRDefault="002475F0" w:rsidP="00B43EBC">
            <w:pPr>
              <w:widowControl w:val="0"/>
              <w:autoSpaceDE w:val="0"/>
              <w:autoSpaceDN w:val="0"/>
              <w:spacing w:line="276" w:lineRule="auto"/>
              <w:ind w:left="113" w:right="113"/>
              <w:jc w:val="right"/>
              <w:rPr>
                <w:rFonts w:ascii="Times New Roman" w:eastAsia="Times New Roman" w:hAnsi="Times New Roman" w:cs="Times New Roman"/>
                <w:color w:val="000000"/>
                <w:sz w:val="18"/>
                <w:szCs w:val="18"/>
              </w:rPr>
            </w:pPr>
            <w:r w:rsidRPr="002759CE">
              <w:rPr>
                <w:rFonts w:ascii="Times New Roman" w:eastAsia="Times New Roman" w:hAnsi="Times New Roman" w:cs="Times New Roman"/>
                <w:color w:val="000000"/>
                <w:sz w:val="18"/>
                <w:szCs w:val="18"/>
                <w:lang w:eastAsia="ru-RU"/>
              </w:rPr>
              <w:t>Проведение расчетов показателей безопасности жизнедеятельности</w:t>
            </w:r>
          </w:p>
        </w:tc>
        <w:tc>
          <w:tcPr>
            <w:tcW w:w="533" w:type="dxa"/>
            <w:textDirection w:val="btLr"/>
            <w:vAlign w:val="center"/>
          </w:tcPr>
          <w:p w14:paraId="6C2D70BA" w14:textId="77777777" w:rsidR="002475F0" w:rsidRPr="002759CE" w:rsidRDefault="002475F0" w:rsidP="00B43EBC">
            <w:pPr>
              <w:widowControl w:val="0"/>
              <w:autoSpaceDE w:val="0"/>
              <w:autoSpaceDN w:val="0"/>
              <w:spacing w:line="276" w:lineRule="auto"/>
              <w:ind w:left="113" w:right="113"/>
              <w:jc w:val="right"/>
              <w:rPr>
                <w:rFonts w:ascii="Times New Roman" w:eastAsia="Times New Roman" w:hAnsi="Times New Roman" w:cs="Times New Roman"/>
                <w:color w:val="000000"/>
                <w:sz w:val="18"/>
                <w:szCs w:val="18"/>
                <w:lang w:val="en-US"/>
              </w:rPr>
            </w:pPr>
            <w:r w:rsidRPr="002759CE">
              <w:rPr>
                <w:rFonts w:ascii="Times New Roman" w:eastAsia="Times New Roman" w:hAnsi="Times New Roman" w:cs="Times New Roman"/>
                <w:color w:val="000000"/>
                <w:sz w:val="18"/>
                <w:szCs w:val="18"/>
                <w:lang w:val="en-US" w:eastAsia="ru-RU"/>
              </w:rPr>
              <w:t>Проведение экономических расчетов</w:t>
            </w:r>
          </w:p>
        </w:tc>
        <w:tc>
          <w:tcPr>
            <w:tcW w:w="534" w:type="dxa"/>
            <w:textDirection w:val="btLr"/>
            <w:vAlign w:val="center"/>
          </w:tcPr>
          <w:p w14:paraId="264A8103" w14:textId="77777777" w:rsidR="002475F0" w:rsidRPr="002759CE" w:rsidRDefault="002475F0" w:rsidP="00B43EBC">
            <w:pPr>
              <w:widowControl w:val="0"/>
              <w:autoSpaceDE w:val="0"/>
              <w:autoSpaceDN w:val="0"/>
              <w:spacing w:line="276" w:lineRule="auto"/>
              <w:ind w:left="113" w:right="113"/>
              <w:jc w:val="right"/>
              <w:rPr>
                <w:rFonts w:ascii="Times New Roman" w:eastAsia="Times New Roman" w:hAnsi="Times New Roman" w:cs="Times New Roman"/>
                <w:color w:val="000000"/>
                <w:sz w:val="18"/>
                <w:szCs w:val="18"/>
                <w:lang w:val="en-US"/>
              </w:rPr>
            </w:pPr>
            <w:r w:rsidRPr="002759CE">
              <w:rPr>
                <w:rFonts w:ascii="Times New Roman" w:eastAsia="Times New Roman" w:hAnsi="Times New Roman" w:cs="Times New Roman"/>
                <w:color w:val="000000"/>
                <w:sz w:val="18"/>
                <w:szCs w:val="18"/>
                <w:lang w:val="en-US" w:eastAsia="ru-RU"/>
              </w:rPr>
              <w:t>Оформление пояснительной записки</w:t>
            </w:r>
          </w:p>
        </w:tc>
        <w:tc>
          <w:tcPr>
            <w:tcW w:w="709" w:type="dxa"/>
            <w:vMerge/>
            <w:tcBorders>
              <w:bottom w:val="nil"/>
              <w:right w:val="nil"/>
            </w:tcBorders>
            <w:textDirection w:val="btLr"/>
          </w:tcPr>
          <w:p w14:paraId="13442A3B" w14:textId="77777777" w:rsidR="002475F0" w:rsidRPr="002759CE" w:rsidRDefault="002475F0" w:rsidP="00B43EBC">
            <w:pPr>
              <w:widowControl w:val="0"/>
              <w:autoSpaceDE w:val="0"/>
              <w:autoSpaceDN w:val="0"/>
              <w:spacing w:line="276" w:lineRule="auto"/>
              <w:ind w:left="113" w:right="113"/>
              <w:jc w:val="right"/>
              <w:rPr>
                <w:rFonts w:ascii="Times New Roman" w:eastAsia="Times New Roman" w:hAnsi="Times New Roman" w:cs="Times New Roman"/>
                <w:color w:val="000000"/>
                <w:sz w:val="20"/>
                <w:szCs w:val="14"/>
                <w:lang w:val="en-US"/>
              </w:rPr>
            </w:pPr>
          </w:p>
        </w:tc>
      </w:tr>
    </w:tbl>
    <w:p w14:paraId="587041DB" w14:textId="77777777" w:rsidR="002475F0" w:rsidRDefault="002475F0" w:rsidP="00921F24">
      <w:pPr>
        <w:pStyle w:val="main"/>
      </w:pPr>
    </w:p>
    <w:p w14:paraId="5661CBBC" w14:textId="36A5CD89" w:rsidR="002759CE" w:rsidRPr="002759CE" w:rsidRDefault="002759CE" w:rsidP="002759CE">
      <w:pPr>
        <w:keepNext/>
        <w:keepLines/>
        <w:spacing w:after="0" w:line="360" w:lineRule="auto"/>
        <w:ind w:firstLine="708"/>
        <w:outlineLvl w:val="1"/>
        <w:rPr>
          <w:rFonts w:ascii="Times New Roman" w:eastAsia="Times New Roman" w:hAnsi="Times New Roman" w:cs="Times New Roman"/>
          <w:b/>
          <w:color w:val="000000"/>
          <w:sz w:val="28"/>
          <w:szCs w:val="26"/>
        </w:rPr>
      </w:pPr>
      <w:bookmarkStart w:id="57" w:name="_Toc157442310"/>
      <w:r>
        <w:rPr>
          <w:rFonts w:ascii="Times New Roman" w:eastAsia="Times New Roman" w:hAnsi="Times New Roman" w:cs="Times New Roman"/>
          <w:b/>
          <w:color w:val="000000"/>
          <w:sz w:val="28"/>
          <w:szCs w:val="26"/>
        </w:rPr>
        <w:t>4</w:t>
      </w:r>
      <w:r w:rsidRPr="002759CE">
        <w:rPr>
          <w:rFonts w:ascii="Times New Roman" w:eastAsia="Times New Roman" w:hAnsi="Times New Roman" w:cs="Times New Roman"/>
          <w:b/>
          <w:color w:val="000000"/>
          <w:sz w:val="28"/>
          <w:szCs w:val="26"/>
        </w:rPr>
        <w:t xml:space="preserve">.3 </w:t>
      </w:r>
      <w:bookmarkEnd w:id="52"/>
      <w:bookmarkEnd w:id="53"/>
      <w:r w:rsidRPr="002759CE">
        <w:rPr>
          <w:rFonts w:ascii="Times New Roman" w:eastAsia="Times New Roman" w:hAnsi="Times New Roman" w:cs="Times New Roman"/>
          <w:b/>
          <w:color w:val="000000"/>
          <w:sz w:val="28"/>
          <w:szCs w:val="26"/>
        </w:rPr>
        <w:t>Расчет затрат на разработку проекта</w:t>
      </w:r>
      <w:bookmarkStart w:id="58" w:name="_Toc124770146"/>
      <w:bookmarkEnd w:id="54"/>
      <w:bookmarkEnd w:id="57"/>
    </w:p>
    <w:p w14:paraId="449F690F" w14:textId="77777777" w:rsidR="00662CFF" w:rsidRPr="0097282F" w:rsidRDefault="00662CFF" w:rsidP="00662CFF">
      <w:pPr>
        <w:spacing w:after="0" w:line="360" w:lineRule="auto"/>
        <w:ind w:firstLine="709"/>
        <w:jc w:val="both"/>
        <w:rPr>
          <w:rFonts w:ascii="Times New Roman" w:eastAsia="Calibri" w:hAnsi="Times New Roman" w:cs="Times New Roman"/>
          <w:iCs/>
          <w:sz w:val="28"/>
        </w:rPr>
      </w:pPr>
    </w:p>
    <w:p w14:paraId="6BD210DA" w14:textId="77777777" w:rsidR="00F41764" w:rsidRPr="002759CE" w:rsidRDefault="00F41764" w:rsidP="00F41764">
      <w:pPr>
        <w:spacing w:after="0" w:line="360" w:lineRule="auto"/>
        <w:ind w:firstLine="708"/>
        <w:jc w:val="both"/>
        <w:rPr>
          <w:rFonts w:ascii="Times New Roman" w:eastAsia="Calibri" w:hAnsi="Times New Roman" w:cs="Times New Roman"/>
          <w:color w:val="000000"/>
          <w:sz w:val="28"/>
          <w:szCs w:val="28"/>
        </w:rPr>
      </w:pPr>
      <w:r w:rsidRPr="002759CE">
        <w:rPr>
          <w:rFonts w:ascii="Times New Roman" w:eastAsia="Calibri" w:hAnsi="Times New Roman" w:cs="Times New Roman"/>
          <w:color w:val="000000"/>
          <w:sz w:val="28"/>
          <w:szCs w:val="28"/>
        </w:rPr>
        <w:t>Предпроизводственные затраты представляют собой единовременные расходы на разработку обеспечивающих или функциональных систем и элементов на всех этапах проектирования, а также затраты на обработку материалов исследования, разработку технического задания, проверки. Сюда включаются затраты на разработку алгоритмов и программ, разработку технического и рабочего проекта системы и её опытной проверки.</w:t>
      </w:r>
    </w:p>
    <w:p w14:paraId="74DD78EC" w14:textId="77777777" w:rsidR="00F41764" w:rsidRPr="002759CE" w:rsidRDefault="00F41764" w:rsidP="00F41764">
      <w:pPr>
        <w:spacing w:after="0" w:line="360" w:lineRule="auto"/>
        <w:ind w:firstLine="708"/>
        <w:jc w:val="both"/>
        <w:rPr>
          <w:rFonts w:ascii="Times New Roman" w:eastAsia="Calibri" w:hAnsi="Times New Roman" w:cs="Times New Roman"/>
          <w:color w:val="000000"/>
          <w:sz w:val="28"/>
          <w:szCs w:val="28"/>
        </w:rPr>
      </w:pPr>
      <w:r w:rsidRPr="002759CE">
        <w:rPr>
          <w:rFonts w:ascii="Times New Roman" w:eastAsia="Calibri" w:hAnsi="Times New Roman" w:cs="Times New Roman"/>
          <w:color w:val="000000"/>
          <w:sz w:val="28"/>
          <w:szCs w:val="28"/>
        </w:rPr>
        <w:t>Основная заработная плата разработчиков определяется по формуле:</w:t>
      </w:r>
    </w:p>
    <w:p w14:paraId="6F74EE24" w14:textId="77777777" w:rsidR="00F41764" w:rsidRPr="002759CE" w:rsidRDefault="00000000" w:rsidP="00F41764">
      <w:pPr>
        <w:spacing w:after="0" w:line="360" w:lineRule="auto"/>
        <w:ind w:firstLine="709"/>
        <w:jc w:val="center"/>
        <w:rPr>
          <w:rFonts w:ascii="Times New Roman" w:eastAsia="Times New Roman" w:hAnsi="Times New Roman" w:cs="Times New Roman"/>
          <w:color w:val="000000"/>
          <w:sz w:val="28"/>
          <w:szCs w:val="28"/>
        </w:rPr>
      </w:pPr>
      <m:oMath>
        <m:sSub>
          <m:sSubPr>
            <m:ctrlPr>
              <w:rPr>
                <w:rFonts w:ascii="Cambria Math" w:eastAsia="Calibri" w:hAnsi="Cambria Math" w:cs="Times New Roman"/>
                <w:i/>
                <w:color w:val="000000"/>
                <w:sz w:val="28"/>
                <w:szCs w:val="28"/>
                <w:lang w:val="en-US"/>
              </w:rPr>
            </m:ctrlPr>
          </m:sSubPr>
          <m:e>
            <m:r>
              <w:rPr>
                <w:rFonts w:ascii="Cambria Math" w:eastAsia="Calibri" w:hAnsi="Cambria Math" w:cs="Times New Roman"/>
                <w:color w:val="000000"/>
                <w:sz w:val="28"/>
                <w:szCs w:val="28"/>
                <w:lang w:val="en-US"/>
              </w:rPr>
              <m:t>E</m:t>
            </m:r>
          </m:e>
          <m:sub>
            <m:r>
              <w:rPr>
                <w:rFonts w:ascii="Cambria Math" w:eastAsia="Calibri" w:hAnsi="Cambria Math" w:cs="Times New Roman"/>
                <w:color w:val="000000"/>
                <w:sz w:val="28"/>
                <w:szCs w:val="28"/>
                <w:lang w:val="en-US"/>
              </w:rPr>
              <m:t>o</m:t>
            </m:r>
          </m:sub>
        </m:sSub>
        <m:r>
          <w:rPr>
            <w:rFonts w:ascii="Cambria Math" w:eastAsia="Calibri" w:hAnsi="Cambria Math" w:cs="Times New Roman"/>
            <w:color w:val="000000"/>
            <w:sz w:val="28"/>
            <w:szCs w:val="28"/>
          </w:rPr>
          <m:t>=</m:t>
        </m:r>
        <m:f>
          <m:fPr>
            <m:ctrlPr>
              <w:rPr>
                <w:rFonts w:ascii="Cambria Math" w:eastAsia="Calibri" w:hAnsi="Cambria Math" w:cs="Times New Roman"/>
                <w:i/>
                <w:color w:val="000000"/>
                <w:sz w:val="28"/>
                <w:szCs w:val="28"/>
                <w:lang w:val="en-US"/>
              </w:rPr>
            </m:ctrlPr>
          </m:fPr>
          <m:num>
            <m:r>
              <w:rPr>
                <w:rFonts w:ascii="Cambria Math" w:eastAsia="Calibri" w:hAnsi="Cambria Math" w:cs="Times New Roman"/>
                <w:color w:val="000000"/>
                <w:sz w:val="28"/>
                <w:szCs w:val="28"/>
              </w:rPr>
              <m:t>12*</m:t>
            </m:r>
            <m:r>
              <w:rPr>
                <w:rFonts w:ascii="Cambria Math" w:eastAsia="Calibri" w:hAnsi="Cambria Math" w:cs="Times New Roman"/>
                <w:color w:val="000000"/>
                <w:sz w:val="28"/>
                <w:szCs w:val="28"/>
                <w:lang w:val="en-US"/>
              </w:rPr>
              <m:t>O</m:t>
            </m:r>
            <m:r>
              <w:rPr>
                <w:rFonts w:ascii="Cambria Math" w:eastAsia="Calibri" w:hAnsi="Cambria Math" w:cs="Times New Roman"/>
                <w:color w:val="000000"/>
                <w:sz w:val="28"/>
                <w:szCs w:val="28"/>
              </w:rPr>
              <m:t>*</m:t>
            </m:r>
            <m:r>
              <w:rPr>
                <w:rFonts w:ascii="Cambria Math" w:eastAsia="Calibri" w:hAnsi="Cambria Math" w:cs="Times New Roman"/>
                <w:color w:val="000000"/>
                <w:sz w:val="28"/>
                <w:szCs w:val="28"/>
                <w:lang w:val="en-US"/>
              </w:rPr>
              <m:t>T</m:t>
            </m:r>
          </m:num>
          <m:den>
            <m:sSub>
              <m:sSubPr>
                <m:ctrlPr>
                  <w:rPr>
                    <w:rFonts w:ascii="Cambria Math" w:eastAsia="Calibri" w:hAnsi="Cambria Math" w:cs="Times New Roman"/>
                    <w:i/>
                    <w:color w:val="000000"/>
                    <w:sz w:val="28"/>
                    <w:szCs w:val="28"/>
                    <w:lang w:val="en-US"/>
                  </w:rPr>
                </m:ctrlPr>
              </m:sSubPr>
              <m:e>
                <m:r>
                  <w:rPr>
                    <w:rFonts w:ascii="Cambria Math" w:eastAsia="Calibri" w:hAnsi="Cambria Math" w:cs="Times New Roman"/>
                    <w:color w:val="000000"/>
                    <w:sz w:val="28"/>
                    <w:szCs w:val="28"/>
                    <w:lang w:val="en-US"/>
                  </w:rPr>
                  <m:t>D</m:t>
                </m:r>
              </m:e>
              <m:sub>
                <m:r>
                  <w:rPr>
                    <w:rFonts w:ascii="Cambria Math" w:eastAsia="Calibri" w:hAnsi="Cambria Math" w:cs="Times New Roman"/>
                    <w:color w:val="000000"/>
                    <w:sz w:val="28"/>
                    <w:szCs w:val="28"/>
                    <w:lang w:val="en-US"/>
                  </w:rPr>
                  <m:t>p</m:t>
                </m:r>
              </m:sub>
            </m:sSub>
          </m:den>
        </m:f>
      </m:oMath>
      <w:r w:rsidR="00F41764" w:rsidRPr="002759CE">
        <w:rPr>
          <w:rFonts w:ascii="Times New Roman" w:eastAsia="Times New Roman" w:hAnsi="Times New Roman" w:cs="Times New Roman"/>
          <w:color w:val="000000"/>
          <w:sz w:val="28"/>
          <w:szCs w:val="28"/>
        </w:rPr>
        <w:t>,</w:t>
      </w:r>
    </w:p>
    <w:p w14:paraId="73E0D762" w14:textId="77777777" w:rsidR="00F41764" w:rsidRPr="002759CE" w:rsidRDefault="00F41764" w:rsidP="00F41764">
      <w:pPr>
        <w:spacing w:after="0" w:line="360" w:lineRule="auto"/>
        <w:jc w:val="both"/>
        <w:rPr>
          <w:rFonts w:ascii="Times New Roman" w:eastAsia="Times New Roman" w:hAnsi="Times New Roman" w:cs="Times New Roman"/>
          <w:color w:val="000000"/>
          <w:sz w:val="28"/>
          <w:szCs w:val="28"/>
        </w:rPr>
      </w:pPr>
      <w:r w:rsidRPr="002759CE">
        <w:rPr>
          <w:rFonts w:ascii="Times New Roman" w:eastAsia="Times New Roman" w:hAnsi="Times New Roman" w:cs="Times New Roman"/>
          <w:color w:val="000000"/>
          <w:sz w:val="28"/>
          <w:szCs w:val="28"/>
        </w:rPr>
        <w:t>где</w:t>
      </w:r>
      <w:r w:rsidRPr="002759CE">
        <w:rPr>
          <w:rFonts w:ascii="Times New Roman" w:eastAsia="Times New Roman" w:hAnsi="Times New Roman" w:cs="Times New Roman"/>
          <w:color w:val="000000"/>
          <w:sz w:val="28"/>
          <w:szCs w:val="28"/>
        </w:rPr>
        <w:tab/>
      </w:r>
      <w:r w:rsidRPr="002759CE">
        <w:rPr>
          <w:rFonts w:ascii="Times New Roman" w:eastAsia="Times New Roman" w:hAnsi="Times New Roman" w:cs="Times New Roman"/>
          <w:i/>
          <w:color w:val="000000"/>
          <w:sz w:val="28"/>
          <w:szCs w:val="28"/>
          <w:lang w:val="en-US"/>
        </w:rPr>
        <w:t>O</w:t>
      </w:r>
      <w:r w:rsidRPr="002759CE">
        <w:rPr>
          <w:rFonts w:ascii="Times New Roman" w:eastAsia="Times New Roman" w:hAnsi="Times New Roman" w:cs="Times New Roman"/>
          <w:color w:val="000000"/>
          <w:sz w:val="28"/>
          <w:szCs w:val="28"/>
        </w:rPr>
        <w:t xml:space="preserve"> — должностной оклад, руб;</w:t>
      </w:r>
    </w:p>
    <w:p w14:paraId="13B3B1A2" w14:textId="77777777" w:rsidR="00F41764" w:rsidRPr="002759CE" w:rsidRDefault="00000000" w:rsidP="00F41764">
      <w:pPr>
        <w:spacing w:after="0" w:line="360" w:lineRule="auto"/>
        <w:ind w:firstLine="709"/>
        <w:jc w:val="both"/>
        <w:rPr>
          <w:rFonts w:ascii="Times New Roman" w:eastAsia="Times New Roman" w:hAnsi="Times New Roman" w:cs="Times New Roman"/>
          <w:color w:val="000000"/>
          <w:sz w:val="28"/>
          <w:szCs w:val="28"/>
        </w:rPr>
      </w:pPr>
      <m:oMath>
        <m:sSub>
          <m:sSubPr>
            <m:ctrlPr>
              <w:rPr>
                <w:rFonts w:ascii="Cambria Math" w:eastAsia="Calibri" w:hAnsi="Cambria Math" w:cs="Times New Roman"/>
                <w:i/>
                <w:color w:val="000000"/>
                <w:sz w:val="28"/>
                <w:szCs w:val="28"/>
                <w:lang w:val="en-US"/>
              </w:rPr>
            </m:ctrlPr>
          </m:sSubPr>
          <m:e>
            <m:r>
              <w:rPr>
                <w:rFonts w:ascii="Cambria Math" w:eastAsia="Calibri" w:hAnsi="Cambria Math" w:cs="Times New Roman"/>
                <w:color w:val="000000"/>
                <w:sz w:val="28"/>
                <w:szCs w:val="28"/>
                <w:lang w:val="en-US"/>
              </w:rPr>
              <m:t>D</m:t>
            </m:r>
          </m:e>
          <m:sub>
            <m:r>
              <w:rPr>
                <w:rFonts w:ascii="Cambria Math" w:eastAsia="Calibri" w:hAnsi="Cambria Math" w:cs="Times New Roman"/>
                <w:color w:val="000000"/>
                <w:sz w:val="28"/>
                <w:szCs w:val="28"/>
                <w:lang w:val="en-US"/>
              </w:rPr>
              <m:t>p</m:t>
            </m:r>
          </m:sub>
        </m:sSub>
      </m:oMath>
      <w:r w:rsidR="00F41764" w:rsidRPr="002759CE">
        <w:rPr>
          <w:rFonts w:ascii="Times New Roman" w:eastAsia="Times New Roman" w:hAnsi="Times New Roman" w:cs="Times New Roman"/>
          <w:color w:val="000000"/>
          <w:sz w:val="28"/>
          <w:szCs w:val="28"/>
        </w:rPr>
        <w:t xml:space="preserve"> — число рабочих дней в году;</w:t>
      </w:r>
    </w:p>
    <w:p w14:paraId="6FB23E09" w14:textId="77777777" w:rsidR="00F41764" w:rsidRPr="002759CE" w:rsidRDefault="00F41764" w:rsidP="00F41764">
      <w:pPr>
        <w:spacing w:after="0" w:line="360" w:lineRule="auto"/>
        <w:ind w:firstLine="709"/>
        <w:jc w:val="both"/>
        <w:rPr>
          <w:rFonts w:ascii="Times New Roman" w:eastAsia="Times New Roman" w:hAnsi="Times New Roman" w:cs="Times New Roman"/>
          <w:color w:val="000000"/>
          <w:sz w:val="28"/>
          <w:szCs w:val="28"/>
        </w:rPr>
      </w:pPr>
      <m:oMath>
        <m:r>
          <w:rPr>
            <w:rFonts w:ascii="Cambria Math" w:eastAsia="Calibri" w:hAnsi="Cambria Math" w:cs="Times New Roman"/>
            <w:color w:val="000000"/>
            <w:sz w:val="28"/>
            <w:szCs w:val="28"/>
            <w:lang w:val="en-US"/>
          </w:rPr>
          <m:t>T</m:t>
        </m:r>
      </m:oMath>
      <w:r w:rsidRPr="002759CE">
        <w:rPr>
          <w:rFonts w:ascii="Times New Roman" w:eastAsia="Times New Roman" w:hAnsi="Times New Roman" w:cs="Times New Roman"/>
          <w:color w:val="000000"/>
          <w:sz w:val="28"/>
          <w:szCs w:val="28"/>
        </w:rPr>
        <w:t>— затраты времени на разработку, рабочие дни.</w:t>
      </w:r>
    </w:p>
    <w:p w14:paraId="2402C33A" w14:textId="77777777" w:rsidR="00F41764" w:rsidRPr="002759CE" w:rsidRDefault="00F41764" w:rsidP="00F41764">
      <w:pPr>
        <w:spacing w:after="0" w:line="360" w:lineRule="auto"/>
        <w:ind w:firstLine="709"/>
        <w:jc w:val="both"/>
        <w:rPr>
          <w:rFonts w:ascii="Times New Roman" w:eastAsia="Times New Roman" w:hAnsi="Times New Roman" w:cs="Times New Roman"/>
          <w:color w:val="000000"/>
          <w:sz w:val="28"/>
          <w:szCs w:val="28"/>
        </w:rPr>
      </w:pPr>
      <w:r w:rsidRPr="002759CE">
        <w:rPr>
          <w:rFonts w:ascii="Times New Roman" w:eastAsia="Times New Roman" w:hAnsi="Times New Roman" w:cs="Times New Roman"/>
          <w:color w:val="000000"/>
          <w:sz w:val="28"/>
          <w:szCs w:val="28"/>
        </w:rPr>
        <w:t>Число рабочих дней на разработку определяется по формуле:</w:t>
      </w:r>
    </w:p>
    <w:p w14:paraId="1908478A" w14:textId="77777777" w:rsidR="00F41764" w:rsidRPr="002759CE" w:rsidRDefault="00F41764" w:rsidP="00F41764">
      <w:pPr>
        <w:spacing w:after="0" w:line="360" w:lineRule="auto"/>
        <w:ind w:firstLine="709"/>
        <w:jc w:val="center"/>
        <w:rPr>
          <w:rFonts w:ascii="Times New Roman" w:eastAsia="Times New Roman" w:hAnsi="Times New Roman" w:cs="Times New Roman"/>
          <w:color w:val="000000"/>
          <w:sz w:val="28"/>
          <w:szCs w:val="28"/>
        </w:rPr>
      </w:pPr>
      <m:oMath>
        <m:r>
          <w:rPr>
            <w:rFonts w:ascii="Cambria Math" w:eastAsia="Calibri" w:hAnsi="Cambria Math" w:cs="Times New Roman"/>
            <w:color w:val="000000"/>
            <w:sz w:val="28"/>
            <w:szCs w:val="28"/>
          </w:rPr>
          <m:t>T=f*</m:t>
        </m:r>
        <m:sSub>
          <m:sSubPr>
            <m:ctrlPr>
              <w:rPr>
                <w:rFonts w:ascii="Cambria Math" w:eastAsia="Calibri" w:hAnsi="Cambria Math" w:cs="Times New Roman"/>
                <w:i/>
                <w:color w:val="000000"/>
                <w:sz w:val="28"/>
                <w:szCs w:val="28"/>
              </w:rPr>
            </m:ctrlPr>
          </m:sSubPr>
          <m:e>
            <m:r>
              <w:rPr>
                <w:rFonts w:ascii="Cambria Math" w:eastAsia="Calibri" w:hAnsi="Cambria Math" w:cs="Times New Roman"/>
                <w:color w:val="000000"/>
                <w:sz w:val="28"/>
                <w:szCs w:val="28"/>
              </w:rPr>
              <m:t>T</m:t>
            </m:r>
          </m:e>
          <m:sub>
            <m:r>
              <w:rPr>
                <w:rFonts w:ascii="Cambria Math" w:eastAsia="Calibri" w:hAnsi="Cambria Math" w:cs="Times New Roman"/>
                <w:color w:val="000000"/>
                <w:sz w:val="28"/>
                <w:szCs w:val="28"/>
              </w:rPr>
              <m:t>k</m:t>
            </m:r>
          </m:sub>
        </m:sSub>
      </m:oMath>
      <w:r w:rsidRPr="002759CE">
        <w:rPr>
          <w:rFonts w:ascii="Times New Roman" w:eastAsia="Times New Roman" w:hAnsi="Times New Roman" w:cs="Times New Roman"/>
          <w:color w:val="000000"/>
          <w:sz w:val="28"/>
          <w:szCs w:val="28"/>
        </w:rPr>
        <w:t>,</w:t>
      </w:r>
    </w:p>
    <w:p w14:paraId="6DAD26D6" w14:textId="77777777" w:rsidR="00F41764" w:rsidRPr="002759CE" w:rsidRDefault="00F41764" w:rsidP="00F41764">
      <w:pPr>
        <w:spacing w:after="0" w:line="360" w:lineRule="auto"/>
        <w:jc w:val="both"/>
        <w:rPr>
          <w:rFonts w:ascii="Times New Roman" w:eastAsia="Times New Roman" w:hAnsi="Times New Roman" w:cs="Times New Roman"/>
          <w:color w:val="000000"/>
          <w:sz w:val="28"/>
          <w:szCs w:val="28"/>
        </w:rPr>
      </w:pPr>
      <w:r w:rsidRPr="002759CE">
        <w:rPr>
          <w:rFonts w:ascii="Times New Roman" w:eastAsia="Calibri" w:hAnsi="Times New Roman" w:cs="Times New Roman"/>
          <w:color w:val="000000"/>
          <w:sz w:val="28"/>
          <w:szCs w:val="28"/>
        </w:rPr>
        <w:t>где</w:t>
      </w:r>
      <w:r w:rsidRPr="002759CE">
        <w:rPr>
          <w:rFonts w:ascii="Times New Roman" w:eastAsia="Calibri" w:hAnsi="Times New Roman" w:cs="Times New Roman"/>
          <w:color w:val="000000"/>
          <w:sz w:val="28"/>
          <w:szCs w:val="28"/>
        </w:rPr>
        <w:tab/>
      </w:r>
      <m:oMath>
        <m:sSub>
          <m:sSubPr>
            <m:ctrlPr>
              <w:rPr>
                <w:rFonts w:ascii="Cambria Math" w:eastAsia="Calibri" w:hAnsi="Cambria Math" w:cs="Times New Roman"/>
                <w:i/>
                <w:color w:val="000000"/>
                <w:sz w:val="28"/>
                <w:szCs w:val="28"/>
              </w:rPr>
            </m:ctrlPr>
          </m:sSubPr>
          <m:e>
            <m:r>
              <w:rPr>
                <w:rFonts w:ascii="Cambria Math" w:eastAsia="Calibri" w:hAnsi="Cambria Math" w:cs="Times New Roman"/>
                <w:color w:val="000000"/>
                <w:sz w:val="28"/>
                <w:szCs w:val="28"/>
              </w:rPr>
              <m:t>T</m:t>
            </m:r>
          </m:e>
          <m:sub>
            <m:r>
              <w:rPr>
                <w:rFonts w:ascii="Cambria Math" w:eastAsia="Calibri" w:hAnsi="Cambria Math" w:cs="Times New Roman"/>
                <w:color w:val="000000"/>
                <w:sz w:val="28"/>
                <w:szCs w:val="28"/>
              </w:rPr>
              <m:t>k</m:t>
            </m:r>
          </m:sub>
        </m:sSub>
      </m:oMath>
      <w:r w:rsidRPr="002759CE">
        <w:rPr>
          <w:rFonts w:ascii="Times New Roman" w:eastAsia="Calibri" w:hAnsi="Times New Roman" w:cs="Times New Roman"/>
          <w:color w:val="000000"/>
          <w:sz w:val="28"/>
          <w:szCs w:val="28"/>
        </w:rPr>
        <w:t xml:space="preserve"> — </w:t>
      </w:r>
      <w:r w:rsidRPr="002759CE">
        <w:rPr>
          <w:rFonts w:ascii="Times New Roman" w:eastAsia="Times New Roman" w:hAnsi="Times New Roman" w:cs="Times New Roman"/>
          <w:color w:val="000000"/>
          <w:sz w:val="28"/>
          <w:szCs w:val="28"/>
        </w:rPr>
        <w:t>календарные дни;</w:t>
      </w:r>
    </w:p>
    <w:p w14:paraId="26B7D84E" w14:textId="77777777" w:rsidR="00F41764" w:rsidRPr="002759CE" w:rsidRDefault="00F41764" w:rsidP="00F41764">
      <w:pPr>
        <w:spacing w:after="0" w:line="360" w:lineRule="auto"/>
        <w:ind w:firstLine="709"/>
        <w:jc w:val="both"/>
        <w:rPr>
          <w:rFonts w:ascii="Times New Roman" w:eastAsia="Calibri" w:hAnsi="Times New Roman" w:cs="Times New Roman"/>
          <w:color w:val="000000"/>
          <w:sz w:val="28"/>
          <w:szCs w:val="28"/>
        </w:rPr>
      </w:pPr>
      <m:oMath>
        <m:r>
          <w:rPr>
            <w:rFonts w:ascii="Cambria Math" w:eastAsia="Calibri" w:hAnsi="Cambria Math" w:cs="Times New Roman"/>
            <w:color w:val="000000"/>
            <w:sz w:val="28"/>
            <w:szCs w:val="28"/>
          </w:rPr>
          <m:t>f</m:t>
        </m:r>
      </m:oMath>
      <w:r w:rsidRPr="002759CE">
        <w:rPr>
          <w:rFonts w:ascii="Times New Roman" w:eastAsia="Times New Roman" w:hAnsi="Times New Roman" w:cs="Times New Roman"/>
          <w:color w:val="000000"/>
          <w:sz w:val="28"/>
          <w:szCs w:val="28"/>
        </w:rPr>
        <w:t xml:space="preserve"> — </w:t>
      </w:r>
      <w:r w:rsidRPr="002759CE">
        <w:rPr>
          <w:rFonts w:ascii="Times New Roman" w:eastAsia="Calibri" w:hAnsi="Times New Roman" w:cs="Times New Roman"/>
          <w:color w:val="000000"/>
          <w:sz w:val="28"/>
          <w:szCs w:val="28"/>
        </w:rPr>
        <w:t>коэффициент перевода календарных дней в рабочие;</w:t>
      </w:r>
    </w:p>
    <w:p w14:paraId="75F1E5D9" w14:textId="77777777" w:rsidR="00F41764" w:rsidRPr="002759CE" w:rsidRDefault="00F41764" w:rsidP="00F41764">
      <w:pPr>
        <w:spacing w:after="0" w:line="360" w:lineRule="auto"/>
        <w:ind w:firstLine="709"/>
        <w:jc w:val="both"/>
        <w:rPr>
          <w:rFonts w:ascii="Times New Roman" w:eastAsia="Calibri" w:hAnsi="Times New Roman" w:cs="Times New Roman"/>
          <w:color w:val="000000"/>
          <w:sz w:val="28"/>
          <w:szCs w:val="28"/>
        </w:rPr>
      </w:pPr>
      <w:r w:rsidRPr="002759CE">
        <w:rPr>
          <w:rFonts w:ascii="Times New Roman" w:eastAsia="Calibri" w:hAnsi="Times New Roman" w:cs="Times New Roman"/>
          <w:color w:val="000000"/>
          <w:sz w:val="28"/>
          <w:szCs w:val="28"/>
        </w:rPr>
        <w:t xml:space="preserve">Данный коэффициент </w:t>
      </w:r>
      <m:oMath>
        <m:r>
          <w:rPr>
            <w:rFonts w:ascii="Cambria Math" w:eastAsia="Calibri" w:hAnsi="Cambria Math" w:cs="Times New Roman"/>
            <w:color w:val="000000"/>
            <w:sz w:val="28"/>
            <w:szCs w:val="28"/>
          </w:rPr>
          <m:t>f</m:t>
        </m:r>
      </m:oMath>
      <w:r w:rsidRPr="002759CE">
        <w:rPr>
          <w:rFonts w:ascii="Times New Roman" w:eastAsia="Calibri" w:hAnsi="Times New Roman" w:cs="Times New Roman"/>
          <w:color w:val="000000"/>
          <w:sz w:val="28"/>
          <w:szCs w:val="28"/>
        </w:rPr>
        <w:t xml:space="preserve"> равен отношению рабочих дней в году к общему числу календарных дней.</w:t>
      </w:r>
    </w:p>
    <w:p w14:paraId="5C0BBAE7" w14:textId="77777777" w:rsidR="00F41764" w:rsidRPr="002759CE" w:rsidRDefault="00F41764" w:rsidP="00F41764">
      <w:pPr>
        <w:spacing w:after="0" w:line="360" w:lineRule="auto"/>
        <w:ind w:firstLine="709"/>
        <w:jc w:val="both"/>
        <w:rPr>
          <w:rFonts w:ascii="Times New Roman" w:eastAsia="Times New Roman" w:hAnsi="Times New Roman" w:cs="Times New Roman"/>
          <w:color w:val="000000"/>
          <w:sz w:val="28"/>
          <w:szCs w:val="28"/>
        </w:rPr>
      </w:pPr>
      <m:oMathPara>
        <m:oMath>
          <m:r>
            <w:rPr>
              <w:rFonts w:ascii="Cambria Math" w:eastAsia="Calibri" w:hAnsi="Cambria Math" w:cs="Times New Roman"/>
              <w:color w:val="000000"/>
              <w:sz w:val="28"/>
              <w:szCs w:val="28"/>
            </w:rPr>
            <m:t>f=</m:t>
          </m:r>
          <m:f>
            <m:fPr>
              <m:ctrlPr>
                <w:rPr>
                  <w:rFonts w:ascii="Cambria Math" w:eastAsia="Calibri" w:hAnsi="Cambria Math" w:cs="Times New Roman"/>
                  <w:i/>
                  <w:color w:val="000000"/>
                  <w:sz w:val="28"/>
                  <w:szCs w:val="28"/>
                </w:rPr>
              </m:ctrlPr>
            </m:fPr>
            <m:num>
              <m:r>
                <w:rPr>
                  <w:rFonts w:ascii="Cambria Math" w:eastAsia="Calibri" w:hAnsi="Cambria Math" w:cs="Times New Roman"/>
                  <w:color w:val="000000"/>
                  <w:sz w:val="28"/>
                  <w:szCs w:val="28"/>
                </w:rPr>
                <m:t>247</m:t>
              </m:r>
            </m:num>
            <m:den>
              <m:r>
                <w:rPr>
                  <w:rFonts w:ascii="Cambria Math" w:eastAsia="Calibri" w:hAnsi="Cambria Math" w:cs="Times New Roman"/>
                  <w:color w:val="000000"/>
                  <w:sz w:val="28"/>
                  <w:szCs w:val="28"/>
                </w:rPr>
                <m:t>365</m:t>
              </m:r>
            </m:den>
          </m:f>
          <m:r>
            <w:rPr>
              <w:rFonts w:ascii="Cambria Math" w:eastAsia="Calibri" w:hAnsi="Cambria Math" w:cs="Times New Roman"/>
              <w:color w:val="000000"/>
              <w:sz w:val="28"/>
              <w:szCs w:val="28"/>
            </w:rPr>
            <m:t>=0,677</m:t>
          </m:r>
        </m:oMath>
      </m:oMathPara>
    </w:p>
    <w:p w14:paraId="490E2089" w14:textId="77777777" w:rsidR="00F41764" w:rsidRPr="002759CE" w:rsidRDefault="00F41764" w:rsidP="00F41764">
      <w:pPr>
        <w:spacing w:after="0" w:line="360" w:lineRule="auto"/>
        <w:ind w:firstLine="708"/>
        <w:jc w:val="both"/>
        <w:rPr>
          <w:rFonts w:ascii="Times New Roman" w:eastAsia="Times New Roman" w:hAnsi="Times New Roman" w:cs="Times New Roman"/>
          <w:color w:val="000000"/>
          <w:sz w:val="28"/>
          <w:szCs w:val="28"/>
        </w:rPr>
      </w:pPr>
      <w:r w:rsidRPr="002759CE">
        <w:rPr>
          <w:rFonts w:ascii="Times New Roman" w:eastAsia="Times New Roman" w:hAnsi="Times New Roman" w:cs="Times New Roman"/>
          <w:color w:val="000000"/>
          <w:sz w:val="28"/>
          <w:szCs w:val="28"/>
        </w:rPr>
        <w:t xml:space="preserve">Согласно данным из таблицы </w:t>
      </w:r>
      <w:r>
        <w:rPr>
          <w:rFonts w:ascii="Times New Roman" w:eastAsia="Times New Roman" w:hAnsi="Times New Roman" w:cs="Times New Roman"/>
          <w:color w:val="000000"/>
          <w:sz w:val="28"/>
          <w:szCs w:val="28"/>
        </w:rPr>
        <w:t>4</w:t>
      </w:r>
      <w:r w:rsidRPr="002759CE">
        <w:rPr>
          <w:rFonts w:ascii="Times New Roman" w:eastAsia="Times New Roman" w:hAnsi="Times New Roman" w:cs="Times New Roman"/>
          <w:color w:val="000000"/>
          <w:sz w:val="28"/>
          <w:szCs w:val="28"/>
        </w:rPr>
        <w:t>.1, рассчитаем трудозатраты руководителя:</w:t>
      </w:r>
    </w:p>
    <w:p w14:paraId="3E0301D5" w14:textId="77777777" w:rsidR="00F41764" w:rsidRPr="002759CE" w:rsidRDefault="00000000" w:rsidP="00F41764">
      <w:pPr>
        <w:spacing w:after="0" w:line="360" w:lineRule="auto"/>
        <w:ind w:firstLine="709"/>
        <w:jc w:val="both"/>
        <w:rPr>
          <w:rFonts w:ascii="Times New Roman" w:eastAsia="Times New Roman" w:hAnsi="Times New Roman" w:cs="Times New Roman"/>
          <w:i/>
          <w:color w:val="000000"/>
          <w:sz w:val="28"/>
          <w:szCs w:val="28"/>
        </w:rPr>
      </w:pPr>
      <m:oMathPara>
        <m:oMath>
          <m:sSub>
            <m:sSubPr>
              <m:ctrlPr>
                <w:rPr>
                  <w:rFonts w:ascii="Cambria Math" w:eastAsia="Calibri" w:hAnsi="Cambria Math" w:cs="Times New Roman"/>
                  <w:i/>
                  <w:color w:val="000000"/>
                  <w:sz w:val="28"/>
                  <w:szCs w:val="28"/>
                </w:rPr>
              </m:ctrlPr>
            </m:sSubPr>
            <m:e>
              <m:r>
                <w:rPr>
                  <w:rFonts w:ascii="Cambria Math" w:eastAsia="Calibri" w:hAnsi="Cambria Math" w:cs="Times New Roman"/>
                  <w:color w:val="000000"/>
                  <w:sz w:val="28"/>
                  <w:szCs w:val="28"/>
                </w:rPr>
                <m:t>T</m:t>
              </m:r>
            </m:e>
            <m:sub>
              <m:r>
                <w:rPr>
                  <w:rFonts w:ascii="Cambria Math" w:eastAsia="Calibri" w:hAnsi="Cambria Math" w:cs="Times New Roman"/>
                  <w:color w:val="000000"/>
                  <w:sz w:val="28"/>
                  <w:szCs w:val="28"/>
                </w:rPr>
                <m:t>p</m:t>
              </m:r>
            </m:sub>
          </m:sSub>
          <m:r>
            <w:rPr>
              <w:rFonts w:ascii="Cambria Math" w:eastAsia="Calibri" w:hAnsi="Cambria Math" w:cs="Times New Roman"/>
              <w:color w:val="000000"/>
              <w:sz w:val="28"/>
              <w:szCs w:val="28"/>
            </w:rPr>
            <m:t>=41*0,677≈42 дн.</m:t>
          </m:r>
        </m:oMath>
      </m:oMathPara>
    </w:p>
    <w:p w14:paraId="146A2EF5" w14:textId="77777777" w:rsidR="00F41764" w:rsidRPr="002759CE" w:rsidRDefault="00F41764" w:rsidP="00F41764">
      <w:pPr>
        <w:spacing w:after="0" w:line="360" w:lineRule="auto"/>
        <w:ind w:firstLine="709"/>
        <w:jc w:val="both"/>
        <w:rPr>
          <w:rFonts w:ascii="Times New Roman" w:eastAsia="Times New Roman" w:hAnsi="Times New Roman" w:cs="Times New Roman"/>
          <w:color w:val="000000"/>
          <w:sz w:val="28"/>
          <w:szCs w:val="28"/>
        </w:rPr>
      </w:pPr>
      <w:r w:rsidRPr="002759CE">
        <w:rPr>
          <w:rFonts w:ascii="Times New Roman" w:eastAsia="Times New Roman" w:hAnsi="Times New Roman" w:cs="Times New Roman"/>
          <w:color w:val="000000"/>
          <w:sz w:val="28"/>
          <w:szCs w:val="28"/>
        </w:rPr>
        <w:t>Рассчитаем трудозатраты программиста:</w:t>
      </w:r>
    </w:p>
    <w:p w14:paraId="48983A08" w14:textId="77777777" w:rsidR="00F41764" w:rsidRPr="002759CE" w:rsidRDefault="00000000" w:rsidP="00F41764">
      <w:pPr>
        <w:spacing w:after="0" w:line="360" w:lineRule="auto"/>
        <w:ind w:firstLine="709"/>
        <w:jc w:val="center"/>
        <w:rPr>
          <w:rFonts w:ascii="Times New Roman" w:eastAsia="Times New Roman" w:hAnsi="Times New Roman" w:cs="Times New Roman"/>
          <w:color w:val="000000"/>
          <w:sz w:val="28"/>
          <w:szCs w:val="28"/>
        </w:rPr>
      </w:pPr>
      <m:oMath>
        <m:sSub>
          <m:sSubPr>
            <m:ctrlPr>
              <w:rPr>
                <w:rFonts w:ascii="Cambria Math" w:eastAsia="Calibri" w:hAnsi="Cambria Math" w:cs="Times New Roman"/>
                <w:i/>
                <w:color w:val="000000"/>
                <w:sz w:val="28"/>
                <w:szCs w:val="28"/>
              </w:rPr>
            </m:ctrlPr>
          </m:sSubPr>
          <m:e>
            <m:r>
              <w:rPr>
                <w:rFonts w:ascii="Cambria Math" w:eastAsia="Calibri" w:hAnsi="Cambria Math" w:cs="Times New Roman"/>
                <w:color w:val="000000"/>
                <w:sz w:val="28"/>
                <w:szCs w:val="28"/>
              </w:rPr>
              <m:t>T</m:t>
            </m:r>
          </m:e>
          <m:sub>
            <m:r>
              <m:rPr>
                <m:sty m:val="p"/>
              </m:rPr>
              <w:rPr>
                <w:rFonts w:ascii="Cambria Math" w:eastAsia="Calibri" w:hAnsi="Cambria Math" w:cs="Times New Roman"/>
                <w:color w:val="000000"/>
                <w:sz w:val="28"/>
                <w:szCs w:val="28"/>
              </w:rPr>
              <m:t>п</m:t>
            </m:r>
          </m:sub>
        </m:sSub>
        <m:r>
          <w:rPr>
            <w:rFonts w:ascii="Cambria Math" w:eastAsia="Calibri" w:hAnsi="Cambria Math" w:cs="Times New Roman"/>
            <w:color w:val="000000"/>
            <w:sz w:val="28"/>
            <w:szCs w:val="28"/>
          </w:rPr>
          <m:t>=162*0,677=110 дн</m:t>
        </m:r>
      </m:oMath>
      <w:r w:rsidR="00F41764" w:rsidRPr="002759CE">
        <w:rPr>
          <w:rFonts w:ascii="Times New Roman" w:eastAsia="Times New Roman" w:hAnsi="Times New Roman" w:cs="Times New Roman"/>
          <w:color w:val="000000"/>
          <w:sz w:val="28"/>
          <w:szCs w:val="28"/>
        </w:rPr>
        <w:t>.</w:t>
      </w:r>
    </w:p>
    <w:p w14:paraId="12F71442" w14:textId="77777777" w:rsidR="00F41764" w:rsidRPr="002759CE" w:rsidRDefault="00F41764" w:rsidP="00F41764">
      <w:pPr>
        <w:spacing w:after="0" w:line="360" w:lineRule="auto"/>
        <w:ind w:firstLine="709"/>
        <w:jc w:val="both"/>
        <w:rPr>
          <w:rFonts w:ascii="Times New Roman" w:eastAsia="Calibri" w:hAnsi="Times New Roman" w:cs="Times New Roman"/>
          <w:color w:val="000000"/>
          <w:sz w:val="28"/>
          <w:szCs w:val="28"/>
        </w:rPr>
      </w:pPr>
      <w:r w:rsidRPr="002759CE">
        <w:rPr>
          <w:rFonts w:ascii="Times New Roman" w:eastAsia="Calibri" w:hAnsi="Times New Roman" w:cs="Times New Roman"/>
          <w:color w:val="000000"/>
          <w:sz w:val="28"/>
          <w:szCs w:val="28"/>
        </w:rPr>
        <w:t>В компании оклад руководителя равен 100 000 руб., а оклад программиста 80 000 руб.</w:t>
      </w:r>
    </w:p>
    <w:p w14:paraId="2BD0E92A" w14:textId="77777777" w:rsidR="00F41764" w:rsidRPr="002759CE" w:rsidRDefault="00F41764" w:rsidP="00F41764">
      <w:pPr>
        <w:spacing w:after="0" w:line="360" w:lineRule="auto"/>
        <w:ind w:firstLine="709"/>
        <w:jc w:val="both"/>
        <w:rPr>
          <w:rFonts w:ascii="Times New Roman" w:eastAsia="Calibri" w:hAnsi="Times New Roman" w:cs="Times New Roman"/>
          <w:color w:val="000000"/>
          <w:sz w:val="28"/>
          <w:szCs w:val="28"/>
        </w:rPr>
      </w:pPr>
      <w:r w:rsidRPr="002759CE">
        <w:rPr>
          <w:rFonts w:ascii="Times New Roman" w:eastAsia="Calibri" w:hAnsi="Times New Roman" w:cs="Times New Roman"/>
          <w:color w:val="000000"/>
          <w:sz w:val="28"/>
          <w:szCs w:val="28"/>
        </w:rPr>
        <w:t>Рассчитаем заработную плату программиста и руководителя по формуле:</w:t>
      </w:r>
    </w:p>
    <w:p w14:paraId="088DCB26" w14:textId="77777777" w:rsidR="00F41764" w:rsidRPr="002759CE" w:rsidRDefault="00000000" w:rsidP="00F41764">
      <w:pPr>
        <w:spacing w:after="0" w:line="360" w:lineRule="auto"/>
        <w:ind w:firstLine="709"/>
        <w:jc w:val="both"/>
        <w:rPr>
          <w:rFonts w:ascii="Times New Roman" w:eastAsia="Times New Roman" w:hAnsi="Times New Roman" w:cs="Times New Roman"/>
          <w:i/>
          <w:color w:val="000000"/>
          <w:sz w:val="28"/>
          <w:szCs w:val="28"/>
        </w:rPr>
      </w:pPr>
      <m:oMathPara>
        <m:oMath>
          <m:sSub>
            <m:sSubPr>
              <m:ctrlPr>
                <w:rPr>
                  <w:rFonts w:ascii="Cambria Math" w:eastAsia="Calibri" w:hAnsi="Cambria Math" w:cs="Times New Roman"/>
                  <w:i/>
                  <w:color w:val="000000"/>
                  <w:sz w:val="28"/>
                  <w:szCs w:val="28"/>
                  <w:lang w:val="en-US"/>
                </w:rPr>
              </m:ctrlPr>
            </m:sSubPr>
            <m:e>
              <m:r>
                <w:rPr>
                  <w:rFonts w:ascii="Cambria Math" w:eastAsia="Calibri" w:hAnsi="Cambria Math" w:cs="Times New Roman"/>
                  <w:color w:val="000000"/>
                  <w:sz w:val="28"/>
                  <w:szCs w:val="28"/>
                  <w:lang w:val="en-US"/>
                </w:rPr>
                <m:t>З</m:t>
              </m:r>
            </m:e>
            <m:sub>
              <m:r>
                <w:rPr>
                  <w:rFonts w:ascii="Cambria Math" w:eastAsia="Calibri" w:hAnsi="Cambria Math" w:cs="Times New Roman"/>
                  <w:color w:val="000000"/>
                  <w:sz w:val="28"/>
                  <w:szCs w:val="28"/>
                  <w:lang w:val="en-US"/>
                </w:rPr>
                <m:t>op</m:t>
              </m:r>
            </m:sub>
          </m:sSub>
          <m:r>
            <w:rPr>
              <w:rFonts w:ascii="Cambria Math" w:eastAsia="Calibri" w:hAnsi="Cambria Math" w:cs="Times New Roman"/>
              <w:color w:val="000000"/>
              <w:sz w:val="28"/>
              <w:szCs w:val="28"/>
            </w:rPr>
            <m:t>=</m:t>
          </m:r>
          <m:f>
            <m:fPr>
              <m:ctrlPr>
                <w:rPr>
                  <w:rFonts w:ascii="Cambria Math" w:eastAsia="Calibri" w:hAnsi="Cambria Math" w:cs="Times New Roman"/>
                  <w:i/>
                  <w:color w:val="000000"/>
                  <w:sz w:val="28"/>
                  <w:szCs w:val="28"/>
                  <w:lang w:val="en-US"/>
                </w:rPr>
              </m:ctrlPr>
            </m:fPr>
            <m:num>
              <m:r>
                <w:rPr>
                  <w:rFonts w:ascii="Cambria Math" w:eastAsia="Calibri" w:hAnsi="Cambria Math" w:cs="Times New Roman"/>
                  <w:color w:val="000000"/>
                  <w:sz w:val="28"/>
                  <w:szCs w:val="28"/>
                  <w:lang w:val="en-US"/>
                </w:rPr>
                <m:t>12</m:t>
              </m:r>
              <m:r>
                <w:rPr>
                  <w:rFonts w:ascii="Cambria Math" w:eastAsia="Calibri" w:hAnsi="Cambria Math" w:cs="Times New Roman"/>
                  <w:color w:val="000000"/>
                  <w:sz w:val="28"/>
                  <w:szCs w:val="28"/>
                </w:rPr>
                <m:t>*</m:t>
              </m:r>
              <m:r>
                <w:rPr>
                  <w:rFonts w:ascii="Cambria Math" w:eastAsia="Calibri" w:hAnsi="Cambria Math" w:cs="Times New Roman"/>
                  <w:color w:val="000000"/>
                  <w:sz w:val="28"/>
                  <w:szCs w:val="28"/>
                  <w:lang w:val="en-US"/>
                </w:rPr>
                <m:t>O</m:t>
              </m:r>
              <m:r>
                <w:rPr>
                  <w:rFonts w:ascii="Cambria Math" w:eastAsia="Calibri" w:hAnsi="Cambria Math" w:cs="Times New Roman"/>
                  <w:color w:val="000000"/>
                  <w:sz w:val="28"/>
                  <w:szCs w:val="28"/>
                </w:rPr>
                <m:t>*</m:t>
              </m:r>
              <m:r>
                <w:rPr>
                  <w:rFonts w:ascii="Cambria Math" w:eastAsia="Calibri" w:hAnsi="Cambria Math" w:cs="Times New Roman"/>
                  <w:color w:val="000000"/>
                  <w:sz w:val="28"/>
                  <w:szCs w:val="28"/>
                  <w:lang w:val="en-US"/>
                </w:rPr>
                <m:t>T</m:t>
              </m:r>
            </m:num>
            <m:den>
              <m:sSub>
                <m:sSubPr>
                  <m:ctrlPr>
                    <w:rPr>
                      <w:rFonts w:ascii="Cambria Math" w:eastAsia="Calibri" w:hAnsi="Cambria Math" w:cs="Times New Roman"/>
                      <w:i/>
                      <w:color w:val="000000"/>
                      <w:sz w:val="28"/>
                      <w:szCs w:val="28"/>
                      <w:lang w:val="en-US"/>
                    </w:rPr>
                  </m:ctrlPr>
                </m:sSubPr>
                <m:e>
                  <m:r>
                    <w:rPr>
                      <w:rFonts w:ascii="Cambria Math" w:eastAsia="Calibri" w:hAnsi="Cambria Math" w:cs="Times New Roman"/>
                      <w:color w:val="000000"/>
                      <w:sz w:val="28"/>
                      <w:szCs w:val="28"/>
                      <w:lang w:val="en-US"/>
                    </w:rPr>
                    <m:t>D</m:t>
                  </m:r>
                </m:e>
                <m:sub>
                  <m:r>
                    <w:rPr>
                      <w:rFonts w:ascii="Cambria Math" w:eastAsia="Calibri" w:hAnsi="Cambria Math" w:cs="Times New Roman"/>
                      <w:color w:val="000000"/>
                      <w:sz w:val="28"/>
                      <w:szCs w:val="28"/>
                      <w:lang w:val="en-US"/>
                    </w:rPr>
                    <m:t>p</m:t>
                  </m:r>
                </m:sub>
              </m:sSub>
            </m:den>
          </m:f>
          <m:r>
            <w:rPr>
              <w:rFonts w:ascii="Cambria Math" w:eastAsia="Calibri" w:hAnsi="Cambria Math" w:cs="Times New Roman"/>
              <w:color w:val="000000"/>
              <w:sz w:val="28"/>
              <w:szCs w:val="28"/>
              <w:lang w:val="en-US"/>
            </w:rPr>
            <m:t>=</m:t>
          </m:r>
          <m:f>
            <m:fPr>
              <m:ctrlPr>
                <w:rPr>
                  <w:rFonts w:ascii="Cambria Math" w:eastAsia="Calibri" w:hAnsi="Cambria Math" w:cs="Times New Roman"/>
                  <w:i/>
                  <w:color w:val="000000"/>
                  <w:sz w:val="28"/>
                  <w:szCs w:val="28"/>
                  <w:lang w:val="en-US"/>
                </w:rPr>
              </m:ctrlPr>
            </m:fPr>
            <m:num>
              <m:r>
                <w:rPr>
                  <w:rFonts w:ascii="Cambria Math" w:eastAsia="Calibri" w:hAnsi="Cambria Math" w:cs="Times New Roman"/>
                  <w:color w:val="000000"/>
                  <w:sz w:val="28"/>
                  <w:szCs w:val="28"/>
                  <w:lang w:val="en-US"/>
                </w:rPr>
                <m:t>12*100 000*42</m:t>
              </m:r>
            </m:num>
            <m:den>
              <m:r>
                <w:rPr>
                  <w:rFonts w:ascii="Cambria Math" w:eastAsia="Calibri" w:hAnsi="Cambria Math" w:cs="Times New Roman"/>
                  <w:color w:val="000000"/>
                  <w:sz w:val="28"/>
                  <w:szCs w:val="28"/>
                  <w:lang w:val="en-US"/>
                </w:rPr>
                <m:t>247</m:t>
              </m:r>
            </m:den>
          </m:f>
          <m:r>
            <w:rPr>
              <w:rFonts w:ascii="Cambria Math" w:eastAsia="Calibri" w:hAnsi="Cambria Math" w:cs="Times New Roman"/>
              <w:color w:val="000000"/>
              <w:sz w:val="28"/>
              <w:szCs w:val="28"/>
              <w:lang w:val="en-US"/>
            </w:rPr>
            <m:t xml:space="preserve">=204 048,58 </m:t>
          </m:r>
          <m:r>
            <w:rPr>
              <w:rFonts w:ascii="Cambria Math" w:eastAsia="Calibri" w:hAnsi="Cambria Math" w:cs="Times New Roman"/>
              <w:color w:val="000000"/>
              <w:sz w:val="28"/>
              <w:szCs w:val="28"/>
            </w:rPr>
            <m:t>руб.</m:t>
          </m:r>
        </m:oMath>
      </m:oMathPara>
    </w:p>
    <w:p w14:paraId="42B730F2" w14:textId="77777777" w:rsidR="00F41764" w:rsidRPr="002759CE" w:rsidRDefault="00000000" w:rsidP="00F41764">
      <w:pPr>
        <w:spacing w:after="0" w:line="360" w:lineRule="auto"/>
        <w:ind w:firstLine="709"/>
        <w:jc w:val="both"/>
        <w:rPr>
          <w:rFonts w:ascii="Times New Roman" w:eastAsia="Times New Roman" w:hAnsi="Times New Roman" w:cs="Times New Roman"/>
          <w:i/>
          <w:color w:val="000000"/>
          <w:sz w:val="28"/>
          <w:szCs w:val="28"/>
        </w:rPr>
      </w:pPr>
      <m:oMathPara>
        <m:oMath>
          <m:sSub>
            <m:sSubPr>
              <m:ctrlPr>
                <w:rPr>
                  <w:rFonts w:ascii="Cambria Math" w:eastAsia="Calibri" w:hAnsi="Cambria Math" w:cs="Times New Roman"/>
                  <w:i/>
                  <w:color w:val="000000"/>
                  <w:sz w:val="28"/>
                  <w:szCs w:val="28"/>
                  <w:lang w:val="en-US"/>
                </w:rPr>
              </m:ctrlPr>
            </m:sSubPr>
            <m:e>
              <m:r>
                <w:rPr>
                  <w:rFonts w:ascii="Cambria Math" w:eastAsia="Calibri" w:hAnsi="Cambria Math" w:cs="Times New Roman"/>
                  <w:color w:val="000000"/>
                  <w:sz w:val="28"/>
                  <w:szCs w:val="28"/>
                  <w:lang w:val="en-US"/>
                </w:rPr>
                <m:t>З</m:t>
              </m:r>
            </m:e>
            <m:sub>
              <m:r>
                <w:rPr>
                  <w:rFonts w:ascii="Cambria Math" w:eastAsia="Calibri" w:hAnsi="Cambria Math" w:cs="Times New Roman"/>
                  <w:color w:val="000000"/>
                  <w:sz w:val="28"/>
                  <w:szCs w:val="28"/>
                  <w:lang w:val="en-US"/>
                </w:rPr>
                <m:t>o</m:t>
              </m:r>
              <m:r>
                <w:rPr>
                  <w:rFonts w:ascii="Cambria Math" w:eastAsia="Calibri" w:hAnsi="Cambria Math" w:cs="Times New Roman"/>
                  <w:color w:val="000000"/>
                  <w:sz w:val="28"/>
                  <w:szCs w:val="28"/>
                </w:rPr>
                <m:t>п</m:t>
              </m:r>
            </m:sub>
          </m:sSub>
          <m:r>
            <w:rPr>
              <w:rFonts w:ascii="Cambria Math" w:eastAsia="Calibri" w:hAnsi="Cambria Math" w:cs="Times New Roman"/>
              <w:color w:val="000000"/>
              <w:sz w:val="28"/>
              <w:szCs w:val="28"/>
            </w:rPr>
            <m:t>=</m:t>
          </m:r>
          <m:f>
            <m:fPr>
              <m:ctrlPr>
                <w:rPr>
                  <w:rFonts w:ascii="Cambria Math" w:eastAsia="Calibri" w:hAnsi="Cambria Math" w:cs="Times New Roman"/>
                  <w:i/>
                  <w:color w:val="000000"/>
                  <w:sz w:val="28"/>
                  <w:szCs w:val="28"/>
                  <w:lang w:val="en-US"/>
                </w:rPr>
              </m:ctrlPr>
            </m:fPr>
            <m:num>
              <m:r>
                <w:rPr>
                  <w:rFonts w:ascii="Cambria Math" w:eastAsia="Calibri" w:hAnsi="Cambria Math" w:cs="Times New Roman"/>
                  <w:color w:val="000000"/>
                  <w:sz w:val="28"/>
                  <w:szCs w:val="28"/>
                  <w:lang w:val="en-US"/>
                </w:rPr>
                <m:t>12</m:t>
              </m:r>
              <m:r>
                <w:rPr>
                  <w:rFonts w:ascii="Cambria Math" w:eastAsia="Calibri" w:hAnsi="Cambria Math" w:cs="Times New Roman"/>
                  <w:color w:val="000000"/>
                  <w:sz w:val="28"/>
                  <w:szCs w:val="28"/>
                </w:rPr>
                <m:t>*</m:t>
              </m:r>
              <m:r>
                <w:rPr>
                  <w:rFonts w:ascii="Cambria Math" w:eastAsia="Calibri" w:hAnsi="Cambria Math" w:cs="Times New Roman"/>
                  <w:color w:val="000000"/>
                  <w:sz w:val="28"/>
                  <w:szCs w:val="28"/>
                  <w:lang w:val="en-US"/>
                </w:rPr>
                <m:t>O</m:t>
              </m:r>
              <m:r>
                <w:rPr>
                  <w:rFonts w:ascii="Cambria Math" w:eastAsia="Calibri" w:hAnsi="Cambria Math" w:cs="Times New Roman"/>
                  <w:color w:val="000000"/>
                  <w:sz w:val="28"/>
                  <w:szCs w:val="28"/>
                </w:rPr>
                <m:t>*</m:t>
              </m:r>
              <m:r>
                <w:rPr>
                  <w:rFonts w:ascii="Cambria Math" w:eastAsia="Calibri" w:hAnsi="Cambria Math" w:cs="Times New Roman"/>
                  <w:color w:val="000000"/>
                  <w:sz w:val="28"/>
                  <w:szCs w:val="28"/>
                  <w:lang w:val="en-US"/>
                </w:rPr>
                <m:t>T</m:t>
              </m:r>
            </m:num>
            <m:den>
              <m:sSub>
                <m:sSubPr>
                  <m:ctrlPr>
                    <w:rPr>
                      <w:rFonts w:ascii="Cambria Math" w:eastAsia="Calibri" w:hAnsi="Cambria Math" w:cs="Times New Roman"/>
                      <w:i/>
                      <w:color w:val="000000"/>
                      <w:sz w:val="28"/>
                      <w:szCs w:val="28"/>
                      <w:lang w:val="en-US"/>
                    </w:rPr>
                  </m:ctrlPr>
                </m:sSubPr>
                <m:e>
                  <m:r>
                    <w:rPr>
                      <w:rFonts w:ascii="Cambria Math" w:eastAsia="Calibri" w:hAnsi="Cambria Math" w:cs="Times New Roman"/>
                      <w:color w:val="000000"/>
                      <w:sz w:val="28"/>
                      <w:szCs w:val="28"/>
                      <w:lang w:val="en-US"/>
                    </w:rPr>
                    <m:t>D</m:t>
                  </m:r>
                </m:e>
                <m:sub>
                  <m:r>
                    <w:rPr>
                      <w:rFonts w:ascii="Cambria Math" w:eastAsia="Calibri" w:hAnsi="Cambria Math" w:cs="Times New Roman"/>
                      <w:color w:val="000000"/>
                      <w:sz w:val="28"/>
                      <w:szCs w:val="28"/>
                      <w:lang w:val="en-US"/>
                    </w:rPr>
                    <m:t>p</m:t>
                  </m:r>
                </m:sub>
              </m:sSub>
            </m:den>
          </m:f>
          <m:r>
            <w:rPr>
              <w:rFonts w:ascii="Cambria Math" w:eastAsia="Calibri" w:hAnsi="Cambria Math" w:cs="Times New Roman"/>
              <w:color w:val="000000"/>
              <w:sz w:val="28"/>
              <w:szCs w:val="28"/>
              <w:lang w:val="en-US"/>
            </w:rPr>
            <m:t>=</m:t>
          </m:r>
          <m:f>
            <m:fPr>
              <m:ctrlPr>
                <w:rPr>
                  <w:rFonts w:ascii="Cambria Math" w:eastAsia="Calibri" w:hAnsi="Cambria Math" w:cs="Times New Roman"/>
                  <w:i/>
                  <w:color w:val="000000"/>
                  <w:sz w:val="28"/>
                  <w:szCs w:val="28"/>
                  <w:lang w:val="en-US"/>
                </w:rPr>
              </m:ctrlPr>
            </m:fPr>
            <m:num>
              <m:r>
                <w:rPr>
                  <w:rFonts w:ascii="Cambria Math" w:eastAsia="Calibri" w:hAnsi="Cambria Math" w:cs="Times New Roman"/>
                  <w:color w:val="000000"/>
                  <w:sz w:val="28"/>
                  <w:szCs w:val="28"/>
                  <w:lang w:val="en-US"/>
                </w:rPr>
                <m:t>12*80 000*110</m:t>
              </m:r>
            </m:num>
            <m:den>
              <m:r>
                <w:rPr>
                  <w:rFonts w:ascii="Cambria Math" w:eastAsia="Calibri" w:hAnsi="Cambria Math" w:cs="Times New Roman"/>
                  <w:color w:val="000000"/>
                  <w:sz w:val="28"/>
                  <w:szCs w:val="28"/>
                  <w:lang w:val="en-US"/>
                </w:rPr>
                <m:t>247</m:t>
              </m:r>
            </m:den>
          </m:f>
          <m:r>
            <w:rPr>
              <w:rFonts w:ascii="Cambria Math" w:eastAsia="Calibri" w:hAnsi="Cambria Math" w:cs="Times New Roman"/>
              <w:color w:val="000000"/>
              <w:sz w:val="28"/>
              <w:szCs w:val="28"/>
              <w:lang w:val="en-US"/>
            </w:rPr>
            <m:t xml:space="preserve">=427 530,36 </m:t>
          </m:r>
          <m:r>
            <w:rPr>
              <w:rFonts w:ascii="Cambria Math" w:eastAsia="Calibri" w:hAnsi="Cambria Math" w:cs="Times New Roman"/>
              <w:color w:val="000000"/>
              <w:sz w:val="28"/>
              <w:szCs w:val="28"/>
            </w:rPr>
            <m:t>руб.</m:t>
          </m:r>
        </m:oMath>
      </m:oMathPara>
    </w:p>
    <w:p w14:paraId="08DD79FA" w14:textId="77777777" w:rsidR="00F41764" w:rsidRPr="002759CE" w:rsidRDefault="00F41764" w:rsidP="00F41764">
      <w:pPr>
        <w:spacing w:after="0" w:line="360" w:lineRule="auto"/>
        <w:ind w:firstLine="709"/>
        <w:jc w:val="both"/>
        <w:rPr>
          <w:rFonts w:ascii="Times New Roman" w:eastAsia="Times New Roman" w:hAnsi="Times New Roman" w:cs="Times New Roman"/>
          <w:color w:val="000000"/>
          <w:sz w:val="28"/>
          <w:szCs w:val="28"/>
        </w:rPr>
      </w:pPr>
      <w:r w:rsidRPr="002759CE">
        <w:rPr>
          <w:rFonts w:ascii="Times New Roman" w:eastAsia="Times New Roman" w:hAnsi="Times New Roman" w:cs="Times New Roman"/>
          <w:color w:val="000000"/>
          <w:sz w:val="28"/>
          <w:szCs w:val="28"/>
        </w:rPr>
        <w:t>Отсюда следует, что основная заработная плата на разработку:</w:t>
      </w:r>
    </w:p>
    <w:p w14:paraId="339D18EE" w14:textId="77777777" w:rsidR="00F41764" w:rsidRPr="002759CE" w:rsidRDefault="00000000" w:rsidP="00F41764">
      <w:pPr>
        <w:spacing w:after="0" w:line="360" w:lineRule="auto"/>
        <w:ind w:firstLine="709"/>
        <w:jc w:val="both"/>
        <w:rPr>
          <w:rFonts w:ascii="Times New Roman" w:eastAsia="Times New Roman" w:hAnsi="Times New Roman" w:cs="Times New Roman"/>
          <w:i/>
          <w:color w:val="000000"/>
          <w:sz w:val="28"/>
          <w:szCs w:val="28"/>
        </w:rPr>
      </w:pPr>
      <m:oMathPara>
        <m:oMath>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З</m:t>
              </m:r>
            </m:e>
            <m:sub>
              <m:r>
                <w:rPr>
                  <w:rFonts w:ascii="Cambria Math" w:eastAsia="Times New Roman" w:hAnsi="Cambria Math" w:cs="Times New Roman"/>
                  <w:color w:val="000000"/>
                  <w:sz w:val="28"/>
                  <w:szCs w:val="28"/>
                </w:rPr>
                <m:t>o</m:t>
              </m:r>
            </m:sub>
          </m:sSub>
          <m:r>
            <w:rPr>
              <w:rFonts w:ascii="Cambria Math" w:eastAsia="Times New Roman" w:hAnsi="Cambria Math" w:cs="Times New Roman"/>
              <w:color w:val="000000"/>
              <w:sz w:val="28"/>
              <w:szCs w:val="28"/>
            </w:rPr>
            <m:t xml:space="preserve">=204 048,58 </m:t>
          </m:r>
          <m:r>
            <w:rPr>
              <w:rFonts w:ascii="Cambria Math" w:eastAsia="Calibri" w:hAnsi="Cambria Math" w:cs="Times New Roman"/>
              <w:color w:val="000000"/>
              <w:sz w:val="28"/>
              <w:szCs w:val="28"/>
              <w:lang w:val="en-US"/>
            </w:rPr>
            <m:t xml:space="preserve"> + 427 530,36=631 578,94 </m:t>
          </m:r>
          <m:r>
            <w:rPr>
              <w:rFonts w:ascii="Cambria Math" w:eastAsia="Calibri" w:hAnsi="Cambria Math" w:cs="Times New Roman"/>
              <w:color w:val="000000"/>
              <w:sz w:val="28"/>
              <w:szCs w:val="28"/>
            </w:rPr>
            <m:t>руб.  .</m:t>
          </m:r>
        </m:oMath>
      </m:oMathPara>
    </w:p>
    <w:p w14:paraId="2CD22347" w14:textId="77777777" w:rsidR="00F41764" w:rsidRPr="002759CE" w:rsidRDefault="00F41764" w:rsidP="00F41764">
      <w:pPr>
        <w:spacing w:after="0" w:line="360" w:lineRule="auto"/>
        <w:ind w:firstLine="709"/>
        <w:jc w:val="both"/>
        <w:rPr>
          <w:rFonts w:ascii="Times New Roman" w:eastAsia="Times New Roman" w:hAnsi="Times New Roman" w:cs="Times New Roman"/>
          <w:color w:val="000000"/>
          <w:sz w:val="28"/>
          <w:szCs w:val="28"/>
          <w:lang w:val="en-US"/>
        </w:rPr>
      </w:pPr>
      <w:r w:rsidRPr="002759CE">
        <w:rPr>
          <w:rFonts w:ascii="Times New Roman" w:eastAsia="Times New Roman" w:hAnsi="Times New Roman" w:cs="Times New Roman"/>
          <w:color w:val="000000"/>
          <w:sz w:val="28"/>
          <w:szCs w:val="28"/>
        </w:rPr>
        <w:t>Рассчитаем дополнительную зарплату</w:t>
      </w:r>
      <w:r w:rsidRPr="002759CE">
        <w:rPr>
          <w:rFonts w:ascii="Times New Roman" w:eastAsia="Times New Roman" w:hAnsi="Times New Roman" w:cs="Times New Roman"/>
          <w:color w:val="000000"/>
          <w:sz w:val="28"/>
          <w:szCs w:val="28"/>
          <w:lang w:val="en-US"/>
        </w:rPr>
        <w:t>:</w:t>
      </w:r>
    </w:p>
    <w:p w14:paraId="14A012D8" w14:textId="77777777" w:rsidR="00F41764" w:rsidRPr="002759CE" w:rsidRDefault="00000000" w:rsidP="00F41764">
      <w:pPr>
        <w:spacing w:after="0" w:line="360" w:lineRule="auto"/>
        <w:ind w:firstLine="709"/>
        <w:jc w:val="both"/>
        <w:rPr>
          <w:rFonts w:ascii="Times New Roman" w:eastAsia="Times New Roman" w:hAnsi="Times New Roman" w:cs="Times New Roman"/>
          <w:color w:val="000000"/>
          <w:sz w:val="28"/>
          <w:szCs w:val="28"/>
          <w:lang w:val="en-US"/>
        </w:rPr>
      </w:pPr>
      <m:oMathPara>
        <m:oMathParaPr>
          <m:jc m:val="center"/>
        </m:oMathParaPr>
        <m:oMath>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З</m:t>
              </m:r>
            </m:e>
            <m:sub>
              <m:r>
                <w:rPr>
                  <w:rFonts w:ascii="Cambria Math" w:eastAsia="Times New Roman" w:hAnsi="Cambria Math" w:cs="Times New Roman"/>
                  <w:color w:val="000000"/>
                  <w:sz w:val="28"/>
                  <w:szCs w:val="28"/>
                </w:rPr>
                <m:t>дoп</m:t>
              </m:r>
            </m:sub>
          </m:sSub>
          <m:r>
            <w:rPr>
              <w:rFonts w:ascii="Cambria Math" w:eastAsia="Times New Roman" w:hAnsi="Cambria Math" w:cs="Times New Roman"/>
              <w:color w:val="000000"/>
              <w:sz w:val="28"/>
              <w:szCs w:val="28"/>
            </w:rPr>
            <m:t>=</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lang w:val="en-US"/>
                </w:rPr>
                <m:t>З</m:t>
              </m:r>
            </m:e>
            <m:sub>
              <m:r>
                <w:rPr>
                  <w:rFonts w:ascii="Cambria Math" w:eastAsia="Times New Roman" w:hAnsi="Cambria Math" w:cs="Times New Roman"/>
                  <w:color w:val="000000"/>
                  <w:sz w:val="28"/>
                  <w:szCs w:val="28"/>
                </w:rPr>
                <m:t>o</m:t>
              </m:r>
            </m:sub>
          </m:sSub>
          <m:r>
            <w:rPr>
              <w:rFonts w:ascii="Cambria Math" w:eastAsia="Calibri" w:hAnsi="Cambria Math" w:cs="Times New Roman"/>
              <w:color w:val="000000"/>
              <w:sz w:val="28"/>
              <w:szCs w:val="28"/>
              <w:lang w:val="en-US"/>
            </w:rPr>
            <m:t>*</m:t>
          </m:r>
          <m:sSub>
            <m:sSubPr>
              <m:ctrlPr>
                <w:rPr>
                  <w:rFonts w:ascii="Cambria Math" w:eastAsia="Calibri" w:hAnsi="Cambria Math" w:cs="Times New Roman"/>
                  <w:i/>
                  <w:color w:val="000000"/>
                  <w:sz w:val="28"/>
                  <w:szCs w:val="28"/>
                  <w:lang w:val="en-US"/>
                </w:rPr>
              </m:ctrlPr>
            </m:sSubPr>
            <m:e>
              <m:r>
                <w:rPr>
                  <w:rFonts w:ascii="Cambria Math" w:eastAsia="Calibri" w:hAnsi="Cambria Math" w:cs="Times New Roman"/>
                  <w:color w:val="000000"/>
                  <w:sz w:val="28"/>
                  <w:szCs w:val="28"/>
                  <w:lang w:val="en-US"/>
                </w:rPr>
                <m:t>k</m:t>
              </m:r>
            </m:e>
            <m:sub>
              <m:r>
                <w:rPr>
                  <w:rFonts w:ascii="Cambria Math" w:eastAsia="Calibri" w:hAnsi="Cambria Math" w:cs="Times New Roman"/>
                  <w:color w:val="000000"/>
                  <w:sz w:val="28"/>
                  <w:szCs w:val="28"/>
                </w:rPr>
                <m:t>д</m:t>
              </m:r>
            </m:sub>
          </m:sSub>
          <m:r>
            <w:rPr>
              <w:rFonts w:ascii="Cambria Math" w:eastAsia="Calibri" w:hAnsi="Cambria Math" w:cs="Times New Roman"/>
              <w:color w:val="000000"/>
              <w:sz w:val="28"/>
              <w:szCs w:val="28"/>
              <w:lang w:val="en-US"/>
            </w:rPr>
            <m:t xml:space="preserve">=631 578,94*0,15=94 736,84 руб.  </m:t>
          </m:r>
          <m:r>
            <w:rPr>
              <w:rFonts w:ascii="Cambria Math" w:eastAsia="Calibri" w:hAnsi="Cambria Math" w:cs="Times New Roman"/>
              <w:color w:val="000000"/>
              <w:sz w:val="28"/>
              <w:szCs w:val="28"/>
            </w:rPr>
            <m:t xml:space="preserve">,  </m:t>
          </m:r>
        </m:oMath>
      </m:oMathPara>
    </w:p>
    <w:p w14:paraId="5BFF96D9" w14:textId="77777777" w:rsidR="00F41764" w:rsidRPr="002759CE" w:rsidRDefault="00F41764" w:rsidP="00F41764">
      <w:pPr>
        <w:spacing w:after="0" w:line="360" w:lineRule="auto"/>
        <w:jc w:val="both"/>
        <w:rPr>
          <w:rFonts w:ascii="Times New Roman" w:eastAsia="Times New Roman" w:hAnsi="Times New Roman" w:cs="Times New Roman"/>
          <w:color w:val="000000"/>
          <w:sz w:val="28"/>
          <w:szCs w:val="28"/>
        </w:rPr>
      </w:pPr>
      <w:r w:rsidRPr="002759CE">
        <w:rPr>
          <w:rFonts w:ascii="Times New Roman" w:eastAsia="Times New Roman" w:hAnsi="Times New Roman" w:cs="Times New Roman"/>
          <w:color w:val="000000"/>
          <w:sz w:val="28"/>
          <w:szCs w:val="28"/>
        </w:rPr>
        <w:t xml:space="preserve">где </w:t>
      </w:r>
      <m:oMath>
        <m:sSub>
          <m:sSubPr>
            <m:ctrlPr>
              <w:rPr>
                <w:rFonts w:ascii="Cambria Math" w:eastAsia="Calibri" w:hAnsi="Cambria Math" w:cs="Times New Roman"/>
                <w:i/>
                <w:color w:val="000000"/>
                <w:sz w:val="28"/>
                <w:szCs w:val="28"/>
                <w:lang w:val="en-US"/>
              </w:rPr>
            </m:ctrlPr>
          </m:sSubPr>
          <m:e>
            <m:r>
              <w:rPr>
                <w:rFonts w:ascii="Cambria Math" w:eastAsia="Calibri" w:hAnsi="Cambria Math" w:cs="Times New Roman"/>
                <w:color w:val="000000"/>
                <w:sz w:val="28"/>
                <w:szCs w:val="28"/>
                <w:lang w:val="en-US"/>
              </w:rPr>
              <m:t>k</m:t>
            </m:r>
          </m:e>
          <m:sub>
            <m:r>
              <w:rPr>
                <w:rFonts w:ascii="Cambria Math" w:eastAsia="Calibri" w:hAnsi="Cambria Math" w:cs="Times New Roman"/>
                <w:color w:val="000000"/>
                <w:sz w:val="28"/>
                <w:szCs w:val="28"/>
              </w:rPr>
              <m:t>д</m:t>
            </m:r>
          </m:sub>
        </m:sSub>
        <m:r>
          <w:rPr>
            <w:rFonts w:ascii="Cambria Math" w:eastAsia="Times New Roman" w:hAnsi="Cambria Math" w:cs="Times New Roman"/>
            <w:color w:val="000000"/>
            <w:sz w:val="28"/>
            <w:szCs w:val="28"/>
          </w:rPr>
          <m:t xml:space="preserve"> </m:t>
        </m:r>
      </m:oMath>
      <w:r w:rsidRPr="002759CE">
        <w:rPr>
          <w:rFonts w:ascii="Times New Roman" w:eastAsia="Times New Roman" w:hAnsi="Times New Roman" w:cs="Times New Roman"/>
          <w:color w:val="000000"/>
          <w:sz w:val="28"/>
          <w:szCs w:val="28"/>
        </w:rPr>
        <w:t>— коэффициент начисления на дополнительную зарплату.</w:t>
      </w:r>
    </w:p>
    <w:p w14:paraId="774AED61" w14:textId="77777777" w:rsidR="00F41764" w:rsidRPr="002759CE" w:rsidRDefault="00F41764" w:rsidP="00F41764">
      <w:pPr>
        <w:spacing w:after="0" w:line="360" w:lineRule="auto"/>
        <w:ind w:firstLine="709"/>
        <w:jc w:val="both"/>
        <w:rPr>
          <w:rFonts w:ascii="Times New Roman" w:eastAsia="Times New Roman" w:hAnsi="Times New Roman" w:cs="Times New Roman"/>
          <w:color w:val="000000"/>
          <w:sz w:val="28"/>
          <w:szCs w:val="28"/>
        </w:rPr>
      </w:pPr>
      <w:r w:rsidRPr="002759CE">
        <w:rPr>
          <w:rFonts w:ascii="Times New Roman" w:eastAsia="Times New Roman" w:hAnsi="Times New Roman" w:cs="Times New Roman"/>
          <w:color w:val="000000"/>
          <w:sz w:val="28"/>
          <w:szCs w:val="28"/>
        </w:rPr>
        <w:t>Премия рассчитывается согласно следующей формуле:</w:t>
      </w:r>
    </w:p>
    <w:p w14:paraId="10818752" w14:textId="77777777" w:rsidR="00F41764" w:rsidRPr="002759CE" w:rsidRDefault="00000000" w:rsidP="00F41764">
      <w:pPr>
        <w:spacing w:after="0" w:line="360" w:lineRule="auto"/>
        <w:ind w:firstLine="709"/>
        <w:jc w:val="both"/>
        <w:rPr>
          <w:rFonts w:ascii="Times New Roman" w:eastAsia="Times New Roman" w:hAnsi="Times New Roman" w:cs="Times New Roman"/>
          <w:i/>
          <w:color w:val="000000"/>
          <w:sz w:val="28"/>
          <w:szCs w:val="28"/>
        </w:rPr>
      </w:pPr>
      <m:oMathPara>
        <m:oMathParaPr>
          <m:jc m:val="center"/>
        </m:oMathParaPr>
        <m:oMath>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З</m:t>
              </m:r>
            </m:e>
            <m:sub>
              <m:r>
                <w:rPr>
                  <w:rFonts w:ascii="Cambria Math" w:eastAsia="Times New Roman" w:hAnsi="Cambria Math" w:cs="Times New Roman"/>
                  <w:color w:val="000000"/>
                  <w:sz w:val="28"/>
                  <w:szCs w:val="28"/>
                </w:rPr>
                <m:t>пр</m:t>
              </m:r>
            </m:sub>
          </m:sSub>
          <m:r>
            <w:rPr>
              <w:rFonts w:ascii="Cambria Math" w:eastAsia="Times New Roman" w:hAnsi="Cambria Math" w:cs="Times New Roman"/>
              <w:color w:val="000000"/>
              <w:sz w:val="28"/>
              <w:szCs w:val="28"/>
            </w:rPr>
            <m:t>=</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lang w:val="en-US"/>
                </w:rPr>
                <m:t>З</m:t>
              </m:r>
            </m:e>
            <m:sub>
              <m:r>
                <w:rPr>
                  <w:rFonts w:ascii="Cambria Math" w:eastAsia="Times New Roman" w:hAnsi="Cambria Math" w:cs="Times New Roman"/>
                  <w:color w:val="000000"/>
                  <w:sz w:val="28"/>
                  <w:szCs w:val="28"/>
                </w:rPr>
                <m:t>0</m:t>
              </m:r>
            </m:sub>
          </m:sSub>
          <m:r>
            <w:rPr>
              <w:rFonts w:ascii="Cambria Math" w:eastAsia="Times New Roman" w:hAnsi="Cambria Math" w:cs="Times New Roman"/>
              <w:color w:val="000000"/>
              <w:sz w:val="28"/>
              <w:szCs w:val="28"/>
            </w:rPr>
            <m:t>*</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k</m:t>
              </m:r>
            </m:e>
            <m:sub>
              <m:r>
                <w:rPr>
                  <w:rFonts w:ascii="Cambria Math" w:eastAsia="Times New Roman" w:hAnsi="Cambria Math" w:cs="Times New Roman"/>
                  <w:color w:val="000000"/>
                  <w:sz w:val="28"/>
                  <w:szCs w:val="28"/>
                </w:rPr>
                <m:t>пр</m:t>
              </m:r>
            </m:sub>
          </m:sSub>
          <m:r>
            <w:rPr>
              <w:rFonts w:ascii="Cambria Math" w:eastAsia="Times New Roman" w:hAnsi="Cambria Math" w:cs="Times New Roman"/>
              <w:color w:val="000000"/>
              <w:sz w:val="28"/>
              <w:szCs w:val="28"/>
            </w:rPr>
            <m:t>=</m:t>
          </m:r>
          <m:r>
            <w:rPr>
              <w:rFonts w:ascii="Cambria Math" w:eastAsia="Calibri" w:hAnsi="Cambria Math" w:cs="Times New Roman"/>
              <w:color w:val="000000"/>
              <w:sz w:val="28"/>
              <w:szCs w:val="28"/>
              <w:lang w:val="en-US"/>
            </w:rPr>
            <m:t>631 578,94*0,4=252 631,57 руб.  ,</m:t>
          </m:r>
        </m:oMath>
      </m:oMathPara>
    </w:p>
    <w:p w14:paraId="5431099D" w14:textId="77777777" w:rsidR="00F41764" w:rsidRPr="002759CE" w:rsidRDefault="00F41764" w:rsidP="00F41764">
      <w:pPr>
        <w:spacing w:after="0" w:line="360" w:lineRule="auto"/>
        <w:jc w:val="both"/>
        <w:rPr>
          <w:rFonts w:ascii="Times New Roman" w:eastAsia="Times New Roman" w:hAnsi="Times New Roman" w:cs="Times New Roman"/>
          <w:color w:val="000000"/>
          <w:sz w:val="28"/>
          <w:szCs w:val="28"/>
        </w:rPr>
      </w:pPr>
      <w:r w:rsidRPr="002759CE">
        <w:rPr>
          <w:rFonts w:ascii="Times New Roman" w:eastAsia="Times New Roman" w:hAnsi="Times New Roman" w:cs="Times New Roman"/>
          <w:color w:val="000000"/>
          <w:sz w:val="28"/>
          <w:szCs w:val="28"/>
        </w:rPr>
        <w:t xml:space="preserve">где </w:t>
      </w:r>
      <m:oMath>
        <m:sSub>
          <m:sSubPr>
            <m:ctrlPr>
              <w:rPr>
                <w:rFonts w:ascii="Cambria Math" w:eastAsia="Calibri" w:hAnsi="Cambria Math" w:cs="Times New Roman"/>
                <w:i/>
                <w:color w:val="000000"/>
                <w:sz w:val="28"/>
                <w:szCs w:val="28"/>
                <w:lang w:val="en-US"/>
              </w:rPr>
            </m:ctrlPr>
          </m:sSubPr>
          <m:e>
            <m:r>
              <w:rPr>
                <w:rFonts w:ascii="Cambria Math" w:eastAsia="Calibri" w:hAnsi="Cambria Math" w:cs="Times New Roman"/>
                <w:color w:val="000000"/>
                <w:sz w:val="28"/>
                <w:szCs w:val="28"/>
                <w:lang w:val="en-US"/>
              </w:rPr>
              <m:t>k</m:t>
            </m:r>
          </m:e>
          <m:sub>
            <m:r>
              <w:rPr>
                <w:rFonts w:ascii="Cambria Math" w:eastAsia="Calibri" w:hAnsi="Cambria Math" w:cs="Times New Roman"/>
                <w:color w:val="000000"/>
                <w:sz w:val="28"/>
                <w:szCs w:val="28"/>
              </w:rPr>
              <m:t>пр</m:t>
            </m:r>
          </m:sub>
        </m:sSub>
      </m:oMath>
      <w:r w:rsidRPr="002759CE">
        <w:rPr>
          <w:rFonts w:ascii="Times New Roman" w:eastAsia="Times New Roman" w:hAnsi="Times New Roman" w:cs="Times New Roman"/>
          <w:color w:val="000000"/>
          <w:sz w:val="28"/>
          <w:szCs w:val="28"/>
        </w:rPr>
        <w:t xml:space="preserve"> — коэффициент начисления на премию.</w:t>
      </w:r>
    </w:p>
    <w:p w14:paraId="784AA80B" w14:textId="77777777" w:rsidR="00F41764" w:rsidRPr="002759CE" w:rsidRDefault="00F41764" w:rsidP="00F41764">
      <w:pPr>
        <w:spacing w:after="0" w:line="360" w:lineRule="auto"/>
        <w:ind w:firstLine="709"/>
        <w:jc w:val="both"/>
        <w:rPr>
          <w:rFonts w:ascii="Times New Roman" w:eastAsia="Times New Roman" w:hAnsi="Times New Roman" w:cs="Times New Roman"/>
          <w:color w:val="FF0000"/>
          <w:sz w:val="28"/>
          <w:szCs w:val="28"/>
        </w:rPr>
      </w:pPr>
      <w:r w:rsidRPr="002759CE">
        <w:rPr>
          <w:rFonts w:ascii="Times New Roman" w:eastAsia="Times New Roman" w:hAnsi="Times New Roman" w:cs="Times New Roman"/>
          <w:color w:val="000000"/>
          <w:sz w:val="28"/>
          <w:szCs w:val="28"/>
        </w:rPr>
        <w:t>Рассчитаем начисления на единый страховой сбор:</w:t>
      </w:r>
    </w:p>
    <w:p w14:paraId="631DB04B" w14:textId="77777777" w:rsidR="00F41764" w:rsidRPr="002759CE" w:rsidRDefault="00F41764" w:rsidP="00F41764">
      <w:pPr>
        <w:spacing w:after="0" w:line="360" w:lineRule="auto"/>
        <w:ind w:firstLine="709"/>
        <w:jc w:val="both"/>
        <w:rPr>
          <w:rFonts w:ascii="Times New Roman" w:eastAsia="Times New Roman" w:hAnsi="Times New Roman" w:cs="Times New Roman"/>
          <w:i/>
          <w:color w:val="000000"/>
          <w:sz w:val="28"/>
          <w:szCs w:val="28"/>
        </w:rPr>
      </w:pPr>
      <m:oMathPara>
        <m:oMath>
          <m:r>
            <w:rPr>
              <w:rFonts w:ascii="Cambria Math" w:eastAsia="Calibri" w:hAnsi="Cambria Math" w:cs="Times New Roman"/>
              <w:color w:val="000000"/>
              <w:sz w:val="28"/>
              <w:szCs w:val="28"/>
            </w:rPr>
            <m:t>ОСН=</m:t>
          </m:r>
          <m:sSub>
            <m:sSubPr>
              <m:ctrlPr>
                <w:rPr>
                  <w:rFonts w:ascii="Cambria Math" w:eastAsia="Calibri" w:hAnsi="Cambria Math" w:cs="Times New Roman"/>
                  <w:i/>
                  <w:color w:val="000000"/>
                  <w:sz w:val="28"/>
                  <w:szCs w:val="28"/>
                </w:rPr>
              </m:ctrlPr>
            </m:sSubPr>
            <m:e>
              <m:r>
                <w:rPr>
                  <w:rFonts w:ascii="Cambria Math" w:eastAsia="Calibri" w:hAnsi="Cambria Math" w:cs="Times New Roman"/>
                  <w:color w:val="000000"/>
                  <w:sz w:val="28"/>
                  <w:szCs w:val="28"/>
                </w:rPr>
                <m:t>(</m:t>
              </m:r>
              <m:r>
                <w:rPr>
                  <w:rFonts w:ascii="Cambria Math" w:eastAsia="Calibri" w:hAnsi="Cambria Math" w:cs="Times New Roman"/>
                  <w:color w:val="000000"/>
                  <w:sz w:val="28"/>
                  <w:szCs w:val="28"/>
                  <w:lang w:val="en-US"/>
                </w:rPr>
                <m:t>З</m:t>
              </m:r>
            </m:e>
            <m:sub>
              <m:r>
                <w:rPr>
                  <w:rFonts w:ascii="Cambria Math" w:eastAsia="Calibri" w:hAnsi="Cambria Math" w:cs="Times New Roman"/>
                  <w:color w:val="000000"/>
                  <w:sz w:val="28"/>
                  <w:szCs w:val="28"/>
                </w:rPr>
                <m:t>0</m:t>
              </m:r>
            </m:sub>
          </m:sSub>
          <m:r>
            <w:rPr>
              <w:rFonts w:ascii="Cambria Math" w:eastAsia="Calibri" w:hAnsi="Cambria Math" w:cs="Times New Roman"/>
              <w:color w:val="000000"/>
              <w:sz w:val="28"/>
              <w:szCs w:val="28"/>
            </w:rPr>
            <m:t>+</m:t>
          </m:r>
          <m:sSub>
            <m:sSubPr>
              <m:ctrlPr>
                <w:rPr>
                  <w:rFonts w:ascii="Cambria Math" w:eastAsia="Calibri" w:hAnsi="Cambria Math" w:cs="Times New Roman"/>
                  <w:i/>
                  <w:color w:val="000000"/>
                  <w:sz w:val="28"/>
                  <w:szCs w:val="28"/>
                </w:rPr>
              </m:ctrlPr>
            </m:sSubPr>
            <m:e>
              <m:r>
                <w:rPr>
                  <w:rFonts w:ascii="Cambria Math" w:eastAsia="Calibri" w:hAnsi="Cambria Math" w:cs="Times New Roman"/>
                  <w:color w:val="000000"/>
                  <w:sz w:val="28"/>
                  <w:szCs w:val="28"/>
                </w:rPr>
                <m:t>З</m:t>
              </m:r>
            </m:e>
            <m:sub>
              <m:r>
                <w:rPr>
                  <w:rFonts w:ascii="Cambria Math" w:eastAsia="Calibri" w:hAnsi="Cambria Math" w:cs="Times New Roman"/>
                  <w:color w:val="000000"/>
                  <w:sz w:val="28"/>
                  <w:szCs w:val="28"/>
                </w:rPr>
                <m:t>доп</m:t>
              </m:r>
            </m:sub>
          </m:sSub>
          <m:r>
            <w:rPr>
              <w:rFonts w:ascii="Cambria Math" w:eastAsia="Calibri" w:hAnsi="Cambria Math" w:cs="Times New Roman"/>
              <w:color w:val="000000"/>
              <w:sz w:val="28"/>
              <w:szCs w:val="28"/>
            </w:rPr>
            <m:t>+</m:t>
          </m:r>
          <m:sSub>
            <m:sSubPr>
              <m:ctrlPr>
                <w:rPr>
                  <w:rFonts w:ascii="Cambria Math" w:eastAsia="Calibri" w:hAnsi="Cambria Math" w:cs="Times New Roman"/>
                  <w:i/>
                  <w:color w:val="000000"/>
                  <w:sz w:val="28"/>
                  <w:szCs w:val="28"/>
                </w:rPr>
              </m:ctrlPr>
            </m:sSubPr>
            <m:e>
              <m:r>
                <w:rPr>
                  <w:rFonts w:ascii="Cambria Math" w:eastAsia="Calibri" w:hAnsi="Cambria Math" w:cs="Times New Roman"/>
                  <w:color w:val="000000"/>
                  <w:sz w:val="28"/>
                  <w:szCs w:val="28"/>
                </w:rPr>
                <m:t>З</m:t>
              </m:r>
            </m:e>
            <m:sub>
              <m:r>
                <w:rPr>
                  <w:rFonts w:ascii="Cambria Math" w:eastAsia="Calibri" w:hAnsi="Cambria Math" w:cs="Times New Roman"/>
                  <w:color w:val="000000"/>
                  <w:sz w:val="28"/>
                  <w:szCs w:val="28"/>
                </w:rPr>
                <m:t>пр</m:t>
              </m:r>
            </m:sub>
          </m:sSub>
          <m:r>
            <w:rPr>
              <w:rFonts w:ascii="Cambria Math" w:eastAsia="Calibri" w:hAnsi="Cambria Math" w:cs="Times New Roman"/>
              <w:color w:val="000000"/>
              <w:sz w:val="28"/>
              <w:szCs w:val="28"/>
            </w:rPr>
            <m:t>)*</m:t>
          </m:r>
          <m:sSub>
            <m:sSubPr>
              <m:ctrlPr>
                <w:rPr>
                  <w:rFonts w:ascii="Cambria Math" w:eastAsia="Calibri" w:hAnsi="Cambria Math" w:cs="Times New Roman"/>
                  <w:i/>
                  <w:color w:val="000000"/>
                  <w:sz w:val="28"/>
                  <w:szCs w:val="28"/>
                </w:rPr>
              </m:ctrlPr>
            </m:sSubPr>
            <m:e>
              <m:r>
                <w:rPr>
                  <w:rFonts w:ascii="Cambria Math" w:eastAsia="Calibri" w:hAnsi="Cambria Math" w:cs="Times New Roman"/>
                  <w:color w:val="000000"/>
                  <w:sz w:val="28"/>
                  <w:szCs w:val="28"/>
                </w:rPr>
                <m:t>k</m:t>
              </m:r>
            </m:e>
            <m:sub>
              <m:r>
                <w:rPr>
                  <w:rFonts w:ascii="Cambria Math" w:eastAsia="Calibri" w:hAnsi="Cambria Math" w:cs="Times New Roman"/>
                  <w:color w:val="000000"/>
                  <w:sz w:val="28"/>
                  <w:szCs w:val="28"/>
                </w:rPr>
                <m:t>осн</m:t>
              </m:r>
            </m:sub>
          </m:sSub>
        </m:oMath>
      </m:oMathPara>
    </w:p>
    <w:p w14:paraId="050128A8" w14:textId="77777777" w:rsidR="00F41764" w:rsidRPr="002759CE" w:rsidRDefault="00F41764" w:rsidP="00F41764">
      <w:pPr>
        <w:spacing w:after="0" w:line="360" w:lineRule="auto"/>
        <w:jc w:val="center"/>
        <w:rPr>
          <w:rFonts w:ascii="Times New Roman" w:eastAsia="Times New Roman" w:hAnsi="Times New Roman" w:cs="Times New Roman"/>
          <w:i/>
          <w:color w:val="FF0000"/>
          <w:sz w:val="28"/>
          <w:szCs w:val="28"/>
        </w:rPr>
      </w:pPr>
      <m:oMathPara>
        <m:oMath>
          <m:r>
            <w:rPr>
              <w:rFonts w:ascii="Cambria Math" w:eastAsia="Calibri" w:hAnsi="Cambria Math" w:cs="Times New Roman"/>
              <w:color w:val="000000"/>
              <w:sz w:val="28"/>
              <w:szCs w:val="28"/>
            </w:rPr>
            <m:t>ОСН=</m:t>
          </m:r>
          <m:d>
            <m:dPr>
              <m:ctrlPr>
                <w:rPr>
                  <w:rFonts w:ascii="Cambria Math" w:eastAsia="Calibri" w:hAnsi="Cambria Math" w:cs="Times New Roman"/>
                  <w:i/>
                  <w:color w:val="000000"/>
                  <w:sz w:val="28"/>
                  <w:szCs w:val="28"/>
                </w:rPr>
              </m:ctrlPr>
            </m:dPr>
            <m:e>
              <m:r>
                <w:rPr>
                  <w:rFonts w:ascii="Cambria Math" w:eastAsia="Calibri" w:hAnsi="Cambria Math" w:cs="Times New Roman"/>
                  <w:color w:val="000000"/>
                  <w:sz w:val="28"/>
                  <w:szCs w:val="28"/>
                  <w:lang w:val="en-US"/>
                </w:rPr>
                <m:t>631 578,94</m:t>
              </m:r>
              <m:r>
                <w:rPr>
                  <w:rFonts w:ascii="Cambria Math" w:eastAsia="Calibri" w:hAnsi="Cambria Math" w:cs="Times New Roman"/>
                  <w:color w:val="000000"/>
                  <w:sz w:val="28"/>
                  <w:szCs w:val="28"/>
                </w:rPr>
                <m:t>+</m:t>
              </m:r>
              <m:r>
                <w:rPr>
                  <w:rFonts w:ascii="Cambria Math" w:eastAsia="Calibri" w:hAnsi="Cambria Math" w:cs="Times New Roman"/>
                  <w:color w:val="000000"/>
                  <w:sz w:val="28"/>
                  <w:szCs w:val="28"/>
                  <w:lang w:val="en-US"/>
                </w:rPr>
                <m:t>94 736,84</m:t>
              </m:r>
              <m:r>
                <w:rPr>
                  <w:rFonts w:ascii="Cambria Math" w:eastAsia="Calibri" w:hAnsi="Cambria Math" w:cs="Times New Roman"/>
                  <w:color w:val="000000"/>
                  <w:sz w:val="28"/>
                  <w:szCs w:val="28"/>
                </w:rPr>
                <m:t>+</m:t>
              </m:r>
              <m:r>
                <w:rPr>
                  <w:rFonts w:ascii="Cambria Math" w:eastAsia="Calibri" w:hAnsi="Cambria Math" w:cs="Times New Roman"/>
                  <w:color w:val="000000"/>
                  <w:sz w:val="28"/>
                  <w:szCs w:val="28"/>
                  <w:lang w:val="en-US"/>
                </w:rPr>
                <m:t>252 631,57</m:t>
              </m:r>
              <m:ctrlPr>
                <w:rPr>
                  <w:rFonts w:ascii="Cambria Math" w:eastAsia="Calibri" w:hAnsi="Cambria Math" w:cs="Times New Roman"/>
                  <w:i/>
                  <w:color w:val="000000"/>
                  <w:sz w:val="28"/>
                  <w:szCs w:val="28"/>
                  <w:lang w:val="en-US"/>
                </w:rPr>
              </m:ctrlPr>
            </m:e>
          </m:d>
          <m:r>
            <w:rPr>
              <w:rFonts w:ascii="Cambria Math" w:eastAsia="Calibri" w:hAnsi="Cambria Math" w:cs="Times New Roman"/>
              <w:color w:val="000000"/>
              <w:sz w:val="28"/>
              <w:szCs w:val="28"/>
            </w:rPr>
            <m:t>*0,3%=293 684,20 руб.</m:t>
          </m:r>
        </m:oMath>
      </m:oMathPara>
    </w:p>
    <w:p w14:paraId="18816EBB" w14:textId="77777777" w:rsidR="00F41764" w:rsidRPr="002759CE" w:rsidRDefault="00F41764" w:rsidP="00F41764">
      <w:pPr>
        <w:spacing w:after="0" w:line="360" w:lineRule="auto"/>
        <w:ind w:firstLine="709"/>
        <w:jc w:val="both"/>
        <w:rPr>
          <w:rFonts w:ascii="Times New Roman" w:eastAsia="Calibri" w:hAnsi="Times New Roman" w:cs="Times New Roman"/>
          <w:color w:val="000000"/>
          <w:sz w:val="28"/>
          <w:szCs w:val="28"/>
        </w:rPr>
      </w:pPr>
      <w:r w:rsidRPr="002759CE">
        <w:rPr>
          <w:rFonts w:ascii="Times New Roman" w:eastAsia="Times New Roman" w:hAnsi="Times New Roman" w:cs="Times New Roman"/>
          <w:color w:val="000000"/>
          <w:sz w:val="28"/>
          <w:szCs w:val="28"/>
        </w:rPr>
        <w:t xml:space="preserve">Ввиду того, что проектируемая система должна быть разработана и отлажена с помощью компьютеров, </w:t>
      </w:r>
      <w:r w:rsidRPr="002759CE">
        <w:rPr>
          <w:rFonts w:ascii="Times New Roman" w:eastAsia="Calibri" w:hAnsi="Times New Roman" w:cs="Times New Roman"/>
          <w:color w:val="000000"/>
          <w:sz w:val="28"/>
          <w:szCs w:val="28"/>
        </w:rPr>
        <w:t>к суммарным затратам на разработку добавляются затраты на их использование.</w:t>
      </w:r>
    </w:p>
    <w:p w14:paraId="3F07BBED" w14:textId="77777777" w:rsidR="00F41764" w:rsidRPr="002759CE" w:rsidRDefault="00F41764" w:rsidP="00F41764">
      <w:pPr>
        <w:spacing w:after="0" w:line="360" w:lineRule="auto"/>
        <w:ind w:firstLine="709"/>
        <w:jc w:val="both"/>
        <w:rPr>
          <w:rFonts w:ascii="Times New Roman" w:eastAsia="Calibri" w:hAnsi="Times New Roman" w:cs="Times New Roman"/>
          <w:color w:val="000000"/>
          <w:sz w:val="28"/>
          <w:szCs w:val="28"/>
        </w:rPr>
      </w:pPr>
      <w:r w:rsidRPr="002759CE">
        <w:rPr>
          <w:rFonts w:ascii="Times New Roman" w:eastAsia="Calibri" w:hAnsi="Times New Roman" w:cs="Times New Roman"/>
          <w:color w:val="000000"/>
          <w:sz w:val="28"/>
          <w:szCs w:val="28"/>
        </w:rPr>
        <w:t>Доля амортизационных отчислений на компьютерное оборудование, приходящаяся на разработку проекта, определяется по формуле:</w:t>
      </w:r>
    </w:p>
    <w:p w14:paraId="26C15A93" w14:textId="77777777" w:rsidR="00F41764" w:rsidRPr="002759CE" w:rsidRDefault="00000000" w:rsidP="00F41764">
      <w:pPr>
        <w:spacing w:after="0" w:line="360" w:lineRule="auto"/>
        <w:ind w:firstLine="709"/>
        <w:jc w:val="both"/>
        <w:rPr>
          <w:rFonts w:ascii="Times New Roman" w:eastAsia="Times New Roman" w:hAnsi="Times New Roman" w:cs="Times New Roman"/>
          <w:color w:val="000000"/>
          <w:sz w:val="28"/>
          <w:szCs w:val="28"/>
        </w:rPr>
      </w:pPr>
      <m:oMathPara>
        <m:oMath>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A</m:t>
              </m:r>
            </m:e>
            <m:sub>
              <m:r>
                <w:rPr>
                  <w:rFonts w:ascii="Cambria Math" w:eastAsia="Times New Roman" w:hAnsi="Cambria Math" w:cs="Times New Roman"/>
                  <w:color w:val="000000"/>
                  <w:sz w:val="28"/>
                  <w:szCs w:val="28"/>
                </w:rPr>
                <m:t>к</m:t>
              </m:r>
            </m:sub>
          </m:sSub>
          <m:r>
            <w:rPr>
              <w:rFonts w:ascii="Cambria Math" w:eastAsia="Times New Roman" w:hAnsi="Cambria Math" w:cs="Times New Roman"/>
              <w:color w:val="000000"/>
              <w:sz w:val="28"/>
              <w:szCs w:val="28"/>
            </w:rPr>
            <m:t>=</m:t>
          </m:r>
          <m:f>
            <m:fPr>
              <m:ctrlPr>
                <w:rPr>
                  <w:rFonts w:ascii="Cambria Math" w:eastAsia="Times New Roman" w:hAnsi="Cambria Math" w:cs="Times New Roman"/>
                  <w:i/>
                  <w:color w:val="000000"/>
                  <w:sz w:val="28"/>
                  <w:szCs w:val="28"/>
                </w:rPr>
              </m:ctrlPr>
            </m:fPr>
            <m:num>
              <m:sSub>
                <m:sSubPr>
                  <m:ctrlPr>
                    <w:rPr>
                      <w:rFonts w:ascii="Cambria Math" w:eastAsia="Times New Roman" w:hAnsi="Cambria Math" w:cs="Times New Roman"/>
                      <w:i/>
                      <w:color w:val="000000"/>
                      <w:sz w:val="28"/>
                      <w:szCs w:val="28"/>
                    </w:rPr>
                  </m:ctrlPr>
                </m:sSubPr>
                <m:e>
                  <m:r>
                    <m:rPr>
                      <m:sty m:val="p"/>
                    </m:rPr>
                    <w:rPr>
                      <w:rFonts w:ascii="Cambria Math" w:eastAsia="Times New Roman" w:hAnsi="Cambria Math" w:cs="Times New Roman"/>
                      <w:color w:val="000000"/>
                      <w:sz w:val="28"/>
                      <w:szCs w:val="28"/>
                    </w:rPr>
                    <m:t>Б</m:t>
                  </m:r>
                </m:e>
                <m:sub>
                  <m:r>
                    <w:rPr>
                      <w:rFonts w:ascii="Cambria Math" w:eastAsia="Times New Roman" w:hAnsi="Cambria Math" w:cs="Times New Roman"/>
                      <w:color w:val="000000"/>
                      <w:sz w:val="28"/>
                      <w:szCs w:val="28"/>
                    </w:rPr>
                    <m:t>к</m:t>
                  </m:r>
                </m:sub>
              </m:sSub>
              <m:r>
                <w:rPr>
                  <w:rFonts w:ascii="Cambria Math" w:eastAsia="Times New Roman" w:hAnsi="Cambria Math" w:cs="Times New Roman"/>
                  <w:color w:val="000000"/>
                  <w:sz w:val="28"/>
                  <w:szCs w:val="28"/>
                </w:rPr>
                <m:t>*</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lang w:val="en-US"/>
                    </w:rPr>
                    <m:t>T</m:t>
                  </m:r>
                </m:e>
                <m:sub>
                  <m:r>
                    <w:rPr>
                      <w:rFonts w:ascii="Cambria Math" w:eastAsia="Times New Roman" w:hAnsi="Cambria Math" w:cs="Times New Roman"/>
                      <w:color w:val="000000"/>
                      <w:sz w:val="28"/>
                      <w:szCs w:val="28"/>
                    </w:rPr>
                    <m:t>п</m:t>
                  </m:r>
                </m:sub>
              </m:sSub>
            </m:num>
            <m:den>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lang w:val="en-US"/>
                    </w:rPr>
                    <m:t>T</m:t>
                  </m:r>
                </m:e>
                <m:sub>
                  <m:r>
                    <w:rPr>
                      <w:rFonts w:ascii="Cambria Math" w:eastAsia="Times New Roman" w:hAnsi="Cambria Math" w:cs="Times New Roman"/>
                      <w:color w:val="000000"/>
                      <w:sz w:val="28"/>
                      <w:szCs w:val="28"/>
                    </w:rPr>
                    <m:t>сл ком</m:t>
                  </m:r>
                </m:sub>
              </m:sSub>
              <m:r>
                <w:rPr>
                  <w:rFonts w:ascii="Cambria Math" w:eastAsia="Times New Roman" w:hAnsi="Cambria Math" w:cs="Times New Roman"/>
                  <w:color w:val="000000"/>
                  <w:sz w:val="28"/>
                  <w:szCs w:val="28"/>
                </w:rPr>
                <m:t>*</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Ф</m:t>
                  </m:r>
                </m:e>
                <m:sub>
                  <m:r>
                    <w:rPr>
                      <w:rFonts w:ascii="Cambria Math" w:eastAsia="Times New Roman" w:hAnsi="Cambria Math" w:cs="Times New Roman"/>
                      <w:color w:val="000000"/>
                      <w:sz w:val="28"/>
                      <w:szCs w:val="28"/>
                    </w:rPr>
                    <m:t>д. к</m:t>
                  </m:r>
                </m:sub>
              </m:sSub>
              <m:r>
                <w:rPr>
                  <w:rFonts w:ascii="Cambria Math" w:eastAsia="Times New Roman" w:hAnsi="Cambria Math" w:cs="Times New Roman"/>
                  <w:color w:val="000000"/>
                  <w:sz w:val="28"/>
                  <w:szCs w:val="28"/>
                </w:rPr>
                <m:t>*</m:t>
              </m:r>
              <m:r>
                <w:rPr>
                  <w:rFonts w:ascii="Cambria Math" w:eastAsia="Times New Roman" w:hAnsi="Cambria Math" w:cs="Times New Roman"/>
                  <w:color w:val="000000"/>
                  <w:sz w:val="28"/>
                  <w:szCs w:val="28"/>
                  <w:lang w:val="en-US"/>
                </w:rPr>
                <m:t>z</m:t>
              </m:r>
            </m:den>
          </m:f>
        </m:oMath>
      </m:oMathPara>
    </w:p>
    <w:p w14:paraId="62BC8D52" w14:textId="77777777" w:rsidR="00F41764" w:rsidRPr="002759CE" w:rsidRDefault="00F41764" w:rsidP="00F41764">
      <w:pPr>
        <w:spacing w:after="0" w:line="360" w:lineRule="auto"/>
        <w:jc w:val="both"/>
        <w:rPr>
          <w:rFonts w:ascii="Times New Roman" w:eastAsia="Calibri" w:hAnsi="Times New Roman" w:cs="Times New Roman"/>
          <w:color w:val="000000"/>
          <w:sz w:val="28"/>
          <w:szCs w:val="28"/>
        </w:rPr>
      </w:pPr>
      <w:r w:rsidRPr="002759CE">
        <w:rPr>
          <w:rFonts w:ascii="Times New Roman" w:eastAsia="Times New Roman" w:hAnsi="Times New Roman" w:cs="Times New Roman"/>
          <w:color w:val="000000"/>
          <w:sz w:val="28"/>
          <w:szCs w:val="28"/>
        </w:rPr>
        <w:t xml:space="preserve">где </w:t>
      </w:r>
      <w:r w:rsidRPr="002759CE">
        <w:rPr>
          <w:rFonts w:ascii="Times New Roman" w:eastAsia="Times New Roman" w:hAnsi="Times New Roman" w:cs="Times New Roman"/>
          <w:color w:val="000000"/>
          <w:sz w:val="28"/>
          <w:szCs w:val="28"/>
        </w:rPr>
        <w:tab/>
      </w:r>
      <m:oMath>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Б</m:t>
            </m:r>
          </m:e>
          <m:sub>
            <m:r>
              <w:rPr>
                <w:rFonts w:ascii="Cambria Math" w:eastAsia="Times New Roman" w:hAnsi="Cambria Math" w:cs="Times New Roman"/>
                <w:color w:val="000000"/>
                <w:sz w:val="28"/>
                <w:szCs w:val="28"/>
              </w:rPr>
              <m:t>к</m:t>
            </m:r>
          </m:sub>
        </m:sSub>
      </m:oMath>
      <w:r w:rsidRPr="002759CE">
        <w:rPr>
          <w:rFonts w:ascii="Times New Roman" w:eastAsia="Times New Roman" w:hAnsi="Times New Roman" w:cs="Times New Roman"/>
          <w:color w:val="000000"/>
          <w:sz w:val="28"/>
          <w:szCs w:val="28"/>
        </w:rPr>
        <w:t xml:space="preserve"> — </w:t>
      </w:r>
      <w:r w:rsidRPr="002759CE">
        <w:rPr>
          <w:rFonts w:ascii="Times New Roman" w:eastAsia="Calibri" w:hAnsi="Times New Roman" w:cs="Times New Roman"/>
          <w:color w:val="000000"/>
          <w:sz w:val="28"/>
          <w:szCs w:val="28"/>
        </w:rPr>
        <w:t>балансовая стоимость компьютерного оборудования;</w:t>
      </w:r>
    </w:p>
    <w:p w14:paraId="76866D69" w14:textId="77777777" w:rsidR="00F41764" w:rsidRPr="002759CE" w:rsidRDefault="00000000" w:rsidP="00F41764">
      <w:pPr>
        <w:spacing w:after="0" w:line="360" w:lineRule="auto"/>
        <w:ind w:firstLine="709"/>
        <w:jc w:val="both"/>
        <w:rPr>
          <w:rFonts w:ascii="Times New Roman" w:eastAsia="Calibri" w:hAnsi="Times New Roman" w:cs="Times New Roman"/>
          <w:color w:val="000000"/>
          <w:sz w:val="28"/>
          <w:szCs w:val="28"/>
        </w:rPr>
      </w:pPr>
      <m:oMath>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lang w:val="en-US"/>
              </w:rPr>
              <m:t>T</m:t>
            </m:r>
          </m:e>
          <m:sub>
            <m:r>
              <w:rPr>
                <w:rFonts w:ascii="Cambria Math" w:eastAsia="Times New Roman" w:hAnsi="Cambria Math" w:cs="Times New Roman"/>
                <w:color w:val="000000"/>
                <w:sz w:val="28"/>
                <w:szCs w:val="28"/>
              </w:rPr>
              <m:t>п</m:t>
            </m:r>
          </m:sub>
        </m:sSub>
      </m:oMath>
      <w:r w:rsidR="00F41764" w:rsidRPr="002759CE">
        <w:rPr>
          <w:rFonts w:ascii="Times New Roman" w:eastAsia="Times New Roman" w:hAnsi="Times New Roman" w:cs="Times New Roman"/>
          <w:color w:val="000000"/>
          <w:sz w:val="28"/>
          <w:szCs w:val="28"/>
        </w:rPr>
        <w:t xml:space="preserve"> — </w:t>
      </w:r>
      <w:r w:rsidR="00F41764" w:rsidRPr="002759CE">
        <w:rPr>
          <w:rFonts w:ascii="Times New Roman" w:eastAsia="Calibri" w:hAnsi="Times New Roman" w:cs="Times New Roman"/>
          <w:color w:val="000000"/>
          <w:sz w:val="28"/>
          <w:szCs w:val="28"/>
        </w:rPr>
        <w:t>продолжительность использования компьютера программистом, час;</w:t>
      </w:r>
    </w:p>
    <w:p w14:paraId="1E204132" w14:textId="77777777" w:rsidR="00F41764" w:rsidRPr="002759CE" w:rsidRDefault="00000000" w:rsidP="00F41764">
      <w:pPr>
        <w:spacing w:after="0" w:line="360" w:lineRule="auto"/>
        <w:ind w:firstLine="709"/>
        <w:jc w:val="both"/>
        <w:rPr>
          <w:rFonts w:ascii="Times New Roman" w:eastAsia="Calibri" w:hAnsi="Times New Roman" w:cs="Times New Roman"/>
          <w:color w:val="000000"/>
          <w:sz w:val="28"/>
          <w:szCs w:val="28"/>
        </w:rPr>
      </w:pPr>
      <m:oMath>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lang w:val="en-US"/>
              </w:rPr>
              <m:t>T</m:t>
            </m:r>
          </m:e>
          <m:sub>
            <m:r>
              <w:rPr>
                <w:rFonts w:ascii="Cambria Math" w:eastAsia="Times New Roman" w:hAnsi="Cambria Math" w:cs="Times New Roman"/>
                <w:color w:val="000000"/>
                <w:sz w:val="28"/>
                <w:szCs w:val="28"/>
              </w:rPr>
              <m:t>сл.к</m:t>
            </m:r>
          </m:sub>
        </m:sSub>
      </m:oMath>
      <w:r w:rsidR="00F41764" w:rsidRPr="002759CE">
        <w:rPr>
          <w:rFonts w:ascii="Times New Roman" w:eastAsia="Calibri" w:hAnsi="Times New Roman" w:cs="Times New Roman"/>
          <w:color w:val="000000"/>
          <w:sz w:val="28"/>
          <w:szCs w:val="28"/>
        </w:rPr>
        <w:t xml:space="preserve"> — срок службы компьютерного оборудования. </w:t>
      </w:r>
      <m:oMath>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lang w:val="en-US"/>
              </w:rPr>
              <m:t>T</m:t>
            </m:r>
          </m:e>
          <m:sub>
            <m:r>
              <w:rPr>
                <w:rFonts w:ascii="Cambria Math" w:eastAsia="Times New Roman" w:hAnsi="Cambria Math" w:cs="Times New Roman"/>
                <w:color w:val="000000"/>
                <w:sz w:val="28"/>
                <w:szCs w:val="28"/>
              </w:rPr>
              <m:t>сл.к</m:t>
            </m:r>
          </m:sub>
        </m:sSub>
      </m:oMath>
      <w:r w:rsidR="00F41764" w:rsidRPr="002759CE">
        <w:rPr>
          <w:rFonts w:ascii="Times New Roman" w:eastAsia="Calibri" w:hAnsi="Times New Roman" w:cs="Times New Roman"/>
          <w:color w:val="000000"/>
          <w:sz w:val="28"/>
          <w:szCs w:val="28"/>
        </w:rPr>
        <w:t xml:space="preserve"> = 6 лет;</w:t>
      </w:r>
    </w:p>
    <w:p w14:paraId="5671CBF1" w14:textId="77777777" w:rsidR="00F41764" w:rsidRPr="002759CE" w:rsidRDefault="00F41764" w:rsidP="00F41764">
      <w:pPr>
        <w:spacing w:after="0" w:line="360" w:lineRule="auto"/>
        <w:ind w:firstLine="709"/>
        <w:jc w:val="both"/>
        <w:rPr>
          <w:rFonts w:ascii="Times New Roman" w:eastAsia="Times New Roman" w:hAnsi="Times New Roman" w:cs="Times New Roman"/>
          <w:color w:val="000000"/>
          <w:sz w:val="28"/>
          <w:szCs w:val="28"/>
        </w:rPr>
      </w:pPr>
      <m:oMath>
        <m:r>
          <w:rPr>
            <w:rFonts w:ascii="Cambria Math" w:eastAsia="Times New Roman" w:hAnsi="Cambria Math" w:cs="Times New Roman"/>
            <w:color w:val="000000"/>
            <w:sz w:val="28"/>
            <w:szCs w:val="28"/>
            <w:lang w:val="en-US"/>
          </w:rPr>
          <m:t>z</m:t>
        </m:r>
        <m:r>
          <w:rPr>
            <w:rFonts w:ascii="Cambria Math" w:eastAsia="Times New Roman" w:hAnsi="Cambria Math" w:cs="Times New Roman"/>
            <w:color w:val="000000"/>
            <w:sz w:val="28"/>
            <w:szCs w:val="28"/>
          </w:rPr>
          <m:t>-</m:t>
        </m:r>
      </m:oMath>
      <w:r w:rsidRPr="002759CE">
        <w:rPr>
          <w:rFonts w:ascii="Times New Roman" w:eastAsia="Calibri" w:hAnsi="Times New Roman" w:cs="Times New Roman"/>
          <w:color w:val="000000"/>
          <w:sz w:val="28"/>
          <w:szCs w:val="28"/>
        </w:rPr>
        <w:t xml:space="preserve"> число одновременно выполняемых проектов (</w:t>
      </w:r>
      <w:r w:rsidRPr="002759CE">
        <w:rPr>
          <w:rFonts w:ascii="Times New Roman" w:eastAsia="Calibri" w:hAnsi="Times New Roman" w:cs="Times New Roman"/>
          <w:i/>
          <w:color w:val="000000"/>
          <w:sz w:val="28"/>
          <w:szCs w:val="28"/>
        </w:rPr>
        <w:t>z</w:t>
      </w:r>
      <w:r w:rsidRPr="002759CE">
        <w:rPr>
          <w:rFonts w:ascii="Times New Roman" w:eastAsia="Calibri" w:hAnsi="Times New Roman" w:cs="Times New Roman"/>
          <w:color w:val="000000"/>
          <w:sz w:val="28"/>
          <w:szCs w:val="28"/>
        </w:rPr>
        <w:t xml:space="preserve"> = 1…3).</w:t>
      </w:r>
    </w:p>
    <w:p w14:paraId="66A9BFE7" w14:textId="77777777" w:rsidR="00F41764" w:rsidRPr="002759CE" w:rsidRDefault="00000000" w:rsidP="00F41764">
      <w:pPr>
        <w:spacing w:after="0" w:line="360" w:lineRule="auto"/>
        <w:ind w:firstLine="709"/>
        <w:jc w:val="both"/>
        <w:rPr>
          <w:rFonts w:ascii="Times New Roman" w:eastAsia="Calibri" w:hAnsi="Times New Roman" w:cs="Times New Roman"/>
          <w:color w:val="000000"/>
          <w:sz w:val="28"/>
          <w:szCs w:val="28"/>
        </w:rPr>
      </w:pPr>
      <m:oMath>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Ф</m:t>
            </m:r>
          </m:e>
          <m:sub>
            <m:r>
              <w:rPr>
                <w:rFonts w:ascii="Cambria Math" w:eastAsia="Times New Roman" w:hAnsi="Cambria Math" w:cs="Times New Roman"/>
                <w:color w:val="000000"/>
                <w:sz w:val="28"/>
                <w:szCs w:val="28"/>
              </w:rPr>
              <m:t>д. к</m:t>
            </m:r>
          </m:sub>
        </m:sSub>
      </m:oMath>
      <w:r w:rsidR="00F41764" w:rsidRPr="002759CE">
        <w:rPr>
          <w:rFonts w:ascii="Times New Roman" w:eastAsia="Calibri" w:hAnsi="Times New Roman" w:cs="Times New Roman"/>
          <w:color w:val="000000"/>
          <w:sz w:val="28"/>
          <w:szCs w:val="28"/>
          <w:lang w:val="en-US"/>
        </w:rPr>
        <w:t> </w:t>
      </w:r>
      <w:r w:rsidR="00F41764" w:rsidRPr="002759CE">
        <w:rPr>
          <w:rFonts w:ascii="Times New Roman" w:eastAsia="Calibri" w:hAnsi="Times New Roman" w:cs="Times New Roman"/>
          <w:color w:val="000000"/>
          <w:sz w:val="28"/>
          <w:szCs w:val="28"/>
        </w:rPr>
        <w:t>— действительный годовой фонд времени компьютерного оборудования;</w:t>
      </w:r>
    </w:p>
    <w:p w14:paraId="1933FB94" w14:textId="77777777" w:rsidR="00F41764" w:rsidRPr="002759CE" w:rsidRDefault="00F41764" w:rsidP="00F41764">
      <w:pPr>
        <w:spacing w:after="0" w:line="360" w:lineRule="auto"/>
        <w:ind w:firstLine="709"/>
        <w:jc w:val="both"/>
        <w:rPr>
          <w:rFonts w:ascii="Times New Roman" w:eastAsia="Calibri" w:hAnsi="Times New Roman" w:cs="Times New Roman"/>
          <w:color w:val="000000"/>
          <w:sz w:val="28"/>
          <w:szCs w:val="28"/>
        </w:rPr>
      </w:pPr>
      <w:r w:rsidRPr="002759CE">
        <w:rPr>
          <w:rFonts w:ascii="Times New Roman" w:eastAsia="Calibri" w:hAnsi="Times New Roman" w:cs="Times New Roman"/>
          <w:color w:val="000000"/>
          <w:sz w:val="28"/>
          <w:szCs w:val="28"/>
        </w:rPr>
        <w:t>Действительный годовой фонд компьютерного оборудования рассчитывается по формуле:</w:t>
      </w:r>
    </w:p>
    <w:p w14:paraId="7A471D80" w14:textId="77777777" w:rsidR="00F41764" w:rsidRPr="002759CE" w:rsidRDefault="00000000" w:rsidP="00F41764">
      <w:pPr>
        <w:spacing w:after="0" w:line="360" w:lineRule="auto"/>
        <w:ind w:firstLine="709"/>
        <w:jc w:val="both"/>
        <w:rPr>
          <w:rFonts w:ascii="Times New Roman" w:eastAsia="Times New Roman" w:hAnsi="Times New Roman" w:cs="Times New Roman"/>
          <w:i/>
          <w:color w:val="000000"/>
          <w:sz w:val="28"/>
          <w:szCs w:val="28"/>
          <w:lang w:val="en-US"/>
        </w:rPr>
      </w:pPr>
      <m:oMathPara>
        <m:oMath>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Ф</m:t>
              </m:r>
            </m:e>
            <m:sub>
              <m:r>
                <w:rPr>
                  <w:rFonts w:ascii="Cambria Math" w:eastAsia="Times New Roman" w:hAnsi="Cambria Math" w:cs="Times New Roman"/>
                  <w:color w:val="000000"/>
                  <w:sz w:val="28"/>
                  <w:szCs w:val="28"/>
                </w:rPr>
                <m:t>д. к</m:t>
              </m:r>
            </m:sub>
          </m:sSub>
          <m:r>
            <w:rPr>
              <w:rFonts w:ascii="Cambria Math" w:eastAsia="Times New Roman" w:hAnsi="Cambria Math" w:cs="Times New Roman"/>
              <w:color w:val="000000"/>
              <w:sz w:val="28"/>
              <w:szCs w:val="28"/>
            </w:rPr>
            <m:t>=</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Ф</m:t>
              </m:r>
            </m:e>
            <m:sub>
              <m:r>
                <w:rPr>
                  <w:rFonts w:ascii="Cambria Math" w:eastAsia="Times New Roman" w:hAnsi="Cambria Math" w:cs="Times New Roman"/>
                  <w:color w:val="000000"/>
                  <w:sz w:val="28"/>
                  <w:szCs w:val="28"/>
                </w:rPr>
                <m:t>н</m:t>
              </m:r>
            </m:sub>
          </m:sSub>
          <m:r>
            <w:rPr>
              <w:rFonts w:ascii="Cambria Math" w:eastAsia="Times New Roman" w:hAnsi="Cambria Math" w:cs="Times New Roman"/>
              <w:color w:val="000000"/>
              <w:sz w:val="28"/>
              <w:szCs w:val="28"/>
            </w:rPr>
            <m:t>*</m:t>
          </m:r>
          <m:d>
            <m:dPr>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1-</m:t>
              </m:r>
              <m:r>
                <w:rPr>
                  <w:rFonts w:ascii="Cambria Math" w:eastAsia="Times New Roman" w:hAnsi="Cambria Math" w:cs="Times New Roman"/>
                  <w:color w:val="000000"/>
                  <w:sz w:val="28"/>
                  <w:szCs w:val="28"/>
                  <w:lang w:val="en-US"/>
                </w:rPr>
                <m:t>y</m:t>
              </m:r>
              <m:ctrlPr>
                <w:rPr>
                  <w:rFonts w:ascii="Cambria Math" w:eastAsia="Times New Roman" w:hAnsi="Cambria Math" w:cs="Times New Roman"/>
                  <w:i/>
                  <w:color w:val="000000"/>
                  <w:sz w:val="28"/>
                  <w:szCs w:val="28"/>
                  <w:lang w:val="en-US"/>
                </w:rPr>
              </m:ctrlPr>
            </m:e>
          </m:d>
          <m:r>
            <w:rPr>
              <w:rFonts w:ascii="Cambria Math" w:eastAsia="Times New Roman" w:hAnsi="Cambria Math" w:cs="Times New Roman"/>
              <w:color w:val="000000"/>
              <w:sz w:val="28"/>
              <w:szCs w:val="28"/>
              <w:lang w:val="en-US"/>
            </w:rPr>
            <m:t>,</m:t>
          </m:r>
        </m:oMath>
      </m:oMathPara>
    </w:p>
    <w:p w14:paraId="1543B54F" w14:textId="77777777" w:rsidR="00F41764" w:rsidRPr="002759CE" w:rsidRDefault="00F41764" w:rsidP="00F41764">
      <w:pPr>
        <w:spacing w:after="0" w:line="360" w:lineRule="auto"/>
        <w:jc w:val="both"/>
        <w:rPr>
          <w:rFonts w:ascii="Times New Roman" w:eastAsia="Calibri" w:hAnsi="Times New Roman" w:cs="Times New Roman"/>
          <w:color w:val="000000"/>
          <w:sz w:val="28"/>
          <w:szCs w:val="28"/>
        </w:rPr>
      </w:pPr>
      <w:r w:rsidRPr="002759CE">
        <w:rPr>
          <w:rFonts w:ascii="Times New Roman" w:eastAsia="Times New Roman" w:hAnsi="Times New Roman" w:cs="Times New Roman"/>
          <w:color w:val="000000"/>
          <w:sz w:val="28"/>
          <w:szCs w:val="28"/>
        </w:rPr>
        <w:t xml:space="preserve">где </w:t>
      </w:r>
      <m:oMath>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Ф</m:t>
            </m:r>
          </m:e>
          <m:sub>
            <m:r>
              <w:rPr>
                <w:rFonts w:ascii="Cambria Math" w:eastAsia="Times New Roman" w:hAnsi="Cambria Math" w:cs="Times New Roman"/>
                <w:color w:val="000000"/>
                <w:sz w:val="28"/>
                <w:szCs w:val="28"/>
              </w:rPr>
              <m:t>н</m:t>
            </m:r>
          </m:sub>
        </m:sSub>
      </m:oMath>
      <w:r w:rsidRPr="002759CE">
        <w:rPr>
          <w:rFonts w:ascii="Times New Roman" w:eastAsia="Times New Roman" w:hAnsi="Times New Roman" w:cs="Times New Roman"/>
          <w:color w:val="000000"/>
          <w:sz w:val="28"/>
          <w:szCs w:val="28"/>
        </w:rPr>
        <w:t xml:space="preserve"> — </w:t>
      </w:r>
      <w:r w:rsidRPr="002759CE">
        <w:rPr>
          <w:rFonts w:ascii="Times New Roman" w:eastAsia="Calibri" w:hAnsi="Times New Roman" w:cs="Times New Roman"/>
          <w:color w:val="000000"/>
          <w:sz w:val="28"/>
          <w:szCs w:val="28"/>
        </w:rPr>
        <w:t>номинальный фонд времени работы компьютерного оборудования;</w:t>
      </w:r>
    </w:p>
    <w:p w14:paraId="618F4A46" w14:textId="77777777" w:rsidR="00F41764" w:rsidRPr="002759CE" w:rsidRDefault="00F41764" w:rsidP="00F41764">
      <w:pPr>
        <w:spacing w:after="0" w:line="360" w:lineRule="auto"/>
        <w:ind w:firstLine="426"/>
        <w:jc w:val="both"/>
        <w:rPr>
          <w:rFonts w:ascii="Times New Roman" w:eastAsia="Times New Roman" w:hAnsi="Times New Roman" w:cs="Times New Roman"/>
          <w:color w:val="000000"/>
          <w:sz w:val="28"/>
          <w:szCs w:val="28"/>
        </w:rPr>
      </w:pPr>
      <m:oMath>
        <m:r>
          <w:rPr>
            <w:rFonts w:ascii="Cambria Math" w:eastAsia="Times New Roman" w:hAnsi="Cambria Math" w:cs="Times New Roman"/>
            <w:color w:val="000000"/>
            <w:sz w:val="28"/>
            <w:szCs w:val="28"/>
            <w:lang w:val="en-US"/>
          </w:rPr>
          <m:t>y</m:t>
        </m:r>
      </m:oMath>
      <w:r w:rsidRPr="002759CE">
        <w:rPr>
          <w:rFonts w:ascii="Times New Roman" w:eastAsia="Times New Roman" w:hAnsi="Times New Roman" w:cs="Times New Roman"/>
          <w:color w:val="000000"/>
          <w:sz w:val="28"/>
          <w:szCs w:val="28"/>
        </w:rPr>
        <w:t xml:space="preserve"> — коэффициент потерь времени; </w:t>
      </w:r>
      <w:r w:rsidRPr="002759CE">
        <w:rPr>
          <w:rFonts w:ascii="Times New Roman" w:eastAsia="Times New Roman" w:hAnsi="Times New Roman" w:cs="Times New Roman"/>
          <w:i/>
          <w:color w:val="000000"/>
          <w:sz w:val="28"/>
          <w:szCs w:val="28"/>
        </w:rPr>
        <w:t>y</w:t>
      </w:r>
      <w:r w:rsidRPr="002759CE">
        <w:rPr>
          <w:rFonts w:ascii="Times New Roman" w:eastAsia="Times New Roman" w:hAnsi="Times New Roman" w:cs="Times New Roman"/>
          <w:color w:val="000000"/>
          <w:sz w:val="28"/>
          <w:szCs w:val="28"/>
        </w:rPr>
        <w:t xml:space="preserve"> = 3 – 5 %.</w:t>
      </w:r>
    </w:p>
    <w:p w14:paraId="51215092" w14:textId="77777777" w:rsidR="00F41764" w:rsidRPr="002759CE" w:rsidRDefault="00000000" w:rsidP="00F41764">
      <w:pPr>
        <w:spacing w:after="0" w:line="360" w:lineRule="auto"/>
        <w:ind w:firstLine="709"/>
        <w:jc w:val="both"/>
        <w:rPr>
          <w:rFonts w:ascii="Times New Roman" w:eastAsia="Times New Roman" w:hAnsi="Times New Roman" w:cs="Times New Roman"/>
          <w:color w:val="000000"/>
          <w:sz w:val="28"/>
          <w:szCs w:val="28"/>
        </w:rPr>
      </w:pPr>
      <m:oMathPara>
        <m:oMath>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Ф</m:t>
              </m:r>
            </m:e>
            <m:sub>
              <m:r>
                <w:rPr>
                  <w:rFonts w:ascii="Cambria Math" w:eastAsia="Times New Roman" w:hAnsi="Cambria Math" w:cs="Times New Roman"/>
                  <w:color w:val="000000"/>
                  <w:sz w:val="28"/>
                  <w:szCs w:val="28"/>
                </w:rPr>
                <m:t>д. к</m:t>
              </m:r>
            </m:sub>
          </m:sSub>
          <m:r>
            <w:rPr>
              <w:rFonts w:ascii="Cambria Math" w:eastAsia="Times New Roman" w:hAnsi="Cambria Math" w:cs="Times New Roman"/>
              <w:color w:val="000000"/>
              <w:sz w:val="28"/>
              <w:szCs w:val="28"/>
            </w:rPr>
            <m:t>=2 000*</m:t>
          </m:r>
          <m:d>
            <m:dPr>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1-0,05</m:t>
              </m:r>
            </m:e>
          </m:d>
          <m:r>
            <w:rPr>
              <w:rFonts w:ascii="Cambria Math" w:eastAsia="Times New Roman" w:hAnsi="Cambria Math" w:cs="Times New Roman"/>
              <w:color w:val="000000"/>
              <w:sz w:val="28"/>
              <w:szCs w:val="28"/>
            </w:rPr>
            <m:t>=1 900 час.</m:t>
          </m:r>
        </m:oMath>
      </m:oMathPara>
    </w:p>
    <w:p w14:paraId="061CD586" w14:textId="77777777" w:rsidR="00F41764" w:rsidRPr="002759CE" w:rsidRDefault="00F41764" w:rsidP="00F41764">
      <w:pPr>
        <w:spacing w:after="0" w:line="360" w:lineRule="auto"/>
        <w:ind w:firstLine="709"/>
        <w:jc w:val="both"/>
        <w:rPr>
          <w:rFonts w:ascii="Times New Roman" w:eastAsia="Times New Roman" w:hAnsi="Times New Roman" w:cs="Times New Roman"/>
          <w:color w:val="000000"/>
          <w:sz w:val="28"/>
          <w:szCs w:val="28"/>
        </w:rPr>
      </w:pPr>
      <w:r w:rsidRPr="002759CE">
        <w:rPr>
          <w:rFonts w:ascii="Times New Roman" w:eastAsia="Times New Roman" w:hAnsi="Times New Roman" w:cs="Times New Roman"/>
          <w:color w:val="000000"/>
          <w:sz w:val="28"/>
          <w:szCs w:val="28"/>
        </w:rPr>
        <w:t xml:space="preserve">Рассчитаем </w:t>
      </w:r>
      <w:r w:rsidRPr="002759CE">
        <w:rPr>
          <w:rFonts w:ascii="Times New Roman" w:eastAsia="Calibri" w:hAnsi="Times New Roman" w:cs="Times New Roman"/>
          <w:color w:val="000000"/>
          <w:sz w:val="28"/>
          <w:szCs w:val="28"/>
        </w:rPr>
        <w:t>амортизационные</w:t>
      </w:r>
      <w:r w:rsidRPr="002759CE">
        <w:rPr>
          <w:rFonts w:ascii="Times New Roman" w:eastAsia="Times New Roman" w:hAnsi="Times New Roman" w:cs="Times New Roman"/>
          <w:color w:val="000000"/>
          <w:sz w:val="28"/>
          <w:szCs w:val="28"/>
        </w:rPr>
        <w:t xml:space="preserve"> отчисления для компьютерного оборудования:</w:t>
      </w:r>
    </w:p>
    <w:p w14:paraId="1B38190C" w14:textId="2FAE9F23" w:rsidR="00F41764" w:rsidRPr="002759CE" w:rsidRDefault="00000000" w:rsidP="00F41764">
      <w:pPr>
        <w:spacing w:after="0" w:line="360" w:lineRule="auto"/>
        <w:ind w:firstLine="709"/>
        <w:jc w:val="both"/>
        <w:rPr>
          <w:rFonts w:ascii="Times New Roman" w:eastAsia="Times New Roman" w:hAnsi="Times New Roman" w:cs="Times New Roman"/>
          <w:i/>
          <w:color w:val="000000"/>
          <w:sz w:val="28"/>
          <w:szCs w:val="28"/>
        </w:rPr>
      </w:pPr>
      <m:oMathPara>
        <m:oMath>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A</m:t>
              </m:r>
            </m:e>
            <m:sub>
              <m:r>
                <w:rPr>
                  <w:rFonts w:ascii="Cambria Math" w:eastAsia="Times New Roman" w:hAnsi="Cambria Math" w:cs="Times New Roman"/>
                  <w:color w:val="000000"/>
                  <w:sz w:val="28"/>
                  <w:szCs w:val="28"/>
                </w:rPr>
                <m:t>к</m:t>
              </m:r>
            </m:sub>
          </m:sSub>
          <m:r>
            <w:rPr>
              <w:rFonts w:ascii="Cambria Math" w:eastAsia="Times New Roman" w:hAnsi="Cambria Math" w:cs="Times New Roman"/>
              <w:color w:val="000000"/>
              <w:sz w:val="28"/>
              <w:szCs w:val="28"/>
            </w:rPr>
            <m:t>=</m:t>
          </m:r>
          <m:f>
            <m:fPr>
              <m:ctrlPr>
                <w:rPr>
                  <w:rFonts w:ascii="Cambria Math" w:eastAsia="Times New Roman" w:hAnsi="Cambria Math" w:cs="Times New Roman"/>
                  <w:i/>
                  <w:color w:val="000000"/>
                  <w:sz w:val="28"/>
                  <w:szCs w:val="28"/>
                </w:rPr>
              </m:ctrlPr>
            </m:fPr>
            <m:num>
              <m:r>
                <w:rPr>
                  <w:rFonts w:ascii="Cambria Math" w:eastAsia="Times New Roman" w:hAnsi="Cambria Math" w:cs="Times New Roman"/>
                  <w:color w:val="000000"/>
                  <w:sz w:val="28"/>
                  <w:szCs w:val="28"/>
                </w:rPr>
                <m:t>335 000*1 216</m:t>
              </m:r>
            </m:num>
            <m:den>
              <m:r>
                <w:rPr>
                  <w:rFonts w:ascii="Cambria Math" w:eastAsia="Times New Roman" w:hAnsi="Cambria Math" w:cs="Times New Roman"/>
                  <w:color w:val="000000"/>
                  <w:sz w:val="28"/>
                  <w:szCs w:val="28"/>
                </w:rPr>
                <m:t>6*1 900*1</m:t>
              </m:r>
            </m:den>
          </m:f>
          <m:r>
            <w:rPr>
              <w:rFonts w:ascii="Cambria Math" w:eastAsia="Times New Roman" w:hAnsi="Cambria Math" w:cs="Times New Roman"/>
              <w:color w:val="000000"/>
              <w:sz w:val="28"/>
              <w:szCs w:val="28"/>
            </w:rPr>
            <m:t>=35 733,33 руб.</m:t>
          </m:r>
        </m:oMath>
      </m:oMathPara>
    </w:p>
    <w:p w14:paraId="5225B102" w14:textId="77777777" w:rsidR="00F41764" w:rsidRPr="002759CE" w:rsidRDefault="00F41764" w:rsidP="00F41764">
      <w:pPr>
        <w:spacing w:after="0" w:line="360" w:lineRule="auto"/>
        <w:ind w:firstLine="709"/>
        <w:jc w:val="both"/>
        <w:rPr>
          <w:rFonts w:ascii="Times New Roman" w:eastAsia="Calibri" w:hAnsi="Times New Roman" w:cs="Times New Roman"/>
          <w:color w:val="000000"/>
          <w:sz w:val="28"/>
          <w:szCs w:val="28"/>
        </w:rPr>
      </w:pPr>
      <w:r w:rsidRPr="002759CE">
        <w:rPr>
          <w:rFonts w:ascii="Times New Roman" w:eastAsia="Times New Roman" w:hAnsi="Times New Roman" w:cs="Times New Roman"/>
          <w:color w:val="000000"/>
          <w:sz w:val="28"/>
          <w:szCs w:val="28"/>
        </w:rPr>
        <w:t xml:space="preserve">Используемое при конструкторской подготовке системы анализа радиоэфира относится к нематериальным активам предприятия. </w:t>
      </w:r>
      <w:r w:rsidRPr="002759CE">
        <w:rPr>
          <w:rFonts w:ascii="Times New Roman" w:eastAsia="Calibri" w:hAnsi="Times New Roman" w:cs="Times New Roman"/>
          <w:color w:val="000000"/>
          <w:sz w:val="28"/>
          <w:szCs w:val="28"/>
        </w:rPr>
        <w:t>Амортизационные отчисления на программное обеспечение, приходящиеся на конструкторскую подготовку производства, определяются по формуле:</w:t>
      </w:r>
    </w:p>
    <w:p w14:paraId="0B0476CB" w14:textId="77777777" w:rsidR="00F41764" w:rsidRPr="002759CE" w:rsidRDefault="00000000" w:rsidP="00F41764">
      <w:pPr>
        <w:spacing w:after="0" w:line="360" w:lineRule="auto"/>
        <w:ind w:firstLine="709"/>
        <w:jc w:val="both"/>
        <w:rPr>
          <w:rFonts w:ascii="Times New Roman" w:eastAsia="Times New Roman" w:hAnsi="Times New Roman" w:cs="Times New Roman"/>
          <w:i/>
          <w:color w:val="000000"/>
          <w:sz w:val="28"/>
          <w:szCs w:val="28"/>
          <w:lang w:val="en-US"/>
        </w:rPr>
      </w:pPr>
      <m:oMathPara>
        <m:oMath>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A</m:t>
              </m:r>
            </m:e>
            <m:sub>
              <m:r>
                <w:rPr>
                  <w:rFonts w:ascii="Cambria Math" w:eastAsia="Times New Roman" w:hAnsi="Cambria Math" w:cs="Times New Roman"/>
                  <w:color w:val="000000"/>
                  <w:sz w:val="28"/>
                  <w:szCs w:val="28"/>
                </w:rPr>
                <m:t>ПО</m:t>
              </m:r>
            </m:sub>
          </m:sSub>
          <m:r>
            <w:rPr>
              <w:rFonts w:ascii="Cambria Math" w:eastAsia="Times New Roman" w:hAnsi="Cambria Math" w:cs="Times New Roman"/>
              <w:color w:val="000000"/>
              <w:sz w:val="28"/>
              <w:szCs w:val="28"/>
            </w:rPr>
            <m:t>=</m:t>
          </m:r>
          <m:f>
            <m:fPr>
              <m:ctrlPr>
                <w:rPr>
                  <w:rFonts w:ascii="Cambria Math" w:eastAsia="Times New Roman" w:hAnsi="Cambria Math" w:cs="Times New Roman"/>
                  <w:i/>
                  <w:color w:val="000000"/>
                  <w:sz w:val="28"/>
                  <w:szCs w:val="28"/>
                </w:rPr>
              </m:ctrlPr>
            </m:fPr>
            <m:num>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lang w:val="en-US"/>
                    </w:rPr>
                    <m:t>Б</m:t>
                  </m:r>
                </m:e>
                <m:sub>
                  <m:r>
                    <w:rPr>
                      <w:rFonts w:ascii="Cambria Math" w:eastAsia="Times New Roman" w:hAnsi="Cambria Math" w:cs="Times New Roman"/>
                      <w:color w:val="000000"/>
                      <w:sz w:val="28"/>
                      <w:szCs w:val="28"/>
                    </w:rPr>
                    <m:t>по</m:t>
                  </m:r>
                </m:sub>
              </m:sSub>
              <m:r>
                <w:rPr>
                  <w:rFonts w:ascii="Cambria Math" w:eastAsia="Times New Roman" w:hAnsi="Cambria Math" w:cs="Times New Roman"/>
                  <w:color w:val="000000"/>
                  <w:sz w:val="28"/>
                  <w:szCs w:val="28"/>
                </w:rPr>
                <m:t>*</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lang w:val="en-US"/>
                    </w:rPr>
                    <m:t>T</m:t>
                  </m:r>
                </m:e>
                <m:sub>
                  <m:r>
                    <w:rPr>
                      <w:rFonts w:ascii="Cambria Math" w:eastAsia="Times New Roman" w:hAnsi="Cambria Math" w:cs="Times New Roman"/>
                      <w:color w:val="000000"/>
                      <w:sz w:val="28"/>
                      <w:szCs w:val="28"/>
                    </w:rPr>
                    <m:t>п</m:t>
                  </m:r>
                </m:sub>
              </m:sSub>
            </m:num>
            <m:den>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lang w:val="en-US"/>
                    </w:rPr>
                    <m:t>T</m:t>
                  </m:r>
                </m:e>
                <m:sub>
                  <m:r>
                    <w:rPr>
                      <w:rFonts w:ascii="Cambria Math" w:eastAsia="Times New Roman" w:hAnsi="Cambria Math" w:cs="Times New Roman"/>
                      <w:color w:val="000000"/>
                      <w:sz w:val="28"/>
                      <w:szCs w:val="28"/>
                    </w:rPr>
                    <m:t>сл.ПО</m:t>
                  </m:r>
                </m:sub>
              </m:sSub>
              <m:r>
                <w:rPr>
                  <w:rFonts w:ascii="Cambria Math" w:eastAsia="Times New Roman" w:hAnsi="Cambria Math" w:cs="Times New Roman"/>
                  <w:color w:val="000000"/>
                  <w:sz w:val="28"/>
                  <w:szCs w:val="28"/>
                </w:rPr>
                <m:t>*</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Ф</m:t>
                  </m:r>
                </m:e>
                <m:sub>
                  <m:r>
                    <w:rPr>
                      <w:rFonts w:ascii="Cambria Math" w:eastAsia="Times New Roman" w:hAnsi="Cambria Math" w:cs="Times New Roman"/>
                      <w:color w:val="000000"/>
                      <w:sz w:val="28"/>
                      <w:szCs w:val="28"/>
                    </w:rPr>
                    <m:t>д.к</m:t>
                  </m:r>
                </m:sub>
              </m:sSub>
            </m:den>
          </m:f>
          <m:r>
            <w:rPr>
              <w:rFonts w:ascii="Cambria Math" w:eastAsia="Times New Roman" w:hAnsi="Cambria Math" w:cs="Times New Roman"/>
              <w:color w:val="000000"/>
              <w:sz w:val="28"/>
              <w:szCs w:val="28"/>
              <w:lang w:val="en-US"/>
            </w:rPr>
            <m:t>,</m:t>
          </m:r>
        </m:oMath>
      </m:oMathPara>
    </w:p>
    <w:p w14:paraId="454DEDC9" w14:textId="77777777" w:rsidR="00F41764" w:rsidRPr="002759CE" w:rsidRDefault="00F41764" w:rsidP="00F41764">
      <w:pPr>
        <w:spacing w:after="0" w:line="360" w:lineRule="auto"/>
        <w:ind w:firstLine="709"/>
        <w:jc w:val="both"/>
        <w:rPr>
          <w:rFonts w:ascii="Times New Roman" w:eastAsia="Calibri" w:hAnsi="Times New Roman" w:cs="Times New Roman"/>
          <w:color w:val="000000"/>
          <w:sz w:val="28"/>
          <w:szCs w:val="28"/>
        </w:rPr>
      </w:pPr>
      <w:r w:rsidRPr="002759CE">
        <w:rPr>
          <w:rFonts w:ascii="Times New Roman" w:eastAsia="Times New Roman" w:hAnsi="Times New Roman" w:cs="Times New Roman"/>
          <w:color w:val="000000"/>
          <w:sz w:val="28"/>
          <w:szCs w:val="28"/>
        </w:rPr>
        <w:t xml:space="preserve">Где </w:t>
      </w:r>
      <m:oMath>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Б</m:t>
            </m:r>
          </m:e>
          <m:sub>
            <m:r>
              <w:rPr>
                <w:rFonts w:ascii="Cambria Math" w:eastAsia="Times New Roman" w:hAnsi="Cambria Math" w:cs="Times New Roman"/>
                <w:color w:val="000000"/>
                <w:sz w:val="28"/>
                <w:szCs w:val="28"/>
              </w:rPr>
              <m:t>по</m:t>
            </m:r>
          </m:sub>
        </m:sSub>
      </m:oMath>
      <w:r w:rsidRPr="002759CE">
        <w:rPr>
          <w:rFonts w:ascii="Times New Roman" w:eastAsia="Times New Roman" w:hAnsi="Times New Roman" w:cs="Times New Roman"/>
          <w:color w:val="000000"/>
          <w:sz w:val="28"/>
          <w:szCs w:val="28"/>
        </w:rPr>
        <w:t xml:space="preserve"> — </w:t>
      </w:r>
      <w:r w:rsidRPr="002759CE">
        <w:rPr>
          <w:rFonts w:ascii="Times New Roman" w:eastAsia="Calibri" w:hAnsi="Times New Roman" w:cs="Times New Roman"/>
          <w:color w:val="000000"/>
          <w:sz w:val="28"/>
          <w:szCs w:val="28"/>
        </w:rPr>
        <w:t>балансовая стоимость программного обеспечения, руб.;</w:t>
      </w:r>
    </w:p>
    <w:p w14:paraId="59A82005" w14:textId="77777777" w:rsidR="00F41764" w:rsidRPr="002759CE" w:rsidRDefault="00000000" w:rsidP="00F41764">
      <w:pPr>
        <w:spacing w:after="0" w:line="360" w:lineRule="auto"/>
        <w:ind w:firstLine="709"/>
        <w:jc w:val="both"/>
        <w:rPr>
          <w:rFonts w:ascii="Times New Roman" w:eastAsia="Calibri" w:hAnsi="Times New Roman" w:cs="Times New Roman"/>
          <w:color w:val="000000"/>
          <w:sz w:val="28"/>
          <w:szCs w:val="28"/>
        </w:rPr>
      </w:pPr>
      <m:oMath>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lang w:val="en-US"/>
              </w:rPr>
              <m:t>T</m:t>
            </m:r>
          </m:e>
          <m:sub>
            <m:r>
              <w:rPr>
                <w:rFonts w:ascii="Cambria Math" w:eastAsia="Times New Roman" w:hAnsi="Cambria Math" w:cs="Times New Roman"/>
                <w:color w:val="000000"/>
                <w:sz w:val="28"/>
                <w:szCs w:val="28"/>
              </w:rPr>
              <m:t>сл. ПО</m:t>
            </m:r>
          </m:sub>
        </m:sSub>
        <m:r>
          <w:rPr>
            <w:rFonts w:ascii="Cambria Math" w:eastAsia="Times New Roman" w:hAnsi="Cambria Math" w:cs="Times New Roman"/>
            <w:color w:val="000000"/>
            <w:sz w:val="28"/>
            <w:szCs w:val="28"/>
          </w:rPr>
          <m:t xml:space="preserve"> </m:t>
        </m:r>
      </m:oMath>
      <w:r w:rsidR="00F41764" w:rsidRPr="002759CE">
        <w:rPr>
          <w:rFonts w:ascii="Times New Roman" w:eastAsia="Calibri" w:hAnsi="Times New Roman" w:cs="Times New Roman"/>
          <w:color w:val="000000"/>
          <w:sz w:val="28"/>
          <w:szCs w:val="28"/>
        </w:rPr>
        <w:t>— срок службы программного обеспечения (при отсутствии фактических данных применяется равным 10 годам).</w:t>
      </w:r>
    </w:p>
    <w:p w14:paraId="21E13E27" w14:textId="77777777" w:rsidR="00F41764" w:rsidRPr="002759CE" w:rsidRDefault="00000000" w:rsidP="00F41764">
      <w:pPr>
        <w:spacing w:after="0" w:line="360" w:lineRule="auto"/>
        <w:ind w:firstLine="709"/>
        <w:jc w:val="both"/>
        <w:rPr>
          <w:rFonts w:ascii="Times New Roman" w:eastAsia="Times New Roman" w:hAnsi="Times New Roman" w:cs="Times New Roman"/>
          <w:i/>
          <w:color w:val="000000"/>
          <w:sz w:val="28"/>
          <w:szCs w:val="28"/>
        </w:rPr>
      </w:pPr>
      <m:oMathPara>
        <m:oMath>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A</m:t>
              </m:r>
            </m:e>
            <m:sub>
              <m:r>
                <w:rPr>
                  <w:rFonts w:ascii="Cambria Math" w:eastAsia="Times New Roman" w:hAnsi="Cambria Math" w:cs="Times New Roman"/>
                  <w:color w:val="000000"/>
                  <w:sz w:val="28"/>
                  <w:szCs w:val="28"/>
                </w:rPr>
                <m:t>ПО</m:t>
              </m:r>
            </m:sub>
          </m:sSub>
          <m:r>
            <w:rPr>
              <w:rFonts w:ascii="Cambria Math" w:eastAsia="Times New Roman" w:hAnsi="Cambria Math" w:cs="Times New Roman"/>
              <w:color w:val="000000"/>
              <w:sz w:val="28"/>
              <w:szCs w:val="28"/>
            </w:rPr>
            <m:t>=</m:t>
          </m:r>
          <m:f>
            <m:fPr>
              <m:ctrlPr>
                <w:rPr>
                  <w:rFonts w:ascii="Cambria Math" w:eastAsia="Times New Roman" w:hAnsi="Cambria Math" w:cs="Times New Roman"/>
                  <w:i/>
                  <w:color w:val="000000"/>
                  <w:sz w:val="28"/>
                  <w:szCs w:val="28"/>
                </w:rPr>
              </m:ctrlPr>
            </m:fPr>
            <m:num>
              <m:r>
                <w:rPr>
                  <w:rFonts w:ascii="Cambria Math" w:eastAsia="Times New Roman" w:hAnsi="Cambria Math" w:cs="Times New Roman"/>
                  <w:color w:val="000000"/>
                  <w:sz w:val="28"/>
                  <w:szCs w:val="28"/>
                </w:rPr>
                <m:t>10 000*1 216</m:t>
              </m:r>
            </m:num>
            <m:den>
              <m:r>
                <w:rPr>
                  <w:rFonts w:ascii="Cambria Math" w:eastAsia="Times New Roman" w:hAnsi="Cambria Math" w:cs="Times New Roman"/>
                  <w:color w:val="000000"/>
                  <w:sz w:val="28"/>
                  <w:szCs w:val="28"/>
                </w:rPr>
                <m:t>10*1 900</m:t>
              </m:r>
            </m:den>
          </m:f>
          <m:r>
            <w:rPr>
              <w:rFonts w:ascii="Cambria Math" w:eastAsia="Times New Roman" w:hAnsi="Cambria Math" w:cs="Times New Roman"/>
              <w:color w:val="000000"/>
              <w:sz w:val="28"/>
              <w:szCs w:val="28"/>
            </w:rPr>
            <m:t>=640 руб .</m:t>
          </m:r>
        </m:oMath>
      </m:oMathPara>
    </w:p>
    <w:p w14:paraId="591A2BF1" w14:textId="77777777" w:rsidR="00F41764" w:rsidRPr="002759CE" w:rsidRDefault="00F41764" w:rsidP="00F41764">
      <w:pPr>
        <w:spacing w:after="0" w:line="360" w:lineRule="auto"/>
        <w:ind w:firstLine="709"/>
        <w:jc w:val="both"/>
        <w:rPr>
          <w:rFonts w:ascii="Times New Roman" w:eastAsia="Times New Roman" w:hAnsi="Times New Roman" w:cs="Times New Roman"/>
          <w:color w:val="000000"/>
          <w:sz w:val="28"/>
          <w:szCs w:val="28"/>
        </w:rPr>
      </w:pPr>
      <w:r w:rsidRPr="002759CE">
        <w:rPr>
          <w:rFonts w:ascii="Times New Roman" w:eastAsia="Times New Roman" w:hAnsi="Times New Roman" w:cs="Times New Roman"/>
          <w:color w:val="000000"/>
          <w:sz w:val="28"/>
          <w:szCs w:val="28"/>
        </w:rPr>
        <w:t>Рассчитаем затраты электроэнергии, необходимые на проектирование и разработку системы.</w:t>
      </w:r>
    </w:p>
    <w:p w14:paraId="5C14AB38" w14:textId="77777777" w:rsidR="00F41764" w:rsidRPr="002759CE" w:rsidRDefault="00F41764" w:rsidP="00F41764">
      <w:pPr>
        <w:spacing w:after="0" w:line="360" w:lineRule="auto"/>
        <w:ind w:firstLine="709"/>
        <w:jc w:val="both"/>
        <w:rPr>
          <w:rFonts w:ascii="Times New Roman" w:eastAsia="Times New Roman" w:hAnsi="Times New Roman" w:cs="Times New Roman"/>
          <w:i/>
          <w:color w:val="000000"/>
          <w:sz w:val="28"/>
          <w:szCs w:val="28"/>
        </w:rPr>
      </w:pPr>
      <m:oMathPara>
        <m:oMath>
          <m:r>
            <w:rPr>
              <w:rFonts w:ascii="Cambria Math" w:eastAsia="Times New Roman" w:hAnsi="Cambria Math" w:cs="Times New Roman"/>
              <w:color w:val="000000"/>
              <w:sz w:val="28"/>
              <w:szCs w:val="28"/>
            </w:rPr>
            <m:t>Э=</m:t>
          </m:r>
          <m:r>
            <w:rPr>
              <w:rFonts w:ascii="Cambria Math" w:eastAsia="Times New Roman" w:hAnsi="Cambria Math" w:cs="Times New Roman"/>
              <w:color w:val="000000"/>
              <w:sz w:val="28"/>
              <w:szCs w:val="28"/>
              <w:lang w:val="en-US"/>
            </w:rPr>
            <m:t>N*k*</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lang w:val="en-US"/>
                </w:rPr>
                <m:t>T</m:t>
              </m:r>
            </m:e>
            <m:sub>
              <m:r>
                <w:rPr>
                  <w:rFonts w:ascii="Cambria Math" w:eastAsia="Times New Roman" w:hAnsi="Cambria Math" w:cs="Times New Roman"/>
                  <w:color w:val="000000"/>
                  <w:sz w:val="28"/>
                  <w:szCs w:val="28"/>
                </w:rPr>
                <m:t>п</m:t>
              </m:r>
            </m:sub>
          </m:sSub>
          <m:r>
            <w:rPr>
              <w:rFonts w:ascii="Cambria Math" w:eastAsia="Times New Roman" w:hAnsi="Cambria Math" w:cs="Times New Roman"/>
              <w:color w:val="000000"/>
              <w:sz w:val="28"/>
              <w:szCs w:val="28"/>
            </w:rPr>
            <m:t>*</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Ц</m:t>
              </m:r>
            </m:e>
            <m:sub>
              <m:r>
                <w:rPr>
                  <w:rFonts w:ascii="Cambria Math" w:eastAsia="Times New Roman" w:hAnsi="Cambria Math" w:cs="Times New Roman"/>
                  <w:color w:val="000000"/>
                  <w:sz w:val="28"/>
                  <w:szCs w:val="28"/>
                </w:rPr>
                <m:t>э</m:t>
              </m:r>
            </m:sub>
          </m:sSub>
          <m:r>
            <w:rPr>
              <w:rFonts w:ascii="Cambria Math" w:eastAsia="Times New Roman" w:hAnsi="Cambria Math" w:cs="Times New Roman"/>
              <w:color w:val="000000"/>
              <w:sz w:val="28"/>
              <w:szCs w:val="28"/>
            </w:rPr>
            <m:t>,</m:t>
          </m:r>
        </m:oMath>
      </m:oMathPara>
    </w:p>
    <w:p w14:paraId="1FF9680D" w14:textId="77777777" w:rsidR="00F41764" w:rsidRPr="002759CE" w:rsidRDefault="00F41764" w:rsidP="00F41764">
      <w:pPr>
        <w:spacing w:after="0" w:line="360" w:lineRule="auto"/>
        <w:jc w:val="both"/>
        <w:rPr>
          <w:rFonts w:ascii="Times New Roman" w:eastAsia="Calibri" w:hAnsi="Times New Roman" w:cs="Times New Roman"/>
          <w:color w:val="000000"/>
          <w:sz w:val="28"/>
          <w:szCs w:val="28"/>
        </w:rPr>
      </w:pPr>
      <w:r w:rsidRPr="002759CE">
        <w:rPr>
          <w:rFonts w:ascii="Times New Roman" w:eastAsia="Times New Roman" w:hAnsi="Times New Roman" w:cs="Times New Roman"/>
          <w:color w:val="000000"/>
          <w:sz w:val="28"/>
          <w:szCs w:val="28"/>
        </w:rPr>
        <w:t>где</w:t>
      </w:r>
      <w:r w:rsidRPr="002759CE">
        <w:rPr>
          <w:rFonts w:ascii="Times New Roman" w:eastAsia="Times New Roman" w:hAnsi="Times New Roman" w:cs="Times New Roman"/>
          <w:i/>
          <w:color w:val="000000"/>
          <w:sz w:val="28"/>
          <w:szCs w:val="28"/>
        </w:rPr>
        <w:t xml:space="preserve"> </w:t>
      </w:r>
      <w:r w:rsidRPr="002759CE">
        <w:rPr>
          <w:rFonts w:ascii="Times New Roman" w:eastAsia="Times New Roman" w:hAnsi="Times New Roman" w:cs="Times New Roman"/>
          <w:i/>
          <w:color w:val="000000"/>
          <w:sz w:val="28"/>
          <w:szCs w:val="28"/>
        </w:rPr>
        <w:tab/>
      </w:r>
      <m:oMath>
        <m:r>
          <w:rPr>
            <w:rFonts w:ascii="Cambria Math" w:eastAsia="Times New Roman" w:hAnsi="Cambria Math" w:cs="Times New Roman"/>
            <w:color w:val="000000"/>
            <w:sz w:val="28"/>
            <w:szCs w:val="28"/>
            <w:lang w:val="en-US"/>
          </w:rPr>
          <m:t>N</m:t>
        </m:r>
      </m:oMath>
      <w:r w:rsidRPr="002759CE">
        <w:rPr>
          <w:rFonts w:ascii="Times New Roman" w:eastAsia="Calibri" w:hAnsi="Times New Roman" w:cs="Times New Roman"/>
          <w:color w:val="000000"/>
          <w:sz w:val="28"/>
          <w:szCs w:val="28"/>
        </w:rPr>
        <w:t xml:space="preserve"> — установленная мощность компьютера, кВт;</w:t>
      </w:r>
    </w:p>
    <w:p w14:paraId="3E1972FF" w14:textId="77777777" w:rsidR="00F41764" w:rsidRPr="002759CE" w:rsidRDefault="00F41764" w:rsidP="00F41764">
      <w:pPr>
        <w:spacing w:after="0" w:line="360" w:lineRule="auto"/>
        <w:ind w:firstLine="709"/>
        <w:jc w:val="both"/>
        <w:rPr>
          <w:rFonts w:ascii="Times New Roman" w:eastAsia="Calibri" w:hAnsi="Times New Roman" w:cs="Times New Roman"/>
          <w:color w:val="000000"/>
          <w:sz w:val="28"/>
          <w:szCs w:val="28"/>
        </w:rPr>
      </w:pPr>
      <m:oMath>
        <m:r>
          <w:rPr>
            <w:rFonts w:ascii="Cambria Math" w:eastAsia="Times New Roman" w:hAnsi="Cambria Math" w:cs="Times New Roman"/>
            <w:color w:val="000000"/>
            <w:sz w:val="28"/>
            <w:szCs w:val="28"/>
            <w:lang w:val="en-US"/>
          </w:rPr>
          <m:t>k</m:t>
        </m:r>
      </m:oMath>
      <w:r w:rsidRPr="002759CE">
        <w:rPr>
          <w:rFonts w:ascii="Times New Roman" w:eastAsia="Calibri" w:hAnsi="Times New Roman" w:cs="Times New Roman"/>
          <w:color w:val="000000"/>
          <w:sz w:val="28"/>
          <w:szCs w:val="28"/>
        </w:rPr>
        <w:t xml:space="preserve"> — коэффициент загрузки установленной мощности.</w:t>
      </w:r>
    </w:p>
    <w:p w14:paraId="715D63EB" w14:textId="77777777" w:rsidR="00F41764" w:rsidRPr="002759CE" w:rsidRDefault="00000000" w:rsidP="00F41764">
      <w:pPr>
        <w:spacing w:after="0" w:line="360" w:lineRule="auto"/>
        <w:ind w:firstLine="709"/>
        <w:jc w:val="both"/>
        <w:rPr>
          <w:rFonts w:ascii="Times New Roman" w:eastAsia="Calibri" w:hAnsi="Times New Roman" w:cs="Times New Roman"/>
          <w:color w:val="000000"/>
          <w:sz w:val="28"/>
          <w:szCs w:val="28"/>
        </w:rPr>
      </w:pPr>
      <m:oMath>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Ц</m:t>
            </m:r>
          </m:e>
          <m:sub>
            <m:r>
              <w:rPr>
                <w:rFonts w:ascii="Cambria Math" w:eastAsia="Times New Roman" w:hAnsi="Cambria Math" w:cs="Times New Roman"/>
                <w:color w:val="000000"/>
                <w:sz w:val="28"/>
                <w:szCs w:val="28"/>
              </w:rPr>
              <m:t>э</m:t>
            </m:r>
          </m:sub>
        </m:sSub>
      </m:oMath>
      <w:r w:rsidR="00F41764" w:rsidRPr="002759CE">
        <w:rPr>
          <w:rFonts w:ascii="Times New Roman" w:eastAsia="Calibri" w:hAnsi="Times New Roman" w:cs="Times New Roman"/>
          <w:color w:val="000000"/>
          <w:sz w:val="28"/>
          <w:szCs w:val="28"/>
        </w:rPr>
        <w:t xml:space="preserve"> — цена электроэнергии, руб/кВт.</w:t>
      </w:r>
    </w:p>
    <w:p w14:paraId="26CF32EC" w14:textId="77777777" w:rsidR="00F41764" w:rsidRPr="002759CE" w:rsidRDefault="00F41764" w:rsidP="00F41764">
      <w:pPr>
        <w:spacing w:after="0" w:line="360" w:lineRule="auto"/>
        <w:ind w:firstLine="709"/>
        <w:jc w:val="both"/>
        <w:rPr>
          <w:rFonts w:ascii="Times New Roman" w:eastAsia="Calibri" w:hAnsi="Times New Roman" w:cs="Times New Roman"/>
          <w:color w:val="000000"/>
          <w:sz w:val="28"/>
          <w:szCs w:val="28"/>
        </w:rPr>
      </w:pPr>
      <w:r w:rsidRPr="002759CE">
        <w:rPr>
          <w:rFonts w:ascii="Times New Roman" w:eastAsia="Calibri" w:hAnsi="Times New Roman" w:cs="Times New Roman"/>
          <w:color w:val="000000"/>
          <w:sz w:val="28"/>
          <w:szCs w:val="28"/>
        </w:rPr>
        <w:t>Итого затраты на энергию будут следующими:</w:t>
      </w:r>
    </w:p>
    <w:p w14:paraId="75E147A5" w14:textId="2EA0CA59" w:rsidR="00F41764" w:rsidRPr="002759CE" w:rsidRDefault="00F41764" w:rsidP="00F41764">
      <w:pPr>
        <w:spacing w:after="0" w:line="360" w:lineRule="auto"/>
        <w:jc w:val="center"/>
        <w:rPr>
          <w:rFonts w:ascii="Times New Roman" w:eastAsia="Times New Roman" w:hAnsi="Times New Roman" w:cs="Times New Roman"/>
          <w:i/>
          <w:color w:val="000000"/>
          <w:sz w:val="28"/>
          <w:szCs w:val="28"/>
        </w:rPr>
      </w:pPr>
      <m:oMath>
        <m:r>
          <w:rPr>
            <w:rFonts w:ascii="Cambria Math" w:eastAsia="Times New Roman" w:hAnsi="Cambria Math" w:cs="Times New Roman"/>
            <w:color w:val="000000"/>
            <w:sz w:val="28"/>
            <w:szCs w:val="28"/>
          </w:rPr>
          <m:t>Э=0,75*0,5*1 216*5,95=2 713,2</m:t>
        </m:r>
      </m:oMath>
      <w:r w:rsidRPr="002759CE">
        <w:rPr>
          <w:rFonts w:ascii="Times New Roman" w:eastAsia="Times New Roman" w:hAnsi="Times New Roman" w:cs="Times New Roman"/>
          <w:i/>
          <w:color w:val="000000"/>
          <w:sz w:val="28"/>
          <w:szCs w:val="28"/>
        </w:rPr>
        <w:t xml:space="preserve"> </w:t>
      </w:r>
      <w:r w:rsidRPr="002759CE">
        <w:rPr>
          <w:rFonts w:ascii="Times New Roman" w:eastAsia="Times New Roman" w:hAnsi="Times New Roman" w:cs="Times New Roman"/>
          <w:color w:val="000000"/>
          <w:sz w:val="28"/>
          <w:szCs w:val="28"/>
        </w:rPr>
        <w:t>руб.</w:t>
      </w:r>
    </w:p>
    <w:p w14:paraId="5E8682D2" w14:textId="77777777" w:rsidR="00F41764" w:rsidRPr="002759CE" w:rsidRDefault="00F41764" w:rsidP="00F41764">
      <w:pPr>
        <w:spacing w:after="0" w:line="360" w:lineRule="auto"/>
        <w:ind w:firstLine="709"/>
        <w:jc w:val="both"/>
        <w:rPr>
          <w:rFonts w:ascii="Times New Roman" w:eastAsia="Times New Roman" w:hAnsi="Times New Roman" w:cs="Times New Roman"/>
          <w:color w:val="000000"/>
          <w:sz w:val="28"/>
          <w:szCs w:val="28"/>
        </w:rPr>
      </w:pPr>
      <w:r w:rsidRPr="002759CE">
        <w:rPr>
          <w:rFonts w:ascii="Times New Roman" w:eastAsia="Times New Roman" w:hAnsi="Times New Roman" w:cs="Times New Roman"/>
          <w:color w:val="000000"/>
          <w:sz w:val="28"/>
          <w:szCs w:val="28"/>
        </w:rPr>
        <w:t>Итого затраты на машинное время:</w:t>
      </w:r>
    </w:p>
    <w:p w14:paraId="6955921F" w14:textId="65EC9416" w:rsidR="00F41764" w:rsidRPr="002759CE" w:rsidRDefault="00000000" w:rsidP="00F41764">
      <w:pPr>
        <w:spacing w:after="0" w:line="360" w:lineRule="auto"/>
        <w:ind w:firstLine="709"/>
        <w:jc w:val="both"/>
        <w:rPr>
          <w:rFonts w:ascii="Times New Roman" w:eastAsia="Times New Roman" w:hAnsi="Times New Roman" w:cs="Times New Roman"/>
          <w:i/>
          <w:color w:val="000000"/>
          <w:sz w:val="28"/>
          <w:szCs w:val="28"/>
        </w:rPr>
      </w:pPr>
      <m:oMathPara>
        <m:oMath>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З</m:t>
              </m:r>
            </m:e>
            <m:sub>
              <m:r>
                <w:rPr>
                  <w:rFonts w:ascii="Cambria Math" w:eastAsia="Times New Roman" w:hAnsi="Cambria Math" w:cs="Times New Roman"/>
                  <w:color w:val="000000"/>
                  <w:sz w:val="28"/>
                  <w:szCs w:val="28"/>
                </w:rPr>
                <m:t>м</m:t>
              </m:r>
            </m:sub>
          </m:sSub>
          <m:r>
            <w:rPr>
              <w:rFonts w:ascii="Cambria Math" w:eastAsia="Times New Roman" w:hAnsi="Cambria Math" w:cs="Times New Roman"/>
              <w:color w:val="000000"/>
              <w:sz w:val="28"/>
              <w:szCs w:val="28"/>
            </w:rPr>
            <m:t>=35 733,33+640+2 713,2=39 086,53 руб.</m:t>
          </m:r>
        </m:oMath>
      </m:oMathPara>
    </w:p>
    <w:p w14:paraId="12D39551" w14:textId="77777777" w:rsidR="00F41764" w:rsidRPr="002759CE" w:rsidRDefault="00F41764" w:rsidP="00F41764">
      <w:pPr>
        <w:spacing w:after="0" w:line="360" w:lineRule="auto"/>
        <w:ind w:firstLine="709"/>
        <w:jc w:val="both"/>
        <w:rPr>
          <w:rFonts w:ascii="Times New Roman" w:eastAsia="Times New Roman" w:hAnsi="Times New Roman" w:cs="Times New Roman"/>
          <w:color w:val="000000"/>
          <w:sz w:val="28"/>
          <w:szCs w:val="28"/>
          <w:lang w:val="en-US"/>
        </w:rPr>
      </w:pPr>
      <w:r w:rsidRPr="002759CE">
        <w:rPr>
          <w:rFonts w:ascii="Times New Roman" w:eastAsia="Times New Roman" w:hAnsi="Times New Roman" w:cs="Times New Roman"/>
          <w:color w:val="000000"/>
          <w:sz w:val="28"/>
          <w:szCs w:val="28"/>
        </w:rPr>
        <w:t>Общехозяйственные расходы</w:t>
      </w:r>
      <w:r w:rsidRPr="002759CE">
        <w:rPr>
          <w:rFonts w:ascii="Times New Roman" w:eastAsia="Times New Roman" w:hAnsi="Times New Roman" w:cs="Times New Roman"/>
          <w:color w:val="000000"/>
          <w:sz w:val="28"/>
          <w:szCs w:val="28"/>
          <w:lang w:val="en-US"/>
        </w:rPr>
        <w:t>:</w:t>
      </w:r>
    </w:p>
    <w:p w14:paraId="5A140709" w14:textId="77777777" w:rsidR="00F41764" w:rsidRPr="002759CE" w:rsidRDefault="00F41764" w:rsidP="00F41764">
      <w:pPr>
        <w:spacing w:after="0" w:line="360" w:lineRule="auto"/>
        <w:ind w:firstLine="709"/>
        <w:jc w:val="both"/>
        <w:rPr>
          <w:rFonts w:ascii="Times New Roman" w:eastAsia="Times New Roman" w:hAnsi="Times New Roman" w:cs="Times New Roman"/>
          <w:i/>
          <w:color w:val="000000"/>
          <w:sz w:val="28"/>
          <w:szCs w:val="28"/>
        </w:rPr>
      </w:pPr>
      <m:oMathPara>
        <m:oMath>
          <m:r>
            <w:rPr>
              <w:rFonts w:ascii="Cambria Math" w:eastAsia="Times New Roman" w:hAnsi="Cambria Math" w:cs="Times New Roman"/>
              <w:color w:val="000000"/>
              <w:sz w:val="28"/>
              <w:szCs w:val="28"/>
              <w:lang w:val="en-US"/>
            </w:rPr>
            <m:t>ОХР=</m:t>
          </m:r>
          <m:r>
            <w:rPr>
              <w:rFonts w:ascii="Cambria Math" w:eastAsia="Calibri" w:hAnsi="Cambria Math" w:cs="Times New Roman"/>
              <w:color w:val="000000"/>
              <w:sz w:val="28"/>
              <w:szCs w:val="28"/>
              <w:lang w:val="en-US"/>
            </w:rPr>
            <m:t xml:space="preserve">270%* 631 578,94=1 705 263,13 </m:t>
          </m:r>
          <m:r>
            <w:rPr>
              <w:rFonts w:ascii="Cambria Math" w:eastAsia="Calibri" w:hAnsi="Cambria Math" w:cs="Times New Roman"/>
              <w:color w:val="000000"/>
              <w:sz w:val="28"/>
              <w:szCs w:val="28"/>
            </w:rPr>
            <m:t xml:space="preserve">руб. </m:t>
          </m:r>
        </m:oMath>
      </m:oMathPara>
    </w:p>
    <w:p w14:paraId="4D5ED077" w14:textId="77777777" w:rsidR="00F41764" w:rsidRPr="002759CE" w:rsidRDefault="00F41764" w:rsidP="00F41764">
      <w:pPr>
        <w:spacing w:after="0" w:line="360" w:lineRule="auto"/>
        <w:ind w:firstLine="709"/>
        <w:jc w:val="both"/>
        <w:rPr>
          <w:rFonts w:ascii="Times New Roman" w:eastAsia="Times New Roman" w:hAnsi="Times New Roman" w:cs="Times New Roman"/>
          <w:color w:val="000000"/>
          <w:sz w:val="28"/>
          <w:szCs w:val="28"/>
        </w:rPr>
      </w:pPr>
      <w:r w:rsidRPr="002759CE">
        <w:rPr>
          <w:rFonts w:ascii="Times New Roman" w:eastAsia="Times New Roman" w:hAnsi="Times New Roman" w:cs="Times New Roman"/>
          <w:color w:val="000000"/>
          <w:sz w:val="28"/>
          <w:szCs w:val="28"/>
        </w:rPr>
        <w:t xml:space="preserve">В таблице </w:t>
      </w:r>
      <w:r>
        <w:rPr>
          <w:rFonts w:ascii="Times New Roman" w:eastAsia="Times New Roman" w:hAnsi="Times New Roman" w:cs="Times New Roman"/>
          <w:color w:val="000000"/>
          <w:sz w:val="28"/>
          <w:szCs w:val="28"/>
        </w:rPr>
        <w:t>4</w:t>
      </w:r>
      <w:r w:rsidRPr="002759CE">
        <w:rPr>
          <w:rFonts w:ascii="Times New Roman" w:eastAsia="Times New Roman" w:hAnsi="Times New Roman" w:cs="Times New Roman"/>
          <w:color w:val="000000"/>
          <w:sz w:val="28"/>
          <w:szCs w:val="28"/>
        </w:rPr>
        <w:t>.4 представлены затраты на разработку и материалы в соответствии со спецификацией, приведённой в п. 5.1.</w:t>
      </w:r>
    </w:p>
    <w:p w14:paraId="49704A29" w14:textId="77777777" w:rsidR="00F41764" w:rsidRDefault="00F41764" w:rsidP="00F41764">
      <w:pPr>
        <w:spacing w:after="0" w:line="360" w:lineRule="auto"/>
        <w:ind w:firstLine="709"/>
        <w:jc w:val="both"/>
        <w:rPr>
          <w:rFonts w:ascii="Times New Roman" w:eastAsia="Times New Roman" w:hAnsi="Times New Roman" w:cs="Times New Roman"/>
          <w:color w:val="000000"/>
          <w:sz w:val="28"/>
          <w:szCs w:val="28"/>
        </w:rPr>
      </w:pPr>
    </w:p>
    <w:p w14:paraId="73D9D411" w14:textId="77777777" w:rsidR="00F41764" w:rsidRPr="002759CE" w:rsidRDefault="00F41764" w:rsidP="00F41764">
      <w:pPr>
        <w:spacing w:after="0" w:line="360" w:lineRule="auto"/>
        <w:ind w:firstLine="709"/>
        <w:jc w:val="both"/>
        <w:rPr>
          <w:rFonts w:ascii="Times New Roman" w:eastAsia="Times New Roman" w:hAnsi="Times New Roman" w:cs="Times New Roman"/>
          <w:color w:val="000000"/>
          <w:sz w:val="28"/>
          <w:szCs w:val="28"/>
        </w:rPr>
      </w:pPr>
    </w:p>
    <w:p w14:paraId="06A993D4" w14:textId="77777777" w:rsidR="00F41764" w:rsidRPr="002759CE" w:rsidRDefault="00F41764" w:rsidP="00F41764">
      <w:pPr>
        <w:spacing w:after="0" w:line="360" w:lineRule="auto"/>
        <w:jc w:val="both"/>
        <w:rPr>
          <w:rFonts w:ascii="Times New Roman" w:eastAsia="Times New Roman" w:hAnsi="Times New Roman" w:cs="Times New Roman"/>
          <w:color w:val="000000"/>
          <w:sz w:val="28"/>
          <w:szCs w:val="28"/>
        </w:rPr>
      </w:pPr>
      <w:r w:rsidRPr="002759CE">
        <w:rPr>
          <w:rFonts w:ascii="Times New Roman" w:eastAsia="Times New Roman" w:hAnsi="Times New Roman" w:cs="Times New Roman"/>
          <w:color w:val="000000"/>
          <w:sz w:val="28"/>
          <w:szCs w:val="28"/>
        </w:rPr>
        <w:t xml:space="preserve">Таблица </w:t>
      </w:r>
      <w:r>
        <w:rPr>
          <w:rFonts w:ascii="Times New Roman" w:eastAsia="Times New Roman" w:hAnsi="Times New Roman" w:cs="Times New Roman"/>
          <w:color w:val="000000"/>
          <w:sz w:val="28"/>
          <w:szCs w:val="28"/>
        </w:rPr>
        <w:t>4</w:t>
      </w:r>
      <w:r w:rsidRPr="002759CE">
        <w:rPr>
          <w:rFonts w:ascii="Times New Roman" w:eastAsia="Times New Roman" w:hAnsi="Times New Roman" w:cs="Times New Roman"/>
          <w:color w:val="000000"/>
          <w:sz w:val="28"/>
          <w:szCs w:val="28"/>
        </w:rPr>
        <w:t>.4 — Затраты на разработку</w:t>
      </w:r>
    </w:p>
    <w:tbl>
      <w:tblPr>
        <w:tblStyle w:val="410"/>
        <w:tblW w:w="0" w:type="auto"/>
        <w:tblLook w:val="04A0" w:firstRow="1" w:lastRow="0" w:firstColumn="1" w:lastColumn="0" w:noHBand="0" w:noVBand="1"/>
      </w:tblPr>
      <w:tblGrid>
        <w:gridCol w:w="5524"/>
        <w:gridCol w:w="3820"/>
      </w:tblGrid>
      <w:tr w:rsidR="00F41764" w:rsidRPr="002759CE" w14:paraId="0238A8B7" w14:textId="77777777" w:rsidTr="00B43EBC">
        <w:tc>
          <w:tcPr>
            <w:tcW w:w="5524" w:type="dxa"/>
          </w:tcPr>
          <w:p w14:paraId="3298E50A" w14:textId="77777777" w:rsidR="00F41764" w:rsidRPr="002759CE" w:rsidRDefault="00F41764" w:rsidP="00B43EBC">
            <w:pPr>
              <w:spacing w:after="160" w:line="360" w:lineRule="auto"/>
              <w:jc w:val="both"/>
              <w:rPr>
                <w:rFonts w:eastAsia="Calibri"/>
                <w:color w:val="auto"/>
                <w:sz w:val="24"/>
                <w:szCs w:val="24"/>
              </w:rPr>
            </w:pPr>
            <w:r w:rsidRPr="002759CE">
              <w:rPr>
                <w:rFonts w:eastAsia="Calibri"/>
                <w:color w:val="auto"/>
                <w:sz w:val="24"/>
                <w:szCs w:val="24"/>
              </w:rPr>
              <w:t>Статьи затрат</w:t>
            </w:r>
          </w:p>
        </w:tc>
        <w:tc>
          <w:tcPr>
            <w:tcW w:w="3820" w:type="dxa"/>
          </w:tcPr>
          <w:p w14:paraId="2E976CE0" w14:textId="77777777" w:rsidR="00F41764" w:rsidRPr="002759CE" w:rsidRDefault="00F41764" w:rsidP="00B43EBC">
            <w:pPr>
              <w:spacing w:after="160" w:line="360" w:lineRule="auto"/>
              <w:ind w:right="1304"/>
              <w:jc w:val="right"/>
              <w:rPr>
                <w:rFonts w:eastAsia="Calibri"/>
                <w:color w:val="auto"/>
                <w:sz w:val="24"/>
                <w:szCs w:val="24"/>
              </w:rPr>
            </w:pPr>
            <w:r w:rsidRPr="002759CE">
              <w:rPr>
                <w:rFonts w:eastAsia="Calibri"/>
                <w:color w:val="auto"/>
                <w:sz w:val="24"/>
                <w:szCs w:val="24"/>
              </w:rPr>
              <w:t>Затраты</w:t>
            </w:r>
          </w:p>
        </w:tc>
      </w:tr>
      <w:tr w:rsidR="00F41764" w:rsidRPr="002759CE" w14:paraId="4C36D2BB" w14:textId="77777777" w:rsidTr="00B43EBC">
        <w:tc>
          <w:tcPr>
            <w:tcW w:w="5524" w:type="dxa"/>
          </w:tcPr>
          <w:p w14:paraId="52AD3811" w14:textId="77777777" w:rsidR="00F41764" w:rsidRPr="002759CE" w:rsidRDefault="00F41764" w:rsidP="00B43EBC">
            <w:pPr>
              <w:spacing w:after="160" w:line="360" w:lineRule="auto"/>
              <w:jc w:val="both"/>
              <w:rPr>
                <w:rFonts w:eastAsia="Calibri"/>
                <w:color w:val="auto"/>
                <w:sz w:val="24"/>
                <w:szCs w:val="24"/>
              </w:rPr>
            </w:pPr>
            <w:r w:rsidRPr="002759CE">
              <w:rPr>
                <w:rFonts w:eastAsia="Calibri"/>
                <w:color w:val="auto"/>
                <w:sz w:val="24"/>
                <w:szCs w:val="24"/>
              </w:rPr>
              <w:t>Основная заработная плата</w:t>
            </w:r>
          </w:p>
        </w:tc>
        <w:tc>
          <w:tcPr>
            <w:tcW w:w="3820" w:type="dxa"/>
          </w:tcPr>
          <w:p w14:paraId="5A4CB7DF" w14:textId="77777777" w:rsidR="00F41764" w:rsidRPr="002759CE" w:rsidRDefault="00F41764" w:rsidP="00B43EBC">
            <w:pPr>
              <w:spacing w:after="160" w:line="360" w:lineRule="auto"/>
              <w:ind w:right="1304"/>
              <w:jc w:val="right"/>
              <w:rPr>
                <w:rFonts w:eastAsia="Calibri"/>
                <w:color w:val="auto"/>
                <w:sz w:val="24"/>
                <w:szCs w:val="24"/>
              </w:rPr>
            </w:pPr>
            <w:r w:rsidRPr="002759CE">
              <w:rPr>
                <w:rFonts w:eastAsia="Calibri"/>
                <w:color w:val="auto"/>
                <w:sz w:val="24"/>
                <w:szCs w:val="24"/>
              </w:rPr>
              <w:t>631 578,94</w:t>
            </w:r>
          </w:p>
        </w:tc>
      </w:tr>
      <w:tr w:rsidR="00F41764" w:rsidRPr="002759CE" w14:paraId="30EE3E08" w14:textId="77777777" w:rsidTr="00B43EBC">
        <w:tc>
          <w:tcPr>
            <w:tcW w:w="5524" w:type="dxa"/>
          </w:tcPr>
          <w:p w14:paraId="6E3F3F46" w14:textId="77777777" w:rsidR="00F41764" w:rsidRPr="002759CE" w:rsidRDefault="00F41764" w:rsidP="00B43EBC">
            <w:pPr>
              <w:spacing w:after="160" w:line="360" w:lineRule="auto"/>
              <w:jc w:val="both"/>
              <w:rPr>
                <w:rFonts w:eastAsia="Calibri"/>
                <w:color w:val="auto"/>
                <w:sz w:val="24"/>
                <w:szCs w:val="24"/>
              </w:rPr>
            </w:pPr>
            <w:r w:rsidRPr="002759CE">
              <w:rPr>
                <w:rFonts w:eastAsia="Calibri"/>
                <w:color w:val="auto"/>
                <w:sz w:val="24"/>
                <w:szCs w:val="24"/>
              </w:rPr>
              <w:t>Дополнительная зарплата</w:t>
            </w:r>
          </w:p>
        </w:tc>
        <w:tc>
          <w:tcPr>
            <w:tcW w:w="3820" w:type="dxa"/>
          </w:tcPr>
          <w:p w14:paraId="0B6B5D7D" w14:textId="77777777" w:rsidR="00F41764" w:rsidRPr="002759CE" w:rsidRDefault="00F41764" w:rsidP="00B43EBC">
            <w:pPr>
              <w:spacing w:after="160" w:line="360" w:lineRule="auto"/>
              <w:ind w:right="1304"/>
              <w:jc w:val="right"/>
              <w:rPr>
                <w:rFonts w:eastAsia="Calibri"/>
                <w:color w:val="auto"/>
                <w:sz w:val="24"/>
                <w:szCs w:val="24"/>
              </w:rPr>
            </w:pPr>
            <w:r w:rsidRPr="002759CE">
              <w:rPr>
                <w:rFonts w:eastAsia="Calibri"/>
                <w:color w:val="auto"/>
                <w:sz w:val="24"/>
                <w:szCs w:val="24"/>
              </w:rPr>
              <w:t>94 736,84</w:t>
            </w:r>
          </w:p>
        </w:tc>
      </w:tr>
      <w:tr w:rsidR="00F41764" w:rsidRPr="002759CE" w14:paraId="29085BAA" w14:textId="77777777" w:rsidTr="00B43EBC">
        <w:tc>
          <w:tcPr>
            <w:tcW w:w="5524" w:type="dxa"/>
          </w:tcPr>
          <w:p w14:paraId="3ECE8688" w14:textId="77777777" w:rsidR="00F41764" w:rsidRPr="002759CE" w:rsidRDefault="00F41764" w:rsidP="00B43EBC">
            <w:pPr>
              <w:spacing w:after="160" w:line="360" w:lineRule="auto"/>
              <w:jc w:val="both"/>
              <w:rPr>
                <w:rFonts w:eastAsia="Calibri"/>
                <w:color w:val="auto"/>
                <w:sz w:val="24"/>
                <w:szCs w:val="24"/>
              </w:rPr>
            </w:pPr>
            <w:r w:rsidRPr="002759CE">
              <w:rPr>
                <w:rFonts w:eastAsia="Calibri"/>
                <w:color w:val="auto"/>
                <w:sz w:val="24"/>
                <w:szCs w:val="24"/>
              </w:rPr>
              <w:t>Премия</w:t>
            </w:r>
          </w:p>
        </w:tc>
        <w:tc>
          <w:tcPr>
            <w:tcW w:w="3820" w:type="dxa"/>
          </w:tcPr>
          <w:p w14:paraId="140BF024" w14:textId="77777777" w:rsidR="00F41764" w:rsidRPr="002759CE" w:rsidRDefault="00F41764" w:rsidP="00B43EBC">
            <w:pPr>
              <w:spacing w:after="160" w:line="360" w:lineRule="auto"/>
              <w:ind w:right="1304"/>
              <w:jc w:val="right"/>
              <w:rPr>
                <w:rFonts w:eastAsia="Calibri"/>
                <w:color w:val="auto"/>
                <w:sz w:val="24"/>
                <w:szCs w:val="24"/>
              </w:rPr>
            </w:pPr>
            <w:r w:rsidRPr="002759CE">
              <w:rPr>
                <w:rFonts w:eastAsia="Calibri"/>
                <w:color w:val="auto"/>
                <w:sz w:val="24"/>
                <w:szCs w:val="24"/>
              </w:rPr>
              <w:t>252 631,57</w:t>
            </w:r>
          </w:p>
        </w:tc>
      </w:tr>
      <w:tr w:rsidR="00F41764" w:rsidRPr="002759CE" w14:paraId="5A137A14" w14:textId="77777777" w:rsidTr="00B43EBC">
        <w:tc>
          <w:tcPr>
            <w:tcW w:w="5524" w:type="dxa"/>
          </w:tcPr>
          <w:p w14:paraId="40B14048" w14:textId="77777777" w:rsidR="00F41764" w:rsidRPr="002759CE" w:rsidRDefault="00F41764" w:rsidP="00B43EBC">
            <w:pPr>
              <w:spacing w:after="160" w:line="360" w:lineRule="auto"/>
              <w:jc w:val="both"/>
              <w:rPr>
                <w:rFonts w:eastAsia="Calibri"/>
                <w:color w:val="auto"/>
                <w:sz w:val="24"/>
                <w:szCs w:val="24"/>
              </w:rPr>
            </w:pPr>
            <w:r w:rsidRPr="002759CE">
              <w:rPr>
                <w:rFonts w:eastAsia="Calibri"/>
                <w:color w:val="auto"/>
                <w:sz w:val="24"/>
                <w:szCs w:val="24"/>
              </w:rPr>
              <w:t>Отчисления на социальные нужды</w:t>
            </w:r>
          </w:p>
        </w:tc>
        <w:tc>
          <w:tcPr>
            <w:tcW w:w="3820" w:type="dxa"/>
          </w:tcPr>
          <w:p w14:paraId="6AFBD47C" w14:textId="77777777" w:rsidR="00F41764" w:rsidRPr="002759CE" w:rsidRDefault="00F41764" w:rsidP="00B43EBC">
            <w:pPr>
              <w:spacing w:after="160" w:line="360" w:lineRule="auto"/>
              <w:ind w:right="1304"/>
              <w:jc w:val="right"/>
              <w:rPr>
                <w:rFonts w:eastAsia="Calibri"/>
                <w:color w:val="auto"/>
                <w:sz w:val="24"/>
                <w:szCs w:val="24"/>
              </w:rPr>
            </w:pPr>
            <w:r w:rsidRPr="002759CE">
              <w:rPr>
                <w:rFonts w:eastAsia="Calibri"/>
                <w:color w:val="auto"/>
                <w:sz w:val="24"/>
                <w:szCs w:val="24"/>
              </w:rPr>
              <w:t>293 684,20</w:t>
            </w:r>
          </w:p>
        </w:tc>
      </w:tr>
      <w:tr w:rsidR="00F41764" w:rsidRPr="002759CE" w14:paraId="4A4D4F64" w14:textId="77777777" w:rsidTr="00B43EBC">
        <w:tc>
          <w:tcPr>
            <w:tcW w:w="5524" w:type="dxa"/>
          </w:tcPr>
          <w:p w14:paraId="383F33CC" w14:textId="77777777" w:rsidR="00F41764" w:rsidRPr="002759CE" w:rsidRDefault="00F41764" w:rsidP="00B43EBC">
            <w:pPr>
              <w:spacing w:after="160" w:line="360" w:lineRule="auto"/>
              <w:jc w:val="both"/>
              <w:rPr>
                <w:rFonts w:eastAsia="Calibri"/>
                <w:color w:val="auto"/>
                <w:sz w:val="24"/>
                <w:szCs w:val="24"/>
              </w:rPr>
            </w:pPr>
            <w:r w:rsidRPr="002759CE">
              <w:rPr>
                <w:rFonts w:eastAsia="Calibri"/>
                <w:color w:val="auto"/>
                <w:sz w:val="24"/>
                <w:szCs w:val="24"/>
              </w:rPr>
              <w:t>Затраты на материалы</w:t>
            </w:r>
          </w:p>
        </w:tc>
        <w:tc>
          <w:tcPr>
            <w:tcW w:w="3820" w:type="dxa"/>
          </w:tcPr>
          <w:p w14:paraId="6BB2ED7A" w14:textId="1CC424BF" w:rsidR="00F41764" w:rsidRPr="002759CE" w:rsidRDefault="00AC2AE4" w:rsidP="00B43EBC">
            <w:pPr>
              <w:spacing w:after="160" w:line="360" w:lineRule="auto"/>
              <w:ind w:right="1304"/>
              <w:jc w:val="right"/>
              <w:rPr>
                <w:rFonts w:eastAsia="Calibri"/>
                <w:color w:val="auto"/>
                <w:sz w:val="24"/>
                <w:szCs w:val="24"/>
              </w:rPr>
            </w:pPr>
            <w:r w:rsidRPr="00AC2AE4">
              <w:rPr>
                <w:rFonts w:eastAsia="Calibri"/>
                <w:color w:val="auto"/>
                <w:sz w:val="24"/>
                <w:szCs w:val="24"/>
              </w:rPr>
              <w:t>345 000</w:t>
            </w:r>
          </w:p>
        </w:tc>
      </w:tr>
      <w:tr w:rsidR="00F41764" w:rsidRPr="002759CE" w14:paraId="37756C0A" w14:textId="77777777" w:rsidTr="00B43EBC">
        <w:tc>
          <w:tcPr>
            <w:tcW w:w="5524" w:type="dxa"/>
          </w:tcPr>
          <w:p w14:paraId="12EB82BA" w14:textId="77777777" w:rsidR="00F41764" w:rsidRPr="002759CE" w:rsidRDefault="00F41764" w:rsidP="00B43EBC">
            <w:pPr>
              <w:spacing w:after="160" w:line="360" w:lineRule="auto"/>
              <w:jc w:val="both"/>
              <w:rPr>
                <w:rFonts w:eastAsia="Calibri"/>
                <w:color w:val="auto"/>
                <w:sz w:val="24"/>
                <w:szCs w:val="24"/>
              </w:rPr>
            </w:pPr>
            <w:r w:rsidRPr="002759CE">
              <w:rPr>
                <w:rFonts w:eastAsia="Calibri"/>
                <w:color w:val="auto"/>
                <w:sz w:val="24"/>
                <w:szCs w:val="24"/>
              </w:rPr>
              <w:t>Затраты на машинное время</w:t>
            </w:r>
          </w:p>
        </w:tc>
        <w:tc>
          <w:tcPr>
            <w:tcW w:w="3820" w:type="dxa"/>
          </w:tcPr>
          <w:p w14:paraId="7002D36A" w14:textId="3FF9F106" w:rsidR="00F41764" w:rsidRPr="002759CE" w:rsidRDefault="00BB3781" w:rsidP="00B43EBC">
            <w:pPr>
              <w:spacing w:after="160" w:line="360" w:lineRule="auto"/>
              <w:ind w:right="1304"/>
              <w:jc w:val="right"/>
              <w:rPr>
                <w:rFonts w:eastAsia="Calibri"/>
                <w:color w:val="auto"/>
                <w:sz w:val="24"/>
                <w:szCs w:val="24"/>
              </w:rPr>
            </w:pPr>
            <w:r w:rsidRPr="00BB3781">
              <w:rPr>
                <w:rFonts w:eastAsia="Calibri"/>
                <w:color w:val="auto"/>
                <w:sz w:val="24"/>
                <w:szCs w:val="24"/>
              </w:rPr>
              <w:t>39 086,53</w:t>
            </w:r>
          </w:p>
        </w:tc>
      </w:tr>
      <w:tr w:rsidR="00F41764" w:rsidRPr="002759CE" w14:paraId="1C4B75C1" w14:textId="77777777" w:rsidTr="00B43EBC">
        <w:tc>
          <w:tcPr>
            <w:tcW w:w="5524" w:type="dxa"/>
          </w:tcPr>
          <w:p w14:paraId="2EBE9014" w14:textId="77777777" w:rsidR="00F41764" w:rsidRPr="002759CE" w:rsidRDefault="00F41764" w:rsidP="00B43EBC">
            <w:pPr>
              <w:spacing w:after="160" w:line="360" w:lineRule="auto"/>
              <w:jc w:val="both"/>
              <w:rPr>
                <w:rFonts w:eastAsia="Calibri"/>
                <w:color w:val="auto"/>
                <w:sz w:val="24"/>
                <w:szCs w:val="24"/>
              </w:rPr>
            </w:pPr>
            <w:r w:rsidRPr="002759CE">
              <w:rPr>
                <w:rFonts w:eastAsia="Calibri"/>
                <w:color w:val="auto"/>
                <w:sz w:val="24"/>
                <w:szCs w:val="24"/>
              </w:rPr>
              <w:t>Общехозяйственные расходы</w:t>
            </w:r>
          </w:p>
        </w:tc>
        <w:tc>
          <w:tcPr>
            <w:tcW w:w="3820" w:type="dxa"/>
          </w:tcPr>
          <w:p w14:paraId="5FAA1DF0" w14:textId="77777777" w:rsidR="00F41764" w:rsidRPr="002759CE" w:rsidRDefault="00F41764" w:rsidP="00B43EBC">
            <w:pPr>
              <w:spacing w:after="160" w:line="360" w:lineRule="auto"/>
              <w:ind w:right="1304"/>
              <w:jc w:val="right"/>
              <w:rPr>
                <w:rFonts w:eastAsia="Calibri"/>
                <w:color w:val="auto"/>
                <w:sz w:val="24"/>
                <w:szCs w:val="24"/>
              </w:rPr>
            </w:pPr>
            <w:r w:rsidRPr="002759CE">
              <w:rPr>
                <w:rFonts w:eastAsia="Calibri"/>
                <w:color w:val="auto"/>
                <w:sz w:val="24"/>
                <w:szCs w:val="24"/>
              </w:rPr>
              <w:t>1 705 263,13</w:t>
            </w:r>
          </w:p>
        </w:tc>
      </w:tr>
      <w:tr w:rsidR="00F41764" w:rsidRPr="002759CE" w14:paraId="0E0C60C4" w14:textId="77777777" w:rsidTr="00B43EBC">
        <w:tc>
          <w:tcPr>
            <w:tcW w:w="5524" w:type="dxa"/>
          </w:tcPr>
          <w:p w14:paraId="15F1205E" w14:textId="77777777" w:rsidR="00F41764" w:rsidRPr="002759CE" w:rsidRDefault="00F41764" w:rsidP="00B43EBC">
            <w:pPr>
              <w:spacing w:after="160" w:line="360" w:lineRule="auto"/>
              <w:jc w:val="both"/>
              <w:rPr>
                <w:rFonts w:eastAsia="Calibri"/>
                <w:color w:val="auto"/>
                <w:sz w:val="24"/>
                <w:szCs w:val="24"/>
              </w:rPr>
            </w:pPr>
            <w:r w:rsidRPr="002759CE">
              <w:rPr>
                <w:rFonts w:eastAsia="Calibri"/>
                <w:color w:val="auto"/>
                <w:sz w:val="24"/>
                <w:szCs w:val="24"/>
              </w:rPr>
              <w:t>ИТОГО</w:t>
            </w:r>
          </w:p>
        </w:tc>
        <w:tc>
          <w:tcPr>
            <w:tcW w:w="3820" w:type="dxa"/>
          </w:tcPr>
          <w:p w14:paraId="5E7372EA" w14:textId="02C289B5" w:rsidR="00F41764" w:rsidRPr="002759CE" w:rsidRDefault="00E627AB" w:rsidP="00B43EBC">
            <w:pPr>
              <w:spacing w:after="160" w:line="360" w:lineRule="auto"/>
              <w:ind w:right="1304"/>
              <w:jc w:val="right"/>
              <w:rPr>
                <w:rFonts w:eastAsia="Calibri"/>
                <w:color w:val="auto"/>
                <w:sz w:val="24"/>
                <w:szCs w:val="24"/>
              </w:rPr>
            </w:pPr>
            <w:r w:rsidRPr="00E627AB">
              <w:rPr>
                <w:rFonts w:eastAsia="Calibri"/>
                <w:color w:val="auto"/>
                <w:sz w:val="24"/>
                <w:szCs w:val="24"/>
              </w:rPr>
              <w:t>3 016 981,21</w:t>
            </w:r>
          </w:p>
        </w:tc>
      </w:tr>
    </w:tbl>
    <w:p w14:paraId="0BE8E5F2" w14:textId="77777777" w:rsidR="00F41764" w:rsidRPr="002759CE" w:rsidRDefault="00F41764" w:rsidP="00F41764">
      <w:pPr>
        <w:spacing w:after="0" w:line="360" w:lineRule="auto"/>
        <w:jc w:val="both"/>
        <w:rPr>
          <w:rFonts w:ascii="Times New Roman" w:eastAsia="Times New Roman" w:hAnsi="Times New Roman" w:cs="Times New Roman"/>
          <w:color w:val="000000"/>
          <w:sz w:val="28"/>
          <w:szCs w:val="28"/>
        </w:rPr>
      </w:pPr>
    </w:p>
    <w:p w14:paraId="00CA24DF" w14:textId="0575DBD3" w:rsidR="00F41764" w:rsidRPr="002759CE" w:rsidRDefault="00F41764" w:rsidP="00F41764">
      <w:pPr>
        <w:spacing w:after="0" w:line="360" w:lineRule="auto"/>
        <w:ind w:firstLine="708"/>
        <w:jc w:val="both"/>
        <w:rPr>
          <w:rFonts w:ascii="Times New Roman" w:eastAsia="Calibri" w:hAnsi="Times New Roman" w:cs="Times New Roman"/>
          <w:color w:val="000000"/>
          <w:sz w:val="28"/>
          <w:szCs w:val="28"/>
        </w:rPr>
      </w:pPr>
      <w:r w:rsidRPr="002759CE">
        <w:rPr>
          <w:rFonts w:ascii="Times New Roman" w:eastAsia="Calibri" w:hAnsi="Times New Roman" w:cs="Times New Roman"/>
          <w:color w:val="000000"/>
          <w:sz w:val="28"/>
          <w:szCs w:val="28"/>
        </w:rPr>
        <w:t xml:space="preserve">В результате проведенных расчетов определено, что себестоимость разработки составляет </w:t>
      </w:r>
      <w:r w:rsidR="0085496E" w:rsidRPr="0085496E">
        <w:rPr>
          <w:rFonts w:ascii="Times New Roman" w:eastAsia="Calibri" w:hAnsi="Times New Roman" w:cs="Times New Roman"/>
          <w:color w:val="000000"/>
          <w:sz w:val="28"/>
          <w:szCs w:val="28"/>
        </w:rPr>
        <w:t>3 016 981,21</w:t>
      </w:r>
      <w:r w:rsidR="00E922F7" w:rsidRPr="00E922F7">
        <w:rPr>
          <w:rFonts w:ascii="Times New Roman" w:eastAsia="Calibri" w:hAnsi="Times New Roman" w:cs="Times New Roman"/>
          <w:color w:val="000000"/>
          <w:sz w:val="28"/>
          <w:szCs w:val="28"/>
        </w:rPr>
        <w:t xml:space="preserve"> </w:t>
      </w:r>
      <w:r w:rsidRPr="00E922F7">
        <w:rPr>
          <w:rFonts w:ascii="Times New Roman" w:eastAsia="Calibri" w:hAnsi="Times New Roman" w:cs="Times New Roman"/>
          <w:color w:val="000000"/>
          <w:sz w:val="28"/>
          <w:szCs w:val="28"/>
        </w:rPr>
        <w:t xml:space="preserve">руб. </w:t>
      </w:r>
      <w:r w:rsidRPr="002759CE">
        <w:rPr>
          <w:rFonts w:ascii="Times New Roman" w:eastAsia="Calibri" w:hAnsi="Times New Roman" w:cs="Times New Roman"/>
          <w:color w:val="000000"/>
          <w:sz w:val="28"/>
          <w:szCs w:val="28"/>
        </w:rPr>
        <w:t xml:space="preserve">С учетом нормативной рентабельности </w:t>
      </w:r>
      <w:r w:rsidRPr="00E922F7">
        <w:rPr>
          <w:rFonts w:ascii="Times New Roman" w:eastAsia="Calibri" w:hAnsi="Times New Roman" w:cs="Times New Roman"/>
          <w:color w:val="000000"/>
          <w:sz w:val="28"/>
          <w:szCs w:val="28"/>
        </w:rPr>
        <w:t>R</w:t>
      </w:r>
      <w:r w:rsidRPr="002759CE">
        <w:rPr>
          <w:rFonts w:ascii="Times New Roman" w:eastAsia="Calibri" w:hAnsi="Times New Roman" w:cs="Times New Roman"/>
          <w:color w:val="000000"/>
          <w:sz w:val="28"/>
          <w:szCs w:val="28"/>
        </w:rPr>
        <w:t xml:space="preserve"> = 15% планируемая прибыль </w:t>
      </w:r>
      <w:r w:rsidRPr="00E922F7">
        <w:rPr>
          <w:rFonts w:ascii="Times New Roman" w:eastAsia="Calibri" w:hAnsi="Times New Roman" w:cs="Times New Roman"/>
          <w:color w:val="000000"/>
          <w:sz w:val="28"/>
          <w:szCs w:val="28"/>
        </w:rPr>
        <w:t>П</w:t>
      </w:r>
      <w:r w:rsidRPr="002759CE">
        <w:rPr>
          <w:rFonts w:ascii="Times New Roman" w:eastAsia="Calibri" w:hAnsi="Times New Roman" w:cs="Times New Roman"/>
          <w:color w:val="000000"/>
          <w:sz w:val="28"/>
          <w:szCs w:val="28"/>
        </w:rPr>
        <w:t xml:space="preserve"> составит:</w:t>
      </w:r>
    </w:p>
    <w:p w14:paraId="65F53C14" w14:textId="6ECD46BA" w:rsidR="00F41764" w:rsidRPr="002759CE" w:rsidRDefault="00F41764" w:rsidP="00F41764">
      <w:pPr>
        <w:spacing w:after="0" w:line="360" w:lineRule="auto"/>
        <w:jc w:val="center"/>
        <w:rPr>
          <w:rFonts w:ascii="Times New Roman" w:eastAsia="Calibri" w:hAnsi="Times New Roman" w:cs="Times New Roman"/>
          <w:color w:val="000000"/>
          <w:sz w:val="28"/>
          <w:szCs w:val="28"/>
        </w:rPr>
      </w:pPr>
      <w:r w:rsidRPr="002759CE">
        <w:rPr>
          <w:rFonts w:ascii="Times New Roman" w:eastAsia="Calibri" w:hAnsi="Times New Roman" w:cs="Times New Roman"/>
          <w:i/>
          <w:color w:val="000000"/>
          <w:sz w:val="28"/>
          <w:szCs w:val="28"/>
        </w:rPr>
        <w:t>П</w:t>
      </w:r>
      <w:r w:rsidRPr="002759CE">
        <w:rPr>
          <w:rFonts w:ascii="Times New Roman" w:eastAsia="Calibri" w:hAnsi="Times New Roman" w:cs="Times New Roman"/>
          <w:color w:val="000000"/>
          <w:sz w:val="28"/>
          <w:szCs w:val="28"/>
        </w:rPr>
        <w:t xml:space="preserve"> = </w:t>
      </w:r>
      <w:r w:rsidRPr="002759CE">
        <w:rPr>
          <w:rFonts w:ascii="Times New Roman" w:eastAsia="Calibri" w:hAnsi="Times New Roman" w:cs="Times New Roman"/>
          <w:i/>
          <w:color w:val="000000"/>
          <w:sz w:val="28"/>
          <w:szCs w:val="28"/>
        </w:rPr>
        <w:t>С</w:t>
      </w:r>
      <w:r w:rsidRPr="002759CE">
        <w:rPr>
          <w:rFonts w:ascii="Times New Roman" w:eastAsia="Calibri" w:hAnsi="Times New Roman" w:cs="Times New Roman"/>
          <w:color w:val="000000"/>
          <w:sz w:val="28"/>
          <w:szCs w:val="28"/>
        </w:rPr>
        <w:t xml:space="preserve"> · </w:t>
      </w:r>
      <w:r w:rsidRPr="002759CE">
        <w:rPr>
          <w:rFonts w:ascii="Times New Roman" w:eastAsia="Calibri" w:hAnsi="Times New Roman" w:cs="Times New Roman"/>
          <w:i/>
          <w:color w:val="000000"/>
          <w:sz w:val="28"/>
          <w:szCs w:val="28"/>
          <w:lang w:val="en-US"/>
        </w:rPr>
        <w:t>R</w:t>
      </w:r>
      <w:r w:rsidRPr="002759CE">
        <w:rPr>
          <w:rFonts w:ascii="Times New Roman" w:eastAsia="Calibri" w:hAnsi="Times New Roman" w:cs="Times New Roman"/>
          <w:color w:val="000000"/>
          <w:sz w:val="28"/>
          <w:szCs w:val="28"/>
        </w:rPr>
        <w:t xml:space="preserve"> = </w:t>
      </w:r>
      <w:r w:rsidR="0085496E" w:rsidRPr="0085496E">
        <w:rPr>
          <w:rFonts w:ascii="Times New Roman" w:eastAsia="Calibri" w:hAnsi="Times New Roman" w:cs="Times New Roman"/>
          <w:color w:val="000000"/>
          <w:sz w:val="28"/>
          <w:szCs w:val="28"/>
        </w:rPr>
        <w:t>3 016 981,21</w:t>
      </w:r>
      <w:r w:rsidR="00E922F7" w:rsidRPr="00E922F7">
        <w:rPr>
          <w:rFonts w:ascii="Times New Roman" w:eastAsia="Calibri" w:hAnsi="Times New Roman" w:cs="Times New Roman"/>
          <w:color w:val="000000"/>
          <w:sz w:val="28"/>
          <w:szCs w:val="28"/>
        </w:rPr>
        <w:t xml:space="preserve"> </w:t>
      </w:r>
      <w:r w:rsidRPr="002759CE">
        <w:rPr>
          <w:rFonts w:ascii="Times New Roman" w:eastAsia="Calibri" w:hAnsi="Times New Roman" w:cs="Times New Roman"/>
          <w:color w:val="000000"/>
          <w:sz w:val="28"/>
          <w:szCs w:val="28"/>
        </w:rPr>
        <w:t xml:space="preserve">· 15% = </w:t>
      </w:r>
      <w:r w:rsidR="00E922F7" w:rsidRPr="00E922F7">
        <w:rPr>
          <w:rFonts w:ascii="Times New Roman" w:eastAsia="Calibri" w:hAnsi="Times New Roman" w:cs="Times New Roman"/>
          <w:color w:val="000000"/>
          <w:sz w:val="28"/>
          <w:szCs w:val="28"/>
        </w:rPr>
        <w:t>45</w:t>
      </w:r>
      <w:r w:rsidR="0085496E">
        <w:rPr>
          <w:rFonts w:ascii="Times New Roman" w:eastAsia="Calibri" w:hAnsi="Times New Roman" w:cs="Times New Roman"/>
          <w:color w:val="000000"/>
          <w:sz w:val="28"/>
          <w:szCs w:val="28"/>
        </w:rPr>
        <w:t>2</w:t>
      </w:r>
      <w:r w:rsidR="00E922F7" w:rsidRPr="00E922F7">
        <w:rPr>
          <w:rFonts w:ascii="Times New Roman" w:eastAsia="Calibri" w:hAnsi="Times New Roman" w:cs="Times New Roman"/>
          <w:color w:val="000000"/>
          <w:sz w:val="28"/>
          <w:szCs w:val="28"/>
        </w:rPr>
        <w:t> </w:t>
      </w:r>
      <w:r w:rsidR="0085496E">
        <w:rPr>
          <w:rFonts w:ascii="Times New Roman" w:eastAsia="Calibri" w:hAnsi="Times New Roman" w:cs="Times New Roman"/>
          <w:color w:val="000000"/>
          <w:sz w:val="28"/>
          <w:szCs w:val="28"/>
        </w:rPr>
        <w:t>54</w:t>
      </w:r>
      <w:r w:rsidR="00E922F7" w:rsidRPr="00E922F7">
        <w:rPr>
          <w:rFonts w:ascii="Times New Roman" w:eastAsia="Calibri" w:hAnsi="Times New Roman" w:cs="Times New Roman"/>
          <w:color w:val="000000"/>
          <w:sz w:val="28"/>
          <w:szCs w:val="28"/>
        </w:rPr>
        <w:t>7,</w:t>
      </w:r>
      <w:r w:rsidR="0085496E">
        <w:rPr>
          <w:rFonts w:ascii="Times New Roman" w:eastAsia="Calibri" w:hAnsi="Times New Roman" w:cs="Times New Roman"/>
          <w:color w:val="000000"/>
          <w:sz w:val="28"/>
          <w:szCs w:val="28"/>
        </w:rPr>
        <w:t>15</w:t>
      </w:r>
      <w:r w:rsidRPr="002759CE">
        <w:rPr>
          <w:rFonts w:ascii="Times New Roman" w:eastAsia="Calibri" w:hAnsi="Times New Roman" w:cs="Times New Roman"/>
          <w:color w:val="000000"/>
          <w:sz w:val="28"/>
          <w:szCs w:val="28"/>
        </w:rPr>
        <w:t xml:space="preserve"> руб.</w:t>
      </w:r>
    </w:p>
    <w:p w14:paraId="0C0EA688" w14:textId="77777777" w:rsidR="00F41764" w:rsidRPr="002759CE" w:rsidRDefault="00F41764" w:rsidP="00F41764">
      <w:pPr>
        <w:spacing w:after="0" w:line="360" w:lineRule="auto"/>
        <w:ind w:firstLine="708"/>
        <w:rPr>
          <w:rFonts w:ascii="Times New Roman" w:eastAsia="Times New Roman" w:hAnsi="Times New Roman" w:cs="Times New Roman"/>
          <w:color w:val="000000"/>
          <w:sz w:val="28"/>
          <w:szCs w:val="28"/>
        </w:rPr>
      </w:pPr>
      <w:r w:rsidRPr="002759CE">
        <w:rPr>
          <w:rFonts w:ascii="Times New Roman" w:eastAsia="Times New Roman" w:hAnsi="Times New Roman" w:cs="Times New Roman"/>
          <w:color w:val="000000"/>
          <w:sz w:val="28"/>
          <w:szCs w:val="28"/>
          <w:lang w:val="en-US"/>
        </w:rPr>
        <w:t>A</w:t>
      </w:r>
      <w:r w:rsidRPr="002759CE">
        <w:rPr>
          <w:rFonts w:ascii="Times New Roman" w:eastAsia="Times New Roman" w:hAnsi="Times New Roman" w:cs="Times New Roman"/>
          <w:color w:val="000000"/>
          <w:sz w:val="28"/>
          <w:szCs w:val="28"/>
        </w:rPr>
        <w:t xml:space="preserve"> цена продукта составит: </w:t>
      </w:r>
    </w:p>
    <w:p w14:paraId="2917777D" w14:textId="195E3A57" w:rsidR="00F41764" w:rsidRPr="002759CE" w:rsidRDefault="00F41764" w:rsidP="00F41764">
      <w:pPr>
        <w:spacing w:after="0" w:line="360" w:lineRule="auto"/>
        <w:jc w:val="center"/>
        <w:rPr>
          <w:rFonts w:ascii="Times New Roman" w:eastAsia="Calibri" w:hAnsi="Times New Roman" w:cs="Times New Roman"/>
          <w:color w:val="000000"/>
          <w:sz w:val="28"/>
          <w:szCs w:val="28"/>
        </w:rPr>
      </w:pPr>
      <w:r w:rsidRPr="002759CE">
        <w:rPr>
          <w:rFonts w:ascii="Times New Roman" w:eastAsia="Times New Roman" w:hAnsi="Times New Roman" w:cs="Times New Roman"/>
          <w:i/>
          <w:color w:val="000000"/>
          <w:sz w:val="28"/>
          <w:szCs w:val="28"/>
        </w:rPr>
        <w:t>Ц</w:t>
      </w:r>
      <w:r w:rsidRPr="002759CE">
        <w:rPr>
          <w:rFonts w:ascii="Times New Roman" w:eastAsia="Times New Roman" w:hAnsi="Times New Roman" w:cs="Times New Roman"/>
          <w:color w:val="000000"/>
          <w:sz w:val="28"/>
          <w:szCs w:val="28"/>
        </w:rPr>
        <w:t xml:space="preserve"> = </w:t>
      </w:r>
      <w:r w:rsidRPr="002759CE">
        <w:rPr>
          <w:rFonts w:ascii="Times New Roman" w:eastAsia="Times New Roman" w:hAnsi="Times New Roman" w:cs="Times New Roman"/>
          <w:i/>
          <w:color w:val="000000"/>
          <w:sz w:val="28"/>
          <w:szCs w:val="28"/>
        </w:rPr>
        <w:t>С</w:t>
      </w:r>
      <w:r w:rsidRPr="002759CE">
        <w:rPr>
          <w:rFonts w:ascii="Times New Roman" w:eastAsia="Times New Roman" w:hAnsi="Times New Roman" w:cs="Times New Roman"/>
          <w:color w:val="000000"/>
          <w:sz w:val="28"/>
          <w:szCs w:val="28"/>
        </w:rPr>
        <w:t xml:space="preserve"> + </w:t>
      </w:r>
      <w:r w:rsidRPr="002759CE">
        <w:rPr>
          <w:rFonts w:ascii="Times New Roman" w:eastAsia="Times New Roman" w:hAnsi="Times New Roman" w:cs="Times New Roman"/>
          <w:i/>
          <w:color w:val="000000"/>
          <w:sz w:val="28"/>
          <w:szCs w:val="28"/>
        </w:rPr>
        <w:t>П</w:t>
      </w:r>
      <w:r w:rsidRPr="002759CE">
        <w:rPr>
          <w:rFonts w:ascii="Times New Roman" w:eastAsia="Times New Roman" w:hAnsi="Times New Roman" w:cs="Times New Roman"/>
          <w:color w:val="000000"/>
          <w:sz w:val="28"/>
          <w:szCs w:val="28"/>
        </w:rPr>
        <w:t xml:space="preserve"> = </w:t>
      </w:r>
      <w:r w:rsidR="0085496E" w:rsidRPr="0085496E">
        <w:rPr>
          <w:rFonts w:ascii="Times New Roman" w:eastAsia="Calibri" w:hAnsi="Times New Roman" w:cs="Times New Roman"/>
          <w:color w:val="000000"/>
          <w:sz w:val="28"/>
          <w:szCs w:val="28"/>
        </w:rPr>
        <w:t>3 016 981,21</w:t>
      </w:r>
      <w:r w:rsidRPr="002759CE">
        <w:rPr>
          <w:rFonts w:ascii="Times New Roman" w:eastAsia="Times New Roman" w:hAnsi="Times New Roman" w:cs="Times New Roman"/>
          <w:color w:val="000000"/>
          <w:sz w:val="28"/>
          <w:szCs w:val="28"/>
        </w:rPr>
        <w:t xml:space="preserve"> + </w:t>
      </w:r>
      <w:r w:rsidR="0085496E" w:rsidRPr="00E922F7">
        <w:rPr>
          <w:rFonts w:ascii="Times New Roman" w:eastAsia="Calibri" w:hAnsi="Times New Roman" w:cs="Times New Roman"/>
          <w:color w:val="000000"/>
          <w:sz w:val="28"/>
          <w:szCs w:val="28"/>
        </w:rPr>
        <w:t>45</w:t>
      </w:r>
      <w:r w:rsidR="0085496E">
        <w:rPr>
          <w:rFonts w:ascii="Times New Roman" w:eastAsia="Calibri" w:hAnsi="Times New Roman" w:cs="Times New Roman"/>
          <w:color w:val="000000"/>
          <w:sz w:val="28"/>
          <w:szCs w:val="28"/>
        </w:rPr>
        <w:t>2</w:t>
      </w:r>
      <w:r w:rsidR="0085496E" w:rsidRPr="00E922F7">
        <w:rPr>
          <w:rFonts w:ascii="Times New Roman" w:eastAsia="Calibri" w:hAnsi="Times New Roman" w:cs="Times New Roman"/>
          <w:color w:val="000000"/>
          <w:sz w:val="28"/>
          <w:szCs w:val="28"/>
        </w:rPr>
        <w:t> </w:t>
      </w:r>
      <w:r w:rsidR="0085496E">
        <w:rPr>
          <w:rFonts w:ascii="Times New Roman" w:eastAsia="Calibri" w:hAnsi="Times New Roman" w:cs="Times New Roman"/>
          <w:color w:val="000000"/>
          <w:sz w:val="28"/>
          <w:szCs w:val="28"/>
        </w:rPr>
        <w:t>54</w:t>
      </w:r>
      <w:r w:rsidR="0085496E" w:rsidRPr="00E922F7">
        <w:rPr>
          <w:rFonts w:ascii="Times New Roman" w:eastAsia="Calibri" w:hAnsi="Times New Roman" w:cs="Times New Roman"/>
          <w:color w:val="000000"/>
          <w:sz w:val="28"/>
          <w:szCs w:val="28"/>
        </w:rPr>
        <w:t>7,</w:t>
      </w:r>
      <w:r w:rsidR="0085496E">
        <w:rPr>
          <w:rFonts w:ascii="Times New Roman" w:eastAsia="Calibri" w:hAnsi="Times New Roman" w:cs="Times New Roman"/>
          <w:color w:val="000000"/>
          <w:sz w:val="28"/>
          <w:szCs w:val="28"/>
        </w:rPr>
        <w:t>15</w:t>
      </w:r>
      <w:r w:rsidRPr="002759CE">
        <w:rPr>
          <w:rFonts w:ascii="Times New Roman" w:eastAsia="Calibri" w:hAnsi="Times New Roman" w:cs="Times New Roman"/>
          <w:color w:val="000000"/>
          <w:sz w:val="28"/>
          <w:szCs w:val="28"/>
        </w:rPr>
        <w:t xml:space="preserve"> = 3 4</w:t>
      </w:r>
      <w:r w:rsidR="0085496E">
        <w:rPr>
          <w:rFonts w:ascii="Times New Roman" w:eastAsia="Calibri" w:hAnsi="Times New Roman" w:cs="Times New Roman"/>
          <w:color w:val="000000"/>
          <w:sz w:val="28"/>
          <w:szCs w:val="28"/>
        </w:rPr>
        <w:t>69</w:t>
      </w:r>
      <w:r w:rsidRPr="002759CE">
        <w:rPr>
          <w:rFonts w:ascii="Times New Roman" w:eastAsia="Calibri" w:hAnsi="Times New Roman" w:cs="Times New Roman"/>
          <w:color w:val="000000"/>
          <w:sz w:val="28"/>
          <w:szCs w:val="28"/>
        </w:rPr>
        <w:t> 5</w:t>
      </w:r>
      <w:r w:rsidR="0085496E">
        <w:rPr>
          <w:rFonts w:ascii="Times New Roman" w:eastAsia="Calibri" w:hAnsi="Times New Roman" w:cs="Times New Roman"/>
          <w:color w:val="000000"/>
          <w:sz w:val="28"/>
          <w:szCs w:val="28"/>
        </w:rPr>
        <w:t>28</w:t>
      </w:r>
      <w:r w:rsidRPr="002759CE">
        <w:rPr>
          <w:rFonts w:ascii="Times New Roman" w:eastAsia="Calibri" w:hAnsi="Times New Roman" w:cs="Times New Roman"/>
          <w:color w:val="000000"/>
          <w:sz w:val="28"/>
          <w:szCs w:val="28"/>
        </w:rPr>
        <w:t>,</w:t>
      </w:r>
      <w:r w:rsidR="0085496E">
        <w:rPr>
          <w:rFonts w:ascii="Times New Roman" w:eastAsia="Calibri" w:hAnsi="Times New Roman" w:cs="Times New Roman"/>
          <w:color w:val="000000"/>
          <w:sz w:val="28"/>
          <w:szCs w:val="28"/>
        </w:rPr>
        <w:t>36</w:t>
      </w:r>
      <w:r w:rsidRPr="002759CE">
        <w:rPr>
          <w:rFonts w:ascii="Times New Roman" w:eastAsia="Calibri" w:hAnsi="Times New Roman" w:cs="Times New Roman"/>
          <w:color w:val="000000"/>
          <w:sz w:val="28"/>
          <w:szCs w:val="28"/>
        </w:rPr>
        <w:t xml:space="preserve"> руб.</w:t>
      </w:r>
    </w:p>
    <w:p w14:paraId="044FC636" w14:textId="77777777" w:rsidR="00F41764" w:rsidRPr="002759CE" w:rsidRDefault="00F41764" w:rsidP="00F41764">
      <w:pPr>
        <w:tabs>
          <w:tab w:val="left" w:pos="1134"/>
        </w:tabs>
        <w:spacing w:after="0" w:line="360" w:lineRule="auto"/>
        <w:ind w:firstLine="709"/>
        <w:jc w:val="both"/>
        <w:rPr>
          <w:rFonts w:ascii="Times New Roman" w:eastAsia="Times New Roman" w:hAnsi="Times New Roman" w:cs="Times New Roman"/>
          <w:sz w:val="28"/>
          <w:szCs w:val="28"/>
          <w:lang w:eastAsia="ru-RU"/>
        </w:rPr>
      </w:pPr>
      <w:r w:rsidRPr="002759CE">
        <w:rPr>
          <w:rFonts w:ascii="Times New Roman" w:eastAsia="Times New Roman" w:hAnsi="Times New Roman" w:cs="Times New Roman"/>
          <w:sz w:val="28"/>
          <w:szCs w:val="28"/>
          <w:lang w:eastAsia="ru-RU"/>
        </w:rPr>
        <w:t>Цена продукта с учётом НДС составит:</w:t>
      </w:r>
    </w:p>
    <w:p w14:paraId="0373CA41" w14:textId="40EABACF" w:rsidR="00F41764" w:rsidRPr="002759CE" w:rsidRDefault="00F41764" w:rsidP="00F41764">
      <w:pPr>
        <w:tabs>
          <w:tab w:val="left" w:pos="1134"/>
        </w:tabs>
        <w:spacing w:after="0" w:line="360" w:lineRule="auto"/>
        <w:jc w:val="center"/>
        <w:rPr>
          <w:rFonts w:ascii="Times New Roman" w:eastAsia="Calibri" w:hAnsi="Times New Roman" w:cs="Times New Roman"/>
          <w:color w:val="000000"/>
          <w:sz w:val="28"/>
          <w:szCs w:val="28"/>
        </w:rPr>
      </w:pPr>
      <w:r w:rsidRPr="002759CE">
        <w:rPr>
          <w:rFonts w:ascii="Times New Roman" w:eastAsia="Times New Roman" w:hAnsi="Times New Roman" w:cs="Times New Roman"/>
          <w:i/>
          <w:color w:val="000000"/>
          <w:sz w:val="28"/>
          <w:szCs w:val="28"/>
        </w:rPr>
        <w:t>Ц</w:t>
      </w:r>
      <w:r w:rsidRPr="002759CE">
        <w:rPr>
          <w:rFonts w:ascii="Times New Roman" w:eastAsia="Times New Roman" w:hAnsi="Times New Roman" w:cs="Times New Roman"/>
          <w:i/>
          <w:color w:val="000000"/>
          <w:sz w:val="28"/>
          <w:szCs w:val="28"/>
          <w:vertAlign w:val="subscript"/>
        </w:rPr>
        <w:t>НДС</w:t>
      </w:r>
      <w:r w:rsidRPr="002759CE">
        <w:rPr>
          <w:rFonts w:ascii="Times New Roman" w:eastAsia="Times New Roman" w:hAnsi="Times New Roman" w:cs="Times New Roman"/>
          <w:i/>
          <w:color w:val="000000"/>
          <w:sz w:val="28"/>
          <w:szCs w:val="28"/>
        </w:rPr>
        <w:t xml:space="preserve"> </w:t>
      </w:r>
      <w:r w:rsidRPr="002759CE">
        <w:rPr>
          <w:rFonts w:ascii="Times New Roman" w:eastAsia="Times New Roman" w:hAnsi="Times New Roman" w:cs="Times New Roman"/>
          <w:color w:val="000000"/>
          <w:sz w:val="28"/>
          <w:szCs w:val="28"/>
        </w:rPr>
        <w:t>= 1,2</w:t>
      </w:r>
      <w:r w:rsidRPr="002759CE">
        <w:rPr>
          <w:rFonts w:ascii="Times New Roman" w:eastAsia="Calibri" w:hAnsi="Times New Roman" w:cs="Times New Roman"/>
          <w:color w:val="000000"/>
          <w:sz w:val="28"/>
          <w:szCs w:val="28"/>
        </w:rPr>
        <w:t>·</w:t>
      </w:r>
      <w:r w:rsidRPr="002759CE">
        <w:rPr>
          <w:rFonts w:ascii="Times New Roman" w:eastAsia="Times New Roman" w:hAnsi="Times New Roman" w:cs="Times New Roman"/>
          <w:i/>
          <w:color w:val="000000"/>
          <w:sz w:val="28"/>
          <w:szCs w:val="28"/>
        </w:rPr>
        <w:t>Ц</w:t>
      </w:r>
      <w:r w:rsidRPr="002759CE">
        <w:rPr>
          <w:rFonts w:ascii="Times New Roman" w:eastAsia="Times New Roman" w:hAnsi="Times New Roman" w:cs="Times New Roman"/>
          <w:color w:val="000000"/>
          <w:sz w:val="28"/>
          <w:szCs w:val="28"/>
        </w:rPr>
        <w:t xml:space="preserve"> = 1,2 ·</w:t>
      </w:r>
      <w:r w:rsidRPr="002759CE">
        <w:rPr>
          <w:rFonts w:ascii="Times New Roman" w:eastAsia="Calibri" w:hAnsi="Times New Roman" w:cs="Times New Roman"/>
          <w:color w:val="000000"/>
          <w:sz w:val="28"/>
          <w:szCs w:val="28"/>
        </w:rPr>
        <w:t xml:space="preserve"> </w:t>
      </w:r>
      <w:r w:rsidR="0085496E" w:rsidRPr="002759CE">
        <w:rPr>
          <w:rFonts w:ascii="Times New Roman" w:eastAsia="Calibri" w:hAnsi="Times New Roman" w:cs="Times New Roman"/>
          <w:color w:val="000000"/>
          <w:sz w:val="28"/>
          <w:szCs w:val="28"/>
        </w:rPr>
        <w:t>3 4</w:t>
      </w:r>
      <w:r w:rsidR="0085496E">
        <w:rPr>
          <w:rFonts w:ascii="Times New Roman" w:eastAsia="Calibri" w:hAnsi="Times New Roman" w:cs="Times New Roman"/>
          <w:color w:val="000000"/>
          <w:sz w:val="28"/>
          <w:szCs w:val="28"/>
        </w:rPr>
        <w:t>69</w:t>
      </w:r>
      <w:r w:rsidR="0085496E" w:rsidRPr="002759CE">
        <w:rPr>
          <w:rFonts w:ascii="Times New Roman" w:eastAsia="Calibri" w:hAnsi="Times New Roman" w:cs="Times New Roman"/>
          <w:color w:val="000000"/>
          <w:sz w:val="28"/>
          <w:szCs w:val="28"/>
        </w:rPr>
        <w:t> 5</w:t>
      </w:r>
      <w:r w:rsidR="0085496E">
        <w:rPr>
          <w:rFonts w:ascii="Times New Roman" w:eastAsia="Calibri" w:hAnsi="Times New Roman" w:cs="Times New Roman"/>
          <w:color w:val="000000"/>
          <w:sz w:val="28"/>
          <w:szCs w:val="28"/>
        </w:rPr>
        <w:t>28</w:t>
      </w:r>
      <w:r w:rsidR="0085496E" w:rsidRPr="002759CE">
        <w:rPr>
          <w:rFonts w:ascii="Times New Roman" w:eastAsia="Calibri" w:hAnsi="Times New Roman" w:cs="Times New Roman"/>
          <w:color w:val="000000"/>
          <w:sz w:val="28"/>
          <w:szCs w:val="28"/>
        </w:rPr>
        <w:t>,</w:t>
      </w:r>
      <w:r w:rsidR="0085496E">
        <w:rPr>
          <w:rFonts w:ascii="Times New Roman" w:eastAsia="Calibri" w:hAnsi="Times New Roman" w:cs="Times New Roman"/>
          <w:color w:val="000000"/>
          <w:sz w:val="28"/>
          <w:szCs w:val="28"/>
        </w:rPr>
        <w:t>36</w:t>
      </w:r>
      <w:r w:rsidRPr="002759CE">
        <w:rPr>
          <w:rFonts w:ascii="Times New Roman" w:eastAsia="Calibri" w:hAnsi="Times New Roman" w:cs="Times New Roman"/>
          <w:color w:val="000000"/>
          <w:sz w:val="28"/>
          <w:szCs w:val="28"/>
        </w:rPr>
        <w:t xml:space="preserve"> = </w:t>
      </w:r>
      <w:r w:rsidR="0085496E" w:rsidRPr="0085496E">
        <w:rPr>
          <w:rFonts w:ascii="Times New Roman" w:eastAsia="Calibri" w:hAnsi="Times New Roman" w:cs="Times New Roman"/>
          <w:color w:val="000000"/>
          <w:sz w:val="28"/>
          <w:szCs w:val="28"/>
        </w:rPr>
        <w:t>4 163 434,03</w:t>
      </w:r>
      <w:r w:rsidRPr="002759CE">
        <w:rPr>
          <w:rFonts w:ascii="Times New Roman" w:eastAsia="Calibri" w:hAnsi="Times New Roman" w:cs="Times New Roman"/>
          <w:color w:val="000000"/>
          <w:sz w:val="28"/>
          <w:szCs w:val="28"/>
        </w:rPr>
        <w:t xml:space="preserve"> руб.</w:t>
      </w:r>
    </w:p>
    <w:p w14:paraId="14911EB9" w14:textId="66934BDA" w:rsidR="00662CFF" w:rsidRPr="007D1A55" w:rsidRDefault="00F41764" w:rsidP="007D1A55">
      <w:pPr>
        <w:spacing w:after="0" w:line="360" w:lineRule="auto"/>
        <w:ind w:firstLine="709"/>
        <w:jc w:val="both"/>
        <w:rPr>
          <w:rFonts w:ascii="Times New Roman" w:hAnsi="Times New Roman" w:cs="Times New Roman"/>
        </w:rPr>
      </w:pPr>
      <w:r w:rsidRPr="002759CE">
        <w:rPr>
          <w:rFonts w:ascii="Times New Roman" w:hAnsi="Times New Roman" w:cs="Times New Roman"/>
          <w:sz w:val="28"/>
          <w:szCs w:val="28"/>
        </w:rPr>
        <w:t>Потенциальными покупателями разработанной системы являются компании, занимающиеся производством</w:t>
      </w:r>
      <w:r w:rsidR="00E922F7">
        <w:rPr>
          <w:rFonts w:ascii="Times New Roman" w:hAnsi="Times New Roman" w:cs="Times New Roman"/>
          <w:sz w:val="28"/>
          <w:szCs w:val="28"/>
        </w:rPr>
        <w:t xml:space="preserve"> антивирусных программных продуктов.</w:t>
      </w:r>
    </w:p>
    <w:p w14:paraId="219ED7DB" w14:textId="77777777" w:rsidR="002759CE" w:rsidRDefault="002759CE">
      <w:pPr>
        <w:rPr>
          <w:rFonts w:ascii="Times New Roman" w:eastAsia="Calibri" w:hAnsi="Times New Roman" w:cs="Times New Roman"/>
          <w:b/>
          <w:smallCaps/>
          <w:sz w:val="32"/>
          <w:szCs w:val="24"/>
        </w:rPr>
      </w:pPr>
      <w:r>
        <w:rPr>
          <w:rFonts w:ascii="Times New Roman" w:eastAsia="Calibri" w:hAnsi="Times New Roman" w:cs="Times New Roman"/>
          <w:b/>
          <w:smallCaps/>
          <w:sz w:val="32"/>
          <w:szCs w:val="24"/>
        </w:rPr>
        <w:br w:type="page"/>
      </w:r>
    </w:p>
    <w:p w14:paraId="6756EAC6" w14:textId="0B6599FC" w:rsidR="00845B70" w:rsidRPr="00EA29E9" w:rsidRDefault="00EF4627" w:rsidP="00845B70">
      <w:pPr>
        <w:spacing w:after="0" w:line="360" w:lineRule="auto"/>
        <w:ind w:firstLine="709"/>
        <w:jc w:val="both"/>
        <w:outlineLvl w:val="0"/>
        <w:rPr>
          <w:rFonts w:ascii="Times New Roman" w:eastAsia="Calibri" w:hAnsi="Times New Roman" w:cs="Times New Roman"/>
          <w:b/>
          <w:sz w:val="32"/>
          <w:szCs w:val="24"/>
        </w:rPr>
      </w:pPr>
      <w:bookmarkStart w:id="59" w:name="_Toc157442311"/>
      <w:r>
        <w:rPr>
          <w:rFonts w:ascii="Times New Roman" w:eastAsia="Calibri" w:hAnsi="Times New Roman" w:cs="Times New Roman"/>
          <w:b/>
          <w:smallCaps/>
          <w:sz w:val="32"/>
          <w:szCs w:val="24"/>
        </w:rPr>
        <w:lastRenderedPageBreak/>
        <w:t>5</w:t>
      </w:r>
      <w:r w:rsidR="00845B70" w:rsidRPr="00EA29E9">
        <w:rPr>
          <w:rFonts w:ascii="Times New Roman" w:eastAsia="Calibri" w:hAnsi="Times New Roman" w:cs="Times New Roman"/>
          <w:b/>
          <w:smallCaps/>
          <w:sz w:val="32"/>
          <w:szCs w:val="24"/>
        </w:rPr>
        <w:t xml:space="preserve">. </w:t>
      </w:r>
      <w:r w:rsidR="00845B70" w:rsidRPr="00EA29E9">
        <w:rPr>
          <w:rFonts w:ascii="Times New Roman" w:eastAsia="Calibri" w:hAnsi="Times New Roman" w:cs="Times New Roman"/>
          <w:b/>
          <w:sz w:val="32"/>
          <w:szCs w:val="24"/>
        </w:rPr>
        <w:t>Безопасность и экологичность проекта</w:t>
      </w:r>
      <w:bookmarkEnd w:id="58"/>
      <w:bookmarkEnd w:id="59"/>
    </w:p>
    <w:p w14:paraId="6DD2DCD1" w14:textId="77777777" w:rsidR="00C03A1E" w:rsidRPr="00EA29E9" w:rsidRDefault="00C03A1E" w:rsidP="00921F24">
      <w:pPr>
        <w:pStyle w:val="main"/>
      </w:pPr>
    </w:p>
    <w:p w14:paraId="0C799FD3" w14:textId="24E0B321" w:rsidR="00845B70" w:rsidRPr="00EA29E9" w:rsidRDefault="00EF4627" w:rsidP="008334D5">
      <w:pPr>
        <w:spacing w:after="0" w:line="360" w:lineRule="auto"/>
        <w:ind w:firstLine="709"/>
        <w:jc w:val="both"/>
        <w:outlineLvl w:val="1"/>
        <w:rPr>
          <w:rFonts w:ascii="Times New Roman" w:eastAsia="Calibri" w:hAnsi="Times New Roman" w:cs="Times New Roman"/>
          <w:b/>
          <w:bCs/>
          <w:sz w:val="28"/>
        </w:rPr>
      </w:pPr>
      <w:bookmarkStart w:id="60" w:name="_Toc124770147"/>
      <w:bookmarkStart w:id="61" w:name="_Toc157442312"/>
      <w:r>
        <w:rPr>
          <w:rFonts w:ascii="Times New Roman" w:eastAsia="Calibri" w:hAnsi="Times New Roman" w:cs="Times New Roman"/>
          <w:b/>
          <w:bCs/>
          <w:sz w:val="28"/>
        </w:rPr>
        <w:t>5</w:t>
      </w:r>
      <w:r w:rsidR="00845B70" w:rsidRPr="00EA29E9">
        <w:rPr>
          <w:rFonts w:ascii="Times New Roman" w:eastAsia="Calibri" w:hAnsi="Times New Roman" w:cs="Times New Roman"/>
          <w:b/>
          <w:bCs/>
          <w:sz w:val="28"/>
        </w:rPr>
        <w:t xml:space="preserve">.1 </w:t>
      </w:r>
      <w:bookmarkEnd w:id="60"/>
      <w:r w:rsidR="004E2A8F" w:rsidRPr="004E2A8F">
        <w:rPr>
          <w:rFonts w:ascii="Times New Roman" w:eastAsia="Calibri" w:hAnsi="Times New Roman" w:cs="Times New Roman"/>
          <w:b/>
          <w:bCs/>
          <w:sz w:val="28"/>
        </w:rPr>
        <w:t>Расчет системы зануления</w:t>
      </w:r>
      <w:bookmarkEnd w:id="61"/>
    </w:p>
    <w:bookmarkStart w:id="62" w:name="_Toc124770148"/>
    <w:p w14:paraId="1E5462A5" w14:textId="06A6163B" w:rsidR="00662CFF" w:rsidRPr="004000F7" w:rsidRDefault="004000F7" w:rsidP="008334D5">
      <w:pPr>
        <w:spacing w:after="0" w:line="360" w:lineRule="auto"/>
        <w:ind w:firstLine="709"/>
        <w:jc w:val="both"/>
        <w:rPr>
          <w:rFonts w:ascii="Times New Roman" w:eastAsia="Times New Roman" w:hAnsi="Times New Roman" w:cs="Times New Roman"/>
          <w:color w:val="000000"/>
          <w:sz w:val="28"/>
          <w:szCs w:val="28"/>
          <w:lang w:eastAsia="ru-RU"/>
        </w:rPr>
      </w:pPr>
      <w:r w:rsidRPr="004000F7">
        <w:rPr>
          <w:rFonts w:ascii="Times New Roman" w:eastAsia="Times New Roman" w:hAnsi="Times New Roman" w:cs="Times New Roman"/>
          <w:color w:val="000000"/>
          <w:sz w:val="28"/>
          <w:szCs w:val="28"/>
          <w:lang w:eastAsia="ru-RU"/>
        </w:rPr>
        <w:fldChar w:fldCharType="begin"/>
      </w:r>
      <w:r w:rsidRPr="004000F7">
        <w:rPr>
          <w:rFonts w:ascii="Times New Roman" w:eastAsia="Times New Roman" w:hAnsi="Times New Roman" w:cs="Times New Roman"/>
          <w:color w:val="000000"/>
          <w:sz w:val="28"/>
          <w:szCs w:val="28"/>
          <w:lang w:eastAsia="ru-RU"/>
        </w:rPr>
        <w:instrText>HYPERLINK "https://neuralwriter.com/ru/" \t "_blank"</w:instrText>
      </w:r>
      <w:r w:rsidRPr="004000F7">
        <w:rPr>
          <w:rFonts w:ascii="Times New Roman" w:eastAsia="Times New Roman" w:hAnsi="Times New Roman" w:cs="Times New Roman"/>
          <w:color w:val="000000"/>
          <w:sz w:val="28"/>
          <w:szCs w:val="28"/>
          <w:lang w:eastAsia="ru-RU"/>
        </w:rPr>
      </w:r>
      <w:r w:rsidRPr="004000F7">
        <w:rPr>
          <w:rFonts w:ascii="Times New Roman" w:eastAsia="Times New Roman" w:hAnsi="Times New Roman" w:cs="Times New Roman"/>
          <w:color w:val="000000"/>
          <w:sz w:val="28"/>
          <w:szCs w:val="28"/>
          <w:lang w:eastAsia="ru-RU"/>
        </w:rPr>
        <w:fldChar w:fldCharType="separate"/>
      </w:r>
      <w:r w:rsidRPr="004000F7">
        <w:rPr>
          <w:rFonts w:ascii="Times New Roman" w:eastAsia="Times New Roman" w:hAnsi="Times New Roman" w:cs="Times New Roman"/>
          <w:color w:val="000000"/>
          <w:sz w:val="28"/>
          <w:szCs w:val="28"/>
          <w:lang w:eastAsia="ru-RU"/>
        </w:rPr>
        <w:t>В соответствии с межгосударственным стандартом ГОСТ 12.1.030-81</w:t>
      </w:r>
      <w:r w:rsidRPr="004000F7">
        <w:rPr>
          <w:rFonts w:ascii="Times New Roman" w:eastAsia="Times New Roman" w:hAnsi="Times New Roman" w:cs="Times New Roman"/>
          <w:color w:val="000000"/>
          <w:sz w:val="28"/>
          <w:szCs w:val="28"/>
          <w:lang w:eastAsia="ru-RU"/>
        </w:rPr>
        <w:fldChar w:fldCharType="end"/>
      </w:r>
      <w:r w:rsidRPr="004000F7">
        <w:rPr>
          <w:rFonts w:ascii="Times New Roman" w:eastAsia="Times New Roman" w:hAnsi="Times New Roman" w:cs="Times New Roman"/>
          <w:color w:val="000000"/>
          <w:sz w:val="28"/>
          <w:szCs w:val="28"/>
          <w:lang w:eastAsia="ru-RU"/>
        </w:rPr>
        <w:t xml:space="preserve">, который регулирует систему стандартов безопасности труда в области электробезопасности, защитного заземления и зануления, необходимо выполнить расчет системы зануления. Система зануления предусматривает преднамеренное электрическое соединение металлических нетоковедущих частей, которые могут оказаться под напряжением, с нулевым защитным проводником. </w:t>
      </w:r>
    </w:p>
    <w:p w14:paraId="10282509" w14:textId="77777777" w:rsidR="004E2A8F" w:rsidRPr="00AE1967" w:rsidRDefault="004E2A8F" w:rsidP="008334D5">
      <w:pPr>
        <w:pStyle w:val="afc"/>
        <w:ind w:firstLineChars="257" w:firstLine="720"/>
      </w:pPr>
      <w:r w:rsidRPr="00AE1967">
        <w:t>Занулением называется преднамеренное электрическое соединение с нулевым защитным проводником металлических нетоковедущих частей, которые могут оказаться под напряжением.</w:t>
      </w:r>
    </w:p>
    <w:p w14:paraId="6F219425" w14:textId="77777777" w:rsidR="004E2A8F" w:rsidRPr="004E2A8F" w:rsidRDefault="004E2A8F" w:rsidP="008334D5">
      <w:pPr>
        <w:pStyle w:val="aff5"/>
        <w:ind w:firstLineChars="257" w:firstLine="720"/>
        <w:rPr>
          <w:color w:val="auto"/>
        </w:rPr>
      </w:pPr>
      <w:r w:rsidRPr="00AE1967">
        <w:rPr>
          <w:color w:val="auto"/>
        </w:rPr>
        <w:t>Нулевым защитным проводником называется проводник, соединяющий зануляемые части с глухозаземленной нейтральной точкой обмотки источника тока или ее эквивалентом.</w:t>
      </w:r>
    </w:p>
    <w:p w14:paraId="39498C1C" w14:textId="5874AD51" w:rsidR="004E2A8F" w:rsidRDefault="00C02C97" w:rsidP="008334D5">
      <w:pPr>
        <w:pStyle w:val="aff5"/>
        <w:ind w:firstLineChars="257" w:firstLine="720"/>
        <w:rPr>
          <w:color w:val="auto"/>
        </w:rPr>
      </w:pPr>
      <w:r w:rsidRPr="00C02C97">
        <w:rPr>
          <w:i/>
          <w:iCs/>
          <w:color w:val="auto"/>
          <w:lang w:val="en-US"/>
        </w:rPr>
        <w:t>k</w:t>
      </w:r>
      <w:r w:rsidR="004E2A8F" w:rsidRPr="00C02C97">
        <w:rPr>
          <w:color w:val="auto"/>
        </w:rPr>
        <w:t xml:space="preserve"> коэффициент надежности=3; P</w:t>
      </w:r>
      <w:r w:rsidR="004E2A8F" w:rsidRPr="00C02C97">
        <w:rPr>
          <w:color w:val="auto"/>
          <w:vertAlign w:val="subscript"/>
        </w:rPr>
        <w:t>э</w:t>
      </w:r>
      <w:r w:rsidR="004E2A8F" w:rsidRPr="00C02C97">
        <w:rPr>
          <w:color w:val="auto"/>
        </w:rPr>
        <w:t>, мощность электродвигателя=10</w:t>
      </w:r>
      <w:r w:rsidR="004E2A8F" w:rsidRPr="00C02C97">
        <w:rPr>
          <w:color w:val="auto"/>
        </w:rPr>
        <w:sym w:font="Symbol" w:char="F0D7"/>
      </w:r>
      <w:r w:rsidR="004E2A8F" w:rsidRPr="00C02C97">
        <w:rPr>
          <w:color w:val="auto"/>
        </w:rPr>
        <w:t>10</w:t>
      </w:r>
      <w:r w:rsidR="004E2A8F" w:rsidRPr="00C02C97">
        <w:rPr>
          <w:color w:val="auto"/>
          <w:vertAlign w:val="superscript"/>
        </w:rPr>
        <w:t>3</w:t>
      </w:r>
      <w:r w:rsidR="004E2A8F" w:rsidRPr="00C02C97">
        <w:rPr>
          <w:color w:val="auto"/>
        </w:rPr>
        <w:t xml:space="preserve"> Вт; </w:t>
      </w:r>
      <w:r w:rsidR="00B95D22" w:rsidRPr="00C02C97">
        <w:rPr>
          <w:color w:val="auto"/>
        </w:rPr>
        <w:t>ℓ</w:t>
      </w:r>
      <w:r w:rsidR="004E2A8F" w:rsidRPr="00C02C97">
        <w:rPr>
          <w:color w:val="auto"/>
        </w:rPr>
        <w:t>,</w:t>
      </w:r>
      <w:r w:rsidR="00A32C50" w:rsidRPr="00A32C50">
        <w:rPr>
          <w:color w:val="auto"/>
        </w:rPr>
        <w:t xml:space="preserve"> </w:t>
      </w:r>
      <w:r w:rsidR="004E2A8F" w:rsidRPr="00C02C97">
        <w:rPr>
          <w:color w:val="auto"/>
        </w:rPr>
        <w:t>длина провода в пределах участка=65 м; Uф, фазное напряжение=220 В; D, диаметр провода в подводящем кабеле=6</w:t>
      </w:r>
      <w:r w:rsidR="004E2A8F" w:rsidRPr="00C02C97">
        <w:rPr>
          <w:color w:val="auto"/>
        </w:rPr>
        <w:sym w:font="Symbol" w:char="F0D7"/>
      </w:r>
      <w:r w:rsidR="004E2A8F" w:rsidRPr="00C02C97">
        <w:rPr>
          <w:color w:val="auto"/>
        </w:rPr>
        <w:t>10</w:t>
      </w:r>
      <w:r w:rsidR="004E2A8F" w:rsidRPr="00C02C97">
        <w:rPr>
          <w:color w:val="auto"/>
          <w:vertAlign w:val="superscript"/>
        </w:rPr>
        <w:t>-</w:t>
      </w:r>
      <w:smartTag w:uri="urn:schemas-microsoft-com:office:smarttags" w:element="metricconverter">
        <w:smartTagPr>
          <w:attr w:name="ProductID" w:val="3 м"/>
        </w:smartTagPr>
        <w:r w:rsidR="004E2A8F" w:rsidRPr="00C02C97">
          <w:rPr>
            <w:color w:val="auto"/>
            <w:vertAlign w:val="superscript"/>
          </w:rPr>
          <w:t>3</w:t>
        </w:r>
        <w:r w:rsidR="004E2A8F" w:rsidRPr="00C02C97">
          <w:rPr>
            <w:color w:val="auto"/>
          </w:rPr>
          <w:t xml:space="preserve"> м</w:t>
        </w:r>
      </w:smartTag>
      <w:r w:rsidR="004E2A8F" w:rsidRPr="00C02C97">
        <w:rPr>
          <w:color w:val="auto"/>
        </w:rPr>
        <w:t xml:space="preserve">; </w:t>
      </w:r>
      <w:r w:rsidR="004E2A8F" w:rsidRPr="00C02C97">
        <w:rPr>
          <w:color w:val="auto"/>
        </w:rPr>
        <w:sym w:font="Symbol" w:char="F072"/>
      </w:r>
      <w:r w:rsidR="004E2A8F" w:rsidRPr="00C02C97">
        <w:rPr>
          <w:color w:val="auto"/>
          <w:vertAlign w:val="subscript"/>
        </w:rPr>
        <w:t>пров</w:t>
      </w:r>
      <w:r w:rsidR="004E2A8F" w:rsidRPr="00C02C97">
        <w:rPr>
          <w:color w:val="auto"/>
        </w:rPr>
        <w:t>, удельное сопротивление алюминиевого проводника= 2,53</w:t>
      </w:r>
      <w:r w:rsidR="004E2A8F" w:rsidRPr="00C02C97">
        <w:rPr>
          <w:color w:val="auto"/>
        </w:rPr>
        <w:sym w:font="Symbol" w:char="F0D7"/>
      </w:r>
      <w:r w:rsidR="004E2A8F" w:rsidRPr="00C02C97">
        <w:rPr>
          <w:color w:val="auto"/>
        </w:rPr>
        <w:t>10</w:t>
      </w:r>
      <w:r w:rsidR="004E2A8F" w:rsidRPr="00C02C97">
        <w:rPr>
          <w:color w:val="auto"/>
          <w:vertAlign w:val="superscript"/>
        </w:rPr>
        <w:t>-8</w:t>
      </w:r>
      <w:r w:rsidR="004E2A8F" w:rsidRPr="00C02C97">
        <w:rPr>
          <w:color w:val="auto"/>
        </w:rPr>
        <w:t xml:space="preserve"> Ом</w:t>
      </w:r>
      <w:r w:rsidR="004E2A8F" w:rsidRPr="00C02C97">
        <w:rPr>
          <w:color w:val="auto"/>
        </w:rPr>
        <w:sym w:font="Symbol" w:char="F0D7"/>
      </w:r>
      <w:r w:rsidR="004E2A8F" w:rsidRPr="00C02C97">
        <w:rPr>
          <w:color w:val="auto"/>
        </w:rPr>
        <w:t xml:space="preserve">м; </w:t>
      </w:r>
      <w:r w:rsidR="004E2A8F" w:rsidRPr="00C02C97">
        <w:rPr>
          <w:color w:val="auto"/>
        </w:rPr>
        <w:sym w:font="Symbol" w:char="F072"/>
      </w:r>
      <w:r w:rsidR="004E2A8F" w:rsidRPr="00C02C97">
        <w:rPr>
          <w:color w:val="auto"/>
          <w:vertAlign w:val="subscript"/>
        </w:rPr>
        <w:t>ст</w:t>
      </w:r>
      <w:r w:rsidR="004E2A8F" w:rsidRPr="00C02C97">
        <w:rPr>
          <w:color w:val="auto"/>
        </w:rPr>
        <w:t>. – удельное сопротивление стали=1</w:t>
      </w:r>
      <w:r w:rsidR="004E2A8F" w:rsidRPr="00C02C97">
        <w:rPr>
          <w:color w:val="auto"/>
        </w:rPr>
        <w:sym w:font="Symbol" w:char="F0D7"/>
      </w:r>
      <w:r w:rsidR="004E2A8F" w:rsidRPr="00C02C97">
        <w:rPr>
          <w:color w:val="auto"/>
        </w:rPr>
        <w:t>10</w:t>
      </w:r>
      <w:r w:rsidR="004E2A8F" w:rsidRPr="00C02C97">
        <w:rPr>
          <w:color w:val="auto"/>
          <w:vertAlign w:val="superscript"/>
        </w:rPr>
        <w:t>-7</w:t>
      </w:r>
      <w:r w:rsidR="004E2A8F" w:rsidRPr="00C02C97">
        <w:rPr>
          <w:color w:val="auto"/>
        </w:rPr>
        <w:t xml:space="preserve"> Ом</w:t>
      </w:r>
      <w:r w:rsidR="004E2A8F" w:rsidRPr="00C02C97">
        <w:rPr>
          <w:color w:val="auto"/>
        </w:rPr>
        <w:sym w:font="Symbol" w:char="F0D7"/>
      </w:r>
      <w:r w:rsidR="004E2A8F" w:rsidRPr="00C02C97">
        <w:rPr>
          <w:color w:val="auto"/>
        </w:rPr>
        <w:t>м; нулевой проводник – труба.</w:t>
      </w:r>
    </w:p>
    <w:p w14:paraId="0899B9F2" w14:textId="77777777" w:rsidR="004E2A8F" w:rsidRPr="004E2A8F" w:rsidRDefault="004E2A8F" w:rsidP="008334D5">
      <w:pPr>
        <w:spacing w:line="360" w:lineRule="auto"/>
        <w:ind w:firstLine="560"/>
        <w:jc w:val="both"/>
        <w:rPr>
          <w:rFonts w:ascii="Times New Roman" w:eastAsia="Times New Roman" w:hAnsi="Times New Roman" w:cs="Times New Roman"/>
          <w:sz w:val="28"/>
          <w:szCs w:val="28"/>
          <w:lang w:eastAsia="ru-RU"/>
        </w:rPr>
      </w:pPr>
      <w:r w:rsidRPr="004E2A8F">
        <w:rPr>
          <w:rFonts w:ascii="Times New Roman" w:eastAsia="Times New Roman" w:hAnsi="Times New Roman" w:cs="Times New Roman"/>
          <w:sz w:val="28"/>
          <w:szCs w:val="28"/>
          <w:lang w:eastAsia="ru-RU"/>
        </w:rPr>
        <w:t>1. Определяем номинальный ток электродвигателя</w:t>
      </w:r>
    </w:p>
    <w:p w14:paraId="0C7F2C2B" w14:textId="77777777" w:rsidR="004E2A8F" w:rsidRPr="006B2E75" w:rsidRDefault="004E2A8F" w:rsidP="008334D5">
      <w:pPr>
        <w:spacing w:line="360" w:lineRule="auto"/>
        <w:ind w:firstLine="560"/>
        <w:jc w:val="right"/>
        <w:rPr>
          <w:color w:val="000000"/>
          <w:spacing w:val="-2"/>
          <w:szCs w:val="28"/>
        </w:rPr>
      </w:pPr>
    </w:p>
    <w:p w14:paraId="3D3EB2D3" w14:textId="1DE6377E" w:rsidR="004E2A8F" w:rsidRPr="00B95D22" w:rsidRDefault="00000000" w:rsidP="008334D5">
      <w:pPr>
        <w:pStyle w:val="aff5"/>
        <w:ind w:firstLineChars="257" w:firstLine="720"/>
        <w:rPr>
          <w:i/>
          <w:color w:val="auto"/>
        </w:rPr>
      </w:pPr>
      <m:oMathPara>
        <m:oMath>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Н</m:t>
              </m:r>
            </m:sub>
          </m:sSub>
          <m:r>
            <w:rPr>
              <w:rFonts w:ascii="Cambria Math" w:hAnsi="Cambria Math"/>
              <w:color w:val="auto"/>
            </w:rPr>
            <m:t>=</m:t>
          </m:r>
          <m:f>
            <m:fPr>
              <m:ctrlPr>
                <w:rPr>
                  <w:rFonts w:ascii="Cambria Math" w:hAnsi="Cambria Math"/>
                  <w:i/>
                  <w:color w:val="auto"/>
                </w:rPr>
              </m:ctrlPr>
            </m:fPr>
            <m:num>
              <m:sSub>
                <m:sSubPr>
                  <m:ctrlPr>
                    <w:rPr>
                      <w:rFonts w:ascii="Cambria Math" w:hAnsi="Cambria Math"/>
                      <w:i/>
                      <w:color w:val="auto"/>
                    </w:rPr>
                  </m:ctrlPr>
                </m:sSubPr>
                <m:e>
                  <m:r>
                    <w:rPr>
                      <w:rFonts w:ascii="Cambria Math" w:hAnsi="Cambria Math"/>
                      <w:color w:val="auto"/>
                    </w:rPr>
                    <m:t>Р</m:t>
                  </m:r>
                </m:e>
                <m:sub>
                  <m:r>
                    <w:rPr>
                      <w:rFonts w:ascii="Cambria Math" w:hAnsi="Cambria Math"/>
                      <w:color w:val="auto"/>
                    </w:rPr>
                    <m:t>Э</m:t>
                  </m:r>
                </m:sub>
              </m:sSub>
            </m:num>
            <m:den>
              <m:r>
                <w:rPr>
                  <w:rFonts w:ascii="Cambria Math" w:hAnsi="Cambria Math"/>
                  <w:color w:val="auto"/>
                </w:rPr>
                <m:t>3</m:t>
              </m:r>
              <m:sSub>
                <m:sSubPr>
                  <m:ctrlPr>
                    <w:rPr>
                      <w:rFonts w:ascii="Cambria Math" w:hAnsi="Cambria Math"/>
                      <w:i/>
                      <w:color w:val="auto"/>
                    </w:rPr>
                  </m:ctrlPr>
                </m:sSubPr>
                <m:e>
                  <m:r>
                    <w:rPr>
                      <w:rFonts w:ascii="Cambria Math" w:hAnsi="Cambria Math"/>
                      <w:color w:val="auto"/>
                      <w:lang w:val="en-US"/>
                    </w:rPr>
                    <m:t>U</m:t>
                  </m:r>
                </m:e>
                <m:sub>
                  <m:r>
                    <w:rPr>
                      <w:rFonts w:ascii="Cambria Math" w:hAnsi="Cambria Math"/>
                      <w:color w:val="auto"/>
                    </w:rPr>
                    <m:t>Ф</m:t>
                  </m:r>
                </m:sub>
              </m:sSub>
            </m:den>
          </m:f>
          <m:r>
            <w:rPr>
              <w:rFonts w:ascii="Cambria Math" w:hAnsi="Cambria Math"/>
              <w:color w:val="auto"/>
            </w:rPr>
            <m:t>=</m:t>
          </m:r>
          <m:f>
            <m:fPr>
              <m:ctrlPr>
                <w:rPr>
                  <w:rFonts w:ascii="Cambria Math" w:hAnsi="Cambria Math"/>
                  <w:i/>
                  <w:color w:val="auto"/>
                </w:rPr>
              </m:ctrlPr>
            </m:fPr>
            <m:num>
              <m:r>
                <m:rPr>
                  <m:sty m:val="p"/>
                </m:rPr>
                <w:rPr>
                  <w:rFonts w:ascii="Cambria Math" w:hAnsi="Cambria Math"/>
                  <w:color w:val="auto"/>
                </w:rPr>
                <m:t>10</m:t>
              </m:r>
              <m:r>
                <m:rPr>
                  <m:sty m:val="p"/>
                </m:rPr>
                <w:rPr>
                  <w:rFonts w:ascii="Cambria Math" w:hAnsi="Cambria Math"/>
                  <w:color w:val="auto"/>
                </w:rPr>
                <w:sym w:font="Symbol" w:char="F0D7"/>
              </m:r>
              <m:sSup>
                <m:sSupPr>
                  <m:ctrlPr>
                    <w:rPr>
                      <w:rFonts w:ascii="Cambria Math" w:hAnsi="Cambria Math"/>
                      <w:color w:val="auto"/>
                    </w:rPr>
                  </m:ctrlPr>
                </m:sSupPr>
                <m:e>
                  <m:r>
                    <w:rPr>
                      <w:rFonts w:ascii="Cambria Math" w:hAnsi="Cambria Math"/>
                      <w:color w:val="auto"/>
                    </w:rPr>
                    <m:t>10</m:t>
                  </m:r>
                </m:e>
                <m:sup>
                  <m:r>
                    <w:rPr>
                      <w:rFonts w:ascii="Cambria Math" w:hAnsi="Cambria Math"/>
                      <w:color w:val="auto"/>
                    </w:rPr>
                    <m:t>3</m:t>
                  </m:r>
                </m:sup>
              </m:sSup>
            </m:num>
            <m:den>
              <m:r>
                <w:rPr>
                  <w:rFonts w:ascii="Cambria Math" w:hAnsi="Cambria Math"/>
                  <w:color w:val="auto"/>
                </w:rPr>
                <m:t>3∙220</m:t>
              </m:r>
            </m:den>
          </m:f>
          <m:r>
            <w:rPr>
              <w:rFonts w:ascii="Cambria Math" w:hAnsi="Cambria Math"/>
              <w:color w:val="auto"/>
            </w:rPr>
            <m:t>≈15,2 А,</m:t>
          </m:r>
        </m:oMath>
      </m:oMathPara>
    </w:p>
    <w:p w14:paraId="614AE4B6" w14:textId="16CA7770" w:rsidR="00B95D22" w:rsidRPr="00B95D22" w:rsidRDefault="00000000" w:rsidP="008334D5">
      <w:pPr>
        <w:pStyle w:val="aff5"/>
        <w:ind w:firstLineChars="257" w:firstLine="720"/>
        <w:rPr>
          <w:i/>
          <w:color w:val="auto"/>
        </w:rPr>
      </w:pPr>
      <m:oMathPara>
        <m:oMath>
          <m:sSub>
            <m:sSubPr>
              <m:ctrlPr>
                <w:rPr>
                  <w:rFonts w:ascii="Cambria Math" w:hAnsi="Cambria Math"/>
                  <w:i/>
                  <w:color w:val="auto"/>
                </w:rPr>
              </m:ctrlPr>
            </m:sSubPr>
            <m:e>
              <m:r>
                <w:rPr>
                  <w:rFonts w:ascii="Cambria Math" w:hAnsi="Cambria Math"/>
                  <w:color w:val="auto"/>
                  <w:lang w:val="en-US"/>
                </w:rPr>
                <m:t>I</m:t>
              </m:r>
            </m:e>
            <m:sub>
              <m:r>
                <w:rPr>
                  <w:rFonts w:ascii="Cambria Math" w:hAnsi="Cambria Math"/>
                  <w:color w:val="auto"/>
                </w:rPr>
                <m:t>пуск</m:t>
              </m:r>
            </m:sub>
          </m:sSub>
          <m:r>
            <w:rPr>
              <w:rFonts w:ascii="Cambria Math" w:hAnsi="Cambria Math"/>
              <w:color w:val="auto"/>
            </w:rPr>
            <m:t>=3</m:t>
          </m:r>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Н</m:t>
              </m:r>
            </m:sub>
          </m:sSub>
          <m:r>
            <w:rPr>
              <w:rFonts w:ascii="Cambria Math" w:hAnsi="Cambria Math"/>
              <w:color w:val="auto"/>
            </w:rPr>
            <m:t>=3∙15,2=45,6 А,</m:t>
          </m:r>
        </m:oMath>
      </m:oMathPara>
    </w:p>
    <w:p w14:paraId="43B35EDF" w14:textId="5F98C943" w:rsidR="00B95D22" w:rsidRPr="00B95D22" w:rsidRDefault="00000000" w:rsidP="008334D5">
      <w:pPr>
        <w:pStyle w:val="aff5"/>
        <w:ind w:firstLineChars="257" w:firstLine="720"/>
        <w:rPr>
          <w:i/>
          <w:color w:val="auto"/>
        </w:rPr>
      </w:pPr>
      <m:oMathPara>
        <m:oMath>
          <m:sSub>
            <m:sSubPr>
              <m:ctrlPr>
                <w:rPr>
                  <w:rFonts w:ascii="Cambria Math" w:hAnsi="Cambria Math"/>
                  <w:i/>
                  <w:color w:val="auto"/>
                </w:rPr>
              </m:ctrlPr>
            </m:sSubPr>
            <m:e>
              <m:r>
                <w:rPr>
                  <w:rFonts w:ascii="Cambria Math" w:hAnsi="Cambria Math"/>
                  <w:color w:val="auto"/>
                  <w:lang w:val="en-US"/>
                </w:rPr>
                <m:t>I</m:t>
              </m:r>
            </m:e>
            <m:sub>
              <m:r>
                <w:rPr>
                  <w:rFonts w:ascii="Cambria Math" w:hAnsi="Cambria Math"/>
                  <w:color w:val="auto"/>
                </w:rPr>
                <m:t>к.з.</m:t>
              </m:r>
            </m:sub>
          </m:sSub>
          <m:r>
            <w:rPr>
              <w:rFonts w:ascii="Cambria Math" w:hAnsi="Cambria Math"/>
              <w:color w:val="auto"/>
            </w:rPr>
            <m:t>=1,5</m:t>
          </m:r>
          <m:sSub>
            <m:sSubPr>
              <m:ctrlPr>
                <w:rPr>
                  <w:rFonts w:ascii="Cambria Math" w:hAnsi="Cambria Math"/>
                  <w:i/>
                  <w:color w:val="auto"/>
                </w:rPr>
              </m:ctrlPr>
            </m:sSubPr>
            <m:e>
              <m:r>
                <w:rPr>
                  <w:rFonts w:ascii="Cambria Math" w:hAnsi="Cambria Math"/>
                  <w:color w:val="auto"/>
                  <w:lang w:val="en-US"/>
                </w:rPr>
                <m:t>I</m:t>
              </m:r>
            </m:e>
            <m:sub>
              <m:r>
                <w:rPr>
                  <w:rFonts w:ascii="Cambria Math" w:hAnsi="Cambria Math"/>
                  <w:color w:val="auto"/>
                </w:rPr>
                <m:t>пуск</m:t>
              </m:r>
            </m:sub>
          </m:sSub>
          <m:r>
            <w:rPr>
              <w:rFonts w:ascii="Cambria Math" w:hAnsi="Cambria Math"/>
              <w:color w:val="auto"/>
            </w:rPr>
            <m:t>=1,5∙45,6=68,4 А,</m:t>
          </m:r>
        </m:oMath>
      </m:oMathPara>
    </w:p>
    <w:p w14:paraId="23289C22" w14:textId="77777777" w:rsidR="00C02C97" w:rsidRDefault="00C02C97" w:rsidP="008334D5">
      <w:pPr>
        <w:tabs>
          <w:tab w:val="num" w:pos="720"/>
        </w:tabs>
        <w:spacing w:line="360" w:lineRule="auto"/>
        <w:ind w:firstLine="560"/>
        <w:jc w:val="both"/>
        <w:rPr>
          <w:color w:val="000000"/>
          <w:szCs w:val="28"/>
        </w:rPr>
      </w:pPr>
    </w:p>
    <w:p w14:paraId="1E7F6386" w14:textId="60BF3A33" w:rsidR="00C02C97" w:rsidRPr="00C02C97" w:rsidRDefault="00C02C97" w:rsidP="008334D5">
      <w:pPr>
        <w:tabs>
          <w:tab w:val="num" w:pos="720"/>
        </w:tabs>
        <w:spacing w:line="360" w:lineRule="auto"/>
        <w:ind w:firstLine="560"/>
        <w:jc w:val="both"/>
        <w:rPr>
          <w:rFonts w:ascii="Times New Roman" w:eastAsia="Times New Roman" w:hAnsi="Times New Roman" w:cs="Times New Roman"/>
          <w:sz w:val="28"/>
          <w:szCs w:val="28"/>
          <w:lang w:eastAsia="ru-RU"/>
        </w:rPr>
      </w:pPr>
      <w:r w:rsidRPr="00C02C97">
        <w:rPr>
          <w:rFonts w:ascii="Times New Roman" w:eastAsia="Times New Roman" w:hAnsi="Times New Roman" w:cs="Times New Roman"/>
          <w:sz w:val="28"/>
          <w:szCs w:val="28"/>
          <w:lang w:eastAsia="ru-RU"/>
        </w:rPr>
        <w:t>2. Рассчитываем активное сопротивление алюминиевых проводов</w:t>
      </w:r>
    </w:p>
    <w:p w14:paraId="3E50FAD4" w14:textId="77777777" w:rsidR="00B95D22" w:rsidRPr="00B95D22" w:rsidRDefault="00B95D22" w:rsidP="008334D5">
      <w:pPr>
        <w:pStyle w:val="aff5"/>
        <w:ind w:firstLineChars="257" w:firstLine="720"/>
        <w:rPr>
          <w:i/>
          <w:color w:val="auto"/>
        </w:rPr>
      </w:pPr>
    </w:p>
    <w:p w14:paraId="141E0932" w14:textId="6A694A93" w:rsidR="00B95D22" w:rsidRPr="00CD1817" w:rsidRDefault="00000000" w:rsidP="008334D5">
      <w:pPr>
        <w:pStyle w:val="aff5"/>
        <w:ind w:firstLineChars="257" w:firstLine="720"/>
        <w:rPr>
          <w:i/>
          <w:color w:val="auto"/>
        </w:rPr>
      </w:pPr>
      <m:oMathPara>
        <m:oMath>
          <m:sSub>
            <m:sSubPr>
              <m:ctrlPr>
                <w:rPr>
                  <w:rFonts w:ascii="Cambria Math" w:hAnsi="Cambria Math"/>
                  <w:i/>
                  <w:color w:val="auto"/>
                </w:rPr>
              </m:ctrlPr>
            </m:sSubPr>
            <m:e>
              <m:r>
                <w:rPr>
                  <w:rFonts w:ascii="Cambria Math" w:hAnsi="Cambria Math"/>
                  <w:color w:val="auto"/>
                  <w:lang w:val="en-US"/>
                </w:rPr>
                <m:t>R</m:t>
              </m:r>
            </m:e>
            <m:sub>
              <m:r>
                <w:rPr>
                  <w:rFonts w:ascii="Cambria Math" w:hAnsi="Cambria Math"/>
                  <w:color w:val="auto"/>
                </w:rPr>
                <m:t>ф</m:t>
              </m:r>
            </m:sub>
          </m:sSub>
          <m:r>
            <w:rPr>
              <w:rFonts w:ascii="Cambria Math" w:hAnsi="Cambria Math"/>
              <w:color w:val="auto"/>
            </w:rPr>
            <m:t>=</m:t>
          </m:r>
          <m:f>
            <m:fPr>
              <m:ctrlPr>
                <w:rPr>
                  <w:rFonts w:ascii="Cambria Math" w:hAnsi="Cambria Math"/>
                  <w:i/>
                  <w:color w:val="auto"/>
                </w:rPr>
              </m:ctrlPr>
            </m:fPr>
            <m:num>
              <m:sSub>
                <m:sSubPr>
                  <m:ctrlPr>
                    <w:rPr>
                      <w:rFonts w:ascii="Cambria Math" w:hAnsi="Cambria Math"/>
                      <w:i/>
                      <w:color w:val="auto"/>
                    </w:rPr>
                  </m:ctrlPr>
                </m:sSubPr>
                <m:e>
                  <m:r>
                    <m:rPr>
                      <m:sty m:val="p"/>
                    </m:rPr>
                    <w:rPr>
                      <w:rFonts w:ascii="Cambria Math" w:hAnsi="Cambria Math"/>
                    </w:rPr>
                    <w:sym w:font="Symbol" w:char="F072"/>
                  </m:r>
                </m:e>
                <m:sub>
                  <m:r>
                    <m:rPr>
                      <m:sty m:val="p"/>
                    </m:rPr>
                    <w:rPr>
                      <w:rFonts w:ascii="Cambria Math" w:hAnsi="Cambria Math"/>
                      <w:color w:val="auto"/>
                      <w:vertAlign w:val="subscript"/>
                    </w:rPr>
                    <m:t>пров</m:t>
                  </m:r>
                </m:sub>
              </m:sSub>
              <m:r>
                <w:rPr>
                  <w:rFonts w:ascii="Cambria Math" w:hAnsi="Cambria Math"/>
                  <w:color w:val="auto"/>
                </w:rPr>
                <m:t>∙</m:t>
              </m:r>
              <m:r>
                <m:rPr>
                  <m:scr m:val="script"/>
                  <m:sty m:val="p"/>
                </m:rPr>
                <w:rPr>
                  <w:rFonts w:ascii="Cambria Math" w:hAnsi="Cambria Math"/>
                  <w:color w:val="auto"/>
                </w:rPr>
                <m:t>l</m:t>
              </m:r>
              <m:r>
                <w:rPr>
                  <w:rFonts w:ascii="Cambria Math" w:hAnsi="Cambria Math"/>
                  <w:color w:val="auto"/>
                </w:rPr>
                <m:t xml:space="preserve"> </m:t>
              </m:r>
            </m:num>
            <m:den>
              <m:r>
                <w:rPr>
                  <w:rFonts w:ascii="Cambria Math" w:hAnsi="Cambria Math"/>
                  <w:color w:val="auto"/>
                  <w:lang w:val="en-US"/>
                </w:rPr>
                <m:t>S</m:t>
              </m:r>
            </m:den>
          </m:f>
          <m:r>
            <w:rPr>
              <w:rFonts w:ascii="Cambria Math" w:hAnsi="Cambria Math"/>
              <w:color w:val="auto"/>
            </w:rPr>
            <m:t>=</m:t>
          </m:r>
          <m:f>
            <m:fPr>
              <m:ctrlPr>
                <w:rPr>
                  <w:rFonts w:ascii="Cambria Math" w:hAnsi="Cambria Math"/>
                  <w:i/>
                  <w:color w:val="auto"/>
                </w:rPr>
              </m:ctrlPr>
            </m:fPr>
            <m:num>
              <m:r>
                <m:rPr>
                  <m:sty m:val="p"/>
                </m:rPr>
                <w:rPr>
                  <w:rFonts w:ascii="Cambria Math" w:hAnsi="Cambria Math"/>
                  <w:color w:val="auto"/>
                </w:rPr>
                <m:t>2,53</m:t>
              </m:r>
              <m:r>
                <m:rPr>
                  <m:sty m:val="p"/>
                </m:rPr>
                <w:rPr>
                  <w:rFonts w:ascii="Cambria Math" w:hAnsi="Cambria Math"/>
                  <w:color w:val="auto"/>
                </w:rPr>
                <w:sym w:font="Symbol" w:char="F0D7"/>
              </m:r>
              <m:sSup>
                <m:sSupPr>
                  <m:ctrlPr>
                    <w:rPr>
                      <w:rFonts w:ascii="Cambria Math" w:hAnsi="Cambria Math"/>
                      <w:i/>
                      <w:color w:val="auto"/>
                    </w:rPr>
                  </m:ctrlPr>
                </m:sSupPr>
                <m:e>
                  <m:r>
                    <w:rPr>
                      <w:rFonts w:ascii="Cambria Math" w:hAnsi="Cambria Math"/>
                      <w:color w:val="auto"/>
                    </w:rPr>
                    <m:t>10</m:t>
                  </m:r>
                </m:e>
                <m:sup>
                  <m:r>
                    <w:rPr>
                      <w:rFonts w:ascii="Cambria Math" w:hAnsi="Cambria Math"/>
                      <w:color w:val="auto"/>
                    </w:rPr>
                    <m:t>-8</m:t>
                  </m:r>
                </m:sup>
              </m:sSup>
              <m:r>
                <w:rPr>
                  <w:rFonts w:ascii="Cambria Math" w:hAnsi="Cambria Math"/>
                  <w:color w:val="auto"/>
                </w:rPr>
                <m:t>∙65</m:t>
              </m:r>
            </m:num>
            <m:den>
              <m:r>
                <m:rPr>
                  <m:sty m:val="p"/>
                </m:rPr>
                <w:rPr>
                  <w:rFonts w:ascii="Cambria Math" w:hAnsi="Cambria Math"/>
                  <w:color w:val="auto"/>
                </w:rPr>
                <m:t>2,8</m:t>
              </m:r>
              <m:r>
                <m:rPr>
                  <m:sty m:val="p"/>
                </m:rPr>
                <w:rPr>
                  <w:rFonts w:ascii="Cambria Math" w:hAnsi="Cambria Math"/>
                  <w:color w:val="auto"/>
                </w:rPr>
                <w:sym w:font="Symbol" w:char="F0D7"/>
              </m:r>
              <m:sSup>
                <m:sSupPr>
                  <m:ctrlPr>
                    <w:rPr>
                      <w:rFonts w:ascii="Cambria Math" w:hAnsi="Cambria Math"/>
                      <w:i/>
                      <w:color w:val="auto"/>
                    </w:rPr>
                  </m:ctrlPr>
                </m:sSupPr>
                <m:e>
                  <m:r>
                    <w:rPr>
                      <w:rFonts w:ascii="Cambria Math" w:hAnsi="Cambria Math"/>
                      <w:color w:val="auto"/>
                    </w:rPr>
                    <m:t>10</m:t>
                  </m:r>
                </m:e>
                <m:sup>
                  <m:r>
                    <w:rPr>
                      <w:rFonts w:ascii="Cambria Math" w:hAnsi="Cambria Math"/>
                      <w:color w:val="auto"/>
                    </w:rPr>
                    <m:t>-5</m:t>
                  </m:r>
                </m:sup>
              </m:sSup>
            </m:den>
          </m:f>
          <m:r>
            <w:rPr>
              <w:rFonts w:ascii="Cambria Math" w:hAnsi="Cambria Math"/>
              <w:color w:val="auto"/>
            </w:rPr>
            <m:t>=0,045 Ом</m:t>
          </m:r>
        </m:oMath>
      </m:oMathPara>
    </w:p>
    <w:p w14:paraId="24E1D743" w14:textId="59AC0952" w:rsidR="00CD1817" w:rsidRDefault="00CD1817" w:rsidP="008334D5">
      <w:pPr>
        <w:pStyle w:val="aff5"/>
        <w:ind w:firstLineChars="257" w:firstLine="720"/>
        <w:rPr>
          <w:color w:val="auto"/>
        </w:rPr>
      </w:pPr>
      <w:r>
        <w:rPr>
          <w:color w:val="auto"/>
        </w:rPr>
        <w:t xml:space="preserve">, </w:t>
      </w:r>
      <w:r w:rsidRPr="00CD1817">
        <w:rPr>
          <w:color w:val="auto"/>
        </w:rPr>
        <w:t xml:space="preserve">где </w:t>
      </w:r>
      <m:oMath>
        <m:r>
          <w:rPr>
            <w:rFonts w:ascii="Cambria Math" w:hAnsi="Cambria Math"/>
            <w:color w:val="auto"/>
          </w:rPr>
          <m:t>S</m:t>
        </m:r>
        <m:r>
          <m:rPr>
            <m:sty m:val="p"/>
          </m:rPr>
          <w:rPr>
            <w:rFonts w:ascii="Cambria Math" w:hAnsi="Cambria Math"/>
            <w:color w:val="auto"/>
          </w:rPr>
          <m:t>=</m:t>
        </m:r>
        <m:r>
          <w:rPr>
            <w:rFonts w:ascii="Cambria Math" w:hAnsi="Cambria Math"/>
            <w:color w:val="auto"/>
          </w:rPr>
          <m:t>π</m:t>
        </m:r>
        <m:r>
          <m:rPr>
            <m:sty m:val="p"/>
          </m:rPr>
          <w:rPr>
            <w:rFonts w:ascii="Cambria Math" w:hAnsi="Cambria Math"/>
            <w:color w:val="auto"/>
          </w:rPr>
          <w:sym w:font="Symbol" w:char="F0D7"/>
        </m:r>
        <m:f>
          <m:fPr>
            <m:ctrlPr>
              <w:rPr>
                <w:rFonts w:ascii="Cambria Math" w:hAnsi="Cambria Math"/>
                <w:color w:val="auto"/>
              </w:rPr>
            </m:ctrlPr>
          </m:fPr>
          <m:num>
            <m:sSup>
              <m:sSupPr>
                <m:ctrlPr>
                  <w:rPr>
                    <w:rFonts w:ascii="Cambria Math" w:hAnsi="Cambria Math"/>
                    <w:color w:val="auto"/>
                  </w:rPr>
                </m:ctrlPr>
              </m:sSupPr>
              <m:e>
                <m:r>
                  <w:rPr>
                    <w:rFonts w:ascii="Cambria Math" w:hAnsi="Cambria Math"/>
                    <w:color w:val="auto"/>
                  </w:rPr>
                  <m:t>D</m:t>
                </m:r>
              </m:e>
              <m:sup>
                <m:r>
                  <m:rPr>
                    <m:sty m:val="p"/>
                  </m:rPr>
                  <w:rPr>
                    <w:rFonts w:ascii="Cambria Math" w:hAnsi="Cambria Math"/>
                    <w:color w:val="auto"/>
                  </w:rPr>
                  <m:t>2</m:t>
                </m:r>
              </m:sup>
            </m:sSup>
          </m:num>
          <m:den>
            <m:r>
              <m:rPr>
                <m:sty m:val="p"/>
              </m:rPr>
              <w:rPr>
                <w:rFonts w:ascii="Cambria Math" w:hAnsi="Cambria Math"/>
                <w:color w:val="auto"/>
              </w:rPr>
              <m:t>4</m:t>
            </m:r>
          </m:den>
        </m:f>
        <m:r>
          <m:rPr>
            <m:sty m:val="p"/>
          </m:rPr>
          <w:rPr>
            <w:rFonts w:ascii="Cambria Math" w:hAnsi="Cambria Math"/>
            <w:color w:val="auto"/>
          </w:rPr>
          <m:t>=3,14</m:t>
        </m:r>
        <m:r>
          <m:rPr>
            <m:sty m:val="p"/>
          </m:rPr>
          <w:rPr>
            <w:rFonts w:ascii="Cambria Math" w:hAnsi="Cambria Math"/>
            <w:color w:val="auto"/>
          </w:rPr>
          <w:sym w:font="Symbol" w:char="F0D7"/>
        </m:r>
        <m:f>
          <m:fPr>
            <m:ctrlPr>
              <w:rPr>
                <w:rFonts w:ascii="Cambria Math" w:hAnsi="Cambria Math"/>
                <w:color w:val="auto"/>
              </w:rPr>
            </m:ctrlPr>
          </m:fPr>
          <m:num>
            <m:sSup>
              <m:sSupPr>
                <m:ctrlPr>
                  <w:rPr>
                    <w:rFonts w:ascii="Cambria Math" w:hAnsi="Cambria Math"/>
                    <w:color w:val="auto"/>
                  </w:rPr>
                </m:ctrlPr>
              </m:sSupPr>
              <m:e>
                <m:r>
                  <m:rPr>
                    <m:sty m:val="p"/>
                  </m:rPr>
                  <w:rPr>
                    <w:rFonts w:ascii="Cambria Math" w:hAnsi="Cambria Math"/>
                    <w:color w:val="auto"/>
                  </w:rPr>
                  <m:t>36</m:t>
                </m:r>
              </m:e>
              <m:sup>
                <m:r>
                  <m:rPr>
                    <m:sty m:val="p"/>
                  </m:rPr>
                  <w:rPr>
                    <w:rFonts w:ascii="Cambria Math" w:hAnsi="Cambria Math"/>
                    <w:color w:val="auto"/>
                  </w:rPr>
                  <m:t>-6</m:t>
                </m:r>
              </m:sup>
            </m:sSup>
          </m:num>
          <m:den>
            <m:r>
              <m:rPr>
                <m:sty m:val="p"/>
              </m:rPr>
              <w:rPr>
                <w:rFonts w:ascii="Cambria Math" w:hAnsi="Cambria Math"/>
                <w:color w:val="auto"/>
              </w:rPr>
              <m:t>4</m:t>
            </m:r>
          </m:den>
        </m:f>
        <m:r>
          <m:rPr>
            <m:sty m:val="p"/>
          </m:rPr>
          <w:rPr>
            <w:rFonts w:ascii="Cambria Math" w:hAnsi="Cambria Math"/>
            <w:color w:val="auto"/>
          </w:rPr>
          <m:t>≈2,8</m:t>
        </m:r>
        <m:r>
          <m:rPr>
            <m:sty m:val="p"/>
          </m:rPr>
          <w:rPr>
            <w:rFonts w:ascii="Cambria Math" w:hAnsi="Cambria Math"/>
            <w:color w:val="auto"/>
          </w:rPr>
          <w:sym w:font="Symbol" w:char="F0D7"/>
        </m:r>
        <m:sSup>
          <m:sSupPr>
            <m:ctrlPr>
              <w:rPr>
                <w:rFonts w:ascii="Cambria Math" w:hAnsi="Cambria Math"/>
                <w:color w:val="auto"/>
              </w:rPr>
            </m:ctrlPr>
          </m:sSupPr>
          <m:e>
            <m:r>
              <m:rPr>
                <m:sty m:val="p"/>
              </m:rPr>
              <w:rPr>
                <w:rFonts w:ascii="Cambria Math" w:hAnsi="Cambria Math"/>
                <w:color w:val="auto"/>
              </w:rPr>
              <m:t>10</m:t>
            </m:r>
          </m:e>
          <m:sup>
            <m:r>
              <m:rPr>
                <m:sty m:val="p"/>
              </m:rPr>
              <w:rPr>
                <w:rFonts w:ascii="Cambria Math" w:hAnsi="Cambria Math"/>
                <w:color w:val="auto"/>
              </w:rPr>
              <m:t>-5</m:t>
            </m:r>
          </m:sup>
        </m:sSup>
        <m:sSup>
          <m:sSupPr>
            <m:ctrlPr>
              <w:rPr>
                <w:rFonts w:ascii="Cambria Math" w:hAnsi="Cambria Math"/>
                <w:color w:val="auto"/>
              </w:rPr>
            </m:ctrlPr>
          </m:sSupPr>
          <m:e>
            <m:r>
              <m:rPr>
                <m:sty m:val="p"/>
              </m:rPr>
              <w:rPr>
                <w:rFonts w:ascii="Cambria Math" w:hAnsi="Cambria Math"/>
                <w:color w:val="auto"/>
              </w:rPr>
              <m:t>м</m:t>
            </m:r>
          </m:e>
          <m:sup>
            <m:r>
              <m:rPr>
                <m:sty m:val="p"/>
              </m:rPr>
              <w:rPr>
                <w:rFonts w:ascii="Cambria Math" w:hAnsi="Cambria Math"/>
                <w:color w:val="auto"/>
              </w:rPr>
              <m:t>2</m:t>
            </m:r>
          </m:sup>
        </m:sSup>
      </m:oMath>
    </w:p>
    <w:p w14:paraId="7057FEE9" w14:textId="77777777" w:rsidR="00CD1817" w:rsidRDefault="00CD1817" w:rsidP="008334D5">
      <w:pPr>
        <w:pStyle w:val="aff5"/>
        <w:ind w:firstLineChars="257" w:firstLine="720"/>
        <w:rPr>
          <w:color w:val="auto"/>
        </w:rPr>
      </w:pPr>
    </w:p>
    <w:p w14:paraId="52A648CC" w14:textId="77777777" w:rsidR="00CD1817" w:rsidRPr="006B2E75" w:rsidRDefault="00CD1817" w:rsidP="008334D5">
      <w:pPr>
        <w:pStyle w:val="33"/>
        <w:ind w:left="0" w:firstLine="560"/>
      </w:pPr>
      <w:r w:rsidRPr="006B2E75">
        <w:t>3. Вычисляем активное сопротивление нулевого проводника</w:t>
      </w:r>
    </w:p>
    <w:p w14:paraId="4601EB22" w14:textId="749E8C4B" w:rsidR="00CD1817" w:rsidRPr="00CD1817" w:rsidRDefault="00CD1817" w:rsidP="008334D5">
      <w:pPr>
        <w:pStyle w:val="aff5"/>
        <w:ind w:firstLineChars="257" w:firstLine="720"/>
        <w:rPr>
          <w:color w:val="auto"/>
        </w:rPr>
      </w:pPr>
    </w:p>
    <w:p w14:paraId="1A785DF2" w14:textId="76D4FABE" w:rsidR="00470C42" w:rsidRPr="00470C42" w:rsidRDefault="00000000" w:rsidP="008334D5">
      <w:pPr>
        <w:pStyle w:val="aff5"/>
        <w:ind w:firstLineChars="257" w:firstLine="720"/>
        <w:rPr>
          <w:i/>
          <w:color w:val="auto"/>
        </w:rPr>
      </w:pPr>
      <m:oMathPara>
        <m:oMath>
          <m:sSub>
            <m:sSubPr>
              <m:ctrlPr>
                <w:rPr>
                  <w:rFonts w:ascii="Cambria Math" w:hAnsi="Cambria Math"/>
                  <w:i/>
                  <w:color w:val="auto"/>
                </w:rPr>
              </m:ctrlPr>
            </m:sSubPr>
            <m:e>
              <m:r>
                <w:rPr>
                  <w:rFonts w:ascii="Cambria Math" w:hAnsi="Cambria Math"/>
                  <w:color w:val="auto"/>
                  <w:lang w:val="en-US"/>
                </w:rPr>
                <m:t>R</m:t>
              </m:r>
            </m:e>
            <m:sub>
              <m:r>
                <w:rPr>
                  <w:rFonts w:ascii="Cambria Math" w:hAnsi="Cambria Math"/>
                  <w:color w:val="auto"/>
                </w:rPr>
                <m:t>н</m:t>
              </m:r>
            </m:sub>
          </m:sSub>
          <m:r>
            <w:rPr>
              <w:rFonts w:ascii="Cambria Math" w:hAnsi="Cambria Math"/>
              <w:color w:val="auto"/>
            </w:rPr>
            <m:t>=</m:t>
          </m:r>
          <m:f>
            <m:fPr>
              <m:ctrlPr>
                <w:rPr>
                  <w:rFonts w:ascii="Cambria Math" w:hAnsi="Cambria Math"/>
                  <w:i/>
                  <w:color w:val="auto"/>
                </w:rPr>
              </m:ctrlPr>
            </m:fPr>
            <m:num>
              <m:sSub>
                <m:sSubPr>
                  <m:ctrlPr>
                    <w:rPr>
                      <w:rFonts w:ascii="Cambria Math" w:hAnsi="Cambria Math"/>
                      <w:i/>
                      <w:color w:val="auto"/>
                    </w:rPr>
                  </m:ctrlPr>
                </m:sSubPr>
                <m:e>
                  <m:r>
                    <m:rPr>
                      <m:sty m:val="p"/>
                    </m:rPr>
                    <w:rPr>
                      <w:rFonts w:ascii="Cambria Math" w:hAnsi="Cambria Math"/>
                    </w:rPr>
                    <w:sym w:font="Symbol" w:char="F072"/>
                  </m:r>
                </m:e>
                <m:sub>
                  <m:r>
                    <m:rPr>
                      <m:sty m:val="p"/>
                    </m:rPr>
                    <w:rPr>
                      <w:rFonts w:ascii="Cambria Math" w:hAnsi="Cambria Math"/>
                      <w:color w:val="auto"/>
                      <w:vertAlign w:val="subscript"/>
                    </w:rPr>
                    <m:t>ст</m:t>
                  </m:r>
                </m:sub>
              </m:sSub>
              <m:r>
                <w:rPr>
                  <w:rFonts w:ascii="Cambria Math" w:hAnsi="Cambria Math"/>
                  <w:color w:val="auto"/>
                </w:rPr>
                <m:t>∙</m:t>
              </m:r>
              <m:r>
                <m:rPr>
                  <m:scr m:val="script"/>
                  <m:sty m:val="p"/>
                </m:rPr>
                <w:rPr>
                  <w:rFonts w:ascii="Cambria Math" w:hAnsi="Cambria Math"/>
                  <w:color w:val="auto"/>
                </w:rPr>
                <m:t>l</m:t>
              </m:r>
              <m:r>
                <w:rPr>
                  <w:rFonts w:ascii="Cambria Math" w:hAnsi="Cambria Math"/>
                  <w:color w:val="auto"/>
                </w:rPr>
                <m:t xml:space="preserve"> </m:t>
              </m:r>
            </m:num>
            <m:den>
              <m:sSub>
                <m:sSubPr>
                  <m:ctrlPr>
                    <w:rPr>
                      <w:rFonts w:ascii="Cambria Math" w:hAnsi="Cambria Math"/>
                      <w:i/>
                      <w:color w:val="auto"/>
                      <w:lang w:val="en-US"/>
                    </w:rPr>
                  </m:ctrlPr>
                </m:sSubPr>
                <m:e>
                  <m:r>
                    <w:rPr>
                      <w:rFonts w:ascii="Cambria Math" w:hAnsi="Cambria Math"/>
                      <w:color w:val="auto"/>
                      <w:lang w:val="en-US"/>
                    </w:rPr>
                    <m:t>S</m:t>
                  </m:r>
                </m:e>
                <m:sub>
                  <m:r>
                    <w:rPr>
                      <w:rFonts w:ascii="Cambria Math" w:hAnsi="Cambria Math"/>
                      <w:color w:val="auto"/>
                      <w:lang w:val="en-US"/>
                    </w:rPr>
                    <m:t>тр</m:t>
                  </m:r>
                </m:sub>
              </m:sSub>
            </m:den>
          </m:f>
          <m:r>
            <w:rPr>
              <w:rFonts w:ascii="Cambria Math" w:hAnsi="Cambria Math"/>
              <w:color w:val="auto"/>
            </w:rPr>
            <m:t>=</m:t>
          </m:r>
          <m:f>
            <m:fPr>
              <m:ctrlPr>
                <w:rPr>
                  <w:rFonts w:ascii="Cambria Math" w:hAnsi="Cambria Math"/>
                  <w:i/>
                  <w:color w:val="auto"/>
                </w:rPr>
              </m:ctrlPr>
            </m:fPr>
            <m:num>
              <m:r>
                <m:rPr>
                  <m:sty m:val="p"/>
                </m:rPr>
                <w:rPr>
                  <w:rFonts w:ascii="Cambria Math" w:hAnsi="Cambria Math"/>
                  <w:color w:val="auto"/>
                </w:rPr>
                <m:t>1</m:t>
              </m:r>
              <m:r>
                <m:rPr>
                  <m:sty m:val="p"/>
                </m:rPr>
                <w:rPr>
                  <w:rFonts w:ascii="Cambria Math" w:hAnsi="Cambria Math"/>
                  <w:color w:val="auto"/>
                </w:rPr>
                <w:sym w:font="Symbol" w:char="F0D7"/>
              </m:r>
              <m:sSup>
                <m:sSupPr>
                  <m:ctrlPr>
                    <w:rPr>
                      <w:rFonts w:ascii="Cambria Math" w:hAnsi="Cambria Math"/>
                      <w:i/>
                      <w:color w:val="auto"/>
                    </w:rPr>
                  </m:ctrlPr>
                </m:sSupPr>
                <m:e>
                  <m:r>
                    <w:rPr>
                      <w:rFonts w:ascii="Cambria Math" w:hAnsi="Cambria Math"/>
                      <w:color w:val="auto"/>
                    </w:rPr>
                    <m:t>10</m:t>
                  </m:r>
                </m:e>
                <m:sup>
                  <m:r>
                    <w:rPr>
                      <w:rFonts w:ascii="Cambria Math" w:hAnsi="Cambria Math"/>
                      <w:color w:val="auto"/>
                    </w:rPr>
                    <m:t>-7</m:t>
                  </m:r>
                </m:sup>
              </m:sSup>
              <m:r>
                <w:rPr>
                  <w:rFonts w:ascii="Cambria Math" w:hAnsi="Cambria Math"/>
                  <w:color w:val="auto"/>
                </w:rPr>
                <m:t>∙65</m:t>
              </m:r>
            </m:num>
            <m:den>
              <m:r>
                <w:rPr>
                  <w:rFonts w:ascii="Cambria Math" w:hAnsi="Cambria Math"/>
                  <w:color w:val="auto"/>
                </w:rPr>
                <m:t>2,57∙</m:t>
              </m:r>
              <m:sSup>
                <m:sSupPr>
                  <m:ctrlPr>
                    <w:rPr>
                      <w:rFonts w:ascii="Cambria Math" w:hAnsi="Cambria Math"/>
                      <w:i/>
                      <w:color w:val="auto"/>
                    </w:rPr>
                  </m:ctrlPr>
                </m:sSupPr>
                <m:e>
                  <m:r>
                    <w:rPr>
                      <w:rFonts w:ascii="Cambria Math" w:hAnsi="Cambria Math"/>
                      <w:color w:val="auto"/>
                    </w:rPr>
                    <m:t>10</m:t>
                  </m:r>
                </m:e>
                <m:sup>
                  <m:r>
                    <w:rPr>
                      <w:rFonts w:ascii="Cambria Math" w:hAnsi="Cambria Math"/>
                      <w:color w:val="auto"/>
                    </w:rPr>
                    <m:t>-5</m:t>
                  </m:r>
                </m:sup>
              </m:sSup>
            </m:den>
          </m:f>
          <m:r>
            <w:rPr>
              <w:rFonts w:ascii="Cambria Math" w:hAnsi="Cambria Math"/>
              <w:color w:val="auto"/>
            </w:rPr>
            <m:t>=0,25 Ом</m:t>
          </m:r>
        </m:oMath>
      </m:oMathPara>
    </w:p>
    <w:p w14:paraId="38230DAC" w14:textId="77777777" w:rsidR="00470C42" w:rsidRPr="00470C42" w:rsidRDefault="00470C42" w:rsidP="008334D5">
      <w:pPr>
        <w:pStyle w:val="aff5"/>
        <w:ind w:firstLineChars="257" w:firstLine="720"/>
        <w:rPr>
          <w:i/>
          <w:color w:val="auto"/>
        </w:rPr>
      </w:pPr>
    </w:p>
    <w:p w14:paraId="3379EB19" w14:textId="208C99B6" w:rsidR="00470C42" w:rsidRDefault="00470C42">
      <w:pPr>
        <w:pStyle w:val="33"/>
        <w:numPr>
          <w:ilvl w:val="0"/>
          <w:numId w:val="17"/>
        </w:numPr>
      </w:pPr>
      <w:r w:rsidRPr="006B2E75">
        <w:t>Рассчитываем площадь поперечного сечения трубы</w:t>
      </w:r>
    </w:p>
    <w:p w14:paraId="641F51A9" w14:textId="77777777" w:rsidR="00FA3203" w:rsidRPr="006B2E75" w:rsidRDefault="00FA3203" w:rsidP="008334D5">
      <w:pPr>
        <w:pStyle w:val="33"/>
        <w:ind w:left="1068" w:firstLine="0"/>
      </w:pPr>
    </w:p>
    <w:p w14:paraId="5C726624" w14:textId="1543192C" w:rsidR="00470C42" w:rsidRPr="00FA3203" w:rsidRDefault="00000000" w:rsidP="008334D5">
      <w:pPr>
        <w:pStyle w:val="aff5"/>
        <w:ind w:firstLineChars="257" w:firstLine="720"/>
        <w:rPr>
          <w:i/>
          <w:color w:val="auto"/>
        </w:rPr>
      </w:pPr>
      <m:oMathPara>
        <m:oMath>
          <m:sSub>
            <m:sSubPr>
              <m:ctrlPr>
                <w:rPr>
                  <w:rFonts w:ascii="Cambria Math" w:hAnsi="Cambria Math"/>
                  <w:i/>
                  <w:color w:val="auto"/>
                </w:rPr>
              </m:ctrlPr>
            </m:sSubPr>
            <m:e>
              <m:r>
                <w:rPr>
                  <w:rFonts w:ascii="Cambria Math" w:hAnsi="Cambria Math"/>
                  <w:color w:val="auto"/>
                  <w:lang w:val="en-US"/>
                </w:rPr>
                <m:t>S</m:t>
              </m:r>
            </m:e>
            <m:sub>
              <m:r>
                <w:rPr>
                  <w:rFonts w:ascii="Cambria Math" w:hAnsi="Cambria Math"/>
                  <w:color w:val="auto"/>
                </w:rPr>
                <m:t xml:space="preserve">тр. </m:t>
              </m:r>
            </m:sub>
          </m:sSub>
          <m:r>
            <w:rPr>
              <w:rFonts w:ascii="Cambria Math" w:hAnsi="Cambria Math"/>
              <w:color w:val="auto"/>
            </w:rPr>
            <m:t>=</m:t>
          </m:r>
          <m:f>
            <m:fPr>
              <m:ctrlPr>
                <w:rPr>
                  <w:rFonts w:ascii="Cambria Math" w:hAnsi="Cambria Math"/>
                  <w:i/>
                  <w:color w:val="auto"/>
                </w:rPr>
              </m:ctrlPr>
            </m:fPr>
            <m:num>
              <m:r>
                <w:rPr>
                  <w:rFonts w:ascii="Cambria Math" w:hAnsi="Cambria Math"/>
                  <w:color w:val="auto"/>
                </w:rPr>
                <m:t xml:space="preserve">π </m:t>
              </m:r>
            </m:num>
            <m:den>
              <m:r>
                <w:rPr>
                  <w:rFonts w:ascii="Cambria Math" w:hAnsi="Cambria Math"/>
                  <w:color w:val="auto"/>
                </w:rPr>
                <m:t>4</m:t>
              </m:r>
            </m:den>
          </m:f>
          <m:d>
            <m:dPr>
              <m:ctrlPr>
                <w:rPr>
                  <w:rFonts w:ascii="Cambria Math" w:hAnsi="Cambria Math"/>
                  <w:i/>
                  <w:color w:val="auto"/>
                  <w:lang w:val="en-US"/>
                </w:rPr>
              </m:ctrlPr>
            </m:dPr>
            <m:e>
              <m:sSubSup>
                <m:sSubSupPr>
                  <m:ctrlPr>
                    <w:rPr>
                      <w:rFonts w:ascii="Cambria Math" w:hAnsi="Cambria Math"/>
                      <w:i/>
                      <w:color w:val="auto"/>
                      <w:lang w:val="en-US"/>
                    </w:rPr>
                  </m:ctrlPr>
                </m:sSubSupPr>
                <m:e>
                  <m:r>
                    <w:rPr>
                      <w:rFonts w:ascii="Cambria Math" w:hAnsi="Cambria Math"/>
                      <w:color w:val="auto"/>
                      <w:lang w:val="en-US"/>
                    </w:rPr>
                    <m:t>D</m:t>
                  </m:r>
                </m:e>
                <m:sub>
                  <m:r>
                    <w:rPr>
                      <w:rFonts w:ascii="Cambria Math" w:hAnsi="Cambria Math"/>
                      <w:color w:val="auto"/>
                    </w:rPr>
                    <m:t>тр.</m:t>
                  </m:r>
                </m:sub>
                <m:sup>
                  <m:r>
                    <w:rPr>
                      <w:rFonts w:ascii="Cambria Math" w:hAnsi="Cambria Math"/>
                      <w:color w:val="auto"/>
                    </w:rPr>
                    <m:t>2</m:t>
                  </m:r>
                </m:sup>
              </m:sSubSup>
              <m:r>
                <w:rPr>
                  <w:rFonts w:ascii="Cambria Math" w:hAnsi="Cambria Math"/>
                  <w:color w:val="auto"/>
                </w:rPr>
                <m:t>-</m:t>
              </m:r>
              <m:sSubSup>
                <m:sSubSupPr>
                  <m:ctrlPr>
                    <w:rPr>
                      <w:rFonts w:ascii="Cambria Math" w:hAnsi="Cambria Math"/>
                      <w:i/>
                      <w:color w:val="auto"/>
                      <w:lang w:val="en-US"/>
                    </w:rPr>
                  </m:ctrlPr>
                </m:sSubSupPr>
                <m:e>
                  <m:r>
                    <w:rPr>
                      <w:rFonts w:ascii="Cambria Math" w:hAnsi="Cambria Math"/>
                      <w:color w:val="auto"/>
                      <w:lang w:val="en-US"/>
                    </w:rPr>
                    <m:t>d</m:t>
                  </m:r>
                </m:e>
                <m:sub>
                  <m:r>
                    <w:rPr>
                      <w:rFonts w:ascii="Cambria Math" w:hAnsi="Cambria Math"/>
                      <w:color w:val="auto"/>
                    </w:rPr>
                    <m:t>тр.</m:t>
                  </m:r>
                </m:sub>
                <m:sup>
                  <m:r>
                    <w:rPr>
                      <w:rFonts w:ascii="Cambria Math" w:hAnsi="Cambria Math"/>
                      <w:color w:val="auto"/>
                    </w:rPr>
                    <m:t>2</m:t>
                  </m:r>
                </m:sup>
              </m:sSubSup>
            </m:e>
          </m:d>
          <m:r>
            <w:rPr>
              <w:rFonts w:ascii="Cambria Math" w:hAnsi="Cambria Math"/>
              <w:color w:val="auto"/>
            </w:rPr>
            <m:t>=</m:t>
          </m:r>
          <m:f>
            <m:fPr>
              <m:ctrlPr>
                <w:rPr>
                  <w:rFonts w:ascii="Cambria Math" w:hAnsi="Cambria Math"/>
                  <w:i/>
                  <w:color w:val="auto"/>
                </w:rPr>
              </m:ctrlPr>
            </m:fPr>
            <m:num>
              <m:r>
                <w:rPr>
                  <w:rFonts w:ascii="Cambria Math" w:hAnsi="Cambria Math"/>
                  <w:color w:val="auto"/>
                </w:rPr>
                <m:t xml:space="preserve">3,14 </m:t>
              </m:r>
            </m:num>
            <m:den>
              <m:r>
                <w:rPr>
                  <w:rFonts w:ascii="Cambria Math" w:hAnsi="Cambria Math"/>
                  <w:color w:val="auto"/>
                </w:rPr>
                <m:t>4</m:t>
              </m:r>
            </m:den>
          </m:f>
          <m:d>
            <m:dPr>
              <m:ctrlPr>
                <w:rPr>
                  <w:rFonts w:ascii="Cambria Math" w:hAnsi="Cambria Math"/>
                  <w:i/>
                  <w:color w:val="auto"/>
                  <w:lang w:val="en-US"/>
                </w:rPr>
              </m:ctrlPr>
            </m:dPr>
            <m:e>
              <m:sSup>
                <m:sSupPr>
                  <m:ctrlPr>
                    <w:rPr>
                      <w:rFonts w:ascii="Cambria Math" w:hAnsi="Cambria Math"/>
                      <w:i/>
                      <w:color w:val="auto"/>
                      <w:lang w:val="en-US"/>
                    </w:rPr>
                  </m:ctrlPr>
                </m:sSupPr>
                <m:e>
                  <m:d>
                    <m:dPr>
                      <m:ctrlPr>
                        <w:rPr>
                          <w:rFonts w:ascii="Cambria Math" w:hAnsi="Cambria Math"/>
                          <w:i/>
                          <w:color w:val="auto"/>
                          <w:lang w:val="en-US"/>
                        </w:rPr>
                      </m:ctrlPr>
                    </m:dPr>
                    <m:e>
                      <m:r>
                        <m:rPr>
                          <m:sty m:val="p"/>
                        </m:rPr>
                        <w:rPr>
                          <w:rFonts w:ascii="Cambria Math" w:hAnsi="Cambria Math"/>
                          <w:color w:val="auto"/>
                        </w:rPr>
                        <m:t>10</m:t>
                      </m:r>
                      <m:r>
                        <m:rPr>
                          <m:sty m:val="p"/>
                        </m:rPr>
                        <w:rPr>
                          <w:rFonts w:ascii="Cambria Math" w:hAnsi="Cambria Math"/>
                          <w:color w:val="auto"/>
                        </w:rPr>
                        <w:sym w:font="Symbol" w:char="F0D7"/>
                      </m:r>
                      <m:sSup>
                        <m:sSupPr>
                          <m:ctrlPr>
                            <w:rPr>
                              <w:rFonts w:ascii="Cambria Math" w:hAnsi="Cambria Math"/>
                              <w:i/>
                              <w:color w:val="auto"/>
                            </w:rPr>
                          </m:ctrlPr>
                        </m:sSupPr>
                        <m:e>
                          <m:r>
                            <w:rPr>
                              <w:rFonts w:ascii="Cambria Math" w:hAnsi="Cambria Math"/>
                              <w:color w:val="auto"/>
                            </w:rPr>
                            <m:t>10</m:t>
                          </m:r>
                        </m:e>
                        <m:sup>
                          <m:r>
                            <w:rPr>
                              <w:rFonts w:ascii="Cambria Math" w:hAnsi="Cambria Math"/>
                              <w:color w:val="auto"/>
                            </w:rPr>
                            <m:t>-3</m:t>
                          </m:r>
                        </m:sup>
                      </m:sSup>
                    </m:e>
                  </m:d>
                </m:e>
                <m:sup>
                  <m:r>
                    <w:rPr>
                      <w:rFonts w:ascii="Cambria Math" w:hAnsi="Cambria Math"/>
                      <w:color w:val="auto"/>
                    </w:rPr>
                    <m:t>2</m:t>
                  </m:r>
                </m:sup>
              </m:sSup>
              <m:r>
                <w:rPr>
                  <w:rFonts w:ascii="Cambria Math" w:hAnsi="Cambria Math"/>
                  <w:color w:val="auto"/>
                </w:rPr>
                <m:t>-</m:t>
              </m:r>
              <m:sSup>
                <m:sSupPr>
                  <m:ctrlPr>
                    <w:rPr>
                      <w:rFonts w:ascii="Cambria Math" w:hAnsi="Cambria Math"/>
                      <w:i/>
                      <w:color w:val="auto"/>
                      <w:lang w:val="en-US"/>
                    </w:rPr>
                  </m:ctrlPr>
                </m:sSupPr>
                <m:e>
                  <m:d>
                    <m:dPr>
                      <m:ctrlPr>
                        <w:rPr>
                          <w:rFonts w:ascii="Cambria Math" w:hAnsi="Cambria Math"/>
                          <w:i/>
                          <w:color w:val="auto"/>
                          <w:lang w:val="en-US"/>
                        </w:rPr>
                      </m:ctrlPr>
                    </m:dPr>
                    <m:e>
                      <m:r>
                        <m:rPr>
                          <m:sty m:val="p"/>
                        </m:rPr>
                        <w:rPr>
                          <w:rFonts w:ascii="Cambria Math" w:hAnsi="Cambria Math"/>
                          <w:color w:val="auto"/>
                        </w:rPr>
                        <m:t>8,2</m:t>
                      </m:r>
                      <m:r>
                        <m:rPr>
                          <m:sty m:val="p"/>
                        </m:rPr>
                        <w:rPr>
                          <w:rFonts w:ascii="Cambria Math" w:hAnsi="Cambria Math"/>
                          <w:color w:val="auto"/>
                        </w:rPr>
                        <w:sym w:font="Symbol" w:char="F0D7"/>
                      </m:r>
                      <m:sSup>
                        <m:sSupPr>
                          <m:ctrlPr>
                            <w:rPr>
                              <w:rFonts w:ascii="Cambria Math" w:hAnsi="Cambria Math"/>
                              <w:i/>
                              <w:color w:val="auto"/>
                            </w:rPr>
                          </m:ctrlPr>
                        </m:sSupPr>
                        <m:e>
                          <m:r>
                            <w:rPr>
                              <w:rFonts w:ascii="Cambria Math" w:hAnsi="Cambria Math"/>
                              <w:color w:val="auto"/>
                            </w:rPr>
                            <m:t>10</m:t>
                          </m:r>
                        </m:e>
                        <m:sup>
                          <m:r>
                            <w:rPr>
                              <w:rFonts w:ascii="Cambria Math" w:hAnsi="Cambria Math"/>
                              <w:color w:val="auto"/>
                            </w:rPr>
                            <m:t>-3</m:t>
                          </m:r>
                        </m:sup>
                      </m:sSup>
                    </m:e>
                  </m:d>
                </m:e>
                <m:sup>
                  <m:r>
                    <w:rPr>
                      <w:rFonts w:ascii="Cambria Math" w:hAnsi="Cambria Math"/>
                      <w:color w:val="auto"/>
                    </w:rPr>
                    <m:t>2</m:t>
                  </m:r>
                </m:sup>
              </m:sSup>
            </m:e>
          </m:d>
          <m:r>
            <w:rPr>
              <w:rFonts w:ascii="Cambria Math" w:hAnsi="Cambria Math"/>
              <w:color w:val="auto"/>
            </w:rPr>
            <m:t>=2,57∙</m:t>
          </m:r>
          <m:sSup>
            <m:sSupPr>
              <m:ctrlPr>
                <w:rPr>
                  <w:rFonts w:ascii="Cambria Math" w:hAnsi="Cambria Math"/>
                  <w:i/>
                  <w:color w:val="auto"/>
                </w:rPr>
              </m:ctrlPr>
            </m:sSupPr>
            <m:e>
              <m:r>
                <w:rPr>
                  <w:rFonts w:ascii="Cambria Math" w:hAnsi="Cambria Math"/>
                  <w:color w:val="auto"/>
                </w:rPr>
                <m:t>10</m:t>
              </m:r>
            </m:e>
            <m:sup>
              <m:r>
                <w:rPr>
                  <w:rFonts w:ascii="Cambria Math" w:hAnsi="Cambria Math"/>
                  <w:color w:val="auto"/>
                </w:rPr>
                <m:t>-5</m:t>
              </m:r>
            </m:sup>
          </m:sSup>
          <m:r>
            <w:rPr>
              <w:rFonts w:ascii="Cambria Math" w:hAnsi="Cambria Math"/>
              <w:color w:val="auto"/>
            </w:rPr>
            <m:t xml:space="preserve"> </m:t>
          </m:r>
          <m:sSup>
            <m:sSupPr>
              <m:ctrlPr>
                <w:rPr>
                  <w:rFonts w:ascii="Cambria Math" w:hAnsi="Cambria Math"/>
                  <w:i/>
                  <w:color w:val="auto"/>
                </w:rPr>
              </m:ctrlPr>
            </m:sSupPr>
            <m:e>
              <m:r>
                <w:rPr>
                  <w:rFonts w:ascii="Cambria Math" w:hAnsi="Cambria Math"/>
                  <w:color w:val="auto"/>
                </w:rPr>
                <m:t>м</m:t>
              </m:r>
            </m:e>
            <m:sup>
              <m:r>
                <w:rPr>
                  <w:rFonts w:ascii="Cambria Math" w:hAnsi="Cambria Math"/>
                  <w:color w:val="auto"/>
                </w:rPr>
                <m:t>2</m:t>
              </m:r>
            </m:sup>
          </m:sSup>
        </m:oMath>
      </m:oMathPara>
    </w:p>
    <w:p w14:paraId="433BC5FD" w14:textId="77777777" w:rsidR="00662CFF" w:rsidRDefault="00662CFF" w:rsidP="00921F24">
      <w:pPr>
        <w:pStyle w:val="main"/>
      </w:pPr>
    </w:p>
    <w:p w14:paraId="277BF9EE" w14:textId="77777777" w:rsidR="00FA3203" w:rsidRPr="00FA3203" w:rsidRDefault="00FA3203" w:rsidP="008334D5">
      <w:pPr>
        <w:spacing w:line="360" w:lineRule="auto"/>
        <w:ind w:firstLine="560"/>
        <w:jc w:val="both"/>
        <w:rPr>
          <w:rFonts w:ascii="Times New Roman" w:eastAsia="Times New Roman" w:hAnsi="Times New Roman" w:cs="Times New Roman"/>
          <w:color w:val="000000"/>
          <w:sz w:val="28"/>
          <w:szCs w:val="28"/>
          <w:lang w:eastAsia="ru-RU"/>
        </w:rPr>
      </w:pPr>
      <w:r w:rsidRPr="00FA3203">
        <w:rPr>
          <w:rFonts w:ascii="Times New Roman" w:eastAsia="Times New Roman" w:hAnsi="Times New Roman" w:cs="Times New Roman"/>
          <w:color w:val="000000"/>
          <w:sz w:val="28"/>
          <w:szCs w:val="28"/>
          <w:lang w:eastAsia="ru-RU"/>
        </w:rPr>
        <w:t>5. Определяем сопротивление взаимоиндукции между проводами</w:t>
      </w:r>
    </w:p>
    <w:p w14:paraId="2EA4FBE3" w14:textId="77777777" w:rsidR="00FA3203" w:rsidRDefault="00FA3203" w:rsidP="00921F24">
      <w:pPr>
        <w:pStyle w:val="main"/>
      </w:pPr>
    </w:p>
    <w:p w14:paraId="12236A84" w14:textId="50B94848" w:rsidR="00FA3203" w:rsidRPr="00FA3203" w:rsidRDefault="00000000" w:rsidP="008334D5">
      <w:pPr>
        <w:pStyle w:val="aff5"/>
        <w:ind w:firstLineChars="257" w:firstLine="720"/>
        <w:rPr>
          <w:i/>
          <w:color w:val="auto"/>
        </w:rPr>
      </w:pPr>
      <m:oMathPara>
        <m:oMath>
          <m:sSub>
            <m:sSubPr>
              <m:ctrlPr>
                <w:rPr>
                  <w:rFonts w:ascii="Cambria Math" w:hAnsi="Cambria Math"/>
                  <w:i/>
                  <w:color w:val="auto"/>
                </w:rPr>
              </m:ctrlPr>
            </m:sSubPr>
            <m:e>
              <m:r>
                <w:rPr>
                  <w:rFonts w:ascii="Cambria Math" w:hAnsi="Cambria Math"/>
                  <w:color w:val="auto"/>
                </w:rPr>
                <m:t>Х</m:t>
              </m:r>
            </m:e>
            <m:sub>
              <m:r>
                <w:rPr>
                  <w:rFonts w:ascii="Cambria Math" w:hAnsi="Cambria Math"/>
                  <w:color w:val="auto"/>
                </w:rPr>
                <m:t xml:space="preserve">п </m:t>
              </m:r>
            </m:sub>
          </m:sSub>
          <m:r>
            <w:rPr>
              <w:rFonts w:ascii="Cambria Math" w:hAnsi="Cambria Math"/>
              <w:color w:val="auto"/>
            </w:rPr>
            <m:t>=</m:t>
          </m:r>
          <m:f>
            <m:fPr>
              <m:ctrlPr>
                <w:rPr>
                  <w:rFonts w:ascii="Cambria Math" w:hAnsi="Cambria Math"/>
                  <w:i/>
                  <w:color w:val="auto"/>
                </w:rPr>
              </m:ctrlPr>
            </m:fPr>
            <m:num>
              <m:r>
                <w:rPr>
                  <w:rFonts w:ascii="Cambria Math" w:hAnsi="Cambria Math"/>
                  <w:color w:val="auto"/>
                </w:rPr>
                <m:t>ω</m:t>
              </m:r>
              <m:sSub>
                <m:sSubPr>
                  <m:ctrlPr>
                    <w:rPr>
                      <w:rFonts w:ascii="Cambria Math" w:eastAsia="Calibri" w:hAnsi="Cambria Math" w:cs="Courier New"/>
                      <w:i/>
                      <w:color w:val="auto"/>
                      <w:szCs w:val="20"/>
                    </w:rPr>
                  </m:ctrlPr>
                </m:sSubPr>
                <m:e>
                  <m:r>
                    <w:rPr>
                      <w:rFonts w:ascii="Cambria Math" w:hAnsi="Cambria Math"/>
                    </w:rPr>
                    <m:t>μ</m:t>
                  </m:r>
                </m:e>
                <m:sub>
                  <m:r>
                    <w:rPr>
                      <w:rFonts w:ascii="Cambria Math" w:hAnsi="Cambria Math"/>
                    </w:rPr>
                    <m:t>0</m:t>
                  </m:r>
                </m:sub>
              </m:sSub>
              <m:r>
                <m:rPr>
                  <m:scr m:val="script"/>
                  <m:sty m:val="p"/>
                </m:rPr>
                <w:rPr>
                  <w:rFonts w:ascii="Cambria Math" w:hAnsi="Cambria Math"/>
                  <w:color w:val="auto"/>
                </w:rPr>
                <m:t>l</m:t>
              </m:r>
            </m:num>
            <m:den>
              <m:r>
                <w:rPr>
                  <w:rFonts w:ascii="Cambria Math" w:hAnsi="Cambria Math"/>
                  <w:color w:val="auto"/>
                </w:rPr>
                <m:t>π</m:t>
              </m:r>
            </m:den>
          </m:f>
          <m:r>
            <w:rPr>
              <w:rFonts w:ascii="Cambria Math" w:hAnsi="Cambria Math"/>
              <w:color w:val="auto"/>
            </w:rPr>
            <m:t>∙</m:t>
          </m:r>
          <m:r>
            <m:rPr>
              <m:sty m:val="p"/>
            </m:rPr>
            <w:rPr>
              <w:rFonts w:ascii="Cambria Math" w:hAnsi="Cambria Math"/>
              <w:color w:val="auto"/>
              <w:lang w:val="en-US"/>
            </w:rPr>
            <m:t>ln</m:t>
          </m:r>
          <m:d>
            <m:dPr>
              <m:ctrlPr>
                <w:rPr>
                  <w:rFonts w:ascii="Cambria Math" w:hAnsi="Cambria Math"/>
                  <w:i/>
                  <w:color w:val="auto"/>
                </w:rPr>
              </m:ctrlPr>
            </m:dPr>
            <m:e>
              <m:f>
                <m:fPr>
                  <m:ctrlPr>
                    <w:rPr>
                      <w:rFonts w:ascii="Cambria Math" w:hAnsi="Cambria Math"/>
                      <w:i/>
                      <w:color w:val="auto"/>
                    </w:rPr>
                  </m:ctrlPr>
                </m:fPr>
                <m:num>
                  <m:r>
                    <w:rPr>
                      <w:rFonts w:ascii="Cambria Math" w:hAnsi="Cambria Math"/>
                      <w:color w:val="auto"/>
                    </w:rPr>
                    <m:t>2</m:t>
                  </m:r>
                  <m:r>
                    <w:rPr>
                      <w:rFonts w:ascii="Cambria Math" w:hAnsi="Cambria Math"/>
                      <w:color w:val="auto"/>
                      <w:lang w:val="en-US"/>
                    </w:rPr>
                    <m:t>δ</m:t>
                  </m:r>
                </m:num>
                <m:den>
                  <m:r>
                    <w:rPr>
                      <w:rFonts w:ascii="Cambria Math" w:hAnsi="Cambria Math"/>
                      <w:color w:val="auto"/>
                      <w:lang w:val="en-US"/>
                    </w:rPr>
                    <m:t>D</m:t>
                  </m:r>
                </m:den>
              </m:f>
            </m:e>
          </m:d>
          <m:r>
            <w:rPr>
              <w:rFonts w:ascii="Cambria Math" w:hAnsi="Cambria Math"/>
              <w:color w:val="auto"/>
            </w:rPr>
            <m:t>=</m:t>
          </m:r>
          <m:f>
            <m:fPr>
              <m:ctrlPr>
                <w:rPr>
                  <w:rFonts w:ascii="Cambria Math" w:hAnsi="Cambria Math"/>
                  <w:i/>
                  <w:color w:val="auto"/>
                </w:rPr>
              </m:ctrlPr>
            </m:fPr>
            <m:num>
              <m:r>
                <w:rPr>
                  <w:rFonts w:ascii="Cambria Math" w:hAnsi="Cambria Math"/>
                  <w:color w:val="auto"/>
                </w:rPr>
                <m:t>314</m:t>
              </m:r>
              <m:r>
                <m:rPr>
                  <m:sty m:val="p"/>
                </m:rPr>
                <w:rPr>
                  <w:rFonts w:ascii="Cambria Math" w:hAnsi="Cambria Math"/>
                  <w:color w:val="auto"/>
                </w:rPr>
                <w:sym w:font="Symbol" w:char="F0D7"/>
              </m:r>
              <m:r>
                <w:rPr>
                  <w:rFonts w:ascii="Cambria Math" w:hAnsi="Cambria Math"/>
                </w:rPr>
                <m:t>4</m:t>
              </m:r>
              <m:r>
                <m:rPr>
                  <m:sty m:val="p"/>
                </m:rPr>
                <w:rPr>
                  <w:rFonts w:ascii="Cambria Math" w:hAnsi="Cambria Math"/>
                  <w:color w:val="auto"/>
                </w:rPr>
                <w:sym w:font="Symbol" w:char="F0D7"/>
              </m:r>
              <m:r>
                <w:rPr>
                  <w:rFonts w:ascii="Cambria Math" w:hAnsi="Cambria Math"/>
                </w:rPr>
                <m:t>3,14</m:t>
              </m:r>
              <m:r>
                <m:rPr>
                  <m:sty m:val="p"/>
                </m:rPr>
                <w:rPr>
                  <w:rFonts w:ascii="Cambria Math" w:hAnsi="Cambria Math"/>
                  <w:color w:val="auto"/>
                </w:rPr>
                <w:sym w:font="Symbol" w:char="F0D7"/>
              </m:r>
              <m:sSup>
                <m:sSupPr>
                  <m:ctrlPr>
                    <w:rPr>
                      <w:rFonts w:ascii="Cambria Math" w:eastAsia="Calibri" w:hAnsi="Cambria Math" w:cs="Courier New"/>
                      <w:i/>
                      <w:color w:val="auto"/>
                      <w:szCs w:val="20"/>
                    </w:rPr>
                  </m:ctrlPr>
                </m:sSupPr>
                <m:e>
                  <m:r>
                    <w:rPr>
                      <w:rFonts w:ascii="Cambria Math" w:hAnsi="Cambria Math"/>
                    </w:rPr>
                    <m:t>10</m:t>
                  </m:r>
                </m:e>
                <m:sup>
                  <m:r>
                    <w:rPr>
                      <w:rFonts w:ascii="Cambria Math" w:hAnsi="Cambria Math"/>
                    </w:rPr>
                    <m:t>-7</m:t>
                  </m:r>
                </m:sup>
              </m:sSup>
              <m:r>
                <m:rPr>
                  <m:sty m:val="p"/>
                </m:rPr>
                <w:rPr>
                  <w:rFonts w:ascii="Cambria Math" w:hAnsi="Cambria Math"/>
                  <w:color w:val="auto"/>
                </w:rPr>
                <w:sym w:font="Symbol" w:char="F0D7"/>
              </m:r>
              <m:r>
                <m:rPr>
                  <m:sty m:val="p"/>
                </m:rPr>
                <w:rPr>
                  <w:rFonts w:ascii="Cambria Math" w:hAnsi="Cambria Math"/>
                  <w:color w:val="auto"/>
                </w:rPr>
                <m:t>65</m:t>
              </m:r>
              <m:r>
                <w:rPr>
                  <w:rFonts w:ascii="Cambria Math" w:hAnsi="Cambria Math"/>
                  <w:color w:val="auto"/>
                </w:rPr>
                <m:t xml:space="preserve"> </m:t>
              </m:r>
            </m:num>
            <m:den>
              <m:r>
                <w:rPr>
                  <w:rFonts w:ascii="Cambria Math" w:hAnsi="Cambria Math"/>
                  <w:color w:val="auto"/>
                </w:rPr>
                <m:t xml:space="preserve">3,14 </m:t>
              </m:r>
            </m:den>
          </m:f>
          <m:r>
            <w:rPr>
              <w:rFonts w:ascii="Cambria Math" w:hAnsi="Cambria Math"/>
              <w:color w:val="auto"/>
            </w:rPr>
            <m:t>∙</m:t>
          </m:r>
          <m:r>
            <m:rPr>
              <m:sty m:val="p"/>
            </m:rPr>
            <w:rPr>
              <w:rFonts w:ascii="Cambria Math" w:hAnsi="Cambria Math"/>
              <w:color w:val="auto"/>
              <w:lang w:val="en-US"/>
            </w:rPr>
            <m:t>ln</m:t>
          </m:r>
          <m:d>
            <m:dPr>
              <m:ctrlPr>
                <w:rPr>
                  <w:rFonts w:ascii="Cambria Math" w:hAnsi="Cambria Math"/>
                  <w:i/>
                  <w:color w:val="auto"/>
                </w:rPr>
              </m:ctrlPr>
            </m:dPr>
            <m:e>
              <m:f>
                <m:fPr>
                  <m:ctrlPr>
                    <w:rPr>
                      <w:rFonts w:ascii="Cambria Math" w:hAnsi="Cambria Math"/>
                      <w:i/>
                      <w:color w:val="auto"/>
                    </w:rPr>
                  </m:ctrlPr>
                </m:fPr>
                <m:num>
                  <m:r>
                    <w:rPr>
                      <w:rFonts w:ascii="Cambria Math" w:hAnsi="Cambria Math"/>
                      <w:color w:val="auto"/>
                    </w:rPr>
                    <m:t>2</m:t>
                  </m:r>
                  <m:r>
                    <m:rPr>
                      <m:sty m:val="p"/>
                    </m:rPr>
                    <w:rPr>
                      <w:rFonts w:ascii="Cambria Math" w:hAnsi="Cambria Math"/>
                      <w:color w:val="auto"/>
                    </w:rPr>
                    <w:sym w:font="Symbol" w:char="F0D7"/>
                  </m:r>
                  <m:r>
                    <m:rPr>
                      <m:sty m:val="p"/>
                    </m:rPr>
                    <w:rPr>
                      <w:rFonts w:ascii="Cambria Math" w:hAnsi="Cambria Math"/>
                      <w:color w:val="auto"/>
                    </w:rPr>
                    <m:t>5</m:t>
                  </m:r>
                  <m:r>
                    <m:rPr>
                      <m:sty m:val="p"/>
                    </m:rPr>
                    <w:rPr>
                      <w:rFonts w:ascii="Cambria Math" w:hAnsi="Cambria Math"/>
                      <w:color w:val="auto"/>
                    </w:rPr>
                    <w:sym w:font="Symbol" w:char="F0D7"/>
                  </m:r>
                  <m:sSup>
                    <m:sSupPr>
                      <m:ctrlPr>
                        <w:rPr>
                          <w:rFonts w:ascii="Cambria Math" w:eastAsia="Calibri" w:hAnsi="Cambria Math" w:cs="Courier New"/>
                          <w:i/>
                          <w:color w:val="auto"/>
                          <w:szCs w:val="20"/>
                        </w:rPr>
                      </m:ctrlPr>
                    </m:sSupPr>
                    <m:e>
                      <m:r>
                        <w:rPr>
                          <w:rFonts w:ascii="Cambria Math" w:hAnsi="Cambria Math"/>
                        </w:rPr>
                        <m:t>10</m:t>
                      </m:r>
                    </m:e>
                    <m:sup>
                      <m:r>
                        <w:rPr>
                          <w:rFonts w:ascii="Cambria Math" w:hAnsi="Cambria Math"/>
                        </w:rPr>
                        <m:t>-3</m:t>
                      </m:r>
                    </m:sup>
                  </m:sSup>
                </m:num>
                <m:den>
                  <m:r>
                    <w:rPr>
                      <w:rFonts w:ascii="Cambria Math" w:hAnsi="Cambria Math"/>
                      <w:color w:val="auto"/>
                    </w:rPr>
                    <m:t>6</m:t>
                  </m:r>
                  <m:r>
                    <m:rPr>
                      <m:sty m:val="p"/>
                    </m:rPr>
                    <w:rPr>
                      <w:rFonts w:ascii="Cambria Math" w:hAnsi="Cambria Math"/>
                      <w:color w:val="auto"/>
                    </w:rPr>
                    <w:sym w:font="Symbol" w:char="F0D7"/>
                  </m:r>
                  <m:sSup>
                    <m:sSupPr>
                      <m:ctrlPr>
                        <w:rPr>
                          <w:rFonts w:ascii="Cambria Math" w:eastAsia="Calibri" w:hAnsi="Cambria Math" w:cs="Courier New"/>
                          <w:i/>
                          <w:color w:val="auto"/>
                          <w:szCs w:val="20"/>
                        </w:rPr>
                      </m:ctrlPr>
                    </m:sSupPr>
                    <m:e>
                      <m:r>
                        <w:rPr>
                          <w:rFonts w:ascii="Cambria Math" w:hAnsi="Cambria Math"/>
                        </w:rPr>
                        <m:t>10</m:t>
                      </m:r>
                    </m:e>
                    <m:sup>
                      <m:r>
                        <w:rPr>
                          <w:rFonts w:ascii="Cambria Math" w:hAnsi="Cambria Math"/>
                        </w:rPr>
                        <m:t>-7</m:t>
                      </m:r>
                    </m:sup>
                  </m:sSup>
                </m:den>
              </m:f>
            </m:e>
          </m:d>
          <m:r>
            <w:rPr>
              <w:rFonts w:ascii="Cambria Math" w:hAnsi="Cambria Math"/>
              <w:color w:val="auto"/>
            </w:rPr>
            <m:t>=0,07 Ом</m:t>
          </m:r>
        </m:oMath>
      </m:oMathPara>
    </w:p>
    <w:p w14:paraId="78A2B98E" w14:textId="77777777" w:rsidR="00B03C2A" w:rsidRDefault="00B03C2A" w:rsidP="00921F24">
      <w:pPr>
        <w:pStyle w:val="main"/>
      </w:pPr>
      <w:r>
        <w:t xml:space="preserve">, </w:t>
      </w:r>
      <w:r>
        <w:t>где</w:t>
      </w:r>
    </w:p>
    <w:p w14:paraId="6162516A" w14:textId="62C9F401" w:rsidR="00B03C2A" w:rsidRDefault="00000000" w:rsidP="00921F24">
      <w:pPr>
        <w:pStyle w:val="main"/>
      </w:pPr>
      <m:oMath>
        <m:sSub>
          <m:sSubPr>
            <m:ctrlPr>
              <w:rPr>
                <w:rFonts w:hAnsi="Cambria Math"/>
                <w:i/>
              </w:rPr>
            </m:ctrlPr>
          </m:sSubPr>
          <m:e>
            <m:r>
              <w:rPr>
                <w:rFonts w:hAnsi="Cambria Math"/>
              </w:rPr>
              <m:t>μ</m:t>
            </m:r>
          </m:e>
          <m:sub>
            <m:r>
              <w:rPr>
                <w:rFonts w:hAnsi="Cambria Math"/>
              </w:rPr>
              <m:t>0</m:t>
            </m:r>
          </m:sub>
        </m:sSub>
        <m:r>
          <w:rPr>
            <w:rFonts w:hAnsi="Cambria Math"/>
          </w:rPr>
          <m:t>=4π</m:t>
        </m:r>
        <m:sSup>
          <m:sSupPr>
            <m:ctrlPr>
              <w:rPr>
                <w:rFonts w:hAnsi="Cambria Math"/>
                <w:i/>
              </w:rPr>
            </m:ctrlPr>
          </m:sSupPr>
          <m:e>
            <m:r>
              <w:rPr>
                <w:rFonts w:hAnsi="Cambria Math"/>
              </w:rPr>
              <m:t>10</m:t>
            </m:r>
          </m:e>
          <m:sup>
            <m:r>
              <w:rPr>
                <w:rFonts w:hAnsi="Cambria Math"/>
              </w:rPr>
              <m:t>-7</m:t>
            </m:r>
          </m:sup>
        </m:sSup>
      </m:oMath>
      <w:r w:rsidR="00B03C2A" w:rsidRPr="006B2E75">
        <w:t>—</w:t>
      </w:r>
      <w:r w:rsidR="00B03C2A" w:rsidRPr="006B2E75">
        <w:t xml:space="preserve"> </w:t>
      </w:r>
      <w:r w:rsidR="00B03C2A" w:rsidRPr="006B2E75">
        <w:t>абсолютная</w:t>
      </w:r>
      <w:r w:rsidR="00B03C2A" w:rsidRPr="006B2E75">
        <w:t xml:space="preserve"> </w:t>
      </w:r>
      <w:r w:rsidR="00B03C2A" w:rsidRPr="006B2E75">
        <w:t>магнитная</w:t>
      </w:r>
      <w:r w:rsidR="00B03C2A" w:rsidRPr="006B2E75">
        <w:t xml:space="preserve"> </w:t>
      </w:r>
      <w:r w:rsidR="00B03C2A" w:rsidRPr="006B2E75">
        <w:t>проницаемость</w:t>
      </w:r>
      <w:r w:rsidR="00B03C2A" w:rsidRPr="006B2E75">
        <w:t xml:space="preserve"> </w:t>
      </w:r>
      <w:r w:rsidR="00B03C2A" w:rsidRPr="006B2E75">
        <w:t>вакуума</w:t>
      </w:r>
      <w:r w:rsidR="00B03C2A" w:rsidRPr="006B2E75">
        <w:t xml:space="preserve">, </w:t>
      </w:r>
      <w:r w:rsidR="00B03C2A" w:rsidRPr="006B2E75">
        <w:t>Гн</w:t>
      </w:r>
      <w:r w:rsidR="00B03C2A" w:rsidRPr="006B2E75">
        <w:t>/</w:t>
      </w:r>
      <w:r w:rsidR="00B03C2A" w:rsidRPr="006B2E75">
        <w:t>м</w:t>
      </w:r>
      <w:r w:rsidR="00B03C2A" w:rsidRPr="006B2E75">
        <w:t>;</w:t>
      </w:r>
    </w:p>
    <w:p w14:paraId="3CA3F2A3" w14:textId="5DB7967B" w:rsidR="00B03C2A" w:rsidRPr="00B03C2A" w:rsidRDefault="00B03C2A" w:rsidP="008334D5">
      <w:pPr>
        <w:spacing w:line="360" w:lineRule="auto"/>
        <w:ind w:firstLine="708"/>
        <w:jc w:val="both"/>
        <w:rPr>
          <w:rFonts w:ascii="Times New Roman" w:eastAsia="Calibri" w:hAnsi="Times New Roman" w:cs="Courier New"/>
          <w:sz w:val="28"/>
          <w:szCs w:val="20"/>
          <w:lang w:eastAsia="ru-RU"/>
        </w:rPr>
      </w:pPr>
      <w:r w:rsidRPr="00B03C2A">
        <w:rPr>
          <w:rFonts w:ascii="Times New Roman" w:eastAsia="Calibri" w:hAnsi="Times New Roman" w:cs="Courier New"/>
          <w:sz w:val="28"/>
          <w:szCs w:val="20"/>
          <w:lang w:eastAsia="ru-RU"/>
        </w:rPr>
        <w:sym w:font="Symbol" w:char="F064"/>
      </w:r>
      <w:r w:rsidRPr="00B03C2A">
        <w:rPr>
          <w:rFonts w:ascii="Times New Roman" w:eastAsia="Calibri" w:hAnsi="Times New Roman" w:cs="Courier New"/>
          <w:sz w:val="28"/>
          <w:szCs w:val="20"/>
          <w:lang w:eastAsia="ru-RU"/>
        </w:rPr>
        <w:t xml:space="preserve"> — расстояние между проводами (</w:t>
      </w:r>
      <w:r w:rsidRPr="00B03C2A">
        <w:rPr>
          <w:rFonts w:ascii="Times New Roman" w:eastAsia="Calibri" w:hAnsi="Times New Roman" w:cs="Courier New"/>
          <w:sz w:val="28"/>
          <w:szCs w:val="20"/>
          <w:lang w:eastAsia="ru-RU"/>
        </w:rPr>
        <w:sym w:font="Symbol" w:char="F0BB"/>
      </w:r>
      <w:r w:rsidRPr="00B03C2A">
        <w:rPr>
          <w:rFonts w:ascii="Times New Roman" w:eastAsia="Calibri" w:hAnsi="Times New Roman" w:cs="Courier New"/>
          <w:sz w:val="28"/>
          <w:szCs w:val="20"/>
          <w:lang w:eastAsia="ru-RU"/>
        </w:rPr>
        <w:t>5 мм), м;</w:t>
      </w:r>
    </w:p>
    <w:p w14:paraId="46FB6BB6" w14:textId="6EBA3565" w:rsidR="00B03C2A" w:rsidRPr="00B03C2A" w:rsidRDefault="00B03C2A" w:rsidP="00921F24">
      <w:pPr>
        <w:pStyle w:val="main"/>
        <w:rPr>
          <w:i/>
        </w:rPr>
      </w:pPr>
      <m:oMath>
        <m:r>
          <m:t>ω=2πf=2</m:t>
        </m:r>
        <m:r>
          <m:rPr>
            <m:sty m:val="p"/>
          </m:rPr>
          <w:sym w:font="Symbol" w:char="F0D7"/>
        </m:r>
        <m:r>
          <m:rPr>
            <m:sty m:val="p"/>
          </m:rPr>
          <m:t>3,14</m:t>
        </m:r>
        <m:r>
          <m:rPr>
            <m:sty m:val="p"/>
          </m:rPr>
          <w:sym w:font="Symbol" w:char="F0D7"/>
        </m:r>
        <m:r>
          <m:rPr>
            <m:sty m:val="p"/>
          </m:rPr>
          <m:t xml:space="preserve">50=314 </m:t>
        </m:r>
        <m:r>
          <m:t>рас</m:t>
        </m:r>
        <m:r>
          <m:t>/c</m:t>
        </m:r>
      </m:oMath>
      <w:r w:rsidRPr="006B2E75">
        <w:rPr>
          <w:color w:val="000000"/>
          <w:spacing w:val="-12"/>
        </w:rPr>
        <w:t>—</w:t>
      </w:r>
      <w:r w:rsidRPr="006B2E75">
        <w:rPr>
          <w:color w:val="000000"/>
          <w:spacing w:val="-12"/>
        </w:rPr>
        <w:t xml:space="preserve"> </w:t>
      </w:r>
      <w:r w:rsidRPr="006B2E75">
        <w:rPr>
          <w:color w:val="000000"/>
          <w:spacing w:val="-12"/>
        </w:rPr>
        <w:t>циклическая</w:t>
      </w:r>
      <w:r w:rsidRPr="006B2E75">
        <w:rPr>
          <w:color w:val="000000"/>
          <w:spacing w:val="-12"/>
        </w:rPr>
        <w:t xml:space="preserve"> </w:t>
      </w:r>
      <w:r w:rsidRPr="006B2E75">
        <w:rPr>
          <w:color w:val="000000"/>
          <w:spacing w:val="-12"/>
        </w:rPr>
        <w:t>частота</w:t>
      </w:r>
    </w:p>
    <w:p w14:paraId="7A86666A" w14:textId="77777777" w:rsidR="00FA3203" w:rsidRDefault="00FA3203" w:rsidP="00921F24">
      <w:pPr>
        <w:pStyle w:val="main"/>
      </w:pPr>
    </w:p>
    <w:p w14:paraId="410594B4" w14:textId="77777777" w:rsidR="000F3FF1" w:rsidRPr="000F3FF1" w:rsidRDefault="000F3FF1" w:rsidP="008334D5">
      <w:pPr>
        <w:spacing w:line="360" w:lineRule="auto"/>
        <w:ind w:firstLine="560"/>
        <w:jc w:val="both"/>
        <w:rPr>
          <w:rFonts w:ascii="Times New Roman" w:eastAsia="Times New Roman" w:hAnsi="Times New Roman" w:cs="Times New Roman"/>
          <w:color w:val="000000"/>
          <w:sz w:val="28"/>
          <w:szCs w:val="28"/>
          <w:lang w:eastAsia="ru-RU"/>
        </w:rPr>
      </w:pPr>
      <w:r w:rsidRPr="000F3FF1">
        <w:rPr>
          <w:rFonts w:ascii="Times New Roman" w:eastAsia="Times New Roman" w:hAnsi="Times New Roman" w:cs="Times New Roman"/>
          <w:color w:val="000000"/>
          <w:sz w:val="28"/>
          <w:szCs w:val="28"/>
          <w:lang w:eastAsia="ru-RU"/>
        </w:rPr>
        <w:t>6. Вычисляем полное сопротивление петли «фаза-нуль»</w:t>
      </w:r>
    </w:p>
    <w:p w14:paraId="7FD93549" w14:textId="77777777" w:rsidR="000F3FF1" w:rsidRDefault="000F3FF1" w:rsidP="00921F24">
      <w:pPr>
        <w:pStyle w:val="main"/>
      </w:pPr>
    </w:p>
    <w:p w14:paraId="0DA027B8" w14:textId="06272349" w:rsidR="000F3FF1" w:rsidRDefault="00000000" w:rsidP="00921F24">
      <w:pPr>
        <w:pStyle w:val="main"/>
      </w:pPr>
      <m:oMath>
        <m:sSub>
          <m:sSubPr>
            <m:ctrlPr/>
          </m:sSubPr>
          <m:e>
            <m:r>
              <m:t>Z</m:t>
            </m:r>
          </m:e>
          <m:sub>
            <m:r>
              <m:rPr>
                <m:sty m:val="p"/>
              </m:rPr>
              <m:t>п</m:t>
            </m:r>
          </m:sub>
        </m:sSub>
        <m:r>
          <m:rPr>
            <m:sty m:val="p"/>
          </m:rPr>
          <m:t>=</m:t>
        </m:r>
        <m:rad>
          <m:radPr>
            <m:degHide m:val="1"/>
            <m:ctrlPr/>
          </m:radPr>
          <m:deg/>
          <m:e>
            <m:sSup>
              <m:sSupPr>
                <m:ctrlPr/>
              </m:sSupPr>
              <m:e>
                <m:d>
                  <m:dPr>
                    <m:ctrlPr/>
                  </m:dPr>
                  <m:e>
                    <m:sSub>
                      <m:sSubPr>
                        <m:ctrlPr/>
                      </m:sSubPr>
                      <m:e>
                        <m:r>
                          <m:t>R</m:t>
                        </m:r>
                      </m:e>
                      <m:sub>
                        <m:r>
                          <m:rPr>
                            <m:sty m:val="p"/>
                          </m:rPr>
                          <m:t>ф</m:t>
                        </m:r>
                      </m:sub>
                    </m:sSub>
                    <m:r>
                      <m:rPr>
                        <m:sty m:val="p"/>
                      </m:rPr>
                      <m:t>+</m:t>
                    </m:r>
                    <m:sSub>
                      <m:sSubPr>
                        <m:ctrlPr/>
                      </m:sSubPr>
                      <m:e>
                        <m:r>
                          <m:t>R</m:t>
                        </m:r>
                      </m:e>
                      <m:sub>
                        <m:r>
                          <m:rPr>
                            <m:sty m:val="p"/>
                          </m:rPr>
                          <m:t>н</m:t>
                        </m:r>
                      </m:sub>
                    </m:sSub>
                  </m:e>
                </m:d>
              </m:e>
              <m:sup>
                <m:r>
                  <m:rPr>
                    <m:sty m:val="p"/>
                  </m:rPr>
                  <m:t>2</m:t>
                </m:r>
              </m:sup>
            </m:sSup>
            <m:r>
              <m:rPr>
                <m:sty m:val="p"/>
              </m:rPr>
              <m:t xml:space="preserve">+ </m:t>
            </m:r>
            <m:sSubSup>
              <m:sSubSupPr>
                <m:ctrlPr/>
              </m:sSubSupPr>
              <m:e>
                <m:r>
                  <m:rPr>
                    <m:sty m:val="p"/>
                  </m:rPr>
                  <m:t>Х</m:t>
                </m:r>
              </m:e>
              <m:sub>
                <m:r>
                  <m:rPr>
                    <m:sty m:val="p"/>
                  </m:rPr>
                  <m:t>П</m:t>
                </m:r>
              </m:sub>
              <m:sup>
                <m:r>
                  <m:rPr>
                    <m:sty m:val="p"/>
                  </m:rPr>
                  <m:t>2</m:t>
                </m:r>
              </m:sup>
            </m:sSubSup>
          </m:e>
        </m:rad>
        <m:r>
          <m:rPr>
            <m:sty m:val="p"/>
          </m:rPr>
          <m:t>=</m:t>
        </m:r>
        <m:rad>
          <m:radPr>
            <m:degHide m:val="1"/>
            <m:ctrlPr/>
          </m:radPr>
          <m:deg/>
          <m:e>
            <m:sSup>
              <m:sSupPr>
                <m:ctrlPr/>
              </m:sSupPr>
              <m:e>
                <m:d>
                  <m:dPr>
                    <m:ctrlPr/>
                  </m:dPr>
                  <m:e>
                    <m:r>
                      <m:rPr>
                        <m:sty m:val="p"/>
                      </m:rPr>
                      <m:t>0,045+0,25</m:t>
                    </m:r>
                  </m:e>
                </m:d>
              </m:e>
              <m:sup>
                <m:r>
                  <m:rPr>
                    <m:sty m:val="p"/>
                  </m:rPr>
                  <m:t>2</m:t>
                </m:r>
              </m:sup>
            </m:sSup>
            <m:r>
              <m:rPr>
                <m:sty m:val="p"/>
              </m:rPr>
              <m:t>+</m:t>
            </m:r>
            <m:sSup>
              <m:sSupPr>
                <m:ctrlPr/>
              </m:sSupPr>
              <m:e>
                <m:r>
                  <m:rPr>
                    <m:sty m:val="p"/>
                  </m:rPr>
                  <m:t>0,07</m:t>
                </m:r>
              </m:e>
              <m:sup>
                <m:r>
                  <m:rPr>
                    <m:sty m:val="p"/>
                  </m:rPr>
                  <m:t>2</m:t>
                </m:r>
              </m:sup>
            </m:sSup>
          </m:e>
        </m:rad>
        <m:r>
          <m:rPr>
            <m:sty m:val="p"/>
          </m:rPr>
          <m:t>=0,3</m:t>
        </m:r>
      </m:oMath>
      <w:r w:rsidR="00144C70">
        <w:t xml:space="preserve"> </w:t>
      </w:r>
      <w:r w:rsidR="00144C70">
        <w:t>Ом</w:t>
      </w:r>
    </w:p>
    <w:p w14:paraId="4DE85F26" w14:textId="77777777" w:rsidR="00144C70" w:rsidRDefault="00144C70" w:rsidP="00921F24">
      <w:pPr>
        <w:pStyle w:val="main"/>
      </w:pPr>
    </w:p>
    <w:p w14:paraId="1702B1B5" w14:textId="77777777" w:rsidR="00144C70" w:rsidRPr="00144C70" w:rsidRDefault="00144C70" w:rsidP="008334D5">
      <w:pPr>
        <w:spacing w:line="360" w:lineRule="auto"/>
        <w:ind w:firstLine="560"/>
        <w:jc w:val="both"/>
        <w:rPr>
          <w:rFonts w:ascii="Times New Roman" w:eastAsia="Times New Roman" w:hAnsi="Times New Roman" w:cs="Times New Roman"/>
          <w:color w:val="000000"/>
          <w:sz w:val="28"/>
          <w:szCs w:val="28"/>
          <w:lang w:eastAsia="ru-RU"/>
        </w:rPr>
      </w:pPr>
      <w:r w:rsidRPr="00144C70">
        <w:rPr>
          <w:rFonts w:ascii="Times New Roman" w:eastAsia="Times New Roman" w:hAnsi="Times New Roman" w:cs="Times New Roman"/>
          <w:color w:val="000000"/>
          <w:sz w:val="28"/>
          <w:szCs w:val="28"/>
          <w:lang w:eastAsia="ru-RU"/>
        </w:rPr>
        <w:t>7. Определяем ток короткого замыкания</w:t>
      </w:r>
    </w:p>
    <w:p w14:paraId="3213720E" w14:textId="77777777" w:rsidR="00144C70" w:rsidRDefault="00144C70" w:rsidP="00921F24">
      <w:pPr>
        <w:pStyle w:val="main"/>
      </w:pPr>
    </w:p>
    <w:p w14:paraId="5E648DD5" w14:textId="6D1C22C6" w:rsidR="00144C70" w:rsidRPr="00144C70" w:rsidRDefault="00000000" w:rsidP="00921F24">
      <w:pPr>
        <w:pStyle w:val="main"/>
      </w:pPr>
      <m:oMathPara>
        <m:oMath>
          <m:sSub>
            <m:sSubPr>
              <m:ctrlPr/>
            </m:sSubPr>
            <m:e>
              <m:r>
                <m:t>I</m:t>
              </m:r>
            </m:e>
            <m:sub>
              <m:r>
                <m:rPr>
                  <m:sty m:val="p"/>
                </m:rPr>
                <m:t>к</m:t>
              </m:r>
              <m:r>
                <m:rPr>
                  <m:sty m:val="p"/>
                </m:rPr>
                <m:t>.</m:t>
              </m:r>
              <m:r>
                <m:rPr>
                  <m:sty m:val="p"/>
                </m:rPr>
                <m:t>з</m:t>
              </m:r>
              <m:r>
                <m:rPr>
                  <m:sty m:val="p"/>
                </m:rPr>
                <m:t>.</m:t>
              </m:r>
            </m:sub>
          </m:sSub>
          <m:r>
            <m:rPr>
              <m:sty m:val="p"/>
            </m:rPr>
            <m:t>=</m:t>
          </m:r>
          <m:f>
            <m:fPr>
              <m:ctrlPr/>
            </m:fPr>
            <m:num>
              <m:sSub>
                <m:sSubPr>
                  <m:ctrlPr/>
                </m:sSubPr>
                <m:e>
                  <m:r>
                    <m:t>U</m:t>
                  </m:r>
                </m:e>
                <m:sub>
                  <m:r>
                    <m:rPr>
                      <m:sty m:val="p"/>
                    </m:rPr>
                    <m:t>ф</m:t>
                  </m:r>
                </m:sub>
              </m:sSub>
            </m:num>
            <m:den>
              <m:f>
                <m:fPr>
                  <m:type m:val="skw"/>
                  <m:ctrlPr/>
                </m:fPr>
                <m:num>
                  <m:sSub>
                    <m:sSubPr>
                      <m:ctrlPr/>
                    </m:sSubPr>
                    <m:e>
                      <m:r>
                        <m:t>Z</m:t>
                      </m:r>
                    </m:e>
                    <m:sub>
                      <m:r>
                        <m:rPr>
                          <m:sty m:val="p"/>
                        </m:rPr>
                        <m:t>Т</m:t>
                      </m:r>
                    </m:sub>
                  </m:sSub>
                </m:num>
                <m:den>
                  <m:r>
                    <m:rPr>
                      <m:sty m:val="p"/>
                    </m:rPr>
                    <m:t>3</m:t>
                  </m:r>
                </m:den>
              </m:f>
              <m:r>
                <m:rPr>
                  <m:sty m:val="p"/>
                </m:rPr>
                <m:t>+</m:t>
              </m:r>
              <m:sSub>
                <m:sSubPr>
                  <m:ctrlPr/>
                </m:sSubPr>
                <m:e>
                  <m:r>
                    <m:t>Z</m:t>
                  </m:r>
                </m:e>
                <m:sub>
                  <m:r>
                    <m:rPr>
                      <m:sty m:val="p"/>
                    </m:rPr>
                    <m:t>П</m:t>
                  </m:r>
                </m:sub>
              </m:sSub>
            </m:den>
          </m:f>
          <m:r>
            <m:rPr>
              <m:sty m:val="p"/>
            </m:rPr>
            <m:t>=</m:t>
          </m:r>
          <m:f>
            <m:fPr>
              <m:ctrlPr/>
            </m:fPr>
            <m:num>
              <m:r>
                <m:rPr>
                  <m:sty m:val="p"/>
                </m:rPr>
                <m:t>220</m:t>
              </m:r>
            </m:num>
            <m:den>
              <m:r>
                <m:rPr>
                  <m:sty m:val="p"/>
                </m:rPr>
                <m:t>0,6+0,3</m:t>
              </m:r>
            </m:den>
          </m:f>
          <m:r>
            <m:rPr>
              <m:sty m:val="p"/>
            </m:rPr>
            <m:t xml:space="preserve">=244,4 </m:t>
          </m:r>
          <m:r>
            <m:rPr>
              <m:sty m:val="p"/>
            </m:rPr>
            <m:t>А</m:t>
          </m:r>
        </m:oMath>
      </m:oMathPara>
    </w:p>
    <w:p w14:paraId="682FC49F" w14:textId="77777777" w:rsidR="00144C70" w:rsidRDefault="00144C70" w:rsidP="00921F24">
      <w:pPr>
        <w:pStyle w:val="main"/>
      </w:pPr>
    </w:p>
    <w:p w14:paraId="4F7B2B75" w14:textId="7B973FB6" w:rsidR="00E62638" w:rsidRDefault="00E62638" w:rsidP="008334D5">
      <w:pPr>
        <w:spacing w:line="360" w:lineRule="auto"/>
        <w:ind w:firstLine="560"/>
        <w:jc w:val="both"/>
        <w:rPr>
          <w:rFonts w:ascii="Times New Roman" w:eastAsia="Times New Roman" w:hAnsi="Times New Roman" w:cs="Times New Roman"/>
          <w:color w:val="000000"/>
          <w:sz w:val="28"/>
          <w:szCs w:val="28"/>
          <w:lang w:eastAsia="ru-RU"/>
        </w:rPr>
      </w:pPr>
      <w:r w:rsidRPr="00E62638">
        <w:rPr>
          <w:rFonts w:ascii="Times New Roman" w:eastAsia="Times New Roman" w:hAnsi="Times New Roman" w:cs="Times New Roman"/>
          <w:color w:val="000000"/>
          <w:sz w:val="28"/>
          <w:szCs w:val="28"/>
          <w:lang w:eastAsia="ru-RU"/>
        </w:rPr>
        <w:t>8. Определяем соответствие условию I</w:t>
      </w:r>
      <w:r w:rsidRPr="00E62638">
        <w:rPr>
          <w:rFonts w:ascii="Times New Roman" w:eastAsia="Times New Roman" w:hAnsi="Times New Roman" w:cs="Times New Roman"/>
          <w:color w:val="000000"/>
          <w:sz w:val="28"/>
          <w:szCs w:val="28"/>
          <w:vertAlign w:val="subscript"/>
          <w:lang w:eastAsia="ru-RU"/>
        </w:rPr>
        <w:t>к.з</w:t>
      </w:r>
      <w:r w:rsidRPr="00E62638">
        <w:rPr>
          <w:rFonts w:ascii="Times New Roman" w:eastAsia="Times New Roman" w:hAnsi="Times New Roman" w:cs="Times New Roman"/>
          <w:color w:val="000000"/>
          <w:sz w:val="28"/>
          <w:szCs w:val="28"/>
          <w:lang w:eastAsia="ru-RU"/>
        </w:rPr>
        <w:t xml:space="preserve">. </w:t>
      </w:r>
      <w:r w:rsidRPr="00E62638">
        <w:rPr>
          <w:rFonts w:ascii="Times New Roman" w:eastAsia="Times New Roman" w:hAnsi="Times New Roman" w:cs="Times New Roman"/>
          <w:color w:val="000000"/>
          <w:sz w:val="28"/>
          <w:szCs w:val="28"/>
          <w:lang w:eastAsia="ru-RU"/>
        </w:rPr>
        <w:sym w:font="Symbol" w:char="F0B3"/>
      </w:r>
      <w:r w:rsidRPr="00E62638">
        <w:rPr>
          <w:rFonts w:ascii="Times New Roman" w:eastAsia="Times New Roman" w:hAnsi="Times New Roman" w:cs="Times New Roman"/>
          <w:color w:val="000000"/>
          <w:sz w:val="28"/>
          <w:szCs w:val="28"/>
          <w:lang w:eastAsia="ru-RU"/>
        </w:rPr>
        <w:t xml:space="preserve"> k Iн; </w:t>
      </w:r>
      <w:r w:rsidR="00FD2D2B">
        <w:rPr>
          <w:rFonts w:ascii="Times New Roman" w:eastAsia="Times New Roman" w:hAnsi="Times New Roman" w:cs="Times New Roman"/>
          <w:color w:val="000000"/>
          <w:sz w:val="28"/>
          <w:szCs w:val="28"/>
          <w:lang w:eastAsia="ru-RU"/>
        </w:rPr>
        <w:t>24</w:t>
      </w:r>
      <w:r>
        <w:rPr>
          <w:rFonts w:ascii="Times New Roman" w:eastAsia="Times New Roman" w:hAnsi="Times New Roman" w:cs="Times New Roman"/>
          <w:color w:val="000000"/>
          <w:sz w:val="28"/>
          <w:szCs w:val="28"/>
          <w:lang w:eastAsia="ru-RU"/>
        </w:rPr>
        <w:t>4,</w:t>
      </w:r>
      <w:r w:rsidR="00FD2D2B">
        <w:rPr>
          <w:rFonts w:ascii="Times New Roman" w:eastAsia="Times New Roman" w:hAnsi="Times New Roman" w:cs="Times New Roman"/>
          <w:color w:val="000000"/>
          <w:sz w:val="28"/>
          <w:szCs w:val="28"/>
          <w:lang w:eastAsia="ru-RU"/>
        </w:rPr>
        <w:t>4</w:t>
      </w:r>
      <w:r w:rsidRPr="00E62638">
        <w:rPr>
          <w:rFonts w:ascii="Times New Roman" w:eastAsia="Times New Roman" w:hAnsi="Times New Roman" w:cs="Times New Roman"/>
          <w:color w:val="000000"/>
          <w:sz w:val="28"/>
          <w:szCs w:val="28"/>
          <w:lang w:eastAsia="ru-RU"/>
        </w:rPr>
        <w:sym w:font="Symbol" w:char="F0B3"/>
      </w:r>
      <w:r w:rsidRPr="00E62638">
        <w:rPr>
          <w:rFonts w:ascii="Times New Roman" w:eastAsia="Times New Roman" w:hAnsi="Times New Roman" w:cs="Times New Roman"/>
          <w:color w:val="000000"/>
          <w:sz w:val="28"/>
          <w:szCs w:val="28"/>
          <w:lang w:eastAsia="ru-RU"/>
        </w:rPr>
        <w:t>3</w:t>
      </w:r>
      <w:r w:rsidRPr="00E62638">
        <w:rPr>
          <w:rFonts w:ascii="Times New Roman" w:eastAsia="Times New Roman" w:hAnsi="Times New Roman" w:cs="Times New Roman"/>
          <w:color w:val="000000"/>
          <w:sz w:val="28"/>
          <w:szCs w:val="28"/>
          <w:lang w:eastAsia="ru-RU"/>
        </w:rPr>
        <w:sym w:font="Symbol" w:char="F0D7"/>
      </w:r>
      <w:r w:rsidRPr="00E62638">
        <w:rPr>
          <w:rFonts w:ascii="Times New Roman" w:eastAsia="Times New Roman" w:hAnsi="Times New Roman" w:cs="Times New Roman"/>
          <w:color w:val="000000"/>
          <w:sz w:val="28"/>
          <w:szCs w:val="28"/>
          <w:lang w:eastAsia="ru-RU"/>
        </w:rPr>
        <w:t>22,7.</w:t>
      </w:r>
    </w:p>
    <w:p w14:paraId="47472F0F" w14:textId="77777777" w:rsidR="006C4F50" w:rsidRPr="00E62638" w:rsidRDefault="006C4F50" w:rsidP="008334D5">
      <w:pPr>
        <w:spacing w:line="360" w:lineRule="auto"/>
        <w:ind w:firstLine="560"/>
        <w:jc w:val="both"/>
        <w:rPr>
          <w:rFonts w:ascii="Times New Roman" w:eastAsia="Times New Roman" w:hAnsi="Times New Roman" w:cs="Times New Roman"/>
          <w:color w:val="000000"/>
          <w:sz w:val="28"/>
          <w:szCs w:val="28"/>
          <w:lang w:eastAsia="ru-RU"/>
        </w:rPr>
      </w:pPr>
    </w:p>
    <w:p w14:paraId="27CEDDB2" w14:textId="7F50D5A0" w:rsidR="006C4F50" w:rsidRPr="006C4F50" w:rsidRDefault="006C4F50" w:rsidP="008334D5">
      <w:pPr>
        <w:spacing w:line="360" w:lineRule="auto"/>
        <w:ind w:firstLine="560"/>
        <w:jc w:val="both"/>
        <w:rPr>
          <w:rFonts w:ascii="Times New Roman" w:eastAsia="Times New Roman" w:hAnsi="Times New Roman" w:cs="Times New Roman"/>
          <w:color w:val="000000"/>
          <w:sz w:val="28"/>
          <w:szCs w:val="28"/>
          <w:lang w:eastAsia="ru-RU"/>
        </w:rPr>
      </w:pPr>
      <w:r w:rsidRPr="006C4F50">
        <w:rPr>
          <w:rFonts w:ascii="Times New Roman" w:eastAsia="Times New Roman" w:hAnsi="Times New Roman" w:cs="Times New Roman"/>
          <w:color w:val="000000"/>
          <w:sz w:val="28"/>
          <w:szCs w:val="28"/>
          <w:lang w:eastAsia="ru-RU"/>
        </w:rPr>
        <w:t xml:space="preserve">Принимаемая система зануления удовлетворяет условию </w:t>
      </w:r>
      <w:r w:rsidR="00FD2D2B">
        <w:rPr>
          <w:rFonts w:ascii="Times New Roman" w:eastAsia="Times New Roman" w:hAnsi="Times New Roman" w:cs="Times New Roman"/>
          <w:color w:val="000000"/>
          <w:sz w:val="28"/>
          <w:szCs w:val="28"/>
          <w:lang w:eastAsia="ru-RU"/>
        </w:rPr>
        <w:t>244,4</w:t>
      </w:r>
      <w:r w:rsidRPr="006C4F50">
        <w:rPr>
          <w:rFonts w:ascii="Times New Roman" w:eastAsia="Times New Roman" w:hAnsi="Times New Roman" w:cs="Times New Roman"/>
          <w:color w:val="000000"/>
          <w:sz w:val="28"/>
          <w:szCs w:val="28"/>
          <w:lang w:eastAsia="ru-RU"/>
        </w:rPr>
        <w:sym w:font="Symbol" w:char="F0B3"/>
      </w:r>
      <w:r w:rsidRPr="006C4F50">
        <w:rPr>
          <w:rFonts w:ascii="Times New Roman" w:eastAsia="Times New Roman" w:hAnsi="Times New Roman" w:cs="Times New Roman"/>
          <w:color w:val="000000"/>
          <w:sz w:val="28"/>
          <w:szCs w:val="28"/>
          <w:lang w:eastAsia="ru-RU"/>
        </w:rPr>
        <w:t>3</w:t>
      </w:r>
      <w:r w:rsidRPr="006C4F50">
        <w:rPr>
          <w:rFonts w:ascii="Times New Roman" w:eastAsia="Times New Roman" w:hAnsi="Times New Roman" w:cs="Times New Roman"/>
          <w:color w:val="000000"/>
          <w:sz w:val="28"/>
          <w:szCs w:val="28"/>
          <w:lang w:eastAsia="ru-RU"/>
        </w:rPr>
        <w:sym w:font="Symbol" w:char="F0D7"/>
      </w:r>
      <w:r w:rsidRPr="006C4F50">
        <w:rPr>
          <w:rFonts w:ascii="Times New Roman" w:eastAsia="Times New Roman" w:hAnsi="Times New Roman" w:cs="Times New Roman"/>
          <w:color w:val="000000"/>
          <w:sz w:val="28"/>
          <w:szCs w:val="28"/>
          <w:lang w:eastAsia="ru-RU"/>
        </w:rPr>
        <w:t>22,7.</w:t>
      </w:r>
    </w:p>
    <w:p w14:paraId="5D13525C" w14:textId="77777777" w:rsidR="00E62638" w:rsidRPr="00FA3203" w:rsidRDefault="00E62638" w:rsidP="00921F24">
      <w:pPr>
        <w:pStyle w:val="main"/>
      </w:pPr>
    </w:p>
    <w:p w14:paraId="6F85D1AF" w14:textId="3B633D90" w:rsidR="00845B70" w:rsidRPr="00662CFF" w:rsidRDefault="0050780D" w:rsidP="008334D5">
      <w:pPr>
        <w:spacing w:after="0" w:line="360" w:lineRule="auto"/>
        <w:ind w:firstLine="709"/>
        <w:jc w:val="both"/>
        <w:outlineLvl w:val="1"/>
        <w:rPr>
          <w:rFonts w:ascii="Times New Roman" w:eastAsia="Calibri" w:hAnsi="Times New Roman" w:cs="Times New Roman"/>
          <w:b/>
          <w:bCs/>
          <w:sz w:val="28"/>
        </w:rPr>
      </w:pPr>
      <w:bookmarkStart w:id="63" w:name="_Toc157442313"/>
      <w:r w:rsidRPr="00BA0978">
        <w:rPr>
          <w:rFonts w:ascii="Times New Roman" w:eastAsia="Calibri" w:hAnsi="Times New Roman" w:cs="Times New Roman"/>
          <w:b/>
          <w:bCs/>
          <w:sz w:val="28"/>
        </w:rPr>
        <w:t>5</w:t>
      </w:r>
      <w:r w:rsidR="00845B70" w:rsidRPr="00EA29E9">
        <w:rPr>
          <w:rFonts w:ascii="Times New Roman" w:eastAsia="Calibri" w:hAnsi="Times New Roman" w:cs="Times New Roman"/>
          <w:b/>
          <w:bCs/>
          <w:sz w:val="28"/>
        </w:rPr>
        <w:t xml:space="preserve">.2 </w:t>
      </w:r>
      <w:bookmarkEnd w:id="62"/>
      <w:r w:rsidR="004E2A8F" w:rsidRPr="004E2A8F">
        <w:rPr>
          <w:rFonts w:ascii="Times New Roman" w:eastAsia="Calibri" w:hAnsi="Times New Roman" w:cs="Times New Roman"/>
          <w:b/>
          <w:bCs/>
          <w:sz w:val="28"/>
        </w:rPr>
        <w:t>Расчет электромагнитного излучения, создаваемого</w:t>
      </w:r>
      <w:r w:rsidR="008334D5">
        <w:rPr>
          <w:rFonts w:ascii="Times New Roman" w:eastAsia="Calibri" w:hAnsi="Times New Roman" w:cs="Times New Roman"/>
          <w:b/>
          <w:bCs/>
          <w:sz w:val="28"/>
        </w:rPr>
        <w:t xml:space="preserve"> </w:t>
      </w:r>
      <w:r w:rsidR="004E2A8F" w:rsidRPr="004E2A8F">
        <w:rPr>
          <w:rFonts w:ascii="Times New Roman" w:eastAsia="Calibri" w:hAnsi="Times New Roman" w:cs="Times New Roman"/>
          <w:b/>
          <w:bCs/>
          <w:sz w:val="28"/>
        </w:rPr>
        <w:t>передающими станциями</w:t>
      </w:r>
      <w:bookmarkEnd w:id="63"/>
    </w:p>
    <w:p w14:paraId="3D54334B" w14:textId="77777777" w:rsidR="00662CFF" w:rsidRPr="0097282F" w:rsidRDefault="00662CFF" w:rsidP="008334D5">
      <w:pPr>
        <w:spacing w:after="0" w:line="360" w:lineRule="auto"/>
        <w:ind w:firstLine="709"/>
        <w:jc w:val="both"/>
        <w:rPr>
          <w:rFonts w:ascii="Times New Roman" w:eastAsia="Calibri" w:hAnsi="Times New Roman" w:cs="Times New Roman"/>
          <w:iCs/>
          <w:sz w:val="28"/>
        </w:rPr>
      </w:pPr>
    </w:p>
    <w:p w14:paraId="503E5405" w14:textId="77777777" w:rsidR="004000F7" w:rsidRPr="00CC553B" w:rsidRDefault="004000F7" w:rsidP="008334D5">
      <w:pPr>
        <w:pStyle w:val="afc"/>
        <w:tabs>
          <w:tab w:val="left" w:pos="360"/>
        </w:tabs>
        <w:ind w:firstLine="720"/>
      </w:pPr>
      <w:r w:rsidRPr="00CC553B">
        <w:t>Санитарные правила и нормы СанПиН 2.2.4.3359-16 «Санитарно-эпидемиологические требования к физическим факторам на рабочих местах» устанавливают предельно-допустимые уровни (ПДУ) воздействия на людей электромагнитных излучений в диапазоне частот 30 кГц - 300 Ггц.</w:t>
      </w:r>
    </w:p>
    <w:p w14:paraId="6522B679" w14:textId="022A17F7" w:rsidR="00662CFF" w:rsidRDefault="004000F7" w:rsidP="00921F24">
      <w:pPr>
        <w:pStyle w:val="main"/>
      </w:pPr>
      <w:r w:rsidRPr="00CC553B">
        <w:t>При</w:t>
      </w:r>
      <w:r w:rsidRPr="00CC553B">
        <w:t xml:space="preserve"> </w:t>
      </w:r>
      <w:r w:rsidRPr="00CC553B">
        <w:t>работе</w:t>
      </w:r>
      <w:r w:rsidRPr="00CC553B">
        <w:t xml:space="preserve"> </w:t>
      </w:r>
      <w:r w:rsidRPr="00CC553B">
        <w:t>радио</w:t>
      </w:r>
      <w:r w:rsidRPr="00CC553B">
        <w:t xml:space="preserve"> </w:t>
      </w:r>
      <w:r w:rsidRPr="00CC553B">
        <w:t>и</w:t>
      </w:r>
      <w:r w:rsidRPr="00CC553B">
        <w:t xml:space="preserve"> </w:t>
      </w:r>
      <w:r w:rsidRPr="00CC553B">
        <w:t>теле</w:t>
      </w:r>
      <w:r w:rsidRPr="00CC553B">
        <w:t xml:space="preserve"> </w:t>
      </w:r>
      <w:r w:rsidRPr="00CC553B">
        <w:t>и</w:t>
      </w:r>
      <w:r w:rsidRPr="00CC553B">
        <w:t xml:space="preserve"> </w:t>
      </w:r>
      <w:r w:rsidRPr="00CC553B">
        <w:t>иных</w:t>
      </w:r>
      <w:r w:rsidRPr="00CC553B">
        <w:t xml:space="preserve"> </w:t>
      </w:r>
      <w:r w:rsidRPr="00CC553B">
        <w:t>передающих</w:t>
      </w:r>
      <w:r w:rsidRPr="00CC553B">
        <w:t xml:space="preserve"> </w:t>
      </w:r>
      <w:r w:rsidRPr="00CC553B">
        <w:t>станций</w:t>
      </w:r>
      <w:r w:rsidRPr="00CC553B">
        <w:t xml:space="preserve"> </w:t>
      </w:r>
      <w:r w:rsidRPr="00CC553B">
        <w:t>магнитная</w:t>
      </w:r>
      <w:r w:rsidRPr="00CC553B">
        <w:t xml:space="preserve"> </w:t>
      </w:r>
      <w:r w:rsidRPr="00CC553B">
        <w:t>составляющая</w:t>
      </w:r>
      <w:r w:rsidRPr="00CC553B">
        <w:t xml:space="preserve"> </w:t>
      </w:r>
      <w:r w:rsidRPr="00CC553B">
        <w:t>по</w:t>
      </w:r>
      <w:r w:rsidRPr="00CC553B">
        <w:t xml:space="preserve"> </w:t>
      </w:r>
      <w:r w:rsidRPr="00CC553B">
        <w:t>своей</w:t>
      </w:r>
      <w:r w:rsidRPr="00CC553B">
        <w:t xml:space="preserve"> </w:t>
      </w:r>
      <w:r w:rsidRPr="00CC553B">
        <w:t>величине</w:t>
      </w:r>
      <w:r w:rsidRPr="00CC553B">
        <w:t xml:space="preserve"> </w:t>
      </w:r>
      <w:r w:rsidRPr="00CC553B">
        <w:t>не</w:t>
      </w:r>
      <w:r w:rsidRPr="00CC553B">
        <w:t xml:space="preserve"> </w:t>
      </w:r>
      <w:r w:rsidRPr="00CC553B">
        <w:t>имеет</w:t>
      </w:r>
      <w:r w:rsidRPr="00CC553B">
        <w:t xml:space="preserve"> </w:t>
      </w:r>
      <w:r w:rsidRPr="00CC553B">
        <w:t>существенного</w:t>
      </w:r>
      <w:r w:rsidRPr="00CC553B">
        <w:t xml:space="preserve"> </w:t>
      </w:r>
      <w:r w:rsidRPr="00CC553B">
        <w:t>значения</w:t>
      </w:r>
      <w:r w:rsidRPr="00CC553B">
        <w:t xml:space="preserve">, </w:t>
      </w:r>
      <w:r w:rsidRPr="00CC553B">
        <w:t>поэтому</w:t>
      </w:r>
      <w:r w:rsidRPr="00CC553B">
        <w:t xml:space="preserve"> </w:t>
      </w:r>
      <w:r w:rsidRPr="00CC553B">
        <w:t>интенсивность</w:t>
      </w:r>
      <w:r w:rsidRPr="00CC553B">
        <w:t xml:space="preserve"> </w:t>
      </w:r>
      <w:r w:rsidRPr="00CC553B">
        <w:t>ЭМИ</w:t>
      </w:r>
      <w:r w:rsidRPr="00CC553B">
        <w:t xml:space="preserve"> </w:t>
      </w:r>
      <w:r w:rsidRPr="00CC553B">
        <w:t>оценивается</w:t>
      </w:r>
      <w:r w:rsidRPr="00CC553B">
        <w:t xml:space="preserve"> </w:t>
      </w:r>
      <w:r w:rsidRPr="00CC553B">
        <w:t>только</w:t>
      </w:r>
      <w:r w:rsidRPr="00CC553B">
        <w:t xml:space="preserve"> </w:t>
      </w:r>
      <w:r w:rsidRPr="00CC553B">
        <w:t>по</w:t>
      </w:r>
      <w:r w:rsidRPr="00CC553B">
        <w:t xml:space="preserve"> </w:t>
      </w:r>
      <w:r w:rsidRPr="00CC553B">
        <w:t>величине</w:t>
      </w:r>
      <w:r w:rsidRPr="00CC553B">
        <w:t xml:space="preserve"> </w:t>
      </w:r>
      <w:r w:rsidRPr="00CC553B">
        <w:t>напряженности</w:t>
      </w:r>
      <w:r w:rsidRPr="00CC553B">
        <w:t xml:space="preserve"> </w:t>
      </w:r>
      <w:r w:rsidRPr="00CC553B">
        <w:t>электрического</w:t>
      </w:r>
      <w:r w:rsidRPr="00CC553B">
        <w:t xml:space="preserve"> </w:t>
      </w:r>
      <w:r w:rsidRPr="00CC553B">
        <w:t>поля</w:t>
      </w:r>
      <w:r w:rsidRPr="00CC553B">
        <w:t xml:space="preserve"> (</w:t>
      </w:r>
      <w:r w:rsidRPr="00CC553B">
        <w:t>Е</w:t>
      </w:r>
      <w:r w:rsidRPr="00CC553B">
        <w:t xml:space="preserve">, </w:t>
      </w:r>
      <w:r w:rsidRPr="00CC553B">
        <w:t>в</w:t>
      </w:r>
      <w:r w:rsidRPr="00CC553B">
        <w:t>/</w:t>
      </w:r>
      <w:r w:rsidRPr="00CC553B">
        <w:t>м</w:t>
      </w:r>
      <w:r w:rsidRPr="00CC553B">
        <w:t>).</w:t>
      </w:r>
    </w:p>
    <w:p w14:paraId="4942AFDB" w14:textId="17C8207B" w:rsidR="004000F7" w:rsidRPr="00CC553B" w:rsidRDefault="004000F7" w:rsidP="008334D5">
      <w:pPr>
        <w:pStyle w:val="afc"/>
        <w:tabs>
          <w:tab w:val="left" w:pos="360"/>
        </w:tabs>
        <w:ind w:firstLine="720"/>
        <w:jc w:val="right"/>
      </w:pPr>
      <w:r w:rsidRPr="00CC553B">
        <w:t>Таблица</w:t>
      </w:r>
      <w:r>
        <w:t xml:space="preserve"> </w:t>
      </w:r>
      <w:r w:rsidR="00FF372F">
        <w:t>5</w:t>
      </w:r>
      <w:r>
        <w:t>.1</w:t>
      </w:r>
    </w:p>
    <w:p w14:paraId="1E6135C9" w14:textId="77777777" w:rsidR="004000F7" w:rsidRPr="00CC553B" w:rsidRDefault="004000F7" w:rsidP="008334D5">
      <w:pPr>
        <w:pStyle w:val="afc"/>
        <w:tabs>
          <w:tab w:val="left" w:pos="360"/>
        </w:tabs>
        <w:ind w:firstLine="720"/>
      </w:pPr>
      <w:r w:rsidRPr="00CC553B">
        <w:t>Предельно допустимые уровни ЭМИ, создаваемые передающими станциями</w:t>
      </w:r>
    </w:p>
    <w:tbl>
      <w:tblPr>
        <w:tblW w:w="0" w:type="auto"/>
        <w:tblInd w:w="36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20"/>
        <w:gridCol w:w="1392"/>
      </w:tblGrid>
      <w:tr w:rsidR="004000F7" w:rsidRPr="00CC553B" w14:paraId="219D1C47" w14:textId="77777777" w:rsidTr="0076074E">
        <w:trPr>
          <w:trHeight w:val="330"/>
        </w:trPr>
        <w:tc>
          <w:tcPr>
            <w:tcW w:w="1920" w:type="dxa"/>
          </w:tcPr>
          <w:p w14:paraId="12590F9A" w14:textId="77777777" w:rsidR="004000F7" w:rsidRPr="00CC553B" w:rsidRDefault="004000F7" w:rsidP="008334D5">
            <w:pPr>
              <w:pStyle w:val="TableParagraph"/>
              <w:tabs>
                <w:tab w:val="left" w:pos="360"/>
              </w:tabs>
              <w:spacing w:before="0" w:line="360" w:lineRule="auto"/>
              <w:jc w:val="left"/>
              <w:rPr>
                <w:sz w:val="28"/>
                <w:szCs w:val="28"/>
              </w:rPr>
            </w:pPr>
            <w:r w:rsidRPr="00CC553B">
              <w:rPr>
                <w:sz w:val="28"/>
                <w:szCs w:val="28"/>
              </w:rPr>
              <w:t>Частота, МГц</w:t>
            </w:r>
          </w:p>
        </w:tc>
        <w:tc>
          <w:tcPr>
            <w:tcW w:w="1392" w:type="dxa"/>
          </w:tcPr>
          <w:p w14:paraId="7DB84788" w14:textId="77777777" w:rsidR="004000F7" w:rsidRPr="00CC553B" w:rsidRDefault="004000F7" w:rsidP="008334D5">
            <w:pPr>
              <w:pStyle w:val="TableParagraph"/>
              <w:tabs>
                <w:tab w:val="left" w:pos="360"/>
              </w:tabs>
              <w:spacing w:before="0" w:line="360" w:lineRule="auto"/>
              <w:jc w:val="left"/>
              <w:rPr>
                <w:sz w:val="28"/>
                <w:szCs w:val="28"/>
              </w:rPr>
            </w:pPr>
            <w:r w:rsidRPr="00CC553B">
              <w:rPr>
                <w:sz w:val="28"/>
                <w:szCs w:val="28"/>
              </w:rPr>
              <w:t xml:space="preserve"> ПДУ, в/м</w:t>
            </w:r>
          </w:p>
        </w:tc>
      </w:tr>
      <w:tr w:rsidR="004000F7" w:rsidRPr="00CC553B" w14:paraId="7CF71855" w14:textId="77777777" w:rsidTr="0076074E">
        <w:trPr>
          <w:trHeight w:val="330"/>
        </w:trPr>
        <w:tc>
          <w:tcPr>
            <w:tcW w:w="1920" w:type="dxa"/>
          </w:tcPr>
          <w:p w14:paraId="23528A9D" w14:textId="77777777" w:rsidR="004000F7" w:rsidRPr="00CC553B" w:rsidRDefault="004000F7" w:rsidP="008334D5">
            <w:pPr>
              <w:pStyle w:val="TableParagraph"/>
              <w:tabs>
                <w:tab w:val="left" w:pos="360"/>
              </w:tabs>
              <w:spacing w:before="0" w:line="360" w:lineRule="auto"/>
              <w:rPr>
                <w:sz w:val="28"/>
                <w:szCs w:val="28"/>
              </w:rPr>
            </w:pPr>
            <w:r w:rsidRPr="00CC553B">
              <w:rPr>
                <w:sz w:val="28"/>
                <w:szCs w:val="28"/>
              </w:rPr>
              <w:t>30-60</w:t>
            </w:r>
          </w:p>
        </w:tc>
        <w:tc>
          <w:tcPr>
            <w:tcW w:w="1392" w:type="dxa"/>
          </w:tcPr>
          <w:p w14:paraId="309C7311" w14:textId="77777777" w:rsidR="004000F7" w:rsidRPr="00CC553B" w:rsidRDefault="004000F7" w:rsidP="008334D5">
            <w:pPr>
              <w:pStyle w:val="TableParagraph"/>
              <w:tabs>
                <w:tab w:val="left" w:pos="360"/>
              </w:tabs>
              <w:spacing w:before="0" w:line="360" w:lineRule="auto"/>
              <w:rPr>
                <w:sz w:val="28"/>
                <w:szCs w:val="28"/>
              </w:rPr>
            </w:pPr>
            <w:r w:rsidRPr="00CC553B">
              <w:rPr>
                <w:w w:val="99"/>
                <w:sz w:val="28"/>
                <w:szCs w:val="28"/>
              </w:rPr>
              <w:t>5</w:t>
            </w:r>
          </w:p>
        </w:tc>
      </w:tr>
      <w:tr w:rsidR="004000F7" w:rsidRPr="00CC553B" w14:paraId="1E378475" w14:textId="77777777" w:rsidTr="0076074E">
        <w:trPr>
          <w:trHeight w:val="330"/>
        </w:trPr>
        <w:tc>
          <w:tcPr>
            <w:tcW w:w="1920" w:type="dxa"/>
          </w:tcPr>
          <w:p w14:paraId="2E6D67D2" w14:textId="77777777" w:rsidR="004000F7" w:rsidRPr="00CC553B" w:rsidRDefault="004000F7" w:rsidP="008334D5">
            <w:pPr>
              <w:pStyle w:val="TableParagraph"/>
              <w:tabs>
                <w:tab w:val="left" w:pos="360"/>
              </w:tabs>
              <w:spacing w:before="0" w:line="360" w:lineRule="auto"/>
              <w:rPr>
                <w:sz w:val="28"/>
                <w:szCs w:val="28"/>
              </w:rPr>
            </w:pPr>
            <w:r w:rsidRPr="00CC553B">
              <w:rPr>
                <w:sz w:val="28"/>
                <w:szCs w:val="28"/>
              </w:rPr>
              <w:t>60-120</w:t>
            </w:r>
          </w:p>
        </w:tc>
        <w:tc>
          <w:tcPr>
            <w:tcW w:w="1392" w:type="dxa"/>
          </w:tcPr>
          <w:p w14:paraId="3634AF58" w14:textId="77777777" w:rsidR="004000F7" w:rsidRPr="00CC553B" w:rsidRDefault="004000F7" w:rsidP="008334D5">
            <w:pPr>
              <w:pStyle w:val="TableParagraph"/>
              <w:tabs>
                <w:tab w:val="left" w:pos="360"/>
              </w:tabs>
              <w:spacing w:before="0" w:line="360" w:lineRule="auto"/>
              <w:rPr>
                <w:sz w:val="28"/>
                <w:szCs w:val="28"/>
              </w:rPr>
            </w:pPr>
            <w:r w:rsidRPr="00CC553B">
              <w:rPr>
                <w:w w:val="99"/>
                <w:sz w:val="28"/>
                <w:szCs w:val="28"/>
              </w:rPr>
              <w:t>4</w:t>
            </w:r>
          </w:p>
        </w:tc>
      </w:tr>
      <w:tr w:rsidR="004000F7" w:rsidRPr="00CC553B" w14:paraId="228031BF" w14:textId="77777777" w:rsidTr="0076074E">
        <w:trPr>
          <w:trHeight w:val="330"/>
        </w:trPr>
        <w:tc>
          <w:tcPr>
            <w:tcW w:w="1920" w:type="dxa"/>
          </w:tcPr>
          <w:p w14:paraId="52E14CE7" w14:textId="77777777" w:rsidR="004000F7" w:rsidRPr="00CC553B" w:rsidRDefault="004000F7" w:rsidP="008334D5">
            <w:pPr>
              <w:pStyle w:val="TableParagraph"/>
              <w:tabs>
                <w:tab w:val="left" w:pos="360"/>
              </w:tabs>
              <w:spacing w:before="0" w:line="360" w:lineRule="auto"/>
              <w:rPr>
                <w:sz w:val="28"/>
                <w:szCs w:val="28"/>
              </w:rPr>
            </w:pPr>
            <w:r w:rsidRPr="00CC553B">
              <w:rPr>
                <w:sz w:val="28"/>
                <w:szCs w:val="28"/>
              </w:rPr>
              <w:lastRenderedPageBreak/>
              <w:t>120-240</w:t>
            </w:r>
          </w:p>
        </w:tc>
        <w:tc>
          <w:tcPr>
            <w:tcW w:w="1392" w:type="dxa"/>
          </w:tcPr>
          <w:p w14:paraId="28500FF0" w14:textId="77777777" w:rsidR="004000F7" w:rsidRPr="00CC553B" w:rsidRDefault="004000F7" w:rsidP="008334D5">
            <w:pPr>
              <w:pStyle w:val="TableParagraph"/>
              <w:tabs>
                <w:tab w:val="left" w:pos="360"/>
              </w:tabs>
              <w:spacing w:before="0" w:line="360" w:lineRule="auto"/>
              <w:rPr>
                <w:sz w:val="28"/>
                <w:szCs w:val="28"/>
              </w:rPr>
            </w:pPr>
            <w:r w:rsidRPr="00CC553B">
              <w:rPr>
                <w:w w:val="99"/>
                <w:sz w:val="28"/>
                <w:szCs w:val="28"/>
              </w:rPr>
              <w:t>3</w:t>
            </w:r>
          </w:p>
        </w:tc>
      </w:tr>
      <w:tr w:rsidR="004000F7" w:rsidRPr="00CC553B" w14:paraId="78DC9642" w14:textId="77777777" w:rsidTr="0076074E">
        <w:trPr>
          <w:trHeight w:val="330"/>
        </w:trPr>
        <w:tc>
          <w:tcPr>
            <w:tcW w:w="1920" w:type="dxa"/>
          </w:tcPr>
          <w:p w14:paraId="2B0131C6" w14:textId="77777777" w:rsidR="004000F7" w:rsidRPr="00CC553B" w:rsidRDefault="004000F7" w:rsidP="008334D5">
            <w:pPr>
              <w:pStyle w:val="TableParagraph"/>
              <w:tabs>
                <w:tab w:val="left" w:pos="360"/>
              </w:tabs>
              <w:spacing w:before="0" w:line="360" w:lineRule="auto"/>
              <w:rPr>
                <w:sz w:val="28"/>
                <w:szCs w:val="28"/>
              </w:rPr>
            </w:pPr>
            <w:r w:rsidRPr="00CC553B">
              <w:rPr>
                <w:sz w:val="28"/>
                <w:szCs w:val="28"/>
              </w:rPr>
              <w:t>240-300</w:t>
            </w:r>
          </w:p>
        </w:tc>
        <w:tc>
          <w:tcPr>
            <w:tcW w:w="1392" w:type="dxa"/>
          </w:tcPr>
          <w:p w14:paraId="67DF340C" w14:textId="77777777" w:rsidR="004000F7" w:rsidRPr="00CC553B" w:rsidRDefault="004000F7" w:rsidP="008334D5">
            <w:pPr>
              <w:pStyle w:val="TableParagraph"/>
              <w:tabs>
                <w:tab w:val="left" w:pos="360"/>
              </w:tabs>
              <w:spacing w:before="0" w:line="360" w:lineRule="auto"/>
              <w:rPr>
                <w:sz w:val="28"/>
                <w:szCs w:val="28"/>
              </w:rPr>
            </w:pPr>
            <w:r w:rsidRPr="00CC553B">
              <w:rPr>
                <w:sz w:val="28"/>
                <w:szCs w:val="28"/>
              </w:rPr>
              <w:t>2,5</w:t>
            </w:r>
          </w:p>
        </w:tc>
      </w:tr>
    </w:tbl>
    <w:p w14:paraId="417D6361" w14:textId="77777777" w:rsidR="004000F7" w:rsidRPr="00CC553B" w:rsidRDefault="004000F7" w:rsidP="008334D5">
      <w:pPr>
        <w:pStyle w:val="afc"/>
        <w:tabs>
          <w:tab w:val="left" w:pos="360"/>
        </w:tabs>
        <w:ind w:firstLine="720"/>
      </w:pPr>
    </w:p>
    <w:p w14:paraId="025A4E65" w14:textId="77777777" w:rsidR="004000F7" w:rsidRPr="00CC553B" w:rsidRDefault="004000F7" w:rsidP="008334D5">
      <w:pPr>
        <w:pStyle w:val="afc"/>
        <w:tabs>
          <w:tab w:val="left" w:pos="360"/>
        </w:tabs>
        <w:ind w:firstLine="720"/>
      </w:pPr>
      <w:r w:rsidRPr="00CC553B">
        <w:t>При одновременном облучении от нескольких источников, для которых установлены разные ПДУ, должно соблюдаться следующее условие:</w:t>
      </w:r>
    </w:p>
    <w:p w14:paraId="5D7E171C" w14:textId="77777777" w:rsidR="004000F7" w:rsidRPr="00CC553B" w:rsidRDefault="004000F7" w:rsidP="008334D5">
      <w:pPr>
        <w:pStyle w:val="afc"/>
        <w:tabs>
          <w:tab w:val="left" w:pos="360"/>
        </w:tabs>
        <w:ind w:firstLine="720"/>
      </w:pPr>
    </w:p>
    <w:p w14:paraId="494983A3" w14:textId="138F5C7A" w:rsidR="004000F7" w:rsidRPr="00CC553B" w:rsidRDefault="004000F7" w:rsidP="008334D5">
      <w:pPr>
        <w:tabs>
          <w:tab w:val="left" w:pos="360"/>
          <w:tab w:val="left" w:pos="1084"/>
        </w:tabs>
        <w:spacing w:line="360" w:lineRule="auto"/>
        <w:ind w:firstLine="720"/>
        <w:jc w:val="center"/>
        <w:rPr>
          <w:i/>
          <w:szCs w:val="28"/>
          <w:lang w:val="en-US"/>
        </w:rPr>
      </w:pPr>
      <w:r w:rsidRPr="00CC553B">
        <w:rPr>
          <w:noProof/>
          <w:szCs w:val="28"/>
        </w:rPr>
        <w:drawing>
          <wp:inline distT="0" distB="0" distL="0" distR="0" wp14:anchorId="45CFA03A" wp14:editId="16C80C5F">
            <wp:extent cx="1939925" cy="755650"/>
            <wp:effectExtent l="0" t="0" r="0" b="6350"/>
            <wp:docPr id="150484873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clrChange>
                        <a:clrFrom>
                          <a:srgbClr val="FFFFFF"/>
                        </a:clrFrom>
                        <a:clrTo>
                          <a:srgbClr val="FFFFFF">
                            <a:alpha val="0"/>
                          </a:srgbClr>
                        </a:clrTo>
                      </a:clrChange>
                      <a:extLst>
                        <a:ext uri="{28A0092B-C50C-407E-A947-70E740481C1C}">
                          <a14:useLocalDpi xmlns:a14="http://schemas.microsoft.com/office/drawing/2010/main" val="0"/>
                        </a:ext>
                      </a:extLst>
                    </a:blip>
                    <a:srcRect r="46204"/>
                    <a:stretch>
                      <a:fillRect/>
                    </a:stretch>
                  </pic:blipFill>
                  <pic:spPr bwMode="auto">
                    <a:xfrm>
                      <a:off x="0" y="0"/>
                      <a:ext cx="1939925" cy="755650"/>
                    </a:xfrm>
                    <a:prstGeom prst="rect">
                      <a:avLst/>
                    </a:prstGeom>
                    <a:noFill/>
                    <a:ln>
                      <a:noFill/>
                    </a:ln>
                  </pic:spPr>
                </pic:pic>
              </a:graphicData>
            </a:graphic>
          </wp:inline>
        </w:drawing>
      </w:r>
    </w:p>
    <w:p w14:paraId="244BD55D" w14:textId="77777777" w:rsidR="004000F7" w:rsidRPr="00CC553B" w:rsidRDefault="004000F7" w:rsidP="008334D5">
      <w:pPr>
        <w:pStyle w:val="afc"/>
        <w:tabs>
          <w:tab w:val="left" w:pos="360"/>
        </w:tabs>
        <w:ind w:firstLine="720"/>
      </w:pPr>
      <w:r w:rsidRPr="00CC553B">
        <w:t xml:space="preserve">где : </w:t>
      </w:r>
      <w:r>
        <w:t>Е</w:t>
      </w:r>
      <w:r w:rsidRPr="00CC553B">
        <w:rPr>
          <w:position w:val="-5"/>
          <w:vertAlign w:val="subscript"/>
        </w:rPr>
        <w:t>i</w:t>
      </w:r>
      <w:r w:rsidRPr="00CC553B">
        <w:rPr>
          <w:position w:val="-5"/>
        </w:rPr>
        <w:t xml:space="preserve"> </w:t>
      </w:r>
      <w:r w:rsidRPr="00CC553B">
        <w:t xml:space="preserve">- напряженность электрического поля, создаваемого i-источником, в/м, </w:t>
      </w:r>
    </w:p>
    <w:p w14:paraId="0C451FC3" w14:textId="31E59416" w:rsidR="004000F7" w:rsidRPr="00CC553B" w:rsidRDefault="004000F7" w:rsidP="008334D5">
      <w:pPr>
        <w:pStyle w:val="afc"/>
        <w:tabs>
          <w:tab w:val="left" w:pos="360"/>
        </w:tabs>
        <w:ind w:firstLine="720"/>
      </w:pPr>
      <w:r w:rsidRPr="00CC553B">
        <w:t>ПДУ</w:t>
      </w:r>
      <w:r w:rsidRPr="00CC553B">
        <w:rPr>
          <w:vertAlign w:val="subscript"/>
        </w:rPr>
        <w:t>i</w:t>
      </w:r>
      <w:r w:rsidRPr="00CC553B">
        <w:t>- предельно-допустимый уровень для i-источника, в/м.</w:t>
      </w:r>
    </w:p>
    <w:p w14:paraId="52E0408C" w14:textId="77777777" w:rsidR="004000F7" w:rsidRPr="00CC553B" w:rsidRDefault="004000F7" w:rsidP="008334D5">
      <w:pPr>
        <w:pStyle w:val="afc"/>
        <w:tabs>
          <w:tab w:val="left" w:pos="360"/>
        </w:tabs>
        <w:ind w:firstLine="720"/>
      </w:pPr>
    </w:p>
    <w:p w14:paraId="00192A5B" w14:textId="77777777" w:rsidR="004000F7" w:rsidRPr="00CC553B" w:rsidRDefault="004000F7" w:rsidP="008334D5">
      <w:pPr>
        <w:pStyle w:val="afc"/>
        <w:tabs>
          <w:tab w:val="left" w:pos="360"/>
        </w:tabs>
        <w:ind w:firstLine="720"/>
      </w:pPr>
      <w:r w:rsidRPr="00CC553B">
        <w:t>Для защиты населения от ЭМИ мощных передающих станций (свыше 100 кВт) КВ диапазона, они должны размещаться за пределами населенных мест, вдали от жилой застройки.</w:t>
      </w:r>
    </w:p>
    <w:p w14:paraId="607AA353" w14:textId="77777777" w:rsidR="004000F7" w:rsidRPr="00CC553B" w:rsidRDefault="004000F7" w:rsidP="008334D5">
      <w:pPr>
        <w:pStyle w:val="afc"/>
        <w:tabs>
          <w:tab w:val="left" w:pos="360"/>
        </w:tabs>
        <w:ind w:firstLine="720"/>
      </w:pPr>
      <w:r w:rsidRPr="00CC553B">
        <w:t>Вокруг передающих станций создают санитарно-защитные зоны, размеры которых должны обеспечивать предельно-допустимый уровень ЭМИ в населенных местах (табл.</w:t>
      </w:r>
      <w:r>
        <w:t>15</w:t>
      </w:r>
      <w:r w:rsidRPr="00CC553B">
        <w:t>).</w:t>
      </w:r>
    </w:p>
    <w:p w14:paraId="5BD87ED2" w14:textId="7B474B26" w:rsidR="004000F7" w:rsidRPr="00CC553B" w:rsidRDefault="004000F7" w:rsidP="004E65BE">
      <w:pPr>
        <w:pStyle w:val="afc"/>
        <w:tabs>
          <w:tab w:val="left" w:pos="360"/>
        </w:tabs>
        <w:ind w:firstLine="720"/>
        <w:jc w:val="right"/>
      </w:pPr>
      <w:r w:rsidRPr="00CC553B">
        <w:t xml:space="preserve">Таблица </w:t>
      </w:r>
      <w:r w:rsidR="00FF372F">
        <w:t>5</w:t>
      </w:r>
      <w:r>
        <w:t>.2</w:t>
      </w:r>
    </w:p>
    <w:p w14:paraId="1B861356" w14:textId="77777777" w:rsidR="004000F7" w:rsidRPr="00CC553B" w:rsidRDefault="004000F7" w:rsidP="004E65BE">
      <w:pPr>
        <w:pStyle w:val="afc"/>
        <w:tabs>
          <w:tab w:val="left" w:pos="360"/>
        </w:tabs>
        <w:ind w:firstLine="720"/>
        <w:jc w:val="center"/>
      </w:pPr>
      <w:r w:rsidRPr="00CC553B">
        <w:t>Размеры санитарных зон</w:t>
      </w:r>
    </w:p>
    <w:tbl>
      <w:tblPr>
        <w:tblW w:w="0" w:type="auto"/>
        <w:jc w:val="righ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4608"/>
        <w:gridCol w:w="4608"/>
      </w:tblGrid>
      <w:tr w:rsidR="004000F7" w:rsidRPr="00CC553B" w14:paraId="10ED7C86" w14:textId="77777777" w:rsidTr="0076074E">
        <w:trPr>
          <w:trHeight w:val="661"/>
          <w:jc w:val="right"/>
        </w:trPr>
        <w:tc>
          <w:tcPr>
            <w:tcW w:w="4608" w:type="dxa"/>
          </w:tcPr>
          <w:p w14:paraId="01A083F1" w14:textId="77777777" w:rsidR="004000F7" w:rsidRPr="00CC553B" w:rsidRDefault="004000F7" w:rsidP="004E65BE">
            <w:pPr>
              <w:pStyle w:val="TableParagraph"/>
              <w:tabs>
                <w:tab w:val="left" w:pos="360"/>
              </w:tabs>
              <w:spacing w:before="0" w:line="360" w:lineRule="auto"/>
              <w:rPr>
                <w:sz w:val="28"/>
                <w:szCs w:val="28"/>
              </w:rPr>
            </w:pPr>
            <w:r w:rsidRPr="00CC553B">
              <w:rPr>
                <w:sz w:val="28"/>
                <w:szCs w:val="28"/>
              </w:rPr>
              <w:t>Суммарная мощность передатчика,</w:t>
            </w:r>
          </w:p>
          <w:p w14:paraId="05F262C9" w14:textId="77777777" w:rsidR="004000F7" w:rsidRPr="00CC553B" w:rsidRDefault="004000F7" w:rsidP="004E65BE">
            <w:pPr>
              <w:pStyle w:val="TableParagraph"/>
              <w:tabs>
                <w:tab w:val="left" w:pos="360"/>
              </w:tabs>
              <w:spacing w:before="0" w:line="360" w:lineRule="auto"/>
              <w:rPr>
                <w:sz w:val="28"/>
                <w:szCs w:val="28"/>
              </w:rPr>
            </w:pPr>
            <w:r w:rsidRPr="00CC553B">
              <w:rPr>
                <w:sz w:val="28"/>
                <w:szCs w:val="28"/>
              </w:rPr>
              <w:t>кВт</w:t>
            </w:r>
          </w:p>
        </w:tc>
        <w:tc>
          <w:tcPr>
            <w:tcW w:w="4608" w:type="dxa"/>
          </w:tcPr>
          <w:p w14:paraId="3EC46F45" w14:textId="77777777" w:rsidR="004000F7" w:rsidRPr="00CC553B" w:rsidRDefault="004000F7" w:rsidP="004E65BE">
            <w:pPr>
              <w:pStyle w:val="TableParagraph"/>
              <w:tabs>
                <w:tab w:val="left" w:pos="360"/>
              </w:tabs>
              <w:spacing w:before="0" w:line="360" w:lineRule="auto"/>
              <w:rPr>
                <w:sz w:val="28"/>
                <w:szCs w:val="28"/>
              </w:rPr>
            </w:pPr>
            <w:r w:rsidRPr="00CC553B">
              <w:rPr>
                <w:sz w:val="28"/>
                <w:szCs w:val="28"/>
              </w:rPr>
              <w:t>Размеры санитарной зоны, м</w:t>
            </w:r>
          </w:p>
        </w:tc>
      </w:tr>
      <w:tr w:rsidR="004000F7" w:rsidRPr="00CC553B" w14:paraId="077A6F3E" w14:textId="77777777" w:rsidTr="0076074E">
        <w:trPr>
          <w:trHeight w:val="330"/>
          <w:jc w:val="right"/>
        </w:trPr>
        <w:tc>
          <w:tcPr>
            <w:tcW w:w="4608" w:type="dxa"/>
          </w:tcPr>
          <w:p w14:paraId="01CEDBBA" w14:textId="77777777" w:rsidR="004000F7" w:rsidRPr="00CC553B" w:rsidRDefault="004000F7" w:rsidP="004E65BE">
            <w:pPr>
              <w:pStyle w:val="TableParagraph"/>
              <w:tabs>
                <w:tab w:val="left" w:pos="360"/>
              </w:tabs>
              <w:spacing w:before="0" w:line="360" w:lineRule="auto"/>
              <w:rPr>
                <w:sz w:val="28"/>
                <w:szCs w:val="28"/>
              </w:rPr>
            </w:pPr>
            <w:r w:rsidRPr="00CC553B">
              <w:rPr>
                <w:sz w:val="28"/>
                <w:szCs w:val="28"/>
              </w:rPr>
              <w:t>до 10</w:t>
            </w:r>
          </w:p>
        </w:tc>
        <w:tc>
          <w:tcPr>
            <w:tcW w:w="4608" w:type="dxa"/>
          </w:tcPr>
          <w:p w14:paraId="77D02723" w14:textId="77777777" w:rsidR="004000F7" w:rsidRPr="00CC553B" w:rsidRDefault="004000F7" w:rsidP="004E65BE">
            <w:pPr>
              <w:pStyle w:val="TableParagraph"/>
              <w:tabs>
                <w:tab w:val="left" w:pos="360"/>
              </w:tabs>
              <w:spacing w:before="0" w:line="360" w:lineRule="auto"/>
              <w:rPr>
                <w:sz w:val="28"/>
                <w:szCs w:val="28"/>
              </w:rPr>
            </w:pPr>
            <w:r w:rsidRPr="00CC553B">
              <w:rPr>
                <w:sz w:val="28"/>
                <w:szCs w:val="28"/>
              </w:rPr>
              <w:t>в пределах технической территории</w:t>
            </w:r>
          </w:p>
        </w:tc>
      </w:tr>
      <w:tr w:rsidR="004000F7" w:rsidRPr="00CC553B" w14:paraId="05E389EA" w14:textId="77777777" w:rsidTr="0076074E">
        <w:trPr>
          <w:trHeight w:val="330"/>
          <w:jc w:val="right"/>
        </w:trPr>
        <w:tc>
          <w:tcPr>
            <w:tcW w:w="4608" w:type="dxa"/>
          </w:tcPr>
          <w:p w14:paraId="7F0A5BEF" w14:textId="77777777" w:rsidR="004000F7" w:rsidRPr="00CC553B" w:rsidRDefault="004000F7" w:rsidP="004E65BE">
            <w:pPr>
              <w:pStyle w:val="TableParagraph"/>
              <w:tabs>
                <w:tab w:val="left" w:pos="360"/>
              </w:tabs>
              <w:spacing w:before="0" w:line="360" w:lineRule="auto"/>
              <w:rPr>
                <w:sz w:val="28"/>
                <w:szCs w:val="28"/>
              </w:rPr>
            </w:pPr>
            <w:r w:rsidRPr="00CC553B">
              <w:rPr>
                <w:sz w:val="28"/>
                <w:szCs w:val="28"/>
              </w:rPr>
              <w:t>10-75</w:t>
            </w:r>
          </w:p>
        </w:tc>
        <w:tc>
          <w:tcPr>
            <w:tcW w:w="4608" w:type="dxa"/>
          </w:tcPr>
          <w:p w14:paraId="4B75EBCA" w14:textId="77777777" w:rsidR="004000F7" w:rsidRPr="00CC553B" w:rsidRDefault="004000F7" w:rsidP="004E65BE">
            <w:pPr>
              <w:pStyle w:val="TableParagraph"/>
              <w:tabs>
                <w:tab w:val="left" w:pos="360"/>
              </w:tabs>
              <w:spacing w:before="0" w:line="360" w:lineRule="auto"/>
              <w:rPr>
                <w:sz w:val="28"/>
                <w:szCs w:val="28"/>
              </w:rPr>
            </w:pPr>
            <w:r w:rsidRPr="00CC553B">
              <w:rPr>
                <w:sz w:val="28"/>
                <w:szCs w:val="28"/>
              </w:rPr>
              <w:t>200-300</w:t>
            </w:r>
          </w:p>
        </w:tc>
      </w:tr>
      <w:tr w:rsidR="004000F7" w:rsidRPr="00CC553B" w14:paraId="65B71A58" w14:textId="77777777" w:rsidTr="0076074E">
        <w:trPr>
          <w:trHeight w:val="330"/>
          <w:jc w:val="right"/>
        </w:trPr>
        <w:tc>
          <w:tcPr>
            <w:tcW w:w="4608" w:type="dxa"/>
          </w:tcPr>
          <w:p w14:paraId="052E8E35" w14:textId="77777777" w:rsidR="004000F7" w:rsidRPr="00CC553B" w:rsidRDefault="004000F7" w:rsidP="004E65BE">
            <w:pPr>
              <w:pStyle w:val="TableParagraph"/>
              <w:tabs>
                <w:tab w:val="left" w:pos="360"/>
              </w:tabs>
              <w:spacing w:before="0" w:line="360" w:lineRule="auto"/>
              <w:rPr>
                <w:sz w:val="28"/>
                <w:szCs w:val="28"/>
              </w:rPr>
            </w:pPr>
            <w:r w:rsidRPr="00CC553B">
              <w:rPr>
                <w:sz w:val="28"/>
                <w:szCs w:val="28"/>
              </w:rPr>
              <w:t>75-160</w:t>
            </w:r>
          </w:p>
        </w:tc>
        <w:tc>
          <w:tcPr>
            <w:tcW w:w="4608" w:type="dxa"/>
          </w:tcPr>
          <w:p w14:paraId="66124392" w14:textId="77777777" w:rsidR="004000F7" w:rsidRPr="00CC553B" w:rsidRDefault="004000F7" w:rsidP="004E65BE">
            <w:pPr>
              <w:pStyle w:val="TableParagraph"/>
              <w:tabs>
                <w:tab w:val="left" w:pos="360"/>
              </w:tabs>
              <w:spacing w:before="0" w:line="360" w:lineRule="auto"/>
              <w:rPr>
                <w:sz w:val="28"/>
                <w:szCs w:val="28"/>
              </w:rPr>
            </w:pPr>
            <w:r w:rsidRPr="00CC553B">
              <w:rPr>
                <w:sz w:val="28"/>
                <w:szCs w:val="28"/>
              </w:rPr>
              <w:t>400-500</w:t>
            </w:r>
          </w:p>
        </w:tc>
      </w:tr>
      <w:tr w:rsidR="004000F7" w:rsidRPr="00CC553B" w14:paraId="15DAC3E9" w14:textId="77777777" w:rsidTr="0076074E">
        <w:trPr>
          <w:trHeight w:val="330"/>
          <w:jc w:val="right"/>
        </w:trPr>
        <w:tc>
          <w:tcPr>
            <w:tcW w:w="4608" w:type="dxa"/>
          </w:tcPr>
          <w:p w14:paraId="3C7A87CC" w14:textId="77777777" w:rsidR="004000F7" w:rsidRPr="00CC553B" w:rsidRDefault="004000F7" w:rsidP="004E65BE">
            <w:pPr>
              <w:pStyle w:val="TableParagraph"/>
              <w:tabs>
                <w:tab w:val="left" w:pos="360"/>
              </w:tabs>
              <w:spacing w:before="0" w:line="360" w:lineRule="auto"/>
              <w:rPr>
                <w:sz w:val="28"/>
                <w:szCs w:val="28"/>
              </w:rPr>
            </w:pPr>
            <w:r w:rsidRPr="00CC553B">
              <w:rPr>
                <w:sz w:val="28"/>
                <w:szCs w:val="28"/>
              </w:rPr>
              <w:t>более 160</w:t>
            </w:r>
          </w:p>
        </w:tc>
        <w:tc>
          <w:tcPr>
            <w:tcW w:w="4608" w:type="dxa"/>
          </w:tcPr>
          <w:p w14:paraId="43B8712E" w14:textId="77777777" w:rsidR="004000F7" w:rsidRPr="00CC553B" w:rsidRDefault="004000F7" w:rsidP="004E65BE">
            <w:pPr>
              <w:pStyle w:val="TableParagraph"/>
              <w:tabs>
                <w:tab w:val="left" w:pos="360"/>
              </w:tabs>
              <w:spacing w:before="0" w:line="360" w:lineRule="auto"/>
              <w:rPr>
                <w:sz w:val="28"/>
                <w:szCs w:val="28"/>
              </w:rPr>
            </w:pPr>
            <w:r w:rsidRPr="00CC553B">
              <w:rPr>
                <w:sz w:val="28"/>
                <w:szCs w:val="28"/>
              </w:rPr>
              <w:t>500-1000</w:t>
            </w:r>
          </w:p>
        </w:tc>
      </w:tr>
    </w:tbl>
    <w:p w14:paraId="049A7F17" w14:textId="77777777" w:rsidR="004000F7" w:rsidRPr="00CC553B" w:rsidRDefault="004000F7" w:rsidP="004E65BE">
      <w:pPr>
        <w:pStyle w:val="afc"/>
        <w:tabs>
          <w:tab w:val="left" w:pos="360"/>
        </w:tabs>
        <w:ind w:firstLine="720"/>
      </w:pPr>
    </w:p>
    <w:p w14:paraId="360A46BC" w14:textId="77777777" w:rsidR="004000F7" w:rsidRPr="00CC553B" w:rsidRDefault="004000F7" w:rsidP="008334D5">
      <w:pPr>
        <w:pStyle w:val="afc"/>
        <w:tabs>
          <w:tab w:val="left" w:pos="360"/>
        </w:tabs>
        <w:ind w:firstLine="720"/>
      </w:pPr>
      <w:r w:rsidRPr="00CC553B">
        <w:t>Санитарная зона разделяется на зону строгого режима (50-</w:t>
      </w:r>
      <w:smartTag w:uri="urn:schemas-microsoft-com:office:smarttags" w:element="metricconverter">
        <w:smartTagPr>
          <w:attr w:name="ProductID" w:val="100 м"/>
        </w:smartTagPr>
        <w:r w:rsidRPr="00CC553B">
          <w:t>100 м</w:t>
        </w:r>
      </w:smartTag>
      <w:r w:rsidRPr="00CC553B">
        <w:t xml:space="preserve">) и зону ограниченного пользования в зависимости от мощности передатчика. В зоне </w:t>
      </w:r>
      <w:r w:rsidRPr="00CC553B">
        <w:lastRenderedPageBreak/>
        <w:t>строгого режима допускается пребывание только работников передающей станции, и ограниченное время.</w:t>
      </w:r>
    </w:p>
    <w:p w14:paraId="434868AC" w14:textId="77777777" w:rsidR="004000F7" w:rsidRPr="00CC553B" w:rsidRDefault="004000F7" w:rsidP="008334D5">
      <w:pPr>
        <w:pStyle w:val="afc"/>
        <w:tabs>
          <w:tab w:val="left" w:pos="360"/>
        </w:tabs>
        <w:ind w:firstLine="720"/>
      </w:pPr>
      <w:r w:rsidRPr="00CC553B">
        <w:t>В зоне ограниченного пользования можно располагать объекты, в</w:t>
      </w:r>
      <w:r w:rsidRPr="00CC553B">
        <w:rPr>
          <w:spacing w:val="-51"/>
        </w:rPr>
        <w:t xml:space="preserve"> </w:t>
      </w:r>
      <w:r w:rsidRPr="00CC553B">
        <w:t>которых граждане могли бы находиться менее 8 час (гаражи, хозяйственно-бытовые помещения и др.)</w:t>
      </w:r>
    </w:p>
    <w:p w14:paraId="0C41E205" w14:textId="77777777" w:rsidR="004000F7" w:rsidRPr="00CC553B" w:rsidRDefault="004000F7" w:rsidP="004E65BE">
      <w:pPr>
        <w:pStyle w:val="afc"/>
        <w:tabs>
          <w:tab w:val="left" w:pos="360"/>
        </w:tabs>
        <w:ind w:firstLine="720"/>
        <w:rPr>
          <w:b/>
        </w:rPr>
      </w:pPr>
    </w:p>
    <w:p w14:paraId="568889FF" w14:textId="718F3EEE" w:rsidR="004000F7" w:rsidRPr="00CC553B" w:rsidRDefault="004000F7" w:rsidP="004E65BE">
      <w:pPr>
        <w:pStyle w:val="afc"/>
        <w:tabs>
          <w:tab w:val="left" w:pos="360"/>
        </w:tabs>
        <w:ind w:firstLine="720"/>
        <w:jc w:val="center"/>
        <w:rPr>
          <w:b/>
        </w:rPr>
      </w:pPr>
      <w:r w:rsidRPr="00CC553B">
        <w:rPr>
          <w:noProof/>
        </w:rPr>
        <w:drawing>
          <wp:inline distT="0" distB="0" distL="0" distR="0" wp14:anchorId="27311A72" wp14:editId="7DF9C1DD">
            <wp:extent cx="5653405" cy="1741170"/>
            <wp:effectExtent l="0" t="0" r="4445" b="0"/>
            <wp:docPr id="780372612"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53405" cy="1741170"/>
                    </a:xfrm>
                    <a:prstGeom prst="rect">
                      <a:avLst/>
                    </a:prstGeom>
                    <a:noFill/>
                    <a:ln>
                      <a:noFill/>
                    </a:ln>
                  </pic:spPr>
                </pic:pic>
              </a:graphicData>
            </a:graphic>
          </wp:inline>
        </w:drawing>
      </w:r>
    </w:p>
    <w:p w14:paraId="61DD76EC" w14:textId="647A995E" w:rsidR="004000F7" w:rsidRPr="004000F7" w:rsidRDefault="004000F7" w:rsidP="004E65BE">
      <w:pPr>
        <w:spacing w:line="360" w:lineRule="auto"/>
        <w:jc w:val="center"/>
        <w:rPr>
          <w:rFonts w:ascii="Times New Roman" w:eastAsia="Times New Roman" w:hAnsi="Times New Roman" w:cs="Times New Roman"/>
          <w:color w:val="000000"/>
          <w:sz w:val="28"/>
          <w:szCs w:val="28"/>
          <w:lang w:eastAsia="ru-RU"/>
        </w:rPr>
      </w:pPr>
      <w:r w:rsidRPr="004000F7">
        <w:rPr>
          <w:rFonts w:ascii="Times New Roman" w:eastAsia="Times New Roman" w:hAnsi="Times New Roman" w:cs="Times New Roman"/>
          <w:color w:val="000000"/>
          <w:sz w:val="28"/>
          <w:szCs w:val="28"/>
          <w:lang w:eastAsia="ru-RU"/>
        </w:rPr>
        <w:t xml:space="preserve">Рисунок </w:t>
      </w:r>
      <w:r w:rsidR="00FF372F">
        <w:rPr>
          <w:rFonts w:ascii="Times New Roman" w:eastAsia="Times New Roman" w:hAnsi="Times New Roman" w:cs="Times New Roman"/>
          <w:color w:val="000000"/>
          <w:sz w:val="28"/>
          <w:szCs w:val="28"/>
          <w:lang w:eastAsia="ru-RU"/>
        </w:rPr>
        <w:t>5</w:t>
      </w:r>
      <w:r w:rsidRPr="004000F7">
        <w:rPr>
          <w:rFonts w:ascii="Times New Roman" w:eastAsia="Times New Roman" w:hAnsi="Times New Roman" w:cs="Times New Roman"/>
          <w:color w:val="000000"/>
          <w:sz w:val="28"/>
          <w:szCs w:val="28"/>
          <w:lang w:eastAsia="ru-RU"/>
        </w:rPr>
        <w:t xml:space="preserve">.1 </w:t>
      </w:r>
      <w:r w:rsidR="00D02AD0" w:rsidRPr="002759CE">
        <w:rPr>
          <w:rFonts w:ascii="Times New Roman" w:eastAsia="Times New Roman" w:hAnsi="Times New Roman" w:cs="Times New Roman"/>
          <w:color w:val="000000"/>
          <w:sz w:val="28"/>
          <w:szCs w:val="28"/>
        </w:rPr>
        <w:t>—</w:t>
      </w:r>
      <w:r w:rsidR="00D02AD0" w:rsidRPr="004000F7">
        <w:rPr>
          <w:rFonts w:ascii="Times New Roman" w:eastAsia="Times New Roman" w:hAnsi="Times New Roman" w:cs="Times New Roman"/>
          <w:color w:val="000000"/>
          <w:sz w:val="28"/>
          <w:szCs w:val="28"/>
          <w:lang w:eastAsia="ru-RU"/>
        </w:rPr>
        <w:t xml:space="preserve"> </w:t>
      </w:r>
      <w:r w:rsidRPr="004000F7">
        <w:rPr>
          <w:rFonts w:ascii="Times New Roman" w:eastAsia="Times New Roman" w:hAnsi="Times New Roman" w:cs="Times New Roman"/>
          <w:color w:val="000000"/>
          <w:sz w:val="28"/>
          <w:szCs w:val="28"/>
          <w:lang w:eastAsia="ru-RU"/>
        </w:rPr>
        <w:t>Определение напряженности электрического поля в расчетной точке</w:t>
      </w:r>
    </w:p>
    <w:p w14:paraId="0536A893" w14:textId="0828319A" w:rsidR="004000F7" w:rsidRPr="006A49CE" w:rsidRDefault="004000F7" w:rsidP="004E65BE">
      <w:pPr>
        <w:tabs>
          <w:tab w:val="left" w:pos="360"/>
          <w:tab w:val="left" w:pos="3232"/>
        </w:tabs>
        <w:spacing w:line="360" w:lineRule="auto"/>
        <w:ind w:firstLine="720"/>
        <w:jc w:val="center"/>
        <w:rPr>
          <w:sz w:val="24"/>
        </w:rPr>
      </w:pPr>
    </w:p>
    <w:p w14:paraId="1CEDCD25" w14:textId="77777777" w:rsidR="004000F7" w:rsidRPr="00CC553B" w:rsidRDefault="004000F7" w:rsidP="004E65BE">
      <w:pPr>
        <w:pStyle w:val="afc"/>
        <w:tabs>
          <w:tab w:val="left" w:pos="360"/>
        </w:tabs>
        <w:ind w:firstLine="720"/>
      </w:pPr>
      <w:r w:rsidRPr="00CC553B">
        <w:t>Электрическая напряженность ЭМИ в расчетной точке А определяется по формуле:</w:t>
      </w:r>
    </w:p>
    <w:p w14:paraId="69E3D1B1" w14:textId="1A2E17E7" w:rsidR="004000F7" w:rsidRPr="00CC553B" w:rsidRDefault="004000F7" w:rsidP="004E65BE">
      <w:pPr>
        <w:pStyle w:val="afc"/>
        <w:tabs>
          <w:tab w:val="left" w:pos="360"/>
        </w:tabs>
        <w:ind w:firstLine="720"/>
        <w:jc w:val="right"/>
      </w:pPr>
      <w:r w:rsidRPr="00CC553B">
        <w:rPr>
          <w:noProof/>
        </w:rPr>
        <w:drawing>
          <wp:inline distT="0" distB="0" distL="0" distR="0" wp14:anchorId="21D03D5D" wp14:editId="5EB328B9">
            <wp:extent cx="4118610" cy="429260"/>
            <wp:effectExtent l="0" t="0" r="0" b="8890"/>
            <wp:docPr id="1046882156"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a:clrChange>
                        <a:clrFrom>
                          <a:srgbClr val="FFFFFF"/>
                        </a:clrFrom>
                        <a:clrTo>
                          <a:srgbClr val="FFFFFF">
                            <a:alpha val="0"/>
                          </a:srgbClr>
                        </a:clrTo>
                      </a:clrChange>
                      <a:extLst>
                        <a:ext uri="{28A0092B-C50C-407E-A947-70E740481C1C}">
                          <a14:useLocalDpi xmlns:a14="http://schemas.microsoft.com/office/drawing/2010/main" val="0"/>
                        </a:ext>
                      </a:extLst>
                    </a:blip>
                    <a:srcRect r="6401"/>
                    <a:stretch>
                      <a:fillRect/>
                    </a:stretch>
                  </pic:blipFill>
                  <pic:spPr bwMode="auto">
                    <a:xfrm>
                      <a:off x="0" y="0"/>
                      <a:ext cx="4118610" cy="429260"/>
                    </a:xfrm>
                    <a:prstGeom prst="rect">
                      <a:avLst/>
                    </a:prstGeom>
                    <a:noFill/>
                    <a:ln>
                      <a:noFill/>
                    </a:ln>
                  </pic:spPr>
                </pic:pic>
              </a:graphicData>
            </a:graphic>
          </wp:inline>
        </w:drawing>
      </w:r>
    </w:p>
    <w:p w14:paraId="63F0578E" w14:textId="77777777" w:rsidR="004000F7" w:rsidRPr="00CC553B" w:rsidRDefault="004000F7" w:rsidP="004E65BE">
      <w:pPr>
        <w:tabs>
          <w:tab w:val="left" w:pos="360"/>
        </w:tabs>
        <w:spacing w:line="360" w:lineRule="auto"/>
        <w:ind w:firstLine="720"/>
        <w:rPr>
          <w:szCs w:val="28"/>
        </w:rPr>
      </w:pPr>
    </w:p>
    <w:p w14:paraId="165BBDC7" w14:textId="22FE0E54" w:rsidR="004000F7" w:rsidRPr="00CC553B" w:rsidRDefault="004000F7" w:rsidP="004E65BE">
      <w:pPr>
        <w:pStyle w:val="afc"/>
        <w:tabs>
          <w:tab w:val="left" w:pos="360"/>
        </w:tabs>
        <w:ind w:firstLine="720"/>
        <w:jc w:val="right"/>
        <w:rPr>
          <w:i/>
        </w:rPr>
      </w:pPr>
      <w:r w:rsidRPr="00CC553B">
        <w:rPr>
          <w:noProof/>
        </w:rPr>
        <w:drawing>
          <wp:inline distT="0" distB="0" distL="0" distR="0" wp14:anchorId="4CCEEA3B" wp14:editId="35B2AF5B">
            <wp:extent cx="3784600" cy="628015"/>
            <wp:effectExtent l="0" t="0" r="0" b="635"/>
            <wp:docPr id="268725220"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a:clrChange>
                        <a:clrFrom>
                          <a:srgbClr val="FFFFFF"/>
                        </a:clrFrom>
                        <a:clrTo>
                          <a:srgbClr val="FFFFFF">
                            <a:alpha val="0"/>
                          </a:srgbClr>
                        </a:clrTo>
                      </a:clrChange>
                      <a:extLst>
                        <a:ext uri="{28A0092B-C50C-407E-A947-70E740481C1C}">
                          <a14:useLocalDpi xmlns:a14="http://schemas.microsoft.com/office/drawing/2010/main" val="0"/>
                        </a:ext>
                      </a:extLst>
                    </a:blip>
                    <a:srcRect r="7054"/>
                    <a:stretch>
                      <a:fillRect/>
                    </a:stretch>
                  </pic:blipFill>
                  <pic:spPr bwMode="auto">
                    <a:xfrm>
                      <a:off x="0" y="0"/>
                      <a:ext cx="3784600" cy="628015"/>
                    </a:xfrm>
                    <a:prstGeom prst="rect">
                      <a:avLst/>
                    </a:prstGeom>
                    <a:noFill/>
                    <a:ln>
                      <a:noFill/>
                    </a:ln>
                  </pic:spPr>
                </pic:pic>
              </a:graphicData>
            </a:graphic>
          </wp:inline>
        </w:drawing>
      </w:r>
    </w:p>
    <w:p w14:paraId="153E697E" w14:textId="08F1AB34" w:rsidR="004000F7" w:rsidRPr="00CC553B" w:rsidRDefault="004000F7" w:rsidP="004E65BE">
      <w:pPr>
        <w:pStyle w:val="afc"/>
        <w:tabs>
          <w:tab w:val="left" w:pos="360"/>
          <w:tab w:val="left" w:pos="1149"/>
        </w:tabs>
        <w:ind w:firstLine="720"/>
      </w:pPr>
      <w:r w:rsidRPr="00CC553B">
        <w:t>где: Р - мощность источника,</w:t>
      </w:r>
      <w:r w:rsidRPr="00CC553B">
        <w:rPr>
          <w:spacing w:val="1"/>
        </w:rPr>
        <w:t xml:space="preserve"> </w:t>
      </w:r>
      <w:r w:rsidRPr="00CC553B">
        <w:rPr>
          <w:spacing w:val="-4"/>
        </w:rPr>
        <w:t>Вт</w:t>
      </w:r>
      <w:r w:rsidRPr="004000F7">
        <w:t xml:space="preserve">; </w:t>
      </w:r>
      <w:r w:rsidRPr="00CC553B">
        <w:t>φ - коэффициент направленности антенны, рад</w:t>
      </w:r>
    </w:p>
    <w:p w14:paraId="1661B562" w14:textId="3FF0B82A" w:rsidR="004000F7" w:rsidRPr="00CC553B" w:rsidRDefault="004000F7" w:rsidP="004E65BE">
      <w:pPr>
        <w:pStyle w:val="afc"/>
        <w:tabs>
          <w:tab w:val="left" w:pos="360"/>
        </w:tabs>
        <w:ind w:firstLine="720"/>
        <w:jc w:val="right"/>
        <w:rPr>
          <w:iCs/>
        </w:rPr>
      </w:pPr>
      <w:r w:rsidRPr="00CC553B">
        <w:rPr>
          <w:noProof/>
        </w:rPr>
        <w:drawing>
          <wp:inline distT="0" distB="0" distL="0" distR="0" wp14:anchorId="38FCC448" wp14:editId="67659ACE">
            <wp:extent cx="3705225" cy="365760"/>
            <wp:effectExtent l="0" t="0" r="0" b="0"/>
            <wp:docPr id="1587227539"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a:clrChange>
                        <a:clrFrom>
                          <a:srgbClr val="FFFFFF"/>
                        </a:clrFrom>
                        <a:clrTo>
                          <a:srgbClr val="FFFFFF">
                            <a:alpha val="0"/>
                          </a:srgbClr>
                        </a:clrTo>
                      </a:clrChange>
                      <a:extLst>
                        <a:ext uri="{28A0092B-C50C-407E-A947-70E740481C1C}">
                          <a14:useLocalDpi xmlns:a14="http://schemas.microsoft.com/office/drawing/2010/main" val="0"/>
                        </a:ext>
                      </a:extLst>
                    </a:blip>
                    <a:srcRect r="7124"/>
                    <a:stretch>
                      <a:fillRect/>
                    </a:stretch>
                  </pic:blipFill>
                  <pic:spPr bwMode="auto">
                    <a:xfrm>
                      <a:off x="0" y="0"/>
                      <a:ext cx="3705225" cy="365760"/>
                    </a:xfrm>
                    <a:prstGeom prst="rect">
                      <a:avLst/>
                    </a:prstGeom>
                    <a:noFill/>
                    <a:ln>
                      <a:noFill/>
                    </a:ln>
                  </pic:spPr>
                </pic:pic>
              </a:graphicData>
            </a:graphic>
          </wp:inline>
        </w:drawing>
      </w:r>
      <w:r w:rsidRPr="00CC553B">
        <w:br/>
      </w:r>
      <w:r w:rsidRPr="00CC553B">
        <w:rPr>
          <w:iCs/>
        </w:rPr>
        <w:t xml:space="preserve">      </w:t>
      </w:r>
    </w:p>
    <w:p w14:paraId="24DD2F3F" w14:textId="546A58DB" w:rsidR="004000F7" w:rsidRPr="00CC553B" w:rsidRDefault="004000F7" w:rsidP="008334D5">
      <w:pPr>
        <w:pStyle w:val="afc"/>
        <w:tabs>
          <w:tab w:val="left" w:pos="360"/>
        </w:tabs>
        <w:ind w:firstLine="720"/>
      </w:pPr>
      <w:r w:rsidRPr="00CC553B">
        <w:t xml:space="preserve">где: </w:t>
      </w:r>
      <w:r w:rsidRPr="00CC553B">
        <w:rPr>
          <w:lang w:val="en-US"/>
        </w:rPr>
        <w:t>R</w:t>
      </w:r>
      <w:r w:rsidRPr="00CC553B">
        <w:t xml:space="preserve"> - расстояние от антенны до расчетной точки, м</w:t>
      </w:r>
      <w:r w:rsidRPr="004000F7">
        <w:t xml:space="preserve">; </w:t>
      </w:r>
      <w:r w:rsidRPr="00CC553B">
        <w:t>h - высота антенны, м</w:t>
      </w:r>
      <w:r w:rsidRPr="004000F7">
        <w:t xml:space="preserve">; </w:t>
      </w:r>
      <w:r w:rsidRPr="00CC553B">
        <w:t>x - расстояние от основания антенны до расчетной точки, м.</w:t>
      </w:r>
    </w:p>
    <w:p w14:paraId="71366DF6" w14:textId="77777777" w:rsidR="004000F7" w:rsidRPr="00CC553B" w:rsidRDefault="004000F7" w:rsidP="008334D5">
      <w:pPr>
        <w:pStyle w:val="afc"/>
        <w:tabs>
          <w:tab w:val="left" w:pos="360"/>
        </w:tabs>
        <w:ind w:firstLine="720"/>
      </w:pPr>
      <w:r w:rsidRPr="00CC553B">
        <w:t>Электрическая напряженность ЭМИ в жилом помещении определяется по формуле:</w:t>
      </w:r>
    </w:p>
    <w:p w14:paraId="50256556" w14:textId="77777777" w:rsidR="004000F7" w:rsidRPr="00CC553B" w:rsidRDefault="004000F7" w:rsidP="008334D5">
      <w:pPr>
        <w:pStyle w:val="afc"/>
        <w:tabs>
          <w:tab w:val="left" w:pos="360"/>
          <w:tab w:val="left" w:pos="6638"/>
        </w:tabs>
        <w:ind w:firstLine="720"/>
        <w:jc w:val="right"/>
      </w:pPr>
      <w:r w:rsidRPr="00CC553B">
        <w:lastRenderedPageBreak/>
        <w:t>Е</w:t>
      </w:r>
      <w:r w:rsidRPr="00CC553B">
        <w:rPr>
          <w:vertAlign w:val="subscript"/>
        </w:rPr>
        <w:t>ж</w:t>
      </w:r>
      <w:r w:rsidRPr="00CC553B">
        <w:t xml:space="preserve"> = к</w:t>
      </w:r>
      <w:r w:rsidRPr="00CC553B">
        <w:rPr>
          <w:spacing w:val="2"/>
        </w:rPr>
        <w:t xml:space="preserve"> </w:t>
      </w:r>
      <w:r w:rsidRPr="00CC553B">
        <w:t>·</w:t>
      </w:r>
      <w:r w:rsidRPr="00CC553B">
        <w:rPr>
          <w:spacing w:val="-9"/>
        </w:rPr>
        <w:t xml:space="preserve"> </w:t>
      </w:r>
      <w:r w:rsidRPr="00CC553B">
        <w:t>Е</w:t>
      </w:r>
      <w:r w:rsidRPr="00CC553B">
        <w:tab/>
      </w:r>
    </w:p>
    <w:p w14:paraId="17CB54AE" w14:textId="76F6A16E" w:rsidR="004000F7" w:rsidRDefault="004000F7" w:rsidP="008334D5">
      <w:pPr>
        <w:pStyle w:val="afc"/>
        <w:tabs>
          <w:tab w:val="left" w:pos="360"/>
          <w:tab w:val="left" w:pos="1624"/>
        </w:tabs>
        <w:ind w:firstLine="720"/>
      </w:pPr>
      <w:r w:rsidRPr="00CC553B">
        <w:t>где: к - ослабление ЭМИ стенами здания</w:t>
      </w:r>
      <w:r w:rsidRPr="004000F7">
        <w:t xml:space="preserve">; </w:t>
      </w:r>
      <w:r w:rsidRPr="00CC553B">
        <w:t>к=1 – для кирпичных</w:t>
      </w:r>
      <w:r w:rsidRPr="00CC553B">
        <w:rPr>
          <w:spacing w:val="-4"/>
        </w:rPr>
        <w:t xml:space="preserve"> </w:t>
      </w:r>
      <w:r w:rsidRPr="00CC553B">
        <w:t>стен</w:t>
      </w:r>
      <w:r w:rsidRPr="004000F7">
        <w:t xml:space="preserve">; </w:t>
      </w:r>
      <w:r w:rsidRPr="00CC553B">
        <w:t>к=0,2 – для панельных</w:t>
      </w:r>
      <w:r w:rsidRPr="00CC553B">
        <w:rPr>
          <w:spacing w:val="-1"/>
        </w:rPr>
        <w:t xml:space="preserve"> </w:t>
      </w:r>
      <w:r w:rsidRPr="00CC553B">
        <w:t>стен.</w:t>
      </w:r>
    </w:p>
    <w:p w14:paraId="0C4C005D" w14:textId="734DBDA2" w:rsidR="004000F7" w:rsidRPr="004E65BE" w:rsidRDefault="004E65BE" w:rsidP="008334D5">
      <w:pPr>
        <w:pStyle w:val="af4"/>
        <w:spacing w:before="0" w:beforeAutospacing="0" w:after="0" w:afterAutospacing="0" w:line="360" w:lineRule="auto"/>
        <w:ind w:firstLine="708"/>
        <w:rPr>
          <w:color w:val="000000"/>
          <w:sz w:val="28"/>
          <w:szCs w:val="28"/>
        </w:rPr>
      </w:pPr>
      <w:r>
        <w:rPr>
          <w:color w:val="000000"/>
          <w:sz w:val="28"/>
          <w:szCs w:val="28"/>
        </w:rPr>
        <w:t xml:space="preserve">В соответствии с нормативами </w:t>
      </w:r>
      <w:hyperlink r:id="rId34" w:history="1">
        <w:r w:rsidRPr="004E65BE">
          <w:rPr>
            <w:color w:val="000000"/>
            <w:sz w:val="28"/>
            <w:szCs w:val="28"/>
          </w:rPr>
          <w:t>СанПиН 1.2.3685-21</w:t>
        </w:r>
      </w:hyperlink>
      <w:hyperlink r:id="rId35" w:tgtFrame="_blank" w:history="1">
        <w:r w:rsidRPr="004E65BE">
          <w:rPr>
            <w:color w:val="000000"/>
            <w:sz w:val="28"/>
            <w:szCs w:val="28"/>
          </w:rPr>
          <w:t>1</w:t>
        </w:r>
      </w:hyperlink>
      <w:r>
        <w:rPr>
          <w:color w:val="000000"/>
          <w:sz w:val="28"/>
          <w:szCs w:val="28"/>
        </w:rPr>
        <w:t xml:space="preserve">, которые </w:t>
      </w:r>
      <w:r w:rsidRPr="004E65BE">
        <w:rPr>
          <w:color w:val="000000"/>
          <w:sz w:val="28"/>
          <w:szCs w:val="28"/>
        </w:rPr>
        <w:t>регламентируют допустимые уровни ЭМИ в различных диапазонах частот, а также мероприятия по контролю, профилактике и защите от ЭМИ</w:t>
      </w:r>
      <w:r>
        <w:rPr>
          <w:color w:val="000000"/>
          <w:sz w:val="28"/>
          <w:szCs w:val="28"/>
        </w:rPr>
        <w:t xml:space="preserve">, произведем расчёт </w:t>
      </w:r>
      <w:r w:rsidRPr="004E65BE">
        <w:rPr>
          <w:color w:val="000000"/>
          <w:sz w:val="28"/>
          <w:szCs w:val="28"/>
        </w:rPr>
        <w:t>электромагнитного излучения, создаваемого передающими станциями</w:t>
      </w:r>
      <w:r>
        <w:rPr>
          <w:color w:val="000000"/>
          <w:sz w:val="28"/>
          <w:szCs w:val="28"/>
        </w:rPr>
        <w:t>.</w:t>
      </w:r>
    </w:p>
    <w:p w14:paraId="2AC1DD1A" w14:textId="77777777" w:rsidR="004000F7" w:rsidRPr="00CC553B" w:rsidRDefault="004000F7" w:rsidP="004000F7">
      <w:pPr>
        <w:pStyle w:val="afc"/>
        <w:tabs>
          <w:tab w:val="left" w:pos="360"/>
          <w:tab w:val="left" w:pos="1624"/>
        </w:tabs>
        <w:spacing w:line="288" w:lineRule="auto"/>
        <w:ind w:firstLine="720"/>
      </w:pPr>
    </w:p>
    <w:p w14:paraId="1C91E660" w14:textId="43788362" w:rsidR="004000F7" w:rsidRPr="004000F7" w:rsidRDefault="004000F7" w:rsidP="004000F7">
      <w:pPr>
        <w:pStyle w:val="afc"/>
        <w:tabs>
          <w:tab w:val="left" w:pos="360"/>
        </w:tabs>
        <w:spacing w:line="288" w:lineRule="auto"/>
        <w:ind w:firstLine="720"/>
        <w:jc w:val="right"/>
      </w:pPr>
      <w:r w:rsidRPr="00CC553B">
        <w:t xml:space="preserve">Таблица </w:t>
      </w:r>
      <w:r w:rsidR="00FF372F">
        <w:t>5</w:t>
      </w:r>
      <w:r>
        <w:rPr>
          <w:lang w:val="en-US"/>
        </w:rPr>
        <w:t xml:space="preserve">.3 </w:t>
      </w:r>
      <w:r>
        <w:t>Исходные данные</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416"/>
        <w:gridCol w:w="1147"/>
        <w:gridCol w:w="1262"/>
        <w:gridCol w:w="1416"/>
        <w:gridCol w:w="1138"/>
        <w:gridCol w:w="1416"/>
        <w:gridCol w:w="994"/>
      </w:tblGrid>
      <w:tr w:rsidR="004000F7" w:rsidRPr="00CC553B" w14:paraId="76CC0869" w14:textId="77777777" w:rsidTr="0076074E">
        <w:trPr>
          <w:trHeight w:val="330"/>
          <w:jc w:val="center"/>
        </w:trPr>
        <w:tc>
          <w:tcPr>
            <w:tcW w:w="1416" w:type="dxa"/>
            <w:vMerge w:val="restart"/>
          </w:tcPr>
          <w:p w14:paraId="243FB5A9" w14:textId="77777777" w:rsidR="004000F7" w:rsidRPr="00CC553B" w:rsidRDefault="004000F7" w:rsidP="0076074E">
            <w:pPr>
              <w:pStyle w:val="TableParagraph"/>
              <w:tabs>
                <w:tab w:val="left" w:pos="360"/>
              </w:tabs>
              <w:spacing w:before="0" w:line="288" w:lineRule="auto"/>
              <w:rPr>
                <w:sz w:val="28"/>
                <w:szCs w:val="28"/>
              </w:rPr>
            </w:pPr>
            <w:r w:rsidRPr="00CC553B">
              <w:rPr>
                <w:sz w:val="28"/>
                <w:szCs w:val="28"/>
              </w:rPr>
              <w:t>h, м</w:t>
            </w:r>
          </w:p>
        </w:tc>
        <w:tc>
          <w:tcPr>
            <w:tcW w:w="2409" w:type="dxa"/>
            <w:gridSpan w:val="2"/>
            <w:tcBorders>
              <w:right w:val="single" w:sz="4" w:space="0" w:color="000000"/>
            </w:tcBorders>
          </w:tcPr>
          <w:p w14:paraId="3B28E47E" w14:textId="77777777" w:rsidR="004000F7" w:rsidRPr="00CC553B" w:rsidRDefault="004000F7" w:rsidP="0076074E">
            <w:pPr>
              <w:pStyle w:val="TableParagraph"/>
              <w:tabs>
                <w:tab w:val="left" w:pos="360"/>
              </w:tabs>
              <w:spacing w:before="0" w:line="288" w:lineRule="auto"/>
              <w:rPr>
                <w:sz w:val="28"/>
                <w:szCs w:val="28"/>
              </w:rPr>
            </w:pPr>
            <w:r w:rsidRPr="00CC553B">
              <w:rPr>
                <w:sz w:val="28"/>
                <w:szCs w:val="28"/>
              </w:rPr>
              <w:t>1 канал</w:t>
            </w:r>
          </w:p>
        </w:tc>
        <w:tc>
          <w:tcPr>
            <w:tcW w:w="2554" w:type="dxa"/>
            <w:gridSpan w:val="2"/>
            <w:tcBorders>
              <w:left w:val="single" w:sz="4" w:space="0" w:color="000000"/>
              <w:right w:val="single" w:sz="4" w:space="0" w:color="000000"/>
            </w:tcBorders>
          </w:tcPr>
          <w:p w14:paraId="2AD29648" w14:textId="77777777" w:rsidR="004000F7" w:rsidRPr="00CC553B" w:rsidRDefault="004000F7" w:rsidP="0076074E">
            <w:pPr>
              <w:pStyle w:val="TableParagraph"/>
              <w:tabs>
                <w:tab w:val="left" w:pos="360"/>
              </w:tabs>
              <w:spacing w:before="0" w:line="288" w:lineRule="auto"/>
              <w:rPr>
                <w:sz w:val="28"/>
                <w:szCs w:val="28"/>
              </w:rPr>
            </w:pPr>
            <w:r w:rsidRPr="00CC553B">
              <w:rPr>
                <w:sz w:val="28"/>
                <w:szCs w:val="28"/>
              </w:rPr>
              <w:t>2 канал</w:t>
            </w:r>
          </w:p>
        </w:tc>
        <w:tc>
          <w:tcPr>
            <w:tcW w:w="2410" w:type="dxa"/>
            <w:gridSpan w:val="2"/>
            <w:tcBorders>
              <w:left w:val="single" w:sz="4" w:space="0" w:color="000000"/>
              <w:right w:val="single" w:sz="4" w:space="0" w:color="000000"/>
            </w:tcBorders>
          </w:tcPr>
          <w:p w14:paraId="6BDC2032" w14:textId="77777777" w:rsidR="004000F7" w:rsidRPr="00CC553B" w:rsidRDefault="004000F7" w:rsidP="0076074E">
            <w:pPr>
              <w:pStyle w:val="TableParagraph"/>
              <w:tabs>
                <w:tab w:val="left" w:pos="360"/>
              </w:tabs>
              <w:spacing w:before="0" w:line="288" w:lineRule="auto"/>
              <w:rPr>
                <w:sz w:val="28"/>
                <w:szCs w:val="28"/>
              </w:rPr>
            </w:pPr>
            <w:r w:rsidRPr="00CC553B">
              <w:rPr>
                <w:sz w:val="28"/>
                <w:szCs w:val="28"/>
              </w:rPr>
              <w:t>3 канал</w:t>
            </w:r>
          </w:p>
        </w:tc>
      </w:tr>
      <w:tr w:rsidR="004000F7" w:rsidRPr="00CC553B" w14:paraId="7D9B24A5" w14:textId="77777777" w:rsidTr="0076074E">
        <w:trPr>
          <w:trHeight w:val="330"/>
          <w:jc w:val="center"/>
        </w:trPr>
        <w:tc>
          <w:tcPr>
            <w:tcW w:w="1416" w:type="dxa"/>
            <w:vMerge/>
            <w:tcBorders>
              <w:top w:val="nil"/>
            </w:tcBorders>
          </w:tcPr>
          <w:p w14:paraId="0C6B93DE" w14:textId="77777777" w:rsidR="004000F7" w:rsidRPr="00CC553B" w:rsidRDefault="004000F7" w:rsidP="0076074E">
            <w:pPr>
              <w:tabs>
                <w:tab w:val="left" w:pos="360"/>
              </w:tabs>
              <w:spacing w:line="288" w:lineRule="auto"/>
              <w:rPr>
                <w:szCs w:val="28"/>
              </w:rPr>
            </w:pPr>
          </w:p>
        </w:tc>
        <w:tc>
          <w:tcPr>
            <w:tcW w:w="1147" w:type="dxa"/>
          </w:tcPr>
          <w:p w14:paraId="16145889" w14:textId="77777777" w:rsidR="004000F7" w:rsidRPr="00CC553B" w:rsidRDefault="004000F7" w:rsidP="0076074E">
            <w:pPr>
              <w:pStyle w:val="TableParagraph"/>
              <w:tabs>
                <w:tab w:val="left" w:pos="360"/>
              </w:tabs>
              <w:spacing w:before="0" w:line="288" w:lineRule="auto"/>
              <w:rPr>
                <w:sz w:val="28"/>
                <w:szCs w:val="28"/>
              </w:rPr>
            </w:pPr>
            <w:r w:rsidRPr="00CC553B">
              <w:rPr>
                <w:w w:val="105"/>
                <w:sz w:val="28"/>
                <w:szCs w:val="28"/>
              </w:rPr>
              <w:t>f</w:t>
            </w:r>
            <w:r w:rsidRPr="00CC553B">
              <w:rPr>
                <w:w w:val="105"/>
                <w:position w:val="-4"/>
                <w:sz w:val="28"/>
                <w:szCs w:val="28"/>
              </w:rPr>
              <w:t>1</w:t>
            </w:r>
          </w:p>
        </w:tc>
        <w:tc>
          <w:tcPr>
            <w:tcW w:w="1262" w:type="dxa"/>
          </w:tcPr>
          <w:p w14:paraId="25952BAE" w14:textId="77777777" w:rsidR="004000F7" w:rsidRPr="00CC553B" w:rsidRDefault="004000F7" w:rsidP="0076074E">
            <w:pPr>
              <w:pStyle w:val="TableParagraph"/>
              <w:tabs>
                <w:tab w:val="left" w:pos="360"/>
              </w:tabs>
              <w:spacing w:before="0" w:line="288" w:lineRule="auto"/>
              <w:rPr>
                <w:sz w:val="28"/>
                <w:szCs w:val="28"/>
              </w:rPr>
            </w:pPr>
            <w:r w:rsidRPr="00CC553B">
              <w:rPr>
                <w:w w:val="105"/>
                <w:sz w:val="28"/>
                <w:szCs w:val="28"/>
              </w:rPr>
              <w:t>P</w:t>
            </w:r>
            <w:r w:rsidRPr="00CC553B">
              <w:rPr>
                <w:w w:val="105"/>
                <w:position w:val="-4"/>
                <w:sz w:val="28"/>
                <w:szCs w:val="28"/>
              </w:rPr>
              <w:t>1</w:t>
            </w:r>
          </w:p>
        </w:tc>
        <w:tc>
          <w:tcPr>
            <w:tcW w:w="1416" w:type="dxa"/>
          </w:tcPr>
          <w:p w14:paraId="66B9769E" w14:textId="77777777" w:rsidR="004000F7" w:rsidRPr="00CC553B" w:rsidRDefault="004000F7" w:rsidP="0076074E">
            <w:pPr>
              <w:pStyle w:val="TableParagraph"/>
              <w:tabs>
                <w:tab w:val="left" w:pos="360"/>
              </w:tabs>
              <w:spacing w:before="0" w:line="288" w:lineRule="auto"/>
              <w:rPr>
                <w:sz w:val="28"/>
                <w:szCs w:val="28"/>
              </w:rPr>
            </w:pPr>
            <w:r w:rsidRPr="00CC553B">
              <w:rPr>
                <w:w w:val="105"/>
                <w:sz w:val="28"/>
                <w:szCs w:val="28"/>
              </w:rPr>
              <w:t>f</w:t>
            </w:r>
            <w:r w:rsidRPr="00CC553B">
              <w:rPr>
                <w:w w:val="105"/>
                <w:position w:val="-4"/>
                <w:sz w:val="28"/>
                <w:szCs w:val="28"/>
              </w:rPr>
              <w:t>2</w:t>
            </w:r>
          </w:p>
        </w:tc>
        <w:tc>
          <w:tcPr>
            <w:tcW w:w="1138" w:type="dxa"/>
          </w:tcPr>
          <w:p w14:paraId="74088561" w14:textId="77777777" w:rsidR="004000F7" w:rsidRPr="00CC553B" w:rsidRDefault="004000F7" w:rsidP="0076074E">
            <w:pPr>
              <w:pStyle w:val="TableParagraph"/>
              <w:tabs>
                <w:tab w:val="left" w:pos="360"/>
              </w:tabs>
              <w:spacing w:before="0" w:line="288" w:lineRule="auto"/>
              <w:rPr>
                <w:sz w:val="28"/>
                <w:szCs w:val="28"/>
              </w:rPr>
            </w:pPr>
            <w:r w:rsidRPr="00CC553B">
              <w:rPr>
                <w:w w:val="105"/>
                <w:sz w:val="28"/>
                <w:szCs w:val="28"/>
              </w:rPr>
              <w:t>P</w:t>
            </w:r>
            <w:r w:rsidRPr="00CC553B">
              <w:rPr>
                <w:w w:val="105"/>
                <w:position w:val="-4"/>
                <w:sz w:val="28"/>
                <w:szCs w:val="28"/>
              </w:rPr>
              <w:t>2</w:t>
            </w:r>
          </w:p>
        </w:tc>
        <w:tc>
          <w:tcPr>
            <w:tcW w:w="1416" w:type="dxa"/>
          </w:tcPr>
          <w:p w14:paraId="05F1CF5B" w14:textId="77777777" w:rsidR="004000F7" w:rsidRPr="00CC553B" w:rsidRDefault="004000F7" w:rsidP="0076074E">
            <w:pPr>
              <w:pStyle w:val="TableParagraph"/>
              <w:tabs>
                <w:tab w:val="left" w:pos="360"/>
              </w:tabs>
              <w:spacing w:before="0" w:line="288" w:lineRule="auto"/>
              <w:rPr>
                <w:sz w:val="28"/>
                <w:szCs w:val="28"/>
              </w:rPr>
            </w:pPr>
            <w:r w:rsidRPr="00CC553B">
              <w:rPr>
                <w:w w:val="105"/>
                <w:sz w:val="28"/>
                <w:szCs w:val="28"/>
              </w:rPr>
              <w:t>f</w:t>
            </w:r>
            <w:r w:rsidRPr="00CC553B">
              <w:rPr>
                <w:w w:val="105"/>
                <w:position w:val="-4"/>
                <w:sz w:val="28"/>
                <w:szCs w:val="28"/>
              </w:rPr>
              <w:t>3</w:t>
            </w:r>
          </w:p>
        </w:tc>
        <w:tc>
          <w:tcPr>
            <w:tcW w:w="994" w:type="dxa"/>
          </w:tcPr>
          <w:p w14:paraId="28AC85F1" w14:textId="77777777" w:rsidR="004000F7" w:rsidRPr="00CC553B" w:rsidRDefault="004000F7" w:rsidP="0076074E">
            <w:pPr>
              <w:pStyle w:val="TableParagraph"/>
              <w:tabs>
                <w:tab w:val="left" w:pos="360"/>
              </w:tabs>
              <w:spacing w:before="0" w:line="288" w:lineRule="auto"/>
              <w:rPr>
                <w:sz w:val="28"/>
                <w:szCs w:val="28"/>
              </w:rPr>
            </w:pPr>
            <w:r w:rsidRPr="00CC553B">
              <w:rPr>
                <w:w w:val="105"/>
                <w:sz w:val="28"/>
                <w:szCs w:val="28"/>
              </w:rPr>
              <w:t>P</w:t>
            </w:r>
            <w:r w:rsidRPr="00CC553B">
              <w:rPr>
                <w:w w:val="105"/>
                <w:position w:val="-4"/>
                <w:sz w:val="28"/>
                <w:szCs w:val="28"/>
              </w:rPr>
              <w:t>3</w:t>
            </w:r>
          </w:p>
        </w:tc>
      </w:tr>
      <w:tr w:rsidR="004000F7" w:rsidRPr="00CC553B" w14:paraId="4E883DE8" w14:textId="77777777" w:rsidTr="0076074E">
        <w:trPr>
          <w:trHeight w:val="330"/>
          <w:jc w:val="center"/>
        </w:trPr>
        <w:tc>
          <w:tcPr>
            <w:tcW w:w="1416" w:type="dxa"/>
          </w:tcPr>
          <w:p w14:paraId="43D9D3B0" w14:textId="115D98F5" w:rsidR="004000F7" w:rsidRPr="004000F7" w:rsidRDefault="004000F7" w:rsidP="0076074E">
            <w:pPr>
              <w:pStyle w:val="TableParagraph"/>
              <w:tabs>
                <w:tab w:val="left" w:pos="360"/>
              </w:tabs>
              <w:spacing w:before="0" w:line="288" w:lineRule="auto"/>
              <w:rPr>
                <w:w w:val="105"/>
                <w:sz w:val="28"/>
                <w:szCs w:val="28"/>
              </w:rPr>
            </w:pPr>
            <w:r w:rsidRPr="004000F7">
              <w:rPr>
                <w:w w:val="105"/>
                <w:sz w:val="28"/>
                <w:szCs w:val="28"/>
              </w:rPr>
              <w:t>210</w:t>
            </w:r>
          </w:p>
        </w:tc>
        <w:tc>
          <w:tcPr>
            <w:tcW w:w="1147" w:type="dxa"/>
          </w:tcPr>
          <w:p w14:paraId="169AE99F" w14:textId="4C889029" w:rsidR="004000F7" w:rsidRPr="004000F7" w:rsidRDefault="004000F7" w:rsidP="0076074E">
            <w:pPr>
              <w:pStyle w:val="TableParagraph"/>
              <w:tabs>
                <w:tab w:val="left" w:pos="360"/>
              </w:tabs>
              <w:spacing w:before="0" w:line="288" w:lineRule="auto"/>
              <w:rPr>
                <w:w w:val="105"/>
                <w:sz w:val="28"/>
                <w:szCs w:val="28"/>
              </w:rPr>
            </w:pPr>
            <w:r w:rsidRPr="004000F7">
              <w:rPr>
                <w:w w:val="105"/>
                <w:sz w:val="28"/>
                <w:szCs w:val="28"/>
              </w:rPr>
              <w:t>40</w:t>
            </w:r>
          </w:p>
        </w:tc>
        <w:tc>
          <w:tcPr>
            <w:tcW w:w="1262" w:type="dxa"/>
          </w:tcPr>
          <w:p w14:paraId="500134B4" w14:textId="39904FBB" w:rsidR="004000F7" w:rsidRPr="004000F7" w:rsidRDefault="004000F7" w:rsidP="0076074E">
            <w:pPr>
              <w:pStyle w:val="TableParagraph"/>
              <w:tabs>
                <w:tab w:val="left" w:pos="360"/>
              </w:tabs>
              <w:spacing w:before="0" w:line="288" w:lineRule="auto"/>
              <w:rPr>
                <w:w w:val="105"/>
                <w:sz w:val="28"/>
                <w:szCs w:val="28"/>
              </w:rPr>
            </w:pPr>
            <w:r w:rsidRPr="004000F7">
              <w:rPr>
                <w:w w:val="105"/>
                <w:sz w:val="28"/>
                <w:szCs w:val="28"/>
              </w:rPr>
              <w:t>1000</w:t>
            </w:r>
          </w:p>
        </w:tc>
        <w:tc>
          <w:tcPr>
            <w:tcW w:w="1416" w:type="dxa"/>
          </w:tcPr>
          <w:p w14:paraId="594FC338" w14:textId="0595C31E" w:rsidR="004000F7" w:rsidRPr="004000F7" w:rsidRDefault="004000F7" w:rsidP="0076074E">
            <w:pPr>
              <w:pStyle w:val="TableParagraph"/>
              <w:tabs>
                <w:tab w:val="left" w:pos="360"/>
              </w:tabs>
              <w:spacing w:before="0" w:line="288" w:lineRule="auto"/>
              <w:rPr>
                <w:w w:val="105"/>
                <w:sz w:val="28"/>
                <w:szCs w:val="28"/>
              </w:rPr>
            </w:pPr>
            <w:r w:rsidRPr="004000F7">
              <w:rPr>
                <w:w w:val="105"/>
                <w:sz w:val="28"/>
                <w:szCs w:val="28"/>
              </w:rPr>
              <w:t>70</w:t>
            </w:r>
          </w:p>
        </w:tc>
        <w:tc>
          <w:tcPr>
            <w:tcW w:w="1138" w:type="dxa"/>
          </w:tcPr>
          <w:p w14:paraId="64010F69" w14:textId="1ACB89FC" w:rsidR="004000F7" w:rsidRPr="004000F7" w:rsidRDefault="004000F7" w:rsidP="0076074E">
            <w:pPr>
              <w:pStyle w:val="TableParagraph"/>
              <w:tabs>
                <w:tab w:val="left" w:pos="360"/>
              </w:tabs>
              <w:spacing w:before="0" w:line="288" w:lineRule="auto"/>
              <w:rPr>
                <w:w w:val="105"/>
                <w:sz w:val="28"/>
                <w:szCs w:val="28"/>
              </w:rPr>
            </w:pPr>
            <w:r w:rsidRPr="004000F7">
              <w:rPr>
                <w:w w:val="105"/>
                <w:sz w:val="28"/>
                <w:szCs w:val="28"/>
              </w:rPr>
              <w:t>4000</w:t>
            </w:r>
          </w:p>
        </w:tc>
        <w:tc>
          <w:tcPr>
            <w:tcW w:w="1416" w:type="dxa"/>
          </w:tcPr>
          <w:p w14:paraId="17B927B5" w14:textId="2DC3C5FB" w:rsidR="004000F7" w:rsidRPr="004000F7" w:rsidRDefault="004000F7" w:rsidP="0076074E">
            <w:pPr>
              <w:pStyle w:val="TableParagraph"/>
              <w:tabs>
                <w:tab w:val="left" w:pos="360"/>
              </w:tabs>
              <w:spacing w:before="0" w:line="288" w:lineRule="auto"/>
              <w:rPr>
                <w:w w:val="105"/>
                <w:sz w:val="28"/>
                <w:szCs w:val="28"/>
              </w:rPr>
            </w:pPr>
            <w:r w:rsidRPr="004000F7">
              <w:rPr>
                <w:w w:val="105"/>
                <w:sz w:val="28"/>
                <w:szCs w:val="28"/>
              </w:rPr>
              <w:t>130</w:t>
            </w:r>
          </w:p>
        </w:tc>
        <w:tc>
          <w:tcPr>
            <w:tcW w:w="994" w:type="dxa"/>
          </w:tcPr>
          <w:p w14:paraId="35350832" w14:textId="642B15E9" w:rsidR="004000F7" w:rsidRPr="004000F7" w:rsidRDefault="004000F7" w:rsidP="0076074E">
            <w:pPr>
              <w:pStyle w:val="TableParagraph"/>
              <w:tabs>
                <w:tab w:val="left" w:pos="360"/>
              </w:tabs>
              <w:spacing w:before="0" w:line="288" w:lineRule="auto"/>
              <w:rPr>
                <w:w w:val="105"/>
                <w:sz w:val="28"/>
                <w:szCs w:val="28"/>
              </w:rPr>
            </w:pPr>
            <w:r w:rsidRPr="004000F7">
              <w:rPr>
                <w:w w:val="105"/>
                <w:sz w:val="28"/>
                <w:szCs w:val="28"/>
              </w:rPr>
              <w:t>7000</w:t>
            </w:r>
          </w:p>
        </w:tc>
      </w:tr>
    </w:tbl>
    <w:p w14:paraId="0EFA7225" w14:textId="77777777" w:rsidR="004000F7" w:rsidRDefault="004000F7" w:rsidP="00921F24">
      <w:pPr>
        <w:pStyle w:val="main"/>
      </w:pPr>
    </w:p>
    <w:p w14:paraId="309496E0" w14:textId="77777777" w:rsidR="004E65BE" w:rsidRPr="00CC553B" w:rsidRDefault="004E65BE" w:rsidP="008334D5">
      <w:pPr>
        <w:pStyle w:val="afc"/>
        <w:tabs>
          <w:tab w:val="left" w:pos="360"/>
        </w:tabs>
        <w:ind w:firstLine="720"/>
      </w:pPr>
      <w:r w:rsidRPr="00CC553B">
        <w:t>Определим ПДУ для каждого канала по табл. 1</w:t>
      </w:r>
      <w:r>
        <w:t>4</w:t>
      </w:r>
      <w:r w:rsidRPr="00CC553B">
        <w:t xml:space="preserve"> и занесем в табл.</w:t>
      </w:r>
      <w:r>
        <w:t>17</w:t>
      </w:r>
      <w:r w:rsidRPr="00CC553B">
        <w:t>.</w:t>
      </w:r>
    </w:p>
    <w:p w14:paraId="4F6CCE77" w14:textId="40D2309E" w:rsidR="004E65BE" w:rsidRPr="00CC553B" w:rsidRDefault="004E65BE" w:rsidP="008334D5">
      <w:pPr>
        <w:pStyle w:val="afc"/>
        <w:tabs>
          <w:tab w:val="left" w:pos="360"/>
        </w:tabs>
        <w:ind w:firstLine="720"/>
      </w:pPr>
      <w:r w:rsidRPr="00CC553B">
        <w:t xml:space="preserve">Определим электрическую напряженность в расчетных точках и результаты расчета сведем в табл. </w:t>
      </w:r>
      <w:r w:rsidR="00FF372F">
        <w:t>5</w:t>
      </w:r>
      <w:r>
        <w:t>.4</w:t>
      </w:r>
      <w:r w:rsidRPr="00CC553B">
        <w:t xml:space="preserve"> и рис.</w:t>
      </w:r>
      <w:r w:rsidR="00FF372F">
        <w:t>5</w:t>
      </w:r>
      <w:r>
        <w:t>.2</w:t>
      </w:r>
      <w:r w:rsidRPr="00CC553B">
        <w:t>.</w:t>
      </w:r>
    </w:p>
    <w:p w14:paraId="5AB548C7" w14:textId="77777777" w:rsidR="004000F7" w:rsidRDefault="004000F7" w:rsidP="00921F24">
      <w:pPr>
        <w:pStyle w:val="main"/>
      </w:pPr>
    </w:p>
    <w:p w14:paraId="5FB61EB2" w14:textId="77777777" w:rsidR="004E65BE" w:rsidRPr="00CC553B" w:rsidRDefault="004E65BE" w:rsidP="008334D5">
      <w:pPr>
        <w:pStyle w:val="afc"/>
        <w:tabs>
          <w:tab w:val="left" w:pos="360"/>
        </w:tabs>
        <w:ind w:firstLine="720"/>
      </w:pPr>
      <w:r w:rsidRPr="00CC553B">
        <w:t>Пример расчета для х=50 м.</w:t>
      </w:r>
    </w:p>
    <w:p w14:paraId="39509A7E" w14:textId="77777777" w:rsidR="004E65BE" w:rsidRDefault="004E65BE" w:rsidP="00921F24">
      <w:pPr>
        <w:pStyle w:val="main"/>
      </w:pPr>
    </w:p>
    <w:p w14:paraId="0414448B" w14:textId="4D2EA69E" w:rsidR="004E65BE" w:rsidRPr="004E65BE" w:rsidRDefault="00000000" w:rsidP="00921F24">
      <w:pPr>
        <w:pStyle w:val="main"/>
      </w:pPr>
      <m:oMathPara>
        <m:oMath>
          <m:sSub>
            <m:sSubPr>
              <m:ctrlPr/>
            </m:sSubPr>
            <m:e>
              <m:r>
                <m:t>E</m:t>
              </m:r>
            </m:e>
            <m:sub>
              <m:r>
                <m:rPr>
                  <m:sty m:val="p"/>
                </m:rPr>
                <m:t>1</m:t>
              </m:r>
            </m:sub>
          </m:sSub>
          <m:r>
            <m:rPr>
              <m:sty m:val="p"/>
            </m:rPr>
            <m:t>=</m:t>
          </m:r>
          <m:rad>
            <m:radPr>
              <m:degHide m:val="1"/>
              <m:ctrlPr/>
            </m:radPr>
            <m:deg/>
            <m:e>
              <m:f>
                <m:fPr>
                  <m:ctrlPr/>
                </m:fPr>
                <m:num>
                  <m:r>
                    <m:rPr>
                      <m:sty m:val="p"/>
                    </m:rPr>
                    <m:t>30</m:t>
                  </m:r>
                  <m:r>
                    <m:rPr>
                      <m:sty m:val="p"/>
                    </m:rPr>
                    <m:t>∙</m:t>
                  </m:r>
                  <m:r>
                    <m:t>P</m:t>
                  </m:r>
                  <m:r>
                    <m:rPr>
                      <m:sty m:val="p"/>
                    </m:rPr>
                    <m:t>∙</m:t>
                  </m:r>
                  <m:r>
                    <m:t>arctg</m:t>
                  </m:r>
                  <m:d>
                    <m:dPr>
                      <m:ctrlPr/>
                    </m:dPr>
                    <m:e>
                      <m:f>
                        <m:fPr>
                          <m:ctrlPr/>
                        </m:fPr>
                        <m:num>
                          <m:r>
                            <m:t>x</m:t>
                          </m:r>
                        </m:num>
                        <m:den>
                          <m:r>
                            <m:t>h</m:t>
                          </m:r>
                        </m:den>
                      </m:f>
                    </m:e>
                  </m:d>
                </m:num>
                <m:den>
                  <m:sSup>
                    <m:sSupPr>
                      <m:ctrlPr/>
                    </m:sSupPr>
                    <m:e>
                      <m:r>
                        <m:t>h</m:t>
                      </m:r>
                    </m:e>
                    <m:sup>
                      <m:r>
                        <m:rPr>
                          <m:sty m:val="p"/>
                        </m:rPr>
                        <m:t>2</m:t>
                      </m:r>
                    </m:sup>
                  </m:sSup>
                  <m:r>
                    <m:rPr>
                      <m:sty m:val="p"/>
                    </m:rPr>
                    <m:t>+</m:t>
                  </m:r>
                  <m:sSup>
                    <m:sSupPr>
                      <m:ctrlPr/>
                    </m:sSupPr>
                    <m:e>
                      <m:r>
                        <m:t>x</m:t>
                      </m:r>
                    </m:e>
                    <m:sup>
                      <m:r>
                        <m:rPr>
                          <m:sty m:val="p"/>
                        </m:rPr>
                        <m:t>2</m:t>
                      </m:r>
                    </m:sup>
                  </m:sSup>
                </m:den>
              </m:f>
            </m:e>
          </m:rad>
          <m:r>
            <m:rPr>
              <m:sty m:val="p"/>
            </m:rPr>
            <m:t>=</m:t>
          </m:r>
          <m:rad>
            <m:radPr>
              <m:degHide m:val="1"/>
              <m:ctrlPr/>
            </m:radPr>
            <m:deg/>
            <m:e>
              <m:f>
                <m:fPr>
                  <m:ctrlPr/>
                </m:fPr>
                <m:num>
                  <m:r>
                    <m:rPr>
                      <m:sty m:val="p"/>
                    </m:rPr>
                    <m:t>30</m:t>
                  </m:r>
                  <m:r>
                    <m:rPr>
                      <m:sty m:val="p"/>
                    </m:rPr>
                    <m:t>∙</m:t>
                  </m:r>
                  <m:r>
                    <m:rPr>
                      <m:sty m:val="p"/>
                    </m:rPr>
                    <w:rPr>
                      <w:w w:val="105"/>
                      <w:szCs w:val="28"/>
                    </w:rPr>
                    <m:t>1000</m:t>
                  </m:r>
                  <m:r>
                    <m:rPr>
                      <m:sty m:val="p"/>
                    </m:rPr>
                    <m:t>∙</m:t>
                  </m:r>
                  <m:r>
                    <m:t>arctg</m:t>
                  </m:r>
                  <m:d>
                    <m:dPr>
                      <m:ctrlPr/>
                    </m:dPr>
                    <m:e>
                      <m:f>
                        <m:fPr>
                          <m:ctrlPr/>
                        </m:fPr>
                        <m:num>
                          <m:r>
                            <m:rPr>
                              <m:sty m:val="p"/>
                            </m:rPr>
                            <m:t>50</m:t>
                          </m:r>
                        </m:num>
                        <m:den>
                          <m:r>
                            <m:rPr>
                              <m:sty m:val="p"/>
                            </m:rPr>
                            <m:t>210</m:t>
                          </m:r>
                        </m:den>
                      </m:f>
                    </m:e>
                  </m:d>
                </m:num>
                <m:den>
                  <m:sSup>
                    <m:sSupPr>
                      <m:ctrlPr/>
                    </m:sSupPr>
                    <m:e>
                      <m:r>
                        <m:rPr>
                          <m:sty m:val="p"/>
                        </m:rPr>
                        <m:t>210</m:t>
                      </m:r>
                    </m:e>
                    <m:sup>
                      <m:r>
                        <m:rPr>
                          <m:sty m:val="p"/>
                        </m:rPr>
                        <m:t>2</m:t>
                      </m:r>
                    </m:sup>
                  </m:sSup>
                  <m:r>
                    <m:rPr>
                      <m:sty m:val="p"/>
                    </m:rPr>
                    <m:t>+</m:t>
                  </m:r>
                  <m:sSup>
                    <m:sSupPr>
                      <m:ctrlPr/>
                    </m:sSupPr>
                    <m:e>
                      <m:r>
                        <m:rPr>
                          <m:sty m:val="p"/>
                        </m:rPr>
                        <m:t>50</m:t>
                      </m:r>
                    </m:e>
                    <m:sup>
                      <m:r>
                        <m:rPr>
                          <m:sty m:val="p"/>
                        </m:rPr>
                        <m:t>2</m:t>
                      </m:r>
                    </m:sup>
                  </m:sSup>
                </m:den>
              </m:f>
            </m:e>
          </m:rad>
          <m:r>
            <m:rPr>
              <m:sty m:val="p"/>
            </m:rPr>
            <m:t xml:space="preserve">=0,39 </m:t>
          </m:r>
          <m:r>
            <m:rPr>
              <m:sty m:val="p"/>
            </m:rPr>
            <m:t>в</m:t>
          </m:r>
          <m:r>
            <m:rPr>
              <m:sty m:val="p"/>
            </m:rPr>
            <m:t>/</m:t>
          </m:r>
          <m:r>
            <m:rPr>
              <m:sty m:val="p"/>
            </m:rPr>
            <m:t>м</m:t>
          </m:r>
        </m:oMath>
      </m:oMathPara>
    </w:p>
    <w:p w14:paraId="1D9F2AFE" w14:textId="5BA4EE56" w:rsidR="004E65BE" w:rsidRDefault="00000000" w:rsidP="00921F24">
      <w:pPr>
        <w:pStyle w:val="main"/>
      </w:pPr>
      <m:oMathPara>
        <m:oMath>
          <m:sSub>
            <m:sSubPr>
              <m:ctrlPr/>
            </m:sSubPr>
            <m:e>
              <m:r>
                <m:t>E</m:t>
              </m:r>
            </m:e>
            <m:sub>
              <m:r>
                <m:rPr>
                  <m:sty m:val="p"/>
                </m:rPr>
                <m:t>2</m:t>
              </m:r>
            </m:sub>
          </m:sSub>
          <m:r>
            <m:rPr>
              <m:sty m:val="p"/>
            </m:rPr>
            <m:t>=</m:t>
          </m:r>
          <m:rad>
            <m:radPr>
              <m:degHide m:val="1"/>
              <m:ctrlPr/>
            </m:radPr>
            <m:deg/>
            <m:e>
              <m:f>
                <m:fPr>
                  <m:ctrlPr/>
                </m:fPr>
                <m:num>
                  <m:r>
                    <m:rPr>
                      <m:sty m:val="p"/>
                    </m:rPr>
                    <m:t>30</m:t>
                  </m:r>
                  <m:r>
                    <m:rPr>
                      <m:sty m:val="p"/>
                    </m:rPr>
                    <m:t>∙</m:t>
                  </m:r>
                  <m:r>
                    <m:rPr>
                      <m:sty m:val="p"/>
                    </m:rPr>
                    <w:rPr>
                      <w:w w:val="105"/>
                      <w:szCs w:val="28"/>
                    </w:rPr>
                    <m:t>4000</m:t>
                  </m:r>
                  <m:r>
                    <m:rPr>
                      <m:sty m:val="p"/>
                    </m:rPr>
                    <m:t>∙</m:t>
                  </m:r>
                  <m:r>
                    <m:t>arctg</m:t>
                  </m:r>
                  <m:d>
                    <m:dPr>
                      <m:ctrlPr/>
                    </m:dPr>
                    <m:e>
                      <m:f>
                        <m:fPr>
                          <m:ctrlPr/>
                        </m:fPr>
                        <m:num>
                          <m:r>
                            <m:rPr>
                              <m:sty m:val="p"/>
                            </m:rPr>
                            <m:t>50</m:t>
                          </m:r>
                        </m:num>
                        <m:den>
                          <m:r>
                            <m:rPr>
                              <m:sty m:val="p"/>
                            </m:rPr>
                            <m:t>210</m:t>
                          </m:r>
                        </m:den>
                      </m:f>
                    </m:e>
                  </m:d>
                </m:num>
                <m:den>
                  <m:sSup>
                    <m:sSupPr>
                      <m:ctrlPr/>
                    </m:sSupPr>
                    <m:e>
                      <m:r>
                        <m:rPr>
                          <m:sty m:val="p"/>
                        </m:rPr>
                        <m:t>210</m:t>
                      </m:r>
                    </m:e>
                    <m:sup>
                      <m:r>
                        <m:rPr>
                          <m:sty m:val="p"/>
                        </m:rPr>
                        <m:t>2</m:t>
                      </m:r>
                    </m:sup>
                  </m:sSup>
                  <m:r>
                    <m:rPr>
                      <m:sty m:val="p"/>
                    </m:rPr>
                    <m:t>+</m:t>
                  </m:r>
                  <m:sSup>
                    <m:sSupPr>
                      <m:ctrlPr/>
                    </m:sSupPr>
                    <m:e>
                      <m:r>
                        <m:rPr>
                          <m:sty m:val="p"/>
                        </m:rPr>
                        <m:t>50</m:t>
                      </m:r>
                    </m:e>
                    <m:sup>
                      <m:r>
                        <m:rPr>
                          <m:sty m:val="p"/>
                        </m:rPr>
                        <m:t>2</m:t>
                      </m:r>
                    </m:sup>
                  </m:sSup>
                </m:den>
              </m:f>
            </m:e>
          </m:rad>
          <m:r>
            <m:rPr>
              <m:sty m:val="p"/>
            </m:rPr>
            <m:t xml:space="preserve">=0,78 </m:t>
          </m:r>
          <m:r>
            <m:rPr>
              <m:sty m:val="p"/>
            </m:rPr>
            <m:t>в</m:t>
          </m:r>
          <m:r>
            <m:rPr>
              <m:sty m:val="p"/>
            </m:rPr>
            <m:t>/</m:t>
          </m:r>
          <m:r>
            <m:rPr>
              <m:sty m:val="p"/>
            </m:rPr>
            <m:t>м</m:t>
          </m:r>
        </m:oMath>
      </m:oMathPara>
    </w:p>
    <w:p w14:paraId="119983B3" w14:textId="2847367E" w:rsidR="004E65BE" w:rsidRPr="004E65BE" w:rsidRDefault="00000000" w:rsidP="00921F24">
      <w:pPr>
        <w:pStyle w:val="main"/>
      </w:pPr>
      <m:oMathPara>
        <m:oMath>
          <m:sSub>
            <m:sSubPr>
              <m:ctrlPr/>
            </m:sSubPr>
            <m:e>
              <m:r>
                <m:t>E</m:t>
              </m:r>
            </m:e>
            <m:sub>
              <m:r>
                <m:rPr>
                  <m:sty m:val="p"/>
                </m:rPr>
                <m:t>3</m:t>
              </m:r>
            </m:sub>
          </m:sSub>
          <m:r>
            <m:rPr>
              <m:sty m:val="p"/>
            </m:rPr>
            <m:t>=</m:t>
          </m:r>
          <m:rad>
            <m:radPr>
              <m:degHide m:val="1"/>
              <m:ctrlPr/>
            </m:radPr>
            <m:deg/>
            <m:e>
              <m:f>
                <m:fPr>
                  <m:ctrlPr/>
                </m:fPr>
                <m:num>
                  <m:r>
                    <m:rPr>
                      <m:sty m:val="p"/>
                    </m:rPr>
                    <m:t>30</m:t>
                  </m:r>
                  <m:r>
                    <m:rPr>
                      <m:sty m:val="p"/>
                    </m:rPr>
                    <m:t>∙</m:t>
                  </m:r>
                  <m:r>
                    <m:rPr>
                      <m:sty m:val="p"/>
                    </m:rPr>
                    <w:rPr>
                      <w:w w:val="105"/>
                      <w:szCs w:val="28"/>
                    </w:rPr>
                    <m:t>7000</m:t>
                  </m:r>
                  <m:r>
                    <m:rPr>
                      <m:sty m:val="p"/>
                    </m:rPr>
                    <m:t>∙</m:t>
                  </m:r>
                  <m:r>
                    <m:t>arctg</m:t>
                  </m:r>
                  <m:d>
                    <m:dPr>
                      <m:ctrlPr/>
                    </m:dPr>
                    <m:e>
                      <m:f>
                        <m:fPr>
                          <m:ctrlPr/>
                        </m:fPr>
                        <m:num>
                          <m:r>
                            <m:rPr>
                              <m:sty m:val="p"/>
                            </m:rPr>
                            <m:t>50</m:t>
                          </m:r>
                        </m:num>
                        <m:den>
                          <m:r>
                            <m:rPr>
                              <m:sty m:val="p"/>
                            </m:rPr>
                            <m:t>210</m:t>
                          </m:r>
                        </m:den>
                      </m:f>
                    </m:e>
                  </m:d>
                </m:num>
                <m:den>
                  <m:sSup>
                    <m:sSupPr>
                      <m:ctrlPr/>
                    </m:sSupPr>
                    <m:e>
                      <m:r>
                        <m:rPr>
                          <m:sty m:val="p"/>
                        </m:rPr>
                        <m:t>210</m:t>
                      </m:r>
                    </m:e>
                    <m:sup>
                      <m:r>
                        <m:rPr>
                          <m:sty m:val="p"/>
                        </m:rPr>
                        <m:t>2</m:t>
                      </m:r>
                    </m:sup>
                  </m:sSup>
                  <m:r>
                    <m:rPr>
                      <m:sty m:val="p"/>
                    </m:rPr>
                    <m:t>+</m:t>
                  </m:r>
                  <m:sSup>
                    <m:sSupPr>
                      <m:ctrlPr/>
                    </m:sSupPr>
                    <m:e>
                      <m:r>
                        <m:rPr>
                          <m:sty m:val="p"/>
                        </m:rPr>
                        <m:t>50</m:t>
                      </m:r>
                    </m:e>
                    <m:sup>
                      <m:r>
                        <m:rPr>
                          <m:sty m:val="p"/>
                        </m:rPr>
                        <m:t>2</m:t>
                      </m:r>
                    </m:sup>
                  </m:sSup>
                </m:den>
              </m:f>
            </m:e>
          </m:rad>
          <m:r>
            <m:rPr>
              <m:sty m:val="p"/>
            </m:rPr>
            <m:t xml:space="preserve">=1,03 </m:t>
          </m:r>
          <m:r>
            <m:rPr>
              <m:sty m:val="p"/>
            </m:rPr>
            <m:t>в</m:t>
          </m:r>
          <m:r>
            <m:rPr>
              <m:sty m:val="p"/>
            </m:rPr>
            <m:t>/</m:t>
          </m:r>
          <m:r>
            <m:rPr>
              <m:sty m:val="p"/>
            </m:rPr>
            <m:t>м</m:t>
          </m:r>
        </m:oMath>
      </m:oMathPara>
    </w:p>
    <w:p w14:paraId="5EA240B7" w14:textId="2153B784" w:rsidR="004E65BE" w:rsidRDefault="00BF2E94" w:rsidP="00921F24">
      <w:pPr>
        <w:pStyle w:val="main"/>
      </w:pPr>
      <m:oMathPara>
        <m:oMath>
          <m:r>
            <m:t>α</m:t>
          </m:r>
          <m:r>
            <m:rPr>
              <m:sty m:val="p"/>
            </m:rPr>
            <m:t>=</m:t>
          </m:r>
          <m:sSup>
            <m:sSupPr>
              <m:ctrlPr/>
            </m:sSupPr>
            <m:e>
              <m:d>
                <m:dPr>
                  <m:ctrlPr/>
                </m:dPr>
                <m:e>
                  <m:f>
                    <m:fPr>
                      <m:ctrlPr/>
                    </m:fPr>
                    <m:num>
                      <m:sSub>
                        <m:sSubPr>
                          <m:ctrlPr/>
                        </m:sSubPr>
                        <m:e>
                          <m:r>
                            <m:t>E</m:t>
                          </m:r>
                        </m:e>
                        <m:sub>
                          <m:r>
                            <m:rPr>
                              <m:sty m:val="p"/>
                            </m:rPr>
                            <m:t>1</m:t>
                          </m:r>
                        </m:sub>
                      </m:sSub>
                    </m:num>
                    <m:den>
                      <m:r>
                        <m:rPr>
                          <m:sty m:val="p"/>
                        </m:rPr>
                        <m:t>4</m:t>
                      </m:r>
                    </m:den>
                  </m:f>
                </m:e>
              </m:d>
            </m:e>
            <m:sup>
              <m:r>
                <m:rPr>
                  <m:sty m:val="p"/>
                </m:rPr>
                <m:t>2</m:t>
              </m:r>
            </m:sup>
          </m:sSup>
          <m:r>
            <m:rPr>
              <m:sty m:val="p"/>
            </m:rPr>
            <m:t>+</m:t>
          </m:r>
          <m:sSup>
            <m:sSupPr>
              <m:ctrlPr/>
            </m:sSupPr>
            <m:e>
              <m:d>
                <m:dPr>
                  <m:ctrlPr/>
                </m:dPr>
                <m:e>
                  <m:f>
                    <m:fPr>
                      <m:ctrlPr/>
                    </m:fPr>
                    <m:num>
                      <m:sSub>
                        <m:sSubPr>
                          <m:ctrlPr/>
                        </m:sSubPr>
                        <m:e>
                          <m:r>
                            <m:t>E</m:t>
                          </m:r>
                        </m:e>
                        <m:sub>
                          <m:r>
                            <m:rPr>
                              <m:sty m:val="p"/>
                            </m:rPr>
                            <m:t>2</m:t>
                          </m:r>
                        </m:sub>
                      </m:sSub>
                    </m:num>
                    <m:den>
                      <m:r>
                        <m:rPr>
                          <m:sty m:val="p"/>
                        </m:rPr>
                        <m:t>4</m:t>
                      </m:r>
                    </m:den>
                  </m:f>
                </m:e>
              </m:d>
            </m:e>
            <m:sup>
              <m:r>
                <m:rPr>
                  <m:sty m:val="p"/>
                </m:rPr>
                <m:t>2</m:t>
              </m:r>
            </m:sup>
          </m:sSup>
          <m:r>
            <m:rPr>
              <m:sty m:val="p"/>
            </m:rPr>
            <m:t>+</m:t>
          </m:r>
          <m:sSup>
            <m:sSupPr>
              <m:ctrlPr/>
            </m:sSupPr>
            <m:e>
              <m:d>
                <m:dPr>
                  <m:ctrlPr/>
                </m:dPr>
                <m:e>
                  <m:f>
                    <m:fPr>
                      <m:ctrlPr/>
                    </m:fPr>
                    <m:num>
                      <m:sSub>
                        <m:sSubPr>
                          <m:ctrlPr/>
                        </m:sSubPr>
                        <m:e>
                          <m:r>
                            <m:t>E</m:t>
                          </m:r>
                        </m:e>
                        <m:sub>
                          <m:r>
                            <m:rPr>
                              <m:sty m:val="p"/>
                            </m:rPr>
                            <m:t>3</m:t>
                          </m:r>
                        </m:sub>
                      </m:sSub>
                    </m:num>
                    <m:den>
                      <m:r>
                        <m:rPr>
                          <m:sty m:val="p"/>
                        </m:rPr>
                        <m:t>4</m:t>
                      </m:r>
                    </m:den>
                  </m:f>
                </m:e>
              </m:d>
            </m:e>
            <m:sup>
              <m:r>
                <m:rPr>
                  <m:sty m:val="p"/>
                </m:rPr>
                <m:t>2</m:t>
              </m:r>
            </m:sup>
          </m:sSup>
          <m:r>
            <m:rPr>
              <m:sty m:val="p"/>
            </m:rPr>
            <m:t>=</m:t>
          </m:r>
          <m:sSup>
            <m:sSupPr>
              <m:ctrlPr/>
            </m:sSupPr>
            <m:e>
              <m:d>
                <m:dPr>
                  <m:ctrlPr/>
                </m:dPr>
                <m:e>
                  <m:f>
                    <m:fPr>
                      <m:ctrlPr/>
                    </m:fPr>
                    <m:num>
                      <m:r>
                        <m:rPr>
                          <m:sty m:val="p"/>
                        </m:rPr>
                        <m:t>0,39</m:t>
                      </m:r>
                    </m:num>
                    <m:den>
                      <m:r>
                        <m:rPr>
                          <m:sty m:val="p"/>
                        </m:rPr>
                        <m:t>4</m:t>
                      </m:r>
                    </m:den>
                  </m:f>
                </m:e>
              </m:d>
            </m:e>
            <m:sup>
              <m:r>
                <m:rPr>
                  <m:sty m:val="p"/>
                </m:rPr>
                <m:t>2</m:t>
              </m:r>
            </m:sup>
          </m:sSup>
          <m:r>
            <m:rPr>
              <m:sty m:val="p"/>
            </m:rPr>
            <m:t>+</m:t>
          </m:r>
          <m:sSup>
            <m:sSupPr>
              <m:ctrlPr/>
            </m:sSupPr>
            <m:e>
              <m:d>
                <m:dPr>
                  <m:ctrlPr/>
                </m:dPr>
                <m:e>
                  <m:f>
                    <m:fPr>
                      <m:ctrlPr/>
                    </m:fPr>
                    <m:num>
                      <m:r>
                        <m:rPr>
                          <m:sty m:val="p"/>
                        </m:rPr>
                        <m:t>0,78</m:t>
                      </m:r>
                    </m:num>
                    <m:den>
                      <m:r>
                        <m:rPr>
                          <m:sty m:val="p"/>
                        </m:rPr>
                        <m:t>4</m:t>
                      </m:r>
                    </m:den>
                  </m:f>
                </m:e>
              </m:d>
            </m:e>
            <m:sup>
              <m:r>
                <m:rPr>
                  <m:sty m:val="p"/>
                </m:rPr>
                <m:t>2</m:t>
              </m:r>
            </m:sup>
          </m:sSup>
          <m:r>
            <m:rPr>
              <m:sty m:val="p"/>
            </m:rPr>
            <m:t>+</m:t>
          </m:r>
          <m:sSup>
            <m:sSupPr>
              <m:ctrlPr/>
            </m:sSupPr>
            <m:e>
              <m:d>
                <m:dPr>
                  <m:ctrlPr/>
                </m:dPr>
                <m:e>
                  <m:f>
                    <m:fPr>
                      <m:ctrlPr/>
                    </m:fPr>
                    <m:num>
                      <m:r>
                        <m:rPr>
                          <m:sty m:val="p"/>
                        </m:rPr>
                        <m:t>1,03</m:t>
                      </m:r>
                    </m:num>
                    <m:den>
                      <m:r>
                        <m:rPr>
                          <m:sty m:val="p"/>
                        </m:rPr>
                        <m:t>4</m:t>
                      </m:r>
                    </m:den>
                  </m:f>
                </m:e>
              </m:d>
            </m:e>
            <m:sup>
              <m:r>
                <m:rPr>
                  <m:sty m:val="p"/>
                </m:rPr>
                <m:t>2</m:t>
              </m:r>
            </m:sup>
          </m:sSup>
          <m:r>
            <m:rPr>
              <m:sty m:val="p"/>
            </m:rPr>
            <m:t>=0,11</m:t>
          </m:r>
        </m:oMath>
      </m:oMathPara>
    </w:p>
    <w:p w14:paraId="1BAC3A75" w14:textId="77777777" w:rsidR="004E65BE" w:rsidRPr="004E65BE" w:rsidRDefault="004E65BE" w:rsidP="00921F24">
      <w:pPr>
        <w:pStyle w:val="main"/>
      </w:pPr>
    </w:p>
    <w:p w14:paraId="5950C936" w14:textId="7D1646E6" w:rsidR="00BF2E94" w:rsidRPr="000068F9" w:rsidRDefault="000068F9" w:rsidP="00BF2E94">
      <w:pPr>
        <w:pStyle w:val="afc"/>
        <w:tabs>
          <w:tab w:val="left" w:pos="360"/>
        </w:tabs>
        <w:spacing w:line="288" w:lineRule="auto"/>
        <w:ind w:firstLine="720"/>
        <w:jc w:val="right"/>
      </w:pPr>
      <w:r w:rsidRPr="00CC553B">
        <w:t xml:space="preserve">Таблица </w:t>
      </w:r>
      <w:r w:rsidR="00FF372F">
        <w:t>5</w:t>
      </w:r>
      <w:r w:rsidRPr="000068F9">
        <w:t>.</w:t>
      </w:r>
      <w:r>
        <w:t>4. Э</w:t>
      </w:r>
      <w:r w:rsidRPr="00CC553B">
        <w:t>лектрическ</w:t>
      </w:r>
      <w:r>
        <w:t>ая</w:t>
      </w:r>
      <w:r w:rsidRPr="00CC553B">
        <w:t xml:space="preserve"> напряженность в расчетных точках</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536"/>
        <w:gridCol w:w="1536"/>
        <w:gridCol w:w="1531"/>
        <w:gridCol w:w="1536"/>
        <w:gridCol w:w="1536"/>
        <w:gridCol w:w="1536"/>
      </w:tblGrid>
      <w:tr w:rsidR="00BF2E94" w:rsidRPr="00CC553B" w14:paraId="097A0B79" w14:textId="77777777" w:rsidTr="0076074E">
        <w:trPr>
          <w:trHeight w:val="618"/>
          <w:jc w:val="center"/>
        </w:trPr>
        <w:tc>
          <w:tcPr>
            <w:tcW w:w="1536" w:type="dxa"/>
          </w:tcPr>
          <w:p w14:paraId="0B43F75C" w14:textId="77777777" w:rsidR="00BF2E94" w:rsidRPr="00CC553B" w:rsidRDefault="00BF2E94" w:rsidP="0076074E">
            <w:pPr>
              <w:pStyle w:val="TableParagraph"/>
              <w:tabs>
                <w:tab w:val="left" w:pos="360"/>
              </w:tabs>
              <w:spacing w:before="0" w:line="288" w:lineRule="auto"/>
              <w:ind w:hanging="30"/>
              <w:rPr>
                <w:sz w:val="28"/>
                <w:szCs w:val="28"/>
              </w:rPr>
            </w:pPr>
            <w:r w:rsidRPr="00CC553B">
              <w:rPr>
                <w:w w:val="99"/>
                <w:sz w:val="28"/>
                <w:szCs w:val="28"/>
              </w:rPr>
              <w:t>X</w:t>
            </w:r>
          </w:p>
        </w:tc>
        <w:tc>
          <w:tcPr>
            <w:tcW w:w="1536" w:type="dxa"/>
          </w:tcPr>
          <w:p w14:paraId="497536A0" w14:textId="77777777" w:rsidR="00BF2E94" w:rsidRPr="00CC553B" w:rsidRDefault="00BF2E94" w:rsidP="0076074E">
            <w:pPr>
              <w:pStyle w:val="TableParagraph"/>
              <w:tabs>
                <w:tab w:val="left" w:pos="360"/>
                <w:tab w:val="left" w:pos="1110"/>
              </w:tabs>
              <w:spacing w:before="0" w:line="288" w:lineRule="auto"/>
              <w:ind w:hanging="30"/>
              <w:rPr>
                <w:sz w:val="28"/>
                <w:szCs w:val="28"/>
                <w:lang w:val="en-US"/>
              </w:rPr>
            </w:pPr>
            <w:r w:rsidRPr="00CC553B">
              <w:rPr>
                <w:sz w:val="28"/>
                <w:szCs w:val="28"/>
              </w:rPr>
              <w:t>arctg</w:t>
            </w:r>
            <w:r w:rsidRPr="00CC553B">
              <w:rPr>
                <w:spacing w:val="57"/>
                <w:sz w:val="28"/>
                <w:szCs w:val="28"/>
              </w:rPr>
              <w:t xml:space="preserve"> </w:t>
            </w:r>
            <w:r w:rsidRPr="00CC553B">
              <w:rPr>
                <w:spacing w:val="57"/>
                <w:sz w:val="28"/>
                <w:szCs w:val="28"/>
                <w:lang w:val="en-US"/>
              </w:rPr>
              <w:t>x/h</w:t>
            </w:r>
          </w:p>
        </w:tc>
        <w:tc>
          <w:tcPr>
            <w:tcW w:w="1531" w:type="dxa"/>
          </w:tcPr>
          <w:p w14:paraId="30BD666D" w14:textId="77777777" w:rsidR="00BF2E94" w:rsidRPr="00CC553B" w:rsidRDefault="00BF2E94" w:rsidP="0076074E">
            <w:pPr>
              <w:pStyle w:val="TableParagraph"/>
              <w:tabs>
                <w:tab w:val="left" w:pos="360"/>
              </w:tabs>
              <w:spacing w:before="0" w:line="288" w:lineRule="auto"/>
              <w:ind w:hanging="30"/>
              <w:rPr>
                <w:sz w:val="28"/>
                <w:szCs w:val="28"/>
              </w:rPr>
            </w:pPr>
            <w:r w:rsidRPr="00CC553B">
              <w:rPr>
                <w:i/>
                <w:sz w:val="28"/>
                <w:szCs w:val="28"/>
              </w:rPr>
              <w:t>E</w:t>
            </w:r>
            <w:r w:rsidRPr="00CC553B">
              <w:rPr>
                <w:position w:val="-5"/>
                <w:sz w:val="28"/>
                <w:szCs w:val="28"/>
              </w:rPr>
              <w:t>1</w:t>
            </w:r>
          </w:p>
        </w:tc>
        <w:tc>
          <w:tcPr>
            <w:tcW w:w="1536" w:type="dxa"/>
          </w:tcPr>
          <w:p w14:paraId="6D0F3651" w14:textId="77777777" w:rsidR="00BF2E94" w:rsidRPr="00CC553B" w:rsidRDefault="00BF2E94" w:rsidP="0076074E">
            <w:pPr>
              <w:pStyle w:val="TableParagraph"/>
              <w:tabs>
                <w:tab w:val="left" w:pos="360"/>
              </w:tabs>
              <w:spacing w:before="0" w:line="288" w:lineRule="auto"/>
              <w:ind w:hanging="30"/>
              <w:rPr>
                <w:sz w:val="28"/>
                <w:szCs w:val="28"/>
              </w:rPr>
            </w:pPr>
            <w:r w:rsidRPr="00CC553B">
              <w:rPr>
                <w:i/>
                <w:sz w:val="28"/>
                <w:szCs w:val="28"/>
              </w:rPr>
              <w:t>E</w:t>
            </w:r>
            <w:r w:rsidRPr="00CC553B">
              <w:rPr>
                <w:position w:val="-5"/>
                <w:sz w:val="28"/>
                <w:szCs w:val="28"/>
              </w:rPr>
              <w:t>2</w:t>
            </w:r>
          </w:p>
        </w:tc>
        <w:tc>
          <w:tcPr>
            <w:tcW w:w="1536" w:type="dxa"/>
          </w:tcPr>
          <w:p w14:paraId="7BA3AFA4" w14:textId="77777777" w:rsidR="00BF2E94" w:rsidRPr="00CC553B" w:rsidRDefault="00BF2E94" w:rsidP="0076074E">
            <w:pPr>
              <w:pStyle w:val="TableParagraph"/>
              <w:tabs>
                <w:tab w:val="left" w:pos="360"/>
              </w:tabs>
              <w:spacing w:before="0" w:line="288" w:lineRule="auto"/>
              <w:ind w:hanging="30"/>
              <w:rPr>
                <w:sz w:val="28"/>
                <w:szCs w:val="28"/>
              </w:rPr>
            </w:pPr>
            <w:r w:rsidRPr="00CC553B">
              <w:rPr>
                <w:i/>
                <w:sz w:val="28"/>
                <w:szCs w:val="28"/>
              </w:rPr>
              <w:t>E</w:t>
            </w:r>
            <w:r w:rsidRPr="00CC553B">
              <w:rPr>
                <w:position w:val="-5"/>
                <w:sz w:val="28"/>
                <w:szCs w:val="28"/>
              </w:rPr>
              <w:t>3</w:t>
            </w:r>
          </w:p>
        </w:tc>
        <w:tc>
          <w:tcPr>
            <w:tcW w:w="1536" w:type="dxa"/>
          </w:tcPr>
          <w:p w14:paraId="51962E46" w14:textId="77777777" w:rsidR="00BF2E94" w:rsidRPr="00CC553B" w:rsidRDefault="00BF2E94" w:rsidP="0076074E">
            <w:pPr>
              <w:pStyle w:val="TableParagraph"/>
              <w:tabs>
                <w:tab w:val="left" w:pos="360"/>
              </w:tabs>
              <w:spacing w:before="0" w:line="288" w:lineRule="auto"/>
              <w:ind w:hanging="30"/>
              <w:rPr>
                <w:i/>
                <w:sz w:val="28"/>
                <w:szCs w:val="28"/>
              </w:rPr>
            </w:pPr>
            <w:r>
              <w:rPr>
                <w:i/>
                <w:sz w:val="28"/>
                <w:szCs w:val="28"/>
              </w:rPr>
              <w:t>α</w:t>
            </w:r>
          </w:p>
        </w:tc>
      </w:tr>
      <w:tr w:rsidR="00BF2E94" w:rsidRPr="00CC553B" w14:paraId="711358E9" w14:textId="77777777" w:rsidTr="0076074E">
        <w:trPr>
          <w:trHeight w:val="330"/>
          <w:jc w:val="center"/>
        </w:trPr>
        <w:tc>
          <w:tcPr>
            <w:tcW w:w="1536" w:type="dxa"/>
          </w:tcPr>
          <w:p w14:paraId="2A16E4D8" w14:textId="77777777" w:rsidR="00BF2E94" w:rsidRPr="00CC553B" w:rsidRDefault="00BF2E94" w:rsidP="0076074E">
            <w:pPr>
              <w:pStyle w:val="TableParagraph"/>
              <w:tabs>
                <w:tab w:val="left" w:pos="360"/>
              </w:tabs>
              <w:spacing w:before="0" w:line="288" w:lineRule="auto"/>
              <w:ind w:hanging="30"/>
              <w:rPr>
                <w:sz w:val="28"/>
                <w:szCs w:val="28"/>
              </w:rPr>
            </w:pPr>
            <w:r w:rsidRPr="00CC553B">
              <w:rPr>
                <w:w w:val="99"/>
                <w:sz w:val="28"/>
                <w:szCs w:val="28"/>
              </w:rPr>
              <w:t>0</w:t>
            </w:r>
          </w:p>
        </w:tc>
        <w:tc>
          <w:tcPr>
            <w:tcW w:w="1536" w:type="dxa"/>
          </w:tcPr>
          <w:p w14:paraId="4B55FBAC" w14:textId="77777777" w:rsidR="00BF2E94" w:rsidRPr="00CC553B" w:rsidRDefault="00BF2E94" w:rsidP="0076074E">
            <w:pPr>
              <w:pStyle w:val="TableParagraph"/>
              <w:tabs>
                <w:tab w:val="left" w:pos="360"/>
              </w:tabs>
              <w:spacing w:before="0" w:line="288" w:lineRule="auto"/>
              <w:ind w:hanging="30"/>
              <w:rPr>
                <w:sz w:val="28"/>
                <w:szCs w:val="28"/>
              </w:rPr>
            </w:pPr>
            <w:r w:rsidRPr="00CC553B">
              <w:rPr>
                <w:w w:val="99"/>
                <w:sz w:val="28"/>
                <w:szCs w:val="28"/>
              </w:rPr>
              <w:t>0</w:t>
            </w:r>
          </w:p>
        </w:tc>
        <w:tc>
          <w:tcPr>
            <w:tcW w:w="1531" w:type="dxa"/>
          </w:tcPr>
          <w:p w14:paraId="3CA4E115" w14:textId="77777777" w:rsidR="00BF2E94" w:rsidRPr="00CC553B" w:rsidRDefault="00BF2E94" w:rsidP="0076074E">
            <w:pPr>
              <w:pStyle w:val="TableParagraph"/>
              <w:tabs>
                <w:tab w:val="left" w:pos="360"/>
              </w:tabs>
              <w:spacing w:before="0" w:line="288" w:lineRule="auto"/>
              <w:ind w:hanging="30"/>
              <w:rPr>
                <w:sz w:val="28"/>
                <w:szCs w:val="28"/>
              </w:rPr>
            </w:pPr>
            <w:r w:rsidRPr="00CC553B">
              <w:rPr>
                <w:w w:val="99"/>
                <w:sz w:val="28"/>
                <w:szCs w:val="28"/>
              </w:rPr>
              <w:t>0</w:t>
            </w:r>
          </w:p>
        </w:tc>
        <w:tc>
          <w:tcPr>
            <w:tcW w:w="1536" w:type="dxa"/>
          </w:tcPr>
          <w:p w14:paraId="1C5BB62D" w14:textId="77777777" w:rsidR="00BF2E94" w:rsidRPr="00CC553B" w:rsidRDefault="00BF2E94" w:rsidP="0076074E">
            <w:pPr>
              <w:pStyle w:val="TableParagraph"/>
              <w:tabs>
                <w:tab w:val="left" w:pos="360"/>
              </w:tabs>
              <w:spacing w:before="0" w:line="288" w:lineRule="auto"/>
              <w:ind w:hanging="30"/>
              <w:rPr>
                <w:sz w:val="28"/>
                <w:szCs w:val="28"/>
              </w:rPr>
            </w:pPr>
            <w:r w:rsidRPr="00CC553B">
              <w:rPr>
                <w:w w:val="99"/>
                <w:sz w:val="28"/>
                <w:szCs w:val="28"/>
              </w:rPr>
              <w:t>0</w:t>
            </w:r>
          </w:p>
        </w:tc>
        <w:tc>
          <w:tcPr>
            <w:tcW w:w="1536" w:type="dxa"/>
          </w:tcPr>
          <w:p w14:paraId="0568A422" w14:textId="77777777" w:rsidR="00BF2E94" w:rsidRPr="00CC553B" w:rsidRDefault="00BF2E94" w:rsidP="0076074E">
            <w:pPr>
              <w:pStyle w:val="TableParagraph"/>
              <w:tabs>
                <w:tab w:val="left" w:pos="360"/>
              </w:tabs>
              <w:spacing w:before="0" w:line="288" w:lineRule="auto"/>
              <w:ind w:hanging="30"/>
              <w:rPr>
                <w:sz w:val="28"/>
                <w:szCs w:val="28"/>
              </w:rPr>
            </w:pPr>
            <w:r w:rsidRPr="00CC553B">
              <w:rPr>
                <w:w w:val="99"/>
                <w:sz w:val="28"/>
                <w:szCs w:val="28"/>
              </w:rPr>
              <w:t>0</w:t>
            </w:r>
          </w:p>
        </w:tc>
        <w:tc>
          <w:tcPr>
            <w:tcW w:w="1536" w:type="dxa"/>
          </w:tcPr>
          <w:p w14:paraId="1A6D6048" w14:textId="77777777" w:rsidR="00BF2E94" w:rsidRPr="00CC553B" w:rsidRDefault="00BF2E94" w:rsidP="0076074E">
            <w:pPr>
              <w:pStyle w:val="TableParagraph"/>
              <w:tabs>
                <w:tab w:val="left" w:pos="360"/>
              </w:tabs>
              <w:spacing w:before="0" w:line="288" w:lineRule="auto"/>
              <w:ind w:hanging="30"/>
              <w:rPr>
                <w:sz w:val="28"/>
                <w:szCs w:val="28"/>
              </w:rPr>
            </w:pPr>
            <w:r w:rsidRPr="00CC553B">
              <w:rPr>
                <w:w w:val="99"/>
                <w:sz w:val="28"/>
                <w:szCs w:val="28"/>
              </w:rPr>
              <w:t>0</w:t>
            </w:r>
          </w:p>
        </w:tc>
      </w:tr>
      <w:tr w:rsidR="00BF2E94" w:rsidRPr="00CC553B" w14:paraId="2CF68E73" w14:textId="77777777" w:rsidTr="0076074E">
        <w:trPr>
          <w:trHeight w:val="330"/>
          <w:jc w:val="center"/>
        </w:trPr>
        <w:tc>
          <w:tcPr>
            <w:tcW w:w="1536" w:type="dxa"/>
          </w:tcPr>
          <w:p w14:paraId="0E46C9AD" w14:textId="77777777" w:rsidR="00BF2E94" w:rsidRPr="00CC553B" w:rsidRDefault="00BF2E94" w:rsidP="0076074E">
            <w:pPr>
              <w:pStyle w:val="TableParagraph"/>
              <w:tabs>
                <w:tab w:val="left" w:pos="360"/>
              </w:tabs>
              <w:spacing w:before="0" w:line="288" w:lineRule="auto"/>
              <w:ind w:hanging="30"/>
              <w:rPr>
                <w:sz w:val="28"/>
                <w:szCs w:val="28"/>
              </w:rPr>
            </w:pPr>
            <w:r w:rsidRPr="00CC553B">
              <w:rPr>
                <w:sz w:val="28"/>
                <w:szCs w:val="28"/>
              </w:rPr>
              <w:lastRenderedPageBreak/>
              <w:t>50</w:t>
            </w:r>
          </w:p>
        </w:tc>
        <w:tc>
          <w:tcPr>
            <w:tcW w:w="1536" w:type="dxa"/>
          </w:tcPr>
          <w:p w14:paraId="4CB39C08" w14:textId="77777777" w:rsidR="00BF2E94" w:rsidRPr="00CC553B" w:rsidRDefault="00BF2E94" w:rsidP="0076074E">
            <w:pPr>
              <w:pStyle w:val="TableParagraph"/>
              <w:tabs>
                <w:tab w:val="left" w:pos="360"/>
              </w:tabs>
              <w:spacing w:before="0" w:line="288" w:lineRule="auto"/>
              <w:ind w:hanging="30"/>
              <w:rPr>
                <w:sz w:val="28"/>
                <w:szCs w:val="28"/>
              </w:rPr>
            </w:pPr>
            <w:r w:rsidRPr="00CC553B">
              <w:rPr>
                <w:sz w:val="28"/>
                <w:szCs w:val="28"/>
              </w:rPr>
              <w:t>0,464</w:t>
            </w:r>
          </w:p>
        </w:tc>
        <w:tc>
          <w:tcPr>
            <w:tcW w:w="1531" w:type="dxa"/>
          </w:tcPr>
          <w:p w14:paraId="2175C2DD" w14:textId="77777777" w:rsidR="00BF2E94" w:rsidRPr="00CC553B" w:rsidRDefault="00BF2E94" w:rsidP="0076074E">
            <w:pPr>
              <w:pStyle w:val="TableParagraph"/>
              <w:tabs>
                <w:tab w:val="left" w:pos="360"/>
              </w:tabs>
              <w:spacing w:before="0" w:line="288" w:lineRule="auto"/>
              <w:ind w:hanging="30"/>
              <w:rPr>
                <w:sz w:val="28"/>
                <w:szCs w:val="28"/>
              </w:rPr>
            </w:pPr>
            <w:r w:rsidRPr="00CC553B">
              <w:rPr>
                <w:sz w:val="28"/>
                <w:szCs w:val="28"/>
              </w:rPr>
              <w:t>2,35</w:t>
            </w:r>
          </w:p>
        </w:tc>
        <w:tc>
          <w:tcPr>
            <w:tcW w:w="1536" w:type="dxa"/>
          </w:tcPr>
          <w:p w14:paraId="3DC1579A" w14:textId="77777777" w:rsidR="00BF2E94" w:rsidRPr="00CC553B" w:rsidRDefault="00BF2E94" w:rsidP="0076074E">
            <w:pPr>
              <w:pStyle w:val="TableParagraph"/>
              <w:tabs>
                <w:tab w:val="left" w:pos="360"/>
              </w:tabs>
              <w:spacing w:before="0" w:line="288" w:lineRule="auto"/>
              <w:ind w:hanging="30"/>
              <w:rPr>
                <w:sz w:val="28"/>
                <w:szCs w:val="28"/>
              </w:rPr>
            </w:pPr>
            <w:r w:rsidRPr="00CC553B">
              <w:rPr>
                <w:sz w:val="28"/>
                <w:szCs w:val="28"/>
              </w:rPr>
              <w:t>3,32</w:t>
            </w:r>
          </w:p>
        </w:tc>
        <w:tc>
          <w:tcPr>
            <w:tcW w:w="1536" w:type="dxa"/>
          </w:tcPr>
          <w:p w14:paraId="3D4A7514" w14:textId="77777777" w:rsidR="00BF2E94" w:rsidRPr="00CC553B" w:rsidRDefault="00BF2E94" w:rsidP="0076074E">
            <w:pPr>
              <w:pStyle w:val="TableParagraph"/>
              <w:tabs>
                <w:tab w:val="left" w:pos="360"/>
              </w:tabs>
              <w:spacing w:before="0" w:line="288" w:lineRule="auto"/>
              <w:ind w:hanging="30"/>
              <w:rPr>
                <w:sz w:val="28"/>
                <w:szCs w:val="28"/>
              </w:rPr>
            </w:pPr>
            <w:r w:rsidRPr="00CC553B">
              <w:rPr>
                <w:sz w:val="28"/>
                <w:szCs w:val="28"/>
              </w:rPr>
              <w:t>1,66</w:t>
            </w:r>
          </w:p>
        </w:tc>
        <w:tc>
          <w:tcPr>
            <w:tcW w:w="1536" w:type="dxa"/>
          </w:tcPr>
          <w:p w14:paraId="6C7A5AB4" w14:textId="77777777" w:rsidR="00BF2E94" w:rsidRPr="00CC553B" w:rsidRDefault="00BF2E94" w:rsidP="0076074E">
            <w:pPr>
              <w:pStyle w:val="TableParagraph"/>
              <w:tabs>
                <w:tab w:val="left" w:pos="360"/>
              </w:tabs>
              <w:spacing w:before="0" w:line="288" w:lineRule="auto"/>
              <w:ind w:hanging="30"/>
              <w:rPr>
                <w:sz w:val="28"/>
                <w:szCs w:val="28"/>
              </w:rPr>
            </w:pPr>
            <w:r w:rsidRPr="00CC553B">
              <w:rPr>
                <w:sz w:val="28"/>
                <w:szCs w:val="28"/>
              </w:rPr>
              <w:t>1,34</w:t>
            </w:r>
          </w:p>
        </w:tc>
      </w:tr>
      <w:tr w:rsidR="00BF2E94" w:rsidRPr="00CC553B" w14:paraId="3477E619" w14:textId="77777777" w:rsidTr="0076074E">
        <w:trPr>
          <w:trHeight w:val="330"/>
          <w:jc w:val="center"/>
        </w:trPr>
        <w:tc>
          <w:tcPr>
            <w:tcW w:w="1536" w:type="dxa"/>
          </w:tcPr>
          <w:p w14:paraId="09C38A5A" w14:textId="77777777" w:rsidR="00BF2E94" w:rsidRPr="00CC553B" w:rsidRDefault="00BF2E94" w:rsidP="0076074E">
            <w:pPr>
              <w:pStyle w:val="TableParagraph"/>
              <w:tabs>
                <w:tab w:val="left" w:pos="360"/>
              </w:tabs>
              <w:spacing w:before="0" w:line="288" w:lineRule="auto"/>
              <w:ind w:hanging="30"/>
              <w:rPr>
                <w:sz w:val="28"/>
                <w:szCs w:val="28"/>
              </w:rPr>
            </w:pPr>
            <w:r w:rsidRPr="00CC553B">
              <w:rPr>
                <w:sz w:val="28"/>
                <w:szCs w:val="28"/>
              </w:rPr>
              <w:t>100</w:t>
            </w:r>
          </w:p>
        </w:tc>
        <w:tc>
          <w:tcPr>
            <w:tcW w:w="1536" w:type="dxa"/>
          </w:tcPr>
          <w:p w14:paraId="2D9F577E" w14:textId="77777777" w:rsidR="00BF2E94" w:rsidRPr="00CC553B" w:rsidRDefault="00BF2E94" w:rsidP="0076074E">
            <w:pPr>
              <w:pStyle w:val="TableParagraph"/>
              <w:tabs>
                <w:tab w:val="left" w:pos="360"/>
              </w:tabs>
              <w:spacing w:before="0" w:line="288" w:lineRule="auto"/>
              <w:ind w:hanging="30"/>
              <w:rPr>
                <w:sz w:val="28"/>
                <w:szCs w:val="28"/>
              </w:rPr>
            </w:pPr>
            <w:r w:rsidRPr="00CC553B">
              <w:rPr>
                <w:sz w:val="28"/>
                <w:szCs w:val="28"/>
              </w:rPr>
              <w:t>0,785</w:t>
            </w:r>
          </w:p>
        </w:tc>
        <w:tc>
          <w:tcPr>
            <w:tcW w:w="1531" w:type="dxa"/>
          </w:tcPr>
          <w:p w14:paraId="54EC4A79" w14:textId="77777777" w:rsidR="00BF2E94" w:rsidRPr="00CC553B" w:rsidRDefault="00BF2E94" w:rsidP="0076074E">
            <w:pPr>
              <w:pStyle w:val="TableParagraph"/>
              <w:tabs>
                <w:tab w:val="left" w:pos="360"/>
              </w:tabs>
              <w:spacing w:before="0" w:line="288" w:lineRule="auto"/>
              <w:ind w:hanging="30"/>
              <w:rPr>
                <w:sz w:val="28"/>
                <w:szCs w:val="28"/>
              </w:rPr>
            </w:pPr>
            <w:r w:rsidRPr="00CC553B">
              <w:rPr>
                <w:sz w:val="28"/>
                <w:szCs w:val="28"/>
              </w:rPr>
              <w:t>2,42</w:t>
            </w:r>
          </w:p>
        </w:tc>
        <w:tc>
          <w:tcPr>
            <w:tcW w:w="1536" w:type="dxa"/>
          </w:tcPr>
          <w:p w14:paraId="07F1EBA9" w14:textId="77777777" w:rsidR="00BF2E94" w:rsidRPr="00CC553B" w:rsidRDefault="00BF2E94" w:rsidP="0076074E">
            <w:pPr>
              <w:pStyle w:val="TableParagraph"/>
              <w:tabs>
                <w:tab w:val="left" w:pos="360"/>
              </w:tabs>
              <w:spacing w:before="0" w:line="288" w:lineRule="auto"/>
              <w:ind w:hanging="30"/>
              <w:rPr>
                <w:sz w:val="28"/>
                <w:szCs w:val="28"/>
              </w:rPr>
            </w:pPr>
            <w:r w:rsidRPr="00CC553B">
              <w:rPr>
                <w:sz w:val="28"/>
                <w:szCs w:val="28"/>
              </w:rPr>
              <w:t>3,43</w:t>
            </w:r>
          </w:p>
        </w:tc>
        <w:tc>
          <w:tcPr>
            <w:tcW w:w="1536" w:type="dxa"/>
          </w:tcPr>
          <w:p w14:paraId="66EA74DB" w14:textId="77777777" w:rsidR="00BF2E94" w:rsidRPr="00CC553B" w:rsidRDefault="00BF2E94" w:rsidP="0076074E">
            <w:pPr>
              <w:pStyle w:val="TableParagraph"/>
              <w:tabs>
                <w:tab w:val="left" w:pos="360"/>
              </w:tabs>
              <w:spacing w:before="0" w:line="288" w:lineRule="auto"/>
              <w:ind w:hanging="30"/>
              <w:rPr>
                <w:sz w:val="28"/>
                <w:szCs w:val="28"/>
              </w:rPr>
            </w:pPr>
            <w:r w:rsidRPr="00CC553B">
              <w:rPr>
                <w:sz w:val="28"/>
                <w:szCs w:val="28"/>
              </w:rPr>
              <w:t>1,72</w:t>
            </w:r>
          </w:p>
        </w:tc>
        <w:tc>
          <w:tcPr>
            <w:tcW w:w="1536" w:type="dxa"/>
          </w:tcPr>
          <w:p w14:paraId="4B91D3D1" w14:textId="77777777" w:rsidR="00BF2E94" w:rsidRPr="00CC553B" w:rsidRDefault="00BF2E94" w:rsidP="0076074E">
            <w:pPr>
              <w:pStyle w:val="TableParagraph"/>
              <w:tabs>
                <w:tab w:val="left" w:pos="360"/>
              </w:tabs>
              <w:spacing w:before="0" w:line="288" w:lineRule="auto"/>
              <w:ind w:hanging="30"/>
              <w:rPr>
                <w:sz w:val="28"/>
                <w:szCs w:val="28"/>
              </w:rPr>
            </w:pPr>
            <w:r w:rsidRPr="00CC553B">
              <w:rPr>
                <w:sz w:val="28"/>
                <w:szCs w:val="28"/>
              </w:rPr>
              <w:t>1,43</w:t>
            </w:r>
          </w:p>
        </w:tc>
      </w:tr>
      <w:tr w:rsidR="00BF2E94" w:rsidRPr="00CC553B" w14:paraId="143EF0E3" w14:textId="77777777" w:rsidTr="0076074E">
        <w:trPr>
          <w:trHeight w:val="330"/>
          <w:jc w:val="center"/>
        </w:trPr>
        <w:tc>
          <w:tcPr>
            <w:tcW w:w="1536" w:type="dxa"/>
          </w:tcPr>
          <w:p w14:paraId="76C31982" w14:textId="77777777" w:rsidR="00BF2E94" w:rsidRPr="00CC553B" w:rsidRDefault="00BF2E94" w:rsidP="0076074E">
            <w:pPr>
              <w:pStyle w:val="TableParagraph"/>
              <w:tabs>
                <w:tab w:val="left" w:pos="360"/>
              </w:tabs>
              <w:spacing w:before="0" w:line="288" w:lineRule="auto"/>
              <w:ind w:hanging="30"/>
              <w:rPr>
                <w:sz w:val="28"/>
                <w:szCs w:val="28"/>
              </w:rPr>
            </w:pPr>
            <w:r w:rsidRPr="00CC553B">
              <w:rPr>
                <w:sz w:val="28"/>
                <w:szCs w:val="28"/>
              </w:rPr>
              <w:t>150</w:t>
            </w:r>
          </w:p>
        </w:tc>
        <w:tc>
          <w:tcPr>
            <w:tcW w:w="1536" w:type="dxa"/>
          </w:tcPr>
          <w:p w14:paraId="35B6748E" w14:textId="77777777" w:rsidR="00BF2E94" w:rsidRPr="00CC553B" w:rsidRDefault="00BF2E94" w:rsidP="0076074E">
            <w:pPr>
              <w:pStyle w:val="TableParagraph"/>
              <w:tabs>
                <w:tab w:val="left" w:pos="360"/>
              </w:tabs>
              <w:spacing w:before="0" w:line="288" w:lineRule="auto"/>
              <w:ind w:hanging="30"/>
              <w:rPr>
                <w:sz w:val="28"/>
                <w:szCs w:val="28"/>
              </w:rPr>
            </w:pPr>
            <w:r w:rsidRPr="00CC553B">
              <w:rPr>
                <w:sz w:val="28"/>
                <w:szCs w:val="28"/>
              </w:rPr>
              <w:t>0,983</w:t>
            </w:r>
          </w:p>
        </w:tc>
        <w:tc>
          <w:tcPr>
            <w:tcW w:w="1531" w:type="dxa"/>
          </w:tcPr>
          <w:p w14:paraId="33A24DD1" w14:textId="77777777" w:rsidR="00BF2E94" w:rsidRPr="00CC553B" w:rsidRDefault="00BF2E94" w:rsidP="0076074E">
            <w:pPr>
              <w:pStyle w:val="TableParagraph"/>
              <w:tabs>
                <w:tab w:val="left" w:pos="360"/>
              </w:tabs>
              <w:spacing w:before="0" w:line="288" w:lineRule="auto"/>
              <w:ind w:hanging="30"/>
              <w:rPr>
                <w:sz w:val="28"/>
                <w:szCs w:val="28"/>
              </w:rPr>
            </w:pPr>
            <w:r w:rsidRPr="00CC553B">
              <w:rPr>
                <w:sz w:val="28"/>
                <w:szCs w:val="28"/>
              </w:rPr>
              <w:t>2,13</w:t>
            </w:r>
          </w:p>
        </w:tc>
        <w:tc>
          <w:tcPr>
            <w:tcW w:w="1536" w:type="dxa"/>
          </w:tcPr>
          <w:p w14:paraId="749029C8" w14:textId="77777777" w:rsidR="00BF2E94" w:rsidRPr="00CC553B" w:rsidRDefault="00BF2E94" w:rsidP="0076074E">
            <w:pPr>
              <w:pStyle w:val="TableParagraph"/>
              <w:tabs>
                <w:tab w:val="left" w:pos="360"/>
              </w:tabs>
              <w:spacing w:before="0" w:line="288" w:lineRule="auto"/>
              <w:ind w:hanging="30"/>
              <w:rPr>
                <w:sz w:val="28"/>
                <w:szCs w:val="28"/>
              </w:rPr>
            </w:pPr>
            <w:r w:rsidRPr="00CC553B">
              <w:rPr>
                <w:sz w:val="28"/>
                <w:szCs w:val="28"/>
              </w:rPr>
              <w:t>3,02</w:t>
            </w:r>
          </w:p>
        </w:tc>
        <w:tc>
          <w:tcPr>
            <w:tcW w:w="1536" w:type="dxa"/>
          </w:tcPr>
          <w:p w14:paraId="599FDC35" w14:textId="77777777" w:rsidR="00BF2E94" w:rsidRPr="00CC553B" w:rsidRDefault="00BF2E94" w:rsidP="0076074E">
            <w:pPr>
              <w:pStyle w:val="TableParagraph"/>
              <w:tabs>
                <w:tab w:val="left" w:pos="360"/>
              </w:tabs>
              <w:spacing w:before="0" w:line="288" w:lineRule="auto"/>
              <w:ind w:hanging="30"/>
              <w:rPr>
                <w:sz w:val="28"/>
                <w:szCs w:val="28"/>
              </w:rPr>
            </w:pPr>
            <w:r w:rsidRPr="00CC553B">
              <w:rPr>
                <w:sz w:val="28"/>
                <w:szCs w:val="28"/>
              </w:rPr>
              <w:t>1,51</w:t>
            </w:r>
          </w:p>
        </w:tc>
        <w:tc>
          <w:tcPr>
            <w:tcW w:w="1536" w:type="dxa"/>
          </w:tcPr>
          <w:p w14:paraId="64CFD583" w14:textId="77777777" w:rsidR="00BF2E94" w:rsidRPr="00CC553B" w:rsidRDefault="00BF2E94" w:rsidP="0076074E">
            <w:pPr>
              <w:pStyle w:val="TableParagraph"/>
              <w:tabs>
                <w:tab w:val="left" w:pos="360"/>
              </w:tabs>
              <w:spacing w:before="0" w:line="288" w:lineRule="auto"/>
              <w:ind w:hanging="30"/>
              <w:rPr>
                <w:sz w:val="28"/>
                <w:szCs w:val="28"/>
              </w:rPr>
            </w:pPr>
            <w:r w:rsidRPr="00CC553B">
              <w:rPr>
                <w:sz w:val="28"/>
                <w:szCs w:val="28"/>
              </w:rPr>
              <w:t>1,11</w:t>
            </w:r>
          </w:p>
        </w:tc>
      </w:tr>
      <w:tr w:rsidR="00BF2E94" w:rsidRPr="00CC553B" w14:paraId="49D59C70" w14:textId="77777777" w:rsidTr="0076074E">
        <w:trPr>
          <w:trHeight w:val="330"/>
          <w:jc w:val="center"/>
        </w:trPr>
        <w:tc>
          <w:tcPr>
            <w:tcW w:w="1536" w:type="dxa"/>
          </w:tcPr>
          <w:p w14:paraId="4DABF654" w14:textId="77777777" w:rsidR="00BF2E94" w:rsidRPr="00CC553B" w:rsidRDefault="00BF2E94" w:rsidP="0076074E">
            <w:pPr>
              <w:pStyle w:val="TableParagraph"/>
              <w:tabs>
                <w:tab w:val="left" w:pos="360"/>
              </w:tabs>
              <w:spacing w:before="0" w:line="288" w:lineRule="auto"/>
              <w:ind w:hanging="30"/>
              <w:rPr>
                <w:sz w:val="28"/>
                <w:szCs w:val="28"/>
              </w:rPr>
            </w:pPr>
            <w:r w:rsidRPr="00CC553B">
              <w:rPr>
                <w:sz w:val="28"/>
                <w:szCs w:val="28"/>
              </w:rPr>
              <w:t>200</w:t>
            </w:r>
          </w:p>
        </w:tc>
        <w:tc>
          <w:tcPr>
            <w:tcW w:w="1536" w:type="dxa"/>
          </w:tcPr>
          <w:p w14:paraId="5915C164" w14:textId="77777777" w:rsidR="00BF2E94" w:rsidRPr="00CC553B" w:rsidRDefault="00BF2E94" w:rsidP="0076074E">
            <w:pPr>
              <w:pStyle w:val="TableParagraph"/>
              <w:tabs>
                <w:tab w:val="left" w:pos="360"/>
              </w:tabs>
              <w:spacing w:before="0" w:line="288" w:lineRule="auto"/>
              <w:ind w:hanging="30"/>
              <w:rPr>
                <w:sz w:val="28"/>
                <w:szCs w:val="28"/>
              </w:rPr>
            </w:pPr>
            <w:r w:rsidRPr="00CC553B">
              <w:rPr>
                <w:sz w:val="28"/>
                <w:szCs w:val="28"/>
              </w:rPr>
              <w:t>1,107</w:t>
            </w:r>
          </w:p>
        </w:tc>
        <w:tc>
          <w:tcPr>
            <w:tcW w:w="1531" w:type="dxa"/>
          </w:tcPr>
          <w:p w14:paraId="32A9011B" w14:textId="77777777" w:rsidR="00BF2E94" w:rsidRPr="00CC553B" w:rsidRDefault="00BF2E94" w:rsidP="0076074E">
            <w:pPr>
              <w:pStyle w:val="TableParagraph"/>
              <w:tabs>
                <w:tab w:val="left" w:pos="360"/>
              </w:tabs>
              <w:spacing w:before="0" w:line="288" w:lineRule="auto"/>
              <w:ind w:hanging="30"/>
              <w:rPr>
                <w:sz w:val="28"/>
                <w:szCs w:val="28"/>
              </w:rPr>
            </w:pPr>
            <w:r w:rsidRPr="00CC553B">
              <w:rPr>
                <w:sz w:val="28"/>
                <w:szCs w:val="28"/>
              </w:rPr>
              <w:t>1,82</w:t>
            </w:r>
          </w:p>
        </w:tc>
        <w:tc>
          <w:tcPr>
            <w:tcW w:w="1536" w:type="dxa"/>
          </w:tcPr>
          <w:p w14:paraId="189C323E" w14:textId="77777777" w:rsidR="00BF2E94" w:rsidRPr="00CC553B" w:rsidRDefault="00BF2E94" w:rsidP="0076074E">
            <w:pPr>
              <w:pStyle w:val="TableParagraph"/>
              <w:tabs>
                <w:tab w:val="left" w:pos="360"/>
              </w:tabs>
              <w:spacing w:before="0" w:line="288" w:lineRule="auto"/>
              <w:ind w:hanging="30"/>
              <w:rPr>
                <w:sz w:val="28"/>
                <w:szCs w:val="28"/>
              </w:rPr>
            </w:pPr>
            <w:r w:rsidRPr="00CC553B">
              <w:rPr>
                <w:sz w:val="28"/>
                <w:szCs w:val="28"/>
              </w:rPr>
              <w:t>2,58</w:t>
            </w:r>
          </w:p>
        </w:tc>
        <w:tc>
          <w:tcPr>
            <w:tcW w:w="1536" w:type="dxa"/>
          </w:tcPr>
          <w:p w14:paraId="3B40284D" w14:textId="77777777" w:rsidR="00BF2E94" w:rsidRPr="00CC553B" w:rsidRDefault="00BF2E94" w:rsidP="0076074E">
            <w:pPr>
              <w:pStyle w:val="TableParagraph"/>
              <w:tabs>
                <w:tab w:val="left" w:pos="360"/>
              </w:tabs>
              <w:spacing w:before="0" w:line="288" w:lineRule="auto"/>
              <w:ind w:hanging="30"/>
              <w:rPr>
                <w:sz w:val="28"/>
                <w:szCs w:val="28"/>
              </w:rPr>
            </w:pPr>
            <w:r w:rsidRPr="00CC553B">
              <w:rPr>
                <w:sz w:val="28"/>
                <w:szCs w:val="28"/>
              </w:rPr>
              <w:t>1,29</w:t>
            </w:r>
          </w:p>
        </w:tc>
        <w:tc>
          <w:tcPr>
            <w:tcW w:w="1536" w:type="dxa"/>
          </w:tcPr>
          <w:p w14:paraId="2756D928" w14:textId="77777777" w:rsidR="00BF2E94" w:rsidRPr="00CC553B" w:rsidRDefault="00BF2E94" w:rsidP="0076074E">
            <w:pPr>
              <w:pStyle w:val="TableParagraph"/>
              <w:tabs>
                <w:tab w:val="left" w:pos="360"/>
              </w:tabs>
              <w:spacing w:before="0" w:line="288" w:lineRule="auto"/>
              <w:ind w:hanging="30"/>
              <w:rPr>
                <w:sz w:val="28"/>
                <w:szCs w:val="28"/>
              </w:rPr>
            </w:pPr>
            <w:r w:rsidRPr="00CC553B">
              <w:rPr>
                <w:sz w:val="28"/>
                <w:szCs w:val="28"/>
              </w:rPr>
              <w:t>0,808</w:t>
            </w:r>
          </w:p>
        </w:tc>
      </w:tr>
      <w:tr w:rsidR="00BF2E94" w:rsidRPr="00CC553B" w14:paraId="7BA10E93" w14:textId="77777777" w:rsidTr="0076074E">
        <w:trPr>
          <w:trHeight w:val="330"/>
          <w:jc w:val="center"/>
        </w:trPr>
        <w:tc>
          <w:tcPr>
            <w:tcW w:w="1536" w:type="dxa"/>
          </w:tcPr>
          <w:p w14:paraId="22DF446A" w14:textId="77777777" w:rsidR="00BF2E94" w:rsidRPr="00CC553B" w:rsidRDefault="00BF2E94" w:rsidP="0076074E">
            <w:pPr>
              <w:pStyle w:val="TableParagraph"/>
              <w:tabs>
                <w:tab w:val="left" w:pos="360"/>
              </w:tabs>
              <w:spacing w:before="0" w:line="288" w:lineRule="auto"/>
              <w:ind w:hanging="30"/>
              <w:rPr>
                <w:sz w:val="28"/>
                <w:szCs w:val="28"/>
              </w:rPr>
            </w:pPr>
            <w:r w:rsidRPr="00CC553B">
              <w:rPr>
                <w:sz w:val="28"/>
                <w:szCs w:val="28"/>
              </w:rPr>
              <w:t>250</w:t>
            </w:r>
          </w:p>
        </w:tc>
        <w:tc>
          <w:tcPr>
            <w:tcW w:w="1536" w:type="dxa"/>
          </w:tcPr>
          <w:p w14:paraId="6A50542C" w14:textId="77777777" w:rsidR="00BF2E94" w:rsidRPr="00CC553B" w:rsidRDefault="00BF2E94" w:rsidP="0076074E">
            <w:pPr>
              <w:pStyle w:val="TableParagraph"/>
              <w:tabs>
                <w:tab w:val="left" w:pos="360"/>
              </w:tabs>
              <w:spacing w:before="0" w:line="288" w:lineRule="auto"/>
              <w:ind w:hanging="30"/>
              <w:rPr>
                <w:sz w:val="28"/>
                <w:szCs w:val="28"/>
              </w:rPr>
            </w:pPr>
            <w:r w:rsidRPr="00CC553B">
              <w:rPr>
                <w:sz w:val="28"/>
                <w:szCs w:val="28"/>
              </w:rPr>
              <w:t>1,190</w:t>
            </w:r>
          </w:p>
        </w:tc>
        <w:tc>
          <w:tcPr>
            <w:tcW w:w="1531" w:type="dxa"/>
          </w:tcPr>
          <w:p w14:paraId="26BA08A2" w14:textId="77777777" w:rsidR="00BF2E94" w:rsidRPr="00CC553B" w:rsidRDefault="00BF2E94" w:rsidP="0076074E">
            <w:pPr>
              <w:pStyle w:val="TableParagraph"/>
              <w:tabs>
                <w:tab w:val="left" w:pos="360"/>
              </w:tabs>
              <w:spacing w:before="0" w:line="288" w:lineRule="auto"/>
              <w:ind w:hanging="30"/>
              <w:rPr>
                <w:sz w:val="28"/>
                <w:szCs w:val="28"/>
              </w:rPr>
            </w:pPr>
            <w:r w:rsidRPr="00CC553B">
              <w:rPr>
                <w:sz w:val="28"/>
                <w:szCs w:val="28"/>
              </w:rPr>
              <w:t>1,57</w:t>
            </w:r>
          </w:p>
        </w:tc>
        <w:tc>
          <w:tcPr>
            <w:tcW w:w="1536" w:type="dxa"/>
          </w:tcPr>
          <w:p w14:paraId="49E9F0DD" w14:textId="77777777" w:rsidR="00BF2E94" w:rsidRPr="00CC553B" w:rsidRDefault="00BF2E94" w:rsidP="0076074E">
            <w:pPr>
              <w:pStyle w:val="TableParagraph"/>
              <w:tabs>
                <w:tab w:val="left" w:pos="360"/>
              </w:tabs>
              <w:spacing w:before="0" w:line="288" w:lineRule="auto"/>
              <w:ind w:hanging="30"/>
              <w:rPr>
                <w:sz w:val="28"/>
                <w:szCs w:val="28"/>
              </w:rPr>
            </w:pPr>
            <w:r w:rsidRPr="00CC553B">
              <w:rPr>
                <w:sz w:val="28"/>
                <w:szCs w:val="28"/>
              </w:rPr>
              <w:t>2,21</w:t>
            </w:r>
          </w:p>
        </w:tc>
        <w:tc>
          <w:tcPr>
            <w:tcW w:w="1536" w:type="dxa"/>
          </w:tcPr>
          <w:p w14:paraId="2ECA291A" w14:textId="77777777" w:rsidR="00BF2E94" w:rsidRPr="00CC553B" w:rsidRDefault="00BF2E94" w:rsidP="0076074E">
            <w:pPr>
              <w:pStyle w:val="TableParagraph"/>
              <w:tabs>
                <w:tab w:val="left" w:pos="360"/>
              </w:tabs>
              <w:spacing w:before="0" w:line="288" w:lineRule="auto"/>
              <w:ind w:hanging="30"/>
              <w:rPr>
                <w:sz w:val="28"/>
                <w:szCs w:val="28"/>
              </w:rPr>
            </w:pPr>
            <w:r w:rsidRPr="00CC553B">
              <w:rPr>
                <w:sz w:val="28"/>
                <w:szCs w:val="28"/>
              </w:rPr>
              <w:t>1,11</w:t>
            </w:r>
          </w:p>
        </w:tc>
        <w:tc>
          <w:tcPr>
            <w:tcW w:w="1536" w:type="dxa"/>
          </w:tcPr>
          <w:p w14:paraId="1C97839E" w14:textId="77777777" w:rsidR="00BF2E94" w:rsidRPr="00CC553B" w:rsidRDefault="00BF2E94" w:rsidP="0076074E">
            <w:pPr>
              <w:pStyle w:val="TableParagraph"/>
              <w:tabs>
                <w:tab w:val="left" w:pos="360"/>
              </w:tabs>
              <w:spacing w:before="0" w:line="288" w:lineRule="auto"/>
              <w:ind w:hanging="30"/>
              <w:rPr>
                <w:sz w:val="28"/>
                <w:szCs w:val="28"/>
              </w:rPr>
            </w:pPr>
            <w:r w:rsidRPr="00CC553B">
              <w:rPr>
                <w:sz w:val="28"/>
                <w:szCs w:val="28"/>
              </w:rPr>
              <w:t>0,596</w:t>
            </w:r>
          </w:p>
        </w:tc>
      </w:tr>
      <w:tr w:rsidR="00BF2E94" w:rsidRPr="00CC553B" w14:paraId="213768C2" w14:textId="77777777" w:rsidTr="0076074E">
        <w:trPr>
          <w:trHeight w:val="330"/>
          <w:jc w:val="center"/>
        </w:trPr>
        <w:tc>
          <w:tcPr>
            <w:tcW w:w="1536" w:type="dxa"/>
          </w:tcPr>
          <w:p w14:paraId="6CB916DC" w14:textId="77777777" w:rsidR="00BF2E94" w:rsidRPr="00CC553B" w:rsidRDefault="00BF2E94" w:rsidP="0076074E">
            <w:pPr>
              <w:pStyle w:val="TableParagraph"/>
              <w:tabs>
                <w:tab w:val="left" w:pos="360"/>
              </w:tabs>
              <w:spacing w:before="0" w:line="288" w:lineRule="auto"/>
              <w:ind w:hanging="30"/>
              <w:rPr>
                <w:sz w:val="28"/>
                <w:szCs w:val="28"/>
              </w:rPr>
            </w:pPr>
            <w:r w:rsidRPr="00CC553B">
              <w:rPr>
                <w:sz w:val="28"/>
                <w:szCs w:val="28"/>
              </w:rPr>
              <w:t>300</w:t>
            </w:r>
          </w:p>
        </w:tc>
        <w:tc>
          <w:tcPr>
            <w:tcW w:w="1536" w:type="dxa"/>
          </w:tcPr>
          <w:p w14:paraId="13AEE0B3" w14:textId="77777777" w:rsidR="00BF2E94" w:rsidRPr="00CC553B" w:rsidRDefault="00BF2E94" w:rsidP="0076074E">
            <w:pPr>
              <w:pStyle w:val="TableParagraph"/>
              <w:tabs>
                <w:tab w:val="left" w:pos="360"/>
              </w:tabs>
              <w:spacing w:before="0" w:line="288" w:lineRule="auto"/>
              <w:ind w:hanging="30"/>
              <w:rPr>
                <w:sz w:val="28"/>
                <w:szCs w:val="28"/>
              </w:rPr>
            </w:pPr>
            <w:r w:rsidRPr="00CC553B">
              <w:rPr>
                <w:sz w:val="28"/>
                <w:szCs w:val="28"/>
              </w:rPr>
              <w:t>1,249</w:t>
            </w:r>
          </w:p>
        </w:tc>
        <w:tc>
          <w:tcPr>
            <w:tcW w:w="1531" w:type="dxa"/>
          </w:tcPr>
          <w:p w14:paraId="36EEE05C" w14:textId="77777777" w:rsidR="00BF2E94" w:rsidRPr="00CC553B" w:rsidRDefault="00BF2E94" w:rsidP="0076074E">
            <w:pPr>
              <w:pStyle w:val="TableParagraph"/>
              <w:tabs>
                <w:tab w:val="left" w:pos="360"/>
              </w:tabs>
              <w:spacing w:before="0" w:line="288" w:lineRule="auto"/>
              <w:ind w:hanging="30"/>
              <w:rPr>
                <w:sz w:val="28"/>
                <w:szCs w:val="28"/>
              </w:rPr>
            </w:pPr>
            <w:r w:rsidRPr="00CC553B">
              <w:rPr>
                <w:sz w:val="28"/>
                <w:szCs w:val="28"/>
              </w:rPr>
              <w:t>1,37</w:t>
            </w:r>
          </w:p>
        </w:tc>
        <w:tc>
          <w:tcPr>
            <w:tcW w:w="1536" w:type="dxa"/>
          </w:tcPr>
          <w:p w14:paraId="0521FF25" w14:textId="77777777" w:rsidR="00BF2E94" w:rsidRPr="00CC553B" w:rsidRDefault="00BF2E94" w:rsidP="0076074E">
            <w:pPr>
              <w:pStyle w:val="TableParagraph"/>
              <w:tabs>
                <w:tab w:val="left" w:pos="360"/>
              </w:tabs>
              <w:spacing w:before="0" w:line="288" w:lineRule="auto"/>
              <w:ind w:hanging="30"/>
              <w:rPr>
                <w:sz w:val="28"/>
                <w:szCs w:val="28"/>
              </w:rPr>
            </w:pPr>
            <w:r w:rsidRPr="00CC553B">
              <w:rPr>
                <w:sz w:val="28"/>
                <w:szCs w:val="28"/>
              </w:rPr>
              <w:t>1,94</w:t>
            </w:r>
          </w:p>
        </w:tc>
        <w:tc>
          <w:tcPr>
            <w:tcW w:w="1536" w:type="dxa"/>
          </w:tcPr>
          <w:p w14:paraId="0445DA21" w14:textId="77777777" w:rsidR="00BF2E94" w:rsidRPr="00CC553B" w:rsidRDefault="00BF2E94" w:rsidP="0076074E">
            <w:pPr>
              <w:pStyle w:val="TableParagraph"/>
              <w:tabs>
                <w:tab w:val="left" w:pos="360"/>
              </w:tabs>
              <w:spacing w:before="0" w:line="288" w:lineRule="auto"/>
              <w:ind w:hanging="30"/>
              <w:rPr>
                <w:sz w:val="28"/>
                <w:szCs w:val="28"/>
              </w:rPr>
            </w:pPr>
            <w:r w:rsidRPr="00CC553B">
              <w:rPr>
                <w:sz w:val="28"/>
                <w:szCs w:val="28"/>
              </w:rPr>
              <w:t>0,97</w:t>
            </w:r>
          </w:p>
        </w:tc>
        <w:tc>
          <w:tcPr>
            <w:tcW w:w="1536" w:type="dxa"/>
          </w:tcPr>
          <w:p w14:paraId="06CDD37F" w14:textId="77777777" w:rsidR="00BF2E94" w:rsidRPr="00CC553B" w:rsidRDefault="00BF2E94" w:rsidP="0076074E">
            <w:pPr>
              <w:pStyle w:val="TableParagraph"/>
              <w:tabs>
                <w:tab w:val="left" w:pos="360"/>
              </w:tabs>
              <w:spacing w:before="0" w:line="288" w:lineRule="auto"/>
              <w:ind w:hanging="30"/>
              <w:rPr>
                <w:sz w:val="28"/>
                <w:szCs w:val="28"/>
              </w:rPr>
            </w:pPr>
            <w:r w:rsidRPr="00CC553B">
              <w:rPr>
                <w:sz w:val="28"/>
                <w:szCs w:val="28"/>
              </w:rPr>
              <w:t>0,456</w:t>
            </w:r>
          </w:p>
        </w:tc>
      </w:tr>
      <w:tr w:rsidR="00BF2E94" w:rsidRPr="00CC553B" w14:paraId="17B59056" w14:textId="77777777" w:rsidTr="0076074E">
        <w:trPr>
          <w:trHeight w:val="330"/>
          <w:jc w:val="center"/>
        </w:trPr>
        <w:tc>
          <w:tcPr>
            <w:tcW w:w="1536" w:type="dxa"/>
          </w:tcPr>
          <w:p w14:paraId="65BAA81A" w14:textId="77777777" w:rsidR="00BF2E94" w:rsidRPr="00CC553B" w:rsidRDefault="00BF2E94" w:rsidP="0076074E">
            <w:pPr>
              <w:pStyle w:val="TableParagraph"/>
              <w:tabs>
                <w:tab w:val="left" w:pos="360"/>
              </w:tabs>
              <w:spacing w:before="0" w:line="288" w:lineRule="auto"/>
              <w:rPr>
                <w:sz w:val="28"/>
                <w:szCs w:val="28"/>
              </w:rPr>
            </w:pPr>
            <w:r w:rsidRPr="00CC553B">
              <w:rPr>
                <w:sz w:val="28"/>
                <w:szCs w:val="28"/>
              </w:rPr>
              <w:t>ПДУ</w:t>
            </w:r>
          </w:p>
        </w:tc>
        <w:tc>
          <w:tcPr>
            <w:tcW w:w="1536" w:type="dxa"/>
          </w:tcPr>
          <w:p w14:paraId="44CFCE2E" w14:textId="77777777" w:rsidR="00BF2E94" w:rsidRPr="00CC553B" w:rsidRDefault="00BF2E94" w:rsidP="0076074E">
            <w:pPr>
              <w:pStyle w:val="TableParagraph"/>
              <w:tabs>
                <w:tab w:val="left" w:pos="360"/>
              </w:tabs>
              <w:spacing w:before="0" w:line="288" w:lineRule="auto"/>
              <w:rPr>
                <w:sz w:val="28"/>
                <w:szCs w:val="28"/>
              </w:rPr>
            </w:pPr>
            <w:r w:rsidRPr="00CC553B">
              <w:rPr>
                <w:w w:val="99"/>
                <w:sz w:val="28"/>
                <w:szCs w:val="28"/>
              </w:rPr>
              <w:t>-</w:t>
            </w:r>
          </w:p>
        </w:tc>
        <w:tc>
          <w:tcPr>
            <w:tcW w:w="1531" w:type="dxa"/>
          </w:tcPr>
          <w:p w14:paraId="7325814A" w14:textId="74A10F59" w:rsidR="00BF2E94" w:rsidRPr="00CC553B" w:rsidRDefault="000068F9" w:rsidP="0076074E">
            <w:pPr>
              <w:pStyle w:val="TableParagraph"/>
              <w:tabs>
                <w:tab w:val="left" w:pos="360"/>
              </w:tabs>
              <w:spacing w:before="0" w:line="288" w:lineRule="auto"/>
              <w:rPr>
                <w:sz w:val="28"/>
                <w:szCs w:val="28"/>
              </w:rPr>
            </w:pPr>
            <w:r>
              <w:rPr>
                <w:w w:val="99"/>
                <w:sz w:val="28"/>
                <w:szCs w:val="28"/>
              </w:rPr>
              <w:t>5</w:t>
            </w:r>
          </w:p>
        </w:tc>
        <w:tc>
          <w:tcPr>
            <w:tcW w:w="1536" w:type="dxa"/>
          </w:tcPr>
          <w:p w14:paraId="00DDF823" w14:textId="77777777" w:rsidR="00BF2E94" w:rsidRPr="00CC553B" w:rsidRDefault="00BF2E94" w:rsidP="0076074E">
            <w:pPr>
              <w:pStyle w:val="TableParagraph"/>
              <w:tabs>
                <w:tab w:val="left" w:pos="360"/>
              </w:tabs>
              <w:spacing w:before="0" w:line="288" w:lineRule="auto"/>
              <w:rPr>
                <w:sz w:val="28"/>
                <w:szCs w:val="28"/>
              </w:rPr>
            </w:pPr>
            <w:r w:rsidRPr="00CC553B">
              <w:rPr>
                <w:w w:val="99"/>
                <w:sz w:val="28"/>
                <w:szCs w:val="28"/>
              </w:rPr>
              <w:t>4</w:t>
            </w:r>
          </w:p>
        </w:tc>
        <w:tc>
          <w:tcPr>
            <w:tcW w:w="1536" w:type="dxa"/>
          </w:tcPr>
          <w:p w14:paraId="5E84FAC1" w14:textId="77777777" w:rsidR="00BF2E94" w:rsidRPr="00CC553B" w:rsidRDefault="00BF2E94" w:rsidP="0076074E">
            <w:pPr>
              <w:pStyle w:val="TableParagraph"/>
              <w:tabs>
                <w:tab w:val="left" w:pos="360"/>
              </w:tabs>
              <w:spacing w:before="0" w:line="288" w:lineRule="auto"/>
              <w:rPr>
                <w:sz w:val="28"/>
                <w:szCs w:val="28"/>
              </w:rPr>
            </w:pPr>
            <w:r w:rsidRPr="00CC553B">
              <w:rPr>
                <w:w w:val="99"/>
                <w:sz w:val="28"/>
                <w:szCs w:val="28"/>
              </w:rPr>
              <w:t>3</w:t>
            </w:r>
          </w:p>
        </w:tc>
        <w:tc>
          <w:tcPr>
            <w:tcW w:w="1536" w:type="dxa"/>
          </w:tcPr>
          <w:p w14:paraId="2E94A61E" w14:textId="77777777" w:rsidR="00BF2E94" w:rsidRPr="00CC553B" w:rsidRDefault="00BF2E94" w:rsidP="0076074E">
            <w:pPr>
              <w:pStyle w:val="TableParagraph"/>
              <w:tabs>
                <w:tab w:val="left" w:pos="360"/>
              </w:tabs>
              <w:spacing w:before="0" w:line="288" w:lineRule="auto"/>
              <w:rPr>
                <w:sz w:val="28"/>
                <w:szCs w:val="28"/>
              </w:rPr>
            </w:pPr>
            <w:r w:rsidRPr="00CC553B">
              <w:rPr>
                <w:w w:val="99"/>
                <w:sz w:val="28"/>
                <w:szCs w:val="28"/>
              </w:rPr>
              <w:t>1</w:t>
            </w:r>
          </w:p>
        </w:tc>
      </w:tr>
    </w:tbl>
    <w:p w14:paraId="1190C6EB" w14:textId="77777777" w:rsidR="004E65BE" w:rsidRDefault="004E65BE" w:rsidP="00921F24">
      <w:pPr>
        <w:pStyle w:val="main"/>
      </w:pPr>
    </w:p>
    <w:p w14:paraId="5B25D491" w14:textId="10FE580F" w:rsidR="000068F9" w:rsidRDefault="00A32C50" w:rsidP="00921F24">
      <w:pPr>
        <w:pStyle w:val="main"/>
      </w:pPr>
      <w:r w:rsidRPr="00A32C50">
        <w:rPr>
          <w:noProof/>
        </w:rPr>
        <w:drawing>
          <wp:inline distT="0" distB="0" distL="0" distR="0" wp14:anchorId="0885006F" wp14:editId="716E69A7">
            <wp:extent cx="5163271" cy="3057952"/>
            <wp:effectExtent l="0" t="0" r="0" b="9525"/>
            <wp:docPr id="167789626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896260" name=""/>
                    <pic:cNvPicPr/>
                  </pic:nvPicPr>
                  <pic:blipFill>
                    <a:blip r:embed="rId36"/>
                    <a:stretch>
                      <a:fillRect/>
                    </a:stretch>
                  </pic:blipFill>
                  <pic:spPr>
                    <a:xfrm>
                      <a:off x="0" y="0"/>
                      <a:ext cx="5163271" cy="3057952"/>
                    </a:xfrm>
                    <a:prstGeom prst="rect">
                      <a:avLst/>
                    </a:prstGeom>
                  </pic:spPr>
                </pic:pic>
              </a:graphicData>
            </a:graphic>
          </wp:inline>
        </w:drawing>
      </w:r>
    </w:p>
    <w:p w14:paraId="43FF44B1" w14:textId="05E29F17" w:rsidR="000068F9" w:rsidRDefault="000068F9" w:rsidP="00921F24">
      <w:pPr>
        <w:pStyle w:val="main"/>
      </w:pPr>
      <w:r w:rsidRPr="004000F7">
        <w:t>Рисунок</w:t>
      </w:r>
      <w:r w:rsidRPr="004000F7">
        <w:t xml:space="preserve"> </w:t>
      </w:r>
      <w:r w:rsidR="00FF372F">
        <w:t>5</w:t>
      </w:r>
      <w:r w:rsidRPr="004000F7">
        <w:t>.</w:t>
      </w:r>
      <w:r>
        <w:t>2</w:t>
      </w:r>
      <w:r w:rsidR="00D02AD0">
        <w:t xml:space="preserve"> </w:t>
      </w:r>
      <w:r w:rsidR="00D02AD0" w:rsidRPr="002759CE">
        <w:t>—</w:t>
      </w:r>
      <w:r w:rsidR="00D02AD0">
        <w:t xml:space="preserve"> </w:t>
      </w:r>
      <w:r>
        <w:t>Результат</w:t>
      </w:r>
      <w:r>
        <w:t xml:space="preserve"> </w:t>
      </w:r>
      <w:r>
        <w:t>расчёта</w:t>
      </w:r>
      <w:r>
        <w:t xml:space="preserve"> </w:t>
      </w:r>
      <w:r w:rsidRPr="00CC553B">
        <w:t>электрическ</w:t>
      </w:r>
      <w:r>
        <w:t>ой</w:t>
      </w:r>
      <w:r w:rsidRPr="00CC553B">
        <w:t xml:space="preserve"> </w:t>
      </w:r>
      <w:r w:rsidRPr="00CC553B">
        <w:t>напряженност</w:t>
      </w:r>
      <w:r>
        <w:t>и</w:t>
      </w:r>
    </w:p>
    <w:p w14:paraId="48857232" w14:textId="79F5D178" w:rsidR="000068F9" w:rsidRPr="009261A1" w:rsidRDefault="000068F9" w:rsidP="008334D5">
      <w:pPr>
        <w:pStyle w:val="afc"/>
        <w:tabs>
          <w:tab w:val="left" w:pos="360"/>
        </w:tabs>
        <w:ind w:firstLine="720"/>
      </w:pPr>
      <w:r w:rsidRPr="00CC553B">
        <w:t>Суммарная мощность передатчиков</w:t>
      </w:r>
      <w:r w:rsidR="00721FA7" w:rsidRPr="009261A1">
        <w:t>:</w:t>
      </w:r>
    </w:p>
    <w:p w14:paraId="427ACCCB" w14:textId="197389A0" w:rsidR="000068F9" w:rsidRDefault="000068F9" w:rsidP="008334D5">
      <w:pPr>
        <w:pStyle w:val="afc"/>
        <w:tabs>
          <w:tab w:val="left" w:pos="360"/>
        </w:tabs>
        <w:ind w:firstLine="720"/>
        <w:jc w:val="center"/>
      </w:pPr>
      <w:r w:rsidRPr="00200363">
        <w:t>100</w:t>
      </w:r>
      <w:r>
        <w:t>0</w:t>
      </w:r>
      <w:r w:rsidRPr="00CC553B">
        <w:t>+</w:t>
      </w:r>
      <w:r w:rsidRPr="00200363">
        <w:t>4000</w:t>
      </w:r>
      <w:r w:rsidRPr="00CC553B">
        <w:t>+</w:t>
      </w:r>
      <w:r w:rsidRPr="00200363">
        <w:t>7000</w:t>
      </w:r>
      <w:r w:rsidRPr="00CC553B">
        <w:t>=</w:t>
      </w:r>
      <w:r>
        <w:t>120</w:t>
      </w:r>
      <w:r w:rsidRPr="00CC553B">
        <w:t>00 Вт=1</w:t>
      </w:r>
      <w:r>
        <w:t xml:space="preserve">2 </w:t>
      </w:r>
      <w:r w:rsidRPr="00CC553B">
        <w:t>кВт</w:t>
      </w:r>
    </w:p>
    <w:p w14:paraId="0862000F" w14:textId="69D4A364" w:rsidR="000068F9" w:rsidRDefault="000068F9" w:rsidP="008334D5">
      <w:pPr>
        <w:pStyle w:val="afc"/>
        <w:tabs>
          <w:tab w:val="left" w:pos="360"/>
        </w:tabs>
        <w:ind w:firstLine="720"/>
      </w:pPr>
      <w:r w:rsidRPr="00CC553B">
        <w:t>Отсюда по табл.</w:t>
      </w:r>
      <w:r w:rsidR="0007673F" w:rsidRPr="0007673F">
        <w:t>5</w:t>
      </w:r>
      <w:r>
        <w:t>.2</w:t>
      </w:r>
      <w:r w:rsidRPr="00CC553B">
        <w:t xml:space="preserve"> определяем размер санитарной зоны – </w:t>
      </w:r>
      <w:smartTag w:uri="urn:schemas-microsoft-com:office:smarttags" w:element="metricconverter">
        <w:smartTagPr>
          <w:attr w:name="ProductID" w:val="200 м"/>
        </w:smartTagPr>
        <w:r w:rsidRPr="00CC553B">
          <w:t>200 м</w:t>
        </w:r>
      </w:smartTag>
      <w:r>
        <w:t>.</w:t>
      </w:r>
    </w:p>
    <w:p w14:paraId="284E76B8" w14:textId="57E66EF8" w:rsidR="000068F9" w:rsidRDefault="000068F9" w:rsidP="008334D5">
      <w:pPr>
        <w:pStyle w:val="afc"/>
        <w:tabs>
          <w:tab w:val="left" w:pos="360"/>
        </w:tabs>
        <w:ind w:firstLine="720"/>
      </w:pPr>
      <w:r w:rsidRPr="00CC553B">
        <w:t>Находим по табл.</w:t>
      </w:r>
      <w:r>
        <w:t xml:space="preserve"> </w:t>
      </w:r>
      <w:r w:rsidR="00721FA7" w:rsidRPr="0007673F">
        <w:t>5</w:t>
      </w:r>
      <w:r>
        <w:t>.4</w:t>
      </w:r>
      <w:r w:rsidRPr="00CC553B">
        <w:t xml:space="preserve"> величину Е для X=200м и рассчитываем напряженность электрического поля в кирпичном и панельном домах.</w:t>
      </w:r>
    </w:p>
    <w:p w14:paraId="6BCD2251" w14:textId="03FD51AE" w:rsidR="000068F9" w:rsidRPr="00CC553B" w:rsidRDefault="000068F9" w:rsidP="008334D5">
      <w:pPr>
        <w:pStyle w:val="afc"/>
        <w:tabs>
          <w:tab w:val="left" w:pos="360"/>
        </w:tabs>
        <w:ind w:firstLine="720"/>
        <w:jc w:val="right"/>
      </w:pPr>
      <w:r w:rsidRPr="00CC553B">
        <w:t xml:space="preserve">Таблица </w:t>
      </w:r>
      <w:r w:rsidR="00FF372F">
        <w:t>5</w:t>
      </w:r>
      <w:r>
        <w:t>.5. Н</w:t>
      </w:r>
      <w:r w:rsidRPr="00CC553B">
        <w:t>апряженность электрического поля в кирпичном и панельном домах</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603"/>
        <w:gridCol w:w="1656"/>
        <w:gridCol w:w="1704"/>
        <w:gridCol w:w="1699"/>
        <w:gridCol w:w="1843"/>
      </w:tblGrid>
      <w:tr w:rsidR="000068F9" w:rsidRPr="00CC553B" w14:paraId="2CADB0C0" w14:textId="77777777" w:rsidTr="0076074E">
        <w:trPr>
          <w:trHeight w:val="340"/>
          <w:jc w:val="center"/>
        </w:trPr>
        <w:tc>
          <w:tcPr>
            <w:tcW w:w="1603" w:type="dxa"/>
          </w:tcPr>
          <w:p w14:paraId="6A1C40D7" w14:textId="77777777" w:rsidR="000068F9" w:rsidRPr="00CC553B" w:rsidRDefault="000068F9" w:rsidP="008334D5">
            <w:pPr>
              <w:pStyle w:val="TableParagraph"/>
              <w:tabs>
                <w:tab w:val="left" w:pos="360"/>
              </w:tabs>
              <w:spacing w:before="0" w:line="360" w:lineRule="auto"/>
              <w:jc w:val="left"/>
              <w:rPr>
                <w:sz w:val="28"/>
                <w:szCs w:val="28"/>
              </w:rPr>
            </w:pPr>
          </w:p>
        </w:tc>
        <w:tc>
          <w:tcPr>
            <w:tcW w:w="1656" w:type="dxa"/>
          </w:tcPr>
          <w:p w14:paraId="58F0644D" w14:textId="77777777" w:rsidR="000068F9" w:rsidRPr="00CC553B" w:rsidRDefault="000068F9" w:rsidP="008334D5">
            <w:pPr>
              <w:pStyle w:val="TableParagraph"/>
              <w:tabs>
                <w:tab w:val="left" w:pos="360"/>
              </w:tabs>
              <w:spacing w:before="0" w:line="360" w:lineRule="auto"/>
              <w:rPr>
                <w:sz w:val="28"/>
                <w:szCs w:val="28"/>
              </w:rPr>
            </w:pPr>
            <w:r w:rsidRPr="00CC553B">
              <w:rPr>
                <w:i/>
                <w:sz w:val="28"/>
                <w:szCs w:val="28"/>
              </w:rPr>
              <w:t>E</w:t>
            </w:r>
            <w:r w:rsidRPr="00CC553B">
              <w:rPr>
                <w:position w:val="-5"/>
                <w:sz w:val="28"/>
                <w:szCs w:val="28"/>
              </w:rPr>
              <w:t>1</w:t>
            </w:r>
          </w:p>
        </w:tc>
        <w:tc>
          <w:tcPr>
            <w:tcW w:w="1704" w:type="dxa"/>
          </w:tcPr>
          <w:p w14:paraId="1944C2E7" w14:textId="77777777" w:rsidR="000068F9" w:rsidRPr="00CC553B" w:rsidRDefault="000068F9" w:rsidP="008334D5">
            <w:pPr>
              <w:pStyle w:val="TableParagraph"/>
              <w:tabs>
                <w:tab w:val="left" w:pos="360"/>
              </w:tabs>
              <w:spacing w:before="0" w:line="360" w:lineRule="auto"/>
              <w:rPr>
                <w:sz w:val="28"/>
                <w:szCs w:val="28"/>
              </w:rPr>
            </w:pPr>
            <w:r w:rsidRPr="00CC553B">
              <w:rPr>
                <w:i/>
                <w:sz w:val="28"/>
                <w:szCs w:val="28"/>
              </w:rPr>
              <w:t>E</w:t>
            </w:r>
            <w:r w:rsidRPr="00CC553B">
              <w:rPr>
                <w:position w:val="-5"/>
                <w:sz w:val="28"/>
                <w:szCs w:val="28"/>
              </w:rPr>
              <w:t>2</w:t>
            </w:r>
          </w:p>
        </w:tc>
        <w:tc>
          <w:tcPr>
            <w:tcW w:w="1699" w:type="dxa"/>
          </w:tcPr>
          <w:p w14:paraId="7DF5E517" w14:textId="77777777" w:rsidR="000068F9" w:rsidRPr="00CC553B" w:rsidRDefault="000068F9" w:rsidP="008334D5">
            <w:pPr>
              <w:pStyle w:val="TableParagraph"/>
              <w:tabs>
                <w:tab w:val="left" w:pos="360"/>
              </w:tabs>
              <w:spacing w:before="0" w:line="360" w:lineRule="auto"/>
              <w:rPr>
                <w:sz w:val="28"/>
                <w:szCs w:val="28"/>
              </w:rPr>
            </w:pPr>
            <w:r w:rsidRPr="00CC553B">
              <w:rPr>
                <w:i/>
                <w:sz w:val="28"/>
                <w:szCs w:val="28"/>
              </w:rPr>
              <w:t>E</w:t>
            </w:r>
            <w:r w:rsidRPr="00CC553B">
              <w:rPr>
                <w:position w:val="-5"/>
                <w:sz w:val="28"/>
                <w:szCs w:val="28"/>
              </w:rPr>
              <w:t>3</w:t>
            </w:r>
          </w:p>
        </w:tc>
        <w:tc>
          <w:tcPr>
            <w:tcW w:w="1843" w:type="dxa"/>
          </w:tcPr>
          <w:p w14:paraId="5D62A701" w14:textId="77777777" w:rsidR="000068F9" w:rsidRPr="00CC553B" w:rsidRDefault="000068F9" w:rsidP="008334D5">
            <w:pPr>
              <w:pStyle w:val="TableParagraph"/>
              <w:tabs>
                <w:tab w:val="left" w:pos="360"/>
              </w:tabs>
              <w:spacing w:before="0" w:line="360" w:lineRule="auto"/>
              <w:rPr>
                <w:sz w:val="28"/>
                <w:szCs w:val="28"/>
              </w:rPr>
            </w:pPr>
            <w:r>
              <w:rPr>
                <w:i/>
                <w:sz w:val="28"/>
                <w:szCs w:val="28"/>
              </w:rPr>
              <w:t>α</w:t>
            </w:r>
          </w:p>
        </w:tc>
      </w:tr>
      <w:tr w:rsidR="000068F9" w:rsidRPr="00CC553B" w14:paraId="19E68BC2" w14:textId="77777777" w:rsidTr="0076074E">
        <w:trPr>
          <w:trHeight w:val="330"/>
          <w:jc w:val="center"/>
        </w:trPr>
        <w:tc>
          <w:tcPr>
            <w:tcW w:w="1603" w:type="dxa"/>
          </w:tcPr>
          <w:p w14:paraId="1E6271FF" w14:textId="77777777" w:rsidR="000068F9" w:rsidRPr="00CC553B" w:rsidRDefault="000068F9" w:rsidP="008334D5">
            <w:pPr>
              <w:pStyle w:val="TableParagraph"/>
              <w:tabs>
                <w:tab w:val="left" w:pos="360"/>
              </w:tabs>
              <w:spacing w:before="0" w:line="360" w:lineRule="auto"/>
              <w:rPr>
                <w:sz w:val="28"/>
                <w:szCs w:val="28"/>
              </w:rPr>
            </w:pPr>
            <w:r w:rsidRPr="00CC553B">
              <w:rPr>
                <w:sz w:val="28"/>
                <w:szCs w:val="28"/>
              </w:rPr>
              <w:t>Х=200</w:t>
            </w:r>
          </w:p>
        </w:tc>
        <w:tc>
          <w:tcPr>
            <w:tcW w:w="1656" w:type="dxa"/>
          </w:tcPr>
          <w:p w14:paraId="41BBF89C" w14:textId="08AB8487" w:rsidR="000068F9" w:rsidRPr="00CC553B" w:rsidRDefault="000068F9" w:rsidP="008334D5">
            <w:pPr>
              <w:pStyle w:val="TableParagraph"/>
              <w:tabs>
                <w:tab w:val="left" w:pos="360"/>
              </w:tabs>
              <w:spacing w:before="0" w:line="360" w:lineRule="auto"/>
              <w:rPr>
                <w:sz w:val="28"/>
                <w:szCs w:val="28"/>
              </w:rPr>
            </w:pPr>
            <w:r w:rsidRPr="00CC553B">
              <w:rPr>
                <w:sz w:val="28"/>
                <w:szCs w:val="28"/>
              </w:rPr>
              <w:t>1,107</w:t>
            </w:r>
          </w:p>
        </w:tc>
        <w:tc>
          <w:tcPr>
            <w:tcW w:w="1704" w:type="dxa"/>
          </w:tcPr>
          <w:p w14:paraId="633D629E" w14:textId="431FAA49" w:rsidR="000068F9" w:rsidRPr="00CC553B" w:rsidRDefault="000068F9" w:rsidP="008334D5">
            <w:pPr>
              <w:pStyle w:val="TableParagraph"/>
              <w:tabs>
                <w:tab w:val="left" w:pos="360"/>
              </w:tabs>
              <w:spacing w:before="0" w:line="360" w:lineRule="auto"/>
              <w:rPr>
                <w:sz w:val="28"/>
                <w:szCs w:val="28"/>
              </w:rPr>
            </w:pPr>
            <w:r w:rsidRPr="00CC553B">
              <w:rPr>
                <w:sz w:val="28"/>
                <w:szCs w:val="28"/>
              </w:rPr>
              <w:t>1,82</w:t>
            </w:r>
          </w:p>
        </w:tc>
        <w:tc>
          <w:tcPr>
            <w:tcW w:w="1699" w:type="dxa"/>
          </w:tcPr>
          <w:p w14:paraId="44FD4175" w14:textId="625C16A6" w:rsidR="000068F9" w:rsidRPr="00CC553B" w:rsidRDefault="000068F9" w:rsidP="008334D5">
            <w:pPr>
              <w:pStyle w:val="TableParagraph"/>
              <w:tabs>
                <w:tab w:val="left" w:pos="360"/>
              </w:tabs>
              <w:spacing w:before="0" w:line="360" w:lineRule="auto"/>
              <w:rPr>
                <w:sz w:val="28"/>
                <w:szCs w:val="28"/>
              </w:rPr>
            </w:pPr>
            <w:r w:rsidRPr="00CC553B">
              <w:rPr>
                <w:sz w:val="28"/>
                <w:szCs w:val="28"/>
              </w:rPr>
              <w:t>2,58</w:t>
            </w:r>
          </w:p>
        </w:tc>
        <w:tc>
          <w:tcPr>
            <w:tcW w:w="1843" w:type="dxa"/>
          </w:tcPr>
          <w:p w14:paraId="42C4FB39" w14:textId="331367EC" w:rsidR="000068F9" w:rsidRPr="00CC553B" w:rsidRDefault="000068F9" w:rsidP="008334D5">
            <w:pPr>
              <w:pStyle w:val="TableParagraph"/>
              <w:tabs>
                <w:tab w:val="left" w:pos="360"/>
              </w:tabs>
              <w:spacing w:before="0" w:line="360" w:lineRule="auto"/>
              <w:rPr>
                <w:sz w:val="28"/>
                <w:szCs w:val="28"/>
              </w:rPr>
            </w:pPr>
            <w:r w:rsidRPr="00CC553B">
              <w:rPr>
                <w:sz w:val="28"/>
                <w:szCs w:val="28"/>
              </w:rPr>
              <w:t>1,29</w:t>
            </w:r>
          </w:p>
        </w:tc>
      </w:tr>
      <w:tr w:rsidR="000068F9" w:rsidRPr="00CC553B" w14:paraId="55043BE3" w14:textId="77777777" w:rsidTr="0076074E">
        <w:trPr>
          <w:trHeight w:val="661"/>
          <w:jc w:val="center"/>
        </w:trPr>
        <w:tc>
          <w:tcPr>
            <w:tcW w:w="1603" w:type="dxa"/>
          </w:tcPr>
          <w:p w14:paraId="3C8C40FB" w14:textId="77777777" w:rsidR="000068F9" w:rsidRPr="00CC553B" w:rsidRDefault="000068F9" w:rsidP="008334D5">
            <w:pPr>
              <w:pStyle w:val="TableParagraph"/>
              <w:tabs>
                <w:tab w:val="left" w:pos="360"/>
              </w:tabs>
              <w:spacing w:before="0" w:line="360" w:lineRule="auto"/>
              <w:rPr>
                <w:sz w:val="28"/>
                <w:szCs w:val="28"/>
              </w:rPr>
            </w:pPr>
            <w:r w:rsidRPr="00CC553B">
              <w:rPr>
                <w:sz w:val="28"/>
                <w:szCs w:val="28"/>
              </w:rPr>
              <w:t>Кирпичный</w:t>
            </w:r>
          </w:p>
          <w:p w14:paraId="6BA5BD2A" w14:textId="77777777" w:rsidR="000068F9" w:rsidRPr="00CC553B" w:rsidRDefault="000068F9" w:rsidP="008334D5">
            <w:pPr>
              <w:pStyle w:val="TableParagraph"/>
              <w:tabs>
                <w:tab w:val="left" w:pos="360"/>
              </w:tabs>
              <w:spacing w:before="0" w:line="360" w:lineRule="auto"/>
              <w:rPr>
                <w:sz w:val="28"/>
                <w:szCs w:val="28"/>
              </w:rPr>
            </w:pPr>
            <w:r w:rsidRPr="00CC553B">
              <w:rPr>
                <w:sz w:val="28"/>
                <w:szCs w:val="28"/>
              </w:rPr>
              <w:t>дом</w:t>
            </w:r>
          </w:p>
        </w:tc>
        <w:tc>
          <w:tcPr>
            <w:tcW w:w="1656" w:type="dxa"/>
          </w:tcPr>
          <w:p w14:paraId="5056E83F" w14:textId="574A5CA0" w:rsidR="000068F9" w:rsidRPr="00CC553B" w:rsidRDefault="000068F9" w:rsidP="008334D5">
            <w:pPr>
              <w:pStyle w:val="TableParagraph"/>
              <w:tabs>
                <w:tab w:val="left" w:pos="360"/>
              </w:tabs>
              <w:spacing w:before="0" w:line="360" w:lineRule="auto"/>
              <w:rPr>
                <w:sz w:val="28"/>
                <w:szCs w:val="28"/>
              </w:rPr>
            </w:pPr>
            <w:r w:rsidRPr="00CC553B">
              <w:rPr>
                <w:sz w:val="28"/>
                <w:szCs w:val="28"/>
              </w:rPr>
              <w:t>1,107</w:t>
            </w:r>
          </w:p>
        </w:tc>
        <w:tc>
          <w:tcPr>
            <w:tcW w:w="1704" w:type="dxa"/>
          </w:tcPr>
          <w:p w14:paraId="3118999F" w14:textId="04BF3B0D" w:rsidR="000068F9" w:rsidRPr="00CC553B" w:rsidRDefault="000068F9" w:rsidP="008334D5">
            <w:pPr>
              <w:pStyle w:val="TableParagraph"/>
              <w:tabs>
                <w:tab w:val="left" w:pos="360"/>
              </w:tabs>
              <w:spacing w:before="0" w:line="360" w:lineRule="auto"/>
              <w:rPr>
                <w:sz w:val="28"/>
                <w:szCs w:val="28"/>
              </w:rPr>
            </w:pPr>
            <w:r w:rsidRPr="00CC553B">
              <w:rPr>
                <w:sz w:val="28"/>
                <w:szCs w:val="28"/>
              </w:rPr>
              <w:t>1,82</w:t>
            </w:r>
          </w:p>
        </w:tc>
        <w:tc>
          <w:tcPr>
            <w:tcW w:w="1699" w:type="dxa"/>
          </w:tcPr>
          <w:p w14:paraId="17CA2F59" w14:textId="07779175" w:rsidR="000068F9" w:rsidRPr="00CC553B" w:rsidRDefault="000068F9" w:rsidP="008334D5">
            <w:pPr>
              <w:pStyle w:val="TableParagraph"/>
              <w:tabs>
                <w:tab w:val="left" w:pos="360"/>
              </w:tabs>
              <w:spacing w:before="0" w:line="360" w:lineRule="auto"/>
              <w:rPr>
                <w:sz w:val="28"/>
                <w:szCs w:val="28"/>
              </w:rPr>
            </w:pPr>
            <w:r w:rsidRPr="00CC553B">
              <w:rPr>
                <w:sz w:val="28"/>
                <w:szCs w:val="28"/>
              </w:rPr>
              <w:t>2,58</w:t>
            </w:r>
          </w:p>
        </w:tc>
        <w:tc>
          <w:tcPr>
            <w:tcW w:w="1843" w:type="dxa"/>
          </w:tcPr>
          <w:p w14:paraId="428720DB" w14:textId="42AFE46F" w:rsidR="000068F9" w:rsidRPr="00CC553B" w:rsidRDefault="000068F9" w:rsidP="008334D5">
            <w:pPr>
              <w:pStyle w:val="TableParagraph"/>
              <w:tabs>
                <w:tab w:val="left" w:pos="360"/>
              </w:tabs>
              <w:spacing w:before="0" w:line="360" w:lineRule="auto"/>
              <w:rPr>
                <w:sz w:val="28"/>
                <w:szCs w:val="28"/>
              </w:rPr>
            </w:pPr>
            <w:r w:rsidRPr="00CC553B">
              <w:rPr>
                <w:sz w:val="28"/>
                <w:szCs w:val="28"/>
              </w:rPr>
              <w:t>1,29</w:t>
            </w:r>
          </w:p>
        </w:tc>
      </w:tr>
      <w:tr w:rsidR="000068F9" w:rsidRPr="00CC553B" w14:paraId="7DE203B0" w14:textId="77777777" w:rsidTr="0076074E">
        <w:trPr>
          <w:trHeight w:val="661"/>
          <w:jc w:val="center"/>
        </w:trPr>
        <w:tc>
          <w:tcPr>
            <w:tcW w:w="1603" w:type="dxa"/>
          </w:tcPr>
          <w:p w14:paraId="1E7A5480" w14:textId="77777777" w:rsidR="000068F9" w:rsidRPr="00CC553B" w:rsidRDefault="000068F9" w:rsidP="008334D5">
            <w:pPr>
              <w:pStyle w:val="TableParagraph"/>
              <w:tabs>
                <w:tab w:val="left" w:pos="360"/>
              </w:tabs>
              <w:spacing w:before="0" w:line="360" w:lineRule="auto"/>
              <w:rPr>
                <w:sz w:val="28"/>
                <w:szCs w:val="28"/>
              </w:rPr>
            </w:pPr>
            <w:r w:rsidRPr="00CC553B">
              <w:rPr>
                <w:sz w:val="28"/>
                <w:szCs w:val="28"/>
              </w:rPr>
              <w:t>Панельный</w:t>
            </w:r>
          </w:p>
          <w:p w14:paraId="56086E97" w14:textId="77777777" w:rsidR="000068F9" w:rsidRPr="00CC553B" w:rsidRDefault="000068F9" w:rsidP="008334D5">
            <w:pPr>
              <w:pStyle w:val="TableParagraph"/>
              <w:tabs>
                <w:tab w:val="left" w:pos="360"/>
              </w:tabs>
              <w:spacing w:before="0" w:line="360" w:lineRule="auto"/>
              <w:rPr>
                <w:sz w:val="28"/>
                <w:szCs w:val="28"/>
              </w:rPr>
            </w:pPr>
            <w:r w:rsidRPr="00CC553B">
              <w:rPr>
                <w:sz w:val="28"/>
                <w:szCs w:val="28"/>
              </w:rPr>
              <w:lastRenderedPageBreak/>
              <w:t>дом</w:t>
            </w:r>
          </w:p>
        </w:tc>
        <w:tc>
          <w:tcPr>
            <w:tcW w:w="1656" w:type="dxa"/>
          </w:tcPr>
          <w:p w14:paraId="1C878A9F" w14:textId="51411F98" w:rsidR="000068F9" w:rsidRPr="000068F9" w:rsidRDefault="000068F9" w:rsidP="008334D5">
            <w:pPr>
              <w:pStyle w:val="TableParagraph"/>
              <w:tabs>
                <w:tab w:val="left" w:pos="360"/>
              </w:tabs>
              <w:spacing w:before="0" w:line="360" w:lineRule="auto"/>
              <w:rPr>
                <w:sz w:val="28"/>
                <w:szCs w:val="28"/>
                <w:lang w:val="en-US"/>
              </w:rPr>
            </w:pPr>
            <w:r>
              <w:rPr>
                <w:sz w:val="28"/>
                <w:szCs w:val="28"/>
                <w:lang w:val="en-US"/>
              </w:rPr>
              <w:lastRenderedPageBreak/>
              <w:t>0,221</w:t>
            </w:r>
          </w:p>
        </w:tc>
        <w:tc>
          <w:tcPr>
            <w:tcW w:w="1704" w:type="dxa"/>
          </w:tcPr>
          <w:p w14:paraId="16DDC198" w14:textId="61E6CD25" w:rsidR="000068F9" w:rsidRPr="000068F9" w:rsidRDefault="000068F9" w:rsidP="008334D5">
            <w:pPr>
              <w:pStyle w:val="TableParagraph"/>
              <w:tabs>
                <w:tab w:val="left" w:pos="360"/>
              </w:tabs>
              <w:spacing w:before="0" w:line="360" w:lineRule="auto"/>
              <w:rPr>
                <w:sz w:val="28"/>
                <w:szCs w:val="28"/>
                <w:lang w:val="en-US"/>
              </w:rPr>
            </w:pPr>
            <w:r w:rsidRPr="00CC553B">
              <w:rPr>
                <w:sz w:val="28"/>
                <w:szCs w:val="28"/>
              </w:rPr>
              <w:t>0,</w:t>
            </w:r>
            <w:r>
              <w:rPr>
                <w:sz w:val="28"/>
                <w:szCs w:val="28"/>
                <w:lang w:val="en-US"/>
              </w:rPr>
              <w:t>364</w:t>
            </w:r>
          </w:p>
        </w:tc>
        <w:tc>
          <w:tcPr>
            <w:tcW w:w="1699" w:type="dxa"/>
          </w:tcPr>
          <w:p w14:paraId="545890CD" w14:textId="49F09695" w:rsidR="000068F9" w:rsidRPr="000068F9" w:rsidRDefault="000068F9" w:rsidP="008334D5">
            <w:pPr>
              <w:pStyle w:val="TableParagraph"/>
              <w:tabs>
                <w:tab w:val="left" w:pos="360"/>
              </w:tabs>
              <w:spacing w:before="0" w:line="360" w:lineRule="auto"/>
              <w:rPr>
                <w:sz w:val="28"/>
                <w:szCs w:val="28"/>
                <w:lang w:val="en-US"/>
              </w:rPr>
            </w:pPr>
            <w:r w:rsidRPr="00CC553B">
              <w:rPr>
                <w:sz w:val="28"/>
                <w:szCs w:val="28"/>
              </w:rPr>
              <w:t>0,</w:t>
            </w:r>
            <w:r>
              <w:rPr>
                <w:sz w:val="28"/>
                <w:szCs w:val="28"/>
                <w:lang w:val="en-US"/>
              </w:rPr>
              <w:t>516</w:t>
            </w:r>
          </w:p>
        </w:tc>
        <w:tc>
          <w:tcPr>
            <w:tcW w:w="1843" w:type="dxa"/>
          </w:tcPr>
          <w:p w14:paraId="64B7E53B" w14:textId="0CD6239D" w:rsidR="000068F9" w:rsidRPr="000068F9" w:rsidRDefault="000068F9" w:rsidP="008334D5">
            <w:pPr>
              <w:pStyle w:val="TableParagraph"/>
              <w:tabs>
                <w:tab w:val="left" w:pos="360"/>
              </w:tabs>
              <w:spacing w:before="0" w:line="360" w:lineRule="auto"/>
              <w:rPr>
                <w:sz w:val="28"/>
                <w:szCs w:val="28"/>
                <w:lang w:val="en-US"/>
              </w:rPr>
            </w:pPr>
            <w:r w:rsidRPr="00CC553B">
              <w:rPr>
                <w:sz w:val="28"/>
                <w:szCs w:val="28"/>
              </w:rPr>
              <w:t>0,</w:t>
            </w:r>
            <w:r>
              <w:rPr>
                <w:sz w:val="28"/>
                <w:szCs w:val="28"/>
                <w:lang w:val="en-US"/>
              </w:rPr>
              <w:t>258</w:t>
            </w:r>
          </w:p>
        </w:tc>
      </w:tr>
      <w:tr w:rsidR="000068F9" w:rsidRPr="00CC553B" w14:paraId="433FC5F8" w14:textId="77777777" w:rsidTr="0076074E">
        <w:trPr>
          <w:trHeight w:val="330"/>
          <w:jc w:val="center"/>
        </w:trPr>
        <w:tc>
          <w:tcPr>
            <w:tcW w:w="1603" w:type="dxa"/>
          </w:tcPr>
          <w:p w14:paraId="62B46F6C" w14:textId="77777777" w:rsidR="000068F9" w:rsidRPr="00CC553B" w:rsidRDefault="000068F9" w:rsidP="008334D5">
            <w:pPr>
              <w:pStyle w:val="TableParagraph"/>
              <w:tabs>
                <w:tab w:val="left" w:pos="360"/>
              </w:tabs>
              <w:spacing w:before="0" w:line="360" w:lineRule="auto"/>
              <w:rPr>
                <w:sz w:val="28"/>
                <w:szCs w:val="28"/>
              </w:rPr>
            </w:pPr>
            <w:r w:rsidRPr="00CC553B">
              <w:rPr>
                <w:sz w:val="28"/>
                <w:szCs w:val="28"/>
              </w:rPr>
              <w:t>ПДУ</w:t>
            </w:r>
          </w:p>
        </w:tc>
        <w:tc>
          <w:tcPr>
            <w:tcW w:w="1656" w:type="dxa"/>
          </w:tcPr>
          <w:p w14:paraId="3F235F12" w14:textId="03C6AECD" w:rsidR="000068F9" w:rsidRPr="00CC553B" w:rsidRDefault="000068F9" w:rsidP="008334D5">
            <w:pPr>
              <w:pStyle w:val="TableParagraph"/>
              <w:tabs>
                <w:tab w:val="left" w:pos="360"/>
              </w:tabs>
              <w:spacing w:before="0" w:line="360" w:lineRule="auto"/>
              <w:rPr>
                <w:sz w:val="28"/>
                <w:szCs w:val="28"/>
              </w:rPr>
            </w:pPr>
            <w:r>
              <w:rPr>
                <w:w w:val="99"/>
                <w:sz w:val="28"/>
                <w:szCs w:val="28"/>
              </w:rPr>
              <w:t>5</w:t>
            </w:r>
          </w:p>
        </w:tc>
        <w:tc>
          <w:tcPr>
            <w:tcW w:w="1704" w:type="dxa"/>
          </w:tcPr>
          <w:p w14:paraId="4B031167" w14:textId="6544C251" w:rsidR="000068F9" w:rsidRPr="00CC553B" w:rsidRDefault="000068F9" w:rsidP="008334D5">
            <w:pPr>
              <w:pStyle w:val="TableParagraph"/>
              <w:tabs>
                <w:tab w:val="left" w:pos="360"/>
              </w:tabs>
              <w:spacing w:before="0" w:line="360" w:lineRule="auto"/>
              <w:rPr>
                <w:sz w:val="28"/>
                <w:szCs w:val="28"/>
              </w:rPr>
            </w:pPr>
            <w:r w:rsidRPr="00CC553B">
              <w:rPr>
                <w:w w:val="99"/>
                <w:sz w:val="28"/>
                <w:szCs w:val="28"/>
              </w:rPr>
              <w:t>4</w:t>
            </w:r>
          </w:p>
        </w:tc>
        <w:tc>
          <w:tcPr>
            <w:tcW w:w="1699" w:type="dxa"/>
          </w:tcPr>
          <w:p w14:paraId="4FBF6A6B" w14:textId="2E08F0B4" w:rsidR="000068F9" w:rsidRPr="00CC553B" w:rsidRDefault="000068F9" w:rsidP="008334D5">
            <w:pPr>
              <w:pStyle w:val="TableParagraph"/>
              <w:tabs>
                <w:tab w:val="left" w:pos="360"/>
              </w:tabs>
              <w:spacing w:before="0" w:line="360" w:lineRule="auto"/>
              <w:rPr>
                <w:sz w:val="28"/>
                <w:szCs w:val="28"/>
              </w:rPr>
            </w:pPr>
            <w:r w:rsidRPr="00CC553B">
              <w:rPr>
                <w:w w:val="99"/>
                <w:sz w:val="28"/>
                <w:szCs w:val="28"/>
              </w:rPr>
              <w:t>3</w:t>
            </w:r>
          </w:p>
        </w:tc>
        <w:tc>
          <w:tcPr>
            <w:tcW w:w="1843" w:type="dxa"/>
          </w:tcPr>
          <w:p w14:paraId="7D626814" w14:textId="2CFA63CD" w:rsidR="000068F9" w:rsidRPr="00CC553B" w:rsidRDefault="000068F9" w:rsidP="008334D5">
            <w:pPr>
              <w:pStyle w:val="TableParagraph"/>
              <w:tabs>
                <w:tab w:val="left" w:pos="360"/>
              </w:tabs>
              <w:spacing w:before="0" w:line="360" w:lineRule="auto"/>
              <w:rPr>
                <w:sz w:val="28"/>
                <w:szCs w:val="28"/>
              </w:rPr>
            </w:pPr>
            <w:r w:rsidRPr="00CC553B">
              <w:rPr>
                <w:w w:val="99"/>
                <w:sz w:val="28"/>
                <w:szCs w:val="28"/>
              </w:rPr>
              <w:t>1</w:t>
            </w:r>
          </w:p>
        </w:tc>
      </w:tr>
    </w:tbl>
    <w:p w14:paraId="77CDAC0D" w14:textId="77777777" w:rsidR="000068F9" w:rsidRDefault="000068F9" w:rsidP="008334D5">
      <w:pPr>
        <w:pStyle w:val="afc"/>
        <w:tabs>
          <w:tab w:val="left" w:pos="360"/>
        </w:tabs>
        <w:ind w:firstLine="720"/>
      </w:pPr>
    </w:p>
    <w:p w14:paraId="18469BFB" w14:textId="477597EE" w:rsidR="000068F9" w:rsidRDefault="00946ADC" w:rsidP="008334D5">
      <w:pPr>
        <w:pStyle w:val="afc"/>
        <w:tabs>
          <w:tab w:val="left" w:pos="360"/>
        </w:tabs>
        <w:ind w:firstLine="720"/>
      </w:pPr>
      <w:r w:rsidRPr="00CC553B">
        <w:t>На границе санитарной зоны ЭМИ в кирпичных и панельных домах не превышает допустимые значения.</w:t>
      </w:r>
    </w:p>
    <w:p w14:paraId="11052617" w14:textId="77777777" w:rsidR="00721FA7" w:rsidRDefault="00721FA7" w:rsidP="00946ADC">
      <w:pPr>
        <w:pStyle w:val="afc"/>
        <w:tabs>
          <w:tab w:val="left" w:pos="360"/>
        </w:tabs>
        <w:spacing w:line="288" w:lineRule="auto"/>
        <w:ind w:firstLine="720"/>
      </w:pPr>
    </w:p>
    <w:p w14:paraId="243AD02D" w14:textId="3D9716C7" w:rsidR="00662CFF" w:rsidRPr="00662CFF" w:rsidRDefault="00EF4627" w:rsidP="008334D5">
      <w:pPr>
        <w:spacing w:after="0" w:line="360" w:lineRule="auto"/>
        <w:ind w:firstLine="709"/>
        <w:jc w:val="both"/>
        <w:outlineLvl w:val="1"/>
        <w:rPr>
          <w:rFonts w:ascii="Times New Roman" w:eastAsia="Calibri" w:hAnsi="Times New Roman" w:cs="Times New Roman"/>
          <w:b/>
          <w:bCs/>
          <w:sz w:val="28"/>
        </w:rPr>
      </w:pPr>
      <w:bookmarkStart w:id="64" w:name="_Toc124770149"/>
      <w:bookmarkStart w:id="65" w:name="_Toc157442314"/>
      <w:r>
        <w:rPr>
          <w:rFonts w:ascii="Times New Roman" w:eastAsia="Calibri" w:hAnsi="Times New Roman" w:cs="Times New Roman"/>
          <w:b/>
          <w:bCs/>
          <w:sz w:val="28"/>
        </w:rPr>
        <w:t>5</w:t>
      </w:r>
      <w:r w:rsidR="00845B70" w:rsidRPr="00EA29E9">
        <w:rPr>
          <w:rFonts w:ascii="Times New Roman" w:eastAsia="Calibri" w:hAnsi="Times New Roman" w:cs="Times New Roman"/>
          <w:b/>
          <w:bCs/>
          <w:sz w:val="28"/>
        </w:rPr>
        <w:t xml:space="preserve">.3 </w:t>
      </w:r>
      <w:bookmarkEnd w:id="64"/>
      <w:r w:rsidR="004E2A8F" w:rsidRPr="004E2A8F">
        <w:rPr>
          <w:rFonts w:ascii="Times New Roman" w:eastAsia="Calibri" w:hAnsi="Times New Roman" w:cs="Times New Roman"/>
          <w:b/>
          <w:bCs/>
          <w:sz w:val="28"/>
          <w:lang w:bidi="en-US"/>
        </w:rPr>
        <w:t>Оценка зон теплового воздействия</w:t>
      </w:r>
      <w:bookmarkEnd w:id="65"/>
    </w:p>
    <w:p w14:paraId="2F1F964D" w14:textId="77777777" w:rsidR="00662CFF" w:rsidRDefault="00662CFF" w:rsidP="00921F24">
      <w:pPr>
        <w:pStyle w:val="main"/>
        <w:rPr>
          <w:highlight w:val="yellow"/>
        </w:rPr>
      </w:pPr>
    </w:p>
    <w:p w14:paraId="7E158F04" w14:textId="7C931068" w:rsidR="00845B70" w:rsidRDefault="00FF372F" w:rsidP="008334D5">
      <w:pPr>
        <w:widowControl w:val="0"/>
        <w:spacing w:after="0" w:line="360" w:lineRule="auto"/>
        <w:ind w:firstLine="708"/>
        <w:jc w:val="both"/>
        <w:rPr>
          <w:rFonts w:ascii="Times New Roman" w:eastAsia="Calibri" w:hAnsi="Times New Roman" w:cs="Courier New"/>
          <w:sz w:val="28"/>
          <w:szCs w:val="20"/>
          <w:lang w:eastAsia="ru-RU"/>
        </w:rPr>
      </w:pPr>
      <w:r w:rsidRPr="00FF372F">
        <w:rPr>
          <w:rFonts w:ascii="Times New Roman" w:eastAsia="Calibri" w:hAnsi="Times New Roman" w:cs="Courier New"/>
          <w:sz w:val="28"/>
          <w:szCs w:val="20"/>
          <w:lang w:eastAsia="ru-RU"/>
        </w:rPr>
        <w:t>Согласно Техническому регламенту о требованиях пожарной безопасности №123-ФЗ (редакция, действующая с 1 марта 2023 года) и ПОСТАНОВЛЕНИЮ ПРАВИТЕЛЬСТВА РОССИЙСКОЙ ФЕДЕРАЦИИ от 16 сентября 2020 года N 1479 "Правила противопожарного режима в Российской Федерации" (с изменениями на 24 октября 2022 года), необходимо определить протяженность безопасной зоны теплового воздействия при возгорании промышленного объекта на территории завода на объекты и вещества, находящиеся в зоне теплового воздействия.</w:t>
      </w:r>
    </w:p>
    <w:p w14:paraId="5C705248" w14:textId="5A5A7516" w:rsidR="004375F8" w:rsidRPr="004C76F6" w:rsidRDefault="004375F8" w:rsidP="008334D5">
      <w:pPr>
        <w:spacing w:line="360" w:lineRule="auto"/>
        <w:ind w:firstLine="720"/>
        <w:jc w:val="right"/>
        <w:rPr>
          <w:rFonts w:ascii="Times New Roman" w:eastAsia="Calibri" w:hAnsi="Times New Roman" w:cs="Courier New"/>
          <w:sz w:val="28"/>
          <w:szCs w:val="20"/>
          <w:lang w:eastAsia="ru-RU"/>
        </w:rPr>
      </w:pPr>
      <w:r w:rsidRPr="004C76F6">
        <w:rPr>
          <w:rFonts w:ascii="Times New Roman" w:eastAsia="Calibri" w:hAnsi="Times New Roman" w:cs="Courier New"/>
          <w:sz w:val="28"/>
          <w:szCs w:val="20"/>
          <w:lang w:eastAsia="ru-RU"/>
        </w:rPr>
        <w:t>Таблица 5.6</w:t>
      </w:r>
    </w:p>
    <w:p w14:paraId="5C117689" w14:textId="77777777" w:rsidR="004375F8" w:rsidRPr="004C76F6" w:rsidRDefault="004375F8" w:rsidP="008334D5">
      <w:pPr>
        <w:widowControl w:val="0"/>
        <w:spacing w:after="0" w:line="360" w:lineRule="auto"/>
        <w:ind w:firstLine="708"/>
        <w:jc w:val="center"/>
        <w:rPr>
          <w:rFonts w:ascii="Times New Roman" w:eastAsia="Calibri" w:hAnsi="Times New Roman" w:cs="Courier New"/>
          <w:sz w:val="28"/>
          <w:szCs w:val="20"/>
          <w:lang w:eastAsia="ru-RU"/>
        </w:rPr>
      </w:pPr>
      <w:r w:rsidRPr="004C76F6">
        <w:rPr>
          <w:rFonts w:ascii="Times New Roman" w:eastAsia="Calibri" w:hAnsi="Times New Roman" w:cs="Courier New"/>
          <w:sz w:val="28"/>
          <w:szCs w:val="20"/>
          <w:lang w:eastAsia="ru-RU"/>
        </w:rPr>
        <w:t>Исходные данные</w:t>
      </w:r>
    </w:p>
    <w:tbl>
      <w:tblPr>
        <w:tblW w:w="3859" w:type="pct"/>
        <w:jc w:val="center"/>
        <w:tblBorders>
          <w:top w:val="single" w:sz="12" w:space="0" w:color="000000"/>
          <w:bottom w:val="single" w:sz="12" w:space="0" w:color="000000"/>
        </w:tblBorders>
        <w:tblLayout w:type="fixed"/>
        <w:tblCellMar>
          <w:left w:w="113" w:type="dxa"/>
          <w:right w:w="113" w:type="dxa"/>
        </w:tblCellMar>
        <w:tblLook w:val="01E0" w:firstRow="1" w:lastRow="1" w:firstColumn="1" w:lastColumn="1" w:noHBand="0" w:noVBand="0"/>
      </w:tblPr>
      <w:tblGrid>
        <w:gridCol w:w="902"/>
        <w:gridCol w:w="1112"/>
        <w:gridCol w:w="1142"/>
        <w:gridCol w:w="1142"/>
        <w:gridCol w:w="3227"/>
      </w:tblGrid>
      <w:tr w:rsidR="004C76F6" w:rsidRPr="00CE659C" w14:paraId="68D09CF2" w14:textId="77777777" w:rsidTr="004C76F6">
        <w:trPr>
          <w:cantSplit/>
          <w:trHeight w:val="524"/>
          <w:jc w:val="center"/>
        </w:trPr>
        <w:tc>
          <w:tcPr>
            <w:tcW w:w="2856" w:type="pct"/>
            <w:gridSpan w:val="4"/>
            <w:tcBorders>
              <w:top w:val="single" w:sz="12" w:space="0" w:color="auto"/>
              <w:left w:val="single" w:sz="12" w:space="0" w:color="auto"/>
              <w:bottom w:val="single" w:sz="6" w:space="0" w:color="000000"/>
              <w:right w:val="single" w:sz="4" w:space="0" w:color="000000"/>
            </w:tcBorders>
            <w:vAlign w:val="center"/>
          </w:tcPr>
          <w:p w14:paraId="255554A0" w14:textId="77777777" w:rsidR="004C76F6" w:rsidRPr="004C76F6" w:rsidRDefault="004C76F6" w:rsidP="004C76F6">
            <w:pPr>
              <w:ind w:left="-62" w:firstLine="52"/>
              <w:jc w:val="center"/>
              <w:rPr>
                <w:rFonts w:ascii="Times New Roman" w:hAnsi="Times New Roman" w:cs="Times New Roman"/>
                <w:sz w:val="24"/>
                <w:szCs w:val="24"/>
              </w:rPr>
            </w:pPr>
            <w:r w:rsidRPr="004C76F6">
              <w:rPr>
                <w:rFonts w:ascii="Times New Roman" w:hAnsi="Times New Roman" w:cs="Times New Roman"/>
                <w:sz w:val="24"/>
                <w:szCs w:val="24"/>
              </w:rPr>
              <w:t>Характеристика горящего промышленного объекта</w:t>
            </w:r>
          </w:p>
        </w:tc>
        <w:tc>
          <w:tcPr>
            <w:tcW w:w="2144" w:type="pct"/>
            <w:vMerge w:val="restart"/>
            <w:tcBorders>
              <w:top w:val="single" w:sz="12" w:space="0" w:color="000000"/>
              <w:left w:val="single" w:sz="4" w:space="0" w:color="000000"/>
              <w:right w:val="single" w:sz="12" w:space="0" w:color="auto"/>
            </w:tcBorders>
            <w:vAlign w:val="center"/>
          </w:tcPr>
          <w:p w14:paraId="559C50B2" w14:textId="77777777" w:rsidR="004C76F6" w:rsidRPr="004C76F6" w:rsidRDefault="004C76F6" w:rsidP="0076074E">
            <w:pPr>
              <w:ind w:left="-62" w:firstLine="52"/>
              <w:rPr>
                <w:rFonts w:ascii="Times New Roman" w:hAnsi="Times New Roman" w:cs="Times New Roman"/>
                <w:sz w:val="24"/>
                <w:szCs w:val="24"/>
              </w:rPr>
            </w:pPr>
            <w:r w:rsidRPr="004C76F6">
              <w:rPr>
                <w:rFonts w:ascii="Times New Roman" w:hAnsi="Times New Roman" w:cs="Times New Roman"/>
                <w:sz w:val="24"/>
                <w:szCs w:val="24"/>
              </w:rPr>
              <w:t>Характеристика объекта или вещества подверженного тепловому воздействию</w:t>
            </w:r>
          </w:p>
        </w:tc>
      </w:tr>
      <w:tr w:rsidR="004C76F6" w:rsidRPr="00CE659C" w14:paraId="740C401F" w14:textId="77777777" w:rsidTr="004C76F6">
        <w:trPr>
          <w:cantSplit/>
          <w:trHeight w:val="170"/>
          <w:jc w:val="center"/>
        </w:trPr>
        <w:tc>
          <w:tcPr>
            <w:tcW w:w="1338" w:type="pct"/>
            <w:gridSpan w:val="2"/>
            <w:tcBorders>
              <w:top w:val="single" w:sz="2" w:space="0" w:color="auto"/>
              <w:left w:val="single" w:sz="12" w:space="0" w:color="auto"/>
              <w:bottom w:val="single" w:sz="4" w:space="0" w:color="auto"/>
              <w:right w:val="single" w:sz="4" w:space="0" w:color="000000"/>
            </w:tcBorders>
            <w:vAlign w:val="center"/>
          </w:tcPr>
          <w:p w14:paraId="7B9E87C1" w14:textId="77777777" w:rsidR="004C76F6" w:rsidRPr="004C76F6" w:rsidRDefault="004C76F6" w:rsidP="0076074E">
            <w:pPr>
              <w:ind w:left="-62" w:firstLine="52"/>
              <w:jc w:val="center"/>
              <w:rPr>
                <w:rFonts w:ascii="Times New Roman" w:hAnsi="Times New Roman" w:cs="Times New Roman"/>
                <w:sz w:val="24"/>
                <w:szCs w:val="24"/>
              </w:rPr>
            </w:pPr>
            <w:r w:rsidRPr="004C76F6">
              <w:rPr>
                <w:rFonts w:ascii="Times New Roman" w:hAnsi="Times New Roman" w:cs="Times New Roman"/>
                <w:sz w:val="24"/>
                <w:szCs w:val="24"/>
              </w:rPr>
              <w:t>Деревянное здание</w:t>
            </w:r>
          </w:p>
        </w:tc>
        <w:tc>
          <w:tcPr>
            <w:tcW w:w="1518" w:type="pct"/>
            <w:gridSpan w:val="2"/>
            <w:tcBorders>
              <w:top w:val="single" w:sz="2" w:space="0" w:color="auto"/>
              <w:left w:val="single" w:sz="4" w:space="0" w:color="auto"/>
              <w:bottom w:val="single" w:sz="4" w:space="0" w:color="auto"/>
              <w:right w:val="single" w:sz="4" w:space="0" w:color="000000"/>
            </w:tcBorders>
            <w:vAlign w:val="center"/>
          </w:tcPr>
          <w:p w14:paraId="0BCAE590" w14:textId="77777777" w:rsidR="004C76F6" w:rsidRPr="004C76F6" w:rsidRDefault="004C76F6" w:rsidP="0076074E">
            <w:pPr>
              <w:ind w:left="-62" w:firstLine="52"/>
              <w:jc w:val="center"/>
              <w:rPr>
                <w:rFonts w:ascii="Times New Roman" w:hAnsi="Times New Roman" w:cs="Times New Roman"/>
                <w:sz w:val="24"/>
                <w:szCs w:val="24"/>
              </w:rPr>
            </w:pPr>
            <w:r w:rsidRPr="004C76F6">
              <w:rPr>
                <w:rFonts w:ascii="Times New Roman" w:hAnsi="Times New Roman" w:cs="Times New Roman"/>
                <w:sz w:val="24"/>
                <w:szCs w:val="24"/>
              </w:rPr>
              <w:t>Резервуар с нефтепродуктами</w:t>
            </w:r>
          </w:p>
        </w:tc>
        <w:tc>
          <w:tcPr>
            <w:tcW w:w="2144" w:type="pct"/>
            <w:vMerge/>
            <w:tcBorders>
              <w:left w:val="single" w:sz="4" w:space="0" w:color="000000"/>
              <w:right w:val="single" w:sz="12" w:space="0" w:color="auto"/>
            </w:tcBorders>
            <w:vAlign w:val="center"/>
          </w:tcPr>
          <w:p w14:paraId="01D56EE7" w14:textId="77777777" w:rsidR="004C76F6" w:rsidRPr="004C76F6" w:rsidRDefault="004C76F6" w:rsidP="0076074E">
            <w:pPr>
              <w:ind w:left="-62" w:firstLine="52"/>
              <w:rPr>
                <w:rFonts w:ascii="Times New Roman" w:hAnsi="Times New Roman" w:cs="Times New Roman"/>
                <w:sz w:val="24"/>
                <w:szCs w:val="24"/>
              </w:rPr>
            </w:pPr>
          </w:p>
        </w:tc>
      </w:tr>
      <w:tr w:rsidR="004C76F6" w:rsidRPr="00CE659C" w14:paraId="70C48AD5" w14:textId="77777777" w:rsidTr="004C76F6">
        <w:trPr>
          <w:cantSplit/>
          <w:trHeight w:val="374"/>
          <w:jc w:val="center"/>
        </w:trPr>
        <w:tc>
          <w:tcPr>
            <w:tcW w:w="599" w:type="pct"/>
            <w:tcBorders>
              <w:top w:val="single" w:sz="4" w:space="0" w:color="auto"/>
              <w:left w:val="single" w:sz="12" w:space="0" w:color="auto"/>
              <w:bottom w:val="single" w:sz="12" w:space="0" w:color="000000"/>
              <w:right w:val="single" w:sz="4" w:space="0" w:color="auto"/>
            </w:tcBorders>
            <w:vAlign w:val="center"/>
          </w:tcPr>
          <w:p w14:paraId="78DB23C8" w14:textId="77777777" w:rsidR="004C76F6" w:rsidRPr="004C76F6" w:rsidRDefault="004C76F6" w:rsidP="0076074E">
            <w:pPr>
              <w:ind w:left="-62" w:right="-143" w:firstLine="52"/>
              <w:rPr>
                <w:rFonts w:ascii="Times New Roman" w:hAnsi="Times New Roman" w:cs="Times New Roman"/>
                <w:sz w:val="24"/>
                <w:szCs w:val="24"/>
              </w:rPr>
            </w:pPr>
            <w:r w:rsidRPr="004C76F6">
              <w:rPr>
                <w:rFonts w:ascii="Times New Roman" w:hAnsi="Times New Roman" w:cs="Times New Roman"/>
                <w:sz w:val="24"/>
                <w:szCs w:val="24"/>
              </w:rPr>
              <w:t>Высота, м</w:t>
            </w:r>
          </w:p>
        </w:tc>
        <w:tc>
          <w:tcPr>
            <w:tcW w:w="739" w:type="pct"/>
            <w:tcBorders>
              <w:top w:val="single" w:sz="4" w:space="0" w:color="auto"/>
              <w:left w:val="single" w:sz="4" w:space="0" w:color="auto"/>
              <w:bottom w:val="single" w:sz="12" w:space="0" w:color="000000"/>
              <w:right w:val="single" w:sz="4" w:space="0" w:color="000000"/>
            </w:tcBorders>
            <w:vAlign w:val="center"/>
          </w:tcPr>
          <w:p w14:paraId="09F89D34" w14:textId="77777777" w:rsidR="004C76F6" w:rsidRPr="004C76F6" w:rsidRDefault="004C76F6" w:rsidP="0076074E">
            <w:pPr>
              <w:ind w:left="-62" w:firstLine="52"/>
              <w:rPr>
                <w:rFonts w:ascii="Times New Roman" w:hAnsi="Times New Roman" w:cs="Times New Roman"/>
                <w:sz w:val="24"/>
                <w:szCs w:val="24"/>
              </w:rPr>
            </w:pPr>
            <w:r w:rsidRPr="004C76F6">
              <w:rPr>
                <w:rFonts w:ascii="Times New Roman" w:hAnsi="Times New Roman" w:cs="Times New Roman"/>
                <w:sz w:val="24"/>
                <w:szCs w:val="24"/>
              </w:rPr>
              <w:t>Длина, м</w:t>
            </w:r>
          </w:p>
        </w:tc>
        <w:tc>
          <w:tcPr>
            <w:tcW w:w="759" w:type="pct"/>
            <w:tcBorders>
              <w:top w:val="single" w:sz="4" w:space="0" w:color="auto"/>
              <w:left w:val="single" w:sz="4" w:space="0" w:color="auto"/>
              <w:bottom w:val="single" w:sz="12" w:space="0" w:color="000000"/>
              <w:right w:val="single" w:sz="4" w:space="0" w:color="auto"/>
            </w:tcBorders>
            <w:vAlign w:val="center"/>
          </w:tcPr>
          <w:p w14:paraId="21B39CF3" w14:textId="77777777" w:rsidR="004C76F6" w:rsidRPr="004C76F6" w:rsidRDefault="004C76F6" w:rsidP="0076074E">
            <w:pPr>
              <w:ind w:left="-62" w:firstLine="52"/>
              <w:jc w:val="center"/>
              <w:rPr>
                <w:rFonts w:ascii="Times New Roman" w:hAnsi="Times New Roman" w:cs="Times New Roman"/>
                <w:sz w:val="24"/>
                <w:szCs w:val="24"/>
              </w:rPr>
            </w:pPr>
            <w:r w:rsidRPr="004C76F6">
              <w:rPr>
                <w:rFonts w:ascii="Times New Roman" w:hAnsi="Times New Roman" w:cs="Times New Roman"/>
                <w:sz w:val="24"/>
                <w:szCs w:val="24"/>
              </w:rPr>
              <w:t>Диаметр, м</w:t>
            </w:r>
          </w:p>
        </w:tc>
        <w:tc>
          <w:tcPr>
            <w:tcW w:w="759" w:type="pct"/>
            <w:tcBorders>
              <w:top w:val="single" w:sz="4" w:space="0" w:color="auto"/>
              <w:left w:val="single" w:sz="4" w:space="0" w:color="auto"/>
              <w:bottom w:val="single" w:sz="12" w:space="0" w:color="000000"/>
              <w:right w:val="single" w:sz="4" w:space="0" w:color="000000"/>
            </w:tcBorders>
            <w:vAlign w:val="center"/>
          </w:tcPr>
          <w:p w14:paraId="0298CD94" w14:textId="77777777" w:rsidR="004C76F6" w:rsidRPr="004C76F6" w:rsidRDefault="004C76F6" w:rsidP="0076074E">
            <w:pPr>
              <w:ind w:left="-62" w:firstLine="52"/>
              <w:jc w:val="center"/>
              <w:rPr>
                <w:rFonts w:ascii="Times New Roman" w:hAnsi="Times New Roman" w:cs="Times New Roman"/>
                <w:sz w:val="24"/>
                <w:szCs w:val="24"/>
              </w:rPr>
            </w:pPr>
            <w:r w:rsidRPr="004C76F6">
              <w:rPr>
                <w:rFonts w:ascii="Times New Roman" w:hAnsi="Times New Roman" w:cs="Times New Roman"/>
                <w:sz w:val="24"/>
                <w:szCs w:val="24"/>
              </w:rPr>
              <w:t>Вещество</w:t>
            </w:r>
          </w:p>
        </w:tc>
        <w:tc>
          <w:tcPr>
            <w:tcW w:w="2144" w:type="pct"/>
            <w:vMerge/>
            <w:tcBorders>
              <w:left w:val="single" w:sz="4" w:space="0" w:color="000000"/>
              <w:bottom w:val="single" w:sz="12" w:space="0" w:color="000000"/>
              <w:right w:val="single" w:sz="12" w:space="0" w:color="auto"/>
            </w:tcBorders>
            <w:vAlign w:val="center"/>
          </w:tcPr>
          <w:p w14:paraId="3B135C31" w14:textId="77777777" w:rsidR="004C76F6" w:rsidRPr="004C76F6" w:rsidRDefault="004C76F6" w:rsidP="0076074E">
            <w:pPr>
              <w:ind w:left="-62" w:firstLine="52"/>
              <w:rPr>
                <w:rFonts w:ascii="Times New Roman" w:hAnsi="Times New Roman" w:cs="Times New Roman"/>
                <w:sz w:val="24"/>
                <w:szCs w:val="24"/>
              </w:rPr>
            </w:pPr>
          </w:p>
        </w:tc>
      </w:tr>
      <w:tr w:rsidR="004C76F6" w:rsidRPr="00CE659C" w14:paraId="29792D99" w14:textId="77777777" w:rsidTr="004C76F6">
        <w:trPr>
          <w:cantSplit/>
          <w:trHeight w:val="272"/>
          <w:jc w:val="center"/>
        </w:trPr>
        <w:tc>
          <w:tcPr>
            <w:tcW w:w="599" w:type="pct"/>
            <w:tcBorders>
              <w:top w:val="single" w:sz="6" w:space="0" w:color="000000"/>
              <w:left w:val="single" w:sz="12" w:space="0" w:color="auto"/>
              <w:bottom w:val="single" w:sz="12" w:space="0" w:color="000000"/>
              <w:right w:val="single" w:sz="2" w:space="0" w:color="auto"/>
            </w:tcBorders>
            <w:vAlign w:val="center"/>
          </w:tcPr>
          <w:p w14:paraId="14108A40" w14:textId="5A4A5ADA" w:rsidR="004C76F6" w:rsidRPr="004C76F6" w:rsidRDefault="004C76F6" w:rsidP="004C76F6">
            <w:pPr>
              <w:ind w:firstLine="52"/>
              <w:jc w:val="center"/>
              <w:rPr>
                <w:rFonts w:ascii="Times New Roman" w:hAnsi="Times New Roman" w:cs="Times New Roman"/>
                <w:sz w:val="24"/>
                <w:szCs w:val="24"/>
              </w:rPr>
            </w:pPr>
            <w:r w:rsidRPr="004C76F6">
              <w:rPr>
                <w:rFonts w:ascii="Times New Roman" w:hAnsi="Times New Roman" w:cs="Times New Roman"/>
                <w:sz w:val="24"/>
                <w:szCs w:val="24"/>
              </w:rPr>
              <w:t>8</w:t>
            </w:r>
          </w:p>
        </w:tc>
        <w:tc>
          <w:tcPr>
            <w:tcW w:w="739" w:type="pct"/>
            <w:tcBorders>
              <w:top w:val="single" w:sz="6" w:space="0" w:color="000000"/>
              <w:left w:val="single" w:sz="2" w:space="0" w:color="auto"/>
              <w:bottom w:val="single" w:sz="12" w:space="0" w:color="000000"/>
              <w:right w:val="single" w:sz="2" w:space="0" w:color="auto"/>
            </w:tcBorders>
            <w:vAlign w:val="center"/>
          </w:tcPr>
          <w:p w14:paraId="59946C20" w14:textId="2F1078F0" w:rsidR="004C76F6" w:rsidRPr="004C76F6" w:rsidRDefault="004C76F6" w:rsidP="004C76F6">
            <w:pPr>
              <w:ind w:firstLine="52"/>
              <w:jc w:val="center"/>
              <w:rPr>
                <w:rFonts w:ascii="Times New Roman" w:hAnsi="Times New Roman" w:cs="Times New Roman"/>
                <w:sz w:val="24"/>
                <w:szCs w:val="24"/>
              </w:rPr>
            </w:pPr>
            <w:r w:rsidRPr="004C76F6">
              <w:rPr>
                <w:rFonts w:ascii="Times New Roman" w:hAnsi="Times New Roman" w:cs="Times New Roman"/>
                <w:sz w:val="24"/>
                <w:szCs w:val="24"/>
              </w:rPr>
              <w:t>120</w:t>
            </w:r>
          </w:p>
        </w:tc>
        <w:tc>
          <w:tcPr>
            <w:tcW w:w="759" w:type="pct"/>
            <w:tcBorders>
              <w:top w:val="single" w:sz="6" w:space="0" w:color="000000"/>
              <w:left w:val="single" w:sz="2" w:space="0" w:color="auto"/>
              <w:bottom w:val="single" w:sz="12" w:space="0" w:color="000000"/>
              <w:right w:val="single" w:sz="4" w:space="0" w:color="auto"/>
            </w:tcBorders>
            <w:vAlign w:val="center"/>
          </w:tcPr>
          <w:p w14:paraId="2E04EE47" w14:textId="5D171D14" w:rsidR="004C76F6" w:rsidRPr="004C76F6" w:rsidRDefault="004C76F6" w:rsidP="004C76F6">
            <w:pPr>
              <w:ind w:firstLine="52"/>
              <w:jc w:val="center"/>
              <w:rPr>
                <w:rFonts w:ascii="Times New Roman" w:hAnsi="Times New Roman" w:cs="Times New Roman"/>
                <w:sz w:val="24"/>
                <w:szCs w:val="24"/>
              </w:rPr>
            </w:pPr>
            <w:r w:rsidRPr="004C76F6">
              <w:rPr>
                <w:rFonts w:ascii="Times New Roman" w:hAnsi="Times New Roman" w:cs="Times New Roman"/>
                <w:sz w:val="24"/>
                <w:szCs w:val="24"/>
              </w:rPr>
              <w:t>12</w:t>
            </w:r>
          </w:p>
        </w:tc>
        <w:tc>
          <w:tcPr>
            <w:tcW w:w="759" w:type="pct"/>
            <w:tcBorders>
              <w:top w:val="single" w:sz="6" w:space="0" w:color="000000"/>
              <w:left w:val="single" w:sz="4" w:space="0" w:color="auto"/>
              <w:bottom w:val="single" w:sz="12" w:space="0" w:color="000000"/>
              <w:right w:val="single" w:sz="2" w:space="0" w:color="auto"/>
            </w:tcBorders>
            <w:vAlign w:val="center"/>
          </w:tcPr>
          <w:p w14:paraId="0E35EDCA" w14:textId="174F1830" w:rsidR="004C76F6" w:rsidRPr="004C76F6" w:rsidRDefault="004C76F6" w:rsidP="004C76F6">
            <w:pPr>
              <w:ind w:firstLine="52"/>
              <w:jc w:val="center"/>
              <w:rPr>
                <w:rFonts w:ascii="Times New Roman" w:hAnsi="Times New Roman" w:cs="Times New Roman"/>
                <w:sz w:val="24"/>
                <w:szCs w:val="24"/>
              </w:rPr>
            </w:pPr>
            <w:r w:rsidRPr="004C76F6">
              <w:rPr>
                <w:rFonts w:ascii="Times New Roman" w:hAnsi="Times New Roman" w:cs="Times New Roman"/>
                <w:sz w:val="24"/>
                <w:szCs w:val="24"/>
              </w:rPr>
              <w:t>нефть</w:t>
            </w:r>
          </w:p>
        </w:tc>
        <w:tc>
          <w:tcPr>
            <w:tcW w:w="2144" w:type="pct"/>
            <w:tcBorders>
              <w:top w:val="single" w:sz="6" w:space="0" w:color="000000"/>
              <w:left w:val="single" w:sz="2" w:space="0" w:color="auto"/>
              <w:bottom w:val="single" w:sz="12" w:space="0" w:color="000000"/>
              <w:right w:val="single" w:sz="12" w:space="0" w:color="000000"/>
            </w:tcBorders>
          </w:tcPr>
          <w:p w14:paraId="45F0299C" w14:textId="7F080F32" w:rsidR="004C76F6" w:rsidRPr="004C76F6" w:rsidRDefault="004C76F6" w:rsidP="004C76F6">
            <w:pPr>
              <w:ind w:firstLine="52"/>
              <w:jc w:val="center"/>
              <w:rPr>
                <w:rFonts w:ascii="Times New Roman" w:hAnsi="Times New Roman" w:cs="Times New Roman"/>
                <w:sz w:val="24"/>
                <w:szCs w:val="24"/>
              </w:rPr>
            </w:pPr>
            <w:r w:rsidRPr="004C76F6">
              <w:rPr>
                <w:rFonts w:ascii="Times New Roman" w:hAnsi="Times New Roman" w:cs="Times New Roman"/>
                <w:sz w:val="24"/>
                <w:szCs w:val="24"/>
              </w:rPr>
              <w:t>возгорание древесины через 10 минут</w:t>
            </w:r>
          </w:p>
        </w:tc>
      </w:tr>
    </w:tbl>
    <w:p w14:paraId="1305B152" w14:textId="77777777" w:rsidR="004375F8" w:rsidRDefault="004375F8" w:rsidP="004C76F6">
      <w:pPr>
        <w:widowControl w:val="0"/>
        <w:spacing w:after="0" w:line="360" w:lineRule="auto"/>
        <w:ind w:firstLine="708"/>
        <w:jc w:val="center"/>
        <w:rPr>
          <w:rFonts w:ascii="Times New Roman" w:eastAsia="Times New Roman" w:hAnsi="Times New Roman" w:cs="Times New Roman"/>
          <w:color w:val="000000"/>
          <w:sz w:val="28"/>
          <w:szCs w:val="28"/>
          <w:lang w:eastAsia="ru-RU"/>
        </w:rPr>
      </w:pPr>
    </w:p>
    <w:p w14:paraId="69A3C517" w14:textId="77777777" w:rsidR="004C76F6" w:rsidRPr="00CE659C" w:rsidRDefault="004C76F6" w:rsidP="008334D5">
      <w:pPr>
        <w:pStyle w:val="33"/>
        <w:ind w:left="0" w:firstLine="540"/>
      </w:pPr>
      <w:r w:rsidRPr="00CE659C">
        <w:t xml:space="preserve">Расчет протяженности зон теплового воздействия </w:t>
      </w:r>
      <w:r w:rsidRPr="00CE659C">
        <w:rPr>
          <w:i/>
          <w:lang w:val="en-US"/>
        </w:rPr>
        <w:t>R</w:t>
      </w:r>
      <w:r w:rsidRPr="00CE659C">
        <w:t>, м, при горении зданий и промышленных объектов производится по формуле:</w:t>
      </w:r>
    </w:p>
    <w:p w14:paraId="0F0529A8" w14:textId="77777777" w:rsidR="004C76F6" w:rsidRDefault="004C76F6" w:rsidP="004C76F6">
      <w:pPr>
        <w:widowControl w:val="0"/>
        <w:spacing w:after="0" w:line="360" w:lineRule="auto"/>
        <w:ind w:firstLine="708"/>
        <w:jc w:val="center"/>
        <w:rPr>
          <w:rFonts w:ascii="Times New Roman" w:eastAsia="Times New Roman" w:hAnsi="Times New Roman" w:cs="Times New Roman"/>
          <w:color w:val="000000"/>
          <w:sz w:val="28"/>
          <w:szCs w:val="28"/>
          <w:lang w:eastAsia="ru-RU"/>
        </w:rPr>
      </w:pPr>
    </w:p>
    <w:p w14:paraId="5076C4EC" w14:textId="44E983F2" w:rsidR="004C76F6" w:rsidRPr="007374C0" w:rsidRDefault="004C76F6" w:rsidP="004C76F6">
      <w:pPr>
        <w:widowControl w:val="0"/>
        <w:spacing w:after="0" w:line="360" w:lineRule="auto"/>
        <w:ind w:firstLine="708"/>
        <w:jc w:val="center"/>
        <w:rPr>
          <w:rFonts w:ascii="Times New Roman" w:eastAsia="Times New Roman" w:hAnsi="Times New Roman" w:cs="Times New Roman"/>
          <w:i/>
          <w:color w:val="000000"/>
          <w:sz w:val="28"/>
          <w:szCs w:val="28"/>
          <w:lang w:eastAsia="ru-RU"/>
        </w:rPr>
      </w:pPr>
      <m:oMathPara>
        <m:oMath>
          <m:r>
            <m:rPr>
              <m:sty m:val="p"/>
            </m:rPr>
            <w:rPr>
              <w:rFonts w:ascii="Cambria Math" w:eastAsia="Times New Roman" w:hAnsi="Cambria Math" w:cs="Times New Roman"/>
              <w:color w:val="000000"/>
              <w:sz w:val="28"/>
              <w:szCs w:val="28"/>
              <w:lang w:eastAsia="ru-RU"/>
            </w:rPr>
            <m:t>R</m:t>
          </m:r>
          <m:r>
            <w:rPr>
              <w:rFonts w:ascii="Cambria Math" w:eastAsia="Times New Roman" w:hAnsi="Cambria Math" w:cs="Times New Roman"/>
              <w:color w:val="000000"/>
              <w:sz w:val="28"/>
              <w:szCs w:val="28"/>
              <w:lang w:eastAsia="ru-RU"/>
            </w:rPr>
            <m:t>=0,282</m:t>
          </m:r>
          <m:sSup>
            <m:sSupPr>
              <m:ctrlPr>
                <w:rPr>
                  <w:rFonts w:ascii="Cambria Math" w:eastAsia="Times New Roman" w:hAnsi="Cambria Math" w:cs="Times New Roman"/>
                  <w:i/>
                  <w:color w:val="000000"/>
                  <w:sz w:val="28"/>
                  <w:szCs w:val="28"/>
                  <w:lang w:eastAsia="ru-RU"/>
                </w:rPr>
              </m:ctrlPr>
            </m:sSupPr>
            <m:e>
              <m:r>
                <w:rPr>
                  <w:rFonts w:ascii="Cambria Math" w:eastAsia="Times New Roman" w:hAnsi="Cambria Math" w:cs="Times New Roman"/>
                  <w:color w:val="000000"/>
                  <w:sz w:val="28"/>
                  <w:szCs w:val="28"/>
                  <w:lang w:eastAsia="ru-RU"/>
                </w:rPr>
                <m:t>∙R</m:t>
              </m:r>
            </m:e>
            <m:sup>
              <m:r>
                <w:rPr>
                  <w:rFonts w:ascii="Cambria Math" w:eastAsia="Times New Roman" w:hAnsi="Cambria Math" w:cs="Times New Roman"/>
                  <w:color w:val="000000"/>
                  <w:sz w:val="28"/>
                  <w:szCs w:val="28"/>
                  <w:lang w:eastAsia="ru-RU"/>
                </w:rPr>
                <m:t>*</m:t>
              </m:r>
            </m:sup>
          </m:sSup>
          <m:r>
            <w:rPr>
              <w:rFonts w:ascii="Cambria Math" w:eastAsia="Times New Roman" w:hAnsi="Cambria Math" w:cs="Times New Roman"/>
              <w:color w:val="000000"/>
              <w:sz w:val="28"/>
              <w:szCs w:val="28"/>
              <w:lang w:eastAsia="ru-RU"/>
            </w:rPr>
            <m:t>∙</m:t>
          </m:r>
          <m:rad>
            <m:radPr>
              <m:degHide m:val="1"/>
              <m:ctrlPr>
                <w:rPr>
                  <w:rFonts w:ascii="Cambria Math" w:eastAsia="Times New Roman" w:hAnsi="Cambria Math" w:cs="Times New Roman"/>
                  <w:i/>
                  <w:color w:val="000000"/>
                  <w:sz w:val="28"/>
                  <w:szCs w:val="28"/>
                  <w:lang w:eastAsia="ru-RU"/>
                </w:rPr>
              </m:ctrlPr>
            </m:radPr>
            <m:deg/>
            <m:e>
              <m:f>
                <m:fPr>
                  <m:ctrlPr>
                    <w:rPr>
                      <w:rFonts w:ascii="Cambria Math" w:eastAsia="Times New Roman" w:hAnsi="Cambria Math" w:cs="Times New Roman"/>
                      <w:i/>
                      <w:color w:val="000000"/>
                      <w:sz w:val="28"/>
                      <w:szCs w:val="28"/>
                      <w:lang w:eastAsia="ru-RU"/>
                    </w:rPr>
                  </m:ctrlPr>
                </m:fPr>
                <m:num>
                  <m:sSup>
                    <m:sSupPr>
                      <m:ctrlPr>
                        <w:rPr>
                          <w:rFonts w:ascii="Cambria Math" w:eastAsia="Times New Roman" w:hAnsi="Cambria Math" w:cs="Times New Roman"/>
                          <w:i/>
                          <w:color w:val="000000"/>
                          <w:sz w:val="28"/>
                          <w:szCs w:val="28"/>
                          <w:lang w:eastAsia="ru-RU"/>
                        </w:rPr>
                      </m:ctrlPr>
                    </m:sSupPr>
                    <m:e>
                      <m:r>
                        <w:rPr>
                          <w:rFonts w:ascii="Cambria Math" w:eastAsia="Times New Roman" w:hAnsi="Cambria Math" w:cs="Times New Roman"/>
                          <w:color w:val="000000"/>
                          <w:sz w:val="28"/>
                          <w:szCs w:val="28"/>
                          <w:lang w:eastAsia="ru-RU"/>
                        </w:rPr>
                        <m:t>q</m:t>
                      </m:r>
                    </m:e>
                    <m:sup>
                      <m:r>
                        <w:rPr>
                          <w:rFonts w:ascii="Cambria Math" w:eastAsia="Times New Roman" w:hAnsi="Cambria Math" w:cs="Times New Roman"/>
                          <w:color w:val="000000"/>
                          <w:sz w:val="28"/>
                          <w:szCs w:val="28"/>
                          <w:lang w:eastAsia="ru-RU"/>
                        </w:rPr>
                        <m:t>соб</m:t>
                      </m:r>
                    </m:sup>
                  </m:sSup>
                </m:num>
                <m:den>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q</m:t>
                      </m:r>
                    </m:e>
                    <m:sub>
                      <m:r>
                        <w:rPr>
                          <w:rFonts w:ascii="Cambria Math" w:eastAsia="Times New Roman" w:hAnsi="Cambria Math" w:cs="Times New Roman"/>
                          <w:color w:val="000000"/>
                          <w:sz w:val="28"/>
                          <w:szCs w:val="28"/>
                          <w:lang w:eastAsia="ru-RU"/>
                        </w:rPr>
                        <m:t>кр</m:t>
                      </m:r>
                    </m:sub>
                  </m:sSub>
                </m:den>
              </m:f>
            </m:e>
          </m:rad>
          <m:r>
            <w:rPr>
              <w:rFonts w:ascii="Cambria Math" w:eastAsia="Times New Roman" w:hAnsi="Cambria Math" w:cs="Times New Roman"/>
              <w:color w:val="000000"/>
              <w:sz w:val="28"/>
              <w:szCs w:val="28"/>
              <w:lang w:eastAsia="ru-RU"/>
            </w:rPr>
            <m:t>=0,282∙</m:t>
          </m:r>
          <m:rad>
            <m:radPr>
              <m:degHide m:val="1"/>
              <m:ctrlPr>
                <w:rPr>
                  <w:rFonts w:ascii="Cambria Math" w:eastAsia="Times New Roman" w:hAnsi="Cambria Math" w:cs="Times New Roman"/>
                  <w:i/>
                  <w:color w:val="000000"/>
                  <w:sz w:val="28"/>
                  <w:szCs w:val="28"/>
                  <w:lang w:eastAsia="ru-RU"/>
                </w:rPr>
              </m:ctrlPr>
            </m:radPr>
            <m:deg/>
            <m:e>
              <m:r>
                <w:rPr>
                  <w:rFonts w:ascii="Cambria Math" w:eastAsia="Times New Roman" w:hAnsi="Cambria Math" w:cs="Times New Roman"/>
                  <w:color w:val="000000"/>
                  <w:sz w:val="28"/>
                  <w:szCs w:val="28"/>
                  <w:lang w:eastAsia="ru-RU"/>
                </w:rPr>
                <m:t>8∙120</m:t>
              </m:r>
            </m:e>
          </m:rad>
          <m:r>
            <w:rPr>
              <w:rFonts w:ascii="Cambria Math" w:eastAsia="Times New Roman" w:hAnsi="Cambria Math" w:cs="Times New Roman"/>
              <w:color w:val="000000"/>
              <w:sz w:val="28"/>
              <w:szCs w:val="28"/>
              <w:lang w:eastAsia="ru-RU"/>
            </w:rPr>
            <m:t>∙</m:t>
          </m:r>
          <m:rad>
            <m:radPr>
              <m:degHide m:val="1"/>
              <m:ctrlPr>
                <w:rPr>
                  <w:rFonts w:ascii="Cambria Math" w:eastAsia="Times New Roman" w:hAnsi="Cambria Math" w:cs="Times New Roman"/>
                  <w:i/>
                  <w:color w:val="000000"/>
                  <w:sz w:val="28"/>
                  <w:szCs w:val="28"/>
                  <w:lang w:eastAsia="ru-RU"/>
                </w:rPr>
              </m:ctrlPr>
            </m:radPr>
            <m:deg/>
            <m:e>
              <m:f>
                <m:fPr>
                  <m:ctrlPr>
                    <w:rPr>
                      <w:rFonts w:ascii="Cambria Math" w:eastAsia="Times New Roman" w:hAnsi="Cambria Math" w:cs="Times New Roman"/>
                      <w:i/>
                      <w:color w:val="000000"/>
                      <w:sz w:val="28"/>
                      <w:szCs w:val="28"/>
                      <w:lang w:eastAsia="ru-RU"/>
                    </w:rPr>
                  </m:ctrlPr>
                </m:fPr>
                <m:num>
                  <m:r>
                    <m:rPr>
                      <m:sty m:val="p"/>
                    </m:rPr>
                    <w:rPr>
                      <w:rFonts w:ascii="Cambria Math" w:hAnsi="Cambria Math" w:cs="Times New Roman"/>
                      <w:sz w:val="20"/>
                      <w:szCs w:val="20"/>
                    </w:rPr>
                    <m:t>260</m:t>
                  </m:r>
                </m:num>
                <m:den>
                  <m:r>
                    <m:rPr>
                      <m:sty m:val="p"/>
                    </m:rPr>
                    <w:rPr>
                      <w:rFonts w:ascii="Cambria Math" w:hAnsi="Cambria Math" w:cs="Times New Roman"/>
                      <w:sz w:val="20"/>
                      <w:szCs w:val="20"/>
                    </w:rPr>
                    <m:t>14,0</m:t>
                  </m:r>
                </m:den>
              </m:f>
            </m:e>
          </m:rad>
          <m:r>
            <w:rPr>
              <w:rFonts w:ascii="Cambria Math" w:eastAsia="Times New Roman" w:hAnsi="Cambria Math" w:cs="Times New Roman"/>
              <w:color w:val="000000"/>
              <w:sz w:val="28"/>
              <w:szCs w:val="28"/>
              <w:lang w:eastAsia="ru-RU"/>
            </w:rPr>
            <m:t>=37,65 м.</m:t>
          </m:r>
        </m:oMath>
      </m:oMathPara>
    </w:p>
    <w:p w14:paraId="0953B907" w14:textId="77777777" w:rsidR="007374C0" w:rsidRPr="007374C0" w:rsidRDefault="007374C0" w:rsidP="004C76F6">
      <w:pPr>
        <w:widowControl w:val="0"/>
        <w:spacing w:after="0" w:line="360" w:lineRule="auto"/>
        <w:ind w:firstLine="708"/>
        <w:jc w:val="center"/>
        <w:rPr>
          <w:rFonts w:ascii="Times New Roman" w:eastAsia="Times New Roman" w:hAnsi="Times New Roman" w:cs="Times New Roman"/>
          <w:color w:val="000000"/>
          <w:sz w:val="28"/>
          <w:szCs w:val="28"/>
          <w:lang w:eastAsia="ru-RU"/>
        </w:rPr>
      </w:pPr>
    </w:p>
    <w:p w14:paraId="4A97ACE4" w14:textId="77777777" w:rsidR="007374C0" w:rsidRPr="007374C0" w:rsidRDefault="007374C0" w:rsidP="007374C0">
      <w:pPr>
        <w:spacing w:line="288" w:lineRule="auto"/>
        <w:ind w:firstLine="539"/>
        <w:jc w:val="both"/>
        <w:rPr>
          <w:rFonts w:ascii="Times New Roman" w:eastAsia="Times New Roman" w:hAnsi="Times New Roman" w:cs="Times New Roman"/>
          <w:color w:val="000000"/>
          <w:sz w:val="28"/>
          <w:szCs w:val="28"/>
          <w:lang w:eastAsia="ru-RU"/>
        </w:rPr>
      </w:pPr>
      <w:r w:rsidRPr="007374C0">
        <w:rPr>
          <w:rFonts w:ascii="Times New Roman" w:eastAsia="Times New Roman" w:hAnsi="Times New Roman" w:cs="Times New Roman"/>
          <w:color w:val="000000"/>
          <w:sz w:val="28"/>
          <w:szCs w:val="28"/>
          <w:lang w:eastAsia="ru-RU"/>
        </w:rPr>
        <w:t>При горении резервуара с бензином</w:t>
      </w:r>
    </w:p>
    <w:p w14:paraId="23E60698" w14:textId="77777777" w:rsidR="007374C0" w:rsidRPr="007374C0" w:rsidRDefault="007374C0" w:rsidP="004C76F6">
      <w:pPr>
        <w:widowControl w:val="0"/>
        <w:spacing w:after="0" w:line="360" w:lineRule="auto"/>
        <w:ind w:firstLine="708"/>
        <w:jc w:val="center"/>
        <w:rPr>
          <w:rFonts w:ascii="Times New Roman" w:eastAsia="Times New Roman" w:hAnsi="Times New Roman" w:cs="Times New Roman"/>
          <w:i/>
          <w:color w:val="000000"/>
          <w:sz w:val="28"/>
          <w:szCs w:val="28"/>
          <w:lang w:eastAsia="ru-RU"/>
        </w:rPr>
      </w:pPr>
    </w:p>
    <w:p w14:paraId="72DFEBF3" w14:textId="56E0EB00" w:rsidR="007374C0" w:rsidRPr="007374C0" w:rsidRDefault="007374C0" w:rsidP="007374C0">
      <w:pPr>
        <w:widowControl w:val="0"/>
        <w:spacing w:after="0" w:line="360" w:lineRule="auto"/>
        <w:ind w:firstLine="708"/>
        <w:jc w:val="center"/>
        <w:rPr>
          <w:rFonts w:ascii="Times New Roman" w:eastAsia="Times New Roman" w:hAnsi="Times New Roman" w:cs="Times New Roman"/>
          <w:i/>
          <w:color w:val="000000"/>
          <w:sz w:val="28"/>
          <w:szCs w:val="28"/>
          <w:lang w:eastAsia="ru-RU"/>
        </w:rPr>
      </w:pPr>
      <m:oMathPara>
        <m:oMath>
          <m:r>
            <m:rPr>
              <m:sty m:val="p"/>
            </m:rPr>
            <w:rPr>
              <w:rFonts w:ascii="Cambria Math" w:eastAsia="Times New Roman" w:hAnsi="Cambria Math" w:cs="Times New Roman"/>
              <w:color w:val="000000"/>
              <w:sz w:val="28"/>
              <w:szCs w:val="28"/>
              <w:lang w:eastAsia="ru-RU"/>
            </w:rPr>
            <m:t>R</m:t>
          </m:r>
          <m:r>
            <w:rPr>
              <w:rFonts w:ascii="Cambria Math" w:eastAsia="Times New Roman" w:hAnsi="Cambria Math" w:cs="Times New Roman"/>
              <w:color w:val="000000"/>
              <w:sz w:val="28"/>
              <w:szCs w:val="28"/>
              <w:lang w:eastAsia="ru-RU"/>
            </w:rPr>
            <m:t>=0,282</m:t>
          </m:r>
          <m:sSup>
            <m:sSupPr>
              <m:ctrlPr>
                <w:rPr>
                  <w:rFonts w:ascii="Cambria Math" w:eastAsia="Times New Roman" w:hAnsi="Cambria Math" w:cs="Times New Roman"/>
                  <w:i/>
                  <w:color w:val="000000"/>
                  <w:sz w:val="28"/>
                  <w:szCs w:val="28"/>
                  <w:lang w:eastAsia="ru-RU"/>
                </w:rPr>
              </m:ctrlPr>
            </m:sSupPr>
            <m:e>
              <m:r>
                <w:rPr>
                  <w:rFonts w:ascii="Cambria Math" w:eastAsia="Times New Roman" w:hAnsi="Cambria Math" w:cs="Times New Roman"/>
                  <w:color w:val="000000"/>
                  <w:sz w:val="28"/>
                  <w:szCs w:val="28"/>
                  <w:lang w:eastAsia="ru-RU"/>
                </w:rPr>
                <m:t>∙R</m:t>
              </m:r>
            </m:e>
            <m:sup>
              <m:r>
                <w:rPr>
                  <w:rFonts w:ascii="Cambria Math" w:eastAsia="Times New Roman" w:hAnsi="Cambria Math" w:cs="Times New Roman"/>
                  <w:color w:val="000000"/>
                  <w:sz w:val="28"/>
                  <w:szCs w:val="28"/>
                  <w:lang w:eastAsia="ru-RU"/>
                </w:rPr>
                <m:t>*</m:t>
              </m:r>
            </m:sup>
          </m:sSup>
          <m:r>
            <w:rPr>
              <w:rFonts w:ascii="Cambria Math" w:eastAsia="Times New Roman" w:hAnsi="Cambria Math" w:cs="Times New Roman"/>
              <w:color w:val="000000"/>
              <w:sz w:val="28"/>
              <w:szCs w:val="28"/>
              <w:lang w:eastAsia="ru-RU"/>
            </w:rPr>
            <m:t>∙</m:t>
          </m:r>
          <m:rad>
            <m:radPr>
              <m:degHide m:val="1"/>
              <m:ctrlPr>
                <w:rPr>
                  <w:rFonts w:ascii="Cambria Math" w:eastAsia="Times New Roman" w:hAnsi="Cambria Math" w:cs="Times New Roman"/>
                  <w:i/>
                  <w:color w:val="000000"/>
                  <w:sz w:val="28"/>
                  <w:szCs w:val="28"/>
                  <w:lang w:eastAsia="ru-RU"/>
                </w:rPr>
              </m:ctrlPr>
            </m:radPr>
            <m:deg/>
            <m:e>
              <m:f>
                <m:fPr>
                  <m:ctrlPr>
                    <w:rPr>
                      <w:rFonts w:ascii="Cambria Math" w:eastAsia="Times New Roman" w:hAnsi="Cambria Math" w:cs="Times New Roman"/>
                      <w:i/>
                      <w:color w:val="000000"/>
                      <w:sz w:val="28"/>
                      <w:szCs w:val="28"/>
                      <w:lang w:eastAsia="ru-RU"/>
                    </w:rPr>
                  </m:ctrlPr>
                </m:fPr>
                <m:num>
                  <m:sSup>
                    <m:sSupPr>
                      <m:ctrlPr>
                        <w:rPr>
                          <w:rFonts w:ascii="Cambria Math" w:eastAsia="Times New Roman" w:hAnsi="Cambria Math" w:cs="Times New Roman"/>
                          <w:i/>
                          <w:color w:val="000000"/>
                          <w:sz w:val="28"/>
                          <w:szCs w:val="28"/>
                          <w:lang w:eastAsia="ru-RU"/>
                        </w:rPr>
                      </m:ctrlPr>
                    </m:sSupPr>
                    <m:e>
                      <m:r>
                        <w:rPr>
                          <w:rFonts w:ascii="Cambria Math" w:eastAsia="Times New Roman" w:hAnsi="Cambria Math" w:cs="Times New Roman"/>
                          <w:color w:val="000000"/>
                          <w:sz w:val="28"/>
                          <w:szCs w:val="28"/>
                          <w:lang w:eastAsia="ru-RU"/>
                        </w:rPr>
                        <m:t>q</m:t>
                      </m:r>
                    </m:e>
                    <m:sup>
                      <m:r>
                        <w:rPr>
                          <w:rFonts w:ascii="Cambria Math" w:eastAsia="Times New Roman" w:hAnsi="Cambria Math" w:cs="Times New Roman"/>
                          <w:color w:val="000000"/>
                          <w:sz w:val="28"/>
                          <w:szCs w:val="28"/>
                          <w:lang w:eastAsia="ru-RU"/>
                        </w:rPr>
                        <m:t>соб</m:t>
                      </m:r>
                    </m:sup>
                  </m:sSup>
                </m:num>
                <m:den>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q</m:t>
                      </m:r>
                    </m:e>
                    <m:sub>
                      <m:r>
                        <w:rPr>
                          <w:rFonts w:ascii="Cambria Math" w:eastAsia="Times New Roman" w:hAnsi="Cambria Math" w:cs="Times New Roman"/>
                          <w:color w:val="000000"/>
                          <w:sz w:val="28"/>
                          <w:szCs w:val="28"/>
                          <w:lang w:eastAsia="ru-RU"/>
                        </w:rPr>
                        <m:t>кр</m:t>
                      </m:r>
                    </m:sub>
                  </m:sSub>
                </m:den>
              </m:f>
            </m:e>
          </m:rad>
          <m:r>
            <w:rPr>
              <w:rFonts w:ascii="Cambria Math" w:eastAsia="Times New Roman" w:hAnsi="Cambria Math" w:cs="Times New Roman"/>
              <w:color w:val="000000"/>
              <w:sz w:val="28"/>
              <w:szCs w:val="28"/>
              <w:lang w:eastAsia="ru-RU"/>
            </w:rPr>
            <m:t>=0,282∙0</m:t>
          </m:r>
          <m:r>
            <w:rPr>
              <w:rFonts w:ascii="Cambria Math" w:eastAsia="Times New Roman" w:hAnsi="Cambria Math" w:cs="Times New Roman"/>
              <w:color w:val="000000"/>
              <w:sz w:val="28"/>
              <w:szCs w:val="28"/>
              <w:lang w:val="en-US" w:eastAsia="ru-RU"/>
            </w:rPr>
            <m:t>,8</m:t>
          </m:r>
          <m:r>
            <w:rPr>
              <w:rFonts w:ascii="Cambria Math" w:eastAsia="Times New Roman" w:hAnsi="Cambria Math" w:cs="Times New Roman"/>
              <w:color w:val="000000"/>
              <w:sz w:val="28"/>
              <w:szCs w:val="28"/>
              <w:lang w:eastAsia="ru-RU"/>
            </w:rPr>
            <m:t>∙12</m:t>
          </m:r>
          <m:r>
            <w:rPr>
              <w:rFonts w:ascii="Cambria Math" w:eastAsia="Times New Roman" w:hAnsi="Cambria Math" w:cs="Times New Roman"/>
              <w:color w:val="000000"/>
              <w:sz w:val="28"/>
              <w:szCs w:val="28"/>
              <w:lang w:val="en-US" w:eastAsia="ru-RU"/>
            </w:rPr>
            <m:t xml:space="preserve"> </m:t>
          </m:r>
          <m:r>
            <w:rPr>
              <w:rFonts w:ascii="Cambria Math" w:eastAsia="Times New Roman" w:hAnsi="Cambria Math" w:cs="Times New Roman"/>
              <w:color w:val="000000"/>
              <w:sz w:val="28"/>
              <w:szCs w:val="28"/>
              <w:lang w:eastAsia="ru-RU"/>
            </w:rPr>
            <m:t>∙</m:t>
          </m:r>
          <m:rad>
            <m:radPr>
              <m:degHide m:val="1"/>
              <m:ctrlPr>
                <w:rPr>
                  <w:rFonts w:ascii="Cambria Math" w:eastAsia="Times New Roman" w:hAnsi="Cambria Math" w:cs="Times New Roman"/>
                  <w:i/>
                  <w:color w:val="000000"/>
                  <w:sz w:val="28"/>
                  <w:szCs w:val="28"/>
                  <w:lang w:eastAsia="ru-RU"/>
                </w:rPr>
              </m:ctrlPr>
            </m:radPr>
            <m:deg/>
            <m:e>
              <m:f>
                <m:fPr>
                  <m:ctrlPr>
                    <w:rPr>
                      <w:rFonts w:ascii="Cambria Math" w:eastAsia="Times New Roman" w:hAnsi="Cambria Math" w:cs="Times New Roman"/>
                      <w:i/>
                      <w:color w:val="000000"/>
                      <w:sz w:val="28"/>
                      <w:szCs w:val="28"/>
                      <w:lang w:eastAsia="ru-RU"/>
                    </w:rPr>
                  </m:ctrlPr>
                </m:fPr>
                <m:num>
                  <m:r>
                    <m:rPr>
                      <m:sty m:val="p"/>
                    </m:rPr>
                    <w:rPr>
                      <w:rFonts w:ascii="Cambria Math" w:hAnsi="Cambria Math" w:cs="Times New Roman"/>
                      <w:sz w:val="20"/>
                      <w:szCs w:val="20"/>
                    </w:rPr>
                    <m:t>874</m:t>
                  </m:r>
                </m:num>
                <m:den>
                  <m:r>
                    <m:rPr>
                      <m:sty m:val="p"/>
                    </m:rPr>
                    <w:rPr>
                      <w:rFonts w:ascii="Cambria Math" w:hAnsi="Cambria Math" w:cs="Times New Roman"/>
                      <w:sz w:val="20"/>
                      <w:szCs w:val="20"/>
                    </w:rPr>
                    <m:t>14,0</m:t>
                  </m:r>
                </m:den>
              </m:f>
            </m:e>
          </m:rad>
          <m:r>
            <w:rPr>
              <w:rFonts w:ascii="Cambria Math" w:eastAsia="Times New Roman" w:hAnsi="Cambria Math" w:cs="Times New Roman"/>
              <w:color w:val="000000"/>
              <w:sz w:val="28"/>
              <w:szCs w:val="28"/>
              <w:lang w:eastAsia="ru-RU"/>
            </w:rPr>
            <m:t>=21,39 м.</m:t>
          </m:r>
        </m:oMath>
      </m:oMathPara>
    </w:p>
    <w:p w14:paraId="3A352A0D" w14:textId="77777777" w:rsidR="004C76F6" w:rsidRDefault="004C76F6" w:rsidP="004C76F6">
      <w:pPr>
        <w:widowControl w:val="0"/>
        <w:spacing w:after="0" w:line="360" w:lineRule="auto"/>
        <w:ind w:firstLine="708"/>
        <w:jc w:val="center"/>
        <w:rPr>
          <w:rFonts w:ascii="Times New Roman" w:eastAsia="Times New Roman" w:hAnsi="Times New Roman" w:cs="Times New Roman"/>
          <w:color w:val="000000"/>
          <w:sz w:val="28"/>
          <w:szCs w:val="28"/>
          <w:lang w:eastAsia="ru-RU"/>
        </w:rPr>
      </w:pPr>
    </w:p>
    <w:p w14:paraId="49B136E4" w14:textId="1FCF27A7" w:rsidR="005464C2" w:rsidRDefault="004C76F6" w:rsidP="008334D5">
      <w:pPr>
        <w:pStyle w:val="33"/>
        <w:ind w:left="0"/>
      </w:pPr>
      <w:r w:rsidRPr="004C76F6">
        <w:t xml:space="preserve">, </w:t>
      </w:r>
      <w:r w:rsidRPr="00CE659C">
        <w:t xml:space="preserve">где </w:t>
      </w:r>
      <w:r w:rsidRPr="00CE659C">
        <w:rPr>
          <w:position w:val="-10"/>
        </w:rPr>
        <w:object w:dxaOrig="480" w:dyaOrig="360" w14:anchorId="689A353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45" type="#_x0000_t75" style="width:21.75pt;height:21.75pt" o:ole="">
            <v:imagedata r:id="rId37" o:title=""/>
          </v:shape>
          <o:OLEObject Type="Embed" ProgID="Equation.DSMT4" ShapeID="_x0000_i1145" DrawAspect="Content" ObjectID="_1768071889" r:id="rId38"/>
        </w:object>
      </w:r>
      <w:r w:rsidRPr="00CE659C">
        <w:t xml:space="preserve"> –– плотность потока собственного излучения пламени пожара, кВт/м</w:t>
      </w:r>
      <w:r w:rsidRPr="00CE659C">
        <w:rPr>
          <w:vertAlign w:val="superscript"/>
        </w:rPr>
        <w:t>2</w:t>
      </w:r>
      <w:r w:rsidRPr="00CE659C">
        <w:t xml:space="preserve">; </w:t>
      </w:r>
      <w:r w:rsidRPr="00CE659C">
        <w:rPr>
          <w:position w:val="-12"/>
        </w:rPr>
        <w:object w:dxaOrig="380" w:dyaOrig="360" w14:anchorId="7EF881F4">
          <v:shape id="_x0000_i1146" type="#_x0000_t75" style="width:21.75pt;height:21.75pt" o:ole="">
            <v:imagedata r:id="rId39" o:title=""/>
          </v:shape>
          <o:OLEObject Type="Embed" ProgID="Equation.DSMT4" ShapeID="_x0000_i1146" DrawAspect="Content" ObjectID="_1768071890" r:id="rId40"/>
        </w:object>
      </w:r>
      <w:r w:rsidRPr="00CE659C">
        <w:t xml:space="preserve"> –– критическая плотность потока излучения пламени пожара, падающего на облучаемую поверхность и приводящую к тем или иным последствиям, кВт/м; </w:t>
      </w:r>
      <w:r w:rsidRPr="00CE659C">
        <w:rPr>
          <w:i/>
          <w:lang w:val="en-US"/>
        </w:rPr>
        <w:t>R</w:t>
      </w:r>
      <w:r w:rsidRPr="00CE659C">
        <w:t xml:space="preserve">* –– приведенный размер очага горения, м, равный: </w:t>
      </w:r>
      <w:r w:rsidRPr="00CE659C">
        <w:rPr>
          <w:position w:val="-6"/>
        </w:rPr>
        <w:object w:dxaOrig="520" w:dyaOrig="300" w14:anchorId="1E9E5AF7">
          <v:shape id="_x0000_i1147" type="#_x0000_t75" style="width:28.5pt;height:14.25pt" o:ole="" fillcolor="window">
            <v:imagedata r:id="rId41" o:title=""/>
          </v:shape>
          <o:OLEObject Type="Embed" ProgID="Equation.DSMT4" ShapeID="_x0000_i1147" DrawAspect="Content" ObjectID="_1768071891" r:id="rId42"/>
        </w:object>
      </w:r>
      <w:r w:rsidRPr="00CE659C">
        <w:t>–– для горящих зданий; 0,8</w:t>
      </w:r>
      <w:r w:rsidRPr="00CE659C">
        <w:sym w:font="Symbol" w:char="F0D7"/>
      </w:r>
      <w:r w:rsidRPr="00CE659C">
        <w:rPr>
          <w:i/>
          <w:lang w:val="en-US"/>
        </w:rPr>
        <w:t>D</w:t>
      </w:r>
      <w:r w:rsidRPr="00CE659C">
        <w:rPr>
          <w:vertAlign w:val="subscript"/>
        </w:rPr>
        <w:t>рез</w:t>
      </w:r>
      <w:r w:rsidRPr="00CE659C">
        <w:t xml:space="preserve"> –– для горения нефтепродуктов в резервуаре; </w:t>
      </w:r>
      <w:r w:rsidRPr="00CE659C">
        <w:rPr>
          <w:position w:val="-4"/>
        </w:rPr>
        <w:object w:dxaOrig="160" w:dyaOrig="220" w14:anchorId="3C1469CE">
          <v:shape id="_x0000_i1148" type="#_x0000_t75" style="width:7.5pt;height:14.25pt" o:ole="">
            <v:imagedata r:id="rId43" o:title=""/>
          </v:shape>
          <o:OLEObject Type="Embed" ProgID="Equation.DSMT4" ShapeID="_x0000_i1148" DrawAspect="Content" ObjectID="_1768071892" r:id="rId44"/>
        </w:object>
      </w:r>
      <w:r w:rsidRPr="00CE659C">
        <w:rPr>
          <w:i/>
        </w:rPr>
        <w:t xml:space="preserve">, </w:t>
      </w:r>
      <w:r w:rsidRPr="00CE659C">
        <w:rPr>
          <w:i/>
          <w:lang w:val="en-US"/>
        </w:rPr>
        <w:t>h</w:t>
      </w:r>
      <w:r w:rsidRPr="00CE659C">
        <w:t xml:space="preserve"> –– длина и высота объекта горения, м; </w:t>
      </w:r>
      <w:r w:rsidRPr="00CE659C">
        <w:rPr>
          <w:i/>
          <w:lang w:val="en-US"/>
        </w:rPr>
        <w:t>D</w:t>
      </w:r>
      <w:r w:rsidRPr="00CE659C">
        <w:rPr>
          <w:vertAlign w:val="subscript"/>
        </w:rPr>
        <w:t>рез</w:t>
      </w:r>
      <w:r w:rsidRPr="00CE659C">
        <w:t xml:space="preserve"> –– диаметр резервуара, м.</w:t>
      </w:r>
    </w:p>
    <w:p w14:paraId="57582C21" w14:textId="3253E185" w:rsidR="00662CFF" w:rsidRDefault="005464C2" w:rsidP="008334D5">
      <w:pPr>
        <w:spacing w:line="360" w:lineRule="auto"/>
        <w:ind w:firstLine="539"/>
        <w:jc w:val="both"/>
        <w:rPr>
          <w:rFonts w:ascii="Times New Roman" w:eastAsia="Times New Roman" w:hAnsi="Times New Roman" w:cs="Times New Roman"/>
          <w:color w:val="000000"/>
          <w:sz w:val="28"/>
          <w:szCs w:val="28"/>
          <w:lang w:eastAsia="ru-RU"/>
        </w:rPr>
      </w:pPr>
      <w:r w:rsidRPr="005464C2">
        <w:rPr>
          <w:rFonts w:ascii="Times New Roman" w:eastAsia="Times New Roman" w:hAnsi="Times New Roman" w:cs="Times New Roman"/>
          <w:color w:val="000000"/>
          <w:sz w:val="28"/>
          <w:szCs w:val="28"/>
          <w:lang w:eastAsia="ru-RU"/>
        </w:rPr>
        <w:t xml:space="preserve">При горении деревянного здания протяженность зоны горения составит </w:t>
      </w:r>
      <m:oMath>
        <m:r>
          <m:rPr>
            <m:sty m:val="p"/>
          </m:rPr>
          <w:rPr>
            <w:rFonts w:ascii="Cambria Math" w:eastAsia="Times New Roman" w:hAnsi="Cambria Math" w:cs="Times New Roman"/>
            <w:color w:val="000000"/>
            <w:sz w:val="28"/>
            <w:szCs w:val="28"/>
            <w:lang w:eastAsia="ru-RU"/>
          </w:rPr>
          <m:t>37,65</m:t>
        </m:r>
      </m:oMath>
      <w:r w:rsidRPr="005464C2">
        <w:rPr>
          <w:rFonts w:ascii="Times New Roman" w:eastAsia="Times New Roman" w:hAnsi="Times New Roman" w:cs="Times New Roman"/>
          <w:color w:val="000000"/>
          <w:sz w:val="28"/>
          <w:szCs w:val="28"/>
          <w:lang w:eastAsia="ru-RU"/>
        </w:rPr>
        <w:t xml:space="preserve"> метра и протяженность зоны горения резервуара с бензином составит </w:t>
      </w:r>
      <m:oMath>
        <m:r>
          <m:rPr>
            <m:sty m:val="p"/>
          </m:rPr>
          <w:rPr>
            <w:rFonts w:ascii="Cambria Math" w:eastAsia="Times New Roman" w:hAnsi="Cambria Math" w:cs="Times New Roman"/>
            <w:color w:val="000000"/>
            <w:sz w:val="28"/>
            <w:szCs w:val="28"/>
            <w:lang w:eastAsia="ru-RU"/>
          </w:rPr>
          <m:t>21,39</m:t>
        </m:r>
      </m:oMath>
      <w:r w:rsidRPr="005464C2">
        <w:rPr>
          <w:rFonts w:ascii="Times New Roman" w:eastAsia="Times New Roman" w:hAnsi="Times New Roman" w:cs="Times New Roman"/>
          <w:color w:val="000000"/>
          <w:sz w:val="28"/>
          <w:szCs w:val="28"/>
          <w:lang w:eastAsia="ru-RU"/>
        </w:rPr>
        <w:t xml:space="preserve"> метра.</w:t>
      </w:r>
    </w:p>
    <w:p w14:paraId="18A1D6C4" w14:textId="5A12D8AA" w:rsidR="008334D5" w:rsidRPr="008334D5" w:rsidRDefault="008334D5" w:rsidP="008334D5">
      <w:pPr>
        <w:spacing w:line="360" w:lineRule="auto"/>
        <w:ind w:firstLine="53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Вывод</w:t>
      </w:r>
      <w:r w:rsidRPr="008334D5">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eastAsia="ru-RU"/>
        </w:rPr>
        <w:t xml:space="preserve"> согласно проведённым расчётам, показатели системы зануления, </w:t>
      </w:r>
      <w:r w:rsidRPr="008334D5">
        <w:rPr>
          <w:rFonts w:ascii="Times New Roman" w:eastAsia="Times New Roman" w:hAnsi="Times New Roman" w:cs="Times New Roman"/>
          <w:color w:val="000000"/>
          <w:sz w:val="28"/>
          <w:szCs w:val="28"/>
          <w:lang w:eastAsia="ru-RU"/>
        </w:rPr>
        <w:t>электромагнитного излучения и итоги оценки зон теплового воздействия находятся в норме для системы детектирования фишинговых сайтов</w:t>
      </w:r>
      <w:r>
        <w:rPr>
          <w:rFonts w:ascii="Times New Roman" w:eastAsia="Calibri" w:hAnsi="Times New Roman" w:cs="Times New Roman"/>
          <w:b/>
          <w:bCs/>
          <w:sz w:val="28"/>
          <w:lang w:bidi="en-US"/>
        </w:rPr>
        <w:t>.</w:t>
      </w:r>
    </w:p>
    <w:p w14:paraId="41803FC7" w14:textId="77777777" w:rsidR="00551F8A" w:rsidRPr="00EA29E9" w:rsidRDefault="00551F8A">
      <w:pPr>
        <w:rPr>
          <w:rFonts w:ascii="Times New Roman" w:eastAsia="Calibri" w:hAnsi="Times New Roman" w:cs="Times New Roman"/>
          <w:b/>
          <w:smallCaps/>
          <w:sz w:val="28"/>
        </w:rPr>
      </w:pPr>
      <w:r w:rsidRPr="00EA29E9">
        <w:rPr>
          <w:rFonts w:ascii="Times New Roman" w:eastAsia="Calibri" w:hAnsi="Times New Roman" w:cs="Times New Roman"/>
          <w:b/>
          <w:smallCaps/>
          <w:sz w:val="28"/>
        </w:rPr>
        <w:br w:type="page"/>
      </w:r>
    </w:p>
    <w:p w14:paraId="3BDD6BDE" w14:textId="7640B101" w:rsidR="00A82F56" w:rsidRPr="00662CFF" w:rsidRDefault="00845B70" w:rsidP="00662CFF">
      <w:pPr>
        <w:spacing w:after="0" w:line="360" w:lineRule="auto"/>
        <w:ind w:firstLine="709"/>
        <w:jc w:val="center"/>
        <w:outlineLvl w:val="0"/>
        <w:rPr>
          <w:rFonts w:ascii="Times New Roman" w:eastAsia="Calibri" w:hAnsi="Times New Roman" w:cs="Times New Roman"/>
          <w:b/>
          <w:sz w:val="28"/>
        </w:rPr>
      </w:pPr>
      <w:bookmarkStart w:id="66" w:name="_Toc124770155"/>
      <w:bookmarkStart w:id="67" w:name="_Toc157442315"/>
      <w:r w:rsidRPr="00EA29E9">
        <w:rPr>
          <w:rFonts w:ascii="Times New Roman" w:eastAsia="Calibri" w:hAnsi="Times New Roman" w:cs="Times New Roman"/>
          <w:b/>
          <w:sz w:val="32"/>
          <w:szCs w:val="24"/>
        </w:rPr>
        <w:lastRenderedPageBreak/>
        <w:t>Заключение</w:t>
      </w:r>
      <w:bookmarkEnd w:id="66"/>
      <w:bookmarkEnd w:id="67"/>
    </w:p>
    <w:p w14:paraId="6CA1E4BF" w14:textId="77777777" w:rsidR="00662CFF" w:rsidRPr="0097282F" w:rsidRDefault="00662CFF" w:rsidP="00662CFF">
      <w:pPr>
        <w:spacing w:after="0" w:line="360" w:lineRule="auto"/>
        <w:ind w:firstLine="709"/>
        <w:jc w:val="both"/>
        <w:rPr>
          <w:rFonts w:ascii="Times New Roman" w:eastAsia="Calibri" w:hAnsi="Times New Roman" w:cs="Times New Roman"/>
          <w:iCs/>
          <w:sz w:val="28"/>
        </w:rPr>
      </w:pPr>
    </w:p>
    <w:p w14:paraId="12B9A020" w14:textId="06826F58" w:rsidR="00662CFF" w:rsidRPr="00BD1FB3" w:rsidRDefault="00BD1FB3" w:rsidP="00921F24">
      <w:pPr>
        <w:pStyle w:val="main"/>
        <w:rPr>
          <w:rFonts w:ascii="Times New Roman"/>
        </w:rPr>
      </w:pPr>
      <w:r w:rsidRPr="00BD1FB3">
        <w:rPr>
          <w:rFonts w:ascii="Times New Roman"/>
          <w:lang w:val="ru-RU"/>
        </w:rPr>
        <w:t xml:space="preserve">Целью данной работы было исследовать проблему детектирования фишинговых сайтов с помощью нейросетевых технологий. Фишинговые сайты – это веб-страницы, которые имитируют легитимные сайты с целью обмана пользователей и получения их личных данных. Для борьбы с этой угрозой необходимо разработать эффективные методы определения и классификации фишинговых сайтов. </w:t>
      </w:r>
      <w:r w:rsidRPr="00BD1FB3">
        <w:rPr>
          <w:rFonts w:ascii="Times New Roman"/>
        </w:rPr>
        <w:t>В работе были рассмотрены следующие аспекты:</w:t>
      </w:r>
    </w:p>
    <w:p w14:paraId="75FC72AE" w14:textId="535AF8EB" w:rsidR="00BD1FB3" w:rsidRPr="00BD1FB3" w:rsidRDefault="00BD1FB3" w:rsidP="00BD1FB3">
      <w:pPr>
        <w:pStyle w:val="main"/>
        <w:rPr>
          <w:rFonts w:ascii="Times New Roman"/>
          <w:lang w:val="ru-RU"/>
        </w:rPr>
      </w:pPr>
      <w:r>
        <w:rPr>
          <w:rFonts w:ascii="Times New Roman"/>
          <w:lang w:val="ru-RU"/>
        </w:rPr>
        <w:t xml:space="preserve">1. </w:t>
      </w:r>
      <w:r w:rsidRPr="00BD1FB3">
        <w:rPr>
          <w:rFonts w:ascii="Times New Roman"/>
          <w:lang w:val="ru-RU"/>
        </w:rPr>
        <w:t>Применение нейросетевых технологий для детектирования фишинговых сайтов. Нейросетевые модели способны анализировать большое количество данных и выявлять различные признаки фишинга, такие как поддельные домены, невалидные сертификаты, недостаток контактной информации и т.д.</w:t>
      </w:r>
    </w:p>
    <w:p w14:paraId="70C86B6E" w14:textId="5544029A" w:rsidR="00BD1FB3" w:rsidRDefault="00BD1FB3" w:rsidP="00BD1FB3">
      <w:pPr>
        <w:pStyle w:val="main"/>
        <w:rPr>
          <w:rFonts w:ascii="Times New Roman"/>
          <w:lang w:val="ru-RU"/>
        </w:rPr>
      </w:pPr>
      <w:r>
        <w:rPr>
          <w:rFonts w:ascii="Times New Roman"/>
          <w:lang w:val="ru-RU"/>
        </w:rPr>
        <w:t xml:space="preserve">2. </w:t>
      </w:r>
      <w:r w:rsidRPr="00BD1FB3">
        <w:rPr>
          <w:rFonts w:ascii="Times New Roman"/>
          <w:lang w:val="ru-RU"/>
        </w:rPr>
        <w:t xml:space="preserve">Методы сбора и предобработки данных для обучения нейросетевой модели. Данные о фишинговых сайтах были собраны из </w:t>
      </w:r>
      <w:r w:rsidR="00EA6F82">
        <w:rPr>
          <w:rFonts w:ascii="Times New Roman"/>
          <w:lang w:val="ru-RU"/>
        </w:rPr>
        <w:t>открытого</w:t>
      </w:r>
      <w:r w:rsidRPr="00BD1FB3">
        <w:rPr>
          <w:rFonts w:ascii="Times New Roman"/>
          <w:lang w:val="ru-RU"/>
        </w:rPr>
        <w:t xml:space="preserve"> источник</w:t>
      </w:r>
      <w:r w:rsidR="00EA6F82">
        <w:rPr>
          <w:rFonts w:ascii="Times New Roman"/>
          <w:lang w:val="ru-RU"/>
        </w:rPr>
        <w:t>а</w:t>
      </w:r>
      <w:r w:rsidRPr="00BD1FB3">
        <w:rPr>
          <w:rFonts w:ascii="Times New Roman"/>
          <w:lang w:val="ru-RU"/>
        </w:rPr>
        <w:t xml:space="preserve"> базы данных</w:t>
      </w:r>
      <w:r w:rsidR="00EA6F82">
        <w:rPr>
          <w:rFonts w:ascii="Times New Roman"/>
          <w:lang w:val="ru-RU"/>
        </w:rPr>
        <w:t xml:space="preserve"> веб-ресурса </w:t>
      </w:r>
      <w:r w:rsidR="00EA6F82">
        <w:rPr>
          <w:rFonts w:ascii="Times New Roman"/>
        </w:rPr>
        <w:t>PhishTank</w:t>
      </w:r>
      <w:r w:rsidR="00EA6F82">
        <w:rPr>
          <w:rFonts w:ascii="Times New Roman"/>
          <w:lang w:val="ru-RU"/>
        </w:rPr>
        <w:t>, а данные о легитимных сайтах были получены с помощью</w:t>
      </w:r>
      <w:r w:rsidRPr="00BD1FB3">
        <w:rPr>
          <w:rFonts w:ascii="Times New Roman"/>
          <w:lang w:val="ru-RU"/>
        </w:rPr>
        <w:t xml:space="preserve"> </w:t>
      </w:r>
      <w:r w:rsidR="00EA6F82">
        <w:rPr>
          <w:rFonts w:ascii="Times New Roman"/>
          <w:lang w:val="ru-RU"/>
        </w:rPr>
        <w:t xml:space="preserve">специально написанного для этой залачи </w:t>
      </w:r>
      <w:r w:rsidR="00EA6F82">
        <w:rPr>
          <w:rFonts w:ascii="Times New Roman"/>
        </w:rPr>
        <w:t>Python</w:t>
      </w:r>
      <w:r w:rsidR="00EA6F82">
        <w:rPr>
          <w:rFonts w:ascii="Times New Roman"/>
          <w:lang w:val="ru-RU"/>
        </w:rPr>
        <w:t>-скрипта.</w:t>
      </w:r>
    </w:p>
    <w:p w14:paraId="116231FD" w14:textId="1535D6B0" w:rsidR="00EA6F82" w:rsidRPr="00BD1FB3" w:rsidRDefault="00EA6F82" w:rsidP="00EA6F82">
      <w:pPr>
        <w:pStyle w:val="main"/>
        <w:rPr>
          <w:rFonts w:ascii="Times New Roman"/>
          <w:lang w:val="ru-RU"/>
        </w:rPr>
      </w:pPr>
      <w:r>
        <w:rPr>
          <w:rFonts w:ascii="Times New Roman"/>
          <w:lang w:val="ru-RU"/>
        </w:rPr>
        <w:t>3</w:t>
      </w:r>
      <w:r>
        <w:rPr>
          <w:rFonts w:ascii="Times New Roman"/>
          <w:lang w:val="ru-RU"/>
        </w:rPr>
        <w:t xml:space="preserve">. </w:t>
      </w:r>
      <w:r w:rsidRPr="00BD1FB3">
        <w:rPr>
          <w:rFonts w:ascii="Times New Roman"/>
          <w:lang w:val="ru-RU"/>
        </w:rPr>
        <w:t>Разработка системы детектирования фишинговых сайтов на основе нейросетевой модели. Нейросетевая модель интегрирована в систему защиты, которая автоматически детектир</w:t>
      </w:r>
      <w:r>
        <w:rPr>
          <w:rFonts w:ascii="Times New Roman"/>
          <w:lang w:val="ru-RU"/>
        </w:rPr>
        <w:t>ует фишинговые сайты</w:t>
      </w:r>
      <w:r w:rsidRPr="00BD1FB3">
        <w:rPr>
          <w:rFonts w:ascii="Times New Roman"/>
          <w:lang w:val="ru-RU"/>
        </w:rPr>
        <w:t>.</w:t>
      </w:r>
    </w:p>
    <w:p w14:paraId="53CE3C4B" w14:textId="3F6B7910" w:rsidR="00BD1FB3" w:rsidRPr="00BD1FB3" w:rsidRDefault="00EA6F82" w:rsidP="00BD1FB3">
      <w:pPr>
        <w:pStyle w:val="main"/>
        <w:rPr>
          <w:rFonts w:ascii="Times New Roman"/>
          <w:lang w:val="ru-RU"/>
        </w:rPr>
      </w:pPr>
      <w:r>
        <w:rPr>
          <w:rFonts w:ascii="Times New Roman"/>
          <w:lang w:val="ru-RU"/>
        </w:rPr>
        <w:t>4</w:t>
      </w:r>
      <w:r w:rsidR="00BD1FB3">
        <w:rPr>
          <w:rFonts w:ascii="Times New Roman"/>
          <w:lang w:val="ru-RU"/>
        </w:rPr>
        <w:t xml:space="preserve">. </w:t>
      </w:r>
      <w:r w:rsidR="00BD1FB3" w:rsidRPr="00BD1FB3">
        <w:rPr>
          <w:rFonts w:ascii="Times New Roman"/>
          <w:lang w:val="ru-RU"/>
        </w:rPr>
        <w:t>Методы оценки эффективности нейросетевой модели. Для оценки качества модели были использован</w:t>
      </w:r>
      <w:r w:rsidR="00272127">
        <w:rPr>
          <w:rFonts w:ascii="Times New Roman"/>
          <w:lang w:val="ru-RU"/>
        </w:rPr>
        <w:t xml:space="preserve"> </w:t>
      </w:r>
      <w:r w:rsidR="00272127" w:rsidRPr="00272127">
        <w:rPr>
          <w:rFonts w:ascii="Times New Roman"/>
          <w:lang w:val="ru-RU"/>
        </w:rPr>
        <w:t>метод</w:t>
      </w:r>
      <w:r w:rsidR="00272127">
        <w:rPr>
          <w:rFonts w:ascii="Times New Roman"/>
          <w:lang w:val="ru-RU"/>
        </w:rPr>
        <w:t xml:space="preserve"> </w:t>
      </w:r>
      <w:r w:rsidR="00272127" w:rsidRPr="004C4261">
        <w:rPr>
          <w:rFonts w:ascii="Times New Roman" w:cs="Courier New"/>
        </w:rPr>
        <w:t>Confusion</w:t>
      </w:r>
      <w:r w:rsidR="00272127" w:rsidRPr="00272127">
        <w:rPr>
          <w:rFonts w:ascii="Times New Roman" w:cs="Courier New"/>
          <w:lang w:val="ru-RU"/>
        </w:rPr>
        <w:t xml:space="preserve"> </w:t>
      </w:r>
      <w:r w:rsidR="00272127" w:rsidRPr="004C4261">
        <w:rPr>
          <w:rFonts w:ascii="Times New Roman" w:cs="Courier New"/>
        </w:rPr>
        <w:t>matrix</w:t>
      </w:r>
      <w:r w:rsidR="00BD1FB3" w:rsidRPr="00BD1FB3">
        <w:rPr>
          <w:rFonts w:ascii="Times New Roman"/>
          <w:lang w:val="ru-RU"/>
        </w:rPr>
        <w:t xml:space="preserve">, </w:t>
      </w:r>
      <w:r w:rsidR="00272127">
        <w:rPr>
          <w:rFonts w:ascii="Times New Roman"/>
          <w:lang w:val="ru-RU"/>
        </w:rPr>
        <w:t xml:space="preserve">который использует </w:t>
      </w:r>
      <w:r w:rsidR="00BD1FB3" w:rsidRPr="00BD1FB3">
        <w:rPr>
          <w:rFonts w:ascii="Times New Roman"/>
          <w:lang w:val="ru-RU"/>
        </w:rPr>
        <w:t>такие</w:t>
      </w:r>
      <w:r w:rsidR="00272127">
        <w:rPr>
          <w:rFonts w:ascii="Times New Roman"/>
          <w:lang w:val="ru-RU"/>
        </w:rPr>
        <w:t xml:space="preserve"> метрики</w:t>
      </w:r>
      <w:r w:rsidR="00BD1FB3" w:rsidRPr="00BD1FB3">
        <w:rPr>
          <w:rFonts w:ascii="Times New Roman"/>
          <w:lang w:val="ru-RU"/>
        </w:rPr>
        <w:t xml:space="preserve"> как точность, полнота</w:t>
      </w:r>
      <w:r w:rsidR="00272127">
        <w:rPr>
          <w:rFonts w:ascii="Times New Roman"/>
          <w:lang w:val="ru-RU"/>
        </w:rPr>
        <w:t>, специфичность</w:t>
      </w:r>
      <w:r w:rsidR="00BD1FB3" w:rsidRPr="00BD1FB3">
        <w:rPr>
          <w:rFonts w:ascii="Times New Roman"/>
          <w:lang w:val="ru-RU"/>
        </w:rPr>
        <w:t xml:space="preserve"> и </w:t>
      </w:r>
      <w:r w:rsidR="00BD1FB3" w:rsidRPr="00BD1FB3">
        <w:rPr>
          <w:rFonts w:ascii="Times New Roman"/>
        </w:rPr>
        <w:t>F</w:t>
      </w:r>
      <w:r w:rsidR="00272127">
        <w:rPr>
          <w:rFonts w:ascii="Times New Roman"/>
          <w:lang w:val="ru-RU"/>
        </w:rPr>
        <w:t>1</w:t>
      </w:r>
      <w:r w:rsidR="00BD1FB3" w:rsidRPr="00BD1FB3">
        <w:rPr>
          <w:rFonts w:ascii="Times New Roman"/>
          <w:lang w:val="ru-RU"/>
        </w:rPr>
        <w:t>-мера. Метрики были выбраны с учетом специфики задачи детектирования фишинговых сайтов.</w:t>
      </w:r>
    </w:p>
    <w:p w14:paraId="043D48F8" w14:textId="592E97C4" w:rsidR="00BD1FB3" w:rsidRPr="00BD1FB3" w:rsidRDefault="00BD1FB3" w:rsidP="00BD1FB3">
      <w:pPr>
        <w:pStyle w:val="main"/>
        <w:rPr>
          <w:rFonts w:ascii="Times New Roman"/>
          <w:lang w:val="ru-RU"/>
        </w:rPr>
      </w:pPr>
      <w:r w:rsidRPr="00BD1FB3">
        <w:rPr>
          <w:rFonts w:ascii="Times New Roman"/>
          <w:lang w:val="ru-RU"/>
        </w:rPr>
        <w:t>В результате работы было показано, что нейросетевые технологии являются перспективным инструментом для детектирования фишинговых сайтов. Все аспекты работы – от определения и классификации фишинговых сайтов до разработки системы детектирования – имеют важное значение для создания эффективной системы защиты от фишинга. Возможные направления для дальнейших исследований включают улучшение нейросетевой модели и ее адаптацию к динамичным характеристикам фишинговых сайтов.</w:t>
      </w:r>
    </w:p>
    <w:p w14:paraId="280005BC" w14:textId="77777777" w:rsidR="008A070F" w:rsidRPr="00EA29E9" w:rsidRDefault="008A070F" w:rsidP="008A070F">
      <w:pPr>
        <w:jc w:val="both"/>
        <w:rPr>
          <w:rFonts w:ascii="Times New Roman" w:eastAsia="Times New Roman" w:hAnsi="Times New Roman" w:cs="Times New Roman"/>
          <w:b/>
          <w:bCs/>
          <w:kern w:val="32"/>
          <w:sz w:val="28"/>
          <w:szCs w:val="32"/>
          <w:lang w:bidi="en-US"/>
        </w:rPr>
      </w:pPr>
      <w:r w:rsidRPr="00EA29E9">
        <w:rPr>
          <w:rFonts w:ascii="Times New Roman" w:eastAsia="Times New Roman" w:hAnsi="Times New Roman" w:cs="Times New Roman"/>
          <w:b/>
          <w:bCs/>
          <w:kern w:val="32"/>
          <w:sz w:val="32"/>
          <w:szCs w:val="32"/>
          <w:lang w:bidi="en-US"/>
        </w:rPr>
        <w:br w:type="page"/>
      </w:r>
    </w:p>
    <w:p w14:paraId="725C0E2C" w14:textId="07B025CD" w:rsidR="00F05283" w:rsidRDefault="008A070F" w:rsidP="00FF6546">
      <w:pPr>
        <w:suppressAutoHyphens/>
        <w:spacing w:after="0" w:line="360" w:lineRule="auto"/>
        <w:ind w:firstLine="709"/>
        <w:jc w:val="center"/>
        <w:outlineLvl w:val="0"/>
        <w:rPr>
          <w:rFonts w:ascii="Times New Roman" w:eastAsia="Calibri" w:hAnsi="Times New Roman" w:cs="Calibri"/>
          <w:b/>
          <w:sz w:val="32"/>
          <w:lang w:bidi="en-US"/>
        </w:rPr>
      </w:pPr>
      <w:bookmarkStart w:id="68" w:name="_Toc121059641"/>
      <w:bookmarkStart w:id="69" w:name="_Toc124770156"/>
      <w:bookmarkStart w:id="70" w:name="_Toc157442316"/>
      <w:r w:rsidRPr="00EA29E9">
        <w:rPr>
          <w:rFonts w:ascii="Times New Roman" w:eastAsia="Calibri" w:hAnsi="Times New Roman" w:cs="Calibri"/>
          <w:b/>
          <w:sz w:val="32"/>
          <w:lang w:bidi="en-US"/>
        </w:rPr>
        <w:lastRenderedPageBreak/>
        <w:t>Перечень использованных информационных ресурсов</w:t>
      </w:r>
      <w:bookmarkEnd w:id="68"/>
      <w:bookmarkEnd w:id="69"/>
      <w:bookmarkEnd w:id="70"/>
    </w:p>
    <w:p w14:paraId="0BA6EBB6" w14:textId="77777777" w:rsidR="001A61A5" w:rsidRPr="00FF6546" w:rsidRDefault="001A61A5" w:rsidP="00437864">
      <w:pPr>
        <w:rPr>
          <w:lang w:bidi="en-US"/>
        </w:rPr>
      </w:pPr>
    </w:p>
    <w:p w14:paraId="47816D17" w14:textId="60BA797F" w:rsidR="00550503" w:rsidRDefault="00000000">
      <w:pPr>
        <w:pStyle w:val="af6"/>
        <w:numPr>
          <w:ilvl w:val="0"/>
          <w:numId w:val="14"/>
        </w:numPr>
        <w:spacing w:after="0" w:line="360" w:lineRule="auto"/>
        <w:ind w:left="0" w:firstLine="709"/>
        <w:jc w:val="both"/>
        <w:rPr>
          <w:rFonts w:ascii="Times New Roman" w:hAnsi="Times New Roman"/>
          <w:bCs/>
          <w:sz w:val="28"/>
        </w:rPr>
      </w:pPr>
      <w:hyperlink r:id="rId45" w:history="1">
        <w:r w:rsidR="00D56AE1" w:rsidRPr="001D518A">
          <w:rPr>
            <w:rStyle w:val="ab"/>
            <w:rFonts w:ascii="Times New Roman" w:hAnsi="Times New Roman"/>
            <w:bCs/>
            <w:sz w:val="28"/>
          </w:rPr>
          <w:t>https://www.ptsecurity.com/ru-ru/research/analytics/cybersecurity-threatscape-2023-q1/</w:t>
        </w:r>
      </w:hyperlink>
    </w:p>
    <w:p w14:paraId="1A4EBFBB" w14:textId="793A3645" w:rsidR="00D56AE1" w:rsidRDefault="00000000">
      <w:pPr>
        <w:pStyle w:val="af6"/>
        <w:numPr>
          <w:ilvl w:val="0"/>
          <w:numId w:val="14"/>
        </w:numPr>
        <w:spacing w:after="0" w:line="360" w:lineRule="auto"/>
        <w:ind w:left="0" w:firstLine="709"/>
        <w:jc w:val="both"/>
        <w:rPr>
          <w:rFonts w:ascii="Times New Roman" w:hAnsi="Times New Roman"/>
          <w:bCs/>
          <w:sz w:val="28"/>
        </w:rPr>
      </w:pPr>
      <w:hyperlink r:id="rId46" w:history="1">
        <w:r w:rsidR="00D56AE1" w:rsidRPr="001D518A">
          <w:rPr>
            <w:rStyle w:val="ab"/>
            <w:rFonts w:ascii="Times New Roman" w:hAnsi="Times New Roman"/>
            <w:bCs/>
            <w:sz w:val="28"/>
          </w:rPr>
          <w:t>https://blog.pravo.ru/blog/5805.html</w:t>
        </w:r>
      </w:hyperlink>
    </w:p>
    <w:p w14:paraId="1F6563B6" w14:textId="41B644AD" w:rsidR="00D56AE1" w:rsidRPr="00B43EC3" w:rsidRDefault="00B43EC3">
      <w:pPr>
        <w:pStyle w:val="af6"/>
        <w:numPr>
          <w:ilvl w:val="0"/>
          <w:numId w:val="14"/>
        </w:numPr>
        <w:spacing w:after="0" w:line="360" w:lineRule="auto"/>
        <w:ind w:left="0" w:firstLine="709"/>
        <w:jc w:val="both"/>
        <w:rPr>
          <w:rFonts w:ascii="Times New Roman" w:hAnsi="Times New Roman"/>
          <w:bCs/>
          <w:sz w:val="28"/>
          <w:lang w:val="en-US"/>
        </w:rPr>
      </w:pPr>
      <w:r w:rsidRPr="00B43EC3">
        <w:rPr>
          <w:lang w:val="en-US"/>
        </w:rPr>
        <w:t xml:space="preserve">Hannousse A., Yahiouche S. Towards benchmark datasets for machine learning based website phishing detection: An experimental study //Engineering Applications of Artificial Intelligence. – 2021. – </w:t>
      </w:r>
      <w:r>
        <w:t>Т</w:t>
      </w:r>
      <w:r w:rsidRPr="00B43EC3">
        <w:rPr>
          <w:lang w:val="en-US"/>
        </w:rPr>
        <w:t xml:space="preserve">. 104. – </w:t>
      </w:r>
      <w:r>
        <w:t>С</w:t>
      </w:r>
      <w:r w:rsidRPr="00B43EC3">
        <w:rPr>
          <w:lang w:val="en-US"/>
        </w:rPr>
        <w:t>. 104347.</w:t>
      </w:r>
    </w:p>
    <w:p w14:paraId="3A8648D4" w14:textId="4CA4D072" w:rsidR="00D20A96" w:rsidRPr="00B43EC3" w:rsidRDefault="00D20A96" w:rsidP="00CD3492">
      <w:pPr>
        <w:spacing w:after="0" w:line="360" w:lineRule="auto"/>
        <w:jc w:val="both"/>
        <w:rPr>
          <w:rFonts w:ascii="Times New Roman" w:eastAsia="Calibri" w:hAnsi="Times New Roman" w:cs="Times New Roman"/>
          <w:bCs/>
          <w:sz w:val="28"/>
          <w:lang w:val="en-US"/>
        </w:rPr>
      </w:pPr>
    </w:p>
    <w:p w14:paraId="4AEC55C6" w14:textId="77777777" w:rsidR="00D20A96" w:rsidRPr="00B43EC3" w:rsidRDefault="00D20A96" w:rsidP="00D20A96">
      <w:pPr>
        <w:spacing w:after="0" w:line="360" w:lineRule="auto"/>
        <w:ind w:firstLine="709"/>
        <w:jc w:val="both"/>
        <w:rPr>
          <w:rFonts w:ascii="Times New Roman" w:eastAsia="Times New Roman" w:hAnsi="Times New Roman" w:cs="Times New Roman"/>
          <w:b/>
          <w:bCs/>
          <w:sz w:val="28"/>
          <w:szCs w:val="28"/>
          <w:lang w:val="en-US" w:eastAsia="ru-RU"/>
        </w:rPr>
        <w:sectPr w:rsidR="00D20A96" w:rsidRPr="00B43EC3" w:rsidSect="00AB4FE2">
          <w:headerReference w:type="default" r:id="rId47"/>
          <w:pgSz w:w="11906" w:h="16838"/>
          <w:pgMar w:top="284" w:right="566" w:bottom="1135" w:left="1560" w:header="277" w:footer="708" w:gutter="0"/>
          <w:cols w:space="708"/>
          <w:titlePg/>
          <w:docGrid w:linePitch="360"/>
        </w:sectPr>
      </w:pPr>
    </w:p>
    <w:p w14:paraId="5653865A" w14:textId="2A468E41" w:rsidR="00D20A96" w:rsidRPr="000262BA" w:rsidRDefault="00D20A96" w:rsidP="00055796">
      <w:pPr>
        <w:pStyle w:val="123"/>
      </w:pPr>
      <w:r w:rsidRPr="00EA29E9">
        <w:t xml:space="preserve">Приложение </w:t>
      </w:r>
      <w:r w:rsidRPr="00EA29E9">
        <w:rPr>
          <w:lang w:val="en-US"/>
        </w:rPr>
        <w:t>A</w:t>
      </w:r>
    </w:p>
    <w:p w14:paraId="6FCC1C37" w14:textId="77777777" w:rsidR="00D20A96" w:rsidRPr="000262BA" w:rsidRDefault="00D20A96" w:rsidP="00055796">
      <w:pPr>
        <w:pStyle w:val="123"/>
      </w:pPr>
    </w:p>
    <w:p w14:paraId="69DD80AD" w14:textId="0E2A863C" w:rsidR="00D20A96" w:rsidRPr="001A61A5" w:rsidRDefault="00D20A96" w:rsidP="00D20A96">
      <w:pPr>
        <w:spacing w:after="0" w:line="360" w:lineRule="auto"/>
        <w:ind w:firstLine="709"/>
        <w:jc w:val="both"/>
        <w:rPr>
          <w:rFonts w:ascii="Times New Roman" w:eastAsia="Times New Roman" w:hAnsi="Times New Roman" w:cs="Times New Roman"/>
          <w:b/>
          <w:bCs/>
          <w:sz w:val="28"/>
          <w:szCs w:val="28"/>
          <w:lang w:val="en-US" w:eastAsia="ru-RU"/>
        </w:rPr>
      </w:pPr>
    </w:p>
    <w:sectPr w:rsidR="00D20A96" w:rsidRPr="001A61A5" w:rsidSect="00AB4FE2">
      <w:headerReference w:type="default" r:id="rId48"/>
      <w:footerReference w:type="default" r:id="rId49"/>
      <w:type w:val="continuous"/>
      <w:pgSz w:w="11906" w:h="16838"/>
      <w:pgMar w:top="284" w:right="566" w:bottom="1135" w:left="1560" w:header="277"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3C4E51" w14:textId="77777777" w:rsidR="00AB4FE2" w:rsidRDefault="00AB4FE2" w:rsidP="00DF795A">
      <w:pPr>
        <w:spacing w:after="0" w:line="240" w:lineRule="auto"/>
      </w:pPr>
      <w:r>
        <w:separator/>
      </w:r>
    </w:p>
  </w:endnote>
  <w:endnote w:type="continuationSeparator" w:id="0">
    <w:p w14:paraId="70997300" w14:textId="77777777" w:rsidR="00AB4FE2" w:rsidRDefault="00AB4FE2" w:rsidP="00DF79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Sans Unicode">
    <w:panose1 w:val="020B0602030504020204"/>
    <w:charset w:val="CC"/>
    <w:family w:val="swiss"/>
    <w:pitch w:val="variable"/>
    <w:sig w:usb0="80000AFF" w:usb1="0000396B" w:usb2="00000000" w:usb3="00000000" w:csb0="000000BF" w:csb1="00000000"/>
  </w:font>
  <w:font w:name="Noto Sans Symbols">
    <w:altName w:val="Times New Roman"/>
    <w:charset w:val="00"/>
    <w:family w:val="auto"/>
    <w:pitch w:val="default"/>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ISOCPEUR">
    <w:altName w:val="Arial"/>
    <w:charset w:val="CC"/>
    <w:family w:val="swiss"/>
    <w:pitch w:val="variable"/>
    <w:sig w:usb0="00000287" w:usb1="00000000" w:usb2="00000000" w:usb3="00000000" w:csb0="0000009F" w:csb1="00000000"/>
  </w:font>
  <w:font w:name="ГОСТ тип А">
    <w:altName w:val="Arial"/>
    <w:panose1 w:val="00000000000000000000"/>
    <w:charset w:val="CC"/>
    <w:family w:val="swiss"/>
    <w:notTrueType/>
    <w:pitch w:val="variable"/>
    <w:sig w:usb0="00000201" w:usb1="00000000" w:usb2="00000000" w:usb3="00000000" w:csb0="00000004" w:csb1="00000000"/>
  </w:font>
  <w:font w:name="Segoe UI">
    <w:panose1 w:val="020B0502040204020203"/>
    <w:charset w:val="CC"/>
    <w:family w:val="swiss"/>
    <w:pitch w:val="variable"/>
    <w:sig w:usb0="E4002EFF" w:usb1="C000E47F" w:usb2="00000009" w:usb3="00000000" w:csb0="000001FF" w:csb1="00000000"/>
  </w:font>
  <w:font w:name="Tahoma">
    <w:panose1 w:val="020B0604030504040204"/>
    <w:charset w:val="CC"/>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
    <w:altName w:val="Times New Roman"/>
    <w:panose1 w:val="00000000000000000000"/>
    <w:charset w:val="00"/>
    <w:family w:val="roman"/>
    <w:notTrueType/>
    <w:pitch w:val="default"/>
    <w:sig w:usb0="00000003" w:usb1="00000000" w:usb2="00000000" w:usb3="00000000" w:csb0="00000001" w:csb1="00000000"/>
  </w:font>
  <w:font w:name="Cambria">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 w:name="Tunga">
    <w:panose1 w:val="00000400000000000000"/>
    <w:charset w:val="00"/>
    <w:family w:val="swiss"/>
    <w:pitch w:val="variable"/>
    <w:sig w:usb0="00400003" w:usb1="00000000" w:usb2="00000000" w:usb3="00000000" w:csb0="00000001" w:csb1="00000000"/>
  </w:font>
  <w:font w:name="Mangal">
    <w:panose1 w:val="00000400000000000000"/>
    <w:charset w:val="00"/>
    <w:family w:val="roman"/>
    <w:pitch w:val="variable"/>
    <w:sig w:usb0="00008003" w:usb1="00000000" w:usb2="00000000" w:usb3="00000000" w:csb0="00000001" w:csb1="00000000"/>
  </w:font>
  <w:font w:name="Cambria Math">
    <w:panose1 w:val="02040503050406030204"/>
    <w:charset w:val="CC"/>
    <w:family w:val="roman"/>
    <w:pitch w:val="variable"/>
    <w:sig w:usb0="E00006FF" w:usb1="420024FF" w:usb2="02000000" w:usb3="00000000" w:csb0="0000019F" w:csb1="00000000"/>
  </w:font>
  <w:font w:name="Times New Roman CYR">
    <w:panose1 w:val="02020603050405020304"/>
    <w:charset w:val="CC"/>
    <w:family w:val="roman"/>
    <w:pitch w:val="variable"/>
    <w:sig w:usb0="E0002EFF" w:usb1="C000785B" w:usb2="00000009" w:usb3="00000000" w:csb0="000001FF" w:csb1="00000000"/>
  </w:font>
  <w:font w:name="Nimbus Roman No9 L">
    <w:altName w:val="Times New Roman"/>
    <w:panose1 w:val="00000000000000000000"/>
    <w:charset w:val="CC"/>
    <w:family w:val="roman"/>
    <w:notTrueType/>
    <w:pitch w:val="variable"/>
    <w:sig w:usb0="00000201" w:usb1="00000000" w:usb2="00000000" w:usb3="00000000" w:csb0="00000004" w:csb1="00000000"/>
  </w:font>
  <w:font w:name="FreeSans">
    <w:panose1 w:val="00000000000000000000"/>
    <w:charset w:val="CC"/>
    <w:family w:val="auto"/>
    <w:notTrueType/>
    <w:pitch w:val="variable"/>
    <w:sig w:usb0="00000201" w:usb1="00000000" w:usb2="00000000" w:usb3="00000000" w:csb0="00000004" w:csb1="00000000"/>
  </w:font>
  <w:font w:name="NewtonC">
    <w:altName w:val="Courier New"/>
    <w:charset w:val="00"/>
    <w:family w:val="swiss"/>
    <w:pitch w:val="variable"/>
    <w:sig w:usb0="00000003" w:usb1="00000000" w:usb2="00000000" w:usb3="00000000" w:csb0="00000001" w:csb1="00000000"/>
  </w:font>
  <w:font w:name="Verdana">
    <w:panose1 w:val="020B0604030504040204"/>
    <w:charset w:val="CC"/>
    <w:family w:val="swiss"/>
    <w:pitch w:val="variable"/>
    <w:sig w:usb0="A0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 w:name="Literaturnaya">
    <w:altName w:val="Literaturnaya"/>
    <w:panose1 w:val="00000000000000000000"/>
    <w:charset w:val="CC"/>
    <w:family w:val="roman"/>
    <w:notTrueType/>
    <w:pitch w:val="default"/>
    <w:sig w:usb0="00000201" w:usb1="00000000" w:usb2="00000000" w:usb3="00000000" w:csb0="00000004" w:csb1="00000000"/>
  </w:font>
  <w:font w:name="OpenSymbol">
    <w:charset w:val="00"/>
    <w:family w:val="auto"/>
    <w:pitch w:val="variable"/>
    <w:sig w:usb0="800000AF" w:usb1="1001ECEA" w:usb2="00000000" w:usb3="00000000" w:csb0="00000001" w:csb1="00000000"/>
  </w:font>
  <w:font w:name="Lohit Hindi">
    <w:charset w:val="80"/>
    <w:family w:val="auto"/>
    <w:pitch w:val="default"/>
  </w:font>
  <w:font w:name="Arial Narrow">
    <w:panose1 w:val="020B0606020202030204"/>
    <w:charset w:val="CC"/>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636C2F" w14:textId="77777777" w:rsidR="00D20A96" w:rsidRDefault="00D20A96">
    <w:pPr>
      <w:pStyle w:val="a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D83D03" w14:textId="77777777" w:rsidR="00AB4FE2" w:rsidRDefault="00AB4FE2" w:rsidP="00DF795A">
      <w:pPr>
        <w:spacing w:after="0" w:line="240" w:lineRule="auto"/>
      </w:pPr>
      <w:r>
        <w:separator/>
      </w:r>
    </w:p>
  </w:footnote>
  <w:footnote w:type="continuationSeparator" w:id="0">
    <w:p w14:paraId="1C65D9E7" w14:textId="77777777" w:rsidR="00AB4FE2" w:rsidRDefault="00AB4FE2" w:rsidP="00DF795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08DF5C" w14:textId="23187D47" w:rsidR="00537720" w:rsidRDefault="00537720">
    <w:pPr>
      <w:pStyle w:val="ac"/>
    </w:pPr>
    <w:r>
      <w:rPr>
        <w:noProof/>
        <w:lang w:eastAsia="ru-RU"/>
      </w:rPr>
      <mc:AlternateContent>
        <mc:Choice Requires="wpg">
          <w:drawing>
            <wp:anchor distT="0" distB="0" distL="114300" distR="114300" simplePos="0" relativeHeight="251659264" behindDoc="0" locked="0" layoutInCell="0" allowOverlap="1" wp14:anchorId="7D8ADDB6" wp14:editId="7407BD45">
              <wp:simplePos x="0" y="0"/>
              <wp:positionH relativeFrom="page">
                <wp:posOffset>816429</wp:posOffset>
              </wp:positionH>
              <wp:positionV relativeFrom="page">
                <wp:posOffset>179614</wp:posOffset>
              </wp:positionV>
              <wp:extent cx="6579132" cy="10335956"/>
              <wp:effectExtent l="0" t="0" r="31750" b="8255"/>
              <wp:wrapNone/>
              <wp:docPr id="8" name="Группа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79132" cy="10335956"/>
                        <a:chOff x="1107" y="377"/>
                        <a:chExt cx="10405" cy="16097"/>
                      </a:xfrm>
                    </wpg:grpSpPr>
                    <wps:wsp>
                      <wps:cNvPr id="3" name="Text Box 2"/>
                      <wps:cNvSpPr txBox="1">
                        <a:spLocks noChangeArrowheads="1"/>
                      </wps:cNvSpPr>
                      <wps:spPr bwMode="auto">
                        <a:xfrm>
                          <a:off x="1107" y="14171"/>
                          <a:ext cx="10403" cy="23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3969"/>
                              <w:gridCol w:w="284"/>
                              <w:gridCol w:w="284"/>
                              <w:gridCol w:w="284"/>
                              <w:gridCol w:w="851"/>
                              <w:gridCol w:w="990"/>
                            </w:tblGrid>
                            <w:tr w:rsidR="00537720" w:rsidRPr="00534260" w14:paraId="4C4CA46B" w14:textId="77777777">
                              <w:trPr>
                                <w:cantSplit/>
                                <w:trHeight w:hRule="exact" w:val="284"/>
                              </w:trPr>
                              <w:tc>
                                <w:tcPr>
                                  <w:tcW w:w="397" w:type="dxa"/>
                                  <w:tcBorders>
                                    <w:top w:val="nil"/>
                                    <w:left w:val="nil"/>
                                    <w:right w:val="single" w:sz="18" w:space="0" w:color="auto"/>
                                  </w:tcBorders>
                                  <w:vAlign w:val="center"/>
                                </w:tcPr>
                                <w:p w14:paraId="164CB378" w14:textId="77777777" w:rsidR="00537720" w:rsidRPr="00534260" w:rsidRDefault="00537720">
                                  <w:pPr>
                                    <w:pStyle w:val="af0"/>
                                    <w:rPr>
                                      <w:rFonts w:ascii="Arial" w:hAnsi="Arial" w:cs="Arial"/>
                                      <w:sz w:val="18"/>
                                    </w:rPr>
                                  </w:pPr>
                                </w:p>
                              </w:tc>
                              <w:tc>
                                <w:tcPr>
                                  <w:tcW w:w="567" w:type="dxa"/>
                                  <w:tcBorders>
                                    <w:top w:val="nil"/>
                                    <w:left w:val="nil"/>
                                    <w:right w:val="single" w:sz="18" w:space="0" w:color="auto"/>
                                  </w:tcBorders>
                                  <w:vAlign w:val="center"/>
                                </w:tcPr>
                                <w:p w14:paraId="178DB579" w14:textId="77777777" w:rsidR="00537720" w:rsidRPr="00534260" w:rsidRDefault="00537720">
                                  <w:pPr>
                                    <w:pStyle w:val="af0"/>
                                    <w:rPr>
                                      <w:rFonts w:ascii="Arial" w:hAnsi="Arial" w:cs="Arial"/>
                                      <w:sz w:val="18"/>
                                    </w:rPr>
                                  </w:pPr>
                                </w:p>
                              </w:tc>
                              <w:tc>
                                <w:tcPr>
                                  <w:tcW w:w="1304" w:type="dxa"/>
                                  <w:tcBorders>
                                    <w:top w:val="nil"/>
                                    <w:left w:val="nil"/>
                                    <w:right w:val="nil"/>
                                  </w:tcBorders>
                                  <w:vAlign w:val="center"/>
                                </w:tcPr>
                                <w:p w14:paraId="3277A33F" w14:textId="77777777" w:rsidR="00537720" w:rsidRPr="00534260" w:rsidRDefault="00537720">
                                  <w:pPr>
                                    <w:pStyle w:val="af0"/>
                                    <w:rPr>
                                      <w:rFonts w:ascii="Arial" w:hAnsi="Arial" w:cs="Arial"/>
                                      <w:sz w:val="18"/>
                                    </w:rPr>
                                  </w:pPr>
                                </w:p>
                              </w:tc>
                              <w:tc>
                                <w:tcPr>
                                  <w:tcW w:w="851" w:type="dxa"/>
                                  <w:tcBorders>
                                    <w:top w:val="nil"/>
                                    <w:left w:val="single" w:sz="18" w:space="0" w:color="auto"/>
                                    <w:right w:val="single" w:sz="18" w:space="0" w:color="auto"/>
                                  </w:tcBorders>
                                  <w:vAlign w:val="center"/>
                                </w:tcPr>
                                <w:p w14:paraId="32BE7BE2" w14:textId="77777777" w:rsidR="00537720" w:rsidRPr="00534260" w:rsidRDefault="00537720">
                                  <w:pPr>
                                    <w:pStyle w:val="af0"/>
                                    <w:rPr>
                                      <w:rFonts w:ascii="Arial" w:hAnsi="Arial" w:cs="Arial"/>
                                      <w:sz w:val="18"/>
                                    </w:rPr>
                                  </w:pPr>
                                </w:p>
                              </w:tc>
                              <w:tc>
                                <w:tcPr>
                                  <w:tcW w:w="567" w:type="dxa"/>
                                  <w:tcBorders>
                                    <w:top w:val="nil"/>
                                    <w:left w:val="nil"/>
                                    <w:right w:val="single" w:sz="18" w:space="0" w:color="auto"/>
                                  </w:tcBorders>
                                  <w:vAlign w:val="center"/>
                                </w:tcPr>
                                <w:p w14:paraId="50A35854" w14:textId="77777777" w:rsidR="00537720" w:rsidRPr="00534260" w:rsidRDefault="00537720">
                                  <w:pPr>
                                    <w:pStyle w:val="af0"/>
                                    <w:rPr>
                                      <w:rFonts w:ascii="Arial" w:hAnsi="Arial" w:cs="Arial"/>
                                      <w:sz w:val="18"/>
                                    </w:rPr>
                                  </w:pPr>
                                </w:p>
                              </w:tc>
                              <w:tc>
                                <w:tcPr>
                                  <w:tcW w:w="6662" w:type="dxa"/>
                                  <w:gridSpan w:val="6"/>
                                  <w:vMerge w:val="restart"/>
                                  <w:tcBorders>
                                    <w:top w:val="nil"/>
                                    <w:left w:val="nil"/>
                                    <w:bottom w:val="single" w:sz="18" w:space="0" w:color="auto"/>
                                    <w:right w:val="nil"/>
                                  </w:tcBorders>
                                  <w:vAlign w:val="center"/>
                                </w:tcPr>
                                <w:p w14:paraId="25807671" w14:textId="0DBB8780" w:rsidR="00537720" w:rsidRPr="00DF7CDE" w:rsidRDefault="00537720" w:rsidP="00534260">
                                  <w:pPr>
                                    <w:pStyle w:val="af1"/>
                                    <w:spacing w:before="160"/>
                                    <w:rPr>
                                      <w:sz w:val="32"/>
                                      <w:highlight w:val="yellow"/>
                                    </w:rPr>
                                  </w:pPr>
                                  <w:r>
                                    <w:rPr>
                                      <w:rFonts w:ascii="Arial" w:hAnsi="Arial" w:cs="Arial"/>
                                      <w:sz w:val="40"/>
                                      <w:szCs w:val="40"/>
                                    </w:rPr>
                                    <w:t>10.05.02.</w:t>
                                  </w:r>
                                  <w:r w:rsidR="00AF1759">
                                    <w:rPr>
                                      <w:rFonts w:ascii="Arial" w:hAnsi="Arial" w:cs="Arial"/>
                                      <w:sz w:val="40"/>
                                      <w:szCs w:val="40"/>
                                    </w:rPr>
                                    <w:t>31</w:t>
                                  </w:r>
                                  <w:r w:rsidRPr="008A070F">
                                    <w:rPr>
                                      <w:rFonts w:ascii="Arial" w:hAnsi="Arial" w:cs="Arial"/>
                                      <w:sz w:val="40"/>
                                      <w:szCs w:val="40"/>
                                    </w:rPr>
                                    <w:t>0000.000</w:t>
                                  </w:r>
                                  <w:r>
                                    <w:rPr>
                                      <w:rFonts w:ascii="Arial" w:hAnsi="Arial" w:cs="Arial"/>
                                      <w:sz w:val="40"/>
                                      <w:szCs w:val="40"/>
                                    </w:rPr>
                                    <w:t xml:space="preserve"> ПЗ</w:t>
                                  </w:r>
                                </w:p>
                              </w:tc>
                            </w:tr>
                            <w:tr w:rsidR="00537720" w:rsidRPr="00534260" w14:paraId="0CB4EFA6" w14:textId="77777777">
                              <w:trPr>
                                <w:cantSplit/>
                                <w:trHeight w:hRule="exact" w:val="284"/>
                              </w:trPr>
                              <w:tc>
                                <w:tcPr>
                                  <w:tcW w:w="397" w:type="dxa"/>
                                  <w:tcBorders>
                                    <w:left w:val="nil"/>
                                    <w:bottom w:val="nil"/>
                                    <w:right w:val="single" w:sz="18" w:space="0" w:color="auto"/>
                                  </w:tcBorders>
                                  <w:vAlign w:val="center"/>
                                </w:tcPr>
                                <w:p w14:paraId="334C6EC5" w14:textId="77777777" w:rsidR="00537720" w:rsidRPr="00534260" w:rsidRDefault="00537720">
                                  <w:pPr>
                                    <w:pStyle w:val="af0"/>
                                    <w:rPr>
                                      <w:rFonts w:ascii="Arial" w:hAnsi="Arial" w:cs="Arial"/>
                                      <w:sz w:val="18"/>
                                    </w:rPr>
                                  </w:pPr>
                                </w:p>
                              </w:tc>
                              <w:tc>
                                <w:tcPr>
                                  <w:tcW w:w="567" w:type="dxa"/>
                                  <w:tcBorders>
                                    <w:left w:val="nil"/>
                                    <w:bottom w:val="nil"/>
                                    <w:right w:val="single" w:sz="18" w:space="0" w:color="auto"/>
                                  </w:tcBorders>
                                  <w:vAlign w:val="center"/>
                                </w:tcPr>
                                <w:p w14:paraId="16424380" w14:textId="77777777" w:rsidR="00537720" w:rsidRPr="00534260" w:rsidRDefault="00537720">
                                  <w:pPr>
                                    <w:pStyle w:val="af0"/>
                                    <w:rPr>
                                      <w:rFonts w:ascii="Arial" w:hAnsi="Arial" w:cs="Arial"/>
                                      <w:sz w:val="18"/>
                                    </w:rPr>
                                  </w:pPr>
                                </w:p>
                              </w:tc>
                              <w:tc>
                                <w:tcPr>
                                  <w:tcW w:w="1304" w:type="dxa"/>
                                  <w:tcBorders>
                                    <w:left w:val="nil"/>
                                    <w:bottom w:val="nil"/>
                                    <w:right w:val="nil"/>
                                  </w:tcBorders>
                                  <w:vAlign w:val="center"/>
                                </w:tcPr>
                                <w:p w14:paraId="0724475E" w14:textId="77777777" w:rsidR="00537720" w:rsidRPr="00534260" w:rsidRDefault="00537720">
                                  <w:pPr>
                                    <w:pStyle w:val="af0"/>
                                    <w:rPr>
                                      <w:rFonts w:ascii="Arial" w:hAnsi="Arial" w:cs="Arial"/>
                                      <w:sz w:val="18"/>
                                    </w:rPr>
                                  </w:pPr>
                                </w:p>
                              </w:tc>
                              <w:tc>
                                <w:tcPr>
                                  <w:tcW w:w="851" w:type="dxa"/>
                                  <w:tcBorders>
                                    <w:left w:val="single" w:sz="18" w:space="0" w:color="auto"/>
                                    <w:bottom w:val="nil"/>
                                    <w:right w:val="single" w:sz="18" w:space="0" w:color="auto"/>
                                  </w:tcBorders>
                                  <w:vAlign w:val="center"/>
                                </w:tcPr>
                                <w:p w14:paraId="15D287AA" w14:textId="77777777" w:rsidR="00537720" w:rsidRPr="00534260" w:rsidRDefault="00537720">
                                  <w:pPr>
                                    <w:pStyle w:val="af0"/>
                                    <w:rPr>
                                      <w:rFonts w:ascii="Arial" w:hAnsi="Arial" w:cs="Arial"/>
                                      <w:sz w:val="18"/>
                                    </w:rPr>
                                  </w:pPr>
                                </w:p>
                              </w:tc>
                              <w:tc>
                                <w:tcPr>
                                  <w:tcW w:w="567" w:type="dxa"/>
                                  <w:tcBorders>
                                    <w:left w:val="nil"/>
                                    <w:bottom w:val="nil"/>
                                    <w:right w:val="single" w:sz="18" w:space="0" w:color="auto"/>
                                  </w:tcBorders>
                                  <w:vAlign w:val="center"/>
                                </w:tcPr>
                                <w:p w14:paraId="48AB462C" w14:textId="77777777" w:rsidR="00537720" w:rsidRPr="00534260" w:rsidRDefault="00537720">
                                  <w:pPr>
                                    <w:pStyle w:val="af0"/>
                                    <w:rPr>
                                      <w:rFonts w:ascii="Arial" w:hAnsi="Arial" w:cs="Arial"/>
                                      <w:sz w:val="18"/>
                                    </w:rPr>
                                  </w:pPr>
                                </w:p>
                              </w:tc>
                              <w:tc>
                                <w:tcPr>
                                  <w:tcW w:w="6662" w:type="dxa"/>
                                  <w:gridSpan w:val="6"/>
                                  <w:vMerge/>
                                  <w:tcBorders>
                                    <w:left w:val="nil"/>
                                    <w:bottom w:val="single" w:sz="18" w:space="0" w:color="auto"/>
                                    <w:right w:val="nil"/>
                                  </w:tcBorders>
                                  <w:vAlign w:val="center"/>
                                </w:tcPr>
                                <w:p w14:paraId="6DAFCF69" w14:textId="77777777" w:rsidR="00537720" w:rsidRPr="00534260" w:rsidRDefault="00537720">
                                  <w:pPr>
                                    <w:pStyle w:val="af0"/>
                                    <w:rPr>
                                      <w:rFonts w:ascii="Arial" w:hAnsi="Arial" w:cs="Arial"/>
                                      <w:sz w:val="18"/>
                                    </w:rPr>
                                  </w:pPr>
                                </w:p>
                              </w:tc>
                            </w:tr>
                            <w:tr w:rsidR="00537720" w:rsidRPr="00534260" w14:paraId="52C40AD5" w14:textId="77777777">
                              <w:trPr>
                                <w:cantSplit/>
                                <w:trHeight w:hRule="exact" w:val="284"/>
                              </w:trPr>
                              <w:tc>
                                <w:tcPr>
                                  <w:tcW w:w="397" w:type="dxa"/>
                                  <w:tcBorders>
                                    <w:top w:val="single" w:sz="18" w:space="0" w:color="auto"/>
                                    <w:left w:val="nil"/>
                                    <w:bottom w:val="single" w:sz="18" w:space="0" w:color="auto"/>
                                    <w:right w:val="single" w:sz="18" w:space="0" w:color="auto"/>
                                  </w:tcBorders>
                                  <w:vAlign w:val="center"/>
                                </w:tcPr>
                                <w:p w14:paraId="145A7A91" w14:textId="77777777" w:rsidR="00537720" w:rsidRPr="00534260" w:rsidRDefault="00537720">
                                  <w:pPr>
                                    <w:pStyle w:val="af0"/>
                                    <w:jc w:val="center"/>
                                    <w:rPr>
                                      <w:rFonts w:ascii="Arial" w:hAnsi="Arial" w:cs="Arial"/>
                                      <w:sz w:val="17"/>
                                    </w:rPr>
                                  </w:pPr>
                                  <w:r w:rsidRPr="00534260">
                                    <w:rPr>
                                      <w:rFonts w:ascii="Arial" w:hAnsi="Arial" w:cs="Arial"/>
                                      <w:sz w:val="17"/>
                                    </w:rPr>
                                    <w:t>Изм.</w:t>
                                  </w:r>
                                </w:p>
                              </w:tc>
                              <w:tc>
                                <w:tcPr>
                                  <w:tcW w:w="567" w:type="dxa"/>
                                  <w:tcBorders>
                                    <w:top w:val="single" w:sz="18" w:space="0" w:color="auto"/>
                                    <w:left w:val="nil"/>
                                    <w:bottom w:val="single" w:sz="18" w:space="0" w:color="auto"/>
                                    <w:right w:val="single" w:sz="18" w:space="0" w:color="auto"/>
                                  </w:tcBorders>
                                  <w:vAlign w:val="center"/>
                                </w:tcPr>
                                <w:p w14:paraId="6E1CB62F" w14:textId="77777777" w:rsidR="00537720" w:rsidRPr="00534260" w:rsidRDefault="00537720">
                                  <w:pPr>
                                    <w:pStyle w:val="af0"/>
                                    <w:jc w:val="center"/>
                                    <w:rPr>
                                      <w:rFonts w:ascii="Arial" w:hAnsi="Arial" w:cs="Arial"/>
                                      <w:sz w:val="17"/>
                                    </w:rPr>
                                  </w:pPr>
                                  <w:r w:rsidRPr="00534260">
                                    <w:rPr>
                                      <w:rFonts w:ascii="Arial" w:hAnsi="Arial" w:cs="Arial"/>
                                      <w:sz w:val="17"/>
                                    </w:rPr>
                                    <w:t>Лист</w:t>
                                  </w:r>
                                </w:p>
                              </w:tc>
                              <w:tc>
                                <w:tcPr>
                                  <w:tcW w:w="1304" w:type="dxa"/>
                                  <w:tcBorders>
                                    <w:top w:val="single" w:sz="18" w:space="0" w:color="auto"/>
                                    <w:left w:val="nil"/>
                                    <w:bottom w:val="single" w:sz="18" w:space="0" w:color="auto"/>
                                    <w:right w:val="nil"/>
                                  </w:tcBorders>
                                  <w:vAlign w:val="center"/>
                                </w:tcPr>
                                <w:p w14:paraId="5E861B0A" w14:textId="77777777" w:rsidR="00537720" w:rsidRPr="00534260" w:rsidRDefault="00537720">
                                  <w:pPr>
                                    <w:pStyle w:val="af0"/>
                                    <w:jc w:val="center"/>
                                    <w:rPr>
                                      <w:rFonts w:ascii="Arial" w:hAnsi="Arial" w:cs="Arial"/>
                                      <w:sz w:val="17"/>
                                    </w:rPr>
                                  </w:pPr>
                                  <w:r w:rsidRPr="00534260">
                                    <w:rPr>
                                      <w:rFonts w:ascii="Arial" w:hAnsi="Arial" w:cs="Arial"/>
                                      <w:sz w:val="17"/>
                                    </w:rPr>
                                    <w:t>№ докум</w:t>
                                  </w:r>
                                </w:p>
                              </w:tc>
                              <w:tc>
                                <w:tcPr>
                                  <w:tcW w:w="851" w:type="dxa"/>
                                  <w:tcBorders>
                                    <w:top w:val="single" w:sz="18" w:space="0" w:color="auto"/>
                                    <w:left w:val="single" w:sz="18" w:space="0" w:color="auto"/>
                                    <w:bottom w:val="single" w:sz="18" w:space="0" w:color="auto"/>
                                    <w:right w:val="single" w:sz="18" w:space="0" w:color="auto"/>
                                  </w:tcBorders>
                                  <w:vAlign w:val="center"/>
                                </w:tcPr>
                                <w:p w14:paraId="59C8331C" w14:textId="77777777" w:rsidR="00537720" w:rsidRPr="00534260" w:rsidRDefault="00537720">
                                  <w:pPr>
                                    <w:pStyle w:val="af0"/>
                                    <w:jc w:val="center"/>
                                    <w:rPr>
                                      <w:rFonts w:ascii="Arial" w:hAnsi="Arial" w:cs="Arial"/>
                                      <w:sz w:val="17"/>
                                    </w:rPr>
                                  </w:pPr>
                                  <w:r w:rsidRPr="00534260">
                                    <w:rPr>
                                      <w:rFonts w:ascii="Arial" w:hAnsi="Arial" w:cs="Arial"/>
                                      <w:sz w:val="17"/>
                                    </w:rPr>
                                    <w:t>Подпись</w:t>
                                  </w:r>
                                </w:p>
                              </w:tc>
                              <w:tc>
                                <w:tcPr>
                                  <w:tcW w:w="567" w:type="dxa"/>
                                  <w:tcBorders>
                                    <w:top w:val="single" w:sz="18" w:space="0" w:color="auto"/>
                                    <w:left w:val="nil"/>
                                    <w:bottom w:val="single" w:sz="18" w:space="0" w:color="auto"/>
                                    <w:right w:val="single" w:sz="18" w:space="0" w:color="auto"/>
                                  </w:tcBorders>
                                  <w:vAlign w:val="center"/>
                                </w:tcPr>
                                <w:p w14:paraId="705DA943" w14:textId="77777777" w:rsidR="00537720" w:rsidRPr="00534260" w:rsidRDefault="00537720">
                                  <w:pPr>
                                    <w:pStyle w:val="af0"/>
                                    <w:jc w:val="center"/>
                                    <w:rPr>
                                      <w:rFonts w:ascii="Arial" w:hAnsi="Arial" w:cs="Arial"/>
                                      <w:sz w:val="17"/>
                                    </w:rPr>
                                  </w:pPr>
                                  <w:r w:rsidRPr="00534260">
                                    <w:rPr>
                                      <w:rFonts w:ascii="Arial" w:hAnsi="Arial" w:cs="Arial"/>
                                      <w:sz w:val="17"/>
                                    </w:rPr>
                                    <w:t>Дата</w:t>
                                  </w:r>
                                </w:p>
                              </w:tc>
                              <w:tc>
                                <w:tcPr>
                                  <w:tcW w:w="6662" w:type="dxa"/>
                                  <w:gridSpan w:val="6"/>
                                  <w:vMerge/>
                                  <w:tcBorders>
                                    <w:left w:val="nil"/>
                                    <w:bottom w:val="single" w:sz="18" w:space="0" w:color="auto"/>
                                    <w:right w:val="nil"/>
                                  </w:tcBorders>
                                  <w:vAlign w:val="center"/>
                                </w:tcPr>
                                <w:p w14:paraId="5433655A" w14:textId="77777777" w:rsidR="00537720" w:rsidRPr="00534260" w:rsidRDefault="00537720">
                                  <w:pPr>
                                    <w:pStyle w:val="af0"/>
                                    <w:rPr>
                                      <w:rFonts w:ascii="Arial" w:hAnsi="Arial" w:cs="Arial"/>
                                      <w:sz w:val="18"/>
                                    </w:rPr>
                                  </w:pPr>
                                </w:p>
                              </w:tc>
                            </w:tr>
                            <w:tr w:rsidR="00537720" w:rsidRPr="00534260" w14:paraId="20B97F7E" w14:textId="77777777" w:rsidTr="00C67314">
                              <w:trPr>
                                <w:cantSplit/>
                                <w:trHeight w:hRule="exact" w:val="284"/>
                              </w:trPr>
                              <w:tc>
                                <w:tcPr>
                                  <w:tcW w:w="964" w:type="dxa"/>
                                  <w:gridSpan w:val="2"/>
                                  <w:tcBorders>
                                    <w:top w:val="nil"/>
                                    <w:left w:val="nil"/>
                                    <w:right w:val="single" w:sz="18" w:space="0" w:color="auto"/>
                                  </w:tcBorders>
                                  <w:vAlign w:val="center"/>
                                </w:tcPr>
                                <w:p w14:paraId="45E05EC0" w14:textId="358FEC9D" w:rsidR="00537720" w:rsidRPr="00534260" w:rsidRDefault="00537720" w:rsidP="00534260">
                                  <w:pPr>
                                    <w:pStyle w:val="af0"/>
                                    <w:jc w:val="center"/>
                                    <w:rPr>
                                      <w:rFonts w:ascii="Arial" w:hAnsi="Arial" w:cs="Arial"/>
                                      <w:sz w:val="17"/>
                                      <w:lang w:val="ru-RU"/>
                                    </w:rPr>
                                  </w:pPr>
                                  <w:r w:rsidRPr="00534260">
                                    <w:rPr>
                                      <w:rFonts w:ascii="Arial" w:hAnsi="Arial" w:cs="Arial"/>
                                      <w:sz w:val="17"/>
                                    </w:rPr>
                                    <w:t>Разраб</w:t>
                                  </w:r>
                                  <w:r>
                                    <w:rPr>
                                      <w:rFonts w:ascii="Arial" w:hAnsi="Arial" w:cs="Arial"/>
                                      <w:sz w:val="17"/>
                                      <w:lang w:val="ru-RU"/>
                                    </w:rPr>
                                    <w:t>.</w:t>
                                  </w:r>
                                </w:p>
                              </w:tc>
                              <w:tc>
                                <w:tcPr>
                                  <w:tcW w:w="1304" w:type="dxa"/>
                                  <w:tcBorders>
                                    <w:top w:val="nil"/>
                                    <w:left w:val="nil"/>
                                    <w:right w:val="nil"/>
                                  </w:tcBorders>
                                  <w:vAlign w:val="center"/>
                                </w:tcPr>
                                <w:p w14:paraId="4B9FCFA1" w14:textId="77284636" w:rsidR="00537720" w:rsidRPr="009307B3" w:rsidRDefault="009307B3" w:rsidP="00C67314">
                                  <w:pPr>
                                    <w:pStyle w:val="af0"/>
                                    <w:jc w:val="left"/>
                                    <w:rPr>
                                      <w:rFonts w:ascii="Arial" w:hAnsi="Arial" w:cs="Arial"/>
                                      <w:sz w:val="18"/>
                                      <w:szCs w:val="18"/>
                                      <w:lang w:val="ru-RU"/>
                                    </w:rPr>
                                  </w:pPr>
                                  <w:r>
                                    <w:rPr>
                                      <w:rFonts w:ascii="Arial" w:hAnsi="Arial" w:cs="Arial"/>
                                      <w:sz w:val="18"/>
                                      <w:szCs w:val="18"/>
                                      <w:lang w:val="ru-RU"/>
                                    </w:rPr>
                                    <w:t>Д.В. Никитин</w:t>
                                  </w:r>
                                </w:p>
                              </w:tc>
                              <w:tc>
                                <w:tcPr>
                                  <w:tcW w:w="851" w:type="dxa"/>
                                  <w:tcBorders>
                                    <w:top w:val="nil"/>
                                    <w:left w:val="single" w:sz="18" w:space="0" w:color="auto"/>
                                    <w:right w:val="single" w:sz="18" w:space="0" w:color="auto"/>
                                  </w:tcBorders>
                                  <w:vAlign w:val="center"/>
                                </w:tcPr>
                                <w:p w14:paraId="4CED3232" w14:textId="77777777" w:rsidR="00537720" w:rsidRPr="00534260" w:rsidRDefault="00537720">
                                  <w:pPr>
                                    <w:pStyle w:val="af0"/>
                                    <w:rPr>
                                      <w:rFonts w:ascii="Arial" w:hAnsi="Arial" w:cs="Arial"/>
                                      <w:sz w:val="18"/>
                                    </w:rPr>
                                  </w:pPr>
                                </w:p>
                              </w:tc>
                              <w:tc>
                                <w:tcPr>
                                  <w:tcW w:w="567" w:type="dxa"/>
                                  <w:tcBorders>
                                    <w:top w:val="nil"/>
                                    <w:left w:val="nil"/>
                                    <w:right w:val="single" w:sz="18" w:space="0" w:color="auto"/>
                                  </w:tcBorders>
                                  <w:vAlign w:val="center"/>
                                </w:tcPr>
                                <w:p w14:paraId="42AB98C8" w14:textId="77777777" w:rsidR="00537720" w:rsidRPr="00534260" w:rsidRDefault="00537720">
                                  <w:pPr>
                                    <w:pStyle w:val="af0"/>
                                    <w:rPr>
                                      <w:rFonts w:ascii="Arial" w:hAnsi="Arial" w:cs="Arial"/>
                                      <w:sz w:val="18"/>
                                    </w:rPr>
                                  </w:pPr>
                                </w:p>
                              </w:tc>
                              <w:tc>
                                <w:tcPr>
                                  <w:tcW w:w="3969" w:type="dxa"/>
                                  <w:vMerge w:val="restart"/>
                                  <w:tcBorders>
                                    <w:top w:val="nil"/>
                                    <w:left w:val="nil"/>
                                    <w:bottom w:val="single" w:sz="18" w:space="0" w:color="auto"/>
                                    <w:right w:val="single" w:sz="18" w:space="0" w:color="auto"/>
                                  </w:tcBorders>
                                  <w:vAlign w:val="center"/>
                                </w:tcPr>
                                <w:p w14:paraId="2C08676D" w14:textId="5F7672BB" w:rsidR="00537720" w:rsidRPr="00DC3046" w:rsidRDefault="000C4427" w:rsidP="008A2646">
                                  <w:pPr>
                                    <w:pStyle w:val="af1"/>
                                    <w:rPr>
                                      <w:rFonts w:ascii="Arial" w:hAnsi="Arial" w:cs="Arial"/>
                                      <w:sz w:val="24"/>
                                      <w:szCs w:val="24"/>
                                    </w:rPr>
                                  </w:pPr>
                                  <w:r w:rsidRPr="000C4427">
                                    <w:rPr>
                                      <w:rFonts w:ascii="Arial" w:hAnsi="Arial" w:cs="Arial"/>
                                      <w:sz w:val="24"/>
                                      <w:szCs w:val="24"/>
                                    </w:rPr>
                                    <w:t>Детектирование фишинговых сайтов с помощью</w:t>
                                  </w:r>
                                  <w:r w:rsidRPr="004444B7">
                                    <w:rPr>
                                      <w:rFonts w:ascii="Times New Roman" w:hAnsi="Times New Roman"/>
                                      <w:sz w:val="40"/>
                                      <w:szCs w:val="40"/>
                                    </w:rPr>
                                    <w:t xml:space="preserve"> </w:t>
                                  </w:r>
                                  <w:r w:rsidRPr="000C4427">
                                    <w:rPr>
                                      <w:rFonts w:ascii="Arial" w:hAnsi="Arial" w:cs="Arial"/>
                                      <w:sz w:val="24"/>
                                      <w:szCs w:val="24"/>
                                    </w:rPr>
                                    <w:t>нейросетевых технологий</w:t>
                                  </w:r>
                                </w:p>
                                <w:p w14:paraId="4C110AB8" w14:textId="48A639E8" w:rsidR="00537720" w:rsidRPr="00DC3046" w:rsidRDefault="00537720" w:rsidP="008A2646">
                                  <w:pPr>
                                    <w:pStyle w:val="af1"/>
                                    <w:rPr>
                                      <w:rFonts w:ascii="Arial" w:hAnsi="Arial" w:cs="Arial"/>
                                      <w:b/>
                                      <w:bCs/>
                                      <w:sz w:val="22"/>
                                      <w:szCs w:val="22"/>
                                    </w:rPr>
                                  </w:pPr>
                                  <w:r w:rsidRPr="00DC3046">
                                    <w:rPr>
                                      <w:rFonts w:ascii="Arial" w:hAnsi="Arial" w:cs="Arial"/>
                                      <w:b/>
                                      <w:bCs/>
                                      <w:sz w:val="24"/>
                                      <w:szCs w:val="24"/>
                                    </w:rPr>
                                    <w:t>Пояснительная записка</w:t>
                                  </w:r>
                                </w:p>
                              </w:tc>
                              <w:tc>
                                <w:tcPr>
                                  <w:tcW w:w="852" w:type="dxa"/>
                                  <w:gridSpan w:val="3"/>
                                  <w:tcBorders>
                                    <w:top w:val="nil"/>
                                    <w:left w:val="nil"/>
                                    <w:bottom w:val="single" w:sz="18" w:space="0" w:color="auto"/>
                                    <w:right w:val="single" w:sz="18" w:space="0" w:color="auto"/>
                                  </w:tcBorders>
                                  <w:vAlign w:val="center"/>
                                </w:tcPr>
                                <w:p w14:paraId="44D51B6C" w14:textId="77777777" w:rsidR="00537720" w:rsidRPr="00534260" w:rsidRDefault="00537720">
                                  <w:pPr>
                                    <w:pStyle w:val="af0"/>
                                    <w:jc w:val="center"/>
                                    <w:rPr>
                                      <w:rFonts w:ascii="Arial" w:hAnsi="Arial" w:cs="Arial"/>
                                      <w:sz w:val="17"/>
                                      <w:lang w:val="ru-RU"/>
                                    </w:rPr>
                                  </w:pPr>
                                  <w:r w:rsidRPr="00534260">
                                    <w:rPr>
                                      <w:rFonts w:ascii="Arial" w:hAnsi="Arial" w:cs="Arial"/>
                                      <w:sz w:val="17"/>
                                    </w:rPr>
                                    <w:t>Лит</w:t>
                                  </w:r>
                                  <w:r w:rsidRPr="00534260">
                                    <w:rPr>
                                      <w:rFonts w:ascii="Arial" w:hAnsi="Arial" w:cs="Arial"/>
                                      <w:sz w:val="17"/>
                                      <w:lang w:val="ru-RU"/>
                                    </w:rPr>
                                    <w:t>ера</w:t>
                                  </w:r>
                                </w:p>
                              </w:tc>
                              <w:tc>
                                <w:tcPr>
                                  <w:tcW w:w="851" w:type="dxa"/>
                                  <w:tcBorders>
                                    <w:top w:val="nil"/>
                                    <w:left w:val="single" w:sz="18" w:space="0" w:color="auto"/>
                                    <w:bottom w:val="single" w:sz="18" w:space="0" w:color="auto"/>
                                    <w:right w:val="single" w:sz="18" w:space="0" w:color="auto"/>
                                  </w:tcBorders>
                                  <w:vAlign w:val="center"/>
                                </w:tcPr>
                                <w:p w14:paraId="3E89CB43" w14:textId="77777777" w:rsidR="00537720" w:rsidRPr="00534260" w:rsidRDefault="00537720">
                                  <w:pPr>
                                    <w:pStyle w:val="af0"/>
                                    <w:jc w:val="center"/>
                                    <w:rPr>
                                      <w:rFonts w:ascii="Arial" w:hAnsi="Arial" w:cs="Arial"/>
                                      <w:sz w:val="17"/>
                                    </w:rPr>
                                  </w:pPr>
                                  <w:r w:rsidRPr="00534260">
                                    <w:rPr>
                                      <w:rFonts w:ascii="Arial" w:hAnsi="Arial" w:cs="Arial"/>
                                      <w:sz w:val="17"/>
                                    </w:rPr>
                                    <w:t>Лист</w:t>
                                  </w:r>
                                </w:p>
                              </w:tc>
                              <w:tc>
                                <w:tcPr>
                                  <w:tcW w:w="990" w:type="dxa"/>
                                  <w:tcBorders>
                                    <w:top w:val="nil"/>
                                    <w:left w:val="single" w:sz="18" w:space="0" w:color="auto"/>
                                    <w:bottom w:val="single" w:sz="18" w:space="0" w:color="auto"/>
                                    <w:right w:val="nil"/>
                                  </w:tcBorders>
                                  <w:vAlign w:val="center"/>
                                </w:tcPr>
                                <w:p w14:paraId="474798B0" w14:textId="77777777" w:rsidR="00537720" w:rsidRPr="00534260" w:rsidRDefault="00537720">
                                  <w:pPr>
                                    <w:pStyle w:val="af0"/>
                                    <w:jc w:val="center"/>
                                    <w:rPr>
                                      <w:rFonts w:ascii="Arial" w:hAnsi="Arial" w:cs="Arial"/>
                                      <w:sz w:val="17"/>
                                    </w:rPr>
                                  </w:pPr>
                                  <w:r w:rsidRPr="00534260">
                                    <w:rPr>
                                      <w:rFonts w:ascii="Arial" w:hAnsi="Arial" w:cs="Arial"/>
                                      <w:sz w:val="17"/>
                                    </w:rPr>
                                    <w:t>Листов</w:t>
                                  </w:r>
                                </w:p>
                              </w:tc>
                            </w:tr>
                            <w:tr w:rsidR="00537720" w:rsidRPr="00534260" w14:paraId="7E687551" w14:textId="77777777" w:rsidTr="00C67314">
                              <w:trPr>
                                <w:cantSplit/>
                                <w:trHeight w:hRule="exact" w:val="284"/>
                              </w:trPr>
                              <w:tc>
                                <w:tcPr>
                                  <w:tcW w:w="964" w:type="dxa"/>
                                  <w:gridSpan w:val="2"/>
                                  <w:tcBorders>
                                    <w:left w:val="nil"/>
                                    <w:right w:val="single" w:sz="18" w:space="0" w:color="auto"/>
                                  </w:tcBorders>
                                  <w:vAlign w:val="center"/>
                                </w:tcPr>
                                <w:p w14:paraId="075CB94D" w14:textId="4CD2650F" w:rsidR="00537720" w:rsidRPr="00534260" w:rsidRDefault="00537720" w:rsidP="00534260">
                                  <w:pPr>
                                    <w:pStyle w:val="af1"/>
                                    <w:rPr>
                                      <w:rFonts w:ascii="Arial" w:hAnsi="Arial" w:cs="Arial"/>
                                    </w:rPr>
                                  </w:pPr>
                                  <w:r>
                                    <w:rPr>
                                      <w:rFonts w:ascii="Arial" w:hAnsi="Arial" w:cs="Arial"/>
                                    </w:rPr>
                                    <w:t>Пров.</w:t>
                                  </w:r>
                                </w:p>
                              </w:tc>
                              <w:tc>
                                <w:tcPr>
                                  <w:tcW w:w="1304" w:type="dxa"/>
                                  <w:tcBorders>
                                    <w:left w:val="nil"/>
                                    <w:right w:val="nil"/>
                                  </w:tcBorders>
                                  <w:vAlign w:val="center"/>
                                </w:tcPr>
                                <w:p w14:paraId="0B3D7F1D" w14:textId="040E6F56" w:rsidR="00537720" w:rsidRPr="000C4427" w:rsidRDefault="000C4427" w:rsidP="000C4427">
                                  <w:pPr>
                                    <w:rPr>
                                      <w:rFonts w:ascii="Arial" w:eastAsia="Times New Roman" w:hAnsi="Arial" w:cs="Arial"/>
                                      <w:i/>
                                      <w:sz w:val="18"/>
                                      <w:szCs w:val="18"/>
                                      <w:lang w:eastAsia="ru-RU"/>
                                    </w:rPr>
                                  </w:pPr>
                                  <w:r>
                                    <w:rPr>
                                      <w:rFonts w:ascii="Arial" w:eastAsia="Times New Roman" w:hAnsi="Arial" w:cs="Arial"/>
                                      <w:i/>
                                      <w:sz w:val="18"/>
                                      <w:szCs w:val="18"/>
                                      <w:lang w:eastAsia="ru-RU"/>
                                    </w:rPr>
                                    <w:t>А.Ю. Полуян</w:t>
                                  </w:r>
                                </w:p>
                              </w:tc>
                              <w:tc>
                                <w:tcPr>
                                  <w:tcW w:w="851" w:type="dxa"/>
                                  <w:tcBorders>
                                    <w:left w:val="single" w:sz="18" w:space="0" w:color="auto"/>
                                    <w:right w:val="single" w:sz="18" w:space="0" w:color="auto"/>
                                  </w:tcBorders>
                                  <w:vAlign w:val="center"/>
                                </w:tcPr>
                                <w:p w14:paraId="51424198" w14:textId="77777777" w:rsidR="00537720" w:rsidRPr="00534260" w:rsidRDefault="00537720">
                                  <w:pPr>
                                    <w:pStyle w:val="af0"/>
                                    <w:rPr>
                                      <w:rFonts w:ascii="Arial" w:hAnsi="Arial" w:cs="Arial"/>
                                      <w:sz w:val="18"/>
                                    </w:rPr>
                                  </w:pPr>
                                </w:p>
                              </w:tc>
                              <w:tc>
                                <w:tcPr>
                                  <w:tcW w:w="567" w:type="dxa"/>
                                  <w:tcBorders>
                                    <w:left w:val="nil"/>
                                    <w:right w:val="single" w:sz="18" w:space="0" w:color="auto"/>
                                  </w:tcBorders>
                                  <w:vAlign w:val="center"/>
                                </w:tcPr>
                                <w:p w14:paraId="75DB37B0" w14:textId="77777777" w:rsidR="00537720" w:rsidRPr="00534260" w:rsidRDefault="00537720">
                                  <w:pPr>
                                    <w:pStyle w:val="af0"/>
                                    <w:rPr>
                                      <w:rFonts w:ascii="Arial" w:hAnsi="Arial" w:cs="Arial"/>
                                      <w:sz w:val="18"/>
                                    </w:rPr>
                                  </w:pPr>
                                </w:p>
                              </w:tc>
                              <w:tc>
                                <w:tcPr>
                                  <w:tcW w:w="3969" w:type="dxa"/>
                                  <w:vMerge/>
                                  <w:tcBorders>
                                    <w:left w:val="nil"/>
                                    <w:right w:val="single" w:sz="18" w:space="0" w:color="auto"/>
                                  </w:tcBorders>
                                  <w:vAlign w:val="center"/>
                                </w:tcPr>
                                <w:p w14:paraId="75F4421C" w14:textId="77777777" w:rsidR="00537720" w:rsidRPr="00534260" w:rsidRDefault="00537720">
                                  <w:pPr>
                                    <w:pStyle w:val="af0"/>
                                    <w:rPr>
                                      <w:rFonts w:ascii="Arial" w:hAnsi="Arial" w:cs="Arial"/>
                                      <w:sz w:val="18"/>
                                    </w:rPr>
                                  </w:pPr>
                                </w:p>
                              </w:tc>
                              <w:tc>
                                <w:tcPr>
                                  <w:tcW w:w="284" w:type="dxa"/>
                                  <w:tcBorders>
                                    <w:left w:val="nil"/>
                                    <w:bottom w:val="single" w:sz="18" w:space="0" w:color="auto"/>
                                  </w:tcBorders>
                                  <w:vAlign w:val="center"/>
                                </w:tcPr>
                                <w:p w14:paraId="36993105" w14:textId="77777777" w:rsidR="00537720" w:rsidRPr="00534260" w:rsidRDefault="00537720">
                                  <w:pPr>
                                    <w:pStyle w:val="af0"/>
                                    <w:rPr>
                                      <w:rFonts w:ascii="Arial" w:hAnsi="Arial" w:cs="Arial"/>
                                      <w:sz w:val="18"/>
                                    </w:rPr>
                                  </w:pPr>
                                </w:p>
                              </w:tc>
                              <w:tc>
                                <w:tcPr>
                                  <w:tcW w:w="284" w:type="dxa"/>
                                  <w:tcBorders>
                                    <w:bottom w:val="single" w:sz="18" w:space="0" w:color="auto"/>
                                  </w:tcBorders>
                                  <w:vAlign w:val="center"/>
                                </w:tcPr>
                                <w:p w14:paraId="2DFA689B" w14:textId="11CFEE75" w:rsidR="00537720" w:rsidRPr="00534260" w:rsidRDefault="00537720" w:rsidP="00F05283">
                                  <w:pPr>
                                    <w:pStyle w:val="af0"/>
                                    <w:jc w:val="center"/>
                                    <w:rPr>
                                      <w:rFonts w:ascii="Arial" w:hAnsi="Arial" w:cs="Arial"/>
                                      <w:sz w:val="18"/>
                                      <w:lang w:val="ru-RU"/>
                                    </w:rPr>
                                  </w:pPr>
                                </w:p>
                              </w:tc>
                              <w:tc>
                                <w:tcPr>
                                  <w:tcW w:w="284" w:type="dxa"/>
                                  <w:tcBorders>
                                    <w:bottom w:val="single" w:sz="18" w:space="0" w:color="auto"/>
                                    <w:right w:val="single" w:sz="18" w:space="0" w:color="auto"/>
                                  </w:tcBorders>
                                  <w:vAlign w:val="center"/>
                                </w:tcPr>
                                <w:p w14:paraId="7A8BC956" w14:textId="77777777" w:rsidR="00537720" w:rsidRPr="00534260" w:rsidRDefault="00537720">
                                  <w:pPr>
                                    <w:pStyle w:val="af0"/>
                                    <w:rPr>
                                      <w:rFonts w:ascii="Arial" w:hAnsi="Arial" w:cs="Arial"/>
                                      <w:sz w:val="18"/>
                                    </w:rPr>
                                  </w:pPr>
                                </w:p>
                              </w:tc>
                              <w:tc>
                                <w:tcPr>
                                  <w:tcW w:w="851" w:type="dxa"/>
                                  <w:tcBorders>
                                    <w:left w:val="single" w:sz="18" w:space="0" w:color="auto"/>
                                    <w:bottom w:val="single" w:sz="18" w:space="0" w:color="auto"/>
                                    <w:right w:val="single" w:sz="18" w:space="0" w:color="auto"/>
                                  </w:tcBorders>
                                  <w:vAlign w:val="center"/>
                                </w:tcPr>
                                <w:p w14:paraId="5FB7EFF0" w14:textId="3B0EE9F9" w:rsidR="00537720" w:rsidRPr="00534260" w:rsidRDefault="00537720">
                                  <w:pPr>
                                    <w:pStyle w:val="af0"/>
                                    <w:jc w:val="center"/>
                                    <w:rPr>
                                      <w:rFonts w:ascii="Arial" w:hAnsi="Arial" w:cs="Arial"/>
                                      <w:sz w:val="18"/>
                                      <w:lang w:val="ru-RU"/>
                                    </w:rPr>
                                  </w:pPr>
                                  <w:r w:rsidRPr="00534260">
                                    <w:rPr>
                                      <w:rFonts w:ascii="Arial" w:hAnsi="Arial" w:cs="Arial"/>
                                      <w:sz w:val="18"/>
                                      <w:lang w:val="ru-RU"/>
                                    </w:rPr>
                                    <w:fldChar w:fldCharType="begin"/>
                                  </w:r>
                                  <w:r w:rsidRPr="00534260">
                                    <w:rPr>
                                      <w:rFonts w:ascii="Arial" w:hAnsi="Arial" w:cs="Arial"/>
                                      <w:sz w:val="18"/>
                                      <w:lang w:val="ru-RU"/>
                                    </w:rPr>
                                    <w:instrText>PAGE   \* MERGEFORMAT</w:instrText>
                                  </w:r>
                                  <w:r w:rsidRPr="00534260">
                                    <w:rPr>
                                      <w:rFonts w:ascii="Arial" w:hAnsi="Arial" w:cs="Arial"/>
                                      <w:sz w:val="18"/>
                                      <w:lang w:val="ru-RU"/>
                                    </w:rPr>
                                    <w:fldChar w:fldCharType="separate"/>
                                  </w:r>
                                  <w:r w:rsidR="008C791B">
                                    <w:rPr>
                                      <w:rFonts w:ascii="Arial" w:hAnsi="Arial" w:cs="Arial"/>
                                      <w:noProof/>
                                      <w:sz w:val="18"/>
                                      <w:lang w:val="ru-RU"/>
                                    </w:rPr>
                                    <w:t>5</w:t>
                                  </w:r>
                                  <w:r w:rsidRPr="00534260">
                                    <w:rPr>
                                      <w:rFonts w:ascii="Arial" w:hAnsi="Arial" w:cs="Arial"/>
                                      <w:sz w:val="18"/>
                                      <w:lang w:val="ru-RU"/>
                                    </w:rPr>
                                    <w:fldChar w:fldCharType="end"/>
                                  </w:r>
                                </w:p>
                              </w:tc>
                              <w:tc>
                                <w:tcPr>
                                  <w:tcW w:w="990" w:type="dxa"/>
                                  <w:tcBorders>
                                    <w:left w:val="single" w:sz="18" w:space="0" w:color="auto"/>
                                    <w:bottom w:val="single" w:sz="18" w:space="0" w:color="auto"/>
                                    <w:right w:val="nil"/>
                                  </w:tcBorders>
                                  <w:vAlign w:val="center"/>
                                </w:tcPr>
                                <w:p w14:paraId="2E7CA23B" w14:textId="508A806C" w:rsidR="00537720" w:rsidRPr="00BD3FCC" w:rsidRDefault="00BD3FCC">
                                  <w:pPr>
                                    <w:pStyle w:val="af0"/>
                                    <w:jc w:val="center"/>
                                    <w:rPr>
                                      <w:rFonts w:ascii="Arial" w:hAnsi="Arial" w:cs="Arial"/>
                                      <w:sz w:val="18"/>
                                      <w:lang w:val="ru-RU"/>
                                    </w:rPr>
                                  </w:pPr>
                                  <w:r>
                                    <w:rPr>
                                      <w:rFonts w:ascii="Arial" w:hAnsi="Arial" w:cs="Arial"/>
                                      <w:sz w:val="18"/>
                                      <w:lang w:val="ru-RU"/>
                                    </w:rPr>
                                    <w:t>??</w:t>
                                  </w:r>
                                </w:p>
                              </w:tc>
                            </w:tr>
                            <w:tr w:rsidR="00537720" w:rsidRPr="00534260" w14:paraId="33F38C96" w14:textId="77777777" w:rsidTr="00C67314">
                              <w:trPr>
                                <w:cantSplit/>
                                <w:trHeight w:hRule="exact" w:val="284"/>
                              </w:trPr>
                              <w:tc>
                                <w:tcPr>
                                  <w:tcW w:w="964" w:type="dxa"/>
                                  <w:gridSpan w:val="2"/>
                                  <w:tcBorders>
                                    <w:left w:val="nil"/>
                                    <w:right w:val="single" w:sz="18" w:space="0" w:color="auto"/>
                                  </w:tcBorders>
                                  <w:vAlign w:val="center"/>
                                </w:tcPr>
                                <w:p w14:paraId="2ED58181" w14:textId="77777777" w:rsidR="00537720" w:rsidRDefault="00537720" w:rsidP="00534260">
                                  <w:pPr>
                                    <w:pStyle w:val="af1"/>
                                    <w:rPr>
                                      <w:rFonts w:ascii="Arial" w:hAnsi="Arial" w:cs="Arial"/>
                                    </w:rPr>
                                  </w:pPr>
                                  <w:r>
                                    <w:rPr>
                                      <w:rFonts w:ascii="Arial" w:hAnsi="Arial" w:cs="Arial"/>
                                    </w:rPr>
                                    <w:t>Реценз.</w:t>
                                  </w:r>
                                </w:p>
                                <w:p w14:paraId="086993FF" w14:textId="77777777" w:rsidR="00537720" w:rsidRPr="00534260" w:rsidRDefault="00537720" w:rsidP="00534260">
                                  <w:pPr>
                                    <w:pStyle w:val="af0"/>
                                    <w:jc w:val="center"/>
                                    <w:rPr>
                                      <w:rFonts w:ascii="Arial" w:hAnsi="Arial" w:cs="Arial"/>
                                      <w:sz w:val="17"/>
                                    </w:rPr>
                                  </w:pPr>
                                </w:p>
                              </w:tc>
                              <w:tc>
                                <w:tcPr>
                                  <w:tcW w:w="1304" w:type="dxa"/>
                                  <w:tcBorders>
                                    <w:left w:val="nil"/>
                                    <w:right w:val="nil"/>
                                  </w:tcBorders>
                                  <w:vAlign w:val="center"/>
                                </w:tcPr>
                                <w:p w14:paraId="555F62F2" w14:textId="77777777" w:rsidR="00537720" w:rsidRPr="00534260" w:rsidRDefault="00537720" w:rsidP="00C67314">
                                  <w:pPr>
                                    <w:pStyle w:val="af0"/>
                                    <w:jc w:val="left"/>
                                    <w:rPr>
                                      <w:rFonts w:ascii="Arial" w:hAnsi="Arial" w:cs="Arial"/>
                                      <w:sz w:val="18"/>
                                    </w:rPr>
                                  </w:pPr>
                                </w:p>
                              </w:tc>
                              <w:tc>
                                <w:tcPr>
                                  <w:tcW w:w="851" w:type="dxa"/>
                                  <w:tcBorders>
                                    <w:left w:val="single" w:sz="18" w:space="0" w:color="auto"/>
                                    <w:right w:val="single" w:sz="18" w:space="0" w:color="auto"/>
                                  </w:tcBorders>
                                  <w:vAlign w:val="center"/>
                                </w:tcPr>
                                <w:p w14:paraId="4763B86D" w14:textId="77777777" w:rsidR="00537720" w:rsidRPr="00534260" w:rsidRDefault="00537720">
                                  <w:pPr>
                                    <w:pStyle w:val="af0"/>
                                    <w:rPr>
                                      <w:rFonts w:ascii="Arial" w:hAnsi="Arial" w:cs="Arial"/>
                                      <w:sz w:val="18"/>
                                    </w:rPr>
                                  </w:pPr>
                                </w:p>
                              </w:tc>
                              <w:tc>
                                <w:tcPr>
                                  <w:tcW w:w="567" w:type="dxa"/>
                                  <w:tcBorders>
                                    <w:left w:val="nil"/>
                                    <w:right w:val="single" w:sz="18" w:space="0" w:color="auto"/>
                                  </w:tcBorders>
                                  <w:vAlign w:val="center"/>
                                </w:tcPr>
                                <w:p w14:paraId="57A7179F" w14:textId="77777777" w:rsidR="00537720" w:rsidRPr="00534260" w:rsidRDefault="00537720">
                                  <w:pPr>
                                    <w:pStyle w:val="af0"/>
                                    <w:rPr>
                                      <w:rFonts w:ascii="Arial" w:hAnsi="Arial" w:cs="Arial"/>
                                      <w:sz w:val="18"/>
                                    </w:rPr>
                                  </w:pPr>
                                </w:p>
                              </w:tc>
                              <w:tc>
                                <w:tcPr>
                                  <w:tcW w:w="3969" w:type="dxa"/>
                                  <w:vMerge/>
                                  <w:tcBorders>
                                    <w:left w:val="nil"/>
                                    <w:right w:val="single" w:sz="18" w:space="0" w:color="auto"/>
                                  </w:tcBorders>
                                  <w:vAlign w:val="center"/>
                                </w:tcPr>
                                <w:p w14:paraId="4042096D" w14:textId="77777777" w:rsidR="00537720" w:rsidRPr="00534260" w:rsidRDefault="00537720">
                                  <w:pPr>
                                    <w:pStyle w:val="af0"/>
                                    <w:rPr>
                                      <w:rFonts w:ascii="Arial" w:hAnsi="Arial" w:cs="Arial"/>
                                      <w:sz w:val="18"/>
                                    </w:rPr>
                                  </w:pPr>
                                </w:p>
                              </w:tc>
                              <w:tc>
                                <w:tcPr>
                                  <w:tcW w:w="2693" w:type="dxa"/>
                                  <w:gridSpan w:val="5"/>
                                  <w:vMerge w:val="restart"/>
                                  <w:tcBorders>
                                    <w:top w:val="single" w:sz="18" w:space="0" w:color="auto"/>
                                    <w:left w:val="nil"/>
                                    <w:right w:val="nil"/>
                                  </w:tcBorders>
                                  <w:vAlign w:val="center"/>
                                </w:tcPr>
                                <w:p w14:paraId="4C613C26" w14:textId="77777777" w:rsidR="00537720" w:rsidRDefault="00537720" w:rsidP="00534260">
                                  <w:pPr>
                                    <w:pStyle w:val="af1"/>
                                    <w:spacing w:before="60"/>
                                    <w:rPr>
                                      <w:sz w:val="24"/>
                                    </w:rPr>
                                  </w:pPr>
                                  <w:r>
                                    <w:rPr>
                                      <w:sz w:val="24"/>
                                    </w:rPr>
                                    <w:t>Кафедра ВСиИБ</w:t>
                                  </w:r>
                                </w:p>
                                <w:p w14:paraId="40706C32" w14:textId="0153A794" w:rsidR="00537720" w:rsidRPr="00534260" w:rsidRDefault="00537720" w:rsidP="00534260">
                                  <w:pPr>
                                    <w:pStyle w:val="af1"/>
                                    <w:spacing w:before="60"/>
                                    <w:rPr>
                                      <w:sz w:val="24"/>
                                    </w:rPr>
                                  </w:pPr>
                                  <w:r>
                                    <w:rPr>
                                      <w:sz w:val="24"/>
                                    </w:rPr>
                                    <w:t xml:space="preserve">ДГТУ </w:t>
                                  </w:r>
                                </w:p>
                              </w:tc>
                            </w:tr>
                            <w:tr w:rsidR="00537720" w:rsidRPr="00534260" w14:paraId="6A07C119" w14:textId="77777777" w:rsidTr="00C67314">
                              <w:trPr>
                                <w:cantSplit/>
                                <w:trHeight w:hRule="exact" w:val="284"/>
                              </w:trPr>
                              <w:tc>
                                <w:tcPr>
                                  <w:tcW w:w="964" w:type="dxa"/>
                                  <w:gridSpan w:val="2"/>
                                  <w:tcBorders>
                                    <w:left w:val="nil"/>
                                    <w:right w:val="single" w:sz="18" w:space="0" w:color="auto"/>
                                  </w:tcBorders>
                                  <w:vAlign w:val="center"/>
                                </w:tcPr>
                                <w:p w14:paraId="1264744A" w14:textId="77777777" w:rsidR="00537720" w:rsidRDefault="00537720" w:rsidP="00534260">
                                  <w:pPr>
                                    <w:pStyle w:val="af1"/>
                                    <w:rPr>
                                      <w:rFonts w:ascii="Arial" w:hAnsi="Arial" w:cs="Arial"/>
                                    </w:rPr>
                                  </w:pPr>
                                  <w:r>
                                    <w:rPr>
                                      <w:rFonts w:ascii="Arial" w:hAnsi="Arial" w:cs="Arial"/>
                                    </w:rPr>
                                    <w:t>Н. контр.</w:t>
                                  </w:r>
                                </w:p>
                                <w:p w14:paraId="216528D7" w14:textId="32C6DEF7" w:rsidR="00537720" w:rsidRPr="00534260" w:rsidRDefault="00537720" w:rsidP="00534260">
                                  <w:pPr>
                                    <w:pStyle w:val="af0"/>
                                    <w:jc w:val="center"/>
                                    <w:rPr>
                                      <w:rFonts w:ascii="Arial" w:hAnsi="Arial" w:cs="Arial"/>
                                      <w:sz w:val="17"/>
                                    </w:rPr>
                                  </w:pPr>
                                </w:p>
                              </w:tc>
                              <w:tc>
                                <w:tcPr>
                                  <w:tcW w:w="1304" w:type="dxa"/>
                                  <w:tcBorders>
                                    <w:left w:val="nil"/>
                                    <w:right w:val="nil"/>
                                  </w:tcBorders>
                                  <w:vAlign w:val="center"/>
                                </w:tcPr>
                                <w:p w14:paraId="40DC8B7C" w14:textId="669EE7EF" w:rsidR="00537720" w:rsidRPr="00DC3046" w:rsidRDefault="00537720" w:rsidP="00C67314">
                                  <w:pPr>
                                    <w:pStyle w:val="af0"/>
                                    <w:jc w:val="left"/>
                                    <w:rPr>
                                      <w:rFonts w:ascii="Arial" w:hAnsi="Arial" w:cs="Arial"/>
                                      <w:sz w:val="18"/>
                                      <w:lang w:val="ru-RU"/>
                                    </w:rPr>
                                  </w:pPr>
                                  <w:r>
                                    <w:rPr>
                                      <w:rFonts w:ascii="Arial" w:hAnsi="Arial" w:cs="Arial"/>
                                      <w:sz w:val="18"/>
                                      <w:lang w:val="ru-RU"/>
                                    </w:rPr>
                                    <w:t>М.А. Ганжур</w:t>
                                  </w:r>
                                </w:p>
                              </w:tc>
                              <w:tc>
                                <w:tcPr>
                                  <w:tcW w:w="851" w:type="dxa"/>
                                  <w:tcBorders>
                                    <w:left w:val="single" w:sz="18" w:space="0" w:color="auto"/>
                                    <w:right w:val="single" w:sz="18" w:space="0" w:color="auto"/>
                                  </w:tcBorders>
                                  <w:vAlign w:val="center"/>
                                </w:tcPr>
                                <w:p w14:paraId="67DFE38B" w14:textId="77777777" w:rsidR="00537720" w:rsidRPr="00534260" w:rsidRDefault="00537720">
                                  <w:pPr>
                                    <w:pStyle w:val="af0"/>
                                    <w:rPr>
                                      <w:rFonts w:ascii="Arial" w:hAnsi="Arial" w:cs="Arial"/>
                                      <w:sz w:val="18"/>
                                    </w:rPr>
                                  </w:pPr>
                                </w:p>
                              </w:tc>
                              <w:tc>
                                <w:tcPr>
                                  <w:tcW w:w="567" w:type="dxa"/>
                                  <w:tcBorders>
                                    <w:left w:val="nil"/>
                                    <w:right w:val="single" w:sz="18" w:space="0" w:color="auto"/>
                                  </w:tcBorders>
                                  <w:vAlign w:val="center"/>
                                </w:tcPr>
                                <w:p w14:paraId="132940FD" w14:textId="77777777" w:rsidR="00537720" w:rsidRPr="00534260" w:rsidRDefault="00537720">
                                  <w:pPr>
                                    <w:pStyle w:val="af0"/>
                                    <w:rPr>
                                      <w:rFonts w:ascii="Arial" w:hAnsi="Arial" w:cs="Arial"/>
                                      <w:sz w:val="18"/>
                                    </w:rPr>
                                  </w:pPr>
                                </w:p>
                              </w:tc>
                              <w:tc>
                                <w:tcPr>
                                  <w:tcW w:w="3969" w:type="dxa"/>
                                  <w:vMerge/>
                                  <w:tcBorders>
                                    <w:left w:val="nil"/>
                                    <w:right w:val="single" w:sz="18" w:space="0" w:color="auto"/>
                                  </w:tcBorders>
                                  <w:vAlign w:val="center"/>
                                </w:tcPr>
                                <w:p w14:paraId="30AED632" w14:textId="77777777" w:rsidR="00537720" w:rsidRPr="00534260" w:rsidRDefault="00537720">
                                  <w:pPr>
                                    <w:pStyle w:val="af0"/>
                                    <w:rPr>
                                      <w:rFonts w:ascii="Arial" w:hAnsi="Arial" w:cs="Arial"/>
                                      <w:sz w:val="18"/>
                                    </w:rPr>
                                  </w:pPr>
                                </w:p>
                              </w:tc>
                              <w:tc>
                                <w:tcPr>
                                  <w:tcW w:w="2693" w:type="dxa"/>
                                  <w:gridSpan w:val="5"/>
                                  <w:vMerge/>
                                  <w:tcBorders>
                                    <w:left w:val="nil"/>
                                    <w:right w:val="nil"/>
                                  </w:tcBorders>
                                  <w:vAlign w:val="center"/>
                                </w:tcPr>
                                <w:p w14:paraId="3E5BFD0D" w14:textId="77777777" w:rsidR="00537720" w:rsidRPr="00534260" w:rsidRDefault="00537720">
                                  <w:pPr>
                                    <w:pStyle w:val="af0"/>
                                    <w:rPr>
                                      <w:rFonts w:ascii="Arial" w:hAnsi="Arial" w:cs="Arial"/>
                                      <w:sz w:val="18"/>
                                    </w:rPr>
                                  </w:pPr>
                                </w:p>
                              </w:tc>
                            </w:tr>
                            <w:tr w:rsidR="00537720" w:rsidRPr="00534260" w14:paraId="6D078860" w14:textId="77777777" w:rsidTr="00C67314">
                              <w:trPr>
                                <w:cantSplit/>
                                <w:trHeight w:hRule="exact" w:val="284"/>
                              </w:trPr>
                              <w:tc>
                                <w:tcPr>
                                  <w:tcW w:w="964" w:type="dxa"/>
                                  <w:gridSpan w:val="2"/>
                                  <w:tcBorders>
                                    <w:left w:val="nil"/>
                                    <w:bottom w:val="nil"/>
                                    <w:right w:val="single" w:sz="18" w:space="0" w:color="auto"/>
                                  </w:tcBorders>
                                  <w:vAlign w:val="center"/>
                                </w:tcPr>
                                <w:p w14:paraId="4687D311" w14:textId="4FFFAB7D" w:rsidR="00537720" w:rsidRPr="00534260" w:rsidRDefault="00537720" w:rsidP="00534260">
                                  <w:pPr>
                                    <w:pStyle w:val="af1"/>
                                    <w:rPr>
                                      <w:rFonts w:ascii="Arial" w:hAnsi="Arial" w:cs="Arial"/>
                                    </w:rPr>
                                  </w:pPr>
                                  <w:r>
                                    <w:rPr>
                                      <w:rFonts w:ascii="Arial" w:hAnsi="Arial" w:cs="Arial"/>
                                    </w:rPr>
                                    <w:t>Утв.</w:t>
                                  </w:r>
                                </w:p>
                              </w:tc>
                              <w:tc>
                                <w:tcPr>
                                  <w:tcW w:w="1304" w:type="dxa"/>
                                  <w:tcBorders>
                                    <w:left w:val="nil"/>
                                    <w:bottom w:val="nil"/>
                                    <w:right w:val="nil"/>
                                  </w:tcBorders>
                                  <w:vAlign w:val="center"/>
                                </w:tcPr>
                                <w:p w14:paraId="63B91E19" w14:textId="44B1D71A" w:rsidR="00537720" w:rsidRPr="00043305" w:rsidRDefault="00537720" w:rsidP="00C67314">
                                  <w:pPr>
                                    <w:pStyle w:val="af0"/>
                                    <w:jc w:val="left"/>
                                    <w:rPr>
                                      <w:rFonts w:ascii="Arial" w:hAnsi="Arial" w:cs="Arial"/>
                                      <w:sz w:val="18"/>
                                      <w:lang w:val="ru-RU"/>
                                    </w:rPr>
                                  </w:pPr>
                                  <w:r>
                                    <w:rPr>
                                      <w:rFonts w:ascii="Arial" w:hAnsi="Arial" w:cs="Arial"/>
                                      <w:sz w:val="18"/>
                                      <w:lang w:val="ru-RU"/>
                                    </w:rPr>
                                    <w:t>А.Р. Газизов</w:t>
                                  </w:r>
                                </w:p>
                              </w:tc>
                              <w:tc>
                                <w:tcPr>
                                  <w:tcW w:w="851" w:type="dxa"/>
                                  <w:tcBorders>
                                    <w:left w:val="single" w:sz="18" w:space="0" w:color="auto"/>
                                    <w:bottom w:val="nil"/>
                                    <w:right w:val="single" w:sz="18" w:space="0" w:color="auto"/>
                                  </w:tcBorders>
                                  <w:vAlign w:val="center"/>
                                </w:tcPr>
                                <w:p w14:paraId="4FC486A3" w14:textId="77777777" w:rsidR="00537720" w:rsidRPr="00534260" w:rsidRDefault="00537720">
                                  <w:pPr>
                                    <w:pStyle w:val="af0"/>
                                    <w:rPr>
                                      <w:rFonts w:ascii="Arial" w:hAnsi="Arial" w:cs="Arial"/>
                                      <w:sz w:val="18"/>
                                    </w:rPr>
                                  </w:pPr>
                                </w:p>
                              </w:tc>
                              <w:tc>
                                <w:tcPr>
                                  <w:tcW w:w="567" w:type="dxa"/>
                                  <w:tcBorders>
                                    <w:left w:val="nil"/>
                                    <w:bottom w:val="nil"/>
                                    <w:right w:val="single" w:sz="18" w:space="0" w:color="auto"/>
                                  </w:tcBorders>
                                  <w:vAlign w:val="center"/>
                                </w:tcPr>
                                <w:p w14:paraId="416E0816" w14:textId="77777777" w:rsidR="00537720" w:rsidRPr="00534260" w:rsidRDefault="00537720">
                                  <w:pPr>
                                    <w:pStyle w:val="af0"/>
                                    <w:rPr>
                                      <w:rFonts w:ascii="Arial" w:hAnsi="Arial" w:cs="Arial"/>
                                      <w:sz w:val="18"/>
                                    </w:rPr>
                                  </w:pPr>
                                </w:p>
                              </w:tc>
                              <w:tc>
                                <w:tcPr>
                                  <w:tcW w:w="3969" w:type="dxa"/>
                                  <w:vMerge/>
                                  <w:tcBorders>
                                    <w:left w:val="nil"/>
                                    <w:bottom w:val="nil"/>
                                    <w:right w:val="single" w:sz="18" w:space="0" w:color="auto"/>
                                  </w:tcBorders>
                                  <w:vAlign w:val="center"/>
                                </w:tcPr>
                                <w:p w14:paraId="35390AE9" w14:textId="77777777" w:rsidR="00537720" w:rsidRPr="00534260" w:rsidRDefault="00537720">
                                  <w:pPr>
                                    <w:pStyle w:val="af0"/>
                                    <w:rPr>
                                      <w:rFonts w:ascii="Arial" w:hAnsi="Arial" w:cs="Arial"/>
                                      <w:sz w:val="18"/>
                                    </w:rPr>
                                  </w:pPr>
                                </w:p>
                              </w:tc>
                              <w:tc>
                                <w:tcPr>
                                  <w:tcW w:w="2693" w:type="dxa"/>
                                  <w:gridSpan w:val="5"/>
                                  <w:vMerge/>
                                  <w:tcBorders>
                                    <w:left w:val="nil"/>
                                    <w:bottom w:val="nil"/>
                                    <w:right w:val="nil"/>
                                  </w:tcBorders>
                                  <w:vAlign w:val="center"/>
                                </w:tcPr>
                                <w:p w14:paraId="68645B18" w14:textId="77777777" w:rsidR="00537720" w:rsidRPr="00534260" w:rsidRDefault="00537720">
                                  <w:pPr>
                                    <w:pStyle w:val="af0"/>
                                    <w:rPr>
                                      <w:rFonts w:ascii="Arial" w:hAnsi="Arial" w:cs="Arial"/>
                                      <w:sz w:val="18"/>
                                    </w:rPr>
                                  </w:pPr>
                                </w:p>
                              </w:tc>
                            </w:tr>
                          </w:tbl>
                          <w:p w14:paraId="5507B0DA" w14:textId="77777777" w:rsidR="00537720" w:rsidRDefault="00537720" w:rsidP="00534260"/>
                        </w:txbxContent>
                      </wps:txbx>
                      <wps:bodyPr rot="0" vert="horz" wrap="square" lIns="0" tIns="0" rIns="0" bIns="0" anchor="t" anchorCtr="0" upright="1">
                        <a:noAutofit/>
                      </wps:bodyPr>
                    </wps:wsp>
                    <wps:wsp>
                      <wps:cNvPr id="10" name="Line 3"/>
                      <wps:cNvCnPr>
                        <a:cxnSpLocks noChangeShapeType="1"/>
                      </wps:cNvCnPr>
                      <wps:spPr bwMode="auto">
                        <a:xfrm>
                          <a:off x="1134" y="421"/>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1" name="Line 4"/>
                      <wps:cNvCnPr>
                        <a:cxnSpLocks noChangeShapeType="1"/>
                      </wps:cNvCnPr>
                      <wps:spPr bwMode="auto">
                        <a:xfrm>
                          <a:off x="11509" y="37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2" name="Line 5"/>
                      <wps:cNvCnPr>
                        <a:cxnSpLocks noChangeShapeType="1"/>
                      </wps:cNvCnPr>
                      <wps:spPr bwMode="auto">
                        <a:xfrm>
                          <a:off x="1137" y="1644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3" name="Line 6"/>
                      <wps:cNvCnPr>
                        <a:cxnSpLocks noChangeShapeType="1"/>
                      </wps:cNvCnPr>
                      <wps:spPr bwMode="auto">
                        <a:xfrm>
                          <a:off x="1137" y="14173"/>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4" name="Line 7"/>
                      <wps:cNvCnPr>
                        <a:cxnSpLocks noChangeShapeType="1"/>
                      </wps:cNvCnPr>
                      <wps:spPr bwMode="auto">
                        <a:xfrm>
                          <a:off x="1113" y="397"/>
                          <a:ext cx="1039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D8ADDB6" id="Группа 8" o:spid="_x0000_s1026" style="position:absolute;margin-left:64.3pt;margin-top:14.15pt;width:518.05pt;height:813.85pt;z-index:251659264;mso-position-horizontal-relative:page;mso-position-vertical-relative:page" coordorigin="1107,377" coordsize="10405,160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" o:allowincell="f">
              <v:shapetype id="_x0000_t202" coordsize="21600,21600" o:spt="202" path="m,l,21600r21600,l21600,xe">
                <v:stroke joinstyle="miter"/>
                <v:path gradientshapeok="t" o:connecttype="rect"/>
              </v:shapetype>
              <v:shape id="Text Box 2" o:spid="_x0000_s1027" type="#_x0000_t202" style="position:absolute;left:1107;top:14171;width:10403;height:2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" filled="f" stroked="f" strokeweight="2.25pt">
                <v:textbox inset="0,0,0,0">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3969"/>
                        <w:gridCol w:w="284"/>
                        <w:gridCol w:w="284"/>
                        <w:gridCol w:w="284"/>
                        <w:gridCol w:w="851"/>
                        <w:gridCol w:w="990"/>
                      </w:tblGrid>
                      <w:tr w:rsidR="00537720" w:rsidRPr="00534260" w14:paraId="4C4CA46B" w14:textId="77777777">
                        <w:trPr>
                          <w:cantSplit/>
                          <w:trHeight w:hRule="exact" w:val="284"/>
                        </w:trPr>
                        <w:tc>
                          <w:tcPr>
                            <w:tcW w:w="397" w:type="dxa"/>
                            <w:tcBorders>
                              <w:top w:val="nil"/>
                              <w:left w:val="nil"/>
                              <w:right w:val="single" w:sz="18" w:space="0" w:color="auto"/>
                            </w:tcBorders>
                            <w:vAlign w:val="center"/>
                          </w:tcPr>
                          <w:p w14:paraId="164CB378" w14:textId="77777777" w:rsidR="00537720" w:rsidRPr="00534260" w:rsidRDefault="00537720">
                            <w:pPr>
                              <w:pStyle w:val="af0"/>
                              <w:rPr>
                                <w:rFonts w:ascii="Arial" w:hAnsi="Arial" w:cs="Arial"/>
                                <w:sz w:val="18"/>
                              </w:rPr>
                            </w:pPr>
                          </w:p>
                        </w:tc>
                        <w:tc>
                          <w:tcPr>
                            <w:tcW w:w="567" w:type="dxa"/>
                            <w:tcBorders>
                              <w:top w:val="nil"/>
                              <w:left w:val="nil"/>
                              <w:right w:val="single" w:sz="18" w:space="0" w:color="auto"/>
                            </w:tcBorders>
                            <w:vAlign w:val="center"/>
                          </w:tcPr>
                          <w:p w14:paraId="178DB579" w14:textId="77777777" w:rsidR="00537720" w:rsidRPr="00534260" w:rsidRDefault="00537720">
                            <w:pPr>
                              <w:pStyle w:val="af0"/>
                              <w:rPr>
                                <w:rFonts w:ascii="Arial" w:hAnsi="Arial" w:cs="Arial"/>
                                <w:sz w:val="18"/>
                              </w:rPr>
                            </w:pPr>
                          </w:p>
                        </w:tc>
                        <w:tc>
                          <w:tcPr>
                            <w:tcW w:w="1304" w:type="dxa"/>
                            <w:tcBorders>
                              <w:top w:val="nil"/>
                              <w:left w:val="nil"/>
                              <w:right w:val="nil"/>
                            </w:tcBorders>
                            <w:vAlign w:val="center"/>
                          </w:tcPr>
                          <w:p w14:paraId="3277A33F" w14:textId="77777777" w:rsidR="00537720" w:rsidRPr="00534260" w:rsidRDefault="00537720">
                            <w:pPr>
                              <w:pStyle w:val="af0"/>
                              <w:rPr>
                                <w:rFonts w:ascii="Arial" w:hAnsi="Arial" w:cs="Arial"/>
                                <w:sz w:val="18"/>
                              </w:rPr>
                            </w:pPr>
                          </w:p>
                        </w:tc>
                        <w:tc>
                          <w:tcPr>
                            <w:tcW w:w="851" w:type="dxa"/>
                            <w:tcBorders>
                              <w:top w:val="nil"/>
                              <w:left w:val="single" w:sz="18" w:space="0" w:color="auto"/>
                              <w:right w:val="single" w:sz="18" w:space="0" w:color="auto"/>
                            </w:tcBorders>
                            <w:vAlign w:val="center"/>
                          </w:tcPr>
                          <w:p w14:paraId="32BE7BE2" w14:textId="77777777" w:rsidR="00537720" w:rsidRPr="00534260" w:rsidRDefault="00537720">
                            <w:pPr>
                              <w:pStyle w:val="af0"/>
                              <w:rPr>
                                <w:rFonts w:ascii="Arial" w:hAnsi="Arial" w:cs="Arial"/>
                                <w:sz w:val="18"/>
                              </w:rPr>
                            </w:pPr>
                          </w:p>
                        </w:tc>
                        <w:tc>
                          <w:tcPr>
                            <w:tcW w:w="567" w:type="dxa"/>
                            <w:tcBorders>
                              <w:top w:val="nil"/>
                              <w:left w:val="nil"/>
                              <w:right w:val="single" w:sz="18" w:space="0" w:color="auto"/>
                            </w:tcBorders>
                            <w:vAlign w:val="center"/>
                          </w:tcPr>
                          <w:p w14:paraId="50A35854" w14:textId="77777777" w:rsidR="00537720" w:rsidRPr="00534260" w:rsidRDefault="00537720">
                            <w:pPr>
                              <w:pStyle w:val="af0"/>
                              <w:rPr>
                                <w:rFonts w:ascii="Arial" w:hAnsi="Arial" w:cs="Arial"/>
                                <w:sz w:val="18"/>
                              </w:rPr>
                            </w:pPr>
                          </w:p>
                        </w:tc>
                        <w:tc>
                          <w:tcPr>
                            <w:tcW w:w="6662" w:type="dxa"/>
                            <w:gridSpan w:val="6"/>
                            <w:vMerge w:val="restart"/>
                            <w:tcBorders>
                              <w:top w:val="nil"/>
                              <w:left w:val="nil"/>
                              <w:bottom w:val="single" w:sz="18" w:space="0" w:color="auto"/>
                              <w:right w:val="nil"/>
                            </w:tcBorders>
                            <w:vAlign w:val="center"/>
                          </w:tcPr>
                          <w:p w14:paraId="25807671" w14:textId="0DBB8780" w:rsidR="00537720" w:rsidRPr="00DF7CDE" w:rsidRDefault="00537720" w:rsidP="00534260">
                            <w:pPr>
                              <w:pStyle w:val="af1"/>
                              <w:spacing w:before="160"/>
                              <w:rPr>
                                <w:sz w:val="32"/>
                                <w:highlight w:val="yellow"/>
                              </w:rPr>
                            </w:pPr>
                            <w:r>
                              <w:rPr>
                                <w:rFonts w:ascii="Arial" w:hAnsi="Arial" w:cs="Arial"/>
                                <w:sz w:val="40"/>
                                <w:szCs w:val="40"/>
                              </w:rPr>
                              <w:t>10.05.02.</w:t>
                            </w:r>
                            <w:r w:rsidR="00AF1759">
                              <w:rPr>
                                <w:rFonts w:ascii="Arial" w:hAnsi="Arial" w:cs="Arial"/>
                                <w:sz w:val="40"/>
                                <w:szCs w:val="40"/>
                              </w:rPr>
                              <w:t>31</w:t>
                            </w:r>
                            <w:r w:rsidRPr="008A070F">
                              <w:rPr>
                                <w:rFonts w:ascii="Arial" w:hAnsi="Arial" w:cs="Arial"/>
                                <w:sz w:val="40"/>
                                <w:szCs w:val="40"/>
                              </w:rPr>
                              <w:t>0000.000</w:t>
                            </w:r>
                            <w:r>
                              <w:rPr>
                                <w:rFonts w:ascii="Arial" w:hAnsi="Arial" w:cs="Arial"/>
                                <w:sz w:val="40"/>
                                <w:szCs w:val="40"/>
                              </w:rPr>
                              <w:t xml:space="preserve"> ПЗ</w:t>
                            </w:r>
                          </w:p>
                        </w:tc>
                      </w:tr>
                      <w:tr w:rsidR="00537720" w:rsidRPr="00534260" w14:paraId="0CB4EFA6" w14:textId="77777777">
                        <w:trPr>
                          <w:cantSplit/>
                          <w:trHeight w:hRule="exact" w:val="284"/>
                        </w:trPr>
                        <w:tc>
                          <w:tcPr>
                            <w:tcW w:w="397" w:type="dxa"/>
                            <w:tcBorders>
                              <w:left w:val="nil"/>
                              <w:bottom w:val="nil"/>
                              <w:right w:val="single" w:sz="18" w:space="0" w:color="auto"/>
                            </w:tcBorders>
                            <w:vAlign w:val="center"/>
                          </w:tcPr>
                          <w:p w14:paraId="334C6EC5" w14:textId="77777777" w:rsidR="00537720" w:rsidRPr="00534260" w:rsidRDefault="00537720">
                            <w:pPr>
                              <w:pStyle w:val="af0"/>
                              <w:rPr>
                                <w:rFonts w:ascii="Arial" w:hAnsi="Arial" w:cs="Arial"/>
                                <w:sz w:val="18"/>
                              </w:rPr>
                            </w:pPr>
                          </w:p>
                        </w:tc>
                        <w:tc>
                          <w:tcPr>
                            <w:tcW w:w="567" w:type="dxa"/>
                            <w:tcBorders>
                              <w:left w:val="nil"/>
                              <w:bottom w:val="nil"/>
                              <w:right w:val="single" w:sz="18" w:space="0" w:color="auto"/>
                            </w:tcBorders>
                            <w:vAlign w:val="center"/>
                          </w:tcPr>
                          <w:p w14:paraId="16424380" w14:textId="77777777" w:rsidR="00537720" w:rsidRPr="00534260" w:rsidRDefault="00537720">
                            <w:pPr>
                              <w:pStyle w:val="af0"/>
                              <w:rPr>
                                <w:rFonts w:ascii="Arial" w:hAnsi="Arial" w:cs="Arial"/>
                                <w:sz w:val="18"/>
                              </w:rPr>
                            </w:pPr>
                          </w:p>
                        </w:tc>
                        <w:tc>
                          <w:tcPr>
                            <w:tcW w:w="1304" w:type="dxa"/>
                            <w:tcBorders>
                              <w:left w:val="nil"/>
                              <w:bottom w:val="nil"/>
                              <w:right w:val="nil"/>
                            </w:tcBorders>
                            <w:vAlign w:val="center"/>
                          </w:tcPr>
                          <w:p w14:paraId="0724475E" w14:textId="77777777" w:rsidR="00537720" w:rsidRPr="00534260" w:rsidRDefault="00537720">
                            <w:pPr>
                              <w:pStyle w:val="af0"/>
                              <w:rPr>
                                <w:rFonts w:ascii="Arial" w:hAnsi="Arial" w:cs="Arial"/>
                                <w:sz w:val="18"/>
                              </w:rPr>
                            </w:pPr>
                          </w:p>
                        </w:tc>
                        <w:tc>
                          <w:tcPr>
                            <w:tcW w:w="851" w:type="dxa"/>
                            <w:tcBorders>
                              <w:left w:val="single" w:sz="18" w:space="0" w:color="auto"/>
                              <w:bottom w:val="nil"/>
                              <w:right w:val="single" w:sz="18" w:space="0" w:color="auto"/>
                            </w:tcBorders>
                            <w:vAlign w:val="center"/>
                          </w:tcPr>
                          <w:p w14:paraId="15D287AA" w14:textId="77777777" w:rsidR="00537720" w:rsidRPr="00534260" w:rsidRDefault="00537720">
                            <w:pPr>
                              <w:pStyle w:val="af0"/>
                              <w:rPr>
                                <w:rFonts w:ascii="Arial" w:hAnsi="Arial" w:cs="Arial"/>
                                <w:sz w:val="18"/>
                              </w:rPr>
                            </w:pPr>
                          </w:p>
                        </w:tc>
                        <w:tc>
                          <w:tcPr>
                            <w:tcW w:w="567" w:type="dxa"/>
                            <w:tcBorders>
                              <w:left w:val="nil"/>
                              <w:bottom w:val="nil"/>
                              <w:right w:val="single" w:sz="18" w:space="0" w:color="auto"/>
                            </w:tcBorders>
                            <w:vAlign w:val="center"/>
                          </w:tcPr>
                          <w:p w14:paraId="48AB462C" w14:textId="77777777" w:rsidR="00537720" w:rsidRPr="00534260" w:rsidRDefault="00537720">
                            <w:pPr>
                              <w:pStyle w:val="af0"/>
                              <w:rPr>
                                <w:rFonts w:ascii="Arial" w:hAnsi="Arial" w:cs="Arial"/>
                                <w:sz w:val="18"/>
                              </w:rPr>
                            </w:pPr>
                          </w:p>
                        </w:tc>
                        <w:tc>
                          <w:tcPr>
                            <w:tcW w:w="6662" w:type="dxa"/>
                            <w:gridSpan w:val="6"/>
                            <w:vMerge/>
                            <w:tcBorders>
                              <w:left w:val="nil"/>
                              <w:bottom w:val="single" w:sz="18" w:space="0" w:color="auto"/>
                              <w:right w:val="nil"/>
                            </w:tcBorders>
                            <w:vAlign w:val="center"/>
                          </w:tcPr>
                          <w:p w14:paraId="6DAFCF69" w14:textId="77777777" w:rsidR="00537720" w:rsidRPr="00534260" w:rsidRDefault="00537720">
                            <w:pPr>
                              <w:pStyle w:val="af0"/>
                              <w:rPr>
                                <w:rFonts w:ascii="Arial" w:hAnsi="Arial" w:cs="Arial"/>
                                <w:sz w:val="18"/>
                              </w:rPr>
                            </w:pPr>
                          </w:p>
                        </w:tc>
                      </w:tr>
                      <w:tr w:rsidR="00537720" w:rsidRPr="00534260" w14:paraId="52C40AD5" w14:textId="77777777">
                        <w:trPr>
                          <w:cantSplit/>
                          <w:trHeight w:hRule="exact" w:val="284"/>
                        </w:trPr>
                        <w:tc>
                          <w:tcPr>
                            <w:tcW w:w="397" w:type="dxa"/>
                            <w:tcBorders>
                              <w:top w:val="single" w:sz="18" w:space="0" w:color="auto"/>
                              <w:left w:val="nil"/>
                              <w:bottom w:val="single" w:sz="18" w:space="0" w:color="auto"/>
                              <w:right w:val="single" w:sz="18" w:space="0" w:color="auto"/>
                            </w:tcBorders>
                            <w:vAlign w:val="center"/>
                          </w:tcPr>
                          <w:p w14:paraId="145A7A91" w14:textId="77777777" w:rsidR="00537720" w:rsidRPr="00534260" w:rsidRDefault="00537720">
                            <w:pPr>
                              <w:pStyle w:val="af0"/>
                              <w:jc w:val="center"/>
                              <w:rPr>
                                <w:rFonts w:ascii="Arial" w:hAnsi="Arial" w:cs="Arial"/>
                                <w:sz w:val="17"/>
                              </w:rPr>
                            </w:pPr>
                            <w:r w:rsidRPr="00534260">
                              <w:rPr>
                                <w:rFonts w:ascii="Arial" w:hAnsi="Arial" w:cs="Arial"/>
                                <w:sz w:val="17"/>
                              </w:rPr>
                              <w:t>Изм.</w:t>
                            </w:r>
                          </w:p>
                        </w:tc>
                        <w:tc>
                          <w:tcPr>
                            <w:tcW w:w="567" w:type="dxa"/>
                            <w:tcBorders>
                              <w:top w:val="single" w:sz="18" w:space="0" w:color="auto"/>
                              <w:left w:val="nil"/>
                              <w:bottom w:val="single" w:sz="18" w:space="0" w:color="auto"/>
                              <w:right w:val="single" w:sz="18" w:space="0" w:color="auto"/>
                            </w:tcBorders>
                            <w:vAlign w:val="center"/>
                          </w:tcPr>
                          <w:p w14:paraId="6E1CB62F" w14:textId="77777777" w:rsidR="00537720" w:rsidRPr="00534260" w:rsidRDefault="00537720">
                            <w:pPr>
                              <w:pStyle w:val="af0"/>
                              <w:jc w:val="center"/>
                              <w:rPr>
                                <w:rFonts w:ascii="Arial" w:hAnsi="Arial" w:cs="Arial"/>
                                <w:sz w:val="17"/>
                              </w:rPr>
                            </w:pPr>
                            <w:r w:rsidRPr="00534260">
                              <w:rPr>
                                <w:rFonts w:ascii="Arial" w:hAnsi="Arial" w:cs="Arial"/>
                                <w:sz w:val="17"/>
                              </w:rPr>
                              <w:t>Лист</w:t>
                            </w:r>
                          </w:p>
                        </w:tc>
                        <w:tc>
                          <w:tcPr>
                            <w:tcW w:w="1304" w:type="dxa"/>
                            <w:tcBorders>
                              <w:top w:val="single" w:sz="18" w:space="0" w:color="auto"/>
                              <w:left w:val="nil"/>
                              <w:bottom w:val="single" w:sz="18" w:space="0" w:color="auto"/>
                              <w:right w:val="nil"/>
                            </w:tcBorders>
                            <w:vAlign w:val="center"/>
                          </w:tcPr>
                          <w:p w14:paraId="5E861B0A" w14:textId="77777777" w:rsidR="00537720" w:rsidRPr="00534260" w:rsidRDefault="00537720">
                            <w:pPr>
                              <w:pStyle w:val="af0"/>
                              <w:jc w:val="center"/>
                              <w:rPr>
                                <w:rFonts w:ascii="Arial" w:hAnsi="Arial" w:cs="Arial"/>
                                <w:sz w:val="17"/>
                              </w:rPr>
                            </w:pPr>
                            <w:r w:rsidRPr="00534260">
                              <w:rPr>
                                <w:rFonts w:ascii="Arial" w:hAnsi="Arial" w:cs="Arial"/>
                                <w:sz w:val="17"/>
                              </w:rPr>
                              <w:t>№ докум</w:t>
                            </w:r>
                          </w:p>
                        </w:tc>
                        <w:tc>
                          <w:tcPr>
                            <w:tcW w:w="851" w:type="dxa"/>
                            <w:tcBorders>
                              <w:top w:val="single" w:sz="18" w:space="0" w:color="auto"/>
                              <w:left w:val="single" w:sz="18" w:space="0" w:color="auto"/>
                              <w:bottom w:val="single" w:sz="18" w:space="0" w:color="auto"/>
                              <w:right w:val="single" w:sz="18" w:space="0" w:color="auto"/>
                            </w:tcBorders>
                            <w:vAlign w:val="center"/>
                          </w:tcPr>
                          <w:p w14:paraId="59C8331C" w14:textId="77777777" w:rsidR="00537720" w:rsidRPr="00534260" w:rsidRDefault="00537720">
                            <w:pPr>
                              <w:pStyle w:val="af0"/>
                              <w:jc w:val="center"/>
                              <w:rPr>
                                <w:rFonts w:ascii="Arial" w:hAnsi="Arial" w:cs="Arial"/>
                                <w:sz w:val="17"/>
                              </w:rPr>
                            </w:pPr>
                            <w:r w:rsidRPr="00534260">
                              <w:rPr>
                                <w:rFonts w:ascii="Arial" w:hAnsi="Arial" w:cs="Arial"/>
                                <w:sz w:val="17"/>
                              </w:rPr>
                              <w:t>Подпись</w:t>
                            </w:r>
                          </w:p>
                        </w:tc>
                        <w:tc>
                          <w:tcPr>
                            <w:tcW w:w="567" w:type="dxa"/>
                            <w:tcBorders>
                              <w:top w:val="single" w:sz="18" w:space="0" w:color="auto"/>
                              <w:left w:val="nil"/>
                              <w:bottom w:val="single" w:sz="18" w:space="0" w:color="auto"/>
                              <w:right w:val="single" w:sz="18" w:space="0" w:color="auto"/>
                            </w:tcBorders>
                            <w:vAlign w:val="center"/>
                          </w:tcPr>
                          <w:p w14:paraId="705DA943" w14:textId="77777777" w:rsidR="00537720" w:rsidRPr="00534260" w:rsidRDefault="00537720">
                            <w:pPr>
                              <w:pStyle w:val="af0"/>
                              <w:jc w:val="center"/>
                              <w:rPr>
                                <w:rFonts w:ascii="Arial" w:hAnsi="Arial" w:cs="Arial"/>
                                <w:sz w:val="17"/>
                              </w:rPr>
                            </w:pPr>
                            <w:r w:rsidRPr="00534260">
                              <w:rPr>
                                <w:rFonts w:ascii="Arial" w:hAnsi="Arial" w:cs="Arial"/>
                                <w:sz w:val="17"/>
                              </w:rPr>
                              <w:t>Дата</w:t>
                            </w:r>
                          </w:p>
                        </w:tc>
                        <w:tc>
                          <w:tcPr>
                            <w:tcW w:w="6662" w:type="dxa"/>
                            <w:gridSpan w:val="6"/>
                            <w:vMerge/>
                            <w:tcBorders>
                              <w:left w:val="nil"/>
                              <w:bottom w:val="single" w:sz="18" w:space="0" w:color="auto"/>
                              <w:right w:val="nil"/>
                            </w:tcBorders>
                            <w:vAlign w:val="center"/>
                          </w:tcPr>
                          <w:p w14:paraId="5433655A" w14:textId="77777777" w:rsidR="00537720" w:rsidRPr="00534260" w:rsidRDefault="00537720">
                            <w:pPr>
                              <w:pStyle w:val="af0"/>
                              <w:rPr>
                                <w:rFonts w:ascii="Arial" w:hAnsi="Arial" w:cs="Arial"/>
                                <w:sz w:val="18"/>
                              </w:rPr>
                            </w:pPr>
                          </w:p>
                        </w:tc>
                      </w:tr>
                      <w:tr w:rsidR="00537720" w:rsidRPr="00534260" w14:paraId="20B97F7E" w14:textId="77777777" w:rsidTr="00C67314">
                        <w:trPr>
                          <w:cantSplit/>
                          <w:trHeight w:hRule="exact" w:val="284"/>
                        </w:trPr>
                        <w:tc>
                          <w:tcPr>
                            <w:tcW w:w="964" w:type="dxa"/>
                            <w:gridSpan w:val="2"/>
                            <w:tcBorders>
                              <w:top w:val="nil"/>
                              <w:left w:val="nil"/>
                              <w:right w:val="single" w:sz="18" w:space="0" w:color="auto"/>
                            </w:tcBorders>
                            <w:vAlign w:val="center"/>
                          </w:tcPr>
                          <w:p w14:paraId="45E05EC0" w14:textId="358FEC9D" w:rsidR="00537720" w:rsidRPr="00534260" w:rsidRDefault="00537720" w:rsidP="00534260">
                            <w:pPr>
                              <w:pStyle w:val="af0"/>
                              <w:jc w:val="center"/>
                              <w:rPr>
                                <w:rFonts w:ascii="Arial" w:hAnsi="Arial" w:cs="Arial"/>
                                <w:sz w:val="17"/>
                                <w:lang w:val="ru-RU"/>
                              </w:rPr>
                            </w:pPr>
                            <w:r w:rsidRPr="00534260">
                              <w:rPr>
                                <w:rFonts w:ascii="Arial" w:hAnsi="Arial" w:cs="Arial"/>
                                <w:sz w:val="17"/>
                              </w:rPr>
                              <w:t>Разраб</w:t>
                            </w:r>
                            <w:r>
                              <w:rPr>
                                <w:rFonts w:ascii="Arial" w:hAnsi="Arial" w:cs="Arial"/>
                                <w:sz w:val="17"/>
                                <w:lang w:val="ru-RU"/>
                              </w:rPr>
                              <w:t>.</w:t>
                            </w:r>
                          </w:p>
                        </w:tc>
                        <w:tc>
                          <w:tcPr>
                            <w:tcW w:w="1304" w:type="dxa"/>
                            <w:tcBorders>
                              <w:top w:val="nil"/>
                              <w:left w:val="nil"/>
                              <w:right w:val="nil"/>
                            </w:tcBorders>
                            <w:vAlign w:val="center"/>
                          </w:tcPr>
                          <w:p w14:paraId="4B9FCFA1" w14:textId="77284636" w:rsidR="00537720" w:rsidRPr="009307B3" w:rsidRDefault="009307B3" w:rsidP="00C67314">
                            <w:pPr>
                              <w:pStyle w:val="af0"/>
                              <w:jc w:val="left"/>
                              <w:rPr>
                                <w:rFonts w:ascii="Arial" w:hAnsi="Arial" w:cs="Arial"/>
                                <w:sz w:val="18"/>
                                <w:szCs w:val="18"/>
                                <w:lang w:val="ru-RU"/>
                              </w:rPr>
                            </w:pPr>
                            <w:r>
                              <w:rPr>
                                <w:rFonts w:ascii="Arial" w:hAnsi="Arial" w:cs="Arial"/>
                                <w:sz w:val="18"/>
                                <w:szCs w:val="18"/>
                                <w:lang w:val="ru-RU"/>
                              </w:rPr>
                              <w:t>Д.В. Никитин</w:t>
                            </w:r>
                          </w:p>
                        </w:tc>
                        <w:tc>
                          <w:tcPr>
                            <w:tcW w:w="851" w:type="dxa"/>
                            <w:tcBorders>
                              <w:top w:val="nil"/>
                              <w:left w:val="single" w:sz="18" w:space="0" w:color="auto"/>
                              <w:right w:val="single" w:sz="18" w:space="0" w:color="auto"/>
                            </w:tcBorders>
                            <w:vAlign w:val="center"/>
                          </w:tcPr>
                          <w:p w14:paraId="4CED3232" w14:textId="77777777" w:rsidR="00537720" w:rsidRPr="00534260" w:rsidRDefault="00537720">
                            <w:pPr>
                              <w:pStyle w:val="af0"/>
                              <w:rPr>
                                <w:rFonts w:ascii="Arial" w:hAnsi="Arial" w:cs="Arial"/>
                                <w:sz w:val="18"/>
                              </w:rPr>
                            </w:pPr>
                          </w:p>
                        </w:tc>
                        <w:tc>
                          <w:tcPr>
                            <w:tcW w:w="567" w:type="dxa"/>
                            <w:tcBorders>
                              <w:top w:val="nil"/>
                              <w:left w:val="nil"/>
                              <w:right w:val="single" w:sz="18" w:space="0" w:color="auto"/>
                            </w:tcBorders>
                            <w:vAlign w:val="center"/>
                          </w:tcPr>
                          <w:p w14:paraId="42AB98C8" w14:textId="77777777" w:rsidR="00537720" w:rsidRPr="00534260" w:rsidRDefault="00537720">
                            <w:pPr>
                              <w:pStyle w:val="af0"/>
                              <w:rPr>
                                <w:rFonts w:ascii="Arial" w:hAnsi="Arial" w:cs="Arial"/>
                                <w:sz w:val="18"/>
                              </w:rPr>
                            </w:pPr>
                          </w:p>
                        </w:tc>
                        <w:tc>
                          <w:tcPr>
                            <w:tcW w:w="3969" w:type="dxa"/>
                            <w:vMerge w:val="restart"/>
                            <w:tcBorders>
                              <w:top w:val="nil"/>
                              <w:left w:val="nil"/>
                              <w:bottom w:val="single" w:sz="18" w:space="0" w:color="auto"/>
                              <w:right w:val="single" w:sz="18" w:space="0" w:color="auto"/>
                            </w:tcBorders>
                            <w:vAlign w:val="center"/>
                          </w:tcPr>
                          <w:p w14:paraId="2C08676D" w14:textId="5F7672BB" w:rsidR="00537720" w:rsidRPr="00DC3046" w:rsidRDefault="000C4427" w:rsidP="008A2646">
                            <w:pPr>
                              <w:pStyle w:val="af1"/>
                              <w:rPr>
                                <w:rFonts w:ascii="Arial" w:hAnsi="Arial" w:cs="Arial"/>
                                <w:sz w:val="24"/>
                                <w:szCs w:val="24"/>
                              </w:rPr>
                            </w:pPr>
                            <w:r w:rsidRPr="000C4427">
                              <w:rPr>
                                <w:rFonts w:ascii="Arial" w:hAnsi="Arial" w:cs="Arial"/>
                                <w:sz w:val="24"/>
                                <w:szCs w:val="24"/>
                              </w:rPr>
                              <w:t>Детектирование фишинговых сайтов с помощью</w:t>
                            </w:r>
                            <w:r w:rsidRPr="004444B7">
                              <w:rPr>
                                <w:rFonts w:ascii="Times New Roman" w:hAnsi="Times New Roman"/>
                                <w:sz w:val="40"/>
                                <w:szCs w:val="40"/>
                              </w:rPr>
                              <w:t xml:space="preserve"> </w:t>
                            </w:r>
                            <w:r w:rsidRPr="000C4427">
                              <w:rPr>
                                <w:rFonts w:ascii="Arial" w:hAnsi="Arial" w:cs="Arial"/>
                                <w:sz w:val="24"/>
                                <w:szCs w:val="24"/>
                              </w:rPr>
                              <w:t>нейросетевых технологий</w:t>
                            </w:r>
                          </w:p>
                          <w:p w14:paraId="4C110AB8" w14:textId="48A639E8" w:rsidR="00537720" w:rsidRPr="00DC3046" w:rsidRDefault="00537720" w:rsidP="008A2646">
                            <w:pPr>
                              <w:pStyle w:val="af1"/>
                              <w:rPr>
                                <w:rFonts w:ascii="Arial" w:hAnsi="Arial" w:cs="Arial"/>
                                <w:b/>
                                <w:bCs/>
                                <w:sz w:val="22"/>
                                <w:szCs w:val="22"/>
                              </w:rPr>
                            </w:pPr>
                            <w:r w:rsidRPr="00DC3046">
                              <w:rPr>
                                <w:rFonts w:ascii="Arial" w:hAnsi="Arial" w:cs="Arial"/>
                                <w:b/>
                                <w:bCs/>
                                <w:sz w:val="24"/>
                                <w:szCs w:val="24"/>
                              </w:rPr>
                              <w:t>Пояснительная записка</w:t>
                            </w:r>
                          </w:p>
                        </w:tc>
                        <w:tc>
                          <w:tcPr>
                            <w:tcW w:w="852" w:type="dxa"/>
                            <w:gridSpan w:val="3"/>
                            <w:tcBorders>
                              <w:top w:val="nil"/>
                              <w:left w:val="nil"/>
                              <w:bottom w:val="single" w:sz="18" w:space="0" w:color="auto"/>
                              <w:right w:val="single" w:sz="18" w:space="0" w:color="auto"/>
                            </w:tcBorders>
                            <w:vAlign w:val="center"/>
                          </w:tcPr>
                          <w:p w14:paraId="44D51B6C" w14:textId="77777777" w:rsidR="00537720" w:rsidRPr="00534260" w:rsidRDefault="00537720">
                            <w:pPr>
                              <w:pStyle w:val="af0"/>
                              <w:jc w:val="center"/>
                              <w:rPr>
                                <w:rFonts w:ascii="Arial" w:hAnsi="Arial" w:cs="Arial"/>
                                <w:sz w:val="17"/>
                                <w:lang w:val="ru-RU"/>
                              </w:rPr>
                            </w:pPr>
                            <w:r w:rsidRPr="00534260">
                              <w:rPr>
                                <w:rFonts w:ascii="Arial" w:hAnsi="Arial" w:cs="Arial"/>
                                <w:sz w:val="17"/>
                              </w:rPr>
                              <w:t>Лит</w:t>
                            </w:r>
                            <w:r w:rsidRPr="00534260">
                              <w:rPr>
                                <w:rFonts w:ascii="Arial" w:hAnsi="Arial" w:cs="Arial"/>
                                <w:sz w:val="17"/>
                                <w:lang w:val="ru-RU"/>
                              </w:rPr>
                              <w:t>ера</w:t>
                            </w:r>
                          </w:p>
                        </w:tc>
                        <w:tc>
                          <w:tcPr>
                            <w:tcW w:w="851" w:type="dxa"/>
                            <w:tcBorders>
                              <w:top w:val="nil"/>
                              <w:left w:val="single" w:sz="18" w:space="0" w:color="auto"/>
                              <w:bottom w:val="single" w:sz="18" w:space="0" w:color="auto"/>
                              <w:right w:val="single" w:sz="18" w:space="0" w:color="auto"/>
                            </w:tcBorders>
                            <w:vAlign w:val="center"/>
                          </w:tcPr>
                          <w:p w14:paraId="3E89CB43" w14:textId="77777777" w:rsidR="00537720" w:rsidRPr="00534260" w:rsidRDefault="00537720">
                            <w:pPr>
                              <w:pStyle w:val="af0"/>
                              <w:jc w:val="center"/>
                              <w:rPr>
                                <w:rFonts w:ascii="Arial" w:hAnsi="Arial" w:cs="Arial"/>
                                <w:sz w:val="17"/>
                              </w:rPr>
                            </w:pPr>
                            <w:r w:rsidRPr="00534260">
                              <w:rPr>
                                <w:rFonts w:ascii="Arial" w:hAnsi="Arial" w:cs="Arial"/>
                                <w:sz w:val="17"/>
                              </w:rPr>
                              <w:t>Лист</w:t>
                            </w:r>
                          </w:p>
                        </w:tc>
                        <w:tc>
                          <w:tcPr>
                            <w:tcW w:w="990" w:type="dxa"/>
                            <w:tcBorders>
                              <w:top w:val="nil"/>
                              <w:left w:val="single" w:sz="18" w:space="0" w:color="auto"/>
                              <w:bottom w:val="single" w:sz="18" w:space="0" w:color="auto"/>
                              <w:right w:val="nil"/>
                            </w:tcBorders>
                            <w:vAlign w:val="center"/>
                          </w:tcPr>
                          <w:p w14:paraId="474798B0" w14:textId="77777777" w:rsidR="00537720" w:rsidRPr="00534260" w:rsidRDefault="00537720">
                            <w:pPr>
                              <w:pStyle w:val="af0"/>
                              <w:jc w:val="center"/>
                              <w:rPr>
                                <w:rFonts w:ascii="Arial" w:hAnsi="Arial" w:cs="Arial"/>
                                <w:sz w:val="17"/>
                              </w:rPr>
                            </w:pPr>
                            <w:r w:rsidRPr="00534260">
                              <w:rPr>
                                <w:rFonts w:ascii="Arial" w:hAnsi="Arial" w:cs="Arial"/>
                                <w:sz w:val="17"/>
                              </w:rPr>
                              <w:t>Листов</w:t>
                            </w:r>
                          </w:p>
                        </w:tc>
                      </w:tr>
                      <w:tr w:rsidR="00537720" w:rsidRPr="00534260" w14:paraId="7E687551" w14:textId="77777777" w:rsidTr="00C67314">
                        <w:trPr>
                          <w:cantSplit/>
                          <w:trHeight w:hRule="exact" w:val="284"/>
                        </w:trPr>
                        <w:tc>
                          <w:tcPr>
                            <w:tcW w:w="964" w:type="dxa"/>
                            <w:gridSpan w:val="2"/>
                            <w:tcBorders>
                              <w:left w:val="nil"/>
                              <w:right w:val="single" w:sz="18" w:space="0" w:color="auto"/>
                            </w:tcBorders>
                            <w:vAlign w:val="center"/>
                          </w:tcPr>
                          <w:p w14:paraId="075CB94D" w14:textId="4CD2650F" w:rsidR="00537720" w:rsidRPr="00534260" w:rsidRDefault="00537720" w:rsidP="00534260">
                            <w:pPr>
                              <w:pStyle w:val="af1"/>
                              <w:rPr>
                                <w:rFonts w:ascii="Arial" w:hAnsi="Arial" w:cs="Arial"/>
                              </w:rPr>
                            </w:pPr>
                            <w:r>
                              <w:rPr>
                                <w:rFonts w:ascii="Arial" w:hAnsi="Arial" w:cs="Arial"/>
                              </w:rPr>
                              <w:t>Пров.</w:t>
                            </w:r>
                          </w:p>
                        </w:tc>
                        <w:tc>
                          <w:tcPr>
                            <w:tcW w:w="1304" w:type="dxa"/>
                            <w:tcBorders>
                              <w:left w:val="nil"/>
                              <w:right w:val="nil"/>
                            </w:tcBorders>
                            <w:vAlign w:val="center"/>
                          </w:tcPr>
                          <w:p w14:paraId="0B3D7F1D" w14:textId="040E6F56" w:rsidR="00537720" w:rsidRPr="000C4427" w:rsidRDefault="000C4427" w:rsidP="000C4427">
                            <w:pPr>
                              <w:rPr>
                                <w:rFonts w:ascii="Arial" w:eastAsia="Times New Roman" w:hAnsi="Arial" w:cs="Arial"/>
                                <w:i/>
                                <w:sz w:val="18"/>
                                <w:szCs w:val="18"/>
                                <w:lang w:eastAsia="ru-RU"/>
                              </w:rPr>
                            </w:pPr>
                            <w:r>
                              <w:rPr>
                                <w:rFonts w:ascii="Arial" w:eastAsia="Times New Roman" w:hAnsi="Arial" w:cs="Arial"/>
                                <w:i/>
                                <w:sz w:val="18"/>
                                <w:szCs w:val="18"/>
                                <w:lang w:eastAsia="ru-RU"/>
                              </w:rPr>
                              <w:t>А.Ю. Полуян</w:t>
                            </w:r>
                          </w:p>
                        </w:tc>
                        <w:tc>
                          <w:tcPr>
                            <w:tcW w:w="851" w:type="dxa"/>
                            <w:tcBorders>
                              <w:left w:val="single" w:sz="18" w:space="0" w:color="auto"/>
                              <w:right w:val="single" w:sz="18" w:space="0" w:color="auto"/>
                            </w:tcBorders>
                            <w:vAlign w:val="center"/>
                          </w:tcPr>
                          <w:p w14:paraId="51424198" w14:textId="77777777" w:rsidR="00537720" w:rsidRPr="00534260" w:rsidRDefault="00537720">
                            <w:pPr>
                              <w:pStyle w:val="af0"/>
                              <w:rPr>
                                <w:rFonts w:ascii="Arial" w:hAnsi="Arial" w:cs="Arial"/>
                                <w:sz w:val="18"/>
                              </w:rPr>
                            </w:pPr>
                          </w:p>
                        </w:tc>
                        <w:tc>
                          <w:tcPr>
                            <w:tcW w:w="567" w:type="dxa"/>
                            <w:tcBorders>
                              <w:left w:val="nil"/>
                              <w:right w:val="single" w:sz="18" w:space="0" w:color="auto"/>
                            </w:tcBorders>
                            <w:vAlign w:val="center"/>
                          </w:tcPr>
                          <w:p w14:paraId="75DB37B0" w14:textId="77777777" w:rsidR="00537720" w:rsidRPr="00534260" w:rsidRDefault="00537720">
                            <w:pPr>
                              <w:pStyle w:val="af0"/>
                              <w:rPr>
                                <w:rFonts w:ascii="Arial" w:hAnsi="Arial" w:cs="Arial"/>
                                <w:sz w:val="18"/>
                              </w:rPr>
                            </w:pPr>
                          </w:p>
                        </w:tc>
                        <w:tc>
                          <w:tcPr>
                            <w:tcW w:w="3969" w:type="dxa"/>
                            <w:vMerge/>
                            <w:tcBorders>
                              <w:left w:val="nil"/>
                              <w:right w:val="single" w:sz="18" w:space="0" w:color="auto"/>
                            </w:tcBorders>
                            <w:vAlign w:val="center"/>
                          </w:tcPr>
                          <w:p w14:paraId="75F4421C" w14:textId="77777777" w:rsidR="00537720" w:rsidRPr="00534260" w:rsidRDefault="00537720">
                            <w:pPr>
                              <w:pStyle w:val="af0"/>
                              <w:rPr>
                                <w:rFonts w:ascii="Arial" w:hAnsi="Arial" w:cs="Arial"/>
                                <w:sz w:val="18"/>
                              </w:rPr>
                            </w:pPr>
                          </w:p>
                        </w:tc>
                        <w:tc>
                          <w:tcPr>
                            <w:tcW w:w="284" w:type="dxa"/>
                            <w:tcBorders>
                              <w:left w:val="nil"/>
                              <w:bottom w:val="single" w:sz="18" w:space="0" w:color="auto"/>
                            </w:tcBorders>
                            <w:vAlign w:val="center"/>
                          </w:tcPr>
                          <w:p w14:paraId="36993105" w14:textId="77777777" w:rsidR="00537720" w:rsidRPr="00534260" w:rsidRDefault="00537720">
                            <w:pPr>
                              <w:pStyle w:val="af0"/>
                              <w:rPr>
                                <w:rFonts w:ascii="Arial" w:hAnsi="Arial" w:cs="Arial"/>
                                <w:sz w:val="18"/>
                              </w:rPr>
                            </w:pPr>
                          </w:p>
                        </w:tc>
                        <w:tc>
                          <w:tcPr>
                            <w:tcW w:w="284" w:type="dxa"/>
                            <w:tcBorders>
                              <w:bottom w:val="single" w:sz="18" w:space="0" w:color="auto"/>
                            </w:tcBorders>
                            <w:vAlign w:val="center"/>
                          </w:tcPr>
                          <w:p w14:paraId="2DFA689B" w14:textId="11CFEE75" w:rsidR="00537720" w:rsidRPr="00534260" w:rsidRDefault="00537720" w:rsidP="00F05283">
                            <w:pPr>
                              <w:pStyle w:val="af0"/>
                              <w:jc w:val="center"/>
                              <w:rPr>
                                <w:rFonts w:ascii="Arial" w:hAnsi="Arial" w:cs="Arial"/>
                                <w:sz w:val="18"/>
                                <w:lang w:val="ru-RU"/>
                              </w:rPr>
                            </w:pPr>
                          </w:p>
                        </w:tc>
                        <w:tc>
                          <w:tcPr>
                            <w:tcW w:w="284" w:type="dxa"/>
                            <w:tcBorders>
                              <w:bottom w:val="single" w:sz="18" w:space="0" w:color="auto"/>
                              <w:right w:val="single" w:sz="18" w:space="0" w:color="auto"/>
                            </w:tcBorders>
                            <w:vAlign w:val="center"/>
                          </w:tcPr>
                          <w:p w14:paraId="7A8BC956" w14:textId="77777777" w:rsidR="00537720" w:rsidRPr="00534260" w:rsidRDefault="00537720">
                            <w:pPr>
                              <w:pStyle w:val="af0"/>
                              <w:rPr>
                                <w:rFonts w:ascii="Arial" w:hAnsi="Arial" w:cs="Arial"/>
                                <w:sz w:val="18"/>
                              </w:rPr>
                            </w:pPr>
                          </w:p>
                        </w:tc>
                        <w:tc>
                          <w:tcPr>
                            <w:tcW w:w="851" w:type="dxa"/>
                            <w:tcBorders>
                              <w:left w:val="single" w:sz="18" w:space="0" w:color="auto"/>
                              <w:bottom w:val="single" w:sz="18" w:space="0" w:color="auto"/>
                              <w:right w:val="single" w:sz="18" w:space="0" w:color="auto"/>
                            </w:tcBorders>
                            <w:vAlign w:val="center"/>
                          </w:tcPr>
                          <w:p w14:paraId="5FB7EFF0" w14:textId="3B0EE9F9" w:rsidR="00537720" w:rsidRPr="00534260" w:rsidRDefault="00537720">
                            <w:pPr>
                              <w:pStyle w:val="af0"/>
                              <w:jc w:val="center"/>
                              <w:rPr>
                                <w:rFonts w:ascii="Arial" w:hAnsi="Arial" w:cs="Arial"/>
                                <w:sz w:val="18"/>
                                <w:lang w:val="ru-RU"/>
                              </w:rPr>
                            </w:pPr>
                            <w:r w:rsidRPr="00534260">
                              <w:rPr>
                                <w:rFonts w:ascii="Arial" w:hAnsi="Arial" w:cs="Arial"/>
                                <w:sz w:val="18"/>
                                <w:lang w:val="ru-RU"/>
                              </w:rPr>
                              <w:fldChar w:fldCharType="begin"/>
                            </w:r>
                            <w:r w:rsidRPr="00534260">
                              <w:rPr>
                                <w:rFonts w:ascii="Arial" w:hAnsi="Arial" w:cs="Arial"/>
                                <w:sz w:val="18"/>
                                <w:lang w:val="ru-RU"/>
                              </w:rPr>
                              <w:instrText>PAGE   \* MERGEFORMAT</w:instrText>
                            </w:r>
                            <w:r w:rsidRPr="00534260">
                              <w:rPr>
                                <w:rFonts w:ascii="Arial" w:hAnsi="Arial" w:cs="Arial"/>
                                <w:sz w:val="18"/>
                                <w:lang w:val="ru-RU"/>
                              </w:rPr>
                              <w:fldChar w:fldCharType="separate"/>
                            </w:r>
                            <w:r w:rsidR="008C791B">
                              <w:rPr>
                                <w:rFonts w:ascii="Arial" w:hAnsi="Arial" w:cs="Arial"/>
                                <w:noProof/>
                                <w:sz w:val="18"/>
                                <w:lang w:val="ru-RU"/>
                              </w:rPr>
                              <w:t>5</w:t>
                            </w:r>
                            <w:r w:rsidRPr="00534260">
                              <w:rPr>
                                <w:rFonts w:ascii="Arial" w:hAnsi="Arial" w:cs="Arial"/>
                                <w:sz w:val="18"/>
                                <w:lang w:val="ru-RU"/>
                              </w:rPr>
                              <w:fldChar w:fldCharType="end"/>
                            </w:r>
                          </w:p>
                        </w:tc>
                        <w:tc>
                          <w:tcPr>
                            <w:tcW w:w="990" w:type="dxa"/>
                            <w:tcBorders>
                              <w:left w:val="single" w:sz="18" w:space="0" w:color="auto"/>
                              <w:bottom w:val="single" w:sz="18" w:space="0" w:color="auto"/>
                              <w:right w:val="nil"/>
                            </w:tcBorders>
                            <w:vAlign w:val="center"/>
                          </w:tcPr>
                          <w:p w14:paraId="2E7CA23B" w14:textId="508A806C" w:rsidR="00537720" w:rsidRPr="00BD3FCC" w:rsidRDefault="00BD3FCC">
                            <w:pPr>
                              <w:pStyle w:val="af0"/>
                              <w:jc w:val="center"/>
                              <w:rPr>
                                <w:rFonts w:ascii="Arial" w:hAnsi="Arial" w:cs="Arial"/>
                                <w:sz w:val="18"/>
                                <w:lang w:val="ru-RU"/>
                              </w:rPr>
                            </w:pPr>
                            <w:r>
                              <w:rPr>
                                <w:rFonts w:ascii="Arial" w:hAnsi="Arial" w:cs="Arial"/>
                                <w:sz w:val="18"/>
                                <w:lang w:val="ru-RU"/>
                              </w:rPr>
                              <w:t>??</w:t>
                            </w:r>
                          </w:p>
                        </w:tc>
                      </w:tr>
                      <w:tr w:rsidR="00537720" w:rsidRPr="00534260" w14:paraId="33F38C96" w14:textId="77777777" w:rsidTr="00C67314">
                        <w:trPr>
                          <w:cantSplit/>
                          <w:trHeight w:hRule="exact" w:val="284"/>
                        </w:trPr>
                        <w:tc>
                          <w:tcPr>
                            <w:tcW w:w="964" w:type="dxa"/>
                            <w:gridSpan w:val="2"/>
                            <w:tcBorders>
                              <w:left w:val="nil"/>
                              <w:right w:val="single" w:sz="18" w:space="0" w:color="auto"/>
                            </w:tcBorders>
                            <w:vAlign w:val="center"/>
                          </w:tcPr>
                          <w:p w14:paraId="2ED58181" w14:textId="77777777" w:rsidR="00537720" w:rsidRDefault="00537720" w:rsidP="00534260">
                            <w:pPr>
                              <w:pStyle w:val="af1"/>
                              <w:rPr>
                                <w:rFonts w:ascii="Arial" w:hAnsi="Arial" w:cs="Arial"/>
                              </w:rPr>
                            </w:pPr>
                            <w:r>
                              <w:rPr>
                                <w:rFonts w:ascii="Arial" w:hAnsi="Arial" w:cs="Arial"/>
                              </w:rPr>
                              <w:t>Реценз.</w:t>
                            </w:r>
                          </w:p>
                          <w:p w14:paraId="086993FF" w14:textId="77777777" w:rsidR="00537720" w:rsidRPr="00534260" w:rsidRDefault="00537720" w:rsidP="00534260">
                            <w:pPr>
                              <w:pStyle w:val="af0"/>
                              <w:jc w:val="center"/>
                              <w:rPr>
                                <w:rFonts w:ascii="Arial" w:hAnsi="Arial" w:cs="Arial"/>
                                <w:sz w:val="17"/>
                              </w:rPr>
                            </w:pPr>
                          </w:p>
                        </w:tc>
                        <w:tc>
                          <w:tcPr>
                            <w:tcW w:w="1304" w:type="dxa"/>
                            <w:tcBorders>
                              <w:left w:val="nil"/>
                              <w:right w:val="nil"/>
                            </w:tcBorders>
                            <w:vAlign w:val="center"/>
                          </w:tcPr>
                          <w:p w14:paraId="555F62F2" w14:textId="77777777" w:rsidR="00537720" w:rsidRPr="00534260" w:rsidRDefault="00537720" w:rsidP="00C67314">
                            <w:pPr>
                              <w:pStyle w:val="af0"/>
                              <w:jc w:val="left"/>
                              <w:rPr>
                                <w:rFonts w:ascii="Arial" w:hAnsi="Arial" w:cs="Arial"/>
                                <w:sz w:val="18"/>
                              </w:rPr>
                            </w:pPr>
                          </w:p>
                        </w:tc>
                        <w:tc>
                          <w:tcPr>
                            <w:tcW w:w="851" w:type="dxa"/>
                            <w:tcBorders>
                              <w:left w:val="single" w:sz="18" w:space="0" w:color="auto"/>
                              <w:right w:val="single" w:sz="18" w:space="0" w:color="auto"/>
                            </w:tcBorders>
                            <w:vAlign w:val="center"/>
                          </w:tcPr>
                          <w:p w14:paraId="4763B86D" w14:textId="77777777" w:rsidR="00537720" w:rsidRPr="00534260" w:rsidRDefault="00537720">
                            <w:pPr>
                              <w:pStyle w:val="af0"/>
                              <w:rPr>
                                <w:rFonts w:ascii="Arial" w:hAnsi="Arial" w:cs="Arial"/>
                                <w:sz w:val="18"/>
                              </w:rPr>
                            </w:pPr>
                          </w:p>
                        </w:tc>
                        <w:tc>
                          <w:tcPr>
                            <w:tcW w:w="567" w:type="dxa"/>
                            <w:tcBorders>
                              <w:left w:val="nil"/>
                              <w:right w:val="single" w:sz="18" w:space="0" w:color="auto"/>
                            </w:tcBorders>
                            <w:vAlign w:val="center"/>
                          </w:tcPr>
                          <w:p w14:paraId="57A7179F" w14:textId="77777777" w:rsidR="00537720" w:rsidRPr="00534260" w:rsidRDefault="00537720">
                            <w:pPr>
                              <w:pStyle w:val="af0"/>
                              <w:rPr>
                                <w:rFonts w:ascii="Arial" w:hAnsi="Arial" w:cs="Arial"/>
                                <w:sz w:val="18"/>
                              </w:rPr>
                            </w:pPr>
                          </w:p>
                        </w:tc>
                        <w:tc>
                          <w:tcPr>
                            <w:tcW w:w="3969" w:type="dxa"/>
                            <w:vMerge/>
                            <w:tcBorders>
                              <w:left w:val="nil"/>
                              <w:right w:val="single" w:sz="18" w:space="0" w:color="auto"/>
                            </w:tcBorders>
                            <w:vAlign w:val="center"/>
                          </w:tcPr>
                          <w:p w14:paraId="4042096D" w14:textId="77777777" w:rsidR="00537720" w:rsidRPr="00534260" w:rsidRDefault="00537720">
                            <w:pPr>
                              <w:pStyle w:val="af0"/>
                              <w:rPr>
                                <w:rFonts w:ascii="Arial" w:hAnsi="Arial" w:cs="Arial"/>
                                <w:sz w:val="18"/>
                              </w:rPr>
                            </w:pPr>
                          </w:p>
                        </w:tc>
                        <w:tc>
                          <w:tcPr>
                            <w:tcW w:w="2693" w:type="dxa"/>
                            <w:gridSpan w:val="5"/>
                            <w:vMerge w:val="restart"/>
                            <w:tcBorders>
                              <w:top w:val="single" w:sz="18" w:space="0" w:color="auto"/>
                              <w:left w:val="nil"/>
                              <w:right w:val="nil"/>
                            </w:tcBorders>
                            <w:vAlign w:val="center"/>
                          </w:tcPr>
                          <w:p w14:paraId="4C613C26" w14:textId="77777777" w:rsidR="00537720" w:rsidRDefault="00537720" w:rsidP="00534260">
                            <w:pPr>
                              <w:pStyle w:val="af1"/>
                              <w:spacing w:before="60"/>
                              <w:rPr>
                                <w:sz w:val="24"/>
                              </w:rPr>
                            </w:pPr>
                            <w:r>
                              <w:rPr>
                                <w:sz w:val="24"/>
                              </w:rPr>
                              <w:t>Кафедра ВСиИБ</w:t>
                            </w:r>
                          </w:p>
                          <w:p w14:paraId="40706C32" w14:textId="0153A794" w:rsidR="00537720" w:rsidRPr="00534260" w:rsidRDefault="00537720" w:rsidP="00534260">
                            <w:pPr>
                              <w:pStyle w:val="af1"/>
                              <w:spacing w:before="60"/>
                              <w:rPr>
                                <w:sz w:val="24"/>
                              </w:rPr>
                            </w:pPr>
                            <w:r>
                              <w:rPr>
                                <w:sz w:val="24"/>
                              </w:rPr>
                              <w:t xml:space="preserve">ДГТУ </w:t>
                            </w:r>
                          </w:p>
                        </w:tc>
                      </w:tr>
                      <w:tr w:rsidR="00537720" w:rsidRPr="00534260" w14:paraId="6A07C119" w14:textId="77777777" w:rsidTr="00C67314">
                        <w:trPr>
                          <w:cantSplit/>
                          <w:trHeight w:hRule="exact" w:val="284"/>
                        </w:trPr>
                        <w:tc>
                          <w:tcPr>
                            <w:tcW w:w="964" w:type="dxa"/>
                            <w:gridSpan w:val="2"/>
                            <w:tcBorders>
                              <w:left w:val="nil"/>
                              <w:right w:val="single" w:sz="18" w:space="0" w:color="auto"/>
                            </w:tcBorders>
                            <w:vAlign w:val="center"/>
                          </w:tcPr>
                          <w:p w14:paraId="1264744A" w14:textId="77777777" w:rsidR="00537720" w:rsidRDefault="00537720" w:rsidP="00534260">
                            <w:pPr>
                              <w:pStyle w:val="af1"/>
                              <w:rPr>
                                <w:rFonts w:ascii="Arial" w:hAnsi="Arial" w:cs="Arial"/>
                              </w:rPr>
                            </w:pPr>
                            <w:r>
                              <w:rPr>
                                <w:rFonts w:ascii="Arial" w:hAnsi="Arial" w:cs="Arial"/>
                              </w:rPr>
                              <w:t>Н. контр.</w:t>
                            </w:r>
                          </w:p>
                          <w:p w14:paraId="216528D7" w14:textId="32C6DEF7" w:rsidR="00537720" w:rsidRPr="00534260" w:rsidRDefault="00537720" w:rsidP="00534260">
                            <w:pPr>
                              <w:pStyle w:val="af0"/>
                              <w:jc w:val="center"/>
                              <w:rPr>
                                <w:rFonts w:ascii="Arial" w:hAnsi="Arial" w:cs="Arial"/>
                                <w:sz w:val="17"/>
                              </w:rPr>
                            </w:pPr>
                          </w:p>
                        </w:tc>
                        <w:tc>
                          <w:tcPr>
                            <w:tcW w:w="1304" w:type="dxa"/>
                            <w:tcBorders>
                              <w:left w:val="nil"/>
                              <w:right w:val="nil"/>
                            </w:tcBorders>
                            <w:vAlign w:val="center"/>
                          </w:tcPr>
                          <w:p w14:paraId="40DC8B7C" w14:textId="669EE7EF" w:rsidR="00537720" w:rsidRPr="00DC3046" w:rsidRDefault="00537720" w:rsidP="00C67314">
                            <w:pPr>
                              <w:pStyle w:val="af0"/>
                              <w:jc w:val="left"/>
                              <w:rPr>
                                <w:rFonts w:ascii="Arial" w:hAnsi="Arial" w:cs="Arial"/>
                                <w:sz w:val="18"/>
                                <w:lang w:val="ru-RU"/>
                              </w:rPr>
                            </w:pPr>
                            <w:r>
                              <w:rPr>
                                <w:rFonts w:ascii="Arial" w:hAnsi="Arial" w:cs="Arial"/>
                                <w:sz w:val="18"/>
                                <w:lang w:val="ru-RU"/>
                              </w:rPr>
                              <w:t>М.А. Ганжур</w:t>
                            </w:r>
                          </w:p>
                        </w:tc>
                        <w:tc>
                          <w:tcPr>
                            <w:tcW w:w="851" w:type="dxa"/>
                            <w:tcBorders>
                              <w:left w:val="single" w:sz="18" w:space="0" w:color="auto"/>
                              <w:right w:val="single" w:sz="18" w:space="0" w:color="auto"/>
                            </w:tcBorders>
                            <w:vAlign w:val="center"/>
                          </w:tcPr>
                          <w:p w14:paraId="67DFE38B" w14:textId="77777777" w:rsidR="00537720" w:rsidRPr="00534260" w:rsidRDefault="00537720">
                            <w:pPr>
                              <w:pStyle w:val="af0"/>
                              <w:rPr>
                                <w:rFonts w:ascii="Arial" w:hAnsi="Arial" w:cs="Arial"/>
                                <w:sz w:val="18"/>
                              </w:rPr>
                            </w:pPr>
                          </w:p>
                        </w:tc>
                        <w:tc>
                          <w:tcPr>
                            <w:tcW w:w="567" w:type="dxa"/>
                            <w:tcBorders>
                              <w:left w:val="nil"/>
                              <w:right w:val="single" w:sz="18" w:space="0" w:color="auto"/>
                            </w:tcBorders>
                            <w:vAlign w:val="center"/>
                          </w:tcPr>
                          <w:p w14:paraId="132940FD" w14:textId="77777777" w:rsidR="00537720" w:rsidRPr="00534260" w:rsidRDefault="00537720">
                            <w:pPr>
                              <w:pStyle w:val="af0"/>
                              <w:rPr>
                                <w:rFonts w:ascii="Arial" w:hAnsi="Arial" w:cs="Arial"/>
                                <w:sz w:val="18"/>
                              </w:rPr>
                            </w:pPr>
                          </w:p>
                        </w:tc>
                        <w:tc>
                          <w:tcPr>
                            <w:tcW w:w="3969" w:type="dxa"/>
                            <w:vMerge/>
                            <w:tcBorders>
                              <w:left w:val="nil"/>
                              <w:right w:val="single" w:sz="18" w:space="0" w:color="auto"/>
                            </w:tcBorders>
                            <w:vAlign w:val="center"/>
                          </w:tcPr>
                          <w:p w14:paraId="30AED632" w14:textId="77777777" w:rsidR="00537720" w:rsidRPr="00534260" w:rsidRDefault="00537720">
                            <w:pPr>
                              <w:pStyle w:val="af0"/>
                              <w:rPr>
                                <w:rFonts w:ascii="Arial" w:hAnsi="Arial" w:cs="Arial"/>
                                <w:sz w:val="18"/>
                              </w:rPr>
                            </w:pPr>
                          </w:p>
                        </w:tc>
                        <w:tc>
                          <w:tcPr>
                            <w:tcW w:w="2693" w:type="dxa"/>
                            <w:gridSpan w:val="5"/>
                            <w:vMerge/>
                            <w:tcBorders>
                              <w:left w:val="nil"/>
                              <w:right w:val="nil"/>
                            </w:tcBorders>
                            <w:vAlign w:val="center"/>
                          </w:tcPr>
                          <w:p w14:paraId="3E5BFD0D" w14:textId="77777777" w:rsidR="00537720" w:rsidRPr="00534260" w:rsidRDefault="00537720">
                            <w:pPr>
                              <w:pStyle w:val="af0"/>
                              <w:rPr>
                                <w:rFonts w:ascii="Arial" w:hAnsi="Arial" w:cs="Arial"/>
                                <w:sz w:val="18"/>
                              </w:rPr>
                            </w:pPr>
                          </w:p>
                        </w:tc>
                      </w:tr>
                      <w:tr w:rsidR="00537720" w:rsidRPr="00534260" w14:paraId="6D078860" w14:textId="77777777" w:rsidTr="00C67314">
                        <w:trPr>
                          <w:cantSplit/>
                          <w:trHeight w:hRule="exact" w:val="284"/>
                        </w:trPr>
                        <w:tc>
                          <w:tcPr>
                            <w:tcW w:w="964" w:type="dxa"/>
                            <w:gridSpan w:val="2"/>
                            <w:tcBorders>
                              <w:left w:val="nil"/>
                              <w:bottom w:val="nil"/>
                              <w:right w:val="single" w:sz="18" w:space="0" w:color="auto"/>
                            </w:tcBorders>
                            <w:vAlign w:val="center"/>
                          </w:tcPr>
                          <w:p w14:paraId="4687D311" w14:textId="4FFFAB7D" w:rsidR="00537720" w:rsidRPr="00534260" w:rsidRDefault="00537720" w:rsidP="00534260">
                            <w:pPr>
                              <w:pStyle w:val="af1"/>
                              <w:rPr>
                                <w:rFonts w:ascii="Arial" w:hAnsi="Arial" w:cs="Arial"/>
                              </w:rPr>
                            </w:pPr>
                            <w:r>
                              <w:rPr>
                                <w:rFonts w:ascii="Arial" w:hAnsi="Arial" w:cs="Arial"/>
                              </w:rPr>
                              <w:t>Утв.</w:t>
                            </w:r>
                          </w:p>
                        </w:tc>
                        <w:tc>
                          <w:tcPr>
                            <w:tcW w:w="1304" w:type="dxa"/>
                            <w:tcBorders>
                              <w:left w:val="nil"/>
                              <w:bottom w:val="nil"/>
                              <w:right w:val="nil"/>
                            </w:tcBorders>
                            <w:vAlign w:val="center"/>
                          </w:tcPr>
                          <w:p w14:paraId="63B91E19" w14:textId="44B1D71A" w:rsidR="00537720" w:rsidRPr="00043305" w:rsidRDefault="00537720" w:rsidP="00C67314">
                            <w:pPr>
                              <w:pStyle w:val="af0"/>
                              <w:jc w:val="left"/>
                              <w:rPr>
                                <w:rFonts w:ascii="Arial" w:hAnsi="Arial" w:cs="Arial"/>
                                <w:sz w:val="18"/>
                                <w:lang w:val="ru-RU"/>
                              </w:rPr>
                            </w:pPr>
                            <w:r>
                              <w:rPr>
                                <w:rFonts w:ascii="Arial" w:hAnsi="Arial" w:cs="Arial"/>
                                <w:sz w:val="18"/>
                                <w:lang w:val="ru-RU"/>
                              </w:rPr>
                              <w:t>А.Р. Газизов</w:t>
                            </w:r>
                          </w:p>
                        </w:tc>
                        <w:tc>
                          <w:tcPr>
                            <w:tcW w:w="851" w:type="dxa"/>
                            <w:tcBorders>
                              <w:left w:val="single" w:sz="18" w:space="0" w:color="auto"/>
                              <w:bottom w:val="nil"/>
                              <w:right w:val="single" w:sz="18" w:space="0" w:color="auto"/>
                            </w:tcBorders>
                            <w:vAlign w:val="center"/>
                          </w:tcPr>
                          <w:p w14:paraId="4FC486A3" w14:textId="77777777" w:rsidR="00537720" w:rsidRPr="00534260" w:rsidRDefault="00537720">
                            <w:pPr>
                              <w:pStyle w:val="af0"/>
                              <w:rPr>
                                <w:rFonts w:ascii="Arial" w:hAnsi="Arial" w:cs="Arial"/>
                                <w:sz w:val="18"/>
                              </w:rPr>
                            </w:pPr>
                          </w:p>
                        </w:tc>
                        <w:tc>
                          <w:tcPr>
                            <w:tcW w:w="567" w:type="dxa"/>
                            <w:tcBorders>
                              <w:left w:val="nil"/>
                              <w:bottom w:val="nil"/>
                              <w:right w:val="single" w:sz="18" w:space="0" w:color="auto"/>
                            </w:tcBorders>
                            <w:vAlign w:val="center"/>
                          </w:tcPr>
                          <w:p w14:paraId="416E0816" w14:textId="77777777" w:rsidR="00537720" w:rsidRPr="00534260" w:rsidRDefault="00537720">
                            <w:pPr>
                              <w:pStyle w:val="af0"/>
                              <w:rPr>
                                <w:rFonts w:ascii="Arial" w:hAnsi="Arial" w:cs="Arial"/>
                                <w:sz w:val="18"/>
                              </w:rPr>
                            </w:pPr>
                          </w:p>
                        </w:tc>
                        <w:tc>
                          <w:tcPr>
                            <w:tcW w:w="3969" w:type="dxa"/>
                            <w:vMerge/>
                            <w:tcBorders>
                              <w:left w:val="nil"/>
                              <w:bottom w:val="nil"/>
                              <w:right w:val="single" w:sz="18" w:space="0" w:color="auto"/>
                            </w:tcBorders>
                            <w:vAlign w:val="center"/>
                          </w:tcPr>
                          <w:p w14:paraId="35390AE9" w14:textId="77777777" w:rsidR="00537720" w:rsidRPr="00534260" w:rsidRDefault="00537720">
                            <w:pPr>
                              <w:pStyle w:val="af0"/>
                              <w:rPr>
                                <w:rFonts w:ascii="Arial" w:hAnsi="Arial" w:cs="Arial"/>
                                <w:sz w:val="18"/>
                              </w:rPr>
                            </w:pPr>
                          </w:p>
                        </w:tc>
                        <w:tc>
                          <w:tcPr>
                            <w:tcW w:w="2693" w:type="dxa"/>
                            <w:gridSpan w:val="5"/>
                            <w:vMerge/>
                            <w:tcBorders>
                              <w:left w:val="nil"/>
                              <w:bottom w:val="nil"/>
                              <w:right w:val="nil"/>
                            </w:tcBorders>
                            <w:vAlign w:val="center"/>
                          </w:tcPr>
                          <w:p w14:paraId="68645B18" w14:textId="77777777" w:rsidR="00537720" w:rsidRPr="00534260" w:rsidRDefault="00537720">
                            <w:pPr>
                              <w:pStyle w:val="af0"/>
                              <w:rPr>
                                <w:rFonts w:ascii="Arial" w:hAnsi="Arial" w:cs="Arial"/>
                                <w:sz w:val="18"/>
                              </w:rPr>
                            </w:pPr>
                          </w:p>
                        </w:tc>
                      </w:tr>
                    </w:tbl>
                    <w:p w14:paraId="5507B0DA" w14:textId="77777777" w:rsidR="00537720" w:rsidRDefault="00537720" w:rsidP="00534260"/>
                  </w:txbxContent>
                </v:textbox>
              </v:shape>
              <v:line id="Line 3" o:spid="_x0000_s1028" style="position:absolute;visibility:visible;mso-wrap-style:square" from="1134,421" to="1134,164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" strokeweight="2.25pt"/>
              <v:line id="Line 4" o:spid="_x0000_s1029" style="position:absolute;visibility:visible;mso-wrap-style:square" from="11509,377" to="11509,164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" strokeweight="2.25pt"/>
              <v:line id="Line 5" o:spid="_x0000_s1030" style="position:absolute;visibility:visible;mso-wrap-style:squar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" strokeweight="2.25pt"/>
              <v:line id="Line 6" o:spid="_x0000_s1031" style="position:absolute;visibility:visible;mso-wrap-style:square" from="1137,14173" to="11512,141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" strokeweight="2.25pt"/>
              <v:line id="Line 7" o:spid="_x0000_s1032" style="position:absolute;visibility:visible;mso-wrap-style:square" from="1113,397" to="11508,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" strokeweight="2.25pt"/>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00B686" w14:textId="52B6959E" w:rsidR="00537720" w:rsidRDefault="00537720">
    <w:pPr>
      <w:pStyle w:val="ac"/>
    </w:pPr>
    <w:r>
      <w:rPr>
        <w:noProof/>
        <w:lang w:eastAsia="ru-RU"/>
      </w:rPr>
      <mc:AlternateContent>
        <mc:Choice Requires="wpg">
          <w:drawing>
            <wp:anchor distT="0" distB="0" distL="114300" distR="114300" simplePos="0" relativeHeight="251661312" behindDoc="1" locked="0" layoutInCell="1" allowOverlap="1" wp14:anchorId="4196B7F9" wp14:editId="06D92CAA">
              <wp:simplePos x="0" y="0"/>
              <wp:positionH relativeFrom="column">
                <wp:posOffset>-213624</wp:posOffset>
              </wp:positionH>
              <wp:positionV relativeFrom="paragraph">
                <wp:posOffset>-6757</wp:posOffset>
              </wp:positionV>
              <wp:extent cx="6617507" cy="10357316"/>
              <wp:effectExtent l="19050" t="19050" r="12065" b="25400"/>
              <wp:wrapNone/>
              <wp:docPr id="1351" name="Group 773"/>
              <wp:cNvGraphicFramePr/>
              <a:graphic xmlns:a="http://schemas.openxmlformats.org/drawingml/2006/main">
                <a:graphicData uri="http://schemas.microsoft.com/office/word/2010/wordprocessingGroup">
                  <wpg:wgp>
                    <wpg:cNvGrpSpPr/>
                    <wpg:grpSpPr bwMode="auto">
                      <a:xfrm>
                        <a:off x="0" y="0"/>
                        <a:ext cx="6617507" cy="10357316"/>
                        <a:chOff x="1093" y="288"/>
                        <a:chExt cx="10488" cy="16272"/>
                      </a:xfrm>
                    </wpg:grpSpPr>
                    <wps:wsp>
                      <wps:cNvPr id="1352" name="Прямоугольник 1352"/>
                      <wps:cNvSpPr>
                        <a:spLocks noChangeArrowheads="1"/>
                      </wps:cNvSpPr>
                      <wps:spPr bwMode="auto">
                        <a:xfrm>
                          <a:off x="1093" y="288"/>
                          <a:ext cx="10488" cy="16271"/>
                        </a:xfrm>
                        <a:prstGeom prst="rect">
                          <a:avLst/>
                        </a:prstGeom>
                        <a:solidFill>
                          <a:srgbClr val="FFFFFF"/>
                        </a:solidFill>
                        <a:ln w="28575">
                          <a:solidFill>
                            <a:srgbClr val="000000"/>
                          </a:solidFill>
                          <a:miter lim="800000"/>
                          <a:headEnd/>
                          <a:tailEnd/>
                        </a:ln>
                      </wps:spPr>
                      <wps:bodyPr rot="0">
                        <a:prstTxWarp prst="textNoShape">
                          <a:avLst/>
                        </a:prstTxWarp>
                        <a:noAutofit/>
                      </wps:bodyPr>
                    </wps:wsp>
                    <wpg:grpSp>
                      <wpg:cNvPr id="1353" name="Группа 1353"/>
                      <wpg:cNvGrpSpPr/>
                      <wpg:grpSpPr bwMode="auto">
                        <a:xfrm>
                          <a:off x="1093" y="15721"/>
                          <a:ext cx="10488" cy="839"/>
                          <a:chOff x="1140" y="12893"/>
                          <a:chExt cx="10488" cy="855"/>
                        </a:xfrm>
                      </wpg:grpSpPr>
                      <wps:wsp>
                        <wps:cNvPr id="1354" name="Прямоугольник 1354"/>
                        <wps:cNvSpPr>
                          <a:spLocks noChangeArrowheads="1"/>
                        </wps:cNvSpPr>
                        <wps:spPr bwMode="auto">
                          <a:xfrm>
                            <a:off x="1140" y="12894"/>
                            <a:ext cx="10488" cy="850"/>
                          </a:xfrm>
                          <a:prstGeom prst="rect">
                            <a:avLst/>
                          </a:prstGeom>
                          <a:solidFill>
                            <a:srgbClr val="FFFFFF"/>
                          </a:solidFill>
                          <a:ln w="28575">
                            <a:solidFill>
                              <a:srgbClr val="000000"/>
                            </a:solidFill>
                            <a:miter lim="800000"/>
                            <a:headEnd/>
                            <a:tailEnd/>
                          </a:ln>
                        </wps:spPr>
                        <wps:bodyPr rot="0">
                          <a:prstTxWarp prst="textNoShape">
                            <a:avLst/>
                          </a:prstTxWarp>
                          <a:noAutofit/>
                        </wps:bodyPr>
                      </wps:wsp>
                      <wpg:grpSp>
                        <wpg:cNvPr id="1355" name="Группа 1355"/>
                        <wpg:cNvGrpSpPr/>
                        <wpg:grpSpPr bwMode="auto">
                          <a:xfrm>
                            <a:off x="1143" y="12893"/>
                            <a:ext cx="10483" cy="855"/>
                            <a:chOff x="989" y="11408"/>
                            <a:chExt cx="10483" cy="855"/>
                          </a:xfrm>
                        </wpg:grpSpPr>
                        <wpg:grpSp>
                          <wpg:cNvPr id="1356" name="Группа 1356"/>
                          <wpg:cNvGrpSpPr/>
                          <wpg:grpSpPr bwMode="auto">
                            <a:xfrm>
                              <a:off x="10804" y="11408"/>
                              <a:ext cx="668" cy="854"/>
                              <a:chOff x="8944" y="9972"/>
                              <a:chExt cx="1003" cy="854"/>
                            </a:xfrm>
                          </wpg:grpSpPr>
                          <wps:wsp>
                            <wps:cNvPr id="1357" name="Прямоугольник 1357"/>
                            <wps:cNvSpPr>
                              <a:spLocks/>
                            </wps:cNvSpPr>
                            <wps:spPr bwMode="auto">
                              <a:xfrm>
                                <a:off x="8944" y="9972"/>
                                <a:ext cx="1001" cy="283"/>
                              </a:xfrm>
                              <a:prstGeom prst="rect">
                                <a:avLst/>
                              </a:prstGeom>
                              <a:solidFill>
                                <a:srgbClr val="FFFFFF"/>
                              </a:solidFill>
                              <a:ln w="28575">
                                <a:solidFill>
                                  <a:srgbClr val="000000"/>
                                </a:solidFill>
                                <a:miter lim="800000"/>
                                <a:headEnd/>
                                <a:tailEnd/>
                              </a:ln>
                            </wps:spPr>
                            <wps:txbx>
                              <w:txbxContent>
                                <w:p w14:paraId="17B7E162" w14:textId="6FE4D3FA" w:rsidR="00537720" w:rsidRDefault="00537720" w:rsidP="00534260">
                                  <w:pPr>
                                    <w:pStyle w:val="af1"/>
                                    <w:jc w:val="left"/>
                                  </w:pPr>
                                  <w:r>
                                    <w:rPr>
                                      <w:sz w:val="2"/>
                                      <w:szCs w:val="2"/>
                                    </w:rPr>
                                    <w:t xml:space="preserve">              </w:t>
                                  </w:r>
                                  <w:r>
                                    <w:t>Лист</w:t>
                                  </w:r>
                                </w:p>
                              </w:txbxContent>
                            </wps:txbx>
                            <wps:bodyPr rot="0" vert="horz" wrap="square" lIns="18000" tIns="10800" rIns="18000" bIns="10800" anchor="t" anchorCtr="0" upright="1">
                              <a:noAutofit/>
                            </wps:bodyPr>
                          </wps:wsp>
                          <wps:wsp>
                            <wps:cNvPr id="1358" name="Прямоугольник 1358"/>
                            <wps:cNvSpPr>
                              <a:spLocks/>
                            </wps:cNvSpPr>
                            <wps:spPr bwMode="auto">
                              <a:xfrm>
                                <a:off x="9097" y="10259"/>
                                <a:ext cx="850" cy="567"/>
                              </a:xfrm>
                              <a:prstGeom prst="rect">
                                <a:avLst/>
                              </a:prstGeom>
                              <a:solidFill>
                                <a:srgbClr val="FFFFFF"/>
                              </a:solidFill>
                              <a:ln w="28575">
                                <a:solidFill>
                                  <a:srgbClr val="000000"/>
                                </a:solidFill>
                                <a:miter lim="800000"/>
                                <a:headEnd/>
                                <a:tailEnd/>
                              </a:ln>
                            </wps:spPr>
                            <wps:txbx>
                              <w:txbxContent>
                                <w:p w14:paraId="044E38CF" w14:textId="2216565D" w:rsidR="00537720" w:rsidRDefault="00537720" w:rsidP="00534260">
                                  <w:pPr>
                                    <w:pStyle w:val="af1"/>
                                    <w:spacing w:before="120"/>
                                    <w:rPr>
                                      <w:sz w:val="22"/>
                                    </w:rPr>
                                  </w:pPr>
                                  <w:r>
                                    <w:rPr>
                                      <w:sz w:val="22"/>
                                      <w:lang w:val="en-US"/>
                                    </w:rPr>
                                    <w:fldChar w:fldCharType="begin"/>
                                  </w:r>
                                  <w:r>
                                    <w:rPr>
                                      <w:sz w:val="22"/>
                                      <w:lang w:val="en-US"/>
                                    </w:rPr>
                                    <w:instrText>PAGE   \* MERGEFORMAT</w:instrText>
                                  </w:r>
                                  <w:r>
                                    <w:rPr>
                                      <w:sz w:val="22"/>
                                      <w:lang w:val="en-US"/>
                                    </w:rPr>
                                    <w:fldChar w:fldCharType="separate"/>
                                  </w:r>
                                  <w:r w:rsidR="007357C0">
                                    <w:rPr>
                                      <w:noProof/>
                                      <w:sz w:val="22"/>
                                      <w:lang w:val="en-US"/>
                                    </w:rPr>
                                    <w:t>14</w:t>
                                  </w:r>
                                  <w:r>
                                    <w:rPr>
                                      <w:sz w:val="22"/>
                                      <w:lang w:val="en-US"/>
                                    </w:rPr>
                                    <w:fldChar w:fldCharType="end"/>
                                  </w:r>
                                </w:p>
                              </w:txbxContent>
                            </wps:txbx>
                            <wps:bodyPr rot="0" vert="horz" wrap="square" lIns="18000" tIns="10800" rIns="18000" bIns="10800" anchor="t" anchorCtr="0" upright="1">
                              <a:noAutofit/>
                            </wps:bodyPr>
                          </wps:wsp>
                        </wpg:grpSp>
                        <wps:wsp>
                          <wps:cNvPr id="1359" name="Прямоугольник 1359"/>
                          <wps:cNvSpPr>
                            <a:spLocks/>
                          </wps:cNvSpPr>
                          <wps:spPr bwMode="auto">
                            <a:xfrm>
                              <a:off x="4672" y="11413"/>
                              <a:ext cx="6236" cy="850"/>
                            </a:xfrm>
                            <a:prstGeom prst="rect">
                              <a:avLst/>
                            </a:prstGeom>
                            <a:solidFill>
                              <a:srgbClr val="FFFFFF"/>
                            </a:solidFill>
                            <a:ln w="28575">
                              <a:solidFill>
                                <a:srgbClr val="000000"/>
                              </a:solidFill>
                              <a:miter lim="800000"/>
                              <a:headEnd/>
                              <a:tailEnd/>
                            </a:ln>
                          </wps:spPr>
                          <wps:txbx>
                            <w:txbxContent>
                              <w:p w14:paraId="5E8B007F" w14:textId="447869E7" w:rsidR="00537720" w:rsidRDefault="00537720" w:rsidP="00534260">
                                <w:pPr>
                                  <w:pStyle w:val="af1"/>
                                  <w:spacing w:before="160"/>
                                  <w:rPr>
                                    <w:sz w:val="32"/>
                                  </w:rPr>
                                </w:pPr>
                                <w:r>
                                  <w:rPr>
                                    <w:rFonts w:ascii="Arial" w:hAnsi="Arial" w:cs="Arial"/>
                                    <w:sz w:val="40"/>
                                    <w:szCs w:val="40"/>
                                  </w:rPr>
                                  <w:t>10.05.02.</w:t>
                                </w:r>
                                <w:r w:rsidR="00AF1759">
                                  <w:rPr>
                                    <w:rFonts w:ascii="Arial" w:hAnsi="Arial" w:cs="Arial"/>
                                    <w:sz w:val="40"/>
                                    <w:szCs w:val="40"/>
                                  </w:rPr>
                                  <w:t>31</w:t>
                                </w:r>
                                <w:r w:rsidRPr="008A070F">
                                  <w:rPr>
                                    <w:rFonts w:ascii="Arial" w:hAnsi="Arial" w:cs="Arial"/>
                                    <w:sz w:val="40"/>
                                    <w:szCs w:val="40"/>
                                  </w:rPr>
                                  <w:t>0000.000</w:t>
                                </w:r>
                                <w:r>
                                  <w:rPr>
                                    <w:rFonts w:ascii="Arial" w:hAnsi="Arial" w:cs="Arial"/>
                                    <w:sz w:val="40"/>
                                    <w:szCs w:val="40"/>
                                  </w:rPr>
                                  <w:t xml:space="preserve"> ПЗ</w:t>
                                </w:r>
                              </w:p>
                            </w:txbxContent>
                          </wps:txbx>
                          <wps:bodyPr rot="0" vert="horz" wrap="square" lIns="18000" tIns="10800" rIns="18000" bIns="10800" anchor="t" anchorCtr="0" upright="1">
                            <a:noAutofit/>
                          </wps:bodyPr>
                        </wps:wsp>
                        <wpg:grpSp>
                          <wpg:cNvPr id="1360" name="Группа 1360"/>
                          <wpg:cNvGrpSpPr/>
                          <wpg:grpSpPr bwMode="auto">
                            <a:xfrm>
                              <a:off x="989" y="11413"/>
                              <a:ext cx="3683" cy="850"/>
                              <a:chOff x="1248" y="9691"/>
                              <a:chExt cx="3683" cy="861"/>
                            </a:xfrm>
                          </wpg:grpSpPr>
                          <wpg:grpSp>
                            <wpg:cNvPr id="1361" name="Группа 1361"/>
                            <wpg:cNvGrpSpPr/>
                            <wpg:grpSpPr bwMode="auto">
                              <a:xfrm>
                                <a:off x="1248" y="10272"/>
                                <a:ext cx="3682" cy="280"/>
                                <a:chOff x="3332" y="11725"/>
                                <a:chExt cx="3680" cy="283"/>
                              </a:xfrm>
                            </wpg:grpSpPr>
                            <wps:wsp>
                              <wps:cNvPr id="1362" name="Прямоугольник 1362"/>
                              <wps:cNvSpPr>
                                <a:spLocks/>
                              </wps:cNvSpPr>
                              <wps:spPr bwMode="auto">
                                <a:xfrm>
                                  <a:off x="3332" y="11725"/>
                                  <a:ext cx="396" cy="283"/>
                                </a:xfrm>
                                <a:prstGeom prst="rect">
                                  <a:avLst/>
                                </a:prstGeom>
                                <a:solidFill>
                                  <a:srgbClr val="FFFFFF"/>
                                </a:solidFill>
                                <a:ln w="28575">
                                  <a:solidFill>
                                    <a:srgbClr val="000000"/>
                                  </a:solidFill>
                                  <a:miter lim="800000"/>
                                  <a:headEnd/>
                                  <a:tailEnd/>
                                </a:ln>
                              </wps:spPr>
                              <wps:txbx>
                                <w:txbxContent>
                                  <w:p w14:paraId="0ADA2ACC" w14:textId="77777777" w:rsidR="00537720" w:rsidRDefault="00537720" w:rsidP="00534260">
                                    <w:pPr>
                                      <w:pStyle w:val="af1"/>
                                    </w:pPr>
                                    <w:r>
                                      <w:t>Лит</w:t>
                                    </w:r>
                                  </w:p>
                                </w:txbxContent>
                              </wps:txbx>
                              <wps:bodyPr rot="0" vert="horz" wrap="square" lIns="18000" tIns="10800" rIns="18000" bIns="10800" anchor="t" anchorCtr="0" upright="1">
                                <a:noAutofit/>
                              </wps:bodyPr>
                            </wps:wsp>
                            <wps:wsp>
                              <wps:cNvPr id="1363" name="Прямоугольник 1363"/>
                              <wps:cNvSpPr>
                                <a:spLocks/>
                              </wps:cNvSpPr>
                              <wps:spPr bwMode="auto">
                                <a:xfrm>
                                  <a:off x="4295" y="11725"/>
                                  <a:ext cx="1304" cy="283"/>
                                </a:xfrm>
                                <a:prstGeom prst="rect">
                                  <a:avLst/>
                                </a:prstGeom>
                                <a:solidFill>
                                  <a:srgbClr val="FFFFFF"/>
                                </a:solidFill>
                                <a:ln w="28575">
                                  <a:solidFill>
                                    <a:srgbClr val="000000"/>
                                  </a:solidFill>
                                  <a:miter lim="800000"/>
                                  <a:headEnd/>
                                  <a:tailEnd/>
                                </a:ln>
                              </wps:spPr>
                              <wps:txbx>
                                <w:txbxContent>
                                  <w:p w14:paraId="54A81D2B" w14:textId="77777777" w:rsidR="00537720" w:rsidRDefault="00537720" w:rsidP="00534260">
                                    <w:pPr>
                                      <w:pStyle w:val="af1"/>
                                    </w:pPr>
                                    <w:r>
                                      <w:t>№ докум.</w:t>
                                    </w:r>
                                  </w:p>
                                </w:txbxContent>
                              </wps:txbx>
                              <wps:bodyPr rot="0" vert="horz" wrap="square" lIns="18000" tIns="10800" rIns="18000" bIns="10800" anchor="t" anchorCtr="0" upright="1">
                                <a:noAutofit/>
                              </wps:bodyPr>
                            </wps:wsp>
                            <wps:wsp>
                              <wps:cNvPr id="1364" name="Прямоугольник 1364"/>
                              <wps:cNvSpPr>
                                <a:spLocks/>
                              </wps:cNvSpPr>
                              <wps:spPr bwMode="auto">
                                <a:xfrm>
                                  <a:off x="3728" y="11725"/>
                                  <a:ext cx="567" cy="283"/>
                                </a:xfrm>
                                <a:prstGeom prst="rect">
                                  <a:avLst/>
                                </a:prstGeom>
                                <a:solidFill>
                                  <a:srgbClr val="FFFFFF"/>
                                </a:solidFill>
                                <a:ln w="28575">
                                  <a:solidFill>
                                    <a:srgbClr val="000000"/>
                                  </a:solidFill>
                                  <a:miter lim="800000"/>
                                  <a:headEnd/>
                                  <a:tailEnd/>
                                </a:ln>
                              </wps:spPr>
                              <wps:txbx>
                                <w:txbxContent>
                                  <w:p w14:paraId="08F4EA29" w14:textId="77777777" w:rsidR="00537720" w:rsidRDefault="00537720" w:rsidP="00534260">
                                    <w:pPr>
                                      <w:pStyle w:val="af1"/>
                                    </w:pPr>
                                    <w:r>
                                      <w:t>Изм.</w:t>
                                    </w:r>
                                  </w:p>
                                </w:txbxContent>
                              </wps:txbx>
                              <wps:bodyPr rot="0" vert="horz" wrap="square" lIns="18000" tIns="10800" rIns="18000" bIns="10800" anchor="t" anchorCtr="0" upright="1">
                                <a:noAutofit/>
                              </wps:bodyPr>
                            </wps:wsp>
                            <wps:wsp>
                              <wps:cNvPr id="1365" name="Прямоугольник 1365"/>
                              <wps:cNvSpPr>
                                <a:spLocks/>
                              </wps:cNvSpPr>
                              <wps:spPr bwMode="auto">
                                <a:xfrm>
                                  <a:off x="5597" y="11725"/>
                                  <a:ext cx="850" cy="283"/>
                                </a:xfrm>
                                <a:prstGeom prst="rect">
                                  <a:avLst/>
                                </a:prstGeom>
                                <a:solidFill>
                                  <a:srgbClr val="FFFFFF"/>
                                </a:solidFill>
                                <a:ln w="28575">
                                  <a:solidFill>
                                    <a:srgbClr val="000000"/>
                                  </a:solidFill>
                                  <a:miter lim="800000"/>
                                  <a:headEnd/>
                                  <a:tailEnd/>
                                </a:ln>
                              </wps:spPr>
                              <wps:txbx>
                                <w:txbxContent>
                                  <w:p w14:paraId="2C7E7B45" w14:textId="77777777" w:rsidR="00537720" w:rsidRDefault="00537720" w:rsidP="00534260">
                                    <w:pPr>
                                      <w:pStyle w:val="af1"/>
                                    </w:pPr>
                                    <w:r>
                                      <w:t>Подп.</w:t>
                                    </w:r>
                                  </w:p>
                                </w:txbxContent>
                              </wps:txbx>
                              <wps:bodyPr rot="0" vert="horz" wrap="square" lIns="18000" tIns="10800" rIns="18000" bIns="10800" anchor="t" anchorCtr="0" upright="1">
                                <a:noAutofit/>
                              </wps:bodyPr>
                            </wps:wsp>
                            <wps:wsp>
                              <wps:cNvPr id="1366" name="Прямоугольник 1366"/>
                              <wps:cNvSpPr>
                                <a:spLocks/>
                              </wps:cNvSpPr>
                              <wps:spPr bwMode="auto">
                                <a:xfrm>
                                  <a:off x="6446" y="11725"/>
                                  <a:ext cx="567" cy="283"/>
                                </a:xfrm>
                                <a:prstGeom prst="rect">
                                  <a:avLst/>
                                </a:prstGeom>
                                <a:solidFill>
                                  <a:srgbClr val="FFFFFF"/>
                                </a:solidFill>
                                <a:ln w="28575">
                                  <a:solidFill>
                                    <a:srgbClr val="000000"/>
                                  </a:solidFill>
                                  <a:miter lim="800000"/>
                                  <a:headEnd/>
                                  <a:tailEnd/>
                                </a:ln>
                              </wps:spPr>
                              <wps:txbx>
                                <w:txbxContent>
                                  <w:p w14:paraId="784F9F28" w14:textId="77777777" w:rsidR="00537720" w:rsidRDefault="00537720" w:rsidP="00534260">
                                    <w:pPr>
                                      <w:pStyle w:val="af1"/>
                                    </w:pPr>
                                    <w:r>
                                      <w:t>Дата</w:t>
                                    </w:r>
                                  </w:p>
                                </w:txbxContent>
                              </wps:txbx>
                              <wps:bodyPr rot="0" vert="horz" wrap="square" lIns="18000" tIns="10800" rIns="18000" bIns="10800" anchor="t" anchorCtr="0" upright="1">
                                <a:noAutofit/>
                              </wps:bodyPr>
                            </wps:wsp>
                          </wpg:grpSp>
                          <wpg:grpSp>
                            <wpg:cNvPr id="1367" name="Группа 1367"/>
                            <wpg:cNvGrpSpPr/>
                            <wpg:grpSpPr bwMode="auto">
                              <a:xfrm>
                                <a:off x="1248" y="9691"/>
                                <a:ext cx="3683" cy="581"/>
                                <a:chOff x="3033" y="9482"/>
                                <a:chExt cx="3683" cy="581"/>
                              </a:xfrm>
                            </wpg:grpSpPr>
                            <wpg:grpSp>
                              <wpg:cNvPr id="1368" name="Группа 1368"/>
                              <wpg:cNvGrpSpPr/>
                              <wpg:grpSpPr bwMode="auto">
                                <a:xfrm>
                                  <a:off x="3033" y="9492"/>
                                  <a:ext cx="3682" cy="561"/>
                                  <a:chOff x="1240" y="9793"/>
                                  <a:chExt cx="3685" cy="568"/>
                                </a:xfrm>
                              </wpg:grpSpPr>
                              <wpg:grpSp>
                                <wpg:cNvPr id="1369" name="Группа 1369"/>
                                <wpg:cNvGrpSpPr/>
                                <wpg:grpSpPr bwMode="auto">
                                  <a:xfrm>
                                    <a:off x="1240" y="10078"/>
                                    <a:ext cx="3685" cy="283"/>
                                    <a:chOff x="3332" y="11725"/>
                                    <a:chExt cx="3680" cy="283"/>
                                  </a:xfrm>
                                </wpg:grpSpPr>
                                <wps:wsp>
                                  <wps:cNvPr id="1370" name="Прямоугольник 1370"/>
                                  <wps:cNvSpPr>
                                    <a:spLocks/>
                                  </wps:cNvSpPr>
                                  <wps:spPr bwMode="auto">
                                    <a:xfrm>
                                      <a:off x="3332" y="11725"/>
                                      <a:ext cx="396" cy="283"/>
                                    </a:xfrm>
                                    <a:prstGeom prst="rect">
                                      <a:avLst/>
                                    </a:prstGeom>
                                    <a:solidFill>
                                      <a:srgbClr val="FFFFFF"/>
                                    </a:solidFill>
                                    <a:ln w="12700">
                                      <a:solidFill>
                                        <a:srgbClr val="000000"/>
                                      </a:solidFill>
                                      <a:miter lim="800000"/>
                                      <a:headEnd/>
                                      <a:tailEnd/>
                                    </a:ln>
                                  </wps:spPr>
                                  <wps:txbx>
                                    <w:txbxContent>
                                      <w:p w14:paraId="237ED17A" w14:textId="77777777" w:rsidR="00537720" w:rsidRDefault="00537720" w:rsidP="00534260">
                                        <w:pPr>
                                          <w:pStyle w:val="af1"/>
                                        </w:pPr>
                                      </w:p>
                                    </w:txbxContent>
                                  </wps:txbx>
                                  <wps:bodyPr rot="0" vert="horz" wrap="square" lIns="18000" tIns="10800" rIns="18000" bIns="10800" anchor="t" anchorCtr="0" upright="1">
                                    <a:noAutofit/>
                                  </wps:bodyPr>
                                </wps:wsp>
                                <wps:wsp>
                                  <wps:cNvPr id="1371" name="Прямоугольник 1371"/>
                                  <wps:cNvSpPr>
                                    <a:spLocks/>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14:paraId="7DD27D2A" w14:textId="77777777" w:rsidR="00537720" w:rsidRDefault="00537720" w:rsidP="00534260">
                                        <w:pPr>
                                          <w:pStyle w:val="af1"/>
                                        </w:pPr>
                                      </w:p>
                                    </w:txbxContent>
                                  </wps:txbx>
                                  <wps:bodyPr rot="0" vert="horz" wrap="square" lIns="18000" tIns="10800" rIns="18000" bIns="10800" anchor="t" anchorCtr="0" upright="1">
                                    <a:noAutofit/>
                                  </wps:bodyPr>
                                </wps:wsp>
                                <wps:wsp>
                                  <wps:cNvPr id="1372" name="Прямоугольник 1372"/>
                                  <wps:cNvSpPr>
                                    <a:spLocks/>
                                  </wps:cNvSpPr>
                                  <wps:spPr bwMode="auto">
                                    <a:xfrm>
                                      <a:off x="3728" y="11725"/>
                                      <a:ext cx="567" cy="283"/>
                                    </a:xfrm>
                                    <a:prstGeom prst="rect">
                                      <a:avLst/>
                                    </a:prstGeom>
                                    <a:solidFill>
                                      <a:srgbClr val="FFFFFF"/>
                                    </a:solidFill>
                                    <a:ln w="12700">
                                      <a:solidFill>
                                        <a:srgbClr val="000000"/>
                                      </a:solidFill>
                                      <a:miter lim="800000"/>
                                      <a:headEnd/>
                                      <a:tailEnd/>
                                    </a:ln>
                                  </wps:spPr>
                                  <wps:txbx>
                                    <w:txbxContent>
                                      <w:p w14:paraId="40F28EA6" w14:textId="77777777" w:rsidR="00537720" w:rsidRDefault="00537720" w:rsidP="00534260">
                                        <w:pPr>
                                          <w:pStyle w:val="af1"/>
                                        </w:pPr>
                                      </w:p>
                                    </w:txbxContent>
                                  </wps:txbx>
                                  <wps:bodyPr rot="0" vert="horz" wrap="square" lIns="18000" tIns="10800" rIns="18000" bIns="10800" anchor="t" anchorCtr="0" upright="1">
                                    <a:noAutofit/>
                                  </wps:bodyPr>
                                </wps:wsp>
                                <wps:wsp>
                                  <wps:cNvPr id="1373" name="Прямоугольник 1373"/>
                                  <wps:cNvSpPr>
                                    <a:spLocks/>
                                  </wps:cNvSpPr>
                                  <wps:spPr bwMode="auto">
                                    <a:xfrm>
                                      <a:off x="5597" y="11725"/>
                                      <a:ext cx="850" cy="283"/>
                                    </a:xfrm>
                                    <a:prstGeom prst="rect">
                                      <a:avLst/>
                                    </a:prstGeom>
                                    <a:solidFill>
                                      <a:srgbClr val="FFFFFF"/>
                                    </a:solidFill>
                                    <a:ln w="12700">
                                      <a:solidFill>
                                        <a:srgbClr val="000000"/>
                                      </a:solidFill>
                                      <a:miter lim="800000"/>
                                      <a:headEnd/>
                                      <a:tailEnd/>
                                    </a:ln>
                                  </wps:spPr>
                                  <wps:txbx>
                                    <w:txbxContent>
                                      <w:p w14:paraId="127FA614" w14:textId="77777777" w:rsidR="00537720" w:rsidRDefault="00537720" w:rsidP="00534260">
                                        <w:pPr>
                                          <w:pStyle w:val="af1"/>
                                        </w:pPr>
                                      </w:p>
                                    </w:txbxContent>
                                  </wps:txbx>
                                  <wps:bodyPr rot="0" vert="horz" wrap="square" lIns="18000" tIns="10800" rIns="18000" bIns="10800" anchor="t" anchorCtr="0" upright="1">
                                    <a:noAutofit/>
                                  </wps:bodyPr>
                                </wps:wsp>
                                <wps:wsp>
                                  <wps:cNvPr id="1374" name="Прямоугольник 1374"/>
                                  <wps:cNvSpPr>
                                    <a:spLocks/>
                                  </wps:cNvSpPr>
                                  <wps:spPr bwMode="auto">
                                    <a:xfrm>
                                      <a:off x="6446" y="11725"/>
                                      <a:ext cx="567" cy="283"/>
                                    </a:xfrm>
                                    <a:prstGeom prst="rect">
                                      <a:avLst/>
                                    </a:prstGeom>
                                    <a:solidFill>
                                      <a:srgbClr val="FFFFFF"/>
                                    </a:solidFill>
                                    <a:ln w="12700">
                                      <a:solidFill>
                                        <a:srgbClr val="000000"/>
                                      </a:solidFill>
                                      <a:miter lim="800000"/>
                                      <a:headEnd/>
                                      <a:tailEnd/>
                                    </a:ln>
                                  </wps:spPr>
                                  <wps:txbx>
                                    <w:txbxContent>
                                      <w:p w14:paraId="60753D30" w14:textId="77777777" w:rsidR="00537720" w:rsidRDefault="00537720" w:rsidP="00534260">
                                        <w:pPr>
                                          <w:pStyle w:val="af1"/>
                                        </w:pPr>
                                      </w:p>
                                    </w:txbxContent>
                                  </wps:txbx>
                                  <wps:bodyPr rot="0" vert="horz" wrap="square" lIns="18000" tIns="10800" rIns="18000" bIns="10800" anchor="t" anchorCtr="0" upright="1">
                                    <a:noAutofit/>
                                  </wps:bodyPr>
                                </wps:wsp>
                              </wpg:grpSp>
                              <wpg:grpSp>
                                <wpg:cNvPr id="1375" name="Группа 1375"/>
                                <wpg:cNvGrpSpPr/>
                                <wpg:grpSpPr bwMode="auto">
                                  <a:xfrm>
                                    <a:off x="1240" y="9793"/>
                                    <a:ext cx="3685" cy="283"/>
                                    <a:chOff x="3332" y="11725"/>
                                    <a:chExt cx="3680" cy="283"/>
                                  </a:xfrm>
                                </wpg:grpSpPr>
                                <wps:wsp>
                                  <wps:cNvPr id="1376" name="Прямоугольник 1376"/>
                                  <wps:cNvSpPr>
                                    <a:spLocks/>
                                  </wps:cNvSpPr>
                                  <wps:spPr bwMode="auto">
                                    <a:xfrm>
                                      <a:off x="3332" y="11725"/>
                                      <a:ext cx="396" cy="283"/>
                                    </a:xfrm>
                                    <a:prstGeom prst="rect">
                                      <a:avLst/>
                                    </a:prstGeom>
                                    <a:solidFill>
                                      <a:srgbClr val="FFFFFF"/>
                                    </a:solidFill>
                                    <a:ln w="12700">
                                      <a:solidFill>
                                        <a:srgbClr val="000000"/>
                                      </a:solidFill>
                                      <a:miter lim="800000"/>
                                      <a:headEnd/>
                                      <a:tailEnd/>
                                    </a:ln>
                                  </wps:spPr>
                                  <wps:txbx>
                                    <w:txbxContent>
                                      <w:p w14:paraId="3A19E251" w14:textId="77777777" w:rsidR="00537720" w:rsidRDefault="00537720" w:rsidP="00534260">
                                        <w:pPr>
                                          <w:pStyle w:val="af1"/>
                                        </w:pPr>
                                      </w:p>
                                    </w:txbxContent>
                                  </wps:txbx>
                                  <wps:bodyPr rot="0" vert="horz" wrap="square" lIns="18000" tIns="10800" rIns="18000" bIns="10800" anchor="t" anchorCtr="0" upright="1">
                                    <a:noAutofit/>
                                  </wps:bodyPr>
                                </wps:wsp>
                                <wps:wsp>
                                  <wps:cNvPr id="1377" name="Прямоугольник 1377"/>
                                  <wps:cNvSpPr>
                                    <a:spLocks/>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14:paraId="7F83CD47" w14:textId="77777777" w:rsidR="00537720" w:rsidRDefault="00537720" w:rsidP="00534260">
                                        <w:pPr>
                                          <w:pStyle w:val="af1"/>
                                        </w:pPr>
                                      </w:p>
                                    </w:txbxContent>
                                  </wps:txbx>
                                  <wps:bodyPr rot="0" vert="horz" wrap="square" lIns="18000" tIns="10800" rIns="18000" bIns="10800" anchor="t" anchorCtr="0" upright="1">
                                    <a:noAutofit/>
                                  </wps:bodyPr>
                                </wps:wsp>
                                <wps:wsp>
                                  <wps:cNvPr id="1378" name="Прямоугольник 1378"/>
                                  <wps:cNvSpPr>
                                    <a:spLocks/>
                                  </wps:cNvSpPr>
                                  <wps:spPr bwMode="auto">
                                    <a:xfrm>
                                      <a:off x="3728" y="11725"/>
                                      <a:ext cx="567" cy="283"/>
                                    </a:xfrm>
                                    <a:prstGeom prst="rect">
                                      <a:avLst/>
                                    </a:prstGeom>
                                    <a:solidFill>
                                      <a:srgbClr val="FFFFFF"/>
                                    </a:solidFill>
                                    <a:ln w="12700">
                                      <a:solidFill>
                                        <a:srgbClr val="000000"/>
                                      </a:solidFill>
                                      <a:miter lim="800000"/>
                                      <a:headEnd/>
                                      <a:tailEnd/>
                                    </a:ln>
                                  </wps:spPr>
                                  <wps:txbx>
                                    <w:txbxContent>
                                      <w:p w14:paraId="55F84723" w14:textId="77777777" w:rsidR="00537720" w:rsidRDefault="00537720" w:rsidP="00534260">
                                        <w:pPr>
                                          <w:pStyle w:val="af1"/>
                                        </w:pPr>
                                      </w:p>
                                    </w:txbxContent>
                                  </wps:txbx>
                                  <wps:bodyPr rot="0" vert="horz" wrap="square" lIns="18000" tIns="10800" rIns="18000" bIns="10800" anchor="t" anchorCtr="0" upright="1">
                                    <a:noAutofit/>
                                  </wps:bodyPr>
                                </wps:wsp>
                                <wps:wsp>
                                  <wps:cNvPr id="1379" name="Прямоугольник 1379"/>
                                  <wps:cNvSpPr>
                                    <a:spLocks/>
                                  </wps:cNvSpPr>
                                  <wps:spPr bwMode="auto">
                                    <a:xfrm>
                                      <a:off x="5597" y="11725"/>
                                      <a:ext cx="850" cy="283"/>
                                    </a:xfrm>
                                    <a:prstGeom prst="rect">
                                      <a:avLst/>
                                    </a:prstGeom>
                                    <a:solidFill>
                                      <a:srgbClr val="FFFFFF"/>
                                    </a:solidFill>
                                    <a:ln w="12700">
                                      <a:solidFill>
                                        <a:srgbClr val="000000"/>
                                      </a:solidFill>
                                      <a:miter lim="800000"/>
                                      <a:headEnd/>
                                      <a:tailEnd/>
                                    </a:ln>
                                  </wps:spPr>
                                  <wps:txbx>
                                    <w:txbxContent>
                                      <w:p w14:paraId="6748FD1E" w14:textId="77777777" w:rsidR="00537720" w:rsidRDefault="00537720" w:rsidP="00534260">
                                        <w:pPr>
                                          <w:pStyle w:val="af1"/>
                                        </w:pPr>
                                      </w:p>
                                    </w:txbxContent>
                                  </wps:txbx>
                                  <wps:bodyPr rot="0" vert="horz" wrap="square" lIns="18000" tIns="10800" rIns="18000" bIns="10800" anchor="t" anchorCtr="0" upright="1">
                                    <a:noAutofit/>
                                  </wps:bodyPr>
                                </wps:wsp>
                                <wps:wsp>
                                  <wps:cNvPr id="1380" name="Прямоугольник 1380"/>
                                  <wps:cNvSpPr>
                                    <a:spLocks/>
                                  </wps:cNvSpPr>
                                  <wps:spPr bwMode="auto">
                                    <a:xfrm>
                                      <a:off x="6446" y="11725"/>
                                      <a:ext cx="567" cy="283"/>
                                    </a:xfrm>
                                    <a:prstGeom prst="rect">
                                      <a:avLst/>
                                    </a:prstGeom>
                                    <a:solidFill>
                                      <a:srgbClr val="FFFFFF"/>
                                    </a:solidFill>
                                    <a:ln w="12700">
                                      <a:solidFill>
                                        <a:srgbClr val="000000"/>
                                      </a:solidFill>
                                      <a:miter lim="800000"/>
                                      <a:headEnd/>
                                      <a:tailEnd/>
                                    </a:ln>
                                  </wps:spPr>
                                  <wps:txbx>
                                    <w:txbxContent>
                                      <w:p w14:paraId="4221FB62" w14:textId="77777777" w:rsidR="00537720" w:rsidRDefault="00537720" w:rsidP="00534260">
                                        <w:pPr>
                                          <w:pStyle w:val="af1"/>
                                        </w:pPr>
                                      </w:p>
                                    </w:txbxContent>
                                  </wps:txbx>
                                  <wps:bodyPr rot="0" vert="horz" wrap="square" lIns="18000" tIns="10800" rIns="18000" bIns="10800" anchor="t" anchorCtr="0" upright="1">
                                    <a:noAutofit/>
                                  </wps:bodyPr>
                                </wps:wsp>
                              </wpg:grpSp>
                            </wpg:grpSp>
                            <wps:wsp>
                              <wps:cNvPr id="1381" name="Прямая соединительная линия 1381"/>
                              <wps:cNvCnPr/>
                              <wps:spPr bwMode="auto">
                                <a:xfrm>
                                  <a:off x="5299" y="9482"/>
                                  <a:ext cx="0" cy="571"/>
                                </a:xfrm>
                                <a:prstGeom prst="line">
                                  <a:avLst/>
                                </a:prstGeom>
                                <a:noFill/>
                                <a:ln w="28575">
                                  <a:solidFill>
                                    <a:srgbClr val="000000"/>
                                  </a:solidFill>
                                  <a:round/>
                                  <a:headEnd/>
                                  <a:tailEnd/>
                                </a:ln>
                              </wps:spPr>
                              <wps:bodyPr/>
                            </wps:wsp>
                            <wps:wsp>
                              <wps:cNvPr id="1382" name="Прямая соединительная линия 1382"/>
                              <wps:cNvCnPr/>
                              <wps:spPr bwMode="auto">
                                <a:xfrm>
                                  <a:off x="3033" y="9492"/>
                                  <a:ext cx="0" cy="571"/>
                                </a:xfrm>
                                <a:prstGeom prst="line">
                                  <a:avLst/>
                                </a:prstGeom>
                                <a:noFill/>
                                <a:ln w="28575">
                                  <a:solidFill>
                                    <a:srgbClr val="000000"/>
                                  </a:solidFill>
                                  <a:round/>
                                  <a:headEnd/>
                                  <a:tailEnd/>
                                </a:ln>
                              </wps:spPr>
                              <wps:bodyPr/>
                            </wps:wsp>
                            <wps:wsp>
                              <wps:cNvPr id="1383" name="Прямая соединительная линия 1383"/>
                              <wps:cNvCnPr/>
                              <wps:spPr bwMode="auto">
                                <a:xfrm>
                                  <a:off x="6714" y="9482"/>
                                  <a:ext cx="0" cy="571"/>
                                </a:xfrm>
                                <a:prstGeom prst="line">
                                  <a:avLst/>
                                </a:prstGeom>
                                <a:noFill/>
                                <a:ln w="28575">
                                  <a:solidFill>
                                    <a:srgbClr val="000000"/>
                                  </a:solidFill>
                                  <a:round/>
                                  <a:headEnd/>
                                  <a:tailEnd/>
                                </a:ln>
                              </wps:spPr>
                              <wps:bodyPr/>
                            </wps:wsp>
                            <wps:wsp>
                              <wps:cNvPr id="1384" name="Прямая соединительная линия 1384"/>
                              <wps:cNvCnPr/>
                              <wps:spPr bwMode="auto">
                                <a:xfrm>
                                  <a:off x="6148" y="9482"/>
                                  <a:ext cx="0" cy="571"/>
                                </a:xfrm>
                                <a:prstGeom prst="line">
                                  <a:avLst/>
                                </a:prstGeom>
                                <a:noFill/>
                                <a:ln w="28575">
                                  <a:solidFill>
                                    <a:srgbClr val="000000"/>
                                  </a:solidFill>
                                  <a:round/>
                                  <a:headEnd/>
                                  <a:tailEnd/>
                                </a:ln>
                              </wps:spPr>
                              <wps:bodyPr/>
                            </wps:wsp>
                            <wps:wsp>
                              <wps:cNvPr id="1385" name="Прямая соединительная линия 1385"/>
                              <wps:cNvCnPr/>
                              <wps:spPr bwMode="auto">
                                <a:xfrm>
                                  <a:off x="3430" y="9492"/>
                                  <a:ext cx="0" cy="571"/>
                                </a:xfrm>
                                <a:prstGeom prst="line">
                                  <a:avLst/>
                                </a:prstGeom>
                                <a:noFill/>
                                <a:ln w="28575">
                                  <a:solidFill>
                                    <a:srgbClr val="000000"/>
                                  </a:solidFill>
                                  <a:round/>
                                  <a:headEnd/>
                                  <a:tailEnd/>
                                </a:ln>
                              </wps:spPr>
                              <wps:bodyPr/>
                            </wps:wsp>
                            <wps:wsp>
                              <wps:cNvPr id="1386" name="Прямая соединительная линия 1386"/>
                              <wps:cNvCnPr/>
                              <wps:spPr bwMode="auto">
                                <a:xfrm>
                                  <a:off x="3996" y="9482"/>
                                  <a:ext cx="0" cy="571"/>
                                </a:xfrm>
                                <a:prstGeom prst="line">
                                  <a:avLst/>
                                </a:prstGeom>
                                <a:noFill/>
                                <a:ln w="28575">
                                  <a:solidFill>
                                    <a:srgbClr val="000000"/>
                                  </a:solidFill>
                                  <a:round/>
                                  <a:headEnd/>
                                  <a:tailEnd/>
                                </a:ln>
                              </wps:spPr>
                              <wps:bodyPr/>
                            </wps:wsp>
                          </wpg:grpSp>
                        </wpg:grpSp>
                      </wpg:grpSp>
                    </wpg:grpSp>
                  </wpg:wgp>
                </a:graphicData>
              </a:graphic>
              <wp14:sizeRelH relativeFrom="page">
                <wp14:pctWidth>0</wp14:pctWidth>
              </wp14:sizeRelH>
              <wp14:sizeRelV relativeFrom="page">
                <wp14:pctHeight>0</wp14:pctHeight>
              </wp14:sizeRelV>
            </wp:anchor>
          </w:drawing>
        </mc:Choice>
        <mc:Fallback>
          <w:pict>
            <v:group w14:anchorId="4196B7F9" id="Group 773" o:spid="_x0000_s1033" style="position:absolute;margin-left:-16.8pt;margin-top:-.55pt;width:521.05pt;height:815.55pt;z-index:-251655168" coordorigin="1093,288" coordsize="10488,162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">
              <v:rect id="Прямоугольник 1352" o:spid="_x0000_s1034" style="position:absolute;left:1093;top:288;width:10488;height:16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" strokeweight="2.25pt"/>
              <v:group id="Группа 1353" o:spid="_x0000_s1035" style="position:absolute;left:1093;top:15721;width:10488;height:839" coordorigin="1140,12893" coordsize="10488,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">
                <v:rect id="Прямоугольник 1354" o:spid="_x0000_s1036" style="position:absolute;left:1140;top:12894;width:10488;height: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" strokeweight="2.25pt"/>
                <v:group id="Группа 1355" o:spid="_x0000_s1037" style="position:absolute;left:1143;top:12893;width:10483;height:855" coordorigin="989,11408" coordsize="10483,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">
                  <v:group id="Группа 1356" o:spid="_x0000_s1038" style="position:absolute;left:10804;top:11408;width:668;height:854" coordorigin="8944,9972" coordsize="1003,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">
                    <v:rect id="Прямоугольник 1357" o:spid="_x0000_s1039" style="position:absolute;left:8944;top:9972;width:1001;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" strokeweight="2.25pt">
                      <v:path arrowok="t"/>
                      <v:textbox inset=".5mm,.3mm,.5mm,.3mm">
                        <w:txbxContent>
                          <w:p w14:paraId="17B7E162" w14:textId="6FE4D3FA" w:rsidR="00537720" w:rsidRDefault="00537720" w:rsidP="00534260">
                            <w:pPr>
                              <w:pStyle w:val="af1"/>
                              <w:jc w:val="left"/>
                            </w:pPr>
                            <w:r>
                              <w:rPr>
                                <w:sz w:val="2"/>
                                <w:szCs w:val="2"/>
                              </w:rPr>
                              <w:t xml:space="preserve">              </w:t>
                            </w:r>
                            <w:r>
                              <w:t>Лист</w:t>
                            </w:r>
                          </w:p>
                        </w:txbxContent>
                      </v:textbox>
                    </v:rect>
                    <v:rect id="Прямоугольник 1358" o:spid="_x0000_s1040" style="position:absolute;left:9097;top:10259;width:850;height: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" strokeweight="2.25pt">
                      <v:path arrowok="t"/>
                      <v:textbox inset=".5mm,.3mm,.5mm,.3mm">
                        <w:txbxContent>
                          <w:p w14:paraId="044E38CF" w14:textId="2216565D" w:rsidR="00537720" w:rsidRDefault="00537720" w:rsidP="00534260">
                            <w:pPr>
                              <w:pStyle w:val="af1"/>
                              <w:spacing w:before="120"/>
                              <w:rPr>
                                <w:sz w:val="22"/>
                              </w:rPr>
                            </w:pPr>
                            <w:r>
                              <w:rPr>
                                <w:sz w:val="22"/>
                                <w:lang w:val="en-US"/>
                              </w:rPr>
                              <w:fldChar w:fldCharType="begin"/>
                            </w:r>
                            <w:r>
                              <w:rPr>
                                <w:sz w:val="22"/>
                                <w:lang w:val="en-US"/>
                              </w:rPr>
                              <w:instrText>PAGE   \* MERGEFORMAT</w:instrText>
                            </w:r>
                            <w:r>
                              <w:rPr>
                                <w:sz w:val="22"/>
                                <w:lang w:val="en-US"/>
                              </w:rPr>
                              <w:fldChar w:fldCharType="separate"/>
                            </w:r>
                            <w:r w:rsidR="007357C0">
                              <w:rPr>
                                <w:noProof/>
                                <w:sz w:val="22"/>
                                <w:lang w:val="en-US"/>
                              </w:rPr>
                              <w:t>14</w:t>
                            </w:r>
                            <w:r>
                              <w:rPr>
                                <w:sz w:val="22"/>
                                <w:lang w:val="en-US"/>
                              </w:rPr>
                              <w:fldChar w:fldCharType="end"/>
                            </w:r>
                          </w:p>
                        </w:txbxContent>
                      </v:textbox>
                    </v:rect>
                  </v:group>
                  <v:rect id="Прямоугольник 1359" o:spid="_x0000_s1041" style="position:absolute;left:4672;top:11413;width:6236;height: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" strokeweight="2.25pt">
                    <v:path arrowok="t"/>
                    <v:textbox inset=".5mm,.3mm,.5mm,.3mm">
                      <w:txbxContent>
                        <w:p w14:paraId="5E8B007F" w14:textId="447869E7" w:rsidR="00537720" w:rsidRDefault="00537720" w:rsidP="00534260">
                          <w:pPr>
                            <w:pStyle w:val="af1"/>
                            <w:spacing w:before="160"/>
                            <w:rPr>
                              <w:sz w:val="32"/>
                            </w:rPr>
                          </w:pPr>
                          <w:r>
                            <w:rPr>
                              <w:rFonts w:ascii="Arial" w:hAnsi="Arial" w:cs="Arial"/>
                              <w:sz w:val="40"/>
                              <w:szCs w:val="40"/>
                            </w:rPr>
                            <w:t>10.05.02.</w:t>
                          </w:r>
                          <w:r w:rsidR="00AF1759">
                            <w:rPr>
                              <w:rFonts w:ascii="Arial" w:hAnsi="Arial" w:cs="Arial"/>
                              <w:sz w:val="40"/>
                              <w:szCs w:val="40"/>
                            </w:rPr>
                            <w:t>31</w:t>
                          </w:r>
                          <w:r w:rsidRPr="008A070F">
                            <w:rPr>
                              <w:rFonts w:ascii="Arial" w:hAnsi="Arial" w:cs="Arial"/>
                              <w:sz w:val="40"/>
                              <w:szCs w:val="40"/>
                            </w:rPr>
                            <w:t>0000.000</w:t>
                          </w:r>
                          <w:r>
                            <w:rPr>
                              <w:rFonts w:ascii="Arial" w:hAnsi="Arial" w:cs="Arial"/>
                              <w:sz w:val="40"/>
                              <w:szCs w:val="40"/>
                            </w:rPr>
                            <w:t xml:space="preserve"> ПЗ</w:t>
                          </w:r>
                        </w:p>
                      </w:txbxContent>
                    </v:textbox>
                  </v:rect>
                  <v:group id="Группа 1360" o:spid="_x0000_s1042" style="position:absolute;left:989;top:11413;width:3683;height:850" coordorigin="1248,9691" coordsize="3683,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">
                    <v:group id="Группа 1361" o:spid="_x0000_s1043" style="position:absolute;left:1248;top:10272;width:3682;height:280" coordorigin="3332,11725" coordsize="3680,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">
                      <v:rect id="Прямоугольник 1362" o:spid="_x0000_s1044" style="position:absolute;left:3332;top:11725;width:396;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" strokeweight="2.25pt">
                        <v:path arrowok="t"/>
                        <v:textbox inset=".5mm,.3mm,.5mm,.3mm">
                          <w:txbxContent>
                            <w:p w14:paraId="0ADA2ACC" w14:textId="77777777" w:rsidR="00537720" w:rsidRDefault="00537720" w:rsidP="00534260">
                              <w:pPr>
                                <w:pStyle w:val="af1"/>
                              </w:pPr>
                              <w:r>
                                <w:t>Лит</w:t>
                              </w:r>
                            </w:p>
                          </w:txbxContent>
                        </v:textbox>
                      </v:rect>
                      <v:rect id="Прямоугольник 1363" o:spid="_x0000_s1045" style="position:absolute;left:4295;top:11725;width:130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" strokeweight="2.25pt">
                        <v:path arrowok="t"/>
                        <v:textbox inset=".5mm,.3mm,.5mm,.3mm">
                          <w:txbxContent>
                            <w:p w14:paraId="54A81D2B" w14:textId="77777777" w:rsidR="00537720" w:rsidRDefault="00537720" w:rsidP="00534260">
                              <w:pPr>
                                <w:pStyle w:val="af1"/>
                              </w:pPr>
                              <w:r>
                                <w:t>№ докум.</w:t>
                              </w:r>
                            </w:p>
                          </w:txbxContent>
                        </v:textbox>
                      </v:rect>
                      <v:rect id="Прямоугольник 1364" o:spid="_x0000_s1046" style="position:absolute;left:3728;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" strokeweight="2.25pt">
                        <v:path arrowok="t"/>
                        <v:textbox inset=".5mm,.3mm,.5mm,.3mm">
                          <w:txbxContent>
                            <w:p w14:paraId="08F4EA29" w14:textId="77777777" w:rsidR="00537720" w:rsidRDefault="00537720" w:rsidP="00534260">
                              <w:pPr>
                                <w:pStyle w:val="af1"/>
                              </w:pPr>
                              <w:r>
                                <w:t>Изм.</w:t>
                              </w:r>
                            </w:p>
                          </w:txbxContent>
                        </v:textbox>
                      </v:rect>
                      <v:rect id="Прямоугольник 1365" o:spid="_x0000_s1047" style="position:absolute;left:5597;top:11725;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" strokeweight="2.25pt">
                        <v:path arrowok="t"/>
                        <v:textbox inset=".5mm,.3mm,.5mm,.3mm">
                          <w:txbxContent>
                            <w:p w14:paraId="2C7E7B45" w14:textId="77777777" w:rsidR="00537720" w:rsidRDefault="00537720" w:rsidP="00534260">
                              <w:pPr>
                                <w:pStyle w:val="af1"/>
                              </w:pPr>
                              <w:r>
                                <w:t>Подп.</w:t>
                              </w:r>
                            </w:p>
                          </w:txbxContent>
                        </v:textbox>
                      </v:rect>
                      <v:rect id="Прямоугольник 1366" o:spid="_x0000_s1048" style="position:absolute;left:6446;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" strokeweight="2.25pt">
                        <v:path arrowok="t"/>
                        <v:textbox inset=".5mm,.3mm,.5mm,.3mm">
                          <w:txbxContent>
                            <w:p w14:paraId="784F9F28" w14:textId="77777777" w:rsidR="00537720" w:rsidRDefault="00537720" w:rsidP="00534260">
                              <w:pPr>
                                <w:pStyle w:val="af1"/>
                              </w:pPr>
                              <w:r>
                                <w:t>Дата</w:t>
                              </w:r>
                            </w:p>
                          </w:txbxContent>
                        </v:textbox>
                      </v:rect>
                    </v:group>
                    <v:group id="Группа 1367" o:spid="_x0000_s1049" style="position:absolute;left:1248;top:9691;width:3683;height:581" coordorigin="3033,9482" coordsize="3683,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">
                      <v:group id="Группа 1368" o:spid="_x0000_s1050" style="position:absolute;left:3033;top:9492;width:3682;height:561" coordorigin="1240,9793" coordsize="3685,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">
                        <v:group id="Группа 1369" o:spid="_x0000_s1051" style="position:absolute;left:1240;top:10078;width:3685;height:283" coordorigin="3332,11725" coordsize="3680,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">
                          <v:rect id="Прямоугольник 1370" o:spid="_x0000_s1052" style="position:absolute;left:3332;top:11725;width:396;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" strokeweight="1pt">
                            <v:path arrowok="t"/>
                            <v:textbox inset=".5mm,.3mm,.5mm,.3mm">
                              <w:txbxContent>
                                <w:p w14:paraId="237ED17A" w14:textId="77777777" w:rsidR="00537720" w:rsidRDefault="00537720" w:rsidP="00534260">
                                  <w:pPr>
                                    <w:pStyle w:val="af1"/>
                                  </w:pPr>
                                </w:p>
                              </w:txbxContent>
                            </v:textbox>
                          </v:rect>
                          <v:rect id="Прямоугольник 1371" o:spid="_x0000_s1053" style="position:absolute;left:4295;top:11725;width:130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" strokeweight="1pt">
                            <v:path arrowok="t"/>
                            <v:textbox inset=".5mm,.3mm,.5mm,.3mm">
                              <w:txbxContent>
                                <w:p w14:paraId="7DD27D2A" w14:textId="77777777" w:rsidR="00537720" w:rsidRDefault="00537720" w:rsidP="00534260">
                                  <w:pPr>
                                    <w:pStyle w:val="af1"/>
                                  </w:pPr>
                                </w:p>
                              </w:txbxContent>
                            </v:textbox>
                          </v:rect>
                          <v:rect id="Прямоугольник 1372" o:spid="_x0000_s1054" style="position:absolute;left:3728;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" strokeweight="1pt">
                            <v:path arrowok="t"/>
                            <v:textbox inset=".5mm,.3mm,.5mm,.3mm">
                              <w:txbxContent>
                                <w:p w14:paraId="40F28EA6" w14:textId="77777777" w:rsidR="00537720" w:rsidRDefault="00537720" w:rsidP="00534260">
                                  <w:pPr>
                                    <w:pStyle w:val="af1"/>
                                  </w:pPr>
                                </w:p>
                              </w:txbxContent>
                            </v:textbox>
                          </v:rect>
                          <v:rect id="Прямоугольник 1373" o:spid="_x0000_s1055" style="position:absolute;left:5597;top:11725;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" strokeweight="1pt">
                            <v:path arrowok="t"/>
                            <v:textbox inset=".5mm,.3mm,.5mm,.3mm">
                              <w:txbxContent>
                                <w:p w14:paraId="127FA614" w14:textId="77777777" w:rsidR="00537720" w:rsidRDefault="00537720" w:rsidP="00534260">
                                  <w:pPr>
                                    <w:pStyle w:val="af1"/>
                                  </w:pPr>
                                </w:p>
                              </w:txbxContent>
                            </v:textbox>
                          </v:rect>
                          <v:rect id="Прямоугольник 1374" o:spid="_x0000_s1056" style="position:absolute;left:6446;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" strokeweight="1pt">
                            <v:path arrowok="t"/>
                            <v:textbox inset=".5mm,.3mm,.5mm,.3mm">
                              <w:txbxContent>
                                <w:p w14:paraId="60753D30" w14:textId="77777777" w:rsidR="00537720" w:rsidRDefault="00537720" w:rsidP="00534260">
                                  <w:pPr>
                                    <w:pStyle w:val="af1"/>
                                  </w:pPr>
                                </w:p>
                              </w:txbxContent>
                            </v:textbox>
                          </v:rect>
                        </v:group>
                        <v:group id="Группа 1375" o:spid="_x0000_s1057" style="position:absolute;left:1240;top:9793;width:3685;height:283" coordorigin="3332,11725" coordsize="3680,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">
                          <v:rect id="Прямоугольник 1376" o:spid="_x0000_s1058" style="position:absolute;left:3332;top:11725;width:396;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" strokeweight="1pt">
                            <v:path arrowok="t"/>
                            <v:textbox inset=".5mm,.3mm,.5mm,.3mm">
                              <w:txbxContent>
                                <w:p w14:paraId="3A19E251" w14:textId="77777777" w:rsidR="00537720" w:rsidRDefault="00537720" w:rsidP="00534260">
                                  <w:pPr>
                                    <w:pStyle w:val="af1"/>
                                  </w:pPr>
                                </w:p>
                              </w:txbxContent>
                            </v:textbox>
                          </v:rect>
                          <v:rect id="Прямоугольник 1377" o:spid="_x0000_s1059" style="position:absolute;left:4295;top:11725;width:130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" strokeweight="1pt">
                            <v:path arrowok="t"/>
                            <v:textbox inset=".5mm,.3mm,.5mm,.3mm">
                              <w:txbxContent>
                                <w:p w14:paraId="7F83CD47" w14:textId="77777777" w:rsidR="00537720" w:rsidRDefault="00537720" w:rsidP="00534260">
                                  <w:pPr>
                                    <w:pStyle w:val="af1"/>
                                  </w:pPr>
                                </w:p>
                              </w:txbxContent>
                            </v:textbox>
                          </v:rect>
                          <v:rect id="Прямоугольник 1378" o:spid="_x0000_s1060" style="position:absolute;left:3728;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" strokeweight="1pt">
                            <v:path arrowok="t"/>
                            <v:textbox inset=".5mm,.3mm,.5mm,.3mm">
                              <w:txbxContent>
                                <w:p w14:paraId="55F84723" w14:textId="77777777" w:rsidR="00537720" w:rsidRDefault="00537720" w:rsidP="00534260">
                                  <w:pPr>
                                    <w:pStyle w:val="af1"/>
                                  </w:pPr>
                                </w:p>
                              </w:txbxContent>
                            </v:textbox>
                          </v:rect>
                          <v:rect id="Прямоугольник 1379" o:spid="_x0000_s1061" style="position:absolute;left:5597;top:11725;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" strokeweight="1pt">
                            <v:path arrowok="t"/>
                            <v:textbox inset=".5mm,.3mm,.5mm,.3mm">
                              <w:txbxContent>
                                <w:p w14:paraId="6748FD1E" w14:textId="77777777" w:rsidR="00537720" w:rsidRDefault="00537720" w:rsidP="00534260">
                                  <w:pPr>
                                    <w:pStyle w:val="af1"/>
                                  </w:pPr>
                                </w:p>
                              </w:txbxContent>
                            </v:textbox>
                          </v:rect>
                          <v:rect id="Прямоугольник 1380" o:spid="_x0000_s1062" style="position:absolute;left:6446;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" strokeweight="1pt">
                            <v:path arrowok="t"/>
                            <v:textbox inset=".5mm,.3mm,.5mm,.3mm">
                              <w:txbxContent>
                                <w:p w14:paraId="4221FB62" w14:textId="77777777" w:rsidR="00537720" w:rsidRDefault="00537720" w:rsidP="00534260">
                                  <w:pPr>
                                    <w:pStyle w:val="af1"/>
                                  </w:pPr>
                                </w:p>
                              </w:txbxContent>
                            </v:textbox>
                          </v:rect>
                        </v:group>
                      </v:group>
                      <v:line id="Прямая соединительная линия 1381" o:spid="_x0000_s1063" style="position:absolute;visibility:visible;mso-wrap-style:square" from="5299,9482" to="5299,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" strokeweight="2.25pt"/>
                      <v:line id="Прямая соединительная линия 1382" o:spid="_x0000_s1064" style="position:absolute;visibility:visible;mso-wrap-style:square" from="3033,9492" to="3033,100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" strokeweight="2.25pt"/>
                      <v:line id="Прямая соединительная линия 1383" o:spid="_x0000_s1065" style="position:absolute;visibility:visible;mso-wrap-style:square" from="6714,9482" to="6714,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" strokeweight="2.25pt"/>
                      <v:line id="Прямая соединительная линия 1384" o:spid="_x0000_s1066" style="position:absolute;visibility:visible;mso-wrap-style:square" from="6148,9482" to="6148,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" strokeweight="2.25pt"/>
                      <v:line id="Прямая соединительная линия 1385" o:spid="_x0000_s1067" style="position:absolute;visibility:visible;mso-wrap-style:square" from="3430,9492" to="3430,100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" strokeweight="2.25pt"/>
                      <v:line id="Прямая соединительная линия 1386" o:spid="_x0000_s1068" style="position:absolute;visibility:visible;mso-wrap-style:square" from="3996,9482" to="3996,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" strokeweight="2.25pt"/>
                    </v:group>
                  </v:group>
                </v:group>
              </v:group>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37A2FD" w14:textId="3647965F" w:rsidR="00D20A96" w:rsidRDefault="00D20A96">
    <w:pPr>
      <w:pStyle w:val="ac"/>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4"/>
    <w:multiLevelType w:val="multilevel"/>
    <w:tmpl w:val="00000004"/>
    <w:name w:val="WWNum3"/>
    <w:lvl w:ilvl="0">
      <w:start w:val="1"/>
      <w:numFmt w:val="none"/>
      <w:suff w:val="nothing"/>
      <w:lvlText w:val=""/>
      <w:lvlJc w:val="left"/>
      <w:pPr>
        <w:tabs>
          <w:tab w:val="num" w:pos="1"/>
        </w:tabs>
      </w:pPr>
      <w:rPr>
        <w:rFonts w:cs="Times New Roman"/>
      </w:rPr>
    </w:lvl>
    <w:lvl w:ilvl="1">
      <w:start w:val="1"/>
      <w:numFmt w:val="none"/>
      <w:suff w:val="nothing"/>
      <w:lvlText w:val=""/>
      <w:lvlJc w:val="left"/>
      <w:pPr>
        <w:tabs>
          <w:tab w:val="num" w:pos="1"/>
        </w:tabs>
      </w:pPr>
      <w:rPr>
        <w:rFonts w:cs="Times New Roman"/>
      </w:rPr>
    </w:lvl>
    <w:lvl w:ilvl="2">
      <w:start w:val="1"/>
      <w:numFmt w:val="none"/>
      <w:suff w:val="nothing"/>
      <w:lvlText w:val=""/>
      <w:lvlJc w:val="left"/>
      <w:pPr>
        <w:tabs>
          <w:tab w:val="num" w:pos="1"/>
        </w:tabs>
      </w:pPr>
      <w:rPr>
        <w:rFonts w:cs="Times New Roman"/>
      </w:rPr>
    </w:lvl>
    <w:lvl w:ilvl="3">
      <w:start w:val="1"/>
      <w:numFmt w:val="none"/>
      <w:suff w:val="nothing"/>
      <w:lvlText w:val=""/>
      <w:lvlJc w:val="left"/>
      <w:pPr>
        <w:tabs>
          <w:tab w:val="num" w:pos="1"/>
        </w:tabs>
      </w:pPr>
      <w:rPr>
        <w:rFonts w:cs="Times New Roman"/>
      </w:rPr>
    </w:lvl>
    <w:lvl w:ilvl="4">
      <w:start w:val="1"/>
      <w:numFmt w:val="none"/>
      <w:suff w:val="nothing"/>
      <w:lvlText w:val=""/>
      <w:lvlJc w:val="left"/>
      <w:pPr>
        <w:tabs>
          <w:tab w:val="num" w:pos="1"/>
        </w:tabs>
      </w:pPr>
      <w:rPr>
        <w:rFonts w:cs="Times New Roman"/>
      </w:rPr>
    </w:lvl>
    <w:lvl w:ilvl="5">
      <w:start w:val="1"/>
      <w:numFmt w:val="none"/>
      <w:suff w:val="nothing"/>
      <w:lvlText w:val=""/>
      <w:lvlJc w:val="left"/>
      <w:pPr>
        <w:tabs>
          <w:tab w:val="num" w:pos="1"/>
        </w:tabs>
      </w:pPr>
      <w:rPr>
        <w:rFonts w:cs="Times New Roman"/>
      </w:rPr>
    </w:lvl>
    <w:lvl w:ilvl="6">
      <w:start w:val="1"/>
      <w:numFmt w:val="none"/>
      <w:suff w:val="nothing"/>
      <w:lvlText w:val=""/>
      <w:lvlJc w:val="left"/>
      <w:pPr>
        <w:tabs>
          <w:tab w:val="num" w:pos="1"/>
        </w:tabs>
      </w:pPr>
      <w:rPr>
        <w:rFonts w:cs="Times New Roman"/>
      </w:rPr>
    </w:lvl>
    <w:lvl w:ilvl="7">
      <w:start w:val="1"/>
      <w:numFmt w:val="none"/>
      <w:suff w:val="nothing"/>
      <w:lvlText w:val=""/>
      <w:lvlJc w:val="left"/>
      <w:pPr>
        <w:tabs>
          <w:tab w:val="num" w:pos="1"/>
        </w:tabs>
      </w:pPr>
      <w:rPr>
        <w:rFonts w:cs="Times New Roman"/>
      </w:rPr>
    </w:lvl>
    <w:lvl w:ilvl="8">
      <w:start w:val="1"/>
      <w:numFmt w:val="none"/>
      <w:suff w:val="nothing"/>
      <w:lvlText w:val=""/>
      <w:lvlJc w:val="left"/>
      <w:pPr>
        <w:tabs>
          <w:tab w:val="num" w:pos="1"/>
        </w:tabs>
      </w:pPr>
      <w:rPr>
        <w:rFonts w:cs="Times New Roman"/>
      </w:rPr>
    </w:lvl>
  </w:abstractNum>
  <w:abstractNum w:abstractNumId="1" w15:restartNumberingAfterBreak="0">
    <w:nsid w:val="00000005"/>
    <w:multiLevelType w:val="multilevel"/>
    <w:tmpl w:val="00000005"/>
    <w:name w:val="WWNum4"/>
    <w:lvl w:ilvl="0">
      <w:start w:val="1"/>
      <w:numFmt w:val="decimal"/>
      <w:lvlText w:val="%1."/>
      <w:lvlJc w:val="left"/>
      <w:pPr>
        <w:tabs>
          <w:tab w:val="num" w:pos="0"/>
        </w:tabs>
        <w:ind w:left="720" w:hanging="360"/>
      </w:pPr>
      <w:rPr>
        <w:rFonts w:eastAsia="Times New Roman" w:cs="Times New Roman"/>
      </w:rPr>
    </w:lvl>
    <w:lvl w:ilvl="1">
      <w:start w:val="1"/>
      <w:numFmt w:val="lowerLetter"/>
      <w:lvlText w:val="%2."/>
      <w:lvlJc w:val="left"/>
      <w:pPr>
        <w:tabs>
          <w:tab w:val="num" w:pos="0"/>
        </w:tabs>
        <w:ind w:left="1440" w:hanging="360"/>
      </w:pPr>
      <w:rPr>
        <w:rFonts w:cs="Times New Roman"/>
      </w:rPr>
    </w:lvl>
    <w:lvl w:ilvl="2">
      <w:start w:val="1"/>
      <w:numFmt w:val="lowerRoman"/>
      <w:lvlText w:val="%2.%3."/>
      <w:lvlJc w:val="left"/>
      <w:pPr>
        <w:tabs>
          <w:tab w:val="num" w:pos="0"/>
        </w:tabs>
        <w:ind w:left="2160" w:hanging="180"/>
      </w:pPr>
      <w:rPr>
        <w:rFonts w:cs="Times New Roman"/>
      </w:rPr>
    </w:lvl>
    <w:lvl w:ilvl="3">
      <w:start w:val="1"/>
      <w:numFmt w:val="decimal"/>
      <w:lvlText w:val="%2.%3.%4."/>
      <w:lvlJc w:val="left"/>
      <w:pPr>
        <w:tabs>
          <w:tab w:val="num" w:pos="0"/>
        </w:tabs>
        <w:ind w:left="2880" w:hanging="360"/>
      </w:pPr>
      <w:rPr>
        <w:rFonts w:cs="Times New Roman"/>
      </w:rPr>
    </w:lvl>
    <w:lvl w:ilvl="4">
      <w:start w:val="1"/>
      <w:numFmt w:val="lowerLetter"/>
      <w:lvlText w:val="%2.%3.%4.%5."/>
      <w:lvlJc w:val="left"/>
      <w:pPr>
        <w:tabs>
          <w:tab w:val="num" w:pos="0"/>
        </w:tabs>
        <w:ind w:left="3600" w:hanging="360"/>
      </w:pPr>
      <w:rPr>
        <w:rFonts w:cs="Times New Roman"/>
      </w:rPr>
    </w:lvl>
    <w:lvl w:ilvl="5">
      <w:start w:val="1"/>
      <w:numFmt w:val="lowerRoman"/>
      <w:lvlText w:val="%2.%3.%4.%5.%6."/>
      <w:lvlJc w:val="left"/>
      <w:pPr>
        <w:tabs>
          <w:tab w:val="num" w:pos="0"/>
        </w:tabs>
        <w:ind w:left="4320" w:hanging="180"/>
      </w:pPr>
      <w:rPr>
        <w:rFonts w:cs="Times New Roman"/>
      </w:rPr>
    </w:lvl>
    <w:lvl w:ilvl="6">
      <w:start w:val="1"/>
      <w:numFmt w:val="decimal"/>
      <w:lvlText w:val="%2.%3.%4.%5.%6.%7."/>
      <w:lvlJc w:val="left"/>
      <w:pPr>
        <w:tabs>
          <w:tab w:val="num" w:pos="0"/>
        </w:tabs>
        <w:ind w:left="5040" w:hanging="360"/>
      </w:pPr>
      <w:rPr>
        <w:rFonts w:cs="Times New Roman"/>
      </w:rPr>
    </w:lvl>
    <w:lvl w:ilvl="7">
      <w:start w:val="1"/>
      <w:numFmt w:val="lowerLetter"/>
      <w:lvlText w:val="%2.%3.%4.%5.%6.%7.%8."/>
      <w:lvlJc w:val="left"/>
      <w:pPr>
        <w:tabs>
          <w:tab w:val="num" w:pos="0"/>
        </w:tabs>
        <w:ind w:left="5760" w:hanging="360"/>
      </w:pPr>
      <w:rPr>
        <w:rFonts w:cs="Times New Roman"/>
      </w:rPr>
    </w:lvl>
    <w:lvl w:ilvl="8">
      <w:start w:val="1"/>
      <w:numFmt w:val="lowerRoman"/>
      <w:lvlText w:val="%2.%3.%4.%5.%6.%7.%8.%9."/>
      <w:lvlJc w:val="left"/>
      <w:pPr>
        <w:tabs>
          <w:tab w:val="num" w:pos="0"/>
        </w:tabs>
        <w:ind w:left="6480" w:hanging="180"/>
      </w:pPr>
      <w:rPr>
        <w:rFonts w:cs="Times New Roman"/>
      </w:rPr>
    </w:lvl>
  </w:abstractNum>
  <w:abstractNum w:abstractNumId="2" w15:restartNumberingAfterBreak="0">
    <w:nsid w:val="00000006"/>
    <w:multiLevelType w:val="multilevel"/>
    <w:tmpl w:val="00000006"/>
    <w:name w:val="WWNum5"/>
    <w:lvl w:ilvl="0">
      <w:start w:val="1"/>
      <w:numFmt w:val="decimal"/>
      <w:lvlText w:val="%1."/>
      <w:lvlJc w:val="left"/>
      <w:pPr>
        <w:tabs>
          <w:tab w:val="num" w:pos="0"/>
        </w:tabs>
        <w:ind w:left="720" w:hanging="360"/>
      </w:pPr>
      <w:rPr>
        <w:rFonts w:cs="Times New Roman"/>
      </w:rPr>
    </w:lvl>
    <w:lvl w:ilvl="1">
      <w:start w:val="1"/>
      <w:numFmt w:val="lowerLetter"/>
      <w:lvlText w:val="%2."/>
      <w:lvlJc w:val="left"/>
      <w:pPr>
        <w:tabs>
          <w:tab w:val="num" w:pos="0"/>
        </w:tabs>
        <w:ind w:left="1440" w:hanging="360"/>
      </w:pPr>
      <w:rPr>
        <w:rFonts w:cs="Times New Roman"/>
      </w:rPr>
    </w:lvl>
    <w:lvl w:ilvl="2">
      <w:start w:val="1"/>
      <w:numFmt w:val="lowerRoman"/>
      <w:lvlText w:val="%2.%3."/>
      <w:lvlJc w:val="left"/>
      <w:pPr>
        <w:tabs>
          <w:tab w:val="num" w:pos="0"/>
        </w:tabs>
        <w:ind w:left="2160" w:hanging="180"/>
      </w:pPr>
      <w:rPr>
        <w:rFonts w:cs="Times New Roman"/>
      </w:rPr>
    </w:lvl>
    <w:lvl w:ilvl="3">
      <w:start w:val="1"/>
      <w:numFmt w:val="decimal"/>
      <w:lvlText w:val="%2.%3.%4."/>
      <w:lvlJc w:val="left"/>
      <w:pPr>
        <w:tabs>
          <w:tab w:val="num" w:pos="0"/>
        </w:tabs>
        <w:ind w:left="2880" w:hanging="360"/>
      </w:pPr>
      <w:rPr>
        <w:rFonts w:cs="Times New Roman"/>
      </w:rPr>
    </w:lvl>
    <w:lvl w:ilvl="4">
      <w:start w:val="1"/>
      <w:numFmt w:val="lowerLetter"/>
      <w:lvlText w:val="%2.%3.%4.%5."/>
      <w:lvlJc w:val="left"/>
      <w:pPr>
        <w:tabs>
          <w:tab w:val="num" w:pos="0"/>
        </w:tabs>
        <w:ind w:left="3600" w:hanging="360"/>
      </w:pPr>
      <w:rPr>
        <w:rFonts w:cs="Times New Roman"/>
      </w:rPr>
    </w:lvl>
    <w:lvl w:ilvl="5">
      <w:start w:val="1"/>
      <w:numFmt w:val="lowerRoman"/>
      <w:lvlText w:val="%2.%3.%4.%5.%6."/>
      <w:lvlJc w:val="left"/>
      <w:pPr>
        <w:tabs>
          <w:tab w:val="num" w:pos="0"/>
        </w:tabs>
        <w:ind w:left="4320" w:hanging="180"/>
      </w:pPr>
      <w:rPr>
        <w:rFonts w:cs="Times New Roman"/>
      </w:rPr>
    </w:lvl>
    <w:lvl w:ilvl="6">
      <w:start w:val="1"/>
      <w:numFmt w:val="decimal"/>
      <w:lvlText w:val="%2.%3.%4.%5.%6.%7."/>
      <w:lvlJc w:val="left"/>
      <w:pPr>
        <w:tabs>
          <w:tab w:val="num" w:pos="0"/>
        </w:tabs>
        <w:ind w:left="5040" w:hanging="360"/>
      </w:pPr>
      <w:rPr>
        <w:rFonts w:cs="Times New Roman"/>
      </w:rPr>
    </w:lvl>
    <w:lvl w:ilvl="7">
      <w:start w:val="1"/>
      <w:numFmt w:val="lowerLetter"/>
      <w:lvlText w:val="%2.%3.%4.%5.%6.%7.%8."/>
      <w:lvlJc w:val="left"/>
      <w:pPr>
        <w:tabs>
          <w:tab w:val="num" w:pos="0"/>
        </w:tabs>
        <w:ind w:left="5760" w:hanging="360"/>
      </w:pPr>
      <w:rPr>
        <w:rFonts w:cs="Times New Roman"/>
      </w:rPr>
    </w:lvl>
    <w:lvl w:ilvl="8">
      <w:start w:val="1"/>
      <w:numFmt w:val="lowerRoman"/>
      <w:lvlText w:val="%2.%3.%4.%5.%6.%7.%8.%9."/>
      <w:lvlJc w:val="left"/>
      <w:pPr>
        <w:tabs>
          <w:tab w:val="num" w:pos="0"/>
        </w:tabs>
        <w:ind w:left="6480" w:hanging="180"/>
      </w:pPr>
      <w:rPr>
        <w:rFonts w:cs="Times New Roman"/>
      </w:rPr>
    </w:lvl>
  </w:abstractNum>
  <w:abstractNum w:abstractNumId="3" w15:restartNumberingAfterBreak="0">
    <w:nsid w:val="02DA2694"/>
    <w:multiLevelType w:val="hybridMultilevel"/>
    <w:tmpl w:val="F6F244D8"/>
    <w:lvl w:ilvl="0" w:tplc="C21AF9F0">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 w15:restartNumberingAfterBreak="0">
    <w:nsid w:val="05541894"/>
    <w:multiLevelType w:val="multilevel"/>
    <w:tmpl w:val="307E9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F239FD"/>
    <w:multiLevelType w:val="multilevel"/>
    <w:tmpl w:val="99DE7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72D6F75"/>
    <w:multiLevelType w:val="hybridMultilevel"/>
    <w:tmpl w:val="519AE1F6"/>
    <w:lvl w:ilvl="0" w:tplc="33D6F410">
      <w:start w:val="1"/>
      <w:numFmt w:val="bullet"/>
      <w:pStyle w:val="2"/>
      <w:lvlText w:val=""/>
      <w:lvlJc w:val="left"/>
      <w:pPr>
        <w:ind w:left="1429" w:hanging="360"/>
      </w:pPr>
      <w:rPr>
        <w:rFonts w:ascii="Symbol" w:hAnsi="Symbol" w:hint="default"/>
      </w:rPr>
    </w:lvl>
    <w:lvl w:ilvl="1" w:tplc="B06EEA2C">
      <w:start w:val="1"/>
      <w:numFmt w:val="bullet"/>
      <w:lvlText w:val="o"/>
      <w:lvlJc w:val="left"/>
      <w:pPr>
        <w:ind w:left="2149" w:hanging="360"/>
      </w:pPr>
      <w:rPr>
        <w:rFonts w:ascii="Courier New" w:hAnsi="Courier New" w:cs="Courier New" w:hint="default"/>
      </w:rPr>
    </w:lvl>
    <w:lvl w:ilvl="2" w:tplc="36408856">
      <w:start w:val="1"/>
      <w:numFmt w:val="bullet"/>
      <w:lvlText w:val=""/>
      <w:lvlJc w:val="left"/>
      <w:pPr>
        <w:ind w:left="2869" w:hanging="360"/>
      </w:pPr>
      <w:rPr>
        <w:rFonts w:ascii="Wingdings" w:hAnsi="Wingdings" w:hint="default"/>
      </w:rPr>
    </w:lvl>
    <w:lvl w:ilvl="3" w:tplc="BA8AE05E">
      <w:start w:val="1"/>
      <w:numFmt w:val="bullet"/>
      <w:lvlText w:val=""/>
      <w:lvlJc w:val="left"/>
      <w:pPr>
        <w:ind w:left="3589" w:hanging="360"/>
      </w:pPr>
      <w:rPr>
        <w:rFonts w:ascii="Symbol" w:hAnsi="Symbol" w:hint="default"/>
      </w:rPr>
    </w:lvl>
    <w:lvl w:ilvl="4" w:tplc="12F0FCD2">
      <w:start w:val="1"/>
      <w:numFmt w:val="bullet"/>
      <w:lvlText w:val="o"/>
      <w:lvlJc w:val="left"/>
      <w:pPr>
        <w:ind w:left="4309" w:hanging="360"/>
      </w:pPr>
      <w:rPr>
        <w:rFonts w:ascii="Courier New" w:hAnsi="Courier New" w:cs="Courier New" w:hint="default"/>
      </w:rPr>
    </w:lvl>
    <w:lvl w:ilvl="5" w:tplc="A8F4099C">
      <w:start w:val="1"/>
      <w:numFmt w:val="bullet"/>
      <w:lvlText w:val=""/>
      <w:lvlJc w:val="left"/>
      <w:pPr>
        <w:ind w:left="5029" w:hanging="360"/>
      </w:pPr>
      <w:rPr>
        <w:rFonts w:ascii="Wingdings" w:hAnsi="Wingdings" w:hint="default"/>
      </w:rPr>
    </w:lvl>
    <w:lvl w:ilvl="6" w:tplc="0BFC2ACA">
      <w:start w:val="1"/>
      <w:numFmt w:val="bullet"/>
      <w:lvlText w:val=""/>
      <w:lvlJc w:val="left"/>
      <w:pPr>
        <w:ind w:left="5749" w:hanging="360"/>
      </w:pPr>
      <w:rPr>
        <w:rFonts w:ascii="Symbol" w:hAnsi="Symbol" w:hint="default"/>
      </w:rPr>
    </w:lvl>
    <w:lvl w:ilvl="7" w:tplc="E348F00C">
      <w:start w:val="1"/>
      <w:numFmt w:val="bullet"/>
      <w:lvlText w:val="o"/>
      <w:lvlJc w:val="left"/>
      <w:pPr>
        <w:ind w:left="6469" w:hanging="360"/>
      </w:pPr>
      <w:rPr>
        <w:rFonts w:ascii="Courier New" w:hAnsi="Courier New" w:cs="Courier New" w:hint="default"/>
      </w:rPr>
    </w:lvl>
    <w:lvl w:ilvl="8" w:tplc="9E42F8DE">
      <w:start w:val="1"/>
      <w:numFmt w:val="bullet"/>
      <w:lvlText w:val=""/>
      <w:lvlJc w:val="left"/>
      <w:pPr>
        <w:ind w:left="7189" w:hanging="360"/>
      </w:pPr>
      <w:rPr>
        <w:rFonts w:ascii="Wingdings" w:hAnsi="Wingdings" w:hint="default"/>
      </w:rPr>
    </w:lvl>
  </w:abstractNum>
  <w:abstractNum w:abstractNumId="7" w15:restartNumberingAfterBreak="0">
    <w:nsid w:val="08585743"/>
    <w:multiLevelType w:val="hybridMultilevel"/>
    <w:tmpl w:val="F414616E"/>
    <w:lvl w:ilvl="0" w:tplc="23C22B8C">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8" w15:restartNumberingAfterBreak="0">
    <w:nsid w:val="0B130473"/>
    <w:multiLevelType w:val="hybridMultilevel"/>
    <w:tmpl w:val="CEC4F332"/>
    <w:lvl w:ilvl="0" w:tplc="47C006B8">
      <w:start w:val="1"/>
      <w:numFmt w:val="bullet"/>
      <w:lvlText w:val=""/>
      <w:lvlJc w:val="left"/>
      <w:pPr>
        <w:tabs>
          <w:tab w:val="num" w:pos="2149"/>
        </w:tabs>
        <w:ind w:left="2149" w:hanging="360"/>
      </w:pPr>
      <w:rPr>
        <w:rFonts w:ascii="Symbol" w:hAnsi="Symbol" w:hint="default"/>
      </w:rPr>
    </w:lvl>
    <w:lvl w:ilvl="1" w:tplc="C986CA80">
      <w:start w:val="1"/>
      <w:numFmt w:val="bullet"/>
      <w:pStyle w:val="a"/>
      <w:lvlText w:val=""/>
      <w:lvlJc w:val="left"/>
      <w:pPr>
        <w:tabs>
          <w:tab w:val="num" w:pos="1440"/>
        </w:tabs>
        <w:ind w:left="1440" w:hanging="360"/>
      </w:pPr>
      <w:rPr>
        <w:rFonts w:ascii="Symbol" w:hAnsi="Symbol" w:hint="default"/>
      </w:rPr>
    </w:lvl>
    <w:lvl w:ilvl="2" w:tplc="E2E6112C">
      <w:start w:val="1"/>
      <w:numFmt w:val="decimal"/>
      <w:lvlText w:val="%3"/>
      <w:lvlJc w:val="left"/>
      <w:pPr>
        <w:tabs>
          <w:tab w:val="num" w:pos="2160"/>
        </w:tabs>
        <w:ind w:left="2160" w:hanging="360"/>
      </w:pPr>
      <w:rPr>
        <w:rFonts w:cs="Times New Roman"/>
      </w:rPr>
    </w:lvl>
    <w:lvl w:ilvl="3" w:tplc="0419000F">
      <w:start w:val="1"/>
      <w:numFmt w:val="decimal"/>
      <w:lvlText w:val="%4."/>
      <w:lvlJc w:val="left"/>
      <w:pPr>
        <w:tabs>
          <w:tab w:val="num" w:pos="2880"/>
        </w:tabs>
        <w:ind w:left="2880" w:hanging="360"/>
      </w:pPr>
      <w:rPr>
        <w:rFonts w:cs="Times New Roman"/>
      </w:rPr>
    </w:lvl>
    <w:lvl w:ilvl="4" w:tplc="04190003">
      <w:start w:val="1"/>
      <w:numFmt w:val="decimal"/>
      <w:lvlText w:val="%5."/>
      <w:lvlJc w:val="left"/>
      <w:pPr>
        <w:tabs>
          <w:tab w:val="num" w:pos="3600"/>
        </w:tabs>
        <w:ind w:left="3600" w:hanging="360"/>
      </w:pPr>
      <w:rPr>
        <w:rFonts w:cs="Times New Roman"/>
      </w:rPr>
    </w:lvl>
    <w:lvl w:ilvl="5" w:tplc="04190005">
      <w:start w:val="1"/>
      <w:numFmt w:val="decimal"/>
      <w:lvlText w:val="%6."/>
      <w:lvlJc w:val="left"/>
      <w:pPr>
        <w:tabs>
          <w:tab w:val="num" w:pos="4320"/>
        </w:tabs>
        <w:ind w:left="4320" w:hanging="360"/>
      </w:pPr>
      <w:rPr>
        <w:rFonts w:cs="Times New Roman"/>
      </w:rPr>
    </w:lvl>
    <w:lvl w:ilvl="6" w:tplc="04190001">
      <w:start w:val="1"/>
      <w:numFmt w:val="decimal"/>
      <w:lvlText w:val="%7."/>
      <w:lvlJc w:val="left"/>
      <w:pPr>
        <w:tabs>
          <w:tab w:val="num" w:pos="5040"/>
        </w:tabs>
        <w:ind w:left="5040" w:hanging="360"/>
      </w:pPr>
      <w:rPr>
        <w:rFonts w:cs="Times New Roman"/>
      </w:rPr>
    </w:lvl>
    <w:lvl w:ilvl="7" w:tplc="04190003">
      <w:start w:val="1"/>
      <w:numFmt w:val="decimal"/>
      <w:lvlText w:val="%8."/>
      <w:lvlJc w:val="left"/>
      <w:pPr>
        <w:tabs>
          <w:tab w:val="num" w:pos="5760"/>
        </w:tabs>
        <w:ind w:left="5760" w:hanging="360"/>
      </w:pPr>
      <w:rPr>
        <w:rFonts w:cs="Times New Roman"/>
      </w:rPr>
    </w:lvl>
    <w:lvl w:ilvl="8" w:tplc="04190005">
      <w:start w:val="1"/>
      <w:numFmt w:val="decimal"/>
      <w:lvlText w:val="%9."/>
      <w:lvlJc w:val="left"/>
      <w:pPr>
        <w:tabs>
          <w:tab w:val="num" w:pos="6480"/>
        </w:tabs>
        <w:ind w:left="6480" w:hanging="360"/>
      </w:pPr>
      <w:rPr>
        <w:rFonts w:cs="Times New Roman"/>
      </w:rPr>
    </w:lvl>
  </w:abstractNum>
  <w:abstractNum w:abstractNumId="9" w15:restartNumberingAfterBreak="0">
    <w:nsid w:val="111B62EC"/>
    <w:multiLevelType w:val="multilevel"/>
    <w:tmpl w:val="228468BC"/>
    <w:lvl w:ilvl="0">
      <w:start w:val="2"/>
      <w:numFmt w:val="decimal"/>
      <w:lvlText w:val="%1"/>
      <w:lvlJc w:val="left"/>
      <w:pPr>
        <w:ind w:left="750" w:hanging="750"/>
      </w:pPr>
      <w:rPr>
        <w:rFonts w:hint="default"/>
      </w:rPr>
    </w:lvl>
    <w:lvl w:ilvl="1">
      <w:start w:val="4"/>
      <w:numFmt w:val="decimal"/>
      <w:lvlText w:val="%1.%2"/>
      <w:lvlJc w:val="left"/>
      <w:pPr>
        <w:ind w:left="1314" w:hanging="750"/>
      </w:pPr>
      <w:rPr>
        <w:rFonts w:hint="default"/>
      </w:rPr>
    </w:lvl>
    <w:lvl w:ilvl="2">
      <w:start w:val="12"/>
      <w:numFmt w:val="decimalZero"/>
      <w:lvlText w:val="%1.%2.%3"/>
      <w:lvlJc w:val="left"/>
      <w:pPr>
        <w:ind w:left="1878" w:hanging="750"/>
      </w:pPr>
      <w:rPr>
        <w:rFonts w:hint="default"/>
      </w:rPr>
    </w:lvl>
    <w:lvl w:ilvl="3">
      <w:start w:val="1"/>
      <w:numFmt w:val="decimal"/>
      <w:lvlText w:val="%1.%2.%3.%4"/>
      <w:lvlJc w:val="left"/>
      <w:pPr>
        <w:ind w:left="2772" w:hanging="1080"/>
      </w:pPr>
      <w:rPr>
        <w:rFonts w:hint="default"/>
      </w:rPr>
    </w:lvl>
    <w:lvl w:ilvl="4">
      <w:start w:val="1"/>
      <w:numFmt w:val="decimal"/>
      <w:lvlText w:val="%1.%2.%3.%4.%5"/>
      <w:lvlJc w:val="left"/>
      <w:pPr>
        <w:ind w:left="3336" w:hanging="1080"/>
      </w:pPr>
      <w:rPr>
        <w:rFonts w:hint="default"/>
      </w:rPr>
    </w:lvl>
    <w:lvl w:ilvl="5">
      <w:start w:val="1"/>
      <w:numFmt w:val="decimal"/>
      <w:lvlText w:val="%1.%2.%3.%4.%5.%6"/>
      <w:lvlJc w:val="left"/>
      <w:pPr>
        <w:ind w:left="4260" w:hanging="1440"/>
      </w:pPr>
      <w:rPr>
        <w:rFonts w:hint="default"/>
      </w:rPr>
    </w:lvl>
    <w:lvl w:ilvl="6">
      <w:start w:val="1"/>
      <w:numFmt w:val="decimal"/>
      <w:lvlText w:val="%1.%2.%3.%4.%5.%6.%7"/>
      <w:lvlJc w:val="left"/>
      <w:pPr>
        <w:ind w:left="4824" w:hanging="1440"/>
      </w:pPr>
      <w:rPr>
        <w:rFonts w:hint="default"/>
      </w:rPr>
    </w:lvl>
    <w:lvl w:ilvl="7">
      <w:start w:val="1"/>
      <w:numFmt w:val="decimal"/>
      <w:lvlText w:val="%1.%2.%3.%4.%5.%6.%7.%8"/>
      <w:lvlJc w:val="left"/>
      <w:pPr>
        <w:ind w:left="5748" w:hanging="1800"/>
      </w:pPr>
      <w:rPr>
        <w:rFonts w:hint="default"/>
      </w:rPr>
    </w:lvl>
    <w:lvl w:ilvl="8">
      <w:start w:val="1"/>
      <w:numFmt w:val="decimal"/>
      <w:lvlText w:val="%1.%2.%3.%4.%5.%6.%7.%8.%9"/>
      <w:lvlJc w:val="left"/>
      <w:pPr>
        <w:ind w:left="6672" w:hanging="2160"/>
      </w:pPr>
      <w:rPr>
        <w:rFonts w:hint="default"/>
      </w:rPr>
    </w:lvl>
  </w:abstractNum>
  <w:abstractNum w:abstractNumId="10" w15:restartNumberingAfterBreak="0">
    <w:nsid w:val="13B70227"/>
    <w:multiLevelType w:val="multilevel"/>
    <w:tmpl w:val="6622A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EDC0448"/>
    <w:multiLevelType w:val="multilevel"/>
    <w:tmpl w:val="F6F4A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23750A7"/>
    <w:multiLevelType w:val="multilevel"/>
    <w:tmpl w:val="7A2437B8"/>
    <w:lvl w:ilvl="0">
      <w:start w:val="1"/>
      <w:numFmt w:val="decimal"/>
      <w:lvlText w:val="%1"/>
      <w:lvlJc w:val="left"/>
      <w:pPr>
        <w:tabs>
          <w:tab w:val="num" w:pos="1155"/>
        </w:tabs>
        <w:ind w:left="1155" w:hanging="1155"/>
      </w:pPr>
      <w:rPr>
        <w:rFonts w:cs="Times New Roman" w:hint="default"/>
      </w:rPr>
    </w:lvl>
    <w:lvl w:ilvl="1">
      <w:start w:val="1"/>
      <w:numFmt w:val="decimal"/>
      <w:pStyle w:val="2TimesNewRoman"/>
      <w:lvlText w:val="1.%2"/>
      <w:lvlJc w:val="left"/>
      <w:pPr>
        <w:tabs>
          <w:tab w:val="num" w:pos="1247"/>
        </w:tabs>
        <w:ind w:left="1875" w:hanging="1155"/>
      </w:pPr>
      <w:rPr>
        <w:rFonts w:cs="Times New Roman" w:hint="default"/>
      </w:rPr>
    </w:lvl>
    <w:lvl w:ilvl="2">
      <w:start w:val="1"/>
      <w:numFmt w:val="decimal"/>
      <w:lvlText w:val="%1.%2.%3"/>
      <w:lvlJc w:val="left"/>
      <w:pPr>
        <w:tabs>
          <w:tab w:val="num" w:pos="2595"/>
        </w:tabs>
        <w:ind w:left="2595" w:hanging="1155"/>
      </w:pPr>
      <w:rPr>
        <w:rFonts w:cs="Times New Roman" w:hint="default"/>
      </w:rPr>
    </w:lvl>
    <w:lvl w:ilvl="3">
      <w:start w:val="1"/>
      <w:numFmt w:val="decimal"/>
      <w:lvlText w:val="%1.%2.%3.%4"/>
      <w:lvlJc w:val="left"/>
      <w:pPr>
        <w:tabs>
          <w:tab w:val="num" w:pos="3315"/>
        </w:tabs>
        <w:ind w:left="3315" w:hanging="1155"/>
      </w:pPr>
      <w:rPr>
        <w:rFonts w:cs="Times New Roman" w:hint="default"/>
      </w:rPr>
    </w:lvl>
    <w:lvl w:ilvl="4">
      <w:start w:val="1"/>
      <w:numFmt w:val="decimal"/>
      <w:lvlText w:val="%1.%2.%3.%4.%5"/>
      <w:lvlJc w:val="left"/>
      <w:pPr>
        <w:tabs>
          <w:tab w:val="num" w:pos="4035"/>
        </w:tabs>
        <w:ind w:left="4035" w:hanging="1155"/>
      </w:pPr>
      <w:rPr>
        <w:rFonts w:cs="Times New Roman" w:hint="default"/>
      </w:rPr>
    </w:lvl>
    <w:lvl w:ilvl="5">
      <w:start w:val="1"/>
      <w:numFmt w:val="decimal"/>
      <w:lvlText w:val="%1.%2.%3.%4.%5.%6"/>
      <w:lvlJc w:val="left"/>
      <w:pPr>
        <w:tabs>
          <w:tab w:val="num" w:pos="5040"/>
        </w:tabs>
        <w:ind w:left="5040" w:hanging="1440"/>
      </w:pPr>
      <w:rPr>
        <w:rFonts w:cs="Times New Roman" w:hint="default"/>
      </w:rPr>
    </w:lvl>
    <w:lvl w:ilvl="6">
      <w:start w:val="1"/>
      <w:numFmt w:val="decimal"/>
      <w:lvlText w:val="%1.%2.%3.%4.%5.%6.%7"/>
      <w:lvlJc w:val="left"/>
      <w:pPr>
        <w:tabs>
          <w:tab w:val="num" w:pos="5760"/>
        </w:tabs>
        <w:ind w:left="5760" w:hanging="1440"/>
      </w:pPr>
      <w:rPr>
        <w:rFonts w:cs="Times New Roman" w:hint="default"/>
      </w:rPr>
    </w:lvl>
    <w:lvl w:ilvl="7">
      <w:start w:val="1"/>
      <w:numFmt w:val="decimal"/>
      <w:lvlText w:val="%1.%2.%3.%4.%5.%6.%7.%8"/>
      <w:lvlJc w:val="left"/>
      <w:pPr>
        <w:tabs>
          <w:tab w:val="num" w:pos="6840"/>
        </w:tabs>
        <w:ind w:left="6840" w:hanging="1800"/>
      </w:pPr>
      <w:rPr>
        <w:rFonts w:cs="Times New Roman" w:hint="default"/>
      </w:rPr>
    </w:lvl>
    <w:lvl w:ilvl="8">
      <w:start w:val="1"/>
      <w:numFmt w:val="decimal"/>
      <w:lvlText w:val="%1.%2.%3.%4.%5.%6.%7.%8.%9"/>
      <w:lvlJc w:val="left"/>
      <w:pPr>
        <w:tabs>
          <w:tab w:val="num" w:pos="7920"/>
        </w:tabs>
        <w:ind w:left="7920" w:hanging="2160"/>
      </w:pPr>
      <w:rPr>
        <w:rFonts w:cs="Times New Roman" w:hint="default"/>
      </w:rPr>
    </w:lvl>
  </w:abstractNum>
  <w:abstractNum w:abstractNumId="13" w15:restartNumberingAfterBreak="0">
    <w:nsid w:val="235642F2"/>
    <w:multiLevelType w:val="hybridMultilevel"/>
    <w:tmpl w:val="AA78366E"/>
    <w:lvl w:ilvl="0" w:tplc="A77CC810">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4" w15:restartNumberingAfterBreak="0">
    <w:nsid w:val="240F1F01"/>
    <w:multiLevelType w:val="hybridMultilevel"/>
    <w:tmpl w:val="245C28CE"/>
    <w:lvl w:ilvl="0" w:tplc="7D500A8E">
      <w:start w:val="1"/>
      <w:numFmt w:val="decimal"/>
      <w:pStyle w:val="a0"/>
      <w:lvlText w:val="%1."/>
      <w:lvlJc w:val="left"/>
      <w:pPr>
        <w:tabs>
          <w:tab w:val="num" w:pos="0"/>
        </w:tabs>
      </w:pPr>
      <w:rPr>
        <w:rFonts w:cs="Times New Roman" w:hint="default"/>
      </w:rPr>
    </w:lvl>
    <w:lvl w:ilvl="1" w:tplc="04190019" w:tentative="1">
      <w:start w:val="1"/>
      <w:numFmt w:val="lowerLetter"/>
      <w:lvlText w:val="%2."/>
      <w:lvlJc w:val="left"/>
      <w:pPr>
        <w:tabs>
          <w:tab w:val="num" w:pos="1440"/>
        </w:tabs>
        <w:ind w:left="1440" w:hanging="360"/>
      </w:pPr>
      <w:rPr>
        <w:rFonts w:cs="Times New Roman"/>
      </w:rPr>
    </w:lvl>
    <w:lvl w:ilvl="2" w:tplc="0419001B" w:tentative="1">
      <w:start w:val="1"/>
      <w:numFmt w:val="lowerRoman"/>
      <w:lvlText w:val="%3."/>
      <w:lvlJc w:val="right"/>
      <w:pPr>
        <w:tabs>
          <w:tab w:val="num" w:pos="2160"/>
        </w:tabs>
        <w:ind w:left="2160" w:hanging="180"/>
      </w:pPr>
      <w:rPr>
        <w:rFonts w:cs="Times New Roman"/>
      </w:rPr>
    </w:lvl>
    <w:lvl w:ilvl="3" w:tplc="0419000F" w:tentative="1">
      <w:start w:val="1"/>
      <w:numFmt w:val="decimal"/>
      <w:lvlText w:val="%4."/>
      <w:lvlJc w:val="left"/>
      <w:pPr>
        <w:tabs>
          <w:tab w:val="num" w:pos="2880"/>
        </w:tabs>
        <w:ind w:left="2880" w:hanging="360"/>
      </w:pPr>
      <w:rPr>
        <w:rFonts w:cs="Times New Roman"/>
      </w:rPr>
    </w:lvl>
    <w:lvl w:ilvl="4" w:tplc="04190019" w:tentative="1">
      <w:start w:val="1"/>
      <w:numFmt w:val="lowerLetter"/>
      <w:lvlText w:val="%5."/>
      <w:lvlJc w:val="left"/>
      <w:pPr>
        <w:tabs>
          <w:tab w:val="num" w:pos="3600"/>
        </w:tabs>
        <w:ind w:left="3600" w:hanging="360"/>
      </w:pPr>
      <w:rPr>
        <w:rFonts w:cs="Times New Roman"/>
      </w:rPr>
    </w:lvl>
    <w:lvl w:ilvl="5" w:tplc="0419001B" w:tentative="1">
      <w:start w:val="1"/>
      <w:numFmt w:val="lowerRoman"/>
      <w:lvlText w:val="%6."/>
      <w:lvlJc w:val="right"/>
      <w:pPr>
        <w:tabs>
          <w:tab w:val="num" w:pos="4320"/>
        </w:tabs>
        <w:ind w:left="4320" w:hanging="180"/>
      </w:pPr>
      <w:rPr>
        <w:rFonts w:cs="Times New Roman"/>
      </w:rPr>
    </w:lvl>
    <w:lvl w:ilvl="6" w:tplc="0419000F" w:tentative="1">
      <w:start w:val="1"/>
      <w:numFmt w:val="decimal"/>
      <w:lvlText w:val="%7."/>
      <w:lvlJc w:val="left"/>
      <w:pPr>
        <w:tabs>
          <w:tab w:val="num" w:pos="5040"/>
        </w:tabs>
        <w:ind w:left="5040" w:hanging="360"/>
      </w:pPr>
      <w:rPr>
        <w:rFonts w:cs="Times New Roman"/>
      </w:rPr>
    </w:lvl>
    <w:lvl w:ilvl="7" w:tplc="04190019" w:tentative="1">
      <w:start w:val="1"/>
      <w:numFmt w:val="lowerLetter"/>
      <w:lvlText w:val="%8."/>
      <w:lvlJc w:val="left"/>
      <w:pPr>
        <w:tabs>
          <w:tab w:val="num" w:pos="5760"/>
        </w:tabs>
        <w:ind w:left="5760" w:hanging="360"/>
      </w:pPr>
      <w:rPr>
        <w:rFonts w:cs="Times New Roman"/>
      </w:rPr>
    </w:lvl>
    <w:lvl w:ilvl="8" w:tplc="0419001B" w:tentative="1">
      <w:start w:val="1"/>
      <w:numFmt w:val="lowerRoman"/>
      <w:lvlText w:val="%9."/>
      <w:lvlJc w:val="right"/>
      <w:pPr>
        <w:tabs>
          <w:tab w:val="num" w:pos="6480"/>
        </w:tabs>
        <w:ind w:left="6480" w:hanging="180"/>
      </w:pPr>
      <w:rPr>
        <w:rFonts w:cs="Times New Roman"/>
      </w:rPr>
    </w:lvl>
  </w:abstractNum>
  <w:abstractNum w:abstractNumId="15" w15:restartNumberingAfterBreak="0">
    <w:nsid w:val="35C86CC8"/>
    <w:multiLevelType w:val="hybridMultilevel"/>
    <w:tmpl w:val="F1D404C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393B3D35"/>
    <w:multiLevelType w:val="multilevel"/>
    <w:tmpl w:val="D28E32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A47720E"/>
    <w:multiLevelType w:val="hybridMultilevel"/>
    <w:tmpl w:val="84B0EA9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15:restartNumberingAfterBreak="0">
    <w:nsid w:val="3CF94ECC"/>
    <w:multiLevelType w:val="multilevel"/>
    <w:tmpl w:val="4C40CB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01F1DB6"/>
    <w:multiLevelType w:val="multilevel"/>
    <w:tmpl w:val="DB1664F4"/>
    <w:lvl w:ilvl="0">
      <w:start w:val="1"/>
      <w:numFmt w:val="decimal"/>
      <w:pStyle w:val="a1"/>
      <w:lvlText w:val="%1"/>
      <w:lvlJc w:val="left"/>
      <w:pPr>
        <w:ind w:left="360" w:hanging="360"/>
      </w:pPr>
      <w:rPr>
        <w:rFonts w:hint="default"/>
      </w:rPr>
    </w:lvl>
    <w:lvl w:ilvl="1">
      <w:start w:val="1"/>
      <w:numFmt w:val="decimal"/>
      <w:pStyle w:val="a2"/>
      <w:lvlText w:val="%1.%2"/>
      <w:lvlJc w:val="left"/>
      <w:pPr>
        <w:ind w:left="792" w:hanging="432"/>
      </w:pPr>
      <w:rPr>
        <w:rFonts w:hint="default"/>
        <w:color w:val="auto"/>
        <w:sz w:val="28"/>
        <w:szCs w:val="28"/>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463A5E14"/>
    <w:multiLevelType w:val="hybridMultilevel"/>
    <w:tmpl w:val="5B064E7E"/>
    <w:lvl w:ilvl="0" w:tplc="DECCD18A">
      <w:start w:val="1"/>
      <w:numFmt w:val="decimal"/>
      <w:lvlText w:val="%1."/>
      <w:lvlJc w:val="left"/>
      <w:pPr>
        <w:ind w:left="1129" w:hanging="420"/>
      </w:pPr>
      <w:rPr>
        <w:rFonts w:ascii="Times New Roman" w:hAnsi="Times New Roman" w:hint="default"/>
        <w:color w:val="auto"/>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1" w15:restartNumberingAfterBreak="0">
    <w:nsid w:val="47776EB8"/>
    <w:multiLevelType w:val="multilevel"/>
    <w:tmpl w:val="F446BCB4"/>
    <w:lvl w:ilvl="0">
      <w:start w:val="1"/>
      <w:numFmt w:val="decimal"/>
      <w:pStyle w:val="3"/>
      <w:suff w:val="space"/>
      <w:lvlText w:val="%1."/>
      <w:lvlJc w:val="center"/>
      <w:pPr>
        <w:ind w:left="284" w:firstLine="0"/>
      </w:pPr>
      <w:rPr>
        <w:rFonts w:hint="default"/>
      </w:rPr>
    </w:lvl>
    <w:lvl w:ilvl="1">
      <w:start w:val="1"/>
      <w:numFmt w:val="decimal"/>
      <w:pStyle w:val="20"/>
      <w:lvlText w:val="%1.%2."/>
      <w:lvlJc w:val="left"/>
      <w:pPr>
        <w:tabs>
          <w:tab w:val="num" w:pos="1391"/>
        </w:tabs>
        <w:ind w:left="1391" w:hanging="851"/>
      </w:pPr>
      <w:rPr>
        <w:rFonts w:hint="default"/>
      </w:rPr>
    </w:lvl>
    <w:lvl w:ilvl="2">
      <w:start w:val="1"/>
      <w:numFmt w:val="decimal"/>
      <w:pStyle w:val="3"/>
      <w:lvlText w:val="%1.%2.%3."/>
      <w:lvlJc w:val="left"/>
      <w:pPr>
        <w:tabs>
          <w:tab w:val="num" w:pos="1134"/>
        </w:tabs>
        <w:ind w:left="1134" w:hanging="1134"/>
      </w:pPr>
      <w:rPr>
        <w:rFonts w:hint="default"/>
      </w:rPr>
    </w:lvl>
    <w:lvl w:ilvl="3">
      <w:start w:val="1"/>
      <w:numFmt w:val="decimal"/>
      <w:lvlText w:val="%1.%2.%3.%4"/>
      <w:lvlJc w:val="left"/>
      <w:pPr>
        <w:tabs>
          <w:tab w:val="num" w:pos="1584"/>
        </w:tabs>
        <w:ind w:left="1584" w:hanging="864"/>
      </w:pPr>
      <w:rPr>
        <w:rFonts w:hint="default"/>
      </w:rPr>
    </w:lvl>
    <w:lvl w:ilvl="4">
      <w:start w:val="1"/>
      <w:numFmt w:val="decimal"/>
      <w:lvlText w:val="%1.%2.%3.%4.%5"/>
      <w:lvlJc w:val="left"/>
      <w:pPr>
        <w:tabs>
          <w:tab w:val="num" w:pos="1728"/>
        </w:tabs>
        <w:ind w:left="1728" w:hanging="1008"/>
      </w:pPr>
      <w:rPr>
        <w:rFonts w:hint="default"/>
      </w:rPr>
    </w:lvl>
    <w:lvl w:ilvl="5">
      <w:start w:val="1"/>
      <w:numFmt w:val="decimal"/>
      <w:lvlText w:val="%1.%2.%3.%4.%5.%6"/>
      <w:lvlJc w:val="left"/>
      <w:pPr>
        <w:tabs>
          <w:tab w:val="num" w:pos="1872"/>
        </w:tabs>
        <w:ind w:left="1872" w:hanging="1152"/>
      </w:pPr>
      <w:rPr>
        <w:rFonts w:hint="default"/>
      </w:rPr>
    </w:lvl>
    <w:lvl w:ilvl="6">
      <w:start w:val="1"/>
      <w:numFmt w:val="decimal"/>
      <w:lvlText w:val="%1.%2.%3.%4.%5.%6.%7"/>
      <w:lvlJc w:val="left"/>
      <w:pPr>
        <w:tabs>
          <w:tab w:val="num" w:pos="2016"/>
        </w:tabs>
        <w:ind w:left="2016" w:hanging="1296"/>
      </w:pPr>
      <w:rPr>
        <w:rFonts w:hint="default"/>
      </w:rPr>
    </w:lvl>
    <w:lvl w:ilvl="7">
      <w:start w:val="1"/>
      <w:numFmt w:val="decimal"/>
      <w:lvlText w:val="%1.%2.%3.%4.%5.%6.%7.%8"/>
      <w:lvlJc w:val="left"/>
      <w:pPr>
        <w:tabs>
          <w:tab w:val="num" w:pos="2160"/>
        </w:tabs>
        <w:ind w:left="2160" w:hanging="1440"/>
      </w:pPr>
      <w:rPr>
        <w:rFonts w:hint="default"/>
      </w:rPr>
    </w:lvl>
    <w:lvl w:ilvl="8">
      <w:start w:val="1"/>
      <w:numFmt w:val="decimal"/>
      <w:lvlText w:val="%1.%2.%3.%4.%5.%6.%7.%8.%9"/>
      <w:lvlJc w:val="left"/>
      <w:pPr>
        <w:tabs>
          <w:tab w:val="num" w:pos="2304"/>
        </w:tabs>
        <w:ind w:left="2304" w:hanging="1584"/>
      </w:pPr>
      <w:rPr>
        <w:rFonts w:hint="default"/>
      </w:rPr>
    </w:lvl>
  </w:abstractNum>
  <w:abstractNum w:abstractNumId="22" w15:restartNumberingAfterBreak="0">
    <w:nsid w:val="4D8E03EA"/>
    <w:multiLevelType w:val="multilevel"/>
    <w:tmpl w:val="B7A27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23328D0"/>
    <w:multiLevelType w:val="hybridMultilevel"/>
    <w:tmpl w:val="CF92B734"/>
    <w:lvl w:ilvl="0" w:tplc="EB28F272">
      <w:start w:val="1"/>
      <w:numFmt w:val="decimal"/>
      <w:pStyle w:val="10"/>
      <w:lvlText w:val="%1."/>
      <w:lvlJc w:val="left"/>
      <w:pPr>
        <w:tabs>
          <w:tab w:val="num" w:pos="0"/>
        </w:tabs>
      </w:pPr>
      <w:rPr>
        <w:rFonts w:cs="Times New Roman" w:hint="default"/>
      </w:rPr>
    </w:lvl>
    <w:lvl w:ilvl="1" w:tplc="04190019" w:tentative="1">
      <w:start w:val="1"/>
      <w:numFmt w:val="lowerLetter"/>
      <w:lvlText w:val="%2."/>
      <w:lvlJc w:val="left"/>
      <w:pPr>
        <w:tabs>
          <w:tab w:val="num" w:pos="1440"/>
        </w:tabs>
        <w:ind w:left="1440" w:hanging="360"/>
      </w:pPr>
      <w:rPr>
        <w:rFonts w:cs="Times New Roman"/>
      </w:rPr>
    </w:lvl>
    <w:lvl w:ilvl="2" w:tplc="0419001B" w:tentative="1">
      <w:start w:val="1"/>
      <w:numFmt w:val="lowerRoman"/>
      <w:lvlText w:val="%3."/>
      <w:lvlJc w:val="right"/>
      <w:pPr>
        <w:tabs>
          <w:tab w:val="num" w:pos="2160"/>
        </w:tabs>
        <w:ind w:left="2160" w:hanging="180"/>
      </w:pPr>
      <w:rPr>
        <w:rFonts w:cs="Times New Roman"/>
      </w:rPr>
    </w:lvl>
    <w:lvl w:ilvl="3" w:tplc="0419000F" w:tentative="1">
      <w:start w:val="1"/>
      <w:numFmt w:val="decimal"/>
      <w:lvlText w:val="%4."/>
      <w:lvlJc w:val="left"/>
      <w:pPr>
        <w:tabs>
          <w:tab w:val="num" w:pos="2880"/>
        </w:tabs>
        <w:ind w:left="2880" w:hanging="360"/>
      </w:pPr>
      <w:rPr>
        <w:rFonts w:cs="Times New Roman"/>
      </w:rPr>
    </w:lvl>
    <w:lvl w:ilvl="4" w:tplc="04190019" w:tentative="1">
      <w:start w:val="1"/>
      <w:numFmt w:val="lowerLetter"/>
      <w:lvlText w:val="%5."/>
      <w:lvlJc w:val="left"/>
      <w:pPr>
        <w:tabs>
          <w:tab w:val="num" w:pos="3600"/>
        </w:tabs>
        <w:ind w:left="3600" w:hanging="360"/>
      </w:pPr>
      <w:rPr>
        <w:rFonts w:cs="Times New Roman"/>
      </w:rPr>
    </w:lvl>
    <w:lvl w:ilvl="5" w:tplc="0419001B" w:tentative="1">
      <w:start w:val="1"/>
      <w:numFmt w:val="lowerRoman"/>
      <w:lvlText w:val="%6."/>
      <w:lvlJc w:val="right"/>
      <w:pPr>
        <w:tabs>
          <w:tab w:val="num" w:pos="4320"/>
        </w:tabs>
        <w:ind w:left="4320" w:hanging="180"/>
      </w:pPr>
      <w:rPr>
        <w:rFonts w:cs="Times New Roman"/>
      </w:rPr>
    </w:lvl>
    <w:lvl w:ilvl="6" w:tplc="0419000F" w:tentative="1">
      <w:start w:val="1"/>
      <w:numFmt w:val="decimal"/>
      <w:lvlText w:val="%7."/>
      <w:lvlJc w:val="left"/>
      <w:pPr>
        <w:tabs>
          <w:tab w:val="num" w:pos="5040"/>
        </w:tabs>
        <w:ind w:left="5040" w:hanging="360"/>
      </w:pPr>
      <w:rPr>
        <w:rFonts w:cs="Times New Roman"/>
      </w:rPr>
    </w:lvl>
    <w:lvl w:ilvl="7" w:tplc="04190019" w:tentative="1">
      <w:start w:val="1"/>
      <w:numFmt w:val="lowerLetter"/>
      <w:lvlText w:val="%8."/>
      <w:lvlJc w:val="left"/>
      <w:pPr>
        <w:tabs>
          <w:tab w:val="num" w:pos="5760"/>
        </w:tabs>
        <w:ind w:left="5760" w:hanging="360"/>
      </w:pPr>
      <w:rPr>
        <w:rFonts w:cs="Times New Roman"/>
      </w:rPr>
    </w:lvl>
    <w:lvl w:ilvl="8" w:tplc="0419001B" w:tentative="1">
      <w:start w:val="1"/>
      <w:numFmt w:val="lowerRoman"/>
      <w:lvlText w:val="%9."/>
      <w:lvlJc w:val="right"/>
      <w:pPr>
        <w:tabs>
          <w:tab w:val="num" w:pos="6480"/>
        </w:tabs>
        <w:ind w:left="6480" w:hanging="180"/>
      </w:pPr>
      <w:rPr>
        <w:rFonts w:cs="Times New Roman"/>
      </w:rPr>
    </w:lvl>
  </w:abstractNum>
  <w:abstractNum w:abstractNumId="24" w15:restartNumberingAfterBreak="0">
    <w:nsid w:val="59BA02D5"/>
    <w:multiLevelType w:val="multilevel"/>
    <w:tmpl w:val="99F01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A2F7B91"/>
    <w:multiLevelType w:val="hybridMultilevel"/>
    <w:tmpl w:val="7A4EA16E"/>
    <w:lvl w:ilvl="0" w:tplc="8542B988">
      <w:start w:val="1"/>
      <w:numFmt w:val="bullet"/>
      <w:pStyle w:val="1"/>
      <w:lvlText w:val="-"/>
      <w:lvlJc w:val="left"/>
      <w:pPr>
        <w:tabs>
          <w:tab w:val="num" w:pos="360"/>
        </w:tabs>
        <w:ind w:left="360" w:hanging="360"/>
      </w:pPr>
      <w:rPr>
        <w:rFonts w:ascii="Lucida Sans Unicode" w:hAnsi="Lucida Sans Unicode" w:hint="default"/>
      </w:rPr>
    </w:lvl>
    <w:lvl w:ilvl="1" w:tplc="44B0A732">
      <w:start w:val="1"/>
      <w:numFmt w:val="bullet"/>
      <w:lvlText w:val="o"/>
      <w:lvlJc w:val="left"/>
      <w:pPr>
        <w:ind w:left="1440" w:hanging="360"/>
      </w:pPr>
      <w:rPr>
        <w:rFonts w:ascii="Courier New" w:eastAsia="Courier New" w:hAnsi="Courier New" w:cs="Courier New" w:hint="default"/>
      </w:rPr>
    </w:lvl>
    <w:lvl w:ilvl="2" w:tplc="A4CA4B60">
      <w:start w:val="1"/>
      <w:numFmt w:val="bullet"/>
      <w:lvlText w:val="§"/>
      <w:lvlJc w:val="left"/>
      <w:pPr>
        <w:ind w:left="2160" w:hanging="360"/>
      </w:pPr>
      <w:rPr>
        <w:rFonts w:ascii="Wingdings" w:eastAsia="Wingdings" w:hAnsi="Wingdings" w:cs="Wingdings" w:hint="default"/>
      </w:rPr>
    </w:lvl>
    <w:lvl w:ilvl="3" w:tplc="12267798">
      <w:start w:val="1"/>
      <w:numFmt w:val="bullet"/>
      <w:lvlText w:val="·"/>
      <w:lvlJc w:val="left"/>
      <w:pPr>
        <w:ind w:left="2880" w:hanging="360"/>
      </w:pPr>
      <w:rPr>
        <w:rFonts w:ascii="Symbol" w:eastAsia="Symbol" w:hAnsi="Symbol" w:cs="Symbol" w:hint="default"/>
      </w:rPr>
    </w:lvl>
    <w:lvl w:ilvl="4" w:tplc="66402C4A">
      <w:start w:val="1"/>
      <w:numFmt w:val="bullet"/>
      <w:lvlText w:val="o"/>
      <w:lvlJc w:val="left"/>
      <w:pPr>
        <w:ind w:left="3600" w:hanging="360"/>
      </w:pPr>
      <w:rPr>
        <w:rFonts w:ascii="Courier New" w:eastAsia="Courier New" w:hAnsi="Courier New" w:cs="Courier New" w:hint="default"/>
      </w:rPr>
    </w:lvl>
    <w:lvl w:ilvl="5" w:tplc="5F48AD6E">
      <w:start w:val="1"/>
      <w:numFmt w:val="bullet"/>
      <w:lvlText w:val="§"/>
      <w:lvlJc w:val="left"/>
      <w:pPr>
        <w:ind w:left="4320" w:hanging="360"/>
      </w:pPr>
      <w:rPr>
        <w:rFonts w:ascii="Wingdings" w:eastAsia="Wingdings" w:hAnsi="Wingdings" w:cs="Wingdings" w:hint="default"/>
      </w:rPr>
    </w:lvl>
    <w:lvl w:ilvl="6" w:tplc="DB7E10CE">
      <w:start w:val="1"/>
      <w:numFmt w:val="bullet"/>
      <w:lvlText w:val="·"/>
      <w:lvlJc w:val="left"/>
      <w:pPr>
        <w:ind w:left="5040" w:hanging="360"/>
      </w:pPr>
      <w:rPr>
        <w:rFonts w:ascii="Symbol" w:eastAsia="Symbol" w:hAnsi="Symbol" w:cs="Symbol" w:hint="default"/>
      </w:rPr>
    </w:lvl>
    <w:lvl w:ilvl="7" w:tplc="F6D0415A">
      <w:start w:val="1"/>
      <w:numFmt w:val="bullet"/>
      <w:lvlText w:val="o"/>
      <w:lvlJc w:val="left"/>
      <w:pPr>
        <w:ind w:left="5760" w:hanging="360"/>
      </w:pPr>
      <w:rPr>
        <w:rFonts w:ascii="Courier New" w:eastAsia="Courier New" w:hAnsi="Courier New" w:cs="Courier New" w:hint="default"/>
      </w:rPr>
    </w:lvl>
    <w:lvl w:ilvl="8" w:tplc="6C0A316E">
      <w:start w:val="1"/>
      <w:numFmt w:val="bullet"/>
      <w:lvlText w:val="§"/>
      <w:lvlJc w:val="left"/>
      <w:pPr>
        <w:ind w:left="6480" w:hanging="360"/>
      </w:pPr>
      <w:rPr>
        <w:rFonts w:ascii="Wingdings" w:eastAsia="Wingdings" w:hAnsi="Wingdings" w:cs="Wingdings" w:hint="default"/>
      </w:rPr>
    </w:lvl>
  </w:abstractNum>
  <w:abstractNum w:abstractNumId="26" w15:restartNumberingAfterBreak="0">
    <w:nsid w:val="6BB70ECB"/>
    <w:multiLevelType w:val="multilevel"/>
    <w:tmpl w:val="BDF28984"/>
    <w:lvl w:ilvl="0">
      <w:start w:val="1"/>
      <w:numFmt w:val="decimal"/>
      <w:lvlText w:val="%1."/>
      <w:lvlJc w:val="left"/>
      <w:pPr>
        <w:ind w:left="1069" w:hanging="360"/>
      </w:pPr>
      <w:rPr>
        <w:rFonts w:hint="default"/>
      </w:rPr>
    </w:lvl>
    <w:lvl w:ilvl="1">
      <w:start w:val="1"/>
      <w:numFmt w:val="decimal"/>
      <w:isLgl/>
      <w:lvlText w:val="%1.%2"/>
      <w:lvlJc w:val="left"/>
      <w:pPr>
        <w:ind w:left="1129" w:hanging="420"/>
      </w:pPr>
      <w:rPr>
        <w:rFonts w:hint="default"/>
      </w:rPr>
    </w:lvl>
    <w:lvl w:ilvl="2">
      <w:start w:val="1"/>
      <w:numFmt w:val="decimalZero"/>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27" w15:restartNumberingAfterBreak="0">
    <w:nsid w:val="6C6B1EC6"/>
    <w:multiLevelType w:val="hybridMultilevel"/>
    <w:tmpl w:val="7DDE0D3C"/>
    <w:lvl w:ilvl="0" w:tplc="13A63D28">
      <w:start w:val="1"/>
      <w:numFmt w:val="bullet"/>
      <w:pStyle w:val="a3"/>
      <w:lvlText w:val="-"/>
      <w:lvlJc w:val="left"/>
      <w:pPr>
        <w:ind w:left="1440" w:hanging="360"/>
      </w:pPr>
      <w:rPr>
        <w:u w:val="none"/>
      </w:rPr>
    </w:lvl>
    <w:lvl w:ilvl="1" w:tplc="836057A4">
      <w:start w:val="1"/>
      <w:numFmt w:val="bullet"/>
      <w:lvlText w:val="-"/>
      <w:lvlJc w:val="left"/>
      <w:pPr>
        <w:ind w:left="2160" w:hanging="360"/>
      </w:pPr>
      <w:rPr>
        <w:u w:val="none"/>
      </w:rPr>
    </w:lvl>
    <w:lvl w:ilvl="2" w:tplc="863876DE">
      <w:start w:val="1"/>
      <w:numFmt w:val="bullet"/>
      <w:lvlText w:val="-"/>
      <w:lvlJc w:val="left"/>
      <w:pPr>
        <w:ind w:left="2880" w:hanging="360"/>
      </w:pPr>
      <w:rPr>
        <w:u w:val="none"/>
      </w:rPr>
    </w:lvl>
    <w:lvl w:ilvl="3" w:tplc="885CB846">
      <w:start w:val="1"/>
      <w:numFmt w:val="bullet"/>
      <w:lvlText w:val="-"/>
      <w:lvlJc w:val="left"/>
      <w:pPr>
        <w:ind w:left="3600" w:hanging="360"/>
      </w:pPr>
      <w:rPr>
        <w:u w:val="none"/>
      </w:rPr>
    </w:lvl>
    <w:lvl w:ilvl="4" w:tplc="DE723D14">
      <w:start w:val="1"/>
      <w:numFmt w:val="bullet"/>
      <w:lvlText w:val="-"/>
      <w:lvlJc w:val="left"/>
      <w:pPr>
        <w:ind w:left="4320" w:hanging="360"/>
      </w:pPr>
      <w:rPr>
        <w:u w:val="none"/>
      </w:rPr>
    </w:lvl>
    <w:lvl w:ilvl="5" w:tplc="B87AD3C6">
      <w:start w:val="1"/>
      <w:numFmt w:val="bullet"/>
      <w:lvlText w:val="-"/>
      <w:lvlJc w:val="left"/>
      <w:pPr>
        <w:ind w:left="5040" w:hanging="360"/>
      </w:pPr>
      <w:rPr>
        <w:u w:val="none"/>
      </w:rPr>
    </w:lvl>
    <w:lvl w:ilvl="6" w:tplc="E23E1824">
      <w:start w:val="1"/>
      <w:numFmt w:val="bullet"/>
      <w:lvlText w:val="-"/>
      <w:lvlJc w:val="left"/>
      <w:pPr>
        <w:ind w:left="5760" w:hanging="360"/>
      </w:pPr>
      <w:rPr>
        <w:u w:val="none"/>
      </w:rPr>
    </w:lvl>
    <w:lvl w:ilvl="7" w:tplc="71C6123C">
      <w:start w:val="1"/>
      <w:numFmt w:val="bullet"/>
      <w:lvlText w:val="-"/>
      <w:lvlJc w:val="left"/>
      <w:pPr>
        <w:ind w:left="6480" w:hanging="360"/>
      </w:pPr>
      <w:rPr>
        <w:u w:val="none"/>
      </w:rPr>
    </w:lvl>
    <w:lvl w:ilvl="8" w:tplc="D6B2E198">
      <w:start w:val="1"/>
      <w:numFmt w:val="bullet"/>
      <w:lvlText w:val="-"/>
      <w:lvlJc w:val="left"/>
      <w:pPr>
        <w:ind w:left="7200" w:hanging="360"/>
      </w:pPr>
      <w:rPr>
        <w:u w:val="none"/>
      </w:rPr>
    </w:lvl>
  </w:abstractNum>
  <w:abstractNum w:abstractNumId="28" w15:restartNumberingAfterBreak="0">
    <w:nsid w:val="740C34D0"/>
    <w:multiLevelType w:val="hybridMultilevel"/>
    <w:tmpl w:val="8378287A"/>
    <w:lvl w:ilvl="0" w:tplc="1CD0DCCC">
      <w:start w:val="1"/>
      <w:numFmt w:val="bullet"/>
      <w:pStyle w:val="a4"/>
      <w:lvlText w:val="●"/>
      <w:lvlJc w:val="left"/>
      <w:pPr>
        <w:ind w:left="720" w:hanging="360"/>
      </w:pPr>
      <w:rPr>
        <w:rFonts w:ascii="Noto Sans Symbols" w:eastAsia="Noto Sans Symbols" w:hAnsi="Noto Sans Symbols" w:cs="Noto Sans Symbols"/>
        <w:sz w:val="20"/>
        <w:szCs w:val="20"/>
      </w:rPr>
    </w:lvl>
    <w:lvl w:ilvl="1" w:tplc="F7B812D6">
      <w:start w:val="1"/>
      <w:numFmt w:val="bullet"/>
      <w:lvlText w:val="●"/>
      <w:lvlJc w:val="left"/>
      <w:pPr>
        <w:ind w:left="1440" w:hanging="360"/>
      </w:pPr>
      <w:rPr>
        <w:rFonts w:ascii="Noto Sans Symbols" w:eastAsia="Noto Sans Symbols" w:hAnsi="Noto Sans Symbols" w:cs="Noto Sans Symbols"/>
        <w:sz w:val="20"/>
        <w:szCs w:val="20"/>
      </w:rPr>
    </w:lvl>
    <w:lvl w:ilvl="2" w:tplc="FDD0A464">
      <w:start w:val="1"/>
      <w:numFmt w:val="bullet"/>
      <w:lvlText w:val="●"/>
      <w:lvlJc w:val="left"/>
      <w:pPr>
        <w:ind w:left="2160" w:hanging="360"/>
      </w:pPr>
      <w:rPr>
        <w:rFonts w:ascii="Noto Sans Symbols" w:eastAsia="Noto Sans Symbols" w:hAnsi="Noto Sans Symbols" w:cs="Noto Sans Symbols"/>
        <w:sz w:val="20"/>
        <w:szCs w:val="20"/>
      </w:rPr>
    </w:lvl>
    <w:lvl w:ilvl="3" w:tplc="21EE0D6C">
      <w:start w:val="1"/>
      <w:numFmt w:val="bullet"/>
      <w:lvlText w:val="●"/>
      <w:lvlJc w:val="left"/>
      <w:pPr>
        <w:ind w:left="2880" w:hanging="360"/>
      </w:pPr>
      <w:rPr>
        <w:rFonts w:ascii="Noto Sans Symbols" w:eastAsia="Noto Sans Symbols" w:hAnsi="Noto Sans Symbols" w:cs="Noto Sans Symbols"/>
        <w:sz w:val="20"/>
        <w:szCs w:val="20"/>
      </w:rPr>
    </w:lvl>
    <w:lvl w:ilvl="4" w:tplc="526EAB84">
      <w:start w:val="1"/>
      <w:numFmt w:val="bullet"/>
      <w:lvlText w:val="●"/>
      <w:lvlJc w:val="left"/>
      <w:pPr>
        <w:ind w:left="3600" w:hanging="360"/>
      </w:pPr>
      <w:rPr>
        <w:rFonts w:ascii="Noto Sans Symbols" w:eastAsia="Noto Sans Symbols" w:hAnsi="Noto Sans Symbols" w:cs="Noto Sans Symbols"/>
        <w:sz w:val="20"/>
        <w:szCs w:val="20"/>
      </w:rPr>
    </w:lvl>
    <w:lvl w:ilvl="5" w:tplc="85464D3E">
      <w:start w:val="1"/>
      <w:numFmt w:val="bullet"/>
      <w:lvlText w:val="●"/>
      <w:lvlJc w:val="left"/>
      <w:pPr>
        <w:ind w:left="4320" w:hanging="360"/>
      </w:pPr>
      <w:rPr>
        <w:rFonts w:ascii="Noto Sans Symbols" w:eastAsia="Noto Sans Symbols" w:hAnsi="Noto Sans Symbols" w:cs="Noto Sans Symbols"/>
        <w:sz w:val="20"/>
        <w:szCs w:val="20"/>
      </w:rPr>
    </w:lvl>
    <w:lvl w:ilvl="6" w:tplc="AF4C61CC">
      <w:start w:val="1"/>
      <w:numFmt w:val="bullet"/>
      <w:lvlText w:val="●"/>
      <w:lvlJc w:val="left"/>
      <w:pPr>
        <w:ind w:left="5040" w:hanging="360"/>
      </w:pPr>
      <w:rPr>
        <w:rFonts w:ascii="Noto Sans Symbols" w:eastAsia="Noto Sans Symbols" w:hAnsi="Noto Sans Symbols" w:cs="Noto Sans Symbols"/>
        <w:sz w:val="20"/>
        <w:szCs w:val="20"/>
      </w:rPr>
    </w:lvl>
    <w:lvl w:ilvl="7" w:tplc="58201EE4">
      <w:start w:val="1"/>
      <w:numFmt w:val="bullet"/>
      <w:lvlText w:val="●"/>
      <w:lvlJc w:val="left"/>
      <w:pPr>
        <w:ind w:left="5760" w:hanging="360"/>
      </w:pPr>
      <w:rPr>
        <w:rFonts w:ascii="Noto Sans Symbols" w:eastAsia="Noto Sans Symbols" w:hAnsi="Noto Sans Symbols" w:cs="Noto Sans Symbols"/>
        <w:sz w:val="20"/>
        <w:szCs w:val="20"/>
      </w:rPr>
    </w:lvl>
    <w:lvl w:ilvl="8" w:tplc="836A14AE">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9" w15:restartNumberingAfterBreak="0">
    <w:nsid w:val="748D0E29"/>
    <w:multiLevelType w:val="hybridMultilevel"/>
    <w:tmpl w:val="0FBCF470"/>
    <w:lvl w:ilvl="0" w:tplc="F09AEBCE">
      <w:start w:val="1"/>
      <w:numFmt w:val="decimal"/>
      <w:pStyle w:val="a5"/>
      <w:lvlText w:val="%1."/>
      <w:lvlJc w:val="left"/>
      <w:pPr>
        <w:tabs>
          <w:tab w:val="num" w:pos="1152"/>
        </w:tabs>
        <w:ind w:left="1152" w:hanging="360"/>
      </w:pPr>
    </w:lvl>
    <w:lvl w:ilvl="1" w:tplc="04190019">
      <w:start w:val="1"/>
      <w:numFmt w:val="lowerLetter"/>
      <w:lvlText w:val="%2."/>
      <w:lvlJc w:val="left"/>
      <w:pPr>
        <w:tabs>
          <w:tab w:val="num" w:pos="1872"/>
        </w:tabs>
        <w:ind w:left="1872" w:hanging="360"/>
      </w:pPr>
    </w:lvl>
    <w:lvl w:ilvl="2" w:tplc="0419001B">
      <w:start w:val="1"/>
      <w:numFmt w:val="lowerRoman"/>
      <w:lvlText w:val="%3."/>
      <w:lvlJc w:val="right"/>
      <w:pPr>
        <w:tabs>
          <w:tab w:val="num" w:pos="2592"/>
        </w:tabs>
        <w:ind w:left="2592" w:hanging="180"/>
      </w:pPr>
    </w:lvl>
    <w:lvl w:ilvl="3" w:tplc="0419000F">
      <w:start w:val="1"/>
      <w:numFmt w:val="decimal"/>
      <w:lvlText w:val="%4."/>
      <w:lvlJc w:val="left"/>
      <w:pPr>
        <w:tabs>
          <w:tab w:val="num" w:pos="3312"/>
        </w:tabs>
        <w:ind w:left="3312" w:hanging="360"/>
      </w:pPr>
    </w:lvl>
    <w:lvl w:ilvl="4" w:tplc="04190019">
      <w:start w:val="1"/>
      <w:numFmt w:val="lowerLetter"/>
      <w:lvlText w:val="%5."/>
      <w:lvlJc w:val="left"/>
      <w:pPr>
        <w:tabs>
          <w:tab w:val="num" w:pos="4032"/>
        </w:tabs>
        <w:ind w:left="4032" w:hanging="360"/>
      </w:pPr>
    </w:lvl>
    <w:lvl w:ilvl="5" w:tplc="0419001B">
      <w:start w:val="1"/>
      <w:numFmt w:val="lowerRoman"/>
      <w:lvlText w:val="%6."/>
      <w:lvlJc w:val="right"/>
      <w:pPr>
        <w:tabs>
          <w:tab w:val="num" w:pos="4752"/>
        </w:tabs>
        <w:ind w:left="4752" w:hanging="180"/>
      </w:pPr>
    </w:lvl>
    <w:lvl w:ilvl="6" w:tplc="0419000F">
      <w:start w:val="1"/>
      <w:numFmt w:val="decimal"/>
      <w:lvlText w:val="%7."/>
      <w:lvlJc w:val="left"/>
      <w:pPr>
        <w:tabs>
          <w:tab w:val="num" w:pos="5472"/>
        </w:tabs>
        <w:ind w:left="5472" w:hanging="360"/>
      </w:pPr>
    </w:lvl>
    <w:lvl w:ilvl="7" w:tplc="04190019">
      <w:start w:val="1"/>
      <w:numFmt w:val="lowerLetter"/>
      <w:lvlText w:val="%8."/>
      <w:lvlJc w:val="left"/>
      <w:pPr>
        <w:tabs>
          <w:tab w:val="num" w:pos="6192"/>
        </w:tabs>
        <w:ind w:left="6192" w:hanging="360"/>
      </w:pPr>
    </w:lvl>
    <w:lvl w:ilvl="8" w:tplc="0419001B">
      <w:start w:val="1"/>
      <w:numFmt w:val="lowerRoman"/>
      <w:lvlText w:val="%9."/>
      <w:lvlJc w:val="right"/>
      <w:pPr>
        <w:tabs>
          <w:tab w:val="num" w:pos="6912"/>
        </w:tabs>
        <w:ind w:left="6912" w:hanging="180"/>
      </w:pPr>
    </w:lvl>
  </w:abstractNum>
  <w:abstractNum w:abstractNumId="30" w15:restartNumberingAfterBreak="0">
    <w:nsid w:val="7A2A7640"/>
    <w:multiLevelType w:val="hybridMultilevel"/>
    <w:tmpl w:val="91887136"/>
    <w:lvl w:ilvl="0" w:tplc="3DF41240">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1" w15:restartNumberingAfterBreak="0">
    <w:nsid w:val="7AE14EED"/>
    <w:multiLevelType w:val="multilevel"/>
    <w:tmpl w:val="2B3606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C6D39BE"/>
    <w:multiLevelType w:val="multilevel"/>
    <w:tmpl w:val="04190027"/>
    <w:lvl w:ilvl="0">
      <w:start w:val="1"/>
      <w:numFmt w:val="upperRoman"/>
      <w:pStyle w:val="11"/>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pStyle w:val="4"/>
      <w:lvlText w:val="%4)"/>
      <w:lvlJc w:val="left"/>
      <w:pPr>
        <w:ind w:left="2160" w:firstLine="0"/>
      </w:pPr>
    </w:lvl>
    <w:lvl w:ilvl="4">
      <w:start w:val="1"/>
      <w:numFmt w:val="decimal"/>
      <w:pStyle w:val="5"/>
      <w:lvlText w:val="(%5)"/>
      <w:lvlJc w:val="left"/>
      <w:pPr>
        <w:ind w:left="2880" w:firstLine="0"/>
      </w:pPr>
    </w:lvl>
    <w:lvl w:ilvl="5">
      <w:start w:val="1"/>
      <w:numFmt w:val="lowerLetter"/>
      <w:pStyle w:val="6"/>
      <w:lvlText w:val="(%6)"/>
      <w:lvlJc w:val="left"/>
      <w:pPr>
        <w:ind w:left="3600" w:firstLine="0"/>
      </w:pPr>
    </w:lvl>
    <w:lvl w:ilvl="6">
      <w:start w:val="1"/>
      <w:numFmt w:val="lowerRoman"/>
      <w:pStyle w:val="7"/>
      <w:lvlText w:val="(%7)"/>
      <w:lvlJc w:val="left"/>
      <w:pPr>
        <w:ind w:left="4320" w:firstLine="0"/>
      </w:pPr>
    </w:lvl>
    <w:lvl w:ilvl="7">
      <w:start w:val="1"/>
      <w:numFmt w:val="lowerLetter"/>
      <w:pStyle w:val="8"/>
      <w:lvlText w:val="(%8)"/>
      <w:lvlJc w:val="left"/>
      <w:pPr>
        <w:ind w:left="5040" w:firstLine="0"/>
      </w:pPr>
    </w:lvl>
    <w:lvl w:ilvl="8">
      <w:start w:val="1"/>
      <w:numFmt w:val="lowerRoman"/>
      <w:pStyle w:val="9"/>
      <w:lvlText w:val="(%9)"/>
      <w:lvlJc w:val="left"/>
      <w:pPr>
        <w:ind w:left="5760" w:firstLine="0"/>
      </w:pPr>
    </w:lvl>
  </w:abstractNum>
  <w:num w:numId="1" w16cid:durableId="464810479">
    <w:abstractNumId w:val="32"/>
  </w:num>
  <w:num w:numId="2" w16cid:durableId="570585050">
    <w:abstractNumId w:val="29"/>
  </w:num>
  <w:num w:numId="3" w16cid:durableId="67504370">
    <w:abstractNumId w:val="14"/>
  </w:num>
  <w:num w:numId="4" w16cid:durableId="1733653875">
    <w:abstractNumId w:val="23"/>
  </w:num>
  <w:num w:numId="5" w16cid:durableId="916013515">
    <w:abstractNumId w:val="19"/>
  </w:num>
  <w:num w:numId="6" w16cid:durableId="1983607847">
    <w:abstractNumId w:val="21"/>
  </w:num>
  <w:num w:numId="7" w16cid:durableId="561140118">
    <w:abstractNumId w:val="25"/>
  </w:num>
  <w:num w:numId="8" w16cid:durableId="569005965">
    <w:abstractNumId w:val="6"/>
  </w:num>
  <w:num w:numId="9" w16cid:durableId="2052001304">
    <w:abstractNumId w:val="28"/>
  </w:num>
  <w:num w:numId="10" w16cid:durableId="883373947">
    <w:abstractNumId w:val="27"/>
  </w:num>
  <w:num w:numId="11" w16cid:durableId="1981036887">
    <w:abstractNumId w:val="8"/>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286081312">
    <w:abstractNumId w:val="12"/>
  </w:num>
  <w:num w:numId="13" w16cid:durableId="225148189">
    <w:abstractNumId w:val="26"/>
  </w:num>
  <w:num w:numId="14" w16cid:durableId="685912781">
    <w:abstractNumId w:val="17"/>
  </w:num>
  <w:num w:numId="15" w16cid:durableId="247007686">
    <w:abstractNumId w:val="15"/>
  </w:num>
  <w:num w:numId="16" w16cid:durableId="1307664812">
    <w:abstractNumId w:val="3"/>
  </w:num>
  <w:num w:numId="17" w16cid:durableId="1221939924">
    <w:abstractNumId w:val="7"/>
  </w:num>
  <w:num w:numId="18" w16cid:durableId="860825671">
    <w:abstractNumId w:val="9"/>
  </w:num>
  <w:num w:numId="19" w16cid:durableId="1221477802">
    <w:abstractNumId w:val="16"/>
  </w:num>
  <w:num w:numId="20" w16cid:durableId="2074424502">
    <w:abstractNumId w:val="18"/>
  </w:num>
  <w:num w:numId="21" w16cid:durableId="807665962">
    <w:abstractNumId w:val="31"/>
  </w:num>
  <w:num w:numId="22" w16cid:durableId="272370798">
    <w:abstractNumId w:val="22"/>
  </w:num>
  <w:num w:numId="23" w16cid:durableId="1463424975">
    <w:abstractNumId w:val="30"/>
  </w:num>
  <w:num w:numId="24" w16cid:durableId="162815704">
    <w:abstractNumId w:val="24"/>
  </w:num>
  <w:num w:numId="25" w16cid:durableId="559824474">
    <w:abstractNumId w:val="13"/>
  </w:num>
  <w:num w:numId="26" w16cid:durableId="606959853">
    <w:abstractNumId w:val="20"/>
  </w:num>
  <w:num w:numId="27" w16cid:durableId="398477162">
    <w:abstractNumId w:val="11"/>
  </w:num>
  <w:num w:numId="28" w16cid:durableId="187379283">
    <w:abstractNumId w:val="5"/>
  </w:num>
  <w:num w:numId="29" w16cid:durableId="500127344">
    <w:abstractNumId w:val="10"/>
  </w:num>
  <w:num w:numId="30" w16cid:durableId="1949002769">
    <w:abstractNumId w:val="4"/>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ru-RU" w:vendorID="64" w:dllVersion="6" w:nlCheck="1" w:checkStyle="0"/>
  <w:activeWritingStyle w:appName="MSWord" w:lang="en-US" w:vendorID="64" w:dllVersion="6" w:nlCheck="1" w:checkStyle="1"/>
  <w:activeWritingStyle w:appName="MSWord" w:lang="ru-RU" w:vendorID="64" w:dllVersion="4096" w:nlCheck="1" w:checkStyle="0"/>
  <w:activeWritingStyle w:appName="MSWord" w:lang="en-US" w:vendorID="64" w:dllVersion="4096" w:nlCheck="1" w:checkStyle="0"/>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1793"/>
    <w:rsid w:val="00004E41"/>
    <w:rsid w:val="000068F9"/>
    <w:rsid w:val="00007CB6"/>
    <w:rsid w:val="00017715"/>
    <w:rsid w:val="00017D25"/>
    <w:rsid w:val="00023EDB"/>
    <w:rsid w:val="000262BA"/>
    <w:rsid w:val="00026699"/>
    <w:rsid w:val="00026AFD"/>
    <w:rsid w:val="00030F3A"/>
    <w:rsid w:val="000408DD"/>
    <w:rsid w:val="00043305"/>
    <w:rsid w:val="00047164"/>
    <w:rsid w:val="000517DE"/>
    <w:rsid w:val="00055796"/>
    <w:rsid w:val="000602F4"/>
    <w:rsid w:val="0007313E"/>
    <w:rsid w:val="0007673F"/>
    <w:rsid w:val="00080685"/>
    <w:rsid w:val="00081F73"/>
    <w:rsid w:val="0008406F"/>
    <w:rsid w:val="00090E43"/>
    <w:rsid w:val="00091BF5"/>
    <w:rsid w:val="00095B67"/>
    <w:rsid w:val="00096296"/>
    <w:rsid w:val="000A1522"/>
    <w:rsid w:val="000A3A7E"/>
    <w:rsid w:val="000A68C7"/>
    <w:rsid w:val="000A699B"/>
    <w:rsid w:val="000B0942"/>
    <w:rsid w:val="000B14BC"/>
    <w:rsid w:val="000B2D1B"/>
    <w:rsid w:val="000B30AA"/>
    <w:rsid w:val="000B40D9"/>
    <w:rsid w:val="000C30D8"/>
    <w:rsid w:val="000C393E"/>
    <w:rsid w:val="000C4427"/>
    <w:rsid w:val="000C48F8"/>
    <w:rsid w:val="000C52DB"/>
    <w:rsid w:val="000D2C21"/>
    <w:rsid w:val="000D4AB7"/>
    <w:rsid w:val="000E35CF"/>
    <w:rsid w:val="000F3FF1"/>
    <w:rsid w:val="00105309"/>
    <w:rsid w:val="0010769E"/>
    <w:rsid w:val="00114DD1"/>
    <w:rsid w:val="00117CC6"/>
    <w:rsid w:val="00123E76"/>
    <w:rsid w:val="00124EA7"/>
    <w:rsid w:val="00131F13"/>
    <w:rsid w:val="00133A9C"/>
    <w:rsid w:val="00137467"/>
    <w:rsid w:val="00141547"/>
    <w:rsid w:val="0014162A"/>
    <w:rsid w:val="00144C70"/>
    <w:rsid w:val="00152090"/>
    <w:rsid w:val="001520E8"/>
    <w:rsid w:val="00152753"/>
    <w:rsid w:val="0015506A"/>
    <w:rsid w:val="00165A09"/>
    <w:rsid w:val="00167051"/>
    <w:rsid w:val="00173C51"/>
    <w:rsid w:val="00173EB7"/>
    <w:rsid w:val="00175C08"/>
    <w:rsid w:val="00186719"/>
    <w:rsid w:val="0019239B"/>
    <w:rsid w:val="001947FE"/>
    <w:rsid w:val="001968A7"/>
    <w:rsid w:val="001971C7"/>
    <w:rsid w:val="001A3BB7"/>
    <w:rsid w:val="001A4CDF"/>
    <w:rsid w:val="001A61A5"/>
    <w:rsid w:val="001A7A0D"/>
    <w:rsid w:val="001B6152"/>
    <w:rsid w:val="001B7A3B"/>
    <w:rsid w:val="001C0AB9"/>
    <w:rsid w:val="001C3DFA"/>
    <w:rsid w:val="001C400D"/>
    <w:rsid w:val="001C5341"/>
    <w:rsid w:val="001C7F72"/>
    <w:rsid w:val="001E040E"/>
    <w:rsid w:val="001E64D9"/>
    <w:rsid w:val="001E7178"/>
    <w:rsid w:val="001E7B00"/>
    <w:rsid w:val="00210903"/>
    <w:rsid w:val="002143F4"/>
    <w:rsid w:val="002150DC"/>
    <w:rsid w:val="00221793"/>
    <w:rsid w:val="0022695C"/>
    <w:rsid w:val="0023382B"/>
    <w:rsid w:val="00241D12"/>
    <w:rsid w:val="002470AB"/>
    <w:rsid w:val="002475F0"/>
    <w:rsid w:val="00251F90"/>
    <w:rsid w:val="0025229C"/>
    <w:rsid w:val="0025373A"/>
    <w:rsid w:val="002563A0"/>
    <w:rsid w:val="00260F98"/>
    <w:rsid w:val="00270B68"/>
    <w:rsid w:val="002711A2"/>
    <w:rsid w:val="00272127"/>
    <w:rsid w:val="002727E4"/>
    <w:rsid w:val="002727EF"/>
    <w:rsid w:val="00274343"/>
    <w:rsid w:val="00275108"/>
    <w:rsid w:val="002759CE"/>
    <w:rsid w:val="00277820"/>
    <w:rsid w:val="00280F3E"/>
    <w:rsid w:val="002821D2"/>
    <w:rsid w:val="002834F3"/>
    <w:rsid w:val="00287430"/>
    <w:rsid w:val="00296D6F"/>
    <w:rsid w:val="002A05D6"/>
    <w:rsid w:val="002A0721"/>
    <w:rsid w:val="002A260A"/>
    <w:rsid w:val="002A2A9E"/>
    <w:rsid w:val="002A3999"/>
    <w:rsid w:val="002B289B"/>
    <w:rsid w:val="002B414F"/>
    <w:rsid w:val="002B43BB"/>
    <w:rsid w:val="002B5019"/>
    <w:rsid w:val="002B5262"/>
    <w:rsid w:val="002C05B0"/>
    <w:rsid w:val="002D2020"/>
    <w:rsid w:val="002E3121"/>
    <w:rsid w:val="002F243B"/>
    <w:rsid w:val="002F3C58"/>
    <w:rsid w:val="002F5A86"/>
    <w:rsid w:val="0030061A"/>
    <w:rsid w:val="003023C2"/>
    <w:rsid w:val="003024E9"/>
    <w:rsid w:val="00313843"/>
    <w:rsid w:val="00316B65"/>
    <w:rsid w:val="00321CA5"/>
    <w:rsid w:val="00321F23"/>
    <w:rsid w:val="00323B7C"/>
    <w:rsid w:val="00327684"/>
    <w:rsid w:val="00331597"/>
    <w:rsid w:val="00336BE9"/>
    <w:rsid w:val="00337B32"/>
    <w:rsid w:val="00346780"/>
    <w:rsid w:val="00352442"/>
    <w:rsid w:val="00354DB4"/>
    <w:rsid w:val="00374865"/>
    <w:rsid w:val="00377F47"/>
    <w:rsid w:val="003812E4"/>
    <w:rsid w:val="003818D8"/>
    <w:rsid w:val="00382A93"/>
    <w:rsid w:val="00393954"/>
    <w:rsid w:val="0039427D"/>
    <w:rsid w:val="003A11E3"/>
    <w:rsid w:val="003A6553"/>
    <w:rsid w:val="003B1AFE"/>
    <w:rsid w:val="003B1B54"/>
    <w:rsid w:val="003B2469"/>
    <w:rsid w:val="003D225A"/>
    <w:rsid w:val="003D2340"/>
    <w:rsid w:val="003D761D"/>
    <w:rsid w:val="003E57D5"/>
    <w:rsid w:val="004000F7"/>
    <w:rsid w:val="00400D5C"/>
    <w:rsid w:val="00405AFC"/>
    <w:rsid w:val="00414014"/>
    <w:rsid w:val="00416DD8"/>
    <w:rsid w:val="0042680B"/>
    <w:rsid w:val="00427F23"/>
    <w:rsid w:val="004375F8"/>
    <w:rsid w:val="00437864"/>
    <w:rsid w:val="0044097B"/>
    <w:rsid w:val="00442D2B"/>
    <w:rsid w:val="00461359"/>
    <w:rsid w:val="00464FFB"/>
    <w:rsid w:val="00470C42"/>
    <w:rsid w:val="00471D8D"/>
    <w:rsid w:val="004755C1"/>
    <w:rsid w:val="004767F2"/>
    <w:rsid w:val="00482166"/>
    <w:rsid w:val="00490613"/>
    <w:rsid w:val="004A3BCA"/>
    <w:rsid w:val="004A532D"/>
    <w:rsid w:val="004A61FF"/>
    <w:rsid w:val="004B772F"/>
    <w:rsid w:val="004B7A67"/>
    <w:rsid w:val="004C4261"/>
    <w:rsid w:val="004C76F6"/>
    <w:rsid w:val="004D0A0D"/>
    <w:rsid w:val="004D133D"/>
    <w:rsid w:val="004D5115"/>
    <w:rsid w:val="004D6220"/>
    <w:rsid w:val="004E19B7"/>
    <w:rsid w:val="004E2A8F"/>
    <w:rsid w:val="004E65BE"/>
    <w:rsid w:val="004F23A2"/>
    <w:rsid w:val="004F4002"/>
    <w:rsid w:val="004F678C"/>
    <w:rsid w:val="004F6D3A"/>
    <w:rsid w:val="005001EC"/>
    <w:rsid w:val="00500793"/>
    <w:rsid w:val="00501B7C"/>
    <w:rsid w:val="0050780D"/>
    <w:rsid w:val="00513F81"/>
    <w:rsid w:val="005153EC"/>
    <w:rsid w:val="00521461"/>
    <w:rsid w:val="00525647"/>
    <w:rsid w:val="00533959"/>
    <w:rsid w:val="00534260"/>
    <w:rsid w:val="00534A28"/>
    <w:rsid w:val="00537720"/>
    <w:rsid w:val="005459C3"/>
    <w:rsid w:val="005464C2"/>
    <w:rsid w:val="00546920"/>
    <w:rsid w:val="00546AD7"/>
    <w:rsid w:val="00546B0F"/>
    <w:rsid w:val="00550503"/>
    <w:rsid w:val="00551F8A"/>
    <w:rsid w:val="0055392F"/>
    <w:rsid w:val="005575A4"/>
    <w:rsid w:val="00563AF6"/>
    <w:rsid w:val="005649D2"/>
    <w:rsid w:val="005766D5"/>
    <w:rsid w:val="00583ED7"/>
    <w:rsid w:val="005A2085"/>
    <w:rsid w:val="005A3529"/>
    <w:rsid w:val="005A689F"/>
    <w:rsid w:val="005A6A5F"/>
    <w:rsid w:val="005B20DF"/>
    <w:rsid w:val="005B5DC6"/>
    <w:rsid w:val="005C044E"/>
    <w:rsid w:val="005C08B4"/>
    <w:rsid w:val="005C1994"/>
    <w:rsid w:val="005C1AD0"/>
    <w:rsid w:val="005C6011"/>
    <w:rsid w:val="005D64B6"/>
    <w:rsid w:val="005D7103"/>
    <w:rsid w:val="005E176F"/>
    <w:rsid w:val="005E2774"/>
    <w:rsid w:val="005E6AB4"/>
    <w:rsid w:val="00610A27"/>
    <w:rsid w:val="0061281F"/>
    <w:rsid w:val="00614582"/>
    <w:rsid w:val="00615112"/>
    <w:rsid w:val="00643E4D"/>
    <w:rsid w:val="0065253E"/>
    <w:rsid w:val="00657ADB"/>
    <w:rsid w:val="00662CFF"/>
    <w:rsid w:val="006664E8"/>
    <w:rsid w:val="006714BE"/>
    <w:rsid w:val="00680816"/>
    <w:rsid w:val="00681E77"/>
    <w:rsid w:val="00684029"/>
    <w:rsid w:val="0068674C"/>
    <w:rsid w:val="0069169B"/>
    <w:rsid w:val="00692FCF"/>
    <w:rsid w:val="00693773"/>
    <w:rsid w:val="006A4F30"/>
    <w:rsid w:val="006A6515"/>
    <w:rsid w:val="006A69D8"/>
    <w:rsid w:val="006A75E2"/>
    <w:rsid w:val="006A7BD7"/>
    <w:rsid w:val="006A7E2C"/>
    <w:rsid w:val="006B4BE9"/>
    <w:rsid w:val="006C2CDD"/>
    <w:rsid w:val="006C4F50"/>
    <w:rsid w:val="006C732C"/>
    <w:rsid w:val="006C771E"/>
    <w:rsid w:val="006D0DA8"/>
    <w:rsid w:val="006D2C77"/>
    <w:rsid w:val="006E18DC"/>
    <w:rsid w:val="006E493B"/>
    <w:rsid w:val="006E4F12"/>
    <w:rsid w:val="006E7525"/>
    <w:rsid w:val="006F234C"/>
    <w:rsid w:val="006F734C"/>
    <w:rsid w:val="006F7484"/>
    <w:rsid w:val="007027DC"/>
    <w:rsid w:val="007043A5"/>
    <w:rsid w:val="00721FA7"/>
    <w:rsid w:val="007232E5"/>
    <w:rsid w:val="007251B6"/>
    <w:rsid w:val="007357C0"/>
    <w:rsid w:val="0073730A"/>
    <w:rsid w:val="007374C0"/>
    <w:rsid w:val="00746B52"/>
    <w:rsid w:val="007476EA"/>
    <w:rsid w:val="00753729"/>
    <w:rsid w:val="00760868"/>
    <w:rsid w:val="00771276"/>
    <w:rsid w:val="00771A43"/>
    <w:rsid w:val="0077209F"/>
    <w:rsid w:val="007803F6"/>
    <w:rsid w:val="00782749"/>
    <w:rsid w:val="0078441E"/>
    <w:rsid w:val="00794A39"/>
    <w:rsid w:val="007A228A"/>
    <w:rsid w:val="007A3E69"/>
    <w:rsid w:val="007B36CF"/>
    <w:rsid w:val="007C688B"/>
    <w:rsid w:val="007C7E2C"/>
    <w:rsid w:val="007D1A55"/>
    <w:rsid w:val="007D2D0C"/>
    <w:rsid w:val="007D5FD7"/>
    <w:rsid w:val="007E1D8B"/>
    <w:rsid w:val="007F1E1D"/>
    <w:rsid w:val="007F20AF"/>
    <w:rsid w:val="007F3B69"/>
    <w:rsid w:val="0080431F"/>
    <w:rsid w:val="00805FEF"/>
    <w:rsid w:val="00807A74"/>
    <w:rsid w:val="00814C1B"/>
    <w:rsid w:val="00815616"/>
    <w:rsid w:val="00821FB6"/>
    <w:rsid w:val="008224E0"/>
    <w:rsid w:val="00823999"/>
    <w:rsid w:val="008334D5"/>
    <w:rsid w:val="00834B38"/>
    <w:rsid w:val="008368F5"/>
    <w:rsid w:val="00845B70"/>
    <w:rsid w:val="00851F4C"/>
    <w:rsid w:val="0085496E"/>
    <w:rsid w:val="00857550"/>
    <w:rsid w:val="00857A22"/>
    <w:rsid w:val="00865D3C"/>
    <w:rsid w:val="00870901"/>
    <w:rsid w:val="00870A7A"/>
    <w:rsid w:val="00873E70"/>
    <w:rsid w:val="00874A30"/>
    <w:rsid w:val="0088009E"/>
    <w:rsid w:val="00881C72"/>
    <w:rsid w:val="008831E6"/>
    <w:rsid w:val="0088408C"/>
    <w:rsid w:val="00891B1A"/>
    <w:rsid w:val="008971B9"/>
    <w:rsid w:val="008A070F"/>
    <w:rsid w:val="008A10C1"/>
    <w:rsid w:val="008A2646"/>
    <w:rsid w:val="008A3BCE"/>
    <w:rsid w:val="008A7BAD"/>
    <w:rsid w:val="008B0CB0"/>
    <w:rsid w:val="008B33E9"/>
    <w:rsid w:val="008B3495"/>
    <w:rsid w:val="008C007F"/>
    <w:rsid w:val="008C1EA7"/>
    <w:rsid w:val="008C281E"/>
    <w:rsid w:val="008C41E0"/>
    <w:rsid w:val="008C5698"/>
    <w:rsid w:val="008C791B"/>
    <w:rsid w:val="008D33D9"/>
    <w:rsid w:val="008D3BDA"/>
    <w:rsid w:val="008D5804"/>
    <w:rsid w:val="008E0477"/>
    <w:rsid w:val="008E348D"/>
    <w:rsid w:val="008E3919"/>
    <w:rsid w:val="008E57AF"/>
    <w:rsid w:val="008F16E0"/>
    <w:rsid w:val="008F35CA"/>
    <w:rsid w:val="008F7F86"/>
    <w:rsid w:val="00900374"/>
    <w:rsid w:val="0090206D"/>
    <w:rsid w:val="00902E66"/>
    <w:rsid w:val="0090485B"/>
    <w:rsid w:val="009058E5"/>
    <w:rsid w:val="0091137D"/>
    <w:rsid w:val="00912D9A"/>
    <w:rsid w:val="009216DE"/>
    <w:rsid w:val="00921C79"/>
    <w:rsid w:val="00921F24"/>
    <w:rsid w:val="009261A1"/>
    <w:rsid w:val="009307B3"/>
    <w:rsid w:val="009319E6"/>
    <w:rsid w:val="00936EFE"/>
    <w:rsid w:val="0094147C"/>
    <w:rsid w:val="00944686"/>
    <w:rsid w:val="00946ADC"/>
    <w:rsid w:val="00947274"/>
    <w:rsid w:val="00950EB0"/>
    <w:rsid w:val="00953391"/>
    <w:rsid w:val="00954AC0"/>
    <w:rsid w:val="00957032"/>
    <w:rsid w:val="009657AB"/>
    <w:rsid w:val="0097282F"/>
    <w:rsid w:val="00974344"/>
    <w:rsid w:val="00987B5E"/>
    <w:rsid w:val="0099272B"/>
    <w:rsid w:val="00996EAB"/>
    <w:rsid w:val="009C0E79"/>
    <w:rsid w:val="009C1AAF"/>
    <w:rsid w:val="009C53A2"/>
    <w:rsid w:val="009C582F"/>
    <w:rsid w:val="009D0186"/>
    <w:rsid w:val="009D074C"/>
    <w:rsid w:val="009D0E6A"/>
    <w:rsid w:val="009D420B"/>
    <w:rsid w:val="009D6F91"/>
    <w:rsid w:val="009D7AAF"/>
    <w:rsid w:val="009E0279"/>
    <w:rsid w:val="009F1634"/>
    <w:rsid w:val="009F6AA3"/>
    <w:rsid w:val="009F7EDF"/>
    <w:rsid w:val="00A0117D"/>
    <w:rsid w:val="00A012BA"/>
    <w:rsid w:val="00A0142E"/>
    <w:rsid w:val="00A022B7"/>
    <w:rsid w:val="00A02497"/>
    <w:rsid w:val="00A0473D"/>
    <w:rsid w:val="00A0494C"/>
    <w:rsid w:val="00A07564"/>
    <w:rsid w:val="00A140AF"/>
    <w:rsid w:val="00A14658"/>
    <w:rsid w:val="00A25452"/>
    <w:rsid w:val="00A31022"/>
    <w:rsid w:val="00A32C50"/>
    <w:rsid w:val="00A34661"/>
    <w:rsid w:val="00A3506A"/>
    <w:rsid w:val="00A3540D"/>
    <w:rsid w:val="00A35788"/>
    <w:rsid w:val="00A3724A"/>
    <w:rsid w:val="00A41A4C"/>
    <w:rsid w:val="00A42040"/>
    <w:rsid w:val="00A427ED"/>
    <w:rsid w:val="00A42E6A"/>
    <w:rsid w:val="00A44907"/>
    <w:rsid w:val="00A4665D"/>
    <w:rsid w:val="00A47955"/>
    <w:rsid w:val="00A53410"/>
    <w:rsid w:val="00A547B0"/>
    <w:rsid w:val="00A54AD9"/>
    <w:rsid w:val="00A65317"/>
    <w:rsid w:val="00A665EA"/>
    <w:rsid w:val="00A66A21"/>
    <w:rsid w:val="00A73274"/>
    <w:rsid w:val="00A74254"/>
    <w:rsid w:val="00A758F9"/>
    <w:rsid w:val="00A76046"/>
    <w:rsid w:val="00A82F56"/>
    <w:rsid w:val="00A84320"/>
    <w:rsid w:val="00A8482D"/>
    <w:rsid w:val="00A85B9C"/>
    <w:rsid w:val="00A85E43"/>
    <w:rsid w:val="00A87CC0"/>
    <w:rsid w:val="00A87DE3"/>
    <w:rsid w:val="00A94552"/>
    <w:rsid w:val="00AB41BB"/>
    <w:rsid w:val="00AB4C36"/>
    <w:rsid w:val="00AB4FE2"/>
    <w:rsid w:val="00AB714B"/>
    <w:rsid w:val="00AC11ED"/>
    <w:rsid w:val="00AC2AE4"/>
    <w:rsid w:val="00AC5868"/>
    <w:rsid w:val="00AC64F8"/>
    <w:rsid w:val="00AC699C"/>
    <w:rsid w:val="00AC7F0A"/>
    <w:rsid w:val="00AD0105"/>
    <w:rsid w:val="00AD2A9D"/>
    <w:rsid w:val="00AE081F"/>
    <w:rsid w:val="00AF1759"/>
    <w:rsid w:val="00AF27E9"/>
    <w:rsid w:val="00AF39C1"/>
    <w:rsid w:val="00AF48C3"/>
    <w:rsid w:val="00AF61DC"/>
    <w:rsid w:val="00B03C2A"/>
    <w:rsid w:val="00B04D5E"/>
    <w:rsid w:val="00B05723"/>
    <w:rsid w:val="00B05899"/>
    <w:rsid w:val="00B107B3"/>
    <w:rsid w:val="00B12799"/>
    <w:rsid w:val="00B20DAD"/>
    <w:rsid w:val="00B22670"/>
    <w:rsid w:val="00B26BFD"/>
    <w:rsid w:val="00B31814"/>
    <w:rsid w:val="00B35CCE"/>
    <w:rsid w:val="00B36ED8"/>
    <w:rsid w:val="00B36F0C"/>
    <w:rsid w:val="00B4349B"/>
    <w:rsid w:val="00B43EC3"/>
    <w:rsid w:val="00B4595B"/>
    <w:rsid w:val="00B45F41"/>
    <w:rsid w:val="00B50EDB"/>
    <w:rsid w:val="00B566A5"/>
    <w:rsid w:val="00B56D7E"/>
    <w:rsid w:val="00B57D9F"/>
    <w:rsid w:val="00B929E3"/>
    <w:rsid w:val="00B94A9D"/>
    <w:rsid w:val="00B94BF5"/>
    <w:rsid w:val="00B95D22"/>
    <w:rsid w:val="00BA0978"/>
    <w:rsid w:val="00BA1C20"/>
    <w:rsid w:val="00BB009A"/>
    <w:rsid w:val="00BB19D4"/>
    <w:rsid w:val="00BB3781"/>
    <w:rsid w:val="00BB4918"/>
    <w:rsid w:val="00BB7A39"/>
    <w:rsid w:val="00BC62CB"/>
    <w:rsid w:val="00BC6FE8"/>
    <w:rsid w:val="00BD1FB3"/>
    <w:rsid w:val="00BD3FCC"/>
    <w:rsid w:val="00BD49BF"/>
    <w:rsid w:val="00BD76ED"/>
    <w:rsid w:val="00BF2E94"/>
    <w:rsid w:val="00BF535D"/>
    <w:rsid w:val="00BF5CDA"/>
    <w:rsid w:val="00C02759"/>
    <w:rsid w:val="00C02C97"/>
    <w:rsid w:val="00C03A1E"/>
    <w:rsid w:val="00C10990"/>
    <w:rsid w:val="00C10FC6"/>
    <w:rsid w:val="00C12CB2"/>
    <w:rsid w:val="00C232C7"/>
    <w:rsid w:val="00C2335F"/>
    <w:rsid w:val="00C23B00"/>
    <w:rsid w:val="00C40657"/>
    <w:rsid w:val="00C40D34"/>
    <w:rsid w:val="00C42EB3"/>
    <w:rsid w:val="00C4399F"/>
    <w:rsid w:val="00C4487B"/>
    <w:rsid w:val="00C53BF6"/>
    <w:rsid w:val="00C53F58"/>
    <w:rsid w:val="00C576E4"/>
    <w:rsid w:val="00C6016C"/>
    <w:rsid w:val="00C6117D"/>
    <w:rsid w:val="00C639C8"/>
    <w:rsid w:val="00C67314"/>
    <w:rsid w:val="00C7041C"/>
    <w:rsid w:val="00C75553"/>
    <w:rsid w:val="00C80381"/>
    <w:rsid w:val="00C80FC4"/>
    <w:rsid w:val="00C84948"/>
    <w:rsid w:val="00C84A96"/>
    <w:rsid w:val="00C873F8"/>
    <w:rsid w:val="00C953B6"/>
    <w:rsid w:val="00CB1769"/>
    <w:rsid w:val="00CB68E8"/>
    <w:rsid w:val="00CC336B"/>
    <w:rsid w:val="00CC6225"/>
    <w:rsid w:val="00CD1817"/>
    <w:rsid w:val="00CD3492"/>
    <w:rsid w:val="00CD5862"/>
    <w:rsid w:val="00CD5FC6"/>
    <w:rsid w:val="00CD6CAA"/>
    <w:rsid w:val="00CE0509"/>
    <w:rsid w:val="00CE0D06"/>
    <w:rsid w:val="00CE6714"/>
    <w:rsid w:val="00CF27D4"/>
    <w:rsid w:val="00D02AD0"/>
    <w:rsid w:val="00D048AB"/>
    <w:rsid w:val="00D0718B"/>
    <w:rsid w:val="00D074D2"/>
    <w:rsid w:val="00D1717E"/>
    <w:rsid w:val="00D20A96"/>
    <w:rsid w:val="00D32C5E"/>
    <w:rsid w:val="00D34495"/>
    <w:rsid w:val="00D401F8"/>
    <w:rsid w:val="00D408C4"/>
    <w:rsid w:val="00D42A3F"/>
    <w:rsid w:val="00D47579"/>
    <w:rsid w:val="00D56AE1"/>
    <w:rsid w:val="00D60C79"/>
    <w:rsid w:val="00D62EFE"/>
    <w:rsid w:val="00D63FE7"/>
    <w:rsid w:val="00D74522"/>
    <w:rsid w:val="00D83AEF"/>
    <w:rsid w:val="00D8409B"/>
    <w:rsid w:val="00D95FDD"/>
    <w:rsid w:val="00D97126"/>
    <w:rsid w:val="00DA4E11"/>
    <w:rsid w:val="00DA6BD8"/>
    <w:rsid w:val="00DB08CD"/>
    <w:rsid w:val="00DB0A1B"/>
    <w:rsid w:val="00DB26D2"/>
    <w:rsid w:val="00DC0733"/>
    <w:rsid w:val="00DC3046"/>
    <w:rsid w:val="00DC7093"/>
    <w:rsid w:val="00DD61EA"/>
    <w:rsid w:val="00DE519F"/>
    <w:rsid w:val="00DE53BC"/>
    <w:rsid w:val="00DF1506"/>
    <w:rsid w:val="00DF67B4"/>
    <w:rsid w:val="00DF795A"/>
    <w:rsid w:val="00DF7B19"/>
    <w:rsid w:val="00DF7CDE"/>
    <w:rsid w:val="00E0005C"/>
    <w:rsid w:val="00E05E3A"/>
    <w:rsid w:val="00E0693F"/>
    <w:rsid w:val="00E15346"/>
    <w:rsid w:val="00E16D82"/>
    <w:rsid w:val="00E25219"/>
    <w:rsid w:val="00E33DE2"/>
    <w:rsid w:val="00E3684C"/>
    <w:rsid w:val="00E453A5"/>
    <w:rsid w:val="00E47761"/>
    <w:rsid w:val="00E51076"/>
    <w:rsid w:val="00E54538"/>
    <w:rsid w:val="00E5531D"/>
    <w:rsid w:val="00E62638"/>
    <w:rsid w:val="00E627AB"/>
    <w:rsid w:val="00E730D4"/>
    <w:rsid w:val="00E73A5F"/>
    <w:rsid w:val="00E80014"/>
    <w:rsid w:val="00E84EEB"/>
    <w:rsid w:val="00E922F7"/>
    <w:rsid w:val="00E93835"/>
    <w:rsid w:val="00E94509"/>
    <w:rsid w:val="00E96471"/>
    <w:rsid w:val="00EA29E9"/>
    <w:rsid w:val="00EA36E7"/>
    <w:rsid w:val="00EA6F82"/>
    <w:rsid w:val="00EB7CAA"/>
    <w:rsid w:val="00EB7E16"/>
    <w:rsid w:val="00ED2D01"/>
    <w:rsid w:val="00ED3A50"/>
    <w:rsid w:val="00EE014E"/>
    <w:rsid w:val="00EE3A18"/>
    <w:rsid w:val="00EE5D44"/>
    <w:rsid w:val="00EE7CE1"/>
    <w:rsid w:val="00EF2252"/>
    <w:rsid w:val="00EF2EBC"/>
    <w:rsid w:val="00EF4627"/>
    <w:rsid w:val="00F01D03"/>
    <w:rsid w:val="00F02305"/>
    <w:rsid w:val="00F05283"/>
    <w:rsid w:val="00F13EB9"/>
    <w:rsid w:val="00F20E49"/>
    <w:rsid w:val="00F21AD7"/>
    <w:rsid w:val="00F3123F"/>
    <w:rsid w:val="00F41764"/>
    <w:rsid w:val="00F55E96"/>
    <w:rsid w:val="00F56232"/>
    <w:rsid w:val="00F6014E"/>
    <w:rsid w:val="00F66B92"/>
    <w:rsid w:val="00F73A0E"/>
    <w:rsid w:val="00F9177A"/>
    <w:rsid w:val="00F92858"/>
    <w:rsid w:val="00F95518"/>
    <w:rsid w:val="00FA081C"/>
    <w:rsid w:val="00FA27FB"/>
    <w:rsid w:val="00FA3203"/>
    <w:rsid w:val="00FA343C"/>
    <w:rsid w:val="00FA7258"/>
    <w:rsid w:val="00FA7E69"/>
    <w:rsid w:val="00FB036A"/>
    <w:rsid w:val="00FB61FE"/>
    <w:rsid w:val="00FC728D"/>
    <w:rsid w:val="00FD2497"/>
    <w:rsid w:val="00FD2D2B"/>
    <w:rsid w:val="00FD2D75"/>
    <w:rsid w:val="00FD3096"/>
    <w:rsid w:val="00FD5E4B"/>
    <w:rsid w:val="00FD65DD"/>
    <w:rsid w:val="00FD7179"/>
    <w:rsid w:val="00FE061F"/>
    <w:rsid w:val="00FF0A6B"/>
    <w:rsid w:val="00FF32D9"/>
    <w:rsid w:val="00FF372F"/>
    <w:rsid w:val="00FF45E3"/>
    <w:rsid w:val="00FF6546"/>
    <w:rsid w:val="00FF7634"/>
    <w:rsid w:val="00FF764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2050"/>
    <o:shapelayout v:ext="edit">
      <o:idmap v:ext="edit" data="2"/>
    </o:shapelayout>
  </w:shapeDefaults>
  <w:decimalSymbol w:val=","/>
  <w:listSeparator w:val=";"/>
  <w14:docId w14:val="69944723"/>
  <w15:chartTrackingRefBased/>
  <w15:docId w15:val="{B5DC1090-FCB4-477E-A45E-41783E73F0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iPriority="0" w:unhideWhenUsed="1"/>
    <w:lsdException w:name="List 3" w:semiHidden="1" w:uiPriority="0"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0" w:qFormat="1"/>
    <w:lsdException w:name="Emphasis" w:uiPriority="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6">
    <w:name w:val="Normal"/>
    <w:qFormat/>
    <w:rsid w:val="006F7484"/>
  </w:style>
  <w:style w:type="paragraph" w:styleId="12">
    <w:name w:val="heading 1"/>
    <w:aliases w:val="1 пункт,ДДиплом,диплом"/>
    <w:basedOn w:val="a6"/>
    <w:next w:val="a6"/>
    <w:link w:val="13"/>
    <w:qFormat/>
    <w:rsid w:val="00BB4918"/>
    <w:pPr>
      <w:keepNext/>
      <w:keepLines/>
      <w:spacing w:after="360" w:line="240" w:lineRule="auto"/>
      <w:ind w:firstLine="709"/>
      <w:jc w:val="center"/>
      <w:outlineLvl w:val="0"/>
    </w:pPr>
    <w:rPr>
      <w:rFonts w:ascii="Times New Roman" w:eastAsia="Times New Roman" w:hAnsi="Times New Roman" w:cs="Times New Roman"/>
      <w:b/>
      <w:bCs/>
      <w:sz w:val="32"/>
      <w:szCs w:val="32"/>
      <w:lang w:eastAsia="ru-RU"/>
    </w:rPr>
  </w:style>
  <w:style w:type="paragraph" w:styleId="21">
    <w:name w:val="heading 2"/>
    <w:aliases w:val="2 подпунк,з1"/>
    <w:basedOn w:val="a6"/>
    <w:next w:val="a6"/>
    <w:link w:val="22"/>
    <w:unhideWhenUsed/>
    <w:qFormat/>
    <w:rsid w:val="007F1E1D"/>
    <w:pPr>
      <w:keepNext/>
      <w:keepLines/>
      <w:spacing w:after="0" w:line="360" w:lineRule="auto"/>
      <w:ind w:firstLine="709"/>
      <w:jc w:val="both"/>
      <w:outlineLvl w:val="1"/>
    </w:pPr>
    <w:rPr>
      <w:rFonts w:ascii="Times New Roman" w:eastAsia="Calibri" w:hAnsi="Times New Roman" w:cs="Times New Roman"/>
      <w:b/>
      <w:color w:val="000000"/>
      <w:sz w:val="28"/>
      <w:szCs w:val="26"/>
      <w:lang w:bidi="en-US"/>
    </w:rPr>
  </w:style>
  <w:style w:type="paragraph" w:styleId="30">
    <w:name w:val="heading 3"/>
    <w:aliases w:val="3 подпункт"/>
    <w:basedOn w:val="21"/>
    <w:next w:val="a6"/>
    <w:link w:val="31"/>
    <w:unhideWhenUsed/>
    <w:qFormat/>
    <w:rsid w:val="008B33E9"/>
    <w:pPr>
      <w:outlineLvl w:val="2"/>
    </w:pPr>
  </w:style>
  <w:style w:type="paragraph" w:styleId="4">
    <w:name w:val="heading 4"/>
    <w:basedOn w:val="a6"/>
    <w:next w:val="a6"/>
    <w:link w:val="40"/>
    <w:unhideWhenUsed/>
    <w:qFormat/>
    <w:rsid w:val="002B414F"/>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6"/>
    <w:next w:val="a6"/>
    <w:link w:val="50"/>
    <w:unhideWhenUsed/>
    <w:qFormat/>
    <w:rsid w:val="002B414F"/>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6">
    <w:name w:val="heading 6"/>
    <w:basedOn w:val="a6"/>
    <w:next w:val="a6"/>
    <w:link w:val="60"/>
    <w:unhideWhenUsed/>
    <w:qFormat/>
    <w:rsid w:val="002B414F"/>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7">
    <w:name w:val="heading 7"/>
    <w:basedOn w:val="a6"/>
    <w:next w:val="a6"/>
    <w:link w:val="70"/>
    <w:unhideWhenUsed/>
    <w:qFormat/>
    <w:rsid w:val="002B414F"/>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8">
    <w:name w:val="heading 8"/>
    <w:basedOn w:val="a6"/>
    <w:next w:val="a6"/>
    <w:link w:val="80"/>
    <w:unhideWhenUsed/>
    <w:qFormat/>
    <w:rsid w:val="002B414F"/>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6"/>
    <w:next w:val="a6"/>
    <w:link w:val="90"/>
    <w:unhideWhenUsed/>
    <w:qFormat/>
    <w:rsid w:val="002B414F"/>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7">
    <w:name w:val="Default Paragraph Font"/>
    <w:uiPriority w:val="1"/>
    <w:semiHidden/>
    <w:unhideWhenUsed/>
  </w:style>
  <w:style w:type="table" w:default="1" w:styleId="a8">
    <w:name w:val="Normal Table"/>
    <w:uiPriority w:val="99"/>
    <w:semiHidden/>
    <w:unhideWhenUsed/>
    <w:tblPr>
      <w:tblInd w:w="0" w:type="dxa"/>
      <w:tblCellMar>
        <w:top w:w="0" w:type="dxa"/>
        <w:left w:w="108" w:type="dxa"/>
        <w:bottom w:w="0" w:type="dxa"/>
        <w:right w:w="108" w:type="dxa"/>
      </w:tblCellMar>
    </w:tblPr>
  </w:style>
  <w:style w:type="numbering" w:default="1" w:styleId="a9">
    <w:name w:val="No List"/>
    <w:uiPriority w:val="99"/>
    <w:semiHidden/>
    <w:unhideWhenUsed/>
  </w:style>
  <w:style w:type="character" w:customStyle="1" w:styleId="13">
    <w:name w:val="Заголовок 1 Знак"/>
    <w:aliases w:val="1 пункт Знак,ДДиплом Знак,диплом Знак"/>
    <w:basedOn w:val="a7"/>
    <w:link w:val="12"/>
    <w:rsid w:val="00BB4918"/>
    <w:rPr>
      <w:rFonts w:ascii="Times New Roman" w:eastAsia="Times New Roman" w:hAnsi="Times New Roman" w:cs="Times New Roman"/>
      <w:b/>
      <w:bCs/>
      <w:sz w:val="32"/>
      <w:szCs w:val="32"/>
      <w:lang w:eastAsia="ru-RU"/>
    </w:rPr>
  </w:style>
  <w:style w:type="paragraph" w:styleId="14">
    <w:name w:val="toc 1"/>
    <w:basedOn w:val="a6"/>
    <w:next w:val="a6"/>
    <w:autoRedefine/>
    <w:uiPriority w:val="39"/>
    <w:unhideWhenUsed/>
    <w:qFormat/>
    <w:rsid w:val="00055796"/>
    <w:pPr>
      <w:tabs>
        <w:tab w:val="right" w:leader="dot" w:pos="10054"/>
      </w:tabs>
      <w:spacing w:after="0" w:line="336" w:lineRule="auto"/>
      <w:ind w:left="-142"/>
      <w:jc w:val="both"/>
    </w:pPr>
    <w:rPr>
      <w:rFonts w:ascii="Times New Roman" w:hAnsi="Times New Roman"/>
      <w:sz w:val="28"/>
    </w:rPr>
  </w:style>
  <w:style w:type="paragraph" w:styleId="23">
    <w:name w:val="toc 2"/>
    <w:basedOn w:val="a6"/>
    <w:next w:val="a6"/>
    <w:autoRedefine/>
    <w:uiPriority w:val="39"/>
    <w:unhideWhenUsed/>
    <w:qFormat/>
    <w:rsid w:val="00845B70"/>
    <w:pPr>
      <w:tabs>
        <w:tab w:val="right" w:leader="dot" w:pos="9912"/>
      </w:tabs>
      <w:spacing w:after="100"/>
    </w:pPr>
    <w:rPr>
      <w:rFonts w:ascii="Times New Roman" w:hAnsi="Times New Roman"/>
      <w:sz w:val="28"/>
    </w:rPr>
  </w:style>
  <w:style w:type="paragraph" w:styleId="aa">
    <w:name w:val="TOC Heading"/>
    <w:basedOn w:val="12"/>
    <w:next w:val="a6"/>
    <w:uiPriority w:val="39"/>
    <w:unhideWhenUsed/>
    <w:qFormat/>
    <w:rsid w:val="006E4F12"/>
    <w:pPr>
      <w:outlineLvl w:val="9"/>
    </w:pPr>
  </w:style>
  <w:style w:type="character" w:styleId="ab">
    <w:name w:val="Hyperlink"/>
    <w:basedOn w:val="a7"/>
    <w:uiPriority w:val="99"/>
    <w:unhideWhenUsed/>
    <w:rsid w:val="006E4F12"/>
    <w:rPr>
      <w:color w:val="0563C1" w:themeColor="hyperlink"/>
      <w:u w:val="single"/>
    </w:rPr>
  </w:style>
  <w:style w:type="character" w:customStyle="1" w:styleId="22">
    <w:name w:val="Заголовок 2 Знак"/>
    <w:aliases w:val="2 подпунк Знак,з1 Знак"/>
    <w:basedOn w:val="a7"/>
    <w:link w:val="21"/>
    <w:rsid w:val="007F1E1D"/>
    <w:rPr>
      <w:rFonts w:ascii="Times New Roman" w:eastAsia="Calibri" w:hAnsi="Times New Roman" w:cs="Times New Roman"/>
      <w:b/>
      <w:color w:val="000000"/>
      <w:sz w:val="28"/>
      <w:szCs w:val="26"/>
      <w:lang w:bidi="en-US"/>
    </w:rPr>
  </w:style>
  <w:style w:type="paragraph" w:styleId="ac">
    <w:name w:val="header"/>
    <w:basedOn w:val="a6"/>
    <w:link w:val="ad"/>
    <w:unhideWhenUsed/>
    <w:rsid w:val="00DF795A"/>
    <w:pPr>
      <w:tabs>
        <w:tab w:val="center" w:pos="4677"/>
        <w:tab w:val="right" w:pos="9355"/>
      </w:tabs>
      <w:spacing w:after="0" w:line="240" w:lineRule="auto"/>
    </w:pPr>
  </w:style>
  <w:style w:type="character" w:customStyle="1" w:styleId="ad">
    <w:name w:val="Верхний колонтитул Знак"/>
    <w:basedOn w:val="a7"/>
    <w:link w:val="ac"/>
    <w:rsid w:val="00DF795A"/>
  </w:style>
  <w:style w:type="paragraph" w:styleId="ae">
    <w:name w:val="footer"/>
    <w:basedOn w:val="a6"/>
    <w:link w:val="af"/>
    <w:unhideWhenUsed/>
    <w:rsid w:val="00DF795A"/>
    <w:pPr>
      <w:tabs>
        <w:tab w:val="center" w:pos="4677"/>
        <w:tab w:val="right" w:pos="9355"/>
      </w:tabs>
      <w:spacing w:after="0" w:line="240" w:lineRule="auto"/>
    </w:pPr>
  </w:style>
  <w:style w:type="character" w:customStyle="1" w:styleId="af">
    <w:name w:val="Нижний колонтитул Знак"/>
    <w:basedOn w:val="a7"/>
    <w:link w:val="ae"/>
    <w:rsid w:val="00DF795A"/>
  </w:style>
  <w:style w:type="paragraph" w:customStyle="1" w:styleId="af0">
    <w:name w:val="Чертежный"/>
    <w:rsid w:val="00DF795A"/>
    <w:pPr>
      <w:spacing w:after="0" w:line="240" w:lineRule="auto"/>
      <w:jc w:val="both"/>
    </w:pPr>
    <w:rPr>
      <w:rFonts w:ascii="ISOCPEUR" w:eastAsia="Times New Roman" w:hAnsi="ISOCPEUR" w:cs="Times New Roman"/>
      <w:i/>
      <w:sz w:val="28"/>
      <w:szCs w:val="20"/>
      <w:lang w:val="uk-UA" w:eastAsia="ru-RU"/>
    </w:rPr>
  </w:style>
  <w:style w:type="paragraph" w:customStyle="1" w:styleId="af1">
    <w:name w:val="Штамп"/>
    <w:basedOn w:val="a6"/>
    <w:rsid w:val="00534260"/>
    <w:pPr>
      <w:spacing w:after="0" w:line="240" w:lineRule="auto"/>
      <w:jc w:val="center"/>
    </w:pPr>
    <w:rPr>
      <w:rFonts w:ascii="ГОСТ тип А" w:eastAsia="Times New Roman" w:hAnsi="ГОСТ тип А" w:cs="Times New Roman"/>
      <w:i/>
      <w:sz w:val="18"/>
      <w:szCs w:val="20"/>
      <w:lang w:eastAsia="ru-RU"/>
    </w:rPr>
  </w:style>
  <w:style w:type="character" w:customStyle="1" w:styleId="31">
    <w:name w:val="Заголовок 3 Знак"/>
    <w:aliases w:val="3 подпункт Знак"/>
    <w:basedOn w:val="a7"/>
    <w:link w:val="30"/>
    <w:rsid w:val="008B33E9"/>
    <w:rPr>
      <w:rFonts w:ascii="Times New Roman" w:eastAsiaTheme="majorEastAsia" w:hAnsi="Times New Roman" w:cs="Times New Roman"/>
      <w:b/>
      <w:bCs/>
      <w:sz w:val="28"/>
      <w:szCs w:val="28"/>
    </w:rPr>
  </w:style>
  <w:style w:type="character" w:customStyle="1" w:styleId="40">
    <w:name w:val="Заголовок 4 Знак"/>
    <w:basedOn w:val="a7"/>
    <w:link w:val="4"/>
    <w:rsid w:val="002B414F"/>
    <w:rPr>
      <w:rFonts w:asciiTheme="majorHAnsi" w:eastAsiaTheme="majorEastAsia" w:hAnsiTheme="majorHAnsi" w:cstheme="majorBidi"/>
      <w:i/>
      <w:iCs/>
      <w:color w:val="2F5496" w:themeColor="accent1" w:themeShade="BF"/>
    </w:rPr>
  </w:style>
  <w:style w:type="character" w:customStyle="1" w:styleId="50">
    <w:name w:val="Заголовок 5 Знак"/>
    <w:basedOn w:val="a7"/>
    <w:link w:val="5"/>
    <w:rsid w:val="002B414F"/>
    <w:rPr>
      <w:rFonts w:asciiTheme="majorHAnsi" w:eastAsiaTheme="majorEastAsia" w:hAnsiTheme="majorHAnsi" w:cstheme="majorBidi"/>
      <w:color w:val="2F5496" w:themeColor="accent1" w:themeShade="BF"/>
    </w:rPr>
  </w:style>
  <w:style w:type="character" w:customStyle="1" w:styleId="60">
    <w:name w:val="Заголовок 6 Знак"/>
    <w:basedOn w:val="a7"/>
    <w:link w:val="6"/>
    <w:rsid w:val="002B414F"/>
    <w:rPr>
      <w:rFonts w:asciiTheme="majorHAnsi" w:eastAsiaTheme="majorEastAsia" w:hAnsiTheme="majorHAnsi" w:cstheme="majorBidi"/>
      <w:color w:val="1F3763" w:themeColor="accent1" w:themeShade="7F"/>
    </w:rPr>
  </w:style>
  <w:style w:type="character" w:customStyle="1" w:styleId="70">
    <w:name w:val="Заголовок 7 Знак"/>
    <w:basedOn w:val="a7"/>
    <w:link w:val="7"/>
    <w:rsid w:val="002B414F"/>
    <w:rPr>
      <w:rFonts w:asciiTheme="majorHAnsi" w:eastAsiaTheme="majorEastAsia" w:hAnsiTheme="majorHAnsi" w:cstheme="majorBidi"/>
      <w:i/>
      <w:iCs/>
      <w:color w:val="1F3763" w:themeColor="accent1" w:themeShade="7F"/>
    </w:rPr>
  </w:style>
  <w:style w:type="character" w:customStyle="1" w:styleId="80">
    <w:name w:val="Заголовок 8 Знак"/>
    <w:basedOn w:val="a7"/>
    <w:link w:val="8"/>
    <w:rsid w:val="002B414F"/>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7"/>
    <w:link w:val="9"/>
    <w:rsid w:val="002B414F"/>
    <w:rPr>
      <w:rFonts w:asciiTheme="majorHAnsi" w:eastAsiaTheme="majorEastAsia" w:hAnsiTheme="majorHAnsi" w:cstheme="majorBidi"/>
      <w:i/>
      <w:iCs/>
      <w:color w:val="272727" w:themeColor="text1" w:themeTint="D8"/>
      <w:sz w:val="21"/>
      <w:szCs w:val="21"/>
    </w:rPr>
  </w:style>
  <w:style w:type="paragraph" w:styleId="32">
    <w:name w:val="toc 3"/>
    <w:basedOn w:val="a6"/>
    <w:next w:val="a6"/>
    <w:autoRedefine/>
    <w:uiPriority w:val="39"/>
    <w:unhideWhenUsed/>
    <w:qFormat/>
    <w:rsid w:val="008B33E9"/>
    <w:pPr>
      <w:spacing w:after="100"/>
      <w:ind w:left="440"/>
    </w:pPr>
    <w:rPr>
      <w:rFonts w:ascii="Times New Roman" w:hAnsi="Times New Roman"/>
      <w:sz w:val="28"/>
    </w:rPr>
  </w:style>
  <w:style w:type="paragraph" w:styleId="af2">
    <w:name w:val="Balloon Text"/>
    <w:basedOn w:val="a6"/>
    <w:link w:val="af3"/>
    <w:uiPriority w:val="99"/>
    <w:unhideWhenUsed/>
    <w:rsid w:val="002D2020"/>
    <w:pPr>
      <w:spacing w:after="0" w:line="240" w:lineRule="auto"/>
    </w:pPr>
    <w:rPr>
      <w:rFonts w:ascii="Segoe UI" w:hAnsi="Segoe UI" w:cs="Segoe UI"/>
      <w:sz w:val="18"/>
      <w:szCs w:val="18"/>
    </w:rPr>
  </w:style>
  <w:style w:type="character" w:customStyle="1" w:styleId="af3">
    <w:name w:val="Текст выноски Знак"/>
    <w:basedOn w:val="a7"/>
    <w:link w:val="af2"/>
    <w:uiPriority w:val="99"/>
    <w:rsid w:val="002D2020"/>
    <w:rPr>
      <w:rFonts w:ascii="Segoe UI" w:hAnsi="Segoe UI" w:cs="Segoe UI"/>
      <w:sz w:val="18"/>
      <w:szCs w:val="18"/>
    </w:rPr>
  </w:style>
  <w:style w:type="paragraph" w:styleId="af4">
    <w:name w:val="Normal (Web)"/>
    <w:basedOn w:val="a6"/>
    <w:link w:val="af5"/>
    <w:uiPriority w:val="99"/>
    <w:unhideWhenUsed/>
    <w:rsid w:val="00F05283"/>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f6">
    <w:name w:val="List Paragraph"/>
    <w:aliases w:val="Нумерованый список,Ioia?iaaiue nienie,Aacao nienea"/>
    <w:basedOn w:val="a6"/>
    <w:link w:val="af7"/>
    <w:uiPriority w:val="34"/>
    <w:qFormat/>
    <w:rsid w:val="00F05283"/>
    <w:pPr>
      <w:spacing w:after="200" w:line="276" w:lineRule="auto"/>
      <w:ind w:left="720"/>
      <w:contextualSpacing/>
    </w:pPr>
    <w:rPr>
      <w:rFonts w:ascii="Calibri" w:eastAsia="Calibri" w:hAnsi="Calibri" w:cs="Times New Roman"/>
    </w:rPr>
  </w:style>
  <w:style w:type="paragraph" w:styleId="af8">
    <w:name w:val="No Spacing"/>
    <w:uiPriority w:val="1"/>
    <w:qFormat/>
    <w:rsid w:val="00F05283"/>
    <w:pPr>
      <w:spacing w:after="0" w:line="240" w:lineRule="auto"/>
    </w:pPr>
    <w:rPr>
      <w:rFonts w:ascii="Calibri" w:eastAsia="Calibri" w:hAnsi="Calibri" w:cs="Times New Roman"/>
    </w:rPr>
  </w:style>
  <w:style w:type="paragraph" w:customStyle="1" w:styleId="a5">
    <w:name w:val="БББ"/>
    <w:basedOn w:val="a6"/>
    <w:uiPriority w:val="99"/>
    <w:rsid w:val="00F05283"/>
    <w:pPr>
      <w:widowControl w:val="0"/>
      <w:numPr>
        <w:numId w:val="2"/>
      </w:numPr>
      <w:tabs>
        <w:tab w:val="left" w:pos="536"/>
      </w:tabs>
      <w:autoSpaceDE w:val="0"/>
      <w:autoSpaceDN w:val="0"/>
      <w:adjustRightInd w:val="0"/>
      <w:spacing w:after="0" w:line="240" w:lineRule="auto"/>
      <w:ind w:left="0" w:firstLine="0"/>
      <w:jc w:val="both"/>
    </w:pPr>
    <w:rPr>
      <w:rFonts w:ascii="Times New Roman" w:eastAsia="Times New Roman" w:hAnsi="Times New Roman" w:cs="Times New Roman"/>
      <w:b/>
      <w:bCs/>
      <w:sz w:val="24"/>
      <w:szCs w:val="24"/>
      <w:u w:val="single"/>
      <w:lang w:eastAsia="ru-RU"/>
    </w:rPr>
  </w:style>
  <w:style w:type="character" w:customStyle="1" w:styleId="keyworddef1">
    <w:name w:val="keyword_def1"/>
    <w:basedOn w:val="a7"/>
    <w:rsid w:val="00F05283"/>
    <w:rPr>
      <w:b/>
      <w:bCs/>
      <w:i/>
      <w:iCs/>
    </w:rPr>
  </w:style>
  <w:style w:type="character" w:customStyle="1" w:styleId="keyword1">
    <w:name w:val="keyword1"/>
    <w:basedOn w:val="a7"/>
    <w:rsid w:val="00F05283"/>
    <w:rPr>
      <w:i/>
      <w:iCs/>
    </w:rPr>
  </w:style>
  <w:style w:type="table" w:styleId="af9">
    <w:name w:val="Table Grid"/>
    <w:basedOn w:val="a8"/>
    <w:uiPriority w:val="99"/>
    <w:rsid w:val="008B33E9"/>
    <w:pPr>
      <w:spacing w:after="0" w:line="240" w:lineRule="auto"/>
    </w:pPr>
    <w:rPr>
      <w:rFonts w:eastAsiaTheme="minorEastAsia" w:cs="Times New Roman"/>
      <w:lang w:val="uk-UA" w:eastAsia="uk-U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24">
    <w:name w:val="Body Text Indent 2"/>
    <w:basedOn w:val="a6"/>
    <w:link w:val="25"/>
    <w:rsid w:val="00BF5CDA"/>
    <w:pPr>
      <w:spacing w:after="0" w:line="240" w:lineRule="auto"/>
      <w:ind w:firstLine="708"/>
      <w:jc w:val="both"/>
    </w:pPr>
    <w:rPr>
      <w:rFonts w:ascii="Tahoma" w:eastAsia="Times New Roman" w:hAnsi="Tahoma" w:cs="Tahoma"/>
      <w:sz w:val="24"/>
      <w:szCs w:val="24"/>
      <w:lang w:eastAsia="ru-RU"/>
    </w:rPr>
  </w:style>
  <w:style w:type="character" w:customStyle="1" w:styleId="25">
    <w:name w:val="Основной текст с отступом 2 Знак"/>
    <w:basedOn w:val="a7"/>
    <w:link w:val="24"/>
    <w:rsid w:val="00BF5CDA"/>
    <w:rPr>
      <w:rFonts w:ascii="Tahoma" w:eastAsia="Times New Roman" w:hAnsi="Tahoma" w:cs="Tahoma"/>
      <w:sz w:val="24"/>
      <w:szCs w:val="24"/>
      <w:lang w:eastAsia="ru-RU"/>
    </w:rPr>
  </w:style>
  <w:style w:type="paragraph" w:customStyle="1" w:styleId="afa">
    <w:name w:val="список нумерованный"/>
    <w:autoRedefine/>
    <w:uiPriority w:val="99"/>
    <w:rsid w:val="00BF5CDA"/>
    <w:pPr>
      <w:widowControl w:val="0"/>
      <w:spacing w:after="0" w:line="360" w:lineRule="auto"/>
      <w:jc w:val="center"/>
    </w:pPr>
    <w:rPr>
      <w:rFonts w:ascii="Times New Roman" w:eastAsia="SimSun" w:hAnsi="Times New Roman" w:cs="Times New Roman"/>
      <w:color w:val="FFFFFF" w:themeColor="background1"/>
      <w:sz w:val="28"/>
      <w:szCs w:val="28"/>
      <w:lang w:eastAsia="ru-RU"/>
    </w:rPr>
  </w:style>
  <w:style w:type="table" w:customStyle="1" w:styleId="15">
    <w:name w:val="Сетка таблицы1"/>
    <w:basedOn w:val="a8"/>
    <w:next w:val="af9"/>
    <w:uiPriority w:val="59"/>
    <w:rsid w:val="00427F23"/>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b">
    <w:name w:val="endnote reference"/>
    <w:basedOn w:val="a7"/>
    <w:uiPriority w:val="99"/>
    <w:semiHidden/>
    <w:rsid w:val="00C7041C"/>
    <w:rPr>
      <w:rFonts w:cs="Times New Roman"/>
      <w:vertAlign w:val="superscript"/>
    </w:rPr>
  </w:style>
  <w:style w:type="paragraph" w:styleId="afc">
    <w:name w:val="Body Text"/>
    <w:basedOn w:val="a6"/>
    <w:link w:val="afd"/>
    <w:qFormat/>
    <w:rsid w:val="00C7041C"/>
    <w:pPr>
      <w:spacing w:after="0" w:line="360" w:lineRule="auto"/>
      <w:ind w:firstLine="709"/>
      <w:jc w:val="both"/>
    </w:pPr>
    <w:rPr>
      <w:rFonts w:ascii="Times New Roman" w:eastAsia="Times New Roman" w:hAnsi="Times New Roman" w:cs="Times New Roman"/>
      <w:color w:val="000000"/>
      <w:sz w:val="28"/>
      <w:szCs w:val="28"/>
      <w:lang w:eastAsia="ru-RU"/>
    </w:rPr>
  </w:style>
  <w:style w:type="character" w:customStyle="1" w:styleId="afd">
    <w:name w:val="Основной текст Знак"/>
    <w:basedOn w:val="a7"/>
    <w:link w:val="afc"/>
    <w:rsid w:val="00C7041C"/>
    <w:rPr>
      <w:rFonts w:ascii="Times New Roman" w:eastAsia="Times New Roman" w:hAnsi="Times New Roman" w:cs="Times New Roman"/>
      <w:color w:val="000000"/>
      <w:sz w:val="28"/>
      <w:szCs w:val="28"/>
      <w:lang w:eastAsia="ru-RU"/>
    </w:rPr>
  </w:style>
  <w:style w:type="character" w:styleId="afe">
    <w:name w:val="footnote reference"/>
    <w:basedOn w:val="a7"/>
    <w:uiPriority w:val="99"/>
    <w:rsid w:val="00C7041C"/>
    <w:rPr>
      <w:rFonts w:cs="Times New Roman"/>
      <w:sz w:val="28"/>
      <w:szCs w:val="28"/>
      <w:vertAlign w:val="superscript"/>
    </w:rPr>
  </w:style>
  <w:style w:type="paragraph" w:customStyle="1" w:styleId="a0">
    <w:name w:val="лит"/>
    <w:autoRedefine/>
    <w:uiPriority w:val="99"/>
    <w:rsid w:val="00C7041C"/>
    <w:pPr>
      <w:numPr>
        <w:numId w:val="3"/>
      </w:numPr>
      <w:spacing w:after="0" w:line="360" w:lineRule="auto"/>
      <w:jc w:val="both"/>
    </w:pPr>
    <w:rPr>
      <w:rFonts w:ascii="Times New Roman" w:eastAsia="Times New Roman" w:hAnsi="Times New Roman" w:cs="Times New Roman"/>
      <w:sz w:val="28"/>
      <w:szCs w:val="28"/>
      <w:lang w:eastAsia="ru-RU"/>
    </w:rPr>
  </w:style>
  <w:style w:type="paragraph" w:customStyle="1" w:styleId="aff">
    <w:name w:val="лит+нумерация"/>
    <w:basedOn w:val="a6"/>
    <w:next w:val="a6"/>
    <w:autoRedefine/>
    <w:uiPriority w:val="99"/>
    <w:rsid w:val="00C7041C"/>
    <w:pPr>
      <w:spacing w:after="0" w:line="360" w:lineRule="auto"/>
      <w:jc w:val="both"/>
    </w:pPr>
    <w:rPr>
      <w:rFonts w:ascii="Times New Roman" w:eastAsia="Times New Roman" w:hAnsi="Times New Roman" w:cs="Times New Roman"/>
      <w:iCs/>
      <w:color w:val="000000"/>
      <w:sz w:val="28"/>
      <w:szCs w:val="28"/>
      <w:lang w:eastAsia="ru-RU"/>
    </w:rPr>
  </w:style>
  <w:style w:type="paragraph" w:customStyle="1" w:styleId="aff0">
    <w:name w:val="литера"/>
    <w:uiPriority w:val="99"/>
    <w:rsid w:val="00C7041C"/>
    <w:pPr>
      <w:spacing w:after="0" w:line="360" w:lineRule="auto"/>
      <w:jc w:val="both"/>
    </w:pPr>
    <w:rPr>
      <w:rFonts w:ascii="??????????" w:eastAsia="Times New Roman" w:hAnsi="??????????" w:cs="Times New Roman"/>
      <w:sz w:val="28"/>
      <w:szCs w:val="28"/>
      <w:lang w:eastAsia="ru-RU"/>
    </w:rPr>
  </w:style>
  <w:style w:type="paragraph" w:styleId="aff1">
    <w:name w:val="caption"/>
    <w:basedOn w:val="a6"/>
    <w:next w:val="a6"/>
    <w:qFormat/>
    <w:rsid w:val="00C7041C"/>
    <w:pPr>
      <w:spacing w:after="0" w:line="360" w:lineRule="auto"/>
      <w:ind w:firstLine="709"/>
      <w:jc w:val="both"/>
    </w:pPr>
    <w:rPr>
      <w:rFonts w:ascii="Times New Roman" w:eastAsia="Times New Roman" w:hAnsi="Times New Roman" w:cs="Times New Roman"/>
      <w:b/>
      <w:bCs/>
      <w:color w:val="000000"/>
      <w:sz w:val="20"/>
      <w:szCs w:val="20"/>
      <w:lang w:eastAsia="ru-RU"/>
    </w:rPr>
  </w:style>
  <w:style w:type="character" w:styleId="aff2">
    <w:name w:val="page number"/>
    <w:basedOn w:val="a7"/>
    <w:rsid w:val="00C7041C"/>
    <w:rPr>
      <w:rFonts w:ascii="Times New Roman" w:hAnsi="Times New Roman" w:cs="Times New Roman"/>
      <w:sz w:val="28"/>
      <w:szCs w:val="28"/>
    </w:rPr>
  </w:style>
  <w:style w:type="character" w:customStyle="1" w:styleId="aff3">
    <w:name w:val="номер страницы"/>
    <w:basedOn w:val="a7"/>
    <w:rsid w:val="00C7041C"/>
    <w:rPr>
      <w:rFonts w:cs="Times New Roman"/>
      <w:sz w:val="28"/>
      <w:szCs w:val="28"/>
    </w:rPr>
  </w:style>
  <w:style w:type="paragraph" w:customStyle="1" w:styleId="aff4">
    <w:name w:val="Обычный +"/>
    <w:basedOn w:val="a6"/>
    <w:autoRedefine/>
    <w:uiPriority w:val="99"/>
    <w:rsid w:val="00C7041C"/>
    <w:pPr>
      <w:spacing w:after="0" w:line="360" w:lineRule="auto"/>
      <w:ind w:firstLine="709"/>
      <w:jc w:val="both"/>
    </w:pPr>
    <w:rPr>
      <w:rFonts w:ascii="Times New Roman" w:eastAsia="Times New Roman" w:hAnsi="Times New Roman" w:cs="Times New Roman"/>
      <w:color w:val="000000"/>
      <w:sz w:val="28"/>
      <w:szCs w:val="20"/>
      <w:lang w:eastAsia="ru-RU"/>
    </w:rPr>
  </w:style>
  <w:style w:type="paragraph" w:styleId="aff5">
    <w:name w:val="Body Text Indent"/>
    <w:basedOn w:val="a6"/>
    <w:link w:val="aff6"/>
    <w:rsid w:val="00C7041C"/>
    <w:pPr>
      <w:shd w:val="clear" w:color="auto" w:fill="FFFFFF"/>
      <w:spacing w:before="192" w:after="0" w:line="360" w:lineRule="auto"/>
      <w:ind w:right="-5" w:firstLine="360"/>
      <w:jc w:val="both"/>
    </w:pPr>
    <w:rPr>
      <w:rFonts w:ascii="Times New Roman" w:eastAsia="Times New Roman" w:hAnsi="Times New Roman" w:cs="Times New Roman"/>
      <w:color w:val="000000"/>
      <w:sz w:val="28"/>
      <w:szCs w:val="28"/>
      <w:lang w:eastAsia="ru-RU"/>
    </w:rPr>
  </w:style>
  <w:style w:type="character" w:customStyle="1" w:styleId="aff6">
    <w:name w:val="Основной текст с отступом Знак"/>
    <w:basedOn w:val="a7"/>
    <w:link w:val="aff5"/>
    <w:rsid w:val="00C7041C"/>
    <w:rPr>
      <w:rFonts w:ascii="Times New Roman" w:eastAsia="Times New Roman" w:hAnsi="Times New Roman" w:cs="Times New Roman"/>
      <w:color w:val="000000"/>
      <w:sz w:val="28"/>
      <w:szCs w:val="28"/>
      <w:shd w:val="clear" w:color="auto" w:fill="FFFFFF"/>
      <w:lang w:eastAsia="ru-RU"/>
    </w:rPr>
  </w:style>
  <w:style w:type="paragraph" w:styleId="33">
    <w:name w:val="Body Text Indent 3"/>
    <w:basedOn w:val="a6"/>
    <w:link w:val="34"/>
    <w:rsid w:val="00C7041C"/>
    <w:pPr>
      <w:shd w:val="clear" w:color="auto" w:fill="FFFFFF"/>
      <w:tabs>
        <w:tab w:val="left" w:pos="4262"/>
        <w:tab w:val="left" w:pos="5640"/>
      </w:tabs>
      <w:spacing w:after="0" w:line="360" w:lineRule="auto"/>
      <w:ind w:left="720" w:firstLine="709"/>
      <w:jc w:val="both"/>
    </w:pPr>
    <w:rPr>
      <w:rFonts w:ascii="Times New Roman" w:eastAsia="Times New Roman" w:hAnsi="Times New Roman" w:cs="Times New Roman"/>
      <w:color w:val="000000"/>
      <w:sz w:val="28"/>
      <w:szCs w:val="28"/>
      <w:lang w:eastAsia="ru-RU"/>
    </w:rPr>
  </w:style>
  <w:style w:type="character" w:customStyle="1" w:styleId="34">
    <w:name w:val="Основной текст с отступом 3 Знак"/>
    <w:basedOn w:val="a7"/>
    <w:link w:val="33"/>
    <w:rsid w:val="00C7041C"/>
    <w:rPr>
      <w:rFonts w:ascii="Times New Roman" w:eastAsia="Times New Roman" w:hAnsi="Times New Roman" w:cs="Times New Roman"/>
      <w:color w:val="000000"/>
      <w:sz w:val="28"/>
      <w:szCs w:val="28"/>
      <w:shd w:val="clear" w:color="auto" w:fill="FFFFFF"/>
      <w:lang w:eastAsia="ru-RU"/>
    </w:rPr>
  </w:style>
  <w:style w:type="paragraph" w:customStyle="1" w:styleId="aff7">
    <w:name w:val="размещено"/>
    <w:basedOn w:val="a6"/>
    <w:autoRedefine/>
    <w:uiPriority w:val="99"/>
    <w:rsid w:val="00C7041C"/>
    <w:pPr>
      <w:spacing w:after="0" w:line="360" w:lineRule="auto"/>
      <w:ind w:firstLine="709"/>
      <w:jc w:val="both"/>
    </w:pPr>
    <w:rPr>
      <w:rFonts w:ascii="Times New Roman" w:eastAsia="Times New Roman" w:hAnsi="Times New Roman" w:cs="Times New Roman"/>
      <w:color w:val="FFFFFF"/>
      <w:sz w:val="28"/>
      <w:szCs w:val="28"/>
      <w:lang w:eastAsia="ru-RU"/>
    </w:rPr>
  </w:style>
  <w:style w:type="paragraph" w:customStyle="1" w:styleId="aff8">
    <w:name w:val="содержание"/>
    <w:uiPriority w:val="99"/>
    <w:rsid w:val="00C7041C"/>
    <w:pPr>
      <w:spacing w:after="0" w:line="360" w:lineRule="auto"/>
      <w:jc w:val="center"/>
    </w:pPr>
    <w:rPr>
      <w:rFonts w:ascii="Times New Roman" w:eastAsia="Times New Roman" w:hAnsi="Times New Roman" w:cs="Times New Roman"/>
      <w:b/>
      <w:bCs/>
      <w:i/>
      <w:iCs/>
      <w:smallCaps/>
      <w:noProof/>
      <w:sz w:val="28"/>
      <w:szCs w:val="28"/>
      <w:lang w:eastAsia="ru-RU"/>
    </w:rPr>
  </w:style>
  <w:style w:type="paragraph" w:customStyle="1" w:styleId="10">
    <w:name w:val="Стиль лит.1 + Слева:  0 см"/>
    <w:basedOn w:val="a6"/>
    <w:uiPriority w:val="99"/>
    <w:rsid w:val="00C7041C"/>
    <w:pPr>
      <w:numPr>
        <w:numId w:val="4"/>
      </w:numPr>
      <w:spacing w:after="0" w:line="360" w:lineRule="auto"/>
      <w:jc w:val="both"/>
    </w:pPr>
    <w:rPr>
      <w:rFonts w:ascii="Times New Roman" w:eastAsia="Times New Roman" w:hAnsi="Times New Roman" w:cs="Times New Roman"/>
      <w:iCs/>
      <w:color w:val="000000"/>
      <w:sz w:val="28"/>
      <w:szCs w:val="20"/>
      <w:lang w:eastAsia="ru-RU"/>
    </w:rPr>
  </w:style>
  <w:style w:type="paragraph" w:customStyle="1" w:styleId="100">
    <w:name w:val="Стиль Оглавление 1 + Первая строка:  0 см"/>
    <w:basedOn w:val="a6"/>
    <w:autoRedefine/>
    <w:uiPriority w:val="99"/>
    <w:rsid w:val="00C7041C"/>
    <w:pPr>
      <w:tabs>
        <w:tab w:val="right" w:leader="dot" w:pos="1400"/>
      </w:tabs>
      <w:spacing w:after="0" w:line="360" w:lineRule="auto"/>
      <w:ind w:firstLine="709"/>
      <w:jc w:val="both"/>
    </w:pPr>
    <w:rPr>
      <w:rFonts w:ascii="Times New Roman" w:eastAsia="Times New Roman" w:hAnsi="Times New Roman" w:cs="Times New Roman"/>
      <w:b/>
      <w:color w:val="000000"/>
      <w:sz w:val="28"/>
      <w:szCs w:val="28"/>
      <w:lang w:eastAsia="ru-RU"/>
    </w:rPr>
  </w:style>
  <w:style w:type="paragraph" w:customStyle="1" w:styleId="101">
    <w:name w:val="Стиль Оглавление 1 + Первая строка:  0 см1"/>
    <w:basedOn w:val="a6"/>
    <w:autoRedefine/>
    <w:uiPriority w:val="99"/>
    <w:rsid w:val="00C7041C"/>
    <w:pPr>
      <w:tabs>
        <w:tab w:val="right" w:leader="dot" w:pos="1400"/>
      </w:tabs>
      <w:spacing w:after="0" w:line="360" w:lineRule="auto"/>
      <w:ind w:firstLine="709"/>
      <w:jc w:val="both"/>
    </w:pPr>
    <w:rPr>
      <w:rFonts w:ascii="Times New Roman" w:eastAsia="Times New Roman" w:hAnsi="Times New Roman" w:cs="Times New Roman"/>
      <w:b/>
      <w:color w:val="000000"/>
      <w:sz w:val="28"/>
      <w:szCs w:val="28"/>
      <w:lang w:eastAsia="ru-RU"/>
    </w:rPr>
  </w:style>
  <w:style w:type="paragraph" w:customStyle="1" w:styleId="200">
    <w:name w:val="Стиль Оглавление 2 + Слева:  0 см Первая строка:  0 см"/>
    <w:basedOn w:val="23"/>
    <w:autoRedefine/>
    <w:uiPriority w:val="99"/>
    <w:rsid w:val="00C7041C"/>
    <w:pPr>
      <w:tabs>
        <w:tab w:val="clear" w:pos="9912"/>
        <w:tab w:val="left" w:leader="dot" w:pos="3500"/>
      </w:tabs>
      <w:spacing w:after="0" w:line="360" w:lineRule="auto"/>
    </w:pPr>
    <w:rPr>
      <w:rFonts w:eastAsia="Times New Roman" w:cs="Times New Roman"/>
      <w:smallCaps/>
      <w:color w:val="000000"/>
      <w:szCs w:val="28"/>
      <w:lang w:eastAsia="ru-RU"/>
    </w:rPr>
  </w:style>
  <w:style w:type="paragraph" w:customStyle="1" w:styleId="31250">
    <w:name w:val="Стиль Оглавление 3 + Слева:  125 см Первая строка:  0 см"/>
    <w:basedOn w:val="a6"/>
    <w:autoRedefine/>
    <w:uiPriority w:val="99"/>
    <w:rsid w:val="00C7041C"/>
    <w:pPr>
      <w:spacing w:after="0" w:line="360" w:lineRule="auto"/>
      <w:ind w:firstLine="709"/>
    </w:pPr>
    <w:rPr>
      <w:rFonts w:ascii="Times New Roman" w:eastAsia="Times New Roman" w:hAnsi="Times New Roman" w:cs="Times New Roman"/>
      <w:i/>
      <w:iCs/>
      <w:color w:val="000000"/>
      <w:sz w:val="28"/>
      <w:szCs w:val="28"/>
      <w:lang w:eastAsia="ru-RU"/>
    </w:rPr>
  </w:style>
  <w:style w:type="table" w:customStyle="1" w:styleId="16">
    <w:name w:val="Стиль таблицы1"/>
    <w:uiPriority w:val="99"/>
    <w:rsid w:val="00C7041C"/>
    <w:pPr>
      <w:spacing w:after="0" w:line="360" w:lineRule="auto"/>
    </w:pPr>
    <w:rPr>
      <w:rFonts w:ascii="Times New Roman" w:eastAsia="Times New Roman" w:hAnsi="Times New Roman" w:cs="Times New Roman"/>
      <w:sz w:val="20"/>
      <w:szCs w:val="20"/>
      <w:lang w:eastAsia="ru-RU"/>
    </w:rPr>
    <w:tblPr>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jc w:val="center"/>
    </w:trPr>
  </w:style>
  <w:style w:type="paragraph" w:customStyle="1" w:styleId="aff9">
    <w:name w:val="схема"/>
    <w:autoRedefine/>
    <w:uiPriority w:val="99"/>
    <w:rsid w:val="00C7041C"/>
    <w:pPr>
      <w:spacing w:after="0" w:line="240" w:lineRule="auto"/>
      <w:jc w:val="center"/>
    </w:pPr>
    <w:rPr>
      <w:rFonts w:ascii="Times New Roman" w:eastAsia="Times New Roman" w:hAnsi="Times New Roman" w:cs="Times New Roman"/>
      <w:sz w:val="20"/>
      <w:szCs w:val="20"/>
      <w:lang w:eastAsia="ru-RU"/>
    </w:rPr>
  </w:style>
  <w:style w:type="paragraph" w:customStyle="1" w:styleId="affa">
    <w:name w:val="ТАБЛИЦА"/>
    <w:next w:val="a6"/>
    <w:autoRedefine/>
    <w:uiPriority w:val="99"/>
    <w:rsid w:val="00C7041C"/>
    <w:pPr>
      <w:spacing w:after="0" w:line="360" w:lineRule="auto"/>
    </w:pPr>
    <w:rPr>
      <w:rFonts w:ascii="Times New Roman" w:eastAsia="Times New Roman" w:hAnsi="Times New Roman" w:cs="Times New Roman"/>
      <w:color w:val="000000"/>
      <w:sz w:val="20"/>
      <w:szCs w:val="20"/>
      <w:lang w:eastAsia="ru-RU"/>
    </w:rPr>
  </w:style>
  <w:style w:type="paragraph" w:styleId="affb">
    <w:name w:val="endnote text"/>
    <w:basedOn w:val="a6"/>
    <w:link w:val="affc"/>
    <w:autoRedefine/>
    <w:uiPriority w:val="99"/>
    <w:semiHidden/>
    <w:rsid w:val="00C7041C"/>
    <w:pPr>
      <w:spacing w:after="0" w:line="360" w:lineRule="auto"/>
      <w:ind w:firstLine="709"/>
      <w:jc w:val="both"/>
    </w:pPr>
    <w:rPr>
      <w:rFonts w:ascii="Times New Roman" w:eastAsia="Times New Roman" w:hAnsi="Times New Roman" w:cs="Times New Roman"/>
      <w:color w:val="000000"/>
      <w:sz w:val="20"/>
      <w:szCs w:val="20"/>
      <w:lang w:eastAsia="ru-RU"/>
    </w:rPr>
  </w:style>
  <w:style w:type="character" w:customStyle="1" w:styleId="affc">
    <w:name w:val="Текст концевой сноски Знак"/>
    <w:basedOn w:val="a7"/>
    <w:link w:val="affb"/>
    <w:uiPriority w:val="99"/>
    <w:rsid w:val="00C7041C"/>
    <w:rPr>
      <w:rFonts w:ascii="Times New Roman" w:eastAsia="Times New Roman" w:hAnsi="Times New Roman" w:cs="Times New Roman"/>
      <w:color w:val="000000"/>
      <w:sz w:val="20"/>
      <w:szCs w:val="20"/>
      <w:lang w:eastAsia="ru-RU"/>
    </w:rPr>
  </w:style>
  <w:style w:type="paragraph" w:styleId="affd">
    <w:name w:val="footnote text"/>
    <w:basedOn w:val="a6"/>
    <w:link w:val="affe"/>
    <w:autoRedefine/>
    <w:uiPriority w:val="99"/>
    <w:semiHidden/>
    <w:rsid w:val="00C7041C"/>
    <w:pPr>
      <w:spacing w:after="0" w:line="360" w:lineRule="auto"/>
      <w:jc w:val="both"/>
    </w:pPr>
    <w:rPr>
      <w:rFonts w:ascii="Times New Roman" w:eastAsia="Times New Roman" w:hAnsi="Times New Roman" w:cs="Times New Roman"/>
      <w:sz w:val="20"/>
      <w:szCs w:val="20"/>
      <w:lang w:eastAsia="ru-RU"/>
    </w:rPr>
  </w:style>
  <w:style w:type="character" w:customStyle="1" w:styleId="affe">
    <w:name w:val="Текст сноски Знак"/>
    <w:basedOn w:val="a7"/>
    <w:link w:val="affd"/>
    <w:uiPriority w:val="99"/>
    <w:rsid w:val="00C7041C"/>
    <w:rPr>
      <w:rFonts w:ascii="Times New Roman" w:eastAsia="Times New Roman" w:hAnsi="Times New Roman" w:cs="Times New Roman"/>
      <w:sz w:val="20"/>
      <w:szCs w:val="20"/>
      <w:lang w:eastAsia="ru-RU"/>
    </w:rPr>
  </w:style>
  <w:style w:type="paragraph" w:customStyle="1" w:styleId="afff">
    <w:name w:val="титут"/>
    <w:autoRedefine/>
    <w:uiPriority w:val="99"/>
    <w:rsid w:val="00C7041C"/>
    <w:pPr>
      <w:spacing w:after="0" w:line="360" w:lineRule="auto"/>
      <w:jc w:val="center"/>
    </w:pPr>
    <w:rPr>
      <w:rFonts w:ascii="Times New Roman" w:eastAsia="Times New Roman" w:hAnsi="Times New Roman" w:cs="Times New Roman"/>
      <w:noProof/>
      <w:sz w:val="28"/>
      <w:szCs w:val="28"/>
      <w:lang w:eastAsia="ru-RU"/>
    </w:rPr>
  </w:style>
  <w:style w:type="numbering" w:customStyle="1" w:styleId="17">
    <w:name w:val="Нет списка1"/>
    <w:next w:val="a9"/>
    <w:uiPriority w:val="99"/>
    <w:semiHidden/>
    <w:unhideWhenUsed/>
    <w:rsid w:val="003E57D5"/>
  </w:style>
  <w:style w:type="paragraph" w:styleId="26">
    <w:name w:val="Body Text 2"/>
    <w:basedOn w:val="a6"/>
    <w:link w:val="27"/>
    <w:rsid w:val="003E57D5"/>
    <w:pPr>
      <w:widowControl w:val="0"/>
      <w:spacing w:after="120" w:line="480" w:lineRule="auto"/>
      <w:ind w:firstLine="709"/>
      <w:jc w:val="both"/>
    </w:pPr>
    <w:rPr>
      <w:rFonts w:ascii="Times New Roman" w:eastAsia="Times New Roman" w:hAnsi="Times New Roman" w:cs="Times New Roman"/>
      <w:sz w:val="28"/>
      <w:szCs w:val="24"/>
      <w:lang w:eastAsia="ru-RU"/>
    </w:rPr>
  </w:style>
  <w:style w:type="character" w:customStyle="1" w:styleId="27">
    <w:name w:val="Основной текст 2 Знак"/>
    <w:basedOn w:val="a7"/>
    <w:link w:val="26"/>
    <w:rsid w:val="003E57D5"/>
    <w:rPr>
      <w:rFonts w:ascii="Times New Roman" w:eastAsia="Times New Roman" w:hAnsi="Times New Roman" w:cs="Times New Roman"/>
      <w:sz w:val="28"/>
      <w:szCs w:val="24"/>
      <w:lang w:eastAsia="ru-RU"/>
    </w:rPr>
  </w:style>
  <w:style w:type="paragraph" w:customStyle="1" w:styleId="afff0">
    <w:name w:val="Рисунок"/>
    <w:basedOn w:val="a6"/>
    <w:link w:val="afff1"/>
    <w:qFormat/>
    <w:rsid w:val="003E57D5"/>
    <w:pPr>
      <w:widowControl w:val="0"/>
      <w:autoSpaceDE w:val="0"/>
      <w:autoSpaceDN w:val="0"/>
      <w:adjustRightInd w:val="0"/>
      <w:spacing w:before="120" w:after="60" w:line="360" w:lineRule="auto"/>
      <w:ind w:firstLine="709"/>
      <w:jc w:val="center"/>
    </w:pPr>
    <w:rPr>
      <w:rFonts w:ascii="Times New Roman" w:eastAsia="Times New Roman" w:hAnsi="Times New Roman" w:cs="Times New Roman"/>
      <w:spacing w:val="-6"/>
      <w:sz w:val="28"/>
      <w:szCs w:val="24"/>
      <w:lang w:eastAsia="ru-RU"/>
    </w:rPr>
  </w:style>
  <w:style w:type="table" w:customStyle="1" w:styleId="28">
    <w:name w:val="Сетка таблицы2"/>
    <w:basedOn w:val="a8"/>
    <w:next w:val="af9"/>
    <w:uiPriority w:val="39"/>
    <w:rsid w:val="003E57D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8">
    <w:name w:val="Заголовок1"/>
    <w:basedOn w:val="a6"/>
    <w:next w:val="afff2"/>
    <w:link w:val="afff3"/>
    <w:qFormat/>
    <w:rsid w:val="003E57D5"/>
    <w:pPr>
      <w:widowControl w:val="0"/>
      <w:spacing w:before="240" w:after="60" w:line="360" w:lineRule="auto"/>
      <w:ind w:firstLine="709"/>
      <w:jc w:val="center"/>
      <w:outlineLvl w:val="0"/>
    </w:pPr>
    <w:rPr>
      <w:rFonts w:ascii="Cambria" w:eastAsia="Times New Roman" w:hAnsi="Cambria"/>
      <w:b/>
      <w:kern w:val="28"/>
      <w:sz w:val="32"/>
    </w:rPr>
  </w:style>
  <w:style w:type="character" w:customStyle="1" w:styleId="afff3">
    <w:name w:val="Заголовок Знак"/>
    <w:basedOn w:val="a7"/>
    <w:link w:val="18"/>
    <w:locked/>
    <w:rsid w:val="003E57D5"/>
    <w:rPr>
      <w:rFonts w:ascii="Cambria" w:eastAsia="Times New Roman" w:hAnsi="Cambria"/>
      <w:b/>
      <w:kern w:val="28"/>
      <w:sz w:val="32"/>
    </w:rPr>
  </w:style>
  <w:style w:type="paragraph" w:customStyle="1" w:styleId="19">
    <w:name w:val="Подзаголовок1"/>
    <w:basedOn w:val="a6"/>
    <w:next w:val="afff4"/>
    <w:link w:val="afff5"/>
    <w:uiPriority w:val="11"/>
    <w:qFormat/>
    <w:rsid w:val="003E57D5"/>
    <w:pPr>
      <w:widowControl w:val="0"/>
      <w:spacing w:after="60" w:line="360" w:lineRule="auto"/>
      <w:ind w:firstLine="709"/>
      <w:jc w:val="center"/>
      <w:outlineLvl w:val="1"/>
    </w:pPr>
    <w:rPr>
      <w:rFonts w:ascii="Cambria" w:eastAsia="Times New Roman" w:hAnsi="Cambria" w:cs="Times New Roman"/>
      <w:kern w:val="1"/>
      <w:sz w:val="24"/>
    </w:rPr>
  </w:style>
  <w:style w:type="character" w:customStyle="1" w:styleId="afff5">
    <w:name w:val="Подзаголовок Знак"/>
    <w:basedOn w:val="a7"/>
    <w:link w:val="19"/>
    <w:uiPriority w:val="11"/>
    <w:locked/>
    <w:rsid w:val="003E57D5"/>
    <w:rPr>
      <w:rFonts w:ascii="Cambria" w:eastAsia="Times New Roman" w:hAnsi="Cambria" w:cs="Times New Roman"/>
      <w:kern w:val="1"/>
      <w:sz w:val="24"/>
    </w:rPr>
  </w:style>
  <w:style w:type="character" w:styleId="afff6">
    <w:name w:val="Strong"/>
    <w:basedOn w:val="a7"/>
    <w:qFormat/>
    <w:rsid w:val="003E57D5"/>
    <w:rPr>
      <w:rFonts w:cs="Times New Roman"/>
      <w:b/>
    </w:rPr>
  </w:style>
  <w:style w:type="character" w:styleId="afff7">
    <w:name w:val="Emphasis"/>
    <w:basedOn w:val="a7"/>
    <w:qFormat/>
    <w:rsid w:val="003E57D5"/>
    <w:rPr>
      <w:rFonts w:cs="Times New Roman"/>
      <w:i/>
    </w:rPr>
  </w:style>
  <w:style w:type="paragraph" w:styleId="afff2">
    <w:name w:val="Title"/>
    <w:basedOn w:val="a6"/>
    <w:next w:val="a6"/>
    <w:link w:val="1a"/>
    <w:qFormat/>
    <w:rsid w:val="003E57D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1a">
    <w:name w:val="Заголовок Знак1"/>
    <w:basedOn w:val="a7"/>
    <w:link w:val="afff2"/>
    <w:rsid w:val="003E57D5"/>
    <w:rPr>
      <w:rFonts w:asciiTheme="majorHAnsi" w:eastAsiaTheme="majorEastAsia" w:hAnsiTheme="majorHAnsi" w:cstheme="majorBidi"/>
      <w:spacing w:val="-10"/>
      <w:kern w:val="28"/>
      <w:sz w:val="56"/>
      <w:szCs w:val="56"/>
    </w:rPr>
  </w:style>
  <w:style w:type="paragraph" w:styleId="afff4">
    <w:name w:val="Subtitle"/>
    <w:basedOn w:val="a6"/>
    <w:next w:val="a6"/>
    <w:link w:val="1b"/>
    <w:qFormat/>
    <w:rsid w:val="003E57D5"/>
    <w:pPr>
      <w:numPr>
        <w:ilvl w:val="1"/>
      </w:numPr>
    </w:pPr>
    <w:rPr>
      <w:rFonts w:eastAsiaTheme="minorEastAsia"/>
      <w:color w:val="5A5A5A" w:themeColor="text1" w:themeTint="A5"/>
      <w:spacing w:val="15"/>
    </w:rPr>
  </w:style>
  <w:style w:type="character" w:customStyle="1" w:styleId="1b">
    <w:name w:val="Подзаголовок Знак1"/>
    <w:basedOn w:val="a7"/>
    <w:link w:val="afff4"/>
    <w:rsid w:val="003E57D5"/>
    <w:rPr>
      <w:rFonts w:eastAsiaTheme="minorEastAsia"/>
      <w:color w:val="5A5A5A" w:themeColor="text1" w:themeTint="A5"/>
      <w:spacing w:val="15"/>
    </w:rPr>
  </w:style>
  <w:style w:type="paragraph" w:customStyle="1" w:styleId="stk-reset">
    <w:name w:val="stk-reset"/>
    <w:basedOn w:val="a6"/>
    <w:rsid w:val="00A665EA"/>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a1">
    <w:name w:val="Стиль для заголовков"/>
    <w:basedOn w:val="12"/>
    <w:qFormat/>
    <w:rsid w:val="00A665EA"/>
    <w:pPr>
      <w:numPr>
        <w:numId w:val="5"/>
      </w:numPr>
      <w:spacing w:after="0" w:line="360" w:lineRule="auto"/>
      <w:ind w:left="0" w:firstLine="709"/>
      <w:jc w:val="both"/>
    </w:pPr>
    <w:rPr>
      <w:rFonts w:eastAsiaTheme="majorEastAsia"/>
      <w:lang w:eastAsia="en-US"/>
    </w:rPr>
  </w:style>
  <w:style w:type="paragraph" w:customStyle="1" w:styleId="a2">
    <w:name w:val="Стиль для подглав"/>
    <w:basedOn w:val="12"/>
    <w:qFormat/>
    <w:rsid w:val="00A665EA"/>
    <w:pPr>
      <w:numPr>
        <w:ilvl w:val="1"/>
        <w:numId w:val="5"/>
      </w:numPr>
      <w:spacing w:after="0" w:line="360" w:lineRule="auto"/>
      <w:ind w:left="0" w:firstLine="709"/>
      <w:jc w:val="both"/>
    </w:pPr>
    <w:rPr>
      <w:rFonts w:eastAsiaTheme="majorEastAsia"/>
      <w:sz w:val="28"/>
      <w:szCs w:val="28"/>
      <w:lang w:eastAsia="en-US"/>
    </w:rPr>
  </w:style>
  <w:style w:type="numbering" w:customStyle="1" w:styleId="29">
    <w:name w:val="Нет списка2"/>
    <w:next w:val="a9"/>
    <w:uiPriority w:val="99"/>
    <w:semiHidden/>
    <w:unhideWhenUsed/>
    <w:rsid w:val="00583ED7"/>
  </w:style>
  <w:style w:type="character" w:customStyle="1" w:styleId="Heading1Char">
    <w:name w:val="Heading 1 Char"/>
    <w:basedOn w:val="a7"/>
    <w:uiPriority w:val="9"/>
    <w:rsid w:val="00583ED7"/>
    <w:rPr>
      <w:rFonts w:ascii="Arial" w:eastAsia="Arial" w:hAnsi="Arial" w:cs="Arial"/>
      <w:sz w:val="40"/>
      <w:szCs w:val="40"/>
    </w:rPr>
  </w:style>
  <w:style w:type="character" w:customStyle="1" w:styleId="Heading2Char">
    <w:name w:val="Heading 2 Char"/>
    <w:basedOn w:val="a7"/>
    <w:uiPriority w:val="9"/>
    <w:rsid w:val="00583ED7"/>
    <w:rPr>
      <w:rFonts w:ascii="Arial" w:eastAsia="Arial" w:hAnsi="Arial" w:cs="Arial"/>
      <w:sz w:val="34"/>
    </w:rPr>
  </w:style>
  <w:style w:type="character" w:customStyle="1" w:styleId="Heading3Char">
    <w:name w:val="Heading 3 Char"/>
    <w:basedOn w:val="a7"/>
    <w:uiPriority w:val="9"/>
    <w:rsid w:val="00583ED7"/>
    <w:rPr>
      <w:rFonts w:ascii="Arial" w:eastAsia="Arial" w:hAnsi="Arial" w:cs="Arial"/>
      <w:sz w:val="30"/>
      <w:szCs w:val="30"/>
    </w:rPr>
  </w:style>
  <w:style w:type="character" w:customStyle="1" w:styleId="Heading4Char">
    <w:name w:val="Heading 4 Char"/>
    <w:basedOn w:val="a7"/>
    <w:uiPriority w:val="9"/>
    <w:rsid w:val="00583ED7"/>
    <w:rPr>
      <w:rFonts w:ascii="Arial" w:eastAsia="Arial" w:hAnsi="Arial" w:cs="Arial"/>
      <w:b/>
      <w:bCs/>
      <w:sz w:val="26"/>
      <w:szCs w:val="26"/>
    </w:rPr>
  </w:style>
  <w:style w:type="character" w:customStyle="1" w:styleId="Heading5Char">
    <w:name w:val="Heading 5 Char"/>
    <w:basedOn w:val="a7"/>
    <w:uiPriority w:val="9"/>
    <w:rsid w:val="00583ED7"/>
    <w:rPr>
      <w:rFonts w:ascii="Arial" w:eastAsia="Arial" w:hAnsi="Arial" w:cs="Arial"/>
      <w:b/>
      <w:bCs/>
      <w:sz w:val="24"/>
      <w:szCs w:val="24"/>
    </w:rPr>
  </w:style>
  <w:style w:type="character" w:customStyle="1" w:styleId="Heading6Char">
    <w:name w:val="Heading 6 Char"/>
    <w:basedOn w:val="a7"/>
    <w:uiPriority w:val="9"/>
    <w:rsid w:val="00583ED7"/>
    <w:rPr>
      <w:rFonts w:ascii="Arial" w:eastAsia="Arial" w:hAnsi="Arial" w:cs="Arial"/>
      <w:b/>
      <w:bCs/>
      <w:sz w:val="22"/>
      <w:szCs w:val="22"/>
    </w:rPr>
  </w:style>
  <w:style w:type="character" w:customStyle="1" w:styleId="Heading7Char">
    <w:name w:val="Heading 7 Char"/>
    <w:basedOn w:val="a7"/>
    <w:uiPriority w:val="9"/>
    <w:rsid w:val="00583ED7"/>
    <w:rPr>
      <w:rFonts w:ascii="Arial" w:eastAsia="Arial" w:hAnsi="Arial" w:cs="Arial"/>
      <w:b/>
      <w:bCs/>
      <w:i/>
      <w:iCs/>
      <w:sz w:val="22"/>
      <w:szCs w:val="22"/>
    </w:rPr>
  </w:style>
  <w:style w:type="character" w:customStyle="1" w:styleId="Heading8Char">
    <w:name w:val="Heading 8 Char"/>
    <w:basedOn w:val="a7"/>
    <w:uiPriority w:val="9"/>
    <w:rsid w:val="00583ED7"/>
    <w:rPr>
      <w:rFonts w:ascii="Arial" w:eastAsia="Arial" w:hAnsi="Arial" w:cs="Arial"/>
      <w:i/>
      <w:iCs/>
      <w:sz w:val="22"/>
      <w:szCs w:val="22"/>
    </w:rPr>
  </w:style>
  <w:style w:type="character" w:customStyle="1" w:styleId="Heading9Char">
    <w:name w:val="Heading 9 Char"/>
    <w:basedOn w:val="a7"/>
    <w:uiPriority w:val="9"/>
    <w:rsid w:val="00583ED7"/>
    <w:rPr>
      <w:rFonts w:ascii="Arial" w:eastAsia="Arial" w:hAnsi="Arial" w:cs="Arial"/>
      <w:i/>
      <w:iCs/>
      <w:sz w:val="21"/>
      <w:szCs w:val="21"/>
    </w:rPr>
  </w:style>
  <w:style w:type="character" w:customStyle="1" w:styleId="TitleChar">
    <w:name w:val="Title Char"/>
    <w:basedOn w:val="a7"/>
    <w:uiPriority w:val="10"/>
    <w:rsid w:val="00583ED7"/>
    <w:rPr>
      <w:sz w:val="48"/>
      <w:szCs w:val="48"/>
    </w:rPr>
  </w:style>
  <w:style w:type="character" w:customStyle="1" w:styleId="SubtitleChar">
    <w:name w:val="Subtitle Char"/>
    <w:basedOn w:val="a7"/>
    <w:uiPriority w:val="11"/>
    <w:rsid w:val="00583ED7"/>
    <w:rPr>
      <w:sz w:val="24"/>
      <w:szCs w:val="24"/>
    </w:rPr>
  </w:style>
  <w:style w:type="paragraph" w:styleId="2a">
    <w:name w:val="Quote"/>
    <w:basedOn w:val="a6"/>
    <w:next w:val="a6"/>
    <w:link w:val="2b"/>
    <w:uiPriority w:val="29"/>
    <w:qFormat/>
    <w:rsid w:val="00583ED7"/>
    <w:pPr>
      <w:spacing w:after="0" w:line="240" w:lineRule="auto"/>
      <w:ind w:left="720" w:right="720"/>
    </w:pPr>
    <w:rPr>
      <w:rFonts w:ascii="Times New Roman" w:eastAsia="Times New Roman" w:hAnsi="Times New Roman" w:cs="Times New Roman"/>
      <w:i/>
      <w:sz w:val="20"/>
      <w:szCs w:val="20"/>
      <w:lang w:eastAsia="ru-RU"/>
    </w:rPr>
  </w:style>
  <w:style w:type="character" w:customStyle="1" w:styleId="2b">
    <w:name w:val="Цитата 2 Знак"/>
    <w:basedOn w:val="a7"/>
    <w:link w:val="2a"/>
    <w:uiPriority w:val="29"/>
    <w:rsid w:val="00583ED7"/>
    <w:rPr>
      <w:rFonts w:ascii="Times New Roman" w:eastAsia="Times New Roman" w:hAnsi="Times New Roman" w:cs="Times New Roman"/>
      <w:i/>
      <w:sz w:val="20"/>
      <w:szCs w:val="20"/>
      <w:lang w:eastAsia="ru-RU"/>
    </w:rPr>
  </w:style>
  <w:style w:type="paragraph" w:styleId="afff8">
    <w:name w:val="Intense Quote"/>
    <w:basedOn w:val="a6"/>
    <w:next w:val="a6"/>
    <w:link w:val="afff9"/>
    <w:uiPriority w:val="30"/>
    <w:qFormat/>
    <w:rsid w:val="00583ED7"/>
    <w:pPr>
      <w:pBdr>
        <w:top w:val="single" w:sz="4" w:space="5" w:color="FFFFFF"/>
        <w:left w:val="single" w:sz="4" w:space="10" w:color="FFFFFF"/>
        <w:bottom w:val="single" w:sz="4" w:space="5" w:color="FFFFFF"/>
        <w:right w:val="single" w:sz="4" w:space="10" w:color="FFFFFF"/>
      </w:pBdr>
      <w:shd w:val="clear" w:color="F2F2F2" w:fill="F2F2F2"/>
      <w:spacing w:after="0" w:line="240" w:lineRule="auto"/>
      <w:ind w:left="720" w:right="720"/>
    </w:pPr>
    <w:rPr>
      <w:rFonts w:ascii="Times New Roman" w:eastAsia="Times New Roman" w:hAnsi="Times New Roman" w:cs="Times New Roman"/>
      <w:i/>
      <w:sz w:val="20"/>
      <w:szCs w:val="20"/>
      <w:lang w:eastAsia="ru-RU"/>
    </w:rPr>
  </w:style>
  <w:style w:type="character" w:customStyle="1" w:styleId="afff9">
    <w:name w:val="Выделенная цитата Знак"/>
    <w:basedOn w:val="a7"/>
    <w:link w:val="afff8"/>
    <w:uiPriority w:val="30"/>
    <w:rsid w:val="00583ED7"/>
    <w:rPr>
      <w:rFonts w:ascii="Times New Roman" w:eastAsia="Times New Roman" w:hAnsi="Times New Roman" w:cs="Times New Roman"/>
      <w:i/>
      <w:sz w:val="20"/>
      <w:szCs w:val="20"/>
      <w:shd w:val="clear" w:color="F2F2F2" w:fill="F2F2F2"/>
      <w:lang w:eastAsia="ru-RU"/>
    </w:rPr>
  </w:style>
  <w:style w:type="character" w:customStyle="1" w:styleId="HeaderChar">
    <w:name w:val="Header Char"/>
    <w:basedOn w:val="a7"/>
    <w:uiPriority w:val="99"/>
    <w:rsid w:val="00583ED7"/>
  </w:style>
  <w:style w:type="character" w:customStyle="1" w:styleId="FooterChar">
    <w:name w:val="Footer Char"/>
    <w:basedOn w:val="a7"/>
    <w:uiPriority w:val="99"/>
    <w:rsid w:val="00583ED7"/>
  </w:style>
  <w:style w:type="character" w:customStyle="1" w:styleId="CaptionChar">
    <w:name w:val="Caption Char"/>
    <w:uiPriority w:val="99"/>
    <w:rsid w:val="00583ED7"/>
  </w:style>
  <w:style w:type="table" w:customStyle="1" w:styleId="TableGridLight">
    <w:name w:val="Table Grid Light"/>
    <w:basedOn w:val="a8"/>
    <w:uiPriority w:val="59"/>
    <w:rsid w:val="00583ED7"/>
    <w:pPr>
      <w:spacing w:after="0" w:line="240" w:lineRule="auto"/>
    </w:pPr>
    <w:rPr>
      <w:rFonts w:ascii="Times New Roman" w:eastAsia="Times New Roman" w:hAnsi="Times New Roman" w:cs="Times New Roman"/>
      <w:sz w:val="20"/>
      <w:szCs w:val="20"/>
      <w:lang w:eastAsia="ru-RU"/>
    </w:rPr>
    <w:tblPr>
      <w:tblBorders>
        <w:top w:val="single" w:sz="4" w:space="0" w:color="AFAFAF"/>
        <w:left w:val="single" w:sz="4" w:space="0" w:color="AFAFAF"/>
        <w:bottom w:val="single" w:sz="4" w:space="0" w:color="AFAFAF"/>
        <w:right w:val="single" w:sz="4" w:space="0" w:color="AFAFAF"/>
        <w:insideH w:val="single" w:sz="4" w:space="0" w:color="AFAFAF"/>
        <w:insideV w:val="single" w:sz="4" w:space="0" w:color="AFAFAF"/>
      </w:tblBorders>
    </w:tblPr>
  </w:style>
  <w:style w:type="table" w:customStyle="1" w:styleId="110">
    <w:name w:val="Таблица простая 11"/>
    <w:basedOn w:val="a8"/>
    <w:next w:val="1c"/>
    <w:uiPriority w:val="59"/>
    <w:rsid w:val="00583ED7"/>
    <w:pPr>
      <w:spacing w:after="0" w:line="240" w:lineRule="auto"/>
    </w:pPr>
    <w:rPr>
      <w:rFonts w:ascii="Times New Roman" w:eastAsia="Times New Roman" w:hAnsi="Times New Roman" w:cs="Times New Roman"/>
      <w:sz w:val="20"/>
      <w:szCs w:val="20"/>
      <w:lang w:eastAsia="ru-RU"/>
    </w:rPr>
    <w:tblPr>
      <w:tblBorders>
        <w:top w:val="single" w:sz="4" w:space="0" w:color="AFAFAF"/>
        <w:left w:val="single" w:sz="4" w:space="0" w:color="AFAFAF"/>
        <w:bottom w:val="single" w:sz="4" w:space="0" w:color="AFAFAF"/>
        <w:right w:val="single" w:sz="4" w:space="0" w:color="AFAFAF"/>
        <w:insideH w:val="single" w:sz="4" w:space="0" w:color="AFAFAF"/>
        <w:insideV w:val="single" w:sz="4" w:space="0" w:color="AFAFAF"/>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FFFFF" w:fill="F2F2F2"/>
      </w:tcPr>
    </w:tblStylePr>
    <w:tblStylePr w:type="band1Horz">
      <w:tblPr/>
      <w:tcPr>
        <w:shd w:val="clear" w:color="FFFFFF" w:fill="F2F2F2"/>
      </w:tcPr>
    </w:tblStylePr>
  </w:style>
  <w:style w:type="table" w:customStyle="1" w:styleId="210">
    <w:name w:val="Таблица простая 21"/>
    <w:basedOn w:val="a8"/>
    <w:next w:val="2c"/>
    <w:uiPriority w:val="59"/>
    <w:rsid w:val="00583ED7"/>
    <w:pPr>
      <w:spacing w:after="0" w:line="240" w:lineRule="auto"/>
    </w:pPr>
    <w:rPr>
      <w:rFonts w:ascii="Times New Roman" w:eastAsia="Times New Roman" w:hAnsi="Times New Roman" w:cs="Times New Roman"/>
      <w:sz w:val="20"/>
      <w:szCs w:val="20"/>
      <w:lang w:eastAsia="ru-RU"/>
    </w:rPr>
    <w:tblPr>
      <w:tblBorders>
        <w:top w:val="single" w:sz="4" w:space="0" w:color="000000"/>
        <w:left w:val="none" w:sz="4" w:space="0" w:color="000000"/>
        <w:bottom w:val="single" w:sz="4" w:space="0" w:color="000000"/>
        <w:right w:val="none" w:sz="4" w:space="0" w:color="000000"/>
      </w:tblBorders>
    </w:tblPr>
    <w:tblStylePr w:type="firstRow">
      <w:rPr>
        <w:rFonts w:ascii="Arial" w:hAnsi="Arial"/>
        <w:b/>
        <w:color w:val="404040"/>
        <w:sz w:val="22"/>
      </w:rPr>
      <w:tblPr/>
      <w:tcPr>
        <w:tcBorders>
          <w:top w:val="single" w:sz="4" w:space="0" w:color="000000"/>
          <w:bottom w:val="single" w:sz="4" w:space="0" w:color="000000"/>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right w:val="single" w:sz="4" w:space="0" w:color="000000"/>
        </w:tcBorders>
      </w:tcPr>
    </w:tblStylePr>
    <w:tblStylePr w:type="band2Vert">
      <w:tblPr/>
      <w:tcPr>
        <w:tcBorders>
          <w:left w:val="single" w:sz="4" w:space="0" w:color="000000"/>
          <w:right w:val="single" w:sz="4" w:space="0" w:color="000000"/>
        </w:tcBorders>
      </w:tcPr>
    </w:tblStylePr>
    <w:tblStylePr w:type="band1Horz">
      <w:tblPr/>
      <w:tcPr>
        <w:tcBorders>
          <w:top w:val="single" w:sz="4" w:space="0" w:color="000000"/>
          <w:bottom w:val="single" w:sz="4" w:space="0" w:color="000000"/>
        </w:tcBorders>
      </w:tcPr>
    </w:tblStylePr>
  </w:style>
  <w:style w:type="table" w:customStyle="1" w:styleId="310">
    <w:name w:val="Таблица простая 31"/>
    <w:basedOn w:val="a8"/>
    <w:next w:val="35"/>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FFFFF" w:fill="F2F2F2"/>
      </w:tcPr>
    </w:tblStylePr>
    <w:tblStylePr w:type="band1Horz">
      <w:rPr>
        <w:rFonts w:ascii="Arial" w:hAnsi="Arial"/>
        <w:color w:val="404040"/>
        <w:sz w:val="22"/>
      </w:rPr>
      <w:tblPr/>
      <w:tcPr>
        <w:shd w:val="clear" w:color="FFFFFF" w:fill="F2F2F2"/>
      </w:tcPr>
    </w:tblStylePr>
  </w:style>
  <w:style w:type="table" w:customStyle="1" w:styleId="41">
    <w:name w:val="Таблица простая 41"/>
    <w:basedOn w:val="a8"/>
    <w:next w:val="42"/>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F2F2F2"/>
      </w:tcPr>
    </w:tblStylePr>
    <w:tblStylePr w:type="band1Horz">
      <w:rPr>
        <w:rFonts w:ascii="Arial" w:hAnsi="Arial"/>
        <w:color w:val="404040"/>
        <w:sz w:val="22"/>
      </w:rPr>
      <w:tblPr/>
      <w:tcPr>
        <w:shd w:val="clear" w:color="FFFFFF" w:fill="F2F2F2"/>
      </w:tcPr>
    </w:tblStylePr>
  </w:style>
  <w:style w:type="table" w:customStyle="1" w:styleId="51">
    <w:name w:val="Таблица простая 51"/>
    <w:basedOn w:val="a8"/>
    <w:next w:val="52"/>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FFFFFF"/>
      </w:tcPr>
    </w:tblStylePr>
    <w:tblStylePr w:type="lastRow">
      <w:rPr>
        <w:i/>
        <w:color w:val="404040"/>
      </w:rPr>
      <w:tblPr/>
      <w:tcPr>
        <w:tcBorders>
          <w:top w:val="single" w:sz="4" w:space="0" w:color="404040"/>
          <w:left w:val="none" w:sz="4" w:space="0" w:color="000000"/>
          <w:right w:val="none" w:sz="4" w:space="0" w:color="000000"/>
        </w:tcBorders>
        <w:shd w:val="clear" w:color="FFFFFF" w:fill="FFFFFF"/>
      </w:tcPr>
    </w:tblStylePr>
    <w:tblStylePr w:type="firstCol">
      <w:pPr>
        <w:jc w:val="right"/>
      </w:pPr>
      <w:rPr>
        <w:i/>
        <w:color w:val="404040"/>
      </w:rPr>
      <w:tblPr/>
      <w:tcPr>
        <w:tcBorders>
          <w:right w:val="single" w:sz="4" w:space="0" w:color="404040"/>
        </w:tcBorders>
        <w:shd w:val="clear" w:color="FFFFFF" w:fill="FFFFFF"/>
      </w:tcPr>
    </w:tblStylePr>
    <w:tblStylePr w:type="lastCol">
      <w:rPr>
        <w:i/>
        <w:color w:val="404040"/>
      </w:rPr>
      <w:tblPr/>
      <w:tcPr>
        <w:tcBorders>
          <w:left w:val="single" w:sz="4" w:space="0" w:color="404040"/>
        </w:tcBorders>
        <w:shd w:val="clear" w:color="FFFFFF" w:fill="FFFFFF"/>
      </w:tcPr>
    </w:tblStylePr>
    <w:tblStylePr w:type="band1Vert">
      <w:rPr>
        <w:rFonts w:ascii="Arial" w:hAnsi="Arial"/>
        <w:color w:val="404040"/>
        <w:sz w:val="22"/>
      </w:rPr>
      <w:tblPr/>
      <w:tcPr>
        <w:shd w:val="clear" w:color="FFFFFF" w:fill="F2F2F2"/>
      </w:tcPr>
    </w:tblStylePr>
    <w:tblStylePr w:type="band1Horz">
      <w:rPr>
        <w:rFonts w:ascii="Arial" w:hAnsi="Arial"/>
        <w:color w:val="404040"/>
        <w:sz w:val="22"/>
      </w:rPr>
      <w:tblPr/>
      <w:tcPr>
        <w:shd w:val="clear" w:color="FFFFFF" w:fill="F2F2F2"/>
      </w:tcPr>
    </w:tblStylePr>
  </w:style>
  <w:style w:type="table" w:customStyle="1" w:styleId="-11">
    <w:name w:val="Таблица-сетка 1 светлая1"/>
    <w:basedOn w:val="a8"/>
    <w:next w:val="-1"/>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top w:val="single" w:sz="4" w:space="0" w:color="989898"/>
        <w:left w:val="single" w:sz="4" w:space="0" w:color="989898"/>
        <w:bottom w:val="single" w:sz="4" w:space="0" w:color="989898"/>
        <w:right w:val="single" w:sz="4" w:space="0" w:color="989898"/>
        <w:insideH w:val="single" w:sz="4" w:space="0" w:color="989898"/>
        <w:insideV w:val="single" w:sz="4" w:space="0" w:color="989898"/>
      </w:tblBorders>
    </w:tblPr>
    <w:tblStylePr w:type="firstRow">
      <w:rPr>
        <w:b/>
        <w:color w:val="404040"/>
      </w:rPr>
      <w:tblPr/>
      <w:tcPr>
        <w:tcBorders>
          <w:bottom w:val="single" w:sz="12" w:space="0" w:color="6A6A6A"/>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left w:val="single" w:sz="4" w:space="0" w:color="989898"/>
          <w:bottom w:val="single" w:sz="4" w:space="0" w:color="989898"/>
          <w:right w:val="single" w:sz="4" w:space="0" w:color="989898"/>
        </w:tcBorders>
      </w:tcPr>
    </w:tblStylePr>
  </w:style>
  <w:style w:type="table" w:customStyle="1" w:styleId="GridTable1Light-Accent1">
    <w:name w:val="Grid Table 1 Light - Accent 1"/>
    <w:basedOn w:val="a8"/>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top w:val="single" w:sz="4" w:space="0" w:color="BCD6EE"/>
        <w:left w:val="single" w:sz="4" w:space="0" w:color="BCD6EE"/>
        <w:bottom w:val="single" w:sz="4" w:space="0" w:color="BCD6EE"/>
        <w:right w:val="single" w:sz="4" w:space="0" w:color="BCD6EE"/>
        <w:insideH w:val="single" w:sz="4" w:space="0" w:color="BCD6EE"/>
        <w:insideV w:val="single" w:sz="4" w:space="0" w:color="BCD6EE"/>
      </w:tblBorders>
    </w:tblPr>
    <w:tblStylePr w:type="firstRow">
      <w:rPr>
        <w:b/>
        <w:color w:val="404040"/>
      </w:rPr>
      <w:tblPr/>
      <w:tcPr>
        <w:tcBorders>
          <w:bottom w:val="single" w:sz="12" w:space="0" w:color="9EC4E6"/>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left w:val="single" w:sz="4" w:space="0" w:color="BCD6EE"/>
          <w:bottom w:val="single" w:sz="4" w:space="0" w:color="BCD6EE"/>
          <w:right w:val="single" w:sz="4" w:space="0" w:color="BCD6EE"/>
        </w:tcBorders>
      </w:tcPr>
    </w:tblStylePr>
  </w:style>
  <w:style w:type="table" w:customStyle="1" w:styleId="GridTable1Light-Accent2">
    <w:name w:val="Grid Table 1 Light - Accent 2"/>
    <w:basedOn w:val="a8"/>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top w:val="single" w:sz="4" w:space="0" w:color="F7CAAB"/>
        <w:left w:val="single" w:sz="4" w:space="0" w:color="F7CAAB"/>
        <w:bottom w:val="single" w:sz="4" w:space="0" w:color="F7CAAB"/>
        <w:right w:val="single" w:sz="4" w:space="0" w:color="F7CAAB"/>
        <w:insideH w:val="single" w:sz="4" w:space="0" w:color="F7CAAB"/>
        <w:insideV w:val="single" w:sz="4" w:space="0" w:color="F7CAAB"/>
      </w:tblBorders>
    </w:tblPr>
    <w:tblStylePr w:type="firstRow">
      <w:rPr>
        <w:b/>
        <w:color w:val="404040"/>
      </w:rPr>
      <w:tblPr/>
      <w:tcPr>
        <w:tcBorders>
          <w:bottom w:val="single" w:sz="12" w:space="0" w:color="F4B286"/>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left w:val="single" w:sz="4" w:space="0" w:color="F7CAAB"/>
          <w:bottom w:val="single" w:sz="4" w:space="0" w:color="F7CAAB"/>
          <w:right w:val="single" w:sz="4" w:space="0" w:color="F7CAAB"/>
        </w:tcBorders>
      </w:tcPr>
    </w:tblStylePr>
  </w:style>
  <w:style w:type="table" w:customStyle="1" w:styleId="GridTable1Light-Accent3">
    <w:name w:val="Grid Table 1 Light - Accent 3"/>
    <w:basedOn w:val="a8"/>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top w:val="single" w:sz="4" w:space="0" w:color="DADADA"/>
        <w:left w:val="single" w:sz="4" w:space="0" w:color="DADADA"/>
        <w:bottom w:val="single" w:sz="4" w:space="0" w:color="DADADA"/>
        <w:right w:val="single" w:sz="4" w:space="0" w:color="DADADA"/>
        <w:insideH w:val="single" w:sz="4" w:space="0" w:color="DADADA"/>
        <w:insideV w:val="single" w:sz="4" w:space="0" w:color="DADADA"/>
      </w:tblBorders>
    </w:tblPr>
    <w:tblStylePr w:type="firstRow">
      <w:rPr>
        <w:b/>
        <w:color w:val="404040"/>
      </w:rPr>
      <w:tblPr/>
      <w:tcPr>
        <w:tcBorders>
          <w:bottom w:val="single" w:sz="12" w:space="0" w:color="CACACA"/>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left w:val="single" w:sz="4" w:space="0" w:color="DADADA"/>
          <w:bottom w:val="single" w:sz="4" w:space="0" w:color="DADADA"/>
          <w:right w:val="single" w:sz="4" w:space="0" w:color="DADADA"/>
        </w:tcBorders>
      </w:tcPr>
    </w:tblStylePr>
  </w:style>
  <w:style w:type="table" w:customStyle="1" w:styleId="GridTable1Light-Accent4">
    <w:name w:val="Grid Table 1 Light - Accent 4"/>
    <w:basedOn w:val="a8"/>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top w:val="single" w:sz="4" w:space="0" w:color="FFE598"/>
        <w:left w:val="single" w:sz="4" w:space="0" w:color="FFE598"/>
        <w:bottom w:val="single" w:sz="4" w:space="0" w:color="FFE598"/>
        <w:right w:val="single" w:sz="4" w:space="0" w:color="FFE598"/>
        <w:insideH w:val="single" w:sz="4" w:space="0" w:color="FFE598"/>
        <w:insideV w:val="single" w:sz="4" w:space="0" w:color="FFE598"/>
      </w:tblBorders>
    </w:tblPr>
    <w:tblStylePr w:type="firstRow">
      <w:rPr>
        <w:b/>
        <w:color w:val="404040"/>
      </w:rPr>
      <w:tblPr/>
      <w:tcPr>
        <w:tcBorders>
          <w:bottom w:val="single" w:sz="12" w:space="0" w:color="FFDA6A"/>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left w:val="single" w:sz="4" w:space="0" w:color="FFE598"/>
          <w:bottom w:val="single" w:sz="4" w:space="0" w:color="FFE598"/>
          <w:right w:val="single" w:sz="4" w:space="0" w:color="FFE598"/>
        </w:tcBorders>
      </w:tcPr>
    </w:tblStylePr>
  </w:style>
  <w:style w:type="table" w:customStyle="1" w:styleId="GridTable1Light-Accent5">
    <w:name w:val="Grid Table 1 Light - Accent 5"/>
    <w:basedOn w:val="a8"/>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top w:val="single" w:sz="4" w:space="0" w:color="B3C5E7"/>
        <w:left w:val="single" w:sz="4" w:space="0" w:color="B3C5E7"/>
        <w:bottom w:val="single" w:sz="4" w:space="0" w:color="B3C5E7"/>
        <w:right w:val="single" w:sz="4" w:space="0" w:color="B3C5E7"/>
        <w:insideH w:val="single" w:sz="4" w:space="0" w:color="B3C5E7"/>
        <w:insideV w:val="single" w:sz="4" w:space="0" w:color="B3C5E7"/>
      </w:tblBorders>
    </w:tblPr>
    <w:tblStylePr w:type="firstRow">
      <w:rPr>
        <w:b/>
        <w:color w:val="404040"/>
      </w:rPr>
      <w:tblPr/>
      <w:tcPr>
        <w:tcBorders>
          <w:bottom w:val="single" w:sz="12" w:space="0" w:color="91ACDC"/>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left w:val="single" w:sz="4" w:space="0" w:color="B3C5E7"/>
          <w:bottom w:val="single" w:sz="4" w:space="0" w:color="B3C5E7"/>
          <w:right w:val="single" w:sz="4" w:space="0" w:color="B3C5E7"/>
        </w:tcBorders>
      </w:tcPr>
    </w:tblStylePr>
  </w:style>
  <w:style w:type="table" w:customStyle="1" w:styleId="GridTable1Light-Accent6">
    <w:name w:val="Grid Table 1 Light - Accent 6"/>
    <w:basedOn w:val="a8"/>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top w:val="single" w:sz="4" w:space="0" w:color="C4DFB2"/>
        <w:left w:val="single" w:sz="4" w:space="0" w:color="C4DFB2"/>
        <w:bottom w:val="single" w:sz="4" w:space="0" w:color="C4DFB2"/>
        <w:right w:val="single" w:sz="4" w:space="0" w:color="C4DFB2"/>
        <w:insideH w:val="single" w:sz="4" w:space="0" w:color="C4DFB2"/>
        <w:insideV w:val="single" w:sz="4" w:space="0" w:color="C4DFB2"/>
      </w:tblBorders>
    </w:tblPr>
    <w:tblStylePr w:type="firstRow">
      <w:rPr>
        <w:b/>
        <w:color w:val="404040"/>
      </w:rPr>
      <w:tblPr/>
      <w:tcPr>
        <w:tcBorders>
          <w:bottom w:val="single" w:sz="12" w:space="0" w:color="AAD19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left w:val="single" w:sz="4" w:space="0" w:color="C4DFB2"/>
          <w:bottom w:val="single" w:sz="4" w:space="0" w:color="C4DFB2"/>
          <w:right w:val="single" w:sz="4" w:space="0" w:color="C4DFB2"/>
        </w:tcBorders>
      </w:tcPr>
    </w:tblStylePr>
  </w:style>
  <w:style w:type="table" w:customStyle="1" w:styleId="-21">
    <w:name w:val="Таблица-сетка 21"/>
    <w:basedOn w:val="a8"/>
    <w:next w:val="-2"/>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bottom w:val="single" w:sz="4" w:space="0" w:color="6A6A6A"/>
        <w:insideH w:val="single" w:sz="4" w:space="0" w:color="6A6A6A"/>
        <w:insideV w:val="single" w:sz="4" w:space="0" w:color="6A6A6A"/>
      </w:tblBorders>
    </w:tblPr>
    <w:tblStylePr w:type="firstRow">
      <w:rPr>
        <w:b/>
        <w:color w:val="404040"/>
      </w:rPr>
      <w:tblPr/>
      <w:tcPr>
        <w:tcBorders>
          <w:top w:val="none" w:sz="4" w:space="0" w:color="000000"/>
          <w:left w:val="none" w:sz="4" w:space="0" w:color="000000"/>
          <w:bottom w:val="single" w:sz="12" w:space="0" w:color="6A6A6A"/>
          <w:right w:val="none" w:sz="4" w:space="0" w:color="000000"/>
        </w:tcBorders>
        <w:shd w:val="clear" w:color="FFFFFF" w:fill="FFFFFF"/>
      </w:tcPr>
    </w:tblStylePr>
    <w:tblStylePr w:type="lastRow">
      <w:rPr>
        <w:b/>
        <w:color w:val="404040"/>
      </w:rPr>
      <w:tblPr/>
      <w:tcPr>
        <w:tcBorders>
          <w:top w:val="single" w:sz="4" w:space="0" w:color="6A6A6A"/>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CBCBCB"/>
      </w:tcPr>
    </w:tblStylePr>
    <w:tblStylePr w:type="band1Horz">
      <w:rPr>
        <w:rFonts w:ascii="Arial" w:hAnsi="Arial"/>
        <w:color w:val="404040"/>
        <w:sz w:val="22"/>
      </w:rPr>
      <w:tblPr/>
      <w:tcPr>
        <w:shd w:val="clear" w:color="FFFFFF" w:fill="CBCBCB"/>
      </w:tcPr>
    </w:tblStylePr>
  </w:style>
  <w:style w:type="table" w:customStyle="1" w:styleId="GridTable2-Accent1">
    <w:name w:val="Grid Table 2 - Accent 1"/>
    <w:basedOn w:val="a8"/>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bottom w:val="single" w:sz="4" w:space="0" w:color="68A2D8"/>
        <w:insideH w:val="single" w:sz="4" w:space="0" w:color="68A2D8"/>
        <w:insideV w:val="single" w:sz="4" w:space="0" w:color="68A2D8"/>
      </w:tblBorders>
    </w:tblPr>
    <w:tblStylePr w:type="firstRow">
      <w:rPr>
        <w:b/>
        <w:color w:val="404040"/>
      </w:rPr>
      <w:tblPr/>
      <w:tcPr>
        <w:tcBorders>
          <w:top w:val="none" w:sz="4" w:space="0" w:color="000000"/>
          <w:left w:val="none" w:sz="4" w:space="0" w:color="000000"/>
          <w:bottom w:val="single" w:sz="12" w:space="0" w:color="68A2D8"/>
          <w:right w:val="none" w:sz="4" w:space="0" w:color="000000"/>
        </w:tcBorders>
        <w:shd w:val="clear" w:color="FFFFFF" w:fill="FFFFFF"/>
      </w:tcPr>
    </w:tblStylePr>
    <w:tblStylePr w:type="lastRow">
      <w:rPr>
        <w:b/>
        <w:color w:val="404040"/>
      </w:rPr>
      <w:tblPr/>
      <w:tcPr>
        <w:tcBorders>
          <w:top w:val="single" w:sz="4" w:space="0" w:color="68A2D8"/>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DDEAF6"/>
      </w:tcPr>
    </w:tblStylePr>
    <w:tblStylePr w:type="band1Horz">
      <w:rPr>
        <w:rFonts w:ascii="Arial" w:hAnsi="Arial"/>
        <w:color w:val="404040"/>
        <w:sz w:val="22"/>
      </w:rPr>
      <w:tblPr/>
      <w:tcPr>
        <w:shd w:val="clear" w:color="FFFFFF" w:fill="DDEAF6"/>
      </w:tcPr>
    </w:tblStylePr>
  </w:style>
  <w:style w:type="table" w:customStyle="1" w:styleId="GridTable2-Accent2">
    <w:name w:val="Grid Table 2 - Accent 2"/>
    <w:basedOn w:val="a8"/>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bottom w:val="single" w:sz="4" w:space="0" w:color="F4B184"/>
        <w:insideH w:val="single" w:sz="4" w:space="0" w:color="F4B184"/>
        <w:insideV w:val="single" w:sz="4" w:space="0" w:color="F4B184"/>
      </w:tblBorders>
    </w:tblPr>
    <w:tblStylePr w:type="firstRow">
      <w:rPr>
        <w:b/>
        <w:color w:val="404040"/>
      </w:rPr>
      <w:tblPr/>
      <w:tcPr>
        <w:tcBorders>
          <w:top w:val="none" w:sz="4" w:space="0" w:color="000000"/>
          <w:left w:val="none" w:sz="4" w:space="0" w:color="000000"/>
          <w:bottom w:val="single" w:sz="12" w:space="0" w:color="F4B184"/>
          <w:right w:val="none" w:sz="4" w:space="0" w:color="000000"/>
        </w:tcBorders>
        <w:shd w:val="clear" w:color="FFFFFF" w:fill="FFFFFF"/>
      </w:tcPr>
    </w:tblStylePr>
    <w:tblStylePr w:type="lastRow">
      <w:rPr>
        <w:b/>
        <w:color w:val="404040"/>
      </w:rPr>
      <w:tblPr/>
      <w:tcPr>
        <w:tcBorders>
          <w:top w:val="single" w:sz="4" w:space="0" w:color="F4B184"/>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FBE5D6"/>
      </w:tcPr>
    </w:tblStylePr>
    <w:tblStylePr w:type="band1Horz">
      <w:rPr>
        <w:rFonts w:ascii="Arial" w:hAnsi="Arial"/>
        <w:color w:val="404040"/>
        <w:sz w:val="22"/>
      </w:rPr>
      <w:tblPr/>
      <w:tcPr>
        <w:shd w:val="clear" w:color="FFFFFF" w:fill="FBE5D6"/>
      </w:tcPr>
    </w:tblStylePr>
  </w:style>
  <w:style w:type="table" w:customStyle="1" w:styleId="GridTable2-Accent3">
    <w:name w:val="Grid Table 2 - Accent 3"/>
    <w:basedOn w:val="a8"/>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bottom w:val="single" w:sz="4" w:space="0" w:color="A5A5A5"/>
        <w:insideH w:val="single" w:sz="4" w:space="0" w:color="A5A5A5"/>
        <w:insideV w:val="single" w:sz="4" w:space="0" w:color="A5A5A5"/>
      </w:tblBorders>
    </w:tblPr>
    <w:tblStylePr w:type="firstRow">
      <w:rPr>
        <w:b/>
        <w:color w:val="404040"/>
      </w:rPr>
      <w:tblPr/>
      <w:tcPr>
        <w:tcBorders>
          <w:top w:val="none" w:sz="4" w:space="0" w:color="000000"/>
          <w:left w:val="none" w:sz="4" w:space="0" w:color="000000"/>
          <w:bottom w:val="single" w:sz="12" w:space="0" w:color="A5A5A5"/>
          <w:right w:val="none" w:sz="4" w:space="0" w:color="000000"/>
        </w:tcBorders>
        <w:shd w:val="clear" w:color="FFFFFF" w:fill="FFFFFF"/>
      </w:tcPr>
    </w:tblStylePr>
    <w:tblStylePr w:type="lastRow">
      <w:rPr>
        <w:b/>
        <w:color w:val="404040"/>
      </w:rPr>
      <w:tblPr/>
      <w:tcPr>
        <w:tcBorders>
          <w:top w:val="single" w:sz="4" w:space="0" w:color="A5A5A5"/>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ECECEC"/>
      </w:tcPr>
    </w:tblStylePr>
    <w:tblStylePr w:type="band1Horz">
      <w:rPr>
        <w:rFonts w:ascii="Arial" w:hAnsi="Arial"/>
        <w:color w:val="404040"/>
        <w:sz w:val="22"/>
      </w:rPr>
      <w:tblPr/>
      <w:tcPr>
        <w:shd w:val="clear" w:color="FFFFFF" w:fill="ECECEC"/>
      </w:tcPr>
    </w:tblStylePr>
  </w:style>
  <w:style w:type="table" w:customStyle="1" w:styleId="GridTable2-Accent4">
    <w:name w:val="Grid Table 2 - Accent 4"/>
    <w:basedOn w:val="a8"/>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bottom w:val="single" w:sz="4" w:space="0" w:color="FFD865"/>
        <w:insideH w:val="single" w:sz="4" w:space="0" w:color="FFD865"/>
        <w:insideV w:val="single" w:sz="4" w:space="0" w:color="FFD865"/>
      </w:tblBorders>
    </w:tblPr>
    <w:tblStylePr w:type="firstRow">
      <w:rPr>
        <w:b/>
        <w:color w:val="404040"/>
      </w:rPr>
      <w:tblPr/>
      <w:tcPr>
        <w:tcBorders>
          <w:top w:val="none" w:sz="4" w:space="0" w:color="000000"/>
          <w:left w:val="none" w:sz="4" w:space="0" w:color="000000"/>
          <w:bottom w:val="single" w:sz="12" w:space="0" w:color="FFD865"/>
          <w:right w:val="none" w:sz="4" w:space="0" w:color="000000"/>
        </w:tcBorders>
        <w:shd w:val="clear" w:color="FFFFFF" w:fill="FFFFFF"/>
      </w:tcPr>
    </w:tblStylePr>
    <w:tblStylePr w:type="lastRow">
      <w:rPr>
        <w:b/>
        <w:color w:val="404040"/>
      </w:rPr>
      <w:tblPr/>
      <w:tcPr>
        <w:tcBorders>
          <w:top w:val="single" w:sz="4" w:space="0" w:color="FFD865"/>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FFF2CB"/>
      </w:tcPr>
    </w:tblStylePr>
    <w:tblStylePr w:type="band1Horz">
      <w:rPr>
        <w:rFonts w:ascii="Arial" w:hAnsi="Arial"/>
        <w:color w:val="404040"/>
        <w:sz w:val="22"/>
      </w:rPr>
      <w:tblPr/>
      <w:tcPr>
        <w:shd w:val="clear" w:color="FFFFFF" w:fill="FFF2CB"/>
      </w:tcPr>
    </w:tblStylePr>
  </w:style>
  <w:style w:type="table" w:customStyle="1" w:styleId="GridTable2-Accent5">
    <w:name w:val="Grid Table 2 - Accent 5"/>
    <w:basedOn w:val="a8"/>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bottom w:val="single" w:sz="4" w:space="0" w:color="4472C4"/>
        <w:insideH w:val="single" w:sz="4" w:space="0" w:color="4472C4"/>
        <w:insideV w:val="single" w:sz="4" w:space="0" w:color="4472C4"/>
      </w:tblBorders>
    </w:tblPr>
    <w:tblStylePr w:type="firstRow">
      <w:rPr>
        <w:b/>
        <w:color w:val="404040"/>
      </w:rPr>
      <w:tblPr/>
      <w:tcPr>
        <w:tcBorders>
          <w:top w:val="none" w:sz="4" w:space="0" w:color="000000"/>
          <w:left w:val="none" w:sz="4" w:space="0" w:color="000000"/>
          <w:bottom w:val="single" w:sz="12" w:space="0" w:color="4472C4"/>
          <w:right w:val="none" w:sz="4" w:space="0" w:color="000000"/>
        </w:tcBorders>
        <w:shd w:val="clear" w:color="FFFFFF" w:fill="FFFFFF"/>
      </w:tcPr>
    </w:tblStylePr>
    <w:tblStylePr w:type="lastRow">
      <w:rPr>
        <w:b/>
        <w:color w:val="404040"/>
      </w:rPr>
      <w:tblPr/>
      <w:tcPr>
        <w:tcBorders>
          <w:top w:val="single" w:sz="4" w:space="0" w:color="4472C4"/>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D8E2F3"/>
      </w:tcPr>
    </w:tblStylePr>
    <w:tblStylePr w:type="band1Horz">
      <w:rPr>
        <w:rFonts w:ascii="Arial" w:hAnsi="Arial"/>
        <w:color w:val="404040"/>
        <w:sz w:val="22"/>
      </w:rPr>
      <w:tblPr/>
      <w:tcPr>
        <w:shd w:val="clear" w:color="FFFFFF" w:fill="D8E2F3"/>
      </w:tcPr>
    </w:tblStylePr>
  </w:style>
  <w:style w:type="table" w:customStyle="1" w:styleId="GridTable2-Accent6">
    <w:name w:val="Grid Table 2 - Accent 6"/>
    <w:basedOn w:val="a8"/>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bottom w:val="single" w:sz="4" w:space="0" w:color="70AD47"/>
        <w:insideH w:val="single" w:sz="4" w:space="0" w:color="70AD47"/>
        <w:insideV w:val="single" w:sz="4" w:space="0" w:color="70AD47"/>
      </w:tblBorders>
    </w:tblPr>
    <w:tblStylePr w:type="firstRow">
      <w:rPr>
        <w:b/>
        <w:color w:val="404040"/>
      </w:rPr>
      <w:tblPr/>
      <w:tcPr>
        <w:tcBorders>
          <w:top w:val="none" w:sz="4" w:space="0" w:color="000000"/>
          <w:left w:val="none" w:sz="4" w:space="0" w:color="000000"/>
          <w:bottom w:val="single" w:sz="12" w:space="0" w:color="70AD47"/>
          <w:right w:val="none" w:sz="4" w:space="0" w:color="000000"/>
        </w:tcBorders>
        <w:shd w:val="clear" w:color="FFFFFF" w:fill="FFFFFF"/>
      </w:tcPr>
    </w:tblStylePr>
    <w:tblStylePr w:type="lastRow">
      <w:rPr>
        <w:b/>
        <w:color w:val="404040"/>
      </w:rPr>
      <w:tblPr/>
      <w:tcPr>
        <w:tcBorders>
          <w:top w:val="single" w:sz="4" w:space="0" w:color="70AD47"/>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E1EFD8"/>
      </w:tcPr>
    </w:tblStylePr>
    <w:tblStylePr w:type="band1Horz">
      <w:rPr>
        <w:rFonts w:ascii="Arial" w:hAnsi="Arial"/>
        <w:color w:val="404040"/>
        <w:sz w:val="22"/>
      </w:rPr>
      <w:tblPr/>
      <w:tcPr>
        <w:shd w:val="clear" w:color="FFFFFF" w:fill="E1EFD8"/>
      </w:tcPr>
    </w:tblStylePr>
  </w:style>
  <w:style w:type="table" w:customStyle="1" w:styleId="-31">
    <w:name w:val="Таблица-сетка 31"/>
    <w:basedOn w:val="a8"/>
    <w:next w:val="-3"/>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bottom w:val="single" w:sz="4" w:space="0" w:color="6A6A6A"/>
        <w:insideH w:val="single" w:sz="4" w:space="0" w:color="6A6A6A"/>
        <w:insideV w:val="single" w:sz="4" w:space="0" w:color="6A6A6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FFFFFF" w:fill="CBCBCB"/>
      </w:tcPr>
    </w:tblStylePr>
    <w:tblStylePr w:type="band1Horz">
      <w:rPr>
        <w:rFonts w:ascii="Arial" w:hAnsi="Arial"/>
        <w:color w:val="404040"/>
        <w:sz w:val="22"/>
      </w:rPr>
      <w:tblPr/>
      <w:tcPr>
        <w:shd w:val="clear" w:color="FFFFFF" w:fill="CBCBCB"/>
      </w:tcPr>
    </w:tblStylePr>
  </w:style>
  <w:style w:type="table" w:customStyle="1" w:styleId="GridTable3-Accent1">
    <w:name w:val="Grid Table 3 - Accent 1"/>
    <w:basedOn w:val="a8"/>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bottom w:val="single" w:sz="4" w:space="0" w:color="68A2D8"/>
        <w:insideH w:val="single" w:sz="4" w:space="0" w:color="68A2D8"/>
        <w:insideV w:val="single" w:sz="4" w:space="0" w:color="68A2D8"/>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FFFFFF" w:fill="DDEAF6"/>
      </w:tcPr>
    </w:tblStylePr>
    <w:tblStylePr w:type="band1Horz">
      <w:rPr>
        <w:rFonts w:ascii="Arial" w:hAnsi="Arial"/>
        <w:color w:val="404040"/>
        <w:sz w:val="22"/>
      </w:rPr>
      <w:tblPr/>
      <w:tcPr>
        <w:shd w:val="clear" w:color="FFFFFF" w:fill="DDEAF6"/>
      </w:tcPr>
    </w:tblStylePr>
  </w:style>
  <w:style w:type="table" w:customStyle="1" w:styleId="GridTable3-Accent2">
    <w:name w:val="Grid Table 3 - Accent 2"/>
    <w:basedOn w:val="a8"/>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bottom w:val="single" w:sz="4" w:space="0" w:color="F4B184"/>
        <w:insideH w:val="single" w:sz="4" w:space="0" w:color="F4B184"/>
        <w:insideV w:val="single" w:sz="4" w:space="0" w:color="F4B184"/>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FFFFFF" w:fill="FBE5D6"/>
      </w:tcPr>
    </w:tblStylePr>
    <w:tblStylePr w:type="band1Horz">
      <w:rPr>
        <w:rFonts w:ascii="Arial" w:hAnsi="Arial"/>
        <w:color w:val="404040"/>
        <w:sz w:val="22"/>
      </w:rPr>
      <w:tblPr/>
      <w:tcPr>
        <w:shd w:val="clear" w:color="FFFFFF" w:fill="FBE5D6"/>
      </w:tcPr>
    </w:tblStylePr>
  </w:style>
  <w:style w:type="table" w:customStyle="1" w:styleId="GridTable3-Accent3">
    <w:name w:val="Grid Table 3 - Accent 3"/>
    <w:basedOn w:val="a8"/>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bottom w:val="single" w:sz="4" w:space="0" w:color="A5A5A5"/>
        <w:insideH w:val="single" w:sz="4" w:space="0" w:color="A5A5A5"/>
        <w:insideV w:val="single" w:sz="4" w:space="0" w:color="A5A5A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FFFFFF" w:fill="ECECEC"/>
      </w:tcPr>
    </w:tblStylePr>
    <w:tblStylePr w:type="band1Horz">
      <w:rPr>
        <w:rFonts w:ascii="Arial" w:hAnsi="Arial"/>
        <w:color w:val="404040"/>
        <w:sz w:val="22"/>
      </w:rPr>
      <w:tblPr/>
      <w:tcPr>
        <w:shd w:val="clear" w:color="FFFFFF" w:fill="ECECEC"/>
      </w:tcPr>
    </w:tblStylePr>
  </w:style>
  <w:style w:type="table" w:customStyle="1" w:styleId="GridTable3-Accent4">
    <w:name w:val="Grid Table 3 - Accent 4"/>
    <w:basedOn w:val="a8"/>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bottom w:val="single" w:sz="4" w:space="0" w:color="FFD865"/>
        <w:insideH w:val="single" w:sz="4" w:space="0" w:color="FFD865"/>
        <w:insideV w:val="single" w:sz="4" w:space="0" w:color="FFD86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FFFFFF" w:fill="FFF2CB"/>
      </w:tcPr>
    </w:tblStylePr>
    <w:tblStylePr w:type="band1Horz">
      <w:rPr>
        <w:rFonts w:ascii="Arial" w:hAnsi="Arial"/>
        <w:color w:val="404040"/>
        <w:sz w:val="22"/>
      </w:rPr>
      <w:tblPr/>
      <w:tcPr>
        <w:shd w:val="clear" w:color="FFFFFF" w:fill="FFF2CB"/>
      </w:tcPr>
    </w:tblStylePr>
  </w:style>
  <w:style w:type="table" w:customStyle="1" w:styleId="GridTable3-Accent5">
    <w:name w:val="Grid Table 3 - Accent 5"/>
    <w:basedOn w:val="a8"/>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bottom w:val="single" w:sz="4" w:space="0" w:color="4472C4"/>
        <w:insideH w:val="single" w:sz="4" w:space="0" w:color="4472C4"/>
        <w:insideV w:val="single" w:sz="4" w:space="0" w:color="4472C4"/>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FFFFFF" w:fill="D8E2F3"/>
      </w:tcPr>
    </w:tblStylePr>
    <w:tblStylePr w:type="band1Horz">
      <w:rPr>
        <w:rFonts w:ascii="Arial" w:hAnsi="Arial"/>
        <w:color w:val="404040"/>
        <w:sz w:val="22"/>
      </w:rPr>
      <w:tblPr/>
      <w:tcPr>
        <w:shd w:val="clear" w:color="FFFFFF" w:fill="D8E2F3"/>
      </w:tcPr>
    </w:tblStylePr>
  </w:style>
  <w:style w:type="table" w:customStyle="1" w:styleId="GridTable3-Accent6">
    <w:name w:val="Grid Table 3 - Accent 6"/>
    <w:basedOn w:val="a8"/>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bottom w:val="single" w:sz="4" w:space="0" w:color="70AD47"/>
        <w:insideH w:val="single" w:sz="4" w:space="0" w:color="70AD47"/>
        <w:insideV w:val="single" w:sz="4" w:space="0" w:color="70AD4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FFFFFF" w:fill="E1EFD8"/>
      </w:tcPr>
    </w:tblStylePr>
    <w:tblStylePr w:type="band1Horz">
      <w:rPr>
        <w:rFonts w:ascii="Arial" w:hAnsi="Arial"/>
        <w:color w:val="404040"/>
        <w:sz w:val="22"/>
      </w:rPr>
      <w:tblPr/>
      <w:tcPr>
        <w:shd w:val="clear" w:color="FFFFFF" w:fill="E1EFD8"/>
      </w:tcPr>
    </w:tblStylePr>
  </w:style>
  <w:style w:type="table" w:customStyle="1" w:styleId="-41">
    <w:name w:val="Таблица-сетка 41"/>
    <w:basedOn w:val="a8"/>
    <w:next w:val="-4"/>
    <w:uiPriority w:val="5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top w:val="single" w:sz="4" w:space="0" w:color="6F6F6F"/>
        <w:left w:val="single" w:sz="4" w:space="0" w:color="6F6F6F"/>
        <w:bottom w:val="single" w:sz="4" w:space="0" w:color="6F6F6F"/>
        <w:right w:val="single" w:sz="4" w:space="0" w:color="6F6F6F"/>
        <w:insideH w:val="single" w:sz="4" w:space="0" w:color="6F6F6F"/>
        <w:insideV w:val="single" w:sz="4" w:space="0" w:color="6F6F6F"/>
      </w:tblBorders>
    </w:tblPr>
    <w:tblStylePr w:type="firstRow">
      <w:rPr>
        <w:rFonts w:ascii="Arial" w:hAnsi="Arial"/>
        <w:b/>
        <w:color w:val="FFFFFF"/>
        <w:sz w:val="22"/>
      </w:rPr>
      <w:tblPr/>
      <w:tcPr>
        <w:tcBorders>
          <w:top w:val="single" w:sz="4" w:space="0" w:color="000000"/>
          <w:left w:val="single" w:sz="4" w:space="0" w:color="000000"/>
          <w:bottom w:val="single" w:sz="4" w:space="0" w:color="000000"/>
          <w:right w:val="single" w:sz="4" w:space="0" w:color="000000"/>
        </w:tcBorders>
        <w:shd w:val="clear" w:color="FFFFFF" w:fill="000000"/>
      </w:tcPr>
    </w:tblStylePr>
    <w:tblStylePr w:type="lastRow">
      <w:rPr>
        <w:b/>
        <w:color w:val="404040"/>
      </w:rPr>
      <w:tblPr/>
      <w:tcPr>
        <w:tcBorders>
          <w:top w:val="single" w:sz="4" w:space="0" w:color="000000"/>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CBCBCB"/>
      </w:tcPr>
    </w:tblStylePr>
    <w:tblStylePr w:type="band1Horz">
      <w:rPr>
        <w:rFonts w:ascii="Arial" w:hAnsi="Arial"/>
        <w:color w:val="404040"/>
        <w:sz w:val="22"/>
      </w:rPr>
      <w:tblPr/>
      <w:tcPr>
        <w:shd w:val="clear" w:color="FFFFFF" w:fill="CBCBCB"/>
      </w:tcPr>
    </w:tblStylePr>
  </w:style>
  <w:style w:type="table" w:customStyle="1" w:styleId="GridTable4-Accent1">
    <w:name w:val="Grid Table 4 - Accent 1"/>
    <w:basedOn w:val="a8"/>
    <w:uiPriority w:val="5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top w:val="single" w:sz="4" w:space="0" w:color="A2C6E7"/>
        <w:left w:val="single" w:sz="4" w:space="0" w:color="A2C6E7"/>
        <w:bottom w:val="single" w:sz="4" w:space="0" w:color="A2C6E7"/>
        <w:right w:val="single" w:sz="4" w:space="0" w:color="A2C6E7"/>
        <w:insideH w:val="single" w:sz="4" w:space="0" w:color="A2C6E7"/>
        <w:insideV w:val="single" w:sz="4" w:space="0" w:color="A2C6E7"/>
      </w:tblBorders>
    </w:tblPr>
    <w:tblStylePr w:type="firstRow">
      <w:rPr>
        <w:rFonts w:ascii="Arial" w:hAnsi="Arial"/>
        <w:b/>
        <w:color w:val="FFFFFF"/>
        <w:sz w:val="22"/>
      </w:rPr>
      <w:tblPr/>
      <w:tcPr>
        <w:tcBorders>
          <w:top w:val="single" w:sz="4" w:space="0" w:color="68A2D8"/>
          <w:left w:val="single" w:sz="4" w:space="0" w:color="68A2D8"/>
          <w:bottom w:val="single" w:sz="4" w:space="0" w:color="68A2D8"/>
          <w:right w:val="single" w:sz="4" w:space="0" w:color="68A2D8"/>
        </w:tcBorders>
        <w:shd w:val="clear" w:color="FFFFFF" w:fill="68A2D8"/>
      </w:tcPr>
    </w:tblStylePr>
    <w:tblStylePr w:type="lastRow">
      <w:rPr>
        <w:b/>
        <w:color w:val="404040"/>
      </w:rPr>
      <w:tblPr/>
      <w:tcPr>
        <w:tcBorders>
          <w:top w:val="single" w:sz="4" w:space="0" w:color="68A2D8"/>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DEEBF6"/>
      </w:tcPr>
    </w:tblStylePr>
    <w:tblStylePr w:type="band1Horz">
      <w:rPr>
        <w:rFonts w:ascii="Arial" w:hAnsi="Arial"/>
        <w:color w:val="404040"/>
        <w:sz w:val="22"/>
      </w:rPr>
      <w:tblPr/>
      <w:tcPr>
        <w:shd w:val="clear" w:color="FFFFFF" w:fill="DEEBF6"/>
      </w:tcPr>
    </w:tblStylePr>
  </w:style>
  <w:style w:type="table" w:customStyle="1" w:styleId="GridTable4-Accent2">
    <w:name w:val="Grid Table 4 - Accent 2"/>
    <w:basedOn w:val="a8"/>
    <w:uiPriority w:val="5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top w:val="single" w:sz="4" w:space="0" w:color="F4B58A"/>
        <w:left w:val="single" w:sz="4" w:space="0" w:color="F4B58A"/>
        <w:bottom w:val="single" w:sz="4" w:space="0" w:color="F4B58A"/>
        <w:right w:val="single" w:sz="4" w:space="0" w:color="F4B58A"/>
        <w:insideH w:val="single" w:sz="4" w:space="0" w:color="F4B58A"/>
        <w:insideV w:val="single" w:sz="4" w:space="0" w:color="F4B58A"/>
      </w:tblBorders>
    </w:tblPr>
    <w:tblStylePr w:type="firstRow">
      <w:rPr>
        <w:rFonts w:ascii="Arial" w:hAnsi="Arial"/>
        <w:b/>
        <w:color w:val="FFFFFF"/>
        <w:sz w:val="22"/>
      </w:rPr>
      <w:tblPr/>
      <w:tcPr>
        <w:tcBorders>
          <w:top w:val="single" w:sz="4" w:space="0" w:color="F4B184"/>
          <w:left w:val="single" w:sz="4" w:space="0" w:color="F4B184"/>
          <w:bottom w:val="single" w:sz="4" w:space="0" w:color="F4B184"/>
          <w:right w:val="single" w:sz="4" w:space="0" w:color="F4B184"/>
        </w:tcBorders>
        <w:shd w:val="clear" w:color="FFFFFF" w:fill="F4B184"/>
      </w:tcPr>
    </w:tblStylePr>
    <w:tblStylePr w:type="lastRow">
      <w:rPr>
        <w:b/>
        <w:color w:val="404040"/>
      </w:rPr>
      <w:tblPr/>
      <w:tcPr>
        <w:tcBorders>
          <w:top w:val="single" w:sz="4" w:space="0" w:color="F4B184"/>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FBE5D6"/>
      </w:tcPr>
    </w:tblStylePr>
    <w:tblStylePr w:type="band1Horz">
      <w:rPr>
        <w:rFonts w:ascii="Arial" w:hAnsi="Arial"/>
        <w:color w:val="404040"/>
        <w:sz w:val="22"/>
      </w:rPr>
      <w:tblPr/>
      <w:tcPr>
        <w:shd w:val="clear" w:color="FFFFFF" w:fill="FBE5D6"/>
      </w:tcPr>
    </w:tblStylePr>
  </w:style>
  <w:style w:type="table" w:customStyle="1" w:styleId="GridTable4-Accent3">
    <w:name w:val="Grid Table 4 - Accent 3"/>
    <w:basedOn w:val="a8"/>
    <w:uiPriority w:val="5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top w:val="single" w:sz="4" w:space="0" w:color="CCCCCC"/>
        <w:left w:val="single" w:sz="4" w:space="0" w:color="CCCCCC"/>
        <w:bottom w:val="single" w:sz="4" w:space="0" w:color="CCCCCC"/>
        <w:right w:val="single" w:sz="4" w:space="0" w:color="CCCCCC"/>
        <w:insideH w:val="single" w:sz="4" w:space="0" w:color="CCCCCC"/>
        <w:insideV w:val="single" w:sz="4" w:space="0" w:color="CCCCCC"/>
      </w:tblBorders>
    </w:tblPr>
    <w:tblStylePr w:type="firstRow">
      <w:rPr>
        <w:rFonts w:ascii="Arial" w:hAnsi="Arial"/>
        <w:b/>
        <w:color w:val="FFFFFF"/>
        <w:sz w:val="22"/>
      </w:rPr>
      <w:tblPr/>
      <w:tcPr>
        <w:tcBorders>
          <w:top w:val="single" w:sz="4" w:space="0" w:color="A5A5A5"/>
          <w:left w:val="single" w:sz="4" w:space="0" w:color="A5A5A5"/>
          <w:bottom w:val="single" w:sz="4" w:space="0" w:color="A5A5A5"/>
          <w:right w:val="single" w:sz="4" w:space="0" w:color="A5A5A5"/>
        </w:tcBorders>
        <w:shd w:val="clear" w:color="FFFFFF" w:fill="A5A5A5"/>
      </w:tcPr>
    </w:tblStylePr>
    <w:tblStylePr w:type="lastRow">
      <w:rPr>
        <w:b/>
        <w:color w:val="404040"/>
      </w:rPr>
      <w:tblPr/>
      <w:tcPr>
        <w:tcBorders>
          <w:top w:val="single" w:sz="4" w:space="0" w:color="A5A5A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ECECEC"/>
      </w:tcPr>
    </w:tblStylePr>
    <w:tblStylePr w:type="band1Horz">
      <w:rPr>
        <w:rFonts w:ascii="Arial" w:hAnsi="Arial"/>
        <w:color w:val="404040"/>
        <w:sz w:val="22"/>
      </w:rPr>
      <w:tblPr/>
      <w:tcPr>
        <w:shd w:val="clear" w:color="FFFFFF" w:fill="ECECEC"/>
      </w:tcPr>
    </w:tblStylePr>
  </w:style>
  <w:style w:type="table" w:customStyle="1" w:styleId="GridTable4-Accent4">
    <w:name w:val="Grid Table 4 - Accent 4"/>
    <w:basedOn w:val="a8"/>
    <w:uiPriority w:val="5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top w:val="single" w:sz="4" w:space="0" w:color="FFDB6F"/>
        <w:left w:val="single" w:sz="4" w:space="0" w:color="FFDB6F"/>
        <w:bottom w:val="single" w:sz="4" w:space="0" w:color="FFDB6F"/>
        <w:right w:val="single" w:sz="4" w:space="0" w:color="FFDB6F"/>
        <w:insideH w:val="single" w:sz="4" w:space="0" w:color="FFDB6F"/>
        <w:insideV w:val="single" w:sz="4" w:space="0" w:color="FFDB6F"/>
      </w:tblBorders>
    </w:tblPr>
    <w:tblStylePr w:type="firstRow">
      <w:rPr>
        <w:rFonts w:ascii="Arial" w:hAnsi="Arial"/>
        <w:b/>
        <w:color w:val="FFFFFF"/>
        <w:sz w:val="22"/>
      </w:rPr>
      <w:tblPr/>
      <w:tcPr>
        <w:tcBorders>
          <w:top w:val="single" w:sz="4" w:space="0" w:color="FFD865"/>
          <w:left w:val="single" w:sz="4" w:space="0" w:color="FFD865"/>
          <w:bottom w:val="single" w:sz="4" w:space="0" w:color="FFD865"/>
          <w:right w:val="single" w:sz="4" w:space="0" w:color="FFD865"/>
        </w:tcBorders>
        <w:shd w:val="clear" w:color="FFFFFF" w:fill="FFD865"/>
      </w:tcPr>
    </w:tblStylePr>
    <w:tblStylePr w:type="lastRow">
      <w:rPr>
        <w:b/>
        <w:color w:val="404040"/>
      </w:rPr>
      <w:tblPr/>
      <w:tcPr>
        <w:tcBorders>
          <w:top w:val="single" w:sz="4" w:space="0" w:color="FFD86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FFF2CB"/>
      </w:tcPr>
    </w:tblStylePr>
    <w:tblStylePr w:type="band1Horz">
      <w:rPr>
        <w:rFonts w:ascii="Arial" w:hAnsi="Arial"/>
        <w:color w:val="404040"/>
        <w:sz w:val="22"/>
      </w:rPr>
      <w:tblPr/>
      <w:tcPr>
        <w:shd w:val="clear" w:color="FFFFFF" w:fill="FFF2CB"/>
      </w:tcPr>
    </w:tblStylePr>
  </w:style>
  <w:style w:type="table" w:customStyle="1" w:styleId="GridTable4-Accent5">
    <w:name w:val="Grid Table 4 - Accent 5"/>
    <w:basedOn w:val="a8"/>
    <w:uiPriority w:val="5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top w:val="single" w:sz="4" w:space="0" w:color="95AFDD"/>
        <w:left w:val="single" w:sz="4" w:space="0" w:color="95AFDD"/>
        <w:bottom w:val="single" w:sz="4" w:space="0" w:color="95AFDD"/>
        <w:right w:val="single" w:sz="4" w:space="0" w:color="95AFDD"/>
        <w:insideH w:val="single" w:sz="4" w:space="0" w:color="95AFDD"/>
        <w:insideV w:val="single" w:sz="4" w:space="0" w:color="95AFDD"/>
      </w:tblBorders>
    </w:tblPr>
    <w:tblStylePr w:type="firstRow">
      <w:rPr>
        <w:rFonts w:ascii="Arial" w:hAnsi="Arial"/>
        <w:b/>
        <w:color w:val="FFFFFF"/>
        <w:sz w:val="22"/>
      </w:rPr>
      <w:tblPr/>
      <w:tcPr>
        <w:tcBorders>
          <w:top w:val="single" w:sz="4" w:space="0" w:color="4472C4"/>
          <w:left w:val="single" w:sz="4" w:space="0" w:color="4472C4"/>
          <w:bottom w:val="single" w:sz="4" w:space="0" w:color="4472C4"/>
          <w:right w:val="single" w:sz="4" w:space="0" w:color="4472C4"/>
        </w:tcBorders>
        <w:shd w:val="clear" w:color="FFFFFF" w:fill="4472C4"/>
      </w:tcPr>
    </w:tblStylePr>
    <w:tblStylePr w:type="lastRow">
      <w:rPr>
        <w:b/>
        <w:color w:val="404040"/>
      </w:rPr>
      <w:tblPr/>
      <w:tcPr>
        <w:tcBorders>
          <w:top w:val="single" w:sz="4" w:space="0" w:color="4472C4"/>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D8E2F3"/>
      </w:tcPr>
    </w:tblStylePr>
    <w:tblStylePr w:type="band1Horz">
      <w:rPr>
        <w:rFonts w:ascii="Arial" w:hAnsi="Arial"/>
        <w:color w:val="404040"/>
        <w:sz w:val="22"/>
      </w:rPr>
      <w:tblPr/>
      <w:tcPr>
        <w:shd w:val="clear" w:color="FFFFFF" w:fill="D8E2F3"/>
      </w:tcPr>
    </w:tblStylePr>
  </w:style>
  <w:style w:type="table" w:customStyle="1" w:styleId="GridTable4-Accent6">
    <w:name w:val="Grid Table 4 - Accent 6"/>
    <w:basedOn w:val="a8"/>
    <w:uiPriority w:val="5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top w:val="single" w:sz="4" w:space="0" w:color="ADD394"/>
        <w:left w:val="single" w:sz="4" w:space="0" w:color="ADD394"/>
        <w:bottom w:val="single" w:sz="4" w:space="0" w:color="ADD394"/>
        <w:right w:val="single" w:sz="4" w:space="0" w:color="ADD394"/>
        <w:insideH w:val="single" w:sz="4" w:space="0" w:color="ADD394"/>
        <w:insideV w:val="single" w:sz="4" w:space="0" w:color="ADD394"/>
      </w:tblBorders>
    </w:tblPr>
    <w:tblStylePr w:type="firstRow">
      <w:rPr>
        <w:rFonts w:ascii="Arial" w:hAnsi="Arial"/>
        <w:b/>
        <w:color w:val="FFFFFF"/>
        <w:sz w:val="22"/>
      </w:rPr>
      <w:tblPr/>
      <w:tcPr>
        <w:tcBorders>
          <w:top w:val="single" w:sz="4" w:space="0" w:color="70AD47"/>
          <w:left w:val="single" w:sz="4" w:space="0" w:color="70AD47"/>
          <w:bottom w:val="single" w:sz="4" w:space="0" w:color="70AD47"/>
          <w:right w:val="single" w:sz="4" w:space="0" w:color="70AD47"/>
        </w:tcBorders>
        <w:shd w:val="clear" w:color="FFFFFF" w:fill="70AD47"/>
      </w:tcPr>
    </w:tblStylePr>
    <w:tblStylePr w:type="lastRow">
      <w:rPr>
        <w:b/>
        <w:color w:val="404040"/>
      </w:rPr>
      <w:tblPr/>
      <w:tcPr>
        <w:tcBorders>
          <w:top w:val="single" w:sz="4" w:space="0" w:color="70AD4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E1EFD8"/>
      </w:tcPr>
    </w:tblStylePr>
    <w:tblStylePr w:type="band1Horz">
      <w:rPr>
        <w:rFonts w:ascii="Arial" w:hAnsi="Arial"/>
        <w:color w:val="404040"/>
        <w:sz w:val="22"/>
      </w:rPr>
      <w:tblPr/>
      <w:tcPr>
        <w:shd w:val="clear" w:color="FFFFFF" w:fill="E1EFD8"/>
      </w:tcPr>
    </w:tblStylePr>
  </w:style>
  <w:style w:type="table" w:customStyle="1" w:styleId="-51">
    <w:name w:val="Таблица-сетка 5 темная1"/>
    <w:basedOn w:val="a8"/>
    <w:next w:val="-5"/>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shd w:val="clear" w:color="FFFFFF" w:fill="BFBFBF"/>
    </w:tblPr>
    <w:tblStylePr w:type="firstRow">
      <w:rPr>
        <w:rFonts w:ascii="Arial" w:hAnsi="Arial"/>
        <w:b/>
        <w:color w:val="FFFFFF"/>
        <w:sz w:val="22"/>
      </w:rPr>
      <w:tblPr/>
      <w:tcPr>
        <w:shd w:val="clear" w:color="FFFFFF" w:fill="000000"/>
      </w:tcPr>
    </w:tblStylePr>
    <w:tblStylePr w:type="lastRow">
      <w:rPr>
        <w:rFonts w:ascii="Arial" w:hAnsi="Arial"/>
        <w:b/>
        <w:color w:val="FFFFFF"/>
        <w:sz w:val="22"/>
      </w:rPr>
      <w:tblPr/>
      <w:tcPr>
        <w:tcBorders>
          <w:top w:val="single" w:sz="4" w:space="0" w:color="FFFFFF"/>
        </w:tcBorders>
        <w:shd w:val="clear" w:color="FFFFFF" w:fill="000000"/>
      </w:tcPr>
    </w:tblStylePr>
    <w:tblStylePr w:type="firstCol">
      <w:rPr>
        <w:rFonts w:ascii="Arial" w:hAnsi="Arial"/>
        <w:b/>
        <w:color w:val="FFFFFF"/>
        <w:sz w:val="22"/>
      </w:rPr>
      <w:tblPr/>
      <w:tcPr>
        <w:shd w:val="clear" w:color="FFFFFF" w:fill="000000"/>
      </w:tcPr>
    </w:tblStylePr>
    <w:tblStylePr w:type="lastCol">
      <w:rPr>
        <w:rFonts w:ascii="Arial" w:hAnsi="Arial"/>
        <w:b/>
        <w:color w:val="FFFFFF"/>
        <w:sz w:val="22"/>
      </w:rPr>
      <w:tblPr/>
      <w:tcPr>
        <w:shd w:val="clear" w:color="FFFFFF" w:fill="000000"/>
      </w:tcPr>
    </w:tblStylePr>
    <w:tblStylePr w:type="band1Vert">
      <w:tblPr/>
      <w:tcPr>
        <w:shd w:val="clear" w:color="FFFFFF" w:fill="8A8A8A"/>
      </w:tcPr>
    </w:tblStylePr>
    <w:tblStylePr w:type="band1Horz">
      <w:tblPr/>
      <w:tcPr>
        <w:shd w:val="clear" w:color="FFFFFF" w:fill="8A8A8A"/>
      </w:tcPr>
    </w:tblStylePr>
  </w:style>
  <w:style w:type="table" w:customStyle="1" w:styleId="GridTable5Dark-Accent1">
    <w:name w:val="Grid Table 5 Dark- Accent 1"/>
    <w:basedOn w:val="a8"/>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shd w:val="clear" w:color="FFFFFF" w:fill="DDEAF6"/>
    </w:tblPr>
    <w:tblStylePr w:type="firstRow">
      <w:rPr>
        <w:rFonts w:ascii="Arial" w:hAnsi="Arial"/>
        <w:b/>
        <w:color w:val="FFFFFF"/>
        <w:sz w:val="22"/>
      </w:rPr>
      <w:tblPr/>
      <w:tcPr>
        <w:shd w:val="clear" w:color="FFFFFF" w:fill="5B9BD5"/>
      </w:tcPr>
    </w:tblStylePr>
    <w:tblStylePr w:type="lastRow">
      <w:rPr>
        <w:rFonts w:ascii="Arial" w:hAnsi="Arial"/>
        <w:b/>
        <w:color w:val="FFFFFF"/>
        <w:sz w:val="22"/>
      </w:rPr>
      <w:tblPr/>
      <w:tcPr>
        <w:tcBorders>
          <w:top w:val="single" w:sz="4" w:space="0" w:color="FFFFFF"/>
        </w:tcBorders>
        <w:shd w:val="clear" w:color="FFFFFF" w:fill="5B9BD5"/>
      </w:tcPr>
    </w:tblStylePr>
    <w:tblStylePr w:type="firstCol">
      <w:rPr>
        <w:rFonts w:ascii="Arial" w:hAnsi="Arial"/>
        <w:b/>
        <w:color w:val="FFFFFF"/>
        <w:sz w:val="22"/>
      </w:rPr>
      <w:tblPr/>
      <w:tcPr>
        <w:shd w:val="clear" w:color="FFFFFF" w:fill="5B9BD5"/>
      </w:tcPr>
    </w:tblStylePr>
    <w:tblStylePr w:type="lastCol">
      <w:rPr>
        <w:rFonts w:ascii="Arial" w:hAnsi="Arial"/>
        <w:b/>
        <w:color w:val="FFFFFF"/>
        <w:sz w:val="22"/>
      </w:rPr>
      <w:tblPr/>
      <w:tcPr>
        <w:shd w:val="clear" w:color="FFFFFF" w:fill="5B9BD5"/>
      </w:tcPr>
    </w:tblStylePr>
    <w:tblStylePr w:type="band1Vert">
      <w:tblPr/>
      <w:tcPr>
        <w:shd w:val="clear" w:color="FFFFFF" w:fill="B3D0EB"/>
      </w:tcPr>
    </w:tblStylePr>
    <w:tblStylePr w:type="band1Horz">
      <w:tblPr/>
      <w:tcPr>
        <w:shd w:val="clear" w:color="FFFFFF" w:fill="B3D0EB"/>
      </w:tcPr>
    </w:tblStylePr>
  </w:style>
  <w:style w:type="table" w:customStyle="1" w:styleId="GridTable5Dark-Accent2">
    <w:name w:val="Grid Table 5 Dark - Accent 2"/>
    <w:basedOn w:val="a8"/>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shd w:val="clear" w:color="FFFFFF" w:fill="FBE5D6"/>
    </w:tblPr>
    <w:tblStylePr w:type="firstRow">
      <w:rPr>
        <w:rFonts w:ascii="Arial" w:hAnsi="Arial"/>
        <w:b/>
        <w:color w:val="FFFFFF"/>
        <w:sz w:val="22"/>
      </w:rPr>
      <w:tblPr/>
      <w:tcPr>
        <w:shd w:val="clear" w:color="FFFFFF" w:fill="ED7D31"/>
      </w:tcPr>
    </w:tblStylePr>
    <w:tblStylePr w:type="lastRow">
      <w:rPr>
        <w:rFonts w:ascii="Arial" w:hAnsi="Arial"/>
        <w:b/>
        <w:color w:val="FFFFFF"/>
        <w:sz w:val="22"/>
      </w:rPr>
      <w:tblPr/>
      <w:tcPr>
        <w:tcBorders>
          <w:top w:val="single" w:sz="4" w:space="0" w:color="FFFFFF"/>
        </w:tcBorders>
        <w:shd w:val="clear" w:color="FFFFFF" w:fill="ED7D31"/>
      </w:tcPr>
    </w:tblStylePr>
    <w:tblStylePr w:type="firstCol">
      <w:rPr>
        <w:rFonts w:ascii="Arial" w:hAnsi="Arial"/>
        <w:b/>
        <w:color w:val="FFFFFF"/>
        <w:sz w:val="22"/>
      </w:rPr>
      <w:tblPr/>
      <w:tcPr>
        <w:shd w:val="clear" w:color="FFFFFF" w:fill="ED7D31"/>
      </w:tcPr>
    </w:tblStylePr>
    <w:tblStylePr w:type="lastCol">
      <w:rPr>
        <w:rFonts w:ascii="Arial" w:hAnsi="Arial"/>
        <w:b/>
        <w:color w:val="FFFFFF"/>
        <w:sz w:val="22"/>
      </w:rPr>
      <w:tblPr/>
      <w:tcPr>
        <w:shd w:val="clear" w:color="FFFFFF" w:fill="ED7D31"/>
      </w:tcPr>
    </w:tblStylePr>
    <w:tblStylePr w:type="band1Vert">
      <w:tblPr/>
      <w:tcPr>
        <w:shd w:val="clear" w:color="FFFFFF" w:fill="F6C3A0"/>
      </w:tcPr>
    </w:tblStylePr>
    <w:tblStylePr w:type="band1Horz">
      <w:tblPr/>
      <w:tcPr>
        <w:shd w:val="clear" w:color="FFFFFF" w:fill="F6C3A0"/>
      </w:tcPr>
    </w:tblStylePr>
  </w:style>
  <w:style w:type="table" w:customStyle="1" w:styleId="GridTable5Dark-Accent3">
    <w:name w:val="Grid Table 5 Dark - Accent 3"/>
    <w:basedOn w:val="a8"/>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shd w:val="clear" w:color="FFFFFF" w:fill="ECECEC"/>
    </w:tblPr>
    <w:tblStylePr w:type="firstRow">
      <w:rPr>
        <w:rFonts w:ascii="Arial" w:hAnsi="Arial"/>
        <w:b/>
        <w:color w:val="FFFFFF"/>
        <w:sz w:val="22"/>
      </w:rPr>
      <w:tblPr/>
      <w:tcPr>
        <w:shd w:val="clear" w:color="FFFFFF" w:fill="A5A5A5"/>
      </w:tcPr>
    </w:tblStylePr>
    <w:tblStylePr w:type="lastRow">
      <w:rPr>
        <w:rFonts w:ascii="Arial" w:hAnsi="Arial"/>
        <w:b/>
        <w:color w:val="FFFFFF"/>
        <w:sz w:val="22"/>
      </w:rPr>
      <w:tblPr/>
      <w:tcPr>
        <w:tcBorders>
          <w:top w:val="single" w:sz="4" w:space="0" w:color="FFFFFF"/>
        </w:tcBorders>
        <w:shd w:val="clear" w:color="FFFFFF" w:fill="A5A5A5"/>
      </w:tcPr>
    </w:tblStylePr>
    <w:tblStylePr w:type="firstCol">
      <w:rPr>
        <w:rFonts w:ascii="Arial" w:hAnsi="Arial"/>
        <w:b/>
        <w:color w:val="FFFFFF"/>
        <w:sz w:val="22"/>
      </w:rPr>
      <w:tblPr/>
      <w:tcPr>
        <w:shd w:val="clear" w:color="FFFFFF" w:fill="A5A5A5"/>
      </w:tcPr>
    </w:tblStylePr>
    <w:tblStylePr w:type="lastCol">
      <w:rPr>
        <w:rFonts w:ascii="Arial" w:hAnsi="Arial"/>
        <w:b/>
        <w:color w:val="FFFFFF"/>
        <w:sz w:val="22"/>
      </w:rPr>
      <w:tblPr/>
      <w:tcPr>
        <w:shd w:val="clear" w:color="FFFFFF" w:fill="A5A5A5"/>
      </w:tcPr>
    </w:tblStylePr>
    <w:tblStylePr w:type="band1Vert">
      <w:tblPr/>
      <w:tcPr>
        <w:shd w:val="clear" w:color="FFFFFF" w:fill="D5D5D5"/>
      </w:tcPr>
    </w:tblStylePr>
    <w:tblStylePr w:type="band1Horz">
      <w:tblPr/>
      <w:tcPr>
        <w:shd w:val="clear" w:color="FFFFFF" w:fill="D5D5D5"/>
      </w:tcPr>
    </w:tblStylePr>
  </w:style>
  <w:style w:type="table" w:customStyle="1" w:styleId="GridTable5Dark-Accent4">
    <w:name w:val="Grid Table 5 Dark- Accent 4"/>
    <w:basedOn w:val="a8"/>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shd w:val="clear" w:color="FFFFFF" w:fill="FFF2CB"/>
    </w:tblPr>
    <w:tblStylePr w:type="firstRow">
      <w:rPr>
        <w:rFonts w:ascii="Arial" w:hAnsi="Arial"/>
        <w:b/>
        <w:color w:val="FFFFFF"/>
        <w:sz w:val="22"/>
      </w:rPr>
      <w:tblPr/>
      <w:tcPr>
        <w:shd w:val="clear" w:color="FFFFFF" w:fill="FFC000"/>
      </w:tcPr>
    </w:tblStylePr>
    <w:tblStylePr w:type="lastRow">
      <w:rPr>
        <w:rFonts w:ascii="Arial" w:hAnsi="Arial"/>
        <w:b/>
        <w:color w:val="FFFFFF"/>
        <w:sz w:val="22"/>
      </w:rPr>
      <w:tblPr/>
      <w:tcPr>
        <w:tcBorders>
          <w:top w:val="single" w:sz="4" w:space="0" w:color="FFFFFF"/>
        </w:tcBorders>
        <w:shd w:val="clear" w:color="FFFFFF" w:fill="FFC000"/>
      </w:tcPr>
    </w:tblStylePr>
    <w:tblStylePr w:type="firstCol">
      <w:rPr>
        <w:rFonts w:ascii="Arial" w:hAnsi="Arial"/>
        <w:b/>
        <w:color w:val="FFFFFF"/>
        <w:sz w:val="22"/>
      </w:rPr>
      <w:tblPr/>
      <w:tcPr>
        <w:shd w:val="clear" w:color="FFFFFF" w:fill="FFC000"/>
      </w:tcPr>
    </w:tblStylePr>
    <w:tblStylePr w:type="lastCol">
      <w:rPr>
        <w:rFonts w:ascii="Arial" w:hAnsi="Arial"/>
        <w:b/>
        <w:color w:val="FFFFFF"/>
        <w:sz w:val="22"/>
      </w:rPr>
      <w:tblPr/>
      <w:tcPr>
        <w:shd w:val="clear" w:color="FFFFFF" w:fill="FFC000"/>
      </w:tcPr>
    </w:tblStylePr>
    <w:tblStylePr w:type="band1Vert">
      <w:tblPr/>
      <w:tcPr>
        <w:shd w:val="clear" w:color="FFFFFF" w:fill="FFE28A"/>
      </w:tcPr>
    </w:tblStylePr>
    <w:tblStylePr w:type="band1Horz">
      <w:tblPr/>
      <w:tcPr>
        <w:shd w:val="clear" w:color="FFFFFF" w:fill="FFE28A"/>
      </w:tcPr>
    </w:tblStylePr>
  </w:style>
  <w:style w:type="table" w:customStyle="1" w:styleId="GridTable5Dark-Accent5">
    <w:name w:val="Grid Table 5 Dark - Accent 5"/>
    <w:basedOn w:val="a8"/>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shd w:val="clear" w:color="FFFFFF" w:fill="D8E2F3"/>
    </w:tblPr>
    <w:tblStylePr w:type="firstRow">
      <w:rPr>
        <w:rFonts w:ascii="Arial" w:hAnsi="Arial"/>
        <w:b/>
        <w:color w:val="FFFFFF"/>
        <w:sz w:val="22"/>
      </w:rPr>
      <w:tblPr/>
      <w:tcPr>
        <w:shd w:val="clear" w:color="FFFFFF" w:fill="4472C4"/>
      </w:tcPr>
    </w:tblStylePr>
    <w:tblStylePr w:type="lastRow">
      <w:rPr>
        <w:rFonts w:ascii="Arial" w:hAnsi="Arial"/>
        <w:b/>
        <w:color w:val="FFFFFF"/>
        <w:sz w:val="22"/>
      </w:rPr>
      <w:tblPr/>
      <w:tcPr>
        <w:tcBorders>
          <w:top w:val="single" w:sz="4" w:space="0" w:color="FFFFFF"/>
        </w:tcBorders>
        <w:shd w:val="clear" w:color="FFFFFF" w:fill="4472C4"/>
      </w:tcPr>
    </w:tblStylePr>
    <w:tblStylePr w:type="firstCol">
      <w:rPr>
        <w:rFonts w:ascii="Arial" w:hAnsi="Arial"/>
        <w:b/>
        <w:color w:val="FFFFFF"/>
        <w:sz w:val="22"/>
      </w:rPr>
      <w:tblPr/>
      <w:tcPr>
        <w:shd w:val="clear" w:color="FFFFFF" w:fill="4472C4"/>
      </w:tcPr>
    </w:tblStylePr>
    <w:tblStylePr w:type="lastCol">
      <w:rPr>
        <w:rFonts w:ascii="Arial" w:hAnsi="Arial"/>
        <w:b/>
        <w:color w:val="FFFFFF"/>
        <w:sz w:val="22"/>
      </w:rPr>
      <w:tblPr/>
      <w:tcPr>
        <w:shd w:val="clear" w:color="FFFFFF" w:fill="4472C4"/>
      </w:tcPr>
    </w:tblStylePr>
    <w:tblStylePr w:type="band1Vert">
      <w:tblPr/>
      <w:tcPr>
        <w:shd w:val="clear" w:color="FFFFFF" w:fill="A9BEE4"/>
      </w:tcPr>
    </w:tblStylePr>
    <w:tblStylePr w:type="band1Horz">
      <w:tblPr/>
      <w:tcPr>
        <w:shd w:val="clear" w:color="FFFFFF" w:fill="A9BEE4"/>
      </w:tcPr>
    </w:tblStylePr>
  </w:style>
  <w:style w:type="table" w:customStyle="1" w:styleId="GridTable5Dark-Accent6">
    <w:name w:val="Grid Table 5 Dark - Accent 6"/>
    <w:basedOn w:val="a8"/>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shd w:val="clear" w:color="FFFFFF" w:fill="E1EFD8"/>
    </w:tblPr>
    <w:tblStylePr w:type="firstRow">
      <w:rPr>
        <w:rFonts w:ascii="Arial" w:hAnsi="Arial"/>
        <w:b/>
        <w:color w:val="FFFFFF"/>
        <w:sz w:val="22"/>
      </w:rPr>
      <w:tblPr/>
      <w:tcPr>
        <w:shd w:val="clear" w:color="FFFFFF" w:fill="70AD47"/>
      </w:tcPr>
    </w:tblStylePr>
    <w:tblStylePr w:type="lastRow">
      <w:rPr>
        <w:rFonts w:ascii="Arial" w:hAnsi="Arial"/>
        <w:b/>
        <w:color w:val="FFFFFF"/>
        <w:sz w:val="22"/>
      </w:rPr>
      <w:tblPr/>
      <w:tcPr>
        <w:tcBorders>
          <w:top w:val="single" w:sz="4" w:space="0" w:color="FFFFFF"/>
        </w:tcBorders>
        <w:shd w:val="clear" w:color="FFFFFF" w:fill="70AD47"/>
      </w:tcPr>
    </w:tblStylePr>
    <w:tblStylePr w:type="firstCol">
      <w:rPr>
        <w:rFonts w:ascii="Arial" w:hAnsi="Arial"/>
        <w:b/>
        <w:color w:val="FFFFFF"/>
        <w:sz w:val="22"/>
      </w:rPr>
      <w:tblPr/>
      <w:tcPr>
        <w:shd w:val="clear" w:color="FFFFFF" w:fill="70AD47"/>
      </w:tcPr>
    </w:tblStylePr>
    <w:tblStylePr w:type="lastCol">
      <w:rPr>
        <w:rFonts w:ascii="Arial" w:hAnsi="Arial"/>
        <w:b/>
        <w:color w:val="FFFFFF"/>
        <w:sz w:val="22"/>
      </w:rPr>
      <w:tblPr/>
      <w:tcPr>
        <w:shd w:val="clear" w:color="FFFFFF" w:fill="70AD47"/>
      </w:tcPr>
    </w:tblStylePr>
    <w:tblStylePr w:type="band1Vert">
      <w:tblPr/>
      <w:tcPr>
        <w:shd w:val="clear" w:color="FFFFFF" w:fill="BCDBA8"/>
      </w:tcPr>
    </w:tblStylePr>
    <w:tblStylePr w:type="band1Horz">
      <w:tblPr/>
      <w:tcPr>
        <w:shd w:val="clear" w:color="FFFFFF" w:fill="BCDBA8"/>
      </w:tcPr>
    </w:tblStylePr>
  </w:style>
  <w:style w:type="table" w:customStyle="1" w:styleId="-61">
    <w:name w:val="Таблица-сетка 6 цветная1"/>
    <w:basedOn w:val="a8"/>
    <w:next w:val="-6"/>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Pr>
    <w:tblStylePr w:type="firstRow">
      <w:rPr>
        <w:b/>
        <w:color w:val="7F7F7F"/>
      </w:rPr>
      <w:tblPr/>
      <w:tcPr>
        <w:tcBorders>
          <w:bottom w:val="single" w:sz="12" w:space="0" w:color="7F7F7F"/>
        </w:tcBorders>
      </w:tcPr>
    </w:tblStylePr>
    <w:tblStylePr w:type="lastRow">
      <w:rPr>
        <w:b/>
        <w:color w:val="7F7F7F"/>
      </w:rPr>
    </w:tblStylePr>
    <w:tblStylePr w:type="firstCol">
      <w:rPr>
        <w:b/>
        <w:color w:val="7F7F7F"/>
      </w:rPr>
    </w:tblStylePr>
    <w:tblStylePr w:type="lastCol">
      <w:rPr>
        <w:b/>
        <w:color w:val="7F7F7F"/>
      </w:rPr>
    </w:tblStylePr>
    <w:tblStylePr w:type="band1Vert">
      <w:tblPr/>
      <w:tcPr>
        <w:shd w:val="clear" w:color="FFFFFF" w:fill="CBCBCB"/>
      </w:tcPr>
    </w:tblStylePr>
    <w:tblStylePr w:type="band1Horz">
      <w:rPr>
        <w:rFonts w:ascii="Arial" w:hAnsi="Arial"/>
        <w:color w:val="7F7F7F"/>
        <w:sz w:val="22"/>
      </w:rPr>
      <w:tblPr/>
      <w:tcPr>
        <w:shd w:val="clear" w:color="FFFFFF" w:fill="CBCBCB"/>
      </w:tcPr>
    </w:tblStylePr>
    <w:tblStylePr w:type="band2Horz">
      <w:rPr>
        <w:rFonts w:ascii="Arial" w:hAnsi="Arial"/>
        <w:color w:val="7F7F7F"/>
        <w:sz w:val="22"/>
      </w:rPr>
    </w:tblStylePr>
  </w:style>
  <w:style w:type="table" w:customStyle="1" w:styleId="GridTable6Colorful-Accent1">
    <w:name w:val="Grid Table 6 Colorful - Accent 1"/>
    <w:basedOn w:val="a8"/>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top w:val="single" w:sz="4" w:space="0" w:color="ACCCEA"/>
        <w:left w:val="single" w:sz="4" w:space="0" w:color="ACCCEA"/>
        <w:bottom w:val="single" w:sz="4" w:space="0" w:color="ACCCEA"/>
        <w:right w:val="single" w:sz="4" w:space="0" w:color="ACCCEA"/>
        <w:insideH w:val="single" w:sz="4" w:space="0" w:color="ACCCEA"/>
        <w:insideV w:val="single" w:sz="4" w:space="0" w:color="ACCCEA"/>
      </w:tblBorders>
    </w:tblPr>
    <w:tblStylePr w:type="firstRow">
      <w:rPr>
        <w:b/>
        <w:color w:val="ACCCEA"/>
      </w:rPr>
      <w:tblPr/>
      <w:tcPr>
        <w:tcBorders>
          <w:bottom w:val="single" w:sz="12" w:space="0" w:color="ACCCEA"/>
        </w:tcBorders>
      </w:tcPr>
    </w:tblStylePr>
    <w:tblStylePr w:type="lastRow">
      <w:rPr>
        <w:b/>
        <w:color w:val="ACCCEA"/>
      </w:rPr>
    </w:tblStylePr>
    <w:tblStylePr w:type="firstCol">
      <w:rPr>
        <w:b/>
        <w:color w:val="ACCCEA"/>
      </w:rPr>
    </w:tblStylePr>
    <w:tblStylePr w:type="lastCol">
      <w:rPr>
        <w:b/>
        <w:color w:val="ACCCEA"/>
      </w:rPr>
    </w:tblStylePr>
    <w:tblStylePr w:type="band1Vert">
      <w:tblPr/>
      <w:tcPr>
        <w:shd w:val="clear" w:color="FFFFFF" w:fill="DDEAF6"/>
      </w:tcPr>
    </w:tblStylePr>
    <w:tblStylePr w:type="band1Horz">
      <w:rPr>
        <w:rFonts w:ascii="Arial" w:hAnsi="Arial"/>
        <w:color w:val="ACCCEA"/>
        <w:sz w:val="22"/>
      </w:rPr>
      <w:tblPr/>
      <w:tcPr>
        <w:shd w:val="clear" w:color="FFFFFF" w:fill="DDEAF6"/>
      </w:tcPr>
    </w:tblStylePr>
    <w:tblStylePr w:type="band2Horz">
      <w:rPr>
        <w:rFonts w:ascii="Arial" w:hAnsi="Arial"/>
        <w:color w:val="ACCCEA"/>
        <w:sz w:val="22"/>
      </w:rPr>
    </w:tblStylePr>
  </w:style>
  <w:style w:type="table" w:customStyle="1" w:styleId="GridTable6Colorful-Accent2">
    <w:name w:val="Grid Table 6 Colorful - Accent 2"/>
    <w:basedOn w:val="a8"/>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top w:val="single" w:sz="4" w:space="0" w:color="F4B184"/>
        <w:left w:val="single" w:sz="4" w:space="0" w:color="F4B184"/>
        <w:bottom w:val="single" w:sz="4" w:space="0" w:color="F4B184"/>
        <w:right w:val="single" w:sz="4" w:space="0" w:color="F4B184"/>
        <w:insideH w:val="single" w:sz="4" w:space="0" w:color="F4B184"/>
        <w:insideV w:val="single" w:sz="4" w:space="0" w:color="F4B184"/>
      </w:tblBorders>
    </w:tblPr>
    <w:tblStylePr w:type="firstRow">
      <w:rPr>
        <w:b/>
        <w:color w:val="F4B184"/>
      </w:rPr>
      <w:tblPr/>
      <w:tcPr>
        <w:tcBorders>
          <w:bottom w:val="single" w:sz="12" w:space="0" w:color="F4B184"/>
        </w:tcBorders>
      </w:tcPr>
    </w:tblStylePr>
    <w:tblStylePr w:type="lastRow">
      <w:rPr>
        <w:b/>
        <w:color w:val="F4B184"/>
      </w:rPr>
    </w:tblStylePr>
    <w:tblStylePr w:type="firstCol">
      <w:rPr>
        <w:b/>
        <w:color w:val="F4B184"/>
      </w:rPr>
    </w:tblStylePr>
    <w:tblStylePr w:type="lastCol">
      <w:rPr>
        <w:b/>
        <w:color w:val="F4B184"/>
      </w:rPr>
    </w:tblStylePr>
    <w:tblStylePr w:type="band1Vert">
      <w:tblPr/>
      <w:tcPr>
        <w:shd w:val="clear" w:color="FFFFFF" w:fill="FBE5D6"/>
      </w:tcPr>
    </w:tblStylePr>
    <w:tblStylePr w:type="band1Horz">
      <w:rPr>
        <w:rFonts w:ascii="Arial" w:hAnsi="Arial"/>
        <w:color w:val="F4B184"/>
        <w:sz w:val="22"/>
      </w:rPr>
      <w:tblPr/>
      <w:tcPr>
        <w:shd w:val="clear" w:color="FFFFFF" w:fill="FBE5D6"/>
      </w:tcPr>
    </w:tblStylePr>
    <w:tblStylePr w:type="band2Horz">
      <w:rPr>
        <w:rFonts w:ascii="Arial" w:hAnsi="Arial"/>
        <w:color w:val="F4B184"/>
        <w:sz w:val="22"/>
      </w:rPr>
    </w:tblStylePr>
  </w:style>
  <w:style w:type="table" w:customStyle="1" w:styleId="GridTable6Colorful-Accent3">
    <w:name w:val="Grid Table 6 Colorful - Accent 3"/>
    <w:basedOn w:val="a8"/>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top w:val="single" w:sz="4" w:space="0" w:color="A5A5A5"/>
        <w:left w:val="single" w:sz="4" w:space="0" w:color="A5A5A5"/>
        <w:bottom w:val="single" w:sz="4" w:space="0" w:color="A5A5A5"/>
        <w:right w:val="single" w:sz="4" w:space="0" w:color="A5A5A5"/>
        <w:insideH w:val="single" w:sz="4" w:space="0" w:color="A5A5A5"/>
        <w:insideV w:val="single" w:sz="4" w:space="0" w:color="A5A5A5"/>
      </w:tblBorders>
    </w:tblPr>
    <w:tblStylePr w:type="firstRow">
      <w:rPr>
        <w:b/>
        <w:color w:val="A5A5A5"/>
      </w:rPr>
      <w:tblPr/>
      <w:tcPr>
        <w:tcBorders>
          <w:bottom w:val="single" w:sz="12" w:space="0" w:color="A5A5A5"/>
        </w:tcBorders>
      </w:tcPr>
    </w:tblStylePr>
    <w:tblStylePr w:type="lastRow">
      <w:rPr>
        <w:b/>
        <w:color w:val="A5A5A5"/>
      </w:rPr>
    </w:tblStylePr>
    <w:tblStylePr w:type="firstCol">
      <w:rPr>
        <w:b/>
        <w:color w:val="A5A5A5"/>
      </w:rPr>
    </w:tblStylePr>
    <w:tblStylePr w:type="lastCol">
      <w:rPr>
        <w:b/>
        <w:color w:val="A5A5A5"/>
      </w:rPr>
    </w:tblStylePr>
    <w:tblStylePr w:type="band1Vert">
      <w:tblPr/>
      <w:tcPr>
        <w:shd w:val="clear" w:color="FFFFFF" w:fill="ECECEC"/>
      </w:tcPr>
    </w:tblStylePr>
    <w:tblStylePr w:type="band1Horz">
      <w:rPr>
        <w:rFonts w:ascii="Arial" w:hAnsi="Arial"/>
        <w:color w:val="A5A5A5"/>
        <w:sz w:val="22"/>
      </w:rPr>
      <w:tblPr/>
      <w:tcPr>
        <w:shd w:val="clear" w:color="FFFFFF" w:fill="ECECEC"/>
      </w:tcPr>
    </w:tblStylePr>
    <w:tblStylePr w:type="band2Horz">
      <w:rPr>
        <w:rFonts w:ascii="Arial" w:hAnsi="Arial"/>
        <w:color w:val="A5A5A5"/>
        <w:sz w:val="22"/>
      </w:rPr>
    </w:tblStylePr>
  </w:style>
  <w:style w:type="table" w:customStyle="1" w:styleId="GridTable6Colorful-Accent4">
    <w:name w:val="Grid Table 6 Colorful - Accent 4"/>
    <w:basedOn w:val="a8"/>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top w:val="single" w:sz="4" w:space="0" w:color="FFD865"/>
        <w:left w:val="single" w:sz="4" w:space="0" w:color="FFD865"/>
        <w:bottom w:val="single" w:sz="4" w:space="0" w:color="FFD865"/>
        <w:right w:val="single" w:sz="4" w:space="0" w:color="FFD865"/>
        <w:insideH w:val="single" w:sz="4" w:space="0" w:color="FFD865"/>
        <w:insideV w:val="single" w:sz="4" w:space="0" w:color="FFD865"/>
      </w:tblBorders>
    </w:tblPr>
    <w:tblStylePr w:type="firstRow">
      <w:rPr>
        <w:b/>
        <w:color w:val="FFD865"/>
      </w:rPr>
      <w:tblPr/>
      <w:tcPr>
        <w:tcBorders>
          <w:bottom w:val="single" w:sz="12" w:space="0" w:color="FFD865"/>
        </w:tcBorders>
      </w:tcPr>
    </w:tblStylePr>
    <w:tblStylePr w:type="lastRow">
      <w:rPr>
        <w:b/>
        <w:color w:val="FFD865"/>
      </w:rPr>
    </w:tblStylePr>
    <w:tblStylePr w:type="firstCol">
      <w:rPr>
        <w:b/>
        <w:color w:val="FFD865"/>
      </w:rPr>
    </w:tblStylePr>
    <w:tblStylePr w:type="lastCol">
      <w:rPr>
        <w:b/>
        <w:color w:val="FFD865"/>
      </w:rPr>
    </w:tblStylePr>
    <w:tblStylePr w:type="band1Vert">
      <w:tblPr/>
      <w:tcPr>
        <w:shd w:val="clear" w:color="FFFFFF" w:fill="FFF2CB"/>
      </w:tcPr>
    </w:tblStylePr>
    <w:tblStylePr w:type="band1Horz">
      <w:rPr>
        <w:rFonts w:ascii="Arial" w:hAnsi="Arial"/>
        <w:color w:val="FFD865"/>
        <w:sz w:val="22"/>
      </w:rPr>
      <w:tblPr/>
      <w:tcPr>
        <w:shd w:val="clear" w:color="FFFFFF" w:fill="FFF2CB"/>
      </w:tcPr>
    </w:tblStylePr>
    <w:tblStylePr w:type="band2Horz">
      <w:rPr>
        <w:rFonts w:ascii="Arial" w:hAnsi="Arial"/>
        <w:color w:val="FFD865"/>
        <w:sz w:val="22"/>
      </w:rPr>
    </w:tblStylePr>
  </w:style>
  <w:style w:type="table" w:customStyle="1" w:styleId="GridTable6Colorful-Accent5">
    <w:name w:val="Grid Table 6 Colorful - Accent 5"/>
    <w:basedOn w:val="a8"/>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Pr>
    <w:tblStylePr w:type="firstRow">
      <w:rPr>
        <w:b/>
        <w:color w:val="254175"/>
      </w:rPr>
      <w:tblPr/>
      <w:tcPr>
        <w:tcBorders>
          <w:bottom w:val="single" w:sz="12" w:space="0" w:color="4472C4"/>
        </w:tcBorders>
      </w:tcPr>
    </w:tblStylePr>
    <w:tblStylePr w:type="lastRow">
      <w:rPr>
        <w:b/>
        <w:color w:val="254175"/>
      </w:rPr>
    </w:tblStylePr>
    <w:tblStylePr w:type="firstCol">
      <w:rPr>
        <w:b/>
        <w:color w:val="254175"/>
      </w:rPr>
    </w:tblStylePr>
    <w:tblStylePr w:type="lastCol">
      <w:rPr>
        <w:b/>
        <w:color w:val="254175"/>
      </w:rPr>
    </w:tblStylePr>
    <w:tblStylePr w:type="band1Vert">
      <w:tblPr/>
      <w:tcPr>
        <w:shd w:val="clear" w:color="FFFFFF" w:fill="D8E2F3"/>
      </w:tcPr>
    </w:tblStylePr>
    <w:tblStylePr w:type="band1Horz">
      <w:rPr>
        <w:rFonts w:ascii="Arial" w:hAnsi="Arial"/>
        <w:color w:val="254175"/>
        <w:sz w:val="22"/>
      </w:rPr>
      <w:tblPr/>
      <w:tcPr>
        <w:shd w:val="clear" w:color="FFFFFF" w:fill="D8E2F3"/>
      </w:tcPr>
    </w:tblStylePr>
    <w:tblStylePr w:type="band2Horz">
      <w:rPr>
        <w:rFonts w:ascii="Arial" w:hAnsi="Arial"/>
        <w:color w:val="254175"/>
        <w:sz w:val="22"/>
      </w:rPr>
    </w:tblStylePr>
  </w:style>
  <w:style w:type="table" w:customStyle="1" w:styleId="GridTable6Colorful-Accent6">
    <w:name w:val="Grid Table 6 Colorful - Accent 6"/>
    <w:basedOn w:val="a8"/>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top w:val="single" w:sz="4" w:space="0" w:color="70AD47"/>
        <w:left w:val="single" w:sz="4" w:space="0" w:color="70AD47"/>
        <w:bottom w:val="single" w:sz="4" w:space="0" w:color="70AD47"/>
        <w:right w:val="single" w:sz="4" w:space="0" w:color="70AD47"/>
        <w:insideH w:val="single" w:sz="4" w:space="0" w:color="70AD47"/>
        <w:insideV w:val="single" w:sz="4" w:space="0" w:color="70AD47"/>
      </w:tblBorders>
    </w:tblPr>
    <w:tblStylePr w:type="firstRow">
      <w:rPr>
        <w:b/>
        <w:color w:val="254175"/>
      </w:rPr>
      <w:tblPr/>
      <w:tcPr>
        <w:tcBorders>
          <w:bottom w:val="single" w:sz="12" w:space="0" w:color="70AD47"/>
        </w:tcBorders>
      </w:tcPr>
    </w:tblStylePr>
    <w:tblStylePr w:type="lastRow">
      <w:rPr>
        <w:b/>
        <w:color w:val="254175"/>
      </w:rPr>
    </w:tblStylePr>
    <w:tblStylePr w:type="firstCol">
      <w:rPr>
        <w:b/>
        <w:color w:val="254175"/>
      </w:rPr>
    </w:tblStylePr>
    <w:tblStylePr w:type="lastCol">
      <w:rPr>
        <w:b/>
        <w:color w:val="254175"/>
      </w:rPr>
    </w:tblStylePr>
    <w:tblStylePr w:type="band1Vert">
      <w:tblPr/>
      <w:tcPr>
        <w:shd w:val="clear" w:color="FFFFFF" w:fill="E1EFD8"/>
      </w:tcPr>
    </w:tblStylePr>
    <w:tblStylePr w:type="band1Horz">
      <w:rPr>
        <w:rFonts w:ascii="Arial" w:hAnsi="Arial"/>
        <w:color w:val="254175"/>
        <w:sz w:val="22"/>
      </w:rPr>
      <w:tblPr/>
      <w:tcPr>
        <w:shd w:val="clear" w:color="FFFFFF" w:fill="E1EFD8"/>
      </w:tcPr>
    </w:tblStylePr>
    <w:tblStylePr w:type="band2Horz">
      <w:rPr>
        <w:rFonts w:ascii="Arial" w:hAnsi="Arial"/>
        <w:color w:val="254175"/>
        <w:sz w:val="22"/>
      </w:rPr>
    </w:tblStylePr>
  </w:style>
  <w:style w:type="table" w:customStyle="1" w:styleId="-71">
    <w:name w:val="Таблица-сетка 7 цветная1"/>
    <w:basedOn w:val="a8"/>
    <w:next w:val="-7"/>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bottom w:val="single" w:sz="4" w:space="0" w:color="7F7F7F"/>
        <w:right w:val="single" w:sz="4" w:space="0" w:color="7F7F7F"/>
        <w:insideH w:val="single" w:sz="4" w:space="0" w:color="7F7F7F"/>
        <w:insideV w:val="single" w:sz="4" w:space="0" w:color="7F7F7F"/>
      </w:tblBorders>
    </w:tblPr>
    <w:tblStylePr w:type="firstRow">
      <w:rPr>
        <w:rFonts w:ascii="Arial" w:hAnsi="Arial"/>
        <w:b/>
        <w:color w:val="7F7F7F"/>
        <w:sz w:val="22"/>
      </w:rPr>
      <w:tblPr/>
      <w:tcPr>
        <w:tcBorders>
          <w:top w:val="none" w:sz="0" w:space="0" w:color="auto"/>
          <w:left w:val="none" w:sz="0" w:space="0" w:color="auto"/>
          <w:bottom w:val="single" w:sz="4" w:space="0" w:color="7F7F7F"/>
          <w:right w:val="none" w:sz="0" w:space="0" w:color="auto"/>
        </w:tcBorders>
        <w:shd w:val="clear" w:color="FFFFFF" w:fill="FFFFFF"/>
      </w:tcPr>
    </w:tblStylePr>
    <w:tblStylePr w:type="lastRow">
      <w:rPr>
        <w:rFonts w:ascii="Arial" w:hAnsi="Arial"/>
        <w:b/>
        <w:color w:val="7F7F7F"/>
        <w:sz w:val="22"/>
      </w:rPr>
      <w:tblPr/>
      <w:tcPr>
        <w:tcBorders>
          <w:top w:val="single" w:sz="4" w:space="0" w:color="7F7F7F"/>
          <w:left w:val="none" w:sz="0" w:space="0" w:color="auto"/>
          <w:bottom w:val="none" w:sz="0" w:space="0" w:color="auto"/>
          <w:right w:val="none" w:sz="0" w:space="0" w:color="auto"/>
        </w:tcBorders>
        <w:shd w:val="clear" w:color="FFFFFF" w:fill="FFFFFF"/>
      </w:tcPr>
    </w:tblStylePr>
    <w:tblStylePr w:type="firstCol">
      <w:pPr>
        <w:jc w:val="right"/>
      </w:pPr>
      <w:rPr>
        <w:rFonts w:ascii="Arial" w:hAnsi="Arial"/>
        <w:i/>
        <w:color w:val="7F7F7F"/>
        <w:sz w:val="22"/>
      </w:rPr>
      <w:tblPr/>
      <w:tcPr>
        <w:tcBorders>
          <w:top w:val="none" w:sz="0" w:space="0" w:color="auto"/>
          <w:left w:val="none" w:sz="0" w:space="0" w:color="auto"/>
          <w:bottom w:val="none" w:sz="0" w:space="0" w:color="auto"/>
          <w:right w:val="single" w:sz="4" w:space="0" w:color="7F7F7F"/>
        </w:tcBorders>
        <w:shd w:val="clear" w:color="FFFFFF" w:fill="FFFFFF"/>
      </w:tcPr>
    </w:tblStylePr>
    <w:tblStylePr w:type="lastCol">
      <w:rPr>
        <w:rFonts w:ascii="Arial" w:hAnsi="Arial"/>
        <w:i/>
        <w:color w:val="7F7F7F"/>
        <w:sz w:val="22"/>
      </w:rPr>
      <w:tblPr/>
      <w:tcPr>
        <w:tcBorders>
          <w:top w:val="none" w:sz="0" w:space="0" w:color="auto"/>
          <w:left w:val="single" w:sz="4" w:space="0" w:color="7F7F7F"/>
          <w:bottom w:val="none" w:sz="0" w:space="0" w:color="auto"/>
          <w:right w:val="none" w:sz="0" w:space="0" w:color="auto"/>
        </w:tcBorders>
        <w:shd w:val="clear" w:color="FFFFFF" w:fill="FFFFFF"/>
      </w:tcPr>
    </w:tblStylePr>
    <w:tblStylePr w:type="band1Vert">
      <w:tblPr/>
      <w:tcPr>
        <w:shd w:val="clear" w:color="FFFFFF" w:fill="F2F2F2"/>
      </w:tcPr>
    </w:tblStylePr>
    <w:tblStylePr w:type="band1Horz">
      <w:rPr>
        <w:rFonts w:ascii="Arial" w:hAnsi="Arial"/>
        <w:color w:val="7F7F7F"/>
        <w:sz w:val="22"/>
      </w:rPr>
      <w:tblPr/>
      <w:tcPr>
        <w:shd w:val="clear" w:color="FFFFFF" w:fill="F2F2F2"/>
      </w:tcPr>
    </w:tblStylePr>
    <w:tblStylePr w:type="band2Horz">
      <w:rPr>
        <w:rFonts w:ascii="Arial" w:hAnsi="Arial"/>
        <w:color w:val="7F7F7F"/>
        <w:sz w:val="22"/>
      </w:rPr>
    </w:tblStylePr>
  </w:style>
  <w:style w:type="table" w:customStyle="1" w:styleId="GridTable7Colorful-Accent1">
    <w:name w:val="Grid Table 7 Colorful - Accent 1"/>
    <w:basedOn w:val="a8"/>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bottom w:val="single" w:sz="4" w:space="0" w:color="ACCCEA"/>
        <w:right w:val="single" w:sz="4" w:space="0" w:color="ACCCEA"/>
        <w:insideH w:val="single" w:sz="4" w:space="0" w:color="ACCCEA"/>
        <w:insideV w:val="single" w:sz="4" w:space="0" w:color="ACCCEA"/>
      </w:tblBorders>
    </w:tblPr>
    <w:tblStylePr w:type="firstRow">
      <w:rPr>
        <w:rFonts w:ascii="Arial" w:hAnsi="Arial"/>
        <w:b/>
        <w:color w:val="ACCCEA"/>
        <w:sz w:val="22"/>
      </w:rPr>
      <w:tblPr/>
      <w:tcPr>
        <w:tcBorders>
          <w:top w:val="none" w:sz="0" w:space="0" w:color="auto"/>
          <w:left w:val="none" w:sz="0" w:space="0" w:color="auto"/>
          <w:bottom w:val="single" w:sz="4" w:space="0" w:color="ACCCEA"/>
          <w:right w:val="none" w:sz="0" w:space="0" w:color="auto"/>
        </w:tcBorders>
        <w:shd w:val="clear" w:color="FFFFFF" w:fill="FFFFFF"/>
      </w:tcPr>
    </w:tblStylePr>
    <w:tblStylePr w:type="lastRow">
      <w:rPr>
        <w:rFonts w:ascii="Arial" w:hAnsi="Arial"/>
        <w:b/>
        <w:color w:val="ACCCEA"/>
        <w:sz w:val="22"/>
      </w:rPr>
      <w:tblPr/>
      <w:tcPr>
        <w:tcBorders>
          <w:top w:val="single" w:sz="4" w:space="0" w:color="ACCCEA"/>
          <w:left w:val="none" w:sz="0" w:space="0" w:color="auto"/>
          <w:bottom w:val="none" w:sz="0" w:space="0" w:color="auto"/>
          <w:right w:val="none" w:sz="0" w:space="0" w:color="auto"/>
        </w:tcBorders>
        <w:shd w:val="clear" w:color="FFFFFF" w:fill="FFFFFF"/>
      </w:tcPr>
    </w:tblStylePr>
    <w:tblStylePr w:type="firstCol">
      <w:pPr>
        <w:jc w:val="right"/>
      </w:pPr>
      <w:rPr>
        <w:rFonts w:ascii="Arial" w:hAnsi="Arial"/>
        <w:i/>
        <w:color w:val="ACCCEA"/>
        <w:sz w:val="22"/>
      </w:rPr>
      <w:tblPr/>
      <w:tcPr>
        <w:tcBorders>
          <w:top w:val="none" w:sz="0" w:space="0" w:color="auto"/>
          <w:left w:val="none" w:sz="0" w:space="0" w:color="auto"/>
          <w:bottom w:val="none" w:sz="0" w:space="0" w:color="auto"/>
          <w:right w:val="single" w:sz="4" w:space="0" w:color="ACCCEA"/>
        </w:tcBorders>
        <w:shd w:val="clear" w:color="FFFFFF" w:fill="FFFFFF"/>
      </w:tcPr>
    </w:tblStylePr>
    <w:tblStylePr w:type="lastCol">
      <w:rPr>
        <w:rFonts w:ascii="Arial" w:hAnsi="Arial"/>
        <w:i/>
        <w:color w:val="ACCCEA"/>
        <w:sz w:val="22"/>
      </w:rPr>
      <w:tblPr/>
      <w:tcPr>
        <w:tcBorders>
          <w:top w:val="none" w:sz="0" w:space="0" w:color="auto"/>
          <w:left w:val="single" w:sz="4" w:space="0" w:color="ACCCEA"/>
          <w:bottom w:val="none" w:sz="0" w:space="0" w:color="auto"/>
          <w:right w:val="none" w:sz="0" w:space="0" w:color="auto"/>
        </w:tcBorders>
        <w:shd w:val="clear" w:color="FFFFFF" w:fill="FFFFFF"/>
      </w:tcPr>
    </w:tblStylePr>
    <w:tblStylePr w:type="band1Vert">
      <w:tblPr/>
      <w:tcPr>
        <w:shd w:val="clear" w:color="FFFFFF" w:fill="DDEAF6"/>
      </w:tcPr>
    </w:tblStylePr>
    <w:tblStylePr w:type="band1Horz">
      <w:rPr>
        <w:rFonts w:ascii="Arial" w:hAnsi="Arial"/>
        <w:color w:val="ACCCEA"/>
        <w:sz w:val="22"/>
      </w:rPr>
      <w:tblPr/>
      <w:tcPr>
        <w:shd w:val="clear" w:color="FFFFFF" w:fill="DDEAF6"/>
      </w:tcPr>
    </w:tblStylePr>
    <w:tblStylePr w:type="band2Horz">
      <w:rPr>
        <w:rFonts w:ascii="Arial" w:hAnsi="Arial"/>
        <w:color w:val="ACCCEA"/>
        <w:sz w:val="22"/>
      </w:rPr>
    </w:tblStylePr>
  </w:style>
  <w:style w:type="table" w:customStyle="1" w:styleId="GridTable7Colorful-Accent2">
    <w:name w:val="Grid Table 7 Colorful - Accent 2"/>
    <w:basedOn w:val="a8"/>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bottom w:val="single" w:sz="4" w:space="0" w:color="F4B184"/>
        <w:right w:val="single" w:sz="4" w:space="0" w:color="F4B184"/>
        <w:insideH w:val="single" w:sz="4" w:space="0" w:color="F4B184"/>
        <w:insideV w:val="single" w:sz="4" w:space="0" w:color="F4B184"/>
      </w:tblBorders>
    </w:tblPr>
    <w:tblStylePr w:type="firstRow">
      <w:rPr>
        <w:rFonts w:ascii="Arial" w:hAnsi="Arial"/>
        <w:b/>
        <w:color w:val="F4B184"/>
        <w:sz w:val="22"/>
      </w:rPr>
      <w:tblPr/>
      <w:tcPr>
        <w:tcBorders>
          <w:top w:val="none" w:sz="0" w:space="0" w:color="auto"/>
          <w:left w:val="none" w:sz="0" w:space="0" w:color="auto"/>
          <w:bottom w:val="single" w:sz="4" w:space="0" w:color="F4B184"/>
          <w:right w:val="none" w:sz="0" w:space="0" w:color="auto"/>
        </w:tcBorders>
        <w:shd w:val="clear" w:color="FFFFFF" w:fill="FFFFFF"/>
      </w:tcPr>
    </w:tblStylePr>
    <w:tblStylePr w:type="lastRow">
      <w:rPr>
        <w:rFonts w:ascii="Arial" w:hAnsi="Arial"/>
        <w:b/>
        <w:color w:val="F4B184"/>
        <w:sz w:val="22"/>
      </w:rPr>
      <w:tblPr/>
      <w:tcPr>
        <w:tcBorders>
          <w:top w:val="single" w:sz="4" w:space="0" w:color="F4B184"/>
          <w:left w:val="none" w:sz="0" w:space="0" w:color="auto"/>
          <w:bottom w:val="none" w:sz="0" w:space="0" w:color="auto"/>
          <w:right w:val="none" w:sz="0" w:space="0" w:color="auto"/>
        </w:tcBorders>
        <w:shd w:val="clear" w:color="FFFFFF" w:fill="FFFFFF"/>
      </w:tcPr>
    </w:tblStylePr>
    <w:tblStylePr w:type="firstCol">
      <w:pPr>
        <w:jc w:val="right"/>
      </w:pPr>
      <w:rPr>
        <w:rFonts w:ascii="Arial" w:hAnsi="Arial"/>
        <w:i/>
        <w:color w:val="F4B184"/>
        <w:sz w:val="22"/>
      </w:rPr>
      <w:tblPr/>
      <w:tcPr>
        <w:tcBorders>
          <w:top w:val="none" w:sz="0" w:space="0" w:color="auto"/>
          <w:left w:val="none" w:sz="0" w:space="0" w:color="auto"/>
          <w:bottom w:val="none" w:sz="0" w:space="0" w:color="auto"/>
          <w:right w:val="single" w:sz="4" w:space="0" w:color="F4B184"/>
        </w:tcBorders>
        <w:shd w:val="clear" w:color="FFFFFF" w:fill="FFFFFF"/>
      </w:tcPr>
    </w:tblStylePr>
    <w:tblStylePr w:type="lastCol">
      <w:rPr>
        <w:rFonts w:ascii="Arial" w:hAnsi="Arial"/>
        <w:i/>
        <w:color w:val="F4B184"/>
        <w:sz w:val="22"/>
      </w:rPr>
      <w:tblPr/>
      <w:tcPr>
        <w:tcBorders>
          <w:top w:val="none" w:sz="0" w:space="0" w:color="auto"/>
          <w:left w:val="single" w:sz="4" w:space="0" w:color="F4B184"/>
          <w:bottom w:val="none" w:sz="0" w:space="0" w:color="auto"/>
          <w:right w:val="none" w:sz="0" w:space="0" w:color="auto"/>
        </w:tcBorders>
        <w:shd w:val="clear" w:color="FFFFFF" w:fill="FFFFFF"/>
      </w:tcPr>
    </w:tblStylePr>
    <w:tblStylePr w:type="band1Vert">
      <w:tblPr/>
      <w:tcPr>
        <w:shd w:val="clear" w:color="FFFFFF" w:fill="FBE5D6"/>
      </w:tcPr>
    </w:tblStylePr>
    <w:tblStylePr w:type="band1Horz">
      <w:rPr>
        <w:rFonts w:ascii="Arial" w:hAnsi="Arial"/>
        <w:color w:val="F4B184"/>
        <w:sz w:val="22"/>
      </w:rPr>
      <w:tblPr/>
      <w:tcPr>
        <w:shd w:val="clear" w:color="FFFFFF" w:fill="FBE5D6"/>
      </w:tcPr>
    </w:tblStylePr>
    <w:tblStylePr w:type="band2Horz">
      <w:rPr>
        <w:rFonts w:ascii="Arial" w:hAnsi="Arial"/>
        <w:color w:val="F4B184"/>
        <w:sz w:val="22"/>
      </w:rPr>
    </w:tblStylePr>
  </w:style>
  <w:style w:type="table" w:customStyle="1" w:styleId="GridTable7Colorful-Accent3">
    <w:name w:val="Grid Table 7 Colorful - Accent 3"/>
    <w:basedOn w:val="a8"/>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bottom w:val="single" w:sz="4" w:space="0" w:color="A5A5A5"/>
        <w:right w:val="single" w:sz="4" w:space="0" w:color="A5A5A5"/>
        <w:insideH w:val="single" w:sz="4" w:space="0" w:color="A5A5A5"/>
        <w:insideV w:val="single" w:sz="4" w:space="0" w:color="A5A5A5"/>
      </w:tblBorders>
    </w:tblPr>
    <w:tblStylePr w:type="firstRow">
      <w:rPr>
        <w:rFonts w:ascii="Arial" w:hAnsi="Arial"/>
        <w:b/>
        <w:color w:val="A5A5A5"/>
        <w:sz w:val="22"/>
      </w:rPr>
      <w:tblPr/>
      <w:tcPr>
        <w:tcBorders>
          <w:top w:val="none" w:sz="0" w:space="0" w:color="auto"/>
          <w:left w:val="none" w:sz="0" w:space="0" w:color="auto"/>
          <w:bottom w:val="single" w:sz="4" w:space="0" w:color="A5A5A5"/>
          <w:right w:val="none" w:sz="0" w:space="0" w:color="auto"/>
        </w:tcBorders>
        <w:shd w:val="clear" w:color="FFFFFF" w:fill="FFFFFF"/>
      </w:tcPr>
    </w:tblStylePr>
    <w:tblStylePr w:type="lastRow">
      <w:rPr>
        <w:rFonts w:ascii="Arial" w:hAnsi="Arial"/>
        <w:b/>
        <w:color w:val="A5A5A5"/>
        <w:sz w:val="22"/>
      </w:rPr>
      <w:tblPr/>
      <w:tcPr>
        <w:tcBorders>
          <w:top w:val="single" w:sz="4" w:space="0" w:color="A5A5A5"/>
          <w:left w:val="none" w:sz="0" w:space="0" w:color="auto"/>
          <w:bottom w:val="none" w:sz="0" w:space="0" w:color="auto"/>
          <w:right w:val="none" w:sz="0" w:space="0" w:color="auto"/>
        </w:tcBorders>
        <w:shd w:val="clear" w:color="FFFFFF" w:fill="FFFFFF"/>
      </w:tcPr>
    </w:tblStylePr>
    <w:tblStylePr w:type="firstCol">
      <w:pPr>
        <w:jc w:val="right"/>
      </w:pPr>
      <w:rPr>
        <w:rFonts w:ascii="Arial" w:hAnsi="Arial"/>
        <w:i/>
        <w:color w:val="A5A5A5"/>
        <w:sz w:val="22"/>
      </w:rPr>
      <w:tblPr/>
      <w:tcPr>
        <w:tcBorders>
          <w:top w:val="none" w:sz="0" w:space="0" w:color="auto"/>
          <w:left w:val="none" w:sz="0" w:space="0" w:color="auto"/>
          <w:bottom w:val="none" w:sz="0" w:space="0" w:color="auto"/>
          <w:right w:val="single" w:sz="4" w:space="0" w:color="A5A5A5"/>
        </w:tcBorders>
        <w:shd w:val="clear" w:color="FFFFFF" w:fill="FFFFFF"/>
      </w:tcPr>
    </w:tblStylePr>
    <w:tblStylePr w:type="lastCol">
      <w:rPr>
        <w:rFonts w:ascii="Arial" w:hAnsi="Arial"/>
        <w:i/>
        <w:color w:val="A5A5A5"/>
        <w:sz w:val="22"/>
      </w:rPr>
      <w:tblPr/>
      <w:tcPr>
        <w:tcBorders>
          <w:top w:val="none" w:sz="0" w:space="0" w:color="auto"/>
          <w:left w:val="single" w:sz="4" w:space="0" w:color="A5A5A5"/>
          <w:bottom w:val="none" w:sz="0" w:space="0" w:color="auto"/>
          <w:right w:val="none" w:sz="0" w:space="0" w:color="auto"/>
        </w:tcBorders>
        <w:shd w:val="clear" w:color="FFFFFF" w:fill="FFFFFF"/>
      </w:tcPr>
    </w:tblStylePr>
    <w:tblStylePr w:type="band1Vert">
      <w:tblPr/>
      <w:tcPr>
        <w:shd w:val="clear" w:color="FFFFFF" w:fill="ECECEC"/>
      </w:tcPr>
    </w:tblStylePr>
    <w:tblStylePr w:type="band1Horz">
      <w:rPr>
        <w:rFonts w:ascii="Arial" w:hAnsi="Arial"/>
        <w:color w:val="A5A5A5"/>
        <w:sz w:val="22"/>
      </w:rPr>
      <w:tblPr/>
      <w:tcPr>
        <w:shd w:val="clear" w:color="FFFFFF" w:fill="ECECEC"/>
      </w:tcPr>
    </w:tblStylePr>
    <w:tblStylePr w:type="band2Horz">
      <w:rPr>
        <w:rFonts w:ascii="Arial" w:hAnsi="Arial"/>
        <w:color w:val="A5A5A5"/>
        <w:sz w:val="22"/>
      </w:rPr>
    </w:tblStylePr>
  </w:style>
  <w:style w:type="table" w:customStyle="1" w:styleId="GridTable7Colorful-Accent4">
    <w:name w:val="Grid Table 7 Colorful - Accent 4"/>
    <w:basedOn w:val="a8"/>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bottom w:val="single" w:sz="4" w:space="0" w:color="FFD865"/>
        <w:right w:val="single" w:sz="4" w:space="0" w:color="FFD865"/>
        <w:insideH w:val="single" w:sz="4" w:space="0" w:color="FFD865"/>
        <w:insideV w:val="single" w:sz="4" w:space="0" w:color="FFD865"/>
      </w:tblBorders>
    </w:tblPr>
    <w:tblStylePr w:type="firstRow">
      <w:rPr>
        <w:rFonts w:ascii="Arial" w:hAnsi="Arial"/>
        <w:b/>
        <w:color w:val="FFD865"/>
        <w:sz w:val="22"/>
      </w:rPr>
      <w:tblPr/>
      <w:tcPr>
        <w:tcBorders>
          <w:top w:val="none" w:sz="0" w:space="0" w:color="auto"/>
          <w:left w:val="none" w:sz="0" w:space="0" w:color="auto"/>
          <w:bottom w:val="single" w:sz="4" w:space="0" w:color="FFD865"/>
          <w:right w:val="none" w:sz="0" w:space="0" w:color="auto"/>
        </w:tcBorders>
        <w:shd w:val="clear" w:color="FFFFFF" w:fill="FFFFFF"/>
      </w:tcPr>
    </w:tblStylePr>
    <w:tblStylePr w:type="lastRow">
      <w:rPr>
        <w:rFonts w:ascii="Arial" w:hAnsi="Arial"/>
        <w:b/>
        <w:color w:val="FFD865"/>
        <w:sz w:val="22"/>
      </w:rPr>
      <w:tblPr/>
      <w:tcPr>
        <w:tcBorders>
          <w:top w:val="single" w:sz="4" w:space="0" w:color="FFD865"/>
          <w:left w:val="none" w:sz="0" w:space="0" w:color="auto"/>
          <w:bottom w:val="none" w:sz="0" w:space="0" w:color="auto"/>
          <w:right w:val="none" w:sz="0" w:space="0" w:color="auto"/>
        </w:tcBorders>
        <w:shd w:val="clear" w:color="FFFFFF" w:fill="FFFFFF"/>
      </w:tcPr>
    </w:tblStylePr>
    <w:tblStylePr w:type="firstCol">
      <w:pPr>
        <w:jc w:val="right"/>
      </w:pPr>
      <w:rPr>
        <w:rFonts w:ascii="Arial" w:hAnsi="Arial"/>
        <w:i/>
        <w:color w:val="FFD865"/>
        <w:sz w:val="22"/>
      </w:rPr>
      <w:tblPr/>
      <w:tcPr>
        <w:tcBorders>
          <w:top w:val="none" w:sz="0" w:space="0" w:color="auto"/>
          <w:left w:val="none" w:sz="0" w:space="0" w:color="auto"/>
          <w:bottom w:val="none" w:sz="0" w:space="0" w:color="auto"/>
          <w:right w:val="single" w:sz="4" w:space="0" w:color="FFD865"/>
        </w:tcBorders>
        <w:shd w:val="clear" w:color="FFFFFF" w:fill="FFFFFF"/>
      </w:tcPr>
    </w:tblStylePr>
    <w:tblStylePr w:type="lastCol">
      <w:rPr>
        <w:rFonts w:ascii="Arial" w:hAnsi="Arial"/>
        <w:i/>
        <w:color w:val="FFD865"/>
        <w:sz w:val="22"/>
      </w:rPr>
      <w:tblPr/>
      <w:tcPr>
        <w:tcBorders>
          <w:top w:val="none" w:sz="0" w:space="0" w:color="auto"/>
          <w:left w:val="single" w:sz="4" w:space="0" w:color="FFD865"/>
          <w:bottom w:val="none" w:sz="0" w:space="0" w:color="auto"/>
          <w:right w:val="none" w:sz="0" w:space="0" w:color="auto"/>
        </w:tcBorders>
        <w:shd w:val="clear" w:color="FFFFFF" w:fill="FFFFFF"/>
      </w:tcPr>
    </w:tblStylePr>
    <w:tblStylePr w:type="band1Vert">
      <w:tblPr/>
      <w:tcPr>
        <w:shd w:val="clear" w:color="FFFFFF" w:fill="FFF2CB"/>
      </w:tcPr>
    </w:tblStylePr>
    <w:tblStylePr w:type="band1Horz">
      <w:rPr>
        <w:rFonts w:ascii="Arial" w:hAnsi="Arial"/>
        <w:color w:val="FFD865"/>
        <w:sz w:val="22"/>
      </w:rPr>
      <w:tblPr/>
      <w:tcPr>
        <w:shd w:val="clear" w:color="FFFFFF" w:fill="FFF2CB"/>
      </w:tcPr>
    </w:tblStylePr>
    <w:tblStylePr w:type="band2Horz">
      <w:rPr>
        <w:rFonts w:ascii="Arial" w:hAnsi="Arial"/>
        <w:color w:val="FFD865"/>
        <w:sz w:val="22"/>
      </w:rPr>
    </w:tblStylePr>
  </w:style>
  <w:style w:type="table" w:customStyle="1" w:styleId="GridTable7Colorful-Accent5">
    <w:name w:val="Grid Table 7 Colorful - Accent 5"/>
    <w:basedOn w:val="a8"/>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bottom w:val="single" w:sz="4" w:space="0" w:color="95AFDD"/>
        <w:right w:val="single" w:sz="4" w:space="0" w:color="95AFDD"/>
        <w:insideH w:val="single" w:sz="4" w:space="0" w:color="95AFDD"/>
        <w:insideV w:val="single" w:sz="4" w:space="0" w:color="95AFDD"/>
      </w:tblBorders>
    </w:tblPr>
    <w:tblStylePr w:type="firstRow">
      <w:rPr>
        <w:rFonts w:ascii="Arial" w:hAnsi="Arial"/>
        <w:b/>
        <w:color w:val="254175"/>
        <w:sz w:val="22"/>
      </w:rPr>
      <w:tblPr/>
      <w:tcPr>
        <w:tcBorders>
          <w:top w:val="none" w:sz="0" w:space="0" w:color="auto"/>
          <w:left w:val="none" w:sz="0" w:space="0" w:color="auto"/>
          <w:bottom w:val="single" w:sz="4" w:space="0" w:color="95AFDD"/>
          <w:right w:val="none" w:sz="0" w:space="0" w:color="auto"/>
        </w:tcBorders>
        <w:shd w:val="clear" w:color="FFFFFF" w:fill="FFFFFF"/>
      </w:tcPr>
    </w:tblStylePr>
    <w:tblStylePr w:type="lastRow">
      <w:rPr>
        <w:rFonts w:ascii="Arial" w:hAnsi="Arial"/>
        <w:b/>
        <w:color w:val="254175"/>
        <w:sz w:val="22"/>
      </w:rPr>
      <w:tblPr/>
      <w:tcPr>
        <w:tcBorders>
          <w:top w:val="single" w:sz="4" w:space="0" w:color="95AFDD"/>
          <w:left w:val="none" w:sz="0" w:space="0" w:color="auto"/>
          <w:bottom w:val="none" w:sz="0" w:space="0" w:color="auto"/>
          <w:right w:val="none" w:sz="0" w:space="0" w:color="auto"/>
        </w:tcBorders>
        <w:shd w:val="clear" w:color="FFFFFF" w:fill="FFFFFF"/>
      </w:tcPr>
    </w:tblStylePr>
    <w:tblStylePr w:type="firstCol">
      <w:pPr>
        <w:jc w:val="right"/>
      </w:pPr>
      <w:rPr>
        <w:rFonts w:ascii="Arial" w:hAnsi="Arial"/>
        <w:i/>
        <w:color w:val="254175"/>
        <w:sz w:val="22"/>
      </w:rPr>
      <w:tblPr/>
      <w:tcPr>
        <w:tcBorders>
          <w:top w:val="none" w:sz="0" w:space="0" w:color="auto"/>
          <w:left w:val="none" w:sz="0" w:space="0" w:color="auto"/>
          <w:bottom w:val="none" w:sz="0" w:space="0" w:color="auto"/>
          <w:right w:val="single" w:sz="4" w:space="0" w:color="95AFDD"/>
        </w:tcBorders>
        <w:shd w:val="clear" w:color="FFFFFF" w:fill="FFFFFF"/>
      </w:tcPr>
    </w:tblStylePr>
    <w:tblStylePr w:type="lastCol">
      <w:rPr>
        <w:rFonts w:ascii="Arial" w:hAnsi="Arial"/>
        <w:i/>
        <w:color w:val="254175"/>
        <w:sz w:val="22"/>
      </w:rPr>
      <w:tblPr/>
      <w:tcPr>
        <w:tcBorders>
          <w:top w:val="none" w:sz="0" w:space="0" w:color="auto"/>
          <w:left w:val="single" w:sz="4" w:space="0" w:color="95AFDD"/>
          <w:bottom w:val="none" w:sz="0" w:space="0" w:color="auto"/>
          <w:right w:val="none" w:sz="0" w:space="0" w:color="auto"/>
        </w:tcBorders>
        <w:shd w:val="clear" w:color="FFFFFF" w:fill="FFFFFF"/>
      </w:tcPr>
    </w:tblStylePr>
    <w:tblStylePr w:type="band1Vert">
      <w:tblPr/>
      <w:tcPr>
        <w:shd w:val="clear" w:color="FFFFFF" w:fill="D8E2F3"/>
      </w:tcPr>
    </w:tblStylePr>
    <w:tblStylePr w:type="band1Horz">
      <w:rPr>
        <w:rFonts w:ascii="Arial" w:hAnsi="Arial"/>
        <w:color w:val="254175"/>
        <w:sz w:val="22"/>
      </w:rPr>
      <w:tblPr/>
      <w:tcPr>
        <w:shd w:val="clear" w:color="FFFFFF" w:fill="D8E2F3"/>
      </w:tcPr>
    </w:tblStylePr>
    <w:tblStylePr w:type="band2Horz">
      <w:rPr>
        <w:rFonts w:ascii="Arial" w:hAnsi="Arial"/>
        <w:color w:val="254175"/>
        <w:sz w:val="22"/>
      </w:rPr>
    </w:tblStylePr>
  </w:style>
  <w:style w:type="table" w:customStyle="1" w:styleId="GridTable7Colorful-Accent6">
    <w:name w:val="Grid Table 7 Colorful - Accent 6"/>
    <w:basedOn w:val="a8"/>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bottom w:val="single" w:sz="4" w:space="0" w:color="ADD394"/>
        <w:right w:val="single" w:sz="4" w:space="0" w:color="ADD394"/>
        <w:insideH w:val="single" w:sz="4" w:space="0" w:color="ADD394"/>
        <w:insideV w:val="single" w:sz="4" w:space="0" w:color="ADD394"/>
      </w:tblBorders>
    </w:tblPr>
    <w:tblStylePr w:type="firstRow">
      <w:rPr>
        <w:rFonts w:ascii="Arial" w:hAnsi="Arial"/>
        <w:b/>
        <w:color w:val="416429"/>
        <w:sz w:val="22"/>
      </w:rPr>
      <w:tblPr/>
      <w:tcPr>
        <w:tcBorders>
          <w:top w:val="none" w:sz="0" w:space="0" w:color="auto"/>
          <w:left w:val="none" w:sz="0" w:space="0" w:color="auto"/>
          <w:bottom w:val="single" w:sz="4" w:space="0" w:color="ADD394"/>
          <w:right w:val="none" w:sz="0" w:space="0" w:color="auto"/>
        </w:tcBorders>
        <w:shd w:val="clear" w:color="FFFFFF" w:fill="FFFFFF"/>
      </w:tcPr>
    </w:tblStylePr>
    <w:tblStylePr w:type="lastRow">
      <w:rPr>
        <w:rFonts w:ascii="Arial" w:hAnsi="Arial"/>
        <w:b/>
        <w:color w:val="416429"/>
        <w:sz w:val="22"/>
      </w:rPr>
      <w:tblPr/>
      <w:tcPr>
        <w:tcBorders>
          <w:top w:val="single" w:sz="4" w:space="0" w:color="ADD394"/>
          <w:left w:val="none" w:sz="0" w:space="0" w:color="auto"/>
          <w:bottom w:val="none" w:sz="0" w:space="0" w:color="auto"/>
          <w:right w:val="none" w:sz="0" w:space="0" w:color="auto"/>
        </w:tcBorders>
        <w:shd w:val="clear" w:color="FFFFFF" w:fill="FFFFFF"/>
      </w:tcPr>
    </w:tblStylePr>
    <w:tblStylePr w:type="firstCol">
      <w:pPr>
        <w:jc w:val="right"/>
      </w:pPr>
      <w:rPr>
        <w:rFonts w:ascii="Arial" w:hAnsi="Arial"/>
        <w:i/>
        <w:color w:val="416429"/>
        <w:sz w:val="22"/>
      </w:rPr>
      <w:tblPr/>
      <w:tcPr>
        <w:tcBorders>
          <w:top w:val="none" w:sz="0" w:space="0" w:color="auto"/>
          <w:left w:val="none" w:sz="0" w:space="0" w:color="auto"/>
          <w:bottom w:val="none" w:sz="0" w:space="0" w:color="auto"/>
          <w:right w:val="single" w:sz="4" w:space="0" w:color="ADD394"/>
        </w:tcBorders>
        <w:shd w:val="clear" w:color="FFFFFF" w:fill="FFFFFF"/>
      </w:tcPr>
    </w:tblStylePr>
    <w:tblStylePr w:type="lastCol">
      <w:rPr>
        <w:rFonts w:ascii="Arial" w:hAnsi="Arial"/>
        <w:i/>
        <w:color w:val="416429"/>
        <w:sz w:val="22"/>
      </w:rPr>
      <w:tblPr/>
      <w:tcPr>
        <w:tcBorders>
          <w:top w:val="none" w:sz="0" w:space="0" w:color="auto"/>
          <w:left w:val="single" w:sz="4" w:space="0" w:color="ADD394"/>
          <w:bottom w:val="none" w:sz="0" w:space="0" w:color="auto"/>
          <w:right w:val="none" w:sz="0" w:space="0" w:color="auto"/>
        </w:tcBorders>
        <w:shd w:val="clear" w:color="FFFFFF" w:fill="FFFFFF"/>
      </w:tcPr>
    </w:tblStylePr>
    <w:tblStylePr w:type="band1Vert">
      <w:tblPr/>
      <w:tcPr>
        <w:shd w:val="clear" w:color="FFFFFF" w:fill="E1EFD8"/>
      </w:tcPr>
    </w:tblStylePr>
    <w:tblStylePr w:type="band1Horz">
      <w:rPr>
        <w:rFonts w:ascii="Arial" w:hAnsi="Arial"/>
        <w:color w:val="416429"/>
        <w:sz w:val="22"/>
      </w:rPr>
      <w:tblPr/>
      <w:tcPr>
        <w:shd w:val="clear" w:color="FFFFFF" w:fill="E1EFD8"/>
      </w:tcPr>
    </w:tblStylePr>
    <w:tblStylePr w:type="band2Horz">
      <w:rPr>
        <w:rFonts w:ascii="Arial" w:hAnsi="Arial"/>
        <w:color w:val="416429"/>
        <w:sz w:val="22"/>
      </w:rPr>
    </w:tblStylePr>
  </w:style>
  <w:style w:type="table" w:customStyle="1" w:styleId="-110">
    <w:name w:val="Список-таблица 1 светлая1"/>
    <w:basedOn w:val="a8"/>
    <w:next w:val="-10"/>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Pr>
    <w:tblStylePr w:type="firstRow">
      <w:rPr>
        <w:b/>
        <w:color w:val="404040"/>
      </w:rPr>
      <w:tblPr/>
      <w:tcPr>
        <w:tcBorders>
          <w:top w:val="none" w:sz="4" w:space="0" w:color="000000"/>
          <w:left w:val="none" w:sz="4" w:space="0" w:color="000000"/>
          <w:bottom w:val="single" w:sz="4" w:space="0" w:color="000000"/>
          <w:right w:val="none" w:sz="4" w:space="0" w:color="000000"/>
        </w:tcBorders>
      </w:tcPr>
    </w:tblStylePr>
    <w:tblStylePr w:type="lastRow">
      <w:rPr>
        <w:b/>
        <w:color w:val="404040"/>
      </w:rPr>
      <w:tblPr/>
      <w:tcPr>
        <w:tcBorders>
          <w:top w:val="single" w:sz="4" w:space="0" w:color="000000"/>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FFFF" w:fill="BFBFBF"/>
      </w:tcPr>
    </w:tblStylePr>
    <w:tblStylePr w:type="band1Horz">
      <w:tblPr/>
      <w:tcPr>
        <w:shd w:val="clear" w:color="FFFFFF" w:fill="BFBFBF"/>
      </w:tcPr>
    </w:tblStylePr>
  </w:style>
  <w:style w:type="table" w:customStyle="1" w:styleId="ListTable1Light-Accent1">
    <w:name w:val="List Table 1 Light - Accent 1"/>
    <w:basedOn w:val="a8"/>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Pr>
    <w:tblStylePr w:type="firstRow">
      <w:rPr>
        <w:b/>
        <w:color w:val="404040"/>
      </w:rPr>
      <w:tblPr/>
      <w:tcPr>
        <w:tcBorders>
          <w:top w:val="none" w:sz="4" w:space="0" w:color="000000"/>
          <w:left w:val="none" w:sz="4" w:space="0" w:color="000000"/>
          <w:bottom w:val="single" w:sz="4" w:space="0" w:color="5B9BD5"/>
          <w:right w:val="none" w:sz="4" w:space="0" w:color="000000"/>
        </w:tcBorders>
      </w:tcPr>
    </w:tblStylePr>
    <w:tblStylePr w:type="lastRow">
      <w:rPr>
        <w:b/>
        <w:color w:val="404040"/>
      </w:rPr>
      <w:tblPr/>
      <w:tcPr>
        <w:tcBorders>
          <w:top w:val="single" w:sz="4" w:space="0" w:color="5B9BD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FFFF" w:fill="D5E5F4"/>
      </w:tcPr>
    </w:tblStylePr>
    <w:tblStylePr w:type="band1Horz">
      <w:tblPr/>
      <w:tcPr>
        <w:shd w:val="clear" w:color="FFFFFF" w:fill="D5E5F4"/>
      </w:tcPr>
    </w:tblStylePr>
  </w:style>
  <w:style w:type="table" w:customStyle="1" w:styleId="ListTable1Light-Accent2">
    <w:name w:val="List Table 1 Light - Accent 2"/>
    <w:basedOn w:val="a8"/>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Pr>
    <w:tblStylePr w:type="firstRow">
      <w:rPr>
        <w:b/>
        <w:color w:val="404040"/>
      </w:rPr>
      <w:tblPr/>
      <w:tcPr>
        <w:tcBorders>
          <w:top w:val="none" w:sz="4" w:space="0" w:color="000000"/>
          <w:left w:val="none" w:sz="4" w:space="0" w:color="000000"/>
          <w:bottom w:val="single" w:sz="4" w:space="0" w:color="ED7D31"/>
          <w:right w:val="none" w:sz="4" w:space="0" w:color="000000"/>
        </w:tcBorders>
      </w:tcPr>
    </w:tblStylePr>
    <w:tblStylePr w:type="lastRow">
      <w:rPr>
        <w:b/>
        <w:color w:val="404040"/>
      </w:rPr>
      <w:tblPr/>
      <w:tcPr>
        <w:tcBorders>
          <w:top w:val="single" w:sz="4" w:space="0" w:color="ED7D3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FFFF" w:fill="FADECB"/>
      </w:tcPr>
    </w:tblStylePr>
    <w:tblStylePr w:type="band1Horz">
      <w:tblPr/>
      <w:tcPr>
        <w:shd w:val="clear" w:color="FFFFFF" w:fill="FADECB"/>
      </w:tcPr>
    </w:tblStylePr>
  </w:style>
  <w:style w:type="table" w:customStyle="1" w:styleId="ListTable1Light-Accent3">
    <w:name w:val="List Table 1 Light - Accent 3"/>
    <w:basedOn w:val="a8"/>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Pr>
    <w:tblStylePr w:type="firstRow">
      <w:rPr>
        <w:b/>
        <w:color w:val="404040"/>
      </w:rPr>
      <w:tblPr/>
      <w:tcPr>
        <w:tcBorders>
          <w:top w:val="none" w:sz="4" w:space="0" w:color="000000"/>
          <w:left w:val="none" w:sz="4" w:space="0" w:color="000000"/>
          <w:bottom w:val="single" w:sz="4" w:space="0" w:color="A5A5A5"/>
          <w:right w:val="none" w:sz="4" w:space="0" w:color="000000"/>
        </w:tcBorders>
      </w:tcPr>
    </w:tblStylePr>
    <w:tblStylePr w:type="lastRow">
      <w:rPr>
        <w:b/>
        <w:color w:val="404040"/>
      </w:rPr>
      <w:tblPr/>
      <w:tcPr>
        <w:tcBorders>
          <w:top w:val="single" w:sz="4" w:space="0" w:color="A5A5A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FFFF" w:fill="E8E8E8"/>
      </w:tcPr>
    </w:tblStylePr>
    <w:tblStylePr w:type="band1Horz">
      <w:tblPr/>
      <w:tcPr>
        <w:shd w:val="clear" w:color="FFFFFF" w:fill="E8E8E8"/>
      </w:tcPr>
    </w:tblStylePr>
  </w:style>
  <w:style w:type="table" w:customStyle="1" w:styleId="ListTable1Light-Accent4">
    <w:name w:val="List Table 1 Light - Accent 4"/>
    <w:basedOn w:val="a8"/>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Pr>
    <w:tblStylePr w:type="firstRow">
      <w:rPr>
        <w:b/>
        <w:color w:val="404040"/>
      </w:rPr>
      <w:tblPr/>
      <w:tcPr>
        <w:tcBorders>
          <w:top w:val="none" w:sz="4" w:space="0" w:color="000000"/>
          <w:left w:val="none" w:sz="4" w:space="0" w:color="000000"/>
          <w:bottom w:val="single" w:sz="4" w:space="0" w:color="FFC000"/>
          <w:right w:val="none" w:sz="4" w:space="0" w:color="000000"/>
        </w:tcBorders>
      </w:tcPr>
    </w:tblStylePr>
    <w:tblStylePr w:type="lastRow">
      <w:rPr>
        <w:b/>
        <w:color w:val="404040"/>
      </w:rPr>
      <w:tblPr/>
      <w:tcPr>
        <w:tcBorders>
          <w:top w:val="single" w:sz="4" w:space="0" w:color="FFC000"/>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FFFF" w:fill="FFEFBF"/>
      </w:tcPr>
    </w:tblStylePr>
    <w:tblStylePr w:type="band1Horz">
      <w:tblPr/>
      <w:tcPr>
        <w:shd w:val="clear" w:color="FFFFFF" w:fill="FFEFBF"/>
      </w:tcPr>
    </w:tblStylePr>
  </w:style>
  <w:style w:type="table" w:customStyle="1" w:styleId="ListTable1Light-Accent5">
    <w:name w:val="List Table 1 Light - Accent 5"/>
    <w:basedOn w:val="a8"/>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Pr>
    <w:tblStylePr w:type="firstRow">
      <w:rPr>
        <w:b/>
        <w:color w:val="404040"/>
      </w:rPr>
      <w:tblPr/>
      <w:tcPr>
        <w:tcBorders>
          <w:top w:val="none" w:sz="4" w:space="0" w:color="000000"/>
          <w:left w:val="none" w:sz="4" w:space="0" w:color="000000"/>
          <w:bottom w:val="single" w:sz="4" w:space="0" w:color="4472C4"/>
          <w:right w:val="none" w:sz="4" w:space="0" w:color="000000"/>
        </w:tcBorders>
      </w:tcPr>
    </w:tblStylePr>
    <w:tblStylePr w:type="lastRow">
      <w:rPr>
        <w:b/>
        <w:color w:val="404040"/>
      </w:rPr>
      <w:tblPr/>
      <w:tcPr>
        <w:tcBorders>
          <w:top w:val="single" w:sz="4" w:space="0" w:color="4472C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FFFF" w:fill="CFDBF0"/>
      </w:tcPr>
    </w:tblStylePr>
    <w:tblStylePr w:type="band1Horz">
      <w:tblPr/>
      <w:tcPr>
        <w:shd w:val="clear" w:color="FFFFFF" w:fill="CFDBF0"/>
      </w:tcPr>
    </w:tblStylePr>
  </w:style>
  <w:style w:type="table" w:customStyle="1" w:styleId="ListTable1Light-Accent6">
    <w:name w:val="List Table 1 Light - Accent 6"/>
    <w:basedOn w:val="a8"/>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Pr>
    <w:tblStylePr w:type="firstRow">
      <w:rPr>
        <w:b/>
        <w:color w:val="404040"/>
      </w:rPr>
      <w:tblPr/>
      <w:tcPr>
        <w:tcBorders>
          <w:top w:val="none" w:sz="4" w:space="0" w:color="000000"/>
          <w:left w:val="none" w:sz="4" w:space="0" w:color="000000"/>
          <w:bottom w:val="single" w:sz="4" w:space="0" w:color="70AD47"/>
          <w:right w:val="none" w:sz="4" w:space="0" w:color="000000"/>
        </w:tcBorders>
      </w:tcPr>
    </w:tblStylePr>
    <w:tblStylePr w:type="lastRow">
      <w:rPr>
        <w:b/>
        <w:color w:val="404040"/>
      </w:rPr>
      <w:tblPr/>
      <w:tcPr>
        <w:tcBorders>
          <w:top w:val="single" w:sz="4" w:space="0" w:color="70AD47"/>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FFFF" w:fill="DAEBCF"/>
      </w:tcPr>
    </w:tblStylePr>
    <w:tblStylePr w:type="band1Horz">
      <w:tblPr/>
      <w:tcPr>
        <w:shd w:val="clear" w:color="FFFFFF" w:fill="DAEBCF"/>
      </w:tcPr>
    </w:tblStylePr>
  </w:style>
  <w:style w:type="table" w:customStyle="1" w:styleId="-210">
    <w:name w:val="Список-таблица 21"/>
    <w:basedOn w:val="a8"/>
    <w:next w:val="-20"/>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top w:val="single" w:sz="4" w:space="0" w:color="6F6F6F"/>
        <w:bottom w:val="single" w:sz="4" w:space="0" w:color="6F6F6F"/>
        <w:insideH w:val="single" w:sz="4" w:space="0" w:color="6F6F6F"/>
      </w:tblBorders>
    </w:tblPr>
    <w:tblStylePr w:type="firstRow">
      <w:rPr>
        <w:rFonts w:ascii="Arial" w:hAnsi="Arial"/>
        <w:b/>
        <w:color w:val="404040"/>
        <w:sz w:val="22"/>
      </w:rPr>
      <w:tblPr/>
      <w:tcPr>
        <w:tcBorders>
          <w:top w:val="single" w:sz="4" w:space="0" w:color="6F6F6F"/>
          <w:left w:val="none" w:sz="4" w:space="0" w:color="000000"/>
          <w:bottom w:val="single" w:sz="4" w:space="0" w:color="6F6F6F"/>
          <w:right w:val="none" w:sz="4" w:space="0" w:color="000000"/>
        </w:tcBorders>
      </w:tcPr>
    </w:tblStylePr>
    <w:tblStylePr w:type="lastRow">
      <w:rPr>
        <w:rFonts w:ascii="Arial" w:hAnsi="Arial"/>
        <w:b/>
        <w:color w:val="404040"/>
        <w:sz w:val="22"/>
      </w:rPr>
      <w:tblPr/>
      <w:tcPr>
        <w:tcBorders>
          <w:top w:val="single" w:sz="4" w:space="0" w:color="6F6F6F"/>
          <w:left w:val="none" w:sz="4" w:space="0" w:color="000000"/>
          <w:bottom w:val="single" w:sz="4" w:space="0" w:color="6F6F6F"/>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FFFF" w:fill="BFBFBF"/>
      </w:tcPr>
    </w:tblStylePr>
    <w:tblStylePr w:type="band1Horz">
      <w:rPr>
        <w:rFonts w:ascii="Arial" w:hAnsi="Arial"/>
        <w:color w:val="404040"/>
        <w:sz w:val="22"/>
      </w:rPr>
      <w:tblPr/>
      <w:tcPr>
        <w:shd w:val="clear" w:color="FFFFFF" w:fill="BFBFBF"/>
      </w:tcPr>
    </w:tblStylePr>
  </w:style>
  <w:style w:type="table" w:customStyle="1" w:styleId="ListTable2-Accent1">
    <w:name w:val="List Table 2 - Accent 1"/>
    <w:basedOn w:val="a8"/>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top w:val="single" w:sz="4" w:space="0" w:color="A2C6E7"/>
        <w:bottom w:val="single" w:sz="4" w:space="0" w:color="A2C6E7"/>
        <w:insideH w:val="single" w:sz="4" w:space="0" w:color="A2C6E7"/>
      </w:tblBorders>
    </w:tblPr>
    <w:tblStylePr w:type="firstRow">
      <w:rPr>
        <w:rFonts w:ascii="Arial" w:hAnsi="Arial"/>
        <w:b/>
        <w:color w:val="404040"/>
        <w:sz w:val="22"/>
      </w:rPr>
      <w:tblPr/>
      <w:tcPr>
        <w:tcBorders>
          <w:top w:val="single" w:sz="4" w:space="0" w:color="A2C6E7"/>
          <w:left w:val="none" w:sz="4" w:space="0" w:color="000000"/>
          <w:bottom w:val="single" w:sz="4" w:space="0" w:color="A2C6E7"/>
          <w:right w:val="none" w:sz="4" w:space="0" w:color="000000"/>
        </w:tcBorders>
      </w:tcPr>
    </w:tblStylePr>
    <w:tblStylePr w:type="lastRow">
      <w:rPr>
        <w:rFonts w:ascii="Arial" w:hAnsi="Arial"/>
        <w:b/>
        <w:color w:val="404040"/>
        <w:sz w:val="22"/>
      </w:rPr>
      <w:tblPr/>
      <w:tcPr>
        <w:tcBorders>
          <w:top w:val="single" w:sz="4" w:space="0" w:color="A2C6E7"/>
          <w:left w:val="none" w:sz="4" w:space="0" w:color="000000"/>
          <w:bottom w:val="single" w:sz="4" w:space="0" w:color="A2C6E7"/>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FFFF" w:fill="D5E5F4"/>
      </w:tcPr>
    </w:tblStylePr>
    <w:tblStylePr w:type="band1Horz">
      <w:rPr>
        <w:rFonts w:ascii="Arial" w:hAnsi="Arial"/>
        <w:color w:val="404040"/>
        <w:sz w:val="22"/>
      </w:rPr>
      <w:tblPr/>
      <w:tcPr>
        <w:shd w:val="clear" w:color="FFFFFF" w:fill="D5E5F4"/>
      </w:tcPr>
    </w:tblStylePr>
  </w:style>
  <w:style w:type="table" w:customStyle="1" w:styleId="ListTable2-Accent2">
    <w:name w:val="List Table 2 - Accent 2"/>
    <w:basedOn w:val="a8"/>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top w:val="single" w:sz="4" w:space="0" w:color="F4B58A"/>
        <w:bottom w:val="single" w:sz="4" w:space="0" w:color="F4B58A"/>
        <w:insideH w:val="single" w:sz="4" w:space="0" w:color="F4B58A"/>
      </w:tblBorders>
    </w:tblPr>
    <w:tblStylePr w:type="firstRow">
      <w:rPr>
        <w:rFonts w:ascii="Arial" w:hAnsi="Arial"/>
        <w:b/>
        <w:color w:val="404040"/>
        <w:sz w:val="22"/>
      </w:rPr>
      <w:tblPr/>
      <w:tcPr>
        <w:tcBorders>
          <w:top w:val="single" w:sz="4" w:space="0" w:color="F4B58A"/>
          <w:left w:val="none" w:sz="4" w:space="0" w:color="000000"/>
          <w:bottom w:val="single" w:sz="4" w:space="0" w:color="F4B58A"/>
          <w:right w:val="none" w:sz="4" w:space="0" w:color="000000"/>
        </w:tcBorders>
      </w:tcPr>
    </w:tblStylePr>
    <w:tblStylePr w:type="lastRow">
      <w:rPr>
        <w:rFonts w:ascii="Arial" w:hAnsi="Arial"/>
        <w:b/>
        <w:color w:val="404040"/>
        <w:sz w:val="22"/>
      </w:rPr>
      <w:tblPr/>
      <w:tcPr>
        <w:tcBorders>
          <w:top w:val="single" w:sz="4" w:space="0" w:color="F4B58A"/>
          <w:left w:val="none" w:sz="4" w:space="0" w:color="000000"/>
          <w:bottom w:val="single" w:sz="4" w:space="0" w:color="F4B58A"/>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FFFF" w:fill="FADECB"/>
      </w:tcPr>
    </w:tblStylePr>
    <w:tblStylePr w:type="band1Horz">
      <w:rPr>
        <w:rFonts w:ascii="Arial" w:hAnsi="Arial"/>
        <w:color w:val="404040"/>
        <w:sz w:val="22"/>
      </w:rPr>
      <w:tblPr/>
      <w:tcPr>
        <w:shd w:val="clear" w:color="FFFFFF" w:fill="FADECB"/>
      </w:tcPr>
    </w:tblStylePr>
  </w:style>
  <w:style w:type="table" w:customStyle="1" w:styleId="ListTable2-Accent3">
    <w:name w:val="List Table 2 - Accent 3"/>
    <w:basedOn w:val="a8"/>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top w:val="single" w:sz="4" w:space="0" w:color="CCCCCC"/>
        <w:bottom w:val="single" w:sz="4" w:space="0" w:color="CCCCCC"/>
        <w:insideH w:val="single" w:sz="4" w:space="0" w:color="CCCCCC"/>
      </w:tblBorders>
    </w:tblPr>
    <w:tblStylePr w:type="firstRow">
      <w:rPr>
        <w:rFonts w:ascii="Arial" w:hAnsi="Arial"/>
        <w:b/>
        <w:color w:val="404040"/>
        <w:sz w:val="22"/>
      </w:rPr>
      <w:tblPr/>
      <w:tcPr>
        <w:tcBorders>
          <w:top w:val="single" w:sz="4" w:space="0" w:color="CCCCCC"/>
          <w:left w:val="none" w:sz="4" w:space="0" w:color="000000"/>
          <w:bottom w:val="single" w:sz="4" w:space="0" w:color="CCCCCC"/>
          <w:right w:val="none" w:sz="4" w:space="0" w:color="000000"/>
        </w:tcBorders>
      </w:tcPr>
    </w:tblStylePr>
    <w:tblStylePr w:type="lastRow">
      <w:rPr>
        <w:rFonts w:ascii="Arial" w:hAnsi="Arial"/>
        <w:b/>
        <w:color w:val="404040"/>
        <w:sz w:val="22"/>
      </w:rPr>
      <w:tblPr/>
      <w:tcPr>
        <w:tcBorders>
          <w:top w:val="single" w:sz="4" w:space="0" w:color="CCCCCC"/>
          <w:left w:val="none" w:sz="4" w:space="0" w:color="000000"/>
          <w:bottom w:val="single" w:sz="4" w:space="0" w:color="CCCCCC"/>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FFFF" w:fill="E8E8E8"/>
      </w:tcPr>
    </w:tblStylePr>
    <w:tblStylePr w:type="band1Horz">
      <w:rPr>
        <w:rFonts w:ascii="Arial" w:hAnsi="Arial"/>
        <w:color w:val="404040"/>
        <w:sz w:val="22"/>
      </w:rPr>
      <w:tblPr/>
      <w:tcPr>
        <w:shd w:val="clear" w:color="FFFFFF" w:fill="E8E8E8"/>
      </w:tcPr>
    </w:tblStylePr>
  </w:style>
  <w:style w:type="table" w:customStyle="1" w:styleId="ListTable2-Accent4">
    <w:name w:val="List Table 2 - Accent 4"/>
    <w:basedOn w:val="a8"/>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top w:val="single" w:sz="4" w:space="0" w:color="FFDB6F"/>
        <w:bottom w:val="single" w:sz="4" w:space="0" w:color="FFDB6F"/>
        <w:insideH w:val="single" w:sz="4" w:space="0" w:color="FFDB6F"/>
      </w:tblBorders>
    </w:tblPr>
    <w:tblStylePr w:type="firstRow">
      <w:rPr>
        <w:rFonts w:ascii="Arial" w:hAnsi="Arial"/>
        <w:b/>
        <w:color w:val="404040"/>
        <w:sz w:val="22"/>
      </w:rPr>
      <w:tblPr/>
      <w:tcPr>
        <w:tcBorders>
          <w:top w:val="single" w:sz="4" w:space="0" w:color="FFDB6F"/>
          <w:left w:val="none" w:sz="4" w:space="0" w:color="000000"/>
          <w:bottom w:val="single" w:sz="4" w:space="0" w:color="FFDB6F"/>
          <w:right w:val="none" w:sz="4" w:space="0" w:color="000000"/>
        </w:tcBorders>
      </w:tcPr>
    </w:tblStylePr>
    <w:tblStylePr w:type="lastRow">
      <w:rPr>
        <w:rFonts w:ascii="Arial" w:hAnsi="Arial"/>
        <w:b/>
        <w:color w:val="404040"/>
        <w:sz w:val="22"/>
      </w:rPr>
      <w:tblPr/>
      <w:tcPr>
        <w:tcBorders>
          <w:top w:val="single" w:sz="4" w:space="0" w:color="FFDB6F"/>
          <w:left w:val="none" w:sz="4" w:space="0" w:color="000000"/>
          <w:bottom w:val="single" w:sz="4" w:space="0" w:color="FFDB6F"/>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FFFF" w:fill="FFEFBF"/>
      </w:tcPr>
    </w:tblStylePr>
    <w:tblStylePr w:type="band1Horz">
      <w:rPr>
        <w:rFonts w:ascii="Arial" w:hAnsi="Arial"/>
        <w:color w:val="404040"/>
        <w:sz w:val="22"/>
      </w:rPr>
      <w:tblPr/>
      <w:tcPr>
        <w:shd w:val="clear" w:color="FFFFFF" w:fill="FFEFBF"/>
      </w:tcPr>
    </w:tblStylePr>
  </w:style>
  <w:style w:type="table" w:customStyle="1" w:styleId="ListTable2-Accent5">
    <w:name w:val="List Table 2 - Accent 5"/>
    <w:basedOn w:val="a8"/>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top w:val="single" w:sz="4" w:space="0" w:color="95AFDD"/>
        <w:bottom w:val="single" w:sz="4" w:space="0" w:color="95AFDD"/>
        <w:insideH w:val="single" w:sz="4" w:space="0" w:color="95AFDD"/>
      </w:tblBorders>
    </w:tblPr>
    <w:tblStylePr w:type="firstRow">
      <w:rPr>
        <w:rFonts w:ascii="Arial" w:hAnsi="Arial"/>
        <w:b/>
        <w:color w:val="404040"/>
        <w:sz w:val="22"/>
      </w:rPr>
      <w:tblPr/>
      <w:tcPr>
        <w:tcBorders>
          <w:top w:val="single" w:sz="4" w:space="0" w:color="95AFDD"/>
          <w:left w:val="none" w:sz="4" w:space="0" w:color="000000"/>
          <w:bottom w:val="single" w:sz="4" w:space="0" w:color="95AFDD"/>
          <w:right w:val="none" w:sz="4" w:space="0" w:color="000000"/>
        </w:tcBorders>
      </w:tcPr>
    </w:tblStylePr>
    <w:tblStylePr w:type="lastRow">
      <w:rPr>
        <w:rFonts w:ascii="Arial" w:hAnsi="Arial"/>
        <w:b/>
        <w:color w:val="404040"/>
        <w:sz w:val="22"/>
      </w:rPr>
      <w:tblPr/>
      <w:tcPr>
        <w:tcBorders>
          <w:top w:val="single" w:sz="4" w:space="0" w:color="95AFDD"/>
          <w:left w:val="none" w:sz="4" w:space="0" w:color="000000"/>
          <w:bottom w:val="single" w:sz="4" w:space="0" w:color="95AFDD"/>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FFFF" w:fill="CFDBF0"/>
      </w:tcPr>
    </w:tblStylePr>
    <w:tblStylePr w:type="band1Horz">
      <w:rPr>
        <w:rFonts w:ascii="Arial" w:hAnsi="Arial"/>
        <w:color w:val="404040"/>
        <w:sz w:val="22"/>
      </w:rPr>
      <w:tblPr/>
      <w:tcPr>
        <w:shd w:val="clear" w:color="FFFFFF" w:fill="CFDBF0"/>
      </w:tcPr>
    </w:tblStylePr>
  </w:style>
  <w:style w:type="table" w:customStyle="1" w:styleId="ListTable2-Accent6">
    <w:name w:val="List Table 2 - Accent 6"/>
    <w:basedOn w:val="a8"/>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top w:val="single" w:sz="4" w:space="0" w:color="ADD394"/>
        <w:bottom w:val="single" w:sz="4" w:space="0" w:color="ADD394"/>
        <w:insideH w:val="single" w:sz="4" w:space="0" w:color="ADD394"/>
      </w:tblBorders>
    </w:tblPr>
    <w:tblStylePr w:type="firstRow">
      <w:rPr>
        <w:rFonts w:ascii="Arial" w:hAnsi="Arial"/>
        <w:b/>
        <w:color w:val="404040"/>
        <w:sz w:val="22"/>
      </w:rPr>
      <w:tblPr/>
      <w:tcPr>
        <w:tcBorders>
          <w:top w:val="single" w:sz="4" w:space="0" w:color="ADD394"/>
          <w:left w:val="none" w:sz="4" w:space="0" w:color="000000"/>
          <w:bottom w:val="single" w:sz="4" w:space="0" w:color="ADD394"/>
          <w:right w:val="none" w:sz="4" w:space="0" w:color="000000"/>
        </w:tcBorders>
      </w:tcPr>
    </w:tblStylePr>
    <w:tblStylePr w:type="lastRow">
      <w:rPr>
        <w:rFonts w:ascii="Arial" w:hAnsi="Arial"/>
        <w:b/>
        <w:color w:val="404040"/>
        <w:sz w:val="22"/>
      </w:rPr>
      <w:tblPr/>
      <w:tcPr>
        <w:tcBorders>
          <w:top w:val="single" w:sz="4" w:space="0" w:color="ADD394"/>
          <w:left w:val="none" w:sz="4" w:space="0" w:color="000000"/>
          <w:bottom w:val="single" w:sz="4" w:space="0" w:color="ADD394"/>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FFFF" w:fill="DAEBCF"/>
      </w:tcPr>
    </w:tblStylePr>
    <w:tblStylePr w:type="band1Horz">
      <w:rPr>
        <w:rFonts w:ascii="Arial" w:hAnsi="Arial"/>
        <w:color w:val="404040"/>
        <w:sz w:val="22"/>
      </w:rPr>
      <w:tblPr/>
      <w:tcPr>
        <w:shd w:val="clear" w:color="FFFFFF" w:fill="DAEBCF"/>
      </w:tcPr>
    </w:tblStylePr>
  </w:style>
  <w:style w:type="table" w:customStyle="1" w:styleId="-310">
    <w:name w:val="Список-таблица 31"/>
    <w:basedOn w:val="a8"/>
    <w:next w:val="-30"/>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top w:val="single" w:sz="4" w:space="0" w:color="000000"/>
        <w:left w:val="single" w:sz="4" w:space="0" w:color="000000"/>
        <w:bottom w:val="single" w:sz="4" w:space="0" w:color="000000"/>
        <w:right w:val="single" w:sz="4" w:space="0" w:color="000000"/>
      </w:tblBorders>
    </w:tblPr>
    <w:tblStylePr w:type="firstRow">
      <w:rPr>
        <w:rFonts w:ascii="Arial" w:hAnsi="Arial"/>
        <w:b/>
        <w:color w:val="FFFFFF"/>
        <w:sz w:val="22"/>
      </w:rPr>
      <w:tblPr/>
      <w:tcPr>
        <w:shd w:val="clear" w:color="FFFFFF" w:fill="000000"/>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right w:val="single" w:sz="4" w:space="0" w:color="000000"/>
        </w:tcBorders>
      </w:tcPr>
    </w:tblStylePr>
    <w:tblStylePr w:type="band1Horz">
      <w:rPr>
        <w:rFonts w:ascii="Arial" w:hAnsi="Arial"/>
        <w:color w:val="404040"/>
        <w:sz w:val="22"/>
      </w:rPr>
      <w:tblPr/>
      <w:tcPr>
        <w:tcBorders>
          <w:top w:val="single" w:sz="4" w:space="0" w:color="000000"/>
          <w:bottom w:val="single" w:sz="4" w:space="0" w:color="000000"/>
        </w:tcBorders>
      </w:tcPr>
    </w:tblStylePr>
  </w:style>
  <w:style w:type="table" w:customStyle="1" w:styleId="ListTable3-Accent1">
    <w:name w:val="List Table 3 - Accent 1"/>
    <w:basedOn w:val="a8"/>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top w:val="single" w:sz="4" w:space="0" w:color="5B9BD5"/>
        <w:left w:val="single" w:sz="4" w:space="0" w:color="5B9BD5"/>
        <w:bottom w:val="single" w:sz="4" w:space="0" w:color="5B9BD5"/>
        <w:right w:val="single" w:sz="4" w:space="0" w:color="5B9BD5"/>
      </w:tblBorders>
    </w:tblPr>
    <w:tblStylePr w:type="firstRow">
      <w:rPr>
        <w:rFonts w:ascii="Arial" w:hAnsi="Arial"/>
        <w:b/>
        <w:color w:val="FFFFFF"/>
        <w:sz w:val="22"/>
      </w:rPr>
      <w:tblPr/>
      <w:tcPr>
        <w:shd w:val="clear" w:color="FFFFFF" w:fill="5B9BD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5B9BD5"/>
          <w:right w:val="single" w:sz="4" w:space="0" w:color="5B9BD5"/>
        </w:tcBorders>
      </w:tcPr>
    </w:tblStylePr>
    <w:tblStylePr w:type="band1Horz">
      <w:rPr>
        <w:rFonts w:ascii="Arial" w:hAnsi="Arial"/>
        <w:color w:val="404040"/>
        <w:sz w:val="22"/>
      </w:rPr>
      <w:tblPr/>
      <w:tcPr>
        <w:tcBorders>
          <w:top w:val="single" w:sz="4" w:space="0" w:color="5B9BD5"/>
          <w:bottom w:val="single" w:sz="4" w:space="0" w:color="5B9BD5"/>
        </w:tcBorders>
      </w:tcPr>
    </w:tblStylePr>
  </w:style>
  <w:style w:type="table" w:customStyle="1" w:styleId="ListTable3-Accent2">
    <w:name w:val="List Table 3 - Accent 2"/>
    <w:basedOn w:val="a8"/>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top w:val="single" w:sz="4" w:space="0" w:color="F4B184"/>
        <w:left w:val="single" w:sz="4" w:space="0" w:color="F4B184"/>
        <w:bottom w:val="single" w:sz="4" w:space="0" w:color="F4B184"/>
        <w:right w:val="single" w:sz="4" w:space="0" w:color="F4B184"/>
      </w:tblBorders>
    </w:tblPr>
    <w:tblStylePr w:type="firstRow">
      <w:rPr>
        <w:rFonts w:ascii="Arial" w:hAnsi="Arial"/>
        <w:b/>
        <w:color w:val="FFFFFF"/>
        <w:sz w:val="22"/>
      </w:rPr>
      <w:tblPr/>
      <w:tcPr>
        <w:shd w:val="clear" w:color="FFFFFF" w:fill="F4B18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right w:val="single" w:sz="4" w:space="0" w:color="F4B184"/>
        </w:tcBorders>
      </w:tcPr>
    </w:tblStylePr>
    <w:tblStylePr w:type="band1Horz">
      <w:rPr>
        <w:rFonts w:ascii="Arial" w:hAnsi="Arial"/>
        <w:color w:val="404040"/>
        <w:sz w:val="22"/>
      </w:rPr>
      <w:tblPr/>
      <w:tcPr>
        <w:tcBorders>
          <w:top w:val="single" w:sz="4" w:space="0" w:color="F4B184"/>
          <w:bottom w:val="single" w:sz="4" w:space="0" w:color="F4B184"/>
        </w:tcBorders>
      </w:tcPr>
    </w:tblStylePr>
  </w:style>
  <w:style w:type="table" w:customStyle="1" w:styleId="ListTable3-Accent3">
    <w:name w:val="List Table 3 - Accent 3"/>
    <w:basedOn w:val="a8"/>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top w:val="single" w:sz="4" w:space="0" w:color="C9C9C9"/>
        <w:left w:val="single" w:sz="4" w:space="0" w:color="C9C9C9"/>
        <w:bottom w:val="single" w:sz="4" w:space="0" w:color="C9C9C9"/>
        <w:right w:val="single" w:sz="4" w:space="0" w:color="C9C9C9"/>
      </w:tblBorders>
    </w:tblPr>
    <w:tblStylePr w:type="firstRow">
      <w:rPr>
        <w:rFonts w:ascii="Arial" w:hAnsi="Arial"/>
        <w:b/>
        <w:color w:val="FFFFFF"/>
        <w:sz w:val="22"/>
      </w:rPr>
      <w:tblPr/>
      <w:tcPr>
        <w:shd w:val="clear" w:color="FFFFFF" w:fill="C9C9C9"/>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right w:val="single" w:sz="4" w:space="0" w:color="C9C9C9"/>
        </w:tcBorders>
      </w:tcPr>
    </w:tblStylePr>
    <w:tblStylePr w:type="band1Horz">
      <w:rPr>
        <w:rFonts w:ascii="Arial" w:hAnsi="Arial"/>
        <w:color w:val="404040"/>
        <w:sz w:val="22"/>
      </w:rPr>
      <w:tblPr/>
      <w:tcPr>
        <w:tcBorders>
          <w:top w:val="single" w:sz="4" w:space="0" w:color="C9C9C9"/>
          <w:bottom w:val="single" w:sz="4" w:space="0" w:color="C9C9C9"/>
        </w:tcBorders>
      </w:tcPr>
    </w:tblStylePr>
  </w:style>
  <w:style w:type="table" w:customStyle="1" w:styleId="ListTable3-Accent4">
    <w:name w:val="List Table 3 - Accent 4"/>
    <w:basedOn w:val="a8"/>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top w:val="single" w:sz="4" w:space="0" w:color="FFD865"/>
        <w:left w:val="single" w:sz="4" w:space="0" w:color="FFD865"/>
        <w:bottom w:val="single" w:sz="4" w:space="0" w:color="FFD865"/>
        <w:right w:val="single" w:sz="4" w:space="0" w:color="FFD865"/>
      </w:tblBorders>
    </w:tblPr>
    <w:tblStylePr w:type="firstRow">
      <w:rPr>
        <w:rFonts w:ascii="Arial" w:hAnsi="Arial"/>
        <w:b/>
        <w:color w:val="FFFFFF"/>
        <w:sz w:val="22"/>
      </w:rPr>
      <w:tblPr/>
      <w:tcPr>
        <w:shd w:val="clear" w:color="FFFFFF" w:fill="FFD86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right w:val="single" w:sz="4" w:space="0" w:color="FFD865"/>
        </w:tcBorders>
      </w:tcPr>
    </w:tblStylePr>
    <w:tblStylePr w:type="band1Horz">
      <w:rPr>
        <w:rFonts w:ascii="Arial" w:hAnsi="Arial"/>
        <w:color w:val="404040"/>
        <w:sz w:val="22"/>
      </w:rPr>
      <w:tblPr/>
      <w:tcPr>
        <w:tcBorders>
          <w:top w:val="single" w:sz="4" w:space="0" w:color="FFD865"/>
          <w:bottom w:val="single" w:sz="4" w:space="0" w:color="FFD865"/>
        </w:tcBorders>
      </w:tcPr>
    </w:tblStylePr>
  </w:style>
  <w:style w:type="table" w:customStyle="1" w:styleId="ListTable3-Accent5">
    <w:name w:val="List Table 3 - Accent 5"/>
    <w:basedOn w:val="a8"/>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top w:val="single" w:sz="4" w:space="0" w:color="8DA9DB"/>
        <w:left w:val="single" w:sz="4" w:space="0" w:color="8DA9DB"/>
        <w:bottom w:val="single" w:sz="4" w:space="0" w:color="8DA9DB"/>
        <w:right w:val="single" w:sz="4" w:space="0" w:color="8DA9DB"/>
      </w:tblBorders>
    </w:tblPr>
    <w:tblStylePr w:type="firstRow">
      <w:rPr>
        <w:rFonts w:ascii="Arial" w:hAnsi="Arial"/>
        <w:b/>
        <w:color w:val="FFFFFF"/>
        <w:sz w:val="22"/>
      </w:rPr>
      <w:tblPr/>
      <w:tcPr>
        <w:shd w:val="clear" w:color="FFFFFF" w:fill="8DA9DB"/>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8DA9DB"/>
          <w:right w:val="single" w:sz="4" w:space="0" w:color="8DA9DB"/>
        </w:tcBorders>
      </w:tcPr>
    </w:tblStylePr>
    <w:tblStylePr w:type="band1Horz">
      <w:rPr>
        <w:rFonts w:ascii="Arial" w:hAnsi="Arial"/>
        <w:color w:val="404040"/>
        <w:sz w:val="22"/>
      </w:rPr>
      <w:tblPr/>
      <w:tcPr>
        <w:tcBorders>
          <w:top w:val="single" w:sz="4" w:space="0" w:color="8DA9DB"/>
          <w:bottom w:val="single" w:sz="4" w:space="0" w:color="8DA9DB"/>
        </w:tcBorders>
      </w:tcPr>
    </w:tblStylePr>
  </w:style>
  <w:style w:type="table" w:customStyle="1" w:styleId="ListTable3-Accent6">
    <w:name w:val="List Table 3 - Accent 6"/>
    <w:basedOn w:val="a8"/>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top w:val="single" w:sz="4" w:space="0" w:color="A9D08E"/>
        <w:left w:val="single" w:sz="4" w:space="0" w:color="A9D08E"/>
        <w:bottom w:val="single" w:sz="4" w:space="0" w:color="A9D08E"/>
        <w:right w:val="single" w:sz="4" w:space="0" w:color="A9D08E"/>
      </w:tblBorders>
    </w:tblPr>
    <w:tblStylePr w:type="firstRow">
      <w:rPr>
        <w:rFonts w:ascii="Arial" w:hAnsi="Arial"/>
        <w:b/>
        <w:color w:val="FFFFFF"/>
        <w:sz w:val="22"/>
      </w:rPr>
      <w:tblPr/>
      <w:tcPr>
        <w:shd w:val="clear" w:color="FFFFFF" w:fill="A9D08E"/>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right w:val="single" w:sz="4" w:space="0" w:color="A9D08E"/>
        </w:tcBorders>
      </w:tcPr>
    </w:tblStylePr>
    <w:tblStylePr w:type="band1Horz">
      <w:rPr>
        <w:rFonts w:ascii="Arial" w:hAnsi="Arial"/>
        <w:color w:val="404040"/>
        <w:sz w:val="22"/>
      </w:rPr>
      <w:tblPr/>
      <w:tcPr>
        <w:tcBorders>
          <w:top w:val="single" w:sz="4" w:space="0" w:color="A9D08E"/>
          <w:bottom w:val="single" w:sz="4" w:space="0" w:color="A9D08E"/>
        </w:tcBorders>
      </w:tcPr>
    </w:tblStylePr>
  </w:style>
  <w:style w:type="table" w:customStyle="1" w:styleId="-410">
    <w:name w:val="Список-таблица 41"/>
    <w:basedOn w:val="a8"/>
    <w:next w:val="-40"/>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top w:val="single" w:sz="4" w:space="0" w:color="000000"/>
        <w:left w:val="single" w:sz="4" w:space="0" w:color="000000"/>
        <w:bottom w:val="single" w:sz="4" w:space="0" w:color="000000"/>
        <w:right w:val="single" w:sz="4" w:space="0" w:color="000000"/>
        <w:insideH w:val="single" w:sz="4" w:space="0" w:color="000000"/>
      </w:tblBorders>
    </w:tblPr>
    <w:tblStylePr w:type="firstRow">
      <w:rPr>
        <w:rFonts w:ascii="Arial" w:hAnsi="Arial"/>
        <w:b/>
        <w:color w:val="FFFFFF"/>
        <w:sz w:val="22"/>
      </w:rPr>
      <w:tblPr/>
      <w:tcPr>
        <w:shd w:val="clear" w:color="FFFFFF" w:fill="000000"/>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BFBFBF"/>
      </w:tcPr>
    </w:tblStylePr>
    <w:tblStylePr w:type="band1Horz">
      <w:rPr>
        <w:rFonts w:ascii="Arial" w:hAnsi="Arial"/>
        <w:color w:val="404040"/>
        <w:sz w:val="22"/>
      </w:rPr>
      <w:tblPr/>
      <w:tcPr>
        <w:shd w:val="clear" w:color="FFFFFF" w:fill="BFBFBF"/>
      </w:tcPr>
    </w:tblStylePr>
  </w:style>
  <w:style w:type="table" w:customStyle="1" w:styleId="ListTable4-Accent1">
    <w:name w:val="List Table 4 - Accent 1"/>
    <w:basedOn w:val="a8"/>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top w:val="single" w:sz="4" w:space="0" w:color="A2C6E7"/>
        <w:left w:val="single" w:sz="4" w:space="0" w:color="A2C6E7"/>
        <w:bottom w:val="single" w:sz="4" w:space="0" w:color="A2C6E7"/>
        <w:right w:val="single" w:sz="4" w:space="0" w:color="A2C6E7"/>
        <w:insideH w:val="single" w:sz="4" w:space="0" w:color="A2C6E7"/>
      </w:tblBorders>
    </w:tblPr>
    <w:tblStylePr w:type="firstRow">
      <w:rPr>
        <w:rFonts w:ascii="Arial" w:hAnsi="Arial"/>
        <w:b/>
        <w:color w:val="FFFFFF"/>
        <w:sz w:val="22"/>
      </w:rPr>
      <w:tblPr/>
      <w:tcPr>
        <w:shd w:val="clear" w:color="FFFFFF" w:fill="5B9BD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D5E5F4"/>
      </w:tcPr>
    </w:tblStylePr>
    <w:tblStylePr w:type="band1Horz">
      <w:rPr>
        <w:rFonts w:ascii="Arial" w:hAnsi="Arial"/>
        <w:color w:val="404040"/>
        <w:sz w:val="22"/>
      </w:rPr>
      <w:tblPr/>
      <w:tcPr>
        <w:shd w:val="clear" w:color="FFFFFF" w:fill="D5E5F4"/>
      </w:tcPr>
    </w:tblStylePr>
  </w:style>
  <w:style w:type="table" w:customStyle="1" w:styleId="ListTable4-Accent2">
    <w:name w:val="List Table 4 - Accent 2"/>
    <w:basedOn w:val="a8"/>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top w:val="single" w:sz="4" w:space="0" w:color="F4B58A"/>
        <w:left w:val="single" w:sz="4" w:space="0" w:color="F4B58A"/>
        <w:bottom w:val="single" w:sz="4" w:space="0" w:color="F4B58A"/>
        <w:right w:val="single" w:sz="4" w:space="0" w:color="F4B58A"/>
        <w:insideH w:val="single" w:sz="4" w:space="0" w:color="F4B58A"/>
      </w:tblBorders>
    </w:tblPr>
    <w:tblStylePr w:type="firstRow">
      <w:rPr>
        <w:rFonts w:ascii="Arial" w:hAnsi="Arial"/>
        <w:b/>
        <w:color w:val="FFFFFF"/>
        <w:sz w:val="22"/>
      </w:rPr>
      <w:tblPr/>
      <w:tcPr>
        <w:shd w:val="clear" w:color="FFFFFF" w:fill="ED7D3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FADECB"/>
      </w:tcPr>
    </w:tblStylePr>
    <w:tblStylePr w:type="band1Horz">
      <w:rPr>
        <w:rFonts w:ascii="Arial" w:hAnsi="Arial"/>
        <w:color w:val="404040"/>
        <w:sz w:val="22"/>
      </w:rPr>
      <w:tblPr/>
      <w:tcPr>
        <w:shd w:val="clear" w:color="FFFFFF" w:fill="FADECB"/>
      </w:tcPr>
    </w:tblStylePr>
  </w:style>
  <w:style w:type="table" w:customStyle="1" w:styleId="ListTable4-Accent3">
    <w:name w:val="List Table 4 - Accent 3"/>
    <w:basedOn w:val="a8"/>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top w:val="single" w:sz="4" w:space="0" w:color="CCCCCC"/>
        <w:left w:val="single" w:sz="4" w:space="0" w:color="CCCCCC"/>
        <w:bottom w:val="single" w:sz="4" w:space="0" w:color="CCCCCC"/>
        <w:right w:val="single" w:sz="4" w:space="0" w:color="CCCCCC"/>
        <w:insideH w:val="single" w:sz="4" w:space="0" w:color="CCCCCC"/>
      </w:tblBorders>
    </w:tblPr>
    <w:tblStylePr w:type="firstRow">
      <w:rPr>
        <w:rFonts w:ascii="Arial" w:hAnsi="Arial"/>
        <w:b/>
        <w:color w:val="FFFFFF"/>
        <w:sz w:val="22"/>
      </w:rPr>
      <w:tblPr/>
      <w:tcPr>
        <w:shd w:val="clear" w:color="FFFFFF" w:fill="A5A5A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E8E8E8"/>
      </w:tcPr>
    </w:tblStylePr>
    <w:tblStylePr w:type="band1Horz">
      <w:rPr>
        <w:rFonts w:ascii="Arial" w:hAnsi="Arial"/>
        <w:color w:val="404040"/>
        <w:sz w:val="22"/>
      </w:rPr>
      <w:tblPr/>
      <w:tcPr>
        <w:shd w:val="clear" w:color="FFFFFF" w:fill="E8E8E8"/>
      </w:tcPr>
    </w:tblStylePr>
  </w:style>
  <w:style w:type="table" w:customStyle="1" w:styleId="ListTable4-Accent4">
    <w:name w:val="List Table 4 - Accent 4"/>
    <w:basedOn w:val="a8"/>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top w:val="single" w:sz="4" w:space="0" w:color="FFDB6F"/>
        <w:left w:val="single" w:sz="4" w:space="0" w:color="FFDB6F"/>
        <w:bottom w:val="single" w:sz="4" w:space="0" w:color="FFDB6F"/>
        <w:right w:val="single" w:sz="4" w:space="0" w:color="FFDB6F"/>
        <w:insideH w:val="single" w:sz="4" w:space="0" w:color="FFDB6F"/>
      </w:tblBorders>
    </w:tblPr>
    <w:tblStylePr w:type="firstRow">
      <w:rPr>
        <w:rFonts w:ascii="Arial" w:hAnsi="Arial"/>
        <w:b/>
        <w:color w:val="FFFFFF"/>
        <w:sz w:val="22"/>
      </w:rPr>
      <w:tblPr/>
      <w:tcPr>
        <w:shd w:val="clear" w:color="FFFFFF" w:fill="FFC000"/>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FFEFBF"/>
      </w:tcPr>
    </w:tblStylePr>
    <w:tblStylePr w:type="band1Horz">
      <w:rPr>
        <w:rFonts w:ascii="Arial" w:hAnsi="Arial"/>
        <w:color w:val="404040"/>
        <w:sz w:val="22"/>
      </w:rPr>
      <w:tblPr/>
      <w:tcPr>
        <w:shd w:val="clear" w:color="FFFFFF" w:fill="FFEFBF"/>
      </w:tcPr>
    </w:tblStylePr>
  </w:style>
  <w:style w:type="table" w:customStyle="1" w:styleId="ListTable4-Accent5">
    <w:name w:val="List Table 4 - Accent 5"/>
    <w:basedOn w:val="a8"/>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top w:val="single" w:sz="4" w:space="0" w:color="95AFDD"/>
        <w:left w:val="single" w:sz="4" w:space="0" w:color="95AFDD"/>
        <w:bottom w:val="single" w:sz="4" w:space="0" w:color="95AFDD"/>
        <w:right w:val="single" w:sz="4" w:space="0" w:color="95AFDD"/>
        <w:insideH w:val="single" w:sz="4" w:space="0" w:color="95AFDD"/>
      </w:tblBorders>
    </w:tblPr>
    <w:tblStylePr w:type="firstRow">
      <w:rPr>
        <w:rFonts w:ascii="Arial" w:hAnsi="Arial"/>
        <w:b/>
        <w:color w:val="FFFFFF"/>
        <w:sz w:val="22"/>
      </w:rPr>
      <w:tblPr/>
      <w:tcPr>
        <w:shd w:val="clear" w:color="FFFFFF" w:fill="4472C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CFDBF0"/>
      </w:tcPr>
    </w:tblStylePr>
    <w:tblStylePr w:type="band1Horz">
      <w:rPr>
        <w:rFonts w:ascii="Arial" w:hAnsi="Arial"/>
        <w:color w:val="404040"/>
        <w:sz w:val="22"/>
      </w:rPr>
      <w:tblPr/>
      <w:tcPr>
        <w:shd w:val="clear" w:color="FFFFFF" w:fill="CFDBF0"/>
      </w:tcPr>
    </w:tblStylePr>
  </w:style>
  <w:style w:type="table" w:customStyle="1" w:styleId="ListTable4-Accent6">
    <w:name w:val="List Table 4 - Accent 6"/>
    <w:basedOn w:val="a8"/>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top w:val="single" w:sz="4" w:space="0" w:color="ADD394"/>
        <w:left w:val="single" w:sz="4" w:space="0" w:color="ADD394"/>
        <w:bottom w:val="single" w:sz="4" w:space="0" w:color="ADD394"/>
        <w:right w:val="single" w:sz="4" w:space="0" w:color="ADD394"/>
        <w:insideH w:val="single" w:sz="4" w:space="0" w:color="ADD394"/>
      </w:tblBorders>
    </w:tblPr>
    <w:tblStylePr w:type="firstRow">
      <w:rPr>
        <w:rFonts w:ascii="Arial" w:hAnsi="Arial"/>
        <w:b/>
        <w:color w:val="FFFFFF"/>
        <w:sz w:val="22"/>
      </w:rPr>
      <w:tblPr/>
      <w:tcPr>
        <w:shd w:val="clear" w:color="FFFFFF" w:fill="70AD4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DAEBCF"/>
      </w:tcPr>
    </w:tblStylePr>
    <w:tblStylePr w:type="band1Horz">
      <w:rPr>
        <w:rFonts w:ascii="Arial" w:hAnsi="Arial"/>
        <w:color w:val="404040"/>
        <w:sz w:val="22"/>
      </w:rPr>
      <w:tblPr/>
      <w:tcPr>
        <w:shd w:val="clear" w:color="FFFFFF" w:fill="DAEBCF"/>
      </w:tcPr>
    </w:tblStylePr>
  </w:style>
  <w:style w:type="table" w:customStyle="1" w:styleId="-510">
    <w:name w:val="Список-таблица 5 темная1"/>
    <w:basedOn w:val="a8"/>
    <w:next w:val="-50"/>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top w:val="single" w:sz="32" w:space="0" w:color="7F7F7F"/>
        <w:left w:val="single" w:sz="32" w:space="0" w:color="7F7F7F"/>
        <w:bottom w:val="single" w:sz="32" w:space="0" w:color="7F7F7F"/>
        <w:right w:val="single" w:sz="32" w:space="0" w:color="7F7F7F"/>
      </w:tblBorders>
      <w:shd w:val="clear" w:color="FFFFFF" w:fill="7F7F7F"/>
    </w:tblPr>
    <w:tblStylePr w:type="firstRow">
      <w:rPr>
        <w:rFonts w:ascii="Arial" w:hAnsi="Arial"/>
        <w:b/>
        <w:color w:val="FFFFFF"/>
        <w:sz w:val="22"/>
      </w:rPr>
      <w:tblPr/>
      <w:tcPr>
        <w:tcBorders>
          <w:top w:val="single" w:sz="32" w:space="0" w:color="7F7F7F"/>
          <w:bottom w:val="single" w:sz="12" w:space="0" w:color="FFFFFF"/>
        </w:tcBorders>
        <w:shd w:val="clear" w:color="FFFFFF" w:fill="7F7F7F"/>
      </w:tcPr>
    </w:tblStylePr>
    <w:tblStylePr w:type="lastRow">
      <w:rPr>
        <w:rFonts w:ascii="Arial" w:hAnsi="Arial"/>
        <w:b/>
        <w:color w:val="FFFFFF"/>
        <w:sz w:val="22"/>
      </w:rPr>
    </w:tblStylePr>
    <w:tblStylePr w:type="firstCol">
      <w:rPr>
        <w:rFonts w:ascii="Arial" w:hAnsi="Arial"/>
        <w:b/>
        <w:color w:val="FFFFFF"/>
        <w:sz w:val="22"/>
      </w:rPr>
      <w:tblPr/>
      <w:tcPr>
        <w:tcBorders>
          <w:left w:val="single" w:sz="32" w:space="0" w:color="7F7F7F"/>
          <w:right w:val="single" w:sz="4" w:space="0" w:color="FFFFFF"/>
        </w:tcBorders>
      </w:tcPr>
    </w:tblStylePr>
    <w:tblStylePr w:type="lastCol">
      <w:tblPr/>
      <w:tcPr>
        <w:tcBorders>
          <w:left w:val="single" w:sz="4" w:space="0" w:color="FFFFFF"/>
          <w:right w:val="single" w:sz="32" w:space="0" w:color="7F7F7F"/>
        </w:tcBorders>
      </w:tcPr>
    </w:tblStylePr>
    <w:tblStylePr w:type="band1Vert">
      <w:tblPr/>
      <w:tcPr>
        <w:tcBorders>
          <w:left w:val="single" w:sz="4" w:space="0" w:color="FFFFFF"/>
          <w:right w:val="single" w:sz="4" w:space="0" w:color="FFFFFF"/>
        </w:tcBorders>
        <w:shd w:val="clear" w:color="FFFFFF" w:fill="7F7F7F"/>
      </w:tcPr>
    </w:tblStylePr>
    <w:tblStylePr w:type="band2Vert">
      <w:tblPr/>
      <w:tcPr>
        <w:tcBorders>
          <w:left w:val="single" w:sz="4" w:space="0" w:color="FFFFFF"/>
          <w:right w:val="single" w:sz="4" w:space="0" w:color="FFFFFF"/>
        </w:tcBorders>
      </w:tcPr>
    </w:tblStylePr>
    <w:tblStylePr w:type="band1Horz">
      <w:tblPr/>
      <w:tcPr>
        <w:tcBorders>
          <w:top w:val="single" w:sz="4" w:space="0" w:color="FFFFFF"/>
          <w:bottom w:val="single" w:sz="4" w:space="0" w:color="FFFFFF"/>
        </w:tcBorders>
        <w:shd w:val="clear" w:color="FFFFFF" w:fill="7F7F7F"/>
      </w:tcPr>
    </w:tblStylePr>
    <w:tblStylePr w:type="band2Horz">
      <w:tblPr/>
      <w:tcPr>
        <w:tcBorders>
          <w:top w:val="single" w:sz="4" w:space="0" w:color="FFFFFF"/>
          <w:bottom w:val="single" w:sz="4" w:space="0" w:color="FFFFFF"/>
        </w:tcBorders>
        <w:shd w:val="clear" w:color="FFFFFF" w:fill="7F7F7F"/>
      </w:tcPr>
    </w:tblStylePr>
  </w:style>
  <w:style w:type="table" w:customStyle="1" w:styleId="ListTable5Dark-Accent1">
    <w:name w:val="List Table 5 Dark - Accent 1"/>
    <w:basedOn w:val="a8"/>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top w:val="single" w:sz="32" w:space="0" w:color="5B9BD5"/>
        <w:left w:val="single" w:sz="32" w:space="0" w:color="5B9BD5"/>
        <w:bottom w:val="single" w:sz="32" w:space="0" w:color="5B9BD5"/>
        <w:right w:val="single" w:sz="32" w:space="0" w:color="5B9BD5"/>
      </w:tblBorders>
      <w:shd w:val="clear" w:color="FFFFFF" w:fill="5B9BD5"/>
    </w:tblPr>
    <w:tblStylePr w:type="firstRow">
      <w:rPr>
        <w:rFonts w:ascii="Arial" w:hAnsi="Arial"/>
        <w:b/>
        <w:color w:val="FFFFFF"/>
        <w:sz w:val="22"/>
      </w:rPr>
      <w:tblPr/>
      <w:tcPr>
        <w:tcBorders>
          <w:top w:val="single" w:sz="32" w:space="0" w:color="5B9BD5"/>
          <w:bottom w:val="single" w:sz="12" w:space="0" w:color="FFFFFF"/>
        </w:tcBorders>
        <w:shd w:val="clear" w:color="FFFFFF" w:fill="5B9BD5"/>
      </w:tcPr>
    </w:tblStylePr>
    <w:tblStylePr w:type="lastRow">
      <w:rPr>
        <w:rFonts w:ascii="Arial" w:hAnsi="Arial"/>
        <w:b/>
        <w:color w:val="FFFFFF"/>
        <w:sz w:val="22"/>
      </w:rPr>
    </w:tblStylePr>
    <w:tblStylePr w:type="firstCol">
      <w:rPr>
        <w:rFonts w:ascii="Arial" w:hAnsi="Arial"/>
        <w:b/>
        <w:color w:val="FFFFFF"/>
        <w:sz w:val="22"/>
      </w:rPr>
      <w:tblPr/>
      <w:tcPr>
        <w:tcBorders>
          <w:left w:val="single" w:sz="32" w:space="0" w:color="5B9BD5"/>
          <w:right w:val="single" w:sz="4" w:space="0" w:color="FFFFFF"/>
        </w:tcBorders>
      </w:tcPr>
    </w:tblStylePr>
    <w:tblStylePr w:type="lastCol">
      <w:tblPr/>
      <w:tcPr>
        <w:tcBorders>
          <w:left w:val="single" w:sz="4" w:space="0" w:color="FFFFFF"/>
          <w:right w:val="single" w:sz="32" w:space="0" w:color="5B9BD5"/>
        </w:tcBorders>
      </w:tcPr>
    </w:tblStylePr>
    <w:tblStylePr w:type="band1Vert">
      <w:tblPr/>
      <w:tcPr>
        <w:tcBorders>
          <w:left w:val="single" w:sz="4" w:space="0" w:color="FFFFFF"/>
          <w:right w:val="single" w:sz="4" w:space="0" w:color="FFFFFF"/>
        </w:tcBorders>
        <w:shd w:val="clear" w:color="FFFFFF" w:fill="5B9BD5"/>
      </w:tcPr>
    </w:tblStylePr>
    <w:tblStylePr w:type="band2Vert">
      <w:tblPr/>
      <w:tcPr>
        <w:tcBorders>
          <w:left w:val="single" w:sz="4" w:space="0" w:color="FFFFFF"/>
          <w:right w:val="single" w:sz="4" w:space="0" w:color="FFFFFF"/>
        </w:tcBorders>
      </w:tcPr>
    </w:tblStylePr>
    <w:tblStylePr w:type="band1Horz">
      <w:tblPr/>
      <w:tcPr>
        <w:tcBorders>
          <w:top w:val="single" w:sz="4" w:space="0" w:color="FFFFFF"/>
          <w:bottom w:val="single" w:sz="4" w:space="0" w:color="FFFFFF"/>
        </w:tcBorders>
        <w:shd w:val="clear" w:color="FFFFFF" w:fill="5B9BD5"/>
      </w:tcPr>
    </w:tblStylePr>
    <w:tblStylePr w:type="band2Horz">
      <w:tblPr/>
      <w:tcPr>
        <w:tcBorders>
          <w:top w:val="single" w:sz="4" w:space="0" w:color="FFFFFF"/>
          <w:bottom w:val="single" w:sz="4" w:space="0" w:color="FFFFFF"/>
        </w:tcBorders>
        <w:shd w:val="clear" w:color="FFFFFF" w:fill="5B9BD5"/>
      </w:tcPr>
    </w:tblStylePr>
  </w:style>
  <w:style w:type="table" w:customStyle="1" w:styleId="ListTable5Dark-Accent2">
    <w:name w:val="List Table 5 Dark - Accent 2"/>
    <w:basedOn w:val="a8"/>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top w:val="single" w:sz="32" w:space="0" w:color="F4B184"/>
        <w:left w:val="single" w:sz="32" w:space="0" w:color="F4B184"/>
        <w:bottom w:val="single" w:sz="32" w:space="0" w:color="F4B184"/>
        <w:right w:val="single" w:sz="32" w:space="0" w:color="F4B184"/>
      </w:tblBorders>
      <w:shd w:val="clear" w:color="FFFFFF" w:fill="F4B184"/>
    </w:tblPr>
    <w:tblStylePr w:type="firstRow">
      <w:rPr>
        <w:rFonts w:ascii="Arial" w:hAnsi="Arial"/>
        <w:b/>
        <w:color w:val="FFFFFF"/>
        <w:sz w:val="22"/>
      </w:rPr>
      <w:tblPr/>
      <w:tcPr>
        <w:tcBorders>
          <w:top w:val="single" w:sz="32" w:space="0" w:color="F4B184"/>
          <w:bottom w:val="single" w:sz="12" w:space="0" w:color="FFFFFF"/>
        </w:tcBorders>
        <w:shd w:val="clear" w:color="FFFFFF" w:fill="F4B184"/>
      </w:tcPr>
    </w:tblStylePr>
    <w:tblStylePr w:type="lastRow">
      <w:rPr>
        <w:rFonts w:ascii="Arial" w:hAnsi="Arial"/>
        <w:b/>
        <w:color w:val="FFFFFF"/>
        <w:sz w:val="22"/>
      </w:rPr>
    </w:tblStylePr>
    <w:tblStylePr w:type="firstCol">
      <w:rPr>
        <w:rFonts w:ascii="Arial" w:hAnsi="Arial"/>
        <w:b/>
        <w:color w:val="FFFFFF"/>
        <w:sz w:val="22"/>
      </w:rPr>
      <w:tblPr/>
      <w:tcPr>
        <w:tcBorders>
          <w:left w:val="single" w:sz="32" w:space="0" w:color="F4B184"/>
          <w:right w:val="single" w:sz="4" w:space="0" w:color="FFFFFF"/>
        </w:tcBorders>
      </w:tcPr>
    </w:tblStylePr>
    <w:tblStylePr w:type="lastCol">
      <w:tblPr/>
      <w:tcPr>
        <w:tcBorders>
          <w:left w:val="single" w:sz="4" w:space="0" w:color="FFFFFF"/>
          <w:right w:val="single" w:sz="32" w:space="0" w:color="F4B184"/>
        </w:tcBorders>
      </w:tcPr>
    </w:tblStylePr>
    <w:tblStylePr w:type="band1Vert">
      <w:tblPr/>
      <w:tcPr>
        <w:tcBorders>
          <w:left w:val="single" w:sz="4" w:space="0" w:color="FFFFFF"/>
          <w:right w:val="single" w:sz="4" w:space="0" w:color="FFFFFF"/>
        </w:tcBorders>
        <w:shd w:val="clear" w:color="FFFFFF" w:fill="F4B184"/>
      </w:tcPr>
    </w:tblStylePr>
    <w:tblStylePr w:type="band2Vert">
      <w:tblPr/>
      <w:tcPr>
        <w:tcBorders>
          <w:left w:val="single" w:sz="4" w:space="0" w:color="FFFFFF"/>
          <w:right w:val="single" w:sz="4" w:space="0" w:color="FFFFFF"/>
        </w:tcBorders>
      </w:tcPr>
    </w:tblStylePr>
    <w:tblStylePr w:type="band1Horz">
      <w:tblPr/>
      <w:tcPr>
        <w:tcBorders>
          <w:top w:val="single" w:sz="4" w:space="0" w:color="FFFFFF"/>
          <w:bottom w:val="single" w:sz="4" w:space="0" w:color="FFFFFF"/>
        </w:tcBorders>
        <w:shd w:val="clear" w:color="FFFFFF" w:fill="F4B184"/>
      </w:tcPr>
    </w:tblStylePr>
    <w:tblStylePr w:type="band2Horz">
      <w:tblPr/>
      <w:tcPr>
        <w:tcBorders>
          <w:top w:val="single" w:sz="4" w:space="0" w:color="FFFFFF"/>
          <w:bottom w:val="single" w:sz="4" w:space="0" w:color="FFFFFF"/>
        </w:tcBorders>
        <w:shd w:val="clear" w:color="FFFFFF" w:fill="F4B184"/>
      </w:tcPr>
    </w:tblStylePr>
  </w:style>
  <w:style w:type="table" w:customStyle="1" w:styleId="ListTable5Dark-Accent3">
    <w:name w:val="List Table 5 Dark - Accent 3"/>
    <w:basedOn w:val="a8"/>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top w:val="single" w:sz="32" w:space="0" w:color="C9C9C9"/>
        <w:left w:val="single" w:sz="32" w:space="0" w:color="C9C9C9"/>
        <w:bottom w:val="single" w:sz="32" w:space="0" w:color="C9C9C9"/>
        <w:right w:val="single" w:sz="32" w:space="0" w:color="C9C9C9"/>
      </w:tblBorders>
      <w:shd w:val="clear" w:color="FFFFFF" w:fill="C9C9C9"/>
    </w:tblPr>
    <w:tblStylePr w:type="firstRow">
      <w:rPr>
        <w:rFonts w:ascii="Arial" w:hAnsi="Arial"/>
        <w:b/>
        <w:color w:val="FFFFFF"/>
        <w:sz w:val="22"/>
      </w:rPr>
      <w:tblPr/>
      <w:tcPr>
        <w:tcBorders>
          <w:top w:val="single" w:sz="32" w:space="0" w:color="C9C9C9"/>
          <w:bottom w:val="single" w:sz="12" w:space="0" w:color="FFFFFF"/>
        </w:tcBorders>
        <w:shd w:val="clear" w:color="FFFFFF" w:fill="C9C9C9"/>
      </w:tcPr>
    </w:tblStylePr>
    <w:tblStylePr w:type="lastRow">
      <w:rPr>
        <w:rFonts w:ascii="Arial" w:hAnsi="Arial"/>
        <w:b/>
        <w:color w:val="FFFFFF"/>
        <w:sz w:val="22"/>
      </w:rPr>
    </w:tblStylePr>
    <w:tblStylePr w:type="firstCol">
      <w:rPr>
        <w:rFonts w:ascii="Arial" w:hAnsi="Arial"/>
        <w:b/>
        <w:color w:val="FFFFFF"/>
        <w:sz w:val="22"/>
      </w:rPr>
      <w:tblPr/>
      <w:tcPr>
        <w:tcBorders>
          <w:left w:val="single" w:sz="32" w:space="0" w:color="C9C9C9"/>
          <w:right w:val="single" w:sz="4" w:space="0" w:color="FFFFFF"/>
        </w:tcBorders>
      </w:tcPr>
    </w:tblStylePr>
    <w:tblStylePr w:type="lastCol">
      <w:tblPr/>
      <w:tcPr>
        <w:tcBorders>
          <w:left w:val="single" w:sz="4" w:space="0" w:color="FFFFFF"/>
          <w:right w:val="single" w:sz="32" w:space="0" w:color="C9C9C9"/>
        </w:tcBorders>
      </w:tcPr>
    </w:tblStylePr>
    <w:tblStylePr w:type="band1Vert">
      <w:tblPr/>
      <w:tcPr>
        <w:tcBorders>
          <w:left w:val="single" w:sz="4" w:space="0" w:color="FFFFFF"/>
          <w:right w:val="single" w:sz="4" w:space="0" w:color="FFFFFF"/>
        </w:tcBorders>
        <w:shd w:val="clear" w:color="FFFFFF" w:fill="C9C9C9"/>
      </w:tcPr>
    </w:tblStylePr>
    <w:tblStylePr w:type="band2Vert">
      <w:tblPr/>
      <w:tcPr>
        <w:tcBorders>
          <w:left w:val="single" w:sz="4" w:space="0" w:color="FFFFFF"/>
          <w:right w:val="single" w:sz="4" w:space="0" w:color="FFFFFF"/>
        </w:tcBorders>
      </w:tcPr>
    </w:tblStylePr>
    <w:tblStylePr w:type="band1Horz">
      <w:tblPr/>
      <w:tcPr>
        <w:tcBorders>
          <w:top w:val="single" w:sz="4" w:space="0" w:color="FFFFFF"/>
          <w:bottom w:val="single" w:sz="4" w:space="0" w:color="FFFFFF"/>
        </w:tcBorders>
        <w:shd w:val="clear" w:color="FFFFFF" w:fill="C9C9C9"/>
      </w:tcPr>
    </w:tblStylePr>
    <w:tblStylePr w:type="band2Horz">
      <w:tblPr/>
      <w:tcPr>
        <w:tcBorders>
          <w:top w:val="single" w:sz="4" w:space="0" w:color="FFFFFF"/>
          <w:bottom w:val="single" w:sz="4" w:space="0" w:color="FFFFFF"/>
        </w:tcBorders>
        <w:shd w:val="clear" w:color="FFFFFF" w:fill="C9C9C9"/>
      </w:tcPr>
    </w:tblStylePr>
  </w:style>
  <w:style w:type="table" w:customStyle="1" w:styleId="ListTable5Dark-Accent4">
    <w:name w:val="List Table 5 Dark - Accent 4"/>
    <w:basedOn w:val="a8"/>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top w:val="single" w:sz="32" w:space="0" w:color="FFD865"/>
        <w:left w:val="single" w:sz="32" w:space="0" w:color="FFD865"/>
        <w:bottom w:val="single" w:sz="32" w:space="0" w:color="FFD865"/>
        <w:right w:val="single" w:sz="32" w:space="0" w:color="FFD865"/>
      </w:tblBorders>
      <w:shd w:val="clear" w:color="FFFFFF" w:fill="FFD865"/>
    </w:tblPr>
    <w:tblStylePr w:type="firstRow">
      <w:rPr>
        <w:rFonts w:ascii="Arial" w:hAnsi="Arial"/>
        <w:b/>
        <w:color w:val="FFFFFF"/>
        <w:sz w:val="22"/>
      </w:rPr>
      <w:tblPr/>
      <w:tcPr>
        <w:tcBorders>
          <w:top w:val="single" w:sz="32" w:space="0" w:color="FFD865"/>
          <w:bottom w:val="single" w:sz="12" w:space="0" w:color="FFFFFF"/>
        </w:tcBorders>
        <w:shd w:val="clear" w:color="FFFFFF" w:fill="FFD865"/>
      </w:tcPr>
    </w:tblStylePr>
    <w:tblStylePr w:type="lastRow">
      <w:rPr>
        <w:rFonts w:ascii="Arial" w:hAnsi="Arial"/>
        <w:b/>
        <w:color w:val="FFFFFF"/>
        <w:sz w:val="22"/>
      </w:rPr>
    </w:tblStylePr>
    <w:tblStylePr w:type="firstCol">
      <w:rPr>
        <w:rFonts w:ascii="Arial" w:hAnsi="Arial"/>
        <w:b/>
        <w:color w:val="FFFFFF"/>
        <w:sz w:val="22"/>
      </w:rPr>
      <w:tblPr/>
      <w:tcPr>
        <w:tcBorders>
          <w:left w:val="single" w:sz="32" w:space="0" w:color="FFD865"/>
          <w:right w:val="single" w:sz="4" w:space="0" w:color="FFFFFF"/>
        </w:tcBorders>
      </w:tcPr>
    </w:tblStylePr>
    <w:tblStylePr w:type="lastCol">
      <w:tblPr/>
      <w:tcPr>
        <w:tcBorders>
          <w:left w:val="single" w:sz="4" w:space="0" w:color="FFFFFF"/>
          <w:right w:val="single" w:sz="32" w:space="0" w:color="FFD865"/>
        </w:tcBorders>
      </w:tcPr>
    </w:tblStylePr>
    <w:tblStylePr w:type="band1Vert">
      <w:tblPr/>
      <w:tcPr>
        <w:tcBorders>
          <w:left w:val="single" w:sz="4" w:space="0" w:color="FFFFFF"/>
          <w:right w:val="single" w:sz="4" w:space="0" w:color="FFFFFF"/>
        </w:tcBorders>
        <w:shd w:val="clear" w:color="FFFFFF" w:fill="FFD865"/>
      </w:tcPr>
    </w:tblStylePr>
    <w:tblStylePr w:type="band2Vert">
      <w:tblPr/>
      <w:tcPr>
        <w:tcBorders>
          <w:left w:val="single" w:sz="4" w:space="0" w:color="FFFFFF"/>
          <w:right w:val="single" w:sz="4" w:space="0" w:color="FFFFFF"/>
        </w:tcBorders>
      </w:tcPr>
    </w:tblStylePr>
    <w:tblStylePr w:type="band1Horz">
      <w:tblPr/>
      <w:tcPr>
        <w:tcBorders>
          <w:top w:val="single" w:sz="4" w:space="0" w:color="FFFFFF"/>
          <w:bottom w:val="single" w:sz="4" w:space="0" w:color="FFFFFF"/>
        </w:tcBorders>
        <w:shd w:val="clear" w:color="FFFFFF" w:fill="FFD865"/>
      </w:tcPr>
    </w:tblStylePr>
    <w:tblStylePr w:type="band2Horz">
      <w:tblPr/>
      <w:tcPr>
        <w:tcBorders>
          <w:top w:val="single" w:sz="4" w:space="0" w:color="FFFFFF"/>
          <w:bottom w:val="single" w:sz="4" w:space="0" w:color="FFFFFF"/>
        </w:tcBorders>
        <w:shd w:val="clear" w:color="FFFFFF" w:fill="FFD865"/>
      </w:tcPr>
    </w:tblStylePr>
  </w:style>
  <w:style w:type="table" w:customStyle="1" w:styleId="ListTable5Dark-Accent5">
    <w:name w:val="List Table 5 Dark - Accent 5"/>
    <w:basedOn w:val="a8"/>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top w:val="single" w:sz="32" w:space="0" w:color="8DA9DB"/>
        <w:left w:val="single" w:sz="32" w:space="0" w:color="8DA9DB"/>
        <w:bottom w:val="single" w:sz="32" w:space="0" w:color="8DA9DB"/>
        <w:right w:val="single" w:sz="32" w:space="0" w:color="8DA9DB"/>
      </w:tblBorders>
      <w:shd w:val="clear" w:color="FFFFFF" w:fill="8DA9DB"/>
    </w:tblPr>
    <w:tblStylePr w:type="firstRow">
      <w:rPr>
        <w:rFonts w:ascii="Arial" w:hAnsi="Arial"/>
        <w:b/>
        <w:color w:val="FFFFFF"/>
        <w:sz w:val="22"/>
      </w:rPr>
      <w:tblPr/>
      <w:tcPr>
        <w:tcBorders>
          <w:top w:val="single" w:sz="32" w:space="0" w:color="8DA9DB"/>
          <w:bottom w:val="single" w:sz="12" w:space="0" w:color="FFFFFF"/>
        </w:tcBorders>
        <w:shd w:val="clear" w:color="FFFFFF" w:fill="8DA9DB"/>
      </w:tcPr>
    </w:tblStylePr>
    <w:tblStylePr w:type="lastRow">
      <w:rPr>
        <w:rFonts w:ascii="Arial" w:hAnsi="Arial"/>
        <w:b/>
        <w:color w:val="FFFFFF"/>
        <w:sz w:val="22"/>
      </w:rPr>
    </w:tblStylePr>
    <w:tblStylePr w:type="firstCol">
      <w:rPr>
        <w:rFonts w:ascii="Arial" w:hAnsi="Arial"/>
        <w:b/>
        <w:color w:val="FFFFFF"/>
        <w:sz w:val="22"/>
      </w:rPr>
      <w:tblPr/>
      <w:tcPr>
        <w:tcBorders>
          <w:left w:val="single" w:sz="32" w:space="0" w:color="8DA9DB"/>
          <w:right w:val="single" w:sz="4" w:space="0" w:color="FFFFFF"/>
        </w:tcBorders>
      </w:tcPr>
    </w:tblStylePr>
    <w:tblStylePr w:type="lastCol">
      <w:tblPr/>
      <w:tcPr>
        <w:tcBorders>
          <w:left w:val="single" w:sz="4" w:space="0" w:color="FFFFFF"/>
          <w:right w:val="single" w:sz="32" w:space="0" w:color="8DA9DB"/>
        </w:tcBorders>
      </w:tcPr>
    </w:tblStylePr>
    <w:tblStylePr w:type="band1Vert">
      <w:tblPr/>
      <w:tcPr>
        <w:tcBorders>
          <w:left w:val="single" w:sz="4" w:space="0" w:color="FFFFFF"/>
          <w:right w:val="single" w:sz="4" w:space="0" w:color="FFFFFF"/>
        </w:tcBorders>
        <w:shd w:val="clear" w:color="FFFFFF" w:fill="8DA9DB"/>
      </w:tcPr>
    </w:tblStylePr>
    <w:tblStylePr w:type="band2Vert">
      <w:tblPr/>
      <w:tcPr>
        <w:tcBorders>
          <w:left w:val="single" w:sz="4" w:space="0" w:color="FFFFFF"/>
          <w:right w:val="single" w:sz="4" w:space="0" w:color="FFFFFF"/>
        </w:tcBorders>
      </w:tcPr>
    </w:tblStylePr>
    <w:tblStylePr w:type="band1Horz">
      <w:tblPr/>
      <w:tcPr>
        <w:tcBorders>
          <w:top w:val="single" w:sz="4" w:space="0" w:color="FFFFFF"/>
          <w:bottom w:val="single" w:sz="4" w:space="0" w:color="FFFFFF"/>
        </w:tcBorders>
        <w:shd w:val="clear" w:color="FFFFFF" w:fill="8DA9DB"/>
      </w:tcPr>
    </w:tblStylePr>
    <w:tblStylePr w:type="band2Horz">
      <w:tblPr/>
      <w:tcPr>
        <w:tcBorders>
          <w:top w:val="single" w:sz="4" w:space="0" w:color="FFFFFF"/>
          <w:bottom w:val="single" w:sz="4" w:space="0" w:color="FFFFFF"/>
        </w:tcBorders>
        <w:shd w:val="clear" w:color="FFFFFF" w:fill="8DA9DB"/>
      </w:tcPr>
    </w:tblStylePr>
  </w:style>
  <w:style w:type="table" w:customStyle="1" w:styleId="ListTable5Dark-Accent6">
    <w:name w:val="List Table 5 Dark - Accent 6"/>
    <w:basedOn w:val="a8"/>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top w:val="single" w:sz="32" w:space="0" w:color="A9D08E"/>
        <w:left w:val="single" w:sz="32" w:space="0" w:color="A9D08E"/>
        <w:bottom w:val="single" w:sz="32" w:space="0" w:color="A9D08E"/>
        <w:right w:val="single" w:sz="32" w:space="0" w:color="A9D08E"/>
      </w:tblBorders>
      <w:shd w:val="clear" w:color="FFFFFF" w:fill="A9D08E"/>
    </w:tblPr>
    <w:tblStylePr w:type="firstRow">
      <w:rPr>
        <w:rFonts w:ascii="Arial" w:hAnsi="Arial"/>
        <w:b/>
        <w:color w:val="FFFFFF"/>
        <w:sz w:val="22"/>
      </w:rPr>
      <w:tblPr/>
      <w:tcPr>
        <w:tcBorders>
          <w:top w:val="single" w:sz="32" w:space="0" w:color="A9D08E"/>
          <w:bottom w:val="single" w:sz="12" w:space="0" w:color="FFFFFF"/>
        </w:tcBorders>
        <w:shd w:val="clear" w:color="FFFFFF" w:fill="A9D08E"/>
      </w:tcPr>
    </w:tblStylePr>
    <w:tblStylePr w:type="lastRow">
      <w:rPr>
        <w:rFonts w:ascii="Arial" w:hAnsi="Arial"/>
        <w:b/>
        <w:color w:val="FFFFFF"/>
        <w:sz w:val="22"/>
      </w:rPr>
    </w:tblStylePr>
    <w:tblStylePr w:type="firstCol">
      <w:rPr>
        <w:rFonts w:ascii="Arial" w:hAnsi="Arial"/>
        <w:b/>
        <w:color w:val="FFFFFF"/>
        <w:sz w:val="22"/>
      </w:rPr>
      <w:tblPr/>
      <w:tcPr>
        <w:tcBorders>
          <w:left w:val="single" w:sz="32" w:space="0" w:color="A9D08E"/>
          <w:right w:val="single" w:sz="4" w:space="0" w:color="FFFFFF"/>
        </w:tcBorders>
      </w:tcPr>
    </w:tblStylePr>
    <w:tblStylePr w:type="lastCol">
      <w:tblPr/>
      <w:tcPr>
        <w:tcBorders>
          <w:left w:val="single" w:sz="4" w:space="0" w:color="FFFFFF"/>
          <w:right w:val="single" w:sz="32" w:space="0" w:color="A9D08E"/>
        </w:tcBorders>
      </w:tcPr>
    </w:tblStylePr>
    <w:tblStylePr w:type="band1Vert">
      <w:tblPr/>
      <w:tcPr>
        <w:tcBorders>
          <w:left w:val="single" w:sz="4" w:space="0" w:color="FFFFFF"/>
          <w:right w:val="single" w:sz="4" w:space="0" w:color="FFFFFF"/>
        </w:tcBorders>
        <w:shd w:val="clear" w:color="FFFFFF" w:fill="A9D08E"/>
      </w:tcPr>
    </w:tblStylePr>
    <w:tblStylePr w:type="band2Vert">
      <w:tblPr/>
      <w:tcPr>
        <w:tcBorders>
          <w:left w:val="single" w:sz="4" w:space="0" w:color="FFFFFF"/>
          <w:right w:val="single" w:sz="4" w:space="0" w:color="FFFFFF"/>
        </w:tcBorders>
      </w:tcPr>
    </w:tblStylePr>
    <w:tblStylePr w:type="band1Horz">
      <w:tblPr/>
      <w:tcPr>
        <w:tcBorders>
          <w:top w:val="single" w:sz="4" w:space="0" w:color="FFFFFF"/>
          <w:bottom w:val="single" w:sz="4" w:space="0" w:color="FFFFFF"/>
        </w:tcBorders>
        <w:shd w:val="clear" w:color="FFFFFF" w:fill="A9D08E"/>
      </w:tcPr>
    </w:tblStylePr>
    <w:tblStylePr w:type="band2Horz">
      <w:tblPr/>
      <w:tcPr>
        <w:tcBorders>
          <w:top w:val="single" w:sz="4" w:space="0" w:color="FFFFFF"/>
          <w:bottom w:val="single" w:sz="4" w:space="0" w:color="FFFFFF"/>
        </w:tcBorders>
        <w:shd w:val="clear" w:color="FFFFFF" w:fill="A9D08E"/>
      </w:tcPr>
    </w:tblStylePr>
  </w:style>
  <w:style w:type="table" w:customStyle="1" w:styleId="-610">
    <w:name w:val="Список-таблица 6 цветная1"/>
    <w:basedOn w:val="a8"/>
    <w:next w:val="-60"/>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top w:val="single" w:sz="4" w:space="0" w:color="7F7F7F"/>
        <w:bottom w:val="single" w:sz="4" w:space="0" w:color="7F7F7F"/>
      </w:tblBorders>
    </w:tblPr>
    <w:tblStylePr w:type="firstRow">
      <w:rPr>
        <w:b/>
        <w:color w:val="000000"/>
      </w:rPr>
      <w:tblPr/>
      <w:tcPr>
        <w:tcBorders>
          <w:bottom w:val="single" w:sz="4" w:space="0" w:color="7F7F7F"/>
        </w:tcBorders>
      </w:tcPr>
    </w:tblStylePr>
    <w:tblStylePr w:type="lastRow">
      <w:rPr>
        <w:b/>
        <w:color w:val="000000"/>
      </w:rPr>
      <w:tblPr/>
      <w:tcPr>
        <w:tcBorders>
          <w:top w:val="single" w:sz="4" w:space="0" w:color="7F7F7F"/>
        </w:tcBorders>
      </w:tcPr>
    </w:tblStylePr>
    <w:tblStylePr w:type="firstCol">
      <w:rPr>
        <w:b/>
        <w:color w:val="000000"/>
      </w:rPr>
    </w:tblStylePr>
    <w:tblStylePr w:type="lastCol">
      <w:rPr>
        <w:b/>
        <w:color w:val="000000"/>
      </w:rPr>
    </w:tblStylePr>
    <w:tblStylePr w:type="band1Vert">
      <w:tblPr/>
      <w:tcPr>
        <w:shd w:val="clear" w:color="FFFFFF" w:fill="BFBFBF"/>
      </w:tcPr>
    </w:tblStylePr>
    <w:tblStylePr w:type="band1Horz">
      <w:rPr>
        <w:rFonts w:ascii="Arial" w:hAnsi="Arial"/>
        <w:color w:val="000000"/>
        <w:sz w:val="22"/>
      </w:rPr>
      <w:tblPr/>
      <w:tcPr>
        <w:shd w:val="clear" w:color="FFFFFF" w:fill="BFBFBF"/>
      </w:tcPr>
    </w:tblStylePr>
    <w:tblStylePr w:type="band2Horz">
      <w:rPr>
        <w:rFonts w:ascii="Arial" w:hAnsi="Arial"/>
        <w:color w:val="000000"/>
        <w:sz w:val="22"/>
      </w:rPr>
    </w:tblStylePr>
  </w:style>
  <w:style w:type="table" w:customStyle="1" w:styleId="ListTable6Colorful-Accent1">
    <w:name w:val="List Table 6 Colorful - Accent 1"/>
    <w:basedOn w:val="a8"/>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top w:val="single" w:sz="4" w:space="0" w:color="5B9BD5"/>
        <w:bottom w:val="single" w:sz="4" w:space="0" w:color="5B9BD5"/>
      </w:tblBorders>
    </w:tblPr>
    <w:tblStylePr w:type="firstRow">
      <w:rPr>
        <w:b/>
        <w:color w:val="245A8D"/>
      </w:rPr>
      <w:tblPr/>
      <w:tcPr>
        <w:tcBorders>
          <w:bottom w:val="single" w:sz="4" w:space="0" w:color="5B9BD5"/>
        </w:tcBorders>
      </w:tcPr>
    </w:tblStylePr>
    <w:tblStylePr w:type="lastRow">
      <w:rPr>
        <w:b/>
        <w:color w:val="245A8D"/>
      </w:rPr>
      <w:tblPr/>
      <w:tcPr>
        <w:tcBorders>
          <w:top w:val="single" w:sz="4" w:space="0" w:color="5B9BD5"/>
        </w:tcBorders>
      </w:tcPr>
    </w:tblStylePr>
    <w:tblStylePr w:type="firstCol">
      <w:rPr>
        <w:b/>
        <w:color w:val="245A8D"/>
      </w:rPr>
    </w:tblStylePr>
    <w:tblStylePr w:type="lastCol">
      <w:rPr>
        <w:b/>
        <w:color w:val="245A8D"/>
      </w:rPr>
    </w:tblStylePr>
    <w:tblStylePr w:type="band1Vert">
      <w:tblPr/>
      <w:tcPr>
        <w:shd w:val="clear" w:color="FFFFFF" w:fill="D5E5F4"/>
      </w:tcPr>
    </w:tblStylePr>
    <w:tblStylePr w:type="band1Horz">
      <w:rPr>
        <w:rFonts w:ascii="Arial" w:hAnsi="Arial"/>
        <w:color w:val="245A8D"/>
        <w:sz w:val="22"/>
      </w:rPr>
      <w:tblPr/>
      <w:tcPr>
        <w:shd w:val="clear" w:color="FFFFFF" w:fill="D5E5F4"/>
      </w:tcPr>
    </w:tblStylePr>
    <w:tblStylePr w:type="band2Horz">
      <w:rPr>
        <w:rFonts w:ascii="Arial" w:hAnsi="Arial"/>
        <w:color w:val="245A8D"/>
        <w:sz w:val="22"/>
      </w:rPr>
    </w:tblStylePr>
  </w:style>
  <w:style w:type="table" w:customStyle="1" w:styleId="ListTable6Colorful-Accent2">
    <w:name w:val="List Table 6 Colorful - Accent 2"/>
    <w:basedOn w:val="a8"/>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top w:val="single" w:sz="4" w:space="0" w:color="F4B184"/>
        <w:bottom w:val="single" w:sz="4" w:space="0" w:color="F4B184"/>
      </w:tblBorders>
    </w:tblPr>
    <w:tblStylePr w:type="firstRow">
      <w:rPr>
        <w:b/>
        <w:color w:val="F4B184"/>
      </w:rPr>
      <w:tblPr/>
      <w:tcPr>
        <w:tcBorders>
          <w:bottom w:val="single" w:sz="4" w:space="0" w:color="F4B184"/>
        </w:tcBorders>
      </w:tcPr>
    </w:tblStylePr>
    <w:tblStylePr w:type="lastRow">
      <w:rPr>
        <w:b/>
        <w:color w:val="F4B184"/>
      </w:rPr>
      <w:tblPr/>
      <w:tcPr>
        <w:tcBorders>
          <w:top w:val="single" w:sz="4" w:space="0" w:color="F4B184"/>
        </w:tcBorders>
      </w:tcPr>
    </w:tblStylePr>
    <w:tblStylePr w:type="firstCol">
      <w:rPr>
        <w:b/>
        <w:color w:val="F4B184"/>
      </w:rPr>
    </w:tblStylePr>
    <w:tblStylePr w:type="lastCol">
      <w:rPr>
        <w:b/>
        <w:color w:val="F4B184"/>
      </w:rPr>
    </w:tblStylePr>
    <w:tblStylePr w:type="band1Vert">
      <w:tblPr/>
      <w:tcPr>
        <w:shd w:val="clear" w:color="FFFFFF" w:fill="FADECB"/>
      </w:tcPr>
    </w:tblStylePr>
    <w:tblStylePr w:type="band1Horz">
      <w:rPr>
        <w:rFonts w:ascii="Arial" w:hAnsi="Arial"/>
        <w:color w:val="F4B184"/>
        <w:sz w:val="22"/>
      </w:rPr>
      <w:tblPr/>
      <w:tcPr>
        <w:shd w:val="clear" w:color="FFFFFF" w:fill="FADECB"/>
      </w:tcPr>
    </w:tblStylePr>
    <w:tblStylePr w:type="band2Horz">
      <w:rPr>
        <w:rFonts w:ascii="Arial" w:hAnsi="Arial"/>
        <w:color w:val="F4B184"/>
        <w:sz w:val="22"/>
      </w:rPr>
    </w:tblStylePr>
  </w:style>
  <w:style w:type="table" w:customStyle="1" w:styleId="ListTable6Colorful-Accent3">
    <w:name w:val="List Table 6 Colorful - Accent 3"/>
    <w:basedOn w:val="a8"/>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top w:val="single" w:sz="4" w:space="0" w:color="C9C9C9"/>
        <w:bottom w:val="single" w:sz="4" w:space="0" w:color="C9C9C9"/>
      </w:tblBorders>
    </w:tblPr>
    <w:tblStylePr w:type="firstRow">
      <w:rPr>
        <w:b/>
        <w:color w:val="C9C9C9"/>
      </w:rPr>
      <w:tblPr/>
      <w:tcPr>
        <w:tcBorders>
          <w:bottom w:val="single" w:sz="4" w:space="0" w:color="C9C9C9"/>
        </w:tcBorders>
      </w:tcPr>
    </w:tblStylePr>
    <w:tblStylePr w:type="lastRow">
      <w:rPr>
        <w:b/>
        <w:color w:val="C9C9C9"/>
      </w:rPr>
      <w:tblPr/>
      <w:tcPr>
        <w:tcBorders>
          <w:top w:val="single" w:sz="4" w:space="0" w:color="C9C9C9"/>
        </w:tcBorders>
      </w:tcPr>
    </w:tblStylePr>
    <w:tblStylePr w:type="firstCol">
      <w:rPr>
        <w:b/>
        <w:color w:val="C9C9C9"/>
      </w:rPr>
    </w:tblStylePr>
    <w:tblStylePr w:type="lastCol">
      <w:rPr>
        <w:b/>
        <w:color w:val="C9C9C9"/>
      </w:rPr>
    </w:tblStylePr>
    <w:tblStylePr w:type="band1Vert">
      <w:tblPr/>
      <w:tcPr>
        <w:shd w:val="clear" w:color="FFFFFF" w:fill="E8E8E8"/>
      </w:tcPr>
    </w:tblStylePr>
    <w:tblStylePr w:type="band1Horz">
      <w:rPr>
        <w:rFonts w:ascii="Arial" w:hAnsi="Arial"/>
        <w:color w:val="C9C9C9"/>
        <w:sz w:val="22"/>
      </w:rPr>
      <w:tblPr/>
      <w:tcPr>
        <w:shd w:val="clear" w:color="FFFFFF" w:fill="E8E8E8"/>
      </w:tcPr>
    </w:tblStylePr>
    <w:tblStylePr w:type="band2Horz">
      <w:rPr>
        <w:rFonts w:ascii="Arial" w:hAnsi="Arial"/>
        <w:color w:val="C9C9C9"/>
        <w:sz w:val="22"/>
      </w:rPr>
    </w:tblStylePr>
  </w:style>
  <w:style w:type="table" w:customStyle="1" w:styleId="ListTable6Colorful-Accent4">
    <w:name w:val="List Table 6 Colorful - Accent 4"/>
    <w:basedOn w:val="a8"/>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top w:val="single" w:sz="4" w:space="0" w:color="FFD865"/>
        <w:bottom w:val="single" w:sz="4" w:space="0" w:color="FFD865"/>
      </w:tblBorders>
    </w:tblPr>
    <w:tblStylePr w:type="firstRow">
      <w:rPr>
        <w:b/>
        <w:color w:val="FFD865"/>
      </w:rPr>
      <w:tblPr/>
      <w:tcPr>
        <w:tcBorders>
          <w:bottom w:val="single" w:sz="4" w:space="0" w:color="FFD865"/>
        </w:tcBorders>
      </w:tcPr>
    </w:tblStylePr>
    <w:tblStylePr w:type="lastRow">
      <w:rPr>
        <w:b/>
        <w:color w:val="FFD865"/>
      </w:rPr>
      <w:tblPr/>
      <w:tcPr>
        <w:tcBorders>
          <w:top w:val="single" w:sz="4" w:space="0" w:color="FFD865"/>
        </w:tcBorders>
      </w:tcPr>
    </w:tblStylePr>
    <w:tblStylePr w:type="firstCol">
      <w:rPr>
        <w:b/>
        <w:color w:val="FFD865"/>
      </w:rPr>
    </w:tblStylePr>
    <w:tblStylePr w:type="lastCol">
      <w:rPr>
        <w:b/>
        <w:color w:val="FFD865"/>
      </w:rPr>
    </w:tblStylePr>
    <w:tblStylePr w:type="band1Vert">
      <w:tblPr/>
      <w:tcPr>
        <w:shd w:val="clear" w:color="FFFFFF" w:fill="FFEFBF"/>
      </w:tcPr>
    </w:tblStylePr>
    <w:tblStylePr w:type="band1Horz">
      <w:rPr>
        <w:rFonts w:ascii="Arial" w:hAnsi="Arial"/>
        <w:color w:val="FFD865"/>
        <w:sz w:val="22"/>
      </w:rPr>
      <w:tblPr/>
      <w:tcPr>
        <w:shd w:val="clear" w:color="FFFFFF" w:fill="FFEFBF"/>
      </w:tcPr>
    </w:tblStylePr>
    <w:tblStylePr w:type="band2Horz">
      <w:rPr>
        <w:rFonts w:ascii="Arial" w:hAnsi="Arial"/>
        <w:color w:val="FFD865"/>
        <w:sz w:val="22"/>
      </w:rPr>
    </w:tblStylePr>
  </w:style>
  <w:style w:type="table" w:customStyle="1" w:styleId="ListTable6Colorful-Accent5">
    <w:name w:val="List Table 6 Colorful - Accent 5"/>
    <w:basedOn w:val="a8"/>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top w:val="single" w:sz="4" w:space="0" w:color="8DA9DB"/>
        <w:bottom w:val="single" w:sz="4" w:space="0" w:color="8DA9DB"/>
      </w:tblBorders>
    </w:tblPr>
    <w:tblStylePr w:type="firstRow">
      <w:rPr>
        <w:b/>
        <w:color w:val="8DA9DB"/>
      </w:rPr>
      <w:tblPr/>
      <w:tcPr>
        <w:tcBorders>
          <w:bottom w:val="single" w:sz="4" w:space="0" w:color="8DA9DB"/>
        </w:tcBorders>
      </w:tcPr>
    </w:tblStylePr>
    <w:tblStylePr w:type="lastRow">
      <w:rPr>
        <w:b/>
        <w:color w:val="8DA9DB"/>
      </w:rPr>
      <w:tblPr/>
      <w:tcPr>
        <w:tcBorders>
          <w:top w:val="single" w:sz="4" w:space="0" w:color="8DA9DB"/>
        </w:tcBorders>
      </w:tcPr>
    </w:tblStylePr>
    <w:tblStylePr w:type="firstCol">
      <w:rPr>
        <w:b/>
        <w:color w:val="8DA9DB"/>
      </w:rPr>
    </w:tblStylePr>
    <w:tblStylePr w:type="lastCol">
      <w:rPr>
        <w:b/>
        <w:color w:val="8DA9DB"/>
      </w:rPr>
    </w:tblStylePr>
    <w:tblStylePr w:type="band1Vert">
      <w:tblPr/>
      <w:tcPr>
        <w:shd w:val="clear" w:color="FFFFFF" w:fill="CFDBF0"/>
      </w:tcPr>
    </w:tblStylePr>
    <w:tblStylePr w:type="band1Horz">
      <w:rPr>
        <w:rFonts w:ascii="Arial" w:hAnsi="Arial"/>
        <w:color w:val="8DA9DB"/>
        <w:sz w:val="22"/>
      </w:rPr>
      <w:tblPr/>
      <w:tcPr>
        <w:shd w:val="clear" w:color="FFFFFF" w:fill="CFDBF0"/>
      </w:tcPr>
    </w:tblStylePr>
    <w:tblStylePr w:type="band2Horz">
      <w:rPr>
        <w:rFonts w:ascii="Arial" w:hAnsi="Arial"/>
        <w:color w:val="8DA9DB"/>
        <w:sz w:val="22"/>
      </w:rPr>
    </w:tblStylePr>
  </w:style>
  <w:style w:type="table" w:customStyle="1" w:styleId="ListTable6Colorful-Accent6">
    <w:name w:val="List Table 6 Colorful - Accent 6"/>
    <w:basedOn w:val="a8"/>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top w:val="single" w:sz="4" w:space="0" w:color="A9D08E"/>
        <w:bottom w:val="single" w:sz="4" w:space="0" w:color="A9D08E"/>
      </w:tblBorders>
    </w:tblPr>
    <w:tblStylePr w:type="firstRow">
      <w:rPr>
        <w:b/>
        <w:color w:val="A9D08E"/>
      </w:rPr>
      <w:tblPr/>
      <w:tcPr>
        <w:tcBorders>
          <w:bottom w:val="single" w:sz="4" w:space="0" w:color="A9D08E"/>
        </w:tcBorders>
      </w:tcPr>
    </w:tblStylePr>
    <w:tblStylePr w:type="lastRow">
      <w:rPr>
        <w:b/>
        <w:color w:val="A9D08E"/>
      </w:rPr>
      <w:tblPr/>
      <w:tcPr>
        <w:tcBorders>
          <w:top w:val="single" w:sz="4" w:space="0" w:color="A9D08E"/>
        </w:tcBorders>
      </w:tcPr>
    </w:tblStylePr>
    <w:tblStylePr w:type="firstCol">
      <w:rPr>
        <w:b/>
        <w:color w:val="A9D08E"/>
      </w:rPr>
    </w:tblStylePr>
    <w:tblStylePr w:type="lastCol">
      <w:rPr>
        <w:b/>
        <w:color w:val="A9D08E"/>
      </w:rPr>
    </w:tblStylePr>
    <w:tblStylePr w:type="band1Vert">
      <w:tblPr/>
      <w:tcPr>
        <w:shd w:val="clear" w:color="FFFFFF" w:fill="DAEBCF"/>
      </w:tcPr>
    </w:tblStylePr>
    <w:tblStylePr w:type="band1Horz">
      <w:rPr>
        <w:rFonts w:ascii="Arial" w:hAnsi="Arial"/>
        <w:color w:val="A9D08E"/>
        <w:sz w:val="22"/>
      </w:rPr>
      <w:tblPr/>
      <w:tcPr>
        <w:shd w:val="clear" w:color="FFFFFF" w:fill="DAEBCF"/>
      </w:tcPr>
    </w:tblStylePr>
    <w:tblStylePr w:type="band2Horz">
      <w:rPr>
        <w:rFonts w:ascii="Arial" w:hAnsi="Arial"/>
        <w:color w:val="A9D08E"/>
        <w:sz w:val="22"/>
      </w:rPr>
    </w:tblStylePr>
  </w:style>
  <w:style w:type="table" w:customStyle="1" w:styleId="-710">
    <w:name w:val="Список-таблица 7 цветная1"/>
    <w:basedOn w:val="a8"/>
    <w:next w:val="-70"/>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right w:val="single" w:sz="4" w:space="0" w:color="7F7F7F"/>
      </w:tblBorders>
    </w:tblPr>
    <w:tblStylePr w:type="firstRow">
      <w:rPr>
        <w:rFonts w:ascii="Arial" w:hAnsi="Arial"/>
        <w:i/>
        <w:color w:val="7F7F7F"/>
        <w:sz w:val="22"/>
      </w:rPr>
      <w:tblPr/>
      <w:tcPr>
        <w:tcBorders>
          <w:top w:val="none" w:sz="0" w:space="0" w:color="auto"/>
          <w:left w:val="none" w:sz="0" w:space="0" w:color="auto"/>
          <w:bottom w:val="single" w:sz="4" w:space="0" w:color="7F7F7F"/>
          <w:right w:val="none" w:sz="0" w:space="0" w:color="auto"/>
        </w:tcBorders>
        <w:shd w:val="clear" w:color="FFFFFF" w:fill="FFFFFF"/>
      </w:tcPr>
    </w:tblStylePr>
    <w:tblStylePr w:type="lastRow">
      <w:rPr>
        <w:rFonts w:ascii="Arial" w:hAnsi="Arial"/>
        <w:i/>
        <w:color w:val="7F7F7F"/>
        <w:sz w:val="22"/>
      </w:rPr>
      <w:tblPr/>
      <w:tcPr>
        <w:tcBorders>
          <w:top w:val="single" w:sz="4" w:space="0" w:color="7F7F7F"/>
          <w:left w:val="none" w:sz="0" w:space="0" w:color="auto"/>
          <w:bottom w:val="none" w:sz="0" w:space="0" w:color="auto"/>
          <w:right w:val="none" w:sz="0" w:space="0" w:color="auto"/>
        </w:tcBorders>
        <w:shd w:val="clear" w:color="FFFFFF" w:fill="FFFFFF"/>
      </w:tcPr>
    </w:tblStylePr>
    <w:tblStylePr w:type="firstCol">
      <w:pPr>
        <w:jc w:val="right"/>
      </w:pPr>
      <w:rPr>
        <w:rFonts w:ascii="Arial" w:hAnsi="Arial"/>
        <w:i/>
        <w:color w:val="7F7F7F"/>
        <w:sz w:val="22"/>
      </w:rPr>
      <w:tblPr/>
      <w:tcPr>
        <w:tcBorders>
          <w:top w:val="none" w:sz="0" w:space="0" w:color="auto"/>
          <w:left w:val="none" w:sz="0" w:space="0" w:color="auto"/>
          <w:bottom w:val="none" w:sz="0" w:space="0" w:color="auto"/>
          <w:right w:val="single" w:sz="4" w:space="0" w:color="7F7F7F"/>
        </w:tcBorders>
        <w:shd w:val="clear" w:color="FFFFFF" w:fill="FFFFFF"/>
      </w:tcPr>
    </w:tblStylePr>
    <w:tblStylePr w:type="lastCol">
      <w:rPr>
        <w:rFonts w:ascii="Arial" w:hAnsi="Arial"/>
        <w:i/>
        <w:color w:val="7F7F7F"/>
        <w:sz w:val="22"/>
      </w:rPr>
      <w:tblPr/>
      <w:tcPr>
        <w:tcBorders>
          <w:top w:val="none" w:sz="0" w:space="0" w:color="auto"/>
          <w:left w:val="single" w:sz="4" w:space="0" w:color="7F7F7F"/>
          <w:bottom w:val="none" w:sz="0" w:space="0" w:color="auto"/>
          <w:right w:val="none" w:sz="0" w:space="0" w:color="auto"/>
        </w:tcBorders>
        <w:shd w:val="clear" w:color="FFFFFF" w:fill="FFFFFF"/>
      </w:tcPr>
    </w:tblStylePr>
    <w:tblStylePr w:type="band1Vert">
      <w:tblPr/>
      <w:tcPr>
        <w:shd w:val="clear" w:color="FFFFFF" w:fill="BFBFBF"/>
      </w:tcPr>
    </w:tblStylePr>
    <w:tblStylePr w:type="band1Horz">
      <w:rPr>
        <w:rFonts w:ascii="Arial" w:hAnsi="Arial"/>
        <w:color w:val="7F7F7F"/>
        <w:sz w:val="22"/>
      </w:rPr>
      <w:tblPr/>
      <w:tcPr>
        <w:shd w:val="clear" w:color="FFFFFF" w:fill="BFBFBF"/>
      </w:tcPr>
    </w:tblStylePr>
    <w:tblStylePr w:type="band2Horz">
      <w:rPr>
        <w:rFonts w:ascii="Arial" w:hAnsi="Arial"/>
        <w:color w:val="7F7F7F"/>
        <w:sz w:val="22"/>
      </w:rPr>
    </w:tblStylePr>
  </w:style>
  <w:style w:type="table" w:customStyle="1" w:styleId="ListTable7Colorful-Accent1">
    <w:name w:val="List Table 7 Colorful - Accent 1"/>
    <w:basedOn w:val="a8"/>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right w:val="single" w:sz="4" w:space="0" w:color="5B9BD5"/>
      </w:tblBorders>
    </w:tblPr>
    <w:tblStylePr w:type="firstRow">
      <w:rPr>
        <w:rFonts w:ascii="Arial" w:hAnsi="Arial"/>
        <w:i/>
        <w:color w:val="245A8D"/>
        <w:sz w:val="22"/>
      </w:rPr>
      <w:tblPr/>
      <w:tcPr>
        <w:tcBorders>
          <w:top w:val="none" w:sz="0" w:space="0" w:color="auto"/>
          <w:left w:val="none" w:sz="0" w:space="0" w:color="auto"/>
          <w:bottom w:val="single" w:sz="4" w:space="0" w:color="5B9BD5"/>
          <w:right w:val="none" w:sz="0" w:space="0" w:color="auto"/>
        </w:tcBorders>
        <w:shd w:val="clear" w:color="FFFFFF" w:fill="FFFFFF"/>
      </w:tcPr>
    </w:tblStylePr>
    <w:tblStylePr w:type="lastRow">
      <w:rPr>
        <w:rFonts w:ascii="Arial" w:hAnsi="Arial"/>
        <w:i/>
        <w:color w:val="245A8D"/>
        <w:sz w:val="22"/>
      </w:rPr>
      <w:tblPr/>
      <w:tcPr>
        <w:tcBorders>
          <w:top w:val="single" w:sz="4" w:space="0" w:color="5B9BD5"/>
          <w:left w:val="none" w:sz="0" w:space="0" w:color="auto"/>
          <w:bottom w:val="none" w:sz="0" w:space="0" w:color="auto"/>
          <w:right w:val="none" w:sz="0" w:space="0" w:color="auto"/>
        </w:tcBorders>
        <w:shd w:val="clear" w:color="FFFFFF" w:fill="FFFFFF"/>
      </w:tcPr>
    </w:tblStylePr>
    <w:tblStylePr w:type="firstCol">
      <w:pPr>
        <w:jc w:val="right"/>
      </w:pPr>
      <w:rPr>
        <w:rFonts w:ascii="Arial" w:hAnsi="Arial"/>
        <w:i/>
        <w:color w:val="245A8D"/>
        <w:sz w:val="22"/>
      </w:rPr>
      <w:tblPr/>
      <w:tcPr>
        <w:tcBorders>
          <w:top w:val="none" w:sz="0" w:space="0" w:color="auto"/>
          <w:left w:val="none" w:sz="0" w:space="0" w:color="auto"/>
          <w:bottom w:val="none" w:sz="0" w:space="0" w:color="auto"/>
          <w:right w:val="single" w:sz="4" w:space="0" w:color="5B9BD5"/>
        </w:tcBorders>
        <w:shd w:val="clear" w:color="FFFFFF" w:fill="FFFFFF"/>
      </w:tcPr>
    </w:tblStylePr>
    <w:tblStylePr w:type="lastCol">
      <w:rPr>
        <w:rFonts w:ascii="Arial" w:hAnsi="Arial"/>
        <w:i/>
        <w:color w:val="245A8D"/>
        <w:sz w:val="22"/>
      </w:rPr>
      <w:tblPr/>
      <w:tcPr>
        <w:tcBorders>
          <w:top w:val="none" w:sz="0" w:space="0" w:color="auto"/>
          <w:left w:val="single" w:sz="4" w:space="0" w:color="5B9BD5"/>
          <w:bottom w:val="none" w:sz="0" w:space="0" w:color="auto"/>
          <w:right w:val="none" w:sz="0" w:space="0" w:color="auto"/>
        </w:tcBorders>
        <w:shd w:val="clear" w:color="FFFFFF" w:fill="FFFFFF"/>
      </w:tcPr>
    </w:tblStylePr>
    <w:tblStylePr w:type="band1Vert">
      <w:tblPr/>
      <w:tcPr>
        <w:shd w:val="clear" w:color="FFFFFF" w:fill="D5E5F4"/>
      </w:tcPr>
    </w:tblStylePr>
    <w:tblStylePr w:type="band1Horz">
      <w:rPr>
        <w:rFonts w:ascii="Arial" w:hAnsi="Arial"/>
        <w:color w:val="245A8D"/>
        <w:sz w:val="22"/>
      </w:rPr>
      <w:tblPr/>
      <w:tcPr>
        <w:shd w:val="clear" w:color="FFFFFF" w:fill="D5E5F4"/>
      </w:tcPr>
    </w:tblStylePr>
    <w:tblStylePr w:type="band2Horz">
      <w:rPr>
        <w:rFonts w:ascii="Arial" w:hAnsi="Arial"/>
        <w:color w:val="245A8D"/>
        <w:sz w:val="22"/>
      </w:rPr>
    </w:tblStylePr>
  </w:style>
  <w:style w:type="table" w:customStyle="1" w:styleId="ListTable7Colorful-Accent2">
    <w:name w:val="List Table 7 Colorful - Accent 2"/>
    <w:basedOn w:val="a8"/>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right w:val="single" w:sz="4" w:space="0" w:color="F4B184"/>
      </w:tblBorders>
    </w:tblPr>
    <w:tblStylePr w:type="firstRow">
      <w:rPr>
        <w:rFonts w:ascii="Arial" w:hAnsi="Arial"/>
        <w:i/>
        <w:color w:val="F4B184"/>
        <w:sz w:val="22"/>
      </w:rPr>
      <w:tblPr/>
      <w:tcPr>
        <w:tcBorders>
          <w:top w:val="none" w:sz="0" w:space="0" w:color="auto"/>
          <w:left w:val="none" w:sz="0" w:space="0" w:color="auto"/>
          <w:bottom w:val="single" w:sz="4" w:space="0" w:color="F4B184"/>
          <w:right w:val="none" w:sz="0" w:space="0" w:color="auto"/>
        </w:tcBorders>
        <w:shd w:val="clear" w:color="FFFFFF" w:fill="FFFFFF"/>
      </w:tcPr>
    </w:tblStylePr>
    <w:tblStylePr w:type="lastRow">
      <w:rPr>
        <w:rFonts w:ascii="Arial" w:hAnsi="Arial"/>
        <w:i/>
        <w:color w:val="F4B184"/>
        <w:sz w:val="22"/>
      </w:rPr>
      <w:tblPr/>
      <w:tcPr>
        <w:tcBorders>
          <w:top w:val="single" w:sz="4" w:space="0" w:color="F4B184"/>
          <w:left w:val="none" w:sz="0" w:space="0" w:color="auto"/>
          <w:bottom w:val="none" w:sz="0" w:space="0" w:color="auto"/>
          <w:right w:val="none" w:sz="0" w:space="0" w:color="auto"/>
        </w:tcBorders>
        <w:shd w:val="clear" w:color="FFFFFF" w:fill="FFFFFF"/>
      </w:tcPr>
    </w:tblStylePr>
    <w:tblStylePr w:type="firstCol">
      <w:pPr>
        <w:jc w:val="right"/>
      </w:pPr>
      <w:rPr>
        <w:rFonts w:ascii="Arial" w:hAnsi="Arial"/>
        <w:i/>
        <w:color w:val="F4B184"/>
        <w:sz w:val="22"/>
      </w:rPr>
      <w:tblPr/>
      <w:tcPr>
        <w:tcBorders>
          <w:top w:val="none" w:sz="0" w:space="0" w:color="auto"/>
          <w:left w:val="none" w:sz="0" w:space="0" w:color="auto"/>
          <w:bottom w:val="none" w:sz="0" w:space="0" w:color="auto"/>
          <w:right w:val="single" w:sz="4" w:space="0" w:color="F4B184"/>
        </w:tcBorders>
        <w:shd w:val="clear" w:color="FFFFFF" w:fill="FFFFFF"/>
      </w:tcPr>
    </w:tblStylePr>
    <w:tblStylePr w:type="lastCol">
      <w:rPr>
        <w:rFonts w:ascii="Arial" w:hAnsi="Arial"/>
        <w:i/>
        <w:color w:val="F4B184"/>
        <w:sz w:val="22"/>
      </w:rPr>
      <w:tblPr/>
      <w:tcPr>
        <w:tcBorders>
          <w:top w:val="none" w:sz="0" w:space="0" w:color="auto"/>
          <w:left w:val="single" w:sz="4" w:space="0" w:color="F4B184"/>
          <w:bottom w:val="none" w:sz="0" w:space="0" w:color="auto"/>
          <w:right w:val="none" w:sz="0" w:space="0" w:color="auto"/>
        </w:tcBorders>
        <w:shd w:val="clear" w:color="FFFFFF" w:fill="FFFFFF"/>
      </w:tcPr>
    </w:tblStylePr>
    <w:tblStylePr w:type="band1Vert">
      <w:tblPr/>
      <w:tcPr>
        <w:shd w:val="clear" w:color="FFFFFF" w:fill="FADECB"/>
      </w:tcPr>
    </w:tblStylePr>
    <w:tblStylePr w:type="band1Horz">
      <w:rPr>
        <w:rFonts w:ascii="Arial" w:hAnsi="Arial"/>
        <w:color w:val="F4B184"/>
        <w:sz w:val="22"/>
      </w:rPr>
      <w:tblPr/>
      <w:tcPr>
        <w:shd w:val="clear" w:color="FFFFFF" w:fill="FADECB"/>
      </w:tcPr>
    </w:tblStylePr>
    <w:tblStylePr w:type="band2Horz">
      <w:rPr>
        <w:rFonts w:ascii="Arial" w:hAnsi="Arial"/>
        <w:color w:val="F4B184"/>
        <w:sz w:val="22"/>
      </w:rPr>
    </w:tblStylePr>
  </w:style>
  <w:style w:type="table" w:customStyle="1" w:styleId="ListTable7Colorful-Accent3">
    <w:name w:val="List Table 7 Colorful - Accent 3"/>
    <w:basedOn w:val="a8"/>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right w:val="single" w:sz="4" w:space="0" w:color="C9C9C9"/>
      </w:tblBorders>
    </w:tblPr>
    <w:tblStylePr w:type="firstRow">
      <w:rPr>
        <w:rFonts w:ascii="Arial" w:hAnsi="Arial"/>
        <w:i/>
        <w:color w:val="C9C9C9"/>
        <w:sz w:val="22"/>
      </w:rPr>
      <w:tblPr/>
      <w:tcPr>
        <w:tcBorders>
          <w:top w:val="none" w:sz="0" w:space="0" w:color="auto"/>
          <w:left w:val="none" w:sz="0" w:space="0" w:color="auto"/>
          <w:bottom w:val="single" w:sz="4" w:space="0" w:color="C9C9C9"/>
          <w:right w:val="none" w:sz="0" w:space="0" w:color="auto"/>
        </w:tcBorders>
        <w:shd w:val="clear" w:color="FFFFFF" w:fill="FFFFFF"/>
      </w:tcPr>
    </w:tblStylePr>
    <w:tblStylePr w:type="lastRow">
      <w:rPr>
        <w:rFonts w:ascii="Arial" w:hAnsi="Arial"/>
        <w:i/>
        <w:color w:val="C9C9C9"/>
        <w:sz w:val="22"/>
      </w:rPr>
      <w:tblPr/>
      <w:tcPr>
        <w:tcBorders>
          <w:top w:val="single" w:sz="4" w:space="0" w:color="C9C9C9"/>
          <w:left w:val="none" w:sz="0" w:space="0" w:color="auto"/>
          <w:bottom w:val="none" w:sz="0" w:space="0" w:color="auto"/>
          <w:right w:val="none" w:sz="0" w:space="0" w:color="auto"/>
        </w:tcBorders>
        <w:shd w:val="clear" w:color="FFFFFF" w:fill="FFFFFF"/>
      </w:tcPr>
    </w:tblStylePr>
    <w:tblStylePr w:type="firstCol">
      <w:pPr>
        <w:jc w:val="right"/>
      </w:pPr>
      <w:rPr>
        <w:rFonts w:ascii="Arial" w:hAnsi="Arial"/>
        <w:i/>
        <w:color w:val="C9C9C9"/>
        <w:sz w:val="22"/>
      </w:rPr>
      <w:tblPr/>
      <w:tcPr>
        <w:tcBorders>
          <w:top w:val="none" w:sz="0" w:space="0" w:color="auto"/>
          <w:left w:val="none" w:sz="0" w:space="0" w:color="auto"/>
          <w:bottom w:val="none" w:sz="0" w:space="0" w:color="auto"/>
          <w:right w:val="single" w:sz="4" w:space="0" w:color="C9C9C9"/>
        </w:tcBorders>
        <w:shd w:val="clear" w:color="FFFFFF" w:fill="FFFFFF"/>
      </w:tcPr>
    </w:tblStylePr>
    <w:tblStylePr w:type="lastCol">
      <w:rPr>
        <w:rFonts w:ascii="Arial" w:hAnsi="Arial"/>
        <w:i/>
        <w:color w:val="C9C9C9"/>
        <w:sz w:val="22"/>
      </w:rPr>
      <w:tblPr/>
      <w:tcPr>
        <w:tcBorders>
          <w:top w:val="none" w:sz="0" w:space="0" w:color="auto"/>
          <w:left w:val="single" w:sz="4" w:space="0" w:color="C9C9C9"/>
          <w:bottom w:val="none" w:sz="0" w:space="0" w:color="auto"/>
          <w:right w:val="none" w:sz="0" w:space="0" w:color="auto"/>
        </w:tcBorders>
        <w:shd w:val="clear" w:color="FFFFFF" w:fill="FFFFFF"/>
      </w:tcPr>
    </w:tblStylePr>
    <w:tblStylePr w:type="band1Vert">
      <w:tblPr/>
      <w:tcPr>
        <w:shd w:val="clear" w:color="FFFFFF" w:fill="E8E8E8"/>
      </w:tcPr>
    </w:tblStylePr>
    <w:tblStylePr w:type="band1Horz">
      <w:rPr>
        <w:rFonts w:ascii="Arial" w:hAnsi="Arial"/>
        <w:color w:val="C9C9C9"/>
        <w:sz w:val="22"/>
      </w:rPr>
      <w:tblPr/>
      <w:tcPr>
        <w:shd w:val="clear" w:color="FFFFFF" w:fill="E8E8E8"/>
      </w:tcPr>
    </w:tblStylePr>
    <w:tblStylePr w:type="band2Horz">
      <w:rPr>
        <w:rFonts w:ascii="Arial" w:hAnsi="Arial"/>
        <w:color w:val="C9C9C9"/>
        <w:sz w:val="22"/>
      </w:rPr>
    </w:tblStylePr>
  </w:style>
  <w:style w:type="table" w:customStyle="1" w:styleId="ListTable7Colorful-Accent4">
    <w:name w:val="List Table 7 Colorful - Accent 4"/>
    <w:basedOn w:val="a8"/>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right w:val="single" w:sz="4" w:space="0" w:color="FFD865"/>
      </w:tblBorders>
    </w:tblPr>
    <w:tblStylePr w:type="firstRow">
      <w:rPr>
        <w:rFonts w:ascii="Arial" w:hAnsi="Arial"/>
        <w:i/>
        <w:color w:val="FFD865"/>
        <w:sz w:val="22"/>
      </w:rPr>
      <w:tblPr/>
      <w:tcPr>
        <w:tcBorders>
          <w:top w:val="none" w:sz="0" w:space="0" w:color="auto"/>
          <w:left w:val="none" w:sz="0" w:space="0" w:color="auto"/>
          <w:bottom w:val="single" w:sz="4" w:space="0" w:color="FFD865"/>
          <w:right w:val="none" w:sz="0" w:space="0" w:color="auto"/>
        </w:tcBorders>
        <w:shd w:val="clear" w:color="FFFFFF" w:fill="FFFFFF"/>
      </w:tcPr>
    </w:tblStylePr>
    <w:tblStylePr w:type="lastRow">
      <w:rPr>
        <w:rFonts w:ascii="Arial" w:hAnsi="Arial"/>
        <w:i/>
        <w:color w:val="FFD865"/>
        <w:sz w:val="22"/>
      </w:rPr>
      <w:tblPr/>
      <w:tcPr>
        <w:tcBorders>
          <w:top w:val="single" w:sz="4" w:space="0" w:color="FFD865"/>
          <w:left w:val="none" w:sz="0" w:space="0" w:color="auto"/>
          <w:bottom w:val="none" w:sz="0" w:space="0" w:color="auto"/>
          <w:right w:val="none" w:sz="0" w:space="0" w:color="auto"/>
        </w:tcBorders>
        <w:shd w:val="clear" w:color="FFFFFF" w:fill="FFFFFF"/>
      </w:tcPr>
    </w:tblStylePr>
    <w:tblStylePr w:type="firstCol">
      <w:pPr>
        <w:jc w:val="right"/>
      </w:pPr>
      <w:rPr>
        <w:rFonts w:ascii="Arial" w:hAnsi="Arial"/>
        <w:i/>
        <w:color w:val="FFD865"/>
        <w:sz w:val="22"/>
      </w:rPr>
      <w:tblPr/>
      <w:tcPr>
        <w:tcBorders>
          <w:top w:val="none" w:sz="0" w:space="0" w:color="auto"/>
          <w:left w:val="none" w:sz="0" w:space="0" w:color="auto"/>
          <w:bottom w:val="none" w:sz="0" w:space="0" w:color="auto"/>
          <w:right w:val="single" w:sz="4" w:space="0" w:color="FFD865"/>
        </w:tcBorders>
        <w:shd w:val="clear" w:color="FFFFFF" w:fill="FFFFFF"/>
      </w:tcPr>
    </w:tblStylePr>
    <w:tblStylePr w:type="lastCol">
      <w:rPr>
        <w:rFonts w:ascii="Arial" w:hAnsi="Arial"/>
        <w:i/>
        <w:color w:val="FFD865"/>
        <w:sz w:val="22"/>
      </w:rPr>
      <w:tblPr/>
      <w:tcPr>
        <w:tcBorders>
          <w:top w:val="none" w:sz="0" w:space="0" w:color="auto"/>
          <w:left w:val="single" w:sz="4" w:space="0" w:color="FFD865"/>
          <w:bottom w:val="none" w:sz="0" w:space="0" w:color="auto"/>
          <w:right w:val="none" w:sz="0" w:space="0" w:color="auto"/>
        </w:tcBorders>
        <w:shd w:val="clear" w:color="FFFFFF" w:fill="FFFFFF"/>
      </w:tcPr>
    </w:tblStylePr>
    <w:tblStylePr w:type="band1Vert">
      <w:tblPr/>
      <w:tcPr>
        <w:shd w:val="clear" w:color="FFFFFF" w:fill="FFEFBF"/>
      </w:tcPr>
    </w:tblStylePr>
    <w:tblStylePr w:type="band1Horz">
      <w:rPr>
        <w:rFonts w:ascii="Arial" w:hAnsi="Arial"/>
        <w:color w:val="FFD865"/>
        <w:sz w:val="22"/>
      </w:rPr>
      <w:tblPr/>
      <w:tcPr>
        <w:shd w:val="clear" w:color="FFFFFF" w:fill="FFEFBF"/>
      </w:tcPr>
    </w:tblStylePr>
    <w:tblStylePr w:type="band2Horz">
      <w:rPr>
        <w:rFonts w:ascii="Arial" w:hAnsi="Arial"/>
        <w:color w:val="FFD865"/>
        <w:sz w:val="22"/>
      </w:rPr>
    </w:tblStylePr>
  </w:style>
  <w:style w:type="table" w:customStyle="1" w:styleId="ListTable7Colorful-Accent5">
    <w:name w:val="List Table 7 Colorful - Accent 5"/>
    <w:basedOn w:val="a8"/>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right w:val="single" w:sz="4" w:space="0" w:color="8DA9DB"/>
      </w:tblBorders>
    </w:tblPr>
    <w:tblStylePr w:type="firstRow">
      <w:rPr>
        <w:rFonts w:ascii="Arial" w:hAnsi="Arial"/>
        <w:i/>
        <w:color w:val="8DA9DB"/>
        <w:sz w:val="22"/>
      </w:rPr>
      <w:tblPr/>
      <w:tcPr>
        <w:tcBorders>
          <w:top w:val="none" w:sz="0" w:space="0" w:color="auto"/>
          <w:left w:val="none" w:sz="0" w:space="0" w:color="auto"/>
          <w:bottom w:val="single" w:sz="4" w:space="0" w:color="8DA9DB"/>
          <w:right w:val="none" w:sz="0" w:space="0" w:color="auto"/>
        </w:tcBorders>
        <w:shd w:val="clear" w:color="FFFFFF" w:fill="FFFFFF"/>
      </w:tcPr>
    </w:tblStylePr>
    <w:tblStylePr w:type="lastRow">
      <w:rPr>
        <w:rFonts w:ascii="Arial" w:hAnsi="Arial"/>
        <w:i/>
        <w:color w:val="8DA9DB"/>
        <w:sz w:val="22"/>
      </w:rPr>
      <w:tblPr/>
      <w:tcPr>
        <w:tcBorders>
          <w:top w:val="single" w:sz="4" w:space="0" w:color="8DA9DB"/>
          <w:left w:val="none" w:sz="0" w:space="0" w:color="auto"/>
          <w:bottom w:val="none" w:sz="0" w:space="0" w:color="auto"/>
          <w:right w:val="none" w:sz="0" w:space="0" w:color="auto"/>
        </w:tcBorders>
        <w:shd w:val="clear" w:color="FFFFFF" w:fill="FFFFFF"/>
      </w:tcPr>
    </w:tblStylePr>
    <w:tblStylePr w:type="firstCol">
      <w:pPr>
        <w:jc w:val="right"/>
      </w:pPr>
      <w:rPr>
        <w:rFonts w:ascii="Arial" w:hAnsi="Arial"/>
        <w:i/>
        <w:color w:val="8DA9DB"/>
        <w:sz w:val="22"/>
      </w:rPr>
      <w:tblPr/>
      <w:tcPr>
        <w:tcBorders>
          <w:top w:val="none" w:sz="0" w:space="0" w:color="auto"/>
          <w:left w:val="none" w:sz="0" w:space="0" w:color="auto"/>
          <w:bottom w:val="none" w:sz="0" w:space="0" w:color="auto"/>
          <w:right w:val="single" w:sz="4" w:space="0" w:color="8DA9DB"/>
        </w:tcBorders>
        <w:shd w:val="clear" w:color="FFFFFF" w:fill="FFFFFF"/>
      </w:tcPr>
    </w:tblStylePr>
    <w:tblStylePr w:type="lastCol">
      <w:rPr>
        <w:rFonts w:ascii="Arial" w:hAnsi="Arial"/>
        <w:i/>
        <w:color w:val="8DA9DB"/>
        <w:sz w:val="22"/>
      </w:rPr>
      <w:tblPr/>
      <w:tcPr>
        <w:tcBorders>
          <w:top w:val="none" w:sz="0" w:space="0" w:color="auto"/>
          <w:left w:val="single" w:sz="4" w:space="0" w:color="8DA9DB"/>
          <w:bottom w:val="none" w:sz="0" w:space="0" w:color="auto"/>
          <w:right w:val="none" w:sz="0" w:space="0" w:color="auto"/>
        </w:tcBorders>
        <w:shd w:val="clear" w:color="FFFFFF" w:fill="FFFFFF"/>
      </w:tcPr>
    </w:tblStylePr>
    <w:tblStylePr w:type="band1Vert">
      <w:tblPr/>
      <w:tcPr>
        <w:shd w:val="clear" w:color="FFFFFF" w:fill="CFDBF0"/>
      </w:tcPr>
    </w:tblStylePr>
    <w:tblStylePr w:type="band1Horz">
      <w:rPr>
        <w:rFonts w:ascii="Arial" w:hAnsi="Arial"/>
        <w:color w:val="8DA9DB"/>
        <w:sz w:val="22"/>
      </w:rPr>
      <w:tblPr/>
      <w:tcPr>
        <w:shd w:val="clear" w:color="FFFFFF" w:fill="CFDBF0"/>
      </w:tcPr>
    </w:tblStylePr>
    <w:tblStylePr w:type="band2Horz">
      <w:rPr>
        <w:rFonts w:ascii="Arial" w:hAnsi="Arial"/>
        <w:color w:val="8DA9DB"/>
        <w:sz w:val="22"/>
      </w:rPr>
    </w:tblStylePr>
  </w:style>
  <w:style w:type="table" w:customStyle="1" w:styleId="ListTable7Colorful-Accent6">
    <w:name w:val="List Table 7 Colorful - Accent 6"/>
    <w:basedOn w:val="a8"/>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right w:val="single" w:sz="4" w:space="0" w:color="A9D08E"/>
      </w:tblBorders>
    </w:tblPr>
    <w:tblStylePr w:type="firstRow">
      <w:rPr>
        <w:rFonts w:ascii="Arial" w:hAnsi="Arial"/>
        <w:i/>
        <w:color w:val="A9D08E"/>
        <w:sz w:val="22"/>
      </w:rPr>
      <w:tblPr/>
      <w:tcPr>
        <w:tcBorders>
          <w:top w:val="none" w:sz="0" w:space="0" w:color="auto"/>
          <w:left w:val="none" w:sz="0" w:space="0" w:color="auto"/>
          <w:bottom w:val="single" w:sz="4" w:space="0" w:color="A9D08E"/>
          <w:right w:val="none" w:sz="0" w:space="0" w:color="auto"/>
        </w:tcBorders>
        <w:shd w:val="clear" w:color="FFFFFF" w:fill="FFFFFF"/>
      </w:tcPr>
    </w:tblStylePr>
    <w:tblStylePr w:type="lastRow">
      <w:rPr>
        <w:rFonts w:ascii="Arial" w:hAnsi="Arial"/>
        <w:i/>
        <w:color w:val="A9D08E"/>
        <w:sz w:val="22"/>
      </w:rPr>
      <w:tblPr/>
      <w:tcPr>
        <w:tcBorders>
          <w:top w:val="single" w:sz="4" w:space="0" w:color="A9D08E"/>
          <w:left w:val="none" w:sz="0" w:space="0" w:color="auto"/>
          <w:bottom w:val="none" w:sz="0" w:space="0" w:color="auto"/>
          <w:right w:val="none" w:sz="0" w:space="0" w:color="auto"/>
        </w:tcBorders>
        <w:shd w:val="clear" w:color="FFFFFF" w:fill="FFFFFF"/>
      </w:tcPr>
    </w:tblStylePr>
    <w:tblStylePr w:type="firstCol">
      <w:pPr>
        <w:jc w:val="right"/>
      </w:pPr>
      <w:rPr>
        <w:rFonts w:ascii="Arial" w:hAnsi="Arial"/>
        <w:i/>
        <w:color w:val="A9D08E"/>
        <w:sz w:val="22"/>
      </w:rPr>
      <w:tblPr/>
      <w:tcPr>
        <w:tcBorders>
          <w:top w:val="none" w:sz="0" w:space="0" w:color="auto"/>
          <w:left w:val="none" w:sz="0" w:space="0" w:color="auto"/>
          <w:bottom w:val="none" w:sz="0" w:space="0" w:color="auto"/>
          <w:right w:val="single" w:sz="4" w:space="0" w:color="A9D08E"/>
        </w:tcBorders>
        <w:shd w:val="clear" w:color="FFFFFF" w:fill="FFFFFF"/>
      </w:tcPr>
    </w:tblStylePr>
    <w:tblStylePr w:type="lastCol">
      <w:rPr>
        <w:rFonts w:ascii="Arial" w:hAnsi="Arial"/>
        <w:i/>
        <w:color w:val="A9D08E"/>
        <w:sz w:val="22"/>
      </w:rPr>
      <w:tblPr/>
      <w:tcPr>
        <w:tcBorders>
          <w:top w:val="none" w:sz="0" w:space="0" w:color="auto"/>
          <w:left w:val="single" w:sz="4" w:space="0" w:color="A9D08E"/>
          <w:bottom w:val="none" w:sz="0" w:space="0" w:color="auto"/>
          <w:right w:val="none" w:sz="0" w:space="0" w:color="auto"/>
        </w:tcBorders>
        <w:shd w:val="clear" w:color="FFFFFF" w:fill="FFFFFF"/>
      </w:tcPr>
    </w:tblStylePr>
    <w:tblStylePr w:type="band1Vert">
      <w:tblPr/>
      <w:tcPr>
        <w:shd w:val="clear" w:color="FFFFFF" w:fill="DAEBCF"/>
      </w:tcPr>
    </w:tblStylePr>
    <w:tblStylePr w:type="band1Horz">
      <w:rPr>
        <w:rFonts w:ascii="Arial" w:hAnsi="Arial"/>
        <w:color w:val="A9D08E"/>
        <w:sz w:val="22"/>
      </w:rPr>
      <w:tblPr/>
      <w:tcPr>
        <w:shd w:val="clear" w:color="FFFFFF" w:fill="DAEBCF"/>
      </w:tcPr>
    </w:tblStylePr>
    <w:tblStylePr w:type="band2Horz">
      <w:rPr>
        <w:rFonts w:ascii="Arial" w:hAnsi="Arial"/>
        <w:color w:val="A9D08E"/>
        <w:sz w:val="22"/>
      </w:rPr>
    </w:tblStylePr>
  </w:style>
  <w:style w:type="table" w:customStyle="1" w:styleId="Lined-Accent">
    <w:name w:val="Lined - Accent"/>
    <w:basedOn w:val="a8"/>
    <w:uiPriority w:val="99"/>
    <w:rsid w:val="00583ED7"/>
    <w:pPr>
      <w:spacing w:after="0" w:line="240" w:lineRule="auto"/>
    </w:pPr>
    <w:rPr>
      <w:rFonts w:ascii="Times New Roman" w:eastAsia="Times New Roman" w:hAnsi="Times New Roman" w:cs="Times New Roman"/>
      <w:color w:val="404040"/>
      <w:sz w:val="20"/>
      <w:szCs w:val="20"/>
      <w:lang w:eastAsia="ru-RU"/>
    </w:rPr>
    <w:tblPr>
      <w:tblStyleRowBandSize w:val="1"/>
      <w:tblStyleColBandSize w:val="1"/>
    </w:tblPr>
    <w:tblStylePr w:type="firstRow">
      <w:rPr>
        <w:rFonts w:ascii="Arial" w:hAnsi="Arial"/>
        <w:color w:val="F2F2F2"/>
        <w:sz w:val="22"/>
      </w:rPr>
      <w:tblPr/>
      <w:tcPr>
        <w:shd w:val="clear" w:color="FFFFFF" w:fill="7F7F7F"/>
      </w:tcPr>
    </w:tblStylePr>
    <w:tblStylePr w:type="lastRow">
      <w:rPr>
        <w:rFonts w:ascii="Arial" w:hAnsi="Arial"/>
        <w:color w:val="F2F2F2"/>
        <w:sz w:val="22"/>
      </w:rPr>
      <w:tblPr/>
      <w:tcPr>
        <w:shd w:val="clear" w:color="FFFFFF" w:fill="7F7F7F"/>
      </w:tcPr>
    </w:tblStylePr>
    <w:tblStylePr w:type="firstCol">
      <w:rPr>
        <w:rFonts w:ascii="Arial" w:hAnsi="Arial"/>
        <w:color w:val="F2F2F2"/>
        <w:sz w:val="22"/>
      </w:rPr>
      <w:tblPr/>
      <w:tcPr>
        <w:shd w:val="clear" w:color="FFFFFF" w:fill="7F7F7F"/>
      </w:tcPr>
    </w:tblStylePr>
    <w:tblStylePr w:type="lastCol">
      <w:rPr>
        <w:rFonts w:ascii="Arial" w:hAnsi="Arial"/>
        <w:color w:val="F2F2F2"/>
        <w:sz w:val="22"/>
      </w:rPr>
      <w:tblPr/>
      <w:tcPr>
        <w:shd w:val="clear" w:color="FFFFFF" w:fill="7F7F7F"/>
      </w:tcPr>
    </w:tblStylePr>
    <w:tblStylePr w:type="band1Vert">
      <w:rPr>
        <w:rFonts w:ascii="Arial" w:hAnsi="Arial"/>
        <w:color w:val="404040"/>
        <w:sz w:val="22"/>
      </w:rPr>
    </w:tblStylePr>
    <w:tblStylePr w:type="band2Vert">
      <w:rPr>
        <w:rFonts w:ascii="Arial" w:hAnsi="Arial"/>
        <w:color w:val="404040"/>
        <w:sz w:val="22"/>
      </w:rPr>
      <w:tblPr/>
      <w:tcPr>
        <w:shd w:val="clear" w:color="FFFFFF" w:fill="F2F2F2"/>
      </w:tcPr>
    </w:tblStylePr>
    <w:tblStylePr w:type="band1Horz">
      <w:rPr>
        <w:rFonts w:ascii="Arial" w:hAnsi="Arial"/>
        <w:color w:val="404040"/>
        <w:sz w:val="22"/>
      </w:rPr>
    </w:tblStylePr>
    <w:tblStylePr w:type="band2Horz">
      <w:rPr>
        <w:rFonts w:ascii="Arial" w:hAnsi="Arial"/>
        <w:color w:val="404040"/>
        <w:sz w:val="22"/>
      </w:rPr>
      <w:tblPr/>
      <w:tcPr>
        <w:shd w:val="clear" w:color="FFFFFF" w:fill="F2F2F2"/>
      </w:tcPr>
    </w:tblStylePr>
  </w:style>
  <w:style w:type="table" w:customStyle="1" w:styleId="Lined-Accent1">
    <w:name w:val="Lined - Accent 1"/>
    <w:basedOn w:val="a8"/>
    <w:uiPriority w:val="99"/>
    <w:rsid w:val="00583ED7"/>
    <w:pPr>
      <w:spacing w:after="0" w:line="240" w:lineRule="auto"/>
    </w:pPr>
    <w:rPr>
      <w:rFonts w:ascii="Times New Roman" w:eastAsia="Times New Roman" w:hAnsi="Times New Roman" w:cs="Times New Roman"/>
      <w:color w:val="404040"/>
      <w:sz w:val="20"/>
      <w:szCs w:val="20"/>
      <w:lang w:eastAsia="ru-RU"/>
    </w:rPr>
    <w:tblPr>
      <w:tblStyleRowBandSize w:val="1"/>
      <w:tblStyleColBandSize w:val="1"/>
    </w:tblPr>
    <w:tblStylePr w:type="firstRow">
      <w:rPr>
        <w:rFonts w:ascii="Arial" w:hAnsi="Arial"/>
        <w:color w:val="F2F2F2"/>
        <w:sz w:val="22"/>
      </w:rPr>
      <w:tblPr/>
      <w:tcPr>
        <w:shd w:val="clear" w:color="FFFFFF" w:fill="68A2D8"/>
      </w:tcPr>
    </w:tblStylePr>
    <w:tblStylePr w:type="lastRow">
      <w:rPr>
        <w:rFonts w:ascii="Arial" w:hAnsi="Arial"/>
        <w:color w:val="F2F2F2"/>
        <w:sz w:val="22"/>
      </w:rPr>
      <w:tblPr/>
      <w:tcPr>
        <w:shd w:val="clear" w:color="FFFFFF" w:fill="68A2D8"/>
      </w:tcPr>
    </w:tblStylePr>
    <w:tblStylePr w:type="firstCol">
      <w:rPr>
        <w:rFonts w:ascii="Arial" w:hAnsi="Arial"/>
        <w:color w:val="F2F2F2"/>
        <w:sz w:val="22"/>
      </w:rPr>
      <w:tblPr/>
      <w:tcPr>
        <w:shd w:val="clear" w:color="FFFFFF" w:fill="68A2D8"/>
      </w:tcPr>
    </w:tblStylePr>
    <w:tblStylePr w:type="lastCol">
      <w:rPr>
        <w:rFonts w:ascii="Arial" w:hAnsi="Arial"/>
        <w:color w:val="F2F2F2"/>
        <w:sz w:val="22"/>
      </w:rPr>
      <w:tblPr/>
      <w:tcPr>
        <w:shd w:val="clear" w:color="FFFFFF" w:fill="68A2D8"/>
      </w:tcPr>
    </w:tblStylePr>
    <w:tblStylePr w:type="band1Vert">
      <w:rPr>
        <w:rFonts w:ascii="Arial" w:hAnsi="Arial"/>
        <w:color w:val="404040"/>
        <w:sz w:val="22"/>
      </w:rPr>
    </w:tblStylePr>
    <w:tblStylePr w:type="band2Vert">
      <w:rPr>
        <w:rFonts w:ascii="Arial" w:hAnsi="Arial"/>
        <w:color w:val="404040"/>
        <w:sz w:val="22"/>
      </w:rPr>
      <w:tblPr/>
      <w:tcPr>
        <w:shd w:val="clear" w:color="FFFFFF" w:fill="CBDFF1"/>
      </w:tcPr>
    </w:tblStylePr>
    <w:tblStylePr w:type="band1Horz">
      <w:rPr>
        <w:rFonts w:ascii="Arial" w:hAnsi="Arial"/>
        <w:color w:val="404040"/>
        <w:sz w:val="22"/>
      </w:rPr>
    </w:tblStylePr>
    <w:tblStylePr w:type="band2Horz">
      <w:rPr>
        <w:rFonts w:ascii="Arial" w:hAnsi="Arial"/>
        <w:color w:val="404040"/>
        <w:sz w:val="22"/>
      </w:rPr>
      <w:tblPr/>
      <w:tcPr>
        <w:shd w:val="clear" w:color="FFFFFF" w:fill="CBDFF1"/>
      </w:tcPr>
    </w:tblStylePr>
  </w:style>
  <w:style w:type="table" w:customStyle="1" w:styleId="Lined-Accent2">
    <w:name w:val="Lined - Accent 2"/>
    <w:basedOn w:val="a8"/>
    <w:uiPriority w:val="99"/>
    <w:rsid w:val="00583ED7"/>
    <w:pPr>
      <w:spacing w:after="0" w:line="240" w:lineRule="auto"/>
    </w:pPr>
    <w:rPr>
      <w:rFonts w:ascii="Times New Roman" w:eastAsia="Times New Roman" w:hAnsi="Times New Roman" w:cs="Times New Roman"/>
      <w:color w:val="404040"/>
      <w:sz w:val="20"/>
      <w:szCs w:val="20"/>
      <w:lang w:eastAsia="ru-RU"/>
    </w:rPr>
    <w:tblPr>
      <w:tblStyleRowBandSize w:val="1"/>
      <w:tblStyleColBandSize w:val="1"/>
    </w:tblPr>
    <w:tblStylePr w:type="firstRow">
      <w:rPr>
        <w:rFonts w:ascii="Arial" w:hAnsi="Arial"/>
        <w:color w:val="F2F2F2"/>
        <w:sz w:val="22"/>
      </w:rPr>
      <w:tblPr/>
      <w:tcPr>
        <w:shd w:val="clear" w:color="FFFFFF" w:fill="F4B184"/>
      </w:tcPr>
    </w:tblStylePr>
    <w:tblStylePr w:type="lastRow">
      <w:rPr>
        <w:rFonts w:ascii="Arial" w:hAnsi="Arial"/>
        <w:color w:val="F2F2F2"/>
        <w:sz w:val="22"/>
      </w:rPr>
      <w:tblPr/>
      <w:tcPr>
        <w:shd w:val="clear" w:color="FFFFFF" w:fill="F4B184"/>
      </w:tcPr>
    </w:tblStylePr>
    <w:tblStylePr w:type="firstCol">
      <w:rPr>
        <w:rFonts w:ascii="Arial" w:hAnsi="Arial"/>
        <w:color w:val="F2F2F2"/>
        <w:sz w:val="22"/>
      </w:rPr>
      <w:tblPr/>
      <w:tcPr>
        <w:shd w:val="clear" w:color="FFFFFF" w:fill="F4B184"/>
      </w:tcPr>
    </w:tblStylePr>
    <w:tblStylePr w:type="lastCol">
      <w:rPr>
        <w:rFonts w:ascii="Arial" w:hAnsi="Arial"/>
        <w:color w:val="F2F2F2"/>
        <w:sz w:val="22"/>
      </w:rPr>
      <w:tblPr/>
      <w:tcPr>
        <w:shd w:val="clear" w:color="FFFFFF" w:fill="F4B184"/>
      </w:tcPr>
    </w:tblStylePr>
    <w:tblStylePr w:type="band1Vert">
      <w:rPr>
        <w:rFonts w:ascii="Arial" w:hAnsi="Arial"/>
        <w:color w:val="404040"/>
        <w:sz w:val="22"/>
      </w:rPr>
    </w:tblStylePr>
    <w:tblStylePr w:type="band2Vert">
      <w:rPr>
        <w:rFonts w:ascii="Arial" w:hAnsi="Arial"/>
        <w:color w:val="404040"/>
        <w:sz w:val="22"/>
      </w:rPr>
      <w:tblPr/>
      <w:tcPr>
        <w:shd w:val="clear" w:color="FFFFFF" w:fill="FBE5D6"/>
      </w:tcPr>
    </w:tblStylePr>
    <w:tblStylePr w:type="band1Horz">
      <w:rPr>
        <w:rFonts w:ascii="Arial" w:hAnsi="Arial"/>
        <w:color w:val="404040"/>
        <w:sz w:val="22"/>
      </w:rPr>
    </w:tblStylePr>
    <w:tblStylePr w:type="band2Horz">
      <w:rPr>
        <w:rFonts w:ascii="Arial" w:hAnsi="Arial"/>
        <w:color w:val="404040"/>
        <w:sz w:val="22"/>
      </w:rPr>
      <w:tblPr/>
      <w:tcPr>
        <w:shd w:val="clear" w:color="FFFFFF" w:fill="FBE5D6"/>
      </w:tcPr>
    </w:tblStylePr>
  </w:style>
  <w:style w:type="table" w:customStyle="1" w:styleId="Lined-Accent3">
    <w:name w:val="Lined - Accent 3"/>
    <w:basedOn w:val="a8"/>
    <w:uiPriority w:val="99"/>
    <w:rsid w:val="00583ED7"/>
    <w:pPr>
      <w:spacing w:after="0" w:line="240" w:lineRule="auto"/>
    </w:pPr>
    <w:rPr>
      <w:rFonts w:ascii="Times New Roman" w:eastAsia="Times New Roman" w:hAnsi="Times New Roman" w:cs="Times New Roman"/>
      <w:color w:val="404040"/>
      <w:sz w:val="20"/>
      <w:szCs w:val="20"/>
      <w:lang w:eastAsia="ru-RU"/>
    </w:rPr>
    <w:tblPr>
      <w:tblStyleRowBandSize w:val="1"/>
      <w:tblStyleColBandSize w:val="1"/>
    </w:tblPr>
    <w:tblStylePr w:type="firstRow">
      <w:rPr>
        <w:rFonts w:ascii="Arial" w:hAnsi="Arial"/>
        <w:color w:val="F2F2F2"/>
        <w:sz w:val="22"/>
      </w:rPr>
      <w:tblPr/>
      <w:tcPr>
        <w:shd w:val="clear" w:color="FFFFFF" w:fill="A5A5A5"/>
      </w:tcPr>
    </w:tblStylePr>
    <w:tblStylePr w:type="lastRow">
      <w:rPr>
        <w:rFonts w:ascii="Arial" w:hAnsi="Arial"/>
        <w:color w:val="F2F2F2"/>
        <w:sz w:val="22"/>
      </w:rPr>
      <w:tblPr/>
      <w:tcPr>
        <w:shd w:val="clear" w:color="FFFFFF" w:fill="A5A5A5"/>
      </w:tcPr>
    </w:tblStylePr>
    <w:tblStylePr w:type="firstCol">
      <w:rPr>
        <w:rFonts w:ascii="Arial" w:hAnsi="Arial"/>
        <w:color w:val="F2F2F2"/>
        <w:sz w:val="22"/>
      </w:rPr>
      <w:tblPr/>
      <w:tcPr>
        <w:shd w:val="clear" w:color="FFFFFF" w:fill="A5A5A5"/>
      </w:tcPr>
    </w:tblStylePr>
    <w:tblStylePr w:type="lastCol">
      <w:rPr>
        <w:rFonts w:ascii="Arial" w:hAnsi="Arial"/>
        <w:color w:val="F2F2F2"/>
        <w:sz w:val="22"/>
      </w:rPr>
      <w:tblPr/>
      <w:tcPr>
        <w:shd w:val="clear" w:color="FFFFFF" w:fill="A5A5A5"/>
      </w:tcPr>
    </w:tblStylePr>
    <w:tblStylePr w:type="band1Vert">
      <w:rPr>
        <w:rFonts w:ascii="Arial" w:hAnsi="Arial"/>
        <w:color w:val="404040"/>
        <w:sz w:val="22"/>
      </w:rPr>
    </w:tblStylePr>
    <w:tblStylePr w:type="band2Vert">
      <w:rPr>
        <w:rFonts w:ascii="Arial" w:hAnsi="Arial"/>
        <w:color w:val="404040"/>
        <w:sz w:val="22"/>
      </w:rPr>
      <w:tblPr/>
      <w:tcPr>
        <w:shd w:val="clear" w:color="FFFFFF" w:fill="ECECEC"/>
      </w:tcPr>
    </w:tblStylePr>
    <w:tblStylePr w:type="band1Horz">
      <w:rPr>
        <w:rFonts w:ascii="Arial" w:hAnsi="Arial"/>
        <w:color w:val="404040"/>
        <w:sz w:val="22"/>
      </w:rPr>
    </w:tblStylePr>
    <w:tblStylePr w:type="band2Horz">
      <w:rPr>
        <w:rFonts w:ascii="Arial" w:hAnsi="Arial"/>
        <w:color w:val="404040"/>
        <w:sz w:val="22"/>
      </w:rPr>
      <w:tblPr/>
      <w:tcPr>
        <w:shd w:val="clear" w:color="FFFFFF" w:fill="ECECEC"/>
      </w:tcPr>
    </w:tblStylePr>
  </w:style>
  <w:style w:type="table" w:customStyle="1" w:styleId="Lined-Accent4">
    <w:name w:val="Lined - Accent 4"/>
    <w:basedOn w:val="a8"/>
    <w:uiPriority w:val="99"/>
    <w:rsid w:val="00583ED7"/>
    <w:pPr>
      <w:spacing w:after="0" w:line="240" w:lineRule="auto"/>
    </w:pPr>
    <w:rPr>
      <w:rFonts w:ascii="Times New Roman" w:eastAsia="Times New Roman" w:hAnsi="Times New Roman" w:cs="Times New Roman"/>
      <w:color w:val="404040"/>
      <w:sz w:val="20"/>
      <w:szCs w:val="20"/>
      <w:lang w:eastAsia="ru-RU"/>
    </w:rPr>
    <w:tblPr>
      <w:tblStyleRowBandSize w:val="1"/>
      <w:tblStyleColBandSize w:val="1"/>
    </w:tblPr>
    <w:tblStylePr w:type="firstRow">
      <w:rPr>
        <w:rFonts w:ascii="Arial" w:hAnsi="Arial"/>
        <w:color w:val="F2F2F2"/>
        <w:sz w:val="22"/>
      </w:rPr>
      <w:tblPr/>
      <w:tcPr>
        <w:shd w:val="clear" w:color="FFFFFF" w:fill="FFD865"/>
      </w:tcPr>
    </w:tblStylePr>
    <w:tblStylePr w:type="lastRow">
      <w:rPr>
        <w:rFonts w:ascii="Arial" w:hAnsi="Arial"/>
        <w:color w:val="F2F2F2"/>
        <w:sz w:val="22"/>
      </w:rPr>
      <w:tblPr/>
      <w:tcPr>
        <w:shd w:val="clear" w:color="FFFFFF" w:fill="FFD865"/>
      </w:tcPr>
    </w:tblStylePr>
    <w:tblStylePr w:type="firstCol">
      <w:rPr>
        <w:rFonts w:ascii="Arial" w:hAnsi="Arial"/>
        <w:color w:val="F2F2F2"/>
        <w:sz w:val="22"/>
      </w:rPr>
      <w:tblPr/>
      <w:tcPr>
        <w:shd w:val="clear" w:color="FFFFFF" w:fill="FFD865"/>
      </w:tcPr>
    </w:tblStylePr>
    <w:tblStylePr w:type="lastCol">
      <w:rPr>
        <w:rFonts w:ascii="Arial" w:hAnsi="Arial"/>
        <w:color w:val="F2F2F2"/>
        <w:sz w:val="22"/>
      </w:rPr>
      <w:tblPr/>
      <w:tcPr>
        <w:shd w:val="clear" w:color="FFFFFF" w:fill="FFD865"/>
      </w:tcPr>
    </w:tblStylePr>
    <w:tblStylePr w:type="band1Vert">
      <w:rPr>
        <w:rFonts w:ascii="Arial" w:hAnsi="Arial"/>
        <w:color w:val="404040"/>
        <w:sz w:val="22"/>
      </w:rPr>
    </w:tblStylePr>
    <w:tblStylePr w:type="band2Vert">
      <w:rPr>
        <w:rFonts w:ascii="Arial" w:hAnsi="Arial"/>
        <w:color w:val="404040"/>
        <w:sz w:val="22"/>
      </w:rPr>
      <w:tblPr/>
      <w:tcPr>
        <w:shd w:val="clear" w:color="FFFFFF" w:fill="FFF2CB"/>
      </w:tcPr>
    </w:tblStylePr>
    <w:tblStylePr w:type="band1Horz">
      <w:rPr>
        <w:rFonts w:ascii="Arial" w:hAnsi="Arial"/>
        <w:color w:val="404040"/>
        <w:sz w:val="22"/>
      </w:rPr>
    </w:tblStylePr>
    <w:tblStylePr w:type="band2Horz">
      <w:rPr>
        <w:rFonts w:ascii="Arial" w:hAnsi="Arial"/>
        <w:color w:val="404040"/>
        <w:sz w:val="22"/>
      </w:rPr>
      <w:tblPr/>
      <w:tcPr>
        <w:shd w:val="clear" w:color="FFFFFF" w:fill="FFF2CB"/>
      </w:tcPr>
    </w:tblStylePr>
  </w:style>
  <w:style w:type="table" w:customStyle="1" w:styleId="Lined-Accent5">
    <w:name w:val="Lined - Accent 5"/>
    <w:basedOn w:val="a8"/>
    <w:uiPriority w:val="99"/>
    <w:rsid w:val="00583ED7"/>
    <w:pPr>
      <w:spacing w:after="0" w:line="240" w:lineRule="auto"/>
    </w:pPr>
    <w:rPr>
      <w:rFonts w:ascii="Times New Roman" w:eastAsia="Times New Roman" w:hAnsi="Times New Roman" w:cs="Times New Roman"/>
      <w:color w:val="404040"/>
      <w:sz w:val="20"/>
      <w:szCs w:val="20"/>
      <w:lang w:eastAsia="ru-RU"/>
    </w:rPr>
    <w:tblPr>
      <w:tblStyleRowBandSize w:val="1"/>
      <w:tblStyleColBandSize w:val="1"/>
    </w:tblPr>
    <w:tblStylePr w:type="firstRow">
      <w:rPr>
        <w:rFonts w:ascii="Arial" w:hAnsi="Arial"/>
        <w:color w:val="F2F2F2"/>
        <w:sz w:val="22"/>
      </w:rPr>
      <w:tblPr/>
      <w:tcPr>
        <w:shd w:val="clear" w:color="FFFFFF" w:fill="4472C4"/>
      </w:tcPr>
    </w:tblStylePr>
    <w:tblStylePr w:type="lastRow">
      <w:rPr>
        <w:rFonts w:ascii="Arial" w:hAnsi="Arial"/>
        <w:color w:val="F2F2F2"/>
        <w:sz w:val="22"/>
      </w:rPr>
      <w:tblPr/>
      <w:tcPr>
        <w:shd w:val="clear" w:color="FFFFFF" w:fill="4472C4"/>
      </w:tcPr>
    </w:tblStylePr>
    <w:tblStylePr w:type="firstCol">
      <w:rPr>
        <w:rFonts w:ascii="Arial" w:hAnsi="Arial"/>
        <w:color w:val="F2F2F2"/>
        <w:sz w:val="22"/>
      </w:rPr>
      <w:tblPr/>
      <w:tcPr>
        <w:shd w:val="clear" w:color="FFFFFF" w:fill="4472C4"/>
      </w:tcPr>
    </w:tblStylePr>
    <w:tblStylePr w:type="lastCol">
      <w:rPr>
        <w:rFonts w:ascii="Arial" w:hAnsi="Arial"/>
        <w:color w:val="F2F2F2"/>
        <w:sz w:val="22"/>
      </w:rPr>
      <w:tblPr/>
      <w:tcPr>
        <w:shd w:val="clear" w:color="FFFFFF" w:fill="4472C4"/>
      </w:tcPr>
    </w:tblStylePr>
    <w:tblStylePr w:type="band1Vert">
      <w:rPr>
        <w:rFonts w:ascii="Arial" w:hAnsi="Arial"/>
        <w:color w:val="404040"/>
        <w:sz w:val="22"/>
      </w:rPr>
    </w:tblStylePr>
    <w:tblStylePr w:type="band2Vert">
      <w:rPr>
        <w:rFonts w:ascii="Arial" w:hAnsi="Arial"/>
        <w:color w:val="404040"/>
        <w:sz w:val="22"/>
      </w:rPr>
      <w:tblPr/>
      <w:tcPr>
        <w:shd w:val="clear" w:color="FFFFFF" w:fill="D8E2F3"/>
      </w:tcPr>
    </w:tblStylePr>
    <w:tblStylePr w:type="band1Horz">
      <w:rPr>
        <w:rFonts w:ascii="Arial" w:hAnsi="Arial"/>
        <w:color w:val="404040"/>
        <w:sz w:val="22"/>
      </w:rPr>
    </w:tblStylePr>
    <w:tblStylePr w:type="band2Horz">
      <w:rPr>
        <w:rFonts w:ascii="Arial" w:hAnsi="Arial"/>
        <w:color w:val="404040"/>
        <w:sz w:val="22"/>
      </w:rPr>
      <w:tblPr/>
      <w:tcPr>
        <w:shd w:val="clear" w:color="FFFFFF" w:fill="D8E2F3"/>
      </w:tcPr>
    </w:tblStylePr>
  </w:style>
  <w:style w:type="table" w:customStyle="1" w:styleId="Lined-Accent6">
    <w:name w:val="Lined - Accent 6"/>
    <w:basedOn w:val="a8"/>
    <w:uiPriority w:val="99"/>
    <w:rsid w:val="00583ED7"/>
    <w:pPr>
      <w:spacing w:after="0" w:line="240" w:lineRule="auto"/>
    </w:pPr>
    <w:rPr>
      <w:rFonts w:ascii="Times New Roman" w:eastAsia="Times New Roman" w:hAnsi="Times New Roman" w:cs="Times New Roman"/>
      <w:color w:val="404040"/>
      <w:sz w:val="20"/>
      <w:szCs w:val="20"/>
      <w:lang w:eastAsia="ru-RU"/>
    </w:rPr>
    <w:tblPr>
      <w:tblStyleRowBandSize w:val="1"/>
      <w:tblStyleColBandSize w:val="1"/>
    </w:tblPr>
    <w:tblStylePr w:type="firstRow">
      <w:rPr>
        <w:rFonts w:ascii="Arial" w:hAnsi="Arial"/>
        <w:color w:val="F2F2F2"/>
        <w:sz w:val="22"/>
      </w:rPr>
      <w:tblPr/>
      <w:tcPr>
        <w:shd w:val="clear" w:color="FFFFFF" w:fill="70AD47"/>
      </w:tcPr>
    </w:tblStylePr>
    <w:tblStylePr w:type="lastRow">
      <w:rPr>
        <w:rFonts w:ascii="Arial" w:hAnsi="Arial"/>
        <w:color w:val="F2F2F2"/>
        <w:sz w:val="22"/>
      </w:rPr>
      <w:tblPr/>
      <w:tcPr>
        <w:shd w:val="clear" w:color="FFFFFF" w:fill="70AD47"/>
      </w:tcPr>
    </w:tblStylePr>
    <w:tblStylePr w:type="firstCol">
      <w:rPr>
        <w:rFonts w:ascii="Arial" w:hAnsi="Arial"/>
        <w:color w:val="F2F2F2"/>
        <w:sz w:val="22"/>
      </w:rPr>
      <w:tblPr/>
      <w:tcPr>
        <w:shd w:val="clear" w:color="FFFFFF" w:fill="70AD47"/>
      </w:tcPr>
    </w:tblStylePr>
    <w:tblStylePr w:type="lastCol">
      <w:rPr>
        <w:rFonts w:ascii="Arial" w:hAnsi="Arial"/>
        <w:color w:val="F2F2F2"/>
        <w:sz w:val="22"/>
      </w:rPr>
      <w:tblPr/>
      <w:tcPr>
        <w:shd w:val="clear" w:color="FFFFFF" w:fill="70AD47"/>
      </w:tcPr>
    </w:tblStylePr>
    <w:tblStylePr w:type="band1Vert">
      <w:rPr>
        <w:rFonts w:ascii="Arial" w:hAnsi="Arial"/>
        <w:color w:val="404040"/>
        <w:sz w:val="22"/>
      </w:rPr>
    </w:tblStylePr>
    <w:tblStylePr w:type="band2Vert">
      <w:rPr>
        <w:rFonts w:ascii="Arial" w:hAnsi="Arial"/>
        <w:color w:val="404040"/>
        <w:sz w:val="22"/>
      </w:rPr>
      <w:tblPr/>
      <w:tcPr>
        <w:shd w:val="clear" w:color="FFFFFF" w:fill="E1EFD8"/>
      </w:tcPr>
    </w:tblStylePr>
    <w:tblStylePr w:type="band1Horz">
      <w:rPr>
        <w:rFonts w:ascii="Arial" w:hAnsi="Arial"/>
        <w:color w:val="404040"/>
        <w:sz w:val="22"/>
      </w:rPr>
    </w:tblStylePr>
    <w:tblStylePr w:type="band2Horz">
      <w:rPr>
        <w:rFonts w:ascii="Arial" w:hAnsi="Arial"/>
        <w:color w:val="404040"/>
        <w:sz w:val="22"/>
      </w:rPr>
      <w:tblPr/>
      <w:tcPr>
        <w:shd w:val="clear" w:color="FFFFFF" w:fill="E1EFD8"/>
      </w:tcPr>
    </w:tblStylePr>
  </w:style>
  <w:style w:type="table" w:customStyle="1" w:styleId="BorderedLined-Accent">
    <w:name w:val="Bordered &amp; Lined - Accent"/>
    <w:basedOn w:val="a8"/>
    <w:uiPriority w:val="99"/>
    <w:rsid w:val="00583ED7"/>
    <w:pPr>
      <w:spacing w:after="0" w:line="240" w:lineRule="auto"/>
    </w:pPr>
    <w:rPr>
      <w:rFonts w:ascii="Times New Roman" w:eastAsia="Times New Roman" w:hAnsi="Times New Roman" w:cs="Times New Roman"/>
      <w:color w:val="404040"/>
      <w:sz w:val="20"/>
      <w:szCs w:val="20"/>
      <w:lang w:eastAsia="ru-RU"/>
    </w:rPr>
    <w:tblPr>
      <w:tblStyleRowBandSize w:val="1"/>
      <w:tblStyleColBandSize w:val="1"/>
      <w:tblBorders>
        <w:top w:val="single" w:sz="4" w:space="0" w:color="595959"/>
        <w:left w:val="single" w:sz="4" w:space="0" w:color="595959"/>
        <w:bottom w:val="single" w:sz="4" w:space="0" w:color="595959"/>
        <w:right w:val="single" w:sz="4" w:space="0" w:color="595959"/>
        <w:insideH w:val="single" w:sz="4" w:space="0" w:color="595959"/>
        <w:insideV w:val="single" w:sz="4" w:space="0" w:color="595959"/>
      </w:tblBorders>
    </w:tblPr>
    <w:tblStylePr w:type="firstRow">
      <w:rPr>
        <w:rFonts w:ascii="Arial" w:hAnsi="Arial"/>
        <w:color w:val="F2F2F2"/>
        <w:sz w:val="22"/>
      </w:rPr>
      <w:tblPr/>
      <w:tcPr>
        <w:shd w:val="clear" w:color="FFFFFF" w:fill="7F7F7F"/>
      </w:tcPr>
    </w:tblStylePr>
    <w:tblStylePr w:type="lastRow">
      <w:rPr>
        <w:rFonts w:ascii="Arial" w:hAnsi="Arial"/>
        <w:color w:val="F2F2F2"/>
        <w:sz w:val="22"/>
      </w:rPr>
      <w:tblPr/>
      <w:tcPr>
        <w:shd w:val="clear" w:color="FFFFFF" w:fill="7F7F7F"/>
      </w:tcPr>
    </w:tblStylePr>
    <w:tblStylePr w:type="firstCol">
      <w:rPr>
        <w:rFonts w:ascii="Arial" w:hAnsi="Arial"/>
        <w:color w:val="F2F2F2"/>
        <w:sz w:val="22"/>
      </w:rPr>
      <w:tblPr/>
      <w:tcPr>
        <w:shd w:val="clear" w:color="FFFFFF" w:fill="7F7F7F"/>
      </w:tcPr>
    </w:tblStylePr>
    <w:tblStylePr w:type="lastCol">
      <w:rPr>
        <w:rFonts w:ascii="Arial" w:hAnsi="Arial"/>
        <w:color w:val="F2F2F2"/>
        <w:sz w:val="22"/>
      </w:rPr>
      <w:tblPr/>
      <w:tcPr>
        <w:shd w:val="clear" w:color="FFFFFF" w:fill="7F7F7F"/>
      </w:tcPr>
    </w:tblStylePr>
    <w:tblStylePr w:type="band1Vert">
      <w:rPr>
        <w:rFonts w:ascii="Arial" w:hAnsi="Arial"/>
        <w:color w:val="404040"/>
        <w:sz w:val="22"/>
      </w:rPr>
    </w:tblStylePr>
    <w:tblStylePr w:type="band2Vert">
      <w:rPr>
        <w:rFonts w:ascii="Arial" w:hAnsi="Arial"/>
        <w:color w:val="404040"/>
        <w:sz w:val="22"/>
      </w:rPr>
      <w:tblPr/>
      <w:tcPr>
        <w:shd w:val="clear" w:color="FFFFFF" w:fill="F2F2F2"/>
      </w:tcPr>
    </w:tblStylePr>
    <w:tblStylePr w:type="band1Horz">
      <w:rPr>
        <w:rFonts w:ascii="Arial" w:hAnsi="Arial"/>
        <w:color w:val="404040"/>
        <w:sz w:val="22"/>
      </w:rPr>
    </w:tblStylePr>
    <w:tblStylePr w:type="band2Horz">
      <w:rPr>
        <w:rFonts w:ascii="Arial" w:hAnsi="Arial"/>
        <w:color w:val="404040"/>
        <w:sz w:val="22"/>
      </w:rPr>
      <w:tblPr/>
      <w:tcPr>
        <w:shd w:val="clear" w:color="FFFFFF" w:fill="F2F2F2"/>
      </w:tcPr>
    </w:tblStylePr>
  </w:style>
  <w:style w:type="table" w:customStyle="1" w:styleId="BorderedLined-Accent1">
    <w:name w:val="Bordered &amp; Lined - Accent 1"/>
    <w:basedOn w:val="a8"/>
    <w:uiPriority w:val="99"/>
    <w:rsid w:val="00583ED7"/>
    <w:pPr>
      <w:spacing w:after="0" w:line="240" w:lineRule="auto"/>
    </w:pPr>
    <w:rPr>
      <w:rFonts w:ascii="Times New Roman" w:eastAsia="Times New Roman" w:hAnsi="Times New Roman" w:cs="Times New Roman"/>
      <w:color w:val="404040"/>
      <w:sz w:val="20"/>
      <w:szCs w:val="20"/>
      <w:lang w:eastAsia="ru-RU"/>
    </w:rPr>
    <w:tblPr>
      <w:tblStyleRowBandSize w:val="1"/>
      <w:tblStyleColBandSize w:val="1"/>
      <w:tblBorders>
        <w:top w:val="single" w:sz="4" w:space="0" w:color="245A8D"/>
        <w:left w:val="single" w:sz="4" w:space="0" w:color="245A8D"/>
        <w:bottom w:val="single" w:sz="4" w:space="0" w:color="245A8D"/>
        <w:right w:val="single" w:sz="4" w:space="0" w:color="245A8D"/>
        <w:insideH w:val="single" w:sz="4" w:space="0" w:color="245A8D"/>
        <w:insideV w:val="single" w:sz="4" w:space="0" w:color="245A8D"/>
      </w:tblBorders>
    </w:tblPr>
    <w:tblStylePr w:type="firstRow">
      <w:rPr>
        <w:rFonts w:ascii="Arial" w:hAnsi="Arial"/>
        <w:color w:val="F2F2F2"/>
        <w:sz w:val="22"/>
      </w:rPr>
      <w:tblPr/>
      <w:tcPr>
        <w:shd w:val="clear" w:color="FFFFFF" w:fill="68A2D8"/>
      </w:tcPr>
    </w:tblStylePr>
    <w:tblStylePr w:type="lastRow">
      <w:rPr>
        <w:rFonts w:ascii="Arial" w:hAnsi="Arial"/>
        <w:color w:val="F2F2F2"/>
        <w:sz w:val="22"/>
      </w:rPr>
      <w:tblPr/>
      <w:tcPr>
        <w:shd w:val="clear" w:color="FFFFFF" w:fill="68A2D8"/>
      </w:tcPr>
    </w:tblStylePr>
    <w:tblStylePr w:type="firstCol">
      <w:rPr>
        <w:rFonts w:ascii="Arial" w:hAnsi="Arial"/>
        <w:color w:val="F2F2F2"/>
        <w:sz w:val="22"/>
      </w:rPr>
      <w:tblPr/>
      <w:tcPr>
        <w:shd w:val="clear" w:color="FFFFFF" w:fill="68A2D8"/>
      </w:tcPr>
    </w:tblStylePr>
    <w:tblStylePr w:type="lastCol">
      <w:rPr>
        <w:rFonts w:ascii="Arial" w:hAnsi="Arial"/>
        <w:color w:val="F2F2F2"/>
        <w:sz w:val="22"/>
      </w:rPr>
      <w:tblPr/>
      <w:tcPr>
        <w:shd w:val="clear" w:color="FFFFFF" w:fill="68A2D8"/>
      </w:tcPr>
    </w:tblStylePr>
    <w:tblStylePr w:type="band1Vert">
      <w:rPr>
        <w:rFonts w:ascii="Arial" w:hAnsi="Arial"/>
        <w:color w:val="404040"/>
        <w:sz w:val="22"/>
      </w:rPr>
    </w:tblStylePr>
    <w:tblStylePr w:type="band2Vert">
      <w:rPr>
        <w:rFonts w:ascii="Arial" w:hAnsi="Arial"/>
        <w:color w:val="404040"/>
        <w:sz w:val="22"/>
      </w:rPr>
      <w:tblPr/>
      <w:tcPr>
        <w:shd w:val="clear" w:color="FFFFFF" w:fill="CBDFF1"/>
      </w:tcPr>
    </w:tblStylePr>
    <w:tblStylePr w:type="band1Horz">
      <w:rPr>
        <w:rFonts w:ascii="Arial" w:hAnsi="Arial"/>
        <w:color w:val="404040"/>
        <w:sz w:val="22"/>
      </w:rPr>
    </w:tblStylePr>
    <w:tblStylePr w:type="band2Horz">
      <w:rPr>
        <w:rFonts w:ascii="Arial" w:hAnsi="Arial"/>
        <w:color w:val="404040"/>
        <w:sz w:val="22"/>
      </w:rPr>
      <w:tblPr/>
      <w:tcPr>
        <w:shd w:val="clear" w:color="FFFFFF" w:fill="CBDFF1"/>
      </w:tcPr>
    </w:tblStylePr>
  </w:style>
  <w:style w:type="table" w:customStyle="1" w:styleId="BorderedLined-Accent2">
    <w:name w:val="Bordered &amp; Lined - Accent 2"/>
    <w:basedOn w:val="a8"/>
    <w:uiPriority w:val="99"/>
    <w:rsid w:val="00583ED7"/>
    <w:pPr>
      <w:spacing w:after="0" w:line="240" w:lineRule="auto"/>
    </w:pPr>
    <w:rPr>
      <w:rFonts w:ascii="Times New Roman" w:eastAsia="Times New Roman" w:hAnsi="Times New Roman" w:cs="Times New Roman"/>
      <w:color w:val="404040"/>
      <w:sz w:val="20"/>
      <w:szCs w:val="20"/>
      <w:lang w:eastAsia="ru-RU"/>
    </w:rPr>
    <w:tblPr>
      <w:tblStyleRowBandSize w:val="1"/>
      <w:tblStyleColBandSize w:val="1"/>
      <w:tblBorders>
        <w:top w:val="single" w:sz="4" w:space="0" w:color="99460D"/>
        <w:left w:val="single" w:sz="4" w:space="0" w:color="99460D"/>
        <w:bottom w:val="single" w:sz="4" w:space="0" w:color="99460D"/>
        <w:right w:val="single" w:sz="4" w:space="0" w:color="99460D"/>
        <w:insideH w:val="single" w:sz="4" w:space="0" w:color="99460D"/>
        <w:insideV w:val="single" w:sz="4" w:space="0" w:color="99460D"/>
      </w:tblBorders>
    </w:tblPr>
    <w:tblStylePr w:type="firstRow">
      <w:rPr>
        <w:rFonts w:ascii="Arial" w:hAnsi="Arial"/>
        <w:color w:val="F2F2F2"/>
        <w:sz w:val="22"/>
      </w:rPr>
      <w:tblPr/>
      <w:tcPr>
        <w:shd w:val="clear" w:color="FFFFFF" w:fill="F4B184"/>
      </w:tcPr>
    </w:tblStylePr>
    <w:tblStylePr w:type="lastRow">
      <w:rPr>
        <w:rFonts w:ascii="Arial" w:hAnsi="Arial"/>
        <w:color w:val="F2F2F2"/>
        <w:sz w:val="22"/>
      </w:rPr>
      <w:tblPr/>
      <w:tcPr>
        <w:shd w:val="clear" w:color="FFFFFF" w:fill="F4B184"/>
      </w:tcPr>
    </w:tblStylePr>
    <w:tblStylePr w:type="firstCol">
      <w:rPr>
        <w:rFonts w:ascii="Arial" w:hAnsi="Arial"/>
        <w:color w:val="F2F2F2"/>
        <w:sz w:val="22"/>
      </w:rPr>
      <w:tblPr/>
      <w:tcPr>
        <w:shd w:val="clear" w:color="FFFFFF" w:fill="F4B184"/>
      </w:tcPr>
    </w:tblStylePr>
    <w:tblStylePr w:type="lastCol">
      <w:rPr>
        <w:rFonts w:ascii="Arial" w:hAnsi="Arial"/>
        <w:color w:val="F2F2F2"/>
        <w:sz w:val="22"/>
      </w:rPr>
      <w:tblPr/>
      <w:tcPr>
        <w:shd w:val="clear" w:color="FFFFFF" w:fill="F4B184"/>
      </w:tcPr>
    </w:tblStylePr>
    <w:tblStylePr w:type="band1Vert">
      <w:rPr>
        <w:rFonts w:ascii="Arial" w:hAnsi="Arial"/>
        <w:color w:val="404040"/>
        <w:sz w:val="22"/>
      </w:rPr>
    </w:tblStylePr>
    <w:tblStylePr w:type="band2Vert">
      <w:rPr>
        <w:rFonts w:ascii="Arial" w:hAnsi="Arial"/>
        <w:color w:val="404040"/>
        <w:sz w:val="22"/>
      </w:rPr>
      <w:tblPr/>
      <w:tcPr>
        <w:shd w:val="clear" w:color="FFFFFF" w:fill="FBE5D6"/>
      </w:tcPr>
    </w:tblStylePr>
    <w:tblStylePr w:type="band1Horz">
      <w:rPr>
        <w:rFonts w:ascii="Arial" w:hAnsi="Arial"/>
        <w:color w:val="404040"/>
        <w:sz w:val="22"/>
      </w:rPr>
    </w:tblStylePr>
    <w:tblStylePr w:type="band2Horz">
      <w:rPr>
        <w:rFonts w:ascii="Arial" w:hAnsi="Arial"/>
        <w:color w:val="404040"/>
        <w:sz w:val="22"/>
      </w:rPr>
      <w:tblPr/>
      <w:tcPr>
        <w:shd w:val="clear" w:color="FFFFFF" w:fill="FBE5D6"/>
      </w:tcPr>
    </w:tblStylePr>
  </w:style>
  <w:style w:type="table" w:customStyle="1" w:styleId="BorderedLined-Accent3">
    <w:name w:val="Bordered &amp; Lined - Accent 3"/>
    <w:basedOn w:val="a8"/>
    <w:uiPriority w:val="99"/>
    <w:rsid w:val="00583ED7"/>
    <w:pPr>
      <w:spacing w:after="0" w:line="240" w:lineRule="auto"/>
    </w:pPr>
    <w:rPr>
      <w:rFonts w:ascii="Times New Roman" w:eastAsia="Times New Roman" w:hAnsi="Times New Roman" w:cs="Times New Roman"/>
      <w:color w:val="404040"/>
      <w:sz w:val="20"/>
      <w:szCs w:val="20"/>
      <w:lang w:eastAsia="ru-RU"/>
    </w:rPr>
    <w:tblPr>
      <w:tblStyleRowBandSize w:val="1"/>
      <w:tblStyleColBandSize w:val="1"/>
      <w:tblBorders>
        <w:top w:val="single" w:sz="4" w:space="0" w:color="606060"/>
        <w:left w:val="single" w:sz="4" w:space="0" w:color="606060"/>
        <w:bottom w:val="single" w:sz="4" w:space="0" w:color="606060"/>
        <w:right w:val="single" w:sz="4" w:space="0" w:color="606060"/>
        <w:insideH w:val="single" w:sz="4" w:space="0" w:color="606060"/>
        <w:insideV w:val="single" w:sz="4" w:space="0" w:color="606060"/>
      </w:tblBorders>
    </w:tblPr>
    <w:tblStylePr w:type="firstRow">
      <w:rPr>
        <w:rFonts w:ascii="Arial" w:hAnsi="Arial"/>
        <w:color w:val="F2F2F2"/>
        <w:sz w:val="22"/>
      </w:rPr>
      <w:tblPr/>
      <w:tcPr>
        <w:shd w:val="clear" w:color="FFFFFF" w:fill="A5A5A5"/>
      </w:tcPr>
    </w:tblStylePr>
    <w:tblStylePr w:type="lastRow">
      <w:rPr>
        <w:rFonts w:ascii="Arial" w:hAnsi="Arial"/>
        <w:color w:val="F2F2F2"/>
        <w:sz w:val="22"/>
      </w:rPr>
      <w:tblPr/>
      <w:tcPr>
        <w:shd w:val="clear" w:color="FFFFFF" w:fill="A5A5A5"/>
      </w:tcPr>
    </w:tblStylePr>
    <w:tblStylePr w:type="firstCol">
      <w:rPr>
        <w:rFonts w:ascii="Arial" w:hAnsi="Arial"/>
        <w:color w:val="F2F2F2"/>
        <w:sz w:val="22"/>
      </w:rPr>
      <w:tblPr/>
      <w:tcPr>
        <w:shd w:val="clear" w:color="FFFFFF" w:fill="A5A5A5"/>
      </w:tcPr>
    </w:tblStylePr>
    <w:tblStylePr w:type="lastCol">
      <w:rPr>
        <w:rFonts w:ascii="Arial" w:hAnsi="Arial"/>
        <w:color w:val="F2F2F2"/>
        <w:sz w:val="22"/>
      </w:rPr>
      <w:tblPr/>
      <w:tcPr>
        <w:shd w:val="clear" w:color="FFFFFF" w:fill="A5A5A5"/>
      </w:tcPr>
    </w:tblStylePr>
    <w:tblStylePr w:type="band1Vert">
      <w:rPr>
        <w:rFonts w:ascii="Arial" w:hAnsi="Arial"/>
        <w:color w:val="404040"/>
        <w:sz w:val="22"/>
      </w:rPr>
    </w:tblStylePr>
    <w:tblStylePr w:type="band2Vert">
      <w:rPr>
        <w:rFonts w:ascii="Arial" w:hAnsi="Arial"/>
        <w:color w:val="404040"/>
        <w:sz w:val="22"/>
      </w:rPr>
      <w:tblPr/>
      <w:tcPr>
        <w:shd w:val="clear" w:color="FFFFFF" w:fill="ECECEC"/>
      </w:tcPr>
    </w:tblStylePr>
    <w:tblStylePr w:type="band1Horz">
      <w:rPr>
        <w:rFonts w:ascii="Arial" w:hAnsi="Arial"/>
        <w:color w:val="404040"/>
        <w:sz w:val="22"/>
      </w:rPr>
    </w:tblStylePr>
    <w:tblStylePr w:type="band2Horz">
      <w:rPr>
        <w:rFonts w:ascii="Arial" w:hAnsi="Arial"/>
        <w:color w:val="404040"/>
        <w:sz w:val="22"/>
      </w:rPr>
      <w:tblPr/>
      <w:tcPr>
        <w:shd w:val="clear" w:color="FFFFFF" w:fill="ECECEC"/>
      </w:tcPr>
    </w:tblStylePr>
  </w:style>
  <w:style w:type="table" w:customStyle="1" w:styleId="BorderedLined-Accent4">
    <w:name w:val="Bordered &amp; Lined - Accent 4"/>
    <w:basedOn w:val="a8"/>
    <w:uiPriority w:val="99"/>
    <w:rsid w:val="00583ED7"/>
    <w:pPr>
      <w:spacing w:after="0" w:line="240" w:lineRule="auto"/>
    </w:pPr>
    <w:rPr>
      <w:rFonts w:ascii="Times New Roman" w:eastAsia="Times New Roman" w:hAnsi="Times New Roman" w:cs="Times New Roman"/>
      <w:color w:val="404040"/>
      <w:sz w:val="20"/>
      <w:szCs w:val="20"/>
      <w:lang w:eastAsia="ru-RU"/>
    </w:rPr>
    <w:tblPr>
      <w:tblStyleRowBandSize w:val="1"/>
      <w:tblStyleColBandSize w:val="1"/>
      <w:tblBorders>
        <w:top w:val="single" w:sz="4" w:space="0" w:color="957000"/>
        <w:left w:val="single" w:sz="4" w:space="0" w:color="957000"/>
        <w:bottom w:val="single" w:sz="4" w:space="0" w:color="957000"/>
        <w:right w:val="single" w:sz="4" w:space="0" w:color="957000"/>
        <w:insideH w:val="single" w:sz="4" w:space="0" w:color="957000"/>
        <w:insideV w:val="single" w:sz="4" w:space="0" w:color="957000"/>
      </w:tblBorders>
    </w:tblPr>
    <w:tblStylePr w:type="firstRow">
      <w:rPr>
        <w:rFonts w:ascii="Arial" w:hAnsi="Arial"/>
        <w:color w:val="F2F2F2"/>
        <w:sz w:val="22"/>
      </w:rPr>
      <w:tblPr/>
      <w:tcPr>
        <w:shd w:val="clear" w:color="FFFFFF" w:fill="FFD865"/>
      </w:tcPr>
    </w:tblStylePr>
    <w:tblStylePr w:type="lastRow">
      <w:rPr>
        <w:rFonts w:ascii="Arial" w:hAnsi="Arial"/>
        <w:color w:val="F2F2F2"/>
        <w:sz w:val="22"/>
      </w:rPr>
      <w:tblPr/>
      <w:tcPr>
        <w:shd w:val="clear" w:color="FFFFFF" w:fill="FFD865"/>
      </w:tcPr>
    </w:tblStylePr>
    <w:tblStylePr w:type="firstCol">
      <w:rPr>
        <w:rFonts w:ascii="Arial" w:hAnsi="Arial"/>
        <w:color w:val="F2F2F2"/>
        <w:sz w:val="22"/>
      </w:rPr>
      <w:tblPr/>
      <w:tcPr>
        <w:shd w:val="clear" w:color="FFFFFF" w:fill="FFD865"/>
      </w:tcPr>
    </w:tblStylePr>
    <w:tblStylePr w:type="lastCol">
      <w:rPr>
        <w:rFonts w:ascii="Arial" w:hAnsi="Arial"/>
        <w:color w:val="F2F2F2"/>
        <w:sz w:val="22"/>
      </w:rPr>
      <w:tblPr/>
      <w:tcPr>
        <w:shd w:val="clear" w:color="FFFFFF" w:fill="FFD865"/>
      </w:tcPr>
    </w:tblStylePr>
    <w:tblStylePr w:type="band1Vert">
      <w:rPr>
        <w:rFonts w:ascii="Arial" w:hAnsi="Arial"/>
        <w:color w:val="404040"/>
        <w:sz w:val="22"/>
      </w:rPr>
    </w:tblStylePr>
    <w:tblStylePr w:type="band2Vert">
      <w:rPr>
        <w:rFonts w:ascii="Arial" w:hAnsi="Arial"/>
        <w:color w:val="404040"/>
        <w:sz w:val="22"/>
      </w:rPr>
      <w:tblPr/>
      <w:tcPr>
        <w:shd w:val="clear" w:color="FFFFFF" w:fill="FFF2CB"/>
      </w:tcPr>
    </w:tblStylePr>
    <w:tblStylePr w:type="band1Horz">
      <w:rPr>
        <w:rFonts w:ascii="Arial" w:hAnsi="Arial"/>
        <w:color w:val="404040"/>
        <w:sz w:val="22"/>
      </w:rPr>
    </w:tblStylePr>
    <w:tblStylePr w:type="band2Horz">
      <w:rPr>
        <w:rFonts w:ascii="Arial" w:hAnsi="Arial"/>
        <w:color w:val="404040"/>
        <w:sz w:val="22"/>
      </w:rPr>
      <w:tblPr/>
      <w:tcPr>
        <w:shd w:val="clear" w:color="FFFFFF" w:fill="FFF2CB"/>
      </w:tcPr>
    </w:tblStylePr>
  </w:style>
  <w:style w:type="table" w:customStyle="1" w:styleId="BorderedLined-Accent5">
    <w:name w:val="Bordered &amp; Lined - Accent 5"/>
    <w:basedOn w:val="a8"/>
    <w:uiPriority w:val="99"/>
    <w:rsid w:val="00583ED7"/>
    <w:pPr>
      <w:spacing w:after="0" w:line="240" w:lineRule="auto"/>
    </w:pPr>
    <w:rPr>
      <w:rFonts w:ascii="Times New Roman" w:eastAsia="Times New Roman" w:hAnsi="Times New Roman" w:cs="Times New Roman"/>
      <w:color w:val="404040"/>
      <w:sz w:val="20"/>
      <w:szCs w:val="20"/>
      <w:lang w:eastAsia="ru-RU"/>
    </w:rPr>
    <w:tblPr>
      <w:tblStyleRowBandSize w:val="1"/>
      <w:tblStyleColBandSize w:val="1"/>
      <w:tblBorders>
        <w:top w:val="single" w:sz="4" w:space="0" w:color="254175"/>
        <w:left w:val="single" w:sz="4" w:space="0" w:color="254175"/>
        <w:bottom w:val="single" w:sz="4" w:space="0" w:color="254175"/>
        <w:right w:val="single" w:sz="4" w:space="0" w:color="254175"/>
        <w:insideH w:val="single" w:sz="4" w:space="0" w:color="254175"/>
        <w:insideV w:val="single" w:sz="4" w:space="0" w:color="254175"/>
      </w:tblBorders>
    </w:tblPr>
    <w:tblStylePr w:type="firstRow">
      <w:rPr>
        <w:rFonts w:ascii="Arial" w:hAnsi="Arial"/>
        <w:color w:val="F2F2F2"/>
        <w:sz w:val="22"/>
      </w:rPr>
      <w:tblPr/>
      <w:tcPr>
        <w:shd w:val="clear" w:color="FFFFFF" w:fill="4472C4"/>
      </w:tcPr>
    </w:tblStylePr>
    <w:tblStylePr w:type="lastRow">
      <w:rPr>
        <w:rFonts w:ascii="Arial" w:hAnsi="Arial"/>
        <w:color w:val="F2F2F2"/>
        <w:sz w:val="22"/>
      </w:rPr>
      <w:tblPr/>
      <w:tcPr>
        <w:shd w:val="clear" w:color="FFFFFF" w:fill="4472C4"/>
      </w:tcPr>
    </w:tblStylePr>
    <w:tblStylePr w:type="firstCol">
      <w:rPr>
        <w:rFonts w:ascii="Arial" w:hAnsi="Arial"/>
        <w:color w:val="F2F2F2"/>
        <w:sz w:val="22"/>
      </w:rPr>
      <w:tblPr/>
      <w:tcPr>
        <w:shd w:val="clear" w:color="FFFFFF" w:fill="4472C4"/>
      </w:tcPr>
    </w:tblStylePr>
    <w:tblStylePr w:type="lastCol">
      <w:rPr>
        <w:rFonts w:ascii="Arial" w:hAnsi="Arial"/>
        <w:color w:val="F2F2F2"/>
        <w:sz w:val="22"/>
      </w:rPr>
      <w:tblPr/>
      <w:tcPr>
        <w:shd w:val="clear" w:color="FFFFFF" w:fill="4472C4"/>
      </w:tcPr>
    </w:tblStylePr>
    <w:tblStylePr w:type="band1Vert">
      <w:rPr>
        <w:rFonts w:ascii="Arial" w:hAnsi="Arial"/>
        <w:color w:val="404040"/>
        <w:sz w:val="22"/>
      </w:rPr>
    </w:tblStylePr>
    <w:tblStylePr w:type="band2Vert">
      <w:rPr>
        <w:rFonts w:ascii="Arial" w:hAnsi="Arial"/>
        <w:color w:val="404040"/>
        <w:sz w:val="22"/>
      </w:rPr>
      <w:tblPr/>
      <w:tcPr>
        <w:shd w:val="clear" w:color="FFFFFF" w:fill="D8E2F3"/>
      </w:tcPr>
    </w:tblStylePr>
    <w:tblStylePr w:type="band1Horz">
      <w:rPr>
        <w:rFonts w:ascii="Arial" w:hAnsi="Arial"/>
        <w:color w:val="404040"/>
        <w:sz w:val="22"/>
      </w:rPr>
    </w:tblStylePr>
    <w:tblStylePr w:type="band2Horz">
      <w:rPr>
        <w:rFonts w:ascii="Arial" w:hAnsi="Arial"/>
        <w:color w:val="404040"/>
        <w:sz w:val="22"/>
      </w:rPr>
      <w:tblPr/>
      <w:tcPr>
        <w:shd w:val="clear" w:color="FFFFFF" w:fill="D8E2F3"/>
      </w:tcPr>
    </w:tblStylePr>
  </w:style>
  <w:style w:type="table" w:customStyle="1" w:styleId="BorderedLined-Accent6">
    <w:name w:val="Bordered &amp; Lined - Accent 6"/>
    <w:basedOn w:val="a8"/>
    <w:uiPriority w:val="99"/>
    <w:rsid w:val="00583ED7"/>
    <w:pPr>
      <w:spacing w:after="0" w:line="240" w:lineRule="auto"/>
    </w:pPr>
    <w:rPr>
      <w:rFonts w:ascii="Times New Roman" w:eastAsia="Times New Roman" w:hAnsi="Times New Roman" w:cs="Times New Roman"/>
      <w:color w:val="404040"/>
      <w:sz w:val="20"/>
      <w:szCs w:val="20"/>
      <w:lang w:eastAsia="ru-RU"/>
    </w:rPr>
    <w:tblPr>
      <w:tblStyleRowBandSize w:val="1"/>
      <w:tblStyleColBandSize w:val="1"/>
      <w:tblBorders>
        <w:top w:val="single" w:sz="4" w:space="0" w:color="416429"/>
        <w:left w:val="single" w:sz="4" w:space="0" w:color="416429"/>
        <w:bottom w:val="single" w:sz="4" w:space="0" w:color="416429"/>
        <w:right w:val="single" w:sz="4" w:space="0" w:color="416429"/>
        <w:insideH w:val="single" w:sz="4" w:space="0" w:color="416429"/>
        <w:insideV w:val="single" w:sz="4" w:space="0" w:color="416429"/>
      </w:tblBorders>
    </w:tblPr>
    <w:tblStylePr w:type="firstRow">
      <w:rPr>
        <w:rFonts w:ascii="Arial" w:hAnsi="Arial"/>
        <w:color w:val="F2F2F2"/>
        <w:sz w:val="22"/>
      </w:rPr>
      <w:tblPr/>
      <w:tcPr>
        <w:shd w:val="clear" w:color="FFFFFF" w:fill="70AD47"/>
      </w:tcPr>
    </w:tblStylePr>
    <w:tblStylePr w:type="lastRow">
      <w:rPr>
        <w:rFonts w:ascii="Arial" w:hAnsi="Arial"/>
        <w:color w:val="F2F2F2"/>
        <w:sz w:val="22"/>
      </w:rPr>
      <w:tblPr/>
      <w:tcPr>
        <w:shd w:val="clear" w:color="FFFFFF" w:fill="70AD47"/>
      </w:tcPr>
    </w:tblStylePr>
    <w:tblStylePr w:type="firstCol">
      <w:rPr>
        <w:rFonts w:ascii="Arial" w:hAnsi="Arial"/>
        <w:color w:val="F2F2F2"/>
        <w:sz w:val="22"/>
      </w:rPr>
      <w:tblPr/>
      <w:tcPr>
        <w:shd w:val="clear" w:color="FFFFFF" w:fill="70AD47"/>
      </w:tcPr>
    </w:tblStylePr>
    <w:tblStylePr w:type="lastCol">
      <w:rPr>
        <w:rFonts w:ascii="Arial" w:hAnsi="Arial"/>
        <w:color w:val="F2F2F2"/>
        <w:sz w:val="22"/>
      </w:rPr>
      <w:tblPr/>
      <w:tcPr>
        <w:shd w:val="clear" w:color="FFFFFF" w:fill="70AD47"/>
      </w:tcPr>
    </w:tblStylePr>
    <w:tblStylePr w:type="band1Vert">
      <w:rPr>
        <w:rFonts w:ascii="Arial" w:hAnsi="Arial"/>
        <w:color w:val="404040"/>
        <w:sz w:val="22"/>
      </w:rPr>
    </w:tblStylePr>
    <w:tblStylePr w:type="band2Vert">
      <w:rPr>
        <w:rFonts w:ascii="Arial" w:hAnsi="Arial"/>
        <w:color w:val="404040"/>
        <w:sz w:val="22"/>
      </w:rPr>
      <w:tblPr/>
      <w:tcPr>
        <w:shd w:val="clear" w:color="FFFFFF" w:fill="E1EFD8"/>
      </w:tcPr>
    </w:tblStylePr>
    <w:tblStylePr w:type="band1Horz">
      <w:rPr>
        <w:rFonts w:ascii="Arial" w:hAnsi="Arial"/>
        <w:color w:val="404040"/>
        <w:sz w:val="22"/>
      </w:rPr>
    </w:tblStylePr>
    <w:tblStylePr w:type="band2Horz">
      <w:rPr>
        <w:rFonts w:ascii="Arial" w:hAnsi="Arial"/>
        <w:color w:val="404040"/>
        <w:sz w:val="22"/>
      </w:rPr>
      <w:tblPr/>
      <w:tcPr>
        <w:shd w:val="clear" w:color="FFFFFF" w:fill="E1EFD8"/>
      </w:tcPr>
    </w:tblStylePr>
  </w:style>
  <w:style w:type="table" w:customStyle="1" w:styleId="Bordered">
    <w:name w:val="Bordered"/>
    <w:basedOn w:val="a8"/>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Pr>
    <w:tblStylePr w:type="firstRow">
      <w:rPr>
        <w:rFonts w:ascii="Arial" w:hAnsi="Arial"/>
        <w:color w:val="404040"/>
        <w:sz w:val="22"/>
      </w:rPr>
      <w:tblPr/>
      <w:tcPr>
        <w:tcBorders>
          <w:bottom w:val="single" w:sz="12" w:space="0" w:color="7F7F7F"/>
        </w:tcBorders>
      </w:tcPr>
    </w:tblStylePr>
    <w:tblStylePr w:type="lastRow">
      <w:rPr>
        <w:rFonts w:ascii="Arial" w:hAnsi="Arial"/>
        <w:color w:val="404040"/>
        <w:sz w:val="22"/>
      </w:rPr>
      <w:tblPr/>
      <w:tcPr>
        <w:tcBorders>
          <w:top w:val="single" w:sz="12" w:space="0" w:color="7F7F7F"/>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cBorders>
      </w:tcPr>
    </w:tblStylePr>
    <w:tblStylePr w:type="band1Horz">
      <w:rPr>
        <w:rFonts w:ascii="Arial" w:hAnsi="Arial"/>
        <w:color w:val="404040"/>
        <w:sz w:val="22"/>
      </w:rPr>
      <w:tblPr/>
      <w:tcPr>
        <w:tcBorders>
          <w:top w:val="single" w:sz="4" w:space="0" w:color="D9D9D9"/>
          <w:left w:val="single" w:sz="4" w:space="0" w:color="D9D9D9"/>
          <w:bottom w:val="single" w:sz="4" w:space="0" w:color="D9D9D9"/>
          <w:right w:val="single" w:sz="4" w:space="0" w:color="D9D9D9"/>
        </w:tcBorders>
      </w:tcPr>
    </w:tblStylePr>
  </w:style>
  <w:style w:type="table" w:customStyle="1" w:styleId="Bordered-Accent1">
    <w:name w:val="Bordered - Accent 1"/>
    <w:basedOn w:val="a8"/>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top w:val="single" w:sz="4" w:space="0" w:color="BCD6EE"/>
        <w:left w:val="single" w:sz="4" w:space="0" w:color="BCD6EE"/>
        <w:bottom w:val="single" w:sz="4" w:space="0" w:color="BCD6EE"/>
        <w:right w:val="single" w:sz="4" w:space="0" w:color="BCD6EE"/>
        <w:insideH w:val="single" w:sz="4" w:space="0" w:color="BCD6EE"/>
        <w:insideV w:val="single" w:sz="4" w:space="0" w:color="BCD6EE"/>
      </w:tblBorders>
    </w:tblPr>
    <w:tblStylePr w:type="firstRow">
      <w:rPr>
        <w:rFonts w:ascii="Arial" w:hAnsi="Arial"/>
        <w:color w:val="404040"/>
        <w:sz w:val="22"/>
      </w:rPr>
      <w:tblPr/>
      <w:tcPr>
        <w:tcBorders>
          <w:bottom w:val="single" w:sz="12" w:space="0" w:color="5B9BD5"/>
        </w:tcBorders>
      </w:tcPr>
    </w:tblStylePr>
    <w:tblStylePr w:type="lastRow">
      <w:rPr>
        <w:rFonts w:ascii="Arial" w:hAnsi="Arial"/>
        <w:color w:val="404040"/>
        <w:sz w:val="22"/>
      </w:rPr>
      <w:tblPr/>
      <w:tcPr>
        <w:tcBorders>
          <w:top w:val="single" w:sz="12" w:space="0" w:color="5B9BD5"/>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5B9BD5"/>
        </w:tcBorders>
      </w:tcPr>
    </w:tblStylePr>
    <w:tblStylePr w:type="band1Horz">
      <w:rPr>
        <w:rFonts w:ascii="Arial" w:hAnsi="Arial"/>
        <w:color w:val="404040"/>
        <w:sz w:val="22"/>
      </w:rPr>
      <w:tblPr/>
      <w:tcPr>
        <w:tcBorders>
          <w:top w:val="single" w:sz="4" w:space="0" w:color="BCD6EE"/>
          <w:left w:val="single" w:sz="4" w:space="0" w:color="BCD6EE"/>
          <w:bottom w:val="single" w:sz="4" w:space="0" w:color="BCD6EE"/>
          <w:right w:val="single" w:sz="4" w:space="0" w:color="BCD6EE"/>
        </w:tcBorders>
      </w:tcPr>
    </w:tblStylePr>
  </w:style>
  <w:style w:type="table" w:customStyle="1" w:styleId="Bordered-Accent2">
    <w:name w:val="Bordered - Accent 2"/>
    <w:basedOn w:val="a8"/>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top w:val="single" w:sz="4" w:space="0" w:color="F7CAAB"/>
        <w:left w:val="single" w:sz="4" w:space="0" w:color="F7CAAB"/>
        <w:bottom w:val="single" w:sz="4" w:space="0" w:color="F7CAAB"/>
        <w:right w:val="single" w:sz="4" w:space="0" w:color="F7CAAB"/>
        <w:insideH w:val="single" w:sz="4" w:space="0" w:color="F7CAAB"/>
        <w:insideV w:val="single" w:sz="4" w:space="0" w:color="F7CAAB"/>
      </w:tblBorders>
    </w:tblPr>
    <w:tblStylePr w:type="firstRow">
      <w:rPr>
        <w:rFonts w:ascii="Arial" w:hAnsi="Arial"/>
        <w:color w:val="404040"/>
        <w:sz w:val="22"/>
      </w:rPr>
      <w:tblPr/>
      <w:tcPr>
        <w:tcBorders>
          <w:bottom w:val="single" w:sz="12" w:space="0" w:color="F4B184"/>
        </w:tcBorders>
      </w:tcPr>
    </w:tblStylePr>
    <w:tblStylePr w:type="lastRow">
      <w:rPr>
        <w:rFonts w:ascii="Arial" w:hAnsi="Arial"/>
        <w:color w:val="404040"/>
        <w:sz w:val="22"/>
      </w:rPr>
      <w:tblPr/>
      <w:tcPr>
        <w:tcBorders>
          <w:top w:val="single" w:sz="12" w:space="0" w:color="F4B184"/>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cBorders>
      </w:tcPr>
    </w:tblStylePr>
    <w:tblStylePr w:type="band1Horz">
      <w:rPr>
        <w:rFonts w:ascii="Arial" w:hAnsi="Arial"/>
        <w:color w:val="404040"/>
        <w:sz w:val="22"/>
      </w:rPr>
      <w:tblPr/>
      <w:tcPr>
        <w:tcBorders>
          <w:top w:val="single" w:sz="4" w:space="0" w:color="F7CAAB"/>
          <w:left w:val="single" w:sz="4" w:space="0" w:color="F7CAAB"/>
          <w:bottom w:val="single" w:sz="4" w:space="0" w:color="F7CAAB"/>
          <w:right w:val="single" w:sz="4" w:space="0" w:color="F7CAAB"/>
        </w:tcBorders>
      </w:tcPr>
    </w:tblStylePr>
  </w:style>
  <w:style w:type="table" w:customStyle="1" w:styleId="Bordered-Accent3">
    <w:name w:val="Bordered - Accent 3"/>
    <w:basedOn w:val="a8"/>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top w:val="single" w:sz="4" w:space="0" w:color="DADADA"/>
        <w:left w:val="single" w:sz="4" w:space="0" w:color="DADADA"/>
        <w:bottom w:val="single" w:sz="4" w:space="0" w:color="DADADA"/>
        <w:right w:val="single" w:sz="4" w:space="0" w:color="DADADA"/>
        <w:insideH w:val="single" w:sz="4" w:space="0" w:color="DADADA"/>
        <w:insideV w:val="single" w:sz="4" w:space="0" w:color="DADADA"/>
      </w:tblBorders>
    </w:tblPr>
    <w:tblStylePr w:type="firstRow">
      <w:rPr>
        <w:rFonts w:ascii="Arial" w:hAnsi="Arial"/>
        <w:color w:val="404040"/>
        <w:sz w:val="22"/>
      </w:rPr>
      <w:tblPr/>
      <w:tcPr>
        <w:tcBorders>
          <w:bottom w:val="single" w:sz="12" w:space="0" w:color="C9C9C9"/>
        </w:tcBorders>
      </w:tcPr>
    </w:tblStylePr>
    <w:tblStylePr w:type="lastRow">
      <w:rPr>
        <w:rFonts w:ascii="Arial" w:hAnsi="Arial"/>
        <w:color w:val="404040"/>
        <w:sz w:val="22"/>
      </w:rPr>
      <w:tblPr/>
      <w:tcPr>
        <w:tcBorders>
          <w:top w:val="single" w:sz="12" w:space="0" w:color="C9C9C9"/>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cBorders>
      </w:tcPr>
    </w:tblStylePr>
    <w:tblStylePr w:type="band1Horz">
      <w:rPr>
        <w:rFonts w:ascii="Arial" w:hAnsi="Arial"/>
        <w:color w:val="404040"/>
        <w:sz w:val="22"/>
      </w:rPr>
      <w:tblPr/>
      <w:tcPr>
        <w:tcBorders>
          <w:top w:val="single" w:sz="4" w:space="0" w:color="DADADA"/>
          <w:left w:val="single" w:sz="4" w:space="0" w:color="DADADA"/>
          <w:bottom w:val="single" w:sz="4" w:space="0" w:color="DADADA"/>
          <w:right w:val="single" w:sz="4" w:space="0" w:color="DADADA"/>
        </w:tcBorders>
      </w:tcPr>
    </w:tblStylePr>
  </w:style>
  <w:style w:type="table" w:customStyle="1" w:styleId="Bordered-Accent4">
    <w:name w:val="Bordered - Accent 4"/>
    <w:basedOn w:val="a8"/>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top w:val="single" w:sz="4" w:space="0" w:color="FFE598"/>
        <w:left w:val="single" w:sz="4" w:space="0" w:color="FFE598"/>
        <w:bottom w:val="single" w:sz="4" w:space="0" w:color="FFE598"/>
        <w:right w:val="single" w:sz="4" w:space="0" w:color="FFE598"/>
        <w:insideH w:val="single" w:sz="4" w:space="0" w:color="FFE598"/>
        <w:insideV w:val="single" w:sz="4" w:space="0" w:color="FFE598"/>
      </w:tblBorders>
    </w:tblPr>
    <w:tblStylePr w:type="firstRow">
      <w:rPr>
        <w:rFonts w:ascii="Arial" w:hAnsi="Arial"/>
        <w:color w:val="404040"/>
        <w:sz w:val="22"/>
      </w:rPr>
      <w:tblPr/>
      <w:tcPr>
        <w:tcBorders>
          <w:bottom w:val="single" w:sz="12" w:space="0" w:color="FFD865"/>
        </w:tcBorders>
      </w:tcPr>
    </w:tblStylePr>
    <w:tblStylePr w:type="lastRow">
      <w:rPr>
        <w:rFonts w:ascii="Arial" w:hAnsi="Arial"/>
        <w:color w:val="404040"/>
        <w:sz w:val="22"/>
      </w:rPr>
      <w:tblPr/>
      <w:tcPr>
        <w:tcBorders>
          <w:top w:val="single" w:sz="12" w:space="0" w:color="FFD865"/>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cBorders>
      </w:tcPr>
    </w:tblStylePr>
    <w:tblStylePr w:type="band1Horz">
      <w:rPr>
        <w:rFonts w:ascii="Arial" w:hAnsi="Arial"/>
        <w:color w:val="404040"/>
        <w:sz w:val="22"/>
      </w:rPr>
      <w:tblPr/>
      <w:tcPr>
        <w:tcBorders>
          <w:top w:val="single" w:sz="4" w:space="0" w:color="FFE598"/>
          <w:left w:val="single" w:sz="4" w:space="0" w:color="FFE598"/>
          <w:bottom w:val="single" w:sz="4" w:space="0" w:color="FFE598"/>
          <w:right w:val="single" w:sz="4" w:space="0" w:color="FFE598"/>
        </w:tcBorders>
      </w:tcPr>
    </w:tblStylePr>
  </w:style>
  <w:style w:type="table" w:customStyle="1" w:styleId="Bordered-Accent5">
    <w:name w:val="Bordered - Accent 5"/>
    <w:basedOn w:val="a8"/>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top w:val="single" w:sz="4" w:space="0" w:color="B3C5E7"/>
        <w:left w:val="single" w:sz="4" w:space="0" w:color="B3C5E7"/>
        <w:bottom w:val="single" w:sz="4" w:space="0" w:color="B3C5E7"/>
        <w:right w:val="single" w:sz="4" w:space="0" w:color="B3C5E7"/>
        <w:insideH w:val="single" w:sz="4" w:space="0" w:color="B3C5E7"/>
        <w:insideV w:val="single" w:sz="4" w:space="0" w:color="B3C5E7"/>
      </w:tblBorders>
    </w:tblPr>
    <w:tblStylePr w:type="firstRow">
      <w:rPr>
        <w:rFonts w:ascii="Arial" w:hAnsi="Arial"/>
        <w:color w:val="404040"/>
        <w:sz w:val="22"/>
      </w:rPr>
      <w:tblPr/>
      <w:tcPr>
        <w:tcBorders>
          <w:bottom w:val="single" w:sz="12" w:space="0" w:color="8DA9DB"/>
        </w:tcBorders>
      </w:tcPr>
    </w:tblStylePr>
    <w:tblStylePr w:type="lastRow">
      <w:rPr>
        <w:rFonts w:ascii="Arial" w:hAnsi="Arial"/>
        <w:color w:val="404040"/>
        <w:sz w:val="22"/>
      </w:rPr>
      <w:tblPr/>
      <w:tcPr>
        <w:tcBorders>
          <w:top w:val="single" w:sz="12" w:space="0" w:color="8DA9DB"/>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8DA9DB"/>
        </w:tcBorders>
      </w:tcPr>
    </w:tblStylePr>
    <w:tblStylePr w:type="band1Horz">
      <w:rPr>
        <w:rFonts w:ascii="Arial" w:hAnsi="Arial"/>
        <w:color w:val="404040"/>
        <w:sz w:val="22"/>
      </w:rPr>
      <w:tblPr/>
      <w:tcPr>
        <w:tcBorders>
          <w:top w:val="single" w:sz="4" w:space="0" w:color="B3C5E7"/>
          <w:left w:val="single" w:sz="4" w:space="0" w:color="B3C5E7"/>
          <w:bottom w:val="single" w:sz="4" w:space="0" w:color="B3C5E7"/>
          <w:right w:val="single" w:sz="4" w:space="0" w:color="B3C5E7"/>
        </w:tcBorders>
      </w:tcPr>
    </w:tblStylePr>
  </w:style>
  <w:style w:type="table" w:customStyle="1" w:styleId="Bordered-Accent6">
    <w:name w:val="Bordered - Accent 6"/>
    <w:basedOn w:val="a8"/>
    <w:uiPriority w:val="99"/>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Borders>
        <w:top w:val="single" w:sz="4" w:space="0" w:color="C4DFB2"/>
        <w:left w:val="single" w:sz="4" w:space="0" w:color="C4DFB2"/>
        <w:bottom w:val="single" w:sz="4" w:space="0" w:color="C4DFB2"/>
        <w:right w:val="single" w:sz="4" w:space="0" w:color="C4DFB2"/>
        <w:insideH w:val="single" w:sz="4" w:space="0" w:color="C4DFB2"/>
        <w:insideV w:val="single" w:sz="4" w:space="0" w:color="C4DFB2"/>
      </w:tblBorders>
    </w:tblPr>
    <w:tblStylePr w:type="firstRow">
      <w:rPr>
        <w:rFonts w:ascii="Arial" w:hAnsi="Arial"/>
        <w:color w:val="404040"/>
        <w:sz w:val="22"/>
      </w:rPr>
      <w:tblPr/>
      <w:tcPr>
        <w:tcBorders>
          <w:bottom w:val="single" w:sz="12" w:space="0" w:color="A9D08E"/>
        </w:tcBorders>
      </w:tcPr>
    </w:tblStylePr>
    <w:tblStylePr w:type="lastRow">
      <w:rPr>
        <w:rFonts w:ascii="Arial" w:hAnsi="Arial"/>
        <w:color w:val="404040"/>
        <w:sz w:val="22"/>
      </w:rPr>
      <w:tblPr/>
      <w:tcPr>
        <w:tcBorders>
          <w:top w:val="single" w:sz="12" w:space="0" w:color="A9D08E"/>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cBorders>
      </w:tcPr>
    </w:tblStylePr>
    <w:tblStylePr w:type="band1Horz">
      <w:rPr>
        <w:rFonts w:ascii="Arial" w:hAnsi="Arial"/>
        <w:color w:val="404040"/>
        <w:sz w:val="22"/>
      </w:rPr>
      <w:tblPr/>
      <w:tcPr>
        <w:tcBorders>
          <w:top w:val="single" w:sz="4" w:space="0" w:color="C4DFB2"/>
          <w:left w:val="single" w:sz="4" w:space="0" w:color="C4DFB2"/>
          <w:bottom w:val="single" w:sz="4" w:space="0" w:color="C4DFB2"/>
          <w:right w:val="single" w:sz="4" w:space="0" w:color="C4DFB2"/>
        </w:tcBorders>
      </w:tcPr>
    </w:tblStylePr>
  </w:style>
  <w:style w:type="paragraph" w:styleId="afffa">
    <w:name w:val="table of figures"/>
    <w:basedOn w:val="a6"/>
    <w:next w:val="a6"/>
    <w:uiPriority w:val="99"/>
    <w:unhideWhenUsed/>
    <w:rsid w:val="00583ED7"/>
    <w:pPr>
      <w:spacing w:after="0" w:line="240" w:lineRule="auto"/>
    </w:pPr>
    <w:rPr>
      <w:rFonts w:ascii="Times New Roman" w:eastAsia="Times New Roman" w:hAnsi="Times New Roman" w:cs="Times New Roman"/>
      <w:sz w:val="20"/>
      <w:szCs w:val="20"/>
      <w:lang w:eastAsia="ru-RU"/>
    </w:rPr>
  </w:style>
  <w:style w:type="paragraph" w:customStyle="1" w:styleId="1d">
    <w:name w:val="Название1"/>
    <w:basedOn w:val="a6"/>
    <w:link w:val="afffb"/>
    <w:qFormat/>
    <w:rsid w:val="00583ED7"/>
    <w:pPr>
      <w:spacing w:after="0" w:line="240" w:lineRule="auto"/>
      <w:jc w:val="center"/>
    </w:pPr>
    <w:rPr>
      <w:rFonts w:ascii="Times New Roman" w:eastAsia="Times New Roman" w:hAnsi="Times New Roman" w:cs="Times New Roman"/>
      <w:sz w:val="28"/>
      <w:szCs w:val="20"/>
      <w:lang w:eastAsia="ru-RU"/>
    </w:rPr>
  </w:style>
  <w:style w:type="character" w:customStyle="1" w:styleId="afffb">
    <w:name w:val="Название Знак"/>
    <w:link w:val="1d"/>
    <w:rsid w:val="00583ED7"/>
    <w:rPr>
      <w:rFonts w:ascii="Times New Roman" w:eastAsia="Times New Roman" w:hAnsi="Times New Roman" w:cs="Times New Roman"/>
      <w:sz w:val="28"/>
      <w:szCs w:val="20"/>
      <w:lang w:eastAsia="ru-RU"/>
    </w:rPr>
  </w:style>
  <w:style w:type="paragraph" w:customStyle="1" w:styleId="1e">
    <w:name w:val="заголовок 1"/>
    <w:basedOn w:val="a6"/>
    <w:next w:val="a6"/>
    <w:rsid w:val="00583ED7"/>
    <w:pPr>
      <w:keepNext/>
      <w:spacing w:after="0" w:line="240" w:lineRule="auto"/>
    </w:pPr>
    <w:rPr>
      <w:rFonts w:ascii="Times New Roman" w:eastAsia="Times New Roman" w:hAnsi="Times New Roman" w:cs="Times New Roman"/>
      <w:sz w:val="28"/>
      <w:szCs w:val="28"/>
      <w:lang w:eastAsia="ru-RU"/>
    </w:rPr>
  </w:style>
  <w:style w:type="paragraph" w:customStyle="1" w:styleId="2d">
    <w:name w:val="заголовок 2"/>
    <w:basedOn w:val="a6"/>
    <w:next w:val="a6"/>
    <w:rsid w:val="00583ED7"/>
    <w:pPr>
      <w:keepNext/>
      <w:spacing w:after="0" w:line="240" w:lineRule="auto"/>
      <w:jc w:val="center"/>
    </w:pPr>
    <w:rPr>
      <w:rFonts w:ascii="Times New Roman" w:eastAsia="Times New Roman" w:hAnsi="Times New Roman" w:cs="Times New Roman"/>
      <w:sz w:val="28"/>
      <w:szCs w:val="28"/>
      <w:lang w:eastAsia="ru-RU"/>
    </w:rPr>
  </w:style>
  <w:style w:type="paragraph" w:customStyle="1" w:styleId="36">
    <w:name w:val="заголовок 3"/>
    <w:basedOn w:val="a6"/>
    <w:next w:val="a6"/>
    <w:rsid w:val="00583ED7"/>
    <w:pPr>
      <w:keepNext/>
      <w:spacing w:after="0" w:line="240" w:lineRule="auto"/>
      <w:jc w:val="both"/>
    </w:pPr>
    <w:rPr>
      <w:rFonts w:ascii="Times New Roman" w:eastAsia="Times New Roman" w:hAnsi="Times New Roman" w:cs="Times New Roman"/>
      <w:sz w:val="32"/>
      <w:szCs w:val="32"/>
      <w:lang w:eastAsia="ru-RU"/>
    </w:rPr>
  </w:style>
  <w:style w:type="paragraph" w:customStyle="1" w:styleId="43">
    <w:name w:val="заголовок 4"/>
    <w:basedOn w:val="a6"/>
    <w:next w:val="a6"/>
    <w:rsid w:val="00583ED7"/>
    <w:pPr>
      <w:keepNext/>
      <w:spacing w:after="0" w:line="240" w:lineRule="auto"/>
      <w:jc w:val="right"/>
    </w:pPr>
    <w:rPr>
      <w:rFonts w:ascii="Times New Roman" w:eastAsia="Times New Roman" w:hAnsi="Times New Roman" w:cs="Times New Roman"/>
      <w:sz w:val="28"/>
      <w:szCs w:val="28"/>
      <w:lang w:eastAsia="ru-RU"/>
    </w:rPr>
  </w:style>
  <w:style w:type="paragraph" w:customStyle="1" w:styleId="53">
    <w:name w:val="заголовок 5"/>
    <w:basedOn w:val="a6"/>
    <w:next w:val="a6"/>
    <w:rsid w:val="00583ED7"/>
    <w:pPr>
      <w:keepNext/>
      <w:spacing w:after="0" w:line="240" w:lineRule="auto"/>
      <w:ind w:left="113" w:right="113"/>
      <w:jc w:val="center"/>
    </w:pPr>
    <w:rPr>
      <w:rFonts w:ascii="Times New Roman" w:eastAsia="Times New Roman" w:hAnsi="Times New Roman" w:cs="Times New Roman"/>
      <w:sz w:val="24"/>
      <w:szCs w:val="24"/>
      <w:lang w:eastAsia="ru-RU"/>
    </w:rPr>
  </w:style>
  <w:style w:type="paragraph" w:customStyle="1" w:styleId="61">
    <w:name w:val="заголовок 6"/>
    <w:basedOn w:val="a6"/>
    <w:next w:val="a6"/>
    <w:rsid w:val="00583ED7"/>
    <w:pPr>
      <w:keepNext/>
      <w:spacing w:after="0" w:line="240" w:lineRule="auto"/>
      <w:jc w:val="center"/>
    </w:pPr>
    <w:rPr>
      <w:rFonts w:ascii="Times New Roman" w:eastAsia="Times New Roman" w:hAnsi="Times New Roman" w:cs="Times New Roman"/>
      <w:sz w:val="24"/>
      <w:szCs w:val="24"/>
      <w:lang w:eastAsia="ru-RU"/>
    </w:rPr>
  </w:style>
  <w:style w:type="paragraph" w:customStyle="1" w:styleId="71">
    <w:name w:val="заголовок 7"/>
    <w:basedOn w:val="a6"/>
    <w:next w:val="a6"/>
    <w:rsid w:val="00583ED7"/>
    <w:pPr>
      <w:keepNext/>
      <w:spacing w:after="0" w:line="240" w:lineRule="auto"/>
    </w:pPr>
    <w:rPr>
      <w:rFonts w:ascii="Times New Roman" w:eastAsia="Times New Roman" w:hAnsi="Times New Roman" w:cs="Times New Roman"/>
      <w:sz w:val="24"/>
      <w:szCs w:val="24"/>
      <w:lang w:eastAsia="ru-RU"/>
    </w:rPr>
  </w:style>
  <w:style w:type="paragraph" w:customStyle="1" w:styleId="81">
    <w:name w:val="заголовок 8"/>
    <w:basedOn w:val="a6"/>
    <w:next w:val="a6"/>
    <w:rsid w:val="00583ED7"/>
    <w:pPr>
      <w:keepNext/>
      <w:spacing w:after="0" w:line="240" w:lineRule="auto"/>
    </w:pPr>
    <w:rPr>
      <w:rFonts w:ascii="Times New Roman" w:eastAsia="Times New Roman" w:hAnsi="Times New Roman" w:cs="Times New Roman"/>
      <w:sz w:val="32"/>
      <w:szCs w:val="32"/>
      <w:lang w:eastAsia="ru-RU"/>
    </w:rPr>
  </w:style>
  <w:style w:type="paragraph" w:customStyle="1" w:styleId="91">
    <w:name w:val="заголовок 9"/>
    <w:basedOn w:val="a6"/>
    <w:next w:val="a6"/>
    <w:rsid w:val="00583ED7"/>
    <w:pPr>
      <w:keepNext/>
      <w:spacing w:after="0" w:line="240" w:lineRule="auto"/>
      <w:jc w:val="right"/>
    </w:pPr>
    <w:rPr>
      <w:rFonts w:ascii="Times New Roman" w:eastAsia="Times New Roman" w:hAnsi="Times New Roman" w:cs="Times New Roman"/>
      <w:sz w:val="24"/>
      <w:szCs w:val="24"/>
      <w:lang w:eastAsia="ru-RU"/>
    </w:rPr>
  </w:style>
  <w:style w:type="character" w:customStyle="1" w:styleId="afffc">
    <w:name w:val="Основной шрифт"/>
    <w:rsid w:val="00583ED7"/>
  </w:style>
  <w:style w:type="paragraph" w:styleId="44">
    <w:name w:val="toc 4"/>
    <w:basedOn w:val="a6"/>
    <w:next w:val="a6"/>
    <w:uiPriority w:val="39"/>
    <w:unhideWhenUsed/>
    <w:rsid w:val="00583ED7"/>
    <w:pPr>
      <w:spacing w:after="0" w:line="240" w:lineRule="auto"/>
      <w:ind w:left="600"/>
    </w:pPr>
    <w:rPr>
      <w:rFonts w:ascii="Times New Roman" w:eastAsia="Times New Roman" w:hAnsi="Times New Roman" w:cs="Calibri"/>
      <w:sz w:val="28"/>
      <w:szCs w:val="18"/>
      <w:lang w:eastAsia="ru-RU"/>
    </w:rPr>
  </w:style>
  <w:style w:type="paragraph" w:styleId="54">
    <w:name w:val="toc 5"/>
    <w:basedOn w:val="a6"/>
    <w:next w:val="a6"/>
    <w:uiPriority w:val="39"/>
    <w:unhideWhenUsed/>
    <w:rsid w:val="00583ED7"/>
    <w:pPr>
      <w:spacing w:after="0" w:line="240" w:lineRule="auto"/>
      <w:ind w:left="800"/>
    </w:pPr>
    <w:rPr>
      <w:rFonts w:ascii="Calibri" w:eastAsia="Times New Roman" w:hAnsi="Calibri" w:cs="Calibri"/>
      <w:sz w:val="18"/>
      <w:szCs w:val="18"/>
      <w:lang w:eastAsia="ru-RU"/>
    </w:rPr>
  </w:style>
  <w:style w:type="paragraph" w:styleId="62">
    <w:name w:val="toc 6"/>
    <w:basedOn w:val="a6"/>
    <w:next w:val="a6"/>
    <w:uiPriority w:val="39"/>
    <w:unhideWhenUsed/>
    <w:rsid w:val="00583ED7"/>
    <w:pPr>
      <w:spacing w:after="0" w:line="240" w:lineRule="auto"/>
      <w:ind w:left="1000"/>
    </w:pPr>
    <w:rPr>
      <w:rFonts w:ascii="Calibri" w:eastAsia="Times New Roman" w:hAnsi="Calibri" w:cs="Calibri"/>
      <w:sz w:val="18"/>
      <w:szCs w:val="18"/>
      <w:lang w:eastAsia="ru-RU"/>
    </w:rPr>
  </w:style>
  <w:style w:type="paragraph" w:styleId="72">
    <w:name w:val="toc 7"/>
    <w:basedOn w:val="a6"/>
    <w:next w:val="a6"/>
    <w:uiPriority w:val="39"/>
    <w:unhideWhenUsed/>
    <w:rsid w:val="00583ED7"/>
    <w:pPr>
      <w:spacing w:after="0" w:line="240" w:lineRule="auto"/>
      <w:ind w:left="1200"/>
    </w:pPr>
    <w:rPr>
      <w:rFonts w:ascii="Calibri" w:eastAsia="Times New Roman" w:hAnsi="Calibri" w:cs="Calibri"/>
      <w:sz w:val="18"/>
      <w:szCs w:val="18"/>
      <w:lang w:eastAsia="ru-RU"/>
    </w:rPr>
  </w:style>
  <w:style w:type="paragraph" w:styleId="82">
    <w:name w:val="toc 8"/>
    <w:basedOn w:val="a6"/>
    <w:next w:val="a6"/>
    <w:uiPriority w:val="39"/>
    <w:unhideWhenUsed/>
    <w:rsid w:val="00583ED7"/>
    <w:pPr>
      <w:spacing w:after="0" w:line="240" w:lineRule="auto"/>
      <w:ind w:left="1400"/>
    </w:pPr>
    <w:rPr>
      <w:rFonts w:ascii="Calibri" w:eastAsia="Times New Roman" w:hAnsi="Calibri" w:cs="Calibri"/>
      <w:sz w:val="18"/>
      <w:szCs w:val="18"/>
      <w:lang w:eastAsia="ru-RU"/>
    </w:rPr>
  </w:style>
  <w:style w:type="paragraph" w:styleId="92">
    <w:name w:val="toc 9"/>
    <w:basedOn w:val="a6"/>
    <w:next w:val="a6"/>
    <w:uiPriority w:val="39"/>
    <w:unhideWhenUsed/>
    <w:rsid w:val="00583ED7"/>
    <w:pPr>
      <w:spacing w:after="0" w:line="240" w:lineRule="auto"/>
      <w:ind w:left="1600"/>
    </w:pPr>
    <w:rPr>
      <w:rFonts w:ascii="Calibri" w:eastAsia="Times New Roman" w:hAnsi="Calibri" w:cs="Calibri"/>
      <w:sz w:val="18"/>
      <w:szCs w:val="18"/>
      <w:lang w:eastAsia="ru-RU"/>
    </w:rPr>
  </w:style>
  <w:style w:type="table" w:customStyle="1" w:styleId="37">
    <w:name w:val="Сетка таблицы3"/>
    <w:basedOn w:val="a8"/>
    <w:next w:val="af9"/>
    <w:uiPriority w:val="99"/>
    <w:rsid w:val="00583ED7"/>
    <w:pPr>
      <w:spacing w:after="0" w:line="240" w:lineRule="auto"/>
    </w:pPr>
    <w:rPr>
      <w:rFonts w:ascii="Times New Roman" w:eastAsia="Times New Roman" w:hAnsi="Times New Roman" w:cs="Times New Roman"/>
      <w:sz w:val="20"/>
      <w:szCs w:val="20"/>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PzTitul">
    <w:name w:val="PzTitul"/>
    <w:basedOn w:val="a6"/>
    <w:rsid w:val="00583ED7"/>
    <w:pPr>
      <w:spacing w:after="480" w:line="240" w:lineRule="auto"/>
      <w:jc w:val="center"/>
    </w:pPr>
    <w:rPr>
      <w:rFonts w:ascii="Arial" w:eastAsia="Times New Roman" w:hAnsi="Arial" w:cs="Arial"/>
      <w:sz w:val="20"/>
      <w:szCs w:val="20"/>
    </w:rPr>
  </w:style>
  <w:style w:type="paragraph" w:customStyle="1" w:styleId="PzText">
    <w:name w:val="PzText"/>
    <w:basedOn w:val="PzTitul"/>
    <w:rsid w:val="00583ED7"/>
    <w:pPr>
      <w:spacing w:after="0"/>
      <w:ind w:firstLine="567"/>
      <w:jc w:val="both"/>
    </w:pPr>
  </w:style>
  <w:style w:type="paragraph" w:customStyle="1" w:styleId="FORMATTEXT">
    <w:name w:val=".FORMATTEXT"/>
    <w:rsid w:val="00583ED7"/>
    <w:pPr>
      <w:widowControl w:val="0"/>
      <w:spacing w:after="0" w:line="240" w:lineRule="auto"/>
    </w:pPr>
    <w:rPr>
      <w:rFonts w:ascii="Times New Roman" w:eastAsia="Times New Roman" w:hAnsi="Times New Roman" w:cs="Times New Roman"/>
      <w:sz w:val="24"/>
      <w:szCs w:val="24"/>
      <w:lang w:eastAsia="ru-RU"/>
    </w:rPr>
  </w:style>
  <w:style w:type="paragraph" w:styleId="afffd">
    <w:name w:val="Document Map"/>
    <w:basedOn w:val="a6"/>
    <w:link w:val="afffe"/>
    <w:semiHidden/>
    <w:rsid w:val="00583ED7"/>
    <w:pPr>
      <w:shd w:val="clear" w:color="000080" w:fill="000080"/>
      <w:spacing w:after="0" w:line="240" w:lineRule="auto"/>
    </w:pPr>
    <w:rPr>
      <w:rFonts w:ascii="Tahoma" w:eastAsia="Times New Roman" w:hAnsi="Tahoma" w:cs="Tahoma"/>
      <w:sz w:val="20"/>
      <w:szCs w:val="20"/>
      <w:lang w:eastAsia="ru-RU"/>
    </w:rPr>
  </w:style>
  <w:style w:type="character" w:customStyle="1" w:styleId="afffe">
    <w:name w:val="Схема документа Знак"/>
    <w:basedOn w:val="a7"/>
    <w:link w:val="afffd"/>
    <w:semiHidden/>
    <w:rsid w:val="00583ED7"/>
    <w:rPr>
      <w:rFonts w:ascii="Tahoma" w:eastAsia="Times New Roman" w:hAnsi="Tahoma" w:cs="Tahoma"/>
      <w:sz w:val="20"/>
      <w:szCs w:val="20"/>
      <w:shd w:val="clear" w:color="000080" w:fill="000080"/>
      <w:lang w:eastAsia="ru-RU"/>
    </w:rPr>
  </w:style>
  <w:style w:type="character" w:styleId="affff">
    <w:name w:val="line number"/>
    <w:uiPriority w:val="99"/>
    <w:semiHidden/>
    <w:unhideWhenUsed/>
    <w:rsid w:val="00583ED7"/>
  </w:style>
  <w:style w:type="paragraph" w:customStyle="1" w:styleId="PlainText1">
    <w:name w:val="Plain Text1"/>
    <w:basedOn w:val="a6"/>
    <w:rsid w:val="00583ED7"/>
    <w:pPr>
      <w:spacing w:before="240" w:after="0" w:line="360" w:lineRule="auto"/>
      <w:ind w:firstLine="720"/>
      <w:jc w:val="both"/>
    </w:pPr>
    <w:rPr>
      <w:rFonts w:ascii="Arial" w:eastAsia="Times New Roman" w:hAnsi="Arial" w:cs="Times New Roman"/>
      <w:sz w:val="28"/>
      <w:szCs w:val="20"/>
    </w:rPr>
  </w:style>
  <w:style w:type="paragraph" w:customStyle="1" w:styleId="Default">
    <w:name w:val="Default"/>
    <w:rsid w:val="00583ED7"/>
    <w:pPr>
      <w:spacing w:after="0" w:line="240" w:lineRule="auto"/>
    </w:pPr>
    <w:rPr>
      <w:rFonts w:ascii="Times New Roman" w:eastAsia="Times New Roman" w:hAnsi="Times New Roman" w:cs="Times New Roman"/>
      <w:color w:val="000000"/>
      <w:sz w:val="24"/>
      <w:szCs w:val="24"/>
      <w:lang w:eastAsia="ru-RU"/>
    </w:rPr>
  </w:style>
  <w:style w:type="paragraph" w:customStyle="1" w:styleId="ConsNormal">
    <w:name w:val="ConsNormal"/>
    <w:rsid w:val="00583ED7"/>
    <w:pPr>
      <w:widowControl w:val="0"/>
      <w:spacing w:after="0" w:line="240" w:lineRule="auto"/>
      <w:ind w:right="19772" w:firstLine="720"/>
    </w:pPr>
    <w:rPr>
      <w:rFonts w:ascii="Arial" w:eastAsia="Times New Roman" w:hAnsi="Arial" w:cs="Arial"/>
      <w:sz w:val="20"/>
      <w:szCs w:val="20"/>
      <w:lang w:eastAsia="ar-SA"/>
    </w:rPr>
  </w:style>
  <w:style w:type="character" w:customStyle="1" w:styleId="af5">
    <w:name w:val="Обычный (Интернет) Знак"/>
    <w:link w:val="af4"/>
    <w:uiPriority w:val="99"/>
    <w:locked/>
    <w:rsid w:val="00583ED7"/>
    <w:rPr>
      <w:rFonts w:ascii="Times New Roman" w:eastAsia="Times New Roman" w:hAnsi="Times New Roman" w:cs="Times New Roman"/>
      <w:sz w:val="24"/>
      <w:szCs w:val="24"/>
      <w:lang w:eastAsia="ru-RU"/>
    </w:rPr>
  </w:style>
  <w:style w:type="paragraph" w:customStyle="1" w:styleId="311">
    <w:name w:val="Основной текст 31"/>
    <w:basedOn w:val="a6"/>
    <w:rsid w:val="00583ED7"/>
    <w:pPr>
      <w:spacing w:after="0" w:line="240" w:lineRule="auto"/>
      <w:jc w:val="center"/>
    </w:pPr>
    <w:rPr>
      <w:rFonts w:ascii="Times New Roman" w:eastAsia="Times New Roman" w:hAnsi="Times New Roman" w:cs="Times New Roman"/>
      <w:sz w:val="20"/>
      <w:szCs w:val="20"/>
      <w:lang w:eastAsia="ru-RU"/>
    </w:rPr>
  </w:style>
  <w:style w:type="paragraph" w:styleId="38">
    <w:name w:val="Body Text 3"/>
    <w:basedOn w:val="a6"/>
    <w:link w:val="39"/>
    <w:rsid w:val="00583ED7"/>
    <w:pPr>
      <w:spacing w:after="0" w:line="240" w:lineRule="auto"/>
      <w:jc w:val="both"/>
    </w:pPr>
    <w:rPr>
      <w:rFonts w:ascii="Times New Roman" w:eastAsia="Times New Roman" w:hAnsi="Times New Roman" w:cs="Times New Roman"/>
      <w:sz w:val="20"/>
      <w:szCs w:val="20"/>
      <w:lang w:eastAsia="ru-RU"/>
    </w:rPr>
  </w:style>
  <w:style w:type="character" w:customStyle="1" w:styleId="39">
    <w:name w:val="Основной текст 3 Знак"/>
    <w:basedOn w:val="a7"/>
    <w:link w:val="38"/>
    <w:rsid w:val="00583ED7"/>
    <w:rPr>
      <w:rFonts w:ascii="Times New Roman" w:eastAsia="Times New Roman" w:hAnsi="Times New Roman" w:cs="Times New Roman"/>
      <w:sz w:val="20"/>
      <w:szCs w:val="20"/>
      <w:lang w:eastAsia="ru-RU"/>
    </w:rPr>
  </w:style>
  <w:style w:type="character" w:customStyle="1" w:styleId="MTEquationSection">
    <w:name w:val="MTEquationSection"/>
    <w:rsid w:val="00583ED7"/>
    <w:rPr>
      <w:rFonts w:ascii="Times New Roman" w:hAnsi="Times New Roman"/>
      <w:vanish/>
      <w:color w:val="FF0000"/>
    </w:rPr>
  </w:style>
  <w:style w:type="paragraph" w:styleId="affff0">
    <w:name w:val="annotation text"/>
    <w:basedOn w:val="a6"/>
    <w:link w:val="affff1"/>
    <w:uiPriority w:val="99"/>
    <w:rsid w:val="00583ED7"/>
    <w:pPr>
      <w:spacing w:after="0" w:line="360" w:lineRule="auto"/>
      <w:ind w:firstLine="720"/>
      <w:jc w:val="both"/>
    </w:pPr>
    <w:rPr>
      <w:rFonts w:ascii="Times New Roman" w:eastAsia="Times New Roman" w:hAnsi="Times New Roman" w:cs="Times New Roman"/>
      <w:sz w:val="20"/>
      <w:szCs w:val="20"/>
      <w:lang w:eastAsia="ru-RU"/>
    </w:rPr>
  </w:style>
  <w:style w:type="character" w:customStyle="1" w:styleId="affff1">
    <w:name w:val="Текст примечания Знак"/>
    <w:basedOn w:val="a7"/>
    <w:link w:val="affff0"/>
    <w:uiPriority w:val="99"/>
    <w:rsid w:val="00583ED7"/>
    <w:rPr>
      <w:rFonts w:ascii="Times New Roman" w:eastAsia="Times New Roman" w:hAnsi="Times New Roman" w:cs="Times New Roman"/>
      <w:sz w:val="20"/>
      <w:szCs w:val="20"/>
      <w:lang w:eastAsia="ru-RU"/>
    </w:rPr>
  </w:style>
  <w:style w:type="paragraph" w:customStyle="1" w:styleId="211">
    <w:name w:val="Основной текст с отступом 21"/>
    <w:basedOn w:val="a6"/>
    <w:rsid w:val="00583ED7"/>
    <w:pPr>
      <w:spacing w:after="0" w:line="360" w:lineRule="auto"/>
      <w:ind w:firstLine="709"/>
      <w:jc w:val="both"/>
    </w:pPr>
    <w:rPr>
      <w:rFonts w:ascii="Times New Roman" w:eastAsia="Times New Roman" w:hAnsi="Times New Roman" w:cs="Times New Roman"/>
      <w:sz w:val="28"/>
      <w:szCs w:val="28"/>
      <w:lang w:eastAsia="ru-RU"/>
    </w:rPr>
  </w:style>
  <w:style w:type="paragraph" w:styleId="affff2">
    <w:name w:val="Block Text"/>
    <w:basedOn w:val="a6"/>
    <w:rsid w:val="00583ED7"/>
    <w:pPr>
      <w:spacing w:after="0" w:line="360" w:lineRule="auto"/>
      <w:ind w:left="142" w:right="140" w:firstLine="737"/>
    </w:pPr>
    <w:rPr>
      <w:rFonts w:ascii="Times New Roman" w:eastAsia="Times New Roman" w:hAnsi="Times New Roman" w:cs="Times New Roman"/>
      <w:bCs/>
      <w:sz w:val="28"/>
      <w:szCs w:val="28"/>
      <w:lang w:eastAsia="ru-RU"/>
    </w:rPr>
  </w:style>
  <w:style w:type="paragraph" w:customStyle="1" w:styleId="3">
    <w:name w:val="СтильУровень3"/>
    <w:basedOn w:val="a6"/>
    <w:next w:val="a6"/>
    <w:rsid w:val="00583ED7"/>
    <w:pPr>
      <w:widowControl w:val="0"/>
      <w:numPr>
        <w:ilvl w:val="2"/>
        <w:numId w:val="6"/>
      </w:numPr>
      <w:spacing w:before="100" w:after="100" w:line="360" w:lineRule="auto"/>
      <w:outlineLvl w:val="2"/>
    </w:pPr>
    <w:rPr>
      <w:rFonts w:ascii="Times New Roman" w:eastAsia="Times New Roman" w:hAnsi="Times New Roman" w:cs="Times New Roman"/>
      <w:sz w:val="36"/>
      <w:szCs w:val="24"/>
      <w:lang w:eastAsia="ru-RU"/>
    </w:rPr>
  </w:style>
  <w:style w:type="paragraph" w:customStyle="1" w:styleId="20">
    <w:name w:val="СтильУровень2"/>
    <w:basedOn w:val="3"/>
    <w:next w:val="3"/>
    <w:rsid w:val="00583ED7"/>
    <w:pPr>
      <w:numPr>
        <w:ilvl w:val="1"/>
      </w:numPr>
      <w:tabs>
        <w:tab w:val="num" w:pos="851"/>
      </w:tabs>
      <w:spacing w:before="200" w:after="200"/>
      <w:ind w:left="851"/>
      <w:outlineLvl w:val="1"/>
    </w:pPr>
    <w:rPr>
      <w:sz w:val="40"/>
    </w:rPr>
  </w:style>
  <w:style w:type="paragraph" w:customStyle="1" w:styleId="11">
    <w:name w:val="СтильУровень1"/>
    <w:basedOn w:val="3"/>
    <w:next w:val="20"/>
    <w:rsid w:val="00583ED7"/>
    <w:pPr>
      <w:pageBreakBefore/>
      <w:numPr>
        <w:ilvl w:val="0"/>
        <w:numId w:val="1"/>
      </w:numPr>
      <w:spacing w:after="200"/>
      <w:jc w:val="center"/>
      <w:outlineLvl w:val="0"/>
    </w:pPr>
    <w:rPr>
      <w:caps/>
      <w:sz w:val="44"/>
    </w:rPr>
  </w:style>
  <w:style w:type="paragraph" w:customStyle="1" w:styleId="ConsNonformat">
    <w:name w:val="ConsNonformat"/>
    <w:rsid w:val="00583ED7"/>
    <w:pPr>
      <w:widowControl w:val="0"/>
      <w:spacing w:after="0" w:line="240" w:lineRule="auto"/>
      <w:ind w:right="19772"/>
    </w:pPr>
    <w:rPr>
      <w:rFonts w:ascii="Courier New" w:eastAsia="Times New Roman" w:hAnsi="Courier New" w:cs="Courier New"/>
      <w:sz w:val="20"/>
      <w:szCs w:val="20"/>
      <w:lang w:eastAsia="ar-SA"/>
    </w:rPr>
  </w:style>
  <w:style w:type="paragraph" w:customStyle="1" w:styleId="1f">
    <w:name w:val="1"/>
    <w:basedOn w:val="a6"/>
    <w:next w:val="a6"/>
    <w:rsid w:val="00583ED7"/>
    <w:pPr>
      <w:spacing w:before="280" w:after="280" w:line="240" w:lineRule="auto"/>
    </w:pPr>
    <w:rPr>
      <w:rFonts w:ascii="Times New Roman" w:eastAsia="Times New Roman" w:hAnsi="Times New Roman" w:cs="Times New Roman"/>
      <w:sz w:val="24"/>
      <w:szCs w:val="24"/>
      <w:lang w:eastAsia="ru-RU"/>
    </w:rPr>
  </w:style>
  <w:style w:type="paragraph" w:styleId="HTML">
    <w:name w:val="HTML Preformatted"/>
    <w:basedOn w:val="a6"/>
    <w:link w:val="HTML0"/>
    <w:uiPriority w:val="99"/>
    <w:rsid w:val="00583ED7"/>
    <w:pPr>
      <w:spacing w:after="0" w:line="240" w:lineRule="auto"/>
    </w:pPr>
    <w:rPr>
      <w:rFonts w:ascii="Courier New" w:eastAsia="Times New Roman" w:hAnsi="Courier New" w:cs="Courier New"/>
      <w:sz w:val="24"/>
      <w:szCs w:val="24"/>
      <w:lang w:eastAsia="ru-RU"/>
    </w:rPr>
  </w:style>
  <w:style w:type="character" w:customStyle="1" w:styleId="HTML0">
    <w:name w:val="Стандартный HTML Знак"/>
    <w:basedOn w:val="a7"/>
    <w:link w:val="HTML"/>
    <w:uiPriority w:val="99"/>
    <w:rsid w:val="00583ED7"/>
    <w:rPr>
      <w:rFonts w:ascii="Courier New" w:eastAsia="Times New Roman" w:hAnsi="Courier New" w:cs="Courier New"/>
      <w:sz w:val="24"/>
      <w:szCs w:val="24"/>
      <w:lang w:eastAsia="ru-RU"/>
    </w:rPr>
  </w:style>
  <w:style w:type="paragraph" w:customStyle="1" w:styleId="pravzagfavoritesb">
    <w:name w:val="pravzag favorites b"/>
    <w:basedOn w:val="a6"/>
    <w:rsid w:val="00583ED7"/>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Style4">
    <w:name w:val="Style4"/>
    <w:basedOn w:val="a6"/>
    <w:rsid w:val="00583ED7"/>
    <w:pPr>
      <w:widowControl w:val="0"/>
      <w:spacing w:after="0" w:line="413" w:lineRule="exact"/>
    </w:pPr>
    <w:rPr>
      <w:rFonts w:ascii="Times New Roman" w:eastAsia="Times New Roman" w:hAnsi="Times New Roman" w:cs="Times New Roman"/>
      <w:sz w:val="24"/>
      <w:szCs w:val="24"/>
      <w:lang w:eastAsia="ru-RU"/>
    </w:rPr>
  </w:style>
  <w:style w:type="paragraph" w:customStyle="1" w:styleId="Style6">
    <w:name w:val="Style6"/>
    <w:basedOn w:val="a6"/>
    <w:rsid w:val="00583ED7"/>
    <w:pPr>
      <w:widowControl w:val="0"/>
      <w:spacing w:after="0" w:line="413" w:lineRule="exact"/>
      <w:ind w:firstLine="706"/>
      <w:jc w:val="both"/>
    </w:pPr>
    <w:rPr>
      <w:rFonts w:ascii="Times New Roman" w:eastAsia="Times New Roman" w:hAnsi="Times New Roman" w:cs="Times New Roman"/>
      <w:sz w:val="24"/>
      <w:szCs w:val="24"/>
      <w:lang w:eastAsia="ru-RU"/>
    </w:rPr>
  </w:style>
  <w:style w:type="character" w:customStyle="1" w:styleId="FontStyle12">
    <w:name w:val="Font Style12"/>
    <w:rsid w:val="00583ED7"/>
    <w:rPr>
      <w:rFonts w:ascii="Times New Roman" w:hAnsi="Times New Roman" w:cs="Times New Roman"/>
      <w:sz w:val="24"/>
      <w:szCs w:val="24"/>
    </w:rPr>
  </w:style>
  <w:style w:type="character" w:customStyle="1" w:styleId="apple-converted-space">
    <w:name w:val="apple-converted-space"/>
    <w:rsid w:val="00583ED7"/>
  </w:style>
  <w:style w:type="character" w:customStyle="1" w:styleId="ipa">
    <w:name w:val="ipa"/>
    <w:rsid w:val="00583ED7"/>
  </w:style>
  <w:style w:type="paragraph" w:customStyle="1" w:styleId="western">
    <w:name w:val="western"/>
    <w:basedOn w:val="a6"/>
    <w:rsid w:val="00583ED7"/>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mw-headline">
    <w:name w:val="mw-headline"/>
    <w:rsid w:val="00583ED7"/>
  </w:style>
  <w:style w:type="character" w:customStyle="1" w:styleId="editsection">
    <w:name w:val="editsection"/>
    <w:rsid w:val="00583ED7"/>
  </w:style>
  <w:style w:type="character" w:styleId="HTML1">
    <w:name w:val="HTML Code"/>
    <w:uiPriority w:val="99"/>
    <w:unhideWhenUsed/>
    <w:rsid w:val="00583ED7"/>
    <w:rPr>
      <w:rFonts w:ascii="Courier New" w:eastAsia="Times New Roman" w:hAnsi="Courier New" w:cs="Courier New"/>
      <w:sz w:val="20"/>
      <w:szCs w:val="20"/>
    </w:rPr>
  </w:style>
  <w:style w:type="character" w:customStyle="1" w:styleId="noprint">
    <w:name w:val="noprint"/>
    <w:rsid w:val="00583ED7"/>
  </w:style>
  <w:style w:type="character" w:customStyle="1" w:styleId="af7">
    <w:name w:val="Абзац списка Знак"/>
    <w:aliases w:val="Нумерованый список Знак,Ioia?iaaiue nienie Знак,Aacao nienea Знак"/>
    <w:link w:val="af6"/>
    <w:uiPriority w:val="34"/>
    <w:locked/>
    <w:rsid w:val="00583ED7"/>
    <w:rPr>
      <w:rFonts w:ascii="Calibri" w:eastAsia="Calibri" w:hAnsi="Calibri" w:cs="Times New Roman"/>
    </w:rPr>
  </w:style>
  <w:style w:type="paragraph" w:customStyle="1" w:styleId="1f0">
    <w:name w:val="стиль1"/>
    <w:basedOn w:val="12"/>
    <w:link w:val="1f1"/>
    <w:qFormat/>
    <w:rsid w:val="00583ED7"/>
    <w:pPr>
      <w:keepLines w:val="0"/>
      <w:spacing w:after="0" w:line="360" w:lineRule="auto"/>
      <w:jc w:val="left"/>
    </w:pPr>
    <w:rPr>
      <w:bCs w:val="0"/>
      <w:sz w:val="28"/>
      <w:szCs w:val="28"/>
    </w:rPr>
  </w:style>
  <w:style w:type="character" w:customStyle="1" w:styleId="1f1">
    <w:name w:val="стиль1 Знак"/>
    <w:link w:val="1f0"/>
    <w:rsid w:val="00583ED7"/>
    <w:rPr>
      <w:rFonts w:ascii="Times New Roman" w:eastAsia="Times New Roman" w:hAnsi="Times New Roman" w:cs="Times New Roman"/>
      <w:b/>
      <w:sz w:val="28"/>
      <w:szCs w:val="28"/>
      <w:lang w:eastAsia="ru-RU"/>
    </w:rPr>
  </w:style>
  <w:style w:type="paragraph" w:customStyle="1" w:styleId="affff3">
    <w:name w:val="Формула в тексте"/>
    <w:basedOn w:val="a6"/>
    <w:next w:val="a6"/>
    <w:rsid w:val="00583ED7"/>
    <w:pPr>
      <w:spacing w:before="40" w:after="40" w:line="240" w:lineRule="auto"/>
      <w:jc w:val="center"/>
    </w:pPr>
    <w:rPr>
      <w:rFonts w:ascii="Times New Roman" w:eastAsia="Times New Roman" w:hAnsi="Times New Roman" w:cs="Times New Roman"/>
      <w:sz w:val="26"/>
      <w:szCs w:val="20"/>
      <w:lang w:eastAsia="ru-RU"/>
    </w:rPr>
  </w:style>
  <w:style w:type="paragraph" w:customStyle="1" w:styleId="1f2">
    <w:name w:val="Алекс1"/>
    <w:rsid w:val="00583ED7"/>
    <w:pPr>
      <w:widowControl w:val="0"/>
      <w:spacing w:after="0" w:line="240" w:lineRule="auto"/>
      <w:ind w:firstLine="851"/>
      <w:jc w:val="both"/>
    </w:pPr>
    <w:rPr>
      <w:rFonts w:ascii="Times New Roman" w:eastAsia="Times New Roman" w:hAnsi="Times New Roman" w:cs="Times New Roman"/>
      <w:sz w:val="28"/>
      <w:szCs w:val="20"/>
      <w:lang w:eastAsia="ru-RU"/>
    </w:rPr>
  </w:style>
  <w:style w:type="character" w:customStyle="1" w:styleId="affff4">
    <w:name w:val="Таблица..."/>
    <w:rsid w:val="00583ED7"/>
    <w:rPr>
      <w:b/>
      <w:i/>
      <w:lang w:val="ru-RU"/>
    </w:rPr>
  </w:style>
  <w:style w:type="paragraph" w:customStyle="1" w:styleId="affff5">
    <w:name w:val="Подпись к таблице"/>
    <w:basedOn w:val="a6"/>
    <w:rsid w:val="00583ED7"/>
    <w:pPr>
      <w:spacing w:before="80" w:after="60" w:line="240" w:lineRule="auto"/>
      <w:ind w:firstLine="284"/>
      <w:jc w:val="right"/>
    </w:pPr>
    <w:rPr>
      <w:rFonts w:ascii="Times New Roman" w:eastAsia="Times New Roman" w:hAnsi="Times New Roman" w:cs="Times New Roman"/>
      <w:sz w:val="24"/>
      <w:szCs w:val="20"/>
      <w:lang w:eastAsia="ru-RU"/>
    </w:rPr>
  </w:style>
  <w:style w:type="paragraph" w:customStyle="1" w:styleId="affff6">
    <w:name w:val="Текст в таблице"/>
    <w:basedOn w:val="a6"/>
    <w:rsid w:val="00583ED7"/>
    <w:pPr>
      <w:spacing w:after="0" w:line="240" w:lineRule="auto"/>
      <w:jc w:val="center"/>
    </w:pPr>
    <w:rPr>
      <w:rFonts w:ascii="Times New Roman" w:eastAsia="Times New Roman" w:hAnsi="Times New Roman" w:cs="Times New Roman"/>
      <w:sz w:val="24"/>
      <w:szCs w:val="20"/>
      <w:lang w:eastAsia="ru-RU"/>
    </w:rPr>
  </w:style>
  <w:style w:type="character" w:customStyle="1" w:styleId="affff7">
    <w:name w:val="Выделение в тексте"/>
    <w:rsid w:val="00583ED7"/>
    <w:rPr>
      <w:i/>
    </w:rPr>
  </w:style>
  <w:style w:type="character" w:customStyle="1" w:styleId="affff8">
    <w:name w:val="Рисунок..."/>
    <w:rsid w:val="00583ED7"/>
    <w:rPr>
      <w:b/>
      <w:lang w:val="ru-RU" w:eastAsia="ru-RU"/>
    </w:rPr>
  </w:style>
  <w:style w:type="paragraph" w:customStyle="1" w:styleId="affff9">
    <w:name w:val="Подпись к рисунку"/>
    <w:basedOn w:val="a6"/>
    <w:rsid w:val="00583ED7"/>
    <w:pPr>
      <w:spacing w:after="20" w:line="240" w:lineRule="auto"/>
      <w:jc w:val="center"/>
    </w:pPr>
    <w:rPr>
      <w:rFonts w:ascii="Times New Roman" w:eastAsia="Times New Roman" w:hAnsi="Times New Roman" w:cs="Times New Roman"/>
      <w:sz w:val="24"/>
      <w:szCs w:val="20"/>
      <w:lang w:eastAsia="ru-RU"/>
    </w:rPr>
  </w:style>
  <w:style w:type="character" w:styleId="affffa">
    <w:name w:val="Placeholder Text"/>
    <w:uiPriority w:val="99"/>
    <w:semiHidden/>
    <w:rsid w:val="00583ED7"/>
    <w:rPr>
      <w:color w:val="808080"/>
    </w:rPr>
  </w:style>
  <w:style w:type="paragraph" w:customStyle="1" w:styleId="1">
    <w:name w:val="Список 1Н"/>
    <w:basedOn w:val="a6"/>
    <w:rsid w:val="00583ED7"/>
    <w:pPr>
      <w:widowControl w:val="0"/>
      <w:numPr>
        <w:numId w:val="7"/>
      </w:numPr>
      <w:tabs>
        <w:tab w:val="clear" w:pos="360"/>
        <w:tab w:val="num" w:pos="0"/>
        <w:tab w:val="left" w:pos="993"/>
      </w:tabs>
      <w:spacing w:after="0" w:line="360" w:lineRule="auto"/>
      <w:ind w:left="0" w:firstLine="709"/>
      <w:jc w:val="both"/>
    </w:pPr>
    <w:rPr>
      <w:rFonts w:ascii="Times New Roman" w:eastAsia="Times New Roman" w:hAnsi="Times New Roman" w:cs="Times New Roman"/>
      <w:sz w:val="28"/>
      <w:szCs w:val="28"/>
      <w:lang w:eastAsia="ru-RU"/>
    </w:rPr>
  </w:style>
  <w:style w:type="paragraph" w:customStyle="1" w:styleId="a4">
    <w:name w:val="Диплом списки"/>
    <w:basedOn w:val="a6"/>
    <w:rsid w:val="00583ED7"/>
    <w:pPr>
      <w:numPr>
        <w:numId w:val="9"/>
      </w:numPr>
      <w:spacing w:after="0" w:line="360" w:lineRule="auto"/>
      <w:ind w:left="0" w:firstLine="720"/>
      <w:jc w:val="both"/>
    </w:pPr>
    <w:rPr>
      <w:rFonts w:ascii="Times New Roman" w:eastAsia="Times New Roman" w:hAnsi="Times New Roman" w:cs="Times New Roman"/>
      <w:sz w:val="28"/>
      <w:szCs w:val="28"/>
      <w:lang w:eastAsia="ru-RU"/>
    </w:rPr>
  </w:style>
  <w:style w:type="paragraph" w:customStyle="1" w:styleId="a3">
    <w:name w:val="Приложение"/>
    <w:basedOn w:val="12"/>
    <w:qFormat/>
    <w:rsid w:val="00583ED7"/>
    <w:pPr>
      <w:pageBreakBefore/>
      <w:numPr>
        <w:numId w:val="10"/>
      </w:numPr>
      <w:tabs>
        <w:tab w:val="num" w:pos="360"/>
      </w:tabs>
      <w:spacing w:before="240" w:after="120" w:line="360" w:lineRule="auto"/>
      <w:ind w:left="0" w:firstLine="0"/>
      <w:jc w:val="both"/>
    </w:pPr>
    <w:rPr>
      <w:b w:val="0"/>
      <w:sz w:val="26"/>
      <w:szCs w:val="28"/>
      <w:lang w:eastAsia="en-US"/>
    </w:rPr>
  </w:style>
  <w:style w:type="paragraph" w:customStyle="1" w:styleId="1f3">
    <w:name w:val="Обычный + Первая строка:  1"/>
    <w:aliases w:val="27 см,25 см,Междустр.интервал:  полуторный"/>
    <w:basedOn w:val="a6"/>
    <w:rsid w:val="00583ED7"/>
    <w:pPr>
      <w:spacing w:after="0" w:line="360" w:lineRule="auto"/>
      <w:ind w:firstLine="720"/>
      <w:jc w:val="both"/>
    </w:pPr>
    <w:rPr>
      <w:rFonts w:ascii="Times New Roman" w:eastAsia="Times New Roman" w:hAnsi="Times New Roman" w:cs="Times New Roman"/>
      <w:sz w:val="24"/>
      <w:szCs w:val="24"/>
      <w:lang w:eastAsia="ru-RU"/>
    </w:rPr>
  </w:style>
  <w:style w:type="character" w:customStyle="1" w:styleId="affffb">
    <w:name w:val="Основной текст_"/>
    <w:link w:val="1f4"/>
    <w:locked/>
    <w:rsid w:val="00583ED7"/>
    <w:rPr>
      <w:color w:val="231F20"/>
      <w:sz w:val="18"/>
      <w:szCs w:val="18"/>
    </w:rPr>
  </w:style>
  <w:style w:type="paragraph" w:customStyle="1" w:styleId="1f4">
    <w:name w:val="Основной текст1"/>
    <w:basedOn w:val="a6"/>
    <w:link w:val="affffb"/>
    <w:rsid w:val="00583ED7"/>
    <w:pPr>
      <w:widowControl w:val="0"/>
      <w:spacing w:after="0" w:line="372" w:lineRule="auto"/>
      <w:ind w:firstLine="400"/>
    </w:pPr>
    <w:rPr>
      <w:color w:val="231F20"/>
      <w:sz w:val="18"/>
      <w:szCs w:val="18"/>
    </w:rPr>
  </w:style>
  <w:style w:type="character" w:customStyle="1" w:styleId="WW8Num2z1">
    <w:name w:val="WW8Num2z1"/>
    <w:rsid w:val="00583ED7"/>
    <w:rPr>
      <w:rFonts w:ascii="Courier New" w:hAnsi="Courier New" w:cs="Courier New"/>
      <w:sz w:val="20"/>
    </w:rPr>
  </w:style>
  <w:style w:type="paragraph" w:customStyle="1" w:styleId="TableParagraph">
    <w:name w:val="Table Paragraph"/>
    <w:basedOn w:val="a6"/>
    <w:uiPriority w:val="99"/>
    <w:qFormat/>
    <w:rsid w:val="00583ED7"/>
    <w:pPr>
      <w:widowControl w:val="0"/>
      <w:autoSpaceDE w:val="0"/>
      <w:autoSpaceDN w:val="0"/>
      <w:spacing w:before="2" w:after="0" w:line="308" w:lineRule="exact"/>
      <w:jc w:val="center"/>
    </w:pPr>
    <w:rPr>
      <w:rFonts w:ascii="Times New Roman" w:eastAsia="Times New Roman" w:hAnsi="Times New Roman" w:cs="Times New Roman"/>
      <w:lang w:eastAsia="ru-RU"/>
    </w:rPr>
  </w:style>
  <w:style w:type="character" w:customStyle="1" w:styleId="1f5">
    <w:name w:val="Неразрешенное упоминание1"/>
    <w:basedOn w:val="a7"/>
    <w:uiPriority w:val="99"/>
    <w:semiHidden/>
    <w:unhideWhenUsed/>
    <w:rsid w:val="00583ED7"/>
    <w:rPr>
      <w:color w:val="605E5C"/>
      <w:shd w:val="clear" w:color="auto" w:fill="E1DFDD"/>
    </w:rPr>
  </w:style>
  <w:style w:type="table" w:customStyle="1" w:styleId="StGen0">
    <w:name w:val="StGen0"/>
    <w:basedOn w:val="a8"/>
    <w:rsid w:val="00583ED7"/>
    <w:pPr>
      <w:spacing w:after="0" w:line="240" w:lineRule="auto"/>
    </w:pPr>
    <w:rPr>
      <w:rFonts w:ascii="Times New Roman" w:eastAsia="Times New Roman" w:hAnsi="Times New Roman" w:cs="Times New Roman"/>
      <w:sz w:val="20"/>
      <w:szCs w:val="20"/>
      <w:lang w:eastAsia="ru-RU"/>
    </w:rPr>
    <w:tblPr>
      <w:tblStyleRowBandSize w:val="1"/>
      <w:tblStyleColBandSize w:val="1"/>
      <w:tblCellMar>
        <w:left w:w="115" w:type="dxa"/>
        <w:right w:w="115" w:type="dxa"/>
      </w:tblCellMar>
    </w:tblPr>
  </w:style>
  <w:style w:type="character" w:customStyle="1" w:styleId="WW8Num2z0">
    <w:name w:val="WW8Num2z0"/>
    <w:rsid w:val="00583ED7"/>
    <w:rPr>
      <w:rFonts w:ascii="Symbol" w:hAnsi="Symbol" w:cs="Symbol"/>
      <w:sz w:val="20"/>
    </w:rPr>
  </w:style>
  <w:style w:type="character" w:customStyle="1" w:styleId="WW8Num2z2">
    <w:name w:val="WW8Num2z2"/>
    <w:rsid w:val="00583ED7"/>
    <w:rPr>
      <w:rFonts w:ascii="Wingdings" w:hAnsi="Wingdings" w:cs="Wingdings"/>
      <w:sz w:val="20"/>
    </w:rPr>
  </w:style>
  <w:style w:type="character" w:customStyle="1" w:styleId="WW8Num3z0">
    <w:name w:val="WW8Num3z0"/>
    <w:rsid w:val="00583ED7"/>
    <w:rPr>
      <w:rFonts w:ascii="Symbol" w:hAnsi="Symbol" w:cs="Symbol"/>
      <w:sz w:val="20"/>
    </w:rPr>
  </w:style>
  <w:style w:type="character" w:customStyle="1" w:styleId="WW8Num3z1">
    <w:name w:val="WW8Num3z1"/>
    <w:rsid w:val="00583ED7"/>
    <w:rPr>
      <w:rFonts w:ascii="Courier New" w:hAnsi="Courier New" w:cs="Courier New"/>
      <w:sz w:val="20"/>
    </w:rPr>
  </w:style>
  <w:style w:type="character" w:customStyle="1" w:styleId="WW8Num3z2">
    <w:name w:val="WW8Num3z2"/>
    <w:rsid w:val="00583ED7"/>
    <w:rPr>
      <w:rFonts w:ascii="Wingdings" w:hAnsi="Wingdings" w:cs="Wingdings"/>
      <w:sz w:val="20"/>
    </w:rPr>
  </w:style>
  <w:style w:type="character" w:customStyle="1" w:styleId="WW8Num4z0">
    <w:name w:val="WW8Num4z0"/>
    <w:rsid w:val="00583ED7"/>
    <w:rPr>
      <w:rFonts w:ascii="Symbol" w:hAnsi="Symbol" w:cs="Symbol"/>
      <w:sz w:val="20"/>
    </w:rPr>
  </w:style>
  <w:style w:type="character" w:customStyle="1" w:styleId="WW8Num4z1">
    <w:name w:val="WW8Num4z1"/>
    <w:rsid w:val="00583ED7"/>
    <w:rPr>
      <w:rFonts w:ascii="Courier New" w:hAnsi="Courier New" w:cs="Courier New"/>
      <w:sz w:val="20"/>
    </w:rPr>
  </w:style>
  <w:style w:type="character" w:customStyle="1" w:styleId="WW8Num4z2">
    <w:name w:val="WW8Num4z2"/>
    <w:rsid w:val="00583ED7"/>
    <w:rPr>
      <w:rFonts w:ascii="Wingdings" w:hAnsi="Wingdings" w:cs="Wingdings"/>
      <w:sz w:val="20"/>
    </w:rPr>
  </w:style>
  <w:style w:type="character" w:customStyle="1" w:styleId="WW8Num8z0">
    <w:name w:val="WW8Num8z0"/>
    <w:rsid w:val="00583ED7"/>
    <w:rPr>
      <w:rFonts w:ascii="Tunga" w:hAnsi="Tunga" w:cs="Tunga"/>
    </w:rPr>
  </w:style>
  <w:style w:type="character" w:customStyle="1" w:styleId="WW8Num8z1">
    <w:name w:val="WW8Num8z1"/>
    <w:rsid w:val="00583ED7"/>
    <w:rPr>
      <w:rFonts w:ascii="Courier New" w:hAnsi="Courier New" w:cs="Courier New"/>
    </w:rPr>
  </w:style>
  <w:style w:type="character" w:customStyle="1" w:styleId="WW8Num8z2">
    <w:name w:val="WW8Num8z2"/>
    <w:rsid w:val="00583ED7"/>
    <w:rPr>
      <w:rFonts w:ascii="Wingdings" w:hAnsi="Wingdings" w:cs="Wingdings"/>
    </w:rPr>
  </w:style>
  <w:style w:type="character" w:customStyle="1" w:styleId="WW8Num8z3">
    <w:name w:val="WW8Num8z3"/>
    <w:rsid w:val="00583ED7"/>
    <w:rPr>
      <w:rFonts w:ascii="Symbol" w:hAnsi="Symbol" w:cs="Symbol"/>
    </w:rPr>
  </w:style>
  <w:style w:type="character" w:customStyle="1" w:styleId="WW8Num11z0">
    <w:name w:val="WW8Num11z0"/>
    <w:rsid w:val="00583ED7"/>
    <w:rPr>
      <w:rFonts w:ascii="Tunga" w:hAnsi="Tunga" w:cs="Tunga"/>
    </w:rPr>
  </w:style>
  <w:style w:type="character" w:customStyle="1" w:styleId="WW8Num11z1">
    <w:name w:val="WW8Num11z1"/>
    <w:rsid w:val="00583ED7"/>
    <w:rPr>
      <w:rFonts w:ascii="Courier New" w:hAnsi="Courier New" w:cs="Courier New"/>
    </w:rPr>
  </w:style>
  <w:style w:type="character" w:customStyle="1" w:styleId="WW8Num11z2">
    <w:name w:val="WW8Num11z2"/>
    <w:rsid w:val="00583ED7"/>
    <w:rPr>
      <w:rFonts w:ascii="Wingdings" w:hAnsi="Wingdings" w:cs="Wingdings"/>
    </w:rPr>
  </w:style>
  <w:style w:type="character" w:customStyle="1" w:styleId="WW8Num11z3">
    <w:name w:val="WW8Num11z3"/>
    <w:rsid w:val="00583ED7"/>
    <w:rPr>
      <w:rFonts w:ascii="Symbol" w:hAnsi="Symbol" w:cs="Symbol"/>
    </w:rPr>
  </w:style>
  <w:style w:type="character" w:customStyle="1" w:styleId="WW8Num18z0">
    <w:name w:val="WW8Num18z0"/>
    <w:rsid w:val="00583ED7"/>
    <w:rPr>
      <w:rFonts w:ascii="Tunga" w:hAnsi="Tunga" w:cs="Tunga"/>
    </w:rPr>
  </w:style>
  <w:style w:type="character" w:customStyle="1" w:styleId="WW8Num18z1">
    <w:name w:val="WW8Num18z1"/>
    <w:rsid w:val="00583ED7"/>
    <w:rPr>
      <w:rFonts w:ascii="Courier New" w:hAnsi="Courier New" w:cs="Courier New"/>
    </w:rPr>
  </w:style>
  <w:style w:type="character" w:customStyle="1" w:styleId="WW8Num18z2">
    <w:name w:val="WW8Num18z2"/>
    <w:rsid w:val="00583ED7"/>
    <w:rPr>
      <w:rFonts w:ascii="Wingdings" w:hAnsi="Wingdings" w:cs="Wingdings"/>
    </w:rPr>
  </w:style>
  <w:style w:type="character" w:customStyle="1" w:styleId="WW8Num18z3">
    <w:name w:val="WW8Num18z3"/>
    <w:rsid w:val="00583ED7"/>
    <w:rPr>
      <w:rFonts w:ascii="Symbol" w:hAnsi="Symbol" w:cs="Symbol"/>
    </w:rPr>
  </w:style>
  <w:style w:type="character" w:customStyle="1" w:styleId="WW8Num19z0">
    <w:name w:val="WW8Num19z0"/>
    <w:rsid w:val="00583ED7"/>
    <w:rPr>
      <w:rFonts w:ascii="Times New Roman" w:hAnsi="Times New Roman" w:cs="Times New Roman"/>
    </w:rPr>
  </w:style>
  <w:style w:type="character" w:customStyle="1" w:styleId="WW8Num19z1">
    <w:name w:val="WW8Num19z1"/>
    <w:rsid w:val="00583ED7"/>
    <w:rPr>
      <w:rFonts w:ascii="Courier New" w:hAnsi="Courier New" w:cs="Courier New"/>
    </w:rPr>
  </w:style>
  <w:style w:type="character" w:customStyle="1" w:styleId="WW8Num19z2">
    <w:name w:val="WW8Num19z2"/>
    <w:rsid w:val="00583ED7"/>
    <w:rPr>
      <w:rFonts w:ascii="Wingdings" w:hAnsi="Wingdings" w:cs="Wingdings"/>
    </w:rPr>
  </w:style>
  <w:style w:type="character" w:customStyle="1" w:styleId="WW8Num19z3">
    <w:name w:val="WW8Num19z3"/>
    <w:rsid w:val="00583ED7"/>
    <w:rPr>
      <w:rFonts w:ascii="Symbol" w:hAnsi="Symbol" w:cs="Symbol"/>
    </w:rPr>
  </w:style>
  <w:style w:type="character" w:customStyle="1" w:styleId="WW8Num21z0">
    <w:name w:val="WW8Num21z0"/>
    <w:rsid w:val="00583ED7"/>
    <w:rPr>
      <w:rFonts w:ascii="Tunga" w:hAnsi="Tunga" w:cs="Tunga"/>
    </w:rPr>
  </w:style>
  <w:style w:type="character" w:customStyle="1" w:styleId="WW8Num21z1">
    <w:name w:val="WW8Num21z1"/>
    <w:rsid w:val="00583ED7"/>
    <w:rPr>
      <w:rFonts w:ascii="Courier New" w:hAnsi="Courier New" w:cs="Courier New"/>
    </w:rPr>
  </w:style>
  <w:style w:type="character" w:customStyle="1" w:styleId="WW8Num21z2">
    <w:name w:val="WW8Num21z2"/>
    <w:rsid w:val="00583ED7"/>
    <w:rPr>
      <w:rFonts w:ascii="Wingdings" w:hAnsi="Wingdings" w:cs="Wingdings"/>
    </w:rPr>
  </w:style>
  <w:style w:type="character" w:customStyle="1" w:styleId="WW8Num21z3">
    <w:name w:val="WW8Num21z3"/>
    <w:rsid w:val="00583ED7"/>
    <w:rPr>
      <w:rFonts w:ascii="Symbol" w:hAnsi="Symbol" w:cs="Symbol"/>
    </w:rPr>
  </w:style>
  <w:style w:type="character" w:customStyle="1" w:styleId="WW8NumSt16z0">
    <w:name w:val="WW8NumSt16z0"/>
    <w:rsid w:val="00583ED7"/>
    <w:rPr>
      <w:rFonts w:ascii="Symbol" w:hAnsi="Symbol" w:cs="Symbol"/>
    </w:rPr>
  </w:style>
  <w:style w:type="character" w:customStyle="1" w:styleId="1f6">
    <w:name w:val="Основной шрифт абзаца1"/>
    <w:rsid w:val="00583ED7"/>
  </w:style>
  <w:style w:type="paragraph" w:styleId="affffc">
    <w:name w:val="List"/>
    <w:basedOn w:val="afc"/>
    <w:rsid w:val="00583ED7"/>
    <w:pPr>
      <w:spacing w:after="240" w:line="240" w:lineRule="atLeast"/>
      <w:ind w:firstLine="360"/>
    </w:pPr>
    <w:rPr>
      <w:rFonts w:cs="Mangal"/>
      <w:color w:val="auto"/>
      <w:szCs w:val="20"/>
      <w:lang w:eastAsia="zh-CN"/>
    </w:rPr>
  </w:style>
  <w:style w:type="paragraph" w:customStyle="1" w:styleId="1f7">
    <w:name w:val="Указатель1"/>
    <w:basedOn w:val="a6"/>
    <w:rsid w:val="00583ED7"/>
    <w:pPr>
      <w:suppressLineNumbers/>
      <w:spacing w:after="0" w:line="240" w:lineRule="auto"/>
    </w:pPr>
    <w:rPr>
      <w:rFonts w:ascii="Times New Roman" w:eastAsia="Times New Roman" w:hAnsi="Times New Roman" w:cs="Mangal"/>
      <w:sz w:val="20"/>
      <w:szCs w:val="20"/>
      <w:lang w:eastAsia="zh-CN"/>
    </w:rPr>
  </w:style>
  <w:style w:type="paragraph" w:customStyle="1" w:styleId="212">
    <w:name w:val="Основной текст 21"/>
    <w:basedOn w:val="a6"/>
    <w:rsid w:val="00583ED7"/>
    <w:pPr>
      <w:spacing w:after="0" w:line="240" w:lineRule="auto"/>
    </w:pPr>
    <w:rPr>
      <w:rFonts w:ascii="Times New Roman" w:eastAsia="Times New Roman" w:hAnsi="Times New Roman" w:cs="Times New Roman"/>
      <w:sz w:val="18"/>
      <w:szCs w:val="20"/>
      <w:lang w:eastAsia="zh-CN"/>
    </w:rPr>
  </w:style>
  <w:style w:type="paragraph" w:customStyle="1" w:styleId="320">
    <w:name w:val="Основной текст 32"/>
    <w:basedOn w:val="a6"/>
    <w:rsid w:val="00583ED7"/>
    <w:pPr>
      <w:spacing w:after="0" w:line="240" w:lineRule="auto"/>
      <w:jc w:val="center"/>
    </w:pPr>
    <w:rPr>
      <w:rFonts w:ascii="Times New Roman" w:eastAsia="Times New Roman" w:hAnsi="Times New Roman" w:cs="Times New Roman"/>
      <w:sz w:val="20"/>
      <w:szCs w:val="20"/>
      <w:lang w:eastAsia="zh-CN"/>
    </w:rPr>
  </w:style>
  <w:style w:type="paragraph" w:customStyle="1" w:styleId="312">
    <w:name w:val="Основной текст с отступом 31"/>
    <w:basedOn w:val="a6"/>
    <w:rsid w:val="00583ED7"/>
    <w:pPr>
      <w:spacing w:after="0" w:line="240" w:lineRule="auto"/>
      <w:ind w:firstLine="567"/>
      <w:jc w:val="both"/>
    </w:pPr>
    <w:rPr>
      <w:rFonts w:ascii="Times New Roman" w:eastAsia="Times New Roman" w:hAnsi="Times New Roman" w:cs="Times New Roman"/>
      <w:sz w:val="20"/>
      <w:szCs w:val="20"/>
      <w:lang w:eastAsia="zh-CN"/>
    </w:rPr>
  </w:style>
  <w:style w:type="paragraph" w:customStyle="1" w:styleId="1f8">
    <w:name w:val="Текст примечания1"/>
    <w:basedOn w:val="a6"/>
    <w:rsid w:val="00583ED7"/>
    <w:pPr>
      <w:spacing w:after="0" w:line="360" w:lineRule="auto"/>
      <w:ind w:firstLine="720"/>
      <w:jc w:val="both"/>
    </w:pPr>
    <w:rPr>
      <w:rFonts w:ascii="Times New Roman" w:eastAsia="Times New Roman" w:hAnsi="Times New Roman" w:cs="Times New Roman"/>
      <w:sz w:val="20"/>
      <w:szCs w:val="20"/>
      <w:lang w:eastAsia="zh-CN"/>
    </w:rPr>
  </w:style>
  <w:style w:type="paragraph" w:customStyle="1" w:styleId="220">
    <w:name w:val="Основной текст с отступом 22"/>
    <w:basedOn w:val="a6"/>
    <w:rsid w:val="00583ED7"/>
    <w:pPr>
      <w:spacing w:after="0" w:line="360" w:lineRule="auto"/>
      <w:ind w:firstLine="709"/>
      <w:jc w:val="both"/>
    </w:pPr>
    <w:rPr>
      <w:rFonts w:ascii="Times New Roman" w:eastAsia="Times New Roman" w:hAnsi="Times New Roman" w:cs="Times New Roman"/>
      <w:sz w:val="28"/>
      <w:szCs w:val="28"/>
      <w:lang w:eastAsia="zh-CN"/>
    </w:rPr>
  </w:style>
  <w:style w:type="paragraph" w:customStyle="1" w:styleId="1f9">
    <w:name w:val="Цитата1"/>
    <w:basedOn w:val="a6"/>
    <w:rsid w:val="00583ED7"/>
    <w:pPr>
      <w:spacing w:after="0" w:line="360" w:lineRule="auto"/>
      <w:ind w:left="142" w:right="140" w:firstLine="737"/>
    </w:pPr>
    <w:rPr>
      <w:rFonts w:ascii="Times New Roman" w:eastAsia="Times New Roman" w:hAnsi="Times New Roman" w:cs="Times New Roman"/>
      <w:bCs/>
      <w:sz w:val="28"/>
      <w:szCs w:val="28"/>
      <w:lang w:eastAsia="zh-CN"/>
    </w:rPr>
  </w:style>
  <w:style w:type="paragraph" w:customStyle="1" w:styleId="1fa">
    <w:name w:val="Название объекта1"/>
    <w:basedOn w:val="a6"/>
    <w:next w:val="a6"/>
    <w:rsid w:val="00583ED7"/>
    <w:pPr>
      <w:spacing w:after="0" w:line="240" w:lineRule="auto"/>
      <w:jc w:val="both"/>
    </w:pPr>
    <w:rPr>
      <w:rFonts w:ascii="Times New Roman" w:eastAsia="Times New Roman" w:hAnsi="Times New Roman" w:cs="Times New Roman"/>
      <w:b/>
      <w:sz w:val="28"/>
      <w:szCs w:val="28"/>
      <w:lang w:eastAsia="zh-CN"/>
    </w:rPr>
  </w:style>
  <w:style w:type="paragraph" w:styleId="2">
    <w:name w:val="List Bullet 2"/>
    <w:basedOn w:val="a6"/>
    <w:rsid w:val="00583ED7"/>
    <w:pPr>
      <w:numPr>
        <w:numId w:val="8"/>
      </w:numPr>
      <w:overflowPunct w:val="0"/>
      <w:autoSpaceDE w:val="0"/>
      <w:spacing w:after="0" w:line="240" w:lineRule="auto"/>
      <w:ind w:left="566"/>
      <w:textAlignment w:val="baseline"/>
    </w:pPr>
    <w:rPr>
      <w:rFonts w:ascii="Times New Roman" w:eastAsia="Times New Roman" w:hAnsi="Times New Roman" w:cs="Times New Roman"/>
      <w:sz w:val="20"/>
      <w:szCs w:val="20"/>
      <w:lang w:eastAsia="zh-CN"/>
    </w:rPr>
  </w:style>
  <w:style w:type="paragraph" w:customStyle="1" w:styleId="1fb">
    <w:name w:val="Текст1"/>
    <w:basedOn w:val="a6"/>
    <w:rsid w:val="00583ED7"/>
    <w:pPr>
      <w:suppressAutoHyphens/>
      <w:spacing w:after="0" w:line="240" w:lineRule="auto"/>
    </w:pPr>
    <w:rPr>
      <w:rFonts w:ascii="Courier New" w:eastAsia="Times New Roman" w:hAnsi="Courier New" w:cs="Courier New"/>
      <w:sz w:val="20"/>
      <w:szCs w:val="20"/>
      <w:lang w:eastAsia="zh-CN"/>
    </w:rPr>
  </w:style>
  <w:style w:type="paragraph" w:customStyle="1" w:styleId="1fc">
    <w:name w:val="Абзац списка1"/>
    <w:basedOn w:val="a6"/>
    <w:rsid w:val="00583ED7"/>
    <w:pPr>
      <w:spacing w:after="200" w:line="276" w:lineRule="auto"/>
      <w:ind w:left="720" w:right="181" w:firstLine="851"/>
      <w:jc w:val="both"/>
    </w:pPr>
    <w:rPr>
      <w:rFonts w:ascii="Calibri" w:eastAsia="Times New Roman" w:hAnsi="Calibri" w:cs="Calibri"/>
      <w:lang w:eastAsia="zh-CN"/>
    </w:rPr>
  </w:style>
  <w:style w:type="paragraph" w:customStyle="1" w:styleId="affffd">
    <w:name w:val="Содержимое врезки"/>
    <w:basedOn w:val="afc"/>
    <w:rsid w:val="00583ED7"/>
    <w:pPr>
      <w:spacing w:after="240" w:line="240" w:lineRule="atLeast"/>
      <w:ind w:firstLine="360"/>
    </w:pPr>
    <w:rPr>
      <w:color w:val="auto"/>
      <w:szCs w:val="20"/>
      <w:lang w:eastAsia="zh-CN"/>
    </w:rPr>
  </w:style>
  <w:style w:type="paragraph" w:customStyle="1" w:styleId="affffe">
    <w:name w:val="Диплом"/>
    <w:basedOn w:val="a6"/>
    <w:link w:val="afffff"/>
    <w:rsid w:val="00583ED7"/>
    <w:pPr>
      <w:spacing w:after="0" w:line="360" w:lineRule="auto"/>
      <w:jc w:val="both"/>
    </w:pPr>
    <w:rPr>
      <w:rFonts w:ascii="Times New Roman" w:eastAsia="Times New Roman" w:hAnsi="Times New Roman" w:cs="Times New Roman"/>
      <w:sz w:val="24"/>
      <w:szCs w:val="24"/>
      <w:lang w:eastAsia="ru-RU"/>
    </w:rPr>
  </w:style>
  <w:style w:type="character" w:customStyle="1" w:styleId="afffff">
    <w:name w:val="Диплом Знак"/>
    <w:link w:val="affffe"/>
    <w:locked/>
    <w:rsid w:val="00583ED7"/>
    <w:rPr>
      <w:rFonts w:ascii="Times New Roman" w:eastAsia="Times New Roman" w:hAnsi="Times New Roman" w:cs="Times New Roman"/>
      <w:sz w:val="24"/>
      <w:szCs w:val="24"/>
      <w:lang w:eastAsia="ru-RU"/>
    </w:rPr>
  </w:style>
  <w:style w:type="character" w:customStyle="1" w:styleId="1fd">
    <w:name w:val="Знак Знак1"/>
    <w:rsid w:val="00583ED7"/>
    <w:rPr>
      <w:sz w:val="24"/>
      <w:lang w:val="ru-RU" w:eastAsia="ru-RU"/>
    </w:rPr>
  </w:style>
  <w:style w:type="paragraph" w:customStyle="1" w:styleId="afffff0">
    <w:name w:val="Стиль абзаца"/>
    <w:basedOn w:val="a6"/>
    <w:rsid w:val="00583ED7"/>
    <w:pPr>
      <w:spacing w:after="0" w:line="360" w:lineRule="auto"/>
      <w:ind w:firstLine="567"/>
      <w:jc w:val="both"/>
    </w:pPr>
    <w:rPr>
      <w:rFonts w:ascii="Times New Roman" w:eastAsia="Times New Roman" w:hAnsi="Times New Roman" w:cs="Times New Roman"/>
      <w:sz w:val="24"/>
      <w:szCs w:val="20"/>
      <w:lang w:eastAsia="ru-RU"/>
    </w:rPr>
  </w:style>
  <w:style w:type="character" w:styleId="afffff1">
    <w:name w:val="FollowedHyperlink"/>
    <w:unhideWhenUsed/>
    <w:rsid w:val="00583ED7"/>
    <w:rPr>
      <w:color w:val="954F72"/>
      <w:u w:val="single"/>
    </w:rPr>
  </w:style>
  <w:style w:type="paragraph" w:customStyle="1" w:styleId="CnT">
    <w:name w:val="Стиль от CnT"/>
    <w:basedOn w:val="a6"/>
    <w:uiPriority w:val="99"/>
    <w:rsid w:val="00583ED7"/>
    <w:pPr>
      <w:widowControl w:val="0"/>
      <w:adjustRightInd w:val="0"/>
      <w:spacing w:after="0" w:line="360" w:lineRule="auto"/>
      <w:jc w:val="both"/>
      <w:textAlignment w:val="baseline"/>
    </w:pPr>
    <w:rPr>
      <w:rFonts w:ascii="Times New Roman" w:eastAsia="Times New Roman" w:hAnsi="Times New Roman" w:cs="Times New Roman"/>
      <w:sz w:val="26"/>
      <w:szCs w:val="26"/>
      <w:lang w:eastAsia="ru-RU"/>
    </w:rPr>
  </w:style>
  <w:style w:type="character" w:customStyle="1" w:styleId="WW8Num1z0">
    <w:name w:val="WW8Num1z0"/>
    <w:rsid w:val="00583ED7"/>
    <w:rPr>
      <w:rFonts w:ascii="Times New Roman" w:hAnsi="Times New Roman"/>
    </w:rPr>
  </w:style>
  <w:style w:type="character" w:customStyle="1" w:styleId="WW8Num1z1">
    <w:name w:val="WW8Num1z1"/>
    <w:rsid w:val="00583ED7"/>
    <w:rPr>
      <w:rFonts w:ascii="Courier New" w:hAnsi="Courier New"/>
    </w:rPr>
  </w:style>
  <w:style w:type="character" w:customStyle="1" w:styleId="WW8Num1z2">
    <w:name w:val="WW8Num1z2"/>
    <w:rsid w:val="00583ED7"/>
    <w:rPr>
      <w:rFonts w:ascii="Wingdings" w:hAnsi="Wingdings"/>
    </w:rPr>
  </w:style>
  <w:style w:type="character" w:customStyle="1" w:styleId="WW8Num1z3">
    <w:name w:val="WW8Num1z3"/>
    <w:rsid w:val="00583ED7"/>
    <w:rPr>
      <w:rFonts w:ascii="Symbol" w:hAnsi="Symbol"/>
    </w:rPr>
  </w:style>
  <w:style w:type="character" w:customStyle="1" w:styleId="WW8Num2z3">
    <w:name w:val="WW8Num2z3"/>
    <w:rsid w:val="00583ED7"/>
    <w:rPr>
      <w:rFonts w:ascii="Symbol" w:hAnsi="Symbol"/>
    </w:rPr>
  </w:style>
  <w:style w:type="character" w:customStyle="1" w:styleId="WW8Num4z3">
    <w:name w:val="WW8Num4z3"/>
    <w:rsid w:val="00583ED7"/>
    <w:rPr>
      <w:rFonts w:ascii="Symbol" w:hAnsi="Symbol"/>
    </w:rPr>
  </w:style>
  <w:style w:type="character" w:customStyle="1" w:styleId="WW8Num6z0">
    <w:name w:val="WW8Num6z0"/>
    <w:rsid w:val="00583ED7"/>
    <w:rPr>
      <w:rFonts w:ascii="Times New Roman" w:hAnsi="Times New Roman"/>
    </w:rPr>
  </w:style>
  <w:style w:type="character" w:customStyle="1" w:styleId="WW8Num6z1">
    <w:name w:val="WW8Num6z1"/>
    <w:rsid w:val="00583ED7"/>
    <w:rPr>
      <w:rFonts w:ascii="Courier New" w:hAnsi="Courier New"/>
    </w:rPr>
  </w:style>
  <w:style w:type="character" w:customStyle="1" w:styleId="WW8Num6z2">
    <w:name w:val="WW8Num6z2"/>
    <w:rsid w:val="00583ED7"/>
    <w:rPr>
      <w:rFonts w:ascii="Wingdings" w:hAnsi="Wingdings"/>
    </w:rPr>
  </w:style>
  <w:style w:type="character" w:customStyle="1" w:styleId="WW8Num6z3">
    <w:name w:val="WW8Num6z3"/>
    <w:rsid w:val="00583ED7"/>
    <w:rPr>
      <w:rFonts w:ascii="Symbol" w:hAnsi="Symbol"/>
    </w:rPr>
  </w:style>
  <w:style w:type="character" w:customStyle="1" w:styleId="WW8Num7z0">
    <w:name w:val="WW8Num7z0"/>
    <w:rsid w:val="00583ED7"/>
    <w:rPr>
      <w:rFonts w:ascii="Symbol" w:hAnsi="Symbol"/>
    </w:rPr>
  </w:style>
  <w:style w:type="character" w:customStyle="1" w:styleId="WW8Num7z1">
    <w:name w:val="WW8Num7z1"/>
    <w:rsid w:val="00583ED7"/>
    <w:rPr>
      <w:rFonts w:ascii="Courier New" w:hAnsi="Courier New"/>
    </w:rPr>
  </w:style>
  <w:style w:type="character" w:customStyle="1" w:styleId="WW8Num7z2">
    <w:name w:val="WW8Num7z2"/>
    <w:rsid w:val="00583ED7"/>
    <w:rPr>
      <w:rFonts w:ascii="Wingdings" w:hAnsi="Wingdings"/>
    </w:rPr>
  </w:style>
  <w:style w:type="character" w:customStyle="1" w:styleId="WW8Num9z0">
    <w:name w:val="WW8Num9z0"/>
    <w:rsid w:val="00583ED7"/>
    <w:rPr>
      <w:rFonts w:ascii="Symbol" w:hAnsi="Symbol"/>
    </w:rPr>
  </w:style>
  <w:style w:type="character" w:customStyle="1" w:styleId="WW8Num9z1">
    <w:name w:val="WW8Num9z1"/>
    <w:rsid w:val="00583ED7"/>
    <w:rPr>
      <w:rFonts w:ascii="Courier New" w:hAnsi="Courier New"/>
    </w:rPr>
  </w:style>
  <w:style w:type="character" w:customStyle="1" w:styleId="WW8Num9z2">
    <w:name w:val="WW8Num9z2"/>
    <w:rsid w:val="00583ED7"/>
    <w:rPr>
      <w:rFonts w:ascii="Wingdings" w:hAnsi="Wingdings"/>
    </w:rPr>
  </w:style>
  <w:style w:type="character" w:customStyle="1" w:styleId="WW8Num9z3">
    <w:name w:val="WW8Num9z3"/>
    <w:rsid w:val="00583ED7"/>
    <w:rPr>
      <w:rFonts w:ascii="Symbol" w:hAnsi="Symbol"/>
    </w:rPr>
  </w:style>
  <w:style w:type="character" w:customStyle="1" w:styleId="WW8Num10z0">
    <w:name w:val="WW8Num10z0"/>
    <w:rsid w:val="00583ED7"/>
    <w:rPr>
      <w:rFonts w:ascii="Times New Roman" w:hAnsi="Times New Roman"/>
    </w:rPr>
  </w:style>
  <w:style w:type="character" w:customStyle="1" w:styleId="WW8Num10z1">
    <w:name w:val="WW8Num10z1"/>
    <w:rsid w:val="00583ED7"/>
    <w:rPr>
      <w:rFonts w:ascii="Courier New" w:hAnsi="Courier New"/>
    </w:rPr>
  </w:style>
  <w:style w:type="character" w:customStyle="1" w:styleId="WW8Num10z2">
    <w:name w:val="WW8Num10z2"/>
    <w:rsid w:val="00583ED7"/>
    <w:rPr>
      <w:rFonts w:ascii="Wingdings" w:hAnsi="Wingdings"/>
    </w:rPr>
  </w:style>
  <w:style w:type="character" w:customStyle="1" w:styleId="WW8Num10z3">
    <w:name w:val="WW8Num10z3"/>
    <w:rsid w:val="00583ED7"/>
    <w:rPr>
      <w:rFonts w:ascii="Symbol" w:hAnsi="Symbol"/>
    </w:rPr>
  </w:style>
  <w:style w:type="character" w:customStyle="1" w:styleId="WW8Num12z0">
    <w:name w:val="WW8Num12z0"/>
    <w:rsid w:val="00583ED7"/>
    <w:rPr>
      <w:rFonts w:ascii="Times New Roman" w:hAnsi="Times New Roman"/>
    </w:rPr>
  </w:style>
  <w:style w:type="character" w:customStyle="1" w:styleId="WW8Num12z1">
    <w:name w:val="WW8Num12z1"/>
    <w:rsid w:val="00583ED7"/>
    <w:rPr>
      <w:rFonts w:ascii="Courier New" w:hAnsi="Courier New"/>
    </w:rPr>
  </w:style>
  <w:style w:type="character" w:customStyle="1" w:styleId="WW8Num12z2">
    <w:name w:val="WW8Num12z2"/>
    <w:rsid w:val="00583ED7"/>
    <w:rPr>
      <w:rFonts w:ascii="Wingdings" w:hAnsi="Wingdings"/>
    </w:rPr>
  </w:style>
  <w:style w:type="character" w:customStyle="1" w:styleId="WW8Num12z3">
    <w:name w:val="WW8Num12z3"/>
    <w:rsid w:val="00583ED7"/>
    <w:rPr>
      <w:rFonts w:ascii="Symbol" w:hAnsi="Symbol"/>
    </w:rPr>
  </w:style>
  <w:style w:type="character" w:customStyle="1" w:styleId="WW8Num13z0">
    <w:name w:val="WW8Num13z0"/>
    <w:rsid w:val="00583ED7"/>
    <w:rPr>
      <w:rFonts w:ascii="Times New Roman" w:hAnsi="Times New Roman"/>
    </w:rPr>
  </w:style>
  <w:style w:type="character" w:customStyle="1" w:styleId="WW8Num13z1">
    <w:name w:val="WW8Num13z1"/>
    <w:rsid w:val="00583ED7"/>
    <w:rPr>
      <w:rFonts w:ascii="Courier New" w:hAnsi="Courier New"/>
    </w:rPr>
  </w:style>
  <w:style w:type="character" w:customStyle="1" w:styleId="WW8Num13z2">
    <w:name w:val="WW8Num13z2"/>
    <w:rsid w:val="00583ED7"/>
    <w:rPr>
      <w:rFonts w:ascii="Wingdings" w:hAnsi="Wingdings"/>
    </w:rPr>
  </w:style>
  <w:style w:type="character" w:customStyle="1" w:styleId="WW8Num13z3">
    <w:name w:val="WW8Num13z3"/>
    <w:rsid w:val="00583ED7"/>
    <w:rPr>
      <w:rFonts w:ascii="Symbol" w:hAnsi="Symbol"/>
    </w:rPr>
  </w:style>
  <w:style w:type="character" w:customStyle="1" w:styleId="WW8Num14z0">
    <w:name w:val="WW8Num14z0"/>
    <w:rsid w:val="00583ED7"/>
    <w:rPr>
      <w:rFonts w:ascii="Times New Roman" w:hAnsi="Times New Roman"/>
    </w:rPr>
  </w:style>
  <w:style w:type="character" w:customStyle="1" w:styleId="WW8Num14z1">
    <w:name w:val="WW8Num14z1"/>
    <w:rsid w:val="00583ED7"/>
    <w:rPr>
      <w:rFonts w:ascii="Courier New" w:hAnsi="Courier New"/>
    </w:rPr>
  </w:style>
  <w:style w:type="character" w:customStyle="1" w:styleId="WW8Num14z2">
    <w:name w:val="WW8Num14z2"/>
    <w:rsid w:val="00583ED7"/>
    <w:rPr>
      <w:rFonts w:ascii="Wingdings" w:hAnsi="Wingdings"/>
    </w:rPr>
  </w:style>
  <w:style w:type="character" w:customStyle="1" w:styleId="WW8Num14z3">
    <w:name w:val="WW8Num14z3"/>
    <w:rsid w:val="00583ED7"/>
    <w:rPr>
      <w:rFonts w:ascii="Symbol" w:hAnsi="Symbol"/>
    </w:rPr>
  </w:style>
  <w:style w:type="character" w:customStyle="1" w:styleId="WW8Num15z0">
    <w:name w:val="WW8Num15z0"/>
    <w:rsid w:val="00583ED7"/>
    <w:rPr>
      <w:rFonts w:ascii="Times New Roman" w:hAnsi="Times New Roman"/>
    </w:rPr>
  </w:style>
  <w:style w:type="character" w:customStyle="1" w:styleId="WW8Num15z1">
    <w:name w:val="WW8Num15z1"/>
    <w:rsid w:val="00583ED7"/>
    <w:rPr>
      <w:rFonts w:ascii="Courier New" w:hAnsi="Courier New"/>
    </w:rPr>
  </w:style>
  <w:style w:type="character" w:customStyle="1" w:styleId="WW8Num15z2">
    <w:name w:val="WW8Num15z2"/>
    <w:rsid w:val="00583ED7"/>
    <w:rPr>
      <w:rFonts w:ascii="Wingdings" w:hAnsi="Wingdings"/>
    </w:rPr>
  </w:style>
  <w:style w:type="character" w:customStyle="1" w:styleId="WW8Num15z3">
    <w:name w:val="WW8Num15z3"/>
    <w:rsid w:val="00583ED7"/>
    <w:rPr>
      <w:rFonts w:ascii="Symbol" w:hAnsi="Symbol"/>
    </w:rPr>
  </w:style>
  <w:style w:type="character" w:customStyle="1" w:styleId="WW8Num17z0">
    <w:name w:val="WW8Num17z0"/>
    <w:rsid w:val="00583ED7"/>
    <w:rPr>
      <w:rFonts w:ascii="Symbol" w:hAnsi="Symbol"/>
    </w:rPr>
  </w:style>
  <w:style w:type="character" w:customStyle="1" w:styleId="WW8Num17z1">
    <w:name w:val="WW8Num17z1"/>
    <w:rsid w:val="00583ED7"/>
    <w:rPr>
      <w:rFonts w:ascii="Courier New" w:hAnsi="Courier New"/>
    </w:rPr>
  </w:style>
  <w:style w:type="character" w:customStyle="1" w:styleId="WW8Num17z2">
    <w:name w:val="WW8Num17z2"/>
    <w:rsid w:val="00583ED7"/>
    <w:rPr>
      <w:rFonts w:ascii="Wingdings" w:hAnsi="Wingdings"/>
    </w:rPr>
  </w:style>
  <w:style w:type="character" w:customStyle="1" w:styleId="WW8Num23z0">
    <w:name w:val="WW8Num23z0"/>
    <w:rsid w:val="00583ED7"/>
    <w:rPr>
      <w:rFonts w:ascii="Times New Roman" w:hAnsi="Times New Roman"/>
    </w:rPr>
  </w:style>
  <w:style w:type="character" w:customStyle="1" w:styleId="WW8Num23z1">
    <w:name w:val="WW8Num23z1"/>
    <w:rsid w:val="00583ED7"/>
    <w:rPr>
      <w:rFonts w:ascii="Courier New" w:hAnsi="Courier New"/>
    </w:rPr>
  </w:style>
  <w:style w:type="character" w:customStyle="1" w:styleId="WW8Num23z2">
    <w:name w:val="WW8Num23z2"/>
    <w:rsid w:val="00583ED7"/>
    <w:rPr>
      <w:rFonts w:ascii="Wingdings" w:hAnsi="Wingdings"/>
    </w:rPr>
  </w:style>
  <w:style w:type="character" w:customStyle="1" w:styleId="WW8Num23z3">
    <w:name w:val="WW8Num23z3"/>
    <w:rsid w:val="00583ED7"/>
    <w:rPr>
      <w:rFonts w:ascii="Symbol" w:hAnsi="Symbol"/>
    </w:rPr>
  </w:style>
  <w:style w:type="character" w:customStyle="1" w:styleId="WW8Num24z0">
    <w:name w:val="WW8Num24z0"/>
    <w:rsid w:val="00583ED7"/>
    <w:rPr>
      <w:rFonts w:ascii="Symbol" w:hAnsi="Symbol"/>
    </w:rPr>
  </w:style>
  <w:style w:type="character" w:customStyle="1" w:styleId="WW8Num24z1">
    <w:name w:val="WW8Num24z1"/>
    <w:rsid w:val="00583ED7"/>
    <w:rPr>
      <w:rFonts w:ascii="Courier New" w:hAnsi="Courier New"/>
    </w:rPr>
  </w:style>
  <w:style w:type="character" w:customStyle="1" w:styleId="WW8Num24z2">
    <w:name w:val="WW8Num24z2"/>
    <w:rsid w:val="00583ED7"/>
    <w:rPr>
      <w:rFonts w:ascii="Wingdings" w:hAnsi="Wingdings"/>
    </w:rPr>
  </w:style>
  <w:style w:type="character" w:customStyle="1" w:styleId="WW8Num26z0">
    <w:name w:val="WW8Num26z0"/>
    <w:rsid w:val="00583ED7"/>
    <w:rPr>
      <w:rFonts w:ascii="Times New Roman" w:hAnsi="Times New Roman"/>
    </w:rPr>
  </w:style>
  <w:style w:type="character" w:customStyle="1" w:styleId="WW8Num26z1">
    <w:name w:val="WW8Num26z1"/>
    <w:rsid w:val="00583ED7"/>
    <w:rPr>
      <w:rFonts w:ascii="Courier New" w:hAnsi="Courier New"/>
    </w:rPr>
  </w:style>
  <w:style w:type="character" w:customStyle="1" w:styleId="WW8Num26z2">
    <w:name w:val="WW8Num26z2"/>
    <w:rsid w:val="00583ED7"/>
    <w:rPr>
      <w:rFonts w:ascii="Wingdings" w:hAnsi="Wingdings"/>
    </w:rPr>
  </w:style>
  <w:style w:type="character" w:customStyle="1" w:styleId="WW8Num26z3">
    <w:name w:val="WW8Num26z3"/>
    <w:rsid w:val="00583ED7"/>
    <w:rPr>
      <w:rFonts w:ascii="Symbol" w:hAnsi="Symbol"/>
    </w:rPr>
  </w:style>
  <w:style w:type="character" w:customStyle="1" w:styleId="Style111">
    <w:name w:val="Style 1.1.1 Знак"/>
    <w:rsid w:val="00583ED7"/>
    <w:rPr>
      <w:b/>
      <w:sz w:val="28"/>
      <w:lang w:val="ru-RU" w:eastAsia="ar-SA" w:bidi="ar-SA"/>
    </w:rPr>
  </w:style>
  <w:style w:type="character" w:customStyle="1" w:styleId="Style1111">
    <w:name w:val="Style 1.1.1.1 Знак"/>
    <w:rsid w:val="00583ED7"/>
    <w:rPr>
      <w:b/>
      <w:sz w:val="28"/>
      <w:lang w:val="ru-RU" w:eastAsia="ar-SA" w:bidi="ar-SA"/>
    </w:rPr>
  </w:style>
  <w:style w:type="character" w:customStyle="1" w:styleId="afffff2">
    <w:name w:val="Знак Знак"/>
    <w:rsid w:val="00583ED7"/>
    <w:rPr>
      <w:rFonts w:ascii="Courier New" w:hAnsi="Courier New"/>
    </w:rPr>
  </w:style>
  <w:style w:type="paragraph" w:customStyle="1" w:styleId="1fe">
    <w:name w:val="Название1"/>
    <w:basedOn w:val="a6"/>
    <w:qFormat/>
    <w:rsid w:val="00583ED7"/>
    <w:pPr>
      <w:suppressLineNumbers/>
      <w:suppressAutoHyphens/>
      <w:spacing w:before="120" w:after="120" w:line="240" w:lineRule="auto"/>
      <w:jc w:val="both"/>
    </w:pPr>
    <w:rPr>
      <w:rFonts w:ascii="Arial" w:eastAsia="Times New Roman" w:hAnsi="Arial" w:cs="Mangal"/>
      <w:i/>
      <w:iCs/>
      <w:sz w:val="20"/>
      <w:szCs w:val="24"/>
      <w:lang w:eastAsia="ar-SA"/>
    </w:rPr>
  </w:style>
  <w:style w:type="paragraph" w:customStyle="1" w:styleId="afffff3">
    <w:name w:val="маркер"/>
    <w:basedOn w:val="a6"/>
    <w:rsid w:val="00583ED7"/>
    <w:pPr>
      <w:tabs>
        <w:tab w:val="left" w:pos="360"/>
      </w:tabs>
      <w:suppressAutoHyphens/>
      <w:spacing w:after="0" w:line="240" w:lineRule="auto"/>
      <w:jc w:val="both"/>
    </w:pPr>
    <w:rPr>
      <w:rFonts w:ascii="Times New Roman" w:eastAsia="Times New Roman" w:hAnsi="Times New Roman" w:cs="Times New Roman"/>
      <w:sz w:val="28"/>
      <w:szCs w:val="20"/>
      <w:lang w:eastAsia="ar-SA"/>
    </w:rPr>
  </w:style>
  <w:style w:type="paragraph" w:customStyle="1" w:styleId="Style1110">
    <w:name w:val="Style 1.1.1"/>
    <w:basedOn w:val="a6"/>
    <w:rsid w:val="00583ED7"/>
    <w:pPr>
      <w:suppressAutoHyphens/>
      <w:autoSpaceDE w:val="0"/>
      <w:spacing w:after="0" w:line="312" w:lineRule="auto"/>
      <w:ind w:firstLine="708"/>
      <w:jc w:val="both"/>
    </w:pPr>
    <w:rPr>
      <w:rFonts w:ascii="Times New Roman" w:eastAsia="Times New Roman" w:hAnsi="Times New Roman" w:cs="Times New Roman"/>
      <w:b/>
      <w:bCs/>
      <w:iCs/>
      <w:sz w:val="28"/>
      <w:szCs w:val="28"/>
      <w:lang w:eastAsia="ar-SA"/>
    </w:rPr>
  </w:style>
  <w:style w:type="paragraph" w:customStyle="1" w:styleId="Style11110">
    <w:name w:val="Style 1.1.1.1"/>
    <w:basedOn w:val="a6"/>
    <w:rsid w:val="00583ED7"/>
    <w:pPr>
      <w:suppressAutoHyphens/>
      <w:autoSpaceDE w:val="0"/>
      <w:spacing w:after="0" w:line="312" w:lineRule="auto"/>
      <w:ind w:firstLine="708"/>
      <w:jc w:val="both"/>
    </w:pPr>
    <w:rPr>
      <w:rFonts w:ascii="Times New Roman" w:eastAsia="Times New Roman" w:hAnsi="Times New Roman" w:cs="Times New Roman"/>
      <w:b/>
      <w:bCs/>
      <w:iCs/>
      <w:sz w:val="28"/>
      <w:szCs w:val="28"/>
      <w:lang w:eastAsia="ar-SA"/>
    </w:rPr>
  </w:style>
  <w:style w:type="paragraph" w:customStyle="1" w:styleId="Style11">
    <w:name w:val="Style 1.1"/>
    <w:basedOn w:val="a6"/>
    <w:rsid w:val="00583ED7"/>
    <w:pPr>
      <w:suppressAutoHyphens/>
      <w:autoSpaceDE w:val="0"/>
      <w:spacing w:after="0" w:line="312" w:lineRule="auto"/>
      <w:ind w:firstLine="708"/>
      <w:jc w:val="both"/>
    </w:pPr>
    <w:rPr>
      <w:rFonts w:ascii="Times New Roman" w:eastAsia="Times New Roman" w:hAnsi="Times New Roman" w:cs="Times New Roman"/>
      <w:b/>
      <w:sz w:val="28"/>
      <w:szCs w:val="28"/>
      <w:lang w:eastAsia="ar-SA"/>
    </w:rPr>
  </w:style>
  <w:style w:type="paragraph" w:customStyle="1" w:styleId="Style1">
    <w:name w:val="Style 1"/>
    <w:basedOn w:val="a6"/>
    <w:rsid w:val="00583ED7"/>
    <w:pPr>
      <w:suppressAutoHyphens/>
      <w:autoSpaceDE w:val="0"/>
      <w:spacing w:after="0" w:line="312" w:lineRule="auto"/>
      <w:jc w:val="center"/>
    </w:pPr>
    <w:rPr>
      <w:rFonts w:ascii="Times New Roman" w:eastAsia="Times New Roman" w:hAnsi="Times New Roman" w:cs="Times New Roman"/>
      <w:b/>
      <w:sz w:val="28"/>
      <w:szCs w:val="28"/>
      <w:lang w:eastAsia="ar-SA"/>
    </w:rPr>
  </w:style>
  <w:style w:type="paragraph" w:customStyle="1" w:styleId="0">
    <w:name w:val="Заголовок 0"/>
    <w:basedOn w:val="a6"/>
    <w:next w:val="a6"/>
    <w:rsid w:val="00583ED7"/>
    <w:pPr>
      <w:suppressAutoHyphens/>
      <w:spacing w:after="0" w:line="360" w:lineRule="auto"/>
      <w:ind w:left="40"/>
      <w:jc w:val="center"/>
    </w:pPr>
    <w:rPr>
      <w:rFonts w:ascii="Times New Roman" w:eastAsia="Times New Roman" w:hAnsi="Times New Roman" w:cs="Times New Roman"/>
      <w:b/>
      <w:sz w:val="28"/>
      <w:szCs w:val="24"/>
      <w:lang w:val="uk-UA" w:eastAsia="ar-SA"/>
    </w:rPr>
  </w:style>
  <w:style w:type="paragraph" w:customStyle="1" w:styleId="afffff4">
    <w:name w:val="РисТаб"/>
    <w:basedOn w:val="a6"/>
    <w:rsid w:val="00583ED7"/>
    <w:pPr>
      <w:suppressAutoHyphens/>
      <w:spacing w:after="0" w:line="240" w:lineRule="auto"/>
      <w:jc w:val="center"/>
    </w:pPr>
    <w:rPr>
      <w:rFonts w:ascii="Times New Roman" w:eastAsia="Times New Roman" w:hAnsi="Times New Roman" w:cs="Times New Roman"/>
      <w:sz w:val="28"/>
      <w:szCs w:val="24"/>
      <w:lang w:eastAsia="ar-SA"/>
    </w:rPr>
  </w:style>
  <w:style w:type="paragraph" w:customStyle="1" w:styleId="afffff5">
    <w:name w:val="Содержимое таблицы"/>
    <w:basedOn w:val="a6"/>
    <w:rsid w:val="00583ED7"/>
    <w:pPr>
      <w:suppressLineNumbers/>
      <w:suppressAutoHyphens/>
      <w:spacing w:after="0" w:line="240" w:lineRule="auto"/>
      <w:jc w:val="both"/>
    </w:pPr>
    <w:rPr>
      <w:rFonts w:ascii="Times New Roman" w:eastAsia="Times New Roman" w:hAnsi="Times New Roman" w:cs="Times New Roman"/>
      <w:sz w:val="28"/>
      <w:szCs w:val="20"/>
      <w:lang w:eastAsia="ar-SA"/>
    </w:rPr>
  </w:style>
  <w:style w:type="paragraph" w:customStyle="1" w:styleId="afffff6">
    <w:name w:val="Заголовок таблицы"/>
    <w:basedOn w:val="afffff5"/>
    <w:rsid w:val="00583ED7"/>
    <w:pPr>
      <w:jc w:val="center"/>
    </w:pPr>
    <w:rPr>
      <w:b/>
      <w:bCs/>
    </w:rPr>
  </w:style>
  <w:style w:type="paragraph" w:customStyle="1" w:styleId="afffff7">
    <w:name w:val="Таблица"/>
    <w:basedOn w:val="a6"/>
    <w:semiHidden/>
    <w:rsid w:val="00583ED7"/>
    <w:pPr>
      <w:spacing w:before="120" w:after="120" w:line="240" w:lineRule="auto"/>
      <w:ind w:firstLine="709"/>
      <w:jc w:val="both"/>
    </w:pPr>
    <w:rPr>
      <w:rFonts w:ascii="Times New Roman" w:eastAsia="Times New Roman" w:hAnsi="Times New Roman" w:cs="Times New Roman"/>
      <w:sz w:val="28"/>
      <w:szCs w:val="20"/>
    </w:rPr>
  </w:style>
  <w:style w:type="paragraph" w:customStyle="1" w:styleId="2222222">
    <w:name w:val="ЗАГОЛОВОКККК2222222"/>
    <w:semiHidden/>
    <w:rsid w:val="00583ED7"/>
    <w:pPr>
      <w:spacing w:after="0" w:line="316" w:lineRule="auto"/>
      <w:ind w:firstLine="709"/>
      <w:jc w:val="both"/>
    </w:pPr>
    <w:rPr>
      <w:rFonts w:ascii="Times New Roman" w:eastAsia="Times New Roman" w:hAnsi="Times New Roman" w:cs="Times New Roman"/>
      <w:bCs/>
      <w:sz w:val="28"/>
      <w:szCs w:val="28"/>
      <w:lang w:eastAsia="ru-RU"/>
    </w:rPr>
  </w:style>
  <w:style w:type="paragraph" w:customStyle="1" w:styleId="afffff8">
    <w:name w:val="текст"/>
    <w:basedOn w:val="a6"/>
    <w:semiHidden/>
    <w:rsid w:val="00583ED7"/>
    <w:pPr>
      <w:spacing w:after="0" w:line="360" w:lineRule="auto"/>
      <w:ind w:firstLine="720"/>
      <w:jc w:val="both"/>
    </w:pPr>
    <w:rPr>
      <w:rFonts w:ascii="Times New Roman" w:eastAsia="Times New Roman" w:hAnsi="Times New Roman" w:cs="Times New Roman"/>
      <w:sz w:val="28"/>
      <w:szCs w:val="28"/>
      <w:lang w:eastAsia="ru-RU"/>
    </w:rPr>
  </w:style>
  <w:style w:type="paragraph" w:customStyle="1" w:styleId="a">
    <w:name w:val="Лена_СПИСОК"/>
    <w:basedOn w:val="a6"/>
    <w:semiHidden/>
    <w:rsid w:val="00583ED7"/>
    <w:pPr>
      <w:numPr>
        <w:ilvl w:val="1"/>
        <w:numId w:val="11"/>
      </w:numPr>
      <w:tabs>
        <w:tab w:val="num" w:pos="1120"/>
      </w:tabs>
      <w:spacing w:after="0" w:line="300" w:lineRule="auto"/>
      <w:ind w:left="0" w:firstLine="700"/>
      <w:jc w:val="both"/>
    </w:pPr>
    <w:rPr>
      <w:rFonts w:ascii="Times New Roman" w:eastAsia="Times New Roman" w:hAnsi="Times New Roman" w:cs="Times New Roman"/>
      <w:sz w:val="28"/>
      <w:szCs w:val="28"/>
      <w:lang w:eastAsia="ru-RU"/>
    </w:rPr>
  </w:style>
  <w:style w:type="paragraph" w:customStyle="1" w:styleId="afffff9">
    <w:name w:val="ДИПЛОМ_СПИСОК"/>
    <w:basedOn w:val="a"/>
    <w:rsid w:val="00583ED7"/>
    <w:pPr>
      <w:tabs>
        <w:tab w:val="clear" w:pos="1120"/>
        <w:tab w:val="left" w:pos="1134"/>
      </w:tabs>
      <w:ind w:left="709" w:firstLine="0"/>
    </w:pPr>
  </w:style>
  <w:style w:type="character" w:customStyle="1" w:styleId="afffffa">
    <w:name w:val="ДИПЛОМ_ОСНОВА Знак"/>
    <w:link w:val="afffffb"/>
    <w:locked/>
    <w:rsid w:val="00583ED7"/>
    <w:rPr>
      <w:sz w:val="28"/>
    </w:rPr>
  </w:style>
  <w:style w:type="paragraph" w:customStyle="1" w:styleId="afffffb">
    <w:name w:val="ДИПЛОМ_ОСНОВА"/>
    <w:basedOn w:val="a6"/>
    <w:link w:val="afffffa"/>
    <w:rsid w:val="00583ED7"/>
    <w:pPr>
      <w:spacing w:after="0" w:line="300" w:lineRule="auto"/>
      <w:ind w:firstLine="709"/>
      <w:jc w:val="both"/>
    </w:pPr>
    <w:rPr>
      <w:sz w:val="28"/>
    </w:rPr>
  </w:style>
  <w:style w:type="paragraph" w:customStyle="1" w:styleId="afffffc">
    <w:name w:val="ДИПЛОМ_ТАБЛИЦА"/>
    <w:basedOn w:val="a6"/>
    <w:rsid w:val="00583ED7"/>
    <w:pPr>
      <w:spacing w:after="120" w:line="300" w:lineRule="auto"/>
      <w:ind w:firstLine="709"/>
      <w:jc w:val="both"/>
    </w:pPr>
    <w:rPr>
      <w:rFonts w:ascii="Times New Roman" w:eastAsia="Times New Roman" w:hAnsi="Times New Roman" w:cs="Times New Roman"/>
      <w:sz w:val="28"/>
      <w:szCs w:val="28"/>
      <w:lang w:eastAsia="ru-RU"/>
    </w:rPr>
  </w:style>
  <w:style w:type="character" w:customStyle="1" w:styleId="1ff">
    <w:name w:val="1 Знак"/>
    <w:semiHidden/>
    <w:rsid w:val="00583ED7"/>
    <w:rPr>
      <w:sz w:val="28"/>
      <w:lang w:val="ru-RU" w:eastAsia="ru-RU"/>
    </w:rPr>
  </w:style>
  <w:style w:type="paragraph" w:customStyle="1" w:styleId="afffffd">
    <w:name w:val="Раздел_диплом"/>
    <w:basedOn w:val="a6"/>
    <w:link w:val="afffffe"/>
    <w:qFormat/>
    <w:rsid w:val="00583ED7"/>
    <w:pPr>
      <w:spacing w:after="0" w:line="288" w:lineRule="auto"/>
      <w:jc w:val="center"/>
    </w:pPr>
    <w:rPr>
      <w:rFonts w:ascii="Times New Roman" w:eastAsia="Times New Roman" w:hAnsi="Times New Roman" w:cs="Times New Roman"/>
      <w:sz w:val="28"/>
      <w:szCs w:val="28"/>
      <w:lang w:val="uk-UA"/>
    </w:rPr>
  </w:style>
  <w:style w:type="character" w:customStyle="1" w:styleId="afffffe">
    <w:name w:val="Раздел_диплом Знак"/>
    <w:link w:val="afffffd"/>
    <w:locked/>
    <w:rsid w:val="00583ED7"/>
    <w:rPr>
      <w:rFonts w:ascii="Times New Roman" w:eastAsia="Times New Roman" w:hAnsi="Times New Roman" w:cs="Times New Roman"/>
      <w:sz w:val="28"/>
      <w:szCs w:val="28"/>
      <w:lang w:val="uk-UA"/>
    </w:rPr>
  </w:style>
  <w:style w:type="paragraph" w:customStyle="1" w:styleId="main">
    <w:name w:val="main"/>
    <w:basedOn w:val="affffff"/>
    <w:link w:val="main0"/>
    <w:autoRedefine/>
    <w:qFormat/>
    <w:rsid w:val="00921F24"/>
    <w:pPr>
      <w:suppressAutoHyphens w:val="0"/>
      <w:spacing w:line="360" w:lineRule="auto"/>
      <w:ind w:firstLine="709"/>
    </w:pPr>
    <w:rPr>
      <w:rFonts w:ascii="Cambria Math" w:eastAsia="Calibri" w:hAnsi="Times New Roman" w:cs="Times New Roman"/>
      <w:sz w:val="28"/>
      <w:lang w:val="en-US" w:eastAsia="ru-RU"/>
    </w:rPr>
  </w:style>
  <w:style w:type="paragraph" w:styleId="affffff">
    <w:name w:val="Plain Text"/>
    <w:basedOn w:val="a6"/>
    <w:link w:val="affffff0"/>
    <w:rsid w:val="00583ED7"/>
    <w:pPr>
      <w:suppressAutoHyphens/>
      <w:spacing w:after="0" w:line="240" w:lineRule="auto"/>
      <w:jc w:val="both"/>
    </w:pPr>
    <w:rPr>
      <w:rFonts w:ascii="Courier New" w:eastAsia="Times New Roman" w:hAnsi="Courier New" w:cs="Courier New"/>
      <w:sz w:val="20"/>
      <w:szCs w:val="20"/>
      <w:lang w:eastAsia="ar-SA"/>
    </w:rPr>
  </w:style>
  <w:style w:type="character" w:customStyle="1" w:styleId="affffff0">
    <w:name w:val="Текст Знак"/>
    <w:basedOn w:val="a7"/>
    <w:link w:val="affffff"/>
    <w:rsid w:val="00583ED7"/>
    <w:rPr>
      <w:rFonts w:ascii="Courier New" w:eastAsia="Times New Roman" w:hAnsi="Courier New" w:cs="Courier New"/>
      <w:sz w:val="20"/>
      <w:szCs w:val="20"/>
      <w:lang w:eastAsia="ar-SA"/>
    </w:rPr>
  </w:style>
  <w:style w:type="character" w:customStyle="1" w:styleId="main0">
    <w:name w:val="main Знак"/>
    <w:link w:val="main"/>
    <w:locked/>
    <w:rsid w:val="00921F24"/>
    <w:rPr>
      <w:rFonts w:ascii="Cambria Math" w:eastAsia="Calibri" w:hAnsi="Times New Roman" w:cs="Times New Roman"/>
      <w:sz w:val="28"/>
      <w:szCs w:val="20"/>
      <w:lang w:val="en-US" w:eastAsia="ru-RU"/>
    </w:rPr>
  </w:style>
  <w:style w:type="character" w:customStyle="1" w:styleId="shorttext">
    <w:name w:val="short_text"/>
    <w:rsid w:val="00583ED7"/>
  </w:style>
  <w:style w:type="character" w:customStyle="1" w:styleId="hps">
    <w:name w:val="hps"/>
    <w:rsid w:val="00583ED7"/>
  </w:style>
  <w:style w:type="character" w:customStyle="1" w:styleId="apple-style-span">
    <w:name w:val="apple-style-span"/>
    <w:uiPriority w:val="99"/>
    <w:rsid w:val="00583ED7"/>
  </w:style>
  <w:style w:type="paragraph" w:customStyle="1" w:styleId="affffff1">
    <w:name w:val="Диплом_Текст Знак"/>
    <w:basedOn w:val="a6"/>
    <w:link w:val="affffff2"/>
    <w:semiHidden/>
    <w:rsid w:val="00583ED7"/>
    <w:pPr>
      <w:spacing w:after="0" w:line="312" w:lineRule="auto"/>
      <w:ind w:firstLine="709"/>
      <w:jc w:val="both"/>
    </w:pPr>
    <w:rPr>
      <w:rFonts w:ascii="Times New Roman CYR" w:eastAsia="Times New Roman" w:hAnsi="Times New Roman CYR" w:cs="Times New Roman"/>
      <w:sz w:val="28"/>
      <w:szCs w:val="28"/>
      <w:lang w:eastAsia="ru-RU"/>
    </w:rPr>
  </w:style>
  <w:style w:type="character" w:customStyle="1" w:styleId="affffff2">
    <w:name w:val="Диплом_Текст Знак Знак"/>
    <w:link w:val="affffff1"/>
    <w:semiHidden/>
    <w:locked/>
    <w:rsid w:val="00583ED7"/>
    <w:rPr>
      <w:rFonts w:ascii="Times New Roman CYR" w:eastAsia="Times New Roman" w:hAnsi="Times New Roman CYR" w:cs="Times New Roman"/>
      <w:sz w:val="28"/>
      <w:szCs w:val="28"/>
      <w:lang w:eastAsia="ru-RU"/>
    </w:rPr>
  </w:style>
  <w:style w:type="paragraph" w:customStyle="1" w:styleId="Standard">
    <w:name w:val="Standard"/>
    <w:rsid w:val="00583ED7"/>
    <w:pPr>
      <w:suppressAutoHyphens/>
      <w:autoSpaceDN w:val="0"/>
      <w:spacing w:after="0" w:line="240" w:lineRule="auto"/>
      <w:textAlignment w:val="baseline"/>
    </w:pPr>
    <w:rPr>
      <w:rFonts w:ascii="Times New Roman" w:eastAsia="Times New Roman" w:hAnsi="Times New Roman" w:cs="Times New Roman"/>
      <w:kern w:val="3"/>
      <w:sz w:val="24"/>
      <w:szCs w:val="24"/>
      <w:lang w:eastAsia="zh-CN"/>
    </w:rPr>
  </w:style>
  <w:style w:type="paragraph" w:customStyle="1" w:styleId="maintextvmk">
    <w:name w:val="main_text(vmk)"/>
    <w:basedOn w:val="a6"/>
    <w:semiHidden/>
    <w:rsid w:val="00583ED7"/>
    <w:pPr>
      <w:spacing w:after="0" w:line="264" w:lineRule="auto"/>
      <w:ind w:firstLine="709"/>
      <w:jc w:val="both"/>
    </w:pPr>
    <w:rPr>
      <w:rFonts w:ascii="Times New Roman" w:eastAsia="Times New Roman" w:hAnsi="Times New Roman" w:cs="Times New Roman"/>
      <w:sz w:val="28"/>
      <w:szCs w:val="20"/>
      <w:lang w:eastAsia="ru-RU"/>
    </w:rPr>
  </w:style>
  <w:style w:type="paragraph" w:customStyle="1" w:styleId="affffff3">
    <w:name w:val="таблица"/>
    <w:basedOn w:val="a6"/>
    <w:next w:val="a6"/>
    <w:semiHidden/>
    <w:rsid w:val="00583ED7"/>
    <w:pPr>
      <w:keepNext/>
      <w:suppressAutoHyphens/>
      <w:spacing w:after="0" w:line="360" w:lineRule="auto"/>
    </w:pPr>
    <w:rPr>
      <w:rFonts w:ascii="Times New Roman" w:eastAsia="Times New Roman" w:hAnsi="Times New Roman" w:cs="Times New Roman"/>
      <w:sz w:val="28"/>
      <w:szCs w:val="20"/>
      <w:lang w:eastAsia="ru-RU"/>
    </w:rPr>
  </w:style>
  <w:style w:type="paragraph" w:styleId="affffff4">
    <w:name w:val="Normal Indent"/>
    <w:basedOn w:val="a6"/>
    <w:uiPriority w:val="99"/>
    <w:semiHidden/>
    <w:rsid w:val="00583ED7"/>
    <w:pPr>
      <w:spacing w:after="0" w:line="264" w:lineRule="auto"/>
      <w:ind w:firstLine="709"/>
      <w:jc w:val="both"/>
    </w:pPr>
    <w:rPr>
      <w:rFonts w:ascii="Times New Roman" w:eastAsia="Times New Roman" w:hAnsi="Times New Roman" w:cs="Times New Roman"/>
      <w:sz w:val="28"/>
      <w:szCs w:val="20"/>
      <w:lang w:eastAsia="ru-RU"/>
    </w:rPr>
  </w:style>
  <w:style w:type="paragraph" w:customStyle="1" w:styleId="1ff0">
    <w:name w:val="Красный мой 1"/>
    <w:basedOn w:val="2e"/>
    <w:semiHidden/>
    <w:rsid w:val="00583ED7"/>
    <w:pPr>
      <w:suppressAutoHyphens w:val="0"/>
      <w:spacing w:after="0" w:line="331" w:lineRule="auto"/>
      <w:ind w:left="0" w:firstLine="720"/>
    </w:pPr>
    <w:rPr>
      <w:lang w:val="en-US" w:eastAsia="ru-RU"/>
    </w:rPr>
  </w:style>
  <w:style w:type="paragraph" w:styleId="2e">
    <w:name w:val="Body Text First Indent 2"/>
    <w:basedOn w:val="aff5"/>
    <w:link w:val="2f"/>
    <w:uiPriority w:val="99"/>
    <w:rsid w:val="00583ED7"/>
    <w:pPr>
      <w:shd w:val="clear" w:color="auto" w:fill="auto"/>
      <w:suppressAutoHyphens/>
      <w:spacing w:before="0" w:after="120" w:line="240" w:lineRule="auto"/>
      <w:ind w:left="283" w:right="0" w:firstLine="210"/>
    </w:pPr>
    <w:rPr>
      <w:color w:val="auto"/>
      <w:szCs w:val="20"/>
      <w:lang w:eastAsia="ar-SA"/>
    </w:rPr>
  </w:style>
  <w:style w:type="character" w:customStyle="1" w:styleId="2f">
    <w:name w:val="Красная строка 2 Знак"/>
    <w:basedOn w:val="aff6"/>
    <w:link w:val="2e"/>
    <w:uiPriority w:val="99"/>
    <w:rsid w:val="00583ED7"/>
    <w:rPr>
      <w:rFonts w:ascii="Times New Roman" w:eastAsia="Times New Roman" w:hAnsi="Times New Roman" w:cs="Times New Roman"/>
      <w:color w:val="000000"/>
      <w:sz w:val="28"/>
      <w:szCs w:val="20"/>
      <w:shd w:val="clear" w:color="auto" w:fill="FFFFFF"/>
      <w:lang w:eastAsia="ar-SA"/>
    </w:rPr>
  </w:style>
  <w:style w:type="character" w:customStyle="1" w:styleId="1ff1">
    <w:name w:val="Основной текст с отступом Знак1"/>
    <w:uiPriority w:val="99"/>
    <w:rsid w:val="00583ED7"/>
    <w:rPr>
      <w:lang w:eastAsia="zh-CN"/>
    </w:rPr>
  </w:style>
  <w:style w:type="paragraph" w:customStyle="1" w:styleId="affffff5">
    <w:name w:val="Заголовок (мой)"/>
    <w:rsid w:val="00583ED7"/>
    <w:pPr>
      <w:widowControl w:val="0"/>
      <w:suppressAutoHyphens/>
      <w:spacing w:after="0" w:line="312" w:lineRule="auto"/>
      <w:jc w:val="center"/>
    </w:pPr>
    <w:rPr>
      <w:rFonts w:ascii="Nimbus Roman No9 L" w:eastAsia="Times New Roman" w:hAnsi="Nimbus Roman No9 L" w:cs="FreeSans"/>
      <w:b/>
      <w:sz w:val="28"/>
      <w:szCs w:val="24"/>
      <w:lang w:eastAsia="hi-IN" w:bidi="hi-IN"/>
    </w:rPr>
  </w:style>
  <w:style w:type="paragraph" w:customStyle="1" w:styleId="1ff2">
    <w:name w:val="Текст с отступом1"/>
    <w:rsid w:val="00583ED7"/>
    <w:pPr>
      <w:widowControl w:val="0"/>
      <w:suppressAutoHyphens/>
      <w:spacing w:after="0" w:line="312" w:lineRule="auto"/>
      <w:ind w:firstLine="709"/>
      <w:jc w:val="both"/>
    </w:pPr>
    <w:rPr>
      <w:rFonts w:ascii="Nimbus Roman No9 L" w:eastAsia="Times New Roman" w:hAnsi="Nimbus Roman No9 L" w:cs="FreeSans"/>
      <w:sz w:val="28"/>
      <w:szCs w:val="24"/>
      <w:lang w:eastAsia="hi-IN" w:bidi="hi-IN"/>
    </w:rPr>
  </w:style>
  <w:style w:type="paragraph" w:customStyle="1" w:styleId="2TimesNewRoman">
    <w:name w:val="Заголовок 2 + Times New Roman"/>
    <w:aliases w:val="Первая строка:  1,59 см,Междустр.интервал:  п..."/>
    <w:basedOn w:val="12"/>
    <w:rsid w:val="00583ED7"/>
    <w:pPr>
      <w:keepLines w:val="0"/>
      <w:numPr>
        <w:ilvl w:val="1"/>
        <w:numId w:val="12"/>
      </w:numPr>
      <w:spacing w:before="240" w:after="60"/>
      <w:jc w:val="left"/>
    </w:pPr>
    <w:rPr>
      <w:b w:val="0"/>
      <w:i/>
      <w:color w:val="000000"/>
      <w:kern w:val="32"/>
      <w:sz w:val="28"/>
      <w:szCs w:val="28"/>
    </w:rPr>
  </w:style>
  <w:style w:type="paragraph" w:customStyle="1" w:styleId="140">
    <w:name w:val="Обычный (веб) + 14 пт"/>
    <w:aliases w:val="По ширине,Слева:  1,24 см,Перед:  Авто,После:  Авто..."/>
    <w:basedOn w:val="af4"/>
    <w:rsid w:val="00583ED7"/>
  </w:style>
  <w:style w:type="paragraph" w:customStyle="1" w:styleId="affffff6">
    <w:name w:val="Текст статьи"/>
    <w:basedOn w:val="a6"/>
    <w:rsid w:val="00583ED7"/>
    <w:pPr>
      <w:spacing w:after="0" w:line="240" w:lineRule="auto"/>
      <w:ind w:firstLine="709"/>
      <w:jc w:val="both"/>
    </w:pPr>
    <w:rPr>
      <w:rFonts w:ascii="Times New Roman" w:eastAsia="Times New Roman" w:hAnsi="Times New Roman" w:cs="Times New Roman"/>
      <w:sz w:val="24"/>
      <w:szCs w:val="24"/>
      <w:lang w:eastAsia="ru-RU"/>
    </w:rPr>
  </w:style>
  <w:style w:type="paragraph" w:customStyle="1" w:styleId="affffff7">
    <w:name w:val="Подраздел Знак"/>
    <w:basedOn w:val="12"/>
    <w:link w:val="affffff8"/>
    <w:rsid w:val="00583ED7"/>
    <w:pPr>
      <w:keepLines w:val="0"/>
      <w:spacing w:before="240" w:after="60" w:line="360" w:lineRule="auto"/>
      <w:jc w:val="both"/>
    </w:pPr>
    <w:rPr>
      <w:b w:val="0"/>
      <w:kern w:val="32"/>
      <w:sz w:val="28"/>
      <w:szCs w:val="28"/>
    </w:rPr>
  </w:style>
  <w:style w:type="character" w:customStyle="1" w:styleId="affffff8">
    <w:name w:val="Подраздел Знак Знак"/>
    <w:link w:val="affffff7"/>
    <w:locked/>
    <w:rsid w:val="00583ED7"/>
    <w:rPr>
      <w:rFonts w:ascii="Times New Roman" w:eastAsia="Times New Roman" w:hAnsi="Times New Roman" w:cs="Times New Roman"/>
      <w:bCs/>
      <w:kern w:val="32"/>
      <w:sz w:val="28"/>
      <w:szCs w:val="28"/>
      <w:lang w:eastAsia="ru-RU"/>
    </w:rPr>
  </w:style>
  <w:style w:type="paragraph" w:customStyle="1" w:styleId="affffff9">
    <w:name w:val="Марикорваннный список (диплом)"/>
    <w:basedOn w:val="affffffa"/>
    <w:semiHidden/>
    <w:rsid w:val="00583ED7"/>
    <w:pPr>
      <w:tabs>
        <w:tab w:val="clear" w:pos="432"/>
        <w:tab w:val="left" w:pos="567"/>
        <w:tab w:val="num" w:pos="643"/>
      </w:tabs>
      <w:spacing w:line="360" w:lineRule="auto"/>
      <w:ind w:left="643" w:firstLine="709"/>
      <w:jc w:val="both"/>
    </w:pPr>
    <w:rPr>
      <w:sz w:val="28"/>
    </w:rPr>
  </w:style>
  <w:style w:type="paragraph" w:styleId="affffffa">
    <w:name w:val="List Bullet"/>
    <w:basedOn w:val="a6"/>
    <w:uiPriority w:val="99"/>
    <w:rsid w:val="00583ED7"/>
    <w:pPr>
      <w:tabs>
        <w:tab w:val="num" w:pos="432"/>
      </w:tabs>
      <w:spacing w:after="0" w:line="240" w:lineRule="auto"/>
      <w:ind w:left="432" w:hanging="432"/>
    </w:pPr>
    <w:rPr>
      <w:rFonts w:ascii="Times New Roman" w:eastAsia="Times New Roman" w:hAnsi="Times New Roman" w:cs="Times New Roman"/>
      <w:sz w:val="24"/>
      <w:szCs w:val="24"/>
      <w:lang w:eastAsia="ru-RU"/>
    </w:rPr>
  </w:style>
  <w:style w:type="paragraph" w:customStyle="1" w:styleId="affffffb">
    <w:name w:val="Подраздел"/>
    <w:basedOn w:val="12"/>
    <w:rsid w:val="00583ED7"/>
    <w:pPr>
      <w:keepLines w:val="0"/>
      <w:spacing w:before="240" w:after="60" w:line="360" w:lineRule="auto"/>
      <w:jc w:val="both"/>
    </w:pPr>
    <w:rPr>
      <w:b w:val="0"/>
      <w:kern w:val="32"/>
      <w:sz w:val="28"/>
      <w:szCs w:val="28"/>
    </w:rPr>
  </w:style>
  <w:style w:type="paragraph" w:customStyle="1" w:styleId="affffffc">
    <w:name w:val="мой текст"/>
    <w:basedOn w:val="a6"/>
    <w:link w:val="affffffd"/>
    <w:qFormat/>
    <w:rsid w:val="00583ED7"/>
    <w:pPr>
      <w:spacing w:after="0" w:line="312" w:lineRule="auto"/>
      <w:ind w:firstLine="720"/>
      <w:jc w:val="both"/>
      <w:outlineLvl w:val="4"/>
    </w:pPr>
    <w:rPr>
      <w:rFonts w:ascii="Times New Roman" w:eastAsia="Times New Roman" w:hAnsi="Times New Roman" w:cs="Times New Roman"/>
      <w:color w:val="000000"/>
      <w:sz w:val="28"/>
      <w:szCs w:val="28"/>
      <w:shd w:val="clear" w:color="auto" w:fill="FFFFFF"/>
      <w:lang w:eastAsia="ru-RU"/>
    </w:rPr>
  </w:style>
  <w:style w:type="character" w:customStyle="1" w:styleId="affffffd">
    <w:name w:val="мой текст Знак"/>
    <w:link w:val="affffffc"/>
    <w:locked/>
    <w:rsid w:val="00583ED7"/>
    <w:rPr>
      <w:rFonts w:ascii="Times New Roman" w:eastAsia="Times New Roman" w:hAnsi="Times New Roman" w:cs="Times New Roman"/>
      <w:color w:val="000000"/>
      <w:sz w:val="28"/>
      <w:szCs w:val="28"/>
      <w:lang w:eastAsia="ru-RU"/>
    </w:rPr>
  </w:style>
  <w:style w:type="character" w:customStyle="1" w:styleId="diccomment">
    <w:name w:val="dic_comment"/>
    <w:rsid w:val="00583ED7"/>
    <w:rPr>
      <w:rFonts w:cs="Times New Roman"/>
    </w:rPr>
  </w:style>
  <w:style w:type="paragraph" w:customStyle="1" w:styleId="affffffe">
    <w:name w:val="Обычный + Черный"/>
    <w:aliases w:val="По центру"/>
    <w:basedOn w:val="a6"/>
    <w:rsid w:val="00583ED7"/>
    <w:pPr>
      <w:suppressAutoHyphens/>
      <w:spacing w:after="0" w:line="240" w:lineRule="auto"/>
      <w:jc w:val="center"/>
    </w:pPr>
    <w:rPr>
      <w:rFonts w:ascii="Times New Roman" w:eastAsia="Times New Roman" w:hAnsi="Times New Roman" w:cs="Times New Roman"/>
      <w:noProof/>
      <w:color w:val="000000"/>
      <w:sz w:val="28"/>
      <w:szCs w:val="20"/>
    </w:rPr>
  </w:style>
  <w:style w:type="paragraph" w:customStyle="1" w:styleId="2110">
    <w:name w:val="Основной текст с отступом 211"/>
    <w:basedOn w:val="a6"/>
    <w:rsid w:val="00583ED7"/>
    <w:pPr>
      <w:spacing w:after="0" w:line="360" w:lineRule="auto"/>
      <w:ind w:firstLine="708"/>
      <w:jc w:val="both"/>
    </w:pPr>
    <w:rPr>
      <w:rFonts w:ascii="Times New Roman" w:eastAsia="Times New Roman" w:hAnsi="Times New Roman" w:cs="Times New Roman"/>
      <w:sz w:val="28"/>
      <w:szCs w:val="24"/>
      <w:lang w:eastAsia="ru-RU"/>
    </w:rPr>
  </w:style>
  <w:style w:type="paragraph" w:customStyle="1" w:styleId="3110">
    <w:name w:val="Основной текст 311"/>
    <w:basedOn w:val="a6"/>
    <w:rsid w:val="00583ED7"/>
    <w:pPr>
      <w:spacing w:after="0" w:line="240" w:lineRule="auto"/>
      <w:jc w:val="center"/>
    </w:pPr>
    <w:rPr>
      <w:rFonts w:ascii="Times New Roman" w:eastAsia="Times New Roman" w:hAnsi="Times New Roman" w:cs="Times New Roman"/>
      <w:sz w:val="20"/>
      <w:szCs w:val="20"/>
      <w:lang w:eastAsia="ru-RU"/>
    </w:rPr>
  </w:style>
  <w:style w:type="character" w:customStyle="1" w:styleId="file-downloadsize">
    <w:name w:val="file-download__size"/>
    <w:basedOn w:val="a7"/>
    <w:rsid w:val="00583ED7"/>
  </w:style>
  <w:style w:type="character" w:styleId="afffffff">
    <w:name w:val="annotation reference"/>
    <w:basedOn w:val="a7"/>
    <w:uiPriority w:val="99"/>
    <w:semiHidden/>
    <w:unhideWhenUsed/>
    <w:rsid w:val="00583ED7"/>
    <w:rPr>
      <w:sz w:val="16"/>
      <w:szCs w:val="16"/>
    </w:rPr>
  </w:style>
  <w:style w:type="paragraph" w:styleId="afffffff0">
    <w:name w:val="annotation subject"/>
    <w:basedOn w:val="affff0"/>
    <w:next w:val="affff0"/>
    <w:link w:val="afffffff1"/>
    <w:uiPriority w:val="99"/>
    <w:semiHidden/>
    <w:unhideWhenUsed/>
    <w:rsid w:val="00583ED7"/>
    <w:pPr>
      <w:spacing w:line="240" w:lineRule="auto"/>
      <w:ind w:firstLine="0"/>
      <w:jc w:val="left"/>
    </w:pPr>
    <w:rPr>
      <w:b/>
      <w:bCs/>
    </w:rPr>
  </w:style>
  <w:style w:type="character" w:customStyle="1" w:styleId="afffffff1">
    <w:name w:val="Тема примечания Знак"/>
    <w:basedOn w:val="affff1"/>
    <w:link w:val="afffffff0"/>
    <w:uiPriority w:val="99"/>
    <w:semiHidden/>
    <w:rsid w:val="00583ED7"/>
    <w:rPr>
      <w:rFonts w:ascii="Times New Roman" w:eastAsia="Times New Roman" w:hAnsi="Times New Roman" w:cs="Times New Roman"/>
      <w:b/>
      <w:bCs/>
      <w:sz w:val="20"/>
      <w:szCs w:val="20"/>
      <w:lang w:eastAsia="ru-RU"/>
    </w:rPr>
  </w:style>
  <w:style w:type="paragraph" w:customStyle="1" w:styleId="1ff3">
    <w:name w:val="Стиль1"/>
    <w:basedOn w:val="12"/>
    <w:link w:val="1ff4"/>
    <w:qFormat/>
    <w:rsid w:val="00583ED7"/>
    <w:pPr>
      <w:keepLines w:val="0"/>
      <w:spacing w:after="0" w:line="360" w:lineRule="auto"/>
      <w:jc w:val="left"/>
    </w:pPr>
    <w:rPr>
      <w:b w:val="0"/>
      <w:bCs w:val="0"/>
      <w:lang w:val="x-none" w:eastAsia="x-none"/>
    </w:rPr>
  </w:style>
  <w:style w:type="character" w:customStyle="1" w:styleId="1ff4">
    <w:name w:val="Стиль1 Знак"/>
    <w:basedOn w:val="13"/>
    <w:link w:val="1ff3"/>
    <w:rsid w:val="00583ED7"/>
    <w:rPr>
      <w:rFonts w:ascii="Times New Roman" w:eastAsia="Times New Roman" w:hAnsi="Times New Roman" w:cs="Times New Roman"/>
      <w:b w:val="0"/>
      <w:bCs w:val="0"/>
      <w:sz w:val="32"/>
      <w:szCs w:val="32"/>
      <w:lang w:val="x-none" w:eastAsia="x-none"/>
    </w:rPr>
  </w:style>
  <w:style w:type="paragraph" w:styleId="afffffff2">
    <w:name w:val="Bibliography"/>
    <w:basedOn w:val="a6"/>
    <w:next w:val="a6"/>
    <w:unhideWhenUsed/>
    <w:rsid w:val="00583ED7"/>
    <w:pPr>
      <w:spacing w:after="0" w:line="240" w:lineRule="auto"/>
    </w:pPr>
    <w:rPr>
      <w:rFonts w:ascii="Times New Roman" w:eastAsia="Times New Roman" w:hAnsi="Times New Roman" w:cs="Times New Roman"/>
      <w:sz w:val="20"/>
      <w:szCs w:val="20"/>
      <w:lang w:eastAsia="ru-RU"/>
    </w:rPr>
  </w:style>
  <w:style w:type="paragraph" w:customStyle="1" w:styleId="stk-list-item">
    <w:name w:val="stk-list-item"/>
    <w:basedOn w:val="a6"/>
    <w:rsid w:val="00583ED7"/>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apple-tab-span">
    <w:name w:val="apple-tab-span"/>
    <w:basedOn w:val="a7"/>
    <w:rsid w:val="00583ED7"/>
  </w:style>
  <w:style w:type="character" w:customStyle="1" w:styleId="html-tag">
    <w:name w:val="html-tag"/>
    <w:basedOn w:val="a7"/>
    <w:rsid w:val="00583ED7"/>
  </w:style>
  <w:style w:type="character" w:customStyle="1" w:styleId="html-attribute-name">
    <w:name w:val="html-attribute-name"/>
    <w:basedOn w:val="a7"/>
    <w:rsid w:val="00583ED7"/>
  </w:style>
  <w:style w:type="character" w:customStyle="1" w:styleId="html-attribute-value">
    <w:name w:val="html-attribute-value"/>
    <w:basedOn w:val="a7"/>
    <w:rsid w:val="00583ED7"/>
  </w:style>
  <w:style w:type="character" w:customStyle="1" w:styleId="html-comment">
    <w:name w:val="html-comment"/>
    <w:basedOn w:val="a7"/>
    <w:rsid w:val="00583ED7"/>
  </w:style>
  <w:style w:type="paragraph" w:customStyle="1" w:styleId="221">
    <w:name w:val="Заголовок 22"/>
    <w:basedOn w:val="a6"/>
    <w:rsid w:val="00583ED7"/>
    <w:pPr>
      <w:suppressAutoHyphens/>
      <w:spacing w:after="0" w:line="360" w:lineRule="auto"/>
      <w:ind w:firstLine="709"/>
      <w:jc w:val="both"/>
    </w:pPr>
    <w:rPr>
      <w:rFonts w:ascii="Times New Roman" w:eastAsia="Times New Roman" w:hAnsi="Times New Roman" w:cs="Times New Roman"/>
      <w:b/>
      <w:sz w:val="28"/>
      <w:szCs w:val="28"/>
      <w:lang w:eastAsia="ru-RU"/>
    </w:rPr>
  </w:style>
  <w:style w:type="paragraph" w:customStyle="1" w:styleId="23423423">
    <w:name w:val="23423423"/>
    <w:basedOn w:val="a6"/>
    <w:link w:val="234234230"/>
    <w:qFormat/>
    <w:rsid w:val="0068674C"/>
    <w:pPr>
      <w:suppressAutoHyphens/>
      <w:spacing w:after="0" w:line="360" w:lineRule="auto"/>
      <w:ind w:firstLine="709"/>
      <w:jc w:val="both"/>
    </w:pPr>
    <w:rPr>
      <w:rFonts w:ascii="Times New Roman" w:eastAsia="Times New Roman" w:hAnsi="Times New Roman" w:cs="Times New Roman"/>
      <w:b/>
      <w:bCs/>
      <w:sz w:val="28"/>
      <w:szCs w:val="28"/>
      <w:lang w:eastAsia="ru-RU"/>
    </w:rPr>
  </w:style>
  <w:style w:type="character" w:customStyle="1" w:styleId="234234230">
    <w:name w:val="23423423 Знак"/>
    <w:link w:val="23423423"/>
    <w:rsid w:val="0068674C"/>
    <w:rPr>
      <w:rFonts w:ascii="Times New Roman" w:eastAsia="Times New Roman" w:hAnsi="Times New Roman" w:cs="Times New Roman"/>
      <w:b/>
      <w:bCs/>
      <w:sz w:val="28"/>
      <w:szCs w:val="28"/>
      <w:lang w:eastAsia="ru-RU"/>
    </w:rPr>
  </w:style>
  <w:style w:type="paragraph" w:customStyle="1" w:styleId="123">
    <w:name w:val="123"/>
    <w:basedOn w:val="14"/>
    <w:link w:val="1230"/>
    <w:qFormat/>
    <w:rsid w:val="00583ED7"/>
    <w:pPr>
      <w:tabs>
        <w:tab w:val="right" w:leader="dot" w:pos="9629"/>
      </w:tabs>
      <w:spacing w:before="120" w:after="120" w:line="240" w:lineRule="auto"/>
    </w:pPr>
    <w:rPr>
      <w:rFonts w:eastAsia="Arial" w:cs="Calibri"/>
      <w:b/>
      <w:bCs/>
      <w:noProof/>
      <w:szCs w:val="32"/>
      <w:lang w:eastAsia="ru-RU"/>
    </w:rPr>
  </w:style>
  <w:style w:type="character" w:customStyle="1" w:styleId="1230">
    <w:name w:val="123 Знак"/>
    <w:link w:val="123"/>
    <w:rsid w:val="00583ED7"/>
    <w:rPr>
      <w:rFonts w:ascii="Times New Roman" w:eastAsia="Arial" w:hAnsi="Times New Roman" w:cs="Calibri"/>
      <w:b/>
      <w:bCs/>
      <w:noProof/>
      <w:sz w:val="28"/>
      <w:szCs w:val="32"/>
      <w:lang w:eastAsia="ru-RU"/>
    </w:rPr>
  </w:style>
  <w:style w:type="paragraph" w:customStyle="1" w:styleId="afffffff3">
    <w:name w:val="Рио"/>
    <w:basedOn w:val="a6"/>
    <w:rsid w:val="00583ED7"/>
    <w:pPr>
      <w:widowControl w:val="0"/>
      <w:suppressAutoHyphens/>
      <w:autoSpaceDE w:val="0"/>
      <w:spacing w:after="0" w:line="360" w:lineRule="auto"/>
      <w:ind w:firstLine="425"/>
      <w:jc w:val="both"/>
    </w:pPr>
    <w:rPr>
      <w:rFonts w:ascii="Arial" w:eastAsia="Times New Roman" w:hAnsi="Arial" w:cs="Times New Roman"/>
      <w:sz w:val="28"/>
      <w:szCs w:val="28"/>
      <w:lang w:eastAsia="ru-RU"/>
    </w:rPr>
  </w:style>
  <w:style w:type="character" w:customStyle="1" w:styleId="marker3">
    <w:name w:val="marker3"/>
    <w:rsid w:val="00583ED7"/>
  </w:style>
  <w:style w:type="paragraph" w:customStyle="1" w:styleId="1ff5">
    <w:name w:val="Знак1"/>
    <w:basedOn w:val="a6"/>
    <w:rsid w:val="00583ED7"/>
    <w:pPr>
      <w:widowControl w:val="0"/>
      <w:adjustRightInd w:val="0"/>
      <w:spacing w:line="240" w:lineRule="exact"/>
      <w:jc w:val="right"/>
    </w:pPr>
    <w:rPr>
      <w:rFonts w:ascii="Times New Roman" w:eastAsia="Times New Roman" w:hAnsi="Times New Roman" w:cs="Times New Roman"/>
      <w:sz w:val="20"/>
      <w:szCs w:val="20"/>
      <w:lang w:val="en-GB"/>
    </w:rPr>
  </w:style>
  <w:style w:type="character" w:customStyle="1" w:styleId="key-valueitem-value">
    <w:name w:val="key-value__item-value"/>
    <w:rsid w:val="00583ED7"/>
  </w:style>
  <w:style w:type="paragraph" w:customStyle="1" w:styleId="post-title">
    <w:name w:val="post-title"/>
    <w:basedOn w:val="a6"/>
    <w:rsid w:val="00583ED7"/>
    <w:pPr>
      <w:spacing w:before="100" w:beforeAutospacing="1" w:after="225" w:line="240" w:lineRule="auto"/>
    </w:pPr>
    <w:rPr>
      <w:rFonts w:ascii="Times New Roman" w:eastAsia="Times New Roman" w:hAnsi="Times New Roman" w:cs="Times New Roman"/>
      <w:sz w:val="24"/>
      <w:szCs w:val="24"/>
      <w:lang w:eastAsia="ru-RU"/>
    </w:rPr>
  </w:style>
  <w:style w:type="character" w:styleId="afffffff4">
    <w:name w:val="Subtle Emphasis"/>
    <w:uiPriority w:val="19"/>
    <w:qFormat/>
    <w:rsid w:val="00583ED7"/>
    <w:rPr>
      <w:i/>
      <w:iCs/>
      <w:color w:val="808080"/>
    </w:rPr>
  </w:style>
  <w:style w:type="character" w:styleId="afffffff5">
    <w:name w:val="Intense Emphasis"/>
    <w:uiPriority w:val="21"/>
    <w:qFormat/>
    <w:rsid w:val="00583ED7"/>
    <w:rPr>
      <w:b/>
      <w:bCs/>
      <w:i/>
      <w:iCs/>
      <w:color w:val="4F81BD"/>
    </w:rPr>
  </w:style>
  <w:style w:type="character" w:styleId="afffffff6">
    <w:name w:val="Subtle Reference"/>
    <w:uiPriority w:val="31"/>
    <w:qFormat/>
    <w:rsid w:val="00583ED7"/>
    <w:rPr>
      <w:smallCaps/>
      <w:color w:val="C0504D"/>
      <w:u w:val="single"/>
    </w:rPr>
  </w:style>
  <w:style w:type="character" w:styleId="afffffff7">
    <w:name w:val="Intense Reference"/>
    <w:uiPriority w:val="32"/>
    <w:qFormat/>
    <w:rsid w:val="00583ED7"/>
    <w:rPr>
      <w:b/>
      <w:bCs/>
      <w:smallCaps/>
      <w:color w:val="C0504D"/>
      <w:spacing w:val="5"/>
      <w:u w:val="single"/>
    </w:rPr>
  </w:style>
  <w:style w:type="character" w:styleId="afffffff8">
    <w:name w:val="Book Title"/>
    <w:uiPriority w:val="33"/>
    <w:qFormat/>
    <w:rsid w:val="00583ED7"/>
    <w:rPr>
      <w:b/>
      <w:bCs/>
      <w:smallCaps/>
      <w:spacing w:val="5"/>
    </w:rPr>
  </w:style>
  <w:style w:type="paragraph" w:customStyle="1" w:styleId="content12">
    <w:name w:val="content_12"/>
    <w:basedOn w:val="a6"/>
    <w:rsid w:val="00583ED7"/>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afffffff9">
    <w:name w:val="словарная статья"/>
    <w:basedOn w:val="afc"/>
    <w:rsid w:val="00583ED7"/>
    <w:pPr>
      <w:spacing w:line="240" w:lineRule="auto"/>
      <w:ind w:firstLine="0"/>
    </w:pPr>
    <w:rPr>
      <w:color w:val="auto"/>
      <w:sz w:val="24"/>
      <w:szCs w:val="24"/>
    </w:rPr>
  </w:style>
  <w:style w:type="paragraph" w:customStyle="1" w:styleId="afffffffa">
    <w:name w:val="Висячий отступ"/>
    <w:rsid w:val="00583ED7"/>
    <w:pPr>
      <w:tabs>
        <w:tab w:val="left" w:pos="240"/>
      </w:tabs>
      <w:autoSpaceDE w:val="0"/>
      <w:autoSpaceDN w:val="0"/>
      <w:adjustRightInd w:val="0"/>
      <w:spacing w:after="0" w:line="240" w:lineRule="auto"/>
      <w:ind w:left="227" w:hanging="227"/>
      <w:jc w:val="both"/>
    </w:pPr>
    <w:rPr>
      <w:rFonts w:ascii="Times New Roman" w:eastAsia="Times New Roman" w:hAnsi="Times New Roman" w:cs="Times New Roman"/>
      <w:lang w:eastAsia="ru-RU"/>
    </w:rPr>
  </w:style>
  <w:style w:type="table" w:styleId="-32">
    <w:name w:val="Light Shading Accent 3"/>
    <w:basedOn w:val="a8"/>
    <w:uiPriority w:val="60"/>
    <w:rsid w:val="00583ED7"/>
    <w:pPr>
      <w:spacing w:after="0" w:line="240" w:lineRule="auto"/>
    </w:pPr>
    <w:rPr>
      <w:rFonts w:ascii="Times New Roman" w:eastAsia="Times New Roman" w:hAnsi="Times New Roman" w:cs="Times New Roman"/>
      <w:color w:val="76923C"/>
      <w:sz w:val="20"/>
      <w:szCs w:val="20"/>
      <w:lang w:eastAsia="ru-RU"/>
    </w:rPr>
    <w:tblPr>
      <w:tblStyleRowBandSize w:val="1"/>
      <w:tblStyleColBandSize w:val="1"/>
      <w:tblBorders>
        <w:top w:val="single" w:sz="8" w:space="0" w:color="9BBB59"/>
        <w:bottom w:val="single" w:sz="8" w:space="0" w:color="9BBB59"/>
      </w:tblBorders>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numbering" w:customStyle="1" w:styleId="111">
    <w:name w:val="Нет списка11"/>
    <w:next w:val="a9"/>
    <w:uiPriority w:val="99"/>
    <w:semiHidden/>
    <w:unhideWhenUsed/>
    <w:rsid w:val="00583ED7"/>
  </w:style>
  <w:style w:type="table" w:customStyle="1" w:styleId="112">
    <w:name w:val="Сетка таблицы11"/>
    <w:basedOn w:val="a8"/>
    <w:next w:val="af9"/>
    <w:rsid w:val="00583ED7"/>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wcot">
    <w:name w:val="cwcot"/>
    <w:rsid w:val="00583ED7"/>
  </w:style>
  <w:style w:type="paragraph" w:styleId="3a">
    <w:name w:val="List 3"/>
    <w:basedOn w:val="affffc"/>
    <w:rsid w:val="00583ED7"/>
    <w:pPr>
      <w:ind w:left="1080" w:hanging="360"/>
    </w:pPr>
    <w:rPr>
      <w:rFonts w:cs="Times New Roman"/>
      <w:lang w:eastAsia="ru-RU"/>
    </w:rPr>
  </w:style>
  <w:style w:type="paragraph" w:styleId="2f0">
    <w:name w:val="List 2"/>
    <w:basedOn w:val="affffc"/>
    <w:rsid w:val="00583ED7"/>
    <w:pPr>
      <w:ind w:left="720" w:hanging="360"/>
    </w:pPr>
    <w:rPr>
      <w:rFonts w:cs="Times New Roman"/>
      <w:lang w:eastAsia="ru-RU"/>
    </w:rPr>
  </w:style>
  <w:style w:type="paragraph" w:customStyle="1" w:styleId="2f1">
    <w:name w:val="Алекс2"/>
    <w:next w:val="1f2"/>
    <w:rsid w:val="00583ED7"/>
    <w:pPr>
      <w:widowControl w:val="0"/>
      <w:spacing w:after="0" w:line="240" w:lineRule="auto"/>
      <w:jc w:val="center"/>
    </w:pPr>
    <w:rPr>
      <w:rFonts w:ascii="Times New Roman" w:eastAsia="Times New Roman" w:hAnsi="Times New Roman" w:cs="Times New Roman"/>
      <w:b/>
      <w:sz w:val="28"/>
      <w:szCs w:val="20"/>
      <w:lang w:eastAsia="ru-RU"/>
    </w:rPr>
  </w:style>
  <w:style w:type="paragraph" w:customStyle="1" w:styleId="afffffffb">
    <w:name w:val="Осн. текст"/>
    <w:rsid w:val="00583ED7"/>
    <w:pPr>
      <w:spacing w:after="0" w:line="220" w:lineRule="atLeast"/>
      <w:ind w:firstLine="283"/>
      <w:jc w:val="both"/>
    </w:pPr>
    <w:rPr>
      <w:rFonts w:ascii="NewtonC" w:eastAsia="Times New Roman" w:hAnsi="NewtonC" w:cs="Times New Roman"/>
      <w:snapToGrid w:val="0"/>
      <w:szCs w:val="20"/>
      <w:lang w:eastAsia="ru-RU"/>
    </w:rPr>
  </w:style>
  <w:style w:type="paragraph" w:customStyle="1" w:styleId="afffffffc">
    <w:name w:val="Перечень"/>
    <w:basedOn w:val="afffffffb"/>
    <w:rsid w:val="00583ED7"/>
    <w:pPr>
      <w:tabs>
        <w:tab w:val="left" w:pos="283"/>
      </w:tabs>
      <w:ind w:left="283" w:hanging="283"/>
    </w:pPr>
  </w:style>
  <w:style w:type="paragraph" w:customStyle="1" w:styleId="afffffffd">
    <w:name w:val="Формула"/>
    <w:basedOn w:val="afffffffb"/>
    <w:rsid w:val="00583ED7"/>
    <w:pPr>
      <w:tabs>
        <w:tab w:val="right" w:pos="6463"/>
      </w:tabs>
      <w:spacing w:before="68" w:after="68" w:line="240" w:lineRule="atLeast"/>
      <w:ind w:left="1701" w:firstLine="0"/>
      <w:jc w:val="left"/>
    </w:pPr>
  </w:style>
  <w:style w:type="paragraph" w:customStyle="1" w:styleId="2f2">
    <w:name w:val="Знак2"/>
    <w:basedOn w:val="a6"/>
    <w:rsid w:val="00583ED7"/>
    <w:pPr>
      <w:widowControl w:val="0"/>
      <w:adjustRightInd w:val="0"/>
      <w:spacing w:line="240" w:lineRule="exact"/>
      <w:jc w:val="right"/>
    </w:pPr>
    <w:rPr>
      <w:rFonts w:ascii="Times New Roman" w:eastAsia="Times New Roman" w:hAnsi="Times New Roman" w:cs="Times New Roman"/>
      <w:sz w:val="20"/>
      <w:szCs w:val="20"/>
      <w:lang w:val="en-GB"/>
    </w:rPr>
  </w:style>
  <w:style w:type="paragraph" w:customStyle="1" w:styleId="Aioiaue">
    <w:name w:val="Aioiaue"/>
    <w:basedOn w:val="a6"/>
    <w:rsid w:val="00583ED7"/>
    <w:pPr>
      <w:widowControl w:val="0"/>
      <w:tabs>
        <w:tab w:val="left" w:pos="0"/>
        <w:tab w:val="left" w:pos="959"/>
        <w:tab w:val="left" w:pos="1918"/>
        <w:tab w:val="left" w:pos="2877"/>
        <w:tab w:val="left" w:pos="3836"/>
        <w:tab w:val="left" w:pos="4795"/>
        <w:tab w:val="left" w:pos="5754"/>
        <w:tab w:val="left" w:pos="6713"/>
        <w:tab w:val="left" w:pos="7672"/>
        <w:tab w:val="left" w:pos="8631"/>
        <w:tab w:val="left" w:pos="9590"/>
      </w:tabs>
      <w:overflowPunct w:val="0"/>
      <w:autoSpaceDE w:val="0"/>
      <w:autoSpaceDN w:val="0"/>
      <w:adjustRightInd w:val="0"/>
      <w:spacing w:after="0" w:line="240" w:lineRule="auto"/>
      <w:textAlignment w:val="baseline"/>
    </w:pPr>
    <w:rPr>
      <w:rFonts w:ascii="Courier New" w:eastAsia="Times New Roman" w:hAnsi="Courier New" w:cs="Times New Roman"/>
      <w:sz w:val="20"/>
      <w:szCs w:val="20"/>
      <w:lang w:eastAsia="ru-RU"/>
    </w:rPr>
  </w:style>
  <w:style w:type="paragraph" w:customStyle="1" w:styleId="Web">
    <w:name w:val="Обычный (Web)"/>
    <w:basedOn w:val="a6"/>
    <w:rsid w:val="00583ED7"/>
    <w:pPr>
      <w:spacing w:before="100" w:after="100" w:line="240" w:lineRule="auto"/>
    </w:pPr>
    <w:rPr>
      <w:rFonts w:ascii="Verdana" w:eastAsia="Arial Unicode MS" w:hAnsi="Verdana" w:cs="Times New Roman"/>
      <w:color w:val="000000"/>
      <w:sz w:val="18"/>
      <w:szCs w:val="20"/>
      <w:lang w:eastAsia="ru-RU"/>
    </w:rPr>
  </w:style>
  <w:style w:type="paragraph" w:customStyle="1" w:styleId="ConsTitle">
    <w:name w:val="ConsTitle"/>
    <w:rsid w:val="00583ED7"/>
    <w:pPr>
      <w:widowControl w:val="0"/>
      <w:spacing w:after="0" w:line="240" w:lineRule="auto"/>
      <w:ind w:right="19772"/>
    </w:pPr>
    <w:rPr>
      <w:rFonts w:ascii="Arial" w:eastAsia="Times New Roman" w:hAnsi="Arial" w:cs="Times New Roman"/>
      <w:b/>
      <w:snapToGrid w:val="0"/>
      <w:sz w:val="16"/>
      <w:szCs w:val="20"/>
      <w:lang w:eastAsia="ru-RU"/>
    </w:rPr>
  </w:style>
  <w:style w:type="paragraph" w:customStyle="1" w:styleId="ConsPlusNormal">
    <w:name w:val="ConsPlusNormal"/>
    <w:rsid w:val="00583ED7"/>
    <w:pPr>
      <w:widowControl w:val="0"/>
      <w:autoSpaceDE w:val="0"/>
      <w:autoSpaceDN w:val="0"/>
      <w:adjustRightInd w:val="0"/>
      <w:spacing w:after="0" w:line="240" w:lineRule="auto"/>
      <w:ind w:firstLine="720"/>
    </w:pPr>
    <w:rPr>
      <w:rFonts w:ascii="Arial" w:eastAsia="Times New Roman" w:hAnsi="Arial" w:cs="Arial"/>
      <w:sz w:val="20"/>
      <w:szCs w:val="20"/>
      <w:lang w:eastAsia="ru-RU"/>
    </w:rPr>
  </w:style>
  <w:style w:type="character" w:customStyle="1" w:styleId="FontStyle78">
    <w:name w:val="Font Style78"/>
    <w:rsid w:val="00583ED7"/>
    <w:rPr>
      <w:rFonts w:ascii="Times New Roman" w:hAnsi="Times New Roman" w:cs="Times New Roman"/>
      <w:color w:val="000000"/>
      <w:sz w:val="24"/>
      <w:szCs w:val="24"/>
    </w:rPr>
  </w:style>
  <w:style w:type="character" w:customStyle="1" w:styleId="FontStyle74">
    <w:name w:val="Font Style74"/>
    <w:rsid w:val="00583ED7"/>
    <w:rPr>
      <w:rFonts w:ascii="Times New Roman" w:hAnsi="Times New Roman" w:cs="Times New Roman"/>
      <w:color w:val="000000"/>
      <w:sz w:val="22"/>
      <w:szCs w:val="22"/>
    </w:rPr>
  </w:style>
  <w:style w:type="paragraph" w:customStyle="1" w:styleId="afffffffe">
    <w:name w:val="Знак"/>
    <w:basedOn w:val="a6"/>
    <w:rsid w:val="00583ED7"/>
    <w:pPr>
      <w:spacing w:before="100" w:beforeAutospacing="1" w:after="100" w:afterAutospacing="1" w:line="240" w:lineRule="auto"/>
    </w:pPr>
    <w:rPr>
      <w:rFonts w:ascii="Tahoma" w:eastAsia="Times New Roman" w:hAnsi="Tahoma" w:cs="Times New Roman"/>
      <w:sz w:val="20"/>
      <w:szCs w:val="20"/>
      <w:lang w:val="en-US"/>
    </w:rPr>
  </w:style>
  <w:style w:type="character" w:customStyle="1" w:styleId="size0n1">
    <w:name w:val="size0n1"/>
    <w:rsid w:val="00583ED7"/>
  </w:style>
  <w:style w:type="paragraph" w:customStyle="1" w:styleId="affffffff">
    <w:name w:val="Код"/>
    <w:basedOn w:val="a6"/>
    <w:link w:val="affffffff0"/>
    <w:qFormat/>
    <w:rsid w:val="00583ED7"/>
    <w:pPr>
      <w:spacing w:after="0" w:line="312" w:lineRule="auto"/>
      <w:jc w:val="both"/>
    </w:pPr>
    <w:rPr>
      <w:rFonts w:ascii="Courier New" w:eastAsia="Calibri" w:hAnsi="Courier New" w:cs="Courier New"/>
      <w:sz w:val="24"/>
      <w:lang w:val="en-US"/>
    </w:rPr>
  </w:style>
  <w:style w:type="character" w:customStyle="1" w:styleId="affffffff0">
    <w:name w:val="Код Знак"/>
    <w:link w:val="affffffff"/>
    <w:rsid w:val="00583ED7"/>
    <w:rPr>
      <w:rFonts w:ascii="Courier New" w:eastAsia="Calibri" w:hAnsi="Courier New" w:cs="Courier New"/>
      <w:sz w:val="24"/>
      <w:lang w:val="en-US"/>
    </w:rPr>
  </w:style>
  <w:style w:type="table" w:customStyle="1" w:styleId="213">
    <w:name w:val="Сетка таблицы21"/>
    <w:basedOn w:val="a8"/>
    <w:next w:val="af9"/>
    <w:uiPriority w:val="39"/>
    <w:rsid w:val="00583ED7"/>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4">
    <w:name w:val="Нет списка21"/>
    <w:next w:val="a9"/>
    <w:uiPriority w:val="99"/>
    <w:semiHidden/>
    <w:unhideWhenUsed/>
    <w:rsid w:val="00583ED7"/>
  </w:style>
  <w:style w:type="table" w:customStyle="1" w:styleId="313">
    <w:name w:val="Сетка таблицы31"/>
    <w:basedOn w:val="a8"/>
    <w:next w:val="af9"/>
    <w:rsid w:val="00583ED7"/>
    <w:pPr>
      <w:spacing w:after="0" w:line="240" w:lineRule="auto"/>
    </w:pPr>
    <w:rPr>
      <w:rFonts w:ascii="Times New Roman" w:eastAsia="Times New Roman" w:hAnsi="Times New Roman" w:cs="Times New Roman"/>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1ff6">
    <w:name w:val="Подзаголовок 1"/>
    <w:basedOn w:val="18"/>
    <w:rsid w:val="00583ED7"/>
    <w:pPr>
      <w:keepNext/>
      <w:keepLines/>
      <w:widowControl/>
      <w:autoSpaceDE w:val="0"/>
      <w:autoSpaceDN w:val="0"/>
      <w:adjustRightInd w:val="0"/>
      <w:spacing w:before="170" w:after="0" w:line="240" w:lineRule="auto"/>
      <w:ind w:firstLine="0"/>
      <w:jc w:val="left"/>
      <w:outlineLvl w:val="9"/>
    </w:pPr>
    <w:rPr>
      <w:rFonts w:ascii="Times New Roman" w:hAnsi="Times New Roman" w:cs="Times New Roman"/>
      <w:bCs/>
      <w:kern w:val="0"/>
      <w:sz w:val="20"/>
      <w:szCs w:val="24"/>
      <w:lang w:eastAsia="ru-RU"/>
    </w:rPr>
  </w:style>
  <w:style w:type="paragraph" w:styleId="affffffff1">
    <w:name w:val="Revision"/>
    <w:hidden/>
    <w:uiPriority w:val="99"/>
    <w:semiHidden/>
    <w:rsid w:val="00583ED7"/>
    <w:pPr>
      <w:spacing w:after="0" w:line="240" w:lineRule="auto"/>
    </w:pPr>
    <w:rPr>
      <w:rFonts w:ascii="Times New Roman" w:eastAsia="Times New Roman" w:hAnsi="Times New Roman" w:cs="Times New Roman"/>
      <w:spacing w:val="-2"/>
      <w:sz w:val="24"/>
      <w:szCs w:val="24"/>
      <w:lang w:eastAsia="ru-RU"/>
    </w:rPr>
  </w:style>
  <w:style w:type="paragraph" w:customStyle="1" w:styleId="affffffff2">
    <w:name w:val="А"/>
    <w:basedOn w:val="a6"/>
    <w:qFormat/>
    <w:rsid w:val="00583ED7"/>
    <w:pPr>
      <w:widowControl w:val="0"/>
      <w:overflowPunct w:val="0"/>
      <w:adjustRightInd w:val="0"/>
      <w:spacing w:after="0" w:line="360" w:lineRule="auto"/>
      <w:ind w:firstLine="720"/>
      <w:contextualSpacing/>
      <w:jc w:val="both"/>
    </w:pPr>
    <w:rPr>
      <w:rFonts w:ascii="Times New Roman" w:eastAsia="Times New Roman" w:hAnsi="Times New Roman" w:cs="Times New Roman"/>
      <w:kern w:val="28"/>
      <w:sz w:val="28"/>
      <w:szCs w:val="20"/>
      <w:lang w:eastAsia="ru-RU"/>
    </w:rPr>
  </w:style>
  <w:style w:type="paragraph" w:customStyle="1" w:styleId="Pa7">
    <w:name w:val="Pa7"/>
    <w:basedOn w:val="Default"/>
    <w:next w:val="Default"/>
    <w:uiPriority w:val="99"/>
    <w:rsid w:val="00583ED7"/>
    <w:pPr>
      <w:autoSpaceDE w:val="0"/>
      <w:autoSpaceDN w:val="0"/>
      <w:adjustRightInd w:val="0"/>
      <w:spacing w:line="201" w:lineRule="atLeast"/>
    </w:pPr>
    <w:rPr>
      <w:rFonts w:ascii="Literaturnaya" w:eastAsia="Calibri" w:hAnsi="Literaturnaya"/>
      <w:color w:val="auto"/>
      <w:lang w:eastAsia="en-US"/>
    </w:rPr>
  </w:style>
  <w:style w:type="paragraph" w:customStyle="1" w:styleId="Pa1">
    <w:name w:val="Pa1"/>
    <w:basedOn w:val="Default"/>
    <w:next w:val="Default"/>
    <w:uiPriority w:val="99"/>
    <w:rsid w:val="00583ED7"/>
    <w:pPr>
      <w:autoSpaceDE w:val="0"/>
      <w:autoSpaceDN w:val="0"/>
      <w:adjustRightInd w:val="0"/>
      <w:spacing w:line="201" w:lineRule="atLeast"/>
    </w:pPr>
    <w:rPr>
      <w:rFonts w:ascii="Literaturnaya" w:eastAsia="Calibri" w:hAnsi="Literaturnaya"/>
      <w:color w:val="auto"/>
      <w:lang w:eastAsia="en-US"/>
    </w:rPr>
  </w:style>
  <w:style w:type="character" w:customStyle="1" w:styleId="Absatz-Standardschriftart">
    <w:name w:val="Absatz-Standardschriftart"/>
    <w:rsid w:val="00583ED7"/>
  </w:style>
  <w:style w:type="character" w:customStyle="1" w:styleId="WW8Num5z0">
    <w:name w:val="WW8Num5z0"/>
    <w:rsid w:val="00583ED7"/>
    <w:rPr>
      <w:rFonts w:ascii="Symbol" w:hAnsi="Symbol" w:cs="Symbol"/>
    </w:rPr>
  </w:style>
  <w:style w:type="character" w:customStyle="1" w:styleId="WW8Num16z0">
    <w:name w:val="WW8Num16z0"/>
    <w:rsid w:val="00583ED7"/>
    <w:rPr>
      <w:rFonts w:ascii="Symbol" w:hAnsi="Symbol" w:cs="Symbol"/>
    </w:rPr>
  </w:style>
  <w:style w:type="character" w:customStyle="1" w:styleId="WW8Num20z0">
    <w:name w:val="WW8Num20z0"/>
    <w:rsid w:val="00583ED7"/>
    <w:rPr>
      <w:rFonts w:ascii="Symbol" w:hAnsi="Symbol" w:cs="Symbol"/>
    </w:rPr>
  </w:style>
  <w:style w:type="character" w:customStyle="1" w:styleId="WW8Num25z0">
    <w:name w:val="WW8Num25z0"/>
    <w:rsid w:val="00583ED7"/>
    <w:rPr>
      <w:rFonts w:ascii="Symbol" w:hAnsi="Symbol" w:cs="Symbol"/>
    </w:rPr>
  </w:style>
  <w:style w:type="character" w:customStyle="1" w:styleId="WW8Num25z1">
    <w:name w:val="WW8Num25z1"/>
    <w:rsid w:val="00583ED7"/>
    <w:rPr>
      <w:rFonts w:ascii="Courier New" w:hAnsi="Courier New" w:cs="Courier New"/>
    </w:rPr>
  </w:style>
  <w:style w:type="character" w:customStyle="1" w:styleId="WW8Num25z2">
    <w:name w:val="WW8Num25z2"/>
    <w:rsid w:val="00583ED7"/>
    <w:rPr>
      <w:rFonts w:ascii="Wingdings" w:hAnsi="Wingdings" w:cs="Wingdings"/>
    </w:rPr>
  </w:style>
  <w:style w:type="character" w:customStyle="1" w:styleId="WW8Num29z0">
    <w:name w:val="WW8Num29z0"/>
    <w:rsid w:val="00583ED7"/>
    <w:rPr>
      <w:rFonts w:ascii="Symbol" w:hAnsi="Symbol" w:cs="Symbol"/>
    </w:rPr>
  </w:style>
  <w:style w:type="character" w:customStyle="1" w:styleId="WW8Num29z1">
    <w:name w:val="WW8Num29z1"/>
    <w:rsid w:val="00583ED7"/>
    <w:rPr>
      <w:rFonts w:ascii="Courier New" w:hAnsi="Courier New" w:cs="Courier New"/>
    </w:rPr>
  </w:style>
  <w:style w:type="character" w:customStyle="1" w:styleId="WW8Num29z2">
    <w:name w:val="WW8Num29z2"/>
    <w:rsid w:val="00583ED7"/>
    <w:rPr>
      <w:rFonts w:ascii="Wingdings" w:hAnsi="Wingdings" w:cs="Wingdings"/>
    </w:rPr>
  </w:style>
  <w:style w:type="character" w:customStyle="1" w:styleId="WW8Num30z0">
    <w:name w:val="WW8Num30z0"/>
    <w:rsid w:val="00583ED7"/>
    <w:rPr>
      <w:rFonts w:ascii="Symbol" w:hAnsi="Symbol" w:cs="Symbol"/>
    </w:rPr>
  </w:style>
  <w:style w:type="character" w:customStyle="1" w:styleId="WW8Num30z1">
    <w:name w:val="WW8Num30z1"/>
    <w:rsid w:val="00583ED7"/>
    <w:rPr>
      <w:rFonts w:ascii="Courier New" w:hAnsi="Courier New" w:cs="Courier New"/>
    </w:rPr>
  </w:style>
  <w:style w:type="character" w:customStyle="1" w:styleId="WW8Num30z2">
    <w:name w:val="WW8Num30z2"/>
    <w:rsid w:val="00583ED7"/>
    <w:rPr>
      <w:rFonts w:ascii="Wingdings" w:hAnsi="Wingdings" w:cs="Wingdings"/>
    </w:rPr>
  </w:style>
  <w:style w:type="character" w:customStyle="1" w:styleId="WW8Num32z0">
    <w:name w:val="WW8Num32z0"/>
    <w:rsid w:val="00583ED7"/>
    <w:rPr>
      <w:rFonts w:ascii="Symbol" w:hAnsi="Symbol" w:cs="Symbol"/>
    </w:rPr>
  </w:style>
  <w:style w:type="character" w:customStyle="1" w:styleId="WW8Num32z1">
    <w:name w:val="WW8Num32z1"/>
    <w:rsid w:val="00583ED7"/>
    <w:rPr>
      <w:rFonts w:ascii="Courier New" w:hAnsi="Courier New" w:cs="Courier New"/>
    </w:rPr>
  </w:style>
  <w:style w:type="character" w:customStyle="1" w:styleId="WW8Num32z2">
    <w:name w:val="WW8Num32z2"/>
    <w:rsid w:val="00583ED7"/>
    <w:rPr>
      <w:rFonts w:ascii="Wingdings" w:hAnsi="Wingdings" w:cs="Wingdings"/>
    </w:rPr>
  </w:style>
  <w:style w:type="character" w:customStyle="1" w:styleId="WW8Num33z0">
    <w:name w:val="WW8Num33z0"/>
    <w:rsid w:val="00583ED7"/>
    <w:rPr>
      <w:rFonts w:ascii="Symbol" w:hAnsi="Symbol" w:cs="Symbol"/>
    </w:rPr>
  </w:style>
  <w:style w:type="character" w:customStyle="1" w:styleId="WW8Num33z1">
    <w:name w:val="WW8Num33z1"/>
    <w:rsid w:val="00583ED7"/>
    <w:rPr>
      <w:rFonts w:ascii="Courier New" w:hAnsi="Courier New" w:cs="Courier New"/>
    </w:rPr>
  </w:style>
  <w:style w:type="character" w:customStyle="1" w:styleId="WW8Num33z2">
    <w:name w:val="WW8Num33z2"/>
    <w:rsid w:val="00583ED7"/>
    <w:rPr>
      <w:rFonts w:ascii="Wingdings" w:hAnsi="Wingdings" w:cs="Wingdings"/>
    </w:rPr>
  </w:style>
  <w:style w:type="character" w:customStyle="1" w:styleId="WW8Num34z0">
    <w:name w:val="WW8Num34z0"/>
    <w:rsid w:val="00583ED7"/>
    <w:rPr>
      <w:rFonts w:ascii="Symbol" w:hAnsi="Symbol" w:cs="Symbol"/>
    </w:rPr>
  </w:style>
  <w:style w:type="character" w:customStyle="1" w:styleId="WW8Num34z1">
    <w:name w:val="WW8Num34z1"/>
    <w:rsid w:val="00583ED7"/>
    <w:rPr>
      <w:rFonts w:ascii="Courier New" w:hAnsi="Courier New" w:cs="Courier New"/>
    </w:rPr>
  </w:style>
  <w:style w:type="character" w:customStyle="1" w:styleId="WW8Num34z2">
    <w:name w:val="WW8Num34z2"/>
    <w:rsid w:val="00583ED7"/>
    <w:rPr>
      <w:rFonts w:ascii="Wingdings" w:hAnsi="Wingdings" w:cs="Wingdings"/>
    </w:rPr>
  </w:style>
  <w:style w:type="character" w:customStyle="1" w:styleId="WW8Num35z0">
    <w:name w:val="WW8Num35z0"/>
    <w:rsid w:val="00583ED7"/>
    <w:rPr>
      <w:rFonts w:ascii="Symbol" w:hAnsi="Symbol" w:cs="Symbol"/>
      <w:sz w:val="28"/>
      <w:szCs w:val="28"/>
    </w:rPr>
  </w:style>
  <w:style w:type="character" w:customStyle="1" w:styleId="WW8Num35z1">
    <w:name w:val="WW8Num35z1"/>
    <w:rsid w:val="00583ED7"/>
    <w:rPr>
      <w:rFonts w:ascii="Courier New" w:hAnsi="Courier New" w:cs="Courier New"/>
    </w:rPr>
  </w:style>
  <w:style w:type="character" w:customStyle="1" w:styleId="WW8Num35z2">
    <w:name w:val="WW8Num35z2"/>
    <w:rsid w:val="00583ED7"/>
    <w:rPr>
      <w:rFonts w:ascii="Wingdings" w:hAnsi="Wingdings" w:cs="Wingdings"/>
    </w:rPr>
  </w:style>
  <w:style w:type="character" w:customStyle="1" w:styleId="WW8Num35z3">
    <w:name w:val="WW8Num35z3"/>
    <w:rsid w:val="00583ED7"/>
    <w:rPr>
      <w:rFonts w:ascii="Symbol" w:hAnsi="Symbol" w:cs="Symbol"/>
    </w:rPr>
  </w:style>
  <w:style w:type="character" w:customStyle="1" w:styleId="WW8Num36z0">
    <w:name w:val="WW8Num36z0"/>
    <w:rsid w:val="00583ED7"/>
    <w:rPr>
      <w:rFonts w:ascii="Symbol" w:hAnsi="Symbol" w:cs="Symbol"/>
    </w:rPr>
  </w:style>
  <w:style w:type="character" w:customStyle="1" w:styleId="WW8Num36z1">
    <w:name w:val="WW8Num36z1"/>
    <w:rsid w:val="00583ED7"/>
    <w:rPr>
      <w:rFonts w:ascii="Courier New" w:hAnsi="Courier New" w:cs="Courier New"/>
    </w:rPr>
  </w:style>
  <w:style w:type="character" w:customStyle="1" w:styleId="WW8Num36z2">
    <w:name w:val="WW8Num36z2"/>
    <w:rsid w:val="00583ED7"/>
    <w:rPr>
      <w:rFonts w:ascii="Wingdings" w:hAnsi="Wingdings" w:cs="Wingdings"/>
    </w:rPr>
  </w:style>
  <w:style w:type="character" w:customStyle="1" w:styleId="WW8Num37z0">
    <w:name w:val="WW8Num37z0"/>
    <w:rsid w:val="00583ED7"/>
    <w:rPr>
      <w:rFonts w:ascii="Symbol" w:hAnsi="Symbol" w:cs="Symbol"/>
      <w:sz w:val="20"/>
    </w:rPr>
  </w:style>
  <w:style w:type="character" w:customStyle="1" w:styleId="WW8Num37z1">
    <w:name w:val="WW8Num37z1"/>
    <w:rsid w:val="00583ED7"/>
    <w:rPr>
      <w:rFonts w:ascii="Courier New" w:hAnsi="Courier New" w:cs="Courier New"/>
      <w:sz w:val="20"/>
    </w:rPr>
  </w:style>
  <w:style w:type="character" w:customStyle="1" w:styleId="WW8Num37z2">
    <w:name w:val="WW8Num37z2"/>
    <w:rsid w:val="00583ED7"/>
    <w:rPr>
      <w:rFonts w:ascii="Wingdings" w:hAnsi="Wingdings" w:cs="Wingdings"/>
      <w:sz w:val="20"/>
    </w:rPr>
  </w:style>
  <w:style w:type="character" w:customStyle="1" w:styleId="WW8Num38z0">
    <w:name w:val="WW8Num38z0"/>
    <w:rsid w:val="00583ED7"/>
    <w:rPr>
      <w:rFonts w:ascii="Symbol" w:hAnsi="Symbol" w:cs="Symbol"/>
    </w:rPr>
  </w:style>
  <w:style w:type="character" w:customStyle="1" w:styleId="WW8Num38z1">
    <w:name w:val="WW8Num38z1"/>
    <w:rsid w:val="00583ED7"/>
    <w:rPr>
      <w:rFonts w:ascii="Courier New" w:hAnsi="Courier New" w:cs="Courier New"/>
    </w:rPr>
  </w:style>
  <w:style w:type="character" w:customStyle="1" w:styleId="WW8Num38z2">
    <w:name w:val="WW8Num38z2"/>
    <w:rsid w:val="00583ED7"/>
    <w:rPr>
      <w:rFonts w:ascii="Wingdings" w:hAnsi="Wingdings" w:cs="Wingdings"/>
    </w:rPr>
  </w:style>
  <w:style w:type="character" w:customStyle="1" w:styleId="WW8Num39z0">
    <w:name w:val="WW8Num39z0"/>
    <w:rsid w:val="00583ED7"/>
    <w:rPr>
      <w:rFonts w:ascii="Symbol" w:hAnsi="Symbol" w:cs="Symbol"/>
    </w:rPr>
  </w:style>
  <w:style w:type="character" w:customStyle="1" w:styleId="WW8Num39z1">
    <w:name w:val="WW8Num39z1"/>
    <w:rsid w:val="00583ED7"/>
    <w:rPr>
      <w:rFonts w:ascii="Courier New" w:hAnsi="Courier New" w:cs="Courier New"/>
    </w:rPr>
  </w:style>
  <w:style w:type="character" w:customStyle="1" w:styleId="WW8Num39z2">
    <w:name w:val="WW8Num39z2"/>
    <w:rsid w:val="00583ED7"/>
    <w:rPr>
      <w:rFonts w:ascii="Wingdings" w:hAnsi="Wingdings" w:cs="Wingdings"/>
    </w:rPr>
  </w:style>
  <w:style w:type="character" w:customStyle="1" w:styleId="WW8Num41z0">
    <w:name w:val="WW8Num41z0"/>
    <w:rsid w:val="00583ED7"/>
    <w:rPr>
      <w:rFonts w:ascii="Symbol" w:hAnsi="Symbol" w:cs="Symbol"/>
    </w:rPr>
  </w:style>
  <w:style w:type="character" w:customStyle="1" w:styleId="WW8Num41z1">
    <w:name w:val="WW8Num41z1"/>
    <w:rsid w:val="00583ED7"/>
    <w:rPr>
      <w:rFonts w:ascii="Courier New" w:hAnsi="Courier New" w:cs="Courier New"/>
    </w:rPr>
  </w:style>
  <w:style w:type="character" w:customStyle="1" w:styleId="WW8Num41z2">
    <w:name w:val="WW8Num41z2"/>
    <w:rsid w:val="00583ED7"/>
    <w:rPr>
      <w:rFonts w:ascii="Wingdings" w:hAnsi="Wingdings" w:cs="Wingdings"/>
    </w:rPr>
  </w:style>
  <w:style w:type="character" w:customStyle="1" w:styleId="WW8Num42z0">
    <w:name w:val="WW8Num42z0"/>
    <w:rsid w:val="00583ED7"/>
    <w:rPr>
      <w:rFonts w:ascii="Symbol" w:hAnsi="Symbol" w:cs="Symbol"/>
    </w:rPr>
  </w:style>
  <w:style w:type="character" w:customStyle="1" w:styleId="WW8Num42z1">
    <w:name w:val="WW8Num42z1"/>
    <w:rsid w:val="00583ED7"/>
    <w:rPr>
      <w:rFonts w:ascii="Courier New" w:hAnsi="Courier New" w:cs="Courier New"/>
    </w:rPr>
  </w:style>
  <w:style w:type="character" w:customStyle="1" w:styleId="WW8Num42z2">
    <w:name w:val="WW8Num42z2"/>
    <w:rsid w:val="00583ED7"/>
    <w:rPr>
      <w:rFonts w:ascii="Wingdings" w:hAnsi="Wingdings" w:cs="Wingdings"/>
    </w:rPr>
  </w:style>
  <w:style w:type="character" w:customStyle="1" w:styleId="WW8Num43z0">
    <w:name w:val="WW8Num43z0"/>
    <w:rsid w:val="00583ED7"/>
    <w:rPr>
      <w:rFonts w:ascii="Symbol" w:hAnsi="Symbol" w:cs="Symbol"/>
    </w:rPr>
  </w:style>
  <w:style w:type="character" w:customStyle="1" w:styleId="WW8Num43z1">
    <w:name w:val="WW8Num43z1"/>
    <w:rsid w:val="00583ED7"/>
    <w:rPr>
      <w:rFonts w:ascii="Courier New" w:hAnsi="Courier New" w:cs="Courier New"/>
    </w:rPr>
  </w:style>
  <w:style w:type="character" w:customStyle="1" w:styleId="WW8Num43z2">
    <w:name w:val="WW8Num43z2"/>
    <w:rsid w:val="00583ED7"/>
    <w:rPr>
      <w:rFonts w:ascii="Wingdings" w:hAnsi="Wingdings" w:cs="Wingdings"/>
    </w:rPr>
  </w:style>
  <w:style w:type="character" w:customStyle="1" w:styleId="WW8Num44z0">
    <w:name w:val="WW8Num44z0"/>
    <w:rsid w:val="00583ED7"/>
    <w:rPr>
      <w:rFonts w:ascii="Symbol" w:hAnsi="Symbol" w:cs="Symbol"/>
    </w:rPr>
  </w:style>
  <w:style w:type="character" w:customStyle="1" w:styleId="WW8Num44z1">
    <w:name w:val="WW8Num44z1"/>
    <w:rsid w:val="00583ED7"/>
    <w:rPr>
      <w:rFonts w:ascii="Courier New" w:hAnsi="Courier New" w:cs="Courier New"/>
    </w:rPr>
  </w:style>
  <w:style w:type="character" w:customStyle="1" w:styleId="WW8Num44z2">
    <w:name w:val="WW8Num44z2"/>
    <w:rsid w:val="00583ED7"/>
    <w:rPr>
      <w:rFonts w:ascii="Wingdings" w:hAnsi="Wingdings" w:cs="Wingdings"/>
    </w:rPr>
  </w:style>
  <w:style w:type="character" w:customStyle="1" w:styleId="WW8Num45z0">
    <w:name w:val="WW8Num45z0"/>
    <w:rsid w:val="00583ED7"/>
    <w:rPr>
      <w:rFonts w:ascii="Symbol" w:hAnsi="Symbol" w:cs="Symbol"/>
    </w:rPr>
  </w:style>
  <w:style w:type="character" w:customStyle="1" w:styleId="WW8Num45z1">
    <w:name w:val="WW8Num45z1"/>
    <w:rsid w:val="00583ED7"/>
    <w:rPr>
      <w:rFonts w:ascii="Courier New" w:hAnsi="Courier New" w:cs="Courier New"/>
    </w:rPr>
  </w:style>
  <w:style w:type="character" w:customStyle="1" w:styleId="WW8Num45z2">
    <w:name w:val="WW8Num45z2"/>
    <w:rsid w:val="00583ED7"/>
    <w:rPr>
      <w:rFonts w:ascii="Wingdings" w:hAnsi="Wingdings" w:cs="Wingdings"/>
    </w:rPr>
  </w:style>
  <w:style w:type="character" w:customStyle="1" w:styleId="WW8Num46z0">
    <w:name w:val="WW8Num46z0"/>
    <w:rsid w:val="00583ED7"/>
    <w:rPr>
      <w:rFonts w:ascii="Symbol" w:hAnsi="Symbol" w:cs="Symbol"/>
    </w:rPr>
  </w:style>
  <w:style w:type="character" w:customStyle="1" w:styleId="WW8Num46z1">
    <w:name w:val="WW8Num46z1"/>
    <w:rsid w:val="00583ED7"/>
    <w:rPr>
      <w:rFonts w:ascii="Courier New" w:hAnsi="Courier New" w:cs="Courier New"/>
    </w:rPr>
  </w:style>
  <w:style w:type="character" w:customStyle="1" w:styleId="WW8Num46z2">
    <w:name w:val="WW8Num46z2"/>
    <w:rsid w:val="00583ED7"/>
    <w:rPr>
      <w:rFonts w:ascii="Wingdings" w:hAnsi="Wingdings" w:cs="Wingdings"/>
    </w:rPr>
  </w:style>
  <w:style w:type="character" w:customStyle="1" w:styleId="WW8Num47z0">
    <w:name w:val="WW8Num47z0"/>
    <w:rsid w:val="00583ED7"/>
    <w:rPr>
      <w:rFonts w:ascii="Symbol" w:hAnsi="Symbol" w:cs="Symbol"/>
      <w:sz w:val="20"/>
    </w:rPr>
  </w:style>
  <w:style w:type="character" w:customStyle="1" w:styleId="WW8Num47z1">
    <w:name w:val="WW8Num47z1"/>
    <w:rsid w:val="00583ED7"/>
    <w:rPr>
      <w:rFonts w:ascii="Courier New" w:hAnsi="Courier New" w:cs="Courier New"/>
      <w:sz w:val="20"/>
    </w:rPr>
  </w:style>
  <w:style w:type="character" w:customStyle="1" w:styleId="WW8Num47z2">
    <w:name w:val="WW8Num47z2"/>
    <w:rsid w:val="00583ED7"/>
    <w:rPr>
      <w:rFonts w:ascii="Wingdings" w:hAnsi="Wingdings" w:cs="Wingdings"/>
      <w:sz w:val="20"/>
    </w:rPr>
  </w:style>
  <w:style w:type="character" w:customStyle="1" w:styleId="WW8Num49z0">
    <w:name w:val="WW8Num49z0"/>
    <w:rsid w:val="00583ED7"/>
    <w:rPr>
      <w:rFonts w:ascii="Symbol" w:hAnsi="Symbol" w:cs="Symbol"/>
    </w:rPr>
  </w:style>
  <w:style w:type="character" w:customStyle="1" w:styleId="WW8Num49z1">
    <w:name w:val="WW8Num49z1"/>
    <w:rsid w:val="00583ED7"/>
    <w:rPr>
      <w:rFonts w:ascii="Courier New" w:hAnsi="Courier New" w:cs="Courier New"/>
    </w:rPr>
  </w:style>
  <w:style w:type="character" w:customStyle="1" w:styleId="WW8Num49z2">
    <w:name w:val="WW8Num49z2"/>
    <w:rsid w:val="00583ED7"/>
    <w:rPr>
      <w:rFonts w:ascii="Wingdings" w:hAnsi="Wingdings" w:cs="Wingdings"/>
    </w:rPr>
  </w:style>
  <w:style w:type="character" w:customStyle="1" w:styleId="WW8Num51z0">
    <w:name w:val="WW8Num51z0"/>
    <w:rsid w:val="00583ED7"/>
    <w:rPr>
      <w:rFonts w:ascii="Symbol" w:hAnsi="Symbol" w:cs="Symbol"/>
    </w:rPr>
  </w:style>
  <w:style w:type="character" w:customStyle="1" w:styleId="WW8Num51z1">
    <w:name w:val="WW8Num51z1"/>
    <w:rsid w:val="00583ED7"/>
    <w:rPr>
      <w:rFonts w:ascii="Courier New" w:hAnsi="Courier New" w:cs="Courier New"/>
    </w:rPr>
  </w:style>
  <w:style w:type="character" w:customStyle="1" w:styleId="WW8Num51z2">
    <w:name w:val="WW8Num51z2"/>
    <w:rsid w:val="00583ED7"/>
    <w:rPr>
      <w:rFonts w:ascii="Wingdings" w:hAnsi="Wingdings" w:cs="Wingdings"/>
    </w:rPr>
  </w:style>
  <w:style w:type="character" w:customStyle="1" w:styleId="WW8Num52z0">
    <w:name w:val="WW8Num52z0"/>
    <w:rsid w:val="00583ED7"/>
    <w:rPr>
      <w:rFonts w:ascii="Symbol" w:hAnsi="Symbol" w:cs="Symbol"/>
    </w:rPr>
  </w:style>
  <w:style w:type="character" w:customStyle="1" w:styleId="WW8Num52z1">
    <w:name w:val="WW8Num52z1"/>
    <w:rsid w:val="00583ED7"/>
    <w:rPr>
      <w:rFonts w:ascii="Times New Roman" w:eastAsia="Times New Roman" w:hAnsi="Times New Roman" w:cs="Times New Roman"/>
    </w:rPr>
  </w:style>
  <w:style w:type="character" w:customStyle="1" w:styleId="WW8Num52z4">
    <w:name w:val="WW8Num52z4"/>
    <w:rsid w:val="00583ED7"/>
    <w:rPr>
      <w:rFonts w:ascii="Courier New" w:hAnsi="Courier New" w:cs="Courier New"/>
    </w:rPr>
  </w:style>
  <w:style w:type="character" w:customStyle="1" w:styleId="WW8Num52z5">
    <w:name w:val="WW8Num52z5"/>
    <w:rsid w:val="00583ED7"/>
    <w:rPr>
      <w:rFonts w:ascii="Wingdings" w:hAnsi="Wingdings" w:cs="Wingdings"/>
    </w:rPr>
  </w:style>
  <w:style w:type="character" w:customStyle="1" w:styleId="WW8Num53z1">
    <w:name w:val="WW8Num53z1"/>
    <w:rsid w:val="00583ED7"/>
    <w:rPr>
      <w:rFonts w:ascii="Symbol" w:hAnsi="Symbol" w:cs="Symbol"/>
    </w:rPr>
  </w:style>
  <w:style w:type="character" w:customStyle="1" w:styleId="WW8Num54z0">
    <w:name w:val="WW8Num54z0"/>
    <w:rsid w:val="00583ED7"/>
    <w:rPr>
      <w:rFonts w:ascii="Symbol" w:hAnsi="Symbol" w:cs="Symbol"/>
    </w:rPr>
  </w:style>
  <w:style w:type="character" w:customStyle="1" w:styleId="WW8Num54z1">
    <w:name w:val="WW8Num54z1"/>
    <w:rsid w:val="00583ED7"/>
    <w:rPr>
      <w:rFonts w:ascii="Courier New" w:hAnsi="Courier New" w:cs="Courier New"/>
    </w:rPr>
  </w:style>
  <w:style w:type="character" w:customStyle="1" w:styleId="WW8Num54z2">
    <w:name w:val="WW8Num54z2"/>
    <w:rsid w:val="00583ED7"/>
    <w:rPr>
      <w:rFonts w:ascii="Wingdings" w:hAnsi="Wingdings" w:cs="Wingdings"/>
    </w:rPr>
  </w:style>
  <w:style w:type="character" w:customStyle="1" w:styleId="WW8Num55z0">
    <w:name w:val="WW8Num55z0"/>
    <w:rsid w:val="00583ED7"/>
    <w:rPr>
      <w:rFonts w:ascii="Symbol" w:hAnsi="Symbol" w:cs="Symbol"/>
    </w:rPr>
  </w:style>
  <w:style w:type="character" w:customStyle="1" w:styleId="WW8Num55z1">
    <w:name w:val="WW8Num55z1"/>
    <w:rsid w:val="00583ED7"/>
    <w:rPr>
      <w:rFonts w:ascii="Courier New" w:hAnsi="Courier New" w:cs="Courier New"/>
    </w:rPr>
  </w:style>
  <w:style w:type="character" w:customStyle="1" w:styleId="WW8Num55z2">
    <w:name w:val="WW8Num55z2"/>
    <w:rsid w:val="00583ED7"/>
    <w:rPr>
      <w:rFonts w:ascii="Wingdings" w:hAnsi="Wingdings" w:cs="Wingdings"/>
    </w:rPr>
  </w:style>
  <w:style w:type="character" w:customStyle="1" w:styleId="WW8Num56z0">
    <w:name w:val="WW8Num56z0"/>
    <w:rsid w:val="00583ED7"/>
    <w:rPr>
      <w:rFonts w:ascii="Symbol" w:hAnsi="Symbol" w:cs="Symbol"/>
    </w:rPr>
  </w:style>
  <w:style w:type="character" w:customStyle="1" w:styleId="WW8Num56z1">
    <w:name w:val="WW8Num56z1"/>
    <w:rsid w:val="00583ED7"/>
    <w:rPr>
      <w:rFonts w:ascii="Courier New" w:hAnsi="Courier New" w:cs="Courier New"/>
    </w:rPr>
  </w:style>
  <w:style w:type="character" w:customStyle="1" w:styleId="WW8Num56z2">
    <w:name w:val="WW8Num56z2"/>
    <w:rsid w:val="00583ED7"/>
    <w:rPr>
      <w:rFonts w:ascii="Wingdings" w:hAnsi="Wingdings" w:cs="Wingdings"/>
    </w:rPr>
  </w:style>
  <w:style w:type="character" w:customStyle="1" w:styleId="WW8Num57z0">
    <w:name w:val="WW8Num57z0"/>
    <w:rsid w:val="00583ED7"/>
    <w:rPr>
      <w:rFonts w:ascii="Symbol" w:hAnsi="Symbol" w:cs="Symbol"/>
    </w:rPr>
  </w:style>
  <w:style w:type="character" w:customStyle="1" w:styleId="WW8Num57z1">
    <w:name w:val="WW8Num57z1"/>
    <w:rsid w:val="00583ED7"/>
    <w:rPr>
      <w:rFonts w:ascii="Courier New" w:hAnsi="Courier New" w:cs="Courier New"/>
    </w:rPr>
  </w:style>
  <w:style w:type="character" w:customStyle="1" w:styleId="WW8Num57z2">
    <w:name w:val="WW8Num57z2"/>
    <w:rsid w:val="00583ED7"/>
    <w:rPr>
      <w:rFonts w:ascii="Wingdings" w:hAnsi="Wingdings" w:cs="Wingdings"/>
    </w:rPr>
  </w:style>
  <w:style w:type="character" w:customStyle="1" w:styleId="WW8Num58z0">
    <w:name w:val="WW8Num58z0"/>
    <w:rsid w:val="00583ED7"/>
    <w:rPr>
      <w:rFonts w:ascii="Symbol" w:hAnsi="Symbol" w:cs="Symbol"/>
      <w:sz w:val="20"/>
    </w:rPr>
  </w:style>
  <w:style w:type="character" w:customStyle="1" w:styleId="WW8Num58z1">
    <w:name w:val="WW8Num58z1"/>
    <w:rsid w:val="00583ED7"/>
    <w:rPr>
      <w:rFonts w:ascii="Courier New" w:hAnsi="Courier New" w:cs="Courier New"/>
      <w:sz w:val="20"/>
    </w:rPr>
  </w:style>
  <w:style w:type="character" w:customStyle="1" w:styleId="WW8Num58z2">
    <w:name w:val="WW8Num58z2"/>
    <w:rsid w:val="00583ED7"/>
    <w:rPr>
      <w:rFonts w:ascii="Wingdings" w:hAnsi="Wingdings" w:cs="Wingdings"/>
      <w:sz w:val="20"/>
    </w:rPr>
  </w:style>
  <w:style w:type="character" w:customStyle="1" w:styleId="WW8Num59z0">
    <w:name w:val="WW8Num59z0"/>
    <w:rsid w:val="00583ED7"/>
    <w:rPr>
      <w:rFonts w:ascii="Symbol" w:hAnsi="Symbol" w:cs="Symbol"/>
    </w:rPr>
  </w:style>
  <w:style w:type="character" w:customStyle="1" w:styleId="WW8Num59z1">
    <w:name w:val="WW8Num59z1"/>
    <w:rsid w:val="00583ED7"/>
    <w:rPr>
      <w:rFonts w:ascii="Courier New" w:hAnsi="Courier New" w:cs="Courier New"/>
    </w:rPr>
  </w:style>
  <w:style w:type="character" w:customStyle="1" w:styleId="WW8Num59z2">
    <w:name w:val="WW8Num59z2"/>
    <w:rsid w:val="00583ED7"/>
    <w:rPr>
      <w:rFonts w:ascii="Wingdings" w:hAnsi="Wingdings" w:cs="Wingdings"/>
    </w:rPr>
  </w:style>
  <w:style w:type="character" w:customStyle="1" w:styleId="WW8Num60z0">
    <w:name w:val="WW8Num60z0"/>
    <w:rsid w:val="00583ED7"/>
    <w:rPr>
      <w:rFonts w:ascii="Symbol" w:hAnsi="Symbol" w:cs="Symbol"/>
    </w:rPr>
  </w:style>
  <w:style w:type="character" w:customStyle="1" w:styleId="WW8Num60z1">
    <w:name w:val="WW8Num60z1"/>
    <w:rsid w:val="00583ED7"/>
    <w:rPr>
      <w:rFonts w:ascii="Courier New" w:hAnsi="Courier New" w:cs="Courier New"/>
    </w:rPr>
  </w:style>
  <w:style w:type="character" w:customStyle="1" w:styleId="WW8Num60z2">
    <w:name w:val="WW8Num60z2"/>
    <w:rsid w:val="00583ED7"/>
    <w:rPr>
      <w:rFonts w:ascii="Wingdings" w:hAnsi="Wingdings" w:cs="Wingdings"/>
    </w:rPr>
  </w:style>
  <w:style w:type="character" w:customStyle="1" w:styleId="WW8Num61z0">
    <w:name w:val="WW8Num61z0"/>
    <w:rsid w:val="00583ED7"/>
    <w:rPr>
      <w:rFonts w:ascii="Symbol" w:hAnsi="Symbol" w:cs="Symbol"/>
    </w:rPr>
  </w:style>
  <w:style w:type="character" w:customStyle="1" w:styleId="WW8Num61z1">
    <w:name w:val="WW8Num61z1"/>
    <w:rsid w:val="00583ED7"/>
    <w:rPr>
      <w:rFonts w:ascii="Courier New" w:hAnsi="Courier New" w:cs="Courier New"/>
    </w:rPr>
  </w:style>
  <w:style w:type="character" w:customStyle="1" w:styleId="WW8Num61z2">
    <w:name w:val="WW8Num61z2"/>
    <w:rsid w:val="00583ED7"/>
    <w:rPr>
      <w:rFonts w:ascii="Wingdings" w:hAnsi="Wingdings" w:cs="Wingdings"/>
    </w:rPr>
  </w:style>
  <w:style w:type="character" w:customStyle="1" w:styleId="WW8Num62z0">
    <w:name w:val="WW8Num62z0"/>
    <w:rsid w:val="00583ED7"/>
    <w:rPr>
      <w:rFonts w:ascii="Symbol" w:hAnsi="Symbol" w:cs="Symbol"/>
    </w:rPr>
  </w:style>
  <w:style w:type="character" w:customStyle="1" w:styleId="WW8Num62z1">
    <w:name w:val="WW8Num62z1"/>
    <w:rsid w:val="00583ED7"/>
    <w:rPr>
      <w:rFonts w:ascii="Courier New" w:hAnsi="Courier New" w:cs="Courier New"/>
    </w:rPr>
  </w:style>
  <w:style w:type="character" w:customStyle="1" w:styleId="WW8Num62z2">
    <w:name w:val="WW8Num62z2"/>
    <w:rsid w:val="00583ED7"/>
    <w:rPr>
      <w:rFonts w:ascii="Wingdings" w:hAnsi="Wingdings" w:cs="Wingdings"/>
    </w:rPr>
  </w:style>
  <w:style w:type="character" w:customStyle="1" w:styleId="WW8Num63z0">
    <w:name w:val="WW8Num63z0"/>
    <w:rsid w:val="00583ED7"/>
    <w:rPr>
      <w:rFonts w:ascii="Symbol" w:hAnsi="Symbol" w:cs="Symbol"/>
    </w:rPr>
  </w:style>
  <w:style w:type="character" w:customStyle="1" w:styleId="WW8Num63z1">
    <w:name w:val="WW8Num63z1"/>
    <w:rsid w:val="00583ED7"/>
    <w:rPr>
      <w:rFonts w:ascii="Courier New" w:hAnsi="Courier New" w:cs="Courier New"/>
    </w:rPr>
  </w:style>
  <w:style w:type="character" w:customStyle="1" w:styleId="WW8Num63z2">
    <w:name w:val="WW8Num63z2"/>
    <w:rsid w:val="00583ED7"/>
    <w:rPr>
      <w:rFonts w:ascii="Wingdings" w:hAnsi="Wingdings" w:cs="Wingdings"/>
    </w:rPr>
  </w:style>
  <w:style w:type="character" w:customStyle="1" w:styleId="2f3">
    <w:name w:val="Основной шрифт абзаца2"/>
    <w:rsid w:val="00583ED7"/>
  </w:style>
  <w:style w:type="character" w:customStyle="1" w:styleId="WW8Num5z1">
    <w:name w:val="WW8Num5z1"/>
    <w:rsid w:val="00583ED7"/>
    <w:rPr>
      <w:rFonts w:ascii="Courier New" w:hAnsi="Courier New" w:cs="Courier New"/>
    </w:rPr>
  </w:style>
  <w:style w:type="character" w:customStyle="1" w:styleId="WW8Num5z2">
    <w:name w:val="WW8Num5z2"/>
    <w:rsid w:val="00583ED7"/>
    <w:rPr>
      <w:rFonts w:ascii="Wingdings" w:hAnsi="Wingdings" w:cs="Wingdings"/>
    </w:rPr>
  </w:style>
  <w:style w:type="character" w:customStyle="1" w:styleId="WW8Num16z1">
    <w:name w:val="WW8Num16z1"/>
    <w:rsid w:val="00583ED7"/>
    <w:rPr>
      <w:rFonts w:ascii="Courier New" w:hAnsi="Courier New" w:cs="Courier New"/>
    </w:rPr>
  </w:style>
  <w:style w:type="character" w:customStyle="1" w:styleId="WW8Num16z2">
    <w:name w:val="WW8Num16z2"/>
    <w:rsid w:val="00583ED7"/>
    <w:rPr>
      <w:rFonts w:ascii="Wingdings" w:hAnsi="Wingdings" w:cs="Wingdings"/>
    </w:rPr>
  </w:style>
  <w:style w:type="character" w:customStyle="1" w:styleId="WW8Num22z0">
    <w:name w:val="WW8Num22z0"/>
    <w:rsid w:val="00583ED7"/>
    <w:rPr>
      <w:rFonts w:ascii="Symbol" w:hAnsi="Symbol" w:cs="Symbol"/>
    </w:rPr>
  </w:style>
  <w:style w:type="character" w:customStyle="1" w:styleId="WW8Num22z1">
    <w:name w:val="WW8Num22z1"/>
    <w:rsid w:val="00583ED7"/>
    <w:rPr>
      <w:rFonts w:ascii="Courier New" w:hAnsi="Courier New" w:cs="Courier New"/>
    </w:rPr>
  </w:style>
  <w:style w:type="character" w:customStyle="1" w:styleId="WW8Num22z2">
    <w:name w:val="WW8Num22z2"/>
    <w:rsid w:val="00583ED7"/>
    <w:rPr>
      <w:rFonts w:ascii="Wingdings" w:hAnsi="Wingdings" w:cs="Wingdings"/>
    </w:rPr>
  </w:style>
  <w:style w:type="character" w:customStyle="1" w:styleId="affffffff3">
    <w:name w:val="Символ нумерации"/>
    <w:rsid w:val="00583ED7"/>
    <w:rPr>
      <w:sz w:val="28"/>
      <w:szCs w:val="28"/>
    </w:rPr>
  </w:style>
  <w:style w:type="character" w:customStyle="1" w:styleId="affffffff4">
    <w:name w:val="Маркеры списка"/>
    <w:rsid w:val="00583ED7"/>
    <w:rPr>
      <w:rFonts w:ascii="OpenSymbol" w:eastAsia="OpenSymbol" w:hAnsi="OpenSymbol" w:cs="OpenSymbol"/>
    </w:rPr>
  </w:style>
  <w:style w:type="character" w:customStyle="1" w:styleId="1ff7">
    <w:name w:val="Основной текст Знак1"/>
    <w:basedOn w:val="a7"/>
    <w:rsid w:val="00583ED7"/>
    <w:rPr>
      <w:rFonts w:ascii="Times New Roman" w:eastAsia="Times New Roman" w:hAnsi="Times New Roman" w:cs="Times New Roman"/>
      <w:sz w:val="32"/>
      <w:szCs w:val="20"/>
      <w:lang w:eastAsia="zh-CN"/>
    </w:rPr>
  </w:style>
  <w:style w:type="paragraph" w:customStyle="1" w:styleId="2f4">
    <w:name w:val="Указатель2"/>
    <w:basedOn w:val="a6"/>
    <w:rsid w:val="00583ED7"/>
    <w:pPr>
      <w:suppressLineNumbers/>
      <w:suppressAutoHyphens/>
      <w:spacing w:after="0" w:line="240" w:lineRule="auto"/>
    </w:pPr>
    <w:rPr>
      <w:rFonts w:ascii="Times New Roman" w:eastAsia="Times New Roman" w:hAnsi="Times New Roman" w:cs="Lohit Hindi"/>
      <w:sz w:val="20"/>
      <w:szCs w:val="20"/>
      <w:lang w:eastAsia="zh-CN"/>
    </w:rPr>
  </w:style>
  <w:style w:type="paragraph" w:customStyle="1" w:styleId="arial12pt125">
    <w:name w:val="arial12pt125"/>
    <w:basedOn w:val="a6"/>
    <w:rsid w:val="00583ED7"/>
    <w:pPr>
      <w:suppressAutoHyphens/>
      <w:spacing w:before="280" w:after="280" w:line="240" w:lineRule="auto"/>
    </w:pPr>
    <w:rPr>
      <w:rFonts w:ascii="Times New Roman" w:eastAsia="Times New Roman" w:hAnsi="Times New Roman" w:cs="Times New Roman"/>
      <w:sz w:val="24"/>
      <w:szCs w:val="24"/>
      <w:lang w:eastAsia="zh-CN"/>
    </w:rPr>
  </w:style>
  <w:style w:type="paragraph" w:customStyle="1" w:styleId="arial12pt127">
    <w:name w:val="arial12pt127"/>
    <w:basedOn w:val="a6"/>
    <w:rsid w:val="00583ED7"/>
    <w:pPr>
      <w:suppressAutoHyphens/>
      <w:spacing w:before="280" w:after="280" w:line="240" w:lineRule="auto"/>
    </w:pPr>
    <w:rPr>
      <w:rFonts w:ascii="Times New Roman" w:eastAsia="Times New Roman" w:hAnsi="Times New Roman" w:cs="Times New Roman"/>
      <w:sz w:val="24"/>
      <w:szCs w:val="24"/>
      <w:lang w:eastAsia="zh-CN"/>
    </w:rPr>
  </w:style>
  <w:style w:type="paragraph" w:customStyle="1" w:styleId="1ff8">
    <w:name w:val="Обычный1"/>
    <w:rsid w:val="00583ED7"/>
    <w:pPr>
      <w:suppressAutoHyphens/>
      <w:autoSpaceDE w:val="0"/>
      <w:spacing w:after="0" w:line="240" w:lineRule="auto"/>
    </w:pPr>
    <w:rPr>
      <w:rFonts w:ascii="Times New Roman" w:eastAsia="Times New Roman" w:hAnsi="Times New Roman" w:cs="Times New Roman"/>
      <w:color w:val="000000"/>
      <w:sz w:val="24"/>
      <w:szCs w:val="24"/>
      <w:lang w:eastAsia="zh-CN"/>
    </w:rPr>
  </w:style>
  <w:style w:type="character" w:customStyle="1" w:styleId="HTML10">
    <w:name w:val="Стандартный HTML Знак1"/>
    <w:basedOn w:val="a7"/>
    <w:rsid w:val="00583ED7"/>
    <w:rPr>
      <w:rFonts w:ascii="Courier New" w:eastAsia="Times New Roman" w:hAnsi="Courier New" w:cs="Courier New"/>
      <w:sz w:val="20"/>
      <w:szCs w:val="20"/>
      <w:lang w:eastAsia="zh-CN"/>
    </w:rPr>
  </w:style>
  <w:style w:type="paragraph" w:customStyle="1" w:styleId="content">
    <w:name w:val="content"/>
    <w:basedOn w:val="a6"/>
    <w:rsid w:val="00583ED7"/>
    <w:pPr>
      <w:spacing w:before="280" w:after="280" w:line="240" w:lineRule="auto"/>
    </w:pPr>
    <w:rPr>
      <w:rFonts w:ascii="Times New Roman" w:eastAsia="Times New Roman" w:hAnsi="Times New Roman" w:cs="Times New Roman"/>
      <w:sz w:val="24"/>
      <w:szCs w:val="24"/>
      <w:lang w:eastAsia="zh-CN"/>
    </w:rPr>
  </w:style>
  <w:style w:type="paragraph" w:customStyle="1" w:styleId="rtejustify">
    <w:name w:val="rtejustify"/>
    <w:basedOn w:val="a6"/>
    <w:rsid w:val="00583ED7"/>
    <w:pPr>
      <w:spacing w:before="280" w:after="280" w:line="240" w:lineRule="auto"/>
    </w:pPr>
    <w:rPr>
      <w:rFonts w:ascii="Times New Roman" w:eastAsia="Times New Roman" w:hAnsi="Times New Roman" w:cs="Times New Roman"/>
      <w:sz w:val="24"/>
      <w:szCs w:val="24"/>
      <w:lang w:eastAsia="zh-CN"/>
    </w:rPr>
  </w:style>
  <w:style w:type="paragraph" w:customStyle="1" w:styleId="1ff9">
    <w:name w:val="Маркированный список1"/>
    <w:basedOn w:val="a6"/>
    <w:rsid w:val="00583ED7"/>
    <w:pPr>
      <w:tabs>
        <w:tab w:val="left" w:pos="102"/>
        <w:tab w:val="left" w:pos="851"/>
        <w:tab w:val="left" w:pos="1378"/>
        <w:tab w:val="left" w:pos="1418"/>
      </w:tabs>
      <w:spacing w:after="0" w:line="240" w:lineRule="auto"/>
      <w:ind w:firstLine="567"/>
      <w:jc w:val="both"/>
    </w:pPr>
    <w:rPr>
      <w:rFonts w:ascii="Times New Roman" w:eastAsia="Times New Roman" w:hAnsi="Times New Roman" w:cs="Times New Roman"/>
      <w:color w:val="000000"/>
      <w:sz w:val="28"/>
      <w:szCs w:val="28"/>
      <w:lang w:eastAsia="zh-CN"/>
    </w:rPr>
  </w:style>
  <w:style w:type="character" w:customStyle="1" w:styleId="fullpost">
    <w:name w:val="fullpost"/>
    <w:basedOn w:val="a7"/>
    <w:rsid w:val="00583ED7"/>
  </w:style>
  <w:style w:type="paragraph" w:customStyle="1" w:styleId="affffffff5">
    <w:name w:val="Без отступа"/>
    <w:uiPriority w:val="99"/>
    <w:rsid w:val="00583ED7"/>
    <w:pPr>
      <w:autoSpaceDE w:val="0"/>
      <w:autoSpaceDN w:val="0"/>
      <w:adjustRightInd w:val="0"/>
      <w:spacing w:after="0" w:line="240" w:lineRule="auto"/>
      <w:jc w:val="both"/>
    </w:pPr>
    <w:rPr>
      <w:rFonts w:ascii="Times New Roman" w:eastAsia="Times New Roman" w:hAnsi="Times New Roman" w:cs="Times New Roman"/>
      <w:sz w:val="24"/>
      <w:szCs w:val="24"/>
      <w:lang w:eastAsia="ru-RU"/>
    </w:rPr>
  </w:style>
  <w:style w:type="paragraph" w:customStyle="1" w:styleId="affffffff6">
    <w:name w:val="Центр"/>
    <w:basedOn w:val="a6"/>
    <w:uiPriority w:val="99"/>
    <w:rsid w:val="00583ED7"/>
    <w:pPr>
      <w:tabs>
        <w:tab w:val="left" w:pos="240"/>
      </w:tabs>
      <w:autoSpaceDE w:val="0"/>
      <w:autoSpaceDN w:val="0"/>
      <w:adjustRightInd w:val="0"/>
      <w:spacing w:after="0" w:line="240" w:lineRule="auto"/>
      <w:jc w:val="center"/>
    </w:pPr>
    <w:rPr>
      <w:rFonts w:ascii="Times New Roman" w:eastAsia="Times New Roman" w:hAnsi="Times New Roman" w:cs="Times New Roman"/>
      <w:sz w:val="24"/>
      <w:szCs w:val="24"/>
      <w:lang w:eastAsia="ru-RU"/>
    </w:rPr>
  </w:style>
  <w:style w:type="character" w:customStyle="1" w:styleId="63">
    <w:name w:val="Основной текст (6)_"/>
    <w:link w:val="64"/>
    <w:rsid w:val="00583ED7"/>
    <w:rPr>
      <w:rFonts w:ascii="Arial" w:eastAsia="Arial" w:hAnsi="Arial" w:cs="Arial"/>
      <w:sz w:val="18"/>
      <w:szCs w:val="18"/>
    </w:rPr>
  </w:style>
  <w:style w:type="character" w:customStyle="1" w:styleId="2f5">
    <w:name w:val="Основной текст (2)_"/>
    <w:link w:val="2f6"/>
    <w:rsid w:val="00583ED7"/>
    <w:rPr>
      <w:rFonts w:ascii="Arial" w:eastAsia="Arial" w:hAnsi="Arial" w:cs="Arial"/>
    </w:rPr>
  </w:style>
  <w:style w:type="paragraph" w:customStyle="1" w:styleId="64">
    <w:name w:val="Основной текст (6)"/>
    <w:basedOn w:val="a6"/>
    <w:link w:val="63"/>
    <w:rsid w:val="00583ED7"/>
    <w:pPr>
      <w:widowControl w:val="0"/>
      <w:spacing w:after="140" w:line="331" w:lineRule="auto"/>
    </w:pPr>
    <w:rPr>
      <w:rFonts w:ascii="Arial" w:eastAsia="Arial" w:hAnsi="Arial" w:cs="Arial"/>
      <w:sz w:val="18"/>
      <w:szCs w:val="18"/>
    </w:rPr>
  </w:style>
  <w:style w:type="paragraph" w:customStyle="1" w:styleId="2f6">
    <w:name w:val="Основной текст (2)"/>
    <w:basedOn w:val="a6"/>
    <w:link w:val="2f5"/>
    <w:rsid w:val="00583ED7"/>
    <w:pPr>
      <w:widowControl w:val="0"/>
      <w:spacing w:after="0" w:line="458" w:lineRule="auto"/>
      <w:ind w:firstLine="400"/>
    </w:pPr>
    <w:rPr>
      <w:rFonts w:ascii="Arial" w:eastAsia="Arial" w:hAnsi="Arial" w:cs="Arial"/>
    </w:rPr>
  </w:style>
  <w:style w:type="character" w:customStyle="1" w:styleId="affffffff7">
    <w:name w:val="Другое_"/>
    <w:link w:val="affffffff8"/>
    <w:rsid w:val="00583ED7"/>
    <w:rPr>
      <w:rFonts w:ascii="Segoe UI" w:eastAsia="Segoe UI" w:hAnsi="Segoe UI" w:cs="Segoe UI"/>
    </w:rPr>
  </w:style>
  <w:style w:type="paragraph" w:customStyle="1" w:styleId="affffffff8">
    <w:name w:val="Другое"/>
    <w:basedOn w:val="a6"/>
    <w:link w:val="affffffff7"/>
    <w:rsid w:val="00583ED7"/>
    <w:pPr>
      <w:widowControl w:val="0"/>
      <w:spacing w:after="0" w:line="434" w:lineRule="auto"/>
      <w:ind w:firstLine="400"/>
    </w:pPr>
    <w:rPr>
      <w:rFonts w:ascii="Segoe UI" w:eastAsia="Segoe UI" w:hAnsi="Segoe UI" w:cs="Segoe UI"/>
    </w:rPr>
  </w:style>
  <w:style w:type="character" w:customStyle="1" w:styleId="affffffff9">
    <w:name w:val="Колонтитул"/>
    <w:rsid w:val="00583ED7"/>
    <w:rPr>
      <w:rFonts w:ascii="Segoe UI" w:eastAsia="Segoe UI" w:hAnsi="Segoe UI" w:cs="Segoe UI"/>
      <w:b w:val="0"/>
      <w:bCs w:val="0"/>
      <w:i w:val="0"/>
      <w:iCs w:val="0"/>
      <w:smallCaps w:val="0"/>
      <w:strike w:val="0"/>
      <w:color w:val="000000"/>
      <w:spacing w:val="0"/>
      <w:w w:val="100"/>
      <w:position w:val="0"/>
      <w:sz w:val="21"/>
      <w:szCs w:val="21"/>
      <w:u w:val="none"/>
      <w:lang w:val="en-US" w:eastAsia="en-US" w:bidi="en-US"/>
    </w:rPr>
  </w:style>
  <w:style w:type="character" w:customStyle="1" w:styleId="Exact">
    <w:name w:val="Подпись к картинке Exact"/>
    <w:rsid w:val="00583ED7"/>
    <w:rPr>
      <w:rFonts w:ascii="Segoe UI" w:eastAsia="Segoe UI" w:hAnsi="Segoe UI" w:cs="Segoe UI"/>
      <w:b w:val="0"/>
      <w:bCs w:val="0"/>
      <w:i w:val="0"/>
      <w:iCs w:val="0"/>
      <w:smallCaps w:val="0"/>
      <w:strike w:val="0"/>
      <w:sz w:val="21"/>
      <w:szCs w:val="21"/>
      <w:u w:val="none"/>
    </w:rPr>
  </w:style>
  <w:style w:type="character" w:customStyle="1" w:styleId="9Exact">
    <w:name w:val="Основной текст (9) Exact"/>
    <w:rsid w:val="00583ED7"/>
    <w:rPr>
      <w:rFonts w:ascii="Segoe UI" w:eastAsia="Segoe UI" w:hAnsi="Segoe UI" w:cs="Segoe UI"/>
      <w:b/>
      <w:bCs/>
      <w:i w:val="0"/>
      <w:iCs w:val="0"/>
      <w:smallCaps w:val="0"/>
      <w:strike w:val="0"/>
      <w:color w:val="EBEBEB"/>
      <w:spacing w:val="0"/>
      <w:w w:val="100"/>
      <w:position w:val="0"/>
      <w:sz w:val="17"/>
      <w:szCs w:val="17"/>
      <w:u w:val="none"/>
      <w:lang w:val="ru-RU" w:eastAsia="ru-RU" w:bidi="ru-RU"/>
    </w:rPr>
  </w:style>
  <w:style w:type="character" w:customStyle="1" w:styleId="6Exact">
    <w:name w:val="Подпись к картинке (6) Exact"/>
    <w:link w:val="65"/>
    <w:rsid w:val="00583ED7"/>
    <w:rPr>
      <w:rFonts w:ascii="Segoe UI" w:eastAsia="Segoe UI" w:hAnsi="Segoe UI" w:cs="Segoe UI"/>
      <w:b/>
      <w:bCs/>
      <w:sz w:val="17"/>
      <w:szCs w:val="17"/>
      <w:shd w:val="clear" w:color="auto" w:fill="FFFFFF"/>
      <w:lang w:val="en-US" w:bidi="en-US"/>
    </w:rPr>
  </w:style>
  <w:style w:type="character" w:customStyle="1" w:styleId="7Exact">
    <w:name w:val="Подпись к картинке (7) Exact"/>
    <w:link w:val="73"/>
    <w:rsid w:val="00583ED7"/>
    <w:rPr>
      <w:rFonts w:ascii="Segoe UI" w:eastAsia="Segoe UI" w:hAnsi="Segoe UI" w:cs="Segoe UI"/>
      <w:sz w:val="17"/>
      <w:szCs w:val="17"/>
      <w:shd w:val="clear" w:color="auto" w:fill="FFFFFF"/>
      <w:lang w:val="en-US" w:bidi="en-US"/>
    </w:rPr>
  </w:style>
  <w:style w:type="character" w:customStyle="1" w:styleId="28Exact">
    <w:name w:val="Основной текст (28) Exact"/>
    <w:link w:val="280"/>
    <w:rsid w:val="00583ED7"/>
    <w:rPr>
      <w:rFonts w:ascii="Arial Narrow" w:eastAsia="Arial Narrow" w:hAnsi="Arial Narrow" w:cs="Arial Narrow"/>
      <w:sz w:val="16"/>
      <w:szCs w:val="16"/>
      <w:shd w:val="clear" w:color="auto" w:fill="FFFFFF"/>
      <w:lang w:val="en-US" w:bidi="en-US"/>
    </w:rPr>
  </w:style>
  <w:style w:type="character" w:customStyle="1" w:styleId="29Exact">
    <w:name w:val="Основной текст (29) Exact"/>
    <w:link w:val="290"/>
    <w:rsid w:val="00583ED7"/>
    <w:rPr>
      <w:b/>
      <w:bCs/>
      <w:sz w:val="56"/>
      <w:szCs w:val="56"/>
      <w:shd w:val="clear" w:color="auto" w:fill="FFFFFF"/>
    </w:rPr>
  </w:style>
  <w:style w:type="character" w:customStyle="1" w:styleId="2Exact">
    <w:name w:val="Основной текст (2) Exact"/>
    <w:rsid w:val="00583ED7"/>
    <w:rPr>
      <w:rFonts w:ascii="Segoe UI" w:eastAsia="Segoe UI" w:hAnsi="Segoe UI" w:cs="Segoe UI"/>
      <w:b w:val="0"/>
      <w:bCs w:val="0"/>
      <w:i w:val="0"/>
      <w:iCs w:val="0"/>
      <w:smallCaps w:val="0"/>
      <w:strike w:val="0"/>
      <w:color w:val="59585C"/>
      <w:spacing w:val="0"/>
      <w:w w:val="100"/>
      <w:position w:val="0"/>
      <w:sz w:val="21"/>
      <w:szCs w:val="21"/>
      <w:u w:val="none"/>
      <w:lang w:val="en-US" w:eastAsia="en-US" w:bidi="en-US"/>
    </w:rPr>
  </w:style>
  <w:style w:type="character" w:customStyle="1" w:styleId="8Exact">
    <w:name w:val="Подпись к картинке (8) Exact"/>
    <w:link w:val="83"/>
    <w:rsid w:val="00583ED7"/>
    <w:rPr>
      <w:rFonts w:ascii="Segoe UI" w:eastAsia="Segoe UI" w:hAnsi="Segoe UI" w:cs="Segoe UI"/>
      <w:sz w:val="12"/>
      <w:szCs w:val="12"/>
      <w:shd w:val="clear" w:color="auto" w:fill="FFFFFF"/>
      <w:lang w:val="en-US" w:bidi="en-US"/>
    </w:rPr>
  </w:style>
  <w:style w:type="character" w:customStyle="1" w:styleId="9Exact0">
    <w:name w:val="Подпись к картинке (9) Exact"/>
    <w:link w:val="93"/>
    <w:rsid w:val="00583ED7"/>
    <w:rPr>
      <w:rFonts w:ascii="Segoe UI" w:eastAsia="Segoe UI" w:hAnsi="Segoe UI" w:cs="Segoe UI"/>
      <w:b/>
      <w:bCs/>
      <w:sz w:val="13"/>
      <w:szCs w:val="13"/>
      <w:shd w:val="clear" w:color="auto" w:fill="FFFFFF"/>
      <w:lang w:val="en-US" w:bidi="en-US"/>
    </w:rPr>
  </w:style>
  <w:style w:type="character" w:customStyle="1" w:styleId="10Exact">
    <w:name w:val="Подпись к картинке (10) Exact"/>
    <w:link w:val="102"/>
    <w:rsid w:val="00583ED7"/>
    <w:rPr>
      <w:rFonts w:ascii="Segoe UI" w:eastAsia="Segoe UI" w:hAnsi="Segoe UI" w:cs="Segoe UI"/>
      <w:b/>
      <w:bCs/>
      <w:sz w:val="13"/>
      <w:szCs w:val="13"/>
      <w:shd w:val="clear" w:color="auto" w:fill="FFFFFF"/>
      <w:lang w:val="en-US" w:bidi="en-US"/>
    </w:rPr>
  </w:style>
  <w:style w:type="paragraph" w:customStyle="1" w:styleId="65">
    <w:name w:val="Подпись к картинке (6)"/>
    <w:basedOn w:val="a6"/>
    <w:link w:val="6Exact"/>
    <w:rsid w:val="00583ED7"/>
    <w:pPr>
      <w:widowControl w:val="0"/>
      <w:shd w:val="clear" w:color="auto" w:fill="FFFFFF"/>
      <w:spacing w:after="0" w:line="226" w:lineRule="exact"/>
    </w:pPr>
    <w:rPr>
      <w:rFonts w:ascii="Segoe UI" w:eastAsia="Segoe UI" w:hAnsi="Segoe UI" w:cs="Segoe UI"/>
      <w:b/>
      <w:bCs/>
      <w:sz w:val="17"/>
      <w:szCs w:val="17"/>
      <w:lang w:val="en-US" w:bidi="en-US"/>
    </w:rPr>
  </w:style>
  <w:style w:type="paragraph" w:customStyle="1" w:styleId="73">
    <w:name w:val="Подпись к картинке (7)"/>
    <w:basedOn w:val="a6"/>
    <w:link w:val="7Exact"/>
    <w:rsid w:val="00583ED7"/>
    <w:pPr>
      <w:widowControl w:val="0"/>
      <w:shd w:val="clear" w:color="auto" w:fill="FFFFFF"/>
      <w:spacing w:after="0" w:line="226" w:lineRule="exact"/>
    </w:pPr>
    <w:rPr>
      <w:rFonts w:ascii="Segoe UI" w:eastAsia="Segoe UI" w:hAnsi="Segoe UI" w:cs="Segoe UI"/>
      <w:sz w:val="17"/>
      <w:szCs w:val="17"/>
      <w:lang w:val="en-US" w:bidi="en-US"/>
    </w:rPr>
  </w:style>
  <w:style w:type="paragraph" w:customStyle="1" w:styleId="280">
    <w:name w:val="Основной текст (28)"/>
    <w:basedOn w:val="a6"/>
    <w:link w:val="28Exact"/>
    <w:rsid w:val="00583ED7"/>
    <w:pPr>
      <w:widowControl w:val="0"/>
      <w:shd w:val="clear" w:color="auto" w:fill="FFFFFF"/>
      <w:spacing w:after="0" w:line="182" w:lineRule="exact"/>
    </w:pPr>
    <w:rPr>
      <w:rFonts w:ascii="Arial Narrow" w:eastAsia="Arial Narrow" w:hAnsi="Arial Narrow" w:cs="Arial Narrow"/>
      <w:sz w:val="16"/>
      <w:szCs w:val="16"/>
      <w:lang w:val="en-US" w:bidi="en-US"/>
    </w:rPr>
  </w:style>
  <w:style w:type="paragraph" w:customStyle="1" w:styleId="290">
    <w:name w:val="Основной текст (29)"/>
    <w:basedOn w:val="a6"/>
    <w:link w:val="29Exact"/>
    <w:rsid w:val="00583ED7"/>
    <w:pPr>
      <w:widowControl w:val="0"/>
      <w:shd w:val="clear" w:color="auto" w:fill="FFFFFF"/>
      <w:spacing w:after="0" w:line="634" w:lineRule="exact"/>
    </w:pPr>
    <w:rPr>
      <w:b/>
      <w:bCs/>
      <w:sz w:val="56"/>
      <w:szCs w:val="56"/>
    </w:rPr>
  </w:style>
  <w:style w:type="paragraph" w:customStyle="1" w:styleId="83">
    <w:name w:val="Подпись к картинке (8)"/>
    <w:basedOn w:val="a6"/>
    <w:link w:val="8Exact"/>
    <w:rsid w:val="00583ED7"/>
    <w:pPr>
      <w:widowControl w:val="0"/>
      <w:shd w:val="clear" w:color="auto" w:fill="FFFFFF"/>
      <w:spacing w:after="0" w:line="160" w:lineRule="exact"/>
      <w:jc w:val="right"/>
    </w:pPr>
    <w:rPr>
      <w:rFonts w:ascii="Segoe UI" w:eastAsia="Segoe UI" w:hAnsi="Segoe UI" w:cs="Segoe UI"/>
      <w:sz w:val="12"/>
      <w:szCs w:val="12"/>
      <w:lang w:val="en-US" w:bidi="en-US"/>
    </w:rPr>
  </w:style>
  <w:style w:type="paragraph" w:customStyle="1" w:styleId="93">
    <w:name w:val="Подпись к картинке (9)"/>
    <w:basedOn w:val="a6"/>
    <w:link w:val="9Exact0"/>
    <w:rsid w:val="00583ED7"/>
    <w:pPr>
      <w:widowControl w:val="0"/>
      <w:shd w:val="clear" w:color="auto" w:fill="FFFFFF"/>
      <w:spacing w:after="0" w:line="172" w:lineRule="exact"/>
      <w:jc w:val="right"/>
    </w:pPr>
    <w:rPr>
      <w:rFonts w:ascii="Segoe UI" w:eastAsia="Segoe UI" w:hAnsi="Segoe UI" w:cs="Segoe UI"/>
      <w:b/>
      <w:bCs/>
      <w:sz w:val="13"/>
      <w:szCs w:val="13"/>
      <w:lang w:val="en-US" w:bidi="en-US"/>
    </w:rPr>
  </w:style>
  <w:style w:type="paragraph" w:customStyle="1" w:styleId="102">
    <w:name w:val="Подпись к картинке (10)"/>
    <w:basedOn w:val="a6"/>
    <w:link w:val="10Exact"/>
    <w:rsid w:val="00583ED7"/>
    <w:pPr>
      <w:widowControl w:val="0"/>
      <w:shd w:val="clear" w:color="auto" w:fill="FFFFFF"/>
      <w:spacing w:after="0" w:line="172" w:lineRule="exact"/>
      <w:jc w:val="right"/>
    </w:pPr>
    <w:rPr>
      <w:rFonts w:ascii="Segoe UI" w:eastAsia="Segoe UI" w:hAnsi="Segoe UI" w:cs="Segoe UI"/>
      <w:b/>
      <w:bCs/>
      <w:sz w:val="13"/>
      <w:szCs w:val="13"/>
      <w:lang w:val="en-US" w:bidi="en-US"/>
    </w:rPr>
  </w:style>
  <w:style w:type="character" w:customStyle="1" w:styleId="2f7">
    <w:name w:val="Неразрешенное упоминание2"/>
    <w:basedOn w:val="a7"/>
    <w:uiPriority w:val="99"/>
    <w:semiHidden/>
    <w:unhideWhenUsed/>
    <w:rsid w:val="00583ED7"/>
    <w:rPr>
      <w:color w:val="605E5C"/>
      <w:shd w:val="clear" w:color="auto" w:fill="E1DFDD"/>
    </w:rPr>
  </w:style>
  <w:style w:type="character" w:customStyle="1" w:styleId="3b">
    <w:name w:val="Неразрешенное упоминание3"/>
    <w:basedOn w:val="a7"/>
    <w:uiPriority w:val="99"/>
    <w:semiHidden/>
    <w:unhideWhenUsed/>
    <w:rsid w:val="00583ED7"/>
    <w:rPr>
      <w:color w:val="605E5C"/>
      <w:shd w:val="clear" w:color="auto" w:fill="E1DFDD"/>
    </w:rPr>
  </w:style>
  <w:style w:type="table" w:styleId="1c">
    <w:name w:val="Plain Table 1"/>
    <w:basedOn w:val="a8"/>
    <w:uiPriority w:val="41"/>
    <w:rsid w:val="00583ED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c">
    <w:name w:val="Plain Table 2"/>
    <w:basedOn w:val="a8"/>
    <w:uiPriority w:val="42"/>
    <w:rsid w:val="00583ED7"/>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35">
    <w:name w:val="Plain Table 3"/>
    <w:basedOn w:val="a8"/>
    <w:uiPriority w:val="43"/>
    <w:rsid w:val="00583ED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42">
    <w:name w:val="Plain Table 4"/>
    <w:basedOn w:val="a8"/>
    <w:uiPriority w:val="44"/>
    <w:rsid w:val="00583ED7"/>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52">
    <w:name w:val="Plain Table 5"/>
    <w:basedOn w:val="a8"/>
    <w:uiPriority w:val="45"/>
    <w:rsid w:val="00583ED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1">
    <w:name w:val="Grid Table 1 Light"/>
    <w:basedOn w:val="a8"/>
    <w:uiPriority w:val="46"/>
    <w:rsid w:val="00583ED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2">
    <w:name w:val="Grid Table 2"/>
    <w:basedOn w:val="a8"/>
    <w:uiPriority w:val="47"/>
    <w:rsid w:val="00583ED7"/>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3">
    <w:name w:val="Grid Table 3"/>
    <w:basedOn w:val="a8"/>
    <w:uiPriority w:val="48"/>
    <w:rsid w:val="00583ED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4">
    <w:name w:val="Grid Table 4"/>
    <w:basedOn w:val="a8"/>
    <w:uiPriority w:val="49"/>
    <w:rsid w:val="00583ED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5">
    <w:name w:val="Grid Table 5 Dark"/>
    <w:basedOn w:val="a8"/>
    <w:uiPriority w:val="50"/>
    <w:rsid w:val="00583ED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6">
    <w:name w:val="Grid Table 6 Colorful"/>
    <w:basedOn w:val="a8"/>
    <w:uiPriority w:val="51"/>
    <w:rsid w:val="00583ED7"/>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7">
    <w:name w:val="Grid Table 7 Colorful"/>
    <w:basedOn w:val="a8"/>
    <w:uiPriority w:val="52"/>
    <w:rsid w:val="00583ED7"/>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10">
    <w:name w:val="List Table 1 Light"/>
    <w:basedOn w:val="a8"/>
    <w:uiPriority w:val="46"/>
    <w:rsid w:val="00583ED7"/>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20">
    <w:name w:val="List Table 2"/>
    <w:basedOn w:val="a8"/>
    <w:uiPriority w:val="47"/>
    <w:rsid w:val="00583ED7"/>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30">
    <w:name w:val="List Table 3"/>
    <w:basedOn w:val="a8"/>
    <w:uiPriority w:val="48"/>
    <w:rsid w:val="00583ED7"/>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40">
    <w:name w:val="List Table 4"/>
    <w:basedOn w:val="a8"/>
    <w:uiPriority w:val="49"/>
    <w:rsid w:val="00583ED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50">
    <w:name w:val="List Table 5 Dark"/>
    <w:basedOn w:val="a8"/>
    <w:uiPriority w:val="50"/>
    <w:rsid w:val="00583ED7"/>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60">
    <w:name w:val="List Table 6 Colorful"/>
    <w:basedOn w:val="a8"/>
    <w:uiPriority w:val="51"/>
    <w:rsid w:val="00583ED7"/>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70">
    <w:name w:val="List Table 7 Colorful"/>
    <w:basedOn w:val="a8"/>
    <w:uiPriority w:val="52"/>
    <w:rsid w:val="00583ED7"/>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45">
    <w:name w:val="Сетка таблицы4"/>
    <w:basedOn w:val="a8"/>
    <w:next w:val="af9"/>
    <w:uiPriority w:val="39"/>
    <w:rsid w:val="008A26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
    <w:name w:val="Table Normal"/>
    <w:uiPriority w:val="2"/>
    <w:semiHidden/>
    <w:unhideWhenUsed/>
    <w:qFormat/>
    <w:rsid w:val="00DC7093"/>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numbering" w:customStyle="1" w:styleId="3c">
    <w:name w:val="Нет списка3"/>
    <w:next w:val="a9"/>
    <w:uiPriority w:val="99"/>
    <w:semiHidden/>
    <w:unhideWhenUsed/>
    <w:rsid w:val="0014162A"/>
  </w:style>
  <w:style w:type="character" w:customStyle="1" w:styleId="46">
    <w:name w:val="Неразрешенное упоминание4"/>
    <w:basedOn w:val="a7"/>
    <w:uiPriority w:val="99"/>
    <w:semiHidden/>
    <w:unhideWhenUsed/>
    <w:rsid w:val="0014162A"/>
    <w:rPr>
      <w:color w:val="605E5C"/>
      <w:shd w:val="clear" w:color="auto" w:fill="E1DFDD"/>
    </w:rPr>
  </w:style>
  <w:style w:type="numbering" w:customStyle="1" w:styleId="47">
    <w:name w:val="Нет списка4"/>
    <w:next w:val="a9"/>
    <w:uiPriority w:val="99"/>
    <w:semiHidden/>
    <w:unhideWhenUsed/>
    <w:rsid w:val="002470AB"/>
  </w:style>
  <w:style w:type="table" w:customStyle="1" w:styleId="55">
    <w:name w:val="Сетка таблицы5"/>
    <w:basedOn w:val="a8"/>
    <w:next w:val="af9"/>
    <w:rsid w:val="002470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ff1">
    <w:name w:val="Рисунок Знак"/>
    <w:basedOn w:val="13"/>
    <w:link w:val="afff0"/>
    <w:rsid w:val="002470AB"/>
    <w:rPr>
      <w:rFonts w:ascii="Times New Roman" w:eastAsia="Times New Roman" w:hAnsi="Times New Roman" w:cs="Times New Roman"/>
      <w:b w:val="0"/>
      <w:bCs w:val="0"/>
      <w:spacing w:val="-6"/>
      <w:sz w:val="28"/>
      <w:szCs w:val="24"/>
      <w:lang w:eastAsia="ru-RU"/>
    </w:rPr>
  </w:style>
  <w:style w:type="table" w:customStyle="1" w:styleId="120">
    <w:name w:val="Сетка таблицы12"/>
    <w:basedOn w:val="a8"/>
    <w:next w:val="af9"/>
    <w:uiPriority w:val="59"/>
    <w:rsid w:val="002470AB"/>
    <w:pPr>
      <w:spacing w:after="0" w:line="240" w:lineRule="auto"/>
    </w:pPr>
    <w:rPr>
      <w:rFonts w:eastAsia="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2">
    <w:name w:val="Сетка таблицы22"/>
    <w:basedOn w:val="a8"/>
    <w:next w:val="af9"/>
    <w:uiPriority w:val="39"/>
    <w:rsid w:val="002470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0">
    <w:name w:val="Сетка таблицы111"/>
    <w:basedOn w:val="a8"/>
    <w:next w:val="af9"/>
    <w:uiPriority w:val="39"/>
    <w:rsid w:val="002470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
    <w:name w:val="Сетка таблицы32"/>
    <w:basedOn w:val="a8"/>
    <w:next w:val="af9"/>
    <w:uiPriority w:val="39"/>
    <w:rsid w:val="002470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56">
    <w:name w:val="Алекс5"/>
    <w:next w:val="a6"/>
    <w:uiPriority w:val="99"/>
    <w:rsid w:val="002470AB"/>
    <w:pPr>
      <w:widowControl w:val="0"/>
      <w:spacing w:after="0" w:line="240" w:lineRule="auto"/>
      <w:jc w:val="center"/>
    </w:pPr>
    <w:rPr>
      <w:rFonts w:ascii="Times New Roman" w:eastAsia="Times New Roman" w:hAnsi="Times New Roman" w:cs="Times New Roman"/>
      <w:sz w:val="28"/>
      <w:szCs w:val="20"/>
      <w:lang w:eastAsia="ru-RU"/>
    </w:rPr>
  </w:style>
  <w:style w:type="character" w:customStyle="1" w:styleId="tlid-translation">
    <w:name w:val="tlid-translation"/>
    <w:basedOn w:val="a7"/>
    <w:rsid w:val="002470AB"/>
  </w:style>
  <w:style w:type="table" w:customStyle="1" w:styleId="121">
    <w:name w:val="Сетка таблицы121"/>
    <w:basedOn w:val="a8"/>
    <w:next w:val="af9"/>
    <w:uiPriority w:val="39"/>
    <w:rsid w:val="002470AB"/>
    <w:pPr>
      <w:spacing w:after="0" w:line="240" w:lineRule="auto"/>
    </w:pPr>
    <w:rPr>
      <w:rFonts w:ascii="Times New Roman" w:eastAsia="Times New Roman" w:hAnsi="Times New Roman" w:cs="Times New Roman"/>
      <w:color w:val="00000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
    <w:name w:val="Сетка таблицы211"/>
    <w:basedOn w:val="a8"/>
    <w:next w:val="af9"/>
    <w:uiPriority w:val="39"/>
    <w:rsid w:val="002470AB"/>
    <w:pPr>
      <w:spacing w:after="0" w:line="240" w:lineRule="auto"/>
    </w:pPr>
    <w:rPr>
      <w:rFonts w:ascii="Times New Roman" w:eastAsia="Times New Roman" w:hAnsi="Times New Roman" w:cs="Times New Roman"/>
      <w:color w:val="00000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
    <w:name w:val="Сетка таблицы311"/>
    <w:basedOn w:val="a8"/>
    <w:next w:val="af9"/>
    <w:uiPriority w:val="39"/>
    <w:rsid w:val="002470AB"/>
    <w:pPr>
      <w:spacing w:after="0" w:line="240" w:lineRule="auto"/>
    </w:pPr>
    <w:rPr>
      <w:rFonts w:ascii="Times New Roman" w:eastAsia="Times New Roman" w:hAnsi="Times New Roman" w:cs="Times New Roman"/>
      <w:color w:val="00000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0">
    <w:name w:val="Сетка таблицы41"/>
    <w:basedOn w:val="a8"/>
    <w:next w:val="af9"/>
    <w:uiPriority w:val="39"/>
    <w:rsid w:val="002470AB"/>
    <w:pPr>
      <w:spacing w:after="0" w:line="240" w:lineRule="auto"/>
    </w:pPr>
    <w:rPr>
      <w:rFonts w:ascii="Times New Roman" w:eastAsia="Times New Roman" w:hAnsi="Times New Roman" w:cs="Times New Roman"/>
      <w:color w:val="00000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57">
    <w:name w:val="Неразрешенное упоминание5"/>
    <w:basedOn w:val="a7"/>
    <w:uiPriority w:val="99"/>
    <w:semiHidden/>
    <w:unhideWhenUsed/>
    <w:rsid w:val="00D56AE1"/>
    <w:rPr>
      <w:color w:val="605E5C"/>
      <w:shd w:val="clear" w:color="auto" w:fill="E1DFDD"/>
    </w:rPr>
  </w:style>
  <w:style w:type="character" w:styleId="affffffffa">
    <w:name w:val="Unresolved Mention"/>
    <w:basedOn w:val="a7"/>
    <w:uiPriority w:val="99"/>
    <w:semiHidden/>
    <w:unhideWhenUsed/>
    <w:rsid w:val="00080685"/>
    <w:rPr>
      <w:color w:val="605E5C"/>
      <w:shd w:val="clear" w:color="auto" w:fill="E1DFDD"/>
    </w:rPr>
  </w:style>
  <w:style w:type="character" w:customStyle="1" w:styleId="rynqvb">
    <w:name w:val="rynqvb"/>
    <w:basedOn w:val="a7"/>
    <w:rsid w:val="002143F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35474">
      <w:bodyDiv w:val="1"/>
      <w:marLeft w:val="0"/>
      <w:marRight w:val="0"/>
      <w:marTop w:val="0"/>
      <w:marBottom w:val="0"/>
      <w:divBdr>
        <w:top w:val="none" w:sz="0" w:space="0" w:color="auto"/>
        <w:left w:val="none" w:sz="0" w:space="0" w:color="auto"/>
        <w:bottom w:val="none" w:sz="0" w:space="0" w:color="auto"/>
        <w:right w:val="none" w:sz="0" w:space="0" w:color="auto"/>
      </w:divBdr>
    </w:div>
    <w:div w:id="19429718">
      <w:bodyDiv w:val="1"/>
      <w:marLeft w:val="0"/>
      <w:marRight w:val="0"/>
      <w:marTop w:val="0"/>
      <w:marBottom w:val="0"/>
      <w:divBdr>
        <w:top w:val="none" w:sz="0" w:space="0" w:color="auto"/>
        <w:left w:val="none" w:sz="0" w:space="0" w:color="auto"/>
        <w:bottom w:val="none" w:sz="0" w:space="0" w:color="auto"/>
        <w:right w:val="none" w:sz="0" w:space="0" w:color="auto"/>
      </w:divBdr>
    </w:div>
    <w:div w:id="122965651">
      <w:bodyDiv w:val="1"/>
      <w:marLeft w:val="0"/>
      <w:marRight w:val="0"/>
      <w:marTop w:val="0"/>
      <w:marBottom w:val="0"/>
      <w:divBdr>
        <w:top w:val="none" w:sz="0" w:space="0" w:color="auto"/>
        <w:left w:val="none" w:sz="0" w:space="0" w:color="auto"/>
        <w:bottom w:val="none" w:sz="0" w:space="0" w:color="auto"/>
        <w:right w:val="none" w:sz="0" w:space="0" w:color="auto"/>
      </w:divBdr>
      <w:divsChild>
        <w:div w:id="1372612018">
          <w:marLeft w:val="0"/>
          <w:marRight w:val="0"/>
          <w:marTop w:val="0"/>
          <w:marBottom w:val="0"/>
          <w:divBdr>
            <w:top w:val="none" w:sz="0" w:space="0" w:color="auto"/>
            <w:left w:val="none" w:sz="0" w:space="0" w:color="auto"/>
            <w:bottom w:val="none" w:sz="0" w:space="0" w:color="auto"/>
            <w:right w:val="none" w:sz="0" w:space="0" w:color="auto"/>
          </w:divBdr>
          <w:divsChild>
            <w:div w:id="84499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02871">
      <w:bodyDiv w:val="1"/>
      <w:marLeft w:val="0"/>
      <w:marRight w:val="0"/>
      <w:marTop w:val="0"/>
      <w:marBottom w:val="0"/>
      <w:divBdr>
        <w:top w:val="none" w:sz="0" w:space="0" w:color="auto"/>
        <w:left w:val="none" w:sz="0" w:space="0" w:color="auto"/>
        <w:bottom w:val="none" w:sz="0" w:space="0" w:color="auto"/>
        <w:right w:val="none" w:sz="0" w:space="0" w:color="auto"/>
      </w:divBdr>
    </w:div>
    <w:div w:id="206721808">
      <w:bodyDiv w:val="1"/>
      <w:marLeft w:val="0"/>
      <w:marRight w:val="0"/>
      <w:marTop w:val="0"/>
      <w:marBottom w:val="0"/>
      <w:divBdr>
        <w:top w:val="none" w:sz="0" w:space="0" w:color="auto"/>
        <w:left w:val="none" w:sz="0" w:space="0" w:color="auto"/>
        <w:bottom w:val="none" w:sz="0" w:space="0" w:color="auto"/>
        <w:right w:val="none" w:sz="0" w:space="0" w:color="auto"/>
      </w:divBdr>
    </w:div>
    <w:div w:id="213393183">
      <w:bodyDiv w:val="1"/>
      <w:marLeft w:val="0"/>
      <w:marRight w:val="0"/>
      <w:marTop w:val="0"/>
      <w:marBottom w:val="0"/>
      <w:divBdr>
        <w:top w:val="none" w:sz="0" w:space="0" w:color="auto"/>
        <w:left w:val="none" w:sz="0" w:space="0" w:color="auto"/>
        <w:bottom w:val="none" w:sz="0" w:space="0" w:color="auto"/>
        <w:right w:val="none" w:sz="0" w:space="0" w:color="auto"/>
      </w:divBdr>
      <w:divsChild>
        <w:div w:id="442312020">
          <w:marLeft w:val="0"/>
          <w:marRight w:val="0"/>
          <w:marTop w:val="0"/>
          <w:marBottom w:val="0"/>
          <w:divBdr>
            <w:top w:val="none" w:sz="0" w:space="0" w:color="auto"/>
            <w:left w:val="none" w:sz="0" w:space="0" w:color="auto"/>
            <w:bottom w:val="none" w:sz="0" w:space="0" w:color="auto"/>
            <w:right w:val="none" w:sz="0" w:space="0" w:color="auto"/>
          </w:divBdr>
          <w:divsChild>
            <w:div w:id="1926257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068466">
      <w:bodyDiv w:val="1"/>
      <w:marLeft w:val="0"/>
      <w:marRight w:val="0"/>
      <w:marTop w:val="0"/>
      <w:marBottom w:val="0"/>
      <w:divBdr>
        <w:top w:val="none" w:sz="0" w:space="0" w:color="auto"/>
        <w:left w:val="none" w:sz="0" w:space="0" w:color="auto"/>
        <w:bottom w:val="none" w:sz="0" w:space="0" w:color="auto"/>
        <w:right w:val="none" w:sz="0" w:space="0" w:color="auto"/>
      </w:divBdr>
    </w:div>
    <w:div w:id="228655177">
      <w:bodyDiv w:val="1"/>
      <w:marLeft w:val="0"/>
      <w:marRight w:val="0"/>
      <w:marTop w:val="0"/>
      <w:marBottom w:val="0"/>
      <w:divBdr>
        <w:top w:val="none" w:sz="0" w:space="0" w:color="auto"/>
        <w:left w:val="none" w:sz="0" w:space="0" w:color="auto"/>
        <w:bottom w:val="none" w:sz="0" w:space="0" w:color="auto"/>
        <w:right w:val="none" w:sz="0" w:space="0" w:color="auto"/>
      </w:divBdr>
    </w:div>
    <w:div w:id="257451311">
      <w:bodyDiv w:val="1"/>
      <w:marLeft w:val="0"/>
      <w:marRight w:val="0"/>
      <w:marTop w:val="0"/>
      <w:marBottom w:val="0"/>
      <w:divBdr>
        <w:top w:val="none" w:sz="0" w:space="0" w:color="auto"/>
        <w:left w:val="none" w:sz="0" w:space="0" w:color="auto"/>
        <w:bottom w:val="none" w:sz="0" w:space="0" w:color="auto"/>
        <w:right w:val="none" w:sz="0" w:space="0" w:color="auto"/>
      </w:divBdr>
    </w:div>
    <w:div w:id="269894349">
      <w:bodyDiv w:val="1"/>
      <w:marLeft w:val="0"/>
      <w:marRight w:val="0"/>
      <w:marTop w:val="0"/>
      <w:marBottom w:val="0"/>
      <w:divBdr>
        <w:top w:val="none" w:sz="0" w:space="0" w:color="auto"/>
        <w:left w:val="none" w:sz="0" w:space="0" w:color="auto"/>
        <w:bottom w:val="none" w:sz="0" w:space="0" w:color="auto"/>
        <w:right w:val="none" w:sz="0" w:space="0" w:color="auto"/>
      </w:divBdr>
    </w:div>
    <w:div w:id="298072814">
      <w:bodyDiv w:val="1"/>
      <w:marLeft w:val="0"/>
      <w:marRight w:val="0"/>
      <w:marTop w:val="0"/>
      <w:marBottom w:val="0"/>
      <w:divBdr>
        <w:top w:val="none" w:sz="0" w:space="0" w:color="auto"/>
        <w:left w:val="none" w:sz="0" w:space="0" w:color="auto"/>
        <w:bottom w:val="none" w:sz="0" w:space="0" w:color="auto"/>
        <w:right w:val="none" w:sz="0" w:space="0" w:color="auto"/>
      </w:divBdr>
    </w:div>
    <w:div w:id="318659758">
      <w:bodyDiv w:val="1"/>
      <w:marLeft w:val="0"/>
      <w:marRight w:val="0"/>
      <w:marTop w:val="0"/>
      <w:marBottom w:val="0"/>
      <w:divBdr>
        <w:top w:val="none" w:sz="0" w:space="0" w:color="auto"/>
        <w:left w:val="none" w:sz="0" w:space="0" w:color="auto"/>
        <w:bottom w:val="none" w:sz="0" w:space="0" w:color="auto"/>
        <w:right w:val="none" w:sz="0" w:space="0" w:color="auto"/>
      </w:divBdr>
    </w:div>
    <w:div w:id="326786930">
      <w:bodyDiv w:val="1"/>
      <w:marLeft w:val="0"/>
      <w:marRight w:val="0"/>
      <w:marTop w:val="0"/>
      <w:marBottom w:val="0"/>
      <w:divBdr>
        <w:top w:val="none" w:sz="0" w:space="0" w:color="auto"/>
        <w:left w:val="none" w:sz="0" w:space="0" w:color="auto"/>
        <w:bottom w:val="none" w:sz="0" w:space="0" w:color="auto"/>
        <w:right w:val="none" w:sz="0" w:space="0" w:color="auto"/>
      </w:divBdr>
    </w:div>
    <w:div w:id="349836155">
      <w:bodyDiv w:val="1"/>
      <w:marLeft w:val="0"/>
      <w:marRight w:val="0"/>
      <w:marTop w:val="0"/>
      <w:marBottom w:val="0"/>
      <w:divBdr>
        <w:top w:val="none" w:sz="0" w:space="0" w:color="auto"/>
        <w:left w:val="none" w:sz="0" w:space="0" w:color="auto"/>
        <w:bottom w:val="none" w:sz="0" w:space="0" w:color="auto"/>
        <w:right w:val="none" w:sz="0" w:space="0" w:color="auto"/>
      </w:divBdr>
    </w:div>
    <w:div w:id="374887793">
      <w:bodyDiv w:val="1"/>
      <w:marLeft w:val="0"/>
      <w:marRight w:val="0"/>
      <w:marTop w:val="0"/>
      <w:marBottom w:val="0"/>
      <w:divBdr>
        <w:top w:val="none" w:sz="0" w:space="0" w:color="auto"/>
        <w:left w:val="none" w:sz="0" w:space="0" w:color="auto"/>
        <w:bottom w:val="none" w:sz="0" w:space="0" w:color="auto"/>
        <w:right w:val="none" w:sz="0" w:space="0" w:color="auto"/>
      </w:divBdr>
    </w:div>
    <w:div w:id="396786551">
      <w:bodyDiv w:val="1"/>
      <w:marLeft w:val="0"/>
      <w:marRight w:val="0"/>
      <w:marTop w:val="0"/>
      <w:marBottom w:val="0"/>
      <w:divBdr>
        <w:top w:val="none" w:sz="0" w:space="0" w:color="auto"/>
        <w:left w:val="none" w:sz="0" w:space="0" w:color="auto"/>
        <w:bottom w:val="none" w:sz="0" w:space="0" w:color="auto"/>
        <w:right w:val="none" w:sz="0" w:space="0" w:color="auto"/>
      </w:divBdr>
    </w:div>
    <w:div w:id="399057220">
      <w:bodyDiv w:val="1"/>
      <w:marLeft w:val="0"/>
      <w:marRight w:val="0"/>
      <w:marTop w:val="0"/>
      <w:marBottom w:val="0"/>
      <w:divBdr>
        <w:top w:val="none" w:sz="0" w:space="0" w:color="auto"/>
        <w:left w:val="none" w:sz="0" w:space="0" w:color="auto"/>
        <w:bottom w:val="none" w:sz="0" w:space="0" w:color="auto"/>
        <w:right w:val="none" w:sz="0" w:space="0" w:color="auto"/>
      </w:divBdr>
    </w:div>
    <w:div w:id="437063033">
      <w:bodyDiv w:val="1"/>
      <w:marLeft w:val="0"/>
      <w:marRight w:val="0"/>
      <w:marTop w:val="0"/>
      <w:marBottom w:val="0"/>
      <w:divBdr>
        <w:top w:val="none" w:sz="0" w:space="0" w:color="auto"/>
        <w:left w:val="none" w:sz="0" w:space="0" w:color="auto"/>
        <w:bottom w:val="none" w:sz="0" w:space="0" w:color="auto"/>
        <w:right w:val="none" w:sz="0" w:space="0" w:color="auto"/>
      </w:divBdr>
    </w:div>
    <w:div w:id="454445373">
      <w:bodyDiv w:val="1"/>
      <w:marLeft w:val="0"/>
      <w:marRight w:val="0"/>
      <w:marTop w:val="0"/>
      <w:marBottom w:val="0"/>
      <w:divBdr>
        <w:top w:val="none" w:sz="0" w:space="0" w:color="auto"/>
        <w:left w:val="none" w:sz="0" w:space="0" w:color="auto"/>
        <w:bottom w:val="none" w:sz="0" w:space="0" w:color="auto"/>
        <w:right w:val="none" w:sz="0" w:space="0" w:color="auto"/>
      </w:divBdr>
    </w:div>
    <w:div w:id="493032269">
      <w:bodyDiv w:val="1"/>
      <w:marLeft w:val="0"/>
      <w:marRight w:val="0"/>
      <w:marTop w:val="0"/>
      <w:marBottom w:val="0"/>
      <w:divBdr>
        <w:top w:val="none" w:sz="0" w:space="0" w:color="auto"/>
        <w:left w:val="none" w:sz="0" w:space="0" w:color="auto"/>
        <w:bottom w:val="none" w:sz="0" w:space="0" w:color="auto"/>
        <w:right w:val="none" w:sz="0" w:space="0" w:color="auto"/>
      </w:divBdr>
      <w:divsChild>
        <w:div w:id="376510509">
          <w:marLeft w:val="0"/>
          <w:marRight w:val="0"/>
          <w:marTop w:val="0"/>
          <w:marBottom w:val="0"/>
          <w:divBdr>
            <w:top w:val="none" w:sz="0" w:space="0" w:color="auto"/>
            <w:left w:val="none" w:sz="0" w:space="0" w:color="auto"/>
            <w:bottom w:val="none" w:sz="0" w:space="0" w:color="auto"/>
            <w:right w:val="none" w:sz="0" w:space="0" w:color="auto"/>
          </w:divBdr>
          <w:divsChild>
            <w:div w:id="1581479127">
              <w:marLeft w:val="0"/>
              <w:marRight w:val="0"/>
              <w:marTop w:val="0"/>
              <w:marBottom w:val="0"/>
              <w:divBdr>
                <w:top w:val="none" w:sz="0" w:space="0" w:color="auto"/>
                <w:left w:val="none" w:sz="0" w:space="0" w:color="auto"/>
                <w:bottom w:val="none" w:sz="0" w:space="0" w:color="auto"/>
                <w:right w:val="none" w:sz="0" w:space="0" w:color="auto"/>
              </w:divBdr>
              <w:divsChild>
                <w:div w:id="439571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2378509">
      <w:bodyDiv w:val="1"/>
      <w:marLeft w:val="0"/>
      <w:marRight w:val="0"/>
      <w:marTop w:val="0"/>
      <w:marBottom w:val="0"/>
      <w:divBdr>
        <w:top w:val="none" w:sz="0" w:space="0" w:color="auto"/>
        <w:left w:val="none" w:sz="0" w:space="0" w:color="auto"/>
        <w:bottom w:val="none" w:sz="0" w:space="0" w:color="auto"/>
        <w:right w:val="none" w:sz="0" w:space="0" w:color="auto"/>
      </w:divBdr>
    </w:div>
    <w:div w:id="547110278">
      <w:bodyDiv w:val="1"/>
      <w:marLeft w:val="0"/>
      <w:marRight w:val="0"/>
      <w:marTop w:val="0"/>
      <w:marBottom w:val="0"/>
      <w:divBdr>
        <w:top w:val="none" w:sz="0" w:space="0" w:color="auto"/>
        <w:left w:val="none" w:sz="0" w:space="0" w:color="auto"/>
        <w:bottom w:val="none" w:sz="0" w:space="0" w:color="auto"/>
        <w:right w:val="none" w:sz="0" w:space="0" w:color="auto"/>
      </w:divBdr>
    </w:div>
    <w:div w:id="547651018">
      <w:bodyDiv w:val="1"/>
      <w:marLeft w:val="0"/>
      <w:marRight w:val="0"/>
      <w:marTop w:val="0"/>
      <w:marBottom w:val="0"/>
      <w:divBdr>
        <w:top w:val="none" w:sz="0" w:space="0" w:color="auto"/>
        <w:left w:val="none" w:sz="0" w:space="0" w:color="auto"/>
        <w:bottom w:val="none" w:sz="0" w:space="0" w:color="auto"/>
        <w:right w:val="none" w:sz="0" w:space="0" w:color="auto"/>
      </w:divBdr>
    </w:div>
    <w:div w:id="628438388">
      <w:bodyDiv w:val="1"/>
      <w:marLeft w:val="0"/>
      <w:marRight w:val="0"/>
      <w:marTop w:val="0"/>
      <w:marBottom w:val="0"/>
      <w:divBdr>
        <w:top w:val="none" w:sz="0" w:space="0" w:color="auto"/>
        <w:left w:val="none" w:sz="0" w:space="0" w:color="auto"/>
        <w:bottom w:val="none" w:sz="0" w:space="0" w:color="auto"/>
        <w:right w:val="none" w:sz="0" w:space="0" w:color="auto"/>
      </w:divBdr>
    </w:div>
    <w:div w:id="664941952">
      <w:bodyDiv w:val="1"/>
      <w:marLeft w:val="0"/>
      <w:marRight w:val="0"/>
      <w:marTop w:val="0"/>
      <w:marBottom w:val="0"/>
      <w:divBdr>
        <w:top w:val="none" w:sz="0" w:space="0" w:color="auto"/>
        <w:left w:val="none" w:sz="0" w:space="0" w:color="auto"/>
        <w:bottom w:val="none" w:sz="0" w:space="0" w:color="auto"/>
        <w:right w:val="none" w:sz="0" w:space="0" w:color="auto"/>
      </w:divBdr>
    </w:div>
    <w:div w:id="673607578">
      <w:bodyDiv w:val="1"/>
      <w:marLeft w:val="0"/>
      <w:marRight w:val="0"/>
      <w:marTop w:val="0"/>
      <w:marBottom w:val="0"/>
      <w:divBdr>
        <w:top w:val="none" w:sz="0" w:space="0" w:color="auto"/>
        <w:left w:val="none" w:sz="0" w:space="0" w:color="auto"/>
        <w:bottom w:val="none" w:sz="0" w:space="0" w:color="auto"/>
        <w:right w:val="none" w:sz="0" w:space="0" w:color="auto"/>
      </w:divBdr>
    </w:div>
    <w:div w:id="743529467">
      <w:bodyDiv w:val="1"/>
      <w:marLeft w:val="0"/>
      <w:marRight w:val="0"/>
      <w:marTop w:val="0"/>
      <w:marBottom w:val="0"/>
      <w:divBdr>
        <w:top w:val="none" w:sz="0" w:space="0" w:color="auto"/>
        <w:left w:val="none" w:sz="0" w:space="0" w:color="auto"/>
        <w:bottom w:val="none" w:sz="0" w:space="0" w:color="auto"/>
        <w:right w:val="none" w:sz="0" w:space="0" w:color="auto"/>
      </w:divBdr>
    </w:div>
    <w:div w:id="794056088">
      <w:bodyDiv w:val="1"/>
      <w:marLeft w:val="0"/>
      <w:marRight w:val="0"/>
      <w:marTop w:val="0"/>
      <w:marBottom w:val="0"/>
      <w:divBdr>
        <w:top w:val="none" w:sz="0" w:space="0" w:color="auto"/>
        <w:left w:val="none" w:sz="0" w:space="0" w:color="auto"/>
        <w:bottom w:val="none" w:sz="0" w:space="0" w:color="auto"/>
        <w:right w:val="none" w:sz="0" w:space="0" w:color="auto"/>
      </w:divBdr>
    </w:div>
    <w:div w:id="798956874">
      <w:bodyDiv w:val="1"/>
      <w:marLeft w:val="0"/>
      <w:marRight w:val="0"/>
      <w:marTop w:val="0"/>
      <w:marBottom w:val="0"/>
      <w:divBdr>
        <w:top w:val="none" w:sz="0" w:space="0" w:color="auto"/>
        <w:left w:val="none" w:sz="0" w:space="0" w:color="auto"/>
        <w:bottom w:val="none" w:sz="0" w:space="0" w:color="auto"/>
        <w:right w:val="none" w:sz="0" w:space="0" w:color="auto"/>
      </w:divBdr>
    </w:div>
    <w:div w:id="844519593">
      <w:bodyDiv w:val="1"/>
      <w:marLeft w:val="0"/>
      <w:marRight w:val="0"/>
      <w:marTop w:val="0"/>
      <w:marBottom w:val="0"/>
      <w:divBdr>
        <w:top w:val="none" w:sz="0" w:space="0" w:color="auto"/>
        <w:left w:val="none" w:sz="0" w:space="0" w:color="auto"/>
        <w:bottom w:val="none" w:sz="0" w:space="0" w:color="auto"/>
        <w:right w:val="none" w:sz="0" w:space="0" w:color="auto"/>
      </w:divBdr>
    </w:div>
    <w:div w:id="853150747">
      <w:bodyDiv w:val="1"/>
      <w:marLeft w:val="0"/>
      <w:marRight w:val="0"/>
      <w:marTop w:val="0"/>
      <w:marBottom w:val="0"/>
      <w:divBdr>
        <w:top w:val="none" w:sz="0" w:space="0" w:color="auto"/>
        <w:left w:val="none" w:sz="0" w:space="0" w:color="auto"/>
        <w:bottom w:val="none" w:sz="0" w:space="0" w:color="auto"/>
        <w:right w:val="none" w:sz="0" w:space="0" w:color="auto"/>
      </w:divBdr>
    </w:div>
    <w:div w:id="1007289493">
      <w:bodyDiv w:val="1"/>
      <w:marLeft w:val="0"/>
      <w:marRight w:val="0"/>
      <w:marTop w:val="0"/>
      <w:marBottom w:val="0"/>
      <w:divBdr>
        <w:top w:val="none" w:sz="0" w:space="0" w:color="auto"/>
        <w:left w:val="none" w:sz="0" w:space="0" w:color="auto"/>
        <w:bottom w:val="none" w:sz="0" w:space="0" w:color="auto"/>
        <w:right w:val="none" w:sz="0" w:space="0" w:color="auto"/>
      </w:divBdr>
    </w:div>
    <w:div w:id="1074427173">
      <w:bodyDiv w:val="1"/>
      <w:marLeft w:val="0"/>
      <w:marRight w:val="0"/>
      <w:marTop w:val="0"/>
      <w:marBottom w:val="0"/>
      <w:divBdr>
        <w:top w:val="none" w:sz="0" w:space="0" w:color="auto"/>
        <w:left w:val="none" w:sz="0" w:space="0" w:color="auto"/>
        <w:bottom w:val="none" w:sz="0" w:space="0" w:color="auto"/>
        <w:right w:val="none" w:sz="0" w:space="0" w:color="auto"/>
      </w:divBdr>
      <w:divsChild>
        <w:div w:id="1866097923">
          <w:marLeft w:val="0"/>
          <w:marRight w:val="0"/>
          <w:marTop w:val="0"/>
          <w:marBottom w:val="0"/>
          <w:divBdr>
            <w:top w:val="none" w:sz="0" w:space="0" w:color="auto"/>
            <w:left w:val="none" w:sz="0" w:space="0" w:color="auto"/>
            <w:bottom w:val="none" w:sz="0" w:space="0" w:color="auto"/>
            <w:right w:val="none" w:sz="0" w:space="0" w:color="auto"/>
          </w:divBdr>
          <w:divsChild>
            <w:div w:id="1102410067">
              <w:marLeft w:val="0"/>
              <w:marRight w:val="0"/>
              <w:marTop w:val="0"/>
              <w:marBottom w:val="0"/>
              <w:divBdr>
                <w:top w:val="none" w:sz="0" w:space="0" w:color="auto"/>
                <w:left w:val="none" w:sz="0" w:space="0" w:color="auto"/>
                <w:bottom w:val="none" w:sz="0" w:space="0" w:color="auto"/>
                <w:right w:val="none" w:sz="0" w:space="0" w:color="auto"/>
              </w:divBdr>
            </w:div>
            <w:div w:id="463426101">
              <w:marLeft w:val="0"/>
              <w:marRight w:val="0"/>
              <w:marTop w:val="0"/>
              <w:marBottom w:val="0"/>
              <w:divBdr>
                <w:top w:val="none" w:sz="0" w:space="0" w:color="auto"/>
                <w:left w:val="none" w:sz="0" w:space="0" w:color="auto"/>
                <w:bottom w:val="none" w:sz="0" w:space="0" w:color="auto"/>
                <w:right w:val="none" w:sz="0" w:space="0" w:color="auto"/>
              </w:divBdr>
            </w:div>
            <w:div w:id="1496148561">
              <w:marLeft w:val="0"/>
              <w:marRight w:val="0"/>
              <w:marTop w:val="0"/>
              <w:marBottom w:val="0"/>
              <w:divBdr>
                <w:top w:val="none" w:sz="0" w:space="0" w:color="auto"/>
                <w:left w:val="none" w:sz="0" w:space="0" w:color="auto"/>
                <w:bottom w:val="none" w:sz="0" w:space="0" w:color="auto"/>
                <w:right w:val="none" w:sz="0" w:space="0" w:color="auto"/>
              </w:divBdr>
            </w:div>
            <w:div w:id="1361974727">
              <w:marLeft w:val="0"/>
              <w:marRight w:val="0"/>
              <w:marTop w:val="0"/>
              <w:marBottom w:val="0"/>
              <w:divBdr>
                <w:top w:val="none" w:sz="0" w:space="0" w:color="auto"/>
                <w:left w:val="none" w:sz="0" w:space="0" w:color="auto"/>
                <w:bottom w:val="none" w:sz="0" w:space="0" w:color="auto"/>
                <w:right w:val="none" w:sz="0" w:space="0" w:color="auto"/>
              </w:divBdr>
            </w:div>
            <w:div w:id="1928928803">
              <w:marLeft w:val="0"/>
              <w:marRight w:val="0"/>
              <w:marTop w:val="0"/>
              <w:marBottom w:val="0"/>
              <w:divBdr>
                <w:top w:val="none" w:sz="0" w:space="0" w:color="auto"/>
                <w:left w:val="none" w:sz="0" w:space="0" w:color="auto"/>
                <w:bottom w:val="none" w:sz="0" w:space="0" w:color="auto"/>
                <w:right w:val="none" w:sz="0" w:space="0" w:color="auto"/>
              </w:divBdr>
            </w:div>
            <w:div w:id="1082292417">
              <w:marLeft w:val="0"/>
              <w:marRight w:val="0"/>
              <w:marTop w:val="0"/>
              <w:marBottom w:val="0"/>
              <w:divBdr>
                <w:top w:val="none" w:sz="0" w:space="0" w:color="auto"/>
                <w:left w:val="none" w:sz="0" w:space="0" w:color="auto"/>
                <w:bottom w:val="none" w:sz="0" w:space="0" w:color="auto"/>
                <w:right w:val="none" w:sz="0" w:space="0" w:color="auto"/>
              </w:divBdr>
            </w:div>
            <w:div w:id="762578078">
              <w:marLeft w:val="0"/>
              <w:marRight w:val="0"/>
              <w:marTop w:val="0"/>
              <w:marBottom w:val="0"/>
              <w:divBdr>
                <w:top w:val="none" w:sz="0" w:space="0" w:color="auto"/>
                <w:left w:val="none" w:sz="0" w:space="0" w:color="auto"/>
                <w:bottom w:val="none" w:sz="0" w:space="0" w:color="auto"/>
                <w:right w:val="none" w:sz="0" w:space="0" w:color="auto"/>
              </w:divBdr>
            </w:div>
            <w:div w:id="907035429">
              <w:marLeft w:val="0"/>
              <w:marRight w:val="0"/>
              <w:marTop w:val="0"/>
              <w:marBottom w:val="0"/>
              <w:divBdr>
                <w:top w:val="none" w:sz="0" w:space="0" w:color="auto"/>
                <w:left w:val="none" w:sz="0" w:space="0" w:color="auto"/>
                <w:bottom w:val="none" w:sz="0" w:space="0" w:color="auto"/>
                <w:right w:val="none" w:sz="0" w:space="0" w:color="auto"/>
              </w:divBdr>
            </w:div>
            <w:div w:id="27341003">
              <w:marLeft w:val="0"/>
              <w:marRight w:val="0"/>
              <w:marTop w:val="0"/>
              <w:marBottom w:val="0"/>
              <w:divBdr>
                <w:top w:val="none" w:sz="0" w:space="0" w:color="auto"/>
                <w:left w:val="none" w:sz="0" w:space="0" w:color="auto"/>
                <w:bottom w:val="none" w:sz="0" w:space="0" w:color="auto"/>
                <w:right w:val="none" w:sz="0" w:space="0" w:color="auto"/>
              </w:divBdr>
            </w:div>
            <w:div w:id="1714772419">
              <w:marLeft w:val="0"/>
              <w:marRight w:val="0"/>
              <w:marTop w:val="0"/>
              <w:marBottom w:val="0"/>
              <w:divBdr>
                <w:top w:val="none" w:sz="0" w:space="0" w:color="auto"/>
                <w:left w:val="none" w:sz="0" w:space="0" w:color="auto"/>
                <w:bottom w:val="none" w:sz="0" w:space="0" w:color="auto"/>
                <w:right w:val="none" w:sz="0" w:space="0" w:color="auto"/>
              </w:divBdr>
            </w:div>
            <w:div w:id="512257995">
              <w:marLeft w:val="0"/>
              <w:marRight w:val="0"/>
              <w:marTop w:val="0"/>
              <w:marBottom w:val="0"/>
              <w:divBdr>
                <w:top w:val="none" w:sz="0" w:space="0" w:color="auto"/>
                <w:left w:val="none" w:sz="0" w:space="0" w:color="auto"/>
                <w:bottom w:val="none" w:sz="0" w:space="0" w:color="auto"/>
                <w:right w:val="none" w:sz="0" w:space="0" w:color="auto"/>
              </w:divBdr>
            </w:div>
            <w:div w:id="1652833577">
              <w:marLeft w:val="0"/>
              <w:marRight w:val="0"/>
              <w:marTop w:val="0"/>
              <w:marBottom w:val="0"/>
              <w:divBdr>
                <w:top w:val="none" w:sz="0" w:space="0" w:color="auto"/>
                <w:left w:val="none" w:sz="0" w:space="0" w:color="auto"/>
                <w:bottom w:val="none" w:sz="0" w:space="0" w:color="auto"/>
                <w:right w:val="none" w:sz="0" w:space="0" w:color="auto"/>
              </w:divBdr>
            </w:div>
            <w:div w:id="1715887995">
              <w:marLeft w:val="0"/>
              <w:marRight w:val="0"/>
              <w:marTop w:val="0"/>
              <w:marBottom w:val="0"/>
              <w:divBdr>
                <w:top w:val="none" w:sz="0" w:space="0" w:color="auto"/>
                <w:left w:val="none" w:sz="0" w:space="0" w:color="auto"/>
                <w:bottom w:val="none" w:sz="0" w:space="0" w:color="auto"/>
                <w:right w:val="none" w:sz="0" w:space="0" w:color="auto"/>
              </w:divBdr>
            </w:div>
            <w:div w:id="55474176">
              <w:marLeft w:val="0"/>
              <w:marRight w:val="0"/>
              <w:marTop w:val="0"/>
              <w:marBottom w:val="0"/>
              <w:divBdr>
                <w:top w:val="none" w:sz="0" w:space="0" w:color="auto"/>
                <w:left w:val="none" w:sz="0" w:space="0" w:color="auto"/>
                <w:bottom w:val="none" w:sz="0" w:space="0" w:color="auto"/>
                <w:right w:val="none" w:sz="0" w:space="0" w:color="auto"/>
              </w:divBdr>
            </w:div>
            <w:div w:id="900361065">
              <w:marLeft w:val="0"/>
              <w:marRight w:val="0"/>
              <w:marTop w:val="0"/>
              <w:marBottom w:val="0"/>
              <w:divBdr>
                <w:top w:val="none" w:sz="0" w:space="0" w:color="auto"/>
                <w:left w:val="none" w:sz="0" w:space="0" w:color="auto"/>
                <w:bottom w:val="none" w:sz="0" w:space="0" w:color="auto"/>
                <w:right w:val="none" w:sz="0" w:space="0" w:color="auto"/>
              </w:divBdr>
            </w:div>
            <w:div w:id="1337342214">
              <w:marLeft w:val="0"/>
              <w:marRight w:val="0"/>
              <w:marTop w:val="0"/>
              <w:marBottom w:val="0"/>
              <w:divBdr>
                <w:top w:val="none" w:sz="0" w:space="0" w:color="auto"/>
                <w:left w:val="none" w:sz="0" w:space="0" w:color="auto"/>
                <w:bottom w:val="none" w:sz="0" w:space="0" w:color="auto"/>
                <w:right w:val="none" w:sz="0" w:space="0" w:color="auto"/>
              </w:divBdr>
            </w:div>
            <w:div w:id="670640447">
              <w:marLeft w:val="0"/>
              <w:marRight w:val="0"/>
              <w:marTop w:val="0"/>
              <w:marBottom w:val="0"/>
              <w:divBdr>
                <w:top w:val="none" w:sz="0" w:space="0" w:color="auto"/>
                <w:left w:val="none" w:sz="0" w:space="0" w:color="auto"/>
                <w:bottom w:val="none" w:sz="0" w:space="0" w:color="auto"/>
                <w:right w:val="none" w:sz="0" w:space="0" w:color="auto"/>
              </w:divBdr>
            </w:div>
            <w:div w:id="2073458125">
              <w:marLeft w:val="0"/>
              <w:marRight w:val="0"/>
              <w:marTop w:val="0"/>
              <w:marBottom w:val="0"/>
              <w:divBdr>
                <w:top w:val="none" w:sz="0" w:space="0" w:color="auto"/>
                <w:left w:val="none" w:sz="0" w:space="0" w:color="auto"/>
                <w:bottom w:val="none" w:sz="0" w:space="0" w:color="auto"/>
                <w:right w:val="none" w:sz="0" w:space="0" w:color="auto"/>
              </w:divBdr>
            </w:div>
            <w:div w:id="1873953924">
              <w:marLeft w:val="0"/>
              <w:marRight w:val="0"/>
              <w:marTop w:val="0"/>
              <w:marBottom w:val="0"/>
              <w:divBdr>
                <w:top w:val="none" w:sz="0" w:space="0" w:color="auto"/>
                <w:left w:val="none" w:sz="0" w:space="0" w:color="auto"/>
                <w:bottom w:val="none" w:sz="0" w:space="0" w:color="auto"/>
                <w:right w:val="none" w:sz="0" w:space="0" w:color="auto"/>
              </w:divBdr>
            </w:div>
            <w:div w:id="198710498">
              <w:marLeft w:val="0"/>
              <w:marRight w:val="0"/>
              <w:marTop w:val="0"/>
              <w:marBottom w:val="0"/>
              <w:divBdr>
                <w:top w:val="none" w:sz="0" w:space="0" w:color="auto"/>
                <w:left w:val="none" w:sz="0" w:space="0" w:color="auto"/>
                <w:bottom w:val="none" w:sz="0" w:space="0" w:color="auto"/>
                <w:right w:val="none" w:sz="0" w:space="0" w:color="auto"/>
              </w:divBdr>
            </w:div>
            <w:div w:id="707680842">
              <w:marLeft w:val="0"/>
              <w:marRight w:val="0"/>
              <w:marTop w:val="0"/>
              <w:marBottom w:val="0"/>
              <w:divBdr>
                <w:top w:val="none" w:sz="0" w:space="0" w:color="auto"/>
                <w:left w:val="none" w:sz="0" w:space="0" w:color="auto"/>
                <w:bottom w:val="none" w:sz="0" w:space="0" w:color="auto"/>
                <w:right w:val="none" w:sz="0" w:space="0" w:color="auto"/>
              </w:divBdr>
            </w:div>
            <w:div w:id="1945921634">
              <w:marLeft w:val="0"/>
              <w:marRight w:val="0"/>
              <w:marTop w:val="0"/>
              <w:marBottom w:val="0"/>
              <w:divBdr>
                <w:top w:val="none" w:sz="0" w:space="0" w:color="auto"/>
                <w:left w:val="none" w:sz="0" w:space="0" w:color="auto"/>
                <w:bottom w:val="none" w:sz="0" w:space="0" w:color="auto"/>
                <w:right w:val="none" w:sz="0" w:space="0" w:color="auto"/>
              </w:divBdr>
            </w:div>
            <w:div w:id="308706753">
              <w:marLeft w:val="0"/>
              <w:marRight w:val="0"/>
              <w:marTop w:val="0"/>
              <w:marBottom w:val="0"/>
              <w:divBdr>
                <w:top w:val="none" w:sz="0" w:space="0" w:color="auto"/>
                <w:left w:val="none" w:sz="0" w:space="0" w:color="auto"/>
                <w:bottom w:val="none" w:sz="0" w:space="0" w:color="auto"/>
                <w:right w:val="none" w:sz="0" w:space="0" w:color="auto"/>
              </w:divBdr>
            </w:div>
            <w:div w:id="1945115553">
              <w:marLeft w:val="0"/>
              <w:marRight w:val="0"/>
              <w:marTop w:val="0"/>
              <w:marBottom w:val="0"/>
              <w:divBdr>
                <w:top w:val="none" w:sz="0" w:space="0" w:color="auto"/>
                <w:left w:val="none" w:sz="0" w:space="0" w:color="auto"/>
                <w:bottom w:val="none" w:sz="0" w:space="0" w:color="auto"/>
                <w:right w:val="none" w:sz="0" w:space="0" w:color="auto"/>
              </w:divBdr>
            </w:div>
            <w:div w:id="218443793">
              <w:marLeft w:val="0"/>
              <w:marRight w:val="0"/>
              <w:marTop w:val="0"/>
              <w:marBottom w:val="0"/>
              <w:divBdr>
                <w:top w:val="none" w:sz="0" w:space="0" w:color="auto"/>
                <w:left w:val="none" w:sz="0" w:space="0" w:color="auto"/>
                <w:bottom w:val="none" w:sz="0" w:space="0" w:color="auto"/>
                <w:right w:val="none" w:sz="0" w:space="0" w:color="auto"/>
              </w:divBdr>
            </w:div>
            <w:div w:id="445737314">
              <w:marLeft w:val="0"/>
              <w:marRight w:val="0"/>
              <w:marTop w:val="0"/>
              <w:marBottom w:val="0"/>
              <w:divBdr>
                <w:top w:val="none" w:sz="0" w:space="0" w:color="auto"/>
                <w:left w:val="none" w:sz="0" w:space="0" w:color="auto"/>
                <w:bottom w:val="none" w:sz="0" w:space="0" w:color="auto"/>
                <w:right w:val="none" w:sz="0" w:space="0" w:color="auto"/>
              </w:divBdr>
            </w:div>
            <w:div w:id="1791171137">
              <w:marLeft w:val="0"/>
              <w:marRight w:val="0"/>
              <w:marTop w:val="0"/>
              <w:marBottom w:val="0"/>
              <w:divBdr>
                <w:top w:val="none" w:sz="0" w:space="0" w:color="auto"/>
                <w:left w:val="none" w:sz="0" w:space="0" w:color="auto"/>
                <w:bottom w:val="none" w:sz="0" w:space="0" w:color="auto"/>
                <w:right w:val="none" w:sz="0" w:space="0" w:color="auto"/>
              </w:divBdr>
            </w:div>
            <w:div w:id="1080953099">
              <w:marLeft w:val="0"/>
              <w:marRight w:val="0"/>
              <w:marTop w:val="0"/>
              <w:marBottom w:val="0"/>
              <w:divBdr>
                <w:top w:val="none" w:sz="0" w:space="0" w:color="auto"/>
                <w:left w:val="none" w:sz="0" w:space="0" w:color="auto"/>
                <w:bottom w:val="none" w:sz="0" w:space="0" w:color="auto"/>
                <w:right w:val="none" w:sz="0" w:space="0" w:color="auto"/>
              </w:divBdr>
            </w:div>
            <w:div w:id="1907570855">
              <w:marLeft w:val="0"/>
              <w:marRight w:val="0"/>
              <w:marTop w:val="0"/>
              <w:marBottom w:val="0"/>
              <w:divBdr>
                <w:top w:val="none" w:sz="0" w:space="0" w:color="auto"/>
                <w:left w:val="none" w:sz="0" w:space="0" w:color="auto"/>
                <w:bottom w:val="none" w:sz="0" w:space="0" w:color="auto"/>
                <w:right w:val="none" w:sz="0" w:space="0" w:color="auto"/>
              </w:divBdr>
            </w:div>
            <w:div w:id="89086426">
              <w:marLeft w:val="0"/>
              <w:marRight w:val="0"/>
              <w:marTop w:val="0"/>
              <w:marBottom w:val="0"/>
              <w:divBdr>
                <w:top w:val="none" w:sz="0" w:space="0" w:color="auto"/>
                <w:left w:val="none" w:sz="0" w:space="0" w:color="auto"/>
                <w:bottom w:val="none" w:sz="0" w:space="0" w:color="auto"/>
                <w:right w:val="none" w:sz="0" w:space="0" w:color="auto"/>
              </w:divBdr>
            </w:div>
            <w:div w:id="486290864">
              <w:marLeft w:val="0"/>
              <w:marRight w:val="0"/>
              <w:marTop w:val="0"/>
              <w:marBottom w:val="0"/>
              <w:divBdr>
                <w:top w:val="none" w:sz="0" w:space="0" w:color="auto"/>
                <w:left w:val="none" w:sz="0" w:space="0" w:color="auto"/>
                <w:bottom w:val="none" w:sz="0" w:space="0" w:color="auto"/>
                <w:right w:val="none" w:sz="0" w:space="0" w:color="auto"/>
              </w:divBdr>
            </w:div>
            <w:div w:id="913902636">
              <w:marLeft w:val="0"/>
              <w:marRight w:val="0"/>
              <w:marTop w:val="0"/>
              <w:marBottom w:val="0"/>
              <w:divBdr>
                <w:top w:val="none" w:sz="0" w:space="0" w:color="auto"/>
                <w:left w:val="none" w:sz="0" w:space="0" w:color="auto"/>
                <w:bottom w:val="none" w:sz="0" w:space="0" w:color="auto"/>
                <w:right w:val="none" w:sz="0" w:space="0" w:color="auto"/>
              </w:divBdr>
            </w:div>
            <w:div w:id="2081948026">
              <w:marLeft w:val="0"/>
              <w:marRight w:val="0"/>
              <w:marTop w:val="0"/>
              <w:marBottom w:val="0"/>
              <w:divBdr>
                <w:top w:val="none" w:sz="0" w:space="0" w:color="auto"/>
                <w:left w:val="none" w:sz="0" w:space="0" w:color="auto"/>
                <w:bottom w:val="none" w:sz="0" w:space="0" w:color="auto"/>
                <w:right w:val="none" w:sz="0" w:space="0" w:color="auto"/>
              </w:divBdr>
            </w:div>
            <w:div w:id="924218076">
              <w:marLeft w:val="0"/>
              <w:marRight w:val="0"/>
              <w:marTop w:val="0"/>
              <w:marBottom w:val="0"/>
              <w:divBdr>
                <w:top w:val="none" w:sz="0" w:space="0" w:color="auto"/>
                <w:left w:val="none" w:sz="0" w:space="0" w:color="auto"/>
                <w:bottom w:val="none" w:sz="0" w:space="0" w:color="auto"/>
                <w:right w:val="none" w:sz="0" w:space="0" w:color="auto"/>
              </w:divBdr>
            </w:div>
            <w:div w:id="2126996707">
              <w:marLeft w:val="0"/>
              <w:marRight w:val="0"/>
              <w:marTop w:val="0"/>
              <w:marBottom w:val="0"/>
              <w:divBdr>
                <w:top w:val="none" w:sz="0" w:space="0" w:color="auto"/>
                <w:left w:val="none" w:sz="0" w:space="0" w:color="auto"/>
                <w:bottom w:val="none" w:sz="0" w:space="0" w:color="auto"/>
                <w:right w:val="none" w:sz="0" w:space="0" w:color="auto"/>
              </w:divBdr>
            </w:div>
            <w:div w:id="2002080242">
              <w:marLeft w:val="0"/>
              <w:marRight w:val="0"/>
              <w:marTop w:val="0"/>
              <w:marBottom w:val="0"/>
              <w:divBdr>
                <w:top w:val="none" w:sz="0" w:space="0" w:color="auto"/>
                <w:left w:val="none" w:sz="0" w:space="0" w:color="auto"/>
                <w:bottom w:val="none" w:sz="0" w:space="0" w:color="auto"/>
                <w:right w:val="none" w:sz="0" w:space="0" w:color="auto"/>
              </w:divBdr>
            </w:div>
            <w:div w:id="1261793863">
              <w:marLeft w:val="0"/>
              <w:marRight w:val="0"/>
              <w:marTop w:val="0"/>
              <w:marBottom w:val="0"/>
              <w:divBdr>
                <w:top w:val="none" w:sz="0" w:space="0" w:color="auto"/>
                <w:left w:val="none" w:sz="0" w:space="0" w:color="auto"/>
                <w:bottom w:val="none" w:sz="0" w:space="0" w:color="auto"/>
                <w:right w:val="none" w:sz="0" w:space="0" w:color="auto"/>
              </w:divBdr>
            </w:div>
            <w:div w:id="1137333499">
              <w:marLeft w:val="0"/>
              <w:marRight w:val="0"/>
              <w:marTop w:val="0"/>
              <w:marBottom w:val="0"/>
              <w:divBdr>
                <w:top w:val="none" w:sz="0" w:space="0" w:color="auto"/>
                <w:left w:val="none" w:sz="0" w:space="0" w:color="auto"/>
                <w:bottom w:val="none" w:sz="0" w:space="0" w:color="auto"/>
                <w:right w:val="none" w:sz="0" w:space="0" w:color="auto"/>
              </w:divBdr>
            </w:div>
            <w:div w:id="1086538520">
              <w:marLeft w:val="0"/>
              <w:marRight w:val="0"/>
              <w:marTop w:val="0"/>
              <w:marBottom w:val="0"/>
              <w:divBdr>
                <w:top w:val="none" w:sz="0" w:space="0" w:color="auto"/>
                <w:left w:val="none" w:sz="0" w:space="0" w:color="auto"/>
                <w:bottom w:val="none" w:sz="0" w:space="0" w:color="auto"/>
                <w:right w:val="none" w:sz="0" w:space="0" w:color="auto"/>
              </w:divBdr>
            </w:div>
            <w:div w:id="139199801">
              <w:marLeft w:val="0"/>
              <w:marRight w:val="0"/>
              <w:marTop w:val="0"/>
              <w:marBottom w:val="0"/>
              <w:divBdr>
                <w:top w:val="none" w:sz="0" w:space="0" w:color="auto"/>
                <w:left w:val="none" w:sz="0" w:space="0" w:color="auto"/>
                <w:bottom w:val="none" w:sz="0" w:space="0" w:color="auto"/>
                <w:right w:val="none" w:sz="0" w:space="0" w:color="auto"/>
              </w:divBdr>
            </w:div>
            <w:div w:id="1617788395">
              <w:marLeft w:val="0"/>
              <w:marRight w:val="0"/>
              <w:marTop w:val="0"/>
              <w:marBottom w:val="0"/>
              <w:divBdr>
                <w:top w:val="none" w:sz="0" w:space="0" w:color="auto"/>
                <w:left w:val="none" w:sz="0" w:space="0" w:color="auto"/>
                <w:bottom w:val="none" w:sz="0" w:space="0" w:color="auto"/>
                <w:right w:val="none" w:sz="0" w:space="0" w:color="auto"/>
              </w:divBdr>
            </w:div>
            <w:div w:id="1297024886">
              <w:marLeft w:val="0"/>
              <w:marRight w:val="0"/>
              <w:marTop w:val="0"/>
              <w:marBottom w:val="0"/>
              <w:divBdr>
                <w:top w:val="none" w:sz="0" w:space="0" w:color="auto"/>
                <w:left w:val="none" w:sz="0" w:space="0" w:color="auto"/>
                <w:bottom w:val="none" w:sz="0" w:space="0" w:color="auto"/>
                <w:right w:val="none" w:sz="0" w:space="0" w:color="auto"/>
              </w:divBdr>
            </w:div>
            <w:div w:id="854615428">
              <w:marLeft w:val="0"/>
              <w:marRight w:val="0"/>
              <w:marTop w:val="0"/>
              <w:marBottom w:val="0"/>
              <w:divBdr>
                <w:top w:val="none" w:sz="0" w:space="0" w:color="auto"/>
                <w:left w:val="none" w:sz="0" w:space="0" w:color="auto"/>
                <w:bottom w:val="none" w:sz="0" w:space="0" w:color="auto"/>
                <w:right w:val="none" w:sz="0" w:space="0" w:color="auto"/>
              </w:divBdr>
            </w:div>
            <w:div w:id="215901584">
              <w:marLeft w:val="0"/>
              <w:marRight w:val="0"/>
              <w:marTop w:val="0"/>
              <w:marBottom w:val="0"/>
              <w:divBdr>
                <w:top w:val="none" w:sz="0" w:space="0" w:color="auto"/>
                <w:left w:val="none" w:sz="0" w:space="0" w:color="auto"/>
                <w:bottom w:val="none" w:sz="0" w:space="0" w:color="auto"/>
                <w:right w:val="none" w:sz="0" w:space="0" w:color="auto"/>
              </w:divBdr>
            </w:div>
            <w:div w:id="1936984009">
              <w:marLeft w:val="0"/>
              <w:marRight w:val="0"/>
              <w:marTop w:val="0"/>
              <w:marBottom w:val="0"/>
              <w:divBdr>
                <w:top w:val="none" w:sz="0" w:space="0" w:color="auto"/>
                <w:left w:val="none" w:sz="0" w:space="0" w:color="auto"/>
                <w:bottom w:val="none" w:sz="0" w:space="0" w:color="auto"/>
                <w:right w:val="none" w:sz="0" w:space="0" w:color="auto"/>
              </w:divBdr>
            </w:div>
            <w:div w:id="1002852157">
              <w:marLeft w:val="0"/>
              <w:marRight w:val="0"/>
              <w:marTop w:val="0"/>
              <w:marBottom w:val="0"/>
              <w:divBdr>
                <w:top w:val="none" w:sz="0" w:space="0" w:color="auto"/>
                <w:left w:val="none" w:sz="0" w:space="0" w:color="auto"/>
                <w:bottom w:val="none" w:sz="0" w:space="0" w:color="auto"/>
                <w:right w:val="none" w:sz="0" w:space="0" w:color="auto"/>
              </w:divBdr>
            </w:div>
            <w:div w:id="1977447762">
              <w:marLeft w:val="0"/>
              <w:marRight w:val="0"/>
              <w:marTop w:val="0"/>
              <w:marBottom w:val="0"/>
              <w:divBdr>
                <w:top w:val="none" w:sz="0" w:space="0" w:color="auto"/>
                <w:left w:val="none" w:sz="0" w:space="0" w:color="auto"/>
                <w:bottom w:val="none" w:sz="0" w:space="0" w:color="auto"/>
                <w:right w:val="none" w:sz="0" w:space="0" w:color="auto"/>
              </w:divBdr>
            </w:div>
            <w:div w:id="2129078389">
              <w:marLeft w:val="0"/>
              <w:marRight w:val="0"/>
              <w:marTop w:val="0"/>
              <w:marBottom w:val="0"/>
              <w:divBdr>
                <w:top w:val="none" w:sz="0" w:space="0" w:color="auto"/>
                <w:left w:val="none" w:sz="0" w:space="0" w:color="auto"/>
                <w:bottom w:val="none" w:sz="0" w:space="0" w:color="auto"/>
                <w:right w:val="none" w:sz="0" w:space="0" w:color="auto"/>
              </w:divBdr>
            </w:div>
            <w:div w:id="576671121">
              <w:marLeft w:val="0"/>
              <w:marRight w:val="0"/>
              <w:marTop w:val="0"/>
              <w:marBottom w:val="0"/>
              <w:divBdr>
                <w:top w:val="none" w:sz="0" w:space="0" w:color="auto"/>
                <w:left w:val="none" w:sz="0" w:space="0" w:color="auto"/>
                <w:bottom w:val="none" w:sz="0" w:space="0" w:color="auto"/>
                <w:right w:val="none" w:sz="0" w:space="0" w:color="auto"/>
              </w:divBdr>
            </w:div>
            <w:div w:id="1428846772">
              <w:marLeft w:val="0"/>
              <w:marRight w:val="0"/>
              <w:marTop w:val="0"/>
              <w:marBottom w:val="0"/>
              <w:divBdr>
                <w:top w:val="none" w:sz="0" w:space="0" w:color="auto"/>
                <w:left w:val="none" w:sz="0" w:space="0" w:color="auto"/>
                <w:bottom w:val="none" w:sz="0" w:space="0" w:color="auto"/>
                <w:right w:val="none" w:sz="0" w:space="0" w:color="auto"/>
              </w:divBdr>
            </w:div>
            <w:div w:id="1196230103">
              <w:marLeft w:val="0"/>
              <w:marRight w:val="0"/>
              <w:marTop w:val="0"/>
              <w:marBottom w:val="0"/>
              <w:divBdr>
                <w:top w:val="none" w:sz="0" w:space="0" w:color="auto"/>
                <w:left w:val="none" w:sz="0" w:space="0" w:color="auto"/>
                <w:bottom w:val="none" w:sz="0" w:space="0" w:color="auto"/>
                <w:right w:val="none" w:sz="0" w:space="0" w:color="auto"/>
              </w:divBdr>
            </w:div>
            <w:div w:id="83959577">
              <w:marLeft w:val="0"/>
              <w:marRight w:val="0"/>
              <w:marTop w:val="0"/>
              <w:marBottom w:val="0"/>
              <w:divBdr>
                <w:top w:val="none" w:sz="0" w:space="0" w:color="auto"/>
                <w:left w:val="none" w:sz="0" w:space="0" w:color="auto"/>
                <w:bottom w:val="none" w:sz="0" w:space="0" w:color="auto"/>
                <w:right w:val="none" w:sz="0" w:space="0" w:color="auto"/>
              </w:divBdr>
            </w:div>
            <w:div w:id="154036568">
              <w:marLeft w:val="0"/>
              <w:marRight w:val="0"/>
              <w:marTop w:val="0"/>
              <w:marBottom w:val="0"/>
              <w:divBdr>
                <w:top w:val="none" w:sz="0" w:space="0" w:color="auto"/>
                <w:left w:val="none" w:sz="0" w:space="0" w:color="auto"/>
                <w:bottom w:val="none" w:sz="0" w:space="0" w:color="auto"/>
                <w:right w:val="none" w:sz="0" w:space="0" w:color="auto"/>
              </w:divBdr>
            </w:div>
            <w:div w:id="199098817">
              <w:marLeft w:val="0"/>
              <w:marRight w:val="0"/>
              <w:marTop w:val="0"/>
              <w:marBottom w:val="0"/>
              <w:divBdr>
                <w:top w:val="none" w:sz="0" w:space="0" w:color="auto"/>
                <w:left w:val="none" w:sz="0" w:space="0" w:color="auto"/>
                <w:bottom w:val="none" w:sz="0" w:space="0" w:color="auto"/>
                <w:right w:val="none" w:sz="0" w:space="0" w:color="auto"/>
              </w:divBdr>
            </w:div>
            <w:div w:id="1384452037">
              <w:marLeft w:val="0"/>
              <w:marRight w:val="0"/>
              <w:marTop w:val="0"/>
              <w:marBottom w:val="0"/>
              <w:divBdr>
                <w:top w:val="none" w:sz="0" w:space="0" w:color="auto"/>
                <w:left w:val="none" w:sz="0" w:space="0" w:color="auto"/>
                <w:bottom w:val="none" w:sz="0" w:space="0" w:color="auto"/>
                <w:right w:val="none" w:sz="0" w:space="0" w:color="auto"/>
              </w:divBdr>
            </w:div>
            <w:div w:id="387801342">
              <w:marLeft w:val="0"/>
              <w:marRight w:val="0"/>
              <w:marTop w:val="0"/>
              <w:marBottom w:val="0"/>
              <w:divBdr>
                <w:top w:val="none" w:sz="0" w:space="0" w:color="auto"/>
                <w:left w:val="none" w:sz="0" w:space="0" w:color="auto"/>
                <w:bottom w:val="none" w:sz="0" w:space="0" w:color="auto"/>
                <w:right w:val="none" w:sz="0" w:space="0" w:color="auto"/>
              </w:divBdr>
            </w:div>
            <w:div w:id="363025603">
              <w:marLeft w:val="0"/>
              <w:marRight w:val="0"/>
              <w:marTop w:val="0"/>
              <w:marBottom w:val="0"/>
              <w:divBdr>
                <w:top w:val="none" w:sz="0" w:space="0" w:color="auto"/>
                <w:left w:val="none" w:sz="0" w:space="0" w:color="auto"/>
                <w:bottom w:val="none" w:sz="0" w:space="0" w:color="auto"/>
                <w:right w:val="none" w:sz="0" w:space="0" w:color="auto"/>
              </w:divBdr>
            </w:div>
            <w:div w:id="1492718269">
              <w:marLeft w:val="0"/>
              <w:marRight w:val="0"/>
              <w:marTop w:val="0"/>
              <w:marBottom w:val="0"/>
              <w:divBdr>
                <w:top w:val="none" w:sz="0" w:space="0" w:color="auto"/>
                <w:left w:val="none" w:sz="0" w:space="0" w:color="auto"/>
                <w:bottom w:val="none" w:sz="0" w:space="0" w:color="auto"/>
                <w:right w:val="none" w:sz="0" w:space="0" w:color="auto"/>
              </w:divBdr>
            </w:div>
            <w:div w:id="2096632822">
              <w:marLeft w:val="0"/>
              <w:marRight w:val="0"/>
              <w:marTop w:val="0"/>
              <w:marBottom w:val="0"/>
              <w:divBdr>
                <w:top w:val="none" w:sz="0" w:space="0" w:color="auto"/>
                <w:left w:val="none" w:sz="0" w:space="0" w:color="auto"/>
                <w:bottom w:val="none" w:sz="0" w:space="0" w:color="auto"/>
                <w:right w:val="none" w:sz="0" w:space="0" w:color="auto"/>
              </w:divBdr>
            </w:div>
            <w:div w:id="1547444459">
              <w:marLeft w:val="0"/>
              <w:marRight w:val="0"/>
              <w:marTop w:val="0"/>
              <w:marBottom w:val="0"/>
              <w:divBdr>
                <w:top w:val="none" w:sz="0" w:space="0" w:color="auto"/>
                <w:left w:val="none" w:sz="0" w:space="0" w:color="auto"/>
                <w:bottom w:val="none" w:sz="0" w:space="0" w:color="auto"/>
                <w:right w:val="none" w:sz="0" w:space="0" w:color="auto"/>
              </w:divBdr>
            </w:div>
            <w:div w:id="1942908388">
              <w:marLeft w:val="0"/>
              <w:marRight w:val="0"/>
              <w:marTop w:val="0"/>
              <w:marBottom w:val="0"/>
              <w:divBdr>
                <w:top w:val="none" w:sz="0" w:space="0" w:color="auto"/>
                <w:left w:val="none" w:sz="0" w:space="0" w:color="auto"/>
                <w:bottom w:val="none" w:sz="0" w:space="0" w:color="auto"/>
                <w:right w:val="none" w:sz="0" w:space="0" w:color="auto"/>
              </w:divBdr>
            </w:div>
            <w:div w:id="1807815892">
              <w:marLeft w:val="0"/>
              <w:marRight w:val="0"/>
              <w:marTop w:val="0"/>
              <w:marBottom w:val="0"/>
              <w:divBdr>
                <w:top w:val="none" w:sz="0" w:space="0" w:color="auto"/>
                <w:left w:val="none" w:sz="0" w:space="0" w:color="auto"/>
                <w:bottom w:val="none" w:sz="0" w:space="0" w:color="auto"/>
                <w:right w:val="none" w:sz="0" w:space="0" w:color="auto"/>
              </w:divBdr>
            </w:div>
            <w:div w:id="690761911">
              <w:marLeft w:val="0"/>
              <w:marRight w:val="0"/>
              <w:marTop w:val="0"/>
              <w:marBottom w:val="0"/>
              <w:divBdr>
                <w:top w:val="none" w:sz="0" w:space="0" w:color="auto"/>
                <w:left w:val="none" w:sz="0" w:space="0" w:color="auto"/>
                <w:bottom w:val="none" w:sz="0" w:space="0" w:color="auto"/>
                <w:right w:val="none" w:sz="0" w:space="0" w:color="auto"/>
              </w:divBdr>
            </w:div>
            <w:div w:id="2086803236">
              <w:marLeft w:val="0"/>
              <w:marRight w:val="0"/>
              <w:marTop w:val="0"/>
              <w:marBottom w:val="0"/>
              <w:divBdr>
                <w:top w:val="none" w:sz="0" w:space="0" w:color="auto"/>
                <w:left w:val="none" w:sz="0" w:space="0" w:color="auto"/>
                <w:bottom w:val="none" w:sz="0" w:space="0" w:color="auto"/>
                <w:right w:val="none" w:sz="0" w:space="0" w:color="auto"/>
              </w:divBdr>
            </w:div>
            <w:div w:id="1062487485">
              <w:marLeft w:val="0"/>
              <w:marRight w:val="0"/>
              <w:marTop w:val="0"/>
              <w:marBottom w:val="0"/>
              <w:divBdr>
                <w:top w:val="none" w:sz="0" w:space="0" w:color="auto"/>
                <w:left w:val="none" w:sz="0" w:space="0" w:color="auto"/>
                <w:bottom w:val="none" w:sz="0" w:space="0" w:color="auto"/>
                <w:right w:val="none" w:sz="0" w:space="0" w:color="auto"/>
              </w:divBdr>
            </w:div>
            <w:div w:id="177356714">
              <w:marLeft w:val="0"/>
              <w:marRight w:val="0"/>
              <w:marTop w:val="0"/>
              <w:marBottom w:val="0"/>
              <w:divBdr>
                <w:top w:val="none" w:sz="0" w:space="0" w:color="auto"/>
                <w:left w:val="none" w:sz="0" w:space="0" w:color="auto"/>
                <w:bottom w:val="none" w:sz="0" w:space="0" w:color="auto"/>
                <w:right w:val="none" w:sz="0" w:space="0" w:color="auto"/>
              </w:divBdr>
            </w:div>
            <w:div w:id="1836608019">
              <w:marLeft w:val="0"/>
              <w:marRight w:val="0"/>
              <w:marTop w:val="0"/>
              <w:marBottom w:val="0"/>
              <w:divBdr>
                <w:top w:val="none" w:sz="0" w:space="0" w:color="auto"/>
                <w:left w:val="none" w:sz="0" w:space="0" w:color="auto"/>
                <w:bottom w:val="none" w:sz="0" w:space="0" w:color="auto"/>
                <w:right w:val="none" w:sz="0" w:space="0" w:color="auto"/>
              </w:divBdr>
            </w:div>
            <w:div w:id="2103456348">
              <w:marLeft w:val="0"/>
              <w:marRight w:val="0"/>
              <w:marTop w:val="0"/>
              <w:marBottom w:val="0"/>
              <w:divBdr>
                <w:top w:val="none" w:sz="0" w:space="0" w:color="auto"/>
                <w:left w:val="none" w:sz="0" w:space="0" w:color="auto"/>
                <w:bottom w:val="none" w:sz="0" w:space="0" w:color="auto"/>
                <w:right w:val="none" w:sz="0" w:space="0" w:color="auto"/>
              </w:divBdr>
            </w:div>
            <w:div w:id="132067656">
              <w:marLeft w:val="0"/>
              <w:marRight w:val="0"/>
              <w:marTop w:val="0"/>
              <w:marBottom w:val="0"/>
              <w:divBdr>
                <w:top w:val="none" w:sz="0" w:space="0" w:color="auto"/>
                <w:left w:val="none" w:sz="0" w:space="0" w:color="auto"/>
                <w:bottom w:val="none" w:sz="0" w:space="0" w:color="auto"/>
                <w:right w:val="none" w:sz="0" w:space="0" w:color="auto"/>
              </w:divBdr>
            </w:div>
            <w:div w:id="581985627">
              <w:marLeft w:val="0"/>
              <w:marRight w:val="0"/>
              <w:marTop w:val="0"/>
              <w:marBottom w:val="0"/>
              <w:divBdr>
                <w:top w:val="none" w:sz="0" w:space="0" w:color="auto"/>
                <w:left w:val="none" w:sz="0" w:space="0" w:color="auto"/>
                <w:bottom w:val="none" w:sz="0" w:space="0" w:color="auto"/>
                <w:right w:val="none" w:sz="0" w:space="0" w:color="auto"/>
              </w:divBdr>
            </w:div>
            <w:div w:id="42144073">
              <w:marLeft w:val="0"/>
              <w:marRight w:val="0"/>
              <w:marTop w:val="0"/>
              <w:marBottom w:val="0"/>
              <w:divBdr>
                <w:top w:val="none" w:sz="0" w:space="0" w:color="auto"/>
                <w:left w:val="none" w:sz="0" w:space="0" w:color="auto"/>
                <w:bottom w:val="none" w:sz="0" w:space="0" w:color="auto"/>
                <w:right w:val="none" w:sz="0" w:space="0" w:color="auto"/>
              </w:divBdr>
            </w:div>
            <w:div w:id="560016266">
              <w:marLeft w:val="0"/>
              <w:marRight w:val="0"/>
              <w:marTop w:val="0"/>
              <w:marBottom w:val="0"/>
              <w:divBdr>
                <w:top w:val="none" w:sz="0" w:space="0" w:color="auto"/>
                <w:left w:val="none" w:sz="0" w:space="0" w:color="auto"/>
                <w:bottom w:val="none" w:sz="0" w:space="0" w:color="auto"/>
                <w:right w:val="none" w:sz="0" w:space="0" w:color="auto"/>
              </w:divBdr>
            </w:div>
            <w:div w:id="1893151138">
              <w:marLeft w:val="0"/>
              <w:marRight w:val="0"/>
              <w:marTop w:val="0"/>
              <w:marBottom w:val="0"/>
              <w:divBdr>
                <w:top w:val="none" w:sz="0" w:space="0" w:color="auto"/>
                <w:left w:val="none" w:sz="0" w:space="0" w:color="auto"/>
                <w:bottom w:val="none" w:sz="0" w:space="0" w:color="auto"/>
                <w:right w:val="none" w:sz="0" w:space="0" w:color="auto"/>
              </w:divBdr>
            </w:div>
            <w:div w:id="1006441933">
              <w:marLeft w:val="0"/>
              <w:marRight w:val="0"/>
              <w:marTop w:val="0"/>
              <w:marBottom w:val="0"/>
              <w:divBdr>
                <w:top w:val="none" w:sz="0" w:space="0" w:color="auto"/>
                <w:left w:val="none" w:sz="0" w:space="0" w:color="auto"/>
                <w:bottom w:val="none" w:sz="0" w:space="0" w:color="auto"/>
                <w:right w:val="none" w:sz="0" w:space="0" w:color="auto"/>
              </w:divBdr>
            </w:div>
            <w:div w:id="1476145703">
              <w:marLeft w:val="0"/>
              <w:marRight w:val="0"/>
              <w:marTop w:val="0"/>
              <w:marBottom w:val="0"/>
              <w:divBdr>
                <w:top w:val="none" w:sz="0" w:space="0" w:color="auto"/>
                <w:left w:val="none" w:sz="0" w:space="0" w:color="auto"/>
                <w:bottom w:val="none" w:sz="0" w:space="0" w:color="auto"/>
                <w:right w:val="none" w:sz="0" w:space="0" w:color="auto"/>
              </w:divBdr>
            </w:div>
            <w:div w:id="612594960">
              <w:marLeft w:val="0"/>
              <w:marRight w:val="0"/>
              <w:marTop w:val="0"/>
              <w:marBottom w:val="0"/>
              <w:divBdr>
                <w:top w:val="none" w:sz="0" w:space="0" w:color="auto"/>
                <w:left w:val="none" w:sz="0" w:space="0" w:color="auto"/>
                <w:bottom w:val="none" w:sz="0" w:space="0" w:color="auto"/>
                <w:right w:val="none" w:sz="0" w:space="0" w:color="auto"/>
              </w:divBdr>
            </w:div>
            <w:div w:id="218514930">
              <w:marLeft w:val="0"/>
              <w:marRight w:val="0"/>
              <w:marTop w:val="0"/>
              <w:marBottom w:val="0"/>
              <w:divBdr>
                <w:top w:val="none" w:sz="0" w:space="0" w:color="auto"/>
                <w:left w:val="none" w:sz="0" w:space="0" w:color="auto"/>
                <w:bottom w:val="none" w:sz="0" w:space="0" w:color="auto"/>
                <w:right w:val="none" w:sz="0" w:space="0" w:color="auto"/>
              </w:divBdr>
            </w:div>
            <w:div w:id="2147044642">
              <w:marLeft w:val="0"/>
              <w:marRight w:val="0"/>
              <w:marTop w:val="0"/>
              <w:marBottom w:val="0"/>
              <w:divBdr>
                <w:top w:val="none" w:sz="0" w:space="0" w:color="auto"/>
                <w:left w:val="none" w:sz="0" w:space="0" w:color="auto"/>
                <w:bottom w:val="none" w:sz="0" w:space="0" w:color="auto"/>
                <w:right w:val="none" w:sz="0" w:space="0" w:color="auto"/>
              </w:divBdr>
            </w:div>
            <w:div w:id="932513064">
              <w:marLeft w:val="0"/>
              <w:marRight w:val="0"/>
              <w:marTop w:val="0"/>
              <w:marBottom w:val="0"/>
              <w:divBdr>
                <w:top w:val="none" w:sz="0" w:space="0" w:color="auto"/>
                <w:left w:val="none" w:sz="0" w:space="0" w:color="auto"/>
                <w:bottom w:val="none" w:sz="0" w:space="0" w:color="auto"/>
                <w:right w:val="none" w:sz="0" w:space="0" w:color="auto"/>
              </w:divBdr>
            </w:div>
            <w:div w:id="1691949848">
              <w:marLeft w:val="0"/>
              <w:marRight w:val="0"/>
              <w:marTop w:val="0"/>
              <w:marBottom w:val="0"/>
              <w:divBdr>
                <w:top w:val="none" w:sz="0" w:space="0" w:color="auto"/>
                <w:left w:val="none" w:sz="0" w:space="0" w:color="auto"/>
                <w:bottom w:val="none" w:sz="0" w:space="0" w:color="auto"/>
                <w:right w:val="none" w:sz="0" w:space="0" w:color="auto"/>
              </w:divBdr>
            </w:div>
            <w:div w:id="1942834966">
              <w:marLeft w:val="0"/>
              <w:marRight w:val="0"/>
              <w:marTop w:val="0"/>
              <w:marBottom w:val="0"/>
              <w:divBdr>
                <w:top w:val="none" w:sz="0" w:space="0" w:color="auto"/>
                <w:left w:val="none" w:sz="0" w:space="0" w:color="auto"/>
                <w:bottom w:val="none" w:sz="0" w:space="0" w:color="auto"/>
                <w:right w:val="none" w:sz="0" w:space="0" w:color="auto"/>
              </w:divBdr>
            </w:div>
            <w:div w:id="444663624">
              <w:marLeft w:val="0"/>
              <w:marRight w:val="0"/>
              <w:marTop w:val="0"/>
              <w:marBottom w:val="0"/>
              <w:divBdr>
                <w:top w:val="none" w:sz="0" w:space="0" w:color="auto"/>
                <w:left w:val="none" w:sz="0" w:space="0" w:color="auto"/>
                <w:bottom w:val="none" w:sz="0" w:space="0" w:color="auto"/>
                <w:right w:val="none" w:sz="0" w:space="0" w:color="auto"/>
              </w:divBdr>
            </w:div>
            <w:div w:id="1730763725">
              <w:marLeft w:val="0"/>
              <w:marRight w:val="0"/>
              <w:marTop w:val="0"/>
              <w:marBottom w:val="0"/>
              <w:divBdr>
                <w:top w:val="none" w:sz="0" w:space="0" w:color="auto"/>
                <w:left w:val="none" w:sz="0" w:space="0" w:color="auto"/>
                <w:bottom w:val="none" w:sz="0" w:space="0" w:color="auto"/>
                <w:right w:val="none" w:sz="0" w:space="0" w:color="auto"/>
              </w:divBdr>
            </w:div>
            <w:div w:id="1697925757">
              <w:marLeft w:val="0"/>
              <w:marRight w:val="0"/>
              <w:marTop w:val="0"/>
              <w:marBottom w:val="0"/>
              <w:divBdr>
                <w:top w:val="none" w:sz="0" w:space="0" w:color="auto"/>
                <w:left w:val="none" w:sz="0" w:space="0" w:color="auto"/>
                <w:bottom w:val="none" w:sz="0" w:space="0" w:color="auto"/>
                <w:right w:val="none" w:sz="0" w:space="0" w:color="auto"/>
              </w:divBdr>
            </w:div>
            <w:div w:id="1115170272">
              <w:marLeft w:val="0"/>
              <w:marRight w:val="0"/>
              <w:marTop w:val="0"/>
              <w:marBottom w:val="0"/>
              <w:divBdr>
                <w:top w:val="none" w:sz="0" w:space="0" w:color="auto"/>
                <w:left w:val="none" w:sz="0" w:space="0" w:color="auto"/>
                <w:bottom w:val="none" w:sz="0" w:space="0" w:color="auto"/>
                <w:right w:val="none" w:sz="0" w:space="0" w:color="auto"/>
              </w:divBdr>
            </w:div>
            <w:div w:id="112554356">
              <w:marLeft w:val="0"/>
              <w:marRight w:val="0"/>
              <w:marTop w:val="0"/>
              <w:marBottom w:val="0"/>
              <w:divBdr>
                <w:top w:val="none" w:sz="0" w:space="0" w:color="auto"/>
                <w:left w:val="none" w:sz="0" w:space="0" w:color="auto"/>
                <w:bottom w:val="none" w:sz="0" w:space="0" w:color="auto"/>
                <w:right w:val="none" w:sz="0" w:space="0" w:color="auto"/>
              </w:divBdr>
            </w:div>
            <w:div w:id="243413905">
              <w:marLeft w:val="0"/>
              <w:marRight w:val="0"/>
              <w:marTop w:val="0"/>
              <w:marBottom w:val="0"/>
              <w:divBdr>
                <w:top w:val="none" w:sz="0" w:space="0" w:color="auto"/>
                <w:left w:val="none" w:sz="0" w:space="0" w:color="auto"/>
                <w:bottom w:val="none" w:sz="0" w:space="0" w:color="auto"/>
                <w:right w:val="none" w:sz="0" w:space="0" w:color="auto"/>
              </w:divBdr>
            </w:div>
            <w:div w:id="1755393665">
              <w:marLeft w:val="0"/>
              <w:marRight w:val="0"/>
              <w:marTop w:val="0"/>
              <w:marBottom w:val="0"/>
              <w:divBdr>
                <w:top w:val="none" w:sz="0" w:space="0" w:color="auto"/>
                <w:left w:val="none" w:sz="0" w:space="0" w:color="auto"/>
                <w:bottom w:val="none" w:sz="0" w:space="0" w:color="auto"/>
                <w:right w:val="none" w:sz="0" w:space="0" w:color="auto"/>
              </w:divBdr>
            </w:div>
            <w:div w:id="602035663">
              <w:marLeft w:val="0"/>
              <w:marRight w:val="0"/>
              <w:marTop w:val="0"/>
              <w:marBottom w:val="0"/>
              <w:divBdr>
                <w:top w:val="none" w:sz="0" w:space="0" w:color="auto"/>
                <w:left w:val="none" w:sz="0" w:space="0" w:color="auto"/>
                <w:bottom w:val="none" w:sz="0" w:space="0" w:color="auto"/>
                <w:right w:val="none" w:sz="0" w:space="0" w:color="auto"/>
              </w:divBdr>
            </w:div>
            <w:div w:id="382170837">
              <w:marLeft w:val="0"/>
              <w:marRight w:val="0"/>
              <w:marTop w:val="0"/>
              <w:marBottom w:val="0"/>
              <w:divBdr>
                <w:top w:val="none" w:sz="0" w:space="0" w:color="auto"/>
                <w:left w:val="none" w:sz="0" w:space="0" w:color="auto"/>
                <w:bottom w:val="none" w:sz="0" w:space="0" w:color="auto"/>
                <w:right w:val="none" w:sz="0" w:space="0" w:color="auto"/>
              </w:divBdr>
            </w:div>
            <w:div w:id="1691836025">
              <w:marLeft w:val="0"/>
              <w:marRight w:val="0"/>
              <w:marTop w:val="0"/>
              <w:marBottom w:val="0"/>
              <w:divBdr>
                <w:top w:val="none" w:sz="0" w:space="0" w:color="auto"/>
                <w:left w:val="none" w:sz="0" w:space="0" w:color="auto"/>
                <w:bottom w:val="none" w:sz="0" w:space="0" w:color="auto"/>
                <w:right w:val="none" w:sz="0" w:space="0" w:color="auto"/>
              </w:divBdr>
            </w:div>
            <w:div w:id="1995793814">
              <w:marLeft w:val="0"/>
              <w:marRight w:val="0"/>
              <w:marTop w:val="0"/>
              <w:marBottom w:val="0"/>
              <w:divBdr>
                <w:top w:val="none" w:sz="0" w:space="0" w:color="auto"/>
                <w:left w:val="none" w:sz="0" w:space="0" w:color="auto"/>
                <w:bottom w:val="none" w:sz="0" w:space="0" w:color="auto"/>
                <w:right w:val="none" w:sz="0" w:space="0" w:color="auto"/>
              </w:divBdr>
            </w:div>
            <w:div w:id="1615483340">
              <w:marLeft w:val="0"/>
              <w:marRight w:val="0"/>
              <w:marTop w:val="0"/>
              <w:marBottom w:val="0"/>
              <w:divBdr>
                <w:top w:val="none" w:sz="0" w:space="0" w:color="auto"/>
                <w:left w:val="none" w:sz="0" w:space="0" w:color="auto"/>
                <w:bottom w:val="none" w:sz="0" w:space="0" w:color="auto"/>
                <w:right w:val="none" w:sz="0" w:space="0" w:color="auto"/>
              </w:divBdr>
            </w:div>
            <w:div w:id="731348395">
              <w:marLeft w:val="0"/>
              <w:marRight w:val="0"/>
              <w:marTop w:val="0"/>
              <w:marBottom w:val="0"/>
              <w:divBdr>
                <w:top w:val="none" w:sz="0" w:space="0" w:color="auto"/>
                <w:left w:val="none" w:sz="0" w:space="0" w:color="auto"/>
                <w:bottom w:val="none" w:sz="0" w:space="0" w:color="auto"/>
                <w:right w:val="none" w:sz="0" w:space="0" w:color="auto"/>
              </w:divBdr>
            </w:div>
            <w:div w:id="708380601">
              <w:marLeft w:val="0"/>
              <w:marRight w:val="0"/>
              <w:marTop w:val="0"/>
              <w:marBottom w:val="0"/>
              <w:divBdr>
                <w:top w:val="none" w:sz="0" w:space="0" w:color="auto"/>
                <w:left w:val="none" w:sz="0" w:space="0" w:color="auto"/>
                <w:bottom w:val="none" w:sz="0" w:space="0" w:color="auto"/>
                <w:right w:val="none" w:sz="0" w:space="0" w:color="auto"/>
              </w:divBdr>
            </w:div>
            <w:div w:id="1506936464">
              <w:marLeft w:val="0"/>
              <w:marRight w:val="0"/>
              <w:marTop w:val="0"/>
              <w:marBottom w:val="0"/>
              <w:divBdr>
                <w:top w:val="none" w:sz="0" w:space="0" w:color="auto"/>
                <w:left w:val="none" w:sz="0" w:space="0" w:color="auto"/>
                <w:bottom w:val="none" w:sz="0" w:space="0" w:color="auto"/>
                <w:right w:val="none" w:sz="0" w:space="0" w:color="auto"/>
              </w:divBdr>
            </w:div>
            <w:div w:id="1060254622">
              <w:marLeft w:val="0"/>
              <w:marRight w:val="0"/>
              <w:marTop w:val="0"/>
              <w:marBottom w:val="0"/>
              <w:divBdr>
                <w:top w:val="none" w:sz="0" w:space="0" w:color="auto"/>
                <w:left w:val="none" w:sz="0" w:space="0" w:color="auto"/>
                <w:bottom w:val="none" w:sz="0" w:space="0" w:color="auto"/>
                <w:right w:val="none" w:sz="0" w:space="0" w:color="auto"/>
              </w:divBdr>
            </w:div>
            <w:div w:id="1401826213">
              <w:marLeft w:val="0"/>
              <w:marRight w:val="0"/>
              <w:marTop w:val="0"/>
              <w:marBottom w:val="0"/>
              <w:divBdr>
                <w:top w:val="none" w:sz="0" w:space="0" w:color="auto"/>
                <w:left w:val="none" w:sz="0" w:space="0" w:color="auto"/>
                <w:bottom w:val="none" w:sz="0" w:space="0" w:color="auto"/>
                <w:right w:val="none" w:sz="0" w:space="0" w:color="auto"/>
              </w:divBdr>
            </w:div>
            <w:div w:id="1905289896">
              <w:marLeft w:val="0"/>
              <w:marRight w:val="0"/>
              <w:marTop w:val="0"/>
              <w:marBottom w:val="0"/>
              <w:divBdr>
                <w:top w:val="none" w:sz="0" w:space="0" w:color="auto"/>
                <w:left w:val="none" w:sz="0" w:space="0" w:color="auto"/>
                <w:bottom w:val="none" w:sz="0" w:space="0" w:color="auto"/>
                <w:right w:val="none" w:sz="0" w:space="0" w:color="auto"/>
              </w:divBdr>
            </w:div>
            <w:div w:id="1708871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482599">
      <w:bodyDiv w:val="1"/>
      <w:marLeft w:val="0"/>
      <w:marRight w:val="0"/>
      <w:marTop w:val="0"/>
      <w:marBottom w:val="0"/>
      <w:divBdr>
        <w:top w:val="none" w:sz="0" w:space="0" w:color="auto"/>
        <w:left w:val="none" w:sz="0" w:space="0" w:color="auto"/>
        <w:bottom w:val="none" w:sz="0" w:space="0" w:color="auto"/>
        <w:right w:val="none" w:sz="0" w:space="0" w:color="auto"/>
      </w:divBdr>
    </w:div>
    <w:div w:id="1193568228">
      <w:bodyDiv w:val="1"/>
      <w:marLeft w:val="0"/>
      <w:marRight w:val="0"/>
      <w:marTop w:val="0"/>
      <w:marBottom w:val="0"/>
      <w:divBdr>
        <w:top w:val="none" w:sz="0" w:space="0" w:color="auto"/>
        <w:left w:val="none" w:sz="0" w:space="0" w:color="auto"/>
        <w:bottom w:val="none" w:sz="0" w:space="0" w:color="auto"/>
        <w:right w:val="none" w:sz="0" w:space="0" w:color="auto"/>
      </w:divBdr>
    </w:div>
    <w:div w:id="1197353300">
      <w:bodyDiv w:val="1"/>
      <w:marLeft w:val="0"/>
      <w:marRight w:val="0"/>
      <w:marTop w:val="0"/>
      <w:marBottom w:val="0"/>
      <w:divBdr>
        <w:top w:val="none" w:sz="0" w:space="0" w:color="auto"/>
        <w:left w:val="none" w:sz="0" w:space="0" w:color="auto"/>
        <w:bottom w:val="none" w:sz="0" w:space="0" w:color="auto"/>
        <w:right w:val="none" w:sz="0" w:space="0" w:color="auto"/>
      </w:divBdr>
    </w:div>
    <w:div w:id="1197498857">
      <w:bodyDiv w:val="1"/>
      <w:marLeft w:val="0"/>
      <w:marRight w:val="0"/>
      <w:marTop w:val="0"/>
      <w:marBottom w:val="0"/>
      <w:divBdr>
        <w:top w:val="none" w:sz="0" w:space="0" w:color="auto"/>
        <w:left w:val="none" w:sz="0" w:space="0" w:color="auto"/>
        <w:bottom w:val="none" w:sz="0" w:space="0" w:color="auto"/>
        <w:right w:val="none" w:sz="0" w:space="0" w:color="auto"/>
      </w:divBdr>
    </w:div>
    <w:div w:id="1226602203">
      <w:bodyDiv w:val="1"/>
      <w:marLeft w:val="0"/>
      <w:marRight w:val="0"/>
      <w:marTop w:val="0"/>
      <w:marBottom w:val="0"/>
      <w:divBdr>
        <w:top w:val="none" w:sz="0" w:space="0" w:color="auto"/>
        <w:left w:val="none" w:sz="0" w:space="0" w:color="auto"/>
        <w:bottom w:val="none" w:sz="0" w:space="0" w:color="auto"/>
        <w:right w:val="none" w:sz="0" w:space="0" w:color="auto"/>
      </w:divBdr>
    </w:div>
    <w:div w:id="1281372587">
      <w:bodyDiv w:val="1"/>
      <w:marLeft w:val="0"/>
      <w:marRight w:val="0"/>
      <w:marTop w:val="0"/>
      <w:marBottom w:val="0"/>
      <w:divBdr>
        <w:top w:val="none" w:sz="0" w:space="0" w:color="auto"/>
        <w:left w:val="none" w:sz="0" w:space="0" w:color="auto"/>
        <w:bottom w:val="none" w:sz="0" w:space="0" w:color="auto"/>
        <w:right w:val="none" w:sz="0" w:space="0" w:color="auto"/>
      </w:divBdr>
    </w:div>
    <w:div w:id="1297375218">
      <w:bodyDiv w:val="1"/>
      <w:marLeft w:val="0"/>
      <w:marRight w:val="0"/>
      <w:marTop w:val="0"/>
      <w:marBottom w:val="0"/>
      <w:divBdr>
        <w:top w:val="none" w:sz="0" w:space="0" w:color="auto"/>
        <w:left w:val="none" w:sz="0" w:space="0" w:color="auto"/>
        <w:bottom w:val="none" w:sz="0" w:space="0" w:color="auto"/>
        <w:right w:val="none" w:sz="0" w:space="0" w:color="auto"/>
      </w:divBdr>
      <w:divsChild>
        <w:div w:id="849639451">
          <w:marLeft w:val="0"/>
          <w:marRight w:val="0"/>
          <w:marTop w:val="0"/>
          <w:marBottom w:val="0"/>
          <w:divBdr>
            <w:top w:val="none" w:sz="0" w:space="0" w:color="auto"/>
            <w:left w:val="none" w:sz="0" w:space="0" w:color="auto"/>
            <w:bottom w:val="none" w:sz="0" w:space="0" w:color="auto"/>
            <w:right w:val="none" w:sz="0" w:space="0" w:color="auto"/>
          </w:divBdr>
          <w:divsChild>
            <w:div w:id="1145314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776631">
      <w:bodyDiv w:val="1"/>
      <w:marLeft w:val="0"/>
      <w:marRight w:val="0"/>
      <w:marTop w:val="0"/>
      <w:marBottom w:val="0"/>
      <w:divBdr>
        <w:top w:val="none" w:sz="0" w:space="0" w:color="auto"/>
        <w:left w:val="none" w:sz="0" w:space="0" w:color="auto"/>
        <w:bottom w:val="none" w:sz="0" w:space="0" w:color="auto"/>
        <w:right w:val="none" w:sz="0" w:space="0" w:color="auto"/>
      </w:divBdr>
    </w:div>
    <w:div w:id="1317149908">
      <w:bodyDiv w:val="1"/>
      <w:marLeft w:val="0"/>
      <w:marRight w:val="0"/>
      <w:marTop w:val="0"/>
      <w:marBottom w:val="0"/>
      <w:divBdr>
        <w:top w:val="none" w:sz="0" w:space="0" w:color="auto"/>
        <w:left w:val="none" w:sz="0" w:space="0" w:color="auto"/>
        <w:bottom w:val="none" w:sz="0" w:space="0" w:color="auto"/>
        <w:right w:val="none" w:sz="0" w:space="0" w:color="auto"/>
      </w:divBdr>
    </w:div>
    <w:div w:id="1349335257">
      <w:bodyDiv w:val="1"/>
      <w:marLeft w:val="0"/>
      <w:marRight w:val="0"/>
      <w:marTop w:val="0"/>
      <w:marBottom w:val="0"/>
      <w:divBdr>
        <w:top w:val="none" w:sz="0" w:space="0" w:color="auto"/>
        <w:left w:val="none" w:sz="0" w:space="0" w:color="auto"/>
        <w:bottom w:val="none" w:sz="0" w:space="0" w:color="auto"/>
        <w:right w:val="none" w:sz="0" w:space="0" w:color="auto"/>
      </w:divBdr>
    </w:div>
    <w:div w:id="1354068191">
      <w:bodyDiv w:val="1"/>
      <w:marLeft w:val="0"/>
      <w:marRight w:val="0"/>
      <w:marTop w:val="0"/>
      <w:marBottom w:val="0"/>
      <w:divBdr>
        <w:top w:val="none" w:sz="0" w:space="0" w:color="auto"/>
        <w:left w:val="none" w:sz="0" w:space="0" w:color="auto"/>
        <w:bottom w:val="none" w:sz="0" w:space="0" w:color="auto"/>
        <w:right w:val="none" w:sz="0" w:space="0" w:color="auto"/>
      </w:divBdr>
    </w:div>
    <w:div w:id="1362243089">
      <w:bodyDiv w:val="1"/>
      <w:marLeft w:val="0"/>
      <w:marRight w:val="0"/>
      <w:marTop w:val="0"/>
      <w:marBottom w:val="0"/>
      <w:divBdr>
        <w:top w:val="none" w:sz="0" w:space="0" w:color="auto"/>
        <w:left w:val="none" w:sz="0" w:space="0" w:color="auto"/>
        <w:bottom w:val="none" w:sz="0" w:space="0" w:color="auto"/>
        <w:right w:val="none" w:sz="0" w:space="0" w:color="auto"/>
      </w:divBdr>
    </w:div>
    <w:div w:id="1399399130">
      <w:bodyDiv w:val="1"/>
      <w:marLeft w:val="0"/>
      <w:marRight w:val="0"/>
      <w:marTop w:val="0"/>
      <w:marBottom w:val="0"/>
      <w:divBdr>
        <w:top w:val="none" w:sz="0" w:space="0" w:color="auto"/>
        <w:left w:val="none" w:sz="0" w:space="0" w:color="auto"/>
        <w:bottom w:val="none" w:sz="0" w:space="0" w:color="auto"/>
        <w:right w:val="none" w:sz="0" w:space="0" w:color="auto"/>
      </w:divBdr>
    </w:div>
    <w:div w:id="1419446877">
      <w:bodyDiv w:val="1"/>
      <w:marLeft w:val="0"/>
      <w:marRight w:val="0"/>
      <w:marTop w:val="0"/>
      <w:marBottom w:val="0"/>
      <w:divBdr>
        <w:top w:val="none" w:sz="0" w:space="0" w:color="auto"/>
        <w:left w:val="none" w:sz="0" w:space="0" w:color="auto"/>
        <w:bottom w:val="none" w:sz="0" w:space="0" w:color="auto"/>
        <w:right w:val="none" w:sz="0" w:space="0" w:color="auto"/>
      </w:divBdr>
    </w:div>
    <w:div w:id="1432508400">
      <w:bodyDiv w:val="1"/>
      <w:marLeft w:val="0"/>
      <w:marRight w:val="0"/>
      <w:marTop w:val="0"/>
      <w:marBottom w:val="0"/>
      <w:divBdr>
        <w:top w:val="none" w:sz="0" w:space="0" w:color="auto"/>
        <w:left w:val="none" w:sz="0" w:space="0" w:color="auto"/>
        <w:bottom w:val="none" w:sz="0" w:space="0" w:color="auto"/>
        <w:right w:val="none" w:sz="0" w:space="0" w:color="auto"/>
      </w:divBdr>
    </w:div>
    <w:div w:id="1464694626">
      <w:bodyDiv w:val="1"/>
      <w:marLeft w:val="0"/>
      <w:marRight w:val="0"/>
      <w:marTop w:val="0"/>
      <w:marBottom w:val="0"/>
      <w:divBdr>
        <w:top w:val="none" w:sz="0" w:space="0" w:color="auto"/>
        <w:left w:val="none" w:sz="0" w:space="0" w:color="auto"/>
        <w:bottom w:val="none" w:sz="0" w:space="0" w:color="auto"/>
        <w:right w:val="none" w:sz="0" w:space="0" w:color="auto"/>
      </w:divBdr>
    </w:div>
    <w:div w:id="1469978290">
      <w:bodyDiv w:val="1"/>
      <w:marLeft w:val="0"/>
      <w:marRight w:val="0"/>
      <w:marTop w:val="0"/>
      <w:marBottom w:val="0"/>
      <w:divBdr>
        <w:top w:val="none" w:sz="0" w:space="0" w:color="auto"/>
        <w:left w:val="none" w:sz="0" w:space="0" w:color="auto"/>
        <w:bottom w:val="none" w:sz="0" w:space="0" w:color="auto"/>
        <w:right w:val="none" w:sz="0" w:space="0" w:color="auto"/>
      </w:divBdr>
    </w:div>
    <w:div w:id="1547568273">
      <w:bodyDiv w:val="1"/>
      <w:marLeft w:val="0"/>
      <w:marRight w:val="0"/>
      <w:marTop w:val="0"/>
      <w:marBottom w:val="0"/>
      <w:divBdr>
        <w:top w:val="none" w:sz="0" w:space="0" w:color="auto"/>
        <w:left w:val="none" w:sz="0" w:space="0" w:color="auto"/>
        <w:bottom w:val="none" w:sz="0" w:space="0" w:color="auto"/>
        <w:right w:val="none" w:sz="0" w:space="0" w:color="auto"/>
      </w:divBdr>
    </w:div>
    <w:div w:id="1562668450">
      <w:bodyDiv w:val="1"/>
      <w:marLeft w:val="0"/>
      <w:marRight w:val="0"/>
      <w:marTop w:val="0"/>
      <w:marBottom w:val="0"/>
      <w:divBdr>
        <w:top w:val="none" w:sz="0" w:space="0" w:color="auto"/>
        <w:left w:val="none" w:sz="0" w:space="0" w:color="auto"/>
        <w:bottom w:val="none" w:sz="0" w:space="0" w:color="auto"/>
        <w:right w:val="none" w:sz="0" w:space="0" w:color="auto"/>
      </w:divBdr>
    </w:div>
    <w:div w:id="1583099568">
      <w:bodyDiv w:val="1"/>
      <w:marLeft w:val="0"/>
      <w:marRight w:val="0"/>
      <w:marTop w:val="0"/>
      <w:marBottom w:val="0"/>
      <w:divBdr>
        <w:top w:val="none" w:sz="0" w:space="0" w:color="auto"/>
        <w:left w:val="none" w:sz="0" w:space="0" w:color="auto"/>
        <w:bottom w:val="none" w:sz="0" w:space="0" w:color="auto"/>
        <w:right w:val="none" w:sz="0" w:space="0" w:color="auto"/>
      </w:divBdr>
      <w:divsChild>
        <w:div w:id="1917664426">
          <w:marLeft w:val="0"/>
          <w:marRight w:val="0"/>
          <w:marTop w:val="0"/>
          <w:marBottom w:val="0"/>
          <w:divBdr>
            <w:top w:val="none" w:sz="0" w:space="0" w:color="auto"/>
            <w:left w:val="none" w:sz="0" w:space="0" w:color="auto"/>
            <w:bottom w:val="none" w:sz="0" w:space="0" w:color="auto"/>
            <w:right w:val="none" w:sz="0" w:space="0" w:color="auto"/>
          </w:divBdr>
        </w:div>
      </w:divsChild>
    </w:div>
    <w:div w:id="1620523489">
      <w:bodyDiv w:val="1"/>
      <w:marLeft w:val="0"/>
      <w:marRight w:val="0"/>
      <w:marTop w:val="0"/>
      <w:marBottom w:val="0"/>
      <w:divBdr>
        <w:top w:val="none" w:sz="0" w:space="0" w:color="auto"/>
        <w:left w:val="none" w:sz="0" w:space="0" w:color="auto"/>
        <w:bottom w:val="none" w:sz="0" w:space="0" w:color="auto"/>
        <w:right w:val="none" w:sz="0" w:space="0" w:color="auto"/>
      </w:divBdr>
    </w:div>
    <w:div w:id="1689214005">
      <w:bodyDiv w:val="1"/>
      <w:marLeft w:val="0"/>
      <w:marRight w:val="0"/>
      <w:marTop w:val="0"/>
      <w:marBottom w:val="0"/>
      <w:divBdr>
        <w:top w:val="none" w:sz="0" w:space="0" w:color="auto"/>
        <w:left w:val="none" w:sz="0" w:space="0" w:color="auto"/>
        <w:bottom w:val="none" w:sz="0" w:space="0" w:color="auto"/>
        <w:right w:val="none" w:sz="0" w:space="0" w:color="auto"/>
      </w:divBdr>
    </w:div>
    <w:div w:id="1694725548">
      <w:bodyDiv w:val="1"/>
      <w:marLeft w:val="0"/>
      <w:marRight w:val="0"/>
      <w:marTop w:val="0"/>
      <w:marBottom w:val="0"/>
      <w:divBdr>
        <w:top w:val="none" w:sz="0" w:space="0" w:color="auto"/>
        <w:left w:val="none" w:sz="0" w:space="0" w:color="auto"/>
        <w:bottom w:val="none" w:sz="0" w:space="0" w:color="auto"/>
        <w:right w:val="none" w:sz="0" w:space="0" w:color="auto"/>
      </w:divBdr>
    </w:div>
    <w:div w:id="1696081340">
      <w:bodyDiv w:val="1"/>
      <w:marLeft w:val="0"/>
      <w:marRight w:val="0"/>
      <w:marTop w:val="0"/>
      <w:marBottom w:val="0"/>
      <w:divBdr>
        <w:top w:val="none" w:sz="0" w:space="0" w:color="auto"/>
        <w:left w:val="none" w:sz="0" w:space="0" w:color="auto"/>
        <w:bottom w:val="none" w:sz="0" w:space="0" w:color="auto"/>
        <w:right w:val="none" w:sz="0" w:space="0" w:color="auto"/>
      </w:divBdr>
    </w:div>
    <w:div w:id="1761175431">
      <w:bodyDiv w:val="1"/>
      <w:marLeft w:val="0"/>
      <w:marRight w:val="0"/>
      <w:marTop w:val="0"/>
      <w:marBottom w:val="0"/>
      <w:divBdr>
        <w:top w:val="none" w:sz="0" w:space="0" w:color="auto"/>
        <w:left w:val="none" w:sz="0" w:space="0" w:color="auto"/>
        <w:bottom w:val="none" w:sz="0" w:space="0" w:color="auto"/>
        <w:right w:val="none" w:sz="0" w:space="0" w:color="auto"/>
      </w:divBdr>
    </w:div>
    <w:div w:id="1772124298">
      <w:bodyDiv w:val="1"/>
      <w:marLeft w:val="0"/>
      <w:marRight w:val="0"/>
      <w:marTop w:val="0"/>
      <w:marBottom w:val="0"/>
      <w:divBdr>
        <w:top w:val="none" w:sz="0" w:space="0" w:color="auto"/>
        <w:left w:val="none" w:sz="0" w:space="0" w:color="auto"/>
        <w:bottom w:val="none" w:sz="0" w:space="0" w:color="auto"/>
        <w:right w:val="none" w:sz="0" w:space="0" w:color="auto"/>
      </w:divBdr>
    </w:div>
    <w:div w:id="1775324021">
      <w:bodyDiv w:val="1"/>
      <w:marLeft w:val="0"/>
      <w:marRight w:val="0"/>
      <w:marTop w:val="0"/>
      <w:marBottom w:val="0"/>
      <w:divBdr>
        <w:top w:val="none" w:sz="0" w:space="0" w:color="auto"/>
        <w:left w:val="none" w:sz="0" w:space="0" w:color="auto"/>
        <w:bottom w:val="none" w:sz="0" w:space="0" w:color="auto"/>
        <w:right w:val="none" w:sz="0" w:space="0" w:color="auto"/>
      </w:divBdr>
    </w:div>
    <w:div w:id="1842500401">
      <w:bodyDiv w:val="1"/>
      <w:marLeft w:val="0"/>
      <w:marRight w:val="0"/>
      <w:marTop w:val="0"/>
      <w:marBottom w:val="0"/>
      <w:divBdr>
        <w:top w:val="none" w:sz="0" w:space="0" w:color="auto"/>
        <w:left w:val="none" w:sz="0" w:space="0" w:color="auto"/>
        <w:bottom w:val="none" w:sz="0" w:space="0" w:color="auto"/>
        <w:right w:val="none" w:sz="0" w:space="0" w:color="auto"/>
      </w:divBdr>
    </w:div>
    <w:div w:id="1873611112">
      <w:bodyDiv w:val="1"/>
      <w:marLeft w:val="0"/>
      <w:marRight w:val="0"/>
      <w:marTop w:val="0"/>
      <w:marBottom w:val="0"/>
      <w:divBdr>
        <w:top w:val="none" w:sz="0" w:space="0" w:color="auto"/>
        <w:left w:val="none" w:sz="0" w:space="0" w:color="auto"/>
        <w:bottom w:val="none" w:sz="0" w:space="0" w:color="auto"/>
        <w:right w:val="none" w:sz="0" w:space="0" w:color="auto"/>
      </w:divBdr>
    </w:div>
    <w:div w:id="1929267806">
      <w:bodyDiv w:val="1"/>
      <w:marLeft w:val="0"/>
      <w:marRight w:val="0"/>
      <w:marTop w:val="0"/>
      <w:marBottom w:val="0"/>
      <w:divBdr>
        <w:top w:val="none" w:sz="0" w:space="0" w:color="auto"/>
        <w:left w:val="none" w:sz="0" w:space="0" w:color="auto"/>
        <w:bottom w:val="none" w:sz="0" w:space="0" w:color="auto"/>
        <w:right w:val="none" w:sz="0" w:space="0" w:color="auto"/>
      </w:divBdr>
    </w:div>
    <w:div w:id="1964773407">
      <w:bodyDiv w:val="1"/>
      <w:marLeft w:val="0"/>
      <w:marRight w:val="0"/>
      <w:marTop w:val="0"/>
      <w:marBottom w:val="0"/>
      <w:divBdr>
        <w:top w:val="none" w:sz="0" w:space="0" w:color="auto"/>
        <w:left w:val="none" w:sz="0" w:space="0" w:color="auto"/>
        <w:bottom w:val="none" w:sz="0" w:space="0" w:color="auto"/>
        <w:right w:val="none" w:sz="0" w:space="0" w:color="auto"/>
      </w:divBdr>
      <w:divsChild>
        <w:div w:id="281690546">
          <w:marLeft w:val="1170"/>
          <w:marRight w:val="735"/>
          <w:marTop w:val="0"/>
          <w:marBottom w:val="0"/>
          <w:divBdr>
            <w:top w:val="none" w:sz="0" w:space="0" w:color="auto"/>
            <w:left w:val="none" w:sz="0" w:space="0" w:color="auto"/>
            <w:bottom w:val="none" w:sz="0" w:space="0" w:color="auto"/>
            <w:right w:val="none" w:sz="0" w:space="0" w:color="auto"/>
          </w:divBdr>
        </w:div>
        <w:div w:id="1776055474">
          <w:marLeft w:val="1170"/>
          <w:marRight w:val="735"/>
          <w:marTop w:val="0"/>
          <w:marBottom w:val="0"/>
          <w:divBdr>
            <w:top w:val="none" w:sz="0" w:space="0" w:color="auto"/>
            <w:left w:val="none" w:sz="0" w:space="0" w:color="auto"/>
            <w:bottom w:val="none" w:sz="0" w:space="0" w:color="auto"/>
            <w:right w:val="none" w:sz="0" w:space="0" w:color="auto"/>
          </w:divBdr>
        </w:div>
      </w:divsChild>
    </w:div>
    <w:div w:id="1984961456">
      <w:bodyDiv w:val="1"/>
      <w:marLeft w:val="0"/>
      <w:marRight w:val="0"/>
      <w:marTop w:val="0"/>
      <w:marBottom w:val="0"/>
      <w:divBdr>
        <w:top w:val="none" w:sz="0" w:space="0" w:color="auto"/>
        <w:left w:val="none" w:sz="0" w:space="0" w:color="auto"/>
        <w:bottom w:val="none" w:sz="0" w:space="0" w:color="auto"/>
        <w:right w:val="none" w:sz="0" w:space="0" w:color="auto"/>
      </w:divBdr>
    </w:div>
    <w:div w:id="2051953093">
      <w:bodyDiv w:val="1"/>
      <w:marLeft w:val="0"/>
      <w:marRight w:val="0"/>
      <w:marTop w:val="0"/>
      <w:marBottom w:val="0"/>
      <w:divBdr>
        <w:top w:val="none" w:sz="0" w:space="0" w:color="auto"/>
        <w:left w:val="none" w:sz="0" w:space="0" w:color="auto"/>
        <w:bottom w:val="none" w:sz="0" w:space="0" w:color="auto"/>
        <w:right w:val="none" w:sz="0" w:space="0" w:color="auto"/>
      </w:divBdr>
    </w:div>
    <w:div w:id="2085757609">
      <w:bodyDiv w:val="1"/>
      <w:marLeft w:val="0"/>
      <w:marRight w:val="0"/>
      <w:marTop w:val="0"/>
      <w:marBottom w:val="0"/>
      <w:divBdr>
        <w:top w:val="none" w:sz="0" w:space="0" w:color="auto"/>
        <w:left w:val="none" w:sz="0" w:space="0" w:color="auto"/>
        <w:bottom w:val="none" w:sz="0" w:space="0" w:color="auto"/>
        <w:right w:val="none" w:sz="0" w:space="0" w:color="auto"/>
      </w:divBdr>
    </w:div>
    <w:div w:id="2088838934">
      <w:bodyDiv w:val="1"/>
      <w:marLeft w:val="0"/>
      <w:marRight w:val="0"/>
      <w:marTop w:val="0"/>
      <w:marBottom w:val="0"/>
      <w:divBdr>
        <w:top w:val="none" w:sz="0" w:space="0" w:color="auto"/>
        <w:left w:val="none" w:sz="0" w:space="0" w:color="auto"/>
        <w:bottom w:val="none" w:sz="0" w:space="0" w:color="auto"/>
        <w:right w:val="none" w:sz="0" w:space="0" w:color="auto"/>
      </w:divBdr>
    </w:div>
    <w:div w:id="2104566177">
      <w:bodyDiv w:val="1"/>
      <w:marLeft w:val="0"/>
      <w:marRight w:val="0"/>
      <w:marTop w:val="0"/>
      <w:marBottom w:val="0"/>
      <w:divBdr>
        <w:top w:val="none" w:sz="0" w:space="0" w:color="auto"/>
        <w:left w:val="none" w:sz="0" w:space="0" w:color="auto"/>
        <w:bottom w:val="none" w:sz="0" w:space="0" w:color="auto"/>
        <w:right w:val="none" w:sz="0" w:space="0" w:color="auto"/>
      </w:divBdr>
      <w:divsChild>
        <w:div w:id="1168668787">
          <w:marLeft w:val="0"/>
          <w:marRight w:val="0"/>
          <w:marTop w:val="0"/>
          <w:marBottom w:val="0"/>
          <w:divBdr>
            <w:top w:val="none" w:sz="0" w:space="0" w:color="auto"/>
            <w:left w:val="none" w:sz="0" w:space="0" w:color="auto"/>
            <w:bottom w:val="none" w:sz="0" w:space="0" w:color="auto"/>
            <w:right w:val="none" w:sz="0" w:space="0" w:color="auto"/>
          </w:divBdr>
          <w:divsChild>
            <w:div w:id="736132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264033">
      <w:bodyDiv w:val="1"/>
      <w:marLeft w:val="0"/>
      <w:marRight w:val="0"/>
      <w:marTop w:val="0"/>
      <w:marBottom w:val="0"/>
      <w:divBdr>
        <w:top w:val="none" w:sz="0" w:space="0" w:color="auto"/>
        <w:left w:val="none" w:sz="0" w:space="0" w:color="auto"/>
        <w:bottom w:val="none" w:sz="0" w:space="0" w:color="auto"/>
        <w:right w:val="none" w:sz="0" w:space="0" w:color="auto"/>
      </w:divBdr>
    </w:div>
    <w:div w:id="2111856451">
      <w:bodyDiv w:val="1"/>
      <w:marLeft w:val="0"/>
      <w:marRight w:val="0"/>
      <w:marTop w:val="0"/>
      <w:marBottom w:val="0"/>
      <w:divBdr>
        <w:top w:val="none" w:sz="0" w:space="0" w:color="auto"/>
        <w:left w:val="none" w:sz="0" w:space="0" w:color="auto"/>
        <w:bottom w:val="none" w:sz="0" w:space="0" w:color="auto"/>
        <w:right w:val="none" w:sz="0" w:space="0" w:color="auto"/>
      </w:divBdr>
    </w:div>
    <w:div w:id="2111968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mailto:mail@htmlacademy.ru&amp;body=&#1087;&#1088;&#1080;&#1074;&#1077;&#1090;" TargetMode="External"/><Relationship Id="rId26" Type="http://schemas.openxmlformats.org/officeDocument/2006/relationships/image" Target="media/image9.png"/><Relationship Id="rId39" Type="http://schemas.openxmlformats.org/officeDocument/2006/relationships/image" Target="media/image19.wmf"/><Relationship Id="rId3" Type="http://schemas.openxmlformats.org/officeDocument/2006/relationships/styles" Target="styles.xml"/><Relationship Id="rId21" Type="http://schemas.openxmlformats.org/officeDocument/2006/relationships/hyperlink" Target="https://phishtank.org/" TargetMode="External"/><Relationship Id="rId34" Type="http://schemas.openxmlformats.org/officeDocument/2006/relationships/hyperlink" Target="https://ru.wikipedia.org/wiki/%D0%AD%D0%BB%D0%B5%D0%BA%D1%82%D1%80%D0%BE%D0%BC%D0%B0%D0%B3%D0%BD%D0%B8%D1%82%D0%BD%D0%BE%D0%B5_%D0%B8%D0%B7%D0%BB%D1%83%D1%87%D0%B5%D0%BD%D0%B8%D0%B5" TargetMode="External"/><Relationship Id="rId42" Type="http://schemas.openxmlformats.org/officeDocument/2006/relationships/oleObject" Target="embeddings/oleObject3.bin"/><Relationship Id="rId47" Type="http://schemas.openxmlformats.org/officeDocument/2006/relationships/header" Target="header2.xm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powerdmarc.com/ru/check-and-report-phishing-websites/"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oleObject" Target="embeddings/oleObject1.bin"/><Relationship Id="rId46" Type="http://schemas.openxmlformats.org/officeDocument/2006/relationships/hyperlink" Target="https://blog.pravo.ru/blog/5805.html" TargetMode="External"/><Relationship Id="rId2" Type="http://schemas.openxmlformats.org/officeDocument/2006/relationships/numbering" Target="numbering.xml"/><Relationship Id="rId16" Type="http://schemas.openxmlformats.org/officeDocument/2006/relationships/hyperlink" Target="https://www.bing.com/aclk?ld=e849UQoda2GQSLymbvRBkYGzVUCUySlMb5BDidTmNwG3tE8OLAz53GSNZ-CPT0wYW9fk_YIohqCSbUn4Ah7aJVFUDB_P-6b4cxYIzUcq1TlyEGAsexk_MZ2sEYJICvzV5pgJgNQZmfyemJaZfggyLBXwvlwTwLqbCF-QetzvNQMfm471zg&amp;u=aHR0cHMlM2ElMmYlMmZ3d3cuemVyb2ZveC5jb20lMmZkZW1vJTJmYnJhbmQtcHJvdGVjdGlvbiUyZiUzZnV0bV9zb3VyY2UlM2RiaW5nJTI2dXRtX21lZGl1bSUzZHBhaWQtc2VhcmNoJTI2dXRtX2NhbXBhaWduJTNkcHBjLWJpbmctZXZlcmdyZWVuLWt3cy1icmFuZC1wcm90ZWN0aW9uJTI2dXRtX2NvbnRlbnQlM2RkZW1vLXJlcXVlc3QtcGhpc2hpbmclMjZ1dG1fdGVybSUzZHBoaXNoaW5nJTI1MjB3ZWJzaXRlJTI2bXNjbGtpZCUzZDBhMzBmOGZlZDk4YTE2NTk5MWMxOWQ1ZDA1NTE5ODgy&amp;rlid=0a30f8fed98a165991c19d5d05519882" TargetMode="External"/><Relationship Id="rId20" Type="http://schemas.openxmlformats.org/officeDocument/2006/relationships/hyperlink" Target="https://phishtank.org/" TargetMode="External"/><Relationship Id="rId29" Type="http://schemas.openxmlformats.org/officeDocument/2006/relationships/image" Target="media/image12.png"/><Relationship Id="rId41" Type="http://schemas.openxmlformats.org/officeDocument/2006/relationships/image" Target="media/image20.w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18.wmf"/><Relationship Id="rId40" Type="http://schemas.openxmlformats.org/officeDocument/2006/relationships/oleObject" Target="embeddings/oleObject2.bin"/><Relationship Id="rId45" Type="http://schemas.openxmlformats.org/officeDocument/2006/relationships/hyperlink" Target="https://www.ptsecurity.com/ru-ru/research/analytics/cybersecurity-threatscape-2023-q1/" TargetMode="External"/><Relationship Id="rId5" Type="http://schemas.openxmlformats.org/officeDocument/2006/relationships/webSettings" Target="webSettings.xml"/><Relationship Id="rId15" Type="http://schemas.openxmlformats.org/officeDocument/2006/relationships/hyperlink" Target="https://link.springer.com/article/10.1007/s11235-020-00733-2" TargetMode="External"/><Relationship Id="rId23" Type="http://schemas.openxmlformats.org/officeDocument/2006/relationships/hyperlink" Target="https://shard-copywriting.ru/kak-pisat-nauchnyiy-tekst-v-kopiraytinge-nauchnyiy-stil-primeryi-i-rekomendatsii/" TargetMode="External"/><Relationship Id="rId28" Type="http://schemas.openxmlformats.org/officeDocument/2006/relationships/image" Target="media/image11.png"/><Relationship Id="rId36" Type="http://schemas.openxmlformats.org/officeDocument/2006/relationships/image" Target="media/image17.png"/><Relationship Id="rId49"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hyperlink" Target="https://phishtank.org/" TargetMode="External"/><Relationship Id="rId31" Type="http://schemas.openxmlformats.org/officeDocument/2006/relationships/image" Target="media/image14.png"/><Relationship Id="rId44" Type="http://schemas.openxmlformats.org/officeDocument/2006/relationships/oleObject" Target="embeddings/oleObject4.bin"/><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moluch.ru/archive/318/72550/" TargetMode="External"/><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hyperlink" Target="https://ru.wikipedia.org/wiki/%D0%AD%D0%BB%D0%B5%D0%BA%D1%82%D1%80%D0%BE%D0%BC%D0%B0%D0%B3%D0%BD%D0%B8%D1%82%D0%BD%D0%BE%D0%B5_%D0%B8%D0%B7%D0%BB%D1%83%D1%87%D0%B5%D0%BD%D0%B8%D0%B5" TargetMode="External"/><Relationship Id="rId43" Type="http://schemas.openxmlformats.org/officeDocument/2006/relationships/image" Target="media/image21.wmf"/><Relationship Id="rId48" Type="http://schemas.openxmlformats.org/officeDocument/2006/relationships/header" Target="header3.xml"/><Relationship Id="rId8" Type="http://schemas.openxmlformats.org/officeDocument/2006/relationships/image" Target="media/image1.jpeg"/><Relationship Id="rId51"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6E30E6-9F9A-4EC9-948A-BDC3AF2D57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13896</TotalTime>
  <Pages>77</Pages>
  <Words>17736</Words>
  <Characters>101098</Characters>
  <Application>Microsoft Office Word</Application>
  <DocSecurity>0</DocSecurity>
  <Lines>842</Lines>
  <Paragraphs>237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118597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Никита Дубко</dc:creator>
  <cp:keywords/>
  <dc:description/>
  <cp:lastModifiedBy>Nikitin Dmitry</cp:lastModifiedBy>
  <cp:revision>108</cp:revision>
  <cp:lastPrinted>2023-01-19T08:20:00Z</cp:lastPrinted>
  <dcterms:created xsi:type="dcterms:W3CDTF">2023-11-11T07:47:00Z</dcterms:created>
  <dcterms:modified xsi:type="dcterms:W3CDTF">2024-01-29T19:17:00Z</dcterms:modified>
</cp:coreProperties>
</file>