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69F" w:rsidRPr="00141547" w:rsidRDefault="0028669F" w:rsidP="0028669F">
      <w:pPr>
        <w:suppressAutoHyphens/>
        <w:spacing w:after="0" w:line="240" w:lineRule="auto"/>
        <w:jc w:val="center"/>
        <w:rPr>
          <w:rFonts w:eastAsia="Times New Roman" w:cs="Times New Roman"/>
          <w:szCs w:val="28"/>
          <w:lang w:eastAsia="ru-RU"/>
        </w:rPr>
      </w:pPr>
      <w:r w:rsidRPr="00141547">
        <w:rPr>
          <w:rFonts w:eastAsia="Times New Roman" w:cs="Times New Roman"/>
          <w:noProof/>
          <w:szCs w:val="28"/>
          <w:lang w:eastAsia="ru-RU"/>
        </w:rPr>
        <w:drawing>
          <wp:inline distT="0" distB="0" distL="0" distR="0" wp14:anchorId="571CD96C" wp14:editId="08CDF142">
            <wp:extent cx="588645" cy="588645"/>
            <wp:effectExtent l="0" t="0" r="1905" b="1905"/>
            <wp:docPr id="1026" name="Рисунок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rsidR="0028669F" w:rsidRPr="00141547" w:rsidRDefault="0028669F" w:rsidP="0028669F">
      <w:pPr>
        <w:spacing w:after="0" w:line="240" w:lineRule="auto"/>
        <w:jc w:val="center"/>
        <w:rPr>
          <w:rFonts w:eastAsia="Times New Roman" w:cs="Times New Roman"/>
          <w:sz w:val="24"/>
          <w:szCs w:val="26"/>
          <w:lang w:eastAsia="ru-RU"/>
        </w:rPr>
      </w:pPr>
      <w:r w:rsidRPr="00141547">
        <w:rPr>
          <w:rFonts w:eastAsia="Times New Roman" w:cs="Times New Roman"/>
          <w:sz w:val="24"/>
          <w:szCs w:val="26"/>
          <w:lang w:eastAsia="ru-RU"/>
        </w:rPr>
        <w:t>МИНИСТЕРСТВО НАУКИ И ВЫСШЕГО ОБРАЗОВАНИЯ РОССИЙСКОЙ ФЕДЕРАЦИИ</w:t>
      </w:r>
    </w:p>
    <w:p w:rsidR="0028669F" w:rsidRPr="00141547" w:rsidRDefault="0028669F" w:rsidP="0028669F">
      <w:pPr>
        <w:spacing w:after="0" w:line="240" w:lineRule="auto"/>
        <w:ind w:right="-6"/>
        <w:jc w:val="center"/>
        <w:rPr>
          <w:rFonts w:eastAsia="Times New Roman" w:cs="Times New Roman"/>
          <w:b/>
          <w:bCs/>
          <w:szCs w:val="28"/>
          <w:lang w:eastAsia="ru-RU"/>
        </w:rPr>
      </w:pPr>
      <w:r w:rsidRPr="00141547">
        <w:rPr>
          <w:rFonts w:eastAsia="Times New Roman" w:cs="Times New Roman"/>
          <w:b/>
          <w:bCs/>
          <w:szCs w:val="28"/>
          <w:lang w:eastAsia="ru-RU"/>
        </w:rPr>
        <w:t>ФЕДЕРАЛЬНОЕ ГОСУДАРСТВЕННОЕ БЮДЖЕТНОЕ</w:t>
      </w:r>
    </w:p>
    <w:p w:rsidR="0028669F" w:rsidRPr="00141547" w:rsidRDefault="0028669F" w:rsidP="0028669F">
      <w:pPr>
        <w:spacing w:after="0" w:line="240" w:lineRule="auto"/>
        <w:ind w:right="-6"/>
        <w:jc w:val="center"/>
        <w:rPr>
          <w:rFonts w:eastAsia="Times New Roman" w:cs="Times New Roman"/>
          <w:b/>
          <w:bCs/>
          <w:szCs w:val="28"/>
          <w:lang w:eastAsia="ru-RU"/>
        </w:rPr>
      </w:pPr>
      <w:r w:rsidRPr="00141547">
        <w:rPr>
          <w:rFonts w:eastAsia="Times New Roman" w:cs="Times New Roman"/>
          <w:b/>
          <w:bCs/>
          <w:szCs w:val="28"/>
          <w:lang w:eastAsia="ru-RU"/>
        </w:rPr>
        <w:t>ОБРАЗОВАТЕЛЬНОЕ УЧРЕЖДЕНИЕ ВЫСШЕГО ОБРАЗОВАНИЯ</w:t>
      </w:r>
    </w:p>
    <w:p w:rsidR="0028669F" w:rsidRPr="00141547" w:rsidRDefault="0028669F" w:rsidP="0028669F">
      <w:pPr>
        <w:spacing w:after="120" w:line="240" w:lineRule="auto"/>
        <w:ind w:right="-6"/>
        <w:jc w:val="center"/>
        <w:rPr>
          <w:rFonts w:eastAsia="Times New Roman" w:cs="Times New Roman"/>
          <w:b/>
          <w:bCs/>
          <w:szCs w:val="28"/>
          <w:lang w:eastAsia="ru-RU"/>
        </w:rPr>
      </w:pPr>
      <w:r w:rsidRPr="00141547">
        <w:rPr>
          <w:rFonts w:eastAsia="Times New Roman" w:cs="Times New Roman"/>
          <w:b/>
          <w:bCs/>
          <w:szCs w:val="28"/>
          <w:lang w:eastAsia="ru-RU"/>
        </w:rPr>
        <w:t>«ДОНСКОЙ ГОСУДАРСТВЕННЫЙ ТЕХНИЧЕСКИЙ УНИВЕРСИТЕТ»</w:t>
      </w:r>
    </w:p>
    <w:p w:rsidR="0028669F" w:rsidRPr="00141547" w:rsidRDefault="0028669F" w:rsidP="0028669F">
      <w:pPr>
        <w:spacing w:after="120" w:line="240" w:lineRule="auto"/>
        <w:jc w:val="center"/>
        <w:rPr>
          <w:rFonts w:eastAsia="Times New Roman" w:cs="Times New Roman"/>
          <w:b/>
          <w:bCs/>
          <w:szCs w:val="28"/>
          <w:lang w:eastAsia="ru-RU"/>
        </w:rPr>
      </w:pPr>
      <w:r w:rsidRPr="00141547">
        <w:rPr>
          <w:rFonts w:eastAsia="Times New Roman" w:cs="Times New Roman"/>
          <w:b/>
          <w:bCs/>
          <w:szCs w:val="28"/>
          <w:lang w:eastAsia="ru-RU"/>
        </w:rPr>
        <w:t>(ДГТУ)</w:t>
      </w:r>
    </w:p>
    <w:p w:rsidR="0028669F" w:rsidRPr="00141547" w:rsidRDefault="0028669F" w:rsidP="0028669F">
      <w:pPr>
        <w:spacing w:after="0" w:line="200" w:lineRule="atLeast"/>
        <w:rPr>
          <w:rFonts w:eastAsia="Times New Roman" w:cs="Times New Roman"/>
          <w:sz w:val="24"/>
          <w:szCs w:val="24"/>
          <w:lang w:eastAsia="ru-RU"/>
        </w:rPr>
      </w:pPr>
    </w:p>
    <w:p w:rsidR="0028669F" w:rsidRPr="00141547" w:rsidRDefault="0028669F" w:rsidP="0028669F">
      <w:pPr>
        <w:spacing w:after="0" w:line="200" w:lineRule="atLeast"/>
        <w:ind w:firstLine="709"/>
        <w:rPr>
          <w:rFonts w:eastAsia="Times New Roman" w:cs="Times New Roman"/>
          <w:sz w:val="24"/>
          <w:szCs w:val="24"/>
          <w:lang w:eastAsia="ru-RU"/>
        </w:rPr>
      </w:pPr>
      <w:r w:rsidRPr="00141547">
        <w:rPr>
          <w:rFonts w:eastAsia="Times New Roman" w:cs="Times New Roman"/>
          <w:sz w:val="24"/>
          <w:szCs w:val="24"/>
          <w:lang w:eastAsia="ru-RU"/>
        </w:rPr>
        <w:t>Факультет «Информатика и вычислительная техника»</w:t>
      </w:r>
    </w:p>
    <w:p w:rsidR="0028669F" w:rsidRPr="00141547" w:rsidRDefault="0028669F" w:rsidP="0028669F">
      <w:pPr>
        <w:spacing w:before="200" w:after="0" w:line="200" w:lineRule="atLeast"/>
        <w:ind w:firstLine="709"/>
        <w:rPr>
          <w:rFonts w:eastAsia="Times New Roman" w:cs="Times New Roman"/>
          <w:sz w:val="24"/>
          <w:szCs w:val="24"/>
          <w:lang w:eastAsia="ru-RU"/>
        </w:rPr>
      </w:pPr>
      <w:r w:rsidRPr="00141547">
        <w:rPr>
          <w:rFonts w:eastAsia="Times New Roman" w:cs="Times New Roman"/>
          <w:sz w:val="24"/>
          <w:szCs w:val="24"/>
          <w:lang w:eastAsia="ru-RU"/>
        </w:rPr>
        <w:t>Кафедра «Вычислительные системы и информационная безопасность»</w:t>
      </w:r>
    </w:p>
    <w:p w:rsidR="0028669F" w:rsidRPr="00141547" w:rsidRDefault="0028669F" w:rsidP="0028669F">
      <w:pPr>
        <w:spacing w:after="0" w:line="200" w:lineRule="atLeast"/>
        <w:rPr>
          <w:rFonts w:eastAsia="Times New Roman" w:cs="Times New Roman"/>
          <w:sz w:val="18"/>
          <w:szCs w:val="18"/>
          <w:lang w:eastAsia="ru-RU"/>
        </w:rPr>
      </w:pPr>
    </w:p>
    <w:tbl>
      <w:tblPr>
        <w:tblpPr w:leftFromText="180" w:rightFromText="180" w:vertAnchor="text" w:horzAnchor="margin" w:tblpXSpec="right" w:tblpY="27"/>
        <w:tblW w:w="3686" w:type="dxa"/>
        <w:tblLook w:val="01E0" w:firstRow="1" w:lastRow="1" w:firstColumn="1" w:lastColumn="1" w:noHBand="0" w:noVBand="0"/>
      </w:tblPr>
      <w:tblGrid>
        <w:gridCol w:w="816"/>
        <w:gridCol w:w="1311"/>
        <w:gridCol w:w="1559"/>
      </w:tblGrid>
      <w:tr w:rsidR="0028669F" w:rsidRPr="00141547" w:rsidTr="0028669F">
        <w:tc>
          <w:tcPr>
            <w:tcW w:w="2127" w:type="dxa"/>
            <w:gridSpan w:val="2"/>
            <w:shd w:val="clear" w:color="auto" w:fill="auto"/>
          </w:tcPr>
          <w:p w:rsidR="0028669F" w:rsidRPr="00141547" w:rsidRDefault="0028669F" w:rsidP="0028669F">
            <w:pPr>
              <w:spacing w:after="0" w:line="300" w:lineRule="auto"/>
              <w:ind w:right="-61"/>
              <w:rPr>
                <w:rFonts w:eastAsia="Times New Roman" w:cs="Times New Roman"/>
                <w:sz w:val="24"/>
                <w:szCs w:val="24"/>
                <w:lang w:eastAsia="zh-CN"/>
              </w:rPr>
            </w:pPr>
            <w:r>
              <w:rPr>
                <w:rFonts w:eastAsia="Times New Roman" w:cs="Times New Roman"/>
                <w:sz w:val="24"/>
                <w:szCs w:val="24"/>
                <w:lang w:eastAsia="zh-CN"/>
              </w:rPr>
              <w:t xml:space="preserve">И.о. </w:t>
            </w:r>
            <w:r w:rsidRPr="00141547">
              <w:rPr>
                <w:rFonts w:eastAsia="Times New Roman" w:cs="Times New Roman"/>
                <w:sz w:val="24"/>
                <w:szCs w:val="24"/>
                <w:lang w:eastAsia="zh-CN"/>
              </w:rPr>
              <w:t>Зав. кафедрой</w:t>
            </w:r>
          </w:p>
        </w:tc>
        <w:tc>
          <w:tcPr>
            <w:tcW w:w="1559" w:type="dxa"/>
            <w:shd w:val="clear" w:color="auto" w:fill="auto"/>
          </w:tcPr>
          <w:p w:rsidR="0028669F" w:rsidRPr="00141547" w:rsidRDefault="0028669F" w:rsidP="0028669F">
            <w:pPr>
              <w:spacing w:after="0" w:line="300" w:lineRule="auto"/>
              <w:ind w:right="-61"/>
              <w:rPr>
                <w:rFonts w:eastAsia="Times New Roman" w:cs="Times New Roman"/>
                <w:sz w:val="24"/>
                <w:szCs w:val="24"/>
                <w:lang w:eastAsia="zh-CN"/>
              </w:rPr>
            </w:pPr>
            <w:r w:rsidRPr="00141547">
              <w:rPr>
                <w:rFonts w:eastAsia="Times New Roman" w:cs="Times New Roman"/>
                <w:sz w:val="24"/>
                <w:szCs w:val="24"/>
                <w:lang w:eastAsia="zh-CN"/>
              </w:rPr>
              <w:t>«</w:t>
            </w:r>
            <w:r w:rsidRPr="00141547">
              <w:rPr>
                <w:rFonts w:eastAsia="Times New Roman" w:cs="Times New Roman"/>
                <w:sz w:val="24"/>
                <w:szCs w:val="24"/>
                <w:u w:val="single"/>
                <w:lang w:eastAsia="zh-CN"/>
              </w:rPr>
              <w:t>ВСиИБ</w:t>
            </w:r>
            <w:r w:rsidRPr="00141547">
              <w:rPr>
                <w:rFonts w:eastAsia="Times New Roman" w:cs="Times New Roman"/>
                <w:sz w:val="24"/>
                <w:szCs w:val="24"/>
                <w:lang w:eastAsia="zh-CN"/>
              </w:rPr>
              <w:t>»</w:t>
            </w:r>
          </w:p>
        </w:tc>
      </w:tr>
      <w:tr w:rsidR="0028669F" w:rsidRPr="00141547" w:rsidTr="0028669F">
        <w:trPr>
          <w:trHeight w:val="304"/>
        </w:trPr>
        <w:tc>
          <w:tcPr>
            <w:tcW w:w="2127" w:type="dxa"/>
            <w:gridSpan w:val="2"/>
            <w:shd w:val="clear" w:color="auto" w:fill="auto"/>
          </w:tcPr>
          <w:p w:rsidR="0028669F" w:rsidRPr="00141547" w:rsidRDefault="0028669F" w:rsidP="0028669F">
            <w:pPr>
              <w:spacing w:after="0" w:line="240" w:lineRule="auto"/>
              <w:ind w:right="-62"/>
              <w:rPr>
                <w:rFonts w:eastAsia="Times New Roman" w:cs="Times New Roman"/>
                <w:sz w:val="24"/>
                <w:szCs w:val="24"/>
                <w:lang w:eastAsia="zh-CN"/>
              </w:rPr>
            </w:pPr>
            <w:r w:rsidRPr="00141547">
              <w:rPr>
                <w:rFonts w:eastAsia="Times New Roman" w:cs="Times New Roman"/>
                <w:sz w:val="24"/>
                <w:szCs w:val="24"/>
                <w:lang w:eastAsia="zh-CN"/>
              </w:rPr>
              <w:t>____________</w:t>
            </w:r>
          </w:p>
        </w:tc>
        <w:tc>
          <w:tcPr>
            <w:tcW w:w="1559" w:type="dxa"/>
            <w:shd w:val="clear" w:color="auto" w:fill="auto"/>
          </w:tcPr>
          <w:p w:rsidR="0028669F" w:rsidRPr="00141547" w:rsidRDefault="0028669F" w:rsidP="0028669F">
            <w:pPr>
              <w:spacing w:after="0" w:line="240" w:lineRule="auto"/>
              <w:ind w:right="-62"/>
              <w:rPr>
                <w:rFonts w:eastAsia="Times New Roman" w:cs="Times New Roman"/>
                <w:sz w:val="24"/>
                <w:szCs w:val="24"/>
                <w:u w:val="single"/>
                <w:lang w:eastAsia="zh-CN"/>
              </w:rPr>
            </w:pPr>
            <w:r>
              <w:rPr>
                <w:rFonts w:eastAsia="Times New Roman" w:cs="Times New Roman"/>
                <w:sz w:val="24"/>
                <w:szCs w:val="24"/>
                <w:u w:val="single"/>
                <w:lang w:eastAsia="zh-CN"/>
              </w:rPr>
              <w:t>А</w:t>
            </w:r>
            <w:r w:rsidRPr="00141547">
              <w:rPr>
                <w:rFonts w:eastAsia="Times New Roman" w:cs="Times New Roman"/>
                <w:sz w:val="24"/>
                <w:szCs w:val="24"/>
                <w:u w:val="single"/>
                <w:lang w:eastAsia="zh-CN"/>
              </w:rPr>
              <w:t>.</w:t>
            </w:r>
            <w:r>
              <w:rPr>
                <w:rFonts w:eastAsia="Times New Roman" w:cs="Times New Roman"/>
                <w:sz w:val="24"/>
                <w:szCs w:val="24"/>
                <w:u w:val="single"/>
                <w:lang w:eastAsia="zh-CN"/>
              </w:rPr>
              <w:t>Р</w:t>
            </w:r>
            <w:r w:rsidRPr="00141547">
              <w:rPr>
                <w:rFonts w:eastAsia="Times New Roman" w:cs="Times New Roman"/>
                <w:sz w:val="24"/>
                <w:szCs w:val="24"/>
                <w:u w:val="single"/>
                <w:lang w:eastAsia="zh-CN"/>
              </w:rPr>
              <w:t xml:space="preserve">. </w:t>
            </w:r>
            <w:r>
              <w:rPr>
                <w:rFonts w:eastAsia="Times New Roman" w:cs="Times New Roman"/>
                <w:sz w:val="24"/>
                <w:szCs w:val="24"/>
                <w:u w:val="single"/>
                <w:lang w:eastAsia="zh-CN"/>
              </w:rPr>
              <w:t>Газизов</w:t>
            </w:r>
          </w:p>
        </w:tc>
      </w:tr>
      <w:tr w:rsidR="0028669F" w:rsidRPr="00141547" w:rsidTr="0028669F">
        <w:trPr>
          <w:trHeight w:val="113"/>
        </w:trPr>
        <w:tc>
          <w:tcPr>
            <w:tcW w:w="2127" w:type="dxa"/>
            <w:gridSpan w:val="2"/>
            <w:shd w:val="clear" w:color="auto" w:fill="auto"/>
          </w:tcPr>
          <w:p w:rsidR="0028669F" w:rsidRPr="00141547" w:rsidRDefault="0028669F" w:rsidP="0028669F">
            <w:pPr>
              <w:spacing w:after="0" w:line="240" w:lineRule="auto"/>
              <w:ind w:right="138"/>
              <w:jc w:val="center"/>
              <w:rPr>
                <w:rFonts w:eastAsia="Times New Roman" w:cs="Times New Roman"/>
                <w:sz w:val="18"/>
                <w:szCs w:val="18"/>
                <w:vertAlign w:val="superscript"/>
                <w:lang w:eastAsia="zh-CN"/>
              </w:rPr>
            </w:pPr>
            <w:r w:rsidRPr="00141547">
              <w:rPr>
                <w:rFonts w:eastAsia="Times New Roman" w:cs="Times New Roman"/>
                <w:sz w:val="18"/>
                <w:szCs w:val="18"/>
                <w:vertAlign w:val="superscript"/>
                <w:lang w:eastAsia="zh-CN"/>
              </w:rPr>
              <w:t>подпись</w:t>
            </w:r>
          </w:p>
        </w:tc>
        <w:tc>
          <w:tcPr>
            <w:tcW w:w="1559" w:type="dxa"/>
            <w:shd w:val="clear" w:color="auto" w:fill="auto"/>
          </w:tcPr>
          <w:p w:rsidR="0028669F" w:rsidRPr="00141547" w:rsidRDefault="0028669F" w:rsidP="0028669F">
            <w:pPr>
              <w:spacing w:after="0" w:line="240" w:lineRule="auto"/>
              <w:ind w:right="599"/>
              <w:jc w:val="center"/>
              <w:rPr>
                <w:rFonts w:eastAsia="Times New Roman" w:cs="Times New Roman"/>
                <w:sz w:val="18"/>
                <w:szCs w:val="18"/>
                <w:vertAlign w:val="superscript"/>
                <w:lang w:eastAsia="zh-CN"/>
              </w:rPr>
            </w:pPr>
            <w:r w:rsidRPr="00141547">
              <w:rPr>
                <w:rFonts w:eastAsia="Times New Roman" w:cs="Times New Roman"/>
                <w:sz w:val="18"/>
                <w:szCs w:val="18"/>
                <w:vertAlign w:val="superscript"/>
                <w:lang w:eastAsia="zh-CN"/>
              </w:rPr>
              <w:t>И.О. Фамилия</w:t>
            </w:r>
          </w:p>
        </w:tc>
      </w:tr>
      <w:tr w:rsidR="0028669F" w:rsidRPr="00141547" w:rsidTr="0028669F">
        <w:tc>
          <w:tcPr>
            <w:tcW w:w="816" w:type="dxa"/>
            <w:shd w:val="clear" w:color="auto" w:fill="auto"/>
          </w:tcPr>
          <w:p w:rsidR="0028669F" w:rsidRPr="00141547" w:rsidRDefault="0028669F" w:rsidP="0028669F">
            <w:pPr>
              <w:spacing w:after="0" w:line="300" w:lineRule="auto"/>
              <w:ind w:right="-61"/>
              <w:rPr>
                <w:rFonts w:eastAsia="Times New Roman" w:cs="Times New Roman"/>
                <w:sz w:val="24"/>
                <w:szCs w:val="24"/>
                <w:lang w:eastAsia="zh-CN"/>
              </w:rPr>
            </w:pPr>
          </w:p>
        </w:tc>
        <w:tc>
          <w:tcPr>
            <w:tcW w:w="2870" w:type="dxa"/>
            <w:gridSpan w:val="2"/>
            <w:shd w:val="clear" w:color="auto" w:fill="auto"/>
          </w:tcPr>
          <w:p w:rsidR="0028669F" w:rsidRPr="00141547" w:rsidRDefault="0028669F" w:rsidP="0028669F">
            <w:pPr>
              <w:spacing w:after="0" w:line="300" w:lineRule="auto"/>
              <w:ind w:right="-61"/>
              <w:jc w:val="right"/>
              <w:rPr>
                <w:rFonts w:eastAsia="Times New Roman" w:cs="Times New Roman"/>
                <w:sz w:val="24"/>
                <w:szCs w:val="24"/>
                <w:lang w:eastAsia="zh-CN"/>
              </w:rPr>
            </w:pPr>
            <w:r>
              <w:rPr>
                <w:rFonts w:eastAsia="Times New Roman" w:cs="Times New Roman"/>
                <w:sz w:val="24"/>
                <w:szCs w:val="24"/>
                <w:lang w:eastAsia="zh-CN"/>
              </w:rPr>
              <w:t>«03</w:t>
            </w:r>
            <w:r w:rsidRPr="00141547">
              <w:rPr>
                <w:rFonts w:eastAsia="Times New Roman" w:cs="Times New Roman"/>
                <w:sz w:val="24"/>
                <w:szCs w:val="24"/>
                <w:lang w:eastAsia="zh-CN"/>
              </w:rPr>
              <w:t>»</w:t>
            </w:r>
            <w:r>
              <w:rPr>
                <w:rFonts w:eastAsia="Times New Roman" w:cs="Times New Roman"/>
                <w:sz w:val="24"/>
                <w:szCs w:val="24"/>
                <w:lang w:eastAsia="zh-CN"/>
              </w:rPr>
              <w:t xml:space="preserve"> февраля</w:t>
            </w:r>
            <w:r w:rsidRPr="00141547">
              <w:rPr>
                <w:rFonts w:eastAsia="Times New Roman" w:cs="Times New Roman"/>
                <w:sz w:val="24"/>
                <w:szCs w:val="24"/>
                <w:lang w:eastAsia="zh-CN"/>
              </w:rPr>
              <w:t xml:space="preserve"> 202</w:t>
            </w:r>
            <w:r>
              <w:rPr>
                <w:rFonts w:eastAsia="Times New Roman" w:cs="Times New Roman"/>
                <w:sz w:val="24"/>
                <w:szCs w:val="24"/>
                <w:lang w:eastAsia="zh-CN"/>
              </w:rPr>
              <w:t>3</w:t>
            </w:r>
            <w:r w:rsidRPr="00141547">
              <w:rPr>
                <w:rFonts w:eastAsia="Times New Roman" w:cs="Times New Roman"/>
                <w:sz w:val="24"/>
                <w:szCs w:val="24"/>
                <w:lang w:eastAsia="zh-CN"/>
              </w:rPr>
              <w:t xml:space="preserve"> г.</w:t>
            </w:r>
          </w:p>
        </w:tc>
      </w:tr>
    </w:tbl>
    <w:p w:rsidR="0028669F" w:rsidRPr="00141547" w:rsidRDefault="0028669F" w:rsidP="0028669F">
      <w:pPr>
        <w:spacing w:after="0" w:line="360" w:lineRule="auto"/>
        <w:rPr>
          <w:rFonts w:eastAsia="Times New Roman" w:cs="Times New Roman"/>
          <w:sz w:val="24"/>
          <w:szCs w:val="20"/>
          <w:lang w:eastAsia="ru-RU"/>
        </w:rPr>
      </w:pPr>
    </w:p>
    <w:p w:rsidR="0028669F" w:rsidRPr="00141547" w:rsidRDefault="0028669F" w:rsidP="0028669F">
      <w:pPr>
        <w:spacing w:after="0" w:line="360" w:lineRule="auto"/>
        <w:rPr>
          <w:rFonts w:eastAsia="Times New Roman" w:cs="Times New Roman"/>
          <w:sz w:val="24"/>
          <w:szCs w:val="20"/>
          <w:lang w:eastAsia="ru-RU"/>
        </w:rPr>
      </w:pPr>
    </w:p>
    <w:p w:rsidR="0028669F" w:rsidRPr="00141547" w:rsidRDefault="0028669F" w:rsidP="0028669F">
      <w:pPr>
        <w:spacing w:after="120" w:line="240" w:lineRule="auto"/>
        <w:rPr>
          <w:rFonts w:eastAsia="Times New Roman" w:cs="Times New Roman"/>
          <w:sz w:val="24"/>
          <w:szCs w:val="24"/>
          <w:lang w:eastAsia="ru-RU"/>
        </w:rPr>
      </w:pPr>
    </w:p>
    <w:p w:rsidR="0028669F" w:rsidRPr="00141547" w:rsidRDefault="0028669F" w:rsidP="0028669F">
      <w:pPr>
        <w:spacing w:after="120" w:line="240" w:lineRule="auto"/>
        <w:rPr>
          <w:rFonts w:eastAsia="Times New Roman" w:cs="Times New Roman"/>
          <w:sz w:val="24"/>
          <w:szCs w:val="24"/>
          <w:lang w:eastAsia="ru-RU"/>
        </w:rPr>
      </w:pPr>
    </w:p>
    <w:p w:rsidR="0028669F" w:rsidRPr="00141547" w:rsidRDefault="0028669F" w:rsidP="0028669F">
      <w:pPr>
        <w:spacing w:after="120" w:line="360" w:lineRule="auto"/>
        <w:ind w:left="282"/>
        <w:jc w:val="center"/>
        <w:rPr>
          <w:rFonts w:eastAsia="Times New Roman" w:cs="Times New Roman"/>
          <w:b/>
          <w:szCs w:val="28"/>
          <w:lang w:eastAsia="ru-RU"/>
        </w:rPr>
      </w:pPr>
      <w:r>
        <w:rPr>
          <w:rFonts w:eastAsia="Times New Roman" w:cs="Times New Roman"/>
          <w:b/>
          <w:szCs w:val="28"/>
          <w:lang w:eastAsia="ru-RU"/>
        </w:rPr>
        <w:t>ПОЯСНИТЕЛЬНАЯ ЗАПИСК</w:t>
      </w:r>
      <w:r w:rsidRPr="00141547">
        <w:rPr>
          <w:rFonts w:eastAsia="Times New Roman" w:cs="Times New Roman"/>
          <w:b/>
          <w:szCs w:val="28"/>
          <w:lang w:eastAsia="ru-RU"/>
        </w:rPr>
        <w:t>А</w:t>
      </w:r>
    </w:p>
    <w:p w:rsidR="0028669F" w:rsidRPr="00141547" w:rsidRDefault="0028669F" w:rsidP="0028669F">
      <w:pPr>
        <w:spacing w:before="240" w:after="0" w:line="312" w:lineRule="auto"/>
        <w:ind w:left="284"/>
        <w:jc w:val="center"/>
        <w:rPr>
          <w:rFonts w:eastAsia="Times New Roman" w:cs="Times New Roman"/>
          <w:szCs w:val="24"/>
          <w:lang w:eastAsia="ru-RU"/>
        </w:rPr>
      </w:pPr>
      <w:r w:rsidRPr="00141547">
        <w:rPr>
          <w:rFonts w:eastAsia="Times New Roman" w:cs="Times New Roman"/>
          <w:szCs w:val="24"/>
          <w:lang w:eastAsia="ru-RU"/>
        </w:rPr>
        <w:t>Тема «</w:t>
      </w:r>
      <w:r w:rsidR="00EC2803" w:rsidRPr="00EC2803">
        <w:rPr>
          <w:rFonts w:eastAsia="Times New Roman" w:cs="Times New Roman"/>
          <w:sz w:val="24"/>
          <w:szCs w:val="24"/>
          <w:lang w:eastAsia="ru-RU"/>
        </w:rPr>
        <w:t>КОРПОРАТИВНАЯ БЕСПРОВОДНАЯ ИНФОРМАЦИОННО-ТЕЛЕКОММУНИКАЦИОННАЯ СЕТЬ С ДОМЕННОЙ АУТЕНТИФИКАЦИЕЙ</w:t>
      </w:r>
      <w:r w:rsidRPr="00141547">
        <w:rPr>
          <w:rFonts w:eastAsia="Times New Roman" w:cs="Times New Roman"/>
          <w:szCs w:val="24"/>
          <w:lang w:eastAsia="ru-RU"/>
        </w:rPr>
        <w:t>»</w:t>
      </w:r>
    </w:p>
    <w:p w:rsidR="0028669F" w:rsidRDefault="0028669F" w:rsidP="0028669F">
      <w:pPr>
        <w:spacing w:before="200" w:after="0" w:line="288" w:lineRule="auto"/>
        <w:ind w:left="284"/>
        <w:jc w:val="both"/>
        <w:rPr>
          <w:rFonts w:eastAsia="Times New Roman" w:cs="Times New Roman"/>
          <w:sz w:val="24"/>
          <w:szCs w:val="24"/>
          <w:lang w:eastAsia="ru-RU"/>
        </w:rPr>
      </w:pPr>
      <w:r w:rsidRPr="00141547">
        <w:rPr>
          <w:rFonts w:eastAsia="Times New Roman" w:cs="Times New Roman"/>
          <w:sz w:val="24"/>
          <w:szCs w:val="24"/>
          <w:lang w:eastAsia="ru-RU"/>
        </w:rPr>
        <w:t xml:space="preserve">Направление подготовки </w:t>
      </w:r>
      <w:r w:rsidRPr="00141547">
        <w:rPr>
          <w:rFonts w:eastAsia="Times New Roman" w:cs="Times New Roman"/>
          <w:sz w:val="24"/>
          <w:szCs w:val="24"/>
          <w:lang w:eastAsia="ru-RU"/>
        </w:rPr>
        <w:tab/>
        <w:t>10.0</w:t>
      </w:r>
      <w:r>
        <w:rPr>
          <w:rFonts w:eastAsia="Times New Roman" w:cs="Times New Roman"/>
          <w:sz w:val="24"/>
          <w:szCs w:val="24"/>
          <w:lang w:eastAsia="ru-RU"/>
        </w:rPr>
        <w:t>5</w:t>
      </w:r>
      <w:r w:rsidRPr="00141547">
        <w:rPr>
          <w:rFonts w:eastAsia="Times New Roman" w:cs="Times New Roman"/>
          <w:sz w:val="24"/>
          <w:szCs w:val="24"/>
          <w:lang w:eastAsia="ru-RU"/>
        </w:rPr>
        <w:t>.0</w:t>
      </w:r>
      <w:r>
        <w:rPr>
          <w:rFonts w:eastAsia="Times New Roman" w:cs="Times New Roman"/>
          <w:sz w:val="24"/>
          <w:szCs w:val="24"/>
          <w:lang w:eastAsia="ru-RU"/>
        </w:rPr>
        <w:t>2</w:t>
      </w:r>
      <w:r w:rsidRPr="00141547">
        <w:rPr>
          <w:rFonts w:eastAsia="Times New Roman" w:cs="Times New Roman"/>
          <w:sz w:val="24"/>
          <w:szCs w:val="24"/>
          <w:lang w:eastAsia="ru-RU"/>
        </w:rPr>
        <w:t xml:space="preserve"> Информационная безопасность</w:t>
      </w:r>
      <w:r>
        <w:rPr>
          <w:rFonts w:eastAsia="Times New Roman" w:cs="Times New Roman"/>
          <w:sz w:val="24"/>
          <w:szCs w:val="24"/>
          <w:lang w:eastAsia="ru-RU"/>
        </w:rPr>
        <w:t xml:space="preserve"> телекоммуникационных систем</w:t>
      </w:r>
    </w:p>
    <w:p w:rsidR="0028669F" w:rsidRPr="00141547" w:rsidRDefault="0028669F" w:rsidP="0028669F">
      <w:pPr>
        <w:spacing w:before="120" w:after="0" w:line="360" w:lineRule="auto"/>
        <w:ind w:left="284"/>
        <w:rPr>
          <w:rFonts w:eastAsia="Times New Roman" w:cs="Times New Roman"/>
          <w:sz w:val="24"/>
          <w:szCs w:val="24"/>
          <w:lang w:eastAsia="ru-RU"/>
        </w:rPr>
      </w:pPr>
      <w:r w:rsidRPr="00141547">
        <w:rPr>
          <w:rFonts w:eastAsia="Times New Roman" w:cs="Times New Roman"/>
          <w:sz w:val="24"/>
          <w:szCs w:val="24"/>
          <w:lang w:eastAsia="ru-RU"/>
        </w:rPr>
        <w:t>Специализация</w:t>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t>Защита информации в системах связи и управления</w:t>
      </w:r>
    </w:p>
    <w:p w:rsidR="0028669F" w:rsidRPr="00141547" w:rsidRDefault="0028669F" w:rsidP="0028669F">
      <w:pPr>
        <w:spacing w:before="200" w:after="0" w:line="360" w:lineRule="auto"/>
        <w:ind w:left="284"/>
        <w:rPr>
          <w:rFonts w:eastAsia="Times New Roman" w:cs="Times New Roman"/>
          <w:sz w:val="24"/>
          <w:szCs w:val="24"/>
          <w:lang w:eastAsia="ru-RU"/>
        </w:rPr>
      </w:pPr>
      <w:r w:rsidRPr="00141547">
        <w:rPr>
          <w:rFonts w:eastAsia="Times New Roman" w:cs="Times New Roman"/>
          <w:sz w:val="24"/>
          <w:szCs w:val="24"/>
          <w:lang w:eastAsia="ru-RU"/>
        </w:rPr>
        <w:t>Обозначение ВКР</w:t>
      </w:r>
      <w:r w:rsidRPr="00141547">
        <w:rPr>
          <w:rFonts w:eastAsia="Times New Roman" w:cs="Times New Roman"/>
          <w:sz w:val="24"/>
          <w:szCs w:val="24"/>
          <w:lang w:eastAsia="ru-RU"/>
        </w:rPr>
        <w:tab/>
      </w:r>
      <w:r w:rsidRPr="00141547">
        <w:rPr>
          <w:rFonts w:eastAsia="Times New Roman" w:cs="Times New Roman"/>
          <w:sz w:val="24"/>
          <w:szCs w:val="24"/>
          <w:lang w:eastAsia="ru-RU"/>
        </w:rPr>
        <w:tab/>
        <w:t>10.0</w:t>
      </w:r>
      <w:r>
        <w:rPr>
          <w:rFonts w:eastAsia="Times New Roman" w:cs="Times New Roman"/>
          <w:sz w:val="24"/>
          <w:szCs w:val="24"/>
          <w:lang w:eastAsia="ru-RU"/>
        </w:rPr>
        <w:t>5</w:t>
      </w:r>
      <w:r w:rsidRPr="00141547">
        <w:rPr>
          <w:rFonts w:eastAsia="Times New Roman" w:cs="Times New Roman"/>
          <w:sz w:val="24"/>
          <w:szCs w:val="24"/>
          <w:lang w:eastAsia="ru-RU"/>
        </w:rPr>
        <w:t>.0</w:t>
      </w:r>
      <w:r>
        <w:rPr>
          <w:rFonts w:eastAsia="Times New Roman" w:cs="Times New Roman"/>
          <w:sz w:val="24"/>
          <w:szCs w:val="24"/>
          <w:lang w:eastAsia="ru-RU"/>
        </w:rPr>
        <w:t>2</w:t>
      </w:r>
      <w:r w:rsidRPr="00141547">
        <w:rPr>
          <w:rFonts w:eastAsia="Times New Roman" w:cs="Times New Roman"/>
          <w:sz w:val="24"/>
          <w:szCs w:val="24"/>
          <w:lang w:eastAsia="ru-RU"/>
        </w:rPr>
        <w:t>.</w:t>
      </w:r>
      <w:r w:rsidR="00EB594D">
        <w:rPr>
          <w:rFonts w:eastAsia="Times New Roman" w:cs="Times New Roman"/>
          <w:sz w:val="24"/>
          <w:szCs w:val="24"/>
          <w:lang w:eastAsia="ru-RU"/>
        </w:rPr>
        <w:t>77</w:t>
      </w:r>
      <w:r w:rsidRPr="00141547">
        <w:rPr>
          <w:rFonts w:eastAsia="Times New Roman" w:cs="Times New Roman"/>
          <w:sz w:val="24"/>
          <w:szCs w:val="24"/>
          <w:lang w:eastAsia="ru-RU"/>
        </w:rPr>
        <w:t>0000.000</w:t>
      </w:r>
      <w:r w:rsidRPr="00141547">
        <w:rPr>
          <w:rFonts w:eastAsia="Times New Roman" w:cs="Times New Roman"/>
          <w:sz w:val="24"/>
          <w:szCs w:val="24"/>
          <w:lang w:eastAsia="ru-RU"/>
        </w:rPr>
        <w:tab/>
      </w:r>
      <w:r w:rsidRPr="00141547">
        <w:rPr>
          <w:rFonts w:eastAsia="Times New Roman" w:cs="Times New Roman"/>
          <w:sz w:val="24"/>
          <w:szCs w:val="24"/>
          <w:lang w:eastAsia="ru-RU"/>
        </w:rPr>
        <w:tab/>
        <w:t>группа ВИБ</w:t>
      </w:r>
      <w:r w:rsidR="00EB594D">
        <w:rPr>
          <w:rFonts w:eastAsia="Times New Roman" w:cs="Times New Roman"/>
          <w:sz w:val="24"/>
          <w:szCs w:val="24"/>
          <w:lang w:eastAsia="ru-RU"/>
        </w:rPr>
        <w:t>Т61</w:t>
      </w:r>
    </w:p>
    <w:p w:rsidR="0028669F" w:rsidRPr="00141547" w:rsidRDefault="0028669F" w:rsidP="0028669F">
      <w:pPr>
        <w:spacing w:after="0" w:line="200" w:lineRule="atLeast"/>
        <w:ind w:left="282"/>
        <w:rPr>
          <w:rFonts w:eastAsia="Times New Roman" w:cs="Times New Roman"/>
          <w:sz w:val="24"/>
          <w:szCs w:val="24"/>
          <w:lang w:eastAsia="ru-RU"/>
        </w:rPr>
      </w:pPr>
    </w:p>
    <w:p w:rsidR="0028669F" w:rsidRPr="00141547" w:rsidRDefault="0028669F" w:rsidP="0028669F">
      <w:pPr>
        <w:spacing w:after="0" w:line="200" w:lineRule="atLeast"/>
        <w:ind w:left="282"/>
        <w:rPr>
          <w:rFonts w:eastAsia="Times New Roman" w:cs="Times New Roman"/>
          <w:sz w:val="24"/>
          <w:szCs w:val="24"/>
          <w:u w:val="single"/>
          <w:lang w:eastAsia="ru-RU"/>
        </w:rPr>
      </w:pPr>
      <w:r w:rsidRPr="00141547">
        <w:rPr>
          <w:rFonts w:eastAsia="Times New Roman" w:cs="Times New Roman"/>
          <w:sz w:val="24"/>
          <w:szCs w:val="24"/>
          <w:lang w:eastAsia="ru-RU"/>
        </w:rPr>
        <w:t>Обучающийся</w:t>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t>______________</w:t>
      </w:r>
      <w:r w:rsidRPr="00141547">
        <w:rPr>
          <w:rFonts w:eastAsia="Times New Roman" w:cs="Times New Roman"/>
          <w:sz w:val="24"/>
          <w:szCs w:val="24"/>
          <w:lang w:eastAsia="ru-RU"/>
        </w:rPr>
        <w:tab/>
      </w:r>
      <w:r w:rsidR="00EB594D">
        <w:rPr>
          <w:rFonts w:eastAsia="Times New Roman" w:cs="Times New Roman"/>
          <w:sz w:val="24"/>
          <w:szCs w:val="24"/>
          <w:u w:val="single"/>
          <w:lang w:eastAsia="ru-RU"/>
        </w:rPr>
        <w:t>С.А. Зубишин</w:t>
      </w:r>
    </w:p>
    <w:p w:rsidR="0028669F" w:rsidRPr="00141547" w:rsidRDefault="0028669F" w:rsidP="0028669F">
      <w:pPr>
        <w:spacing w:after="0" w:line="200" w:lineRule="atLeast"/>
        <w:ind w:left="4963"/>
        <w:jc w:val="both"/>
        <w:rPr>
          <w:rFonts w:eastAsia="Times New Roman" w:cs="Times New Roman"/>
          <w:sz w:val="18"/>
          <w:szCs w:val="18"/>
          <w:vertAlign w:val="superscript"/>
          <w:lang w:eastAsia="ru-RU"/>
        </w:rPr>
      </w:pPr>
      <w:r w:rsidRPr="00141547">
        <w:rPr>
          <w:rFonts w:eastAsia="Times New Roman" w:cs="Times New Roman"/>
          <w:sz w:val="17"/>
          <w:szCs w:val="17"/>
          <w:lang w:eastAsia="ru-RU"/>
        </w:rPr>
        <w:t xml:space="preserve">     (подпись, дата)</w:t>
      </w:r>
      <w:r w:rsidRPr="00141547">
        <w:rPr>
          <w:rFonts w:eastAsia="Times New Roman" w:cs="Times New Roman"/>
          <w:sz w:val="17"/>
          <w:szCs w:val="17"/>
          <w:lang w:eastAsia="ru-RU"/>
        </w:rPr>
        <w:tab/>
      </w:r>
      <w:r w:rsidRPr="00141547">
        <w:rPr>
          <w:rFonts w:eastAsia="Times New Roman" w:cs="Times New Roman"/>
          <w:sz w:val="17"/>
          <w:szCs w:val="17"/>
          <w:lang w:eastAsia="ru-RU"/>
        </w:rPr>
        <w:tab/>
        <w:t xml:space="preserve">    И.О.Ф.</w:t>
      </w:r>
    </w:p>
    <w:p w:rsidR="0028669F" w:rsidRPr="00141547" w:rsidRDefault="0028669F" w:rsidP="0028669F">
      <w:pPr>
        <w:spacing w:after="0" w:line="200" w:lineRule="atLeast"/>
        <w:ind w:left="282"/>
        <w:rPr>
          <w:rFonts w:eastAsia="Times New Roman" w:cs="Times New Roman"/>
          <w:sz w:val="24"/>
          <w:szCs w:val="24"/>
          <w:lang w:eastAsia="ru-RU"/>
        </w:rPr>
      </w:pPr>
    </w:p>
    <w:p w:rsidR="0028669F" w:rsidRPr="00141547" w:rsidRDefault="0028669F" w:rsidP="0028669F">
      <w:pPr>
        <w:spacing w:after="0" w:line="200" w:lineRule="atLeast"/>
        <w:ind w:left="282"/>
        <w:rPr>
          <w:rFonts w:eastAsia="Times New Roman" w:cs="Times New Roman"/>
          <w:sz w:val="24"/>
          <w:szCs w:val="24"/>
          <w:u w:val="single"/>
          <w:lang w:eastAsia="ru-RU"/>
        </w:rPr>
      </w:pPr>
      <w:r w:rsidRPr="00141547">
        <w:rPr>
          <w:rFonts w:eastAsia="Times New Roman" w:cs="Times New Roman"/>
          <w:sz w:val="24"/>
          <w:szCs w:val="24"/>
          <w:lang w:eastAsia="ru-RU"/>
        </w:rPr>
        <w:t>Руководитель ВКР</w:t>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t>______________</w:t>
      </w:r>
      <w:r>
        <w:rPr>
          <w:rFonts w:eastAsia="Times New Roman" w:cs="Times New Roman"/>
          <w:sz w:val="24"/>
          <w:szCs w:val="24"/>
          <w:lang w:eastAsia="ru-RU"/>
        </w:rPr>
        <w:t xml:space="preserve">   </w:t>
      </w:r>
      <w:r w:rsidRPr="00141547">
        <w:rPr>
          <w:rFonts w:eastAsia="Times New Roman" w:cs="Times New Roman"/>
          <w:sz w:val="24"/>
          <w:szCs w:val="24"/>
          <w:u w:val="single"/>
          <w:lang w:eastAsia="ru-RU"/>
        </w:rPr>
        <w:t>доц., к.т.н. В.В. Галушка</w:t>
      </w:r>
    </w:p>
    <w:p w:rsidR="0028669F" w:rsidRPr="00141547" w:rsidRDefault="0028669F" w:rsidP="0028669F">
      <w:pPr>
        <w:spacing w:after="0" w:line="200" w:lineRule="atLeast"/>
        <w:ind w:left="4963"/>
        <w:jc w:val="both"/>
        <w:rPr>
          <w:rFonts w:eastAsia="Times New Roman" w:cs="Times New Roman"/>
          <w:sz w:val="18"/>
          <w:szCs w:val="18"/>
          <w:vertAlign w:val="superscript"/>
          <w:lang w:eastAsia="ru-RU"/>
        </w:rPr>
      </w:pPr>
      <w:r w:rsidRPr="00141547">
        <w:rPr>
          <w:rFonts w:eastAsia="Times New Roman" w:cs="Times New Roman"/>
          <w:sz w:val="17"/>
          <w:szCs w:val="17"/>
          <w:lang w:eastAsia="ru-RU"/>
        </w:rPr>
        <w:t xml:space="preserve">     (подпись, дата)</w:t>
      </w:r>
      <w:r w:rsidRPr="00141547">
        <w:rPr>
          <w:rFonts w:eastAsia="Times New Roman" w:cs="Times New Roman"/>
          <w:sz w:val="17"/>
          <w:szCs w:val="17"/>
          <w:lang w:eastAsia="ru-RU"/>
        </w:rPr>
        <w:tab/>
      </w:r>
      <w:r w:rsidRPr="00141547">
        <w:rPr>
          <w:rFonts w:eastAsia="Times New Roman" w:cs="Times New Roman"/>
          <w:sz w:val="17"/>
          <w:szCs w:val="17"/>
          <w:lang w:eastAsia="ru-RU"/>
        </w:rPr>
        <w:tab/>
        <w:t xml:space="preserve">   должность, И.О.Ф.</w:t>
      </w:r>
    </w:p>
    <w:p w:rsidR="0028669F" w:rsidRPr="00141547" w:rsidRDefault="0028669F" w:rsidP="0028669F">
      <w:pPr>
        <w:spacing w:after="0" w:line="240" w:lineRule="auto"/>
        <w:ind w:left="282"/>
        <w:rPr>
          <w:rFonts w:eastAsia="Times New Roman" w:cs="Times New Roman"/>
          <w:sz w:val="24"/>
          <w:szCs w:val="24"/>
          <w:lang w:eastAsia="ru-RU"/>
        </w:rPr>
      </w:pPr>
    </w:p>
    <w:p w:rsidR="0028669F" w:rsidRPr="00141547" w:rsidRDefault="0028669F" w:rsidP="0028669F">
      <w:pPr>
        <w:spacing w:before="120" w:after="0" w:line="240" w:lineRule="auto"/>
        <w:ind w:left="284"/>
        <w:rPr>
          <w:rFonts w:eastAsia="Times New Roman" w:cs="Times New Roman"/>
          <w:sz w:val="24"/>
          <w:szCs w:val="24"/>
          <w:lang w:eastAsia="ru-RU"/>
        </w:rPr>
      </w:pPr>
      <w:r w:rsidRPr="00141547">
        <w:rPr>
          <w:rFonts w:eastAsia="Times New Roman" w:cs="Times New Roman"/>
          <w:sz w:val="24"/>
          <w:szCs w:val="24"/>
          <w:lang w:eastAsia="ru-RU"/>
        </w:rPr>
        <w:t>Консультанты по разделам:</w:t>
      </w:r>
    </w:p>
    <w:p w:rsidR="0028669F" w:rsidRPr="00141547" w:rsidRDefault="0028669F" w:rsidP="0028669F">
      <w:pPr>
        <w:spacing w:after="0" w:line="240" w:lineRule="auto"/>
        <w:ind w:left="142"/>
        <w:rPr>
          <w:rFonts w:eastAsia="Times New Roman" w:cs="Times New Roman"/>
          <w:sz w:val="16"/>
          <w:szCs w:val="24"/>
          <w:lang w:eastAsia="ru-RU"/>
        </w:rPr>
      </w:pPr>
    </w:p>
    <w:p w:rsidR="0028669F" w:rsidRPr="00141547" w:rsidRDefault="0028669F" w:rsidP="0028669F">
      <w:pPr>
        <w:spacing w:after="0" w:line="240" w:lineRule="auto"/>
        <w:ind w:left="284"/>
        <w:rPr>
          <w:rFonts w:eastAsia="Times New Roman" w:cs="Times New Roman"/>
          <w:color w:val="000000"/>
          <w:sz w:val="24"/>
          <w:szCs w:val="24"/>
          <w:lang w:eastAsia="ru-RU"/>
        </w:rPr>
      </w:pPr>
      <w:r w:rsidRPr="00141547">
        <w:rPr>
          <w:rFonts w:eastAsia="Times New Roman" w:cs="Times New Roman"/>
          <w:bCs/>
          <w:sz w:val="24"/>
          <w:szCs w:val="24"/>
          <w:lang w:eastAsia="ru-RU"/>
        </w:rPr>
        <w:t>Безо</w:t>
      </w:r>
      <w:r w:rsidR="002E31ED">
        <w:rPr>
          <w:rFonts w:eastAsia="Times New Roman" w:cs="Times New Roman"/>
          <w:bCs/>
          <w:sz w:val="24"/>
          <w:szCs w:val="24"/>
          <w:lang w:eastAsia="ru-RU"/>
        </w:rPr>
        <w:t xml:space="preserve">пасность и экологичность работы </w:t>
      </w:r>
      <w:r w:rsidRPr="00141547">
        <w:rPr>
          <w:rFonts w:eastAsia="Times New Roman" w:cs="Times New Roman"/>
          <w:bCs/>
          <w:sz w:val="24"/>
          <w:szCs w:val="24"/>
          <w:lang w:eastAsia="ru-RU"/>
        </w:rPr>
        <w:tab/>
      </w:r>
      <w:r w:rsidRPr="00141547">
        <w:rPr>
          <w:rFonts w:eastAsia="Times New Roman" w:cs="Times New Roman"/>
          <w:sz w:val="24"/>
          <w:szCs w:val="24"/>
          <w:lang w:eastAsia="ru-RU"/>
        </w:rPr>
        <w:t>____________</w:t>
      </w:r>
      <w:r>
        <w:rPr>
          <w:rFonts w:eastAsia="Times New Roman" w:cs="Times New Roman"/>
          <w:sz w:val="24"/>
          <w:szCs w:val="24"/>
          <w:lang w:eastAsia="ru-RU"/>
        </w:rPr>
        <w:t xml:space="preserve">_     </w:t>
      </w:r>
      <w:r>
        <w:rPr>
          <w:rFonts w:eastAsia="Times New Roman" w:cs="Times New Roman"/>
          <w:sz w:val="24"/>
          <w:szCs w:val="24"/>
          <w:u w:val="single"/>
          <w:lang w:eastAsia="ru-RU"/>
        </w:rPr>
        <w:t>проф</w:t>
      </w:r>
      <w:r w:rsidRPr="00141547">
        <w:rPr>
          <w:rFonts w:eastAsia="Times New Roman" w:cs="Times New Roman"/>
          <w:sz w:val="24"/>
          <w:szCs w:val="24"/>
          <w:u w:val="single"/>
          <w:lang w:eastAsia="ru-RU"/>
        </w:rPr>
        <w:t xml:space="preserve">., </w:t>
      </w:r>
      <w:r>
        <w:rPr>
          <w:rFonts w:eastAsia="Times New Roman" w:cs="Times New Roman"/>
          <w:sz w:val="24"/>
          <w:szCs w:val="24"/>
          <w:u w:val="single"/>
          <w:lang w:eastAsia="ru-RU"/>
        </w:rPr>
        <w:t>д</w:t>
      </w:r>
      <w:r w:rsidRPr="00141547">
        <w:rPr>
          <w:rFonts w:eastAsia="Times New Roman" w:cs="Times New Roman"/>
          <w:sz w:val="24"/>
          <w:szCs w:val="24"/>
          <w:u w:val="single"/>
          <w:lang w:eastAsia="ru-RU"/>
        </w:rPr>
        <w:t xml:space="preserve">.т.н. </w:t>
      </w:r>
      <w:r>
        <w:rPr>
          <w:rFonts w:eastAsia="Times New Roman" w:cs="Times New Roman"/>
          <w:sz w:val="24"/>
          <w:szCs w:val="24"/>
          <w:u w:val="single"/>
          <w:lang w:eastAsia="ru-RU"/>
        </w:rPr>
        <w:t>В.Л. Гапонов</w:t>
      </w:r>
    </w:p>
    <w:p w:rsidR="0028669F" w:rsidRPr="00141547" w:rsidRDefault="0028669F" w:rsidP="0028669F">
      <w:pPr>
        <w:spacing w:after="0" w:line="240" w:lineRule="auto"/>
        <w:ind w:left="284"/>
        <w:rPr>
          <w:rFonts w:eastAsia="Times New Roman" w:cs="Times New Roman"/>
          <w:sz w:val="24"/>
          <w:szCs w:val="24"/>
          <w:lang w:eastAsia="ru-RU"/>
        </w:rPr>
      </w:pPr>
      <w:r w:rsidRPr="00141547">
        <w:rPr>
          <w:rFonts w:eastAsia="Times New Roman" w:cs="Times New Roman"/>
          <w:sz w:val="18"/>
          <w:szCs w:val="18"/>
          <w:vertAlign w:val="superscript"/>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t xml:space="preserve">        (подпись, дата)</w:t>
      </w:r>
      <w:r w:rsidRPr="00141547">
        <w:rPr>
          <w:rFonts w:eastAsia="Times New Roman" w:cs="Times New Roman"/>
          <w:sz w:val="17"/>
          <w:szCs w:val="17"/>
          <w:lang w:eastAsia="ru-RU"/>
        </w:rPr>
        <w:tab/>
        <w:t xml:space="preserve">      (должность, И.О.Ф.)</w:t>
      </w:r>
    </w:p>
    <w:p w:rsidR="0028669F" w:rsidRPr="00141547" w:rsidRDefault="0028669F" w:rsidP="0028669F">
      <w:pPr>
        <w:tabs>
          <w:tab w:val="left" w:pos="4950"/>
        </w:tabs>
        <w:spacing w:after="0" w:line="200" w:lineRule="atLeast"/>
        <w:ind w:left="284"/>
        <w:rPr>
          <w:rFonts w:eastAsia="Times New Roman" w:cs="Times New Roman"/>
          <w:sz w:val="24"/>
          <w:szCs w:val="24"/>
          <w:lang w:eastAsia="ru-RU"/>
        </w:rPr>
      </w:pPr>
    </w:p>
    <w:p w:rsidR="0028669F" w:rsidRPr="00141547" w:rsidRDefault="0028669F" w:rsidP="0028669F">
      <w:pPr>
        <w:tabs>
          <w:tab w:val="left" w:pos="4253"/>
        </w:tabs>
        <w:spacing w:after="0" w:line="200" w:lineRule="atLeast"/>
        <w:ind w:left="284"/>
        <w:rPr>
          <w:rFonts w:eastAsia="Times New Roman" w:cs="Times New Roman"/>
          <w:sz w:val="24"/>
          <w:szCs w:val="24"/>
          <w:u w:val="single"/>
          <w:lang w:eastAsia="ru-RU"/>
        </w:rPr>
      </w:pPr>
      <w:r w:rsidRPr="00141547">
        <w:rPr>
          <w:rFonts w:eastAsia="Times New Roman" w:cs="Times New Roman"/>
          <w:sz w:val="24"/>
          <w:szCs w:val="24"/>
          <w:lang w:eastAsia="ru-RU"/>
        </w:rPr>
        <w:t>Технико-экономическое обоснование</w:t>
      </w:r>
      <w:r w:rsidRPr="00141547">
        <w:rPr>
          <w:rFonts w:eastAsia="Times New Roman" w:cs="Times New Roman"/>
          <w:sz w:val="24"/>
          <w:szCs w:val="24"/>
          <w:lang w:eastAsia="ru-RU"/>
        </w:rPr>
        <w:tab/>
      </w:r>
      <w:r>
        <w:rPr>
          <w:rFonts w:eastAsia="Times New Roman" w:cs="Times New Roman"/>
          <w:sz w:val="24"/>
          <w:szCs w:val="24"/>
          <w:lang w:eastAsia="ru-RU"/>
        </w:rPr>
        <w:tab/>
      </w:r>
      <w:r w:rsidRPr="00141547">
        <w:rPr>
          <w:rFonts w:eastAsia="Times New Roman" w:cs="Times New Roman"/>
          <w:sz w:val="24"/>
          <w:szCs w:val="24"/>
          <w:lang w:eastAsia="ru-RU"/>
        </w:rPr>
        <w:t>____________</w:t>
      </w:r>
      <w:r>
        <w:rPr>
          <w:rFonts w:eastAsia="Times New Roman" w:cs="Times New Roman"/>
          <w:sz w:val="24"/>
          <w:szCs w:val="24"/>
          <w:lang w:eastAsia="ru-RU"/>
        </w:rPr>
        <w:t xml:space="preserve">_        </w:t>
      </w:r>
      <w:r>
        <w:rPr>
          <w:rFonts w:eastAsia="Times New Roman" w:cs="Times New Roman"/>
          <w:sz w:val="24"/>
          <w:szCs w:val="24"/>
          <w:u w:val="single"/>
          <w:lang w:eastAsia="ru-RU"/>
        </w:rPr>
        <w:t>ст преп</w:t>
      </w:r>
      <w:r w:rsidRPr="00141547">
        <w:rPr>
          <w:rFonts w:eastAsia="Times New Roman" w:cs="Times New Roman"/>
          <w:sz w:val="24"/>
          <w:szCs w:val="24"/>
          <w:u w:val="single"/>
          <w:lang w:eastAsia="ru-RU"/>
        </w:rPr>
        <w:t xml:space="preserve">. </w:t>
      </w:r>
      <w:r>
        <w:rPr>
          <w:rFonts w:eastAsia="Times New Roman" w:cs="Times New Roman"/>
          <w:sz w:val="24"/>
          <w:szCs w:val="24"/>
          <w:u w:val="single"/>
          <w:lang w:eastAsia="ru-RU"/>
        </w:rPr>
        <w:t>А.В. Белоусова</w:t>
      </w:r>
    </w:p>
    <w:p w:rsidR="0028669F" w:rsidRPr="00141547" w:rsidRDefault="0028669F" w:rsidP="0028669F">
      <w:pPr>
        <w:spacing w:after="0" w:line="200" w:lineRule="atLeast"/>
        <w:ind w:left="284"/>
        <w:rPr>
          <w:rFonts w:eastAsia="Times New Roman" w:cs="Times New Roman"/>
          <w:sz w:val="17"/>
          <w:szCs w:val="17"/>
          <w:lang w:eastAsia="ru-RU"/>
        </w:rPr>
      </w:pP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r>
      <w:r w:rsidRPr="00141547">
        <w:rPr>
          <w:rFonts w:eastAsia="Times New Roman" w:cs="Times New Roman"/>
          <w:sz w:val="17"/>
          <w:szCs w:val="17"/>
          <w:lang w:eastAsia="ru-RU"/>
        </w:rPr>
        <w:tab/>
        <w:t xml:space="preserve">        (подпись, дата)</w:t>
      </w:r>
      <w:r w:rsidRPr="00141547">
        <w:rPr>
          <w:rFonts w:eastAsia="Times New Roman" w:cs="Times New Roman"/>
          <w:sz w:val="17"/>
          <w:szCs w:val="17"/>
          <w:lang w:eastAsia="ru-RU"/>
        </w:rPr>
        <w:tab/>
        <w:t xml:space="preserve">    (должность, И.О.Ф.)</w:t>
      </w:r>
    </w:p>
    <w:p w:rsidR="0028669F" w:rsidRPr="00141547" w:rsidRDefault="0028669F" w:rsidP="0028669F">
      <w:pPr>
        <w:tabs>
          <w:tab w:val="left" w:pos="4962"/>
          <w:tab w:val="left" w:pos="9639"/>
        </w:tabs>
        <w:spacing w:after="0" w:line="200" w:lineRule="atLeast"/>
        <w:ind w:left="284"/>
        <w:rPr>
          <w:rFonts w:eastAsia="Times New Roman" w:cs="Times New Roman"/>
          <w:sz w:val="24"/>
          <w:szCs w:val="24"/>
          <w:lang w:eastAsia="ru-RU"/>
        </w:rPr>
      </w:pPr>
    </w:p>
    <w:p w:rsidR="0028669F" w:rsidRPr="00141547" w:rsidRDefault="0028669F" w:rsidP="0028669F">
      <w:pPr>
        <w:spacing w:after="0" w:line="200" w:lineRule="atLeast"/>
        <w:ind w:left="284"/>
        <w:rPr>
          <w:rFonts w:eastAsia="Times New Roman" w:cs="Times New Roman"/>
          <w:sz w:val="24"/>
          <w:szCs w:val="24"/>
          <w:u w:val="single"/>
          <w:lang w:eastAsia="ru-RU"/>
        </w:rPr>
      </w:pPr>
      <w:r w:rsidRPr="00141547">
        <w:rPr>
          <w:rFonts w:eastAsia="Times New Roman" w:cs="Times New Roman"/>
          <w:sz w:val="24"/>
          <w:szCs w:val="24"/>
          <w:lang w:eastAsia="ru-RU"/>
        </w:rPr>
        <w:t>Нормоконтроль</w:t>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t>_______________</w:t>
      </w:r>
      <w:r w:rsidRPr="00141547">
        <w:rPr>
          <w:rFonts w:eastAsia="Times New Roman" w:cs="Times New Roman"/>
          <w:sz w:val="24"/>
          <w:szCs w:val="24"/>
          <w:lang w:eastAsia="ru-RU"/>
        </w:rPr>
        <w:tab/>
      </w:r>
      <w:r w:rsidRPr="00141547">
        <w:rPr>
          <w:rFonts w:eastAsia="Times New Roman" w:cs="Times New Roman"/>
          <w:sz w:val="24"/>
          <w:szCs w:val="24"/>
          <w:u w:val="single"/>
          <w:lang w:eastAsia="ru-RU"/>
        </w:rPr>
        <w:t>ст. преп. М.А. Ганжур</w:t>
      </w:r>
    </w:p>
    <w:p w:rsidR="0028669F" w:rsidRPr="00141547" w:rsidRDefault="0028669F" w:rsidP="0028669F">
      <w:pPr>
        <w:spacing w:after="0" w:line="200" w:lineRule="atLeast"/>
        <w:ind w:left="284"/>
        <w:rPr>
          <w:rFonts w:eastAsia="Times New Roman" w:cs="Times New Roman"/>
          <w:sz w:val="17"/>
          <w:szCs w:val="17"/>
          <w:lang w:eastAsia="ru-RU"/>
        </w:rPr>
      </w:pPr>
      <w:r w:rsidRPr="00141547">
        <w:rPr>
          <w:rFonts w:eastAsia="Times New Roman" w:cs="Times New Roman"/>
          <w:sz w:val="18"/>
          <w:szCs w:val="18"/>
          <w:vertAlign w:val="superscript"/>
          <w:lang w:eastAsia="ru-RU"/>
        </w:rPr>
        <w:tab/>
      </w:r>
      <w:r w:rsidRPr="00141547">
        <w:rPr>
          <w:rFonts w:eastAsia="Times New Roman" w:cs="Times New Roman"/>
          <w:sz w:val="18"/>
          <w:szCs w:val="18"/>
          <w:vertAlign w:val="superscript"/>
          <w:lang w:eastAsia="ru-RU"/>
        </w:rPr>
        <w:tab/>
      </w:r>
      <w:r w:rsidRPr="00141547">
        <w:rPr>
          <w:rFonts w:eastAsia="Times New Roman" w:cs="Times New Roman"/>
          <w:sz w:val="18"/>
          <w:szCs w:val="18"/>
          <w:vertAlign w:val="superscript"/>
          <w:lang w:eastAsia="ru-RU"/>
        </w:rPr>
        <w:tab/>
      </w:r>
      <w:r w:rsidRPr="00141547">
        <w:rPr>
          <w:rFonts w:eastAsia="Times New Roman" w:cs="Times New Roman"/>
          <w:sz w:val="18"/>
          <w:szCs w:val="18"/>
          <w:vertAlign w:val="superscript"/>
          <w:lang w:eastAsia="ru-RU"/>
        </w:rPr>
        <w:tab/>
      </w:r>
      <w:r w:rsidRPr="00141547">
        <w:rPr>
          <w:rFonts w:eastAsia="Times New Roman" w:cs="Times New Roman"/>
          <w:sz w:val="18"/>
          <w:szCs w:val="18"/>
          <w:vertAlign w:val="superscript"/>
          <w:lang w:eastAsia="ru-RU"/>
        </w:rPr>
        <w:tab/>
      </w:r>
      <w:r w:rsidRPr="00141547">
        <w:rPr>
          <w:rFonts w:eastAsia="Times New Roman" w:cs="Times New Roman"/>
          <w:sz w:val="18"/>
          <w:szCs w:val="18"/>
          <w:vertAlign w:val="superscript"/>
          <w:lang w:eastAsia="ru-RU"/>
        </w:rPr>
        <w:tab/>
      </w:r>
      <w:r w:rsidRPr="00141547">
        <w:rPr>
          <w:rFonts w:eastAsia="Times New Roman" w:cs="Times New Roman"/>
          <w:sz w:val="18"/>
          <w:szCs w:val="18"/>
          <w:vertAlign w:val="superscript"/>
          <w:lang w:eastAsia="ru-RU"/>
        </w:rPr>
        <w:tab/>
      </w:r>
      <w:r w:rsidRPr="00141547">
        <w:rPr>
          <w:rFonts w:eastAsia="Times New Roman" w:cs="Times New Roman"/>
          <w:sz w:val="17"/>
          <w:szCs w:val="17"/>
          <w:lang w:eastAsia="ru-RU"/>
        </w:rPr>
        <w:t xml:space="preserve">        (подпись, дата)</w:t>
      </w:r>
      <w:r w:rsidRPr="00141547">
        <w:rPr>
          <w:rFonts w:eastAsia="Times New Roman" w:cs="Times New Roman"/>
          <w:sz w:val="17"/>
          <w:szCs w:val="17"/>
          <w:lang w:eastAsia="ru-RU"/>
        </w:rPr>
        <w:tab/>
        <w:t xml:space="preserve">      (должность, И.О.Ф.)</w:t>
      </w:r>
    </w:p>
    <w:p w:rsidR="0028669F" w:rsidRPr="00141547" w:rsidRDefault="0028669F" w:rsidP="0028669F">
      <w:pPr>
        <w:spacing w:after="0" w:line="300" w:lineRule="auto"/>
        <w:ind w:left="282"/>
        <w:rPr>
          <w:rFonts w:eastAsia="Times New Roman" w:cs="Times New Roman"/>
          <w:sz w:val="24"/>
          <w:szCs w:val="24"/>
          <w:lang w:eastAsia="ru-RU"/>
        </w:rPr>
      </w:pPr>
    </w:p>
    <w:p w:rsidR="0028669F" w:rsidRPr="00141547" w:rsidRDefault="0028669F" w:rsidP="0028669F">
      <w:pPr>
        <w:spacing w:after="0" w:line="300" w:lineRule="auto"/>
        <w:ind w:left="282"/>
        <w:jc w:val="center"/>
        <w:rPr>
          <w:rFonts w:eastAsia="Times New Roman" w:cs="Times New Roman"/>
          <w:sz w:val="24"/>
          <w:szCs w:val="24"/>
          <w:lang w:eastAsia="ru-RU"/>
        </w:rPr>
      </w:pPr>
    </w:p>
    <w:p w:rsidR="0028669F" w:rsidRPr="00141547" w:rsidRDefault="0028669F" w:rsidP="0028669F">
      <w:pPr>
        <w:spacing w:after="0" w:line="300" w:lineRule="auto"/>
        <w:ind w:left="282"/>
        <w:jc w:val="center"/>
        <w:rPr>
          <w:rFonts w:eastAsia="Times New Roman" w:cs="Times New Roman"/>
          <w:sz w:val="24"/>
          <w:szCs w:val="24"/>
          <w:lang w:eastAsia="ru-RU"/>
        </w:rPr>
      </w:pPr>
      <w:r w:rsidRPr="00141547">
        <w:rPr>
          <w:rFonts w:eastAsia="Times New Roman" w:cs="Times New Roman"/>
          <w:sz w:val="24"/>
          <w:szCs w:val="24"/>
          <w:lang w:eastAsia="ru-RU"/>
        </w:rPr>
        <w:t>Ростов-на-Дону</w:t>
      </w:r>
    </w:p>
    <w:p w:rsidR="0028669F" w:rsidRPr="00141547" w:rsidRDefault="0028669F" w:rsidP="0028669F">
      <w:pPr>
        <w:spacing w:after="0" w:line="300" w:lineRule="auto"/>
        <w:ind w:left="282"/>
        <w:jc w:val="center"/>
        <w:rPr>
          <w:rFonts w:eastAsia="Times New Roman" w:cs="Times New Roman"/>
          <w:color w:val="171717"/>
          <w:sz w:val="18"/>
          <w:szCs w:val="18"/>
          <w:lang w:eastAsia="ru-RU"/>
        </w:rPr>
      </w:pPr>
      <w:r w:rsidRPr="00141547">
        <w:rPr>
          <w:rFonts w:eastAsia="Times New Roman" w:cs="Times New Roman"/>
          <w:sz w:val="24"/>
          <w:szCs w:val="24"/>
          <w:lang w:eastAsia="ru-RU"/>
        </w:rPr>
        <w:t>202</w:t>
      </w:r>
      <w:r>
        <w:rPr>
          <w:rFonts w:eastAsia="Times New Roman" w:cs="Times New Roman"/>
          <w:sz w:val="24"/>
          <w:szCs w:val="24"/>
          <w:lang w:eastAsia="ru-RU"/>
        </w:rPr>
        <w:t>3</w:t>
      </w:r>
    </w:p>
    <w:p w:rsidR="0028669F" w:rsidRPr="00141547" w:rsidRDefault="0028669F" w:rsidP="0028669F">
      <w:pPr>
        <w:spacing w:after="0" w:line="240" w:lineRule="auto"/>
        <w:jc w:val="center"/>
        <w:rPr>
          <w:rFonts w:eastAsia="Times New Roman" w:cs="Times New Roman"/>
          <w:szCs w:val="28"/>
          <w:lang w:eastAsia="ru-RU"/>
        </w:rPr>
      </w:pPr>
      <w:r w:rsidRPr="00141547">
        <w:rPr>
          <w:rFonts w:eastAsia="Times New Roman" w:cs="Times New Roman"/>
          <w:color w:val="171717"/>
          <w:sz w:val="18"/>
          <w:szCs w:val="18"/>
          <w:lang w:eastAsia="ru-RU"/>
        </w:rPr>
        <w:br w:type="page"/>
      </w:r>
      <w:r w:rsidRPr="00141547">
        <w:rPr>
          <w:rFonts w:eastAsia="Times New Roman" w:cs="Times New Roman"/>
          <w:noProof/>
          <w:szCs w:val="28"/>
          <w:lang w:eastAsia="ru-RU"/>
        </w:rPr>
        <w:lastRenderedPageBreak/>
        <w:drawing>
          <wp:inline distT="0" distB="0" distL="0" distR="0" wp14:anchorId="5FAD2F77" wp14:editId="1202D4CE">
            <wp:extent cx="588645" cy="588645"/>
            <wp:effectExtent l="0" t="0" r="1905" b="1905"/>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rsidR="0028669F" w:rsidRPr="00141547" w:rsidRDefault="0028669F" w:rsidP="0028669F">
      <w:pPr>
        <w:spacing w:after="0" w:line="240" w:lineRule="auto"/>
        <w:jc w:val="center"/>
        <w:rPr>
          <w:rFonts w:eastAsia="Times New Roman" w:cs="Times New Roman"/>
          <w:sz w:val="24"/>
          <w:szCs w:val="26"/>
          <w:lang w:eastAsia="ru-RU"/>
        </w:rPr>
      </w:pPr>
      <w:r w:rsidRPr="00141547">
        <w:rPr>
          <w:rFonts w:eastAsia="Times New Roman" w:cs="Times New Roman"/>
          <w:sz w:val="24"/>
          <w:szCs w:val="26"/>
          <w:lang w:eastAsia="ru-RU"/>
        </w:rPr>
        <w:t>МИНИСТЕРСТВО НАУКИ И ВЫСШЕГО ОБРАЗОВАНИЯ РОССИЙСКОЙ ФЕДЕРАЦИИ</w:t>
      </w:r>
    </w:p>
    <w:p w:rsidR="0028669F" w:rsidRPr="00141547" w:rsidRDefault="0028669F" w:rsidP="0028669F">
      <w:pPr>
        <w:spacing w:after="0" w:line="240" w:lineRule="auto"/>
        <w:ind w:right="-6"/>
        <w:jc w:val="center"/>
        <w:rPr>
          <w:rFonts w:eastAsia="Times New Roman" w:cs="Times New Roman"/>
          <w:b/>
          <w:bCs/>
          <w:szCs w:val="28"/>
          <w:lang w:eastAsia="ru-RU"/>
        </w:rPr>
      </w:pPr>
      <w:r w:rsidRPr="00141547">
        <w:rPr>
          <w:rFonts w:eastAsia="Times New Roman" w:cs="Times New Roman"/>
          <w:b/>
          <w:bCs/>
          <w:szCs w:val="28"/>
          <w:lang w:eastAsia="ru-RU"/>
        </w:rPr>
        <w:t>ФЕДЕРАЛЬНОЕ ГОСУДАРСТВЕННОЕ БЮДЖЕТНОЕ</w:t>
      </w:r>
    </w:p>
    <w:p w:rsidR="0028669F" w:rsidRPr="00141547" w:rsidRDefault="0028669F" w:rsidP="0028669F">
      <w:pPr>
        <w:spacing w:after="0" w:line="240" w:lineRule="auto"/>
        <w:ind w:right="-6"/>
        <w:jc w:val="center"/>
        <w:rPr>
          <w:rFonts w:eastAsia="Times New Roman" w:cs="Times New Roman"/>
          <w:b/>
          <w:bCs/>
          <w:szCs w:val="28"/>
          <w:lang w:eastAsia="ru-RU"/>
        </w:rPr>
      </w:pPr>
      <w:r w:rsidRPr="00141547">
        <w:rPr>
          <w:rFonts w:eastAsia="Times New Roman" w:cs="Times New Roman"/>
          <w:b/>
          <w:bCs/>
          <w:szCs w:val="28"/>
          <w:lang w:eastAsia="ru-RU"/>
        </w:rPr>
        <w:t>ОБРАЗОВАТЕЛЬНОЕ УЧРЕЖДЕНИЕ ВЫСШЕГО ОБРАЗОВАНИЯ</w:t>
      </w:r>
    </w:p>
    <w:p w:rsidR="0028669F" w:rsidRPr="00141547" w:rsidRDefault="0028669F" w:rsidP="0028669F">
      <w:pPr>
        <w:spacing w:after="120" w:line="240" w:lineRule="auto"/>
        <w:ind w:right="-6"/>
        <w:jc w:val="center"/>
        <w:rPr>
          <w:rFonts w:eastAsia="Times New Roman" w:cs="Times New Roman"/>
          <w:b/>
          <w:bCs/>
          <w:szCs w:val="28"/>
          <w:lang w:eastAsia="ru-RU"/>
        </w:rPr>
      </w:pPr>
      <w:r w:rsidRPr="00141547">
        <w:rPr>
          <w:rFonts w:eastAsia="Times New Roman" w:cs="Times New Roman"/>
          <w:b/>
          <w:bCs/>
          <w:szCs w:val="28"/>
          <w:lang w:eastAsia="ru-RU"/>
        </w:rPr>
        <w:t>«ДОНСКОЙ ГОСУДАРСТВЕННЫЙ ТЕХНИЧЕСКИЙ УНИВЕРСИТЕТ»</w:t>
      </w:r>
    </w:p>
    <w:p w:rsidR="0028669F" w:rsidRPr="00141547" w:rsidRDefault="0028669F" w:rsidP="0028669F">
      <w:pPr>
        <w:spacing w:after="120" w:line="240" w:lineRule="auto"/>
        <w:jc w:val="center"/>
        <w:rPr>
          <w:rFonts w:eastAsia="Times New Roman" w:cs="Times New Roman"/>
          <w:b/>
          <w:bCs/>
          <w:szCs w:val="28"/>
          <w:lang w:eastAsia="ru-RU"/>
        </w:rPr>
      </w:pPr>
      <w:r w:rsidRPr="00141547">
        <w:rPr>
          <w:rFonts w:eastAsia="Times New Roman" w:cs="Times New Roman"/>
          <w:b/>
          <w:bCs/>
          <w:szCs w:val="28"/>
          <w:lang w:eastAsia="ru-RU"/>
        </w:rPr>
        <w:t>(ДГТУ)</w:t>
      </w:r>
    </w:p>
    <w:p w:rsidR="0028669F" w:rsidRPr="00141547" w:rsidRDefault="0028669F" w:rsidP="0028669F">
      <w:pPr>
        <w:spacing w:after="0" w:line="200" w:lineRule="atLeast"/>
        <w:rPr>
          <w:rFonts w:eastAsia="Times New Roman" w:cs="Times New Roman"/>
          <w:sz w:val="24"/>
          <w:szCs w:val="24"/>
          <w:lang w:eastAsia="ru-RU"/>
        </w:rPr>
      </w:pPr>
    </w:p>
    <w:p w:rsidR="0028669F" w:rsidRPr="00141547" w:rsidRDefault="0028669F" w:rsidP="0028669F">
      <w:pPr>
        <w:spacing w:after="0" w:line="200" w:lineRule="atLeast"/>
        <w:ind w:firstLine="709"/>
        <w:rPr>
          <w:rFonts w:eastAsia="Times New Roman" w:cs="Times New Roman"/>
          <w:sz w:val="24"/>
          <w:szCs w:val="24"/>
          <w:lang w:eastAsia="ru-RU"/>
        </w:rPr>
      </w:pPr>
      <w:r w:rsidRPr="00141547">
        <w:rPr>
          <w:rFonts w:eastAsia="Times New Roman" w:cs="Times New Roman"/>
          <w:sz w:val="24"/>
          <w:szCs w:val="24"/>
          <w:lang w:eastAsia="ru-RU"/>
        </w:rPr>
        <w:t>Факультет «Информатика и вычислительная техника»</w:t>
      </w:r>
    </w:p>
    <w:p w:rsidR="0028669F" w:rsidRPr="00141547" w:rsidRDefault="0028669F" w:rsidP="0028669F">
      <w:pPr>
        <w:spacing w:after="0" w:line="200" w:lineRule="atLeast"/>
        <w:rPr>
          <w:rFonts w:eastAsia="Times New Roman" w:cs="Times New Roman"/>
          <w:sz w:val="18"/>
          <w:szCs w:val="18"/>
          <w:lang w:eastAsia="ru-RU"/>
        </w:rPr>
      </w:pPr>
    </w:p>
    <w:p w:rsidR="0028669F" w:rsidRPr="00141547" w:rsidRDefault="0028669F" w:rsidP="0028669F">
      <w:pPr>
        <w:spacing w:before="200" w:after="0" w:line="200" w:lineRule="atLeast"/>
        <w:ind w:firstLine="709"/>
        <w:rPr>
          <w:rFonts w:eastAsia="Times New Roman" w:cs="Times New Roman"/>
          <w:sz w:val="24"/>
          <w:szCs w:val="24"/>
          <w:lang w:eastAsia="ru-RU"/>
        </w:rPr>
      </w:pPr>
      <w:r w:rsidRPr="00141547">
        <w:rPr>
          <w:rFonts w:eastAsia="Times New Roman" w:cs="Times New Roman"/>
          <w:sz w:val="24"/>
          <w:szCs w:val="24"/>
          <w:lang w:eastAsia="ru-RU"/>
        </w:rPr>
        <w:t>Кафедра «Вычислительные системы и информационная безопасность»</w:t>
      </w:r>
    </w:p>
    <w:p w:rsidR="0028669F" w:rsidRPr="00141547" w:rsidRDefault="0028669F" w:rsidP="0028669F">
      <w:pPr>
        <w:spacing w:after="0" w:line="240" w:lineRule="auto"/>
        <w:rPr>
          <w:rFonts w:eastAsia="Times New Roman" w:cs="Times New Roman"/>
          <w:sz w:val="24"/>
          <w:szCs w:val="24"/>
          <w:lang w:eastAsia="ru-RU"/>
        </w:rPr>
      </w:pPr>
    </w:p>
    <w:p w:rsidR="0028669F" w:rsidRPr="00141547" w:rsidRDefault="0028669F" w:rsidP="0028669F">
      <w:pPr>
        <w:spacing w:after="0" w:line="240" w:lineRule="auto"/>
        <w:rPr>
          <w:rFonts w:eastAsia="Times New Roman" w:cs="Times New Roman"/>
          <w:sz w:val="24"/>
          <w:szCs w:val="24"/>
          <w:lang w:eastAsia="ru-RU"/>
        </w:rPr>
      </w:pPr>
    </w:p>
    <w:tbl>
      <w:tblPr>
        <w:tblpPr w:leftFromText="180" w:rightFromText="180" w:vertAnchor="text" w:horzAnchor="margin" w:tblpXSpec="right" w:tblpY="119"/>
        <w:tblW w:w="3261" w:type="dxa"/>
        <w:tblLook w:val="01E0" w:firstRow="1" w:lastRow="1" w:firstColumn="1" w:lastColumn="1" w:noHBand="0" w:noVBand="0"/>
      </w:tblPr>
      <w:tblGrid>
        <w:gridCol w:w="816"/>
        <w:gridCol w:w="994"/>
        <w:gridCol w:w="1451"/>
      </w:tblGrid>
      <w:tr w:rsidR="0028669F" w:rsidRPr="00141547" w:rsidTr="0028669F">
        <w:tc>
          <w:tcPr>
            <w:tcW w:w="1810" w:type="dxa"/>
            <w:gridSpan w:val="2"/>
            <w:shd w:val="clear" w:color="auto" w:fill="auto"/>
          </w:tcPr>
          <w:p w:rsidR="0028669F" w:rsidRPr="00141547" w:rsidRDefault="0028669F" w:rsidP="0028669F">
            <w:pPr>
              <w:widowControl w:val="0"/>
              <w:autoSpaceDE w:val="0"/>
              <w:autoSpaceDN w:val="0"/>
              <w:spacing w:after="0" w:line="300" w:lineRule="auto"/>
              <w:ind w:right="-61"/>
              <w:rPr>
                <w:rFonts w:eastAsia="Times New Roman" w:cs="Times New Roman"/>
                <w:sz w:val="24"/>
                <w:szCs w:val="24"/>
              </w:rPr>
            </w:pPr>
            <w:r w:rsidRPr="00141547">
              <w:rPr>
                <w:rFonts w:eastAsia="Times New Roman" w:cs="Times New Roman"/>
                <w:sz w:val="24"/>
                <w:szCs w:val="24"/>
              </w:rPr>
              <w:t>Зав. кафедрой</w:t>
            </w:r>
          </w:p>
        </w:tc>
        <w:tc>
          <w:tcPr>
            <w:tcW w:w="1451" w:type="dxa"/>
            <w:shd w:val="clear" w:color="auto" w:fill="auto"/>
          </w:tcPr>
          <w:p w:rsidR="0028669F" w:rsidRPr="00141547" w:rsidRDefault="0028669F" w:rsidP="0028669F">
            <w:pPr>
              <w:widowControl w:val="0"/>
              <w:autoSpaceDE w:val="0"/>
              <w:autoSpaceDN w:val="0"/>
              <w:spacing w:after="0" w:line="300" w:lineRule="auto"/>
              <w:ind w:right="-61"/>
              <w:rPr>
                <w:rFonts w:eastAsia="Times New Roman" w:cs="Times New Roman"/>
                <w:sz w:val="24"/>
                <w:szCs w:val="24"/>
              </w:rPr>
            </w:pPr>
            <w:r w:rsidRPr="00141547">
              <w:rPr>
                <w:rFonts w:eastAsia="Times New Roman" w:cs="Times New Roman"/>
                <w:sz w:val="24"/>
                <w:szCs w:val="24"/>
              </w:rPr>
              <w:t>«</w:t>
            </w:r>
            <w:r w:rsidRPr="00141547">
              <w:rPr>
                <w:rFonts w:eastAsia="Times New Roman" w:cs="Times New Roman"/>
                <w:sz w:val="24"/>
                <w:szCs w:val="24"/>
                <w:u w:val="single"/>
              </w:rPr>
              <w:t>ВСиИБ</w:t>
            </w:r>
            <w:r w:rsidRPr="00141547">
              <w:rPr>
                <w:rFonts w:eastAsia="Times New Roman" w:cs="Times New Roman"/>
                <w:sz w:val="24"/>
                <w:szCs w:val="24"/>
              </w:rPr>
              <w:t>»</w:t>
            </w:r>
          </w:p>
        </w:tc>
      </w:tr>
      <w:tr w:rsidR="0028669F" w:rsidRPr="00141547" w:rsidTr="0028669F">
        <w:trPr>
          <w:trHeight w:val="304"/>
        </w:trPr>
        <w:tc>
          <w:tcPr>
            <w:tcW w:w="1810" w:type="dxa"/>
            <w:gridSpan w:val="2"/>
            <w:shd w:val="clear" w:color="auto" w:fill="auto"/>
          </w:tcPr>
          <w:p w:rsidR="0028669F" w:rsidRPr="00141547" w:rsidRDefault="0028669F" w:rsidP="0028669F">
            <w:pPr>
              <w:widowControl w:val="0"/>
              <w:autoSpaceDE w:val="0"/>
              <w:autoSpaceDN w:val="0"/>
              <w:spacing w:after="0" w:line="240" w:lineRule="auto"/>
              <w:ind w:right="-62"/>
              <w:rPr>
                <w:rFonts w:eastAsia="Times New Roman" w:cs="Times New Roman"/>
                <w:sz w:val="24"/>
                <w:szCs w:val="24"/>
              </w:rPr>
            </w:pPr>
            <w:r w:rsidRPr="00141547">
              <w:rPr>
                <w:rFonts w:eastAsia="Times New Roman" w:cs="Times New Roman"/>
                <w:sz w:val="24"/>
                <w:szCs w:val="24"/>
              </w:rPr>
              <w:t>____________</w:t>
            </w:r>
          </w:p>
        </w:tc>
        <w:tc>
          <w:tcPr>
            <w:tcW w:w="1451" w:type="dxa"/>
            <w:shd w:val="clear" w:color="auto" w:fill="auto"/>
          </w:tcPr>
          <w:p w:rsidR="0028669F" w:rsidRPr="00141547" w:rsidRDefault="0028669F" w:rsidP="0028669F">
            <w:pPr>
              <w:widowControl w:val="0"/>
              <w:autoSpaceDE w:val="0"/>
              <w:autoSpaceDN w:val="0"/>
              <w:spacing w:after="0" w:line="240" w:lineRule="auto"/>
              <w:ind w:right="-62"/>
              <w:rPr>
                <w:rFonts w:eastAsia="Times New Roman" w:cs="Times New Roman"/>
                <w:sz w:val="24"/>
                <w:szCs w:val="24"/>
                <w:u w:val="single"/>
              </w:rPr>
            </w:pPr>
            <w:r>
              <w:rPr>
                <w:rFonts w:eastAsia="Times New Roman" w:cs="Times New Roman"/>
                <w:sz w:val="24"/>
                <w:szCs w:val="24"/>
                <w:u w:val="single"/>
              </w:rPr>
              <w:t>В</w:t>
            </w:r>
            <w:r w:rsidRPr="00B107B3">
              <w:rPr>
                <w:rFonts w:eastAsia="Times New Roman" w:cs="Times New Roman"/>
                <w:sz w:val="24"/>
                <w:szCs w:val="24"/>
                <w:u w:val="single"/>
              </w:rPr>
              <w:t>.</w:t>
            </w:r>
            <w:r>
              <w:rPr>
                <w:rFonts w:eastAsia="Times New Roman" w:cs="Times New Roman"/>
                <w:sz w:val="24"/>
                <w:szCs w:val="24"/>
                <w:u w:val="single"/>
              </w:rPr>
              <w:t>А</w:t>
            </w:r>
            <w:r w:rsidRPr="00B107B3">
              <w:rPr>
                <w:rFonts w:eastAsia="Times New Roman" w:cs="Times New Roman"/>
                <w:sz w:val="24"/>
                <w:szCs w:val="24"/>
                <w:u w:val="single"/>
              </w:rPr>
              <w:t xml:space="preserve">. </w:t>
            </w:r>
            <w:r>
              <w:rPr>
                <w:rFonts w:eastAsia="Times New Roman" w:cs="Times New Roman"/>
                <w:sz w:val="24"/>
                <w:szCs w:val="24"/>
                <w:u w:val="single"/>
              </w:rPr>
              <w:t>Фатхи</w:t>
            </w:r>
          </w:p>
        </w:tc>
      </w:tr>
      <w:tr w:rsidR="0028669F" w:rsidRPr="00141547" w:rsidTr="0028669F">
        <w:trPr>
          <w:trHeight w:val="216"/>
        </w:trPr>
        <w:tc>
          <w:tcPr>
            <w:tcW w:w="1810" w:type="dxa"/>
            <w:gridSpan w:val="2"/>
            <w:shd w:val="clear" w:color="auto" w:fill="auto"/>
          </w:tcPr>
          <w:p w:rsidR="0028669F" w:rsidRPr="00141547" w:rsidRDefault="0028669F" w:rsidP="0028669F">
            <w:pPr>
              <w:widowControl w:val="0"/>
              <w:autoSpaceDE w:val="0"/>
              <w:autoSpaceDN w:val="0"/>
              <w:spacing w:after="0" w:line="240" w:lineRule="auto"/>
              <w:ind w:right="138"/>
              <w:jc w:val="center"/>
              <w:rPr>
                <w:rFonts w:eastAsia="Times New Roman" w:cs="Times New Roman"/>
                <w:sz w:val="18"/>
                <w:szCs w:val="18"/>
                <w:vertAlign w:val="superscript"/>
              </w:rPr>
            </w:pPr>
            <w:r w:rsidRPr="00141547">
              <w:rPr>
                <w:rFonts w:eastAsia="Times New Roman" w:cs="Times New Roman"/>
                <w:sz w:val="18"/>
                <w:szCs w:val="18"/>
                <w:vertAlign w:val="superscript"/>
              </w:rPr>
              <w:t>подпись</w:t>
            </w:r>
          </w:p>
        </w:tc>
        <w:tc>
          <w:tcPr>
            <w:tcW w:w="1451" w:type="dxa"/>
            <w:shd w:val="clear" w:color="auto" w:fill="auto"/>
          </w:tcPr>
          <w:p w:rsidR="0028669F" w:rsidRPr="00141547" w:rsidRDefault="0028669F" w:rsidP="0028669F">
            <w:pPr>
              <w:widowControl w:val="0"/>
              <w:autoSpaceDE w:val="0"/>
              <w:autoSpaceDN w:val="0"/>
              <w:spacing w:after="0" w:line="240" w:lineRule="auto"/>
              <w:ind w:right="462"/>
              <w:jc w:val="center"/>
              <w:rPr>
                <w:rFonts w:eastAsia="Times New Roman" w:cs="Times New Roman"/>
                <w:sz w:val="18"/>
                <w:szCs w:val="18"/>
                <w:vertAlign w:val="superscript"/>
              </w:rPr>
            </w:pPr>
            <w:r w:rsidRPr="00141547">
              <w:rPr>
                <w:rFonts w:eastAsia="Times New Roman" w:cs="Times New Roman"/>
                <w:sz w:val="18"/>
                <w:szCs w:val="18"/>
                <w:vertAlign w:val="superscript"/>
              </w:rPr>
              <w:t>И.О. Фамилия</w:t>
            </w:r>
          </w:p>
        </w:tc>
      </w:tr>
      <w:tr w:rsidR="0028669F" w:rsidRPr="00141547" w:rsidTr="0028669F">
        <w:tc>
          <w:tcPr>
            <w:tcW w:w="816" w:type="dxa"/>
            <w:shd w:val="clear" w:color="auto" w:fill="auto"/>
          </w:tcPr>
          <w:p w:rsidR="0028669F" w:rsidRPr="00141547" w:rsidRDefault="0028669F" w:rsidP="0028669F">
            <w:pPr>
              <w:widowControl w:val="0"/>
              <w:autoSpaceDE w:val="0"/>
              <w:autoSpaceDN w:val="0"/>
              <w:spacing w:after="0" w:line="300" w:lineRule="auto"/>
              <w:ind w:right="-61"/>
              <w:rPr>
                <w:rFonts w:eastAsia="Times New Roman" w:cs="Times New Roman"/>
                <w:sz w:val="24"/>
                <w:szCs w:val="24"/>
              </w:rPr>
            </w:pPr>
          </w:p>
        </w:tc>
        <w:tc>
          <w:tcPr>
            <w:tcW w:w="2445" w:type="dxa"/>
            <w:gridSpan w:val="2"/>
            <w:shd w:val="clear" w:color="auto" w:fill="auto"/>
          </w:tcPr>
          <w:p w:rsidR="0028669F" w:rsidRPr="00141547" w:rsidRDefault="0028669F" w:rsidP="0028669F">
            <w:pPr>
              <w:widowControl w:val="0"/>
              <w:autoSpaceDE w:val="0"/>
              <w:autoSpaceDN w:val="0"/>
              <w:spacing w:after="0" w:line="300" w:lineRule="auto"/>
              <w:ind w:right="-61"/>
              <w:jc w:val="right"/>
              <w:rPr>
                <w:rFonts w:eastAsia="Times New Roman" w:cs="Times New Roman"/>
                <w:sz w:val="24"/>
                <w:szCs w:val="24"/>
              </w:rPr>
            </w:pPr>
            <w:r w:rsidRPr="00141547">
              <w:rPr>
                <w:rFonts w:eastAsia="Times New Roman" w:cs="Times New Roman"/>
                <w:sz w:val="24"/>
                <w:szCs w:val="24"/>
              </w:rPr>
              <w:t>«</w:t>
            </w:r>
            <w:r>
              <w:rPr>
                <w:rFonts w:eastAsia="Times New Roman" w:cs="Times New Roman"/>
                <w:sz w:val="24"/>
                <w:szCs w:val="24"/>
              </w:rPr>
              <w:t>23</w:t>
            </w:r>
            <w:r w:rsidRPr="00141547">
              <w:rPr>
                <w:rFonts w:eastAsia="Times New Roman" w:cs="Times New Roman"/>
                <w:sz w:val="24"/>
                <w:szCs w:val="24"/>
              </w:rPr>
              <w:t>»</w:t>
            </w:r>
            <w:r>
              <w:rPr>
                <w:rFonts w:eastAsia="Times New Roman" w:cs="Times New Roman"/>
                <w:sz w:val="24"/>
                <w:szCs w:val="24"/>
              </w:rPr>
              <w:t xml:space="preserve"> июня</w:t>
            </w:r>
            <w:r w:rsidRPr="00141547">
              <w:rPr>
                <w:rFonts w:eastAsia="Times New Roman" w:cs="Times New Roman"/>
                <w:sz w:val="24"/>
                <w:szCs w:val="24"/>
              </w:rPr>
              <w:t xml:space="preserve"> 202</w:t>
            </w:r>
            <w:r>
              <w:rPr>
                <w:rFonts w:eastAsia="Times New Roman" w:cs="Times New Roman"/>
                <w:sz w:val="24"/>
                <w:szCs w:val="24"/>
              </w:rPr>
              <w:t>2</w:t>
            </w:r>
            <w:r w:rsidRPr="00141547">
              <w:rPr>
                <w:rFonts w:eastAsia="Times New Roman" w:cs="Times New Roman"/>
                <w:sz w:val="24"/>
                <w:szCs w:val="24"/>
              </w:rPr>
              <w:t xml:space="preserve"> г.</w:t>
            </w:r>
            <w:r>
              <w:rPr>
                <w:rFonts w:eastAsia="Times New Roman" w:cs="Times New Roman"/>
                <w:sz w:val="24"/>
                <w:szCs w:val="24"/>
              </w:rPr>
              <w:t xml:space="preserve">   </w:t>
            </w:r>
          </w:p>
        </w:tc>
      </w:tr>
    </w:tbl>
    <w:p w:rsidR="0028669F" w:rsidRPr="00141547" w:rsidRDefault="0028669F" w:rsidP="0028669F">
      <w:pPr>
        <w:spacing w:after="0" w:line="360" w:lineRule="auto"/>
        <w:rPr>
          <w:rFonts w:eastAsia="Times New Roman" w:cs="Times New Roman"/>
          <w:szCs w:val="20"/>
          <w:lang w:eastAsia="ru-RU"/>
        </w:rPr>
      </w:pPr>
    </w:p>
    <w:p w:rsidR="0028669F" w:rsidRPr="00141547" w:rsidRDefault="0028669F" w:rsidP="0028669F">
      <w:pPr>
        <w:spacing w:after="0" w:line="360" w:lineRule="auto"/>
        <w:rPr>
          <w:rFonts w:eastAsia="Times New Roman" w:cs="Times New Roman"/>
          <w:szCs w:val="20"/>
          <w:lang w:eastAsia="ru-RU"/>
        </w:rPr>
      </w:pPr>
    </w:p>
    <w:p w:rsidR="0028669F" w:rsidRPr="00141547" w:rsidRDefault="0028669F" w:rsidP="0028669F">
      <w:pPr>
        <w:spacing w:after="0" w:line="360" w:lineRule="auto"/>
        <w:rPr>
          <w:rFonts w:eastAsia="Times New Roman" w:cs="Times New Roman"/>
          <w:szCs w:val="20"/>
          <w:lang w:eastAsia="ru-RU"/>
        </w:rPr>
      </w:pPr>
    </w:p>
    <w:p w:rsidR="0028669F" w:rsidRPr="00141547" w:rsidRDefault="0028669F" w:rsidP="0028669F">
      <w:pPr>
        <w:spacing w:after="0" w:line="360" w:lineRule="auto"/>
        <w:rPr>
          <w:rFonts w:eastAsia="Times New Roman" w:cs="Times New Roman"/>
          <w:szCs w:val="20"/>
          <w:lang w:eastAsia="ru-RU"/>
        </w:rPr>
      </w:pPr>
    </w:p>
    <w:p w:rsidR="0028669F" w:rsidRPr="00141547" w:rsidRDefault="0028669F" w:rsidP="0028669F">
      <w:pPr>
        <w:spacing w:after="0" w:line="360" w:lineRule="auto"/>
        <w:ind w:left="294"/>
        <w:jc w:val="center"/>
        <w:rPr>
          <w:rFonts w:eastAsia="Times New Roman" w:cs="Times New Roman"/>
          <w:b/>
          <w:szCs w:val="28"/>
          <w:lang w:eastAsia="ru-RU"/>
        </w:rPr>
      </w:pPr>
      <w:r w:rsidRPr="00141547">
        <w:rPr>
          <w:rFonts w:eastAsia="Times New Roman" w:cs="Times New Roman"/>
          <w:b/>
          <w:szCs w:val="28"/>
          <w:lang w:eastAsia="ru-RU"/>
        </w:rPr>
        <w:t>ЗАДАНИЕ</w:t>
      </w:r>
    </w:p>
    <w:p w:rsidR="0028669F" w:rsidRPr="00141547" w:rsidRDefault="0028669F" w:rsidP="0028669F">
      <w:pPr>
        <w:spacing w:after="0" w:line="360" w:lineRule="auto"/>
        <w:ind w:left="294"/>
        <w:jc w:val="center"/>
        <w:rPr>
          <w:rFonts w:eastAsia="Times New Roman" w:cs="Times New Roman"/>
          <w:sz w:val="24"/>
          <w:szCs w:val="24"/>
          <w:lang w:eastAsia="ru-RU"/>
        </w:rPr>
      </w:pPr>
      <w:r w:rsidRPr="00141547">
        <w:rPr>
          <w:rFonts w:eastAsia="Times New Roman" w:cs="Times New Roman"/>
          <w:sz w:val="24"/>
          <w:szCs w:val="24"/>
          <w:lang w:eastAsia="ru-RU"/>
        </w:rPr>
        <w:t>на выполнение выпускной квалификационной работы</w:t>
      </w:r>
    </w:p>
    <w:p w:rsidR="0028669F" w:rsidRPr="00141547" w:rsidRDefault="0028669F" w:rsidP="0028669F">
      <w:pPr>
        <w:spacing w:before="240" w:after="0" w:line="360" w:lineRule="auto"/>
        <w:ind w:left="284"/>
        <w:jc w:val="center"/>
        <w:rPr>
          <w:rFonts w:eastAsia="Times New Roman" w:cs="Times New Roman"/>
          <w:sz w:val="24"/>
          <w:szCs w:val="24"/>
          <w:lang w:eastAsia="ru-RU"/>
        </w:rPr>
      </w:pPr>
      <w:r w:rsidRPr="00141547">
        <w:rPr>
          <w:rFonts w:eastAsia="Times New Roman" w:cs="Times New Roman"/>
          <w:sz w:val="24"/>
          <w:szCs w:val="24"/>
          <w:lang w:eastAsia="ru-RU"/>
        </w:rPr>
        <w:t>Тема «</w:t>
      </w:r>
      <w:r w:rsidR="00EC2803" w:rsidRPr="00EC2803">
        <w:rPr>
          <w:rFonts w:eastAsia="Times New Roman" w:cs="Times New Roman"/>
          <w:sz w:val="24"/>
          <w:szCs w:val="24"/>
          <w:lang w:eastAsia="ru-RU"/>
        </w:rPr>
        <w:t>КОРПОРАТИВНАЯ БЕСПРОВОДНАЯ ИНФОРМАЦИОННО-ТЕЛЕКОММУНИКАЦИОННАЯ СЕТЬ С ДОМЕННОЙ АУТЕНТИФИКАЦИЕЙ</w:t>
      </w:r>
      <w:r w:rsidRPr="00141547">
        <w:rPr>
          <w:rFonts w:eastAsia="Times New Roman" w:cs="Times New Roman"/>
          <w:sz w:val="24"/>
          <w:szCs w:val="24"/>
          <w:lang w:eastAsia="ru-RU"/>
        </w:rPr>
        <w:t>»</w:t>
      </w:r>
    </w:p>
    <w:p w:rsidR="0028669F" w:rsidRPr="00141547" w:rsidRDefault="0028669F" w:rsidP="0028669F">
      <w:pPr>
        <w:spacing w:after="0" w:line="360" w:lineRule="auto"/>
        <w:ind w:left="294"/>
        <w:jc w:val="center"/>
        <w:rPr>
          <w:rFonts w:eastAsia="Times New Roman" w:cs="Times New Roman"/>
          <w:sz w:val="24"/>
          <w:szCs w:val="24"/>
          <w:lang w:eastAsia="ru-RU"/>
        </w:rPr>
      </w:pPr>
    </w:p>
    <w:p w:rsidR="0028669F" w:rsidRPr="00EC2803" w:rsidRDefault="0028669F" w:rsidP="0028669F">
      <w:pPr>
        <w:spacing w:after="0" w:line="360" w:lineRule="auto"/>
        <w:ind w:left="294"/>
        <w:rPr>
          <w:rFonts w:eastAsia="Times New Roman" w:cs="Times New Roman"/>
          <w:sz w:val="24"/>
          <w:szCs w:val="24"/>
          <w:lang w:eastAsia="ru-RU"/>
        </w:rPr>
      </w:pPr>
      <w:r w:rsidRPr="00141547">
        <w:rPr>
          <w:rFonts w:eastAsia="Times New Roman" w:cs="Times New Roman"/>
          <w:sz w:val="24"/>
          <w:szCs w:val="24"/>
          <w:lang w:eastAsia="ru-RU"/>
        </w:rPr>
        <w:t>Обучающийся</w:t>
      </w:r>
      <w:r w:rsidRPr="00141547">
        <w:rPr>
          <w:rFonts w:eastAsia="Times New Roman" w:cs="Times New Roman"/>
          <w:sz w:val="24"/>
          <w:szCs w:val="24"/>
          <w:lang w:eastAsia="ru-RU"/>
        </w:rPr>
        <w:tab/>
      </w:r>
      <w:r w:rsidR="00EC2803">
        <w:rPr>
          <w:rFonts w:eastAsia="Times New Roman" w:cs="Times New Roman"/>
          <w:sz w:val="24"/>
          <w:szCs w:val="24"/>
          <w:lang w:eastAsia="ru-RU"/>
        </w:rPr>
        <w:t>Зубишин Степан Алексеевич</w:t>
      </w:r>
    </w:p>
    <w:p w:rsidR="0028669F" w:rsidRPr="00141547" w:rsidRDefault="0028669F" w:rsidP="0028669F">
      <w:pPr>
        <w:spacing w:after="0" w:line="360" w:lineRule="auto"/>
        <w:ind w:left="294"/>
        <w:rPr>
          <w:rFonts w:eastAsia="Times New Roman" w:cs="Times New Roman"/>
          <w:sz w:val="24"/>
          <w:szCs w:val="24"/>
          <w:lang w:eastAsia="ru-RU"/>
        </w:rPr>
      </w:pPr>
    </w:p>
    <w:p w:rsidR="0028669F" w:rsidRPr="00141547" w:rsidRDefault="0028669F" w:rsidP="0028669F">
      <w:pPr>
        <w:spacing w:after="0" w:line="360" w:lineRule="auto"/>
        <w:ind w:left="1344" w:hanging="1050"/>
        <w:rPr>
          <w:rFonts w:eastAsia="Times New Roman" w:cs="Times New Roman"/>
          <w:sz w:val="24"/>
          <w:szCs w:val="24"/>
          <w:u w:val="single"/>
          <w:lang w:eastAsia="ru-RU"/>
        </w:rPr>
      </w:pPr>
      <w:r w:rsidRPr="00141547">
        <w:rPr>
          <w:rFonts w:eastAsia="Times New Roman" w:cs="Times New Roman"/>
          <w:sz w:val="24"/>
          <w:szCs w:val="24"/>
          <w:lang w:eastAsia="ru-RU"/>
        </w:rPr>
        <w:t>Обозначение ВКР 10.0</w:t>
      </w:r>
      <w:r>
        <w:rPr>
          <w:rFonts w:eastAsia="Times New Roman" w:cs="Times New Roman"/>
          <w:sz w:val="24"/>
          <w:szCs w:val="24"/>
          <w:lang w:eastAsia="ru-RU"/>
        </w:rPr>
        <w:t>5</w:t>
      </w:r>
      <w:r w:rsidRPr="00141547">
        <w:rPr>
          <w:rFonts w:eastAsia="Times New Roman" w:cs="Times New Roman"/>
          <w:sz w:val="24"/>
          <w:szCs w:val="24"/>
          <w:lang w:eastAsia="ru-RU"/>
        </w:rPr>
        <w:t>.0</w:t>
      </w:r>
      <w:r>
        <w:rPr>
          <w:rFonts w:eastAsia="Times New Roman" w:cs="Times New Roman"/>
          <w:sz w:val="24"/>
          <w:szCs w:val="24"/>
          <w:lang w:eastAsia="ru-RU"/>
        </w:rPr>
        <w:t>2</w:t>
      </w:r>
      <w:r w:rsidRPr="00141547">
        <w:rPr>
          <w:rFonts w:eastAsia="Times New Roman" w:cs="Times New Roman"/>
          <w:sz w:val="24"/>
          <w:szCs w:val="24"/>
          <w:lang w:eastAsia="ru-RU"/>
        </w:rPr>
        <w:t>.</w:t>
      </w:r>
      <w:r w:rsidR="00EC2803">
        <w:rPr>
          <w:rFonts w:eastAsia="Times New Roman" w:cs="Times New Roman"/>
          <w:sz w:val="24"/>
          <w:szCs w:val="24"/>
          <w:lang w:eastAsia="ru-RU"/>
        </w:rPr>
        <w:t>77</w:t>
      </w:r>
      <w:r w:rsidRPr="00141547">
        <w:rPr>
          <w:rFonts w:eastAsia="Times New Roman" w:cs="Times New Roman"/>
          <w:sz w:val="24"/>
          <w:szCs w:val="24"/>
          <w:lang w:eastAsia="ru-RU"/>
        </w:rPr>
        <w:t>0000.000</w:t>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t>группа ВИБ</w:t>
      </w:r>
      <w:r w:rsidR="00EC2803">
        <w:rPr>
          <w:rFonts w:eastAsia="Times New Roman" w:cs="Times New Roman"/>
          <w:sz w:val="24"/>
          <w:szCs w:val="24"/>
          <w:lang w:eastAsia="ru-RU"/>
        </w:rPr>
        <w:t>Т61</w:t>
      </w:r>
    </w:p>
    <w:p w:rsidR="0028669F" w:rsidRPr="00141547" w:rsidRDefault="0028669F" w:rsidP="0028669F">
      <w:pPr>
        <w:spacing w:after="0" w:line="360" w:lineRule="auto"/>
        <w:ind w:left="1418" w:hanging="1124"/>
        <w:rPr>
          <w:rFonts w:eastAsia="Times New Roman" w:cs="Times New Roman"/>
          <w:sz w:val="24"/>
          <w:szCs w:val="24"/>
          <w:lang w:eastAsia="ru-RU"/>
        </w:rPr>
      </w:pPr>
      <w:r w:rsidRPr="00141547">
        <w:rPr>
          <w:rFonts w:eastAsia="Times New Roman" w:cs="Times New Roman"/>
          <w:sz w:val="24"/>
          <w:szCs w:val="24"/>
          <w:lang w:eastAsia="ru-RU"/>
        </w:rPr>
        <w:tab/>
      </w:r>
    </w:p>
    <w:p w:rsidR="0028669F" w:rsidRPr="00141547" w:rsidRDefault="0028669F" w:rsidP="0028669F">
      <w:pPr>
        <w:spacing w:after="0" w:line="360" w:lineRule="auto"/>
        <w:ind w:left="295"/>
        <w:jc w:val="both"/>
        <w:rPr>
          <w:rFonts w:eastAsia="Times New Roman" w:cs="Times New Roman"/>
          <w:sz w:val="24"/>
          <w:szCs w:val="24"/>
          <w:lang w:eastAsia="ru-RU"/>
        </w:rPr>
      </w:pPr>
      <w:r w:rsidRPr="00141547">
        <w:rPr>
          <w:rFonts w:eastAsia="Times New Roman" w:cs="Times New Roman"/>
          <w:sz w:val="24"/>
          <w:szCs w:val="24"/>
          <w:lang w:eastAsia="ru-RU"/>
        </w:rPr>
        <w:t>Тема утверждена приказом по ДГТУ от «</w:t>
      </w:r>
      <w:r>
        <w:rPr>
          <w:rFonts w:eastAsia="Times New Roman" w:cs="Times New Roman"/>
          <w:sz w:val="24"/>
          <w:szCs w:val="24"/>
          <w:lang w:eastAsia="ru-RU"/>
        </w:rPr>
        <w:t>23</w:t>
      </w:r>
      <w:r w:rsidRPr="00141547">
        <w:rPr>
          <w:rFonts w:eastAsia="Times New Roman" w:cs="Times New Roman"/>
          <w:sz w:val="24"/>
          <w:szCs w:val="24"/>
          <w:lang w:eastAsia="ru-RU"/>
        </w:rPr>
        <w:t xml:space="preserve">» </w:t>
      </w:r>
      <w:r>
        <w:rPr>
          <w:rFonts w:eastAsia="Times New Roman" w:cs="Times New Roman"/>
          <w:sz w:val="24"/>
          <w:szCs w:val="24"/>
          <w:lang w:eastAsia="ru-RU"/>
        </w:rPr>
        <w:t>июн</w:t>
      </w:r>
      <w:r w:rsidRPr="00141547">
        <w:rPr>
          <w:rFonts w:eastAsia="Times New Roman" w:cs="Times New Roman"/>
          <w:sz w:val="24"/>
          <w:szCs w:val="24"/>
          <w:lang w:eastAsia="ru-RU"/>
        </w:rPr>
        <w:t xml:space="preserve">я 2022 г. № </w:t>
      </w:r>
      <w:r>
        <w:rPr>
          <w:rFonts w:eastAsia="Times New Roman" w:cs="Times New Roman"/>
          <w:sz w:val="24"/>
          <w:szCs w:val="24"/>
          <w:lang w:eastAsia="ru-RU"/>
        </w:rPr>
        <w:t>2831</w:t>
      </w:r>
      <w:r w:rsidRPr="00141547">
        <w:rPr>
          <w:rFonts w:eastAsia="Times New Roman" w:cs="Times New Roman"/>
          <w:sz w:val="24"/>
          <w:szCs w:val="24"/>
          <w:lang w:eastAsia="ru-RU"/>
        </w:rPr>
        <w:t>-ЛС-О</w:t>
      </w:r>
    </w:p>
    <w:p w:rsidR="0028669F" w:rsidRPr="00141547" w:rsidRDefault="0028669F" w:rsidP="0028669F">
      <w:pPr>
        <w:spacing w:after="0" w:line="360" w:lineRule="auto"/>
        <w:ind w:left="295"/>
        <w:jc w:val="both"/>
        <w:rPr>
          <w:rFonts w:eastAsia="Times New Roman" w:cs="Times New Roman"/>
          <w:sz w:val="24"/>
          <w:szCs w:val="24"/>
          <w:lang w:eastAsia="ru-RU"/>
        </w:rPr>
      </w:pPr>
    </w:p>
    <w:p w:rsidR="0028669F" w:rsidRPr="00141547" w:rsidRDefault="0028669F" w:rsidP="0028669F">
      <w:pPr>
        <w:spacing w:after="0" w:line="360" w:lineRule="auto"/>
        <w:ind w:left="295"/>
        <w:jc w:val="both"/>
        <w:rPr>
          <w:rFonts w:eastAsia="Times New Roman" w:cs="Times New Roman"/>
          <w:sz w:val="24"/>
          <w:szCs w:val="24"/>
          <w:lang w:eastAsia="ru-RU"/>
        </w:rPr>
      </w:pPr>
      <w:r w:rsidRPr="00141547">
        <w:rPr>
          <w:rFonts w:eastAsia="Times New Roman" w:cs="Times New Roman"/>
          <w:sz w:val="24"/>
          <w:szCs w:val="24"/>
          <w:lang w:eastAsia="ru-RU"/>
        </w:rPr>
        <w:t>Срок представления ВКР к защите «</w:t>
      </w:r>
      <w:r>
        <w:rPr>
          <w:rFonts w:eastAsia="Times New Roman" w:cs="Times New Roman"/>
          <w:sz w:val="24"/>
          <w:szCs w:val="24"/>
          <w:lang w:eastAsia="ru-RU"/>
        </w:rPr>
        <w:t>__</w:t>
      </w:r>
      <w:r w:rsidRPr="00141547">
        <w:rPr>
          <w:rFonts w:eastAsia="Times New Roman" w:cs="Times New Roman"/>
          <w:sz w:val="24"/>
          <w:szCs w:val="24"/>
          <w:lang w:eastAsia="ru-RU"/>
        </w:rPr>
        <w:t xml:space="preserve">» </w:t>
      </w:r>
      <w:r>
        <w:rPr>
          <w:rFonts w:eastAsia="Times New Roman" w:cs="Times New Roman"/>
          <w:sz w:val="24"/>
          <w:szCs w:val="24"/>
          <w:lang w:eastAsia="ru-RU"/>
        </w:rPr>
        <w:t>_________</w:t>
      </w:r>
      <w:r w:rsidRPr="00141547">
        <w:rPr>
          <w:rFonts w:eastAsia="Times New Roman" w:cs="Times New Roman"/>
          <w:sz w:val="24"/>
          <w:szCs w:val="24"/>
          <w:lang w:eastAsia="ru-RU"/>
        </w:rPr>
        <w:t xml:space="preserve"> 202</w:t>
      </w:r>
      <w:r>
        <w:rPr>
          <w:rFonts w:eastAsia="Times New Roman" w:cs="Times New Roman"/>
          <w:sz w:val="24"/>
          <w:szCs w:val="24"/>
          <w:lang w:eastAsia="ru-RU"/>
        </w:rPr>
        <w:t>3</w:t>
      </w:r>
      <w:r w:rsidRPr="00141547">
        <w:rPr>
          <w:rFonts w:eastAsia="Times New Roman" w:cs="Times New Roman"/>
          <w:sz w:val="24"/>
          <w:szCs w:val="24"/>
          <w:lang w:eastAsia="ru-RU"/>
        </w:rPr>
        <w:t xml:space="preserve"> г.</w:t>
      </w:r>
    </w:p>
    <w:p w:rsidR="0028669F" w:rsidRPr="00141547" w:rsidRDefault="0028669F" w:rsidP="0028669F">
      <w:pPr>
        <w:spacing w:after="0" w:line="360" w:lineRule="auto"/>
        <w:ind w:left="295"/>
        <w:jc w:val="both"/>
        <w:rPr>
          <w:rFonts w:eastAsia="Times New Roman" w:cs="Times New Roman"/>
          <w:sz w:val="24"/>
          <w:szCs w:val="24"/>
          <w:lang w:eastAsia="ru-RU"/>
        </w:rPr>
      </w:pPr>
    </w:p>
    <w:p w:rsidR="0028669F" w:rsidRPr="00141547" w:rsidRDefault="0028669F" w:rsidP="0028669F">
      <w:pPr>
        <w:spacing w:after="0" w:line="360" w:lineRule="auto"/>
        <w:ind w:left="295"/>
        <w:jc w:val="both"/>
        <w:rPr>
          <w:rFonts w:eastAsia="Times New Roman" w:cs="Times New Roman"/>
          <w:sz w:val="24"/>
          <w:szCs w:val="24"/>
          <w:u w:val="single"/>
          <w:lang w:eastAsia="ru-RU"/>
        </w:rPr>
      </w:pPr>
      <w:r w:rsidRPr="00141547">
        <w:rPr>
          <w:rFonts w:eastAsia="Times New Roman" w:cs="Times New Roman"/>
          <w:sz w:val="24"/>
          <w:szCs w:val="24"/>
          <w:lang w:eastAsia="ru-RU"/>
        </w:rPr>
        <w:t>Исходные данные для выполнения выпускной квалификационной работы:</w:t>
      </w:r>
    </w:p>
    <w:p w:rsidR="0028669F" w:rsidRPr="00BE54BE" w:rsidRDefault="0028669F" w:rsidP="0028669F">
      <w:pPr>
        <w:spacing w:after="0" w:line="360" w:lineRule="auto"/>
        <w:ind w:left="284" w:firstLine="11"/>
        <w:jc w:val="both"/>
        <w:rPr>
          <w:rFonts w:eastAsia="Times New Roman" w:cs="Times New Roman"/>
          <w:color w:val="000000"/>
          <w:sz w:val="24"/>
          <w:szCs w:val="24"/>
          <w:lang w:eastAsia="ru-RU"/>
        </w:rPr>
      </w:pPr>
      <w:r w:rsidRPr="00BE54BE">
        <w:rPr>
          <w:rFonts w:eastAsia="Times New Roman" w:cs="Times New Roman"/>
          <w:color w:val="000000"/>
          <w:sz w:val="24"/>
          <w:szCs w:val="24"/>
          <w:lang w:eastAsia="ru-RU"/>
        </w:rPr>
        <w:t>Методы и средства</w:t>
      </w:r>
      <w:r w:rsidR="00BE54BE" w:rsidRPr="00BE54BE">
        <w:rPr>
          <w:rFonts w:eastAsia="Times New Roman" w:cs="Times New Roman"/>
          <w:color w:val="000000"/>
          <w:sz w:val="24"/>
          <w:szCs w:val="24"/>
          <w:lang w:eastAsia="ru-RU"/>
        </w:rPr>
        <w:t xml:space="preserve"> сетевой аутентификации: протокол</w:t>
      </w:r>
      <w:r w:rsidR="00CA6BEA">
        <w:rPr>
          <w:rFonts w:eastAsia="Times New Roman" w:cs="Times New Roman"/>
          <w:color w:val="000000"/>
          <w:sz w:val="24"/>
          <w:szCs w:val="24"/>
          <w:lang w:eastAsia="ru-RU"/>
        </w:rPr>
        <w:t>ы</w:t>
      </w:r>
      <w:r w:rsidR="00CA6BEA" w:rsidRPr="00CA6BEA">
        <w:rPr>
          <w:rFonts w:eastAsia="Times New Roman" w:cs="Times New Roman"/>
          <w:color w:val="000000"/>
          <w:sz w:val="24"/>
          <w:szCs w:val="24"/>
          <w:lang w:eastAsia="ru-RU"/>
        </w:rPr>
        <w:t xml:space="preserve">: </w:t>
      </w:r>
      <w:r w:rsidR="00CA6BEA">
        <w:rPr>
          <w:rFonts w:eastAsia="Times New Roman" w:cs="Times New Roman"/>
          <w:color w:val="000000"/>
          <w:sz w:val="24"/>
          <w:szCs w:val="24"/>
          <w:lang w:val="en-US" w:eastAsia="ru-RU"/>
        </w:rPr>
        <w:t>TACACS</w:t>
      </w:r>
      <w:r w:rsidR="00CA6BEA">
        <w:rPr>
          <w:rFonts w:eastAsia="Times New Roman" w:cs="Times New Roman"/>
          <w:color w:val="000000"/>
          <w:sz w:val="24"/>
          <w:szCs w:val="24"/>
          <w:lang w:eastAsia="ru-RU"/>
        </w:rPr>
        <w:t xml:space="preserve">, </w:t>
      </w:r>
      <w:r w:rsidR="00BE54BE" w:rsidRPr="00BE54BE">
        <w:rPr>
          <w:rFonts w:eastAsia="Times New Roman" w:cs="Times New Roman"/>
          <w:color w:val="000000"/>
          <w:sz w:val="24"/>
          <w:szCs w:val="24"/>
          <w:lang w:val="en-US" w:eastAsia="ru-RU"/>
        </w:rPr>
        <w:t>RADIUS</w:t>
      </w:r>
      <w:r w:rsidRPr="00BE54BE">
        <w:rPr>
          <w:rFonts w:eastAsia="Times New Roman" w:cs="Times New Roman"/>
          <w:color w:val="000000"/>
          <w:sz w:val="24"/>
          <w:szCs w:val="24"/>
          <w:lang w:eastAsia="ru-RU"/>
        </w:rPr>
        <w:t xml:space="preserve">; </w:t>
      </w:r>
      <w:r w:rsidR="00BE54BE" w:rsidRPr="00BE54BE">
        <w:rPr>
          <w:rFonts w:eastAsia="Times New Roman" w:cs="Times New Roman"/>
          <w:color w:val="000000"/>
          <w:sz w:val="24"/>
          <w:szCs w:val="24"/>
          <w:lang w:eastAsia="ru-RU"/>
        </w:rPr>
        <w:t xml:space="preserve">службы </w:t>
      </w:r>
      <w:r w:rsidR="00BE54BE" w:rsidRPr="00BE54BE">
        <w:rPr>
          <w:rFonts w:eastAsia="Times New Roman" w:cs="Times New Roman"/>
          <w:color w:val="000000"/>
          <w:sz w:val="24"/>
          <w:szCs w:val="24"/>
          <w:lang w:val="en-US" w:eastAsia="ru-RU"/>
        </w:rPr>
        <w:t>Windows</w:t>
      </w:r>
      <w:r w:rsidR="00BE54BE" w:rsidRPr="00BE54BE">
        <w:rPr>
          <w:rFonts w:eastAsia="Times New Roman" w:cs="Times New Roman"/>
          <w:color w:val="000000"/>
          <w:sz w:val="24"/>
          <w:szCs w:val="24"/>
          <w:lang w:eastAsia="ru-RU"/>
        </w:rPr>
        <w:t xml:space="preserve"> </w:t>
      </w:r>
      <w:r w:rsidR="00BE54BE" w:rsidRPr="00BE54BE">
        <w:rPr>
          <w:rFonts w:eastAsia="Times New Roman" w:cs="Times New Roman"/>
          <w:color w:val="000000"/>
          <w:sz w:val="24"/>
          <w:szCs w:val="24"/>
          <w:lang w:val="en-US" w:eastAsia="ru-RU"/>
        </w:rPr>
        <w:t>Server</w:t>
      </w:r>
      <w:r w:rsidR="00BE54BE" w:rsidRPr="00BE54BE">
        <w:rPr>
          <w:rFonts w:eastAsia="Times New Roman" w:cs="Times New Roman"/>
          <w:color w:val="000000"/>
          <w:sz w:val="24"/>
          <w:szCs w:val="24"/>
          <w:lang w:eastAsia="ru-RU"/>
        </w:rPr>
        <w:t xml:space="preserve">: система доменных имён, </w:t>
      </w:r>
      <w:r w:rsidR="00BE54BE" w:rsidRPr="00BE54BE">
        <w:rPr>
          <w:rFonts w:eastAsia="Times New Roman" w:cs="Times New Roman"/>
          <w:color w:val="000000"/>
          <w:sz w:val="24"/>
          <w:szCs w:val="24"/>
          <w:lang w:val="en-US" w:eastAsia="ru-RU"/>
        </w:rPr>
        <w:t>active</w:t>
      </w:r>
      <w:r w:rsidR="00BE54BE" w:rsidRPr="00BE54BE">
        <w:rPr>
          <w:rFonts w:eastAsia="Times New Roman" w:cs="Times New Roman"/>
          <w:color w:val="000000"/>
          <w:sz w:val="24"/>
          <w:szCs w:val="24"/>
          <w:lang w:eastAsia="ru-RU"/>
        </w:rPr>
        <w:t xml:space="preserve"> </w:t>
      </w:r>
      <w:r w:rsidR="00BE54BE" w:rsidRPr="00BE54BE">
        <w:rPr>
          <w:rFonts w:eastAsia="Times New Roman" w:cs="Times New Roman"/>
          <w:color w:val="000000"/>
          <w:sz w:val="24"/>
          <w:szCs w:val="24"/>
          <w:lang w:val="en-US" w:eastAsia="ru-RU"/>
        </w:rPr>
        <w:t>directory</w:t>
      </w:r>
      <w:r w:rsidR="00BE54BE" w:rsidRPr="00BE54BE">
        <w:rPr>
          <w:rFonts w:eastAsia="Times New Roman" w:cs="Times New Roman"/>
          <w:color w:val="000000"/>
          <w:sz w:val="24"/>
          <w:szCs w:val="24"/>
          <w:lang w:eastAsia="ru-RU"/>
        </w:rPr>
        <w:t>, служба политики сети.</w:t>
      </w:r>
    </w:p>
    <w:p w:rsidR="0028669F" w:rsidRPr="00141547" w:rsidRDefault="0028669F" w:rsidP="0028669F">
      <w:pPr>
        <w:spacing w:after="0" w:line="360" w:lineRule="auto"/>
        <w:ind w:firstLine="567"/>
        <w:jc w:val="both"/>
        <w:rPr>
          <w:rFonts w:eastAsia="Times New Roman" w:cs="Times New Roman"/>
          <w:sz w:val="24"/>
          <w:szCs w:val="24"/>
          <w:lang w:eastAsia="ru-RU"/>
        </w:rPr>
      </w:pPr>
      <w:r w:rsidRPr="00141547">
        <w:rPr>
          <w:rFonts w:eastAsia="Times New Roman" w:cs="Times New Roman"/>
          <w:sz w:val="24"/>
          <w:szCs w:val="24"/>
          <w:lang w:eastAsia="ru-RU"/>
        </w:rPr>
        <w:br w:type="page"/>
      </w:r>
    </w:p>
    <w:p w:rsidR="0028669F" w:rsidRPr="00BE54BE" w:rsidRDefault="0028669F" w:rsidP="0028669F">
      <w:pPr>
        <w:spacing w:after="0" w:line="336" w:lineRule="auto"/>
        <w:rPr>
          <w:rFonts w:eastAsia="Times New Roman" w:cs="Times New Roman"/>
          <w:sz w:val="24"/>
          <w:szCs w:val="24"/>
          <w:lang w:eastAsia="zh-CN"/>
        </w:rPr>
      </w:pPr>
      <w:r w:rsidRPr="00BE54BE">
        <w:rPr>
          <w:rFonts w:eastAsia="Times New Roman" w:cs="Times New Roman"/>
          <w:sz w:val="24"/>
          <w:szCs w:val="24"/>
          <w:lang w:eastAsia="zh-CN"/>
        </w:rPr>
        <w:lastRenderedPageBreak/>
        <w:t>Содержание выпускной квалификационной работы</w:t>
      </w:r>
    </w:p>
    <w:p w:rsidR="0028669F" w:rsidRPr="00757D00" w:rsidRDefault="0028669F" w:rsidP="0028669F">
      <w:pPr>
        <w:spacing w:after="0" w:line="336" w:lineRule="auto"/>
        <w:rPr>
          <w:rFonts w:eastAsia="Times New Roman" w:cs="Times New Roman"/>
          <w:sz w:val="24"/>
          <w:szCs w:val="24"/>
          <w:highlight w:val="yellow"/>
          <w:lang w:eastAsia="zh-CN"/>
        </w:rPr>
      </w:pPr>
    </w:p>
    <w:p w:rsidR="0028669F" w:rsidRPr="00BD6258" w:rsidRDefault="0028669F" w:rsidP="0028669F">
      <w:pPr>
        <w:spacing w:after="0" w:line="336" w:lineRule="auto"/>
        <w:jc w:val="both"/>
        <w:rPr>
          <w:rFonts w:eastAsia="Times New Roman" w:cs="Times New Roman"/>
          <w:sz w:val="24"/>
          <w:szCs w:val="24"/>
          <w:lang w:eastAsia="zh-CN"/>
        </w:rPr>
      </w:pPr>
      <w:r w:rsidRPr="00BD6258">
        <w:rPr>
          <w:rFonts w:eastAsia="Times New Roman" w:cs="Times New Roman"/>
          <w:sz w:val="24"/>
          <w:szCs w:val="24"/>
          <w:lang w:eastAsia="zh-CN"/>
        </w:rPr>
        <w:t>Введение:</w:t>
      </w:r>
      <w:r w:rsidRPr="00BD6258">
        <w:rPr>
          <w:rFonts w:eastAsia="Times New Roman" w:cs="Times New Roman"/>
          <w:color w:val="000000"/>
          <w:sz w:val="24"/>
          <w:lang w:eastAsia="ru-RU"/>
        </w:rPr>
        <w:t xml:space="preserve"> </w:t>
      </w:r>
      <w:r w:rsidRPr="00BD6258">
        <w:rPr>
          <w:rFonts w:eastAsia="Times New Roman" w:cs="Times New Roman"/>
          <w:sz w:val="24"/>
          <w:szCs w:val="24"/>
          <w:lang w:eastAsia="zh-CN"/>
        </w:rPr>
        <w:t>Во введении необходимо изложить актуальность выбранной темы, обозначить объект и предмет исследования, цель и задачи выпускной квалификационной работы, теоретическую и практическую значимость работы, структуру работы.</w:t>
      </w:r>
    </w:p>
    <w:p w:rsidR="0028669F" w:rsidRPr="00757D00" w:rsidRDefault="0028669F" w:rsidP="0028669F">
      <w:pPr>
        <w:spacing w:after="0" w:line="336" w:lineRule="auto"/>
        <w:rPr>
          <w:rFonts w:eastAsia="Times New Roman" w:cs="Times New Roman"/>
          <w:sz w:val="20"/>
          <w:szCs w:val="24"/>
          <w:highlight w:val="yellow"/>
          <w:lang w:eastAsia="zh-CN"/>
        </w:rPr>
      </w:pPr>
    </w:p>
    <w:p w:rsidR="0028669F" w:rsidRPr="00BD6258" w:rsidRDefault="0028669F" w:rsidP="0028669F">
      <w:pPr>
        <w:spacing w:after="0" w:line="336" w:lineRule="auto"/>
        <w:rPr>
          <w:rFonts w:eastAsia="Times New Roman" w:cs="Times New Roman"/>
          <w:sz w:val="24"/>
          <w:szCs w:val="24"/>
          <w:lang w:eastAsia="zh-CN"/>
        </w:rPr>
      </w:pPr>
      <w:r w:rsidRPr="00BD6258">
        <w:rPr>
          <w:rFonts w:eastAsia="Times New Roman" w:cs="Times New Roman"/>
          <w:sz w:val="24"/>
          <w:szCs w:val="24"/>
          <w:lang w:eastAsia="zh-CN"/>
        </w:rPr>
        <w:t>Наименование и краткое содержание разделов:</w:t>
      </w:r>
    </w:p>
    <w:p w:rsidR="0028669F" w:rsidRPr="00F05FFA" w:rsidRDefault="00F05FFA" w:rsidP="0028669F">
      <w:pPr>
        <w:spacing w:after="0" w:line="336" w:lineRule="auto"/>
        <w:jc w:val="both"/>
        <w:rPr>
          <w:rFonts w:eastAsia="Times New Roman" w:cs="Times New Roman"/>
          <w:sz w:val="24"/>
          <w:szCs w:val="24"/>
          <w:lang w:eastAsia="zh-CN"/>
        </w:rPr>
      </w:pPr>
      <w:r w:rsidRPr="00F05FFA">
        <w:rPr>
          <w:rFonts w:eastAsia="Times New Roman" w:cs="Times New Roman"/>
          <w:sz w:val="24"/>
          <w:szCs w:val="24"/>
          <w:lang w:eastAsia="zh-CN"/>
        </w:rPr>
        <w:t xml:space="preserve">1. Анализ технологии беспроводного доступа </w:t>
      </w:r>
      <w:r w:rsidRPr="00F05FFA">
        <w:rPr>
          <w:rFonts w:eastAsia="Times New Roman" w:cs="Times New Roman"/>
          <w:sz w:val="24"/>
          <w:szCs w:val="24"/>
          <w:lang w:val="en-US" w:eastAsia="zh-CN"/>
        </w:rPr>
        <w:t>Wi</w:t>
      </w:r>
      <w:r w:rsidRPr="00F05FFA">
        <w:rPr>
          <w:rFonts w:eastAsia="Times New Roman" w:cs="Times New Roman"/>
          <w:sz w:val="24"/>
          <w:szCs w:val="24"/>
          <w:lang w:eastAsia="zh-CN"/>
        </w:rPr>
        <w:t>-</w:t>
      </w:r>
      <w:r w:rsidRPr="00F05FFA">
        <w:rPr>
          <w:rFonts w:eastAsia="Times New Roman" w:cs="Times New Roman"/>
          <w:sz w:val="24"/>
          <w:szCs w:val="24"/>
          <w:lang w:val="en-US" w:eastAsia="zh-CN"/>
        </w:rPr>
        <w:t>Fi</w:t>
      </w:r>
      <w:r w:rsidRPr="00F05FFA">
        <w:rPr>
          <w:rFonts w:eastAsia="Times New Roman" w:cs="Times New Roman"/>
          <w:sz w:val="24"/>
          <w:szCs w:val="24"/>
          <w:lang w:eastAsia="zh-CN"/>
        </w:rPr>
        <w:t xml:space="preserve">. Развитие технологий беспроводного доступа. Основные методы передачи и модуляции сигнала. Основные стандарты 802.11. Топология беспроводных сетей. Беспроводное оборудование </w:t>
      </w:r>
      <w:r w:rsidRPr="00F05FFA">
        <w:rPr>
          <w:rFonts w:eastAsia="Times New Roman" w:cs="Times New Roman"/>
          <w:sz w:val="24"/>
          <w:szCs w:val="24"/>
          <w:lang w:val="en-US" w:eastAsia="zh-CN"/>
        </w:rPr>
        <w:t>Wi</w:t>
      </w:r>
      <w:r w:rsidRPr="00F05FFA">
        <w:rPr>
          <w:rFonts w:eastAsia="Times New Roman" w:cs="Times New Roman"/>
          <w:sz w:val="24"/>
          <w:szCs w:val="24"/>
          <w:lang w:eastAsia="zh-CN"/>
        </w:rPr>
        <w:t>-</w:t>
      </w:r>
      <w:r w:rsidRPr="00F05FFA">
        <w:rPr>
          <w:rFonts w:eastAsia="Times New Roman" w:cs="Times New Roman"/>
          <w:sz w:val="24"/>
          <w:szCs w:val="24"/>
          <w:lang w:val="en-US" w:eastAsia="zh-CN"/>
        </w:rPr>
        <w:t>Fi</w:t>
      </w:r>
      <w:r w:rsidRPr="00F05FFA">
        <w:rPr>
          <w:rFonts w:eastAsia="Times New Roman" w:cs="Times New Roman"/>
          <w:sz w:val="24"/>
          <w:szCs w:val="24"/>
          <w:lang w:eastAsia="zh-CN"/>
        </w:rPr>
        <w:t xml:space="preserve"> сетей.</w:t>
      </w:r>
      <w:r>
        <w:rPr>
          <w:rFonts w:eastAsia="Times New Roman" w:cs="Times New Roman"/>
          <w:sz w:val="24"/>
          <w:szCs w:val="24"/>
          <w:lang w:eastAsia="zh-CN"/>
        </w:rPr>
        <w:t xml:space="preserve"> Защита беспроводных сетей.</w:t>
      </w:r>
    </w:p>
    <w:p w:rsidR="0028669F" w:rsidRPr="00F05FFA" w:rsidRDefault="00F05FFA" w:rsidP="0028669F">
      <w:pPr>
        <w:spacing w:after="0" w:line="336" w:lineRule="auto"/>
        <w:jc w:val="both"/>
        <w:rPr>
          <w:rFonts w:eastAsia="Times New Roman" w:cs="Times New Roman"/>
          <w:sz w:val="24"/>
          <w:szCs w:val="24"/>
          <w:lang w:eastAsia="zh-CN"/>
        </w:rPr>
      </w:pPr>
      <w:r w:rsidRPr="00F05FFA">
        <w:rPr>
          <w:rFonts w:eastAsia="Times New Roman" w:cs="Times New Roman"/>
          <w:sz w:val="24"/>
          <w:szCs w:val="24"/>
          <w:lang w:eastAsia="zh-CN"/>
        </w:rPr>
        <w:t xml:space="preserve">2. Централизованная аутентификация и авторизация. Модели разграничения доступа. Проверка подлинности в доменной сети. Протоколы аутентификации: </w:t>
      </w:r>
      <w:r w:rsidRPr="00F05FFA">
        <w:rPr>
          <w:rFonts w:eastAsia="Times New Roman" w:cs="Times New Roman"/>
          <w:sz w:val="24"/>
          <w:szCs w:val="24"/>
          <w:lang w:val="en-US" w:eastAsia="zh-CN"/>
        </w:rPr>
        <w:t>TACACS</w:t>
      </w:r>
      <w:r w:rsidRPr="00F05FFA">
        <w:rPr>
          <w:rFonts w:eastAsia="Times New Roman" w:cs="Times New Roman"/>
          <w:sz w:val="24"/>
          <w:szCs w:val="24"/>
          <w:lang w:eastAsia="zh-CN"/>
        </w:rPr>
        <w:t xml:space="preserve">, </w:t>
      </w:r>
      <w:r w:rsidRPr="00F05FFA">
        <w:rPr>
          <w:rFonts w:eastAsia="Times New Roman" w:cs="Times New Roman"/>
          <w:sz w:val="24"/>
          <w:szCs w:val="24"/>
          <w:lang w:val="en-US" w:eastAsia="zh-CN"/>
        </w:rPr>
        <w:t>TACACS</w:t>
      </w:r>
      <w:r w:rsidRPr="00F05FFA">
        <w:rPr>
          <w:rFonts w:eastAsia="Times New Roman" w:cs="Times New Roman"/>
          <w:sz w:val="24"/>
          <w:szCs w:val="24"/>
          <w:lang w:eastAsia="zh-CN"/>
        </w:rPr>
        <w:t xml:space="preserve">+, </w:t>
      </w:r>
      <w:r w:rsidRPr="00F05FFA">
        <w:rPr>
          <w:rFonts w:eastAsia="Times New Roman" w:cs="Times New Roman"/>
          <w:sz w:val="24"/>
          <w:szCs w:val="24"/>
          <w:lang w:val="en-US" w:eastAsia="zh-CN"/>
        </w:rPr>
        <w:t>RADIUS</w:t>
      </w:r>
      <w:r w:rsidRPr="00F05FFA">
        <w:rPr>
          <w:rFonts w:eastAsia="Times New Roman" w:cs="Times New Roman"/>
          <w:sz w:val="24"/>
          <w:szCs w:val="24"/>
          <w:lang w:eastAsia="zh-CN"/>
        </w:rPr>
        <w:t xml:space="preserve">, </w:t>
      </w:r>
      <w:r w:rsidRPr="00F05FFA">
        <w:rPr>
          <w:rFonts w:eastAsia="Times New Roman" w:cs="Times New Roman"/>
          <w:sz w:val="24"/>
          <w:szCs w:val="24"/>
          <w:lang w:val="en-US" w:eastAsia="zh-CN"/>
        </w:rPr>
        <w:t>DIAMETR</w:t>
      </w:r>
      <w:r w:rsidRPr="00F05FFA">
        <w:rPr>
          <w:rFonts w:eastAsia="Times New Roman" w:cs="Times New Roman"/>
          <w:sz w:val="24"/>
          <w:szCs w:val="24"/>
          <w:lang w:eastAsia="zh-CN"/>
        </w:rPr>
        <w:t>.</w:t>
      </w:r>
      <w:bookmarkStart w:id="0" w:name="_GoBack"/>
      <w:bookmarkEnd w:id="0"/>
    </w:p>
    <w:p w:rsidR="0028669F" w:rsidRPr="00622EB3" w:rsidRDefault="0028669F" w:rsidP="0028669F">
      <w:pPr>
        <w:spacing w:after="0" w:line="336" w:lineRule="auto"/>
        <w:jc w:val="both"/>
        <w:rPr>
          <w:rFonts w:eastAsia="Times New Roman" w:cs="Times New Roman"/>
          <w:sz w:val="24"/>
          <w:szCs w:val="24"/>
          <w:lang w:eastAsia="zh-CN"/>
        </w:rPr>
      </w:pPr>
      <w:r w:rsidRPr="00622EB3">
        <w:rPr>
          <w:rFonts w:eastAsia="Times New Roman" w:cs="Times New Roman"/>
          <w:sz w:val="24"/>
          <w:szCs w:val="24"/>
          <w:lang w:eastAsia="zh-CN"/>
        </w:rPr>
        <w:t>3. Практ</w:t>
      </w:r>
      <w:r w:rsidR="00F05FFA" w:rsidRPr="00622EB3">
        <w:rPr>
          <w:rFonts w:eastAsia="Times New Roman" w:cs="Times New Roman"/>
          <w:sz w:val="24"/>
          <w:szCs w:val="24"/>
          <w:lang w:eastAsia="zh-CN"/>
        </w:rPr>
        <w:t>ическая реализация централизованной аутентификации и авторизации</w:t>
      </w:r>
      <w:r w:rsidRPr="00622EB3">
        <w:rPr>
          <w:rFonts w:eastAsia="Times New Roman" w:cs="Times New Roman"/>
          <w:sz w:val="24"/>
          <w:szCs w:val="24"/>
          <w:lang w:eastAsia="zh-CN"/>
        </w:rPr>
        <w:t>. Общая структ</w:t>
      </w:r>
      <w:r w:rsidR="00F05FFA" w:rsidRPr="00622EB3">
        <w:rPr>
          <w:rFonts w:eastAsia="Times New Roman" w:cs="Times New Roman"/>
          <w:sz w:val="24"/>
          <w:szCs w:val="24"/>
          <w:lang w:eastAsia="zh-CN"/>
        </w:rPr>
        <w:t>ура телекоммуникационной сети</w:t>
      </w:r>
      <w:r w:rsidRPr="00622EB3">
        <w:rPr>
          <w:rFonts w:eastAsia="Times New Roman" w:cs="Times New Roman"/>
          <w:sz w:val="24"/>
          <w:szCs w:val="24"/>
          <w:lang w:eastAsia="zh-CN"/>
        </w:rPr>
        <w:t>.</w:t>
      </w:r>
      <w:r w:rsidR="00F05FFA" w:rsidRPr="00622EB3">
        <w:rPr>
          <w:rFonts w:eastAsia="Times New Roman" w:cs="Times New Roman"/>
          <w:sz w:val="24"/>
          <w:szCs w:val="24"/>
          <w:lang w:eastAsia="zh-CN"/>
        </w:rPr>
        <w:t xml:space="preserve"> Настройка сервера на выполнение функций </w:t>
      </w:r>
      <w:r w:rsidR="00F05FFA" w:rsidRPr="00622EB3">
        <w:rPr>
          <w:rFonts w:eastAsia="Times New Roman" w:cs="Times New Roman"/>
          <w:sz w:val="24"/>
          <w:szCs w:val="24"/>
          <w:lang w:val="en-US" w:eastAsia="zh-CN"/>
        </w:rPr>
        <w:t>DNS</w:t>
      </w:r>
      <w:r w:rsidR="00F05FFA" w:rsidRPr="00622EB3">
        <w:rPr>
          <w:rFonts w:eastAsia="Times New Roman" w:cs="Times New Roman"/>
          <w:sz w:val="24"/>
          <w:szCs w:val="24"/>
          <w:lang w:eastAsia="zh-CN"/>
        </w:rPr>
        <w:t>, контроллера домена и управления сетевыми политиками</w:t>
      </w:r>
      <w:r w:rsidRPr="00622EB3">
        <w:rPr>
          <w:rFonts w:eastAsia="Times New Roman" w:cs="Times New Roman"/>
          <w:sz w:val="24"/>
          <w:szCs w:val="24"/>
          <w:lang w:eastAsia="zh-CN"/>
        </w:rPr>
        <w:t xml:space="preserve">. Настройка </w:t>
      </w:r>
      <w:r w:rsidR="00622EB3" w:rsidRPr="00622EB3">
        <w:rPr>
          <w:rFonts w:eastAsia="Times New Roman" w:cs="Times New Roman"/>
          <w:sz w:val="24"/>
          <w:szCs w:val="24"/>
          <w:lang w:eastAsia="zh-CN"/>
        </w:rPr>
        <w:t xml:space="preserve">аутентификации и авторизации на сетевом оборудовании по протоколу </w:t>
      </w:r>
      <w:r w:rsidR="00622EB3" w:rsidRPr="00622EB3">
        <w:rPr>
          <w:rFonts w:eastAsia="Times New Roman" w:cs="Times New Roman"/>
          <w:sz w:val="24"/>
          <w:szCs w:val="24"/>
          <w:lang w:val="en-US" w:eastAsia="zh-CN"/>
        </w:rPr>
        <w:t>RADIUS</w:t>
      </w:r>
      <w:r w:rsidR="00622EB3" w:rsidRPr="00622EB3">
        <w:rPr>
          <w:rFonts w:eastAsia="Times New Roman" w:cs="Times New Roman"/>
          <w:sz w:val="24"/>
          <w:szCs w:val="24"/>
          <w:lang w:eastAsia="zh-CN"/>
        </w:rPr>
        <w:t>. Настройка пользовательских устройств. Оценка достижений цели</w:t>
      </w:r>
      <w:r w:rsidRPr="00622EB3">
        <w:rPr>
          <w:rFonts w:eastAsia="Times New Roman" w:cs="Times New Roman"/>
          <w:sz w:val="24"/>
          <w:szCs w:val="24"/>
          <w:lang w:eastAsia="zh-CN"/>
        </w:rPr>
        <w:t>.</w:t>
      </w:r>
    </w:p>
    <w:p w:rsidR="0028669F" w:rsidRPr="00BD6258" w:rsidRDefault="0028669F" w:rsidP="0028669F">
      <w:pPr>
        <w:spacing w:after="0" w:line="336" w:lineRule="auto"/>
        <w:jc w:val="both"/>
        <w:rPr>
          <w:rFonts w:eastAsia="Times New Roman" w:cs="Times New Roman"/>
          <w:sz w:val="24"/>
          <w:szCs w:val="24"/>
          <w:lang w:eastAsia="zh-CN"/>
        </w:rPr>
      </w:pPr>
      <w:r w:rsidRPr="00BD6258">
        <w:rPr>
          <w:rFonts w:eastAsia="Times New Roman" w:cs="Times New Roman"/>
          <w:sz w:val="24"/>
          <w:szCs w:val="24"/>
          <w:lang w:eastAsia="zh-CN"/>
        </w:rPr>
        <w:t>4. Безопасность и экологичность проекта. Влияние шума на организм человека и защита от них. Расчет уровня шума на рабочем месте. Экологичность работы. Организация и обеспечение пожарной безопасности на предприятии. Выводы.</w:t>
      </w:r>
    </w:p>
    <w:p w:rsidR="0028669F" w:rsidRPr="00BD6258" w:rsidRDefault="0028669F" w:rsidP="0028669F">
      <w:pPr>
        <w:spacing w:after="0" w:line="336" w:lineRule="auto"/>
        <w:jc w:val="both"/>
        <w:rPr>
          <w:rFonts w:eastAsia="Times New Roman" w:cs="Times New Roman"/>
          <w:sz w:val="24"/>
          <w:szCs w:val="24"/>
          <w:lang w:eastAsia="zh-CN"/>
        </w:rPr>
      </w:pPr>
      <w:r w:rsidRPr="00BD6258">
        <w:rPr>
          <w:rFonts w:eastAsia="Times New Roman" w:cs="Times New Roman"/>
          <w:sz w:val="24"/>
          <w:szCs w:val="24"/>
          <w:lang w:eastAsia="zh-CN"/>
        </w:rPr>
        <w:t>5. Экономическое обоснование. Спецификация проекта. План–график проектирования и разработки системы. Расчет затрат на разработку проекта.</w:t>
      </w:r>
    </w:p>
    <w:p w:rsidR="0028669F" w:rsidRPr="00757D00" w:rsidRDefault="0028669F" w:rsidP="0028669F">
      <w:pPr>
        <w:spacing w:after="0" w:line="336" w:lineRule="auto"/>
        <w:rPr>
          <w:rFonts w:eastAsia="Times New Roman" w:cs="Times New Roman"/>
          <w:sz w:val="20"/>
          <w:szCs w:val="24"/>
          <w:highlight w:val="yellow"/>
          <w:lang w:eastAsia="zh-CN"/>
        </w:rPr>
      </w:pPr>
    </w:p>
    <w:p w:rsidR="0028669F" w:rsidRPr="00BD6258" w:rsidRDefault="0028669F" w:rsidP="0028669F">
      <w:pPr>
        <w:spacing w:after="0" w:line="336" w:lineRule="auto"/>
        <w:jc w:val="both"/>
        <w:rPr>
          <w:rFonts w:eastAsia="Times New Roman" w:cs="Times New Roman"/>
          <w:sz w:val="24"/>
          <w:szCs w:val="24"/>
          <w:lang w:eastAsia="zh-CN"/>
        </w:rPr>
      </w:pPr>
      <w:r w:rsidRPr="00BD6258">
        <w:rPr>
          <w:rFonts w:eastAsia="Times New Roman" w:cs="Times New Roman"/>
          <w:sz w:val="24"/>
          <w:szCs w:val="24"/>
          <w:lang w:eastAsia="zh-CN"/>
        </w:rPr>
        <w:t>Заключение: Заключение должно содержать обобщенные результаты проведенной работы в соответствии с поставленной целью и задачами, необходимо указать чем завершается работа – усовершенствованием, модернизацией, дать свои предложения.</w:t>
      </w:r>
    </w:p>
    <w:p w:rsidR="0028669F" w:rsidRPr="00757D00" w:rsidRDefault="0028669F" w:rsidP="0028669F">
      <w:pPr>
        <w:spacing w:after="0" w:line="360" w:lineRule="auto"/>
        <w:rPr>
          <w:rFonts w:eastAsia="Times New Roman" w:cs="Times New Roman"/>
          <w:sz w:val="20"/>
          <w:szCs w:val="24"/>
          <w:highlight w:val="yellow"/>
          <w:lang w:eastAsia="zh-CN"/>
        </w:rPr>
      </w:pPr>
    </w:p>
    <w:p w:rsidR="0028669F" w:rsidRPr="00713281" w:rsidRDefault="0028669F" w:rsidP="0028669F">
      <w:pPr>
        <w:spacing w:after="0" w:line="312" w:lineRule="auto"/>
        <w:rPr>
          <w:rFonts w:eastAsia="Times New Roman" w:cs="Times New Roman"/>
          <w:sz w:val="24"/>
          <w:szCs w:val="24"/>
          <w:lang w:eastAsia="zh-CN"/>
        </w:rPr>
      </w:pPr>
      <w:r w:rsidRPr="00713281">
        <w:rPr>
          <w:rFonts w:eastAsia="Times New Roman" w:cs="Times New Roman"/>
          <w:sz w:val="24"/>
          <w:szCs w:val="24"/>
          <w:lang w:eastAsia="zh-CN"/>
        </w:rPr>
        <w:t>Перечень графического и иллюстративного материалов:</w:t>
      </w:r>
    </w:p>
    <w:p w:rsidR="0028669F" w:rsidRPr="00713281" w:rsidRDefault="0028669F" w:rsidP="00DF31F9">
      <w:pPr>
        <w:pStyle w:val="a3"/>
        <w:numPr>
          <w:ilvl w:val="0"/>
          <w:numId w:val="12"/>
        </w:numPr>
        <w:spacing w:after="0" w:line="312" w:lineRule="auto"/>
        <w:rPr>
          <w:rFonts w:eastAsia="Times New Roman"/>
          <w:sz w:val="24"/>
          <w:szCs w:val="24"/>
          <w:lang w:eastAsia="zh-CN"/>
        </w:rPr>
      </w:pPr>
      <w:r w:rsidRPr="00713281">
        <w:rPr>
          <w:rFonts w:eastAsia="Times New Roman"/>
          <w:sz w:val="24"/>
          <w:szCs w:val="24"/>
          <w:lang w:eastAsia="zh-CN"/>
        </w:rPr>
        <w:t>Общая струк</w:t>
      </w:r>
      <w:r w:rsidR="00713281" w:rsidRPr="00713281">
        <w:rPr>
          <w:rFonts w:eastAsia="Times New Roman"/>
          <w:sz w:val="24"/>
          <w:szCs w:val="24"/>
          <w:lang w:eastAsia="zh-CN"/>
        </w:rPr>
        <w:t>тура телекоммуникационной сети</w:t>
      </w:r>
    </w:p>
    <w:p w:rsidR="0028669F" w:rsidRPr="00713281" w:rsidRDefault="00713281" w:rsidP="00DF31F9">
      <w:pPr>
        <w:pStyle w:val="a3"/>
        <w:numPr>
          <w:ilvl w:val="0"/>
          <w:numId w:val="12"/>
        </w:numPr>
        <w:spacing w:after="0" w:line="312" w:lineRule="auto"/>
        <w:rPr>
          <w:rFonts w:eastAsia="Times New Roman"/>
          <w:sz w:val="24"/>
          <w:szCs w:val="24"/>
          <w:lang w:eastAsia="zh-CN"/>
        </w:rPr>
      </w:pPr>
      <w:r w:rsidRPr="00713281">
        <w:rPr>
          <w:rFonts w:eastAsia="Times New Roman"/>
          <w:sz w:val="24"/>
          <w:szCs w:val="24"/>
          <w:lang w:eastAsia="zh-CN"/>
        </w:rPr>
        <w:t xml:space="preserve">Регистрация </w:t>
      </w:r>
      <w:r>
        <w:rPr>
          <w:rFonts w:eastAsia="Times New Roman"/>
          <w:sz w:val="24"/>
          <w:szCs w:val="24"/>
          <w:lang w:eastAsia="zh-CN"/>
        </w:rPr>
        <w:t>сервера сетевых политик</w:t>
      </w:r>
      <w:r w:rsidRPr="00713281">
        <w:rPr>
          <w:rFonts w:eastAsia="Times New Roman"/>
          <w:sz w:val="24"/>
          <w:szCs w:val="24"/>
          <w:lang w:eastAsia="zh-CN"/>
        </w:rPr>
        <w:t xml:space="preserve"> в Active Directory</w:t>
      </w:r>
    </w:p>
    <w:p w:rsidR="0028669F" w:rsidRPr="00713281" w:rsidRDefault="00713281" w:rsidP="00DF31F9">
      <w:pPr>
        <w:pStyle w:val="a3"/>
        <w:numPr>
          <w:ilvl w:val="0"/>
          <w:numId w:val="12"/>
        </w:numPr>
        <w:spacing w:after="0" w:line="312" w:lineRule="auto"/>
        <w:rPr>
          <w:rFonts w:eastAsia="Times New Roman"/>
          <w:sz w:val="24"/>
          <w:szCs w:val="24"/>
          <w:lang w:eastAsia="zh-CN"/>
        </w:rPr>
      </w:pPr>
      <w:r w:rsidRPr="00713281">
        <w:rPr>
          <w:rFonts w:eastAsia="Times New Roman"/>
          <w:sz w:val="24"/>
          <w:szCs w:val="24"/>
          <w:lang w:eastAsia="zh-CN"/>
        </w:rPr>
        <w:t>Настройка параметров RADIUS-</w:t>
      </w:r>
      <w:r w:rsidR="00920CF2">
        <w:rPr>
          <w:rFonts w:eastAsia="Times New Roman"/>
          <w:sz w:val="24"/>
          <w:szCs w:val="24"/>
          <w:lang w:eastAsia="zh-CN"/>
        </w:rPr>
        <w:t>сервера для</w:t>
      </w:r>
      <w:r w:rsidRPr="00713281">
        <w:rPr>
          <w:rFonts w:eastAsia="Times New Roman"/>
          <w:sz w:val="24"/>
          <w:szCs w:val="24"/>
          <w:lang w:eastAsia="zh-CN"/>
        </w:rPr>
        <w:t xml:space="preserve"> </w:t>
      </w:r>
      <w:r w:rsidR="00920CF2">
        <w:rPr>
          <w:rFonts w:eastAsia="Times New Roman"/>
          <w:sz w:val="24"/>
          <w:szCs w:val="24"/>
          <w:lang w:eastAsia="zh-CN"/>
        </w:rPr>
        <w:t>точки доступа</w:t>
      </w:r>
    </w:p>
    <w:p w:rsidR="0028669F" w:rsidRPr="00141547" w:rsidRDefault="0028669F" w:rsidP="0028669F">
      <w:pPr>
        <w:spacing w:after="0" w:line="360" w:lineRule="auto"/>
        <w:rPr>
          <w:rFonts w:eastAsia="Times New Roman" w:cs="Times New Roman"/>
          <w:sz w:val="24"/>
          <w:szCs w:val="24"/>
          <w:lang w:eastAsia="zh-CN"/>
        </w:rPr>
      </w:pPr>
    </w:p>
    <w:p w:rsidR="0028669F" w:rsidRPr="00141547" w:rsidRDefault="0028669F" w:rsidP="0028669F">
      <w:pPr>
        <w:spacing w:after="0" w:line="200" w:lineRule="atLeast"/>
        <w:rPr>
          <w:rFonts w:eastAsia="Times New Roman" w:cs="Times New Roman"/>
          <w:sz w:val="24"/>
          <w:szCs w:val="24"/>
          <w:u w:val="single"/>
          <w:lang w:eastAsia="ru-RU"/>
        </w:rPr>
      </w:pPr>
      <w:r w:rsidRPr="00141547">
        <w:rPr>
          <w:rFonts w:eastAsia="Times New Roman" w:cs="Times New Roman"/>
          <w:sz w:val="24"/>
          <w:szCs w:val="24"/>
          <w:lang w:eastAsia="ru-RU"/>
        </w:rPr>
        <w:t>Руководитель ВКР</w:t>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r>
      <w:r w:rsidRPr="00141547">
        <w:rPr>
          <w:rFonts w:eastAsia="Times New Roman" w:cs="Times New Roman"/>
          <w:sz w:val="24"/>
          <w:szCs w:val="24"/>
          <w:lang w:eastAsia="ru-RU"/>
        </w:rPr>
        <w:tab/>
        <w:t>______________</w:t>
      </w:r>
      <w:r w:rsidRPr="00141547">
        <w:rPr>
          <w:rFonts w:eastAsia="Times New Roman" w:cs="Times New Roman"/>
          <w:sz w:val="24"/>
          <w:szCs w:val="24"/>
          <w:lang w:eastAsia="ru-RU"/>
        </w:rPr>
        <w:tab/>
        <w:t>доц., к.т.н. В.В. Галушка</w:t>
      </w:r>
    </w:p>
    <w:p w:rsidR="0028669F" w:rsidRPr="00141547" w:rsidRDefault="0028669F" w:rsidP="0028669F">
      <w:pPr>
        <w:spacing w:after="0" w:line="200" w:lineRule="atLeast"/>
        <w:ind w:left="4395"/>
        <w:jc w:val="both"/>
        <w:rPr>
          <w:rFonts w:eastAsia="Times New Roman" w:cs="Times New Roman"/>
          <w:sz w:val="18"/>
          <w:szCs w:val="18"/>
          <w:vertAlign w:val="superscript"/>
          <w:lang w:eastAsia="ru-RU"/>
        </w:rPr>
      </w:pPr>
      <w:r w:rsidRPr="00141547">
        <w:rPr>
          <w:rFonts w:eastAsia="Times New Roman" w:cs="Times New Roman"/>
          <w:sz w:val="17"/>
          <w:szCs w:val="17"/>
          <w:lang w:eastAsia="ru-RU"/>
        </w:rPr>
        <w:t>(подпись, дата)</w:t>
      </w:r>
    </w:p>
    <w:p w:rsidR="0028669F" w:rsidRPr="00141547" w:rsidRDefault="0028669F" w:rsidP="0028669F">
      <w:pPr>
        <w:spacing w:after="0" w:line="360" w:lineRule="auto"/>
        <w:rPr>
          <w:rFonts w:eastAsia="Times New Roman" w:cs="Times New Roman"/>
          <w:sz w:val="24"/>
          <w:szCs w:val="24"/>
          <w:lang w:eastAsia="zh-CN"/>
        </w:rPr>
      </w:pPr>
    </w:p>
    <w:p w:rsidR="0028669F" w:rsidRPr="00141547" w:rsidRDefault="0028669F" w:rsidP="0028669F">
      <w:pPr>
        <w:spacing w:after="0" w:line="360" w:lineRule="auto"/>
        <w:rPr>
          <w:rFonts w:eastAsia="Times New Roman" w:cs="Times New Roman"/>
          <w:sz w:val="24"/>
          <w:szCs w:val="24"/>
          <w:lang w:eastAsia="zh-CN"/>
        </w:rPr>
      </w:pPr>
    </w:p>
    <w:p w:rsidR="0028669F" w:rsidRDefault="0028669F" w:rsidP="0028669F">
      <w:pPr>
        <w:spacing w:after="0" w:line="200" w:lineRule="atLeast"/>
        <w:rPr>
          <w:rFonts w:eastAsia="Times New Roman" w:cs="Times New Roman"/>
          <w:sz w:val="24"/>
          <w:szCs w:val="24"/>
          <w:lang w:eastAsia="ru-RU"/>
        </w:rPr>
      </w:pPr>
      <w:r w:rsidRPr="00141547">
        <w:rPr>
          <w:rFonts w:eastAsia="Times New Roman" w:cs="Times New Roman"/>
          <w:sz w:val="24"/>
          <w:szCs w:val="24"/>
          <w:lang w:eastAsia="ru-RU"/>
        </w:rPr>
        <w:t>Задание к исполнению принял</w:t>
      </w:r>
      <w:r w:rsidRPr="00141547">
        <w:rPr>
          <w:rFonts w:eastAsia="Times New Roman" w:cs="Times New Roman"/>
          <w:sz w:val="24"/>
          <w:szCs w:val="24"/>
          <w:lang w:eastAsia="ru-RU"/>
        </w:rPr>
        <w:tab/>
      </w:r>
      <w:r w:rsidRPr="00141547">
        <w:rPr>
          <w:rFonts w:eastAsia="Times New Roman" w:cs="Times New Roman"/>
          <w:sz w:val="24"/>
          <w:szCs w:val="24"/>
          <w:lang w:eastAsia="ru-RU"/>
        </w:rPr>
        <w:tab/>
        <w:t>______________</w:t>
      </w:r>
      <w:r w:rsidRPr="00141547">
        <w:rPr>
          <w:rFonts w:eastAsia="Times New Roman" w:cs="Times New Roman"/>
          <w:sz w:val="24"/>
          <w:szCs w:val="24"/>
          <w:lang w:eastAsia="ru-RU"/>
        </w:rPr>
        <w:tab/>
      </w:r>
      <w:r w:rsidR="00757D00">
        <w:rPr>
          <w:rFonts w:eastAsia="Times New Roman" w:cs="Times New Roman"/>
          <w:sz w:val="24"/>
          <w:szCs w:val="24"/>
          <w:lang w:eastAsia="ru-RU"/>
        </w:rPr>
        <w:t>С.А. Зубишин</w:t>
      </w:r>
    </w:p>
    <w:p w:rsidR="0028669F" w:rsidRPr="00D1717E" w:rsidRDefault="0028669F" w:rsidP="0028669F">
      <w:pPr>
        <w:spacing w:after="0" w:line="200" w:lineRule="atLeast"/>
        <w:rPr>
          <w:rFonts w:eastAsia="Times New Roman" w:cs="Times New Roman"/>
          <w:sz w:val="24"/>
          <w:szCs w:val="24"/>
          <w:u w:val="single"/>
          <w:lang w:eastAsia="ru-RU"/>
        </w:rPr>
      </w:pPr>
    </w:p>
    <w:p w:rsidR="0028669F" w:rsidRDefault="0028669F" w:rsidP="0028669F">
      <w:pPr>
        <w:rPr>
          <w:rFonts w:eastAsia="Calibri" w:cs="Times New Roman"/>
          <w:b/>
          <w:sz w:val="32"/>
          <w:szCs w:val="32"/>
        </w:rPr>
      </w:pPr>
      <w:r>
        <w:rPr>
          <w:rFonts w:eastAsia="Calibri" w:cs="Times New Roman"/>
          <w:b/>
          <w:sz w:val="32"/>
          <w:szCs w:val="32"/>
        </w:rPr>
        <w:br w:type="page"/>
      </w:r>
    </w:p>
    <w:p w:rsidR="0028669F" w:rsidRPr="00FC0207" w:rsidRDefault="0028669F" w:rsidP="0028669F">
      <w:pPr>
        <w:spacing w:after="0" w:line="360" w:lineRule="auto"/>
        <w:ind w:firstLine="709"/>
        <w:jc w:val="center"/>
        <w:rPr>
          <w:rFonts w:eastAsia="Calibri" w:cs="Times New Roman"/>
          <w:b/>
          <w:sz w:val="32"/>
          <w:szCs w:val="32"/>
        </w:rPr>
      </w:pPr>
      <w:r w:rsidRPr="00FC0207">
        <w:rPr>
          <w:rFonts w:eastAsia="Calibri" w:cs="Times New Roman"/>
          <w:b/>
          <w:sz w:val="32"/>
          <w:szCs w:val="32"/>
        </w:rPr>
        <w:lastRenderedPageBreak/>
        <w:t>Аннотация</w:t>
      </w:r>
    </w:p>
    <w:p w:rsidR="0028669F" w:rsidRPr="00FC0207" w:rsidRDefault="0028669F" w:rsidP="0028669F">
      <w:pPr>
        <w:spacing w:after="0" w:line="360" w:lineRule="auto"/>
        <w:ind w:firstLine="709"/>
        <w:jc w:val="both"/>
        <w:rPr>
          <w:rFonts w:eastAsia="Calibri" w:cs="Times New Roman"/>
        </w:rPr>
      </w:pPr>
    </w:p>
    <w:p w:rsidR="00FC0207" w:rsidRDefault="00FC0207" w:rsidP="00FC0207">
      <w:pPr>
        <w:spacing w:after="0" w:line="360" w:lineRule="auto"/>
        <w:ind w:firstLine="709"/>
        <w:jc w:val="both"/>
        <w:rPr>
          <w:rFonts w:eastAsia="Times New Roman" w:cs="Times New Roman"/>
          <w:szCs w:val="28"/>
          <w:lang w:eastAsia="zh-CN"/>
        </w:rPr>
      </w:pPr>
      <w:r w:rsidRPr="00FC0207">
        <w:rPr>
          <w:rFonts w:eastAsia="Times New Roman" w:cs="Times New Roman"/>
          <w:szCs w:val="28"/>
          <w:lang w:eastAsia="zh-CN"/>
        </w:rPr>
        <w:t xml:space="preserve">Выпускная квалификационная работа посвящена </w:t>
      </w:r>
      <w:r>
        <w:rPr>
          <w:rFonts w:eastAsia="Times New Roman" w:cs="Times New Roman"/>
          <w:szCs w:val="28"/>
          <w:lang w:eastAsia="zh-CN"/>
        </w:rPr>
        <w:t>изучению централизованной аутентификации, авторизации и учета в компьютерных сетях, использующих беспроводную передачу данных как основной способ взаимодействия. Исследовано развитие технологии беспроводной переда данных. Проведен сравнительный анализ методов шифрования, протоколов аутентификации и авторизации. На основе полученных данных предложен проект беспроводной корпоративной сети с доменной аутентификацией.</w:t>
      </w:r>
    </w:p>
    <w:p w:rsidR="0028669F" w:rsidRPr="00FC0207" w:rsidRDefault="0028669F" w:rsidP="00FC0207">
      <w:pPr>
        <w:spacing w:after="0" w:line="360" w:lineRule="auto"/>
        <w:ind w:firstLine="709"/>
        <w:jc w:val="both"/>
        <w:rPr>
          <w:rFonts w:eastAsia="Times New Roman" w:cs="Times New Roman"/>
          <w:szCs w:val="28"/>
          <w:lang w:eastAsia="zh-CN"/>
        </w:rPr>
      </w:pPr>
      <w:r w:rsidRPr="001644C1">
        <w:rPr>
          <w:rFonts w:eastAsia="Times New Roman" w:cs="Times New Roman"/>
          <w:szCs w:val="28"/>
          <w:lang w:eastAsia="zh-CN"/>
        </w:rPr>
        <w:t xml:space="preserve"> </w:t>
      </w:r>
      <w:r w:rsidR="00FC0207" w:rsidRPr="001644C1">
        <w:rPr>
          <w:rFonts w:eastAsia="Times New Roman" w:cs="Times New Roman"/>
          <w:color w:val="000000"/>
          <w:szCs w:val="28"/>
          <w:lang w:eastAsia="zh-CN"/>
        </w:rPr>
        <w:t>Объем текстового материала 89 листов</w:t>
      </w:r>
      <w:r w:rsidRPr="001644C1">
        <w:rPr>
          <w:rFonts w:eastAsia="Times New Roman" w:cs="Times New Roman"/>
          <w:color w:val="000000"/>
          <w:szCs w:val="28"/>
          <w:lang w:eastAsia="zh-CN"/>
        </w:rPr>
        <w:t xml:space="preserve"> (А4), количество иллюстраций 3</w:t>
      </w:r>
      <w:r w:rsidR="00FC0207" w:rsidRPr="001644C1">
        <w:rPr>
          <w:rFonts w:eastAsia="Times New Roman" w:cs="Times New Roman"/>
          <w:color w:val="000000"/>
          <w:szCs w:val="28"/>
          <w:lang w:eastAsia="zh-CN"/>
        </w:rPr>
        <w:t>9</w:t>
      </w:r>
      <w:r w:rsidR="001644C1" w:rsidRPr="001644C1">
        <w:rPr>
          <w:rFonts w:eastAsia="Times New Roman" w:cs="Times New Roman"/>
          <w:color w:val="000000"/>
          <w:szCs w:val="28"/>
          <w:lang w:eastAsia="zh-CN"/>
        </w:rPr>
        <w:t>, таблиц — 14</w:t>
      </w:r>
      <w:r w:rsidRPr="001644C1">
        <w:rPr>
          <w:rFonts w:eastAsia="Times New Roman" w:cs="Times New Roman"/>
          <w:color w:val="000000"/>
          <w:szCs w:val="28"/>
          <w:lang w:eastAsia="zh-CN"/>
        </w:rPr>
        <w:t xml:space="preserve">, </w:t>
      </w:r>
      <w:r w:rsidRPr="004B3FBC">
        <w:rPr>
          <w:rFonts w:eastAsia="Times New Roman" w:cs="Times New Roman"/>
          <w:color w:val="000000"/>
          <w:szCs w:val="28"/>
          <w:lang w:eastAsia="zh-CN"/>
        </w:rPr>
        <w:t>использ</w:t>
      </w:r>
      <w:r w:rsidR="004B3FBC" w:rsidRPr="004B3FBC">
        <w:rPr>
          <w:rFonts w:eastAsia="Times New Roman" w:cs="Times New Roman"/>
          <w:color w:val="000000"/>
          <w:szCs w:val="28"/>
          <w:lang w:eastAsia="zh-CN"/>
        </w:rPr>
        <w:t>ованных источников — 17</w:t>
      </w:r>
      <w:r w:rsidRPr="004B3FBC">
        <w:rPr>
          <w:rFonts w:eastAsia="Times New Roman" w:cs="Times New Roman"/>
          <w:color w:val="000000"/>
          <w:szCs w:val="28"/>
          <w:lang w:eastAsia="zh-CN"/>
        </w:rPr>
        <w:t>.</w:t>
      </w:r>
    </w:p>
    <w:p w:rsidR="0028669F" w:rsidRPr="00FC0207" w:rsidRDefault="0028669F" w:rsidP="0028669F">
      <w:pPr>
        <w:spacing w:after="0" w:line="360" w:lineRule="auto"/>
        <w:ind w:firstLine="709"/>
        <w:jc w:val="both"/>
        <w:rPr>
          <w:rFonts w:eastAsia="Calibri" w:cs="Times New Roman"/>
          <w:color w:val="000000"/>
        </w:rPr>
      </w:pPr>
    </w:p>
    <w:p w:rsidR="0028669F" w:rsidRPr="00FC0207" w:rsidRDefault="0028669F" w:rsidP="0028669F">
      <w:pPr>
        <w:spacing w:after="0" w:line="360" w:lineRule="auto"/>
        <w:ind w:firstLine="709"/>
        <w:jc w:val="center"/>
        <w:rPr>
          <w:rFonts w:eastAsia="Calibri" w:cs="Times New Roman"/>
          <w:b/>
          <w:color w:val="000000"/>
          <w:sz w:val="32"/>
          <w:szCs w:val="32"/>
          <w:lang w:val="en-US"/>
        </w:rPr>
      </w:pPr>
      <w:r w:rsidRPr="00FC0207">
        <w:rPr>
          <w:rFonts w:eastAsia="Calibri" w:cs="Times New Roman"/>
          <w:b/>
          <w:color w:val="000000"/>
          <w:sz w:val="32"/>
          <w:szCs w:val="32"/>
          <w:lang w:val="en-US"/>
        </w:rPr>
        <w:t>Abstract</w:t>
      </w:r>
    </w:p>
    <w:p w:rsidR="0028669F" w:rsidRPr="00757D00" w:rsidRDefault="0028669F" w:rsidP="0028669F">
      <w:pPr>
        <w:spacing w:after="0" w:line="360" w:lineRule="auto"/>
        <w:ind w:firstLine="709"/>
        <w:jc w:val="both"/>
        <w:rPr>
          <w:rFonts w:eastAsia="Calibri" w:cs="Times New Roman"/>
          <w:color w:val="000000"/>
          <w:highlight w:val="yellow"/>
          <w:lang w:val="en-US"/>
        </w:rPr>
      </w:pPr>
    </w:p>
    <w:p w:rsidR="001644C1" w:rsidRPr="001644C1" w:rsidRDefault="001644C1" w:rsidP="001644C1">
      <w:pPr>
        <w:spacing w:after="0" w:line="360" w:lineRule="auto"/>
        <w:ind w:firstLine="709"/>
        <w:jc w:val="both"/>
        <w:rPr>
          <w:rFonts w:eastAsia="Times New Roman" w:cs="Times New Roman"/>
          <w:color w:val="000000"/>
          <w:szCs w:val="28"/>
          <w:lang w:val="en-US" w:eastAsia="zh-CN"/>
        </w:rPr>
      </w:pPr>
      <w:r w:rsidRPr="001644C1">
        <w:rPr>
          <w:rFonts w:eastAsia="Times New Roman" w:cs="Times New Roman"/>
          <w:color w:val="000000"/>
          <w:szCs w:val="28"/>
          <w:lang w:val="en-US" w:eastAsia="zh-CN"/>
        </w:rPr>
        <w:t>Graduate qualification work is devoted to the study of centralized authentication, authorization and accounting in computer networks that use wireless data transfer as the main method of interaction. The development of wireless data transfer technology is investigated. A comparative analysis of encryption methods, authentication and authorization protocols was conducted. On the basis of the obtained data, a project of a wireless corporate network with domain authentication was proposed.</w:t>
      </w:r>
    </w:p>
    <w:p w:rsidR="0028669F" w:rsidRPr="00CC336B" w:rsidRDefault="0028669F" w:rsidP="001644C1">
      <w:pPr>
        <w:spacing w:after="0" w:line="360" w:lineRule="auto"/>
        <w:ind w:firstLine="709"/>
        <w:jc w:val="both"/>
        <w:rPr>
          <w:lang w:val="en-US"/>
        </w:rPr>
      </w:pPr>
      <w:r w:rsidRPr="001644C1">
        <w:rPr>
          <w:rFonts w:eastAsia="Times New Roman" w:cs="Times New Roman"/>
          <w:color w:val="000000"/>
          <w:szCs w:val="28"/>
          <w:lang w:val="en-US" w:eastAsia="zh-CN"/>
        </w:rPr>
        <w:t>T</w:t>
      </w:r>
      <w:r w:rsidR="001644C1">
        <w:rPr>
          <w:rFonts w:eastAsia="Times New Roman" w:cs="Times New Roman"/>
          <w:color w:val="000000"/>
          <w:szCs w:val="28"/>
          <w:lang w:val="en-US" w:eastAsia="zh-CN"/>
        </w:rPr>
        <w:t>he volume of text material is 89</w:t>
      </w:r>
      <w:r w:rsidRPr="001644C1">
        <w:rPr>
          <w:rFonts w:eastAsia="Times New Roman" w:cs="Times New Roman"/>
          <w:color w:val="000000"/>
          <w:szCs w:val="28"/>
          <w:lang w:val="en-US" w:eastAsia="zh-CN"/>
        </w:rPr>
        <w:t xml:space="preserve"> sheets (A4), the number of </w:t>
      </w:r>
      <w:r w:rsidR="001644C1">
        <w:rPr>
          <w:rFonts w:eastAsia="Times New Roman" w:cs="Times New Roman"/>
          <w:color w:val="000000"/>
          <w:szCs w:val="28"/>
          <w:lang w:val="en-US" w:eastAsia="zh-CN"/>
        </w:rPr>
        <w:t xml:space="preserve">illustrations is 39, </w:t>
      </w:r>
      <w:r w:rsidR="001644C1" w:rsidRPr="004B3FBC">
        <w:rPr>
          <w:rFonts w:eastAsia="Times New Roman" w:cs="Times New Roman"/>
          <w:color w:val="000000"/>
          <w:szCs w:val="28"/>
          <w:lang w:val="en-US" w:eastAsia="zh-CN"/>
        </w:rPr>
        <w:t>tables - 14</w:t>
      </w:r>
      <w:r w:rsidRPr="004B3FBC">
        <w:rPr>
          <w:rFonts w:eastAsia="Times New Roman" w:cs="Times New Roman"/>
          <w:color w:val="000000"/>
          <w:szCs w:val="28"/>
          <w:lang w:val="en-US" w:eastAsia="zh-CN"/>
        </w:rPr>
        <w:t xml:space="preserve">, </w:t>
      </w:r>
      <w:r w:rsidR="004B3FBC" w:rsidRPr="004B3FBC">
        <w:rPr>
          <w:rFonts w:eastAsia="Times New Roman" w:cs="Times New Roman"/>
          <w:color w:val="000000"/>
          <w:szCs w:val="28"/>
          <w:lang w:val="en-US" w:eastAsia="zh-CN"/>
        </w:rPr>
        <w:t>sources used - 17</w:t>
      </w:r>
      <w:r w:rsidRPr="004B3FBC">
        <w:rPr>
          <w:rFonts w:eastAsia="Times New Roman" w:cs="Times New Roman"/>
          <w:color w:val="000000"/>
          <w:szCs w:val="28"/>
          <w:lang w:val="en-US" w:eastAsia="zh-CN"/>
        </w:rPr>
        <w:t>.</w:t>
      </w:r>
    </w:p>
    <w:p w:rsidR="0028669F" w:rsidRPr="00CC336B" w:rsidRDefault="0028669F" w:rsidP="0028669F">
      <w:pPr>
        <w:rPr>
          <w:lang w:val="en-US"/>
        </w:rPr>
      </w:pPr>
    </w:p>
    <w:p w:rsidR="0028669F" w:rsidRPr="00CC336B" w:rsidRDefault="0028669F" w:rsidP="0028669F">
      <w:pPr>
        <w:rPr>
          <w:lang w:val="en-US"/>
        </w:rPr>
        <w:sectPr w:rsidR="0028669F" w:rsidRPr="00CC336B" w:rsidSect="0028669F">
          <w:headerReference w:type="first" r:id="rId9"/>
          <w:pgSz w:w="11906" w:h="16838"/>
          <w:pgMar w:top="709" w:right="851" w:bottom="851" w:left="1134" w:header="278" w:footer="709" w:gutter="0"/>
          <w:cols w:space="708"/>
          <w:docGrid w:linePitch="360"/>
        </w:sectPr>
      </w:pPr>
    </w:p>
    <w:sdt>
      <w:sdtPr>
        <w:rPr>
          <w:rFonts w:asciiTheme="minorHAnsi" w:eastAsiaTheme="minorHAnsi" w:hAnsiTheme="minorHAnsi" w:cstheme="minorBidi"/>
          <w:b w:val="0"/>
          <w:bCs w:val="0"/>
          <w:sz w:val="22"/>
          <w:szCs w:val="22"/>
          <w:lang w:eastAsia="en-US"/>
        </w:rPr>
        <w:id w:val="700676721"/>
        <w:docPartObj>
          <w:docPartGallery w:val="Table of Contents"/>
          <w:docPartUnique/>
        </w:docPartObj>
      </w:sdtPr>
      <w:sdtEndPr>
        <w:rPr>
          <w:rFonts w:ascii="Times New Roman" w:hAnsi="Times New Roman"/>
          <w:sz w:val="28"/>
        </w:rPr>
      </w:sdtEndPr>
      <w:sdtContent>
        <w:p w:rsidR="0028669F" w:rsidRDefault="0028669F" w:rsidP="0028669F">
          <w:pPr>
            <w:pStyle w:val="af2"/>
          </w:pPr>
          <w:r w:rsidRPr="0066598C">
            <w:t>Содержание</w:t>
          </w:r>
        </w:p>
        <w:p w:rsidR="00FB6DE6" w:rsidRPr="00FB6DE6" w:rsidRDefault="0028669F" w:rsidP="00FB6DE6">
          <w:pPr>
            <w:pStyle w:val="11"/>
            <w:spacing w:line="240" w:lineRule="auto"/>
            <w:rPr>
              <w:rFonts w:asciiTheme="minorHAnsi" w:eastAsiaTheme="minorEastAsia" w:hAnsiTheme="minorHAnsi"/>
              <w:noProof/>
              <w:sz w:val="22"/>
              <w:lang w:eastAsia="ru-RU"/>
            </w:rPr>
          </w:pPr>
          <w:r w:rsidRPr="00FB6DE6">
            <w:fldChar w:fldCharType="begin"/>
          </w:r>
          <w:r w:rsidRPr="00FB6DE6">
            <w:instrText xml:space="preserve"> TOC \o "1-3" \h \z \u </w:instrText>
          </w:r>
          <w:r w:rsidRPr="00FB6DE6">
            <w:fldChar w:fldCharType="separate"/>
          </w:r>
          <w:hyperlink w:anchor="_Toc125240746" w:history="1">
            <w:r w:rsidR="00FB6DE6" w:rsidRPr="00FB6DE6">
              <w:rPr>
                <w:rStyle w:val="ab"/>
                <w:rFonts w:cs="Times New Roman"/>
                <w:noProof/>
              </w:rPr>
              <w:t>Введение</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_Toc125240746 \h </w:instrText>
            </w:r>
            <w:r w:rsidR="00FB6DE6" w:rsidRPr="00FB6DE6">
              <w:rPr>
                <w:noProof/>
                <w:webHidden/>
              </w:rPr>
            </w:r>
            <w:r w:rsidR="00FB6DE6" w:rsidRPr="00FB6DE6">
              <w:rPr>
                <w:noProof/>
                <w:webHidden/>
              </w:rPr>
              <w:fldChar w:fldCharType="separate"/>
            </w:r>
            <w:r w:rsidR="00E965F9">
              <w:rPr>
                <w:noProof/>
                <w:webHidden/>
              </w:rPr>
              <w:t>7</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47" w:history="1">
            <w:r w:rsidR="00FB6DE6" w:rsidRPr="00FB6DE6">
              <w:rPr>
                <w:rStyle w:val="ab"/>
                <w:rFonts w:cs="Times New Roman"/>
                <w:noProof/>
              </w:rPr>
              <w:t>1</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Анализ технологии беспроводного доступа </w:t>
            </w:r>
            <w:r w:rsidR="00FB6DE6" w:rsidRPr="00FB6DE6">
              <w:rPr>
                <w:rStyle w:val="ab"/>
                <w:rFonts w:cs="Times New Roman"/>
                <w:noProof/>
                <w:lang w:val="en-US"/>
              </w:rPr>
              <w:t>Wi</w:t>
            </w:r>
            <w:r w:rsidR="00FB6DE6" w:rsidRPr="00FB6DE6">
              <w:rPr>
                <w:rStyle w:val="ab"/>
                <w:rFonts w:cs="Times New Roman"/>
                <w:noProof/>
              </w:rPr>
              <w:t>-</w:t>
            </w:r>
            <w:r w:rsidR="00FB6DE6" w:rsidRPr="00FB6DE6">
              <w:rPr>
                <w:rStyle w:val="ab"/>
                <w:rFonts w:cs="Times New Roman"/>
                <w:noProof/>
                <w:lang w:val="en-US"/>
              </w:rPr>
              <w:t>Fi</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_Toc125240747 \h </w:instrText>
            </w:r>
            <w:r w:rsidR="00FB6DE6" w:rsidRPr="00FB6DE6">
              <w:rPr>
                <w:noProof/>
                <w:webHidden/>
              </w:rPr>
            </w:r>
            <w:r w:rsidR="00FB6DE6" w:rsidRPr="00FB6DE6">
              <w:rPr>
                <w:noProof/>
                <w:webHidden/>
              </w:rPr>
              <w:fldChar w:fldCharType="separate"/>
            </w:r>
            <w:r w:rsidR="00E965F9">
              <w:rPr>
                <w:noProof/>
                <w:webHidden/>
              </w:rPr>
              <w:t>8</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48" w:history="1">
            <w:r w:rsidR="00FB6DE6" w:rsidRPr="00FB6DE6">
              <w:rPr>
                <w:rStyle w:val="ab"/>
                <w:rFonts w:cs="Times New Roman"/>
                <w:noProof/>
              </w:rPr>
              <w:t>1.1</w:t>
            </w:r>
            <w:r w:rsidR="00FB6DE6" w:rsidRPr="00FB6DE6">
              <w:rPr>
                <w:rFonts w:asciiTheme="minorHAnsi" w:eastAsiaTheme="minorEastAsia" w:hAnsiTheme="minorHAnsi"/>
                <w:noProof/>
                <w:sz w:val="22"/>
                <w:lang w:eastAsia="ru-RU"/>
              </w:rPr>
              <w:tab/>
            </w:r>
            <w:r w:rsidR="00FB6DE6" w:rsidRPr="00FB6DE6">
              <w:rPr>
                <w:rStyle w:val="ab"/>
                <w:rFonts w:cs="Times New Roman"/>
                <w:noProof/>
              </w:rPr>
              <w:t>Развитие технологий беспроводного доступа</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_Toc125240748 \h </w:instrText>
            </w:r>
            <w:r w:rsidR="00FB6DE6" w:rsidRPr="00FB6DE6">
              <w:rPr>
                <w:noProof/>
                <w:webHidden/>
              </w:rPr>
            </w:r>
            <w:r w:rsidR="00FB6DE6" w:rsidRPr="00FB6DE6">
              <w:rPr>
                <w:noProof/>
                <w:webHidden/>
              </w:rPr>
              <w:fldChar w:fldCharType="separate"/>
            </w:r>
            <w:r w:rsidR="00E965F9">
              <w:rPr>
                <w:noProof/>
                <w:webHidden/>
              </w:rPr>
              <w:t>8</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49" w:history="1">
            <w:r w:rsidR="00FB6DE6" w:rsidRPr="00FB6DE6">
              <w:rPr>
                <w:rStyle w:val="ab"/>
                <w:rFonts w:cs="Times New Roman"/>
                <w:noProof/>
              </w:rPr>
              <w:t>1.2</w:t>
            </w:r>
            <w:r w:rsidR="00FB6DE6" w:rsidRPr="00FB6DE6">
              <w:rPr>
                <w:rFonts w:asciiTheme="minorHAnsi" w:eastAsiaTheme="minorEastAsia" w:hAnsiTheme="minorHAnsi"/>
                <w:noProof/>
                <w:sz w:val="22"/>
                <w:lang w:eastAsia="ru-RU"/>
              </w:rPr>
              <w:tab/>
            </w:r>
            <w:r w:rsidR="00FB6DE6" w:rsidRPr="00FB6DE6">
              <w:rPr>
                <w:rStyle w:val="ab"/>
                <w:rFonts w:cs="Times New Roman"/>
                <w:noProof/>
              </w:rPr>
              <w:t>Основные методы передачи и модуляции сигнала</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_Toc125240749 \h </w:instrText>
            </w:r>
            <w:r w:rsidR="00FB6DE6" w:rsidRPr="00FB6DE6">
              <w:rPr>
                <w:noProof/>
                <w:webHidden/>
              </w:rPr>
            </w:r>
            <w:r w:rsidR="00FB6DE6" w:rsidRPr="00FB6DE6">
              <w:rPr>
                <w:noProof/>
                <w:webHidden/>
              </w:rPr>
              <w:fldChar w:fldCharType="separate"/>
            </w:r>
            <w:r w:rsidR="00E965F9">
              <w:rPr>
                <w:noProof/>
                <w:webHidden/>
              </w:rPr>
              <w:t>11</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0" w:history="1">
            <w:r w:rsidR="00FB6DE6" w:rsidRPr="00FB6DE6">
              <w:rPr>
                <w:rStyle w:val="ab"/>
                <w:rFonts w:cs="Times New Roman"/>
                <w:noProof/>
              </w:rPr>
              <w:t>1.3</w:t>
            </w:r>
            <w:r w:rsidR="00FB6DE6" w:rsidRPr="00FB6DE6">
              <w:rPr>
                <w:rFonts w:asciiTheme="minorHAnsi" w:eastAsiaTheme="minorEastAsia" w:hAnsiTheme="minorHAnsi"/>
                <w:noProof/>
                <w:sz w:val="22"/>
                <w:lang w:eastAsia="ru-RU"/>
              </w:rPr>
              <w:tab/>
            </w:r>
            <w:r w:rsidR="00FB6DE6" w:rsidRPr="00FB6DE6">
              <w:rPr>
                <w:rStyle w:val="ab"/>
                <w:rFonts w:cs="Times New Roman"/>
                <w:noProof/>
              </w:rPr>
              <w:t>Основные стандарты 802.11</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_Toc125240750 \h </w:instrText>
            </w:r>
            <w:r w:rsidR="00FB6DE6" w:rsidRPr="00FB6DE6">
              <w:rPr>
                <w:noProof/>
                <w:webHidden/>
              </w:rPr>
            </w:r>
            <w:r w:rsidR="00FB6DE6" w:rsidRPr="00FB6DE6">
              <w:rPr>
                <w:noProof/>
                <w:webHidden/>
              </w:rPr>
              <w:fldChar w:fldCharType="separate"/>
            </w:r>
            <w:r w:rsidR="00E965F9">
              <w:rPr>
                <w:noProof/>
                <w:webHidden/>
              </w:rPr>
              <w:t>13</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1" w:history="1">
            <w:r w:rsidR="00FB6DE6" w:rsidRPr="00FB6DE6">
              <w:rPr>
                <w:rStyle w:val="ab"/>
                <w:rFonts w:cs="Times New Roman"/>
                <w:noProof/>
              </w:rPr>
              <w:t>1.4</w:t>
            </w:r>
            <w:r w:rsidR="00FB6DE6" w:rsidRPr="00FB6DE6">
              <w:rPr>
                <w:rFonts w:asciiTheme="minorHAnsi" w:eastAsiaTheme="minorEastAsia" w:hAnsiTheme="minorHAnsi"/>
                <w:noProof/>
                <w:sz w:val="22"/>
                <w:lang w:eastAsia="ru-RU"/>
              </w:rPr>
              <w:tab/>
            </w:r>
            <w:r w:rsidR="00FB6DE6" w:rsidRPr="00FB6DE6">
              <w:rPr>
                <w:rStyle w:val="ab"/>
                <w:rFonts w:cs="Times New Roman"/>
                <w:noProof/>
              </w:rPr>
              <w:t>Топология беспроводных сетей</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_Toc125240751 \h </w:instrText>
            </w:r>
            <w:r w:rsidR="00FB6DE6" w:rsidRPr="00FB6DE6">
              <w:rPr>
                <w:noProof/>
                <w:webHidden/>
              </w:rPr>
            </w:r>
            <w:r w:rsidR="00FB6DE6" w:rsidRPr="00FB6DE6">
              <w:rPr>
                <w:noProof/>
                <w:webHidden/>
              </w:rPr>
              <w:fldChar w:fldCharType="separate"/>
            </w:r>
            <w:r w:rsidR="00E965F9">
              <w:rPr>
                <w:noProof/>
                <w:webHidden/>
              </w:rPr>
              <w:t>16</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2" w:history="1">
            <w:r w:rsidR="00FB6DE6" w:rsidRPr="00FB6DE6">
              <w:rPr>
                <w:rStyle w:val="ab"/>
                <w:rFonts w:cs="Times New Roman"/>
                <w:noProof/>
              </w:rPr>
              <w:t>1.5</w:t>
            </w:r>
            <w:r w:rsidR="00FB6DE6" w:rsidRPr="00FB6DE6">
              <w:rPr>
                <w:rFonts w:asciiTheme="minorHAnsi" w:eastAsiaTheme="minorEastAsia" w:hAnsiTheme="minorHAnsi"/>
                <w:noProof/>
                <w:sz w:val="22"/>
                <w:lang w:eastAsia="ru-RU"/>
              </w:rPr>
              <w:tab/>
            </w:r>
            <w:r w:rsidR="00FB6DE6" w:rsidRPr="00FB6DE6">
              <w:rPr>
                <w:rStyle w:val="ab"/>
                <w:rFonts w:cs="Times New Roman"/>
                <w:noProof/>
              </w:rPr>
              <w:t>Беспроводное оборудование Wi-Fi сетей</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_Toc125240752 \h </w:instrText>
            </w:r>
            <w:r w:rsidR="00FB6DE6" w:rsidRPr="00FB6DE6">
              <w:rPr>
                <w:noProof/>
                <w:webHidden/>
              </w:rPr>
            </w:r>
            <w:r w:rsidR="00FB6DE6" w:rsidRPr="00FB6DE6">
              <w:rPr>
                <w:noProof/>
                <w:webHidden/>
              </w:rPr>
              <w:fldChar w:fldCharType="separate"/>
            </w:r>
            <w:r w:rsidR="00E965F9">
              <w:rPr>
                <w:noProof/>
                <w:webHidden/>
              </w:rPr>
              <w:t>19</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3" w:history="1">
            <w:r w:rsidR="00FB6DE6" w:rsidRPr="00FB6DE6">
              <w:rPr>
                <w:rStyle w:val="ab"/>
                <w:rFonts w:cs="Times New Roman"/>
                <w:noProof/>
              </w:rPr>
              <w:t>1.5.1</w:t>
            </w:r>
            <w:r w:rsidR="00FB6DE6" w:rsidRPr="00FB6DE6">
              <w:rPr>
                <w:rFonts w:asciiTheme="minorHAnsi" w:eastAsiaTheme="minorEastAsia" w:hAnsiTheme="minorHAnsi"/>
                <w:noProof/>
                <w:sz w:val="22"/>
                <w:lang w:eastAsia="ru-RU"/>
              </w:rPr>
              <w:tab/>
            </w:r>
            <w:r w:rsidR="00FB6DE6" w:rsidRPr="00FB6DE6">
              <w:rPr>
                <w:rStyle w:val="ab"/>
                <w:rFonts w:cs="Times New Roman"/>
                <w:noProof/>
                <w:lang w:val="en-US"/>
              </w:rPr>
              <w:t xml:space="preserve">Wi-Fi </w:t>
            </w:r>
            <w:r w:rsidR="00FB6DE6" w:rsidRPr="00FB6DE6">
              <w:rPr>
                <w:rStyle w:val="ab"/>
                <w:rFonts w:cs="Times New Roman"/>
                <w:noProof/>
              </w:rPr>
              <w:t>адаптеры</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_Toc125240753 \h </w:instrText>
            </w:r>
            <w:r w:rsidR="00FB6DE6" w:rsidRPr="00FB6DE6">
              <w:rPr>
                <w:noProof/>
                <w:webHidden/>
              </w:rPr>
            </w:r>
            <w:r w:rsidR="00FB6DE6" w:rsidRPr="00FB6DE6">
              <w:rPr>
                <w:noProof/>
                <w:webHidden/>
              </w:rPr>
              <w:fldChar w:fldCharType="separate"/>
            </w:r>
            <w:r w:rsidR="00E965F9">
              <w:rPr>
                <w:noProof/>
                <w:webHidden/>
              </w:rPr>
              <w:t>19</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4" w:history="1">
            <w:r w:rsidR="00FB6DE6" w:rsidRPr="00FB6DE6">
              <w:rPr>
                <w:rStyle w:val="ab"/>
                <w:rFonts w:cs="Times New Roman"/>
                <w:noProof/>
                <w:lang w:val="en-US"/>
              </w:rPr>
              <w:t>1.5.2</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Точки доступа </w:t>
            </w:r>
            <w:r w:rsidR="00FB6DE6" w:rsidRPr="00FB6DE6">
              <w:rPr>
                <w:rStyle w:val="ab"/>
                <w:rFonts w:cs="Times New Roman"/>
                <w:noProof/>
                <w:lang w:val="en-US"/>
              </w:rPr>
              <w:t>Wi-Fi</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_Toc125240754 \h </w:instrText>
            </w:r>
            <w:r w:rsidR="00FB6DE6" w:rsidRPr="00FB6DE6">
              <w:rPr>
                <w:noProof/>
                <w:webHidden/>
              </w:rPr>
            </w:r>
            <w:r w:rsidR="00FB6DE6" w:rsidRPr="00FB6DE6">
              <w:rPr>
                <w:noProof/>
                <w:webHidden/>
              </w:rPr>
              <w:fldChar w:fldCharType="separate"/>
            </w:r>
            <w:r w:rsidR="00E965F9">
              <w:rPr>
                <w:noProof/>
                <w:webHidden/>
              </w:rPr>
              <w:t>20</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5" w:history="1">
            <w:r w:rsidR="00FB6DE6" w:rsidRPr="00FB6DE6">
              <w:rPr>
                <w:rStyle w:val="ab"/>
                <w:rFonts w:cs="Times New Roman"/>
                <w:noProof/>
              </w:rPr>
              <w:t>1.6</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Защита беспроводных сетей </w:t>
            </w:r>
            <w:r w:rsidR="00FB6DE6" w:rsidRPr="00FB6DE6">
              <w:rPr>
                <w:rStyle w:val="ab"/>
                <w:rFonts w:cs="Times New Roman"/>
                <w:noProof/>
                <w:lang w:val="en-US"/>
              </w:rPr>
              <w:t>Wi</w:t>
            </w:r>
            <w:r w:rsidR="00FB6DE6" w:rsidRPr="00FB6DE6">
              <w:rPr>
                <w:rStyle w:val="ab"/>
                <w:rFonts w:cs="Times New Roman"/>
                <w:noProof/>
              </w:rPr>
              <w:t>-</w:t>
            </w:r>
            <w:r w:rsidR="00FB6DE6" w:rsidRPr="00FB6DE6">
              <w:rPr>
                <w:rStyle w:val="ab"/>
                <w:rFonts w:cs="Times New Roman"/>
                <w:noProof/>
                <w:lang w:val="en-US"/>
              </w:rPr>
              <w:t>Fi</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_Toc125240755 \h </w:instrText>
            </w:r>
            <w:r w:rsidR="00FB6DE6" w:rsidRPr="00FB6DE6">
              <w:rPr>
                <w:noProof/>
                <w:webHidden/>
              </w:rPr>
            </w:r>
            <w:r w:rsidR="00FB6DE6" w:rsidRPr="00FB6DE6">
              <w:rPr>
                <w:noProof/>
                <w:webHidden/>
              </w:rPr>
              <w:fldChar w:fldCharType="separate"/>
            </w:r>
            <w:r w:rsidR="00E965F9">
              <w:rPr>
                <w:noProof/>
                <w:webHidden/>
              </w:rPr>
              <w:t>21</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6" w:history="1">
            <w:r w:rsidR="00FB6DE6" w:rsidRPr="00FB6DE6">
              <w:rPr>
                <w:rStyle w:val="ab"/>
                <w:rFonts w:cs="Times New Roman"/>
                <w:noProof/>
                <w:lang w:val="en-US"/>
              </w:rPr>
              <w:t>1.6.1</w:t>
            </w:r>
            <w:r w:rsidR="00FB6DE6" w:rsidRPr="00FB6DE6">
              <w:rPr>
                <w:rFonts w:asciiTheme="minorHAnsi" w:eastAsiaTheme="minorEastAsia" w:hAnsiTheme="minorHAnsi"/>
                <w:noProof/>
                <w:sz w:val="22"/>
                <w:lang w:eastAsia="ru-RU"/>
              </w:rPr>
              <w:tab/>
            </w:r>
            <w:r w:rsidR="00FB6DE6" w:rsidRPr="00FB6DE6">
              <w:rPr>
                <w:rStyle w:val="ab"/>
                <w:rFonts w:cs="Times New Roman"/>
                <w:noProof/>
              </w:rPr>
              <w:t>Протоколы беспроводной безопасности</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_Toc125240756 \h </w:instrText>
            </w:r>
            <w:r w:rsidR="00FB6DE6" w:rsidRPr="00FB6DE6">
              <w:rPr>
                <w:noProof/>
                <w:webHidden/>
              </w:rPr>
            </w:r>
            <w:r w:rsidR="00FB6DE6" w:rsidRPr="00FB6DE6">
              <w:rPr>
                <w:noProof/>
                <w:webHidden/>
              </w:rPr>
              <w:fldChar w:fldCharType="separate"/>
            </w:r>
            <w:r w:rsidR="00E965F9">
              <w:rPr>
                <w:noProof/>
                <w:webHidden/>
              </w:rPr>
              <w:t>24</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7" w:history="1">
            <w:r w:rsidR="00FB6DE6" w:rsidRPr="00FB6DE6">
              <w:rPr>
                <w:rStyle w:val="ab"/>
                <w:rFonts w:cs="Times New Roman"/>
                <w:noProof/>
              </w:rPr>
              <w:t>1.6.2</w:t>
            </w:r>
            <w:r w:rsidR="00FB6DE6" w:rsidRPr="00FB6DE6">
              <w:rPr>
                <w:rFonts w:asciiTheme="minorHAnsi" w:eastAsiaTheme="minorEastAsia" w:hAnsiTheme="minorHAnsi"/>
                <w:noProof/>
                <w:sz w:val="22"/>
                <w:lang w:eastAsia="ru-RU"/>
              </w:rPr>
              <w:tab/>
            </w:r>
            <w:r w:rsidR="00FB6DE6" w:rsidRPr="00FB6DE6">
              <w:rPr>
                <w:rStyle w:val="ab"/>
                <w:rFonts w:cs="Times New Roman"/>
                <w:noProof/>
              </w:rPr>
              <w:t>Контроль зоны покрытия беспроводного сигнала</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_Toc125240757 \h </w:instrText>
            </w:r>
            <w:r w:rsidR="00FB6DE6" w:rsidRPr="00FB6DE6">
              <w:rPr>
                <w:noProof/>
                <w:webHidden/>
              </w:rPr>
            </w:r>
            <w:r w:rsidR="00FB6DE6" w:rsidRPr="00FB6DE6">
              <w:rPr>
                <w:noProof/>
                <w:webHidden/>
              </w:rPr>
              <w:fldChar w:fldCharType="separate"/>
            </w:r>
            <w:r w:rsidR="00E965F9">
              <w:rPr>
                <w:noProof/>
                <w:webHidden/>
              </w:rPr>
              <w:t>27</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8" w:history="1">
            <w:r w:rsidR="00FB6DE6" w:rsidRPr="00FB6DE6">
              <w:rPr>
                <w:rStyle w:val="ab"/>
                <w:rFonts w:cs="Times New Roman"/>
                <w:noProof/>
              </w:rPr>
              <w:t>2</w:t>
            </w:r>
            <w:r w:rsidR="00FB6DE6" w:rsidRPr="00FB6DE6">
              <w:rPr>
                <w:rFonts w:asciiTheme="minorHAnsi" w:eastAsiaTheme="minorEastAsia" w:hAnsiTheme="minorHAnsi"/>
                <w:noProof/>
                <w:sz w:val="22"/>
                <w:lang w:eastAsia="ru-RU"/>
              </w:rPr>
              <w:tab/>
            </w:r>
            <w:r w:rsidR="00FB6DE6" w:rsidRPr="00FB6DE6">
              <w:rPr>
                <w:rStyle w:val="ab"/>
                <w:rFonts w:cs="Times New Roman"/>
                <w:noProof/>
              </w:rPr>
              <w:t>Централизованная аутентификация и авторизация</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_Toc125240758 \h </w:instrText>
            </w:r>
            <w:r w:rsidR="00FB6DE6" w:rsidRPr="00FB6DE6">
              <w:rPr>
                <w:noProof/>
                <w:webHidden/>
              </w:rPr>
            </w:r>
            <w:r w:rsidR="00FB6DE6" w:rsidRPr="00FB6DE6">
              <w:rPr>
                <w:noProof/>
                <w:webHidden/>
              </w:rPr>
              <w:fldChar w:fldCharType="separate"/>
            </w:r>
            <w:r w:rsidR="00E965F9">
              <w:rPr>
                <w:noProof/>
                <w:webHidden/>
              </w:rPr>
              <w:t>30</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59" w:history="1">
            <w:r w:rsidR="00FB6DE6" w:rsidRPr="00FB6DE6">
              <w:rPr>
                <w:rStyle w:val="ab"/>
                <w:rFonts w:cs="Times New Roman"/>
                <w:noProof/>
              </w:rPr>
              <w:t>2.1</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Протокол </w:t>
            </w:r>
            <w:r w:rsidR="00FB6DE6" w:rsidRPr="00FB6DE6">
              <w:rPr>
                <w:rStyle w:val="ab"/>
                <w:rFonts w:cs="Times New Roman"/>
                <w:noProof/>
                <w:lang w:val="en-US"/>
              </w:rPr>
              <w:t>TACACS</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_Toc125240759 \h </w:instrText>
            </w:r>
            <w:r w:rsidR="00FB6DE6" w:rsidRPr="00FB6DE6">
              <w:rPr>
                <w:noProof/>
                <w:webHidden/>
              </w:rPr>
            </w:r>
            <w:r w:rsidR="00FB6DE6" w:rsidRPr="00FB6DE6">
              <w:rPr>
                <w:noProof/>
                <w:webHidden/>
              </w:rPr>
              <w:fldChar w:fldCharType="separate"/>
            </w:r>
            <w:r w:rsidR="00E965F9">
              <w:rPr>
                <w:noProof/>
                <w:webHidden/>
              </w:rPr>
              <w:t>38</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0" w:history="1">
            <w:r w:rsidR="00FB6DE6" w:rsidRPr="00FB6DE6">
              <w:rPr>
                <w:rStyle w:val="ab"/>
                <w:rFonts w:cs="Times New Roman"/>
                <w:noProof/>
              </w:rPr>
              <w:t>2.2</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Протокол </w:t>
            </w:r>
            <w:r w:rsidR="00FB6DE6" w:rsidRPr="00FB6DE6">
              <w:rPr>
                <w:rStyle w:val="ab"/>
                <w:rFonts w:cs="Times New Roman"/>
                <w:noProof/>
                <w:lang w:val="en-US"/>
              </w:rPr>
              <w:t>TACACS</w:t>
            </w:r>
            <w:r w:rsidR="00FB6DE6" w:rsidRPr="00FB6DE6">
              <w:rPr>
                <w:rStyle w:val="ab"/>
                <w:rFonts w:cs="Times New Roman"/>
                <w:noProof/>
              </w:rPr>
              <w:t>+</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_Toc125240760 \h </w:instrText>
            </w:r>
            <w:r w:rsidR="00FB6DE6" w:rsidRPr="00FB6DE6">
              <w:rPr>
                <w:noProof/>
                <w:webHidden/>
              </w:rPr>
            </w:r>
            <w:r w:rsidR="00FB6DE6" w:rsidRPr="00FB6DE6">
              <w:rPr>
                <w:noProof/>
                <w:webHidden/>
              </w:rPr>
              <w:fldChar w:fldCharType="separate"/>
            </w:r>
            <w:r w:rsidR="00E965F9">
              <w:rPr>
                <w:noProof/>
                <w:webHidden/>
              </w:rPr>
              <w:t>40</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1" w:history="1">
            <w:r w:rsidR="00FB6DE6" w:rsidRPr="00FB6DE6">
              <w:rPr>
                <w:rStyle w:val="ab"/>
                <w:rFonts w:cs="Times New Roman"/>
                <w:noProof/>
              </w:rPr>
              <w:t>2.3</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Протокол </w:t>
            </w:r>
            <w:r w:rsidR="00FB6DE6" w:rsidRPr="00FB6DE6">
              <w:rPr>
                <w:rStyle w:val="ab"/>
                <w:rFonts w:cs="Times New Roman"/>
                <w:noProof/>
                <w:lang w:val="en-US"/>
              </w:rPr>
              <w:t>RADIUS</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_Toc125240761 \h </w:instrText>
            </w:r>
            <w:r w:rsidR="00FB6DE6" w:rsidRPr="00FB6DE6">
              <w:rPr>
                <w:noProof/>
                <w:webHidden/>
              </w:rPr>
            </w:r>
            <w:r w:rsidR="00FB6DE6" w:rsidRPr="00FB6DE6">
              <w:rPr>
                <w:noProof/>
                <w:webHidden/>
              </w:rPr>
              <w:fldChar w:fldCharType="separate"/>
            </w:r>
            <w:r w:rsidR="00E965F9">
              <w:rPr>
                <w:noProof/>
                <w:webHidden/>
              </w:rPr>
              <w:t>42</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2" w:history="1">
            <w:r w:rsidR="00FB6DE6" w:rsidRPr="00FB6DE6">
              <w:rPr>
                <w:rStyle w:val="ab"/>
                <w:rFonts w:cs="Times New Roman"/>
                <w:noProof/>
              </w:rPr>
              <w:t>2.4</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Протокол </w:t>
            </w:r>
            <w:r w:rsidR="00FB6DE6" w:rsidRPr="00FB6DE6">
              <w:rPr>
                <w:rStyle w:val="ab"/>
                <w:rFonts w:cs="Times New Roman"/>
                <w:noProof/>
                <w:lang w:val="en-US"/>
              </w:rPr>
              <w:t>DIAMETER</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_Toc125240762 \h </w:instrText>
            </w:r>
            <w:r w:rsidR="00FB6DE6" w:rsidRPr="00FB6DE6">
              <w:rPr>
                <w:noProof/>
                <w:webHidden/>
              </w:rPr>
            </w:r>
            <w:r w:rsidR="00FB6DE6" w:rsidRPr="00FB6DE6">
              <w:rPr>
                <w:noProof/>
                <w:webHidden/>
              </w:rPr>
              <w:fldChar w:fldCharType="separate"/>
            </w:r>
            <w:r w:rsidR="00E965F9">
              <w:rPr>
                <w:noProof/>
                <w:webHidden/>
              </w:rPr>
              <w:t>43</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3" w:history="1">
            <w:r w:rsidR="00FB6DE6" w:rsidRPr="00FB6DE6">
              <w:rPr>
                <w:rStyle w:val="ab"/>
                <w:rFonts w:cs="Times New Roman"/>
                <w:noProof/>
              </w:rPr>
              <w:t>3</w:t>
            </w:r>
            <w:r w:rsidR="00FB6DE6" w:rsidRPr="00FB6DE6">
              <w:rPr>
                <w:rFonts w:asciiTheme="minorHAnsi" w:eastAsiaTheme="minorEastAsia" w:hAnsiTheme="minorHAnsi"/>
                <w:noProof/>
                <w:sz w:val="22"/>
                <w:lang w:eastAsia="ru-RU"/>
              </w:rPr>
              <w:tab/>
            </w:r>
            <w:r w:rsidR="00FB6DE6" w:rsidRPr="00FB6DE6">
              <w:rPr>
                <w:rStyle w:val="ab"/>
                <w:rFonts w:cs="Times New Roman"/>
                <w:noProof/>
              </w:rPr>
              <w:t>Практическая реализация</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_Toc125240763 \h </w:instrText>
            </w:r>
            <w:r w:rsidR="00FB6DE6" w:rsidRPr="00FB6DE6">
              <w:rPr>
                <w:noProof/>
                <w:webHidden/>
              </w:rPr>
            </w:r>
            <w:r w:rsidR="00FB6DE6" w:rsidRPr="00FB6DE6">
              <w:rPr>
                <w:noProof/>
                <w:webHidden/>
              </w:rPr>
              <w:fldChar w:fldCharType="separate"/>
            </w:r>
            <w:r w:rsidR="00E965F9">
              <w:rPr>
                <w:noProof/>
                <w:webHidden/>
              </w:rPr>
              <w:t>46</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4" w:history="1">
            <w:r w:rsidR="00FB6DE6" w:rsidRPr="00FB6DE6">
              <w:rPr>
                <w:rStyle w:val="ab"/>
                <w:rFonts w:cs="Times New Roman"/>
                <w:noProof/>
              </w:rPr>
              <w:t>3.1</w:t>
            </w:r>
            <w:r w:rsidR="00FB6DE6" w:rsidRPr="00FB6DE6">
              <w:rPr>
                <w:rFonts w:asciiTheme="minorHAnsi" w:eastAsiaTheme="minorEastAsia" w:hAnsiTheme="minorHAnsi"/>
                <w:noProof/>
                <w:sz w:val="22"/>
                <w:lang w:eastAsia="ru-RU"/>
              </w:rPr>
              <w:tab/>
            </w:r>
            <w:r w:rsidR="00FB6DE6" w:rsidRPr="00FB6DE6">
              <w:rPr>
                <w:rStyle w:val="ab"/>
                <w:rFonts w:cs="Times New Roman"/>
                <w:noProof/>
              </w:rPr>
              <w:t>Общая структура телекоммуникационной сети</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_Toc125240764 \h </w:instrText>
            </w:r>
            <w:r w:rsidR="00FB6DE6" w:rsidRPr="00FB6DE6">
              <w:rPr>
                <w:noProof/>
                <w:webHidden/>
              </w:rPr>
            </w:r>
            <w:r w:rsidR="00FB6DE6" w:rsidRPr="00FB6DE6">
              <w:rPr>
                <w:noProof/>
                <w:webHidden/>
              </w:rPr>
              <w:fldChar w:fldCharType="separate"/>
            </w:r>
            <w:r w:rsidR="00E965F9">
              <w:rPr>
                <w:noProof/>
                <w:webHidden/>
              </w:rPr>
              <w:t>46</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5" w:history="1">
            <w:r w:rsidR="00FB6DE6" w:rsidRPr="00FB6DE6">
              <w:rPr>
                <w:rStyle w:val="ab"/>
                <w:rFonts w:cs="Times New Roman"/>
                <w:noProof/>
              </w:rPr>
              <w:t>3.2</w:t>
            </w:r>
            <w:r w:rsidR="00FB6DE6" w:rsidRPr="00FB6DE6">
              <w:rPr>
                <w:rFonts w:asciiTheme="minorHAnsi" w:eastAsiaTheme="minorEastAsia" w:hAnsiTheme="minorHAnsi"/>
                <w:noProof/>
                <w:sz w:val="22"/>
                <w:lang w:eastAsia="ru-RU"/>
              </w:rPr>
              <w:tab/>
            </w:r>
            <w:r w:rsidR="00FB6DE6" w:rsidRPr="00FB6DE6">
              <w:rPr>
                <w:rStyle w:val="ab"/>
                <w:rFonts w:cs="Times New Roman"/>
                <w:noProof/>
              </w:rPr>
              <w:t>Настройка контроллера домена</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_Toc125240765 \h </w:instrText>
            </w:r>
            <w:r w:rsidR="00FB6DE6" w:rsidRPr="00FB6DE6">
              <w:rPr>
                <w:noProof/>
                <w:webHidden/>
              </w:rPr>
            </w:r>
            <w:r w:rsidR="00FB6DE6" w:rsidRPr="00FB6DE6">
              <w:rPr>
                <w:noProof/>
                <w:webHidden/>
              </w:rPr>
              <w:fldChar w:fldCharType="separate"/>
            </w:r>
            <w:r w:rsidR="00E965F9">
              <w:rPr>
                <w:noProof/>
                <w:webHidden/>
              </w:rPr>
              <w:t>47</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6" w:history="1">
            <w:r w:rsidR="00FB6DE6" w:rsidRPr="00FB6DE6">
              <w:rPr>
                <w:rStyle w:val="ab"/>
                <w:rFonts w:cs="Times New Roman"/>
                <w:noProof/>
              </w:rPr>
              <w:t>3.3</w:t>
            </w:r>
            <w:r w:rsidR="00FB6DE6" w:rsidRPr="00FB6DE6">
              <w:rPr>
                <w:rFonts w:asciiTheme="minorHAnsi" w:eastAsiaTheme="minorEastAsia" w:hAnsiTheme="minorHAnsi"/>
                <w:noProof/>
                <w:sz w:val="22"/>
                <w:lang w:eastAsia="ru-RU"/>
              </w:rPr>
              <w:tab/>
            </w:r>
            <w:r w:rsidR="00FB6DE6" w:rsidRPr="00FB6DE6">
              <w:rPr>
                <w:rStyle w:val="ab"/>
                <w:rFonts w:cs="Times New Roman"/>
                <w:noProof/>
              </w:rPr>
              <w:t xml:space="preserve">Настройка авторизации на сетевых устройствах через </w:t>
            </w:r>
            <w:r w:rsidR="00FB6DE6" w:rsidRPr="00FB6DE6">
              <w:rPr>
                <w:rStyle w:val="ab"/>
                <w:rFonts w:cs="Times New Roman"/>
                <w:noProof/>
                <w:lang w:val="en-US"/>
              </w:rPr>
              <w:t>RADIUS</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_Toc125240766 \h </w:instrText>
            </w:r>
            <w:r w:rsidR="00FB6DE6" w:rsidRPr="00FB6DE6">
              <w:rPr>
                <w:noProof/>
                <w:webHidden/>
              </w:rPr>
            </w:r>
            <w:r w:rsidR="00FB6DE6" w:rsidRPr="00FB6DE6">
              <w:rPr>
                <w:noProof/>
                <w:webHidden/>
              </w:rPr>
              <w:fldChar w:fldCharType="separate"/>
            </w:r>
            <w:r w:rsidR="00E965F9">
              <w:rPr>
                <w:noProof/>
                <w:webHidden/>
              </w:rPr>
              <w:t>52</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7" w:history="1">
            <w:r w:rsidR="00FB6DE6" w:rsidRPr="00FB6DE6">
              <w:rPr>
                <w:rStyle w:val="ab"/>
                <w:rFonts w:cs="Times New Roman"/>
                <w:noProof/>
              </w:rPr>
              <w:t>3.4</w:t>
            </w:r>
            <w:r w:rsidR="00FB6DE6" w:rsidRPr="00FB6DE6">
              <w:rPr>
                <w:rFonts w:asciiTheme="minorHAnsi" w:eastAsiaTheme="minorEastAsia" w:hAnsiTheme="minorHAnsi"/>
                <w:noProof/>
                <w:sz w:val="22"/>
                <w:lang w:eastAsia="ru-RU"/>
              </w:rPr>
              <w:tab/>
            </w:r>
            <w:r w:rsidR="00FB6DE6" w:rsidRPr="00FB6DE6">
              <w:rPr>
                <w:rStyle w:val="ab"/>
                <w:rFonts w:cs="Times New Roman"/>
                <w:noProof/>
              </w:rPr>
              <w:t>Оценка достижений цели</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_Toc125240767 \h </w:instrText>
            </w:r>
            <w:r w:rsidR="00FB6DE6" w:rsidRPr="00FB6DE6">
              <w:rPr>
                <w:noProof/>
                <w:webHidden/>
              </w:rPr>
            </w:r>
            <w:r w:rsidR="00FB6DE6" w:rsidRPr="00FB6DE6">
              <w:rPr>
                <w:noProof/>
                <w:webHidden/>
              </w:rPr>
              <w:fldChar w:fldCharType="separate"/>
            </w:r>
            <w:r w:rsidR="00E965F9">
              <w:rPr>
                <w:noProof/>
                <w:webHidden/>
              </w:rPr>
              <w:t>62</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8" w:history="1">
            <w:r w:rsidR="00FB6DE6" w:rsidRPr="00FB6DE6">
              <w:rPr>
                <w:rStyle w:val="ab"/>
                <w:rFonts w:cs="Times New Roman"/>
                <w:noProof/>
              </w:rPr>
              <w:t>4</w:t>
            </w:r>
            <w:r w:rsidR="00FB6DE6" w:rsidRPr="00FB6DE6">
              <w:rPr>
                <w:rFonts w:asciiTheme="minorHAnsi" w:eastAsiaTheme="minorEastAsia" w:hAnsiTheme="minorHAnsi"/>
                <w:noProof/>
                <w:sz w:val="22"/>
                <w:lang w:eastAsia="ru-RU"/>
              </w:rPr>
              <w:tab/>
            </w:r>
            <w:r w:rsidR="00FB6DE6" w:rsidRPr="00FB6DE6">
              <w:rPr>
                <w:rStyle w:val="ab"/>
                <w:rFonts w:cs="Times New Roman"/>
                <w:noProof/>
              </w:rPr>
              <w:t>Экономическое обоснование</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_Toc125240768 \h </w:instrText>
            </w:r>
            <w:r w:rsidR="00FB6DE6" w:rsidRPr="00FB6DE6">
              <w:rPr>
                <w:noProof/>
                <w:webHidden/>
              </w:rPr>
            </w:r>
            <w:r w:rsidR="00FB6DE6" w:rsidRPr="00FB6DE6">
              <w:rPr>
                <w:noProof/>
                <w:webHidden/>
              </w:rPr>
              <w:fldChar w:fldCharType="separate"/>
            </w:r>
            <w:r w:rsidR="00E965F9">
              <w:rPr>
                <w:noProof/>
                <w:webHidden/>
              </w:rPr>
              <w:t>63</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69" w:history="1">
            <w:r w:rsidR="00FB6DE6" w:rsidRPr="00FB6DE6">
              <w:rPr>
                <w:rStyle w:val="ab"/>
                <w:rFonts w:cs="Times New Roman"/>
                <w:noProof/>
              </w:rPr>
              <w:t>4.1</w:t>
            </w:r>
            <w:r w:rsidR="00FB6DE6" w:rsidRPr="00FB6DE6">
              <w:rPr>
                <w:rFonts w:asciiTheme="minorHAnsi" w:eastAsiaTheme="minorEastAsia" w:hAnsiTheme="minorHAnsi"/>
                <w:noProof/>
                <w:sz w:val="22"/>
                <w:lang w:eastAsia="ru-RU"/>
              </w:rPr>
              <w:tab/>
            </w:r>
            <w:r w:rsidR="00FB6DE6" w:rsidRPr="00FB6DE6">
              <w:rPr>
                <w:rStyle w:val="ab"/>
                <w:rFonts w:cs="Times New Roman"/>
                <w:noProof/>
              </w:rPr>
              <w:t>Спецификация проекта</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_Toc125240769 \h </w:instrText>
            </w:r>
            <w:r w:rsidR="00FB6DE6" w:rsidRPr="00FB6DE6">
              <w:rPr>
                <w:noProof/>
                <w:webHidden/>
              </w:rPr>
            </w:r>
            <w:r w:rsidR="00FB6DE6" w:rsidRPr="00FB6DE6">
              <w:rPr>
                <w:noProof/>
                <w:webHidden/>
              </w:rPr>
              <w:fldChar w:fldCharType="separate"/>
            </w:r>
            <w:r w:rsidR="00E965F9">
              <w:rPr>
                <w:noProof/>
                <w:webHidden/>
              </w:rPr>
              <w:t>63</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0" w:history="1">
            <w:r w:rsidR="00FB6DE6" w:rsidRPr="00FB6DE6">
              <w:rPr>
                <w:rStyle w:val="ab"/>
                <w:rFonts w:cs="Times New Roman"/>
                <w:noProof/>
              </w:rPr>
              <w:t>4.2</w:t>
            </w:r>
            <w:r w:rsidR="00FB6DE6" w:rsidRPr="00FB6DE6">
              <w:rPr>
                <w:rFonts w:asciiTheme="minorHAnsi" w:eastAsiaTheme="minorEastAsia" w:hAnsiTheme="minorHAnsi"/>
                <w:noProof/>
                <w:sz w:val="22"/>
                <w:lang w:eastAsia="ru-RU"/>
              </w:rPr>
              <w:tab/>
            </w:r>
            <w:r w:rsidR="00FB6DE6" w:rsidRPr="00FB6DE6">
              <w:rPr>
                <w:rStyle w:val="ab"/>
                <w:rFonts w:cs="Times New Roman"/>
                <w:noProof/>
              </w:rPr>
              <w:t>План-график проектирования и разработки системы</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_Toc125240770 \h </w:instrText>
            </w:r>
            <w:r w:rsidR="00FB6DE6" w:rsidRPr="00FB6DE6">
              <w:rPr>
                <w:noProof/>
                <w:webHidden/>
              </w:rPr>
            </w:r>
            <w:r w:rsidR="00FB6DE6" w:rsidRPr="00FB6DE6">
              <w:rPr>
                <w:noProof/>
                <w:webHidden/>
              </w:rPr>
              <w:fldChar w:fldCharType="separate"/>
            </w:r>
            <w:r w:rsidR="00E965F9">
              <w:rPr>
                <w:noProof/>
                <w:webHidden/>
              </w:rPr>
              <w:t>64</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1" w:history="1">
            <w:r w:rsidR="00FB6DE6" w:rsidRPr="00FB6DE6">
              <w:rPr>
                <w:rStyle w:val="ab"/>
                <w:rFonts w:cs="Times New Roman"/>
                <w:noProof/>
              </w:rPr>
              <w:t>5</w:t>
            </w:r>
            <w:r w:rsidR="00FB6DE6" w:rsidRPr="00FB6DE6">
              <w:rPr>
                <w:rFonts w:asciiTheme="minorHAnsi" w:eastAsiaTheme="minorEastAsia" w:hAnsiTheme="minorHAnsi"/>
                <w:noProof/>
                <w:sz w:val="22"/>
                <w:lang w:eastAsia="ru-RU"/>
              </w:rPr>
              <w:tab/>
            </w:r>
            <w:r w:rsidR="00FB6DE6" w:rsidRPr="00FB6DE6">
              <w:rPr>
                <w:rStyle w:val="ab"/>
                <w:rFonts w:cs="Times New Roman"/>
                <w:noProof/>
              </w:rPr>
              <w:t>Безопасность и экологичность работы</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_Toc125240771 \h </w:instrText>
            </w:r>
            <w:r w:rsidR="00FB6DE6" w:rsidRPr="00FB6DE6">
              <w:rPr>
                <w:noProof/>
                <w:webHidden/>
              </w:rPr>
            </w:r>
            <w:r w:rsidR="00FB6DE6" w:rsidRPr="00FB6DE6">
              <w:rPr>
                <w:noProof/>
                <w:webHidden/>
              </w:rPr>
              <w:fldChar w:fldCharType="separate"/>
            </w:r>
            <w:r w:rsidR="00E965F9">
              <w:rPr>
                <w:noProof/>
                <w:webHidden/>
              </w:rPr>
              <w:t>73</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2" w:history="1">
            <w:r w:rsidR="00FB6DE6" w:rsidRPr="00FB6DE6">
              <w:rPr>
                <w:rStyle w:val="ab"/>
                <w:rFonts w:cs="Times New Roman"/>
                <w:noProof/>
              </w:rPr>
              <w:t>5.1</w:t>
            </w:r>
            <w:r w:rsidR="00FB6DE6" w:rsidRPr="00FB6DE6">
              <w:rPr>
                <w:rFonts w:asciiTheme="minorHAnsi" w:eastAsiaTheme="minorEastAsia" w:hAnsiTheme="minorHAnsi"/>
                <w:noProof/>
                <w:sz w:val="22"/>
                <w:lang w:eastAsia="ru-RU"/>
              </w:rPr>
              <w:tab/>
            </w:r>
            <w:r w:rsidR="00FB6DE6" w:rsidRPr="00FB6DE6">
              <w:rPr>
                <w:rStyle w:val="ab"/>
                <w:rFonts w:cs="Times New Roman"/>
                <w:noProof/>
              </w:rPr>
              <w:t>Влияние шума на организм человека</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_Toc125240772 \h </w:instrText>
            </w:r>
            <w:r w:rsidR="00FB6DE6" w:rsidRPr="00FB6DE6">
              <w:rPr>
                <w:noProof/>
                <w:webHidden/>
              </w:rPr>
            </w:r>
            <w:r w:rsidR="00FB6DE6" w:rsidRPr="00FB6DE6">
              <w:rPr>
                <w:noProof/>
                <w:webHidden/>
              </w:rPr>
              <w:fldChar w:fldCharType="separate"/>
            </w:r>
            <w:r w:rsidR="00E965F9">
              <w:rPr>
                <w:noProof/>
                <w:webHidden/>
              </w:rPr>
              <w:t>74</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3" w:history="1">
            <w:r w:rsidR="00FB6DE6" w:rsidRPr="00FB6DE6">
              <w:rPr>
                <w:rStyle w:val="ab"/>
                <w:rFonts w:cs="Times New Roman"/>
                <w:noProof/>
              </w:rPr>
              <w:t>5.2</w:t>
            </w:r>
            <w:r w:rsidR="00FB6DE6" w:rsidRPr="00FB6DE6">
              <w:rPr>
                <w:rFonts w:asciiTheme="minorHAnsi" w:eastAsiaTheme="minorEastAsia" w:hAnsiTheme="minorHAnsi"/>
                <w:noProof/>
                <w:sz w:val="22"/>
                <w:lang w:eastAsia="ru-RU"/>
              </w:rPr>
              <w:tab/>
            </w:r>
            <w:r w:rsidR="00FB6DE6" w:rsidRPr="00FB6DE6">
              <w:rPr>
                <w:rStyle w:val="ab"/>
                <w:rFonts w:cs="Times New Roman"/>
                <w:noProof/>
              </w:rPr>
              <w:t>Экологичность работы</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_Toc125240773 \h </w:instrText>
            </w:r>
            <w:r w:rsidR="00FB6DE6" w:rsidRPr="00FB6DE6">
              <w:rPr>
                <w:noProof/>
                <w:webHidden/>
              </w:rPr>
            </w:r>
            <w:r w:rsidR="00FB6DE6" w:rsidRPr="00FB6DE6">
              <w:rPr>
                <w:noProof/>
                <w:webHidden/>
              </w:rPr>
              <w:fldChar w:fldCharType="separate"/>
            </w:r>
            <w:r w:rsidR="00E965F9">
              <w:rPr>
                <w:noProof/>
                <w:webHidden/>
              </w:rPr>
              <w:t>76</w:t>
            </w:r>
            <w:r w:rsidR="00FB6DE6" w:rsidRPr="00FB6DE6">
              <w:rPr>
                <w:noProof/>
                <w:webHidden/>
              </w:rPr>
              <w:fldChar w:fldCharType="end"/>
            </w:r>
          </w:hyperlink>
        </w:p>
        <w:p w:rsidR="00D97C71" w:rsidRDefault="00B63243" w:rsidP="00FB6DE6">
          <w:pPr>
            <w:pStyle w:val="11"/>
            <w:spacing w:line="240" w:lineRule="auto"/>
            <w:rPr>
              <w:noProof/>
            </w:rPr>
            <w:sectPr w:rsidR="00D97C71" w:rsidSect="00D97C71">
              <w:headerReference w:type="even" r:id="rId10"/>
              <w:headerReference w:type="default" r:id="rId11"/>
              <w:headerReference w:type="first" r:id="rId12"/>
              <w:pgSz w:w="11906" w:h="16838"/>
              <w:pgMar w:top="284" w:right="850" w:bottom="2694" w:left="1701" w:header="708" w:footer="708" w:gutter="0"/>
              <w:cols w:space="708"/>
              <w:docGrid w:linePitch="381"/>
            </w:sectPr>
          </w:pPr>
          <w:hyperlink w:anchor="_Toc125240774" w:history="1">
            <w:r w:rsidR="00FB6DE6" w:rsidRPr="00FB6DE6">
              <w:rPr>
                <w:rStyle w:val="ab"/>
                <w:rFonts w:cs="Times New Roman"/>
                <w:noProof/>
              </w:rPr>
              <w:t>5.3</w:t>
            </w:r>
            <w:r w:rsidR="00FB6DE6" w:rsidRPr="00FB6DE6">
              <w:rPr>
                <w:rFonts w:asciiTheme="minorHAnsi" w:eastAsiaTheme="minorEastAsia" w:hAnsiTheme="minorHAnsi"/>
                <w:noProof/>
                <w:sz w:val="22"/>
                <w:lang w:eastAsia="ru-RU"/>
              </w:rPr>
              <w:tab/>
            </w:r>
            <w:r w:rsidR="00FB6DE6" w:rsidRPr="00FB6DE6">
              <w:rPr>
                <w:rStyle w:val="ab"/>
                <w:rFonts w:cs="Times New Roman"/>
                <w:noProof/>
              </w:rPr>
              <w:t>Организация и обеспечение пожарной безопасности на предприятии</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_Toc125240774 \h </w:instrText>
            </w:r>
            <w:r w:rsidR="00FB6DE6" w:rsidRPr="00FB6DE6">
              <w:rPr>
                <w:noProof/>
                <w:webHidden/>
              </w:rPr>
            </w:r>
            <w:r w:rsidR="00FB6DE6" w:rsidRPr="00FB6DE6">
              <w:rPr>
                <w:noProof/>
                <w:webHidden/>
              </w:rPr>
              <w:fldChar w:fldCharType="separate"/>
            </w:r>
            <w:r w:rsidR="00E965F9">
              <w:rPr>
                <w:noProof/>
                <w:webHidden/>
              </w:rPr>
              <w:t>82</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5" w:history="1">
            <w:r w:rsidR="00FB6DE6" w:rsidRPr="00FB6DE6">
              <w:rPr>
                <w:rStyle w:val="ab"/>
                <w:rFonts w:cs="Times New Roman"/>
                <w:noProof/>
              </w:rPr>
              <w:t>5.4</w:t>
            </w:r>
            <w:r w:rsidR="00FB6DE6" w:rsidRPr="00FB6DE6">
              <w:rPr>
                <w:rFonts w:asciiTheme="minorHAnsi" w:eastAsiaTheme="minorEastAsia" w:hAnsiTheme="minorHAnsi"/>
                <w:noProof/>
                <w:sz w:val="22"/>
                <w:lang w:eastAsia="ru-RU"/>
              </w:rPr>
              <w:tab/>
            </w:r>
            <w:r w:rsidR="00FB6DE6" w:rsidRPr="00FB6DE6">
              <w:rPr>
                <w:rStyle w:val="ab"/>
                <w:rFonts w:cs="Times New Roman"/>
                <w:noProof/>
              </w:rPr>
              <w:t>Вывод</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_Toc125240775 \h </w:instrText>
            </w:r>
            <w:r w:rsidR="00FB6DE6" w:rsidRPr="00FB6DE6">
              <w:rPr>
                <w:noProof/>
                <w:webHidden/>
              </w:rPr>
            </w:r>
            <w:r w:rsidR="00FB6DE6" w:rsidRPr="00FB6DE6">
              <w:rPr>
                <w:noProof/>
                <w:webHidden/>
              </w:rPr>
              <w:fldChar w:fldCharType="separate"/>
            </w:r>
            <w:r w:rsidR="00E965F9">
              <w:rPr>
                <w:noProof/>
                <w:webHidden/>
              </w:rPr>
              <w:t>85</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6" w:history="1">
            <w:r w:rsidR="00FB6DE6" w:rsidRPr="00FB6DE6">
              <w:rPr>
                <w:rStyle w:val="ab"/>
                <w:rFonts w:eastAsia="Calibri" w:cs="Times New Roman"/>
                <w:noProof/>
              </w:rPr>
              <w:t>Заключение</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_Toc125240776 \h </w:instrText>
            </w:r>
            <w:r w:rsidR="00FB6DE6" w:rsidRPr="00FB6DE6">
              <w:rPr>
                <w:noProof/>
                <w:webHidden/>
              </w:rPr>
            </w:r>
            <w:r w:rsidR="00FB6DE6" w:rsidRPr="00FB6DE6">
              <w:rPr>
                <w:noProof/>
                <w:webHidden/>
              </w:rPr>
              <w:fldChar w:fldCharType="separate"/>
            </w:r>
            <w:r w:rsidR="00E965F9">
              <w:rPr>
                <w:noProof/>
                <w:webHidden/>
              </w:rPr>
              <w:t>87</w:t>
            </w:r>
            <w:r w:rsidR="00FB6DE6" w:rsidRPr="00FB6DE6">
              <w:rPr>
                <w:noProof/>
                <w:webHidden/>
              </w:rPr>
              <w:fldChar w:fldCharType="end"/>
            </w:r>
          </w:hyperlink>
        </w:p>
        <w:p w:rsidR="00FB6DE6" w:rsidRPr="00FB6DE6" w:rsidRDefault="00B63243" w:rsidP="00FB6DE6">
          <w:pPr>
            <w:pStyle w:val="11"/>
            <w:spacing w:line="240" w:lineRule="auto"/>
            <w:rPr>
              <w:rFonts w:asciiTheme="minorHAnsi" w:eastAsiaTheme="minorEastAsia" w:hAnsiTheme="minorHAnsi"/>
              <w:noProof/>
              <w:sz w:val="22"/>
              <w:lang w:eastAsia="ru-RU"/>
            </w:rPr>
          </w:pPr>
          <w:hyperlink w:anchor="_Toc125240777" w:history="1">
            <w:r w:rsidR="00FB6DE6" w:rsidRPr="00FB6DE6">
              <w:rPr>
                <w:rStyle w:val="ab"/>
                <w:rFonts w:eastAsia="Calibri" w:cs="Calibri"/>
                <w:noProof/>
                <w:lang w:bidi="en-US"/>
              </w:rPr>
              <w:t>Перечень использованных информационных ресурсов</w:t>
            </w:r>
            <w:r w:rsidR="00FB6DE6" w:rsidRPr="00FB6DE6">
              <w:rPr>
                <w:noProof/>
                <w:webHidden/>
              </w:rPr>
              <w:tab/>
            </w:r>
            <w:r w:rsidR="00FB6DE6" w:rsidRPr="00FB6DE6">
              <w:rPr>
                <w:noProof/>
                <w:webHidden/>
              </w:rPr>
              <w:fldChar w:fldCharType="begin"/>
            </w:r>
            <w:r w:rsidR="00FB6DE6" w:rsidRPr="00FB6DE6">
              <w:rPr>
                <w:noProof/>
                <w:webHidden/>
              </w:rPr>
              <w:instrText xml:space="preserve"> PAGEREF _Toc125240777 \h </w:instrText>
            </w:r>
            <w:r w:rsidR="00FB6DE6" w:rsidRPr="00FB6DE6">
              <w:rPr>
                <w:noProof/>
                <w:webHidden/>
              </w:rPr>
            </w:r>
            <w:r w:rsidR="00FB6DE6" w:rsidRPr="00FB6DE6">
              <w:rPr>
                <w:noProof/>
                <w:webHidden/>
              </w:rPr>
              <w:fldChar w:fldCharType="separate"/>
            </w:r>
            <w:r w:rsidR="00E965F9">
              <w:rPr>
                <w:noProof/>
                <w:webHidden/>
              </w:rPr>
              <w:t>88</w:t>
            </w:r>
            <w:r w:rsidR="00FB6DE6" w:rsidRPr="00FB6DE6">
              <w:rPr>
                <w:noProof/>
                <w:webHidden/>
              </w:rPr>
              <w:fldChar w:fldCharType="end"/>
            </w:r>
          </w:hyperlink>
        </w:p>
        <w:p w:rsidR="0028669F" w:rsidRDefault="0028669F" w:rsidP="00FB6DE6">
          <w:pPr>
            <w:spacing w:line="240" w:lineRule="auto"/>
            <w:rPr>
              <w:rFonts w:cs="Times New Roman"/>
              <w:b/>
            </w:rPr>
          </w:pPr>
          <w:r w:rsidRPr="00FB6DE6">
            <w:rPr>
              <w:bCs/>
            </w:rPr>
            <w:fldChar w:fldCharType="end"/>
          </w:r>
        </w:p>
      </w:sdtContent>
    </w:sdt>
    <w:p w:rsidR="0028669F" w:rsidRPr="00D201F9" w:rsidRDefault="0028669F">
      <w:pPr>
        <w:rPr>
          <w:rFonts w:cs="Times New Roman"/>
          <w:b/>
          <w:lang w:val="en-US"/>
        </w:rPr>
        <w:sectPr w:rsidR="0028669F" w:rsidRPr="00D201F9" w:rsidSect="00D97C71">
          <w:headerReference w:type="default" r:id="rId13"/>
          <w:pgSz w:w="11906" w:h="16838"/>
          <w:pgMar w:top="284" w:right="850" w:bottom="2694" w:left="1701" w:header="708" w:footer="708" w:gutter="0"/>
          <w:cols w:space="708"/>
          <w:docGrid w:linePitch="381"/>
        </w:sectPr>
      </w:pPr>
      <w:r>
        <w:rPr>
          <w:rFonts w:cs="Times New Roman"/>
          <w:b/>
        </w:rPr>
        <w:br w:type="page"/>
      </w:r>
    </w:p>
    <w:p w:rsidR="00253EF3" w:rsidRPr="00253EF3" w:rsidRDefault="00253EF3" w:rsidP="00253EF3">
      <w:pPr>
        <w:pStyle w:val="1"/>
        <w:jc w:val="center"/>
        <w:rPr>
          <w:rFonts w:ascii="Times New Roman" w:hAnsi="Times New Roman" w:cs="Times New Roman"/>
          <w:b/>
          <w:color w:val="auto"/>
        </w:rPr>
      </w:pPr>
      <w:bookmarkStart w:id="1" w:name="_Toc125240746"/>
      <w:r w:rsidRPr="00253EF3">
        <w:rPr>
          <w:rFonts w:ascii="Times New Roman" w:hAnsi="Times New Roman" w:cs="Times New Roman"/>
          <w:b/>
          <w:color w:val="auto"/>
        </w:rPr>
        <w:lastRenderedPageBreak/>
        <w:t>Введение</w:t>
      </w:r>
      <w:bookmarkEnd w:id="1"/>
    </w:p>
    <w:p w:rsidR="00253EF3" w:rsidRDefault="00253EF3" w:rsidP="00253EF3">
      <w:pPr>
        <w:spacing w:after="0" w:line="360" w:lineRule="auto"/>
        <w:ind w:firstLine="709"/>
        <w:jc w:val="center"/>
        <w:rPr>
          <w:b/>
          <w:sz w:val="32"/>
        </w:rPr>
      </w:pPr>
    </w:p>
    <w:p w:rsidR="00253EF3" w:rsidRDefault="00253EF3" w:rsidP="00253EF3">
      <w:pPr>
        <w:spacing w:after="0" w:line="360" w:lineRule="auto"/>
        <w:ind w:firstLine="709"/>
        <w:jc w:val="both"/>
      </w:pPr>
      <w:r>
        <w:t>В настоящее время во всем мире растёт потребность в беспроводном широкополосном доступе. Заметен стремительный рост количества мобильных устройств и мобильных сетей в домах, квартирах, на предприятиях, в транспорте и в городах. Кроме того, беспроводные технологии стали общепринятым стандартом, который оказывает всестороннее влияние на нашу жизнь. Подавляющее большинство школьников, студентов и работников предприятий используют портативные устройства, которыми являются смартфоны, планшеты и ноутбуки, как основные средства связи.</w:t>
      </w:r>
    </w:p>
    <w:p w:rsidR="00253EF3" w:rsidRDefault="00253EF3" w:rsidP="00253EF3">
      <w:pPr>
        <w:spacing w:after="0" w:line="360" w:lineRule="auto"/>
        <w:ind w:firstLine="709"/>
        <w:jc w:val="both"/>
      </w:pPr>
      <w:r>
        <w:t>Беспроводные сети обеспечивают подключение пользователей там, где затруднено кабельное подключение или необходима полная мобильность. Такими местами выступают кафе, гостиницы, транспорт, учебные заведения. При этом отсутствует трудность взаимодействия с проводными сетями. В настоящее время, при проектировании любых сетей – от домашней до предприятия, необходимо учитывать беспроводные решения.</w:t>
      </w:r>
    </w:p>
    <w:p w:rsidR="00253EF3" w:rsidRDefault="00253EF3" w:rsidP="00253EF3">
      <w:pPr>
        <w:spacing w:after="0" w:line="360" w:lineRule="auto"/>
        <w:ind w:firstLine="709"/>
        <w:jc w:val="both"/>
        <w:rPr>
          <w:rFonts w:cs="Times New Roman"/>
          <w:b/>
        </w:rPr>
      </w:pPr>
      <w:r>
        <w:t xml:space="preserve">В свою очередь, чем распространение технология, тем больше злоумышленников захотят воспользоваться уязвимостями, которыми она обладает. В результате возникают угрозы нарушения конфиденциальности, целостности и доступности информации, обращающейся в сети. Для того чтобы обезопасить пользователей, пользующихся беспроводными сетями, существуют различные протоколы аутентификации. В данной выпускной квалификационной работе представлена настройка протокола </w:t>
      </w:r>
      <w:r>
        <w:rPr>
          <w:lang w:val="en-US"/>
        </w:rPr>
        <w:t>RADIUS</w:t>
      </w:r>
      <w:r>
        <w:t xml:space="preserve"> для реализации доменной аутентификации, который позволяет повысить безопасность беспроводной сети предприятия и централизов</w:t>
      </w:r>
      <w:r w:rsidR="00BD45D7">
        <w:t>анно управлять доступом к ней</w:t>
      </w:r>
      <w:r>
        <w:t>.</w:t>
      </w:r>
      <w:r>
        <w:rPr>
          <w:rFonts w:cs="Times New Roman"/>
          <w:b/>
        </w:rPr>
        <w:br w:type="page"/>
      </w:r>
    </w:p>
    <w:p w:rsidR="0028669F" w:rsidRDefault="004B26A5" w:rsidP="00DF31F9">
      <w:pPr>
        <w:pStyle w:val="1"/>
        <w:numPr>
          <w:ilvl w:val="0"/>
          <w:numId w:val="2"/>
        </w:numPr>
        <w:ind w:left="0" w:firstLine="709"/>
        <w:jc w:val="both"/>
        <w:rPr>
          <w:rFonts w:ascii="Times New Roman" w:hAnsi="Times New Roman" w:cs="Times New Roman"/>
          <w:b/>
          <w:color w:val="auto"/>
        </w:rPr>
      </w:pPr>
      <w:bookmarkStart w:id="2" w:name="_Toc125240747"/>
      <w:r>
        <w:rPr>
          <w:rFonts w:ascii="Times New Roman" w:hAnsi="Times New Roman" w:cs="Times New Roman"/>
          <w:b/>
          <w:color w:val="auto"/>
        </w:rPr>
        <w:lastRenderedPageBreak/>
        <w:t xml:space="preserve">Анализ технологии беспроводного доступа </w:t>
      </w:r>
      <w:r>
        <w:rPr>
          <w:rFonts w:ascii="Times New Roman" w:hAnsi="Times New Roman" w:cs="Times New Roman"/>
          <w:b/>
          <w:color w:val="auto"/>
          <w:lang w:val="en-US"/>
        </w:rPr>
        <w:t>Wi</w:t>
      </w:r>
      <w:r w:rsidRPr="004B26A5">
        <w:rPr>
          <w:rFonts w:ascii="Times New Roman" w:hAnsi="Times New Roman" w:cs="Times New Roman"/>
          <w:b/>
          <w:color w:val="auto"/>
        </w:rPr>
        <w:t>-</w:t>
      </w:r>
      <w:r>
        <w:rPr>
          <w:rFonts w:ascii="Times New Roman" w:hAnsi="Times New Roman" w:cs="Times New Roman"/>
          <w:b/>
          <w:color w:val="auto"/>
          <w:lang w:val="en-US"/>
        </w:rPr>
        <w:t>Fi</w:t>
      </w:r>
      <w:bookmarkEnd w:id="2"/>
    </w:p>
    <w:p w:rsidR="00510814" w:rsidRPr="009A02D6" w:rsidRDefault="00510814" w:rsidP="00510814">
      <w:pPr>
        <w:rPr>
          <w:lang w:eastAsia="ru-RU"/>
        </w:rPr>
      </w:pPr>
    </w:p>
    <w:p w:rsidR="003B78AB" w:rsidRPr="00156D52" w:rsidRDefault="003B78AB" w:rsidP="00DF31F9">
      <w:pPr>
        <w:pStyle w:val="1"/>
        <w:numPr>
          <w:ilvl w:val="1"/>
          <w:numId w:val="2"/>
        </w:numPr>
        <w:spacing w:line="360" w:lineRule="auto"/>
        <w:ind w:left="0" w:firstLine="709"/>
        <w:jc w:val="both"/>
        <w:rPr>
          <w:rFonts w:ascii="Times New Roman" w:hAnsi="Times New Roman" w:cs="Times New Roman"/>
          <w:b/>
          <w:color w:val="auto"/>
          <w:sz w:val="28"/>
        </w:rPr>
      </w:pPr>
      <w:bookmarkStart w:id="3" w:name="_Toc125240748"/>
      <w:r w:rsidRPr="00156D52">
        <w:rPr>
          <w:rFonts w:ascii="Times New Roman" w:hAnsi="Times New Roman" w:cs="Times New Roman"/>
          <w:b/>
          <w:color w:val="auto"/>
          <w:sz w:val="28"/>
        </w:rPr>
        <w:t>Развитие технологий беспроводного доступа</w:t>
      </w:r>
      <w:bookmarkEnd w:id="3"/>
    </w:p>
    <w:p w:rsidR="00510814" w:rsidRDefault="00510814" w:rsidP="00253EF3">
      <w:pPr>
        <w:spacing w:after="0" w:line="360" w:lineRule="auto"/>
        <w:ind w:left="360"/>
        <w:jc w:val="both"/>
        <w:rPr>
          <w:b/>
        </w:rPr>
      </w:pPr>
    </w:p>
    <w:p w:rsidR="00CE3101" w:rsidRPr="00CE3101" w:rsidRDefault="00CE3101" w:rsidP="00CE3101">
      <w:pPr>
        <w:spacing w:after="0" w:line="360" w:lineRule="auto"/>
        <w:ind w:firstLine="709"/>
        <w:jc w:val="both"/>
      </w:pPr>
      <w:r>
        <w:rPr>
          <w:lang w:val="en-US"/>
        </w:rPr>
        <w:t>Wi</w:t>
      </w:r>
      <w:r w:rsidRPr="007612F9">
        <w:t>-</w:t>
      </w:r>
      <w:r>
        <w:rPr>
          <w:lang w:val="en-US"/>
        </w:rPr>
        <w:t>fi</w:t>
      </w:r>
      <w:r w:rsidRPr="007612F9">
        <w:t xml:space="preserve"> – </w:t>
      </w:r>
      <w:r>
        <w:t xml:space="preserve">это технология беспроводной локальной сети с устройствами на основе стандартов </w:t>
      </w:r>
      <w:r>
        <w:rPr>
          <w:lang w:val="en-US"/>
        </w:rPr>
        <w:t>IEEE</w:t>
      </w:r>
      <w:r w:rsidRPr="007612F9">
        <w:t xml:space="preserve"> (</w:t>
      </w:r>
      <w:r>
        <w:t xml:space="preserve">Институт инженеров электротехники и электроники (англ. </w:t>
      </w:r>
      <w:r>
        <w:rPr>
          <w:lang w:val="en-US"/>
        </w:rPr>
        <w:t>Institute</w:t>
      </w:r>
      <w:r w:rsidRPr="00FA2C0B">
        <w:t xml:space="preserve"> </w:t>
      </w:r>
      <w:r>
        <w:rPr>
          <w:lang w:val="en-US"/>
        </w:rPr>
        <w:t>of</w:t>
      </w:r>
      <w:r w:rsidRPr="00FA2C0B">
        <w:t xml:space="preserve"> </w:t>
      </w:r>
      <w:r>
        <w:rPr>
          <w:lang w:val="en-US"/>
        </w:rPr>
        <w:t>Electrical</w:t>
      </w:r>
      <w:r w:rsidRPr="00FA2C0B">
        <w:t xml:space="preserve"> </w:t>
      </w:r>
      <w:r>
        <w:rPr>
          <w:lang w:val="en-US"/>
        </w:rPr>
        <w:t>and</w:t>
      </w:r>
      <w:r w:rsidRPr="00FA2C0B">
        <w:t xml:space="preserve"> </w:t>
      </w:r>
      <w:r>
        <w:rPr>
          <w:lang w:val="en-US"/>
        </w:rPr>
        <w:t>Electronics</w:t>
      </w:r>
      <w:r w:rsidRPr="00FA2C0B">
        <w:t xml:space="preserve"> </w:t>
      </w:r>
      <w:r>
        <w:rPr>
          <w:lang w:val="en-US"/>
        </w:rPr>
        <w:t>Engineers</w:t>
      </w:r>
      <w:r w:rsidRPr="00FA2C0B">
        <w:t xml:space="preserve">)) </w:t>
      </w:r>
      <w:r>
        <w:t>802.11. Беспроводной протокол обмена данными был создан инженером Джоном О</w:t>
      </w:r>
      <w:r w:rsidRPr="00FA2C0B">
        <w:t>’</w:t>
      </w:r>
      <w:r>
        <w:t xml:space="preserve">Салливаном в 1991 году в лаборатории радиоастрономии </w:t>
      </w:r>
      <w:r>
        <w:rPr>
          <w:lang w:val="en-US"/>
        </w:rPr>
        <w:t>CSIRO</w:t>
      </w:r>
      <w:r w:rsidRPr="00FA2C0B">
        <w:t xml:space="preserve"> </w:t>
      </w:r>
      <w:r>
        <w:t>в Канберре, Австралия.</w:t>
      </w:r>
    </w:p>
    <w:p w:rsidR="003B78AB" w:rsidRDefault="003B78AB" w:rsidP="00CE3101">
      <w:pPr>
        <w:spacing w:after="0" w:line="360" w:lineRule="auto"/>
        <w:ind w:firstLine="709"/>
        <w:jc w:val="both"/>
      </w:pPr>
      <w:r>
        <w:t xml:space="preserve">В настоящее время </w:t>
      </w:r>
      <w:r w:rsidR="0066095F">
        <w:t>различают несколько типов беспроводных сетей, а именно</w:t>
      </w:r>
      <w:r w:rsidR="00D179EB">
        <w:t xml:space="preserve"> (рисунок 1)</w:t>
      </w:r>
      <w:r w:rsidR="0066095F">
        <w:t>:</w:t>
      </w:r>
    </w:p>
    <w:p w:rsidR="0066095F" w:rsidRPr="009B2C76" w:rsidRDefault="0066095F" w:rsidP="00DF31F9">
      <w:pPr>
        <w:pStyle w:val="a3"/>
        <w:numPr>
          <w:ilvl w:val="0"/>
          <w:numId w:val="1"/>
        </w:numPr>
        <w:spacing w:after="0" w:line="360" w:lineRule="auto"/>
        <w:ind w:left="0" w:firstLine="709"/>
        <w:rPr>
          <w:rFonts w:cs="Times New Roman"/>
          <w:szCs w:val="28"/>
          <w:lang w:val="en-US"/>
        </w:rPr>
      </w:pPr>
      <w:r w:rsidRPr="009B2C76">
        <w:rPr>
          <w:rFonts w:cs="Times New Roman"/>
          <w:szCs w:val="28"/>
          <w:lang w:val="en-US"/>
        </w:rPr>
        <w:t xml:space="preserve">WPAN (Wireless Personal Area Network) </w:t>
      </w:r>
      <w:r w:rsidRPr="009B2C76">
        <w:rPr>
          <w:rFonts w:cs="Times New Roman"/>
          <w:szCs w:val="28"/>
        </w:rPr>
        <w:t>или</w:t>
      </w:r>
      <w:r w:rsidRPr="009B2C76">
        <w:rPr>
          <w:rFonts w:cs="Times New Roman"/>
          <w:szCs w:val="28"/>
          <w:lang w:val="en-US"/>
        </w:rPr>
        <w:t xml:space="preserve"> WPAC (Wireless Personal Area Connectivity) - </w:t>
      </w:r>
      <w:r>
        <w:rPr>
          <w:rFonts w:cs="Times New Roman"/>
          <w:szCs w:val="28"/>
          <w:shd w:val="clear" w:color="auto" w:fill="FFFFFF"/>
        </w:rPr>
        <w:t>беспроводная</w:t>
      </w:r>
      <w:r w:rsidRPr="009B2C76">
        <w:rPr>
          <w:rFonts w:cs="Times New Roman"/>
          <w:szCs w:val="28"/>
          <w:shd w:val="clear" w:color="auto" w:fill="FFFFFF"/>
          <w:lang w:val="en-US"/>
        </w:rPr>
        <w:t xml:space="preserve"> </w:t>
      </w:r>
      <w:r>
        <w:rPr>
          <w:rFonts w:cs="Times New Roman"/>
          <w:szCs w:val="28"/>
          <w:shd w:val="clear" w:color="auto" w:fill="FFFFFF"/>
        </w:rPr>
        <w:t>персональная</w:t>
      </w:r>
      <w:r w:rsidRPr="009B2C76">
        <w:rPr>
          <w:rFonts w:cs="Times New Roman"/>
          <w:szCs w:val="28"/>
          <w:shd w:val="clear" w:color="auto" w:fill="FFFFFF"/>
          <w:lang w:val="en-US"/>
        </w:rPr>
        <w:t xml:space="preserve"> </w:t>
      </w:r>
      <w:r>
        <w:rPr>
          <w:rFonts w:cs="Times New Roman"/>
          <w:szCs w:val="28"/>
          <w:shd w:val="clear" w:color="auto" w:fill="FFFFFF"/>
        </w:rPr>
        <w:t>сеть</w:t>
      </w:r>
      <w:r w:rsidRPr="009B2C76">
        <w:rPr>
          <w:rFonts w:cs="Times New Roman"/>
          <w:szCs w:val="28"/>
          <w:shd w:val="clear" w:color="auto" w:fill="FFFFFF"/>
          <w:lang w:val="en-US"/>
        </w:rPr>
        <w:t>.</w:t>
      </w:r>
    </w:p>
    <w:p w:rsidR="0066095F" w:rsidRPr="009B2C76" w:rsidRDefault="0066095F" w:rsidP="00DF31F9">
      <w:pPr>
        <w:pStyle w:val="a3"/>
        <w:numPr>
          <w:ilvl w:val="0"/>
          <w:numId w:val="1"/>
        </w:numPr>
        <w:spacing w:after="0" w:line="360" w:lineRule="auto"/>
        <w:ind w:left="0" w:firstLine="709"/>
        <w:rPr>
          <w:rFonts w:cs="Times New Roman"/>
          <w:szCs w:val="28"/>
          <w:lang w:val="en-US"/>
        </w:rPr>
      </w:pPr>
      <w:r w:rsidRPr="009B2C76">
        <w:rPr>
          <w:rFonts w:cs="Times New Roman"/>
          <w:szCs w:val="28"/>
          <w:lang w:val="en-US"/>
        </w:rPr>
        <w:t xml:space="preserve">WLAN (Wireless Local Area Network) - </w:t>
      </w:r>
      <w:r>
        <w:rPr>
          <w:rFonts w:cs="Times New Roman"/>
          <w:szCs w:val="28"/>
          <w:shd w:val="clear" w:color="auto" w:fill="FFFFFF"/>
        </w:rPr>
        <w:t>б</w:t>
      </w:r>
      <w:r w:rsidRPr="009B2C76">
        <w:rPr>
          <w:rFonts w:cs="Times New Roman"/>
          <w:szCs w:val="28"/>
          <w:shd w:val="clear" w:color="auto" w:fill="FFFFFF"/>
        </w:rPr>
        <w:t>еспроводная локальная сеть</w:t>
      </w:r>
      <w:r w:rsidRPr="009B2C76">
        <w:rPr>
          <w:rFonts w:cs="Times New Roman"/>
          <w:szCs w:val="28"/>
          <w:shd w:val="clear" w:color="auto" w:fill="FFFFFF"/>
          <w:lang w:val="en-US"/>
        </w:rPr>
        <w:t>.</w:t>
      </w:r>
    </w:p>
    <w:p w:rsidR="0066095F" w:rsidRPr="009B2C76" w:rsidRDefault="0066095F" w:rsidP="00DF31F9">
      <w:pPr>
        <w:pStyle w:val="a3"/>
        <w:numPr>
          <w:ilvl w:val="0"/>
          <w:numId w:val="1"/>
        </w:numPr>
        <w:spacing w:after="0" w:line="360" w:lineRule="auto"/>
        <w:ind w:left="0" w:firstLine="709"/>
        <w:rPr>
          <w:rFonts w:cs="Times New Roman"/>
          <w:szCs w:val="28"/>
          <w:lang w:val="en-US"/>
        </w:rPr>
      </w:pPr>
      <w:r w:rsidRPr="009B2C76">
        <w:rPr>
          <w:rFonts w:cs="Times New Roman"/>
          <w:szCs w:val="28"/>
          <w:lang w:val="en-US"/>
        </w:rPr>
        <w:t xml:space="preserve">WMAN </w:t>
      </w:r>
      <w:r w:rsidRPr="009B2C76">
        <w:rPr>
          <w:rFonts w:cs="Times New Roman"/>
          <w:szCs w:val="28"/>
          <w:shd w:val="clear" w:color="auto" w:fill="FFFFFF"/>
          <w:lang w:val="en-US"/>
        </w:rPr>
        <w:t xml:space="preserve">(Wireless Metropolitan Area Networks) - </w:t>
      </w:r>
      <w:r>
        <w:rPr>
          <w:rFonts w:cs="Times New Roman"/>
          <w:szCs w:val="28"/>
          <w:shd w:val="clear" w:color="auto" w:fill="FFFFFF"/>
        </w:rPr>
        <w:t>беспроводная</w:t>
      </w:r>
      <w:r w:rsidRPr="009B2C76">
        <w:rPr>
          <w:rFonts w:cs="Times New Roman"/>
          <w:szCs w:val="28"/>
          <w:shd w:val="clear" w:color="auto" w:fill="FFFFFF"/>
          <w:lang w:val="en-US"/>
        </w:rPr>
        <w:t xml:space="preserve"> </w:t>
      </w:r>
      <w:r>
        <w:rPr>
          <w:rFonts w:cs="Times New Roman"/>
          <w:szCs w:val="28"/>
          <w:shd w:val="clear" w:color="auto" w:fill="FFFFFF"/>
        </w:rPr>
        <w:t>сеть</w:t>
      </w:r>
      <w:r w:rsidRPr="009B2C76">
        <w:rPr>
          <w:rFonts w:cs="Times New Roman"/>
          <w:szCs w:val="28"/>
          <w:shd w:val="clear" w:color="auto" w:fill="FFFFFF"/>
          <w:lang w:val="en-US"/>
        </w:rPr>
        <w:t xml:space="preserve"> </w:t>
      </w:r>
      <w:r w:rsidRPr="009B2C76">
        <w:rPr>
          <w:rFonts w:cs="Times New Roman"/>
          <w:szCs w:val="28"/>
          <w:shd w:val="clear" w:color="auto" w:fill="FFFFFF"/>
        </w:rPr>
        <w:t>масштаба</w:t>
      </w:r>
      <w:r w:rsidRPr="009B2C76">
        <w:rPr>
          <w:rFonts w:cs="Times New Roman"/>
          <w:szCs w:val="28"/>
          <w:shd w:val="clear" w:color="auto" w:fill="FFFFFF"/>
          <w:lang w:val="en-US"/>
        </w:rPr>
        <w:t xml:space="preserve"> </w:t>
      </w:r>
      <w:r w:rsidRPr="009B2C76">
        <w:rPr>
          <w:rFonts w:cs="Times New Roman"/>
          <w:szCs w:val="28"/>
          <w:shd w:val="clear" w:color="auto" w:fill="FFFFFF"/>
        </w:rPr>
        <w:t>города</w:t>
      </w:r>
      <w:r w:rsidRPr="009B2C76">
        <w:rPr>
          <w:rFonts w:cs="Times New Roman"/>
          <w:szCs w:val="28"/>
          <w:shd w:val="clear" w:color="auto" w:fill="FFFFFF"/>
          <w:lang w:val="en-US"/>
        </w:rPr>
        <w:t>.</w:t>
      </w:r>
    </w:p>
    <w:p w:rsidR="0066095F" w:rsidRPr="00A66B72" w:rsidRDefault="0066095F" w:rsidP="00DF31F9">
      <w:pPr>
        <w:pStyle w:val="a3"/>
        <w:numPr>
          <w:ilvl w:val="0"/>
          <w:numId w:val="1"/>
        </w:numPr>
        <w:spacing w:after="0" w:line="360" w:lineRule="auto"/>
        <w:ind w:left="0" w:firstLine="709"/>
        <w:rPr>
          <w:rFonts w:cs="Times New Roman"/>
          <w:szCs w:val="28"/>
          <w:lang w:val="en-US"/>
        </w:rPr>
      </w:pPr>
      <w:r w:rsidRPr="009B2C76">
        <w:rPr>
          <w:rFonts w:cs="Times New Roman"/>
          <w:szCs w:val="28"/>
          <w:lang w:val="en-US"/>
        </w:rPr>
        <w:t xml:space="preserve">WWAN (Wireless Wide Area Network) - </w:t>
      </w:r>
      <w:r w:rsidRPr="009B2C76">
        <w:rPr>
          <w:rFonts w:cs="Times New Roman"/>
          <w:szCs w:val="28"/>
          <w:shd w:val="clear" w:color="auto" w:fill="FFFFFF"/>
        </w:rPr>
        <w:t>беспроводная</w:t>
      </w:r>
      <w:r w:rsidRPr="009B2C76">
        <w:rPr>
          <w:rFonts w:cs="Times New Roman"/>
          <w:szCs w:val="28"/>
          <w:shd w:val="clear" w:color="auto" w:fill="FFFFFF"/>
          <w:lang w:val="en-US"/>
        </w:rPr>
        <w:t xml:space="preserve"> </w:t>
      </w:r>
      <w:r w:rsidRPr="009B2C76">
        <w:rPr>
          <w:rFonts w:cs="Times New Roman"/>
          <w:szCs w:val="28"/>
          <w:shd w:val="clear" w:color="auto" w:fill="FFFFFF"/>
        </w:rPr>
        <w:t>глобальная</w:t>
      </w:r>
      <w:r w:rsidRPr="009B2C76">
        <w:rPr>
          <w:rFonts w:cs="Times New Roman"/>
          <w:szCs w:val="28"/>
          <w:shd w:val="clear" w:color="auto" w:fill="FFFFFF"/>
          <w:lang w:val="en-US"/>
        </w:rPr>
        <w:t xml:space="preserve"> </w:t>
      </w:r>
      <w:r w:rsidRPr="009B2C76">
        <w:rPr>
          <w:rFonts w:cs="Times New Roman"/>
          <w:szCs w:val="28"/>
          <w:shd w:val="clear" w:color="auto" w:fill="FFFFFF"/>
        </w:rPr>
        <w:t>сеть</w:t>
      </w:r>
      <w:r w:rsidRPr="009B2C76">
        <w:rPr>
          <w:rFonts w:cs="Times New Roman"/>
          <w:szCs w:val="28"/>
          <w:shd w:val="clear" w:color="auto" w:fill="FFFFFF"/>
          <w:lang w:val="en-US"/>
        </w:rPr>
        <w:t>.</w:t>
      </w:r>
    </w:p>
    <w:p w:rsidR="00A66B72" w:rsidRPr="0066095F" w:rsidRDefault="00A66B72" w:rsidP="00A66B72">
      <w:pPr>
        <w:pStyle w:val="a3"/>
        <w:spacing w:after="0" w:line="360" w:lineRule="auto"/>
        <w:ind w:left="709"/>
        <w:rPr>
          <w:rFonts w:cs="Times New Roman"/>
          <w:szCs w:val="28"/>
          <w:lang w:val="en-US"/>
        </w:rPr>
      </w:pPr>
    </w:p>
    <w:p w:rsidR="0066095F" w:rsidRPr="0066095F" w:rsidRDefault="003A5AFD" w:rsidP="0066095F">
      <w:pPr>
        <w:spacing w:after="0" w:line="360" w:lineRule="auto"/>
        <w:rPr>
          <w:rFonts w:cs="Times New Roman"/>
          <w:szCs w:val="28"/>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13.75pt">
            <v:imagedata r:id="rId14" o:title="рисунок_1"/>
          </v:shape>
        </w:pict>
      </w:r>
    </w:p>
    <w:p w:rsidR="0066095F" w:rsidRPr="009F016A" w:rsidRDefault="0066095F" w:rsidP="0066095F">
      <w:pPr>
        <w:pStyle w:val="a3"/>
        <w:spacing w:after="0" w:line="360" w:lineRule="auto"/>
        <w:ind w:left="709"/>
        <w:jc w:val="center"/>
        <w:rPr>
          <w:rFonts w:cs="Times New Roman"/>
          <w:szCs w:val="28"/>
        </w:rPr>
      </w:pPr>
      <w:r w:rsidRPr="009F016A">
        <w:rPr>
          <w:rFonts w:cs="Times New Roman"/>
          <w:szCs w:val="28"/>
        </w:rPr>
        <w:t>Рисунок 1 – Радиус действия беспроводных сетей.</w:t>
      </w:r>
    </w:p>
    <w:p w:rsidR="00676996" w:rsidRPr="009B2C76" w:rsidRDefault="00676996" w:rsidP="00676996">
      <w:pPr>
        <w:spacing w:after="0" w:line="360" w:lineRule="auto"/>
        <w:ind w:firstLine="709"/>
        <w:jc w:val="both"/>
        <w:rPr>
          <w:rFonts w:cs="Times New Roman"/>
          <w:szCs w:val="28"/>
        </w:rPr>
      </w:pPr>
      <w:r w:rsidRPr="009B2C76">
        <w:rPr>
          <w:rFonts w:cs="Times New Roman"/>
          <w:szCs w:val="28"/>
        </w:rPr>
        <w:lastRenderedPageBreak/>
        <w:t>При построении сетей WLAN и WPAN, а также систем широкополосного беспроводного доступа (</w:t>
      </w:r>
      <w:r w:rsidRPr="009B2C76">
        <w:rPr>
          <w:rFonts w:cs="Times New Roman"/>
          <w:szCs w:val="28"/>
          <w:lang w:val="en-US"/>
        </w:rPr>
        <w:t>WMAN</w:t>
      </w:r>
      <w:r w:rsidRPr="009B2C76">
        <w:rPr>
          <w:rFonts w:cs="Times New Roman"/>
          <w:szCs w:val="28"/>
        </w:rPr>
        <w:t xml:space="preserve"> или BWA - Broadband Wireless Access) применяются сходные технологии. Ключевое различие между ними - диапазон рабочих частот и характеристики радиоинтерфейса</w:t>
      </w:r>
      <w:r w:rsidR="00D179EB">
        <w:rPr>
          <w:rFonts w:cs="Times New Roman"/>
          <w:szCs w:val="28"/>
        </w:rPr>
        <w:t xml:space="preserve">. (рисунок </w:t>
      </w:r>
      <w:r w:rsidR="00360223">
        <w:rPr>
          <w:rFonts w:cs="Times New Roman"/>
          <w:szCs w:val="28"/>
        </w:rPr>
        <w:t xml:space="preserve">2). </w:t>
      </w:r>
      <w:r w:rsidRPr="009B2C76">
        <w:rPr>
          <w:rFonts w:cs="Times New Roman"/>
          <w:szCs w:val="28"/>
        </w:rPr>
        <w:t>Сети WLAN и WPAN работают в нелицензионных диапазонах частот 2,4 и 5 ГГц, т. е. при их развертывании не требуется частотного планирования и координации с другими радиосетями, работающими в том же диапазоне. Сети BWA (</w:t>
      </w:r>
      <w:r w:rsidRPr="009B2C76">
        <w:rPr>
          <w:rFonts w:cs="Times New Roman"/>
          <w:szCs w:val="28"/>
          <w:lang w:val="en-US"/>
        </w:rPr>
        <w:t>Broadband</w:t>
      </w:r>
      <w:r w:rsidRPr="009B2C76">
        <w:rPr>
          <w:rFonts w:cs="Times New Roman"/>
          <w:szCs w:val="28"/>
        </w:rPr>
        <w:t xml:space="preserve"> </w:t>
      </w:r>
      <w:r w:rsidRPr="009B2C76">
        <w:rPr>
          <w:rFonts w:cs="Times New Roman"/>
          <w:szCs w:val="28"/>
          <w:lang w:val="en-US"/>
        </w:rPr>
        <w:t>Wireless</w:t>
      </w:r>
      <w:r w:rsidRPr="009B2C76">
        <w:rPr>
          <w:rFonts w:cs="Times New Roman"/>
          <w:szCs w:val="28"/>
        </w:rPr>
        <w:t xml:space="preserve"> </w:t>
      </w:r>
      <w:r w:rsidRPr="009B2C76">
        <w:rPr>
          <w:rFonts w:cs="Times New Roman"/>
          <w:szCs w:val="28"/>
          <w:lang w:val="en-US"/>
        </w:rPr>
        <w:t>Access</w:t>
      </w:r>
      <w:r w:rsidRPr="009B2C76">
        <w:rPr>
          <w:rFonts w:cs="Times New Roman"/>
          <w:szCs w:val="28"/>
        </w:rPr>
        <w:t>) используют как лицензионные, так и нелицензионные диапазоны (от 2 до 66 ГГц).</w:t>
      </w:r>
    </w:p>
    <w:p w:rsidR="0066095F" w:rsidRPr="00156D52" w:rsidRDefault="00D179EB" w:rsidP="003B78AB">
      <w:pPr>
        <w:spacing w:after="0" w:line="360" w:lineRule="auto"/>
        <w:ind w:firstLine="709"/>
        <w:jc w:val="both"/>
        <w:rPr>
          <w:sz w:val="24"/>
        </w:rPr>
      </w:pPr>
      <w:r w:rsidRPr="009B2C76">
        <w:rPr>
          <w:rFonts w:cs="Times New Roman"/>
          <w:noProof/>
          <w:szCs w:val="28"/>
          <w:lang w:eastAsia="ru-RU"/>
        </w:rPr>
        <w:drawing>
          <wp:anchor distT="0" distB="0" distL="114300" distR="114300" simplePos="0" relativeHeight="251658240" behindDoc="1" locked="0" layoutInCell="1" allowOverlap="1" wp14:anchorId="2A3C2F6A" wp14:editId="61F3B412">
            <wp:simplePos x="0" y="0"/>
            <wp:positionH relativeFrom="margin">
              <wp:align>left</wp:align>
            </wp:positionH>
            <wp:positionV relativeFrom="paragraph">
              <wp:posOffset>302895</wp:posOffset>
            </wp:positionV>
            <wp:extent cx="5928360" cy="4112895"/>
            <wp:effectExtent l="0" t="0" r="0" b="1905"/>
            <wp:wrapTight wrapText="bothSides">
              <wp:wrapPolygon edited="0">
                <wp:start x="0" y="0"/>
                <wp:lineTo x="0" y="21510"/>
                <wp:lineTo x="21517" y="21510"/>
                <wp:lineTo x="2151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7936"/>
                    <a:stretch/>
                  </pic:blipFill>
                  <pic:spPr bwMode="auto">
                    <a:xfrm>
                      <a:off x="0" y="0"/>
                      <a:ext cx="5928360" cy="4112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79EB" w:rsidRPr="009F016A" w:rsidRDefault="00D179EB" w:rsidP="00D179EB">
      <w:pPr>
        <w:spacing w:after="0" w:line="360" w:lineRule="auto"/>
        <w:ind w:right="-1"/>
        <w:jc w:val="center"/>
      </w:pPr>
      <w:r w:rsidRPr="009F016A">
        <w:t>Рисунок 2 – Классификация беспроводных технологий</w:t>
      </w:r>
    </w:p>
    <w:p w:rsidR="001302E7" w:rsidRDefault="001302E7" w:rsidP="00D179EB">
      <w:pPr>
        <w:spacing w:after="0" w:line="360" w:lineRule="auto"/>
        <w:ind w:right="-1"/>
        <w:jc w:val="center"/>
      </w:pPr>
    </w:p>
    <w:p w:rsidR="007216C9" w:rsidRPr="00A20009" w:rsidRDefault="007216C9" w:rsidP="001C6112">
      <w:pPr>
        <w:spacing w:after="0" w:line="360" w:lineRule="auto"/>
        <w:ind w:right="-1" w:firstLine="709"/>
        <w:jc w:val="both"/>
      </w:pPr>
      <w:r w:rsidRPr="0002095E">
        <w:t>Персональная беспроводная сеть (</w:t>
      </w:r>
      <w:r w:rsidRPr="0002095E">
        <w:rPr>
          <w:lang w:val="en-US"/>
        </w:rPr>
        <w:t>WPAN</w:t>
      </w:r>
      <w:r w:rsidRPr="0002095E">
        <w:t>) – система беспроводной передачи данных</w:t>
      </w:r>
      <w:r w:rsidR="0002095E" w:rsidRPr="0002095E">
        <w:t>, работающая</w:t>
      </w:r>
      <w:r w:rsidRPr="0002095E">
        <w:t xml:space="preserve"> </w:t>
      </w:r>
      <w:r w:rsidR="0002095E" w:rsidRPr="0002095E">
        <w:t>преимущественно в низкочастотном диапазоне</w:t>
      </w:r>
      <w:r w:rsidRPr="0002095E">
        <w:t>,</w:t>
      </w:r>
      <w:r>
        <w:t xml:space="preserve"> которая обеспечивает подключение в радиусе до нескольких десятков метров. Сеть такого типа </w:t>
      </w:r>
      <w:r w:rsidR="00F85600">
        <w:t xml:space="preserve">применяется </w:t>
      </w:r>
      <w:r w:rsidR="00031BE1">
        <w:t xml:space="preserve">для подключения </w:t>
      </w:r>
      <w:r w:rsidR="00F85600">
        <w:t xml:space="preserve">различных устройств, таких </w:t>
      </w:r>
      <w:r w:rsidR="00F85600">
        <w:lastRenderedPageBreak/>
        <w:t xml:space="preserve">как бытовая и оргтехника, средства связи к компьютеру, или пары находящихся рядом компьютеров без использования проводного соединения. Для создания персональных беспроводных сетей используется несколько технологий, среди которых основной является </w:t>
      </w:r>
      <w:r w:rsidR="00F85600">
        <w:rPr>
          <w:lang w:val="en-US"/>
        </w:rPr>
        <w:t>Bluetooth</w:t>
      </w:r>
      <w:r w:rsidR="00F85600">
        <w:t xml:space="preserve">. Она была создана компаний </w:t>
      </w:r>
      <w:r w:rsidR="00F85600">
        <w:rPr>
          <w:lang w:val="en-US"/>
        </w:rPr>
        <w:t>Ericsson</w:t>
      </w:r>
      <w:r w:rsidR="00F85600" w:rsidRPr="00F85600">
        <w:t xml:space="preserve"> </w:t>
      </w:r>
      <w:r w:rsidR="00F85600">
        <w:t>в 1994 году и представляет на данном этапе развития максимальную пропускную с</w:t>
      </w:r>
      <w:r w:rsidR="00787423">
        <w:t xml:space="preserve">пособность в 1 Мбит/с в радиусе около 100 метров в старых версиях и до 1500 метров начиная с версии 5.0. Эта технология также известна как </w:t>
      </w:r>
      <w:r w:rsidR="00787423">
        <w:rPr>
          <w:lang w:val="en-US"/>
        </w:rPr>
        <w:t>IEEE</w:t>
      </w:r>
      <w:r w:rsidR="00787423" w:rsidRPr="00787423">
        <w:t xml:space="preserve"> 802.15.1</w:t>
      </w:r>
      <w:r w:rsidR="00787423">
        <w:t>, по сравнению с другими технологиями имеет низкое энергопотребление, что делает ее особенно удобной для использования в небольших устройствах.</w:t>
      </w:r>
    </w:p>
    <w:p w:rsidR="00787423" w:rsidRDefault="00A20009" w:rsidP="001C6112">
      <w:pPr>
        <w:spacing w:after="0" w:line="360" w:lineRule="auto"/>
        <w:ind w:right="-1" w:firstLine="709"/>
        <w:jc w:val="both"/>
      </w:pPr>
      <w:r>
        <w:t>Беспроводная глобальная вычислительная сеть (</w:t>
      </w:r>
      <w:r>
        <w:rPr>
          <w:lang w:val="en-US"/>
        </w:rPr>
        <w:t>WWAN</w:t>
      </w:r>
      <w:r w:rsidRPr="00A20009">
        <w:t>)</w:t>
      </w:r>
      <w:r>
        <w:t xml:space="preserve"> – разновидность беспроводных</w:t>
      </w:r>
      <w:r w:rsidR="00E33467">
        <w:t xml:space="preserve"> компьютерных сетей, главной особенностью которой является широкая зона охвата.</w:t>
      </w:r>
    </w:p>
    <w:p w:rsidR="00E33467" w:rsidRDefault="00E33467" w:rsidP="001C6112">
      <w:pPr>
        <w:spacing w:after="0" w:line="360" w:lineRule="auto"/>
        <w:ind w:right="-1" w:firstLine="709"/>
        <w:jc w:val="both"/>
      </w:pPr>
      <w:r>
        <w:t xml:space="preserve">Основным отличием </w:t>
      </w:r>
      <w:r>
        <w:rPr>
          <w:lang w:val="en-US"/>
        </w:rPr>
        <w:t>WWAN</w:t>
      </w:r>
      <w:r w:rsidRPr="00E33467">
        <w:t xml:space="preserve"> </w:t>
      </w:r>
      <w:r>
        <w:t xml:space="preserve">от локальных беспроводных сетей </w:t>
      </w:r>
      <w:r w:rsidRPr="00E33467">
        <w:t>(</w:t>
      </w:r>
      <w:r>
        <w:rPr>
          <w:lang w:val="en-US"/>
        </w:rPr>
        <w:t>WLAN</w:t>
      </w:r>
      <w:r w:rsidRPr="00E33467">
        <w:t>)</w:t>
      </w:r>
      <w:r>
        <w:t xml:space="preserve"> является использование технологии сотовой связи, например, </w:t>
      </w:r>
      <w:r>
        <w:rPr>
          <w:lang w:val="en-US"/>
        </w:rPr>
        <w:t>GSM</w:t>
      </w:r>
      <w:r>
        <w:t xml:space="preserve">, </w:t>
      </w:r>
      <w:r>
        <w:rPr>
          <w:lang w:val="en-US"/>
        </w:rPr>
        <w:t>UMTS</w:t>
      </w:r>
      <w:r w:rsidRPr="00E33467">
        <w:t xml:space="preserve">, </w:t>
      </w:r>
      <w:r>
        <w:rPr>
          <w:lang w:val="en-US"/>
        </w:rPr>
        <w:t>GPRS</w:t>
      </w:r>
      <w:r w:rsidRPr="00E33467">
        <w:t xml:space="preserve">, </w:t>
      </w:r>
      <w:r>
        <w:rPr>
          <w:lang w:val="en-US"/>
        </w:rPr>
        <w:t>CDMA</w:t>
      </w:r>
      <w:r w:rsidRPr="00E33467">
        <w:t xml:space="preserve">2000, </w:t>
      </w:r>
      <w:r>
        <w:rPr>
          <w:lang w:val="en-US"/>
        </w:rPr>
        <w:t>CDPD</w:t>
      </w:r>
      <w:r w:rsidRPr="00E33467">
        <w:t xml:space="preserve">, </w:t>
      </w:r>
      <w:r>
        <w:rPr>
          <w:lang w:val="en-US"/>
        </w:rPr>
        <w:t>Mobitex</w:t>
      </w:r>
      <w:r w:rsidRPr="00E33467">
        <w:t xml:space="preserve">, </w:t>
      </w:r>
      <w:r>
        <w:rPr>
          <w:lang w:val="en-US"/>
        </w:rPr>
        <w:t>LTE</w:t>
      </w:r>
      <w:r>
        <w:t>.</w:t>
      </w:r>
      <w:r w:rsidR="00FF6F52" w:rsidRPr="00FF6F52">
        <w:t xml:space="preserve"> </w:t>
      </w:r>
      <w:r w:rsidR="00FF6F52">
        <w:t>Такие услуги предлагают операторы регионального, национального или даже глобального масштаба.</w:t>
      </w:r>
      <w:r w:rsidR="00FF6F52" w:rsidRPr="00FF6F52">
        <w:t xml:space="preserve"> </w:t>
      </w:r>
      <w:r w:rsidR="00FF6F52">
        <w:t xml:space="preserve">Технологии </w:t>
      </w:r>
      <w:r w:rsidR="00FF6F52">
        <w:rPr>
          <w:lang w:val="en-US"/>
        </w:rPr>
        <w:t>WWAN</w:t>
      </w:r>
      <w:r w:rsidR="00FF6F52" w:rsidRPr="00FF6F52">
        <w:t xml:space="preserve"> </w:t>
      </w:r>
      <w:r w:rsidR="00FF6F52">
        <w:t xml:space="preserve">дают пользователю возможность получать доступ к глобальной сети интернет, пользоваться электронной почтой и подключаться к виртуальным частным сетям из любой точки в пределах зоны действия оператора беспроводной связи, имея </w:t>
      </w:r>
      <w:r w:rsidR="00FF6F52">
        <w:rPr>
          <w:lang w:val="en-US"/>
        </w:rPr>
        <w:t>WWAN</w:t>
      </w:r>
      <w:r w:rsidR="00FF6F52">
        <w:t xml:space="preserve"> адаптер в его мобильном устройстве. Во многих устройствах присутствует уже встроенный адаптер.</w:t>
      </w:r>
    </w:p>
    <w:p w:rsidR="00FF6F52" w:rsidRDefault="00481711" w:rsidP="001C6112">
      <w:pPr>
        <w:spacing w:after="0" w:line="360" w:lineRule="auto"/>
        <w:ind w:right="-1" w:firstLine="709"/>
        <w:jc w:val="both"/>
      </w:pPr>
      <w:r>
        <w:t xml:space="preserve">Основным предназначением беспроводных локальных сетей </w:t>
      </w:r>
      <w:r w:rsidRPr="00481711">
        <w:t>(</w:t>
      </w:r>
      <w:r>
        <w:rPr>
          <w:lang w:val="en-US"/>
        </w:rPr>
        <w:t>WLAN</w:t>
      </w:r>
      <w:r w:rsidRPr="00481711">
        <w:t>)</w:t>
      </w:r>
      <w:r>
        <w:t xml:space="preserve"> является организация доступа к информационным ресурсам внутри здания с различных устройств. Из-за невысокой стоимости и простоты установки часто используется для организации общественных коммерческих точек доступа </w:t>
      </w:r>
      <w:r w:rsidRPr="00481711">
        <w:t>(</w:t>
      </w:r>
      <w:r>
        <w:rPr>
          <w:lang w:val="en-US"/>
        </w:rPr>
        <w:t>hot</w:t>
      </w:r>
      <w:r w:rsidRPr="00481711">
        <w:t xml:space="preserve"> </w:t>
      </w:r>
      <w:r>
        <w:rPr>
          <w:lang w:val="en-US"/>
        </w:rPr>
        <w:t>spot</w:t>
      </w:r>
      <w:r w:rsidRPr="00481711">
        <w:t xml:space="preserve">) </w:t>
      </w:r>
      <w:r>
        <w:t>в людных местах. Например, в кафе, гостиницах, аэропортах, общественном транспорте, а также организация временных сетей на период проведения мероприятий (конференций, выставок).</w:t>
      </w:r>
    </w:p>
    <w:p w:rsidR="00156D52" w:rsidRDefault="00481711" w:rsidP="006A7A13">
      <w:pPr>
        <w:spacing w:after="0" w:line="360" w:lineRule="auto"/>
        <w:ind w:right="-1" w:firstLine="709"/>
        <w:jc w:val="both"/>
      </w:pPr>
      <w:r>
        <w:lastRenderedPageBreak/>
        <w:t xml:space="preserve">Беспроводные локальные сети базируются на основе семейства стандартов </w:t>
      </w:r>
      <w:r>
        <w:rPr>
          <w:lang w:val="en-US"/>
        </w:rPr>
        <w:t>IEEE</w:t>
      </w:r>
      <w:r>
        <w:t xml:space="preserve"> 802.11. Эти сети также известны как </w:t>
      </w:r>
      <w:r>
        <w:rPr>
          <w:lang w:val="en-US"/>
        </w:rPr>
        <w:t>Wi</w:t>
      </w:r>
      <w:r w:rsidRPr="00481711">
        <w:t>-</w:t>
      </w:r>
      <w:r>
        <w:rPr>
          <w:lang w:val="en-US"/>
        </w:rPr>
        <w:t>Fi</w:t>
      </w:r>
      <w:r w:rsidRPr="00481711">
        <w:t xml:space="preserve"> (</w:t>
      </w:r>
      <w:r>
        <w:rPr>
          <w:lang w:val="en-US"/>
        </w:rPr>
        <w:t>Wireless</w:t>
      </w:r>
      <w:r w:rsidRPr="00481711">
        <w:t xml:space="preserve"> </w:t>
      </w:r>
      <w:r>
        <w:rPr>
          <w:lang w:val="en-US"/>
        </w:rPr>
        <w:t>Fidelity</w:t>
      </w:r>
      <w:r w:rsidRPr="00481711">
        <w:t>)</w:t>
      </w:r>
      <w:r>
        <w:t xml:space="preserve">, и хотя сам термин </w:t>
      </w:r>
      <w:r>
        <w:rPr>
          <w:lang w:val="en-US"/>
        </w:rPr>
        <w:t>Wi</w:t>
      </w:r>
      <w:r w:rsidRPr="00481711">
        <w:t>-</w:t>
      </w:r>
      <w:r>
        <w:rPr>
          <w:lang w:val="en-US"/>
        </w:rPr>
        <w:t>Fi</w:t>
      </w:r>
      <w:r>
        <w:t xml:space="preserve"> в стандартах явным образом не прописан, этот бренд получил в мире широ</w:t>
      </w:r>
      <w:r w:rsidR="00DF61D8">
        <w:t>кое распространение</w:t>
      </w:r>
      <w:r>
        <w:t>.</w:t>
      </w:r>
    </w:p>
    <w:p w:rsidR="00FB308F" w:rsidRDefault="00FB308F" w:rsidP="006A7A13">
      <w:pPr>
        <w:spacing w:after="0" w:line="360" w:lineRule="auto"/>
        <w:ind w:right="-1" w:firstLine="709"/>
        <w:jc w:val="both"/>
      </w:pPr>
    </w:p>
    <w:p w:rsidR="00FB308F" w:rsidRPr="006A7A13" w:rsidRDefault="006A7A13" w:rsidP="00DF31F9">
      <w:pPr>
        <w:pStyle w:val="1"/>
        <w:numPr>
          <w:ilvl w:val="1"/>
          <w:numId w:val="2"/>
        </w:numPr>
        <w:spacing w:line="360" w:lineRule="auto"/>
        <w:ind w:left="0" w:firstLine="709"/>
        <w:rPr>
          <w:rFonts w:ascii="Times New Roman" w:hAnsi="Times New Roman" w:cs="Times New Roman"/>
          <w:b/>
          <w:color w:val="auto"/>
          <w:sz w:val="28"/>
        </w:rPr>
      </w:pPr>
      <w:bookmarkStart w:id="4" w:name="_Toc125240749"/>
      <w:r>
        <w:rPr>
          <w:rFonts w:ascii="Times New Roman" w:hAnsi="Times New Roman" w:cs="Times New Roman"/>
          <w:b/>
          <w:color w:val="auto"/>
          <w:sz w:val="28"/>
        </w:rPr>
        <w:t>Основные методы передачи и модуляции сигнала</w:t>
      </w:r>
      <w:bookmarkEnd w:id="4"/>
    </w:p>
    <w:p w:rsidR="006A7A13" w:rsidRDefault="006A7A13" w:rsidP="006A7A13">
      <w:pPr>
        <w:spacing w:after="0" w:line="360" w:lineRule="auto"/>
        <w:ind w:right="-1" w:firstLine="709"/>
        <w:jc w:val="both"/>
      </w:pPr>
    </w:p>
    <w:p w:rsidR="006A7A13" w:rsidRDefault="006A7A13" w:rsidP="006A7A13">
      <w:pPr>
        <w:spacing w:after="0" w:line="360" w:lineRule="auto"/>
        <w:ind w:right="-1" w:firstLine="709"/>
        <w:jc w:val="both"/>
      </w:pPr>
      <w:r>
        <w:t xml:space="preserve">В зависимости от стандарта беспроводной сети методы </w:t>
      </w:r>
      <w:r w:rsidR="00512BC9">
        <w:t>передачи и модуляции на физическом уровне меняются. Это обусловлено ограничениями каждой технологии и стремлением достичь новых результатов при использовании новейших технологий. На сегодняшний день существу</w:t>
      </w:r>
      <w:r w:rsidR="0096155A">
        <w:t>ют следующие методы беспроводной передачи сигнала</w:t>
      </w:r>
      <w:r w:rsidR="00512BC9">
        <w:t>:</w:t>
      </w:r>
    </w:p>
    <w:p w:rsidR="00512BC9" w:rsidRPr="00337684" w:rsidRDefault="00512BC9" w:rsidP="00DF31F9">
      <w:pPr>
        <w:pStyle w:val="a3"/>
        <w:numPr>
          <w:ilvl w:val="0"/>
          <w:numId w:val="4"/>
        </w:numPr>
        <w:spacing w:after="0" w:line="360" w:lineRule="auto"/>
        <w:ind w:left="0" w:firstLine="709"/>
        <w:jc w:val="both"/>
        <w:rPr>
          <w:lang w:eastAsia="ru-RU"/>
        </w:rPr>
      </w:pPr>
      <w:r w:rsidRPr="00337684">
        <w:rPr>
          <w:lang w:eastAsia="ru-RU"/>
        </w:rPr>
        <w:t xml:space="preserve">Метод прямой последовательности расширения спектра </w:t>
      </w:r>
      <w:r w:rsidR="002C378D" w:rsidRPr="00337684">
        <w:rPr>
          <w:lang w:eastAsia="ru-RU"/>
        </w:rPr>
        <w:t>(</w:t>
      </w:r>
      <w:r w:rsidRPr="00337684">
        <w:rPr>
          <w:lang w:eastAsia="ru-RU"/>
        </w:rPr>
        <w:t>DSSS</w:t>
      </w:r>
      <w:r w:rsidR="002C378D" w:rsidRPr="00337684">
        <w:rPr>
          <w:lang w:eastAsia="ru-RU"/>
        </w:rPr>
        <w:t xml:space="preserve"> - </w:t>
      </w:r>
      <w:r w:rsidR="000A1192" w:rsidRPr="00337684">
        <w:rPr>
          <w:lang w:eastAsia="ru-RU"/>
        </w:rPr>
        <w:t>D</w:t>
      </w:r>
      <w:r w:rsidRPr="00337684">
        <w:rPr>
          <w:lang w:eastAsia="ru-RU"/>
        </w:rPr>
        <w:t>irect </w:t>
      </w:r>
      <w:r w:rsidR="000A1192" w:rsidRPr="00337684">
        <w:rPr>
          <w:lang w:eastAsia="ru-RU"/>
        </w:rPr>
        <w:t>S</w:t>
      </w:r>
      <w:r w:rsidRPr="00337684">
        <w:rPr>
          <w:lang w:eastAsia="ru-RU"/>
        </w:rPr>
        <w:t>equence </w:t>
      </w:r>
      <w:r w:rsidR="000A1192" w:rsidRPr="00337684">
        <w:rPr>
          <w:lang w:eastAsia="ru-RU"/>
        </w:rPr>
        <w:t>S</w:t>
      </w:r>
      <w:r w:rsidRPr="00337684">
        <w:rPr>
          <w:lang w:eastAsia="ru-RU"/>
        </w:rPr>
        <w:t>pread </w:t>
      </w:r>
      <w:r w:rsidR="000A1192" w:rsidRPr="00337684">
        <w:rPr>
          <w:lang w:eastAsia="ru-RU"/>
        </w:rPr>
        <w:t>S</w:t>
      </w:r>
      <w:r w:rsidRPr="00337684">
        <w:rPr>
          <w:lang w:eastAsia="ru-RU"/>
        </w:rPr>
        <w:t>pectrum) заключается в приведении узкополосного спектра сигнала е его широкополосному представлению, что делает возможным увеличение помехоустойчивость передаваемых данных. При использовании метода диапазон 2400 – 2483,5 МГц разделяется на четырнадцать перекрывающихся каналов или на три неперекрывающих</w:t>
      </w:r>
      <w:r w:rsidR="007050B1" w:rsidRPr="00337684">
        <w:rPr>
          <w:lang w:eastAsia="ru-RU"/>
        </w:rPr>
        <w:t>ся канала</w:t>
      </w:r>
      <w:r w:rsidR="00670CE9" w:rsidRPr="00337684">
        <w:rPr>
          <w:lang w:eastAsia="ru-RU"/>
        </w:rPr>
        <w:t>. Данные передаются по одному каналу</w:t>
      </w:r>
      <w:r w:rsidR="007050B1" w:rsidRPr="00337684">
        <w:rPr>
          <w:lang w:eastAsia="ru-RU"/>
        </w:rPr>
        <w:t>;</w:t>
      </w:r>
    </w:p>
    <w:p w:rsidR="007050B1" w:rsidRPr="00337684" w:rsidRDefault="007050B1" w:rsidP="00DF31F9">
      <w:pPr>
        <w:pStyle w:val="a3"/>
        <w:numPr>
          <w:ilvl w:val="0"/>
          <w:numId w:val="4"/>
        </w:numPr>
        <w:spacing w:after="0" w:line="360" w:lineRule="auto"/>
        <w:ind w:left="0" w:firstLine="709"/>
        <w:jc w:val="both"/>
        <w:rPr>
          <w:lang w:eastAsia="ru-RU"/>
        </w:rPr>
      </w:pPr>
      <w:r w:rsidRPr="00337684">
        <w:rPr>
          <w:lang w:eastAsia="ru-RU"/>
        </w:rPr>
        <w:t xml:space="preserve">Метод псевдослучайной перестройки рабочей частоты </w:t>
      </w:r>
      <w:r w:rsidR="002C378D" w:rsidRPr="00337684">
        <w:rPr>
          <w:lang w:eastAsia="ru-RU"/>
        </w:rPr>
        <w:t>(</w:t>
      </w:r>
      <w:r w:rsidRPr="00337684">
        <w:rPr>
          <w:lang w:eastAsia="ru-RU"/>
        </w:rPr>
        <w:t>FHSS</w:t>
      </w:r>
      <w:r w:rsidR="002C378D" w:rsidRPr="00337684">
        <w:rPr>
          <w:lang w:eastAsia="ru-RU"/>
        </w:rPr>
        <w:t xml:space="preserve"> - </w:t>
      </w:r>
      <w:r w:rsidRPr="00337684">
        <w:rPr>
          <w:lang w:eastAsia="ru-RU"/>
        </w:rPr>
        <w:t>Frequency-Hopping Spread Spectrum) заключающийся в частой смене несущей частоты. При использовании данного метода диапазон 2400 – 2483,5 МГц разделяется на семьдесят девять каналов шириной по 1 МГц. На основе одной из двадцати двух возможных схем, согласованных отправителем и получателем, последовательно передаются данных по разным каналам;</w:t>
      </w:r>
    </w:p>
    <w:p w:rsidR="007050B1" w:rsidRPr="00337684" w:rsidRDefault="00670CE9" w:rsidP="00DF31F9">
      <w:pPr>
        <w:pStyle w:val="a3"/>
        <w:numPr>
          <w:ilvl w:val="0"/>
          <w:numId w:val="4"/>
        </w:numPr>
        <w:spacing w:after="0" w:line="360" w:lineRule="auto"/>
        <w:ind w:left="0" w:firstLine="709"/>
        <w:jc w:val="both"/>
        <w:rPr>
          <w:lang w:eastAsia="ru-RU"/>
        </w:rPr>
      </w:pPr>
      <w:r w:rsidRPr="00337684">
        <w:rPr>
          <w:lang w:eastAsia="ru-RU"/>
        </w:rPr>
        <w:t xml:space="preserve">Метод мультиплексирования с ортогональным частотным разделением каналов </w:t>
      </w:r>
      <w:r w:rsidR="002C378D" w:rsidRPr="00337684">
        <w:rPr>
          <w:lang w:eastAsia="ru-RU"/>
        </w:rPr>
        <w:t>(</w:t>
      </w:r>
      <w:r w:rsidRPr="00337684">
        <w:rPr>
          <w:lang w:eastAsia="ru-RU"/>
        </w:rPr>
        <w:t>OFDM</w:t>
      </w:r>
      <w:r w:rsidR="002C378D" w:rsidRPr="00337684">
        <w:rPr>
          <w:lang w:eastAsia="ru-RU"/>
        </w:rPr>
        <w:t xml:space="preserve"> - </w:t>
      </w:r>
      <w:r w:rsidRPr="00337684">
        <w:rPr>
          <w:lang w:eastAsia="ru-RU"/>
        </w:rPr>
        <w:t xml:space="preserve">Orthogonal Frequency-Division Multiplexing) осуществляет параллельную передачу данных по нескольким частотам выделенного диапазона, что делает его существенно быстрее и надежнее </w:t>
      </w:r>
      <w:r w:rsidRPr="00337684">
        <w:rPr>
          <w:lang w:eastAsia="ru-RU"/>
        </w:rPr>
        <w:lastRenderedPageBreak/>
        <w:t>методов DSSS и FHSS. Поддерживает работу в диапазонах</w:t>
      </w:r>
      <w:r w:rsidR="00FA73C6" w:rsidRPr="00337684">
        <w:rPr>
          <w:lang w:eastAsia="ru-RU"/>
        </w:rPr>
        <w:t>,</w:t>
      </w:r>
      <w:r w:rsidRPr="00337684">
        <w:rPr>
          <w:lang w:eastAsia="ru-RU"/>
        </w:rPr>
        <w:t xml:space="preserve"> выделенных для беспроводной передачи данных</w:t>
      </w:r>
      <w:r w:rsidR="00FA73C6" w:rsidRPr="00337684">
        <w:rPr>
          <w:lang w:eastAsia="ru-RU"/>
        </w:rPr>
        <w:t>,</w:t>
      </w:r>
      <w:r w:rsidRPr="00337684">
        <w:rPr>
          <w:lang w:eastAsia="ru-RU"/>
        </w:rPr>
        <w:t xml:space="preserve"> </w:t>
      </w:r>
      <w:r w:rsidR="00FA73C6" w:rsidRPr="00337684">
        <w:rPr>
          <w:lang w:eastAsia="ru-RU"/>
        </w:rPr>
        <w:t>2,4 ГГц и 5 ГГц;</w:t>
      </w:r>
    </w:p>
    <w:p w:rsidR="00FA73C6" w:rsidRPr="00337684" w:rsidRDefault="00DA5667" w:rsidP="00DF31F9">
      <w:pPr>
        <w:pStyle w:val="a3"/>
        <w:numPr>
          <w:ilvl w:val="0"/>
          <w:numId w:val="4"/>
        </w:numPr>
        <w:spacing w:after="0" w:line="360" w:lineRule="auto"/>
        <w:ind w:left="0" w:firstLine="709"/>
        <w:jc w:val="both"/>
        <w:rPr>
          <w:lang w:eastAsia="ru-RU"/>
        </w:rPr>
      </w:pPr>
      <w:r w:rsidRPr="00337684">
        <w:rPr>
          <w:lang w:eastAsia="ru-RU"/>
        </w:rPr>
        <w:t xml:space="preserve">Метод двоичного пакетного сверточного кодирования </w:t>
      </w:r>
      <w:r w:rsidR="002C378D" w:rsidRPr="00337684">
        <w:rPr>
          <w:lang w:eastAsia="ru-RU"/>
        </w:rPr>
        <w:t>(</w:t>
      </w:r>
      <w:r w:rsidRPr="00337684">
        <w:rPr>
          <w:lang w:eastAsia="ru-RU"/>
        </w:rPr>
        <w:t>PBCC</w:t>
      </w:r>
      <w:r w:rsidR="002C378D" w:rsidRPr="00337684">
        <w:rPr>
          <w:lang w:eastAsia="ru-RU"/>
        </w:rPr>
        <w:t xml:space="preserve"> - </w:t>
      </w:r>
      <w:r w:rsidRPr="00337684">
        <w:rPr>
          <w:lang w:eastAsia="ru-RU"/>
        </w:rPr>
        <w:t>Packet Binary Convolutional Coding) заключающийся в добавлении выбранного числа дополнительных бит каждому основному биту данных при прохождении сверточного кодера. Избыточность кода позволяет повысить устойчивость к помехам и декодировать сообщение, даже если часть его будет утеряна в процессе передачи или приема</w:t>
      </w:r>
      <w:r w:rsidR="0079135F" w:rsidRPr="00337684">
        <w:rPr>
          <w:lang w:eastAsia="ru-RU"/>
        </w:rPr>
        <w:t>;</w:t>
      </w:r>
    </w:p>
    <w:p w:rsidR="0079135F" w:rsidRPr="00337684" w:rsidRDefault="0079135F" w:rsidP="00DF31F9">
      <w:pPr>
        <w:pStyle w:val="a3"/>
        <w:numPr>
          <w:ilvl w:val="0"/>
          <w:numId w:val="4"/>
        </w:numPr>
        <w:spacing w:after="0" w:line="360" w:lineRule="auto"/>
        <w:ind w:left="0" w:firstLine="709"/>
        <w:jc w:val="both"/>
        <w:rPr>
          <w:lang w:eastAsia="ru-RU"/>
        </w:rPr>
      </w:pPr>
      <w:r w:rsidRPr="00337684">
        <w:rPr>
          <w:lang w:eastAsia="ru-RU"/>
        </w:rPr>
        <w:t>Метод пространственного кодирования сигнала MIMO (Multiple Input Multiple Output) позволяет увеличить полосу пропускания канала за счёт использования нескольких передающих и принимающих антенн. Антенны разнесены настолько, чтобы минимально оказывать взаимное влияние друг на друга. В отдельно взятый момент времени передача сигнала происходит только одному клиенту.</w:t>
      </w:r>
    </w:p>
    <w:p w:rsidR="0079135F" w:rsidRPr="00337684" w:rsidRDefault="0079135F" w:rsidP="00DF31F9">
      <w:pPr>
        <w:pStyle w:val="a3"/>
        <w:numPr>
          <w:ilvl w:val="0"/>
          <w:numId w:val="4"/>
        </w:numPr>
        <w:spacing w:after="0" w:line="360" w:lineRule="auto"/>
        <w:ind w:left="0" w:firstLine="709"/>
        <w:jc w:val="both"/>
        <w:rPr>
          <w:lang w:eastAsia="ru-RU"/>
        </w:rPr>
      </w:pPr>
      <w:r w:rsidRPr="00337684">
        <w:rPr>
          <w:lang w:eastAsia="ru-RU"/>
        </w:rPr>
        <w:t xml:space="preserve">Метод пространственного кодирования сигнала MU-MIMO (Multi-User Multiple Input Multiple Output) </w:t>
      </w:r>
      <w:r w:rsidR="00D533D5" w:rsidRPr="00337684">
        <w:rPr>
          <w:lang w:eastAsia="ru-RU"/>
        </w:rPr>
        <w:t xml:space="preserve">является улучшенной версией MIMO и </w:t>
      </w:r>
      <w:r w:rsidRPr="00337684">
        <w:rPr>
          <w:lang w:eastAsia="ru-RU"/>
        </w:rPr>
        <w:t xml:space="preserve">позволяет </w:t>
      </w:r>
      <w:r w:rsidR="005C175E" w:rsidRPr="00337684">
        <w:rPr>
          <w:lang w:eastAsia="ru-RU"/>
        </w:rPr>
        <w:t>в отдельно взятый момент времени передавать сигнал нескольким клиентам, что существенно увеличивает общую пропускную способность.</w:t>
      </w:r>
    </w:p>
    <w:p w:rsidR="00DA5667" w:rsidRDefault="00E545C0" w:rsidP="0096155A">
      <w:pPr>
        <w:spacing w:after="0" w:line="360" w:lineRule="auto"/>
        <w:ind w:right="-1" w:firstLine="709"/>
        <w:jc w:val="both"/>
        <w:rPr>
          <w:rFonts w:cs="Times New Roman"/>
          <w:szCs w:val="28"/>
        </w:rPr>
      </w:pPr>
      <w:r>
        <w:rPr>
          <w:rFonts w:cs="Times New Roman"/>
          <w:szCs w:val="28"/>
        </w:rPr>
        <w:t>Для того чтобы повысить качество сигнала и избежать множества издержек необходимо производить его модуляцию – изменение одно или нескольких параметров высокочастотного несущего колебания по закону низкочастотного информационного сигнала. На данном этапе развития беспроводной передачи сигнала существуют следующие типы модуляции:</w:t>
      </w:r>
    </w:p>
    <w:p w:rsidR="00E545C0" w:rsidRPr="00337684" w:rsidRDefault="00E545C0" w:rsidP="00DF31F9">
      <w:pPr>
        <w:pStyle w:val="a3"/>
        <w:numPr>
          <w:ilvl w:val="0"/>
          <w:numId w:val="4"/>
        </w:numPr>
        <w:spacing w:after="0" w:line="360" w:lineRule="auto"/>
        <w:ind w:left="0" w:firstLine="709"/>
        <w:jc w:val="both"/>
        <w:rPr>
          <w:lang w:eastAsia="ru-RU"/>
        </w:rPr>
      </w:pPr>
      <w:r w:rsidRPr="00337684">
        <w:rPr>
          <w:lang w:eastAsia="ru-RU"/>
        </w:rPr>
        <w:t xml:space="preserve">Квадратурная амплитудная модуляция </w:t>
      </w:r>
      <w:r w:rsidR="002C378D" w:rsidRPr="00337684">
        <w:rPr>
          <w:lang w:eastAsia="ru-RU"/>
        </w:rPr>
        <w:t xml:space="preserve">(QAM – </w:t>
      </w:r>
      <w:r w:rsidRPr="00337684">
        <w:rPr>
          <w:lang w:eastAsia="ru-RU"/>
        </w:rPr>
        <w:t>Quadr</w:t>
      </w:r>
      <w:r w:rsidR="002C378D" w:rsidRPr="00337684">
        <w:rPr>
          <w:lang w:eastAsia="ru-RU"/>
        </w:rPr>
        <w:t>ature Amplitude Modulation). Используется при скорости передачи данных от 24 Мбит/с. Повышение скорости передачи заключается в изменении фазы сигнала и изменении его амплитуды. При этом применяются модуляции 16-QAM, 64-QAM, 256-QAM и 1024-QAM позволяющие кодировать различное количество бит (4, 6, 8 и 12) в одном символе при 16, 64, 256 и 1024 разных состояниях сигнала соответственно</w:t>
      </w:r>
      <w:r w:rsidR="00C37CDE" w:rsidRPr="00337684">
        <w:rPr>
          <w:lang w:eastAsia="ru-RU"/>
        </w:rPr>
        <w:t>;</w:t>
      </w:r>
    </w:p>
    <w:p w:rsidR="00C37CDE" w:rsidRPr="00337684" w:rsidRDefault="00C37CDE" w:rsidP="00DF31F9">
      <w:pPr>
        <w:pStyle w:val="a3"/>
        <w:numPr>
          <w:ilvl w:val="0"/>
          <w:numId w:val="4"/>
        </w:numPr>
        <w:spacing w:after="0" w:line="360" w:lineRule="auto"/>
        <w:ind w:left="0" w:firstLine="709"/>
        <w:jc w:val="both"/>
        <w:rPr>
          <w:lang w:eastAsia="ru-RU"/>
        </w:rPr>
      </w:pPr>
      <w:r w:rsidRPr="00337684">
        <w:rPr>
          <w:lang w:eastAsia="ru-RU"/>
        </w:rPr>
        <w:lastRenderedPageBreak/>
        <w:t xml:space="preserve">Двоичная фазовая манипуляция (BPSK – Binary Phase-Shift Keying). Заключается в смещении фазы несущего колебания на одно из двух значений, нуль или </w:t>
      </w:r>
      <w:r w:rsidRPr="00337684">
        <w:rPr>
          <w:lang w:eastAsia="ru-RU"/>
        </w:rPr>
        <w:sym w:font="Symbol" w:char="F070"/>
      </w:r>
      <w:r w:rsidRPr="00337684">
        <w:rPr>
          <w:lang w:eastAsia="ru-RU"/>
        </w:rPr>
        <w:t>. Является простейшей формой фазовых манипуляций;</w:t>
      </w:r>
    </w:p>
    <w:p w:rsidR="00C37CDE" w:rsidRPr="00337684" w:rsidRDefault="00C37CDE" w:rsidP="00DF31F9">
      <w:pPr>
        <w:pStyle w:val="a3"/>
        <w:numPr>
          <w:ilvl w:val="0"/>
          <w:numId w:val="4"/>
        </w:numPr>
        <w:spacing w:after="0" w:line="360" w:lineRule="auto"/>
        <w:ind w:left="0" w:firstLine="709"/>
        <w:jc w:val="both"/>
        <w:rPr>
          <w:lang w:eastAsia="ru-RU"/>
        </w:rPr>
      </w:pPr>
      <w:r w:rsidRPr="00337684">
        <w:rPr>
          <w:lang w:eastAsia="ru-RU"/>
        </w:rPr>
        <w:t>Квадратурная фазовая манипуляция (QPSK – Quadrature Phase-Shift Keying). Использует созвездие из четырех точек, равноудаленных друг от друга и расположенных на окружности. Применяя QPSK на символ приходится два бита.</w:t>
      </w:r>
    </w:p>
    <w:p w:rsidR="006A7A13" w:rsidRDefault="006A7A13" w:rsidP="00C47C9D">
      <w:pPr>
        <w:spacing w:after="0" w:line="360" w:lineRule="auto"/>
        <w:ind w:right="-1"/>
        <w:jc w:val="both"/>
      </w:pPr>
    </w:p>
    <w:p w:rsidR="00156D52" w:rsidRPr="00156D52" w:rsidRDefault="00156D52" w:rsidP="00DF31F9">
      <w:pPr>
        <w:pStyle w:val="1"/>
        <w:numPr>
          <w:ilvl w:val="1"/>
          <w:numId w:val="2"/>
        </w:numPr>
        <w:spacing w:line="360" w:lineRule="auto"/>
        <w:ind w:left="0" w:firstLine="709"/>
        <w:rPr>
          <w:rFonts w:ascii="Times New Roman" w:hAnsi="Times New Roman" w:cs="Times New Roman"/>
          <w:b/>
          <w:color w:val="auto"/>
          <w:sz w:val="28"/>
        </w:rPr>
      </w:pPr>
      <w:bookmarkStart w:id="5" w:name="_Toc125240750"/>
      <w:r>
        <w:rPr>
          <w:rFonts w:ascii="Times New Roman" w:hAnsi="Times New Roman" w:cs="Times New Roman"/>
          <w:b/>
          <w:color w:val="auto"/>
          <w:sz w:val="28"/>
        </w:rPr>
        <w:t>Основные стандарты 802.11</w:t>
      </w:r>
      <w:bookmarkEnd w:id="5"/>
    </w:p>
    <w:p w:rsidR="00156D52" w:rsidRPr="00156D52" w:rsidRDefault="00156D52" w:rsidP="006A7A13">
      <w:pPr>
        <w:spacing w:line="360" w:lineRule="auto"/>
        <w:rPr>
          <w:b/>
        </w:rPr>
      </w:pPr>
    </w:p>
    <w:p w:rsidR="00481711" w:rsidRDefault="006A19D1" w:rsidP="006A7A13">
      <w:pPr>
        <w:spacing w:after="0" w:line="360" w:lineRule="auto"/>
        <w:ind w:right="-1" w:firstLine="709"/>
        <w:jc w:val="both"/>
      </w:pPr>
      <w:r>
        <w:t xml:space="preserve">В базовом (изначальном) стандарте 802.11 регламентируется работа оборудования на центральной частоте 2,4 ГГц с максимальной скоростью до 2 Мбит/с. С развитием технологии далеко ушли ограничения по максимальной скорости передачи данных, а также увеличилось количество доступных для передачи частот. В настоящее время используются преимущественно стандарты группы </w:t>
      </w:r>
      <w:r>
        <w:rPr>
          <w:lang w:val="en-US"/>
        </w:rPr>
        <w:t>IEEE</w:t>
      </w:r>
      <w:r w:rsidRPr="006A19D1">
        <w:t xml:space="preserve"> 802.11</w:t>
      </w:r>
      <w:r>
        <w:t>, перечисленные в таблице 1.</w:t>
      </w:r>
    </w:p>
    <w:p w:rsidR="00850EF2" w:rsidRDefault="00850EF2" w:rsidP="00FB47E9">
      <w:pPr>
        <w:spacing w:after="0" w:line="360" w:lineRule="auto"/>
        <w:ind w:right="-1"/>
        <w:jc w:val="both"/>
      </w:pPr>
    </w:p>
    <w:p w:rsidR="006A19D1" w:rsidRDefault="006A19D1" w:rsidP="00FB47E9">
      <w:pPr>
        <w:spacing w:after="0" w:line="360" w:lineRule="auto"/>
        <w:ind w:right="-1"/>
        <w:jc w:val="both"/>
      </w:pPr>
      <w:r>
        <w:t>Таблица 1 – основная группа стандартов 802.11</w:t>
      </w:r>
    </w:p>
    <w:tbl>
      <w:tblPr>
        <w:tblStyle w:val="a9"/>
        <w:tblW w:w="0" w:type="auto"/>
        <w:tblLayout w:type="fixed"/>
        <w:tblLook w:val="04A0" w:firstRow="1" w:lastRow="0" w:firstColumn="1" w:lastColumn="0" w:noHBand="0" w:noVBand="1"/>
      </w:tblPr>
      <w:tblGrid>
        <w:gridCol w:w="2122"/>
        <w:gridCol w:w="1203"/>
        <w:gridCol w:w="1204"/>
        <w:gridCol w:w="1204"/>
        <w:gridCol w:w="1204"/>
        <w:gridCol w:w="1204"/>
        <w:gridCol w:w="1204"/>
      </w:tblGrid>
      <w:tr w:rsidR="00DE4411" w:rsidRPr="005B2C73" w:rsidTr="001F5FB9">
        <w:trPr>
          <w:trHeight w:val="509"/>
        </w:trPr>
        <w:tc>
          <w:tcPr>
            <w:tcW w:w="2122" w:type="dxa"/>
            <w:vMerge w:val="restart"/>
            <w:vAlign w:val="center"/>
          </w:tcPr>
          <w:p w:rsidR="00DE4411" w:rsidRPr="005B2C73" w:rsidRDefault="001F5FB9" w:rsidP="001F5FB9">
            <w:pPr>
              <w:spacing w:line="360" w:lineRule="auto"/>
              <w:ind w:right="-1"/>
              <w:jc w:val="center"/>
              <w:rPr>
                <w:rFonts w:cs="Times New Roman"/>
                <w:sz w:val="22"/>
              </w:rPr>
            </w:pPr>
            <w:r>
              <w:rPr>
                <w:rFonts w:cs="Times New Roman"/>
                <w:sz w:val="22"/>
              </w:rPr>
              <w:t>Показатель</w:t>
            </w:r>
          </w:p>
        </w:tc>
        <w:tc>
          <w:tcPr>
            <w:tcW w:w="7223" w:type="dxa"/>
            <w:gridSpan w:val="6"/>
            <w:vAlign w:val="center"/>
          </w:tcPr>
          <w:p w:rsidR="00DE4411" w:rsidRPr="005B2C73" w:rsidRDefault="00DE4411" w:rsidP="005B2C73">
            <w:pPr>
              <w:spacing w:line="360" w:lineRule="auto"/>
              <w:ind w:right="-1"/>
              <w:jc w:val="center"/>
              <w:rPr>
                <w:rFonts w:cs="Times New Roman"/>
                <w:sz w:val="22"/>
                <w:lang w:val="en-US"/>
              </w:rPr>
            </w:pPr>
            <w:r w:rsidRPr="005B2C73">
              <w:rPr>
                <w:rFonts w:cs="Times New Roman"/>
                <w:sz w:val="22"/>
              </w:rPr>
              <w:t>Стандарт</w:t>
            </w:r>
          </w:p>
        </w:tc>
      </w:tr>
      <w:tr w:rsidR="00DE4411" w:rsidRPr="005B2C73" w:rsidTr="00C93817">
        <w:trPr>
          <w:trHeight w:val="509"/>
        </w:trPr>
        <w:tc>
          <w:tcPr>
            <w:tcW w:w="2122" w:type="dxa"/>
            <w:vMerge/>
          </w:tcPr>
          <w:p w:rsidR="00DE4411" w:rsidRPr="005B2C73" w:rsidRDefault="00DE4411" w:rsidP="00DE4411">
            <w:pPr>
              <w:spacing w:line="360" w:lineRule="auto"/>
              <w:ind w:right="-1"/>
              <w:rPr>
                <w:rFonts w:cs="Times New Roman"/>
                <w:sz w:val="22"/>
              </w:rPr>
            </w:pPr>
          </w:p>
        </w:tc>
        <w:tc>
          <w:tcPr>
            <w:tcW w:w="1203" w:type="dxa"/>
            <w:vAlign w:val="center"/>
          </w:tcPr>
          <w:p w:rsidR="00DE4411" w:rsidRPr="005B2C73" w:rsidRDefault="00DE4411" w:rsidP="00DE4411">
            <w:pPr>
              <w:spacing w:line="360" w:lineRule="auto"/>
              <w:ind w:left="-135" w:right="-231"/>
              <w:jc w:val="center"/>
              <w:rPr>
                <w:rFonts w:cs="Times New Roman"/>
                <w:sz w:val="22"/>
                <w:lang w:val="en-US"/>
              </w:rPr>
            </w:pPr>
            <w:r w:rsidRPr="005B2C73">
              <w:rPr>
                <w:rFonts w:cs="Times New Roman"/>
                <w:sz w:val="22"/>
              </w:rPr>
              <w:t>802.11</w:t>
            </w:r>
            <w:r w:rsidRPr="005B2C73">
              <w:rPr>
                <w:rFonts w:cs="Times New Roman"/>
                <w:sz w:val="22"/>
                <w:lang w:val="en-US"/>
              </w:rPr>
              <w:t>a</w:t>
            </w:r>
          </w:p>
        </w:tc>
        <w:tc>
          <w:tcPr>
            <w:tcW w:w="1204" w:type="dxa"/>
            <w:vAlign w:val="center"/>
          </w:tcPr>
          <w:p w:rsidR="00DE4411" w:rsidRPr="005B2C73" w:rsidRDefault="00DE4411" w:rsidP="00DE4411">
            <w:pPr>
              <w:spacing w:line="360" w:lineRule="auto"/>
              <w:ind w:right="-1"/>
              <w:jc w:val="center"/>
              <w:rPr>
                <w:rFonts w:cs="Times New Roman"/>
                <w:sz w:val="22"/>
                <w:lang w:val="en-US"/>
              </w:rPr>
            </w:pPr>
            <w:r w:rsidRPr="005B2C73">
              <w:rPr>
                <w:rFonts w:cs="Times New Roman"/>
                <w:sz w:val="22"/>
                <w:lang w:val="en-US"/>
              </w:rPr>
              <w:t>802.11.b</w:t>
            </w:r>
          </w:p>
        </w:tc>
        <w:tc>
          <w:tcPr>
            <w:tcW w:w="1204" w:type="dxa"/>
            <w:vAlign w:val="center"/>
          </w:tcPr>
          <w:p w:rsidR="00DE4411" w:rsidRPr="005B2C73" w:rsidRDefault="00DE4411" w:rsidP="00DE4411">
            <w:pPr>
              <w:spacing w:line="360" w:lineRule="auto"/>
              <w:ind w:right="-1"/>
              <w:jc w:val="center"/>
              <w:rPr>
                <w:rFonts w:cs="Times New Roman"/>
                <w:sz w:val="22"/>
                <w:lang w:val="en-US"/>
              </w:rPr>
            </w:pPr>
            <w:r w:rsidRPr="005B2C73">
              <w:rPr>
                <w:rFonts w:cs="Times New Roman"/>
                <w:sz w:val="22"/>
                <w:lang w:val="en-US"/>
              </w:rPr>
              <w:t>802.11g</w:t>
            </w:r>
          </w:p>
        </w:tc>
        <w:tc>
          <w:tcPr>
            <w:tcW w:w="1204" w:type="dxa"/>
            <w:vAlign w:val="center"/>
          </w:tcPr>
          <w:p w:rsidR="00DE4411" w:rsidRPr="005B2C73" w:rsidRDefault="00DE4411" w:rsidP="00DE4411">
            <w:pPr>
              <w:spacing w:line="360" w:lineRule="auto"/>
              <w:ind w:right="-1"/>
              <w:jc w:val="center"/>
              <w:rPr>
                <w:rFonts w:cs="Times New Roman"/>
                <w:sz w:val="22"/>
                <w:lang w:val="en-US"/>
              </w:rPr>
            </w:pPr>
            <w:r w:rsidRPr="005B2C73">
              <w:rPr>
                <w:rFonts w:cs="Times New Roman"/>
                <w:sz w:val="22"/>
                <w:lang w:val="en-US"/>
              </w:rPr>
              <w:t>802.11n</w:t>
            </w:r>
          </w:p>
        </w:tc>
        <w:tc>
          <w:tcPr>
            <w:tcW w:w="1204" w:type="dxa"/>
            <w:vAlign w:val="center"/>
          </w:tcPr>
          <w:p w:rsidR="00DE4411" w:rsidRPr="005B2C73" w:rsidRDefault="00DE4411" w:rsidP="00DE4411">
            <w:pPr>
              <w:spacing w:line="360" w:lineRule="auto"/>
              <w:ind w:right="-1"/>
              <w:jc w:val="center"/>
              <w:rPr>
                <w:rFonts w:cs="Times New Roman"/>
                <w:sz w:val="22"/>
                <w:lang w:val="en-US"/>
              </w:rPr>
            </w:pPr>
            <w:r w:rsidRPr="005B2C73">
              <w:rPr>
                <w:rFonts w:cs="Times New Roman"/>
                <w:sz w:val="22"/>
                <w:lang w:val="en-US"/>
              </w:rPr>
              <w:t>802.11ac</w:t>
            </w:r>
          </w:p>
        </w:tc>
        <w:tc>
          <w:tcPr>
            <w:tcW w:w="1204" w:type="dxa"/>
            <w:vAlign w:val="center"/>
          </w:tcPr>
          <w:p w:rsidR="00DE4411" w:rsidRPr="005B2C73" w:rsidRDefault="00DE4411" w:rsidP="00DE4411">
            <w:pPr>
              <w:spacing w:line="360" w:lineRule="auto"/>
              <w:ind w:right="-1"/>
              <w:jc w:val="center"/>
              <w:rPr>
                <w:rFonts w:cs="Times New Roman"/>
                <w:sz w:val="22"/>
                <w:lang w:val="en-US"/>
              </w:rPr>
            </w:pPr>
            <w:r w:rsidRPr="005B2C73">
              <w:rPr>
                <w:rFonts w:cs="Times New Roman"/>
                <w:sz w:val="22"/>
                <w:lang w:val="en-US"/>
              </w:rPr>
              <w:t>802.11ax</w:t>
            </w:r>
          </w:p>
        </w:tc>
      </w:tr>
      <w:tr w:rsidR="00850EF2" w:rsidRPr="005B2C73" w:rsidTr="00C93817">
        <w:trPr>
          <w:trHeight w:val="258"/>
        </w:trPr>
        <w:tc>
          <w:tcPr>
            <w:tcW w:w="2122" w:type="dxa"/>
          </w:tcPr>
          <w:p w:rsidR="007B1CF0" w:rsidRPr="005B2C73" w:rsidRDefault="00DE4411" w:rsidP="00850EF2">
            <w:pPr>
              <w:spacing w:line="360" w:lineRule="auto"/>
              <w:ind w:right="-1"/>
              <w:rPr>
                <w:rFonts w:cs="Times New Roman"/>
                <w:sz w:val="22"/>
              </w:rPr>
            </w:pPr>
            <w:r>
              <w:rPr>
                <w:rFonts w:cs="Times New Roman"/>
                <w:sz w:val="22"/>
              </w:rPr>
              <w:t>Частотный диапазон, ГГц</w:t>
            </w:r>
          </w:p>
        </w:tc>
        <w:tc>
          <w:tcPr>
            <w:tcW w:w="1203" w:type="dxa"/>
            <w:vAlign w:val="center"/>
          </w:tcPr>
          <w:p w:rsidR="007B1CF0" w:rsidRPr="005B2C73" w:rsidRDefault="007B1CF0" w:rsidP="005B2C73">
            <w:pPr>
              <w:spacing w:line="360" w:lineRule="auto"/>
              <w:ind w:left="-135" w:right="-23"/>
              <w:jc w:val="center"/>
              <w:rPr>
                <w:rFonts w:cs="Times New Roman"/>
                <w:sz w:val="22"/>
              </w:rPr>
            </w:pPr>
            <w:r w:rsidRPr="005B2C73">
              <w:rPr>
                <w:rFonts w:cs="Times New Roman"/>
                <w:sz w:val="22"/>
              </w:rPr>
              <w:t>5,15-5,25</w:t>
            </w:r>
          </w:p>
        </w:tc>
        <w:tc>
          <w:tcPr>
            <w:tcW w:w="1204" w:type="dxa"/>
            <w:vAlign w:val="center"/>
          </w:tcPr>
          <w:p w:rsidR="007B1CF0" w:rsidRPr="005B2C73" w:rsidRDefault="007B1CF0" w:rsidP="005B2C73">
            <w:pPr>
              <w:spacing w:line="360" w:lineRule="auto"/>
              <w:ind w:right="-1"/>
              <w:jc w:val="center"/>
              <w:rPr>
                <w:rFonts w:cs="Times New Roman"/>
                <w:sz w:val="22"/>
              </w:rPr>
            </w:pPr>
            <w:r w:rsidRPr="005B2C73">
              <w:rPr>
                <w:rFonts w:cs="Times New Roman"/>
                <w:sz w:val="22"/>
              </w:rPr>
              <w:t>2,4-2,483</w:t>
            </w:r>
          </w:p>
        </w:tc>
        <w:tc>
          <w:tcPr>
            <w:tcW w:w="1204" w:type="dxa"/>
            <w:vAlign w:val="center"/>
          </w:tcPr>
          <w:p w:rsidR="007B1CF0" w:rsidRPr="005B2C73" w:rsidRDefault="007B1CF0" w:rsidP="005B2C73">
            <w:pPr>
              <w:spacing w:line="360" w:lineRule="auto"/>
              <w:ind w:right="-1"/>
              <w:jc w:val="center"/>
              <w:rPr>
                <w:rFonts w:cs="Times New Roman"/>
                <w:sz w:val="22"/>
              </w:rPr>
            </w:pPr>
            <w:r w:rsidRPr="005B2C73">
              <w:rPr>
                <w:rFonts w:cs="Times New Roman"/>
                <w:sz w:val="22"/>
              </w:rPr>
              <w:t>2,4-2,483</w:t>
            </w:r>
          </w:p>
        </w:tc>
        <w:tc>
          <w:tcPr>
            <w:tcW w:w="1204" w:type="dxa"/>
            <w:vAlign w:val="center"/>
          </w:tcPr>
          <w:p w:rsidR="007B1CF0" w:rsidRPr="005B2C73" w:rsidRDefault="007B1CF0" w:rsidP="005B2C73">
            <w:pPr>
              <w:spacing w:line="360" w:lineRule="auto"/>
              <w:ind w:right="-1"/>
              <w:jc w:val="center"/>
              <w:rPr>
                <w:rFonts w:cs="Times New Roman"/>
                <w:sz w:val="22"/>
              </w:rPr>
            </w:pPr>
            <w:r w:rsidRPr="005B2C73">
              <w:rPr>
                <w:rFonts w:cs="Times New Roman"/>
                <w:sz w:val="22"/>
              </w:rPr>
              <w:t>2,4 или 5,0</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rPr>
              <w:t>5,0</w:t>
            </w:r>
          </w:p>
        </w:tc>
        <w:tc>
          <w:tcPr>
            <w:tcW w:w="1204" w:type="dxa"/>
            <w:vAlign w:val="center"/>
          </w:tcPr>
          <w:p w:rsidR="007B1CF0" w:rsidRPr="005B2C73" w:rsidRDefault="00D04FE2" w:rsidP="005B2C73">
            <w:pPr>
              <w:spacing w:line="360" w:lineRule="auto"/>
              <w:ind w:right="-1"/>
              <w:jc w:val="center"/>
              <w:rPr>
                <w:rFonts w:cs="Times New Roman"/>
                <w:sz w:val="22"/>
              </w:rPr>
            </w:pPr>
            <w:r w:rsidRPr="005B2C73">
              <w:rPr>
                <w:rFonts w:cs="Times New Roman"/>
                <w:sz w:val="22"/>
              </w:rPr>
              <w:t>2,4 или 5,0</w:t>
            </w:r>
          </w:p>
        </w:tc>
      </w:tr>
      <w:tr w:rsidR="00850EF2" w:rsidRPr="005B2C73" w:rsidTr="00C93817">
        <w:trPr>
          <w:trHeight w:val="481"/>
        </w:trPr>
        <w:tc>
          <w:tcPr>
            <w:tcW w:w="2122" w:type="dxa"/>
          </w:tcPr>
          <w:p w:rsidR="007B1CF0" w:rsidRPr="005B2C73" w:rsidRDefault="005B2C73" w:rsidP="00850EF2">
            <w:pPr>
              <w:spacing w:line="360" w:lineRule="auto"/>
              <w:ind w:right="-1"/>
              <w:rPr>
                <w:rFonts w:cs="Times New Roman"/>
                <w:sz w:val="22"/>
              </w:rPr>
            </w:pPr>
            <w:r>
              <w:rPr>
                <w:rFonts w:cs="Times New Roman"/>
                <w:sz w:val="22"/>
              </w:rPr>
              <w:t>Метод п</w:t>
            </w:r>
            <w:r w:rsidR="007B1CF0" w:rsidRPr="005B2C73">
              <w:rPr>
                <w:rFonts w:cs="Times New Roman"/>
                <w:sz w:val="22"/>
              </w:rPr>
              <w:t>ередачи</w:t>
            </w:r>
          </w:p>
        </w:tc>
        <w:tc>
          <w:tcPr>
            <w:tcW w:w="1203" w:type="dxa"/>
            <w:vAlign w:val="center"/>
          </w:tcPr>
          <w:p w:rsidR="007B1CF0" w:rsidRPr="005B2C73" w:rsidRDefault="007B1CF0" w:rsidP="005B2C73">
            <w:pPr>
              <w:spacing w:line="360" w:lineRule="auto"/>
              <w:ind w:left="-135" w:right="-23"/>
              <w:jc w:val="center"/>
              <w:rPr>
                <w:rFonts w:cs="Times New Roman"/>
                <w:sz w:val="22"/>
                <w:lang w:val="en-US"/>
              </w:rPr>
            </w:pPr>
            <w:r w:rsidRPr="005B2C73">
              <w:rPr>
                <w:rFonts w:cs="Times New Roman"/>
                <w:sz w:val="22"/>
                <w:lang w:val="en-US"/>
              </w:rPr>
              <w:t>OFDM</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rPr>
              <w:t>DSSS</w:t>
            </w:r>
          </w:p>
        </w:tc>
        <w:tc>
          <w:tcPr>
            <w:tcW w:w="1204" w:type="dxa"/>
            <w:vAlign w:val="center"/>
          </w:tcPr>
          <w:p w:rsidR="007B1CF0" w:rsidRPr="005B2C73" w:rsidRDefault="007B1CF0" w:rsidP="005B2C73">
            <w:pPr>
              <w:spacing w:line="360" w:lineRule="auto"/>
              <w:jc w:val="center"/>
              <w:rPr>
                <w:rFonts w:cs="Times New Roman"/>
                <w:sz w:val="22"/>
                <w:lang w:val="en-US"/>
              </w:rPr>
            </w:pPr>
            <w:r w:rsidRPr="005B2C73">
              <w:rPr>
                <w:rFonts w:cs="Times New Roman"/>
                <w:sz w:val="22"/>
                <w:lang w:val="en-US"/>
              </w:rPr>
              <w:t>DSSS,</w:t>
            </w:r>
          </w:p>
          <w:p w:rsidR="007B1CF0" w:rsidRPr="005B2C73" w:rsidRDefault="007B1CF0" w:rsidP="005B2C73">
            <w:pPr>
              <w:spacing w:line="360" w:lineRule="auto"/>
              <w:jc w:val="center"/>
              <w:rPr>
                <w:rFonts w:cs="Times New Roman"/>
                <w:sz w:val="22"/>
                <w:lang w:val="en-US"/>
              </w:rPr>
            </w:pPr>
            <w:r w:rsidRPr="005B2C73">
              <w:rPr>
                <w:rFonts w:cs="Times New Roman"/>
                <w:sz w:val="22"/>
                <w:lang w:val="en-US"/>
              </w:rPr>
              <w:t>OFDM</w:t>
            </w:r>
          </w:p>
        </w:tc>
        <w:tc>
          <w:tcPr>
            <w:tcW w:w="1204" w:type="dxa"/>
            <w:vAlign w:val="center"/>
          </w:tcPr>
          <w:p w:rsidR="007B1CF0" w:rsidRPr="005B2C73" w:rsidRDefault="00512EA4" w:rsidP="005B2C73">
            <w:pPr>
              <w:spacing w:line="360" w:lineRule="auto"/>
              <w:jc w:val="center"/>
              <w:rPr>
                <w:rFonts w:cs="Times New Roman"/>
                <w:sz w:val="22"/>
                <w:lang w:val="en-US"/>
              </w:rPr>
            </w:pPr>
            <w:r w:rsidRPr="005B2C73">
              <w:rPr>
                <w:rFonts w:cs="Times New Roman"/>
                <w:sz w:val="22"/>
                <w:lang w:val="en-US"/>
              </w:rPr>
              <w:t>OFDM-</w:t>
            </w:r>
            <w:r w:rsidR="007B1CF0" w:rsidRPr="005B2C73">
              <w:rPr>
                <w:rFonts w:cs="Times New Roman"/>
                <w:sz w:val="22"/>
                <w:lang w:val="en-US"/>
              </w:rPr>
              <w:t>MIMO</w:t>
            </w:r>
          </w:p>
        </w:tc>
        <w:tc>
          <w:tcPr>
            <w:tcW w:w="1204" w:type="dxa"/>
            <w:vAlign w:val="center"/>
          </w:tcPr>
          <w:p w:rsidR="007B1CF0" w:rsidRPr="005B2C73" w:rsidRDefault="007B1CF0" w:rsidP="005B2C73">
            <w:pPr>
              <w:spacing w:line="360" w:lineRule="auto"/>
              <w:jc w:val="center"/>
              <w:rPr>
                <w:rFonts w:cs="Times New Roman"/>
                <w:sz w:val="22"/>
                <w:lang w:val="en-US"/>
              </w:rPr>
            </w:pPr>
            <w:r w:rsidRPr="005B2C73">
              <w:rPr>
                <w:rFonts w:cs="Times New Roman"/>
                <w:sz w:val="22"/>
                <w:lang w:val="en-US"/>
              </w:rPr>
              <w:t>MIMO,</w:t>
            </w:r>
            <w:r w:rsidRPr="005B2C73">
              <w:rPr>
                <w:rFonts w:cs="Times New Roman"/>
                <w:sz w:val="22"/>
                <w:shd w:val="clear" w:color="auto" w:fill="FFFFFF"/>
              </w:rPr>
              <w:t xml:space="preserve"> MU-MIMO</w:t>
            </w:r>
          </w:p>
        </w:tc>
        <w:tc>
          <w:tcPr>
            <w:tcW w:w="1204" w:type="dxa"/>
            <w:vAlign w:val="center"/>
          </w:tcPr>
          <w:p w:rsidR="007B1CF0" w:rsidRPr="005B2C73" w:rsidRDefault="007B1CF0" w:rsidP="005B2C73">
            <w:pPr>
              <w:spacing w:line="360" w:lineRule="auto"/>
              <w:ind w:right="-1"/>
              <w:jc w:val="center"/>
              <w:rPr>
                <w:rFonts w:cs="Times New Roman"/>
                <w:sz w:val="22"/>
                <w:lang w:val="en-US"/>
              </w:rPr>
            </w:pPr>
            <w:r w:rsidRPr="005B2C73">
              <w:rPr>
                <w:rFonts w:cs="Times New Roman"/>
                <w:sz w:val="22"/>
                <w:lang w:val="en-US"/>
              </w:rPr>
              <w:t>OFDMA, MU-MIMO</w:t>
            </w:r>
          </w:p>
        </w:tc>
      </w:tr>
      <w:tr w:rsidR="00850EF2" w:rsidRPr="005B2C73" w:rsidTr="00C93817">
        <w:trPr>
          <w:trHeight w:val="74"/>
        </w:trPr>
        <w:tc>
          <w:tcPr>
            <w:tcW w:w="2122" w:type="dxa"/>
          </w:tcPr>
          <w:p w:rsidR="007B1CF0" w:rsidRPr="005B2C73" w:rsidRDefault="007B1CF0" w:rsidP="00850EF2">
            <w:pPr>
              <w:spacing w:line="360" w:lineRule="auto"/>
              <w:ind w:right="-1"/>
              <w:rPr>
                <w:rFonts w:cs="Times New Roman"/>
                <w:sz w:val="22"/>
              </w:rPr>
            </w:pPr>
            <w:r w:rsidRPr="005B2C73">
              <w:rPr>
                <w:rFonts w:cs="Times New Roman"/>
                <w:sz w:val="22"/>
              </w:rPr>
              <w:t>Скорость, Мбит/с</w:t>
            </w:r>
          </w:p>
        </w:tc>
        <w:tc>
          <w:tcPr>
            <w:tcW w:w="1203" w:type="dxa"/>
            <w:vAlign w:val="center"/>
          </w:tcPr>
          <w:p w:rsidR="007B1CF0" w:rsidRPr="005B2C73" w:rsidRDefault="007B1CF0" w:rsidP="005B2C73">
            <w:pPr>
              <w:spacing w:line="360" w:lineRule="auto"/>
              <w:ind w:left="-135" w:right="-23"/>
              <w:jc w:val="center"/>
              <w:rPr>
                <w:rFonts w:cs="Times New Roman"/>
                <w:sz w:val="22"/>
                <w:lang w:val="en-US"/>
              </w:rPr>
            </w:pPr>
            <w:r w:rsidRPr="005B2C73">
              <w:rPr>
                <w:rFonts w:cs="Times New Roman"/>
                <w:sz w:val="22"/>
                <w:lang w:val="en-US"/>
              </w:rPr>
              <w:t>6-54</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rPr>
              <w:t>1-11</w:t>
            </w:r>
          </w:p>
        </w:tc>
        <w:tc>
          <w:tcPr>
            <w:tcW w:w="1204" w:type="dxa"/>
            <w:vAlign w:val="center"/>
          </w:tcPr>
          <w:p w:rsidR="007B1CF0" w:rsidRPr="005B2C73" w:rsidRDefault="007B1CF0" w:rsidP="005B2C73">
            <w:pPr>
              <w:spacing w:line="360" w:lineRule="auto"/>
              <w:jc w:val="center"/>
              <w:rPr>
                <w:rFonts w:cs="Times New Roman"/>
                <w:sz w:val="22"/>
                <w:lang w:val="en-US"/>
              </w:rPr>
            </w:pPr>
            <w:r w:rsidRPr="005B2C73">
              <w:rPr>
                <w:rFonts w:cs="Times New Roman"/>
                <w:sz w:val="22"/>
                <w:lang w:val="en-US"/>
              </w:rPr>
              <w:t>1-54</w:t>
            </w:r>
          </w:p>
        </w:tc>
        <w:tc>
          <w:tcPr>
            <w:tcW w:w="1204" w:type="dxa"/>
            <w:vAlign w:val="center"/>
          </w:tcPr>
          <w:p w:rsidR="007B1CF0" w:rsidRPr="005B2C73" w:rsidRDefault="007B1CF0" w:rsidP="005B2C73">
            <w:pPr>
              <w:spacing w:line="360" w:lineRule="auto"/>
              <w:jc w:val="center"/>
              <w:rPr>
                <w:rFonts w:cs="Times New Roman"/>
                <w:sz w:val="22"/>
                <w:lang w:val="en-US"/>
              </w:rPr>
            </w:pPr>
            <w:r w:rsidRPr="005B2C73">
              <w:rPr>
                <w:rFonts w:cs="Times New Roman"/>
                <w:sz w:val="22"/>
                <w:lang w:val="en-US"/>
              </w:rPr>
              <w:t>6-</w:t>
            </w:r>
            <w:r w:rsidRPr="005B2C73">
              <w:rPr>
                <w:rFonts w:cs="Times New Roman"/>
                <w:sz w:val="22"/>
              </w:rPr>
              <w:t>6</w:t>
            </w:r>
            <w:r w:rsidRPr="005B2C73">
              <w:rPr>
                <w:rFonts w:cs="Times New Roman"/>
                <w:sz w:val="22"/>
                <w:lang w:val="en-US"/>
              </w:rPr>
              <w:t>00</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shd w:val="clear" w:color="auto" w:fill="FFFFFF"/>
              </w:rPr>
              <w:t>до 7 Гбит/с</w:t>
            </w:r>
          </w:p>
        </w:tc>
        <w:tc>
          <w:tcPr>
            <w:tcW w:w="1204" w:type="dxa"/>
            <w:vAlign w:val="center"/>
          </w:tcPr>
          <w:p w:rsidR="007B1CF0" w:rsidRPr="005B2C73" w:rsidRDefault="00850EF2" w:rsidP="005B2C73">
            <w:pPr>
              <w:spacing w:line="360" w:lineRule="auto"/>
              <w:ind w:right="-1"/>
              <w:jc w:val="center"/>
              <w:rPr>
                <w:rFonts w:cs="Times New Roman"/>
                <w:sz w:val="22"/>
              </w:rPr>
            </w:pPr>
            <w:r w:rsidRPr="005B2C73">
              <w:rPr>
                <w:rFonts w:cs="Times New Roman"/>
                <w:sz w:val="22"/>
                <w:lang w:val="en-US"/>
              </w:rPr>
              <w:t>д</w:t>
            </w:r>
            <w:r w:rsidR="007B1CF0" w:rsidRPr="005B2C73">
              <w:rPr>
                <w:rFonts w:cs="Times New Roman"/>
                <w:sz w:val="22"/>
                <w:lang w:val="en-US"/>
              </w:rPr>
              <w:t xml:space="preserve">о </w:t>
            </w:r>
            <w:r w:rsidR="007B1CF0" w:rsidRPr="005B2C73">
              <w:rPr>
                <w:rFonts w:cs="Times New Roman"/>
                <w:sz w:val="22"/>
              </w:rPr>
              <w:t>11 Гбит/с</w:t>
            </w:r>
          </w:p>
        </w:tc>
      </w:tr>
      <w:tr w:rsidR="00850EF2" w:rsidRPr="005B2C73" w:rsidTr="00C93817">
        <w:trPr>
          <w:trHeight w:val="411"/>
        </w:trPr>
        <w:tc>
          <w:tcPr>
            <w:tcW w:w="2122" w:type="dxa"/>
          </w:tcPr>
          <w:p w:rsidR="007B1CF0" w:rsidRPr="005B2C73" w:rsidRDefault="007B1CF0" w:rsidP="00850EF2">
            <w:pPr>
              <w:spacing w:line="360" w:lineRule="auto"/>
              <w:ind w:right="-1"/>
              <w:rPr>
                <w:rFonts w:cs="Times New Roman"/>
                <w:sz w:val="22"/>
              </w:rPr>
            </w:pPr>
            <w:r w:rsidRPr="005B2C73">
              <w:rPr>
                <w:rFonts w:cs="Times New Roman"/>
                <w:sz w:val="22"/>
              </w:rPr>
              <w:t>Совместимость</w:t>
            </w:r>
          </w:p>
        </w:tc>
        <w:tc>
          <w:tcPr>
            <w:tcW w:w="1203" w:type="dxa"/>
            <w:vAlign w:val="center"/>
          </w:tcPr>
          <w:p w:rsidR="007B1CF0" w:rsidRPr="005B2C73" w:rsidRDefault="007B1CF0" w:rsidP="005B2C73">
            <w:pPr>
              <w:spacing w:line="360" w:lineRule="auto"/>
              <w:ind w:left="-135" w:right="-23"/>
              <w:jc w:val="center"/>
              <w:rPr>
                <w:rFonts w:cs="Times New Roman"/>
                <w:sz w:val="22"/>
              </w:rPr>
            </w:pPr>
            <w:r w:rsidRPr="005B2C73">
              <w:rPr>
                <w:rFonts w:cs="Times New Roman"/>
                <w:sz w:val="22"/>
              </w:rPr>
              <w:t xml:space="preserve">802.11 </w:t>
            </w:r>
            <w:r w:rsidRPr="005B2C73">
              <w:rPr>
                <w:rFonts w:cs="Times New Roman"/>
                <w:sz w:val="22"/>
                <w:lang w:val="en-US"/>
              </w:rPr>
              <w:t>n</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rPr>
              <w:t>802.11 g</w:t>
            </w:r>
            <w:r w:rsidRPr="005B2C73">
              <w:rPr>
                <w:rFonts w:cs="Times New Roman"/>
                <w:sz w:val="22"/>
                <w:lang w:val="en-US"/>
              </w:rPr>
              <w:t>/n</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rPr>
              <w:t xml:space="preserve">802.11 </w:t>
            </w:r>
            <w:r w:rsidRPr="005B2C73">
              <w:rPr>
                <w:rFonts w:cs="Times New Roman"/>
                <w:sz w:val="22"/>
                <w:lang w:val="en-US"/>
              </w:rPr>
              <w:t>b/n</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rPr>
              <w:t xml:space="preserve">802.11 </w:t>
            </w:r>
            <w:r w:rsidRPr="005B2C73">
              <w:rPr>
                <w:rFonts w:cs="Times New Roman"/>
                <w:sz w:val="22"/>
                <w:lang w:val="en-US"/>
              </w:rPr>
              <w:t>a/b/g</w:t>
            </w:r>
          </w:p>
        </w:tc>
        <w:tc>
          <w:tcPr>
            <w:tcW w:w="1204" w:type="dxa"/>
            <w:vAlign w:val="center"/>
          </w:tcPr>
          <w:p w:rsidR="007B1CF0" w:rsidRPr="005B2C73" w:rsidRDefault="007B1CF0" w:rsidP="005B2C73">
            <w:pPr>
              <w:spacing w:line="360" w:lineRule="auto"/>
              <w:jc w:val="center"/>
              <w:rPr>
                <w:rFonts w:cs="Times New Roman"/>
                <w:sz w:val="22"/>
              </w:rPr>
            </w:pPr>
            <w:r w:rsidRPr="005B2C73">
              <w:rPr>
                <w:rFonts w:cs="Times New Roman"/>
                <w:sz w:val="22"/>
                <w:shd w:val="clear" w:color="auto" w:fill="FFFFFF"/>
              </w:rPr>
              <w:t>802.11 a/b/g/n</w:t>
            </w:r>
          </w:p>
        </w:tc>
        <w:tc>
          <w:tcPr>
            <w:tcW w:w="1204" w:type="dxa"/>
            <w:vAlign w:val="center"/>
          </w:tcPr>
          <w:p w:rsidR="007B1CF0" w:rsidRPr="005B2C73" w:rsidRDefault="007B1CF0" w:rsidP="005B2C73">
            <w:pPr>
              <w:spacing w:line="360" w:lineRule="auto"/>
              <w:ind w:right="-1"/>
              <w:jc w:val="center"/>
              <w:rPr>
                <w:rFonts w:cs="Times New Roman"/>
                <w:sz w:val="22"/>
                <w:lang w:val="en-US"/>
              </w:rPr>
            </w:pPr>
            <w:r w:rsidRPr="005B2C73">
              <w:rPr>
                <w:rFonts w:cs="Times New Roman"/>
                <w:sz w:val="22"/>
                <w:lang w:val="en-US"/>
              </w:rPr>
              <w:t>802.11</w:t>
            </w:r>
            <w:r w:rsidR="00850EF2" w:rsidRPr="005B2C73">
              <w:rPr>
                <w:rFonts w:cs="Times New Roman"/>
                <w:sz w:val="22"/>
              </w:rPr>
              <w:t>a/</w:t>
            </w:r>
            <w:r w:rsidR="00B5168C" w:rsidRPr="005B2C73">
              <w:rPr>
                <w:rFonts w:cs="Times New Roman"/>
                <w:sz w:val="22"/>
                <w:lang w:val="en-US"/>
              </w:rPr>
              <w:t>b/</w:t>
            </w:r>
            <w:r w:rsidR="00850EF2" w:rsidRPr="005B2C73">
              <w:rPr>
                <w:rFonts w:cs="Times New Roman"/>
                <w:sz w:val="22"/>
              </w:rPr>
              <w:t>g/n/</w:t>
            </w:r>
            <w:r w:rsidRPr="005B2C73">
              <w:rPr>
                <w:rFonts w:cs="Times New Roman"/>
                <w:sz w:val="22"/>
                <w:lang w:val="en-US"/>
              </w:rPr>
              <w:t>ac</w:t>
            </w:r>
          </w:p>
        </w:tc>
      </w:tr>
    </w:tbl>
    <w:p w:rsidR="00C47C9D" w:rsidRDefault="00C47C9D" w:rsidP="004609F2">
      <w:pPr>
        <w:spacing w:after="0" w:line="360" w:lineRule="auto"/>
        <w:ind w:right="-1" w:firstLine="709"/>
        <w:jc w:val="both"/>
      </w:pPr>
    </w:p>
    <w:p w:rsidR="00D716F7" w:rsidRDefault="00D716F7" w:rsidP="001F5FB9">
      <w:pPr>
        <w:spacing w:after="0" w:line="360" w:lineRule="auto"/>
        <w:ind w:right="-1"/>
        <w:jc w:val="both"/>
      </w:pPr>
    </w:p>
    <w:p w:rsidR="00D716F7" w:rsidRDefault="00096FC8" w:rsidP="00D716F7">
      <w:pPr>
        <w:spacing w:after="0" w:line="360" w:lineRule="auto"/>
        <w:ind w:right="-1"/>
        <w:jc w:val="both"/>
      </w:pPr>
      <w:r>
        <w:lastRenderedPageBreak/>
        <w:t>Окончание</w:t>
      </w:r>
      <w:r w:rsidR="00D716F7">
        <w:t xml:space="preserve"> таблицы 1</w:t>
      </w:r>
    </w:p>
    <w:tbl>
      <w:tblPr>
        <w:tblStyle w:val="a9"/>
        <w:tblW w:w="0" w:type="auto"/>
        <w:tblLayout w:type="fixed"/>
        <w:tblLook w:val="04A0" w:firstRow="1" w:lastRow="0" w:firstColumn="1" w:lastColumn="0" w:noHBand="0" w:noVBand="1"/>
      </w:tblPr>
      <w:tblGrid>
        <w:gridCol w:w="2122"/>
        <w:gridCol w:w="1203"/>
        <w:gridCol w:w="1204"/>
        <w:gridCol w:w="1204"/>
        <w:gridCol w:w="1204"/>
        <w:gridCol w:w="1204"/>
        <w:gridCol w:w="1204"/>
      </w:tblGrid>
      <w:tr w:rsidR="001F5FB9" w:rsidRPr="005B2C73" w:rsidTr="001F5FB9">
        <w:trPr>
          <w:trHeight w:val="510"/>
        </w:trPr>
        <w:tc>
          <w:tcPr>
            <w:tcW w:w="2122" w:type="dxa"/>
            <w:vMerge w:val="restart"/>
            <w:vAlign w:val="center"/>
          </w:tcPr>
          <w:p w:rsidR="001F5FB9" w:rsidRPr="005B2C73" w:rsidRDefault="001F5FB9" w:rsidP="001F5FB9">
            <w:pPr>
              <w:spacing w:line="360" w:lineRule="auto"/>
              <w:ind w:right="-1"/>
              <w:jc w:val="center"/>
              <w:rPr>
                <w:rFonts w:cs="Times New Roman"/>
                <w:sz w:val="22"/>
              </w:rPr>
            </w:pPr>
            <w:r>
              <w:rPr>
                <w:rFonts w:cs="Times New Roman"/>
                <w:sz w:val="22"/>
              </w:rPr>
              <w:t>Показатель</w:t>
            </w:r>
          </w:p>
        </w:tc>
        <w:tc>
          <w:tcPr>
            <w:tcW w:w="7223" w:type="dxa"/>
            <w:gridSpan w:val="6"/>
            <w:vAlign w:val="center"/>
          </w:tcPr>
          <w:p w:rsidR="001F5FB9" w:rsidRPr="001F5FB9" w:rsidRDefault="001F5FB9" w:rsidP="001F5FB9">
            <w:pPr>
              <w:spacing w:line="360" w:lineRule="auto"/>
              <w:ind w:right="-1"/>
              <w:jc w:val="center"/>
              <w:rPr>
                <w:rFonts w:cs="Times New Roman"/>
                <w:sz w:val="22"/>
              </w:rPr>
            </w:pPr>
            <w:r w:rsidRPr="005B2C73">
              <w:rPr>
                <w:rFonts w:cs="Times New Roman"/>
                <w:sz w:val="22"/>
              </w:rPr>
              <w:t>Стандарт</w:t>
            </w:r>
          </w:p>
        </w:tc>
      </w:tr>
      <w:tr w:rsidR="001F5FB9" w:rsidRPr="005B2C73" w:rsidTr="0017307E">
        <w:trPr>
          <w:trHeight w:val="510"/>
        </w:trPr>
        <w:tc>
          <w:tcPr>
            <w:tcW w:w="2122" w:type="dxa"/>
            <w:vMerge/>
          </w:tcPr>
          <w:p w:rsidR="001F5FB9" w:rsidRPr="005B2C73" w:rsidRDefault="001F5FB9" w:rsidP="001F5FB9">
            <w:pPr>
              <w:spacing w:line="360" w:lineRule="auto"/>
              <w:ind w:right="-1"/>
              <w:jc w:val="center"/>
              <w:rPr>
                <w:rFonts w:cs="Times New Roman"/>
                <w:sz w:val="22"/>
              </w:rPr>
            </w:pPr>
          </w:p>
        </w:tc>
        <w:tc>
          <w:tcPr>
            <w:tcW w:w="1203" w:type="dxa"/>
            <w:vAlign w:val="center"/>
          </w:tcPr>
          <w:p w:rsidR="001F5FB9" w:rsidRPr="001F5FB9" w:rsidRDefault="001F5FB9" w:rsidP="001F5FB9">
            <w:pPr>
              <w:spacing w:line="360" w:lineRule="auto"/>
              <w:ind w:left="-135" w:right="-23"/>
              <w:jc w:val="center"/>
              <w:rPr>
                <w:rFonts w:cs="Times New Roman"/>
                <w:sz w:val="22"/>
              </w:rPr>
            </w:pPr>
            <w:r w:rsidRPr="005B2C73">
              <w:rPr>
                <w:rFonts w:cs="Times New Roman"/>
                <w:sz w:val="22"/>
              </w:rPr>
              <w:t>802.11</w:t>
            </w:r>
            <w:r w:rsidRPr="001F5FB9">
              <w:rPr>
                <w:rFonts w:cs="Times New Roman"/>
                <w:sz w:val="22"/>
              </w:rPr>
              <w:t>a</w:t>
            </w:r>
          </w:p>
        </w:tc>
        <w:tc>
          <w:tcPr>
            <w:tcW w:w="1204" w:type="dxa"/>
            <w:vAlign w:val="center"/>
          </w:tcPr>
          <w:p w:rsidR="001F5FB9" w:rsidRPr="0017307E" w:rsidRDefault="0017307E" w:rsidP="0017307E">
            <w:pPr>
              <w:spacing w:line="360" w:lineRule="auto"/>
              <w:ind w:right="-1"/>
              <w:jc w:val="center"/>
              <w:rPr>
                <w:rFonts w:cs="Times New Roman"/>
                <w:sz w:val="22"/>
                <w:lang w:val="en-US"/>
              </w:rPr>
            </w:pPr>
            <w:r w:rsidRPr="005B2C73">
              <w:rPr>
                <w:rFonts w:cs="Times New Roman"/>
                <w:sz w:val="22"/>
              </w:rPr>
              <w:t>802.11</w:t>
            </w:r>
            <w:r>
              <w:rPr>
                <w:rFonts w:cs="Times New Roman"/>
                <w:sz w:val="22"/>
              </w:rPr>
              <w:t>b</w:t>
            </w:r>
          </w:p>
        </w:tc>
        <w:tc>
          <w:tcPr>
            <w:tcW w:w="1204" w:type="dxa"/>
            <w:vAlign w:val="center"/>
          </w:tcPr>
          <w:p w:rsidR="001F5FB9" w:rsidRPr="001F5FB9" w:rsidRDefault="001F5FB9" w:rsidP="001F5FB9">
            <w:pPr>
              <w:spacing w:line="360" w:lineRule="auto"/>
              <w:ind w:left="-135" w:right="-231"/>
              <w:jc w:val="center"/>
              <w:rPr>
                <w:rFonts w:cs="Times New Roman"/>
                <w:sz w:val="22"/>
              </w:rPr>
            </w:pPr>
            <w:r w:rsidRPr="005B2C73">
              <w:rPr>
                <w:rFonts w:cs="Times New Roman"/>
                <w:sz w:val="22"/>
              </w:rPr>
              <w:t>802.11</w:t>
            </w:r>
            <w:r w:rsidRPr="001F5FB9">
              <w:rPr>
                <w:rFonts w:cs="Times New Roman"/>
                <w:sz w:val="22"/>
              </w:rPr>
              <w:t>a</w:t>
            </w:r>
          </w:p>
        </w:tc>
        <w:tc>
          <w:tcPr>
            <w:tcW w:w="1204" w:type="dxa"/>
            <w:vAlign w:val="center"/>
          </w:tcPr>
          <w:p w:rsidR="001F5FB9" w:rsidRPr="005B2C73" w:rsidRDefault="0017307E" w:rsidP="0017307E">
            <w:pPr>
              <w:spacing w:line="360" w:lineRule="auto"/>
              <w:ind w:right="-1"/>
              <w:jc w:val="center"/>
              <w:rPr>
                <w:rFonts w:cs="Times New Roman"/>
                <w:sz w:val="22"/>
              </w:rPr>
            </w:pPr>
            <w:r w:rsidRPr="005B2C73">
              <w:rPr>
                <w:rFonts w:cs="Times New Roman"/>
                <w:sz w:val="22"/>
                <w:lang w:val="en-US"/>
              </w:rPr>
              <w:t>802.11n</w:t>
            </w:r>
          </w:p>
        </w:tc>
        <w:tc>
          <w:tcPr>
            <w:tcW w:w="1204" w:type="dxa"/>
            <w:vAlign w:val="center"/>
          </w:tcPr>
          <w:p w:rsidR="001F5FB9" w:rsidRPr="001F5FB9" w:rsidRDefault="001F5FB9" w:rsidP="0017307E">
            <w:pPr>
              <w:spacing w:line="360" w:lineRule="auto"/>
              <w:ind w:left="-135" w:right="-231"/>
              <w:jc w:val="center"/>
              <w:rPr>
                <w:rFonts w:cs="Times New Roman"/>
                <w:sz w:val="22"/>
              </w:rPr>
            </w:pPr>
            <w:r w:rsidRPr="005B2C73">
              <w:rPr>
                <w:rFonts w:cs="Times New Roman"/>
                <w:sz w:val="22"/>
              </w:rPr>
              <w:t>802.11</w:t>
            </w:r>
            <w:r w:rsidRPr="001F5FB9">
              <w:rPr>
                <w:rFonts w:cs="Times New Roman"/>
                <w:sz w:val="22"/>
              </w:rPr>
              <w:t>a</w:t>
            </w:r>
          </w:p>
        </w:tc>
        <w:tc>
          <w:tcPr>
            <w:tcW w:w="1204" w:type="dxa"/>
            <w:vAlign w:val="center"/>
          </w:tcPr>
          <w:p w:rsidR="001F5FB9" w:rsidRPr="005B2C73" w:rsidRDefault="0017307E" w:rsidP="0017307E">
            <w:pPr>
              <w:spacing w:line="360" w:lineRule="auto"/>
              <w:ind w:right="-1"/>
              <w:jc w:val="center"/>
              <w:rPr>
                <w:rFonts w:cs="Times New Roman"/>
                <w:sz w:val="22"/>
              </w:rPr>
            </w:pPr>
            <w:r w:rsidRPr="005B2C73">
              <w:rPr>
                <w:rFonts w:cs="Times New Roman"/>
                <w:sz w:val="22"/>
                <w:lang w:val="en-US"/>
              </w:rPr>
              <w:t>802.11ax</w:t>
            </w:r>
          </w:p>
        </w:tc>
      </w:tr>
      <w:tr w:rsidR="001F5FB9" w:rsidRPr="005B2C73" w:rsidTr="00DD4251">
        <w:trPr>
          <w:trHeight w:val="1276"/>
        </w:trPr>
        <w:tc>
          <w:tcPr>
            <w:tcW w:w="2122" w:type="dxa"/>
          </w:tcPr>
          <w:p w:rsidR="001F5FB9" w:rsidRPr="005B2C73" w:rsidRDefault="001F5FB9" w:rsidP="001F5FB9">
            <w:pPr>
              <w:spacing w:line="360" w:lineRule="auto"/>
              <w:ind w:right="-1"/>
              <w:rPr>
                <w:rFonts w:cs="Times New Roman"/>
                <w:sz w:val="22"/>
              </w:rPr>
            </w:pPr>
            <w:r w:rsidRPr="005B2C73">
              <w:rPr>
                <w:rFonts w:cs="Times New Roman"/>
                <w:sz w:val="22"/>
              </w:rPr>
              <w:t>Метод модуляции</w:t>
            </w:r>
          </w:p>
        </w:tc>
        <w:tc>
          <w:tcPr>
            <w:tcW w:w="1203" w:type="dxa"/>
            <w:vAlign w:val="center"/>
          </w:tcPr>
          <w:p w:rsidR="001F5FB9" w:rsidRPr="005B2C73" w:rsidRDefault="001F5FB9" w:rsidP="001F5FB9">
            <w:pPr>
              <w:spacing w:line="360" w:lineRule="auto"/>
              <w:ind w:left="-135" w:right="-23"/>
              <w:jc w:val="center"/>
              <w:rPr>
                <w:rFonts w:cs="Times New Roman"/>
                <w:sz w:val="22"/>
              </w:rPr>
            </w:pPr>
            <w:r w:rsidRPr="001F5FB9">
              <w:rPr>
                <w:rFonts w:cs="Times New Roman"/>
                <w:sz w:val="22"/>
              </w:rPr>
              <w:t>BPSK, QPSK OFDM</w:t>
            </w:r>
          </w:p>
        </w:tc>
        <w:tc>
          <w:tcPr>
            <w:tcW w:w="1204" w:type="dxa"/>
            <w:vAlign w:val="center"/>
          </w:tcPr>
          <w:p w:rsidR="001F5FB9" w:rsidRPr="005B2C73" w:rsidRDefault="001F5FB9" w:rsidP="001F5FB9">
            <w:pPr>
              <w:tabs>
                <w:tab w:val="left" w:pos="945"/>
              </w:tabs>
              <w:spacing w:line="360" w:lineRule="auto"/>
              <w:jc w:val="center"/>
              <w:rPr>
                <w:rFonts w:cs="Times New Roman"/>
                <w:sz w:val="22"/>
              </w:rPr>
            </w:pPr>
            <w:r w:rsidRPr="001F5FB9">
              <w:rPr>
                <w:rFonts w:cs="Times New Roman"/>
                <w:sz w:val="22"/>
              </w:rPr>
              <w:t>QPSK</w:t>
            </w:r>
            <w:r w:rsidRPr="005B2C73">
              <w:rPr>
                <w:rFonts w:cs="Times New Roman"/>
                <w:sz w:val="22"/>
              </w:rPr>
              <w:t>, DQPSK, DBPSK</w:t>
            </w:r>
          </w:p>
        </w:tc>
        <w:tc>
          <w:tcPr>
            <w:tcW w:w="1204" w:type="dxa"/>
            <w:vAlign w:val="center"/>
          </w:tcPr>
          <w:p w:rsidR="001F5FB9" w:rsidRPr="005B2C73" w:rsidRDefault="001F5FB9" w:rsidP="001F5FB9">
            <w:pPr>
              <w:spacing w:line="360" w:lineRule="auto"/>
              <w:jc w:val="center"/>
              <w:rPr>
                <w:rFonts w:cs="Times New Roman"/>
                <w:sz w:val="22"/>
              </w:rPr>
            </w:pPr>
            <w:r w:rsidRPr="001F5FB9">
              <w:rPr>
                <w:rFonts w:cs="Times New Roman"/>
                <w:sz w:val="22"/>
              </w:rPr>
              <w:t>BPSK, QPSK</w:t>
            </w:r>
          </w:p>
          <w:p w:rsidR="001F5FB9" w:rsidRPr="005B2C73" w:rsidRDefault="001F5FB9" w:rsidP="001F5FB9">
            <w:pPr>
              <w:spacing w:line="360" w:lineRule="auto"/>
              <w:jc w:val="center"/>
              <w:rPr>
                <w:rFonts w:cs="Times New Roman"/>
                <w:sz w:val="22"/>
              </w:rPr>
            </w:pPr>
            <w:r w:rsidRPr="001F5FB9">
              <w:rPr>
                <w:rFonts w:cs="Times New Roman"/>
                <w:sz w:val="22"/>
              </w:rPr>
              <w:t>OFDM</w:t>
            </w:r>
          </w:p>
        </w:tc>
        <w:tc>
          <w:tcPr>
            <w:tcW w:w="1204" w:type="dxa"/>
            <w:vAlign w:val="center"/>
          </w:tcPr>
          <w:p w:rsidR="001F5FB9" w:rsidRPr="001F5FB9" w:rsidRDefault="001F5FB9" w:rsidP="001F5FB9">
            <w:pPr>
              <w:spacing w:line="360" w:lineRule="auto"/>
              <w:jc w:val="center"/>
              <w:rPr>
                <w:rFonts w:cs="Times New Roman"/>
                <w:sz w:val="22"/>
              </w:rPr>
            </w:pPr>
            <w:r w:rsidRPr="005B2C73">
              <w:rPr>
                <w:rFonts w:cs="Times New Roman"/>
                <w:sz w:val="22"/>
              </w:rPr>
              <w:t>BPSK</w:t>
            </w:r>
            <w:r w:rsidRPr="001F5FB9">
              <w:rPr>
                <w:rFonts w:cs="Times New Roman"/>
                <w:sz w:val="22"/>
              </w:rPr>
              <w:t>, 64-QAM</w:t>
            </w:r>
          </w:p>
        </w:tc>
        <w:tc>
          <w:tcPr>
            <w:tcW w:w="1204" w:type="dxa"/>
            <w:vAlign w:val="center"/>
          </w:tcPr>
          <w:p w:rsidR="001F5FB9" w:rsidRPr="005B2C73" w:rsidRDefault="001F5FB9" w:rsidP="001F5FB9">
            <w:pPr>
              <w:spacing w:line="360" w:lineRule="auto"/>
              <w:jc w:val="center"/>
              <w:rPr>
                <w:rFonts w:cs="Times New Roman"/>
                <w:sz w:val="22"/>
              </w:rPr>
            </w:pPr>
            <w:r w:rsidRPr="001F5FB9">
              <w:rPr>
                <w:rFonts w:cs="Times New Roman"/>
                <w:sz w:val="22"/>
              </w:rPr>
              <w:t>256-QAM,OFDM</w:t>
            </w:r>
          </w:p>
        </w:tc>
        <w:tc>
          <w:tcPr>
            <w:tcW w:w="1204" w:type="dxa"/>
            <w:vAlign w:val="center"/>
          </w:tcPr>
          <w:p w:rsidR="001F5FB9" w:rsidRPr="001F5FB9" w:rsidRDefault="001F5FB9" w:rsidP="001F5FB9">
            <w:pPr>
              <w:spacing w:line="360" w:lineRule="auto"/>
              <w:ind w:right="-1"/>
              <w:jc w:val="center"/>
              <w:rPr>
                <w:rFonts w:cs="Times New Roman"/>
                <w:sz w:val="22"/>
              </w:rPr>
            </w:pPr>
            <w:r w:rsidRPr="001F5FB9">
              <w:rPr>
                <w:rFonts w:cs="Times New Roman"/>
                <w:sz w:val="22"/>
              </w:rPr>
              <w:t>BPSK, QPSK, 1024-QAM, OFDMA,</w:t>
            </w:r>
          </w:p>
        </w:tc>
      </w:tr>
      <w:tr w:rsidR="00D716F7" w:rsidRPr="005B2C73" w:rsidTr="00DD4251">
        <w:trPr>
          <w:trHeight w:val="779"/>
        </w:trPr>
        <w:tc>
          <w:tcPr>
            <w:tcW w:w="2122" w:type="dxa"/>
          </w:tcPr>
          <w:p w:rsidR="00D716F7" w:rsidRPr="005B2C73" w:rsidRDefault="00D716F7" w:rsidP="001F5FB9">
            <w:pPr>
              <w:spacing w:line="360" w:lineRule="auto"/>
              <w:ind w:right="-1"/>
              <w:rPr>
                <w:rFonts w:cs="Times New Roman"/>
                <w:sz w:val="22"/>
              </w:rPr>
            </w:pPr>
            <w:r w:rsidRPr="005B2C73">
              <w:rPr>
                <w:rFonts w:cs="Times New Roman"/>
                <w:sz w:val="22"/>
              </w:rPr>
              <w:t>Дальность связи в помещении, м</w:t>
            </w:r>
          </w:p>
        </w:tc>
        <w:tc>
          <w:tcPr>
            <w:tcW w:w="1203" w:type="dxa"/>
            <w:vAlign w:val="center"/>
          </w:tcPr>
          <w:p w:rsidR="00D716F7" w:rsidRPr="001F5FB9" w:rsidRDefault="00D716F7" w:rsidP="001F5FB9">
            <w:pPr>
              <w:spacing w:line="360" w:lineRule="auto"/>
              <w:ind w:left="-135" w:right="-23"/>
              <w:jc w:val="center"/>
              <w:rPr>
                <w:rFonts w:cs="Times New Roman"/>
                <w:sz w:val="22"/>
              </w:rPr>
            </w:pPr>
            <w:r w:rsidRPr="001F5FB9">
              <w:rPr>
                <w:rFonts w:cs="Times New Roman"/>
                <w:sz w:val="22"/>
              </w:rPr>
              <w:t>0</w:t>
            </w:r>
            <w:r w:rsidRPr="005B2C73">
              <w:rPr>
                <w:rFonts w:cs="Times New Roman"/>
                <w:sz w:val="22"/>
              </w:rPr>
              <w:t xml:space="preserve"> </w:t>
            </w:r>
            <w:r w:rsidRPr="001F5FB9">
              <w:rPr>
                <w:rFonts w:cs="Times New Roman"/>
                <w:sz w:val="22"/>
              </w:rPr>
              <w:t>–</w:t>
            </w:r>
            <w:r w:rsidRPr="005B2C73">
              <w:rPr>
                <w:rFonts w:cs="Times New Roman"/>
                <w:sz w:val="22"/>
              </w:rPr>
              <w:t xml:space="preserve"> </w:t>
            </w:r>
            <w:r w:rsidRPr="001F5FB9">
              <w:rPr>
                <w:rFonts w:cs="Times New Roman"/>
                <w:sz w:val="22"/>
              </w:rPr>
              <w:t>20</w:t>
            </w:r>
          </w:p>
        </w:tc>
        <w:tc>
          <w:tcPr>
            <w:tcW w:w="1204" w:type="dxa"/>
            <w:vAlign w:val="center"/>
          </w:tcPr>
          <w:p w:rsidR="00D716F7" w:rsidRPr="005B2C73" w:rsidRDefault="00D716F7" w:rsidP="001F5FB9">
            <w:pPr>
              <w:spacing w:line="360" w:lineRule="auto"/>
              <w:jc w:val="center"/>
              <w:rPr>
                <w:rFonts w:cs="Times New Roman"/>
                <w:sz w:val="22"/>
              </w:rPr>
            </w:pPr>
            <w:r w:rsidRPr="005B2C73">
              <w:rPr>
                <w:rFonts w:cs="Times New Roman"/>
                <w:sz w:val="22"/>
              </w:rPr>
              <w:t>20 – 100</w:t>
            </w:r>
          </w:p>
        </w:tc>
        <w:tc>
          <w:tcPr>
            <w:tcW w:w="1204" w:type="dxa"/>
            <w:vAlign w:val="center"/>
          </w:tcPr>
          <w:p w:rsidR="00D716F7" w:rsidRPr="001F5FB9" w:rsidRDefault="00D716F7" w:rsidP="001F5FB9">
            <w:pPr>
              <w:spacing w:line="360" w:lineRule="auto"/>
              <w:jc w:val="center"/>
              <w:rPr>
                <w:rFonts w:cs="Times New Roman"/>
                <w:sz w:val="22"/>
              </w:rPr>
            </w:pPr>
            <w:r w:rsidRPr="001F5FB9">
              <w:rPr>
                <w:rFonts w:cs="Times New Roman"/>
                <w:sz w:val="22"/>
              </w:rPr>
              <w:t>20</w:t>
            </w:r>
            <w:r w:rsidRPr="005B2C73">
              <w:rPr>
                <w:rFonts w:cs="Times New Roman"/>
                <w:sz w:val="22"/>
              </w:rPr>
              <w:t xml:space="preserve"> </w:t>
            </w:r>
            <w:r w:rsidRPr="001F5FB9">
              <w:rPr>
                <w:rFonts w:cs="Times New Roman"/>
                <w:sz w:val="22"/>
              </w:rPr>
              <w:t>–</w:t>
            </w:r>
            <w:r w:rsidRPr="005B2C73">
              <w:rPr>
                <w:rFonts w:cs="Times New Roman"/>
                <w:sz w:val="22"/>
              </w:rPr>
              <w:t xml:space="preserve"> </w:t>
            </w:r>
            <w:r w:rsidRPr="001F5FB9">
              <w:rPr>
                <w:rFonts w:cs="Times New Roman"/>
                <w:sz w:val="22"/>
              </w:rPr>
              <w:t>50</w:t>
            </w:r>
          </w:p>
        </w:tc>
        <w:tc>
          <w:tcPr>
            <w:tcW w:w="1204" w:type="dxa"/>
            <w:vAlign w:val="center"/>
          </w:tcPr>
          <w:p w:rsidR="00D716F7" w:rsidRPr="001F5FB9" w:rsidRDefault="00D716F7" w:rsidP="001F5FB9">
            <w:pPr>
              <w:spacing w:line="360" w:lineRule="auto"/>
              <w:jc w:val="center"/>
              <w:rPr>
                <w:rFonts w:cs="Times New Roman"/>
                <w:sz w:val="22"/>
              </w:rPr>
            </w:pPr>
            <w:r w:rsidRPr="001F5FB9">
              <w:rPr>
                <w:rFonts w:cs="Times New Roman"/>
                <w:sz w:val="22"/>
              </w:rPr>
              <w:t>50</w:t>
            </w:r>
            <w:r w:rsidRPr="005B2C73">
              <w:rPr>
                <w:rFonts w:cs="Times New Roman"/>
                <w:sz w:val="22"/>
              </w:rPr>
              <w:t xml:space="preserve"> </w:t>
            </w:r>
            <w:r w:rsidRPr="001F5FB9">
              <w:rPr>
                <w:rFonts w:cs="Times New Roman"/>
                <w:sz w:val="22"/>
              </w:rPr>
              <w:t>–</w:t>
            </w:r>
            <w:r w:rsidRPr="005B2C73">
              <w:rPr>
                <w:rFonts w:cs="Times New Roman"/>
                <w:sz w:val="22"/>
              </w:rPr>
              <w:t xml:space="preserve"> </w:t>
            </w:r>
            <w:r w:rsidRPr="001F5FB9">
              <w:rPr>
                <w:rFonts w:cs="Times New Roman"/>
                <w:sz w:val="22"/>
              </w:rPr>
              <w:t>100</w:t>
            </w:r>
          </w:p>
        </w:tc>
        <w:tc>
          <w:tcPr>
            <w:tcW w:w="1204" w:type="dxa"/>
            <w:vAlign w:val="center"/>
          </w:tcPr>
          <w:p w:rsidR="00D716F7" w:rsidRPr="005B2C73" w:rsidRDefault="00D716F7" w:rsidP="001F5FB9">
            <w:pPr>
              <w:spacing w:line="360" w:lineRule="auto"/>
              <w:jc w:val="center"/>
              <w:rPr>
                <w:rFonts w:cs="Times New Roman"/>
                <w:sz w:val="22"/>
              </w:rPr>
            </w:pPr>
            <w:r w:rsidRPr="001F5FB9">
              <w:rPr>
                <w:rFonts w:cs="Times New Roman"/>
                <w:sz w:val="22"/>
              </w:rPr>
              <w:t>50</w:t>
            </w:r>
            <w:r w:rsidRPr="005B2C73">
              <w:rPr>
                <w:rFonts w:cs="Times New Roman"/>
                <w:sz w:val="22"/>
              </w:rPr>
              <w:t xml:space="preserve"> </w:t>
            </w:r>
            <w:r w:rsidRPr="001F5FB9">
              <w:rPr>
                <w:rFonts w:cs="Times New Roman"/>
                <w:sz w:val="22"/>
              </w:rPr>
              <w:t>–</w:t>
            </w:r>
            <w:r w:rsidRPr="005B2C73">
              <w:rPr>
                <w:rFonts w:cs="Times New Roman"/>
                <w:sz w:val="22"/>
              </w:rPr>
              <w:t xml:space="preserve"> </w:t>
            </w:r>
            <w:r w:rsidRPr="001F5FB9">
              <w:rPr>
                <w:rFonts w:cs="Times New Roman"/>
                <w:sz w:val="22"/>
              </w:rPr>
              <w:t>100</w:t>
            </w:r>
          </w:p>
        </w:tc>
        <w:tc>
          <w:tcPr>
            <w:tcW w:w="1204" w:type="dxa"/>
            <w:vAlign w:val="center"/>
          </w:tcPr>
          <w:p w:rsidR="00D716F7" w:rsidRPr="005B2C73" w:rsidRDefault="00D716F7" w:rsidP="001F5FB9">
            <w:pPr>
              <w:spacing w:line="360" w:lineRule="auto"/>
              <w:ind w:right="-1"/>
              <w:jc w:val="center"/>
              <w:rPr>
                <w:rFonts w:cs="Times New Roman"/>
                <w:sz w:val="22"/>
              </w:rPr>
            </w:pPr>
            <w:r w:rsidRPr="005B2C73">
              <w:rPr>
                <w:rFonts w:cs="Times New Roman"/>
                <w:sz w:val="22"/>
              </w:rPr>
              <w:t>100</w:t>
            </w:r>
          </w:p>
        </w:tc>
      </w:tr>
      <w:tr w:rsidR="00D716F7" w:rsidRPr="005B2C73" w:rsidTr="00DD4251">
        <w:trPr>
          <w:trHeight w:val="564"/>
        </w:trPr>
        <w:tc>
          <w:tcPr>
            <w:tcW w:w="2122" w:type="dxa"/>
          </w:tcPr>
          <w:p w:rsidR="00D716F7" w:rsidRPr="005B2C73" w:rsidRDefault="00D716F7" w:rsidP="001F5FB9">
            <w:pPr>
              <w:spacing w:line="360" w:lineRule="auto"/>
              <w:ind w:right="-1"/>
              <w:rPr>
                <w:rFonts w:cs="Times New Roman"/>
                <w:sz w:val="22"/>
              </w:rPr>
            </w:pPr>
            <w:r w:rsidRPr="005B2C73">
              <w:rPr>
                <w:rFonts w:cs="Times New Roman"/>
                <w:sz w:val="22"/>
              </w:rPr>
              <w:t>Дальность связи вне помещения, м</w:t>
            </w:r>
          </w:p>
        </w:tc>
        <w:tc>
          <w:tcPr>
            <w:tcW w:w="1203" w:type="dxa"/>
            <w:vAlign w:val="center"/>
          </w:tcPr>
          <w:p w:rsidR="00D716F7" w:rsidRPr="001F5FB9" w:rsidRDefault="00D716F7" w:rsidP="001F5FB9">
            <w:pPr>
              <w:spacing w:line="360" w:lineRule="auto"/>
              <w:ind w:left="-135" w:right="-23"/>
              <w:jc w:val="center"/>
              <w:rPr>
                <w:rFonts w:cs="Times New Roman"/>
                <w:sz w:val="22"/>
              </w:rPr>
            </w:pPr>
            <w:r w:rsidRPr="001F5FB9">
              <w:rPr>
                <w:rFonts w:cs="Times New Roman"/>
                <w:sz w:val="22"/>
              </w:rPr>
              <w:t>100</w:t>
            </w:r>
          </w:p>
        </w:tc>
        <w:tc>
          <w:tcPr>
            <w:tcW w:w="1204" w:type="dxa"/>
            <w:vAlign w:val="center"/>
          </w:tcPr>
          <w:p w:rsidR="00D716F7" w:rsidRPr="005B2C73" w:rsidRDefault="00D716F7" w:rsidP="001F5FB9">
            <w:pPr>
              <w:spacing w:line="360" w:lineRule="auto"/>
              <w:jc w:val="center"/>
              <w:rPr>
                <w:rFonts w:cs="Times New Roman"/>
                <w:sz w:val="22"/>
              </w:rPr>
            </w:pPr>
            <w:r w:rsidRPr="005B2C73">
              <w:rPr>
                <w:rFonts w:cs="Times New Roman"/>
                <w:sz w:val="22"/>
              </w:rPr>
              <w:t>До 150</w:t>
            </w:r>
          </w:p>
        </w:tc>
        <w:tc>
          <w:tcPr>
            <w:tcW w:w="1204" w:type="dxa"/>
            <w:vAlign w:val="center"/>
          </w:tcPr>
          <w:p w:rsidR="00D716F7" w:rsidRPr="001F5FB9" w:rsidRDefault="00D716F7" w:rsidP="001F5FB9">
            <w:pPr>
              <w:spacing w:line="360" w:lineRule="auto"/>
              <w:jc w:val="center"/>
              <w:rPr>
                <w:rFonts w:cs="Times New Roman"/>
                <w:sz w:val="22"/>
              </w:rPr>
            </w:pPr>
            <w:r w:rsidRPr="005B2C73">
              <w:rPr>
                <w:rFonts w:cs="Times New Roman"/>
                <w:sz w:val="22"/>
              </w:rPr>
              <w:t xml:space="preserve">До </w:t>
            </w:r>
            <w:r w:rsidRPr="001F5FB9">
              <w:rPr>
                <w:rFonts w:cs="Times New Roman"/>
                <w:sz w:val="22"/>
              </w:rPr>
              <w:t>150</w:t>
            </w:r>
          </w:p>
        </w:tc>
        <w:tc>
          <w:tcPr>
            <w:tcW w:w="1204" w:type="dxa"/>
            <w:vAlign w:val="center"/>
          </w:tcPr>
          <w:p w:rsidR="00D716F7" w:rsidRPr="001F5FB9" w:rsidRDefault="00D716F7" w:rsidP="001F5FB9">
            <w:pPr>
              <w:spacing w:line="360" w:lineRule="auto"/>
              <w:jc w:val="center"/>
              <w:rPr>
                <w:rFonts w:cs="Times New Roman"/>
                <w:sz w:val="22"/>
              </w:rPr>
            </w:pPr>
            <w:r w:rsidRPr="001F5FB9">
              <w:rPr>
                <w:rFonts w:cs="Times New Roman"/>
                <w:sz w:val="22"/>
              </w:rPr>
              <w:t>250</w:t>
            </w:r>
          </w:p>
        </w:tc>
        <w:tc>
          <w:tcPr>
            <w:tcW w:w="1204" w:type="dxa"/>
            <w:vAlign w:val="center"/>
          </w:tcPr>
          <w:p w:rsidR="00D716F7" w:rsidRPr="005B2C73" w:rsidRDefault="00D716F7" w:rsidP="001F5FB9">
            <w:pPr>
              <w:spacing w:line="360" w:lineRule="auto"/>
              <w:jc w:val="center"/>
              <w:rPr>
                <w:rFonts w:cs="Times New Roman"/>
                <w:sz w:val="22"/>
              </w:rPr>
            </w:pPr>
            <w:r w:rsidRPr="001F5FB9">
              <w:rPr>
                <w:rFonts w:cs="Times New Roman"/>
                <w:sz w:val="22"/>
              </w:rPr>
              <w:t>300</w:t>
            </w:r>
          </w:p>
        </w:tc>
        <w:tc>
          <w:tcPr>
            <w:tcW w:w="1204" w:type="dxa"/>
            <w:vAlign w:val="center"/>
          </w:tcPr>
          <w:p w:rsidR="00D716F7" w:rsidRPr="005B2C73" w:rsidRDefault="00D716F7" w:rsidP="001F5FB9">
            <w:pPr>
              <w:spacing w:line="360" w:lineRule="auto"/>
              <w:ind w:right="-1"/>
              <w:jc w:val="center"/>
              <w:rPr>
                <w:rFonts w:cs="Times New Roman"/>
                <w:sz w:val="22"/>
              </w:rPr>
            </w:pPr>
            <w:r w:rsidRPr="005B2C73">
              <w:rPr>
                <w:rFonts w:cs="Times New Roman"/>
                <w:sz w:val="22"/>
              </w:rPr>
              <w:t>300</w:t>
            </w:r>
          </w:p>
        </w:tc>
      </w:tr>
    </w:tbl>
    <w:p w:rsidR="00D716F7" w:rsidRDefault="00D716F7" w:rsidP="004609F2">
      <w:pPr>
        <w:spacing w:after="0" w:line="360" w:lineRule="auto"/>
        <w:ind w:right="-1" w:firstLine="709"/>
        <w:jc w:val="both"/>
      </w:pPr>
    </w:p>
    <w:p w:rsidR="004609F2" w:rsidRPr="004609F2" w:rsidRDefault="004609F2" w:rsidP="004609F2">
      <w:pPr>
        <w:spacing w:after="0" w:line="360" w:lineRule="auto"/>
        <w:ind w:right="-1" w:firstLine="709"/>
        <w:jc w:val="both"/>
      </w:pPr>
      <w:r>
        <w:t xml:space="preserve">Стандарт </w:t>
      </w:r>
      <w:r>
        <w:rPr>
          <w:lang w:val="en-US"/>
        </w:rPr>
        <w:t>IEEE</w:t>
      </w:r>
      <w:r w:rsidRPr="00FF7B78">
        <w:t xml:space="preserve"> 802.11</w:t>
      </w:r>
      <w:r>
        <w:rPr>
          <w:lang w:val="en-US"/>
        </w:rPr>
        <w:t>b</w:t>
      </w:r>
      <w:r>
        <w:t xml:space="preserve"> был принят в 1999 году и являлся наиболее популярным благодаря ориентации на диапазон частот 2,4 ГГц. Максимальная скорость передачи данных у оборудования, работающего на базе этого стандарта, до 11 Мбит/с. Метод прямой последовательности </w:t>
      </w:r>
      <w:r w:rsidRPr="004609F2">
        <w:t>(</w:t>
      </w:r>
      <w:r>
        <w:rPr>
          <w:lang w:val="en-US"/>
        </w:rPr>
        <w:t>DSSS</w:t>
      </w:r>
      <w:r w:rsidRPr="004609F2">
        <w:t xml:space="preserve">) </w:t>
      </w:r>
      <w:r>
        <w:t xml:space="preserve">был выбран для высокоскоростной передачи широкополосного канала. В этом стандарте также используется мониторинг качества канала, что позволяет автоматически изменять скорость передачи данных в зависимости от уровня сигнала и помех. </w:t>
      </w:r>
    </w:p>
    <w:p w:rsidR="00FF7B78" w:rsidRDefault="00FB47E9" w:rsidP="006A19D1">
      <w:pPr>
        <w:spacing w:after="0" w:line="360" w:lineRule="auto"/>
        <w:ind w:right="-1" w:firstLine="709"/>
        <w:jc w:val="both"/>
      </w:pPr>
      <w:r>
        <w:t xml:space="preserve">Стандарт </w:t>
      </w:r>
      <w:r w:rsidR="00FF7B78">
        <w:rPr>
          <w:lang w:val="en-US"/>
        </w:rPr>
        <w:t>IEEE</w:t>
      </w:r>
      <w:r w:rsidR="00FF7B78" w:rsidRPr="00FF7B78">
        <w:t xml:space="preserve"> </w:t>
      </w:r>
      <w:r>
        <w:t>802.11</w:t>
      </w:r>
      <w:r>
        <w:rPr>
          <w:lang w:val="en-US"/>
        </w:rPr>
        <w:t>a</w:t>
      </w:r>
      <w:r w:rsidR="004609F2">
        <w:t xml:space="preserve"> использует</w:t>
      </w:r>
      <w:r w:rsidR="00FF7B78">
        <w:t xml:space="preserve"> две центральные частоты в районе 5 ГГц (на территории РФ выделены частотные полосы 5,150-5,350 и 5,650-6,425 ГГц) и максимальная скорость передачи составляет до 54 Мбит/с. Является наиболее «широкополосным» из семейства 802.11. В качестве основного метода модуляции выбрано мультиплексирование с ортогональным частотным разделением сигналов </w:t>
      </w:r>
      <w:r w:rsidR="00FF7B78" w:rsidRPr="00FF7B78">
        <w:t>(</w:t>
      </w:r>
      <w:r w:rsidR="00FF7B78">
        <w:rPr>
          <w:lang w:val="en-US"/>
        </w:rPr>
        <w:t>OFDM</w:t>
      </w:r>
      <w:r w:rsidR="00FF7B78" w:rsidRPr="00FF7B78">
        <w:t>)</w:t>
      </w:r>
      <w:r w:rsidR="00FF7B78">
        <w:t>, что обеспечивает высокую устойчивость связи в условиях многолучевого распространения сигнала.</w:t>
      </w:r>
    </w:p>
    <w:p w:rsidR="008F7768" w:rsidRDefault="008F7768" w:rsidP="006A19D1">
      <w:pPr>
        <w:spacing w:after="0" w:line="360" w:lineRule="auto"/>
        <w:ind w:right="-1" w:firstLine="709"/>
        <w:jc w:val="both"/>
      </w:pPr>
      <w:r>
        <w:t xml:space="preserve">Стандарт </w:t>
      </w:r>
      <w:r>
        <w:rPr>
          <w:lang w:val="en-US"/>
        </w:rPr>
        <w:t>IEEE</w:t>
      </w:r>
      <w:r w:rsidRPr="008F7768">
        <w:t xml:space="preserve"> </w:t>
      </w:r>
      <w:r>
        <w:t>802.11</w:t>
      </w:r>
      <w:r>
        <w:rPr>
          <w:lang w:val="en-US"/>
        </w:rPr>
        <w:t>g</w:t>
      </w:r>
      <w:r w:rsidRPr="008F7768">
        <w:t xml:space="preserve"> </w:t>
      </w:r>
      <w:r>
        <w:t>был одобрен в 2003 году</w:t>
      </w:r>
      <w:r w:rsidR="00D04FE2">
        <w:t>. Является третьей модификацией</w:t>
      </w:r>
      <w:r>
        <w:t xml:space="preserve"> стандарта для </w:t>
      </w:r>
      <w:r w:rsidRPr="008F7768">
        <w:t>беспроводных локальных</w:t>
      </w:r>
      <w:r>
        <w:t xml:space="preserve"> сетей и представляет собой развитие </w:t>
      </w:r>
      <w:r w:rsidR="00601609">
        <w:rPr>
          <w:lang w:val="en-US"/>
        </w:rPr>
        <w:t>IEEE</w:t>
      </w:r>
      <w:r>
        <w:t xml:space="preserve"> 802.11</w:t>
      </w:r>
      <w:r>
        <w:rPr>
          <w:lang w:val="en-US"/>
        </w:rPr>
        <w:t>b</w:t>
      </w:r>
      <w:r w:rsidRPr="008F7768">
        <w:t xml:space="preserve">. </w:t>
      </w:r>
      <w:r>
        <w:t xml:space="preserve">Он использует </w:t>
      </w:r>
      <w:r w:rsidR="00601609">
        <w:t>аналогичный частотный диапазон</w:t>
      </w:r>
      <w:r>
        <w:t xml:space="preserve">, но при этом скорость передачи данных возрастает до 54 Мбит/с </w:t>
      </w:r>
      <w:r>
        <w:lastRenderedPageBreak/>
        <w:t>благодаря использованию более эффективного метода модуляции сигнала – ортогонального частотного мультиплексирования, протестированного ранее при разработке стандарта 802.11</w:t>
      </w:r>
      <w:r>
        <w:rPr>
          <w:lang w:val="en-US"/>
        </w:rPr>
        <w:t>a</w:t>
      </w:r>
      <w:r>
        <w:t>.</w:t>
      </w:r>
    </w:p>
    <w:p w:rsidR="008F7768" w:rsidRDefault="00F15A6E" w:rsidP="00512EA4">
      <w:pPr>
        <w:spacing w:after="0" w:line="360" w:lineRule="auto"/>
        <w:ind w:right="-1" w:firstLine="709"/>
        <w:jc w:val="both"/>
      </w:pPr>
      <w:r>
        <w:t xml:space="preserve">Стандарт </w:t>
      </w:r>
      <w:r>
        <w:rPr>
          <w:lang w:val="en-US"/>
        </w:rPr>
        <w:t>IEEE</w:t>
      </w:r>
      <w:r w:rsidRPr="00686542">
        <w:t xml:space="preserve"> </w:t>
      </w:r>
      <w:r w:rsidR="002D013C">
        <w:t>802.1</w:t>
      </w:r>
      <w:r w:rsidR="00686542">
        <w:rPr>
          <w:lang w:val="en-US"/>
        </w:rPr>
        <w:t>n</w:t>
      </w:r>
      <w:r w:rsidR="00686542" w:rsidRPr="00686542">
        <w:t xml:space="preserve"> </w:t>
      </w:r>
      <w:r w:rsidR="00686542">
        <w:t xml:space="preserve">был принят в сентябре 2009 года и способен обеспечивать скорость передачи данных до 450 Мбит/с, а в идеальных условиях и 600 Мбит/с, что повышает, по сравнению с устройствами предыдущего стандарта, скорость передачи в 4-11 раз. В данном стандарте появляется важное нововведение – </w:t>
      </w:r>
      <w:r w:rsidR="00686542">
        <w:rPr>
          <w:lang w:val="en-US"/>
        </w:rPr>
        <w:t>MIMO</w:t>
      </w:r>
      <w:r w:rsidR="00686542" w:rsidRPr="00686542">
        <w:t xml:space="preserve"> (</w:t>
      </w:r>
      <w:r w:rsidR="00686542">
        <w:t>много входов, много выходов)</w:t>
      </w:r>
      <w:r w:rsidR="00512EA4">
        <w:t xml:space="preserve">. Данная технология </w:t>
      </w:r>
      <w:r w:rsidR="00686542">
        <w:t>осуществляет пространственное мультиплексирование: одновре</w:t>
      </w:r>
      <w:r w:rsidR="00512EA4">
        <w:t>менную передачу</w:t>
      </w:r>
      <w:r w:rsidR="00686542">
        <w:t xml:space="preserve"> нескольких информационных потоков по одному канал</w:t>
      </w:r>
      <w:r w:rsidR="00DA3755">
        <w:t>у, что увеличивает пропускную способность устройств, работающих по стандарту 802.11</w:t>
      </w:r>
      <w:r w:rsidR="00DA3755">
        <w:rPr>
          <w:lang w:val="en-US"/>
        </w:rPr>
        <w:t>n</w:t>
      </w:r>
      <w:r w:rsidR="00DA3755">
        <w:t>.</w:t>
      </w:r>
    </w:p>
    <w:p w:rsidR="00512EA4" w:rsidRDefault="00512EA4" w:rsidP="00512EA4">
      <w:pPr>
        <w:spacing w:after="0" w:line="360" w:lineRule="auto"/>
        <w:ind w:right="-1" w:firstLine="709"/>
        <w:jc w:val="both"/>
      </w:pPr>
      <w:r>
        <w:t>Стандарт 802.11</w:t>
      </w:r>
      <w:r>
        <w:rPr>
          <w:lang w:val="en-US"/>
        </w:rPr>
        <w:t>ac</w:t>
      </w:r>
      <w:r w:rsidRPr="00512EA4">
        <w:t xml:space="preserve"> </w:t>
      </w:r>
      <w:r>
        <w:t>был принят в январе 2014 года. Является дальнейшим развитием технологий, введенных в стандарт 802.11</w:t>
      </w:r>
      <w:r>
        <w:rPr>
          <w:lang w:val="en-US"/>
        </w:rPr>
        <w:t>n</w:t>
      </w:r>
      <w:r w:rsidR="00FC28E9">
        <w:t xml:space="preserve">, но в отличие от него использует только диапазон частот 5 ГГц. Вследствие большего распространения </w:t>
      </w:r>
      <w:r w:rsidR="003A6D2A">
        <w:t>устройств, работающих в диапазоне 2,4 ГГц,</w:t>
      </w:r>
      <w:r w:rsidR="00FC28E9">
        <w:t xml:space="preserve"> диапазон </w:t>
      </w:r>
      <w:r w:rsidR="003A6D2A">
        <w:t>5 ГГц</w:t>
      </w:r>
      <w:r w:rsidR="00FC28E9">
        <w:t xml:space="preserve"> является менее подверженным помехам, что повышает стабильность и скорость соединения</w:t>
      </w:r>
      <w:r w:rsidR="003A6D2A">
        <w:t xml:space="preserve">. Также появляется технология многопользовательский </w:t>
      </w:r>
      <w:r w:rsidR="003A6D2A">
        <w:rPr>
          <w:lang w:val="en-US"/>
        </w:rPr>
        <w:t>MIMO</w:t>
      </w:r>
      <w:r w:rsidR="003A6D2A" w:rsidRPr="003A6D2A">
        <w:t xml:space="preserve"> (</w:t>
      </w:r>
      <w:r w:rsidR="003A6D2A">
        <w:rPr>
          <w:lang w:val="en-US"/>
        </w:rPr>
        <w:t>MU</w:t>
      </w:r>
      <w:r w:rsidR="003A6D2A" w:rsidRPr="003A6D2A">
        <w:t>-</w:t>
      </w:r>
      <w:r w:rsidR="003A6D2A">
        <w:rPr>
          <w:lang w:val="en-US"/>
        </w:rPr>
        <w:t>MIMO</w:t>
      </w:r>
      <w:r w:rsidR="003A6D2A" w:rsidRPr="003A6D2A">
        <w:t>)</w:t>
      </w:r>
      <w:r w:rsidR="003A6D2A">
        <w:t xml:space="preserve">, что </w:t>
      </w:r>
      <w:r w:rsidR="00FC28E9">
        <w:t xml:space="preserve">также </w:t>
      </w:r>
      <w:r w:rsidR="003A6D2A">
        <w:t>позволяет увеличить пропускную способность сети, за счет увеличения скорос</w:t>
      </w:r>
      <w:r w:rsidR="00270EAB">
        <w:t>ти передачи данных до 7 Гбит/с.</w:t>
      </w:r>
    </w:p>
    <w:p w:rsidR="00FB0857" w:rsidRDefault="00D04FE2" w:rsidP="00D716F7">
      <w:pPr>
        <w:spacing w:after="0" w:line="360" w:lineRule="auto"/>
        <w:ind w:firstLine="709"/>
        <w:jc w:val="both"/>
      </w:pPr>
      <w:r>
        <w:t>Стандарт 802.11</w:t>
      </w:r>
      <w:r>
        <w:rPr>
          <w:lang w:val="en-US"/>
        </w:rPr>
        <w:t>ax</w:t>
      </w:r>
      <w:r w:rsidRPr="00D04FE2">
        <w:t xml:space="preserve"> </w:t>
      </w:r>
      <w:r>
        <w:t>утвержден в феврале 2021 года и является последней модификацией стандарта беспроводных локальных сетей на данный момент. Поддерживает работу в двух диапазонах 2.4 и 5 ГГц</w:t>
      </w:r>
      <w:r w:rsidR="00810131">
        <w:t>, но может включать дополнительные полосы частот в диапазонах от 1 до 6 ГГц</w:t>
      </w:r>
      <w:r>
        <w:t xml:space="preserve">. Также работает с технологиями </w:t>
      </w:r>
      <w:r>
        <w:rPr>
          <w:lang w:val="en-US"/>
        </w:rPr>
        <w:t>MIMO</w:t>
      </w:r>
      <w:r w:rsidRPr="00D04FE2">
        <w:t xml:space="preserve"> </w:t>
      </w:r>
      <w:r>
        <w:t xml:space="preserve">и </w:t>
      </w:r>
      <w:r>
        <w:rPr>
          <w:lang w:val="en-US"/>
        </w:rPr>
        <w:t>MU</w:t>
      </w:r>
      <w:r w:rsidRPr="00D04FE2">
        <w:t>-</w:t>
      </w:r>
      <w:r>
        <w:rPr>
          <w:lang w:val="en-US"/>
        </w:rPr>
        <w:t>MIMO</w:t>
      </w:r>
      <w:r>
        <w:t xml:space="preserve">, но превосходит предыдущие </w:t>
      </w:r>
      <w:r w:rsidR="00693161">
        <w:t xml:space="preserve">версии </w:t>
      </w:r>
      <w:r>
        <w:t xml:space="preserve">за счет использования </w:t>
      </w:r>
      <w:r w:rsidR="00601609">
        <w:t xml:space="preserve">многопользовательского мультиплексирования с ортогональным разделением сигнала </w:t>
      </w:r>
      <w:r w:rsidR="00601609" w:rsidRPr="00601609">
        <w:t>(</w:t>
      </w:r>
      <w:r w:rsidR="00601609">
        <w:rPr>
          <w:lang w:val="en-US"/>
        </w:rPr>
        <w:t>OFDMA</w:t>
      </w:r>
      <w:r w:rsidR="00601609" w:rsidRPr="00601609">
        <w:t>)</w:t>
      </w:r>
      <w:r w:rsidR="00601609">
        <w:t>. Это</w:t>
      </w:r>
      <w:r w:rsidR="00693161">
        <w:t xml:space="preserve"> в свою очередь позволяет данной модификации</w:t>
      </w:r>
      <w:r w:rsidR="00601609">
        <w:t xml:space="preserve"> достигать максимальной скорости передачи данных до 11 Гбит/с. Хотя увеличение скорости </w:t>
      </w:r>
      <w:r w:rsidR="00693161">
        <w:t xml:space="preserve">не является таким существенным, </w:t>
      </w:r>
      <w:r w:rsidR="00601609">
        <w:t xml:space="preserve">но </w:t>
      </w:r>
      <w:r w:rsidR="00601609">
        <w:lastRenderedPageBreak/>
        <w:t>главным выступает увеличение пропускной способности устройств почти в 4 раза по сравнению с 802.11</w:t>
      </w:r>
      <w:r w:rsidR="00601609">
        <w:rPr>
          <w:lang w:val="en-US"/>
        </w:rPr>
        <w:t>ac</w:t>
      </w:r>
      <w:r w:rsidR="00601609">
        <w:t>.</w:t>
      </w:r>
    </w:p>
    <w:p w:rsidR="004D1572" w:rsidRDefault="004D1572" w:rsidP="00D716F7">
      <w:pPr>
        <w:spacing w:after="0" w:line="360" w:lineRule="auto"/>
        <w:ind w:firstLine="709"/>
        <w:jc w:val="both"/>
      </w:pPr>
    </w:p>
    <w:p w:rsidR="003F24AA" w:rsidRPr="00823704" w:rsidRDefault="003F24AA" w:rsidP="00DF31F9">
      <w:pPr>
        <w:pStyle w:val="1"/>
        <w:numPr>
          <w:ilvl w:val="1"/>
          <w:numId w:val="2"/>
        </w:numPr>
        <w:spacing w:before="0" w:line="360" w:lineRule="auto"/>
        <w:ind w:left="0" w:firstLine="709"/>
        <w:rPr>
          <w:rFonts w:ascii="Times New Roman" w:hAnsi="Times New Roman" w:cs="Times New Roman"/>
          <w:b/>
          <w:color w:val="auto"/>
          <w:sz w:val="28"/>
        </w:rPr>
      </w:pPr>
      <w:bookmarkStart w:id="6" w:name="_Toc42872541"/>
      <w:bookmarkStart w:id="7" w:name="_Toc125240751"/>
      <w:r w:rsidRPr="00823704">
        <w:rPr>
          <w:rFonts w:ascii="Times New Roman" w:hAnsi="Times New Roman" w:cs="Times New Roman"/>
          <w:b/>
          <w:color w:val="auto"/>
          <w:sz w:val="28"/>
        </w:rPr>
        <w:t>Топология беспроводных сетей</w:t>
      </w:r>
      <w:bookmarkEnd w:id="6"/>
      <w:bookmarkEnd w:id="7"/>
    </w:p>
    <w:p w:rsidR="00823704" w:rsidRDefault="00823704" w:rsidP="00C93817">
      <w:pPr>
        <w:spacing w:after="0" w:line="360" w:lineRule="auto"/>
        <w:ind w:firstLine="709"/>
        <w:jc w:val="both"/>
      </w:pPr>
    </w:p>
    <w:p w:rsidR="00823704" w:rsidRDefault="00C07FEF" w:rsidP="00C93817">
      <w:pPr>
        <w:spacing w:after="0" w:line="360" w:lineRule="auto"/>
        <w:ind w:firstLine="709"/>
        <w:jc w:val="both"/>
      </w:pPr>
      <w:r>
        <w:t xml:space="preserve">Сети стандарта 802.11 могу строиться по любому режиму организации беспроводных </w:t>
      </w:r>
      <w:r>
        <w:rPr>
          <w:lang w:val="en-US"/>
        </w:rPr>
        <w:t>Wi</w:t>
      </w:r>
      <w:r w:rsidRPr="00C07FEF">
        <w:t>-</w:t>
      </w:r>
      <w:r>
        <w:rPr>
          <w:lang w:val="en-US"/>
        </w:rPr>
        <w:t>Fi</w:t>
      </w:r>
      <w:r>
        <w:t xml:space="preserve"> сетей:</w:t>
      </w:r>
    </w:p>
    <w:p w:rsidR="00C07FEF" w:rsidRDefault="0074604F" w:rsidP="00DF31F9">
      <w:pPr>
        <w:pStyle w:val="a3"/>
        <w:numPr>
          <w:ilvl w:val="0"/>
          <w:numId w:val="3"/>
        </w:numPr>
        <w:spacing w:after="0" w:line="360" w:lineRule="auto"/>
        <w:ind w:right="-1"/>
        <w:jc w:val="both"/>
        <w:rPr>
          <w:lang w:val="en-US"/>
        </w:rPr>
      </w:pPr>
      <w:r>
        <w:t>Независимый</w:t>
      </w:r>
      <w:r w:rsidRPr="0074604F">
        <w:rPr>
          <w:lang w:val="en-US"/>
        </w:rPr>
        <w:t xml:space="preserve"> </w:t>
      </w:r>
      <w:r>
        <w:t>базовый</w:t>
      </w:r>
      <w:r w:rsidRPr="0074604F">
        <w:rPr>
          <w:lang w:val="en-US"/>
        </w:rPr>
        <w:t xml:space="preserve"> </w:t>
      </w:r>
      <w:r>
        <w:t>набор</w:t>
      </w:r>
      <w:r w:rsidRPr="0074604F">
        <w:rPr>
          <w:lang w:val="en-US"/>
        </w:rPr>
        <w:t xml:space="preserve"> </w:t>
      </w:r>
      <w:r>
        <w:t>услуг</w:t>
      </w:r>
      <w:r w:rsidR="00C07FEF" w:rsidRPr="00C07FEF">
        <w:rPr>
          <w:lang w:val="en-US"/>
        </w:rPr>
        <w:t xml:space="preserve"> (</w:t>
      </w:r>
      <w:r w:rsidR="00C07FEF">
        <w:rPr>
          <w:lang w:val="en-US"/>
        </w:rPr>
        <w:t>Ad</w:t>
      </w:r>
      <w:r w:rsidR="00C07FEF" w:rsidRPr="00C07FEF">
        <w:rPr>
          <w:lang w:val="en-US"/>
        </w:rPr>
        <w:t>-</w:t>
      </w:r>
      <w:r w:rsidR="00C07FEF">
        <w:rPr>
          <w:lang w:val="en-US"/>
        </w:rPr>
        <w:t>Hoc</w:t>
      </w:r>
      <w:r w:rsidR="00C07FEF" w:rsidRPr="00C07FEF">
        <w:rPr>
          <w:lang w:val="en-US"/>
        </w:rPr>
        <w:t xml:space="preserve"> </w:t>
      </w:r>
      <w:r w:rsidR="00C07FEF">
        <w:t>или</w:t>
      </w:r>
      <w:r w:rsidR="00C07FEF" w:rsidRPr="00C07FEF">
        <w:rPr>
          <w:lang w:val="en-US"/>
        </w:rPr>
        <w:t xml:space="preserve"> </w:t>
      </w:r>
      <w:r w:rsidR="00C07FEF">
        <w:rPr>
          <w:lang w:val="en-US"/>
        </w:rPr>
        <w:t>IBSS</w:t>
      </w:r>
      <w:r w:rsidR="00C07FEF" w:rsidRPr="00C07FEF">
        <w:rPr>
          <w:lang w:val="en-US"/>
        </w:rPr>
        <w:t xml:space="preserve"> – </w:t>
      </w:r>
      <w:r w:rsidR="00C07FEF">
        <w:rPr>
          <w:lang w:val="en-US"/>
        </w:rPr>
        <w:t>Independent Basic Service Set).</w:t>
      </w:r>
    </w:p>
    <w:p w:rsidR="00C07FEF" w:rsidRPr="0039070D" w:rsidRDefault="0039070D" w:rsidP="00DF31F9">
      <w:pPr>
        <w:pStyle w:val="a3"/>
        <w:numPr>
          <w:ilvl w:val="0"/>
          <w:numId w:val="3"/>
        </w:numPr>
        <w:spacing w:after="0" w:line="360" w:lineRule="auto"/>
        <w:ind w:right="-1"/>
        <w:jc w:val="both"/>
      </w:pPr>
      <w:r>
        <w:t>Инфраструктурный б</w:t>
      </w:r>
      <w:r w:rsidR="00C07FEF">
        <w:t>азовый</w:t>
      </w:r>
      <w:r w:rsidR="00C07FEF" w:rsidRPr="0039070D">
        <w:t xml:space="preserve"> </w:t>
      </w:r>
      <w:r w:rsidR="00C07FEF">
        <w:t>набор</w:t>
      </w:r>
      <w:r w:rsidR="00C07FEF" w:rsidRPr="0039070D">
        <w:t xml:space="preserve"> </w:t>
      </w:r>
      <w:r w:rsidR="0074604F">
        <w:t>услуг</w:t>
      </w:r>
      <w:r w:rsidR="00C07FEF" w:rsidRPr="0039070D">
        <w:t xml:space="preserve"> (</w:t>
      </w:r>
      <w:r w:rsidR="00C07FEF">
        <w:rPr>
          <w:lang w:val="en-US"/>
        </w:rPr>
        <w:t>BSS</w:t>
      </w:r>
      <w:r w:rsidRPr="0039070D">
        <w:t xml:space="preserve"> </w:t>
      </w:r>
      <w:r>
        <w:t xml:space="preserve">- </w:t>
      </w:r>
      <w:r>
        <w:rPr>
          <w:lang w:val="en-US"/>
        </w:rPr>
        <w:t>Basic</w:t>
      </w:r>
      <w:r w:rsidRPr="0039070D">
        <w:t xml:space="preserve"> </w:t>
      </w:r>
      <w:r>
        <w:rPr>
          <w:lang w:val="en-US"/>
        </w:rPr>
        <w:t>Service</w:t>
      </w:r>
      <w:r w:rsidRPr="0039070D">
        <w:t xml:space="preserve"> </w:t>
      </w:r>
      <w:r>
        <w:rPr>
          <w:lang w:val="en-US"/>
        </w:rPr>
        <w:t>Set</w:t>
      </w:r>
      <w:r w:rsidR="00C07FEF" w:rsidRPr="0039070D">
        <w:t>).</w:t>
      </w:r>
    </w:p>
    <w:p w:rsidR="00C07FEF" w:rsidRPr="0074604F" w:rsidRDefault="00C07FEF" w:rsidP="00DF31F9">
      <w:pPr>
        <w:pStyle w:val="a3"/>
        <w:numPr>
          <w:ilvl w:val="0"/>
          <w:numId w:val="3"/>
        </w:numPr>
        <w:spacing w:after="0" w:line="360" w:lineRule="auto"/>
        <w:ind w:right="-1"/>
        <w:jc w:val="both"/>
        <w:rPr>
          <w:lang w:val="en-US"/>
        </w:rPr>
      </w:pPr>
      <w:r>
        <w:t>Расширенная</w:t>
      </w:r>
      <w:r w:rsidRPr="0074604F">
        <w:rPr>
          <w:lang w:val="en-US"/>
        </w:rPr>
        <w:t xml:space="preserve"> </w:t>
      </w:r>
      <w:r w:rsidR="0074604F">
        <w:t>набор</w:t>
      </w:r>
      <w:r w:rsidR="0074604F" w:rsidRPr="0074604F">
        <w:rPr>
          <w:lang w:val="en-US"/>
        </w:rPr>
        <w:t xml:space="preserve"> </w:t>
      </w:r>
      <w:r w:rsidR="0074604F">
        <w:t>услуг</w:t>
      </w:r>
      <w:r w:rsidR="0074604F" w:rsidRPr="0074604F">
        <w:rPr>
          <w:lang w:val="en-US"/>
        </w:rPr>
        <w:t xml:space="preserve"> </w:t>
      </w:r>
      <w:r w:rsidRPr="0074604F">
        <w:rPr>
          <w:lang w:val="en-US"/>
        </w:rPr>
        <w:t>(</w:t>
      </w:r>
      <w:r>
        <w:rPr>
          <w:lang w:val="en-US"/>
        </w:rPr>
        <w:t>ESS</w:t>
      </w:r>
      <w:r w:rsidRPr="0074604F">
        <w:rPr>
          <w:lang w:val="en-US"/>
        </w:rPr>
        <w:t xml:space="preserve"> – </w:t>
      </w:r>
      <w:r>
        <w:rPr>
          <w:lang w:val="en-US"/>
        </w:rPr>
        <w:t>Extended</w:t>
      </w:r>
      <w:r w:rsidRPr="0074604F">
        <w:rPr>
          <w:lang w:val="en-US"/>
        </w:rPr>
        <w:t xml:space="preserve"> </w:t>
      </w:r>
      <w:r>
        <w:rPr>
          <w:lang w:val="en-US"/>
        </w:rPr>
        <w:t>Service</w:t>
      </w:r>
      <w:r w:rsidRPr="0074604F">
        <w:rPr>
          <w:lang w:val="en-US"/>
        </w:rPr>
        <w:t xml:space="preserve"> </w:t>
      </w:r>
      <w:r>
        <w:rPr>
          <w:lang w:val="en-US"/>
        </w:rPr>
        <w:t>Set).</w:t>
      </w:r>
    </w:p>
    <w:p w:rsidR="00C07FEF" w:rsidRDefault="0074604F" w:rsidP="00C07FEF">
      <w:pPr>
        <w:spacing w:after="0" w:line="360" w:lineRule="auto"/>
        <w:ind w:right="-1" w:firstLine="709"/>
        <w:jc w:val="both"/>
      </w:pPr>
      <w:r>
        <w:t>Независимый базовый набор услуг</w:t>
      </w:r>
      <w:r w:rsidR="00C07FEF">
        <w:t xml:space="preserve"> (рисунок 3) представляет собой простейшую беспроводную локальную сеть, когда абонентские станции (компьютеры или ноутбуки) взаимодействуют друг с другом</w:t>
      </w:r>
      <w:r w:rsidR="00412E1A">
        <w:t xml:space="preserve"> напрямую</w:t>
      </w:r>
      <w:r w:rsidR="00C07FEF">
        <w:t xml:space="preserve">. Для построения такой сети необходимо чтобы каждая абонентская станция была оборудована адаптером </w:t>
      </w:r>
      <w:r w:rsidR="00C07FEF">
        <w:rPr>
          <w:lang w:val="en-US"/>
        </w:rPr>
        <w:t>WLAN</w:t>
      </w:r>
      <w:r w:rsidR="00C07FEF" w:rsidRPr="00C07FEF">
        <w:t xml:space="preserve"> </w:t>
      </w:r>
      <w:r w:rsidR="00C07FEF">
        <w:t>стандарта 802.11.</w:t>
      </w:r>
      <w:r w:rsidR="00D42D32">
        <w:t xml:space="preserve"> Данная топология в основном применяется в целях быстрого </w:t>
      </w:r>
      <w:r>
        <w:t>развёртывания сети и имеет большое количество изъянов, таких как ограничение дальности взаимодействия и высокая уязвимость к атакам.</w:t>
      </w:r>
    </w:p>
    <w:p w:rsidR="00D42D32" w:rsidRDefault="00D42D32" w:rsidP="00C07FEF">
      <w:pPr>
        <w:spacing w:after="0" w:line="360" w:lineRule="auto"/>
        <w:ind w:right="-1" w:firstLine="709"/>
        <w:jc w:val="both"/>
      </w:pPr>
    </w:p>
    <w:p w:rsidR="00D42D32" w:rsidRDefault="003A5AFD" w:rsidP="00002391">
      <w:pPr>
        <w:spacing w:after="0" w:line="360" w:lineRule="auto"/>
        <w:ind w:right="-1"/>
        <w:jc w:val="center"/>
      </w:pPr>
      <w:r>
        <w:lastRenderedPageBreak/>
        <w:pict>
          <v:shape id="_x0000_i1026" type="#_x0000_t75" style="width:346.5pt;height:247.5pt">
            <v:imagedata r:id="rId16" o:title="Структура AD-Hoc"/>
          </v:shape>
        </w:pict>
      </w:r>
    </w:p>
    <w:p w:rsidR="00D42D32" w:rsidRPr="00247867" w:rsidRDefault="00D201F9" w:rsidP="00D42D32">
      <w:pPr>
        <w:spacing w:after="0" w:line="360" w:lineRule="auto"/>
        <w:ind w:right="-1" w:firstLine="709"/>
        <w:jc w:val="center"/>
        <w:rPr>
          <w:szCs w:val="24"/>
        </w:rPr>
      </w:pPr>
      <w:r>
        <w:rPr>
          <w:szCs w:val="24"/>
        </w:rPr>
        <w:t>Рисунок 3 – С</w:t>
      </w:r>
      <w:r w:rsidR="00D42D32" w:rsidRPr="009F016A">
        <w:rPr>
          <w:szCs w:val="24"/>
        </w:rPr>
        <w:t xml:space="preserve">труктура </w:t>
      </w:r>
      <w:r w:rsidR="00D42D32" w:rsidRPr="009F016A">
        <w:rPr>
          <w:szCs w:val="24"/>
          <w:lang w:val="en-US"/>
        </w:rPr>
        <w:t>IBSS</w:t>
      </w:r>
    </w:p>
    <w:p w:rsidR="004D1572" w:rsidRPr="009A02D6" w:rsidRDefault="004D1572" w:rsidP="00D42D32">
      <w:pPr>
        <w:spacing w:after="0" w:line="360" w:lineRule="auto"/>
        <w:ind w:right="-1" w:firstLine="709"/>
        <w:jc w:val="center"/>
        <w:rPr>
          <w:szCs w:val="24"/>
        </w:rPr>
      </w:pPr>
    </w:p>
    <w:p w:rsidR="00D42D32" w:rsidRPr="00412E1A" w:rsidRDefault="00412E1A" w:rsidP="009F016A">
      <w:pPr>
        <w:spacing w:after="0" w:line="360" w:lineRule="auto"/>
        <w:ind w:right="-1" w:firstLine="709"/>
        <w:jc w:val="both"/>
      </w:pPr>
      <w:r>
        <w:t>Инфраструктурный б</w:t>
      </w:r>
      <w:r w:rsidR="003449EB">
        <w:t>азовый набор услуг (</w:t>
      </w:r>
      <w:r w:rsidR="00D42D32">
        <w:t xml:space="preserve">рисунок 4) </w:t>
      </w:r>
      <w:r>
        <w:t>в отличии от независи</w:t>
      </w:r>
      <w:r w:rsidR="00220A3C">
        <w:t xml:space="preserve">мого базового набора услуг </w:t>
      </w:r>
      <w:r>
        <w:t>(</w:t>
      </w:r>
      <w:r>
        <w:rPr>
          <w:lang w:val="en-US"/>
        </w:rPr>
        <w:t>IBSS</w:t>
      </w:r>
      <w:r>
        <w:t>) создается на основе точки доступа (</w:t>
      </w:r>
      <w:r>
        <w:rPr>
          <w:lang w:val="en-US"/>
        </w:rPr>
        <w:t>Access</w:t>
      </w:r>
      <w:r w:rsidRPr="00412E1A">
        <w:t xml:space="preserve"> </w:t>
      </w:r>
      <w:r>
        <w:rPr>
          <w:lang w:val="en-US"/>
        </w:rPr>
        <w:t>Point</w:t>
      </w:r>
      <w:r>
        <w:t xml:space="preserve">, </w:t>
      </w:r>
      <w:r>
        <w:rPr>
          <w:lang w:val="en-US"/>
        </w:rPr>
        <w:t>AP</w:t>
      </w:r>
      <w:r>
        <w:t xml:space="preserve">), через которую взаимодействуют </w:t>
      </w:r>
      <w:r w:rsidR="0074604F">
        <w:t xml:space="preserve">сетевые узлы. Также точка доступа может выступать в роли моста для подключения беспроводных устройств к внешней проводной сети. Плюсом данной топологии выступает возможность подключения большого количества пользователей, более высокая помехоустойчивость, высокий уровень безопасности. </w:t>
      </w:r>
    </w:p>
    <w:p w:rsidR="00D42D32" w:rsidRDefault="00D42D32" w:rsidP="00D42D32">
      <w:pPr>
        <w:spacing w:after="0" w:line="360" w:lineRule="auto"/>
        <w:ind w:right="-1" w:firstLine="709"/>
      </w:pPr>
    </w:p>
    <w:p w:rsidR="0074604F" w:rsidRDefault="003A5AFD" w:rsidP="00AE24A3">
      <w:pPr>
        <w:spacing w:after="0" w:line="360" w:lineRule="auto"/>
        <w:ind w:right="-1"/>
        <w:jc w:val="center"/>
      </w:pPr>
      <w:r>
        <w:lastRenderedPageBreak/>
        <w:pict>
          <v:shape id="_x0000_i1027" type="#_x0000_t75" style="width:468pt;height:241.5pt">
            <v:imagedata r:id="rId17" o:title="Структура BSS(1)"/>
          </v:shape>
        </w:pict>
      </w:r>
    </w:p>
    <w:p w:rsidR="0074604F" w:rsidRPr="00F41B3B" w:rsidRDefault="00D201F9" w:rsidP="0074604F">
      <w:pPr>
        <w:spacing w:after="0" w:line="360" w:lineRule="auto"/>
        <w:ind w:right="-1" w:firstLine="709"/>
        <w:jc w:val="center"/>
        <w:rPr>
          <w:szCs w:val="24"/>
        </w:rPr>
      </w:pPr>
      <w:r>
        <w:rPr>
          <w:szCs w:val="24"/>
        </w:rPr>
        <w:t>Рисунок 4 - С</w:t>
      </w:r>
      <w:r w:rsidR="0074604F" w:rsidRPr="009F016A">
        <w:rPr>
          <w:szCs w:val="24"/>
        </w:rPr>
        <w:t xml:space="preserve">труктура </w:t>
      </w:r>
      <w:r w:rsidR="0074604F" w:rsidRPr="009F016A">
        <w:rPr>
          <w:szCs w:val="24"/>
          <w:lang w:val="en-US"/>
        </w:rPr>
        <w:t>BSS</w:t>
      </w:r>
    </w:p>
    <w:p w:rsidR="00C93817" w:rsidRPr="009A02D6" w:rsidRDefault="00C93817" w:rsidP="0074604F">
      <w:pPr>
        <w:spacing w:after="0" w:line="360" w:lineRule="auto"/>
        <w:ind w:right="-1" w:firstLine="709"/>
        <w:jc w:val="center"/>
        <w:rPr>
          <w:szCs w:val="24"/>
        </w:rPr>
      </w:pPr>
    </w:p>
    <w:p w:rsidR="0074604F" w:rsidRDefault="00220A3C" w:rsidP="009F016A">
      <w:pPr>
        <w:spacing w:after="0" w:line="360" w:lineRule="auto"/>
        <w:ind w:right="-1" w:firstLine="709"/>
        <w:jc w:val="both"/>
      </w:pPr>
      <w:r>
        <w:t xml:space="preserve">Расширенный набор услуг (рисунок 5) – это беспроводная сеть, созданная объединением нескольких точек доступа или инфраструктур </w:t>
      </w:r>
      <w:r>
        <w:rPr>
          <w:lang w:val="en-US"/>
        </w:rPr>
        <w:t>BSS</w:t>
      </w:r>
      <w:r w:rsidRPr="00220A3C">
        <w:t xml:space="preserve">. </w:t>
      </w:r>
      <w:r>
        <w:t xml:space="preserve">Таким образом, несколько </w:t>
      </w:r>
      <w:r>
        <w:rPr>
          <w:lang w:val="en-US"/>
        </w:rPr>
        <w:t>BSS</w:t>
      </w:r>
      <w:r>
        <w:t>, соединённых распределительной системой, образуют расширенный набор услуг (</w:t>
      </w:r>
      <w:r>
        <w:rPr>
          <w:lang w:val="en-US"/>
        </w:rPr>
        <w:t>ESS</w:t>
      </w:r>
      <w:r>
        <w:t>). Расширенную топологию удобно применять для объединения в единую сеть нескольких пользователей или подключить несколько проводных или беспроводных сетей.  Для соединения между собой точек доступа не обязательно применять проводное соединение, так как спецификация стандарта 802.11 оставляет возможность реализации этого канала в виде беспроводного.</w:t>
      </w:r>
    </w:p>
    <w:p w:rsidR="00ED6AD2" w:rsidRDefault="00ED6AD2" w:rsidP="0074604F">
      <w:pPr>
        <w:spacing w:after="0" w:line="360" w:lineRule="auto"/>
        <w:ind w:right="-1" w:firstLine="709"/>
      </w:pPr>
    </w:p>
    <w:p w:rsidR="00ED6AD2" w:rsidRDefault="003A5AFD" w:rsidP="00ED6AD2">
      <w:pPr>
        <w:spacing w:after="0" w:line="360" w:lineRule="auto"/>
        <w:ind w:right="-1"/>
        <w:jc w:val="center"/>
      </w:pPr>
      <w:r>
        <w:pict>
          <v:shape id="_x0000_i1028" type="#_x0000_t75" style="width:468pt;height:145.5pt">
            <v:imagedata r:id="rId18" o:title="Структура ESS"/>
          </v:shape>
        </w:pict>
      </w:r>
    </w:p>
    <w:p w:rsidR="00ED6AD2" w:rsidRDefault="00D201F9" w:rsidP="00ED6AD2">
      <w:pPr>
        <w:spacing w:after="0" w:line="360" w:lineRule="auto"/>
        <w:ind w:right="-1"/>
        <w:jc w:val="center"/>
        <w:rPr>
          <w:szCs w:val="24"/>
          <w:lang w:val="en-US"/>
        </w:rPr>
      </w:pPr>
      <w:r>
        <w:rPr>
          <w:szCs w:val="24"/>
        </w:rPr>
        <w:t>Рисунок 5 – С</w:t>
      </w:r>
      <w:r w:rsidR="00ED6AD2" w:rsidRPr="00E16D41">
        <w:rPr>
          <w:szCs w:val="24"/>
        </w:rPr>
        <w:t xml:space="preserve">труктура </w:t>
      </w:r>
      <w:r w:rsidR="00ED6AD2" w:rsidRPr="00E16D41">
        <w:rPr>
          <w:szCs w:val="24"/>
          <w:lang w:val="en-US"/>
        </w:rPr>
        <w:t>ESS</w:t>
      </w:r>
    </w:p>
    <w:p w:rsidR="00E92A9D" w:rsidRDefault="00E92A9D" w:rsidP="00DF31F9">
      <w:pPr>
        <w:pStyle w:val="1"/>
        <w:numPr>
          <w:ilvl w:val="1"/>
          <w:numId w:val="2"/>
        </w:numPr>
        <w:ind w:left="0" w:firstLine="709"/>
        <w:rPr>
          <w:rFonts w:ascii="Times New Roman" w:hAnsi="Times New Roman" w:cs="Times New Roman"/>
          <w:b/>
          <w:color w:val="auto"/>
          <w:sz w:val="28"/>
        </w:rPr>
      </w:pPr>
      <w:bookmarkStart w:id="8" w:name="_Toc125240752"/>
      <w:r w:rsidRPr="00E92A9D">
        <w:rPr>
          <w:rFonts w:ascii="Times New Roman" w:hAnsi="Times New Roman" w:cs="Times New Roman"/>
          <w:b/>
          <w:color w:val="auto"/>
          <w:sz w:val="28"/>
        </w:rPr>
        <w:lastRenderedPageBreak/>
        <w:t>Беспроводное оборудование Wi-Fi сетей</w:t>
      </w:r>
      <w:bookmarkEnd w:id="8"/>
    </w:p>
    <w:p w:rsidR="00E92A9D" w:rsidRDefault="00E92A9D" w:rsidP="00E92A9D">
      <w:pPr>
        <w:rPr>
          <w:lang w:eastAsia="ru-RU"/>
        </w:rPr>
      </w:pPr>
    </w:p>
    <w:p w:rsidR="00E92A9D" w:rsidRPr="009B2C76" w:rsidRDefault="00E92A9D" w:rsidP="00D201F9">
      <w:pPr>
        <w:pStyle w:val="14"/>
        <w:tabs>
          <w:tab w:val="left" w:pos="852"/>
        </w:tabs>
        <w:spacing w:before="0" w:after="0" w:line="360" w:lineRule="auto"/>
        <w:ind w:left="0" w:firstLine="709"/>
      </w:pPr>
      <w:r w:rsidRPr="009B2C76">
        <w:t>Главное преимущество беспрово</w:t>
      </w:r>
      <w:r w:rsidR="009A02D6">
        <w:t>дных сетей – отсутствие кабелей</w:t>
      </w:r>
      <w:r w:rsidRPr="009B2C76">
        <w:t>, что позволяет предоставить подключение пользователя там, где по каким-либо причинам невозможно или затруднено подключение по обычным линейным-кабельным линиям связи. При этом беспроводные сети могут без проблем взаимодействовать с обычными проводными сетями.</w:t>
      </w:r>
    </w:p>
    <w:p w:rsidR="00E92A9D" w:rsidRDefault="00E92A9D" w:rsidP="00D201F9">
      <w:pPr>
        <w:spacing w:line="360" w:lineRule="auto"/>
        <w:rPr>
          <w:lang w:eastAsia="ru-RU"/>
        </w:rPr>
      </w:pPr>
    </w:p>
    <w:p w:rsidR="00A170CE" w:rsidRPr="00A170CE" w:rsidRDefault="00A170CE" w:rsidP="00DF31F9">
      <w:pPr>
        <w:pStyle w:val="1"/>
        <w:numPr>
          <w:ilvl w:val="2"/>
          <w:numId w:val="2"/>
        </w:numPr>
        <w:spacing w:line="360" w:lineRule="auto"/>
        <w:ind w:left="0" w:firstLine="709"/>
        <w:jc w:val="both"/>
        <w:rPr>
          <w:rFonts w:ascii="Times New Roman" w:hAnsi="Times New Roman" w:cs="Times New Roman"/>
          <w:b/>
          <w:color w:val="auto"/>
          <w:sz w:val="28"/>
        </w:rPr>
      </w:pPr>
      <w:bookmarkStart w:id="9" w:name="_Toc125240753"/>
      <w:r w:rsidRPr="00A170CE">
        <w:rPr>
          <w:rFonts w:ascii="Times New Roman" w:hAnsi="Times New Roman" w:cs="Times New Roman"/>
          <w:b/>
          <w:color w:val="auto"/>
          <w:sz w:val="28"/>
          <w:lang w:val="en-US"/>
        </w:rPr>
        <w:t xml:space="preserve">Wi-Fi </w:t>
      </w:r>
      <w:r w:rsidRPr="00A170CE">
        <w:rPr>
          <w:rFonts w:ascii="Times New Roman" w:hAnsi="Times New Roman" w:cs="Times New Roman"/>
          <w:b/>
          <w:color w:val="auto"/>
          <w:sz w:val="28"/>
        </w:rPr>
        <w:t>адаптеры</w:t>
      </w:r>
      <w:bookmarkEnd w:id="9"/>
    </w:p>
    <w:p w:rsidR="00A170CE" w:rsidRDefault="00A170CE" w:rsidP="00D201F9">
      <w:pPr>
        <w:spacing w:line="360" w:lineRule="auto"/>
        <w:rPr>
          <w:lang w:eastAsia="ru-RU"/>
        </w:rPr>
      </w:pPr>
    </w:p>
    <w:p w:rsidR="001762D4" w:rsidRDefault="001762D4" w:rsidP="00D201F9">
      <w:pPr>
        <w:spacing w:after="0" w:line="360" w:lineRule="auto"/>
        <w:ind w:firstLine="709"/>
        <w:jc w:val="both"/>
        <w:rPr>
          <w:lang w:eastAsia="ru-RU"/>
        </w:rPr>
      </w:pPr>
      <w:r>
        <w:rPr>
          <w:lang w:val="en-US" w:eastAsia="ru-RU"/>
        </w:rPr>
        <w:t>Wi</w:t>
      </w:r>
      <w:r w:rsidRPr="001762D4">
        <w:rPr>
          <w:lang w:eastAsia="ru-RU"/>
        </w:rPr>
        <w:t>-</w:t>
      </w:r>
      <w:r>
        <w:rPr>
          <w:lang w:val="en-US" w:eastAsia="ru-RU"/>
        </w:rPr>
        <w:t>Fi</w:t>
      </w:r>
      <w:r w:rsidRPr="001762D4">
        <w:rPr>
          <w:lang w:eastAsia="ru-RU"/>
        </w:rPr>
        <w:t xml:space="preserve"> </w:t>
      </w:r>
      <w:r>
        <w:rPr>
          <w:lang w:eastAsia="ru-RU"/>
        </w:rPr>
        <w:t>адаптер – это сетевое устройство, позволяющее подключить компьютер к беспроводной сети. Чаще всего в устройствах уже есть встроенный сетевой адаптер для проводного или беспроводного подключения.</w:t>
      </w:r>
    </w:p>
    <w:p w:rsidR="001762D4" w:rsidRDefault="001762D4" w:rsidP="00E96C78">
      <w:pPr>
        <w:spacing w:after="0" w:line="360" w:lineRule="auto"/>
        <w:ind w:firstLine="709"/>
        <w:jc w:val="both"/>
        <w:rPr>
          <w:lang w:eastAsia="ru-RU"/>
        </w:rPr>
      </w:pPr>
      <w:r>
        <w:rPr>
          <w:lang w:eastAsia="ru-RU"/>
        </w:rPr>
        <w:t>Любой беспроводной адаптер должен соответствовать нескольким требованиям:</w:t>
      </w:r>
    </w:p>
    <w:p w:rsidR="001762D4" w:rsidRDefault="001762D4" w:rsidP="00DF31F9">
      <w:pPr>
        <w:pStyle w:val="a3"/>
        <w:numPr>
          <w:ilvl w:val="0"/>
          <w:numId w:val="5"/>
        </w:numPr>
        <w:spacing w:after="0" w:line="360" w:lineRule="auto"/>
        <w:jc w:val="both"/>
        <w:rPr>
          <w:lang w:eastAsia="ru-RU"/>
        </w:rPr>
      </w:pPr>
      <w:r>
        <w:rPr>
          <w:lang w:eastAsia="ru-RU"/>
        </w:rPr>
        <w:t>Необходима совместимость со стандартами</w:t>
      </w:r>
      <w:r>
        <w:rPr>
          <w:lang w:val="en-US" w:eastAsia="ru-RU"/>
        </w:rPr>
        <w:t>;</w:t>
      </w:r>
    </w:p>
    <w:p w:rsidR="001762D4" w:rsidRDefault="001762D4" w:rsidP="00DF31F9">
      <w:pPr>
        <w:pStyle w:val="a3"/>
        <w:numPr>
          <w:ilvl w:val="0"/>
          <w:numId w:val="5"/>
        </w:numPr>
        <w:spacing w:after="0" w:line="360" w:lineRule="auto"/>
        <w:jc w:val="both"/>
        <w:rPr>
          <w:lang w:eastAsia="ru-RU"/>
        </w:rPr>
      </w:pPr>
      <w:r>
        <w:rPr>
          <w:lang w:eastAsia="ru-RU"/>
        </w:rPr>
        <w:t>Работа в нелицензируемом диапазон</w:t>
      </w:r>
      <w:r w:rsidR="00E96C78">
        <w:rPr>
          <w:lang w:eastAsia="ru-RU"/>
        </w:rPr>
        <w:t>е частот 2,4 ГГц или 5ГГц</w:t>
      </w:r>
      <w:r w:rsidRPr="001762D4">
        <w:rPr>
          <w:lang w:eastAsia="ru-RU"/>
        </w:rPr>
        <w:t>;</w:t>
      </w:r>
    </w:p>
    <w:p w:rsidR="001762D4" w:rsidRDefault="001762D4" w:rsidP="00DF31F9">
      <w:pPr>
        <w:pStyle w:val="a3"/>
        <w:numPr>
          <w:ilvl w:val="0"/>
          <w:numId w:val="5"/>
        </w:numPr>
        <w:spacing w:after="0" w:line="360" w:lineRule="auto"/>
        <w:jc w:val="both"/>
        <w:rPr>
          <w:lang w:eastAsia="ru-RU"/>
        </w:rPr>
      </w:pPr>
      <w:r>
        <w:rPr>
          <w:lang w:eastAsia="ru-RU"/>
        </w:rPr>
        <w:t xml:space="preserve">Поддерживать протоколы безопасности </w:t>
      </w:r>
      <w:r w:rsidRPr="001762D4">
        <w:rPr>
          <w:lang w:eastAsia="ru-RU"/>
        </w:rPr>
        <w:t>(</w:t>
      </w:r>
      <w:r>
        <w:rPr>
          <w:lang w:val="en-US" w:eastAsia="ru-RU"/>
        </w:rPr>
        <w:t>WEP</w:t>
      </w:r>
      <w:r w:rsidRPr="001762D4">
        <w:rPr>
          <w:lang w:eastAsia="ru-RU"/>
        </w:rPr>
        <w:t xml:space="preserve">, </w:t>
      </w:r>
      <w:r>
        <w:rPr>
          <w:lang w:val="en-US" w:eastAsia="ru-RU"/>
        </w:rPr>
        <w:t>WPA</w:t>
      </w:r>
      <w:r w:rsidRPr="001762D4">
        <w:rPr>
          <w:lang w:eastAsia="ru-RU"/>
        </w:rPr>
        <w:t xml:space="preserve">, </w:t>
      </w:r>
      <w:r>
        <w:rPr>
          <w:lang w:val="en-US" w:eastAsia="ru-RU"/>
        </w:rPr>
        <w:t>WPA</w:t>
      </w:r>
      <w:r w:rsidR="00473910">
        <w:rPr>
          <w:lang w:eastAsia="ru-RU"/>
        </w:rPr>
        <w:t>2).</w:t>
      </w:r>
    </w:p>
    <w:p w:rsidR="001762D4" w:rsidRDefault="001762D4" w:rsidP="00E96C78">
      <w:pPr>
        <w:spacing w:after="0" w:line="360" w:lineRule="auto"/>
        <w:ind w:firstLine="709"/>
        <w:jc w:val="both"/>
        <w:rPr>
          <w:lang w:eastAsia="ru-RU"/>
        </w:rPr>
      </w:pPr>
      <w:r>
        <w:rPr>
          <w:lang w:eastAsia="ru-RU"/>
        </w:rPr>
        <w:t xml:space="preserve">По типу интерфейса все </w:t>
      </w:r>
      <w:r>
        <w:rPr>
          <w:lang w:val="en-US" w:eastAsia="ru-RU"/>
        </w:rPr>
        <w:t>Wi</w:t>
      </w:r>
      <w:r w:rsidRPr="001762D4">
        <w:rPr>
          <w:lang w:eastAsia="ru-RU"/>
        </w:rPr>
        <w:t>-</w:t>
      </w:r>
      <w:r>
        <w:rPr>
          <w:lang w:val="en-US" w:eastAsia="ru-RU"/>
        </w:rPr>
        <w:t>Fi</w:t>
      </w:r>
      <w:r w:rsidRPr="001762D4">
        <w:rPr>
          <w:lang w:eastAsia="ru-RU"/>
        </w:rPr>
        <w:t xml:space="preserve"> </w:t>
      </w:r>
      <w:r>
        <w:rPr>
          <w:lang w:eastAsia="ru-RU"/>
        </w:rPr>
        <w:t>адаптеры можно разделить на две группы (рисунок 6):</w:t>
      </w:r>
    </w:p>
    <w:p w:rsidR="001762D4" w:rsidRDefault="001762D4" w:rsidP="00E96C78">
      <w:pPr>
        <w:spacing w:after="0" w:line="360" w:lineRule="auto"/>
        <w:ind w:firstLine="709"/>
        <w:rPr>
          <w:lang w:eastAsia="ru-RU"/>
        </w:rPr>
      </w:pPr>
      <w:r>
        <w:rPr>
          <w:lang w:eastAsia="ru-RU"/>
        </w:rPr>
        <w:t xml:space="preserve">Адаптеры </w:t>
      </w:r>
      <w:r>
        <w:rPr>
          <w:lang w:val="en-US" w:eastAsia="ru-RU"/>
        </w:rPr>
        <w:t>USB</w:t>
      </w:r>
      <w:r>
        <w:rPr>
          <w:lang w:eastAsia="ru-RU"/>
        </w:rPr>
        <w:t xml:space="preserve">. В настоящее время они более распространены за счет их компактности и простоты настройки, а </w:t>
      </w:r>
      <w:r>
        <w:rPr>
          <w:lang w:val="en-US" w:eastAsia="ru-RU"/>
        </w:rPr>
        <w:t>USB</w:t>
      </w:r>
      <w:r w:rsidRPr="001762D4">
        <w:rPr>
          <w:lang w:eastAsia="ru-RU"/>
        </w:rPr>
        <w:t xml:space="preserve"> </w:t>
      </w:r>
      <w:r>
        <w:rPr>
          <w:lang w:eastAsia="ru-RU"/>
        </w:rPr>
        <w:t>интерфейс обеспечивает функцию «горячего подключения»</w:t>
      </w:r>
      <w:r w:rsidRPr="00F41B3B">
        <w:rPr>
          <w:lang w:eastAsia="ru-RU"/>
        </w:rPr>
        <w:t>;</w:t>
      </w:r>
    </w:p>
    <w:p w:rsidR="001762D4" w:rsidRDefault="001762D4" w:rsidP="00E96C78">
      <w:pPr>
        <w:spacing w:after="0" w:line="360" w:lineRule="auto"/>
        <w:ind w:firstLine="709"/>
        <w:rPr>
          <w:lang w:eastAsia="ru-RU"/>
        </w:rPr>
      </w:pPr>
      <w:r>
        <w:rPr>
          <w:lang w:eastAsia="ru-RU"/>
        </w:rPr>
        <w:t xml:space="preserve">Адаптеры </w:t>
      </w:r>
      <w:r>
        <w:rPr>
          <w:lang w:val="en-US" w:eastAsia="ru-RU"/>
        </w:rPr>
        <w:t>PCIe</w:t>
      </w:r>
      <w:r w:rsidRPr="00E96C78">
        <w:rPr>
          <w:lang w:eastAsia="ru-RU"/>
        </w:rPr>
        <w:t xml:space="preserve">. </w:t>
      </w:r>
      <w:r w:rsidR="00E96C78">
        <w:rPr>
          <w:lang w:eastAsia="ru-RU"/>
        </w:rPr>
        <w:t>Предназначены в основном для настольных</w:t>
      </w:r>
      <w:r>
        <w:rPr>
          <w:lang w:eastAsia="ru-RU"/>
        </w:rPr>
        <w:t xml:space="preserve"> </w:t>
      </w:r>
      <w:r w:rsidR="00E96C78">
        <w:rPr>
          <w:lang w:eastAsia="ru-RU"/>
        </w:rPr>
        <w:t>компьютеров. Такие устройства подключаются непосредственно к материнской плате устройства.</w:t>
      </w:r>
    </w:p>
    <w:p w:rsidR="00E96C78" w:rsidRDefault="00E96C78" w:rsidP="00E96C78">
      <w:pPr>
        <w:spacing w:after="0" w:line="360" w:lineRule="auto"/>
        <w:ind w:firstLine="709"/>
        <w:rPr>
          <w:lang w:eastAsia="ru-RU"/>
        </w:rPr>
      </w:pPr>
    </w:p>
    <w:p w:rsidR="00E96C78" w:rsidRDefault="00E96C78" w:rsidP="00C47C9D">
      <w:pPr>
        <w:spacing w:after="0" w:line="360" w:lineRule="auto"/>
        <w:jc w:val="center"/>
        <w:rPr>
          <w:lang w:eastAsia="ru-RU"/>
        </w:rPr>
      </w:pPr>
      <w:r>
        <w:rPr>
          <w:noProof/>
          <w:lang w:eastAsia="ru-RU"/>
        </w:rPr>
        <w:lastRenderedPageBreak/>
        <w:drawing>
          <wp:inline distT="0" distB="0" distL="0" distR="0" wp14:anchorId="5D500A14" wp14:editId="629F7E8D">
            <wp:extent cx="5410200" cy="3351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7438" cy="3355528"/>
                    </a:xfrm>
                    <a:prstGeom prst="rect">
                      <a:avLst/>
                    </a:prstGeom>
                  </pic:spPr>
                </pic:pic>
              </a:graphicData>
            </a:graphic>
          </wp:inline>
        </w:drawing>
      </w:r>
    </w:p>
    <w:p w:rsidR="00E96C78" w:rsidRPr="00F41B3B" w:rsidRDefault="00E96C78" w:rsidP="00C47C9D">
      <w:pPr>
        <w:spacing w:after="0" w:line="360" w:lineRule="auto"/>
        <w:jc w:val="center"/>
        <w:rPr>
          <w:lang w:eastAsia="ru-RU"/>
        </w:rPr>
      </w:pPr>
      <w:r>
        <w:rPr>
          <w:lang w:eastAsia="ru-RU"/>
        </w:rPr>
        <w:t xml:space="preserve">Рисунок 6 – Беспроводные адаптеры: а – адаптер </w:t>
      </w:r>
      <w:r>
        <w:rPr>
          <w:lang w:val="en-US" w:eastAsia="ru-RU"/>
        </w:rPr>
        <w:t>USB</w:t>
      </w:r>
      <w:r>
        <w:rPr>
          <w:lang w:eastAsia="ru-RU"/>
        </w:rPr>
        <w:t xml:space="preserve">, б – адаптер </w:t>
      </w:r>
      <w:r>
        <w:rPr>
          <w:lang w:val="en-US" w:eastAsia="ru-RU"/>
        </w:rPr>
        <w:t>PCIe</w:t>
      </w:r>
    </w:p>
    <w:p w:rsidR="00253EF3" w:rsidRPr="00473910" w:rsidRDefault="00253EF3" w:rsidP="00E96C78">
      <w:pPr>
        <w:spacing w:after="0" w:line="360" w:lineRule="auto"/>
        <w:ind w:firstLine="709"/>
        <w:jc w:val="center"/>
        <w:rPr>
          <w:lang w:eastAsia="ru-RU"/>
        </w:rPr>
      </w:pPr>
    </w:p>
    <w:p w:rsidR="00E96C78" w:rsidRDefault="00BB29B4" w:rsidP="00DF31F9">
      <w:pPr>
        <w:pStyle w:val="1"/>
        <w:numPr>
          <w:ilvl w:val="2"/>
          <w:numId w:val="2"/>
        </w:numPr>
        <w:spacing w:before="0" w:line="360" w:lineRule="auto"/>
        <w:ind w:left="0" w:firstLine="709"/>
        <w:rPr>
          <w:rFonts w:ascii="Times New Roman" w:hAnsi="Times New Roman" w:cs="Times New Roman"/>
          <w:b/>
          <w:color w:val="auto"/>
          <w:sz w:val="28"/>
          <w:lang w:val="en-US"/>
        </w:rPr>
      </w:pPr>
      <w:bookmarkStart w:id="10" w:name="_Toc125240754"/>
      <w:r>
        <w:rPr>
          <w:rFonts w:ascii="Times New Roman" w:hAnsi="Times New Roman" w:cs="Times New Roman"/>
          <w:b/>
          <w:color w:val="auto"/>
          <w:sz w:val="28"/>
        </w:rPr>
        <w:t xml:space="preserve">Точки доступа </w:t>
      </w:r>
      <w:r>
        <w:rPr>
          <w:rFonts w:ascii="Times New Roman" w:hAnsi="Times New Roman" w:cs="Times New Roman"/>
          <w:b/>
          <w:color w:val="auto"/>
          <w:sz w:val="28"/>
          <w:lang w:val="en-US"/>
        </w:rPr>
        <w:t>Wi-Fi</w:t>
      </w:r>
      <w:bookmarkEnd w:id="10"/>
    </w:p>
    <w:p w:rsidR="00BB29B4" w:rsidRDefault="00BB29B4" w:rsidP="00473910">
      <w:pPr>
        <w:spacing w:after="0" w:line="360" w:lineRule="auto"/>
        <w:ind w:firstLine="709"/>
        <w:rPr>
          <w:lang w:val="en-US" w:eastAsia="ru-RU"/>
        </w:rPr>
      </w:pPr>
    </w:p>
    <w:p w:rsidR="00BB29B4" w:rsidRDefault="00473910" w:rsidP="00473910">
      <w:pPr>
        <w:spacing w:after="0" w:line="360" w:lineRule="auto"/>
        <w:ind w:firstLine="709"/>
        <w:jc w:val="both"/>
        <w:rPr>
          <w:lang w:eastAsia="ru-RU"/>
        </w:rPr>
      </w:pPr>
      <w:r>
        <w:rPr>
          <w:lang w:eastAsia="ru-RU"/>
        </w:rPr>
        <w:t xml:space="preserve">Точка доступа </w:t>
      </w:r>
      <w:r>
        <w:rPr>
          <w:lang w:val="en-US" w:eastAsia="ru-RU"/>
        </w:rPr>
        <w:t>Wi</w:t>
      </w:r>
      <w:r w:rsidRPr="00473910">
        <w:rPr>
          <w:lang w:eastAsia="ru-RU"/>
        </w:rPr>
        <w:t>-</w:t>
      </w:r>
      <w:r>
        <w:rPr>
          <w:lang w:val="en-US" w:eastAsia="ru-RU"/>
        </w:rPr>
        <w:t>Fi</w:t>
      </w:r>
      <w:r w:rsidRPr="00473910">
        <w:rPr>
          <w:lang w:eastAsia="ru-RU"/>
        </w:rPr>
        <w:t xml:space="preserve"> </w:t>
      </w:r>
      <w:r>
        <w:rPr>
          <w:lang w:eastAsia="ru-RU"/>
        </w:rPr>
        <w:t>(</w:t>
      </w:r>
      <w:r>
        <w:rPr>
          <w:lang w:val="en-US" w:eastAsia="ru-RU"/>
        </w:rPr>
        <w:t>AP</w:t>
      </w:r>
      <w:r>
        <w:rPr>
          <w:lang w:eastAsia="ru-RU"/>
        </w:rPr>
        <w:t>) - это сетевое устройство, которое обеспечивает беспроводной доступ к уже существующей сети (беспроводной или проводной) или создание новой беспроводной сети.</w:t>
      </w:r>
    </w:p>
    <w:p w:rsidR="00473910" w:rsidRDefault="00473910" w:rsidP="00473910">
      <w:pPr>
        <w:spacing w:after="0" w:line="360" w:lineRule="auto"/>
        <w:ind w:firstLine="709"/>
        <w:jc w:val="both"/>
        <w:rPr>
          <w:lang w:eastAsia="ru-RU"/>
        </w:rPr>
      </w:pPr>
      <w:r>
        <w:rPr>
          <w:lang w:eastAsia="ru-RU"/>
        </w:rPr>
        <w:t>Все точки доступа можно разделить по способу подключения:</w:t>
      </w:r>
    </w:p>
    <w:p w:rsidR="00473910" w:rsidRPr="00473910" w:rsidRDefault="00473910" w:rsidP="00DF31F9">
      <w:pPr>
        <w:pStyle w:val="a3"/>
        <w:numPr>
          <w:ilvl w:val="0"/>
          <w:numId w:val="4"/>
        </w:numPr>
        <w:spacing w:after="0" w:line="360" w:lineRule="auto"/>
        <w:ind w:left="0" w:firstLine="709"/>
        <w:jc w:val="both"/>
        <w:rPr>
          <w:lang w:eastAsia="ru-RU"/>
        </w:rPr>
      </w:pPr>
      <w:r>
        <w:rPr>
          <w:lang w:eastAsia="ru-RU"/>
        </w:rPr>
        <w:t xml:space="preserve">Через </w:t>
      </w:r>
      <w:r>
        <w:rPr>
          <w:lang w:val="en-US" w:eastAsia="ru-RU"/>
        </w:rPr>
        <w:t>USB</w:t>
      </w:r>
      <w:r>
        <w:rPr>
          <w:lang w:eastAsia="ru-RU"/>
        </w:rPr>
        <w:t xml:space="preserve"> порт</w:t>
      </w:r>
      <w:r>
        <w:rPr>
          <w:lang w:val="en-US" w:eastAsia="ru-RU"/>
        </w:rPr>
        <w:t>;</w:t>
      </w:r>
    </w:p>
    <w:p w:rsidR="00473910" w:rsidRPr="00473910" w:rsidRDefault="00473910" w:rsidP="00DF31F9">
      <w:pPr>
        <w:pStyle w:val="a3"/>
        <w:numPr>
          <w:ilvl w:val="0"/>
          <w:numId w:val="4"/>
        </w:numPr>
        <w:spacing w:after="0" w:line="360" w:lineRule="auto"/>
        <w:ind w:left="0" w:firstLine="709"/>
        <w:jc w:val="both"/>
        <w:rPr>
          <w:lang w:eastAsia="ru-RU"/>
        </w:rPr>
      </w:pPr>
      <w:r>
        <w:rPr>
          <w:lang w:eastAsia="ru-RU"/>
        </w:rPr>
        <w:t xml:space="preserve">Через порт </w:t>
      </w:r>
      <w:r>
        <w:rPr>
          <w:lang w:val="en-US" w:eastAsia="ru-RU"/>
        </w:rPr>
        <w:t>RJ45.</w:t>
      </w:r>
    </w:p>
    <w:p w:rsidR="009766FA" w:rsidRDefault="000E214B" w:rsidP="009766FA">
      <w:pPr>
        <w:spacing w:after="0" w:line="360" w:lineRule="auto"/>
        <w:ind w:firstLine="709"/>
        <w:jc w:val="both"/>
        <w:rPr>
          <w:lang w:eastAsia="ru-RU"/>
        </w:rPr>
      </w:pPr>
      <w:r>
        <w:rPr>
          <w:lang w:eastAsia="ru-RU"/>
        </w:rPr>
        <w:t xml:space="preserve">Точки доступа с подключением по обычной витой паре пользуются наибольшим успехом. Положительной стороной такого подключения является простота настройки и управления, а также большая скорость передачи в локальную сеть. Точки доступа могут быть внутреннего и наружного исполнения (рисунок 7). Для создания беспроводной сети внутри помещений используют внутренний вариант прибора. Он обладает меньшей стоимостью и чаще всего большим эстетическим видом. Работают такие точки доступа в пределах одной или нескольких комнат. На открытых участках местности (прямая видимость) возможна работа на расстоянии до 300 метров </w:t>
      </w:r>
      <w:r w:rsidR="009766FA">
        <w:rPr>
          <w:lang w:eastAsia="ru-RU"/>
        </w:rPr>
        <w:t xml:space="preserve">с </w:t>
      </w:r>
      <w:r w:rsidR="009766FA">
        <w:rPr>
          <w:lang w:eastAsia="ru-RU"/>
        </w:rPr>
        <w:lastRenderedPageBreak/>
        <w:t xml:space="preserve">использованием стандартных всенаправленных антенн. </w:t>
      </w:r>
      <w:r>
        <w:rPr>
          <w:lang w:eastAsia="ru-RU"/>
        </w:rPr>
        <w:t xml:space="preserve">Точки доступа внешнего исполнения предназначены для создания </w:t>
      </w:r>
      <w:r w:rsidR="009766FA">
        <w:rPr>
          <w:lang w:eastAsia="ru-RU"/>
        </w:rPr>
        <w:t xml:space="preserve">беспроводной </w:t>
      </w:r>
      <w:r>
        <w:rPr>
          <w:lang w:eastAsia="ru-RU"/>
        </w:rPr>
        <w:t>сети между зданиями</w:t>
      </w:r>
      <w:r w:rsidR="009766FA">
        <w:rPr>
          <w:lang w:eastAsia="ru-RU"/>
        </w:rPr>
        <w:t>. В зависимости от типов антенн такие устройства способны организовывать каналы связи на расстояния до 5 км.</w:t>
      </w:r>
    </w:p>
    <w:p w:rsidR="009766FA" w:rsidRDefault="009766FA" w:rsidP="009766FA">
      <w:pPr>
        <w:spacing w:after="0" w:line="360" w:lineRule="auto"/>
        <w:ind w:firstLine="709"/>
        <w:jc w:val="both"/>
        <w:rPr>
          <w:lang w:eastAsia="ru-RU"/>
        </w:rPr>
      </w:pPr>
      <w:r>
        <w:rPr>
          <w:lang w:eastAsia="ru-RU"/>
        </w:rPr>
        <w:t xml:space="preserve">Наибольший интерес вызывают беспроводные точки доступа, объединяющие </w:t>
      </w:r>
      <w:r w:rsidR="00631CCA">
        <w:rPr>
          <w:lang w:eastAsia="ru-RU"/>
        </w:rPr>
        <w:t xml:space="preserve">в себе функции нескольких устройств, например, высокоскоростного беспроводного широкополосного маршрутизатора со встроенным коммутатором </w:t>
      </w:r>
      <w:r w:rsidR="00631CCA">
        <w:rPr>
          <w:lang w:val="en-US" w:eastAsia="ru-RU"/>
        </w:rPr>
        <w:t>Fast</w:t>
      </w:r>
      <w:r w:rsidR="00631CCA" w:rsidRPr="00631CCA">
        <w:rPr>
          <w:lang w:eastAsia="ru-RU"/>
        </w:rPr>
        <w:t xml:space="preserve"> </w:t>
      </w:r>
      <w:r w:rsidR="00631CCA">
        <w:rPr>
          <w:lang w:val="en-US" w:eastAsia="ru-RU"/>
        </w:rPr>
        <w:t>Ethernet</w:t>
      </w:r>
      <w:r w:rsidR="00631CCA" w:rsidRPr="00631CCA">
        <w:rPr>
          <w:lang w:eastAsia="ru-RU"/>
        </w:rPr>
        <w:t>.</w:t>
      </w:r>
      <w:r w:rsidR="00631CCA">
        <w:rPr>
          <w:lang w:eastAsia="ru-RU"/>
        </w:rPr>
        <w:t xml:space="preserve"> Маршрутизатор позволяет быстро и легко настроить общий доступ к Интернет для проводной или беспроводной сети, или организовать совместного использование широкополосного канала связи и кабельного</w:t>
      </w:r>
      <w:r w:rsidR="00631CCA" w:rsidRPr="00631CCA">
        <w:rPr>
          <w:lang w:eastAsia="ru-RU"/>
        </w:rPr>
        <w:t>/</w:t>
      </w:r>
      <w:r w:rsidR="00631CCA">
        <w:rPr>
          <w:lang w:val="en-US" w:eastAsia="ru-RU"/>
        </w:rPr>
        <w:t>DSL</w:t>
      </w:r>
      <w:r w:rsidR="00631CCA" w:rsidRPr="00631CCA">
        <w:rPr>
          <w:lang w:eastAsia="ru-RU"/>
        </w:rPr>
        <w:t xml:space="preserve"> </w:t>
      </w:r>
      <w:r w:rsidR="00631CCA">
        <w:rPr>
          <w:lang w:eastAsia="ru-RU"/>
        </w:rPr>
        <w:t>модема дома или в офисе.</w:t>
      </w:r>
    </w:p>
    <w:p w:rsidR="00631CCA" w:rsidRDefault="00631CCA" w:rsidP="00574D0A">
      <w:pPr>
        <w:spacing w:after="0" w:line="360" w:lineRule="auto"/>
        <w:ind w:firstLine="709"/>
        <w:jc w:val="center"/>
        <w:rPr>
          <w:lang w:eastAsia="ru-RU"/>
        </w:rPr>
      </w:pPr>
    </w:p>
    <w:p w:rsidR="00631CCA" w:rsidRDefault="00631CCA" w:rsidP="00002391">
      <w:pPr>
        <w:spacing w:after="0" w:line="360" w:lineRule="auto"/>
        <w:jc w:val="center"/>
        <w:rPr>
          <w:lang w:eastAsia="ru-RU"/>
        </w:rPr>
      </w:pPr>
      <w:r>
        <w:rPr>
          <w:noProof/>
          <w:lang w:eastAsia="ru-RU"/>
        </w:rPr>
        <w:drawing>
          <wp:inline distT="0" distB="0" distL="0" distR="0" wp14:anchorId="1BC6C689" wp14:editId="33BB2B0B">
            <wp:extent cx="5940000" cy="290880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2908800"/>
                    </a:xfrm>
                    <a:prstGeom prst="rect">
                      <a:avLst/>
                    </a:prstGeom>
                  </pic:spPr>
                </pic:pic>
              </a:graphicData>
            </a:graphic>
          </wp:inline>
        </w:drawing>
      </w:r>
    </w:p>
    <w:p w:rsidR="00631CCA" w:rsidRDefault="00631CCA" w:rsidP="00C47C9D">
      <w:pPr>
        <w:spacing w:after="0" w:line="360" w:lineRule="auto"/>
        <w:jc w:val="center"/>
        <w:rPr>
          <w:lang w:eastAsia="ru-RU"/>
        </w:rPr>
      </w:pPr>
      <w:r>
        <w:rPr>
          <w:lang w:eastAsia="ru-RU"/>
        </w:rPr>
        <w:t xml:space="preserve">Рисунок 7 – Исполнения точек доступа: а – внутреннее, б </w:t>
      </w:r>
      <w:r w:rsidR="00996526">
        <w:rPr>
          <w:lang w:eastAsia="ru-RU"/>
        </w:rPr>
        <w:t>–</w:t>
      </w:r>
      <w:r>
        <w:rPr>
          <w:lang w:eastAsia="ru-RU"/>
        </w:rPr>
        <w:t xml:space="preserve"> внешнее</w:t>
      </w:r>
    </w:p>
    <w:p w:rsidR="004D1572" w:rsidRDefault="004D1572" w:rsidP="00C47C9D">
      <w:pPr>
        <w:spacing w:after="0" w:line="360" w:lineRule="auto"/>
        <w:jc w:val="center"/>
        <w:rPr>
          <w:lang w:eastAsia="ru-RU"/>
        </w:rPr>
      </w:pPr>
    </w:p>
    <w:p w:rsidR="00996526" w:rsidRPr="00253EF3" w:rsidRDefault="00996526"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11" w:name="_Toc125240755"/>
      <w:r>
        <w:rPr>
          <w:rFonts w:ascii="Times New Roman" w:hAnsi="Times New Roman" w:cs="Times New Roman"/>
          <w:b/>
          <w:color w:val="auto"/>
          <w:sz w:val="28"/>
        </w:rPr>
        <w:t xml:space="preserve">Защита беспроводных сетей </w:t>
      </w:r>
      <w:r>
        <w:rPr>
          <w:rFonts w:ascii="Times New Roman" w:hAnsi="Times New Roman" w:cs="Times New Roman"/>
          <w:b/>
          <w:color w:val="auto"/>
          <w:sz w:val="28"/>
          <w:lang w:val="en-US"/>
        </w:rPr>
        <w:t>Wi</w:t>
      </w:r>
      <w:r w:rsidRPr="00253EF3">
        <w:rPr>
          <w:rFonts w:ascii="Times New Roman" w:hAnsi="Times New Roman" w:cs="Times New Roman"/>
          <w:b/>
          <w:color w:val="auto"/>
          <w:sz w:val="28"/>
        </w:rPr>
        <w:t>-</w:t>
      </w:r>
      <w:r>
        <w:rPr>
          <w:rFonts w:ascii="Times New Roman" w:hAnsi="Times New Roman" w:cs="Times New Roman"/>
          <w:b/>
          <w:color w:val="auto"/>
          <w:sz w:val="28"/>
          <w:lang w:val="en-US"/>
        </w:rPr>
        <w:t>Fi</w:t>
      </w:r>
      <w:bookmarkEnd w:id="11"/>
    </w:p>
    <w:p w:rsidR="00996526" w:rsidRPr="00253EF3" w:rsidRDefault="00996526" w:rsidP="00574D0A">
      <w:pPr>
        <w:spacing w:after="0" w:line="360" w:lineRule="auto"/>
        <w:ind w:firstLine="709"/>
        <w:rPr>
          <w:lang w:eastAsia="ru-RU"/>
        </w:rPr>
      </w:pPr>
    </w:p>
    <w:p w:rsidR="000665BA" w:rsidRDefault="000665BA" w:rsidP="00134393">
      <w:pPr>
        <w:spacing w:after="0" w:line="360" w:lineRule="auto"/>
        <w:ind w:firstLine="709"/>
        <w:jc w:val="both"/>
        <w:rPr>
          <w:lang w:eastAsia="ru-RU"/>
        </w:rPr>
      </w:pPr>
      <w:r>
        <w:rPr>
          <w:lang w:eastAsia="ru-RU"/>
        </w:rPr>
        <w:t xml:space="preserve">Беспроводные сети распространены в организациях любого масштаба. Преимущество использования </w:t>
      </w:r>
      <w:r>
        <w:rPr>
          <w:lang w:val="en-US" w:eastAsia="ru-RU"/>
        </w:rPr>
        <w:t>Wi</w:t>
      </w:r>
      <w:r>
        <w:rPr>
          <w:lang w:eastAsia="ru-RU"/>
        </w:rPr>
        <w:t>-</w:t>
      </w:r>
      <w:r>
        <w:rPr>
          <w:lang w:val="en-US" w:eastAsia="ru-RU"/>
        </w:rPr>
        <w:t>Fi</w:t>
      </w:r>
      <w:r w:rsidRPr="000665BA">
        <w:rPr>
          <w:lang w:eastAsia="ru-RU"/>
        </w:rPr>
        <w:t xml:space="preserve"> </w:t>
      </w:r>
      <w:r>
        <w:rPr>
          <w:lang w:eastAsia="ru-RU"/>
        </w:rPr>
        <w:t xml:space="preserve">на малых и средних предприятиях достигается за счёт низкой цены и простоты развертывания. В крупных же организациях беспроводное соединение может использоваться как для </w:t>
      </w:r>
      <w:r>
        <w:rPr>
          <w:lang w:eastAsia="ru-RU"/>
        </w:rPr>
        <w:lastRenderedPageBreak/>
        <w:t xml:space="preserve">делового общения </w:t>
      </w:r>
      <w:r w:rsidR="00484634">
        <w:rPr>
          <w:lang w:eastAsia="ru-RU"/>
        </w:rPr>
        <w:t>сотрудников,</w:t>
      </w:r>
      <w:r>
        <w:rPr>
          <w:lang w:eastAsia="ru-RU"/>
        </w:rPr>
        <w:t xml:space="preserve"> так и для личных целей.</w:t>
      </w:r>
      <w:r w:rsidR="00484634">
        <w:rPr>
          <w:lang w:eastAsia="ru-RU"/>
        </w:rPr>
        <w:t xml:space="preserve"> Поэтому чтобы использовать все преимущества беспроводных сетей необходимо обеспечивать их </w:t>
      </w:r>
      <w:r w:rsidR="00337684">
        <w:rPr>
          <w:lang w:eastAsia="ru-RU"/>
        </w:rPr>
        <w:t>защиту</w:t>
      </w:r>
      <w:r w:rsidR="00484634">
        <w:rPr>
          <w:lang w:eastAsia="ru-RU"/>
        </w:rPr>
        <w:t>.</w:t>
      </w:r>
    </w:p>
    <w:p w:rsidR="00337684" w:rsidRDefault="00337684" w:rsidP="00134393">
      <w:pPr>
        <w:spacing w:after="0" w:line="360" w:lineRule="auto"/>
        <w:ind w:firstLine="709"/>
        <w:jc w:val="both"/>
        <w:rPr>
          <w:lang w:eastAsia="ru-RU"/>
        </w:rPr>
      </w:pPr>
      <w:r>
        <w:rPr>
          <w:lang w:eastAsia="ru-RU"/>
        </w:rPr>
        <w:t>Под защитой информации понимают процесс, направленный на достижение состояния информационной безопасности. В свою очередь информационная безопасность – это состояние защищенной среды, при котором обеспечиваются ее основные аспекты, а именно:</w:t>
      </w:r>
    </w:p>
    <w:p w:rsidR="00337684" w:rsidRDefault="00337684" w:rsidP="00DF31F9">
      <w:pPr>
        <w:pStyle w:val="a3"/>
        <w:numPr>
          <w:ilvl w:val="0"/>
          <w:numId w:val="4"/>
        </w:numPr>
        <w:spacing w:after="0" w:line="360" w:lineRule="auto"/>
        <w:ind w:left="0" w:firstLine="709"/>
        <w:jc w:val="both"/>
        <w:rPr>
          <w:lang w:eastAsia="ru-RU"/>
        </w:rPr>
      </w:pPr>
      <w:r>
        <w:rPr>
          <w:lang w:eastAsia="ru-RU"/>
        </w:rPr>
        <w:t>Конфиденциальность –</w:t>
      </w:r>
      <w:r w:rsidR="009638F1">
        <w:rPr>
          <w:lang w:eastAsia="ru-RU"/>
        </w:rPr>
        <w:t xml:space="preserve"> состояние</w:t>
      </w:r>
      <w:r>
        <w:rPr>
          <w:lang w:eastAsia="ru-RU"/>
        </w:rPr>
        <w:t xml:space="preserve"> информации быть недоступной или закрытой для неавторизованных лиц, сущностей или процессов</w:t>
      </w:r>
      <w:r w:rsidRPr="00337684">
        <w:rPr>
          <w:lang w:eastAsia="ru-RU"/>
        </w:rPr>
        <w:t>;</w:t>
      </w:r>
    </w:p>
    <w:p w:rsidR="009638F1" w:rsidRDefault="009638F1" w:rsidP="00DF31F9">
      <w:pPr>
        <w:pStyle w:val="a3"/>
        <w:numPr>
          <w:ilvl w:val="0"/>
          <w:numId w:val="4"/>
        </w:numPr>
        <w:spacing w:after="0" w:line="360" w:lineRule="auto"/>
        <w:ind w:left="0" w:firstLine="709"/>
        <w:jc w:val="both"/>
        <w:rPr>
          <w:lang w:eastAsia="ru-RU"/>
        </w:rPr>
      </w:pPr>
      <w:r>
        <w:rPr>
          <w:lang w:eastAsia="ru-RU"/>
        </w:rPr>
        <w:t>Целостность – состояние информации, при которой ее модификация осуществляется только субъектами, имеющими на это право;</w:t>
      </w:r>
    </w:p>
    <w:p w:rsidR="009638F1" w:rsidRPr="009638F1" w:rsidRDefault="009638F1" w:rsidP="00DF31F9">
      <w:pPr>
        <w:pStyle w:val="a3"/>
        <w:numPr>
          <w:ilvl w:val="0"/>
          <w:numId w:val="4"/>
        </w:numPr>
        <w:spacing w:after="0" w:line="360" w:lineRule="auto"/>
        <w:ind w:left="0" w:firstLine="709"/>
        <w:jc w:val="both"/>
        <w:rPr>
          <w:lang w:eastAsia="ru-RU"/>
        </w:rPr>
      </w:pPr>
      <w:r>
        <w:rPr>
          <w:lang w:eastAsia="ru-RU"/>
        </w:rPr>
        <w:t>Доступность –</w:t>
      </w:r>
      <w:r w:rsidR="002C3367">
        <w:rPr>
          <w:lang w:eastAsia="ru-RU"/>
        </w:rPr>
        <w:t xml:space="preserve"> состояние информации, при котором субъекты, имеющие права доступа, могут реализовывать их беспрепятственно. </w:t>
      </w:r>
    </w:p>
    <w:p w:rsidR="00592B40" w:rsidRDefault="00633387" w:rsidP="00134393">
      <w:pPr>
        <w:spacing w:after="0" w:line="360" w:lineRule="auto"/>
        <w:ind w:firstLine="709"/>
        <w:jc w:val="both"/>
        <w:rPr>
          <w:lang w:eastAsia="ru-RU"/>
        </w:rPr>
      </w:pPr>
      <w:r>
        <w:rPr>
          <w:lang w:eastAsia="ru-RU"/>
        </w:rPr>
        <w:t>Нарушение какого-либо аспекта информационной безопасности происходит вследствие реализации угрозы. Угроза – это потенциальная опасность для информации или системы в случае эксплуатации недостатка системы.</w:t>
      </w:r>
    </w:p>
    <w:p w:rsidR="0053446E" w:rsidRDefault="0053446E" w:rsidP="0053446E">
      <w:pPr>
        <w:spacing w:after="0" w:line="360" w:lineRule="auto"/>
        <w:ind w:firstLine="709"/>
        <w:jc w:val="both"/>
        <w:rPr>
          <w:lang w:eastAsia="ru-RU"/>
        </w:rPr>
      </w:pPr>
      <w:r>
        <w:rPr>
          <w:lang w:eastAsia="ru-RU"/>
        </w:rPr>
        <w:t>Для рассматриваемых в работе систем беспроводной передачи данных перечисленные угрозы являются актуальными, хотя и имеют свою специфику. В целом, беспроводные сети считаются гораздо уязвимее, чем проводные, так как в проводных сетях данные могут быть перехвачены только в том случае, если злоумышленник получит физический доступ к среде передачи. В беспроводных сетях сигнал распространяется в эфире, поэтому любой, находящийся в зоне приема сигнала, может перехватить этот сигнал.</w:t>
      </w:r>
    </w:p>
    <w:p w:rsidR="00F7283B" w:rsidRDefault="00F7283B" w:rsidP="00F7283B">
      <w:pPr>
        <w:spacing w:after="0" w:line="360" w:lineRule="auto"/>
        <w:ind w:firstLine="709"/>
        <w:jc w:val="both"/>
      </w:pPr>
      <w:r w:rsidRPr="00B33CD1">
        <w:t>Обеспечить целостность и доступность информации, передаваемой по беспроводным каналам также значительно сложнее чем для проводных линий связи. Целостность означает, что данные не были изменены при выполнении какой</w:t>
      </w:r>
      <w:r w:rsidR="00B33CD1" w:rsidRPr="00B33CD1">
        <w:t xml:space="preserve">-либо операции над ними. Однако </w:t>
      </w:r>
      <w:r w:rsidRPr="00B33CD1">
        <w:t>невозможно исключить влияние помех, искажающих информацию</w:t>
      </w:r>
      <w:r w:rsidR="00B33CD1" w:rsidRPr="00B33CD1">
        <w:t xml:space="preserve"> для каналов радиосвязи</w:t>
      </w:r>
      <w:r w:rsidRPr="00B33CD1">
        <w:t xml:space="preserve">. Для устранения негативных эффектов от них используются общие принципы обеспечения </w:t>
      </w:r>
      <w:r w:rsidRPr="00B33CD1">
        <w:lastRenderedPageBreak/>
        <w:t>целостности, такие как дублирование информации или обеспечение возможности её</w:t>
      </w:r>
      <w:r w:rsidR="00B33CD1" w:rsidRPr="00B33CD1">
        <w:t xml:space="preserve"> восстановления. В системах</w:t>
      </w:r>
      <w:r w:rsidRPr="00B33CD1">
        <w:t xml:space="preserve"> связи дублирование выражается в посылке нескольких одинаковых сигналов подряд в расчёте на то, что, если часть из них будет искажена, остальные дойдут в правильном виде и будут интерпретированы принимающей стороной.</w:t>
      </w:r>
    </w:p>
    <w:p w:rsidR="00F7283B" w:rsidRDefault="00BB27B6" w:rsidP="0070579E">
      <w:pPr>
        <w:spacing w:after="0" w:line="360" w:lineRule="auto"/>
        <w:ind w:firstLine="709"/>
        <w:jc w:val="both"/>
      </w:pPr>
      <w:r>
        <w:t>Для проверки целостности также используются значения, расс</w:t>
      </w:r>
      <w:r w:rsidR="0070579E">
        <w:t>читываемые как функция от основных данных, которые добавляются в конец передаваемого сообщения</w:t>
      </w:r>
      <w:r w:rsidR="00F7283B" w:rsidRPr="0070579E">
        <w:t>. Для вычисления контрольной суммы могут использоваться как криптографические, так и не криптографические функции. Наибольшей популярностью пользуется алгоритм вычисления контрольной суммы на основе циклического избыточного кода (англ. Cyclic redundancy check — CRC). Такие контрольные суммы просты в реализации и имеют хорошее соотношение количества избыточных данных к количеству обнаруживаемых ошибок. Криптографические хеш-функции также позволяют вычислять некоторые значения на основе передаваемых данных. Они, хотя и сложнее в реализации, позволяют осуществлять не только контроль целостности, но и аутентификацию отправителя.</w:t>
      </w:r>
    </w:p>
    <w:p w:rsidR="00F7283B" w:rsidRPr="00537393" w:rsidRDefault="00F7283B" w:rsidP="00F7283B">
      <w:pPr>
        <w:spacing w:after="0" w:line="360" w:lineRule="auto"/>
        <w:ind w:firstLine="709"/>
        <w:jc w:val="both"/>
      </w:pPr>
      <w:r>
        <w:t xml:space="preserve"> </w:t>
      </w:r>
      <w:r w:rsidRPr="00537393">
        <w:t>Также следует учитывать, что помехи могут иметь также искусственное происхождение и создаваться злоумышленником намеренно, чтобы вызвать сбой в работе радиотехнического оборудования. Такие помехи, скорее всего, будут иметь достаточно широкий спектр, а также учитывать особенности работы оборудования, на которое они нацелены. Полностью избежать воздействия помех при передаче сигналов по радиоканалу невозможно.</w:t>
      </w:r>
    </w:p>
    <w:p w:rsidR="00F7283B" w:rsidRDefault="00F7283B" w:rsidP="00F7283B">
      <w:pPr>
        <w:spacing w:after="0" w:line="360" w:lineRule="auto"/>
        <w:ind w:firstLine="709"/>
        <w:jc w:val="both"/>
      </w:pPr>
      <w:r w:rsidRPr="00537393">
        <w:t xml:space="preserve">Наибольшую угрозу целостности и конфиденциальности данных может нанести реализация злоумышленником атаки типа «человек посередине» (англ. Man In The Middle — MITM), которая также имеет свои особенности для беспроводных каналов передачи данных. Её техническая реализация требует внедрения злоумышленника в канал связи между устройствами, обменивающимися информацией. Однако, в условия использования радиоволн нет необходимости физически находиться между </w:t>
      </w:r>
      <w:r w:rsidRPr="00537393">
        <w:lastRenderedPageBreak/>
        <w:t>взаимодействующими устройствами. Перехват, искажение или подмена радиосигнал может быть осуществлена удалённо, при наличии достаточно мощного передатчика и чувствительного приёмника.</w:t>
      </w:r>
    </w:p>
    <w:p w:rsidR="0074258D" w:rsidRDefault="00FF5E1E" w:rsidP="00F7283B">
      <w:pPr>
        <w:spacing w:after="0" w:line="360" w:lineRule="auto"/>
        <w:ind w:firstLine="709"/>
        <w:jc w:val="both"/>
      </w:pPr>
      <w:r>
        <w:t>В целях обеспечения безопасности беспроводных сетей немало</w:t>
      </w:r>
      <w:r w:rsidR="0074258D">
        <w:t>важным процессом является аутентификация пользователя – доказательство подлинности лица, получающего доступ к элементам системы. Пользователь при подключении к сети должен предъявить доказательства, что он именно тот пользователь, идентиф</w:t>
      </w:r>
      <w:r>
        <w:t>икатор которого он вводит. У</w:t>
      </w:r>
      <w:r w:rsidR="0074258D">
        <w:t xml:space="preserve">стройств, </w:t>
      </w:r>
      <w:r>
        <w:t>которые взаимодействуют</w:t>
      </w:r>
      <w:r w:rsidR="0074258D">
        <w:t xml:space="preserve"> по сети,</w:t>
      </w:r>
      <w:r>
        <w:t xml:space="preserve"> должны предоставить друг другу доказательства своей подлинности и что ни одно из них не используется злоумышленником для ответвления или </w:t>
      </w:r>
      <w:r w:rsidR="00D716F7">
        <w:t>прослушивания трафика. Для этого должна быть предусмотрена процедура взаимной аутентификации устройств в протоколе взаимодействия. Взаимная аутентификация необходима для обеспечения безопасности сеанса взаимодействия между пользователем и сервером. Аутентификацию можно проводить как к отдельному пользователю, так и к целой группе пользователей.</w:t>
      </w:r>
    </w:p>
    <w:p w:rsidR="00F7283B" w:rsidRDefault="00F7283B" w:rsidP="00F7283B">
      <w:pPr>
        <w:spacing w:after="0" w:line="360" w:lineRule="auto"/>
        <w:ind w:firstLine="709"/>
        <w:jc w:val="both"/>
      </w:pPr>
      <w:r w:rsidRPr="00537393">
        <w:t xml:space="preserve">В результате можно сделать вывод, что беспроводная связь является более уязвимой к различным атакам по сравнению с другими способами передачи данных, что приводит к повышению требований информационной безопасности для неё. Для снижения вероятности перехвата и несанкционированного доступа к информации путём прослушивания радиоэфира в беспроводных устройствах </w:t>
      </w:r>
      <w:r w:rsidR="0017597E">
        <w:t xml:space="preserve">контролируется зона распространения сигнала и </w:t>
      </w:r>
      <w:r w:rsidRPr="00537393">
        <w:t>применяются криптографические средс</w:t>
      </w:r>
      <w:r w:rsidR="00537393">
        <w:t xml:space="preserve">тва защиты, включая шифрование и </w:t>
      </w:r>
      <w:r w:rsidRPr="00537393">
        <w:t>аутентификацию</w:t>
      </w:r>
      <w:r w:rsidR="0017597E">
        <w:t>.</w:t>
      </w:r>
    </w:p>
    <w:p w:rsidR="00E771C1" w:rsidRDefault="00E771C1" w:rsidP="00F7283B">
      <w:pPr>
        <w:spacing w:after="0" w:line="360" w:lineRule="auto"/>
        <w:jc w:val="both"/>
        <w:rPr>
          <w:lang w:eastAsia="ru-RU"/>
        </w:rPr>
      </w:pPr>
    </w:p>
    <w:p w:rsidR="00592B40" w:rsidRPr="00C73DD1" w:rsidRDefault="00592B40" w:rsidP="00DF31F9">
      <w:pPr>
        <w:pStyle w:val="1"/>
        <w:numPr>
          <w:ilvl w:val="2"/>
          <w:numId w:val="2"/>
        </w:numPr>
        <w:spacing w:before="0" w:line="360" w:lineRule="auto"/>
        <w:ind w:left="0" w:firstLine="709"/>
        <w:rPr>
          <w:rFonts w:ascii="Times New Roman" w:hAnsi="Times New Roman" w:cs="Times New Roman"/>
          <w:b/>
          <w:color w:val="auto"/>
          <w:sz w:val="28"/>
          <w:lang w:val="en-US"/>
        </w:rPr>
      </w:pPr>
      <w:bookmarkStart w:id="12" w:name="_Toc125240756"/>
      <w:r w:rsidRPr="00C73DD1">
        <w:rPr>
          <w:rFonts w:ascii="Times New Roman" w:hAnsi="Times New Roman" w:cs="Times New Roman"/>
          <w:b/>
          <w:color w:val="auto"/>
          <w:sz w:val="28"/>
        </w:rPr>
        <w:t>Протоколы беспроводной безопасности</w:t>
      </w:r>
      <w:bookmarkEnd w:id="12"/>
    </w:p>
    <w:p w:rsidR="00592B40" w:rsidRDefault="00592B40" w:rsidP="00134393">
      <w:pPr>
        <w:spacing w:after="0" w:line="360" w:lineRule="auto"/>
        <w:ind w:firstLine="709"/>
        <w:jc w:val="both"/>
        <w:rPr>
          <w:lang w:eastAsia="ru-RU"/>
        </w:rPr>
      </w:pPr>
    </w:p>
    <w:p w:rsidR="00D470BC" w:rsidRPr="00800653" w:rsidRDefault="00CC483C" w:rsidP="00134393">
      <w:pPr>
        <w:spacing w:after="0" w:line="360" w:lineRule="auto"/>
        <w:ind w:firstLine="709"/>
        <w:jc w:val="both"/>
        <w:rPr>
          <w:lang w:eastAsia="ru-RU"/>
        </w:rPr>
      </w:pPr>
      <w:r>
        <w:rPr>
          <w:lang w:eastAsia="ru-RU"/>
        </w:rPr>
        <w:t xml:space="preserve">Одной из основных проблем, отсутствующей в проводных сетях, с безопасностью является общедоступность </w:t>
      </w:r>
      <w:r>
        <w:rPr>
          <w:lang w:val="en-US" w:eastAsia="ru-RU"/>
        </w:rPr>
        <w:t>Wi</w:t>
      </w:r>
      <w:r w:rsidRPr="00CC483C">
        <w:rPr>
          <w:lang w:eastAsia="ru-RU"/>
        </w:rPr>
        <w:t>-</w:t>
      </w:r>
      <w:r>
        <w:rPr>
          <w:lang w:val="en-US" w:eastAsia="ru-RU"/>
        </w:rPr>
        <w:t>Fi</w:t>
      </w:r>
      <w:r w:rsidRPr="00CC483C">
        <w:rPr>
          <w:lang w:eastAsia="ru-RU"/>
        </w:rPr>
        <w:t xml:space="preserve"> </w:t>
      </w:r>
      <w:r>
        <w:rPr>
          <w:lang w:eastAsia="ru-RU"/>
        </w:rPr>
        <w:t xml:space="preserve">сигнала. Например, чтобы подслушивать сообщения в проводной сети необходим физический доступ к </w:t>
      </w:r>
      <w:r>
        <w:rPr>
          <w:lang w:eastAsia="ru-RU"/>
        </w:rPr>
        <w:lastRenderedPageBreak/>
        <w:t xml:space="preserve">такому сетевому оборудованию как коммутатор, маршрутизатор, брандмауэр, хост-компьютер или сетевая розетка. В свою очередь для подслушивания беспроводной сети достаточно приемника. Из-за данной особенности разработчики стандарта в 1997 году одобрили механизм </w:t>
      </w:r>
      <w:r>
        <w:rPr>
          <w:lang w:val="en-US" w:eastAsia="ru-RU"/>
        </w:rPr>
        <w:t>Wired</w:t>
      </w:r>
      <w:r w:rsidRPr="00CC483C">
        <w:rPr>
          <w:lang w:eastAsia="ru-RU"/>
        </w:rPr>
        <w:t xml:space="preserve"> </w:t>
      </w:r>
      <w:r>
        <w:rPr>
          <w:lang w:val="en-US" w:eastAsia="ru-RU"/>
        </w:rPr>
        <w:t>Eqiuvalent</w:t>
      </w:r>
      <w:r w:rsidRPr="00CC483C">
        <w:rPr>
          <w:lang w:eastAsia="ru-RU"/>
        </w:rPr>
        <w:t xml:space="preserve"> </w:t>
      </w:r>
      <w:r>
        <w:rPr>
          <w:lang w:val="en-US" w:eastAsia="ru-RU"/>
        </w:rPr>
        <w:t>Privacy</w:t>
      </w:r>
      <w:r w:rsidRPr="00CC483C">
        <w:rPr>
          <w:lang w:eastAsia="ru-RU"/>
        </w:rPr>
        <w:t xml:space="preserve"> (</w:t>
      </w:r>
      <w:r>
        <w:rPr>
          <w:lang w:val="en-US" w:eastAsia="ru-RU"/>
        </w:rPr>
        <w:t>WEP</w:t>
      </w:r>
      <w:r>
        <w:rPr>
          <w:lang w:eastAsia="ru-RU"/>
        </w:rPr>
        <w:t xml:space="preserve">). В </w:t>
      </w:r>
      <w:r>
        <w:rPr>
          <w:lang w:val="en-US" w:eastAsia="ru-RU"/>
        </w:rPr>
        <w:t>WEP</w:t>
      </w:r>
      <w:r w:rsidRPr="00CC483C">
        <w:rPr>
          <w:lang w:eastAsia="ru-RU"/>
        </w:rPr>
        <w:t xml:space="preserve"> </w:t>
      </w:r>
      <w:r>
        <w:rPr>
          <w:lang w:eastAsia="ru-RU"/>
        </w:rPr>
        <w:t xml:space="preserve">применяется общий ключ, известные беспроводным клиентам и узлам доступа, с которыми они обмениваются информацией. Ключ можно использовать как для шифрования, так и для аутентификации в сети. Стремясь повысить безопасность беспроводных сетей, некоторые изготовители оборудования разработали расширенные алгоритмы со 128-разрадными и более длинными ключами </w:t>
      </w:r>
      <w:r>
        <w:rPr>
          <w:lang w:val="en-US" w:eastAsia="ru-RU"/>
        </w:rPr>
        <w:t>WEP</w:t>
      </w:r>
      <w:r>
        <w:rPr>
          <w:lang w:eastAsia="ru-RU"/>
        </w:rPr>
        <w:t xml:space="preserve">, состоящими из 104-разрядной и более длинной части пользовательского </w:t>
      </w:r>
      <w:r w:rsidR="00800653">
        <w:rPr>
          <w:lang w:eastAsia="ru-RU"/>
        </w:rPr>
        <w:t xml:space="preserve">ключа, и вектора инициализации </w:t>
      </w:r>
      <w:r w:rsidR="00800653" w:rsidRPr="00D716F7">
        <w:rPr>
          <w:lang w:eastAsia="ru-RU"/>
        </w:rPr>
        <w:t xml:space="preserve">(рисунок </w:t>
      </w:r>
      <w:r w:rsidR="00D716F7" w:rsidRPr="00D716F7">
        <w:rPr>
          <w:lang w:eastAsia="ru-RU"/>
        </w:rPr>
        <w:t>8</w:t>
      </w:r>
      <w:r w:rsidR="00800653" w:rsidRPr="00D716F7">
        <w:rPr>
          <w:lang w:eastAsia="ru-RU"/>
        </w:rPr>
        <w:t>).</w:t>
      </w:r>
    </w:p>
    <w:p w:rsidR="00D470BC" w:rsidRDefault="00D470BC" w:rsidP="00574D0A">
      <w:pPr>
        <w:spacing w:after="0" w:line="360" w:lineRule="auto"/>
        <w:ind w:firstLine="709"/>
        <w:jc w:val="center"/>
        <w:rPr>
          <w:lang w:eastAsia="ru-RU"/>
        </w:rPr>
      </w:pPr>
    </w:p>
    <w:p w:rsidR="00D470BC" w:rsidRDefault="00800653" w:rsidP="00800653">
      <w:pPr>
        <w:spacing w:after="0" w:line="360" w:lineRule="auto"/>
        <w:jc w:val="center"/>
        <w:rPr>
          <w:lang w:eastAsia="ru-RU"/>
        </w:rPr>
      </w:pPr>
      <w:r>
        <w:rPr>
          <w:noProof/>
          <w:lang w:eastAsia="ru-RU"/>
        </w:rPr>
        <w:drawing>
          <wp:inline distT="0" distB="0" distL="0" distR="0" wp14:anchorId="2E6F2475" wp14:editId="78D65FB6">
            <wp:extent cx="5940000" cy="238193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P шифрование.png"/>
                    <pic:cNvPicPr/>
                  </pic:nvPicPr>
                  <pic:blipFill>
                    <a:blip r:embed="rId21">
                      <a:extLst>
                        <a:ext uri="{28A0092B-C50C-407E-A947-70E740481C1C}">
                          <a14:useLocalDpi xmlns:a14="http://schemas.microsoft.com/office/drawing/2010/main" val="0"/>
                        </a:ext>
                      </a:extLst>
                    </a:blip>
                    <a:stretch>
                      <a:fillRect/>
                    </a:stretch>
                  </pic:blipFill>
                  <pic:spPr>
                    <a:xfrm>
                      <a:off x="0" y="0"/>
                      <a:ext cx="5940000" cy="2381930"/>
                    </a:xfrm>
                    <a:prstGeom prst="rect">
                      <a:avLst/>
                    </a:prstGeom>
                  </pic:spPr>
                </pic:pic>
              </a:graphicData>
            </a:graphic>
          </wp:inline>
        </w:drawing>
      </w:r>
    </w:p>
    <w:p w:rsidR="00D470BC" w:rsidRPr="00B33CD1" w:rsidRDefault="00800653" w:rsidP="00800653">
      <w:pPr>
        <w:spacing w:after="0" w:line="360" w:lineRule="auto"/>
        <w:ind w:firstLine="709"/>
        <w:jc w:val="center"/>
        <w:rPr>
          <w:lang w:eastAsia="ru-RU"/>
        </w:rPr>
      </w:pPr>
      <w:r w:rsidRPr="00D716F7">
        <w:rPr>
          <w:lang w:eastAsia="ru-RU"/>
        </w:rPr>
        <w:t xml:space="preserve">Рисунок </w:t>
      </w:r>
      <w:r w:rsidR="00D716F7" w:rsidRPr="00ED331E">
        <w:rPr>
          <w:lang w:eastAsia="ru-RU"/>
        </w:rPr>
        <w:t>8</w:t>
      </w:r>
      <w:r w:rsidRPr="00800653">
        <w:rPr>
          <w:lang w:eastAsia="ru-RU"/>
        </w:rPr>
        <w:t xml:space="preserve"> – </w:t>
      </w:r>
      <w:r>
        <w:rPr>
          <w:lang w:eastAsia="ru-RU"/>
        </w:rPr>
        <w:t xml:space="preserve">Шифрование </w:t>
      </w:r>
      <w:r w:rsidR="004E6C9E">
        <w:rPr>
          <w:lang w:eastAsia="ru-RU"/>
        </w:rPr>
        <w:t>данных</w:t>
      </w:r>
      <w:r>
        <w:rPr>
          <w:lang w:eastAsia="ru-RU"/>
        </w:rPr>
        <w:t xml:space="preserve"> алгоритмом </w:t>
      </w:r>
      <w:r>
        <w:rPr>
          <w:lang w:val="en-US" w:eastAsia="ru-RU"/>
        </w:rPr>
        <w:t>WEP</w:t>
      </w:r>
    </w:p>
    <w:p w:rsidR="001232C6" w:rsidRPr="00800653" w:rsidRDefault="001232C6" w:rsidP="00800653">
      <w:pPr>
        <w:spacing w:after="0" w:line="360" w:lineRule="auto"/>
        <w:ind w:firstLine="709"/>
        <w:jc w:val="center"/>
        <w:rPr>
          <w:lang w:eastAsia="ru-RU"/>
        </w:rPr>
      </w:pPr>
    </w:p>
    <w:p w:rsidR="00134393" w:rsidRDefault="00E469C5" w:rsidP="00134393">
      <w:pPr>
        <w:spacing w:after="0" w:line="360" w:lineRule="auto"/>
        <w:ind w:firstLine="709"/>
        <w:jc w:val="both"/>
        <w:rPr>
          <w:lang w:eastAsia="ru-RU"/>
        </w:rPr>
      </w:pPr>
      <w:r>
        <w:rPr>
          <w:lang w:eastAsia="ru-RU"/>
        </w:rPr>
        <w:t>Однако, увеличение длины ключа не смогло устранить проблемы алгоритма, выявленные в процессе эксплуатации, такие как слабый механизм аутентификации, раскрытие ключей шифрования методами криптоанализа и другие. На сегодняшний день данный алгоритм является надежным.</w:t>
      </w:r>
    </w:p>
    <w:p w:rsidR="004E6C9E" w:rsidRDefault="005F3A0D" w:rsidP="005F3A0D">
      <w:pPr>
        <w:spacing w:after="0" w:line="360" w:lineRule="auto"/>
        <w:ind w:firstLine="709"/>
        <w:jc w:val="both"/>
        <w:rPr>
          <w:lang w:eastAsia="ru-RU"/>
        </w:rPr>
      </w:pPr>
      <w:r>
        <w:rPr>
          <w:lang w:eastAsia="ru-RU"/>
        </w:rPr>
        <w:t xml:space="preserve">Недостатки </w:t>
      </w:r>
      <w:r>
        <w:rPr>
          <w:lang w:val="en-US" w:eastAsia="ru-RU"/>
        </w:rPr>
        <w:t>WEP</w:t>
      </w:r>
      <w:r w:rsidRPr="005F3A0D">
        <w:rPr>
          <w:lang w:eastAsia="ru-RU"/>
        </w:rPr>
        <w:t>-</w:t>
      </w:r>
      <w:r>
        <w:rPr>
          <w:lang w:eastAsia="ru-RU"/>
        </w:rPr>
        <w:t xml:space="preserve">шифрования и несовместимость с разработками различных компаний привело к тому, что ассоциация </w:t>
      </w:r>
      <w:r>
        <w:rPr>
          <w:lang w:val="en-US" w:eastAsia="ru-RU"/>
        </w:rPr>
        <w:t>Wi</w:t>
      </w:r>
      <w:r>
        <w:rPr>
          <w:lang w:eastAsia="ru-RU"/>
        </w:rPr>
        <w:t>-</w:t>
      </w:r>
      <w:r>
        <w:rPr>
          <w:lang w:val="en-US" w:eastAsia="ru-RU"/>
        </w:rPr>
        <w:t>Fi</w:t>
      </w:r>
      <w:r w:rsidRPr="005F3A0D">
        <w:rPr>
          <w:lang w:eastAsia="ru-RU"/>
        </w:rPr>
        <w:t xml:space="preserve"> </w:t>
      </w:r>
      <w:r>
        <w:rPr>
          <w:lang w:val="en-US" w:eastAsia="ru-RU"/>
        </w:rPr>
        <w:t>Alliance</w:t>
      </w:r>
      <w:r w:rsidRPr="005F3A0D">
        <w:rPr>
          <w:lang w:eastAsia="ru-RU"/>
        </w:rPr>
        <w:t xml:space="preserve"> </w:t>
      </w:r>
      <w:r>
        <w:rPr>
          <w:lang w:eastAsia="ru-RU"/>
        </w:rPr>
        <w:t>приняла решение разработать единый стандарт защиты беспроводных сетей –</w:t>
      </w:r>
      <w:r w:rsidRPr="005F3A0D">
        <w:rPr>
          <w:lang w:eastAsia="ru-RU"/>
        </w:rPr>
        <w:t xml:space="preserve"> </w:t>
      </w:r>
      <w:r>
        <w:rPr>
          <w:lang w:val="en-US" w:eastAsia="ru-RU"/>
        </w:rPr>
        <w:t>Wi</w:t>
      </w:r>
      <w:r w:rsidRPr="005F3A0D">
        <w:rPr>
          <w:lang w:eastAsia="ru-RU"/>
        </w:rPr>
        <w:t>-</w:t>
      </w:r>
      <w:r>
        <w:rPr>
          <w:lang w:val="en-US" w:eastAsia="ru-RU"/>
        </w:rPr>
        <w:t>Fi</w:t>
      </w:r>
      <w:r w:rsidRPr="005F3A0D">
        <w:rPr>
          <w:lang w:eastAsia="ru-RU"/>
        </w:rPr>
        <w:t xml:space="preserve"> </w:t>
      </w:r>
      <w:r>
        <w:rPr>
          <w:lang w:val="en-US" w:eastAsia="ru-RU"/>
        </w:rPr>
        <w:lastRenderedPageBreak/>
        <w:t>Protected</w:t>
      </w:r>
      <w:r w:rsidRPr="005F3A0D">
        <w:rPr>
          <w:lang w:eastAsia="ru-RU"/>
        </w:rPr>
        <w:t xml:space="preserve"> </w:t>
      </w:r>
      <w:r>
        <w:rPr>
          <w:lang w:val="en-US" w:eastAsia="ru-RU"/>
        </w:rPr>
        <w:t>Access</w:t>
      </w:r>
      <w:r>
        <w:rPr>
          <w:lang w:eastAsia="ru-RU"/>
        </w:rPr>
        <w:t xml:space="preserve"> </w:t>
      </w:r>
      <w:r w:rsidRPr="005F3A0D">
        <w:rPr>
          <w:lang w:eastAsia="ru-RU"/>
        </w:rPr>
        <w:t>(</w:t>
      </w:r>
      <w:r>
        <w:rPr>
          <w:lang w:val="en-US" w:eastAsia="ru-RU"/>
        </w:rPr>
        <w:t>WPA</w:t>
      </w:r>
      <w:r w:rsidRPr="005F3A0D">
        <w:rPr>
          <w:lang w:eastAsia="ru-RU"/>
        </w:rPr>
        <w:t>)</w:t>
      </w:r>
      <w:r w:rsidR="0076006C">
        <w:rPr>
          <w:lang w:eastAsia="ru-RU"/>
        </w:rPr>
        <w:t>, схема</w:t>
      </w:r>
      <w:r w:rsidR="004E6C9E">
        <w:rPr>
          <w:lang w:eastAsia="ru-RU"/>
        </w:rPr>
        <w:t xml:space="preserve"> шифрования которого представлен</w:t>
      </w:r>
      <w:r w:rsidR="0076006C">
        <w:rPr>
          <w:lang w:eastAsia="ru-RU"/>
        </w:rPr>
        <w:t>а</w:t>
      </w:r>
      <w:r w:rsidR="004E6C9E">
        <w:rPr>
          <w:lang w:eastAsia="ru-RU"/>
        </w:rPr>
        <w:t xml:space="preserve"> на </w:t>
      </w:r>
      <w:r w:rsidR="004E6C9E" w:rsidRPr="00D716F7">
        <w:rPr>
          <w:lang w:eastAsia="ru-RU"/>
        </w:rPr>
        <w:t xml:space="preserve">рисунке </w:t>
      </w:r>
      <w:r w:rsidR="00D716F7" w:rsidRPr="00D716F7">
        <w:rPr>
          <w:lang w:eastAsia="ru-RU"/>
        </w:rPr>
        <w:t>9</w:t>
      </w:r>
      <w:r w:rsidRPr="00D716F7">
        <w:rPr>
          <w:lang w:eastAsia="ru-RU"/>
        </w:rPr>
        <w:t>.</w:t>
      </w:r>
    </w:p>
    <w:p w:rsidR="004E6C9E" w:rsidRDefault="004E6C9E" w:rsidP="00574D0A">
      <w:pPr>
        <w:spacing w:after="0" w:line="360" w:lineRule="auto"/>
        <w:ind w:firstLine="709"/>
        <w:jc w:val="center"/>
        <w:rPr>
          <w:lang w:eastAsia="ru-RU"/>
        </w:rPr>
      </w:pPr>
    </w:p>
    <w:p w:rsidR="004E6C9E" w:rsidRDefault="004E6C9E" w:rsidP="004E6C9E">
      <w:pPr>
        <w:spacing w:after="0" w:line="360" w:lineRule="auto"/>
        <w:jc w:val="both"/>
        <w:rPr>
          <w:lang w:eastAsia="ru-RU"/>
        </w:rPr>
      </w:pPr>
      <w:r>
        <w:rPr>
          <w:noProof/>
          <w:lang w:eastAsia="ru-RU"/>
        </w:rPr>
        <w:drawing>
          <wp:inline distT="0" distB="0" distL="0" distR="0" wp14:anchorId="5322C6B2" wp14:editId="782D84FC">
            <wp:extent cx="5940000" cy="21924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A шифрование.drawio.png"/>
                    <pic:cNvPicPr/>
                  </pic:nvPicPr>
                  <pic:blipFill>
                    <a:blip r:embed="rId22">
                      <a:extLst>
                        <a:ext uri="{28A0092B-C50C-407E-A947-70E740481C1C}">
                          <a14:useLocalDpi xmlns:a14="http://schemas.microsoft.com/office/drawing/2010/main" val="0"/>
                        </a:ext>
                      </a:extLst>
                    </a:blip>
                    <a:stretch>
                      <a:fillRect/>
                    </a:stretch>
                  </pic:blipFill>
                  <pic:spPr>
                    <a:xfrm>
                      <a:off x="0" y="0"/>
                      <a:ext cx="5940000" cy="2192400"/>
                    </a:xfrm>
                    <a:prstGeom prst="rect">
                      <a:avLst/>
                    </a:prstGeom>
                  </pic:spPr>
                </pic:pic>
              </a:graphicData>
            </a:graphic>
          </wp:inline>
        </w:drawing>
      </w:r>
    </w:p>
    <w:p w:rsidR="004E6C9E" w:rsidRPr="004E6C9E" w:rsidRDefault="004E6C9E" w:rsidP="004E6C9E">
      <w:pPr>
        <w:spacing w:after="0" w:line="360" w:lineRule="auto"/>
        <w:jc w:val="center"/>
        <w:rPr>
          <w:lang w:eastAsia="ru-RU"/>
        </w:rPr>
      </w:pPr>
      <w:r w:rsidRPr="00D716F7">
        <w:rPr>
          <w:lang w:eastAsia="ru-RU"/>
        </w:rPr>
        <w:t xml:space="preserve">Рисунок </w:t>
      </w:r>
      <w:r w:rsidR="00D716F7" w:rsidRPr="00ED331E">
        <w:rPr>
          <w:lang w:eastAsia="ru-RU"/>
        </w:rPr>
        <w:t>9</w:t>
      </w:r>
      <w:r w:rsidRPr="004E6C9E">
        <w:rPr>
          <w:lang w:eastAsia="ru-RU"/>
        </w:rPr>
        <w:t xml:space="preserve"> – </w:t>
      </w:r>
      <w:r>
        <w:rPr>
          <w:lang w:eastAsia="ru-RU"/>
        </w:rPr>
        <w:t xml:space="preserve">Шифрования данных алгоритмом </w:t>
      </w:r>
      <w:r>
        <w:rPr>
          <w:lang w:val="en-US" w:eastAsia="ru-RU"/>
        </w:rPr>
        <w:t>WPA</w:t>
      </w:r>
    </w:p>
    <w:p w:rsidR="004E6C9E" w:rsidRDefault="004E6C9E" w:rsidP="00574D0A">
      <w:pPr>
        <w:spacing w:after="0" w:line="360" w:lineRule="auto"/>
        <w:ind w:firstLine="709"/>
        <w:jc w:val="center"/>
        <w:rPr>
          <w:lang w:eastAsia="ru-RU"/>
        </w:rPr>
      </w:pPr>
    </w:p>
    <w:p w:rsidR="005F3A0D" w:rsidRDefault="005F3A0D" w:rsidP="005F3A0D">
      <w:pPr>
        <w:spacing w:after="0" w:line="360" w:lineRule="auto"/>
        <w:ind w:firstLine="709"/>
        <w:jc w:val="both"/>
        <w:rPr>
          <w:lang w:eastAsia="ru-RU"/>
        </w:rPr>
      </w:pPr>
      <w:r w:rsidRPr="005F3A0D">
        <w:rPr>
          <w:lang w:eastAsia="ru-RU"/>
        </w:rPr>
        <w:t xml:space="preserve"> </w:t>
      </w:r>
      <w:r>
        <w:rPr>
          <w:lang w:eastAsia="ru-RU"/>
        </w:rPr>
        <w:t xml:space="preserve">Данный стандарт превосходит </w:t>
      </w:r>
      <w:r>
        <w:rPr>
          <w:lang w:val="en-US" w:eastAsia="ru-RU"/>
        </w:rPr>
        <w:t>WEP</w:t>
      </w:r>
      <w:r w:rsidRPr="005F3A0D">
        <w:rPr>
          <w:lang w:eastAsia="ru-RU"/>
        </w:rPr>
        <w:t>-шифрование за счёт</w:t>
      </w:r>
      <w:r>
        <w:rPr>
          <w:lang w:eastAsia="ru-RU"/>
        </w:rPr>
        <w:t xml:space="preserve"> добавления протокола </w:t>
      </w:r>
      <w:r>
        <w:rPr>
          <w:lang w:val="en-US" w:eastAsia="ru-RU"/>
        </w:rPr>
        <w:t>TKIP</w:t>
      </w:r>
      <w:r w:rsidRPr="005F3A0D">
        <w:rPr>
          <w:lang w:eastAsia="ru-RU"/>
        </w:rPr>
        <w:t xml:space="preserve"> (</w:t>
      </w:r>
      <w:r>
        <w:rPr>
          <w:lang w:val="en-US" w:eastAsia="ru-RU"/>
        </w:rPr>
        <w:t>Temporal</w:t>
      </w:r>
      <w:r w:rsidRPr="005F3A0D">
        <w:rPr>
          <w:lang w:eastAsia="ru-RU"/>
        </w:rPr>
        <w:t xml:space="preserve"> </w:t>
      </w:r>
      <w:r>
        <w:rPr>
          <w:lang w:val="en-US" w:eastAsia="ru-RU"/>
        </w:rPr>
        <w:t>Key</w:t>
      </w:r>
      <w:r w:rsidRPr="005F3A0D">
        <w:rPr>
          <w:lang w:eastAsia="ru-RU"/>
        </w:rPr>
        <w:t xml:space="preserve"> </w:t>
      </w:r>
      <w:r>
        <w:rPr>
          <w:lang w:val="en-US" w:eastAsia="ru-RU"/>
        </w:rPr>
        <w:t>Integrity</w:t>
      </w:r>
      <w:r w:rsidRPr="005F3A0D">
        <w:rPr>
          <w:lang w:eastAsia="ru-RU"/>
        </w:rPr>
        <w:t xml:space="preserve"> </w:t>
      </w:r>
      <w:r>
        <w:rPr>
          <w:lang w:val="en-US" w:eastAsia="ru-RU"/>
        </w:rPr>
        <w:t>Protocol</w:t>
      </w:r>
      <w:r>
        <w:rPr>
          <w:lang w:eastAsia="ru-RU"/>
        </w:rPr>
        <w:t>, протокол целостности временного ключи</w:t>
      </w:r>
      <w:r w:rsidRPr="005F3A0D">
        <w:rPr>
          <w:lang w:eastAsia="ru-RU"/>
        </w:rPr>
        <w:t>)</w:t>
      </w:r>
      <w:r w:rsidR="003529C9">
        <w:rPr>
          <w:lang w:eastAsia="ru-RU"/>
        </w:rPr>
        <w:t>, которые использует двухуровневую систему векторов инициализации,</w:t>
      </w:r>
      <w:r>
        <w:rPr>
          <w:lang w:eastAsia="ru-RU"/>
        </w:rPr>
        <w:t xml:space="preserve"> и надежному механизму аутентификации на базе стандарта </w:t>
      </w:r>
      <w:r>
        <w:rPr>
          <w:lang w:val="en-US" w:eastAsia="ru-RU"/>
        </w:rPr>
        <w:t>IEEE</w:t>
      </w:r>
      <w:r w:rsidRPr="005F3A0D">
        <w:rPr>
          <w:lang w:eastAsia="ru-RU"/>
        </w:rPr>
        <w:t xml:space="preserve"> 802.11</w:t>
      </w:r>
      <w:r>
        <w:rPr>
          <w:lang w:val="en-US" w:eastAsia="ru-RU"/>
        </w:rPr>
        <w:t>x</w:t>
      </w:r>
      <w:r w:rsidRPr="005F3A0D">
        <w:rPr>
          <w:lang w:eastAsia="ru-RU"/>
        </w:rPr>
        <w:t xml:space="preserve"> </w:t>
      </w:r>
      <w:r>
        <w:rPr>
          <w:lang w:eastAsia="ru-RU"/>
        </w:rPr>
        <w:t xml:space="preserve">и протокола </w:t>
      </w:r>
      <w:r>
        <w:rPr>
          <w:lang w:val="en-US" w:eastAsia="ru-RU"/>
        </w:rPr>
        <w:t>EAP</w:t>
      </w:r>
      <w:r w:rsidRPr="005F3A0D">
        <w:rPr>
          <w:lang w:eastAsia="ru-RU"/>
        </w:rPr>
        <w:t xml:space="preserve"> (</w:t>
      </w:r>
      <w:r>
        <w:rPr>
          <w:lang w:val="en-US" w:eastAsia="ru-RU"/>
        </w:rPr>
        <w:t>Extensible</w:t>
      </w:r>
      <w:r w:rsidRPr="005F3A0D">
        <w:rPr>
          <w:lang w:eastAsia="ru-RU"/>
        </w:rPr>
        <w:t xml:space="preserve"> </w:t>
      </w:r>
      <w:r>
        <w:rPr>
          <w:lang w:val="en-US" w:eastAsia="ru-RU"/>
        </w:rPr>
        <w:t>Authentication</w:t>
      </w:r>
      <w:r w:rsidRPr="005F3A0D">
        <w:rPr>
          <w:lang w:eastAsia="ru-RU"/>
        </w:rPr>
        <w:t xml:space="preserve"> </w:t>
      </w:r>
      <w:r>
        <w:rPr>
          <w:lang w:val="en-US" w:eastAsia="ru-RU"/>
        </w:rPr>
        <w:t>Protocol</w:t>
      </w:r>
      <w:r>
        <w:rPr>
          <w:lang w:eastAsia="ru-RU"/>
        </w:rPr>
        <w:t>, расширяемый протокол аутентификации). В 2004 году было принято расширения 802.11</w:t>
      </w:r>
      <w:r>
        <w:rPr>
          <w:lang w:val="en-US" w:eastAsia="ru-RU"/>
        </w:rPr>
        <w:t>i</w:t>
      </w:r>
      <w:r>
        <w:rPr>
          <w:lang w:eastAsia="ru-RU"/>
        </w:rPr>
        <w:t xml:space="preserve">, в котором утвердили стандарт </w:t>
      </w:r>
      <w:r>
        <w:rPr>
          <w:lang w:val="en-US" w:eastAsia="ru-RU"/>
        </w:rPr>
        <w:t>WPA</w:t>
      </w:r>
      <w:r>
        <w:rPr>
          <w:lang w:eastAsia="ru-RU"/>
        </w:rPr>
        <w:t xml:space="preserve"> улучшив его до </w:t>
      </w:r>
      <w:r>
        <w:rPr>
          <w:lang w:val="en-US" w:eastAsia="ru-RU"/>
        </w:rPr>
        <w:t>WPA</w:t>
      </w:r>
      <w:r w:rsidRPr="005F3A0D">
        <w:rPr>
          <w:lang w:eastAsia="ru-RU"/>
        </w:rPr>
        <w:t xml:space="preserve">2 </w:t>
      </w:r>
      <w:r>
        <w:rPr>
          <w:lang w:eastAsia="ru-RU"/>
        </w:rPr>
        <w:t xml:space="preserve">для совместимости с симметричным алгоритмом блочного шифрования </w:t>
      </w:r>
      <w:r w:rsidRPr="005F3A0D">
        <w:rPr>
          <w:lang w:eastAsia="ru-RU"/>
        </w:rPr>
        <w:t>(</w:t>
      </w:r>
      <w:r>
        <w:rPr>
          <w:lang w:val="en-US" w:eastAsia="ru-RU"/>
        </w:rPr>
        <w:t>AES</w:t>
      </w:r>
      <w:r>
        <w:rPr>
          <w:lang w:eastAsia="ru-RU"/>
        </w:rPr>
        <w:t xml:space="preserve">, </w:t>
      </w:r>
      <w:r>
        <w:rPr>
          <w:lang w:val="en-US" w:eastAsia="ru-RU"/>
        </w:rPr>
        <w:t>Advanced</w:t>
      </w:r>
      <w:r w:rsidRPr="005F3A0D">
        <w:rPr>
          <w:lang w:eastAsia="ru-RU"/>
        </w:rPr>
        <w:t xml:space="preserve"> </w:t>
      </w:r>
      <w:r>
        <w:rPr>
          <w:lang w:val="en-US" w:eastAsia="ru-RU"/>
        </w:rPr>
        <w:t>Encryption</w:t>
      </w:r>
      <w:r w:rsidRPr="005F3A0D">
        <w:rPr>
          <w:lang w:eastAsia="ru-RU"/>
        </w:rPr>
        <w:t xml:space="preserve"> </w:t>
      </w:r>
      <w:r>
        <w:rPr>
          <w:lang w:val="en-US" w:eastAsia="ru-RU"/>
        </w:rPr>
        <w:t>Standard</w:t>
      </w:r>
      <w:r w:rsidRPr="005F3A0D">
        <w:rPr>
          <w:lang w:eastAsia="ru-RU"/>
        </w:rPr>
        <w:t>)</w:t>
      </w:r>
      <w:r>
        <w:rPr>
          <w:lang w:eastAsia="ru-RU"/>
        </w:rPr>
        <w:t xml:space="preserve"> на смену </w:t>
      </w:r>
      <w:r>
        <w:rPr>
          <w:lang w:val="en-US" w:eastAsia="ru-RU"/>
        </w:rPr>
        <w:t>TKIP</w:t>
      </w:r>
      <w:r w:rsidRPr="005F3A0D">
        <w:rPr>
          <w:lang w:eastAsia="ru-RU"/>
        </w:rPr>
        <w:t xml:space="preserve"> </w:t>
      </w:r>
      <w:r>
        <w:rPr>
          <w:lang w:eastAsia="ru-RU"/>
        </w:rPr>
        <w:t xml:space="preserve">и </w:t>
      </w:r>
      <w:r>
        <w:rPr>
          <w:lang w:val="en-US" w:eastAsia="ru-RU"/>
        </w:rPr>
        <w:t>WEP</w:t>
      </w:r>
      <w:r w:rsidRPr="005F3A0D">
        <w:rPr>
          <w:lang w:eastAsia="ru-RU"/>
        </w:rPr>
        <w:t xml:space="preserve">. </w:t>
      </w:r>
      <w:r>
        <w:rPr>
          <w:lang w:eastAsia="ru-RU"/>
        </w:rPr>
        <w:t xml:space="preserve">Плюсом </w:t>
      </w:r>
      <w:r>
        <w:rPr>
          <w:lang w:val="en-US" w:eastAsia="ru-RU"/>
        </w:rPr>
        <w:t>WPA</w:t>
      </w:r>
      <w:r w:rsidRPr="00AE24A3">
        <w:rPr>
          <w:lang w:eastAsia="ru-RU"/>
        </w:rPr>
        <w:t xml:space="preserve">2 </w:t>
      </w:r>
      <w:r>
        <w:rPr>
          <w:lang w:eastAsia="ru-RU"/>
        </w:rPr>
        <w:t xml:space="preserve">выступает обратная совместимость с </w:t>
      </w:r>
      <w:r>
        <w:rPr>
          <w:lang w:val="en-US" w:eastAsia="ru-RU"/>
        </w:rPr>
        <w:t>WPA</w:t>
      </w:r>
      <w:r w:rsidRPr="00AE24A3">
        <w:rPr>
          <w:lang w:eastAsia="ru-RU"/>
        </w:rPr>
        <w:t>.</w:t>
      </w:r>
    </w:p>
    <w:p w:rsidR="00970AB2" w:rsidRPr="0076006C" w:rsidRDefault="003B1973" w:rsidP="00B25118">
      <w:pPr>
        <w:spacing w:after="0" w:line="360" w:lineRule="auto"/>
        <w:ind w:firstLine="709"/>
        <w:jc w:val="both"/>
        <w:rPr>
          <w:lang w:eastAsia="ru-RU"/>
        </w:rPr>
      </w:pPr>
      <w:r>
        <w:rPr>
          <w:lang w:eastAsia="ru-RU"/>
        </w:rPr>
        <w:t xml:space="preserve">В начале 2018 года </w:t>
      </w:r>
      <w:r w:rsidR="00970AB2">
        <w:rPr>
          <w:lang w:eastAsia="ru-RU"/>
        </w:rPr>
        <w:t xml:space="preserve">международный альянс </w:t>
      </w:r>
      <w:r w:rsidR="00970AB2">
        <w:rPr>
          <w:lang w:val="en-US" w:eastAsia="ru-RU"/>
        </w:rPr>
        <w:t>Wi</w:t>
      </w:r>
      <w:r w:rsidR="00970AB2">
        <w:rPr>
          <w:lang w:eastAsia="ru-RU"/>
        </w:rPr>
        <w:t>-</w:t>
      </w:r>
      <w:r w:rsidR="00970AB2">
        <w:rPr>
          <w:lang w:val="en-US" w:eastAsia="ru-RU"/>
        </w:rPr>
        <w:t>Fi</w:t>
      </w:r>
      <w:r w:rsidR="00970AB2" w:rsidRPr="00970AB2">
        <w:rPr>
          <w:lang w:eastAsia="ru-RU"/>
        </w:rPr>
        <w:t xml:space="preserve"> </w:t>
      </w:r>
      <w:r w:rsidR="00970AB2">
        <w:rPr>
          <w:lang w:val="en-US" w:eastAsia="ru-RU"/>
        </w:rPr>
        <w:t>Alliance</w:t>
      </w:r>
      <w:r w:rsidR="00970AB2" w:rsidRPr="00970AB2">
        <w:rPr>
          <w:lang w:eastAsia="ru-RU"/>
        </w:rPr>
        <w:t xml:space="preserve"> </w:t>
      </w:r>
      <w:r w:rsidR="00970AB2">
        <w:rPr>
          <w:lang w:eastAsia="ru-RU"/>
        </w:rPr>
        <w:t xml:space="preserve">анонсировал новейший протокол беспроводной безопасности </w:t>
      </w:r>
      <w:r w:rsidR="00970AB2">
        <w:rPr>
          <w:lang w:val="en-US" w:eastAsia="ru-RU"/>
        </w:rPr>
        <w:t>WPA</w:t>
      </w:r>
      <w:r w:rsidR="00970AB2" w:rsidRPr="00970AB2">
        <w:rPr>
          <w:lang w:eastAsia="ru-RU"/>
        </w:rPr>
        <w:t xml:space="preserve">3. </w:t>
      </w:r>
      <w:r w:rsidR="00970AB2">
        <w:rPr>
          <w:lang w:eastAsia="ru-RU"/>
        </w:rPr>
        <w:t xml:space="preserve">Основными дополнениями, реализованными в этом протоколе, стали: встроенная защита от атак методом перебора паролей, индивидуальное шифрование данных для повышения конфиденциальности пользователей в открытых </w:t>
      </w:r>
      <w:r w:rsidR="00970AB2">
        <w:rPr>
          <w:lang w:val="en-US" w:eastAsia="ru-RU"/>
        </w:rPr>
        <w:t>Wi</w:t>
      </w:r>
      <w:r w:rsidR="00970AB2" w:rsidRPr="00970AB2">
        <w:rPr>
          <w:lang w:eastAsia="ru-RU"/>
        </w:rPr>
        <w:t>-</w:t>
      </w:r>
      <w:r w:rsidR="00970AB2">
        <w:rPr>
          <w:lang w:val="en-US" w:eastAsia="ru-RU"/>
        </w:rPr>
        <w:t>Fi</w:t>
      </w:r>
      <w:r w:rsidR="00970AB2">
        <w:rPr>
          <w:lang w:eastAsia="ru-RU"/>
        </w:rPr>
        <w:t xml:space="preserve"> сетях, усовершенствованный криптографический стандарт для сети </w:t>
      </w:r>
      <w:r w:rsidR="00970AB2">
        <w:rPr>
          <w:lang w:val="en-US" w:eastAsia="ru-RU"/>
        </w:rPr>
        <w:t>Wi</w:t>
      </w:r>
      <w:r w:rsidR="00970AB2" w:rsidRPr="00970AB2">
        <w:rPr>
          <w:lang w:eastAsia="ru-RU"/>
        </w:rPr>
        <w:t>-</w:t>
      </w:r>
      <w:r w:rsidR="00970AB2">
        <w:rPr>
          <w:lang w:val="en-US" w:eastAsia="ru-RU"/>
        </w:rPr>
        <w:t>Fi</w:t>
      </w:r>
      <w:r w:rsidR="00970AB2" w:rsidRPr="00970AB2">
        <w:rPr>
          <w:lang w:eastAsia="ru-RU"/>
        </w:rPr>
        <w:t xml:space="preserve"> </w:t>
      </w:r>
      <w:r w:rsidR="00970AB2">
        <w:rPr>
          <w:lang w:eastAsia="ru-RU"/>
        </w:rPr>
        <w:t>–</w:t>
      </w:r>
      <w:r w:rsidR="00970AB2" w:rsidRPr="00970AB2">
        <w:rPr>
          <w:lang w:eastAsia="ru-RU"/>
        </w:rPr>
        <w:t xml:space="preserve"> </w:t>
      </w:r>
      <w:r w:rsidR="00970AB2">
        <w:rPr>
          <w:lang w:eastAsia="ru-RU"/>
        </w:rPr>
        <w:t>«192-разрядный пакет безопасности».</w:t>
      </w:r>
      <w:r w:rsidR="003529C9">
        <w:rPr>
          <w:lang w:eastAsia="ru-RU"/>
        </w:rPr>
        <w:t xml:space="preserve"> Так как главной уязвимостью </w:t>
      </w:r>
      <w:r w:rsidR="003529C9">
        <w:rPr>
          <w:lang w:val="en-US" w:eastAsia="ru-RU"/>
        </w:rPr>
        <w:t>WPA</w:t>
      </w:r>
      <w:r w:rsidR="003529C9" w:rsidRPr="00C31E94">
        <w:rPr>
          <w:lang w:eastAsia="ru-RU"/>
        </w:rPr>
        <w:t xml:space="preserve">2 </w:t>
      </w:r>
      <w:r w:rsidR="00C31E94">
        <w:rPr>
          <w:lang w:eastAsia="ru-RU"/>
        </w:rPr>
        <w:t xml:space="preserve">являлась атака с переустановкой ключей </w:t>
      </w:r>
      <w:r w:rsidR="00036F04">
        <w:rPr>
          <w:lang w:eastAsia="ru-RU"/>
        </w:rPr>
        <w:t>(</w:t>
      </w:r>
      <w:r w:rsidR="00C31E94">
        <w:rPr>
          <w:lang w:val="en-US" w:eastAsia="ru-RU"/>
        </w:rPr>
        <w:t>Key</w:t>
      </w:r>
      <w:r w:rsidR="00C31E94" w:rsidRPr="00C31E94">
        <w:rPr>
          <w:lang w:eastAsia="ru-RU"/>
        </w:rPr>
        <w:t xml:space="preserve"> </w:t>
      </w:r>
      <w:r w:rsidR="00C31E94">
        <w:rPr>
          <w:lang w:val="en-US" w:eastAsia="ru-RU"/>
        </w:rPr>
        <w:t>Reinstallation</w:t>
      </w:r>
      <w:r w:rsidR="00C31E94" w:rsidRPr="00C31E94">
        <w:rPr>
          <w:lang w:eastAsia="ru-RU"/>
        </w:rPr>
        <w:t xml:space="preserve"> </w:t>
      </w:r>
      <w:r w:rsidR="00C31E94">
        <w:rPr>
          <w:lang w:val="en-US" w:eastAsia="ru-RU"/>
        </w:rPr>
        <w:t>attack</w:t>
      </w:r>
      <w:r w:rsidR="00036F04">
        <w:rPr>
          <w:lang w:eastAsia="ru-RU"/>
        </w:rPr>
        <w:t xml:space="preserve"> - </w:t>
      </w:r>
      <w:r w:rsidR="00036F04">
        <w:rPr>
          <w:lang w:val="en-US" w:eastAsia="ru-RU"/>
        </w:rPr>
        <w:t>KRACK</w:t>
      </w:r>
      <w:r w:rsidR="00C31E94" w:rsidRPr="00C31E94">
        <w:rPr>
          <w:lang w:eastAsia="ru-RU"/>
        </w:rPr>
        <w:t>)</w:t>
      </w:r>
      <w:r w:rsidR="00C31E94">
        <w:rPr>
          <w:lang w:eastAsia="ru-RU"/>
        </w:rPr>
        <w:t xml:space="preserve">, </w:t>
      </w:r>
      <w:r w:rsidR="00C31E94">
        <w:rPr>
          <w:lang w:eastAsia="ru-RU"/>
        </w:rPr>
        <w:lastRenderedPageBreak/>
        <w:t xml:space="preserve">воздействовавшая на алгоритм четырёхстороннего рукопожатия, то в </w:t>
      </w:r>
      <w:r w:rsidR="00C31E94">
        <w:rPr>
          <w:lang w:val="en-US" w:eastAsia="ru-RU"/>
        </w:rPr>
        <w:t>WPA</w:t>
      </w:r>
      <w:r w:rsidR="00C31E94">
        <w:rPr>
          <w:lang w:eastAsia="ru-RU"/>
        </w:rPr>
        <w:t xml:space="preserve">3 добавлена обязательная поддержка более надежного метода соединения </w:t>
      </w:r>
      <w:r w:rsidR="00C31E94">
        <w:rPr>
          <w:lang w:val="en-US" w:eastAsia="ru-RU"/>
        </w:rPr>
        <w:t>SAE</w:t>
      </w:r>
      <w:r w:rsidR="00C31E94" w:rsidRPr="00C31E94">
        <w:rPr>
          <w:lang w:eastAsia="ru-RU"/>
        </w:rPr>
        <w:t xml:space="preserve"> </w:t>
      </w:r>
      <w:r w:rsidR="00C31E94">
        <w:rPr>
          <w:lang w:eastAsia="ru-RU"/>
        </w:rPr>
        <w:t>(</w:t>
      </w:r>
      <w:r w:rsidR="00C31E94">
        <w:rPr>
          <w:lang w:val="en-US" w:eastAsia="ru-RU"/>
        </w:rPr>
        <w:t>Simultaneous</w:t>
      </w:r>
      <w:r w:rsidR="00C31E94" w:rsidRPr="00C31E94">
        <w:rPr>
          <w:lang w:eastAsia="ru-RU"/>
        </w:rPr>
        <w:t xml:space="preserve"> </w:t>
      </w:r>
      <w:r w:rsidR="00C31E94">
        <w:rPr>
          <w:lang w:val="en-US" w:eastAsia="ru-RU"/>
        </w:rPr>
        <w:t>Authentication</w:t>
      </w:r>
      <w:r w:rsidR="00C31E94" w:rsidRPr="00C31E94">
        <w:rPr>
          <w:lang w:eastAsia="ru-RU"/>
        </w:rPr>
        <w:t xml:space="preserve"> </w:t>
      </w:r>
      <w:r w:rsidR="00C31E94">
        <w:rPr>
          <w:lang w:val="en-US" w:eastAsia="ru-RU"/>
        </w:rPr>
        <w:t>of</w:t>
      </w:r>
      <w:r w:rsidR="00C31E94" w:rsidRPr="00C31E94">
        <w:rPr>
          <w:lang w:eastAsia="ru-RU"/>
        </w:rPr>
        <w:t xml:space="preserve"> </w:t>
      </w:r>
      <w:r w:rsidR="00C31E94">
        <w:rPr>
          <w:lang w:val="en-US" w:eastAsia="ru-RU"/>
        </w:rPr>
        <w:t>Equals</w:t>
      </w:r>
      <w:r w:rsidR="00C31E94">
        <w:rPr>
          <w:lang w:eastAsia="ru-RU"/>
        </w:rPr>
        <w:t xml:space="preserve">), направленного на обеспечение защиты беспроводных сетей </w:t>
      </w:r>
      <w:r w:rsidR="00C61A40">
        <w:rPr>
          <w:lang w:eastAsia="ru-RU"/>
        </w:rPr>
        <w:t xml:space="preserve">от автономных атак по словарю). В соответствии с методом </w:t>
      </w:r>
      <w:r w:rsidR="00C61A40">
        <w:rPr>
          <w:lang w:val="en-US" w:eastAsia="ru-RU"/>
        </w:rPr>
        <w:t>SAE</w:t>
      </w:r>
      <w:r w:rsidR="00C61A40" w:rsidRPr="00C61A40">
        <w:rPr>
          <w:lang w:eastAsia="ru-RU"/>
        </w:rPr>
        <w:t xml:space="preserve"> </w:t>
      </w:r>
      <w:r w:rsidR="00C61A40">
        <w:rPr>
          <w:lang w:eastAsia="ru-RU"/>
        </w:rPr>
        <w:t xml:space="preserve">две и более стороны устанавливают криптографические ключи на знании пароля одной или несколькими сторонами. Результирующий сессионный ключ, полученный каждой стороной для аутентификации соединения, выбирается на основе информации из ключей, пароля и </w:t>
      </w:r>
      <w:r w:rsidR="00C61A40">
        <w:rPr>
          <w:lang w:val="en-US" w:eastAsia="ru-RU"/>
        </w:rPr>
        <w:t>MAC</w:t>
      </w:r>
      <w:r w:rsidR="00C61A40" w:rsidRPr="00C61A40">
        <w:rPr>
          <w:lang w:eastAsia="ru-RU"/>
        </w:rPr>
        <w:t>-</w:t>
      </w:r>
      <w:r w:rsidR="00C61A40">
        <w:rPr>
          <w:lang w:eastAsia="ru-RU"/>
        </w:rPr>
        <w:t>адресов сторон. Также реализован</w:t>
      </w:r>
      <w:r w:rsidR="0076006C">
        <w:rPr>
          <w:lang w:eastAsia="ru-RU"/>
        </w:rPr>
        <w:t xml:space="preserve"> контроль целостности трафика на основе механизма защищенного управления кадрами </w:t>
      </w:r>
      <w:r w:rsidR="0076006C">
        <w:rPr>
          <w:lang w:val="en-US" w:eastAsia="ru-RU"/>
        </w:rPr>
        <w:t>PMF</w:t>
      </w:r>
      <w:r w:rsidR="0076006C" w:rsidRPr="0076006C">
        <w:rPr>
          <w:lang w:eastAsia="ru-RU"/>
        </w:rPr>
        <w:t xml:space="preserve"> (</w:t>
      </w:r>
      <w:r w:rsidR="0076006C">
        <w:rPr>
          <w:lang w:val="en-US" w:eastAsia="ru-RU"/>
        </w:rPr>
        <w:t>Protected</w:t>
      </w:r>
      <w:r w:rsidR="0076006C" w:rsidRPr="0076006C">
        <w:rPr>
          <w:lang w:eastAsia="ru-RU"/>
        </w:rPr>
        <w:t xml:space="preserve"> </w:t>
      </w:r>
      <w:r w:rsidR="0076006C">
        <w:rPr>
          <w:lang w:val="en-US" w:eastAsia="ru-RU"/>
        </w:rPr>
        <w:t>Management</w:t>
      </w:r>
      <w:r w:rsidR="0076006C" w:rsidRPr="0076006C">
        <w:rPr>
          <w:lang w:eastAsia="ru-RU"/>
        </w:rPr>
        <w:t xml:space="preserve"> </w:t>
      </w:r>
      <w:r w:rsidR="0076006C">
        <w:rPr>
          <w:lang w:val="en-US" w:eastAsia="ru-RU"/>
        </w:rPr>
        <w:t>Frames</w:t>
      </w:r>
      <w:r w:rsidR="0076006C" w:rsidRPr="0076006C">
        <w:rPr>
          <w:lang w:eastAsia="ru-RU"/>
        </w:rPr>
        <w:t>).</w:t>
      </w:r>
    </w:p>
    <w:p w:rsidR="00592B40" w:rsidRDefault="00592B40" w:rsidP="00830A94">
      <w:pPr>
        <w:spacing w:after="0" w:line="360" w:lineRule="auto"/>
        <w:ind w:firstLine="709"/>
        <w:jc w:val="both"/>
        <w:rPr>
          <w:lang w:eastAsia="ru-RU"/>
        </w:rPr>
      </w:pPr>
    </w:p>
    <w:p w:rsidR="00592B40" w:rsidRPr="00253EF3" w:rsidRDefault="00592B40" w:rsidP="00DF31F9">
      <w:pPr>
        <w:pStyle w:val="1"/>
        <w:numPr>
          <w:ilvl w:val="2"/>
          <w:numId w:val="2"/>
        </w:numPr>
        <w:spacing w:before="0" w:line="360" w:lineRule="auto"/>
        <w:ind w:left="0" w:firstLine="709"/>
        <w:rPr>
          <w:rFonts w:ascii="Times New Roman" w:hAnsi="Times New Roman" w:cs="Times New Roman"/>
          <w:b/>
          <w:color w:val="auto"/>
          <w:sz w:val="28"/>
        </w:rPr>
      </w:pPr>
      <w:bookmarkStart w:id="13" w:name="_Toc125240757"/>
      <w:r>
        <w:rPr>
          <w:rFonts w:ascii="Times New Roman" w:hAnsi="Times New Roman" w:cs="Times New Roman"/>
          <w:b/>
          <w:color w:val="auto"/>
          <w:sz w:val="28"/>
        </w:rPr>
        <w:t>Контроль зоны покрытия беспроводного сигнала</w:t>
      </w:r>
      <w:bookmarkEnd w:id="13"/>
    </w:p>
    <w:p w:rsidR="00592B40" w:rsidRDefault="00592B40" w:rsidP="00830A94">
      <w:pPr>
        <w:spacing w:after="0" w:line="360" w:lineRule="auto"/>
        <w:ind w:firstLine="709"/>
        <w:jc w:val="both"/>
        <w:rPr>
          <w:lang w:eastAsia="ru-RU"/>
        </w:rPr>
      </w:pPr>
    </w:p>
    <w:p w:rsidR="00830A94" w:rsidRDefault="002C347E" w:rsidP="00C93817">
      <w:pPr>
        <w:spacing w:after="0" w:line="360" w:lineRule="auto"/>
        <w:ind w:firstLine="709"/>
        <w:jc w:val="both"/>
        <w:rPr>
          <w:lang w:eastAsia="ru-RU"/>
        </w:rPr>
      </w:pPr>
      <w:r>
        <w:rPr>
          <w:lang w:eastAsia="ru-RU"/>
        </w:rPr>
        <w:t xml:space="preserve">Также проблема общедоступности </w:t>
      </w:r>
      <w:r>
        <w:rPr>
          <w:lang w:val="en-US" w:eastAsia="ru-RU"/>
        </w:rPr>
        <w:t>Wi</w:t>
      </w:r>
      <w:r w:rsidRPr="002C347E">
        <w:rPr>
          <w:lang w:eastAsia="ru-RU"/>
        </w:rPr>
        <w:t>-</w:t>
      </w:r>
      <w:r>
        <w:rPr>
          <w:lang w:val="en-US" w:eastAsia="ru-RU"/>
        </w:rPr>
        <w:t>Fi</w:t>
      </w:r>
      <w:r w:rsidRPr="002C347E">
        <w:rPr>
          <w:lang w:eastAsia="ru-RU"/>
        </w:rPr>
        <w:t xml:space="preserve"> </w:t>
      </w:r>
      <w:r>
        <w:rPr>
          <w:lang w:eastAsia="ru-RU"/>
        </w:rPr>
        <w:t>сигнала заставляет задуматься о контроле</w:t>
      </w:r>
      <w:r w:rsidR="00830A94">
        <w:rPr>
          <w:lang w:eastAsia="ru-RU"/>
        </w:rPr>
        <w:t xml:space="preserve"> зоны распро</w:t>
      </w:r>
      <w:r w:rsidR="00592B40">
        <w:rPr>
          <w:lang w:eastAsia="ru-RU"/>
        </w:rPr>
        <w:t>странения беспроводного сигнала в целях затруднения доступа потенциального злоумышленника, имеющего подслушивающее устройство.</w:t>
      </w:r>
    </w:p>
    <w:p w:rsidR="004F1872" w:rsidRDefault="00592B40" w:rsidP="0037543F">
      <w:pPr>
        <w:spacing w:after="0" w:line="360" w:lineRule="auto"/>
        <w:ind w:firstLine="709"/>
        <w:jc w:val="both"/>
        <w:rPr>
          <w:lang w:eastAsia="ru-RU"/>
        </w:rPr>
      </w:pPr>
      <w:r>
        <w:rPr>
          <w:lang w:eastAsia="ru-RU"/>
        </w:rPr>
        <w:t xml:space="preserve">В большинстве малых и средних офисах в качестве </w:t>
      </w:r>
      <w:r w:rsidR="004F1872">
        <w:rPr>
          <w:lang w:eastAsia="ru-RU"/>
        </w:rPr>
        <w:t>беспроводного оборудования используется одна точка до</w:t>
      </w:r>
      <w:r w:rsidR="00D716F7">
        <w:rPr>
          <w:lang w:eastAsia="ru-RU"/>
        </w:rPr>
        <w:t>ступа для всего офиса (рисунок 10</w:t>
      </w:r>
      <w:r w:rsidR="004F1872">
        <w:rPr>
          <w:lang w:eastAsia="ru-RU"/>
        </w:rPr>
        <w:t>). В целях доступности во всех помещениях беспроводной сети с высоким качеством сигнала увеличивается мощность передающего устройства, следствием этого значительно увеличивает</w:t>
      </w:r>
      <w:r w:rsidR="002B1B7E">
        <w:rPr>
          <w:lang w:eastAsia="ru-RU"/>
        </w:rPr>
        <w:t>ся</w:t>
      </w:r>
      <w:r w:rsidR="004F1872">
        <w:rPr>
          <w:lang w:eastAsia="ru-RU"/>
        </w:rPr>
        <w:t xml:space="preserve"> </w:t>
      </w:r>
      <w:r w:rsidR="002B1B7E">
        <w:rPr>
          <w:lang w:eastAsia="ru-RU"/>
        </w:rPr>
        <w:t>зона</w:t>
      </w:r>
      <w:r w:rsidR="004F1872">
        <w:rPr>
          <w:lang w:eastAsia="ru-RU"/>
        </w:rPr>
        <w:t xml:space="preserve"> покрытия </w:t>
      </w:r>
      <w:r w:rsidR="004F1872">
        <w:rPr>
          <w:lang w:val="en-US" w:eastAsia="ru-RU"/>
        </w:rPr>
        <w:t>Wi</w:t>
      </w:r>
      <w:r w:rsidR="004F1872" w:rsidRPr="004F1872">
        <w:rPr>
          <w:lang w:eastAsia="ru-RU"/>
        </w:rPr>
        <w:t>-</w:t>
      </w:r>
      <w:r w:rsidR="004F1872">
        <w:rPr>
          <w:lang w:val="en-US" w:eastAsia="ru-RU"/>
        </w:rPr>
        <w:t>Fi</w:t>
      </w:r>
      <w:r w:rsidR="002B1B7E">
        <w:rPr>
          <w:lang w:eastAsia="ru-RU"/>
        </w:rPr>
        <w:t xml:space="preserve"> сигнала</w:t>
      </w:r>
      <w:r w:rsidR="004F1872">
        <w:rPr>
          <w:lang w:eastAsia="ru-RU"/>
        </w:rPr>
        <w:t>.</w:t>
      </w:r>
      <w:r w:rsidR="002B1B7E">
        <w:rPr>
          <w:lang w:eastAsia="ru-RU"/>
        </w:rPr>
        <w:t xml:space="preserve"> В свою очередь это дает злоумышленнику возможность принимать сигнал с большого расстояния</w:t>
      </w:r>
      <w:r w:rsidR="008C4B13">
        <w:rPr>
          <w:lang w:eastAsia="ru-RU"/>
        </w:rPr>
        <w:t>, оставаясь не замеченным.</w:t>
      </w:r>
    </w:p>
    <w:p w:rsidR="00C67E2A" w:rsidRDefault="00C67E2A" w:rsidP="004F1872">
      <w:pPr>
        <w:spacing w:after="0" w:line="360" w:lineRule="auto"/>
        <w:jc w:val="center"/>
        <w:rPr>
          <w:noProof/>
          <w:lang w:eastAsia="ru-RU"/>
        </w:rPr>
      </w:pPr>
    </w:p>
    <w:p w:rsidR="004F1872" w:rsidRDefault="004508D8" w:rsidP="004F1872">
      <w:pPr>
        <w:spacing w:after="0" w:line="360" w:lineRule="auto"/>
        <w:jc w:val="center"/>
        <w:rPr>
          <w:lang w:eastAsia="ru-RU"/>
        </w:rPr>
      </w:pPr>
      <w:r>
        <w:rPr>
          <w:noProof/>
          <w:lang w:eastAsia="ru-RU"/>
        </w:rPr>
        <w:lastRenderedPageBreak/>
        <w:drawing>
          <wp:inline distT="0" distB="0" distL="0" distR="0" wp14:anchorId="0553AE16" wp14:editId="764A4340">
            <wp:extent cx="2575783" cy="43285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Тест1.png"/>
                    <pic:cNvPicPr/>
                  </pic:nvPicPr>
                  <pic:blipFill>
                    <a:blip r:embed="rId23">
                      <a:extLst>
                        <a:ext uri="{28A0092B-C50C-407E-A947-70E740481C1C}">
                          <a14:useLocalDpi xmlns:a14="http://schemas.microsoft.com/office/drawing/2010/main" val="0"/>
                        </a:ext>
                      </a:extLst>
                    </a:blip>
                    <a:stretch>
                      <a:fillRect/>
                    </a:stretch>
                  </pic:blipFill>
                  <pic:spPr>
                    <a:xfrm>
                      <a:off x="0" y="0"/>
                      <a:ext cx="2575783" cy="4328535"/>
                    </a:xfrm>
                    <a:prstGeom prst="rect">
                      <a:avLst/>
                    </a:prstGeom>
                  </pic:spPr>
                </pic:pic>
              </a:graphicData>
            </a:graphic>
          </wp:inline>
        </w:drawing>
      </w:r>
    </w:p>
    <w:p w:rsidR="008C4B13" w:rsidRDefault="00D716F7" w:rsidP="004F1872">
      <w:pPr>
        <w:spacing w:after="0" w:line="360" w:lineRule="auto"/>
        <w:jc w:val="center"/>
        <w:rPr>
          <w:lang w:eastAsia="ru-RU"/>
        </w:rPr>
      </w:pPr>
      <w:r>
        <w:rPr>
          <w:lang w:eastAsia="ru-RU"/>
        </w:rPr>
        <w:t>Рисунок 10</w:t>
      </w:r>
      <w:r w:rsidR="008C4B13">
        <w:rPr>
          <w:lang w:eastAsia="ru-RU"/>
        </w:rPr>
        <w:t xml:space="preserve"> – Зона покрытия при использовании одной точки доступа</w:t>
      </w:r>
    </w:p>
    <w:p w:rsidR="008C4B13" w:rsidRDefault="008C4B13" w:rsidP="004F1872">
      <w:pPr>
        <w:spacing w:after="0" w:line="360" w:lineRule="auto"/>
        <w:jc w:val="center"/>
        <w:rPr>
          <w:lang w:eastAsia="ru-RU"/>
        </w:rPr>
      </w:pPr>
    </w:p>
    <w:p w:rsidR="008C4B13" w:rsidRDefault="008C4B13" w:rsidP="00C93817">
      <w:pPr>
        <w:spacing w:after="0" w:line="360" w:lineRule="auto"/>
        <w:ind w:firstLine="709"/>
        <w:jc w:val="both"/>
        <w:rPr>
          <w:lang w:eastAsia="ru-RU"/>
        </w:rPr>
      </w:pPr>
      <w:r>
        <w:rPr>
          <w:lang w:eastAsia="ru-RU"/>
        </w:rPr>
        <w:t>Данная проблема может быть решена использование большего числа точек доступа</w:t>
      </w:r>
      <w:r w:rsidR="00D716F7">
        <w:rPr>
          <w:lang w:eastAsia="ru-RU"/>
        </w:rPr>
        <w:t xml:space="preserve"> (рисунок 11</w:t>
      </w:r>
      <w:r w:rsidR="009B0AFE">
        <w:rPr>
          <w:lang w:eastAsia="ru-RU"/>
        </w:rPr>
        <w:t>)</w:t>
      </w:r>
      <w:r>
        <w:rPr>
          <w:lang w:eastAsia="ru-RU"/>
        </w:rPr>
        <w:t>. Это в свою очередь позволит эффективно распределить передающие устройства по площади помещения, а также даст возможность снизить уровень сигнала, не позволяя ему выходить за периметр контролируемой зоны</w:t>
      </w:r>
      <w:r w:rsidR="009B0AFE">
        <w:rPr>
          <w:lang w:eastAsia="ru-RU"/>
        </w:rPr>
        <w:t>. В данном случае, злоумышленнику потребуется приблизиться вплотную к зданию, что не останется не замеченным.</w:t>
      </w:r>
    </w:p>
    <w:p w:rsidR="00C67E2A" w:rsidRPr="00F325DE" w:rsidRDefault="00F325DE" w:rsidP="00C93817">
      <w:pPr>
        <w:spacing w:after="0" w:line="360" w:lineRule="auto"/>
        <w:ind w:firstLine="709"/>
        <w:jc w:val="both"/>
        <w:rPr>
          <w:lang w:eastAsia="ru-RU"/>
        </w:rPr>
      </w:pPr>
      <w:r w:rsidRPr="00680F6E">
        <w:rPr>
          <w:lang w:eastAsia="ru-RU"/>
        </w:rPr>
        <w:t xml:space="preserve">Для организации офисной </w:t>
      </w:r>
      <w:r w:rsidRPr="00680F6E">
        <w:rPr>
          <w:lang w:val="en-US" w:eastAsia="ru-RU"/>
        </w:rPr>
        <w:t>Wi</w:t>
      </w:r>
      <w:r w:rsidRPr="00680F6E">
        <w:rPr>
          <w:lang w:eastAsia="ru-RU"/>
        </w:rPr>
        <w:t>-</w:t>
      </w:r>
      <w:r w:rsidRPr="00680F6E">
        <w:rPr>
          <w:lang w:val="en-US" w:eastAsia="ru-RU"/>
        </w:rPr>
        <w:t>Fi</w:t>
      </w:r>
      <w:r w:rsidRPr="00680F6E">
        <w:rPr>
          <w:lang w:eastAsia="ru-RU"/>
        </w:rPr>
        <w:t xml:space="preserve"> сети при использовании нескольких сетевых устройств целесообразно использовать технологию </w:t>
      </w:r>
      <w:r w:rsidRPr="00680F6E">
        <w:rPr>
          <w:lang w:val="en-US" w:eastAsia="ru-RU"/>
        </w:rPr>
        <w:t>mesh</w:t>
      </w:r>
      <w:r w:rsidRPr="00680F6E">
        <w:rPr>
          <w:lang w:eastAsia="ru-RU"/>
        </w:rPr>
        <w:t>-сети, которая позволяет не только объединить все точки доступа в единую беспроводную сеть с бесшовным роумингом между ними, но увеличить эффективность передачи данных. Также это может повысить общий уровень безопасности за счёт разбиения сети на изолированные друг от друга зоны.</w:t>
      </w:r>
    </w:p>
    <w:p w:rsidR="00C67E2A" w:rsidRPr="00E3551E" w:rsidRDefault="00C67E2A" w:rsidP="00C93817">
      <w:pPr>
        <w:spacing w:after="0" w:line="360" w:lineRule="auto"/>
        <w:rPr>
          <w:noProof/>
          <w:lang w:eastAsia="ru-RU"/>
        </w:rPr>
      </w:pPr>
    </w:p>
    <w:p w:rsidR="009B0AFE" w:rsidRDefault="004508D8" w:rsidP="004508D8">
      <w:pPr>
        <w:spacing w:after="0" w:line="360" w:lineRule="auto"/>
        <w:jc w:val="center"/>
        <w:rPr>
          <w:lang w:eastAsia="ru-RU"/>
        </w:rPr>
      </w:pPr>
      <w:r>
        <w:rPr>
          <w:noProof/>
          <w:lang w:eastAsia="ru-RU"/>
        </w:rPr>
        <w:lastRenderedPageBreak/>
        <w:drawing>
          <wp:inline distT="0" distB="0" distL="0" distR="0" wp14:anchorId="1A02F679" wp14:editId="7EB63C1F">
            <wp:extent cx="2569250" cy="4424362"/>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роба2.png"/>
                    <pic:cNvPicPr/>
                  </pic:nvPicPr>
                  <pic:blipFill>
                    <a:blip r:embed="rId24">
                      <a:extLst>
                        <a:ext uri="{28A0092B-C50C-407E-A947-70E740481C1C}">
                          <a14:useLocalDpi xmlns:a14="http://schemas.microsoft.com/office/drawing/2010/main" val="0"/>
                        </a:ext>
                      </a:extLst>
                    </a:blip>
                    <a:stretch>
                      <a:fillRect/>
                    </a:stretch>
                  </pic:blipFill>
                  <pic:spPr>
                    <a:xfrm>
                      <a:off x="0" y="0"/>
                      <a:ext cx="2578741" cy="4440706"/>
                    </a:xfrm>
                    <a:prstGeom prst="rect">
                      <a:avLst/>
                    </a:prstGeom>
                  </pic:spPr>
                </pic:pic>
              </a:graphicData>
            </a:graphic>
          </wp:inline>
        </w:drawing>
      </w:r>
    </w:p>
    <w:p w:rsidR="009B0AFE" w:rsidRDefault="00D716F7" w:rsidP="00C67E2A">
      <w:pPr>
        <w:spacing w:after="0" w:line="360" w:lineRule="auto"/>
        <w:jc w:val="center"/>
        <w:rPr>
          <w:lang w:eastAsia="ru-RU"/>
        </w:rPr>
      </w:pPr>
      <w:r>
        <w:rPr>
          <w:lang w:eastAsia="ru-RU"/>
        </w:rPr>
        <w:t>Рисунок 11</w:t>
      </w:r>
      <w:r w:rsidR="009B0AFE">
        <w:rPr>
          <w:lang w:eastAsia="ru-RU"/>
        </w:rPr>
        <w:t xml:space="preserve"> – Зона покрытия при использовании нескольких точек доступа</w:t>
      </w:r>
    </w:p>
    <w:p w:rsidR="004508D8" w:rsidRDefault="004508D8" w:rsidP="00C93817">
      <w:pPr>
        <w:spacing w:after="0" w:line="360" w:lineRule="auto"/>
        <w:jc w:val="both"/>
        <w:rPr>
          <w:lang w:eastAsia="ru-RU"/>
        </w:rPr>
      </w:pPr>
      <w:r>
        <w:rPr>
          <w:lang w:eastAsia="ru-RU"/>
        </w:rPr>
        <w:br w:type="page"/>
      </w:r>
    </w:p>
    <w:p w:rsidR="00680F6E" w:rsidRPr="009A02D6" w:rsidRDefault="006A6DEF" w:rsidP="00DF31F9">
      <w:pPr>
        <w:pStyle w:val="1"/>
        <w:numPr>
          <w:ilvl w:val="0"/>
          <w:numId w:val="2"/>
        </w:numPr>
        <w:ind w:left="0" w:firstLine="709"/>
        <w:rPr>
          <w:rFonts w:ascii="Times New Roman" w:hAnsi="Times New Roman" w:cs="Times New Roman"/>
          <w:b/>
          <w:color w:val="auto"/>
        </w:rPr>
      </w:pPr>
      <w:bookmarkStart w:id="14" w:name="_Toc125240758"/>
      <w:r>
        <w:rPr>
          <w:rFonts w:ascii="Times New Roman" w:hAnsi="Times New Roman" w:cs="Times New Roman"/>
          <w:b/>
          <w:color w:val="auto"/>
        </w:rPr>
        <w:lastRenderedPageBreak/>
        <w:t>Централизованная аутентификация и авторизация</w:t>
      </w:r>
      <w:bookmarkEnd w:id="14"/>
    </w:p>
    <w:p w:rsidR="00680F6E" w:rsidRDefault="00C24874" w:rsidP="00C93817">
      <w:pPr>
        <w:spacing w:after="0" w:line="360" w:lineRule="auto"/>
        <w:jc w:val="both"/>
        <w:rPr>
          <w:lang w:eastAsia="ru-RU"/>
        </w:rPr>
      </w:pPr>
      <w:r>
        <w:rPr>
          <w:lang w:eastAsia="ru-RU"/>
        </w:rPr>
        <w:t xml:space="preserve"> </w:t>
      </w:r>
    </w:p>
    <w:p w:rsidR="00ED331E" w:rsidRDefault="00ED331E" w:rsidP="002B7930">
      <w:pPr>
        <w:spacing w:after="0" w:line="360" w:lineRule="auto"/>
        <w:ind w:firstLine="709"/>
        <w:jc w:val="both"/>
      </w:pPr>
      <w:r>
        <w:rPr>
          <w:lang w:eastAsia="ru-RU"/>
        </w:rPr>
        <w:t xml:space="preserve">Как было замечено раньше аутентификация – это </w:t>
      </w:r>
      <w:r>
        <w:t>доказательство подлинности лица, получающего доступ к элементам системы. Существуют различные методы аутентификации, различающиеся в зависимости от используемого аутентификатора, а также каким образом организован обмен данными между аутентифицируемым и аутентифицирующим элементами системы.</w:t>
      </w:r>
    </w:p>
    <w:p w:rsidR="00ED331E" w:rsidRDefault="00A755BF" w:rsidP="002B7930">
      <w:pPr>
        <w:spacing w:after="0" w:line="360" w:lineRule="auto"/>
        <w:ind w:firstLine="709"/>
        <w:jc w:val="both"/>
      </w:pPr>
      <w:r>
        <w:t>В теории</w:t>
      </w:r>
      <w:r w:rsidR="00ED331E">
        <w:t xml:space="preserve"> аутентификация человека со стопроцентной надежностью является невыполнимой задачей, так как отсутствуют такие аутентификаторы, который бы с абсолютной уверенностью могли доказать аутентичность человека. </w:t>
      </w:r>
      <w:r>
        <w:t>Пароль можно узнать у человека методами социальной инженерии или перехватить в момент его ввода или отправки, электронный ключ – выкрасть, а большинство биометрических данных – подделать.</w:t>
      </w:r>
    </w:p>
    <w:p w:rsidR="00A755BF" w:rsidRDefault="00983666" w:rsidP="002B7930">
      <w:pPr>
        <w:spacing w:after="0" w:line="360" w:lineRule="auto"/>
        <w:ind w:firstLine="709"/>
        <w:jc w:val="both"/>
        <w:rPr>
          <w:lang w:eastAsia="ru-RU"/>
        </w:rPr>
      </w:pPr>
      <w:r w:rsidRPr="00AC388F">
        <w:rPr>
          <w:lang w:eastAsia="ru-RU"/>
        </w:rPr>
        <w:t>На деле при аутентификации ограничиваются не стопроцентным</w:t>
      </w:r>
      <w:r w:rsidR="00AC388F">
        <w:rPr>
          <w:lang w:eastAsia="ru-RU"/>
        </w:rPr>
        <w:t>, но достаточно высоким уровнем</w:t>
      </w:r>
      <w:r w:rsidRPr="00AC388F">
        <w:rPr>
          <w:lang w:eastAsia="ru-RU"/>
        </w:rPr>
        <w:t xml:space="preserve"> аутентичности пользователя.</w:t>
      </w:r>
      <w:r>
        <w:rPr>
          <w:lang w:eastAsia="ru-RU"/>
        </w:rPr>
        <w:t xml:space="preserve"> </w:t>
      </w:r>
      <w:r w:rsidR="00AC388F">
        <w:rPr>
          <w:lang w:eastAsia="ru-RU"/>
        </w:rPr>
        <w:t>Применяющиеся при этом аутентификаторы разделяют на три класса</w:t>
      </w:r>
      <w:r w:rsidR="00500EC7">
        <w:rPr>
          <w:lang w:eastAsia="ru-RU"/>
        </w:rPr>
        <w:t>, которые также называют факторами</w:t>
      </w:r>
      <w:r w:rsidR="00AC388F">
        <w:rPr>
          <w:lang w:eastAsia="ru-RU"/>
        </w:rPr>
        <w:t>:</w:t>
      </w:r>
    </w:p>
    <w:p w:rsidR="00AC388F" w:rsidRPr="00AC388F" w:rsidRDefault="00AC388F" w:rsidP="00DF31F9">
      <w:pPr>
        <w:pStyle w:val="a3"/>
        <w:numPr>
          <w:ilvl w:val="0"/>
          <w:numId w:val="4"/>
        </w:numPr>
        <w:spacing w:after="0" w:line="360" w:lineRule="auto"/>
        <w:ind w:left="0" w:firstLine="709"/>
        <w:jc w:val="both"/>
        <w:rPr>
          <w:lang w:eastAsia="ru-RU"/>
        </w:rPr>
      </w:pPr>
      <w:r>
        <w:rPr>
          <w:lang w:eastAsia="ru-RU"/>
        </w:rPr>
        <w:t>«что-то, что знаю»</w:t>
      </w:r>
      <w:r w:rsidR="0052793F">
        <w:rPr>
          <w:lang w:eastAsia="ru-RU"/>
        </w:rPr>
        <w:t xml:space="preserve"> -</w:t>
      </w:r>
      <w:r>
        <w:rPr>
          <w:lang w:eastAsia="ru-RU"/>
        </w:rPr>
        <w:t xml:space="preserve"> включает в себя правила преобразования информации, одноразовые и многоразовые пароли</w:t>
      </w:r>
      <w:r w:rsidRPr="00AC388F">
        <w:rPr>
          <w:lang w:eastAsia="ru-RU"/>
        </w:rPr>
        <w:t>;</w:t>
      </w:r>
    </w:p>
    <w:p w:rsidR="00AC388F" w:rsidRDefault="00AC388F" w:rsidP="00DF31F9">
      <w:pPr>
        <w:pStyle w:val="a3"/>
        <w:numPr>
          <w:ilvl w:val="0"/>
          <w:numId w:val="4"/>
        </w:numPr>
        <w:spacing w:after="0" w:line="360" w:lineRule="auto"/>
        <w:ind w:left="0" w:firstLine="709"/>
        <w:jc w:val="both"/>
        <w:rPr>
          <w:lang w:eastAsia="ru-RU"/>
        </w:rPr>
      </w:pPr>
      <w:r>
        <w:rPr>
          <w:lang w:eastAsia="ru-RU"/>
        </w:rPr>
        <w:t xml:space="preserve">«что-то, что имею» - к этому </w:t>
      </w:r>
      <w:r w:rsidR="0052793F">
        <w:rPr>
          <w:lang w:eastAsia="ru-RU"/>
        </w:rPr>
        <w:t>классу</w:t>
      </w:r>
      <w:r>
        <w:rPr>
          <w:lang w:eastAsia="ru-RU"/>
        </w:rPr>
        <w:t xml:space="preserve"> относятся различные аппаратные аутентификаторы, </w:t>
      </w:r>
      <w:r w:rsidRPr="00AC388F">
        <w:rPr>
          <w:lang w:eastAsia="ru-RU"/>
        </w:rPr>
        <w:t>которые мог</w:t>
      </w:r>
      <w:r>
        <w:rPr>
          <w:lang w:eastAsia="ru-RU"/>
        </w:rPr>
        <w:t xml:space="preserve">ут быть исполнены в виде </w:t>
      </w:r>
      <w:r w:rsidRPr="00EB26CA">
        <w:rPr>
          <w:lang w:eastAsia="ru-RU"/>
        </w:rPr>
        <w:t>RFID</w:t>
      </w:r>
      <w:r>
        <w:rPr>
          <w:lang w:eastAsia="ru-RU"/>
        </w:rPr>
        <w:t>, токена или ключ-карты, эти ключи имеют в своей основе защищенные электронные устройства, выполняющие функции шифрования;</w:t>
      </w:r>
    </w:p>
    <w:p w:rsidR="0052793F" w:rsidRDefault="00AC388F" w:rsidP="00DF31F9">
      <w:pPr>
        <w:pStyle w:val="a3"/>
        <w:numPr>
          <w:ilvl w:val="0"/>
          <w:numId w:val="4"/>
        </w:numPr>
        <w:spacing w:after="0" w:line="360" w:lineRule="auto"/>
        <w:ind w:left="0" w:firstLine="709"/>
        <w:jc w:val="both"/>
        <w:rPr>
          <w:lang w:eastAsia="ru-RU"/>
        </w:rPr>
      </w:pPr>
      <w:r>
        <w:rPr>
          <w:lang w:eastAsia="ru-RU"/>
        </w:rPr>
        <w:t>«что-то, чем являюсь»</w:t>
      </w:r>
      <w:r w:rsidR="0052793F">
        <w:rPr>
          <w:lang w:eastAsia="ru-RU"/>
        </w:rPr>
        <w:t xml:space="preserve"> - в этот класс</w:t>
      </w:r>
      <w:r>
        <w:rPr>
          <w:lang w:eastAsia="ru-RU"/>
        </w:rPr>
        <w:t xml:space="preserve"> попадают различные биометрические показатели, использующиеся для аутентификации, такие как отпечаток пальца или рисунок радужной оболочки глаза.</w:t>
      </w:r>
    </w:p>
    <w:p w:rsidR="00500EC7" w:rsidRDefault="00500EC7" w:rsidP="002B7930">
      <w:pPr>
        <w:spacing w:after="0" w:line="360" w:lineRule="auto"/>
        <w:ind w:firstLine="709"/>
        <w:jc w:val="both"/>
        <w:rPr>
          <w:lang w:eastAsia="ru-RU"/>
        </w:rPr>
      </w:pPr>
      <w:r>
        <w:rPr>
          <w:lang w:eastAsia="ru-RU"/>
        </w:rPr>
        <w:t xml:space="preserve">В процессе аутентификации могут задействоваться несколько аутентификаторов, которые относятся к разным классам, в таком случае такая аутентификация будет называться многофакторной. Также этот термин может </w:t>
      </w:r>
      <w:r>
        <w:rPr>
          <w:lang w:eastAsia="ru-RU"/>
        </w:rPr>
        <w:lastRenderedPageBreak/>
        <w:t xml:space="preserve">применятся для обозначения процесса многоступенчатой аутентификации, </w:t>
      </w:r>
      <w:r w:rsidR="00C87CD9">
        <w:rPr>
          <w:lang w:eastAsia="ru-RU"/>
        </w:rPr>
        <w:t>при которой применяются несколько аутентификаторов, относящихся к одному и тому же классу. В настоящее время двухфакторная аутентификации на основе пароля и аппаратного ключа получила наибольшее распространение.</w:t>
      </w:r>
    </w:p>
    <w:p w:rsidR="0041437C" w:rsidRDefault="00D96CF4" w:rsidP="0041437C">
      <w:pPr>
        <w:spacing w:after="0" w:line="360" w:lineRule="auto"/>
        <w:ind w:firstLine="709"/>
        <w:jc w:val="both"/>
        <w:rPr>
          <w:lang w:eastAsia="ru-RU"/>
        </w:rPr>
      </w:pPr>
      <w:r>
        <w:rPr>
          <w:lang w:eastAsia="ru-RU"/>
        </w:rPr>
        <w:t xml:space="preserve">После прохождения процесса аутентификации, пользователю </w:t>
      </w:r>
      <w:r w:rsidR="000136E6">
        <w:rPr>
          <w:lang w:eastAsia="ru-RU"/>
        </w:rPr>
        <w:t>предоставляются права доступ к защищаемым системой ресурсам, этот процесс называется авторизацией, а процедура приведения авторизации в действие – управление доступом. При грамотно настроенной авторизации, если пользователь попытается получить доступ к запрещенному для него ресурсу, то эта попытка должна быть отклонена механизмом контроля доступа.</w:t>
      </w:r>
    </w:p>
    <w:p w:rsidR="0041437C" w:rsidRDefault="00CB7537" w:rsidP="0041437C">
      <w:pPr>
        <w:spacing w:after="0" w:line="360" w:lineRule="auto"/>
        <w:ind w:firstLine="709"/>
        <w:jc w:val="both"/>
        <w:rPr>
          <w:lang w:eastAsia="ru-RU"/>
        </w:rPr>
      </w:pPr>
      <w:r>
        <w:rPr>
          <w:lang w:eastAsia="ru-RU"/>
        </w:rPr>
        <w:t>Для разграничения доступа пользователей к защищаемым ресурсам принято придерживаться принципа минимальных привилегий, в соответствии с которым каждому пользователю должен быть назначен минимальный набор прав доступа, достаточный для выполнения им должностных обязанностей. Этот принцип ограничивает возможные потери, нанесенные случайными ошибками пользователей или их действиями, на которые у них нет полномочий.</w:t>
      </w:r>
      <w:r w:rsidR="0041437C">
        <w:rPr>
          <w:lang w:eastAsia="ru-RU"/>
        </w:rPr>
        <w:t xml:space="preserve"> Для авторизации существует два различных подхода:</w:t>
      </w:r>
    </w:p>
    <w:p w:rsidR="0041437C" w:rsidRDefault="0041437C" w:rsidP="00DF31F9">
      <w:pPr>
        <w:pStyle w:val="a3"/>
        <w:numPr>
          <w:ilvl w:val="0"/>
          <w:numId w:val="4"/>
        </w:numPr>
        <w:spacing w:after="0" w:line="360" w:lineRule="auto"/>
        <w:ind w:left="0" w:firstLine="709"/>
        <w:jc w:val="both"/>
        <w:rPr>
          <w:lang w:eastAsia="ru-RU"/>
        </w:rPr>
      </w:pPr>
      <w:r>
        <w:rPr>
          <w:lang w:eastAsia="ru-RU"/>
        </w:rPr>
        <w:t>Выделение особого полномочного органа, принимающего все решения о присвоении пользователю прав доступа на все защищаемые ресурсы в системе;</w:t>
      </w:r>
    </w:p>
    <w:p w:rsidR="000136E6" w:rsidRDefault="0041437C" w:rsidP="00DF31F9">
      <w:pPr>
        <w:pStyle w:val="a3"/>
        <w:numPr>
          <w:ilvl w:val="0"/>
          <w:numId w:val="4"/>
        </w:numPr>
        <w:spacing w:after="0" w:line="360" w:lineRule="auto"/>
        <w:ind w:left="0" w:firstLine="709"/>
        <w:jc w:val="both"/>
        <w:rPr>
          <w:lang w:eastAsia="ru-RU"/>
        </w:rPr>
      </w:pPr>
      <w:r>
        <w:rPr>
          <w:lang w:eastAsia="ru-RU"/>
        </w:rPr>
        <w:t>Делегирование принятия решений другим пользователям или элементам системы.</w:t>
      </w:r>
    </w:p>
    <w:p w:rsidR="00234384" w:rsidRDefault="00234384" w:rsidP="002B7930">
      <w:pPr>
        <w:spacing w:after="0" w:line="360" w:lineRule="auto"/>
        <w:ind w:firstLine="709"/>
        <w:jc w:val="both"/>
        <w:rPr>
          <w:lang w:eastAsia="ru-RU"/>
        </w:rPr>
      </w:pPr>
      <w:r>
        <w:rPr>
          <w:lang w:eastAsia="ru-RU"/>
        </w:rPr>
        <w:t>Реализация этих подходов управления доступом может быть представлена различными способами, которые представляют различные методы и исполнения ограничений, тем не менее на практике эти способы можно отнести к некоторой из категорий:</w:t>
      </w:r>
    </w:p>
    <w:p w:rsidR="00234384" w:rsidRPr="00234384" w:rsidRDefault="00234384" w:rsidP="00DF31F9">
      <w:pPr>
        <w:pStyle w:val="a3"/>
        <w:numPr>
          <w:ilvl w:val="0"/>
          <w:numId w:val="4"/>
        </w:numPr>
        <w:spacing w:after="0" w:line="360" w:lineRule="auto"/>
        <w:ind w:left="0" w:firstLine="709"/>
        <w:jc w:val="both"/>
        <w:rPr>
          <w:lang w:eastAsia="ru-RU"/>
        </w:rPr>
      </w:pPr>
      <w:r>
        <w:rPr>
          <w:lang w:eastAsia="ru-RU"/>
        </w:rPr>
        <w:t xml:space="preserve">Мандатный метод </w:t>
      </w:r>
      <w:r w:rsidR="00D153E3">
        <w:rPr>
          <w:lang w:eastAsia="ru-RU"/>
        </w:rPr>
        <w:t>управления доступом</w:t>
      </w:r>
      <w:r w:rsidRPr="006A3BDD">
        <w:rPr>
          <w:lang w:eastAsia="ru-RU"/>
        </w:rPr>
        <w:t>;</w:t>
      </w:r>
    </w:p>
    <w:p w:rsidR="00234384" w:rsidRPr="00234384" w:rsidRDefault="00D153E3" w:rsidP="00DF31F9">
      <w:pPr>
        <w:pStyle w:val="a3"/>
        <w:numPr>
          <w:ilvl w:val="0"/>
          <w:numId w:val="4"/>
        </w:numPr>
        <w:spacing w:after="0" w:line="360" w:lineRule="auto"/>
        <w:ind w:left="0" w:firstLine="709"/>
        <w:jc w:val="both"/>
        <w:rPr>
          <w:lang w:eastAsia="ru-RU"/>
        </w:rPr>
      </w:pPr>
      <w:r>
        <w:rPr>
          <w:lang w:eastAsia="ru-RU"/>
        </w:rPr>
        <w:t>Дискреционный метод управления доступом</w:t>
      </w:r>
      <w:r w:rsidR="00234384" w:rsidRPr="006A3BDD">
        <w:rPr>
          <w:lang w:eastAsia="ru-RU"/>
        </w:rPr>
        <w:t>;</w:t>
      </w:r>
    </w:p>
    <w:p w:rsidR="00234384" w:rsidRDefault="00234384" w:rsidP="00DF31F9">
      <w:pPr>
        <w:pStyle w:val="a3"/>
        <w:numPr>
          <w:ilvl w:val="0"/>
          <w:numId w:val="4"/>
        </w:numPr>
        <w:spacing w:after="0" w:line="360" w:lineRule="auto"/>
        <w:ind w:left="0" w:firstLine="709"/>
        <w:jc w:val="both"/>
        <w:rPr>
          <w:lang w:eastAsia="ru-RU"/>
        </w:rPr>
      </w:pPr>
      <w:r>
        <w:rPr>
          <w:lang w:eastAsia="ru-RU"/>
        </w:rPr>
        <w:lastRenderedPageBreak/>
        <w:t xml:space="preserve">Ролевой </w:t>
      </w:r>
      <w:r w:rsidR="00D153E3">
        <w:rPr>
          <w:lang w:eastAsia="ru-RU"/>
        </w:rPr>
        <w:t xml:space="preserve">метод управления </w:t>
      </w:r>
      <w:r>
        <w:rPr>
          <w:lang w:eastAsia="ru-RU"/>
        </w:rPr>
        <w:t>доступ</w:t>
      </w:r>
      <w:r w:rsidR="00D153E3">
        <w:rPr>
          <w:lang w:eastAsia="ru-RU"/>
        </w:rPr>
        <w:t>ом</w:t>
      </w:r>
      <w:r w:rsidRPr="006A3BDD">
        <w:rPr>
          <w:lang w:eastAsia="ru-RU"/>
        </w:rPr>
        <w:t>.</w:t>
      </w:r>
    </w:p>
    <w:p w:rsidR="00234384" w:rsidRDefault="002F3CBA" w:rsidP="00234384">
      <w:pPr>
        <w:spacing w:after="0" w:line="360" w:lineRule="auto"/>
        <w:ind w:firstLine="709"/>
        <w:jc w:val="both"/>
        <w:rPr>
          <w:lang w:eastAsia="ru-RU"/>
        </w:rPr>
      </w:pPr>
      <w:r>
        <w:rPr>
          <w:lang w:eastAsia="ru-RU"/>
        </w:rPr>
        <w:t>Также система управления доступом может основываться на сочетании этих категорий.</w:t>
      </w:r>
    </w:p>
    <w:p w:rsidR="00E768BC" w:rsidRDefault="00D153E3" w:rsidP="00234384">
      <w:pPr>
        <w:spacing w:after="0" w:line="360" w:lineRule="auto"/>
        <w:ind w:firstLine="709"/>
        <w:jc w:val="both"/>
        <w:rPr>
          <w:lang w:eastAsia="ru-RU"/>
        </w:rPr>
      </w:pPr>
      <w:r>
        <w:rPr>
          <w:lang w:eastAsia="ru-RU"/>
        </w:rPr>
        <w:t>Мандатный метод доступа реализуют схему, в которой субъекты и объекты разделяются на несколько групп, каждой из которых присваиваются метки безопасности. Для групп объектов в качестве метки безопасности выступает уровень секретности этой группы, а для групп субъектов – уровень допуска к объектам различной степени секретности. Предусматривается обязательное назначения меток безопасности всем с</w:t>
      </w:r>
      <w:r w:rsidR="00CC0E53">
        <w:rPr>
          <w:lang w:eastAsia="ru-RU"/>
        </w:rPr>
        <w:t xml:space="preserve">убъектам и объектам, находящимся в системе, для того чтобы система принимала решение о допуска или запрете на их основе. Мандатный метод описывается моделью Белла-Лападулы, представленной на </w:t>
      </w:r>
      <w:r w:rsidR="00CC0E53" w:rsidRPr="003E4E8E">
        <w:rPr>
          <w:lang w:eastAsia="ru-RU"/>
        </w:rPr>
        <w:t xml:space="preserve">рисунке </w:t>
      </w:r>
      <w:r w:rsidR="003E4E8E" w:rsidRPr="003E4E8E">
        <w:rPr>
          <w:lang w:val="en-US" w:eastAsia="ru-RU"/>
        </w:rPr>
        <w:t>12</w:t>
      </w:r>
      <w:r w:rsidR="00052E9F" w:rsidRPr="003E4E8E">
        <w:rPr>
          <w:lang w:eastAsia="ru-RU"/>
        </w:rPr>
        <w:t>.</w:t>
      </w:r>
      <w:r w:rsidR="00052E9F">
        <w:rPr>
          <w:lang w:eastAsia="ru-RU"/>
        </w:rPr>
        <w:t xml:space="preserve"> </w:t>
      </w:r>
    </w:p>
    <w:p w:rsidR="00CC0E53" w:rsidRDefault="00CC0E53" w:rsidP="00234384">
      <w:pPr>
        <w:spacing w:after="0" w:line="360" w:lineRule="auto"/>
        <w:ind w:firstLine="709"/>
        <w:jc w:val="both"/>
        <w:rPr>
          <w:lang w:eastAsia="ru-RU"/>
        </w:rPr>
      </w:pPr>
    </w:p>
    <w:p w:rsidR="00CC0E53" w:rsidRDefault="00CC0E53" w:rsidP="00CC0E53">
      <w:pPr>
        <w:spacing w:after="0" w:line="360" w:lineRule="auto"/>
        <w:jc w:val="center"/>
        <w:rPr>
          <w:lang w:eastAsia="ru-RU"/>
        </w:rPr>
      </w:pPr>
      <w:r>
        <w:rPr>
          <w:noProof/>
          <w:lang w:eastAsia="ru-RU"/>
        </w:rPr>
        <w:drawing>
          <wp:inline distT="0" distB="0" distL="0" distR="0" wp14:anchorId="302D6BFF" wp14:editId="5994DD7E">
            <wp:extent cx="5940000" cy="351720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Модель Белла-Лападулы.png"/>
                    <pic:cNvPicPr/>
                  </pic:nvPicPr>
                  <pic:blipFill>
                    <a:blip r:embed="rId25">
                      <a:extLst>
                        <a:ext uri="{28A0092B-C50C-407E-A947-70E740481C1C}">
                          <a14:useLocalDpi xmlns:a14="http://schemas.microsoft.com/office/drawing/2010/main" val="0"/>
                        </a:ext>
                      </a:extLst>
                    </a:blip>
                    <a:stretch>
                      <a:fillRect/>
                    </a:stretch>
                  </pic:blipFill>
                  <pic:spPr>
                    <a:xfrm>
                      <a:off x="0" y="0"/>
                      <a:ext cx="5940000" cy="3517200"/>
                    </a:xfrm>
                    <a:prstGeom prst="rect">
                      <a:avLst/>
                    </a:prstGeom>
                  </pic:spPr>
                </pic:pic>
              </a:graphicData>
            </a:graphic>
          </wp:inline>
        </w:drawing>
      </w:r>
    </w:p>
    <w:p w:rsidR="00CC0E53" w:rsidRPr="00AC722F" w:rsidRDefault="00AC722F" w:rsidP="00AC722F">
      <w:pPr>
        <w:spacing w:after="0" w:line="360" w:lineRule="auto"/>
        <w:ind w:firstLine="709"/>
        <w:jc w:val="center"/>
        <w:rPr>
          <w:lang w:eastAsia="ru-RU"/>
        </w:rPr>
      </w:pPr>
      <w:r>
        <w:rPr>
          <w:lang w:eastAsia="ru-RU"/>
        </w:rPr>
        <w:t xml:space="preserve">Рисунок </w:t>
      </w:r>
      <w:r w:rsidR="003E4E8E" w:rsidRPr="00DE4411">
        <w:rPr>
          <w:lang w:eastAsia="ru-RU"/>
        </w:rPr>
        <w:t>12</w:t>
      </w:r>
      <w:r w:rsidRPr="00AC722F">
        <w:rPr>
          <w:lang w:eastAsia="ru-RU"/>
        </w:rPr>
        <w:t xml:space="preserve"> </w:t>
      </w:r>
      <w:r>
        <w:rPr>
          <w:lang w:eastAsia="ru-RU"/>
        </w:rPr>
        <w:t>– Модель Белла-Лападулы</w:t>
      </w:r>
    </w:p>
    <w:p w:rsidR="00AC722F" w:rsidRDefault="00AC722F" w:rsidP="00234384">
      <w:pPr>
        <w:spacing w:after="0" w:line="360" w:lineRule="auto"/>
        <w:ind w:firstLine="709"/>
        <w:jc w:val="both"/>
        <w:rPr>
          <w:lang w:eastAsia="ru-RU"/>
        </w:rPr>
      </w:pPr>
    </w:p>
    <w:p w:rsidR="003E4E8E" w:rsidRDefault="003E4E8E" w:rsidP="009011FA">
      <w:pPr>
        <w:spacing w:after="0" w:line="360" w:lineRule="auto"/>
        <w:ind w:firstLine="709"/>
        <w:rPr>
          <w:lang w:eastAsia="ru-RU"/>
        </w:rPr>
      </w:pPr>
    </w:p>
    <w:p w:rsidR="003E4E8E" w:rsidRDefault="003E4E8E" w:rsidP="009011FA">
      <w:pPr>
        <w:spacing w:after="0" w:line="360" w:lineRule="auto"/>
        <w:ind w:firstLine="709"/>
        <w:rPr>
          <w:lang w:eastAsia="ru-RU"/>
        </w:rPr>
      </w:pPr>
    </w:p>
    <w:p w:rsidR="009011FA" w:rsidRDefault="009011FA" w:rsidP="009011FA">
      <w:pPr>
        <w:spacing w:after="0" w:line="360" w:lineRule="auto"/>
        <w:ind w:firstLine="709"/>
        <w:rPr>
          <w:lang w:eastAsia="ru-RU"/>
        </w:rPr>
      </w:pPr>
      <w:r>
        <w:rPr>
          <w:lang w:eastAsia="ru-RU"/>
        </w:rPr>
        <w:lastRenderedPageBreak/>
        <w:t>Мандатное разграничение доступа имеет следующие особенности, отличающие его от других:</w:t>
      </w:r>
    </w:p>
    <w:p w:rsidR="006A3BDD" w:rsidRDefault="009011FA" w:rsidP="00DF31F9">
      <w:pPr>
        <w:pStyle w:val="a3"/>
        <w:numPr>
          <w:ilvl w:val="0"/>
          <w:numId w:val="4"/>
        </w:numPr>
        <w:spacing w:after="0" w:line="360" w:lineRule="auto"/>
        <w:ind w:left="0" w:firstLine="709"/>
        <w:jc w:val="both"/>
        <w:rPr>
          <w:lang w:eastAsia="ru-RU"/>
        </w:rPr>
      </w:pPr>
      <w:r>
        <w:rPr>
          <w:lang w:eastAsia="ru-RU"/>
        </w:rPr>
        <w:t xml:space="preserve">Проведение процесса авторизации и управления доступом выполняет центральный полномочный орган, который отвечает за безопасность. Зачастую на эту роль назначается </w:t>
      </w:r>
      <w:r w:rsidR="006A3BDD">
        <w:rPr>
          <w:lang w:eastAsia="ru-RU"/>
        </w:rPr>
        <w:t>операционной системе;</w:t>
      </w:r>
    </w:p>
    <w:p w:rsidR="006A3BDD" w:rsidRDefault="006A3BDD" w:rsidP="00DF31F9">
      <w:pPr>
        <w:pStyle w:val="a3"/>
        <w:numPr>
          <w:ilvl w:val="0"/>
          <w:numId w:val="4"/>
        </w:numPr>
        <w:spacing w:after="0" w:line="360" w:lineRule="auto"/>
        <w:ind w:left="0" w:firstLine="709"/>
        <w:jc w:val="both"/>
        <w:rPr>
          <w:lang w:eastAsia="ru-RU"/>
        </w:rPr>
      </w:pPr>
      <w:r>
        <w:rPr>
          <w:lang w:eastAsia="ru-RU"/>
        </w:rPr>
        <w:t>Операционная система принимает решение о допуске или запрете к определенному объекту динамически, на основе правил, разработанных с учетом политики безопасности.</w:t>
      </w:r>
    </w:p>
    <w:p w:rsidR="00052E9F" w:rsidRDefault="00052E9F" w:rsidP="006A3BDD">
      <w:pPr>
        <w:spacing w:after="0" w:line="360" w:lineRule="auto"/>
        <w:ind w:firstLine="709"/>
        <w:jc w:val="both"/>
        <w:rPr>
          <w:lang w:eastAsia="ru-RU"/>
        </w:rPr>
      </w:pPr>
      <w:r>
        <w:rPr>
          <w:lang w:eastAsia="ru-RU"/>
        </w:rPr>
        <w:t>Данный метод разграничения доступа является наиболее безопасным по сравнению с остальными, так как ограничивает действия пользователей без возможности гибкой настройки прав</w:t>
      </w:r>
      <w:r w:rsidR="008B2542">
        <w:rPr>
          <w:lang w:eastAsia="ru-RU"/>
        </w:rPr>
        <w:t xml:space="preserve"> доступа.</w:t>
      </w:r>
    </w:p>
    <w:p w:rsidR="006A3BDD" w:rsidRDefault="00290214" w:rsidP="006A3BDD">
      <w:pPr>
        <w:spacing w:after="0" w:line="360" w:lineRule="auto"/>
        <w:ind w:firstLine="709"/>
        <w:jc w:val="both"/>
        <w:rPr>
          <w:lang w:eastAsia="ru-RU"/>
        </w:rPr>
      </w:pPr>
      <w:r>
        <w:rPr>
          <w:lang w:eastAsia="ru-RU"/>
        </w:rPr>
        <w:t>Дискреционный доступ является средством разграничения доступа к различным объектам системы, которое основывается на присвоении уникальных идентификаторов субъектам или группам, в которые входит этот субъект. Отличительными чертами данного метода являются:</w:t>
      </w:r>
    </w:p>
    <w:p w:rsidR="00D42D43" w:rsidRDefault="00290214" w:rsidP="00DF31F9">
      <w:pPr>
        <w:pStyle w:val="a3"/>
        <w:numPr>
          <w:ilvl w:val="0"/>
          <w:numId w:val="4"/>
        </w:numPr>
        <w:spacing w:after="0" w:line="360" w:lineRule="auto"/>
        <w:ind w:left="0" w:firstLine="709"/>
        <w:jc w:val="both"/>
        <w:rPr>
          <w:lang w:eastAsia="ru-RU"/>
        </w:rPr>
      </w:pPr>
      <w:r>
        <w:rPr>
          <w:lang w:eastAsia="ru-RU"/>
        </w:rPr>
        <w:t>Права доступа задаются на основе списком контроля доступа, предоставляющие расширенные возможности настройки разрешенных операций и для каждого пользователя или группы пользователей в отношении каждого объекта системы</w:t>
      </w:r>
      <w:r w:rsidR="00D42D43">
        <w:rPr>
          <w:lang w:eastAsia="ru-RU"/>
        </w:rPr>
        <w:t>. Пользователю, группе пользователей или объекту присваиваются уникальный идентификатор</w:t>
      </w:r>
      <w:r w:rsidR="00D42D43" w:rsidRPr="00D42D43">
        <w:rPr>
          <w:lang w:eastAsia="ru-RU"/>
        </w:rPr>
        <w:t>;</w:t>
      </w:r>
    </w:p>
    <w:p w:rsidR="00D42D43" w:rsidRDefault="00D42D43" w:rsidP="00DF31F9">
      <w:pPr>
        <w:pStyle w:val="a3"/>
        <w:numPr>
          <w:ilvl w:val="0"/>
          <w:numId w:val="4"/>
        </w:numPr>
        <w:spacing w:after="0" w:line="360" w:lineRule="auto"/>
        <w:ind w:left="0" w:firstLine="709"/>
        <w:jc w:val="both"/>
        <w:rPr>
          <w:lang w:eastAsia="ru-RU"/>
        </w:rPr>
      </w:pPr>
      <w:r>
        <w:rPr>
          <w:lang w:eastAsia="ru-RU"/>
        </w:rPr>
        <w:t>Делегирование права на возможность управления доступом пользователям, которые владеют объектом. Следовательно, пользователи-владельцы могут назначать права доступа для других пользователей или групп пользователей к объектам, владельцами которых они являются, по личному усмотрению.</w:t>
      </w:r>
    </w:p>
    <w:p w:rsidR="00D8356D" w:rsidRDefault="00D8356D" w:rsidP="00D8356D">
      <w:pPr>
        <w:spacing w:after="0" w:line="360" w:lineRule="auto"/>
        <w:ind w:firstLine="709"/>
        <w:jc w:val="both"/>
        <w:rPr>
          <w:lang w:eastAsia="ru-RU"/>
        </w:rPr>
      </w:pPr>
      <w:r>
        <w:rPr>
          <w:lang w:eastAsia="ru-RU"/>
        </w:rPr>
        <w:t>Следствием указанных особенностей является распределение процедуры авторизации между некоторым количеством пользователей-владельцев. В свою очередь владельцем может считаться пользователь, создавший объект, или пользователь, которого назначали на владение объектом другие пользователи с более высокими правами.</w:t>
      </w:r>
    </w:p>
    <w:p w:rsidR="00D8356D" w:rsidRDefault="00D8356D" w:rsidP="00D8356D">
      <w:pPr>
        <w:spacing w:after="0" w:line="360" w:lineRule="auto"/>
        <w:ind w:firstLine="709"/>
        <w:jc w:val="both"/>
        <w:rPr>
          <w:lang w:eastAsia="ru-RU"/>
        </w:rPr>
      </w:pPr>
      <w:r>
        <w:rPr>
          <w:lang w:eastAsia="ru-RU"/>
        </w:rPr>
        <w:lastRenderedPageBreak/>
        <w:t xml:space="preserve">Преимуществом дискреционного разграничения доступа является высокая гибкость настройки полномочий, выраженная в </w:t>
      </w:r>
      <w:r w:rsidR="00052E9F">
        <w:rPr>
          <w:lang w:eastAsia="ru-RU"/>
        </w:rPr>
        <w:t>возможности предоставления или ограничения доступа со стороны пользователей к своим ресурсам, а также расширенной настройкой допустимых операций.</w:t>
      </w:r>
    </w:p>
    <w:p w:rsidR="005B0482" w:rsidRDefault="005B0482" w:rsidP="00D8356D">
      <w:pPr>
        <w:spacing w:after="0" w:line="360" w:lineRule="auto"/>
        <w:ind w:firstLine="709"/>
        <w:jc w:val="both"/>
        <w:rPr>
          <w:lang w:eastAsia="ru-RU"/>
        </w:rPr>
      </w:pPr>
      <w:r>
        <w:rPr>
          <w:lang w:eastAsia="ru-RU"/>
        </w:rPr>
        <w:t>Ролевое управление доступом базируется на назначении всем пользователям определенных «ролей», предназначенных для целей авторизации, которые могут быть выделены на основе должностных обязанностей или должности в целом. Необходимо соблюдать соответствие ролей и должностей, существующих на предприятии, для правильного разграничения доступа. Также существует возможность присвоения одной и той же роли для нескольких пользователей одновременно, так как они могут быть назначены на одну и ту же должность.</w:t>
      </w:r>
      <w:r w:rsidR="00870E3F">
        <w:rPr>
          <w:lang w:eastAsia="ru-RU"/>
        </w:rPr>
        <w:t xml:space="preserve"> Аналогично у одного пользователя может быть несколько ролей, так как он может сочетать несколько должностей.</w:t>
      </w:r>
    </w:p>
    <w:p w:rsidR="005B0482" w:rsidRDefault="00EE4D9F" w:rsidP="00D8356D">
      <w:pPr>
        <w:spacing w:after="0" w:line="360" w:lineRule="auto"/>
        <w:ind w:firstLine="709"/>
        <w:jc w:val="both"/>
        <w:rPr>
          <w:lang w:eastAsia="ru-RU"/>
        </w:rPr>
      </w:pPr>
      <w:r>
        <w:rPr>
          <w:lang w:eastAsia="ru-RU"/>
        </w:rPr>
        <w:t>Разрешения присваиваются не пользователям или группам пользователей, а ролям, которые в дальнейшем будут приписаны к определенному пользователю</w:t>
      </w:r>
      <w:r w:rsidR="0053095F">
        <w:rPr>
          <w:lang w:eastAsia="ru-RU"/>
        </w:rPr>
        <w:t xml:space="preserve"> </w:t>
      </w:r>
      <w:r w:rsidR="0053095F" w:rsidRPr="003E4E8E">
        <w:rPr>
          <w:lang w:eastAsia="ru-RU"/>
        </w:rPr>
        <w:t xml:space="preserve">(рисунок </w:t>
      </w:r>
      <w:r w:rsidR="003E4E8E" w:rsidRPr="00247867">
        <w:rPr>
          <w:lang w:eastAsia="ru-RU"/>
        </w:rPr>
        <w:t>13</w:t>
      </w:r>
      <w:r w:rsidR="0053095F" w:rsidRPr="003E4E8E">
        <w:rPr>
          <w:lang w:eastAsia="ru-RU"/>
        </w:rPr>
        <w:t>)</w:t>
      </w:r>
      <w:r w:rsidRPr="003E4E8E">
        <w:rPr>
          <w:lang w:eastAsia="ru-RU"/>
        </w:rPr>
        <w:t>.</w:t>
      </w:r>
      <w:r>
        <w:rPr>
          <w:lang w:eastAsia="ru-RU"/>
        </w:rPr>
        <w:t xml:space="preserve"> Для каждой роли необходимо определить разрешения, достаточные для выполнения пользователями их должностных обязанностей, в зависимости от наз</w:t>
      </w:r>
      <w:r w:rsidR="00870E3F">
        <w:rPr>
          <w:lang w:eastAsia="ru-RU"/>
        </w:rPr>
        <w:t>наченной роли, что способствует более четкому распределению обязанностей в организации.</w:t>
      </w:r>
    </w:p>
    <w:p w:rsidR="0053095F" w:rsidRDefault="0053095F" w:rsidP="00D8356D">
      <w:pPr>
        <w:spacing w:after="0" w:line="360" w:lineRule="auto"/>
        <w:ind w:firstLine="709"/>
        <w:jc w:val="both"/>
        <w:rPr>
          <w:lang w:eastAsia="ru-RU"/>
        </w:rPr>
      </w:pPr>
    </w:p>
    <w:p w:rsidR="0053095F" w:rsidRDefault="00997BC6" w:rsidP="00997BC6">
      <w:pPr>
        <w:spacing w:after="0" w:line="360" w:lineRule="auto"/>
        <w:jc w:val="center"/>
        <w:rPr>
          <w:lang w:eastAsia="ru-RU"/>
        </w:rPr>
      </w:pPr>
      <w:r>
        <w:rPr>
          <w:noProof/>
          <w:lang w:eastAsia="ru-RU"/>
        </w:rPr>
        <w:lastRenderedPageBreak/>
        <w:drawing>
          <wp:inline distT="0" distB="0" distL="0" distR="0" wp14:anchorId="3F020C08" wp14:editId="4C945FE7">
            <wp:extent cx="5940000" cy="3798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олевое разграничение доступа.png"/>
                    <pic:cNvPicPr/>
                  </pic:nvPicPr>
                  <pic:blipFill>
                    <a:blip r:embed="rId26">
                      <a:extLst>
                        <a:ext uri="{28A0092B-C50C-407E-A947-70E740481C1C}">
                          <a14:useLocalDpi xmlns:a14="http://schemas.microsoft.com/office/drawing/2010/main" val="0"/>
                        </a:ext>
                      </a:extLst>
                    </a:blip>
                    <a:stretch>
                      <a:fillRect/>
                    </a:stretch>
                  </pic:blipFill>
                  <pic:spPr>
                    <a:xfrm>
                      <a:off x="0" y="0"/>
                      <a:ext cx="5940000" cy="3798000"/>
                    </a:xfrm>
                    <a:prstGeom prst="rect">
                      <a:avLst/>
                    </a:prstGeom>
                  </pic:spPr>
                </pic:pic>
              </a:graphicData>
            </a:graphic>
          </wp:inline>
        </w:drawing>
      </w:r>
    </w:p>
    <w:p w:rsidR="0053095F" w:rsidRPr="00997BC6" w:rsidRDefault="00997BC6" w:rsidP="00997BC6">
      <w:pPr>
        <w:spacing w:after="0" w:line="360" w:lineRule="auto"/>
        <w:ind w:firstLine="709"/>
        <w:jc w:val="center"/>
        <w:rPr>
          <w:lang w:eastAsia="ru-RU"/>
        </w:rPr>
      </w:pPr>
      <w:r w:rsidRPr="003E4E8E">
        <w:rPr>
          <w:lang w:eastAsia="ru-RU"/>
        </w:rPr>
        <w:t xml:space="preserve">Рисунок </w:t>
      </w:r>
      <w:r w:rsidR="003E4E8E" w:rsidRPr="003E4E8E">
        <w:rPr>
          <w:lang w:eastAsia="ru-RU"/>
        </w:rPr>
        <w:t>13</w:t>
      </w:r>
      <w:r w:rsidRPr="003E4E8E">
        <w:rPr>
          <w:lang w:eastAsia="ru-RU"/>
        </w:rPr>
        <w:t xml:space="preserve"> –</w:t>
      </w:r>
      <w:r>
        <w:rPr>
          <w:lang w:eastAsia="ru-RU"/>
        </w:rPr>
        <w:t xml:space="preserve"> Авторизация в ролевом разграничении доступа</w:t>
      </w:r>
    </w:p>
    <w:p w:rsidR="00997BC6" w:rsidRDefault="00997BC6" w:rsidP="00D8356D">
      <w:pPr>
        <w:spacing w:after="0" w:line="360" w:lineRule="auto"/>
        <w:ind w:firstLine="709"/>
        <w:jc w:val="both"/>
        <w:rPr>
          <w:lang w:eastAsia="ru-RU"/>
        </w:rPr>
      </w:pPr>
    </w:p>
    <w:p w:rsidR="00870E3F" w:rsidRDefault="00870E3F" w:rsidP="00D8356D">
      <w:pPr>
        <w:spacing w:after="0" w:line="360" w:lineRule="auto"/>
        <w:ind w:firstLine="709"/>
        <w:jc w:val="both"/>
        <w:rPr>
          <w:lang w:eastAsia="ru-RU"/>
        </w:rPr>
      </w:pPr>
      <w:r>
        <w:rPr>
          <w:lang w:eastAsia="ru-RU"/>
        </w:rPr>
        <w:t>Выделяют следующие особенности ролевого разграничения доступа:</w:t>
      </w:r>
    </w:p>
    <w:p w:rsidR="00870E3F" w:rsidRDefault="00870E3F" w:rsidP="00DF31F9">
      <w:pPr>
        <w:pStyle w:val="a3"/>
        <w:numPr>
          <w:ilvl w:val="0"/>
          <w:numId w:val="4"/>
        </w:numPr>
        <w:spacing w:after="0" w:line="360" w:lineRule="auto"/>
        <w:ind w:left="0" w:firstLine="709"/>
        <w:jc w:val="both"/>
        <w:rPr>
          <w:lang w:eastAsia="ru-RU"/>
        </w:rPr>
      </w:pPr>
      <w:r>
        <w:rPr>
          <w:lang w:eastAsia="ru-RU"/>
        </w:rPr>
        <w:t>Совмещение особенностей мандатного и дискреционного методов разграничения доступа</w:t>
      </w:r>
      <w:r w:rsidRPr="00870E3F">
        <w:rPr>
          <w:lang w:eastAsia="ru-RU"/>
        </w:rPr>
        <w:t>;</w:t>
      </w:r>
    </w:p>
    <w:p w:rsidR="00870E3F" w:rsidRDefault="00EF7BC2" w:rsidP="00DF31F9">
      <w:pPr>
        <w:pStyle w:val="a3"/>
        <w:numPr>
          <w:ilvl w:val="0"/>
          <w:numId w:val="4"/>
        </w:numPr>
        <w:spacing w:after="0" w:line="360" w:lineRule="auto"/>
        <w:ind w:left="0" w:firstLine="709"/>
        <w:jc w:val="both"/>
        <w:rPr>
          <w:lang w:eastAsia="ru-RU"/>
        </w:rPr>
      </w:pPr>
      <w:r>
        <w:rPr>
          <w:lang w:eastAsia="ru-RU"/>
        </w:rPr>
        <w:t>Упрощенная система администрирования по сравнению с</w:t>
      </w:r>
      <w:r w:rsidR="0053095F">
        <w:rPr>
          <w:lang w:eastAsia="ru-RU"/>
        </w:rPr>
        <w:t xml:space="preserve"> дискреционной моделью;</w:t>
      </w:r>
    </w:p>
    <w:p w:rsidR="0053095F" w:rsidRDefault="0053095F" w:rsidP="00DF31F9">
      <w:pPr>
        <w:pStyle w:val="a3"/>
        <w:numPr>
          <w:ilvl w:val="0"/>
          <w:numId w:val="4"/>
        </w:numPr>
        <w:spacing w:after="0" w:line="360" w:lineRule="auto"/>
        <w:ind w:left="0" w:firstLine="709"/>
        <w:jc w:val="both"/>
        <w:rPr>
          <w:lang w:eastAsia="ru-RU"/>
        </w:rPr>
      </w:pPr>
      <w:r>
        <w:rPr>
          <w:lang w:eastAsia="ru-RU"/>
        </w:rPr>
        <w:t>Так же как мандатный метод является централизованным методом управления доступом, но обладает преимуществом гибкой настройки прав доступа</w:t>
      </w:r>
      <w:r w:rsidRPr="0053095F">
        <w:rPr>
          <w:lang w:eastAsia="ru-RU"/>
        </w:rPr>
        <w:t>;</w:t>
      </w:r>
    </w:p>
    <w:p w:rsidR="00997BC6" w:rsidRDefault="00997BC6" w:rsidP="00DF31F9">
      <w:pPr>
        <w:pStyle w:val="a3"/>
        <w:numPr>
          <w:ilvl w:val="0"/>
          <w:numId w:val="4"/>
        </w:numPr>
        <w:spacing w:after="0" w:line="360" w:lineRule="auto"/>
        <w:ind w:left="0" w:firstLine="709"/>
        <w:jc w:val="both"/>
        <w:rPr>
          <w:lang w:eastAsia="ru-RU"/>
        </w:rPr>
      </w:pPr>
      <w:r>
        <w:rPr>
          <w:lang w:eastAsia="ru-RU"/>
        </w:rPr>
        <w:t>Не является хорошо масштабируемым. В организациях с большим количеством сотрудников поддержание большого количества ролей выступае</w:t>
      </w:r>
      <w:r w:rsidR="003E4E8E">
        <w:rPr>
          <w:lang w:eastAsia="ru-RU"/>
        </w:rPr>
        <w:t>т трудоемкой и сложной работой</w:t>
      </w:r>
      <w:r>
        <w:rPr>
          <w:lang w:eastAsia="ru-RU"/>
        </w:rPr>
        <w:t>.</w:t>
      </w:r>
    </w:p>
    <w:p w:rsidR="002B7930" w:rsidRDefault="00885828" w:rsidP="002B7930">
      <w:pPr>
        <w:spacing w:after="0" w:line="360" w:lineRule="auto"/>
        <w:ind w:firstLine="709"/>
        <w:jc w:val="both"/>
        <w:rPr>
          <w:lang w:eastAsia="ru-RU"/>
        </w:rPr>
      </w:pPr>
      <w:r w:rsidRPr="00036F04">
        <w:rPr>
          <w:lang w:eastAsia="ru-RU"/>
        </w:rPr>
        <w:t>В связи с тем, что в</w:t>
      </w:r>
      <w:r w:rsidR="002B7930" w:rsidRPr="00036F04">
        <w:rPr>
          <w:lang w:eastAsia="ru-RU"/>
        </w:rPr>
        <w:t xml:space="preserve"> любой организации задумываются о том, как будет проходить аутентификация пользователя</w:t>
      </w:r>
      <w:r w:rsidR="00E3551E" w:rsidRPr="00036F04">
        <w:rPr>
          <w:lang w:eastAsia="ru-RU"/>
        </w:rPr>
        <w:t xml:space="preserve"> в </w:t>
      </w:r>
      <w:r w:rsidR="00F25569" w:rsidRPr="00036F04">
        <w:rPr>
          <w:lang w:eastAsia="ru-RU"/>
        </w:rPr>
        <w:t xml:space="preserve">корпоративной </w:t>
      </w:r>
      <w:r w:rsidR="00E3551E" w:rsidRPr="00036F04">
        <w:rPr>
          <w:lang w:eastAsia="ru-RU"/>
        </w:rPr>
        <w:t>сети</w:t>
      </w:r>
      <w:r w:rsidR="002B7930" w:rsidRPr="00036F04">
        <w:rPr>
          <w:lang w:eastAsia="ru-RU"/>
        </w:rPr>
        <w:t>, как разграничит</w:t>
      </w:r>
      <w:r w:rsidR="00E3551E" w:rsidRPr="00036F04">
        <w:rPr>
          <w:lang w:eastAsia="ru-RU"/>
        </w:rPr>
        <w:t>ь полномочия пользователей</w:t>
      </w:r>
      <w:r w:rsidR="002B7930" w:rsidRPr="00036F04">
        <w:rPr>
          <w:lang w:eastAsia="ru-RU"/>
        </w:rPr>
        <w:t xml:space="preserve"> и</w:t>
      </w:r>
      <w:r w:rsidR="002B7930" w:rsidRPr="003E4E8E">
        <w:rPr>
          <w:lang w:eastAsia="ru-RU"/>
        </w:rPr>
        <w:t xml:space="preserve"> </w:t>
      </w:r>
      <w:r w:rsidR="002B7930">
        <w:rPr>
          <w:lang w:eastAsia="ru-RU"/>
        </w:rPr>
        <w:t>вести уче</w:t>
      </w:r>
      <w:r>
        <w:rPr>
          <w:lang w:eastAsia="ru-RU"/>
        </w:rPr>
        <w:t xml:space="preserve">т используемых сетевых </w:t>
      </w:r>
      <w:r>
        <w:rPr>
          <w:lang w:eastAsia="ru-RU"/>
        </w:rPr>
        <w:lastRenderedPageBreak/>
        <w:t>ресурсов, следует продумывать как будут проходить все эти процессы ещё на стадии планирования.</w:t>
      </w:r>
    </w:p>
    <w:p w:rsidR="00096CCD" w:rsidRDefault="00BB1CD3" w:rsidP="002B7930">
      <w:pPr>
        <w:spacing w:after="0" w:line="360" w:lineRule="auto"/>
        <w:ind w:firstLine="709"/>
        <w:jc w:val="both"/>
        <w:rPr>
          <w:lang w:eastAsia="ru-RU"/>
        </w:rPr>
      </w:pPr>
      <w:r>
        <w:rPr>
          <w:lang w:eastAsia="ru-RU"/>
        </w:rPr>
        <w:t>Первым шагом в решении</w:t>
      </w:r>
      <w:r w:rsidR="002854C9">
        <w:rPr>
          <w:lang w:eastAsia="ru-RU"/>
        </w:rPr>
        <w:t xml:space="preserve"> перечи</w:t>
      </w:r>
      <w:r w:rsidR="00885828">
        <w:rPr>
          <w:lang w:eastAsia="ru-RU"/>
        </w:rPr>
        <w:t>сленных проблем является организация вместо</w:t>
      </w:r>
      <w:r w:rsidR="002854C9">
        <w:rPr>
          <w:lang w:eastAsia="ru-RU"/>
        </w:rPr>
        <w:t xml:space="preserve"> корпоративной сети</w:t>
      </w:r>
      <w:r w:rsidR="00D17803">
        <w:rPr>
          <w:lang w:eastAsia="ru-RU"/>
        </w:rPr>
        <w:t>,</w:t>
      </w:r>
      <w:r w:rsidR="002854C9">
        <w:rPr>
          <w:lang w:eastAsia="ru-RU"/>
        </w:rPr>
        <w:t xml:space="preserve"> </w:t>
      </w:r>
      <w:r w:rsidR="00D17803">
        <w:rPr>
          <w:lang w:eastAsia="ru-RU"/>
        </w:rPr>
        <w:t>функциони</w:t>
      </w:r>
      <w:r w:rsidR="00885828">
        <w:rPr>
          <w:lang w:eastAsia="ru-RU"/>
        </w:rPr>
        <w:t xml:space="preserve">рующей на основе рабочих групп, </w:t>
      </w:r>
      <w:r w:rsidR="002854C9">
        <w:rPr>
          <w:lang w:eastAsia="ru-RU"/>
        </w:rPr>
        <w:t>доменной сети, которая позволит</w:t>
      </w:r>
      <w:r w:rsidR="003C28F7">
        <w:rPr>
          <w:lang w:eastAsia="ru-RU"/>
        </w:rPr>
        <w:t xml:space="preserve"> управлять доступом сотрудников к ресурсам сети, предоставит централизованное управление учетными записями пользователей и за счет гибкости настройки систем аутентификации значительно повысят безопасность информационной инфраструктуры организации.</w:t>
      </w:r>
    </w:p>
    <w:p w:rsidR="003C28F7" w:rsidRDefault="0082766E" w:rsidP="002B7930">
      <w:pPr>
        <w:spacing w:after="0" w:line="360" w:lineRule="auto"/>
        <w:ind w:firstLine="709"/>
        <w:jc w:val="both"/>
        <w:rPr>
          <w:lang w:eastAsia="ru-RU"/>
        </w:rPr>
      </w:pPr>
      <w:r>
        <w:rPr>
          <w:lang w:eastAsia="ru-RU"/>
        </w:rPr>
        <w:t xml:space="preserve">Домен является основной единицей администрирования сетевой инфраструктуры предприятия, в которую входят все сетевые объекты, например, компьютеры, принтеры, пользователи, общие ресурсы. В настоящий момент, подавляющее большинство доменных сетей организованы на базе службы каталогов </w:t>
      </w:r>
      <w:r>
        <w:rPr>
          <w:lang w:val="en-US" w:eastAsia="ru-RU"/>
        </w:rPr>
        <w:t>Active</w:t>
      </w:r>
      <w:r w:rsidRPr="0082766E">
        <w:rPr>
          <w:lang w:eastAsia="ru-RU"/>
        </w:rPr>
        <w:t xml:space="preserve"> </w:t>
      </w:r>
      <w:r>
        <w:rPr>
          <w:lang w:val="en-US" w:eastAsia="ru-RU"/>
        </w:rPr>
        <w:t>Directory</w:t>
      </w:r>
      <w:r w:rsidR="00527BBA">
        <w:rPr>
          <w:lang w:eastAsia="ru-RU"/>
        </w:rPr>
        <w:t xml:space="preserve"> для операционных систем семейства </w:t>
      </w:r>
      <w:r w:rsidR="00527BBA">
        <w:rPr>
          <w:lang w:val="en-US" w:eastAsia="ru-RU"/>
        </w:rPr>
        <w:t>Windows</w:t>
      </w:r>
      <w:r w:rsidR="00527BBA" w:rsidRPr="00527BBA">
        <w:rPr>
          <w:lang w:eastAsia="ru-RU"/>
        </w:rPr>
        <w:t xml:space="preserve"> </w:t>
      </w:r>
      <w:r w:rsidR="00527BBA">
        <w:rPr>
          <w:lang w:val="en-US" w:eastAsia="ru-RU"/>
        </w:rPr>
        <w:t>Server</w:t>
      </w:r>
      <w:r>
        <w:rPr>
          <w:lang w:eastAsia="ru-RU"/>
        </w:rPr>
        <w:t xml:space="preserve">, которая представляет собой распределённую базу данных, содержащую все объекты домена. </w:t>
      </w:r>
      <w:r w:rsidR="00527BBA">
        <w:rPr>
          <w:lang w:eastAsia="ru-RU"/>
        </w:rPr>
        <w:t>Для хранения базы данных используются выделенные серверы, называемые контроллерами домена.</w:t>
      </w:r>
    </w:p>
    <w:p w:rsidR="00527BBA" w:rsidRDefault="00580DE7" w:rsidP="002B7930">
      <w:pPr>
        <w:spacing w:after="0" w:line="360" w:lineRule="auto"/>
        <w:ind w:firstLine="709"/>
        <w:jc w:val="both"/>
        <w:rPr>
          <w:lang w:eastAsia="ru-RU"/>
        </w:rPr>
      </w:pPr>
      <w:r>
        <w:rPr>
          <w:lang w:eastAsia="ru-RU"/>
        </w:rPr>
        <w:t>Организация, которая переходит с использования рабочих групп на доменную сеть, получает следующий преимущества:</w:t>
      </w:r>
    </w:p>
    <w:p w:rsidR="00580DE7" w:rsidRDefault="00580DE7" w:rsidP="00DF31F9">
      <w:pPr>
        <w:pStyle w:val="a3"/>
        <w:numPr>
          <w:ilvl w:val="0"/>
          <w:numId w:val="4"/>
        </w:numPr>
        <w:spacing w:after="0" w:line="360" w:lineRule="auto"/>
        <w:ind w:left="0" w:firstLine="709"/>
        <w:jc w:val="both"/>
        <w:rPr>
          <w:lang w:eastAsia="ru-RU"/>
        </w:rPr>
      </w:pPr>
      <w:r>
        <w:rPr>
          <w:lang w:eastAsia="ru-RU"/>
        </w:rPr>
        <w:t xml:space="preserve">Единую точку аутентификации. Учётные записи пользователей хранятся в базе данных контроллера домена и все устройства обращаются к </w:t>
      </w:r>
      <w:r w:rsidR="00257D6C">
        <w:rPr>
          <w:lang w:eastAsia="ru-RU"/>
        </w:rPr>
        <w:t>ней за авторизацией, в отличие от рабочей группы, в которой необходимо вручную добавлять на каждый компьютер в сети список пользователей, которым н</w:t>
      </w:r>
      <w:r w:rsidR="00FE3321">
        <w:rPr>
          <w:lang w:eastAsia="ru-RU"/>
        </w:rPr>
        <w:t>еобходим сетевой доступ;</w:t>
      </w:r>
    </w:p>
    <w:p w:rsidR="00257D6C" w:rsidRDefault="00257D6C" w:rsidP="00DF31F9">
      <w:pPr>
        <w:pStyle w:val="a3"/>
        <w:numPr>
          <w:ilvl w:val="0"/>
          <w:numId w:val="4"/>
        </w:numPr>
        <w:spacing w:after="0" w:line="360" w:lineRule="auto"/>
        <w:ind w:left="0" w:firstLine="709"/>
        <w:jc w:val="both"/>
        <w:rPr>
          <w:lang w:eastAsia="ru-RU"/>
        </w:rPr>
      </w:pPr>
      <w:r>
        <w:rPr>
          <w:lang w:eastAsia="ru-RU"/>
        </w:rPr>
        <w:t xml:space="preserve">Единую точку управления политиками. При использовании </w:t>
      </w:r>
      <w:r w:rsidRPr="00151C8E">
        <w:rPr>
          <w:lang w:eastAsia="ru-RU"/>
        </w:rPr>
        <w:t>Active</w:t>
      </w:r>
      <w:r w:rsidRPr="00257D6C">
        <w:rPr>
          <w:lang w:eastAsia="ru-RU"/>
        </w:rPr>
        <w:t xml:space="preserve"> </w:t>
      </w:r>
      <w:r w:rsidRPr="00151C8E">
        <w:rPr>
          <w:lang w:eastAsia="ru-RU"/>
        </w:rPr>
        <w:t>Directory</w:t>
      </w:r>
      <w:r>
        <w:rPr>
          <w:lang w:eastAsia="ru-RU"/>
        </w:rPr>
        <w:t>, пользователей распределяют по подразделениям, к которым применяются единые групповые политики. Политики предоставляют возможность использовать единые параметры для подразделений и пользователей. В рабочей группе все</w:t>
      </w:r>
      <w:r w:rsidR="00FE3321">
        <w:rPr>
          <w:lang w:eastAsia="ru-RU"/>
        </w:rPr>
        <w:t xml:space="preserve"> компьютеры в сети равноправны и </w:t>
      </w:r>
      <w:r w:rsidR="00FE3321">
        <w:rPr>
          <w:lang w:eastAsia="ru-RU"/>
        </w:rPr>
        <w:lastRenderedPageBreak/>
        <w:t>отсутствует возможность управления другими компьютерами, что делает невозможным использование единых параметров на всех устройствах в сети;</w:t>
      </w:r>
    </w:p>
    <w:p w:rsidR="00FE3321" w:rsidRPr="0082766E" w:rsidRDefault="00FE3321" w:rsidP="00DF31F9">
      <w:pPr>
        <w:pStyle w:val="a3"/>
        <w:numPr>
          <w:ilvl w:val="0"/>
          <w:numId w:val="4"/>
        </w:numPr>
        <w:spacing w:after="0" w:line="360" w:lineRule="auto"/>
        <w:ind w:left="0" w:firstLine="709"/>
        <w:jc w:val="both"/>
        <w:rPr>
          <w:lang w:eastAsia="ru-RU"/>
        </w:rPr>
      </w:pPr>
      <w:r>
        <w:rPr>
          <w:lang w:eastAsia="ru-RU"/>
        </w:rPr>
        <w:t>Повышенный уровень информационной безопасности. Это преимущество достигается за счёт использования единой защищенно</w:t>
      </w:r>
      <w:r w:rsidR="00151C8E">
        <w:rPr>
          <w:lang w:eastAsia="ru-RU"/>
        </w:rPr>
        <w:t>й базы данных учётных записей, хранящейся</w:t>
      </w:r>
      <w:r>
        <w:rPr>
          <w:lang w:eastAsia="ru-RU"/>
        </w:rPr>
        <w:t xml:space="preserve"> на</w:t>
      </w:r>
      <w:r w:rsidR="00151C8E">
        <w:rPr>
          <w:lang w:eastAsia="ru-RU"/>
        </w:rPr>
        <w:t xml:space="preserve"> защищенном от внешнего доступа контроллере домена. Также преимуществом является</w:t>
      </w:r>
      <w:r w:rsidR="001D79BF">
        <w:rPr>
          <w:lang w:eastAsia="ru-RU"/>
        </w:rPr>
        <w:t xml:space="preserve"> использования более продвинутого</w:t>
      </w:r>
      <w:r w:rsidR="00151C8E">
        <w:rPr>
          <w:lang w:eastAsia="ru-RU"/>
        </w:rPr>
        <w:t xml:space="preserve"> и защищ</w:t>
      </w:r>
      <w:r w:rsidR="001D79BF">
        <w:rPr>
          <w:lang w:eastAsia="ru-RU"/>
        </w:rPr>
        <w:t>енного</w:t>
      </w:r>
      <w:r w:rsidR="00151C8E">
        <w:rPr>
          <w:lang w:eastAsia="ru-RU"/>
        </w:rPr>
        <w:t xml:space="preserve"> </w:t>
      </w:r>
      <w:r w:rsidR="001D79BF">
        <w:rPr>
          <w:lang w:eastAsia="ru-RU"/>
        </w:rPr>
        <w:t>протокола</w:t>
      </w:r>
      <w:r w:rsidR="00151C8E">
        <w:rPr>
          <w:lang w:eastAsia="ru-RU"/>
        </w:rPr>
        <w:t xml:space="preserve"> аутентификации.</w:t>
      </w:r>
    </w:p>
    <w:p w:rsidR="00E063B8" w:rsidRDefault="00B9088F" w:rsidP="002B7930">
      <w:pPr>
        <w:spacing w:after="0" w:line="360" w:lineRule="auto"/>
        <w:ind w:firstLine="709"/>
        <w:jc w:val="both"/>
        <w:rPr>
          <w:lang w:eastAsia="ru-RU"/>
        </w:rPr>
      </w:pPr>
      <w:r>
        <w:rPr>
          <w:lang w:eastAsia="ru-RU"/>
        </w:rPr>
        <w:t xml:space="preserve">Проверка подлинности в доменной сети происходит с помощью служб аутентификации </w:t>
      </w:r>
      <w:r>
        <w:rPr>
          <w:lang w:val="en-US" w:eastAsia="ru-RU"/>
        </w:rPr>
        <w:t>SAM</w:t>
      </w:r>
      <w:r w:rsidRPr="00B9088F">
        <w:rPr>
          <w:lang w:eastAsia="ru-RU"/>
        </w:rPr>
        <w:t xml:space="preserve"> </w:t>
      </w:r>
      <w:r>
        <w:rPr>
          <w:lang w:eastAsia="ru-RU"/>
        </w:rPr>
        <w:t>(диспетчер учётных записей безопа</w:t>
      </w:r>
      <w:r w:rsidRPr="00B9088F">
        <w:rPr>
          <w:lang w:eastAsia="ru-RU"/>
        </w:rPr>
        <w:t>с</w:t>
      </w:r>
      <w:r>
        <w:rPr>
          <w:lang w:eastAsia="ru-RU"/>
        </w:rPr>
        <w:t>ности (</w:t>
      </w:r>
      <w:r w:rsidRPr="00B9088F">
        <w:rPr>
          <w:lang w:eastAsia="ru-RU"/>
        </w:rPr>
        <w:t>о</w:t>
      </w:r>
      <w:r>
        <w:rPr>
          <w:lang w:eastAsia="ru-RU"/>
        </w:rPr>
        <w:t xml:space="preserve">т англ. </w:t>
      </w:r>
      <w:r>
        <w:rPr>
          <w:lang w:val="en-US" w:eastAsia="ru-RU"/>
        </w:rPr>
        <w:t>Security</w:t>
      </w:r>
      <w:r w:rsidRPr="00B9088F">
        <w:rPr>
          <w:lang w:eastAsia="ru-RU"/>
        </w:rPr>
        <w:t xml:space="preserve"> </w:t>
      </w:r>
      <w:r>
        <w:rPr>
          <w:lang w:val="en-US" w:eastAsia="ru-RU"/>
        </w:rPr>
        <w:t>Account</w:t>
      </w:r>
      <w:r w:rsidRPr="00B9088F">
        <w:rPr>
          <w:lang w:eastAsia="ru-RU"/>
        </w:rPr>
        <w:t xml:space="preserve"> </w:t>
      </w:r>
      <w:r>
        <w:rPr>
          <w:lang w:val="en-US" w:eastAsia="ru-RU"/>
        </w:rPr>
        <w:t>Manager</w:t>
      </w:r>
      <w:r w:rsidRPr="00B9088F">
        <w:rPr>
          <w:lang w:eastAsia="ru-RU"/>
        </w:rPr>
        <w:t>))</w:t>
      </w:r>
      <w:r>
        <w:rPr>
          <w:lang w:eastAsia="ru-RU"/>
        </w:rPr>
        <w:t xml:space="preserve">, в старых версиях операционных систем, и </w:t>
      </w:r>
      <w:r>
        <w:rPr>
          <w:lang w:val="en-US" w:eastAsia="ru-RU"/>
        </w:rPr>
        <w:t>Active</w:t>
      </w:r>
      <w:r w:rsidRPr="00B9088F">
        <w:rPr>
          <w:lang w:eastAsia="ru-RU"/>
        </w:rPr>
        <w:t xml:space="preserve"> </w:t>
      </w:r>
      <w:r>
        <w:rPr>
          <w:lang w:val="en-US" w:eastAsia="ru-RU"/>
        </w:rPr>
        <w:t>Directory</w:t>
      </w:r>
      <w:r w:rsidRPr="00B9088F">
        <w:rPr>
          <w:lang w:eastAsia="ru-RU"/>
        </w:rPr>
        <w:t xml:space="preserve"> </w:t>
      </w:r>
      <w:r>
        <w:rPr>
          <w:lang w:eastAsia="ru-RU"/>
        </w:rPr>
        <w:t>в современных.</w:t>
      </w:r>
      <w:r w:rsidR="00F70516">
        <w:rPr>
          <w:lang w:eastAsia="ru-RU"/>
        </w:rPr>
        <w:t xml:space="preserve"> При вводе логина и пароля пользователя механизм системы преобразует эту информацию и с помощью протоколов аутентификации</w:t>
      </w:r>
      <w:r w:rsidR="00056331">
        <w:rPr>
          <w:lang w:eastAsia="ru-RU"/>
        </w:rPr>
        <w:t>, использующимися для транспортировки,</w:t>
      </w:r>
      <w:r w:rsidR="00F70516">
        <w:rPr>
          <w:lang w:eastAsia="ru-RU"/>
        </w:rPr>
        <w:t xml:space="preserve"> передает запрос контроллеру домена для последующей обработки.</w:t>
      </w:r>
      <w:r w:rsidR="00056331">
        <w:rPr>
          <w:lang w:eastAsia="ru-RU"/>
        </w:rPr>
        <w:t xml:space="preserve"> В</w:t>
      </w:r>
      <w:r w:rsidR="005123A5">
        <w:rPr>
          <w:lang w:eastAsia="ru-RU"/>
        </w:rPr>
        <w:t xml:space="preserve"> настоящее время о</w:t>
      </w:r>
      <w:r w:rsidR="00246DD4">
        <w:rPr>
          <w:lang w:eastAsia="ru-RU"/>
        </w:rPr>
        <w:t xml:space="preserve">сновными </w:t>
      </w:r>
      <w:r w:rsidR="00056331">
        <w:rPr>
          <w:lang w:eastAsia="ru-RU"/>
        </w:rPr>
        <w:t xml:space="preserve">протоколами </w:t>
      </w:r>
      <w:r w:rsidR="00246DD4">
        <w:rPr>
          <w:lang w:eastAsia="ru-RU"/>
        </w:rPr>
        <w:t>являются следующие:</w:t>
      </w:r>
    </w:p>
    <w:p w:rsidR="00246DD4" w:rsidRDefault="00246DD4" w:rsidP="00DF31F9">
      <w:pPr>
        <w:pStyle w:val="a3"/>
        <w:numPr>
          <w:ilvl w:val="0"/>
          <w:numId w:val="4"/>
        </w:numPr>
        <w:spacing w:after="0" w:line="360" w:lineRule="auto"/>
        <w:ind w:left="0" w:firstLine="709"/>
        <w:jc w:val="both"/>
        <w:rPr>
          <w:lang w:eastAsia="ru-RU"/>
        </w:rPr>
      </w:pPr>
      <w:r w:rsidRPr="00246DD4">
        <w:rPr>
          <w:lang w:eastAsia="ru-RU"/>
        </w:rPr>
        <w:t xml:space="preserve">LAN Manager. </w:t>
      </w:r>
      <w:r>
        <w:rPr>
          <w:lang w:eastAsia="ru-RU"/>
        </w:rPr>
        <w:t xml:space="preserve">Генерирует хеш паролей, который в дальнейшем используется для процесса аутентификации. Считается ненадежным за счёт ограничения длины пароля в четырнадцать символов и простого </w:t>
      </w:r>
      <w:r w:rsidR="00056331">
        <w:rPr>
          <w:lang w:eastAsia="ru-RU"/>
        </w:rPr>
        <w:t xml:space="preserve">алгоритма хеширования, который позволяет преобразовать </w:t>
      </w:r>
      <w:r w:rsidR="00FC3370">
        <w:rPr>
          <w:lang w:eastAsia="ru-RU"/>
        </w:rPr>
        <w:t>хеш</w:t>
      </w:r>
      <w:r>
        <w:rPr>
          <w:lang w:eastAsia="ru-RU"/>
        </w:rPr>
        <w:t xml:space="preserve">а </w:t>
      </w:r>
      <w:r w:rsidR="00056331">
        <w:rPr>
          <w:lang w:eastAsia="ru-RU"/>
        </w:rPr>
        <w:t xml:space="preserve">обратно </w:t>
      </w:r>
      <w:r w:rsidR="00FC3370">
        <w:rPr>
          <w:lang w:eastAsia="ru-RU"/>
        </w:rPr>
        <w:t>в текст;</w:t>
      </w:r>
    </w:p>
    <w:p w:rsidR="00246DD4" w:rsidRPr="00F70516" w:rsidRDefault="00246DD4" w:rsidP="00DF31F9">
      <w:pPr>
        <w:pStyle w:val="a3"/>
        <w:numPr>
          <w:ilvl w:val="0"/>
          <w:numId w:val="4"/>
        </w:numPr>
        <w:spacing w:after="0" w:line="360" w:lineRule="auto"/>
        <w:ind w:left="0" w:firstLine="709"/>
        <w:jc w:val="both"/>
        <w:rPr>
          <w:lang w:eastAsia="ru-RU"/>
        </w:rPr>
      </w:pPr>
      <w:r>
        <w:rPr>
          <w:lang w:val="en-US" w:eastAsia="ru-RU"/>
        </w:rPr>
        <w:t>NTLM</w:t>
      </w:r>
      <w:r w:rsidR="003B6F12">
        <w:rPr>
          <w:lang w:eastAsia="ru-RU"/>
        </w:rPr>
        <w:t xml:space="preserve"> (</w:t>
      </w:r>
      <w:r w:rsidR="003B6F12">
        <w:rPr>
          <w:lang w:val="en-US" w:eastAsia="ru-RU"/>
        </w:rPr>
        <w:t>NT</w:t>
      </w:r>
      <w:r w:rsidR="003B6F12" w:rsidRPr="00002391">
        <w:rPr>
          <w:lang w:eastAsia="ru-RU"/>
        </w:rPr>
        <w:t xml:space="preserve"> </w:t>
      </w:r>
      <w:r w:rsidR="003B6F12">
        <w:rPr>
          <w:lang w:val="en-US" w:eastAsia="ru-RU"/>
        </w:rPr>
        <w:t>LAN</w:t>
      </w:r>
      <w:r w:rsidR="003B6F12" w:rsidRPr="00002391">
        <w:rPr>
          <w:lang w:eastAsia="ru-RU"/>
        </w:rPr>
        <w:t xml:space="preserve"> </w:t>
      </w:r>
      <w:r w:rsidR="003B6F12">
        <w:rPr>
          <w:lang w:val="en-US" w:eastAsia="ru-RU"/>
        </w:rPr>
        <w:t>Manager</w:t>
      </w:r>
      <w:r w:rsidR="003B6F12" w:rsidRPr="00002391">
        <w:rPr>
          <w:lang w:eastAsia="ru-RU"/>
        </w:rPr>
        <w:t>)</w:t>
      </w:r>
      <w:r w:rsidR="00056331">
        <w:rPr>
          <w:lang w:eastAsia="ru-RU"/>
        </w:rPr>
        <w:t xml:space="preserve">. При появлении нового поколения операционных систем компания </w:t>
      </w:r>
      <w:r w:rsidR="00056331">
        <w:rPr>
          <w:lang w:val="en-US" w:eastAsia="ru-RU"/>
        </w:rPr>
        <w:t>Microsoft</w:t>
      </w:r>
      <w:r w:rsidR="00056331" w:rsidRPr="00056331">
        <w:rPr>
          <w:lang w:eastAsia="ru-RU"/>
        </w:rPr>
        <w:t xml:space="preserve"> </w:t>
      </w:r>
      <w:r w:rsidR="00056331">
        <w:rPr>
          <w:lang w:eastAsia="ru-RU"/>
        </w:rPr>
        <w:t>спроектировала новый протокол, устраняющий недостатки предыдущего.</w:t>
      </w:r>
      <w:r w:rsidRPr="00246DD4">
        <w:rPr>
          <w:lang w:eastAsia="ru-RU"/>
        </w:rPr>
        <w:t xml:space="preserve"> </w:t>
      </w:r>
      <w:r w:rsidR="00056331">
        <w:rPr>
          <w:lang w:eastAsia="ru-RU"/>
        </w:rPr>
        <w:t>Он с</w:t>
      </w:r>
      <w:r>
        <w:rPr>
          <w:lang w:eastAsia="ru-RU"/>
        </w:rPr>
        <w:t>пособен содержать пароль до 128 символов и использует более надежный алгоритм преобразования в хеш</w:t>
      </w:r>
      <w:r w:rsidR="00A570F4">
        <w:rPr>
          <w:lang w:eastAsia="ru-RU"/>
        </w:rPr>
        <w:t>, а также расширенный списо</w:t>
      </w:r>
      <w:r w:rsidR="00815464">
        <w:rPr>
          <w:lang w:eastAsia="ru-RU"/>
        </w:rPr>
        <w:t>к доступных символов для пароля;</w:t>
      </w:r>
    </w:p>
    <w:p w:rsidR="00F70516" w:rsidRDefault="00FC3370" w:rsidP="00DF31F9">
      <w:pPr>
        <w:pStyle w:val="a3"/>
        <w:numPr>
          <w:ilvl w:val="0"/>
          <w:numId w:val="4"/>
        </w:numPr>
        <w:spacing w:after="0" w:line="360" w:lineRule="auto"/>
        <w:ind w:left="0" w:firstLine="709"/>
        <w:jc w:val="both"/>
        <w:rPr>
          <w:lang w:eastAsia="ru-RU"/>
        </w:rPr>
      </w:pPr>
      <w:r>
        <w:rPr>
          <w:lang w:val="en-US" w:eastAsia="ru-RU"/>
        </w:rPr>
        <w:t>NTLMv</w:t>
      </w:r>
      <w:r w:rsidRPr="00FC3370">
        <w:rPr>
          <w:lang w:eastAsia="ru-RU"/>
        </w:rPr>
        <w:t>2</w:t>
      </w:r>
      <w:r w:rsidR="003B6F12">
        <w:rPr>
          <w:lang w:eastAsia="ru-RU"/>
        </w:rPr>
        <w:t xml:space="preserve"> </w:t>
      </w:r>
      <w:r w:rsidR="003B6F12" w:rsidRPr="003B6F12">
        <w:rPr>
          <w:lang w:eastAsia="ru-RU"/>
        </w:rPr>
        <w:t>(</w:t>
      </w:r>
      <w:r w:rsidR="003B6F12">
        <w:rPr>
          <w:lang w:val="en-US" w:eastAsia="ru-RU"/>
        </w:rPr>
        <w:t>NTLM</w:t>
      </w:r>
      <w:r w:rsidR="003B6F12" w:rsidRPr="00002391">
        <w:rPr>
          <w:lang w:eastAsia="ru-RU"/>
        </w:rPr>
        <w:t xml:space="preserve"> </w:t>
      </w:r>
      <w:r w:rsidR="003B6F12">
        <w:rPr>
          <w:lang w:eastAsia="ru-RU"/>
        </w:rPr>
        <w:t>версии 2)</w:t>
      </w:r>
      <w:r w:rsidRPr="00FC3370">
        <w:rPr>
          <w:lang w:eastAsia="ru-RU"/>
        </w:rPr>
        <w:t xml:space="preserve">. </w:t>
      </w:r>
      <w:r>
        <w:rPr>
          <w:lang w:eastAsia="ru-RU"/>
        </w:rPr>
        <w:t xml:space="preserve">Улучшенная версия </w:t>
      </w:r>
      <w:r>
        <w:rPr>
          <w:lang w:val="en-US" w:eastAsia="ru-RU"/>
        </w:rPr>
        <w:t>NTLM</w:t>
      </w:r>
      <w:r>
        <w:rPr>
          <w:lang w:eastAsia="ru-RU"/>
        </w:rPr>
        <w:t xml:space="preserve">, использующая </w:t>
      </w:r>
      <w:r w:rsidR="00A570F4">
        <w:rPr>
          <w:lang w:eastAsia="ru-RU"/>
        </w:rPr>
        <w:t xml:space="preserve">более защищенный алгоритм хеширования </w:t>
      </w:r>
      <w:r>
        <w:rPr>
          <w:lang w:val="en-US" w:eastAsia="ru-RU"/>
        </w:rPr>
        <w:t>HMAC</w:t>
      </w:r>
      <w:r w:rsidRPr="00FC3370">
        <w:rPr>
          <w:lang w:eastAsia="ru-RU"/>
        </w:rPr>
        <w:t>-</w:t>
      </w:r>
      <w:r>
        <w:rPr>
          <w:lang w:val="en-US" w:eastAsia="ru-RU"/>
        </w:rPr>
        <w:t>MD</w:t>
      </w:r>
      <w:r>
        <w:rPr>
          <w:lang w:eastAsia="ru-RU"/>
        </w:rPr>
        <w:t>5, а также присваивающая последовательности запрос-ответ метки времени, чтобы избежать атак с предварительно записанными учетными данными легитимных пользователей для последующего использования;</w:t>
      </w:r>
    </w:p>
    <w:p w:rsidR="00FC3370" w:rsidRDefault="00FC3370" w:rsidP="00DF31F9">
      <w:pPr>
        <w:pStyle w:val="a3"/>
        <w:numPr>
          <w:ilvl w:val="0"/>
          <w:numId w:val="4"/>
        </w:numPr>
        <w:spacing w:after="0" w:line="360" w:lineRule="auto"/>
        <w:ind w:left="0" w:firstLine="709"/>
        <w:jc w:val="both"/>
        <w:rPr>
          <w:lang w:eastAsia="ru-RU"/>
        </w:rPr>
      </w:pPr>
      <w:r>
        <w:rPr>
          <w:lang w:val="en-US" w:eastAsia="ru-RU"/>
        </w:rPr>
        <w:lastRenderedPageBreak/>
        <w:t>Kerberos</w:t>
      </w:r>
      <w:r w:rsidRPr="00FC3370">
        <w:rPr>
          <w:lang w:eastAsia="ru-RU"/>
        </w:rPr>
        <w:t xml:space="preserve">. </w:t>
      </w:r>
      <w:r>
        <w:rPr>
          <w:lang w:eastAsia="ru-RU"/>
        </w:rPr>
        <w:t>Выбираемый по умолчанию протокол доменной аутентификации. Является самым безопасным из перечисленных протоколов за счёт взаимной аутентификации между клиентом и сервером, шифрованием всех сеансов связи, добавления метки времени последовательности запрос-ответ.</w:t>
      </w:r>
    </w:p>
    <w:p w:rsidR="00F70516" w:rsidRPr="00B9088F" w:rsidRDefault="00FC3370" w:rsidP="002B7930">
      <w:pPr>
        <w:spacing w:after="0" w:line="360" w:lineRule="auto"/>
        <w:ind w:firstLine="709"/>
        <w:jc w:val="both"/>
        <w:rPr>
          <w:lang w:eastAsia="ru-RU"/>
        </w:rPr>
      </w:pPr>
      <w:r>
        <w:rPr>
          <w:lang w:eastAsia="ru-RU"/>
        </w:rPr>
        <w:t xml:space="preserve">После успешной проверки данных службой аутентификации система собирает данные о членстве пользователя в группах. </w:t>
      </w:r>
      <w:r w:rsidR="005123A5">
        <w:rPr>
          <w:lang w:eastAsia="ru-RU"/>
        </w:rPr>
        <w:t xml:space="preserve">Зачастую пользователь является членом нескольких групп. Система проверяет локальные и глобальные группы на контроллере домена и присваивает учетной записи маркер доступа. При обращении к ресурсам система предоставляет доступ на основании полученного </w:t>
      </w:r>
      <w:r w:rsidR="00E7276F">
        <w:rPr>
          <w:lang w:eastAsia="ru-RU"/>
        </w:rPr>
        <w:t xml:space="preserve">от отправителя запроса </w:t>
      </w:r>
      <w:r w:rsidR="005123A5">
        <w:rPr>
          <w:lang w:eastAsia="ru-RU"/>
        </w:rPr>
        <w:t>маркера доступа и списка контроля доступа, заданного на ресурсе.</w:t>
      </w:r>
    </w:p>
    <w:p w:rsidR="002B7930" w:rsidRPr="00E7276F" w:rsidRDefault="00E7276F" w:rsidP="002B7930">
      <w:pPr>
        <w:spacing w:after="0" w:line="360" w:lineRule="auto"/>
        <w:ind w:firstLine="709"/>
        <w:jc w:val="both"/>
        <w:rPr>
          <w:lang w:eastAsia="ru-RU"/>
        </w:rPr>
      </w:pPr>
      <w:r>
        <w:rPr>
          <w:lang w:eastAsia="ru-RU"/>
        </w:rPr>
        <w:t xml:space="preserve">Для централизованной аутентификации и авторизации, а также учёта используемых ресурсов при подключении к беспроводной точке доступа, </w:t>
      </w:r>
      <w:r>
        <w:rPr>
          <w:lang w:val="en-US" w:eastAsia="ru-RU"/>
        </w:rPr>
        <w:t>VPN</w:t>
      </w:r>
      <w:r>
        <w:rPr>
          <w:lang w:eastAsia="ru-RU"/>
        </w:rPr>
        <w:t xml:space="preserve">-серверам или коммутаторам и маршрутизаторам с проверкой подлинности требуется использование протоколов аутентификации отличных от принятых по умолчанию на контроллере домена. </w:t>
      </w:r>
      <w:r w:rsidR="00FB6DC5">
        <w:rPr>
          <w:lang w:eastAsia="ru-RU"/>
        </w:rPr>
        <w:t>К наиболее распространенным протоколам централизованного контр</w:t>
      </w:r>
      <w:r w:rsidR="00912C1C">
        <w:rPr>
          <w:lang w:eastAsia="ru-RU"/>
        </w:rPr>
        <w:t xml:space="preserve">оля доступа относятся протоколы </w:t>
      </w:r>
      <w:r w:rsidR="00912C1C">
        <w:rPr>
          <w:lang w:val="en-US" w:eastAsia="ru-RU"/>
        </w:rPr>
        <w:t>TACACS</w:t>
      </w:r>
      <w:r w:rsidR="00912C1C">
        <w:rPr>
          <w:lang w:eastAsia="ru-RU"/>
        </w:rPr>
        <w:t xml:space="preserve"> (англ. </w:t>
      </w:r>
      <w:r w:rsidR="00912C1C">
        <w:rPr>
          <w:lang w:val="en-US" w:eastAsia="ru-RU"/>
        </w:rPr>
        <w:t>Terminal Access Controller Access Control System</w:t>
      </w:r>
      <w:r w:rsidR="00912C1C" w:rsidRPr="00912C1C">
        <w:rPr>
          <w:lang w:val="en-US" w:eastAsia="ru-RU"/>
        </w:rPr>
        <w:t>)</w:t>
      </w:r>
      <w:r w:rsidR="00912C1C">
        <w:rPr>
          <w:lang w:val="en-US" w:eastAsia="ru-RU"/>
        </w:rPr>
        <w:t xml:space="preserve"> </w:t>
      </w:r>
      <w:r w:rsidR="00912C1C">
        <w:rPr>
          <w:lang w:eastAsia="ru-RU"/>
        </w:rPr>
        <w:t>и</w:t>
      </w:r>
      <w:r w:rsidR="00912C1C" w:rsidRPr="00912C1C">
        <w:rPr>
          <w:lang w:val="en-US" w:eastAsia="ru-RU"/>
        </w:rPr>
        <w:t xml:space="preserve"> </w:t>
      </w:r>
      <w:r w:rsidR="00912C1C">
        <w:rPr>
          <w:lang w:val="en-US" w:eastAsia="ru-RU"/>
        </w:rPr>
        <w:t>RADIUS (</w:t>
      </w:r>
      <w:r w:rsidR="00F25569">
        <w:rPr>
          <w:lang w:eastAsia="ru-RU"/>
        </w:rPr>
        <w:t>англ</w:t>
      </w:r>
      <w:r w:rsidR="00F25569" w:rsidRPr="00912C1C">
        <w:rPr>
          <w:lang w:val="en-US" w:eastAsia="ru-RU"/>
        </w:rPr>
        <w:t>.</w:t>
      </w:r>
      <w:r w:rsidR="00912C1C" w:rsidRPr="00912C1C">
        <w:rPr>
          <w:lang w:val="en-US" w:eastAsia="ru-RU"/>
        </w:rPr>
        <w:t xml:space="preserve"> </w:t>
      </w:r>
      <w:r w:rsidR="00912C1C">
        <w:rPr>
          <w:lang w:val="en-US" w:eastAsia="ru-RU"/>
        </w:rPr>
        <w:t>Remote</w:t>
      </w:r>
      <w:r w:rsidR="00912C1C" w:rsidRPr="00F25569">
        <w:rPr>
          <w:lang w:val="en-US" w:eastAsia="ru-RU"/>
        </w:rPr>
        <w:t xml:space="preserve"> </w:t>
      </w:r>
      <w:r w:rsidR="00912C1C">
        <w:rPr>
          <w:lang w:val="en-US" w:eastAsia="ru-RU"/>
        </w:rPr>
        <w:t>Authentication</w:t>
      </w:r>
      <w:r w:rsidR="00912C1C" w:rsidRPr="00F25569">
        <w:rPr>
          <w:lang w:val="en-US" w:eastAsia="ru-RU"/>
        </w:rPr>
        <w:t xml:space="preserve"> </w:t>
      </w:r>
      <w:r w:rsidR="00912C1C">
        <w:rPr>
          <w:lang w:val="en-US" w:eastAsia="ru-RU"/>
        </w:rPr>
        <w:t>in</w:t>
      </w:r>
      <w:r w:rsidR="00912C1C" w:rsidRPr="00F25569">
        <w:rPr>
          <w:lang w:val="en-US" w:eastAsia="ru-RU"/>
        </w:rPr>
        <w:t xml:space="preserve"> </w:t>
      </w:r>
      <w:r w:rsidR="00912C1C">
        <w:rPr>
          <w:lang w:val="en-US" w:eastAsia="ru-RU"/>
        </w:rPr>
        <w:t>Dial</w:t>
      </w:r>
      <w:r w:rsidR="00912C1C" w:rsidRPr="00F25569">
        <w:rPr>
          <w:lang w:val="en-US" w:eastAsia="ru-RU"/>
        </w:rPr>
        <w:t>-</w:t>
      </w:r>
      <w:r w:rsidR="00912C1C">
        <w:rPr>
          <w:lang w:val="en-US" w:eastAsia="ru-RU"/>
        </w:rPr>
        <w:t>In</w:t>
      </w:r>
      <w:r w:rsidR="00912C1C" w:rsidRPr="00F25569">
        <w:rPr>
          <w:lang w:val="en-US" w:eastAsia="ru-RU"/>
        </w:rPr>
        <w:t xml:space="preserve"> </w:t>
      </w:r>
      <w:r w:rsidR="00912C1C">
        <w:rPr>
          <w:lang w:val="en-US" w:eastAsia="ru-RU"/>
        </w:rPr>
        <w:t>User</w:t>
      </w:r>
      <w:r w:rsidR="00912C1C" w:rsidRPr="00F25569">
        <w:rPr>
          <w:lang w:val="en-US" w:eastAsia="ru-RU"/>
        </w:rPr>
        <w:t xml:space="preserve"> </w:t>
      </w:r>
      <w:r w:rsidR="00912C1C">
        <w:rPr>
          <w:lang w:val="en-US" w:eastAsia="ru-RU"/>
        </w:rPr>
        <w:t>Service</w:t>
      </w:r>
      <w:r w:rsidR="00912C1C" w:rsidRPr="00F25569">
        <w:rPr>
          <w:lang w:val="en-US" w:eastAsia="ru-RU"/>
        </w:rPr>
        <w:t>)</w:t>
      </w:r>
      <w:r w:rsidR="00F25569" w:rsidRPr="00F25569">
        <w:rPr>
          <w:lang w:val="en-US" w:eastAsia="ru-RU"/>
        </w:rPr>
        <w:t xml:space="preserve">, </w:t>
      </w:r>
      <w:r w:rsidR="00F25569">
        <w:rPr>
          <w:lang w:eastAsia="ru-RU"/>
        </w:rPr>
        <w:t>а</w:t>
      </w:r>
      <w:r w:rsidR="00F25569" w:rsidRPr="00F25569">
        <w:rPr>
          <w:lang w:val="en-US" w:eastAsia="ru-RU"/>
        </w:rPr>
        <w:t xml:space="preserve"> </w:t>
      </w:r>
      <w:r w:rsidR="00F25569">
        <w:rPr>
          <w:lang w:eastAsia="ru-RU"/>
        </w:rPr>
        <w:t>также</w:t>
      </w:r>
      <w:r w:rsidR="00F25569" w:rsidRPr="00F25569">
        <w:rPr>
          <w:lang w:val="en-US" w:eastAsia="ru-RU"/>
        </w:rPr>
        <w:t xml:space="preserve"> </w:t>
      </w:r>
      <w:r w:rsidR="00F25569">
        <w:rPr>
          <w:lang w:eastAsia="ru-RU"/>
        </w:rPr>
        <w:t>их</w:t>
      </w:r>
      <w:r w:rsidR="00F25569" w:rsidRPr="00F25569">
        <w:rPr>
          <w:lang w:val="en-US" w:eastAsia="ru-RU"/>
        </w:rPr>
        <w:t xml:space="preserve"> </w:t>
      </w:r>
      <w:r w:rsidR="00F25569">
        <w:rPr>
          <w:lang w:eastAsia="ru-RU"/>
        </w:rPr>
        <w:t>усовершенствованные</w:t>
      </w:r>
      <w:r w:rsidR="00F25569" w:rsidRPr="00F25569">
        <w:rPr>
          <w:lang w:val="en-US" w:eastAsia="ru-RU"/>
        </w:rPr>
        <w:t xml:space="preserve"> </w:t>
      </w:r>
      <w:r w:rsidR="00F25569">
        <w:rPr>
          <w:lang w:eastAsia="ru-RU"/>
        </w:rPr>
        <w:t>версии</w:t>
      </w:r>
      <w:r w:rsidR="00F25569" w:rsidRPr="00F25569">
        <w:rPr>
          <w:lang w:val="en-US" w:eastAsia="ru-RU"/>
        </w:rPr>
        <w:t xml:space="preserve"> </w:t>
      </w:r>
      <w:r w:rsidR="00F25569">
        <w:rPr>
          <w:lang w:val="en-US" w:eastAsia="ru-RU"/>
        </w:rPr>
        <w:t xml:space="preserve">TACACS+ </w:t>
      </w:r>
      <w:r w:rsidR="00F25569">
        <w:rPr>
          <w:lang w:eastAsia="ru-RU"/>
        </w:rPr>
        <w:t>и</w:t>
      </w:r>
      <w:r w:rsidR="00F25569" w:rsidRPr="00F25569">
        <w:rPr>
          <w:lang w:val="en-US" w:eastAsia="ru-RU"/>
        </w:rPr>
        <w:t xml:space="preserve"> </w:t>
      </w:r>
      <w:r w:rsidR="00F25569">
        <w:rPr>
          <w:lang w:val="en-US" w:eastAsia="ru-RU"/>
        </w:rPr>
        <w:t>DIAMETER</w:t>
      </w:r>
      <w:r w:rsidR="002B51A3">
        <w:rPr>
          <w:lang w:val="en-US" w:eastAsia="ru-RU"/>
        </w:rPr>
        <w:t>.</w:t>
      </w:r>
      <w:r w:rsidRPr="00E7276F">
        <w:rPr>
          <w:lang w:val="en-US" w:eastAsia="ru-RU"/>
        </w:rPr>
        <w:t xml:space="preserve"> </w:t>
      </w:r>
      <w:r>
        <w:rPr>
          <w:lang w:eastAsia="ru-RU"/>
        </w:rPr>
        <w:t>Для использования данных протоколов возможно использовать как контроллер домена, так и отдельный сервер, называемый серверов доступа.</w:t>
      </w:r>
    </w:p>
    <w:p w:rsidR="002B7930" w:rsidRPr="00E7276F" w:rsidRDefault="002B7930" w:rsidP="00C93817">
      <w:pPr>
        <w:spacing w:after="0" w:line="360" w:lineRule="auto"/>
        <w:jc w:val="both"/>
        <w:rPr>
          <w:lang w:eastAsia="ru-RU"/>
        </w:rPr>
      </w:pPr>
    </w:p>
    <w:p w:rsidR="00640EEE" w:rsidRDefault="00640EEE"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15" w:name="_Toc125240759"/>
      <w:r>
        <w:rPr>
          <w:rFonts w:ascii="Times New Roman" w:hAnsi="Times New Roman" w:cs="Times New Roman"/>
          <w:b/>
          <w:color w:val="auto"/>
          <w:sz w:val="28"/>
        </w:rPr>
        <w:t xml:space="preserve">Протокол </w:t>
      </w:r>
      <w:r>
        <w:rPr>
          <w:rFonts w:ascii="Times New Roman" w:hAnsi="Times New Roman" w:cs="Times New Roman"/>
          <w:b/>
          <w:color w:val="auto"/>
          <w:sz w:val="28"/>
          <w:lang w:val="en-US"/>
        </w:rPr>
        <w:t>TACACS</w:t>
      </w:r>
      <w:bookmarkEnd w:id="15"/>
    </w:p>
    <w:p w:rsidR="00640EEE" w:rsidRDefault="00640EEE" w:rsidP="00C93817">
      <w:pPr>
        <w:spacing w:after="0" w:line="360" w:lineRule="auto"/>
        <w:jc w:val="both"/>
        <w:rPr>
          <w:lang w:val="en-US" w:eastAsia="ru-RU"/>
        </w:rPr>
      </w:pPr>
    </w:p>
    <w:p w:rsidR="002A7007" w:rsidRDefault="002A7007" w:rsidP="002A7007">
      <w:pPr>
        <w:spacing w:after="0" w:line="360" w:lineRule="auto"/>
        <w:ind w:firstLine="709"/>
        <w:jc w:val="both"/>
        <w:rPr>
          <w:lang w:eastAsia="ru-RU"/>
        </w:rPr>
      </w:pPr>
      <w:r>
        <w:rPr>
          <w:lang w:eastAsia="ru-RU"/>
        </w:rPr>
        <w:t xml:space="preserve">Сеансовый протокол </w:t>
      </w:r>
      <w:r>
        <w:rPr>
          <w:lang w:val="en-US" w:eastAsia="ru-RU"/>
        </w:rPr>
        <w:t>TACACS</w:t>
      </w:r>
      <w:r w:rsidRPr="002A7007">
        <w:rPr>
          <w:lang w:eastAsia="ru-RU"/>
        </w:rPr>
        <w:t xml:space="preserve"> </w:t>
      </w:r>
      <w:r>
        <w:rPr>
          <w:lang w:eastAsia="ru-RU"/>
        </w:rPr>
        <w:t xml:space="preserve">изначально использовался на серверах доступа </w:t>
      </w:r>
      <w:r>
        <w:rPr>
          <w:lang w:val="en-US" w:eastAsia="ru-RU"/>
        </w:rPr>
        <w:t>ARPNET</w:t>
      </w:r>
      <w:r w:rsidRPr="002A7007">
        <w:rPr>
          <w:lang w:eastAsia="ru-RU"/>
        </w:rPr>
        <w:t xml:space="preserve"> </w:t>
      </w:r>
      <w:r>
        <w:rPr>
          <w:lang w:eastAsia="ru-RU"/>
        </w:rPr>
        <w:t>(компьютерная сеть, созданная Агентством Министерства обороны США и являвшаяся прототипом сети интернет)</w:t>
      </w:r>
      <w:r w:rsidR="006045C0">
        <w:rPr>
          <w:lang w:eastAsia="ru-RU"/>
        </w:rPr>
        <w:t>.</w:t>
      </w:r>
    </w:p>
    <w:p w:rsidR="006045C0" w:rsidRDefault="006045C0" w:rsidP="002A7007">
      <w:pPr>
        <w:spacing w:after="0" w:line="360" w:lineRule="auto"/>
        <w:ind w:firstLine="709"/>
        <w:jc w:val="both"/>
        <w:rPr>
          <w:lang w:eastAsia="ru-RU"/>
        </w:rPr>
      </w:pPr>
      <w:r>
        <w:rPr>
          <w:lang w:eastAsia="ru-RU"/>
        </w:rPr>
        <w:lastRenderedPageBreak/>
        <w:t xml:space="preserve">Протокол стандартизирует схему взаимодействия серверов доступа с сервером </w:t>
      </w:r>
      <w:r>
        <w:rPr>
          <w:lang w:val="en-US" w:eastAsia="ru-RU"/>
        </w:rPr>
        <w:t>TACACS</w:t>
      </w:r>
      <w:r w:rsidRPr="006045C0">
        <w:rPr>
          <w:lang w:eastAsia="ru-RU"/>
        </w:rPr>
        <w:t xml:space="preserve"> </w:t>
      </w:r>
      <w:r>
        <w:rPr>
          <w:lang w:eastAsia="ru-RU"/>
        </w:rPr>
        <w:t>на основе определения возможных типов запросов, соединений и ответов. Сервер получает строго определенный запрос от клиента и должен ответить на него соответствующим сообщением. Также определяются несколько типов соединений на основе последовательности пар запросов и ответов.</w:t>
      </w:r>
    </w:p>
    <w:p w:rsidR="006045C0" w:rsidRDefault="00D30DDD" w:rsidP="002A7007">
      <w:pPr>
        <w:spacing w:after="0" w:line="360" w:lineRule="auto"/>
        <w:ind w:firstLine="709"/>
        <w:jc w:val="both"/>
        <w:rPr>
          <w:lang w:eastAsia="ru-RU"/>
        </w:rPr>
      </w:pPr>
      <w:r>
        <w:rPr>
          <w:lang w:eastAsia="ru-RU"/>
        </w:rPr>
        <w:t>Заданы три типа соединений:</w:t>
      </w:r>
    </w:p>
    <w:p w:rsidR="00D30DDD" w:rsidRDefault="00D30DDD" w:rsidP="00DF31F9">
      <w:pPr>
        <w:pStyle w:val="a3"/>
        <w:numPr>
          <w:ilvl w:val="0"/>
          <w:numId w:val="7"/>
        </w:numPr>
        <w:spacing w:after="0" w:line="360" w:lineRule="auto"/>
        <w:ind w:left="0" w:firstLine="709"/>
        <w:jc w:val="both"/>
        <w:rPr>
          <w:lang w:eastAsia="ru-RU"/>
        </w:rPr>
      </w:pPr>
      <w:r>
        <w:rPr>
          <w:lang w:val="en-US" w:eastAsia="ru-RU"/>
        </w:rPr>
        <w:t xml:space="preserve">AUTH – </w:t>
      </w:r>
      <w:r>
        <w:rPr>
          <w:lang w:eastAsia="ru-RU"/>
        </w:rPr>
        <w:t>выполняется только аутентификация</w:t>
      </w:r>
      <w:r>
        <w:rPr>
          <w:lang w:val="en-US" w:eastAsia="ru-RU"/>
        </w:rPr>
        <w:t>;</w:t>
      </w:r>
    </w:p>
    <w:p w:rsidR="00D30DDD" w:rsidRDefault="00D30DDD" w:rsidP="00DF31F9">
      <w:pPr>
        <w:pStyle w:val="a3"/>
        <w:numPr>
          <w:ilvl w:val="0"/>
          <w:numId w:val="7"/>
        </w:numPr>
        <w:spacing w:after="0" w:line="360" w:lineRule="auto"/>
        <w:ind w:left="0" w:firstLine="709"/>
        <w:jc w:val="both"/>
        <w:rPr>
          <w:lang w:eastAsia="ru-RU"/>
        </w:rPr>
      </w:pPr>
      <w:r>
        <w:rPr>
          <w:lang w:val="en-US" w:eastAsia="ru-RU"/>
        </w:rPr>
        <w:t>LOGIN</w:t>
      </w:r>
      <w:r w:rsidRPr="00D30DDD">
        <w:rPr>
          <w:lang w:eastAsia="ru-RU"/>
        </w:rPr>
        <w:t xml:space="preserve"> – </w:t>
      </w:r>
      <w:r>
        <w:rPr>
          <w:lang w:eastAsia="ru-RU"/>
        </w:rPr>
        <w:t>выполняется аутентификация и фиксируется логическое соединение с пользователем</w:t>
      </w:r>
      <w:r w:rsidRPr="00D30DDD">
        <w:rPr>
          <w:lang w:eastAsia="ru-RU"/>
        </w:rPr>
        <w:t>;</w:t>
      </w:r>
    </w:p>
    <w:p w:rsidR="00D30DDD" w:rsidRPr="00D30DDD" w:rsidRDefault="00D30DDD" w:rsidP="00DF31F9">
      <w:pPr>
        <w:pStyle w:val="a3"/>
        <w:numPr>
          <w:ilvl w:val="0"/>
          <w:numId w:val="7"/>
        </w:numPr>
        <w:spacing w:after="0" w:line="360" w:lineRule="auto"/>
        <w:ind w:left="0" w:firstLine="709"/>
        <w:jc w:val="both"/>
        <w:rPr>
          <w:lang w:eastAsia="ru-RU"/>
        </w:rPr>
      </w:pPr>
      <w:r>
        <w:rPr>
          <w:lang w:val="en-US" w:eastAsia="ru-RU"/>
        </w:rPr>
        <w:t>SLIP</w:t>
      </w:r>
      <w:r w:rsidRPr="00D30DDD">
        <w:rPr>
          <w:lang w:eastAsia="ru-RU"/>
        </w:rPr>
        <w:t xml:space="preserve"> – </w:t>
      </w:r>
      <w:r>
        <w:rPr>
          <w:lang w:eastAsia="ru-RU"/>
        </w:rPr>
        <w:t xml:space="preserve">выполняется аутентификация, фиксируется логическое соединение и подтверждается </w:t>
      </w:r>
      <w:r>
        <w:rPr>
          <w:lang w:val="en-US" w:eastAsia="ru-RU"/>
        </w:rPr>
        <w:t>IP</w:t>
      </w:r>
      <w:r>
        <w:rPr>
          <w:lang w:eastAsia="ru-RU"/>
        </w:rPr>
        <w:t>-адрес</w:t>
      </w:r>
      <w:r w:rsidRPr="00D30DDD">
        <w:rPr>
          <w:lang w:eastAsia="ru-RU"/>
        </w:rPr>
        <w:t>.</w:t>
      </w:r>
    </w:p>
    <w:p w:rsidR="00D30DDD" w:rsidRDefault="00D30DDD" w:rsidP="00D30DDD">
      <w:pPr>
        <w:spacing w:after="0" w:line="360" w:lineRule="auto"/>
        <w:ind w:firstLine="709"/>
        <w:jc w:val="both"/>
        <w:rPr>
          <w:lang w:eastAsia="ru-RU"/>
        </w:rPr>
      </w:pPr>
      <w:r>
        <w:rPr>
          <w:lang w:eastAsia="ru-RU"/>
        </w:rPr>
        <w:t xml:space="preserve">При помощи соединения типа </w:t>
      </w:r>
      <w:r>
        <w:rPr>
          <w:lang w:val="en-US" w:eastAsia="ru-RU"/>
        </w:rPr>
        <w:t>AUTH</w:t>
      </w:r>
      <w:r w:rsidRPr="00D30DDD">
        <w:rPr>
          <w:lang w:eastAsia="ru-RU"/>
        </w:rPr>
        <w:t xml:space="preserve"> </w:t>
      </w:r>
      <w:r>
        <w:rPr>
          <w:lang w:eastAsia="ru-RU"/>
        </w:rPr>
        <w:t xml:space="preserve">серверы доступа перенаправляют серверу </w:t>
      </w:r>
      <w:r>
        <w:rPr>
          <w:lang w:val="en-US" w:eastAsia="ru-RU"/>
        </w:rPr>
        <w:t>TACACS</w:t>
      </w:r>
      <w:r w:rsidRPr="00D30DDD">
        <w:rPr>
          <w:lang w:eastAsia="ru-RU"/>
        </w:rPr>
        <w:t xml:space="preserve"> </w:t>
      </w:r>
      <w:r>
        <w:rPr>
          <w:lang w:eastAsia="ru-RU"/>
        </w:rPr>
        <w:t xml:space="preserve">запросы на логическое подключение пользователей ко всей сети. </w:t>
      </w:r>
      <w:r w:rsidR="004B7382">
        <w:rPr>
          <w:lang w:eastAsia="ru-RU"/>
        </w:rPr>
        <w:t xml:space="preserve">При этом сервер доступа посылает всего одно сообщение – пакет </w:t>
      </w:r>
      <w:r w:rsidR="004B7382">
        <w:rPr>
          <w:lang w:val="en-US" w:eastAsia="ru-RU"/>
        </w:rPr>
        <w:t>AUTH</w:t>
      </w:r>
      <w:r w:rsidR="004B7382">
        <w:rPr>
          <w:lang w:eastAsia="ru-RU"/>
        </w:rPr>
        <w:t xml:space="preserve">, ответом на который является сообщение </w:t>
      </w:r>
      <w:r w:rsidR="004B7382">
        <w:rPr>
          <w:lang w:val="en-US" w:eastAsia="ru-RU"/>
        </w:rPr>
        <w:t>REPLY</w:t>
      </w:r>
      <w:r w:rsidR="004B7382">
        <w:rPr>
          <w:lang w:eastAsia="ru-RU"/>
        </w:rPr>
        <w:t xml:space="preserve">. Пакет </w:t>
      </w:r>
      <w:r w:rsidR="004B7382">
        <w:rPr>
          <w:lang w:val="en-US" w:eastAsia="ru-RU"/>
        </w:rPr>
        <w:t>AUTH</w:t>
      </w:r>
      <w:r w:rsidR="004B7382" w:rsidRPr="004B7382">
        <w:rPr>
          <w:lang w:eastAsia="ru-RU"/>
        </w:rPr>
        <w:t xml:space="preserve"> </w:t>
      </w:r>
      <w:r w:rsidR="004B7382">
        <w:rPr>
          <w:lang w:eastAsia="ru-RU"/>
        </w:rPr>
        <w:t>имеет формат (username, password, line, style), в котором:</w:t>
      </w:r>
    </w:p>
    <w:p w:rsidR="004B7382" w:rsidRDefault="004B7382" w:rsidP="00DF31F9">
      <w:pPr>
        <w:pStyle w:val="a3"/>
        <w:numPr>
          <w:ilvl w:val="0"/>
          <w:numId w:val="8"/>
        </w:numPr>
        <w:spacing w:after="0" w:line="360" w:lineRule="auto"/>
        <w:ind w:left="0" w:firstLine="709"/>
        <w:jc w:val="both"/>
        <w:rPr>
          <w:lang w:eastAsia="ru-RU"/>
        </w:rPr>
      </w:pPr>
      <w:r>
        <w:rPr>
          <w:lang w:val="en-US" w:eastAsia="ru-RU"/>
        </w:rPr>
        <w:t>u</w:t>
      </w:r>
      <w:r w:rsidRPr="004B7382">
        <w:rPr>
          <w:lang w:val="en-US" w:eastAsia="ru-RU"/>
        </w:rPr>
        <w:t xml:space="preserve">sername – </w:t>
      </w:r>
      <w:r>
        <w:rPr>
          <w:lang w:eastAsia="ru-RU"/>
        </w:rPr>
        <w:t>имя пользователя</w:t>
      </w:r>
      <w:r>
        <w:rPr>
          <w:lang w:val="en-US" w:eastAsia="ru-RU"/>
        </w:rPr>
        <w:t>;</w:t>
      </w:r>
    </w:p>
    <w:p w:rsidR="004B7382" w:rsidRDefault="004B7382" w:rsidP="00DF31F9">
      <w:pPr>
        <w:pStyle w:val="a3"/>
        <w:numPr>
          <w:ilvl w:val="0"/>
          <w:numId w:val="8"/>
        </w:numPr>
        <w:spacing w:after="0" w:line="360" w:lineRule="auto"/>
        <w:ind w:left="0" w:firstLine="709"/>
        <w:jc w:val="both"/>
        <w:rPr>
          <w:lang w:val="en-US" w:eastAsia="ru-RU"/>
        </w:rPr>
      </w:pPr>
      <w:r>
        <w:rPr>
          <w:lang w:val="en-US" w:eastAsia="ru-RU"/>
        </w:rPr>
        <w:t>p</w:t>
      </w:r>
      <w:r w:rsidRPr="004B7382">
        <w:rPr>
          <w:lang w:val="en-US" w:eastAsia="ru-RU"/>
        </w:rPr>
        <w:t xml:space="preserve">assword </w:t>
      </w:r>
      <w:r>
        <w:rPr>
          <w:lang w:val="en-US" w:eastAsia="ru-RU"/>
        </w:rPr>
        <w:t>–</w:t>
      </w:r>
      <w:r w:rsidRPr="004B7382">
        <w:rPr>
          <w:lang w:val="en-US" w:eastAsia="ru-RU"/>
        </w:rPr>
        <w:t xml:space="preserve"> </w:t>
      </w:r>
      <w:r>
        <w:rPr>
          <w:lang w:eastAsia="ru-RU"/>
        </w:rPr>
        <w:t>пароль пользователя</w:t>
      </w:r>
      <w:r>
        <w:rPr>
          <w:lang w:val="en-US" w:eastAsia="ru-RU"/>
        </w:rPr>
        <w:t>;</w:t>
      </w:r>
    </w:p>
    <w:p w:rsidR="004B7382" w:rsidRPr="004B7382" w:rsidRDefault="004B7382" w:rsidP="00DF31F9">
      <w:pPr>
        <w:pStyle w:val="a3"/>
        <w:numPr>
          <w:ilvl w:val="0"/>
          <w:numId w:val="8"/>
        </w:numPr>
        <w:spacing w:after="0" w:line="360" w:lineRule="auto"/>
        <w:ind w:left="0" w:firstLine="709"/>
        <w:jc w:val="both"/>
        <w:rPr>
          <w:lang w:eastAsia="ru-RU"/>
        </w:rPr>
      </w:pPr>
      <w:r>
        <w:rPr>
          <w:lang w:eastAsia="ru-RU"/>
        </w:rPr>
        <w:t>line – номер порта, по которому установилось соединение</w:t>
      </w:r>
      <w:r w:rsidRPr="004B7382">
        <w:rPr>
          <w:lang w:eastAsia="ru-RU"/>
        </w:rPr>
        <w:t>;</w:t>
      </w:r>
    </w:p>
    <w:p w:rsidR="004B7382" w:rsidRPr="004B7382" w:rsidRDefault="004B7382" w:rsidP="00DF31F9">
      <w:pPr>
        <w:pStyle w:val="a3"/>
        <w:numPr>
          <w:ilvl w:val="0"/>
          <w:numId w:val="8"/>
        </w:numPr>
        <w:spacing w:after="0" w:line="360" w:lineRule="auto"/>
        <w:ind w:left="0" w:firstLine="709"/>
        <w:jc w:val="both"/>
        <w:rPr>
          <w:lang w:eastAsia="ru-RU"/>
        </w:rPr>
      </w:pPr>
      <w:r>
        <w:rPr>
          <w:lang w:val="en-US" w:eastAsia="ru-RU"/>
        </w:rPr>
        <w:t xml:space="preserve">style – </w:t>
      </w:r>
      <w:r>
        <w:rPr>
          <w:lang w:eastAsia="ru-RU"/>
        </w:rPr>
        <w:t>способ аутентификации</w:t>
      </w:r>
      <w:r>
        <w:rPr>
          <w:lang w:val="en-US" w:eastAsia="ru-RU"/>
        </w:rPr>
        <w:t>.</w:t>
      </w:r>
    </w:p>
    <w:p w:rsidR="004B7382" w:rsidRPr="004B7382" w:rsidRDefault="004B7382" w:rsidP="004B7382">
      <w:pPr>
        <w:spacing w:after="0" w:line="360" w:lineRule="auto"/>
        <w:ind w:firstLine="709"/>
        <w:jc w:val="both"/>
        <w:rPr>
          <w:lang w:eastAsia="ru-RU"/>
        </w:rPr>
      </w:pPr>
      <w:r>
        <w:rPr>
          <w:lang w:eastAsia="ru-RU"/>
        </w:rPr>
        <w:t xml:space="preserve">Сервер </w:t>
      </w:r>
      <w:r>
        <w:rPr>
          <w:lang w:val="en-US" w:eastAsia="ru-RU"/>
        </w:rPr>
        <w:t>TACACS</w:t>
      </w:r>
      <w:r w:rsidRPr="004B7382">
        <w:rPr>
          <w:lang w:eastAsia="ru-RU"/>
        </w:rPr>
        <w:t xml:space="preserve"> </w:t>
      </w:r>
      <w:r>
        <w:rPr>
          <w:lang w:eastAsia="ru-RU"/>
        </w:rPr>
        <w:t xml:space="preserve">проверяет данные и отправляет ответ в виде пакета </w:t>
      </w:r>
      <w:r>
        <w:rPr>
          <w:lang w:val="en-US" w:eastAsia="ru-RU"/>
        </w:rPr>
        <w:t>REPLY</w:t>
      </w:r>
      <w:r>
        <w:rPr>
          <w:lang w:eastAsia="ru-RU"/>
        </w:rPr>
        <w:t xml:space="preserve">, где указывает успешно или неуспешно прошла аутентификация. Явным минусом протокола является передача пароля между сервером доступа и сервером </w:t>
      </w:r>
      <w:r>
        <w:rPr>
          <w:lang w:val="en-US" w:eastAsia="ru-RU"/>
        </w:rPr>
        <w:t>TACACS</w:t>
      </w:r>
      <w:r w:rsidRPr="004B7382">
        <w:rPr>
          <w:lang w:eastAsia="ru-RU"/>
        </w:rPr>
        <w:t xml:space="preserve"> </w:t>
      </w:r>
      <w:r w:rsidR="00375118">
        <w:rPr>
          <w:lang w:eastAsia="ru-RU"/>
        </w:rPr>
        <w:t>в открытом виде.</w:t>
      </w:r>
    </w:p>
    <w:p w:rsidR="00D30DDD" w:rsidRPr="00935949" w:rsidRDefault="00D30DDD" w:rsidP="00D30DDD">
      <w:pPr>
        <w:spacing w:after="0" w:line="360" w:lineRule="auto"/>
        <w:ind w:firstLine="709"/>
        <w:jc w:val="both"/>
        <w:rPr>
          <w:lang w:eastAsia="ru-RU"/>
        </w:rPr>
      </w:pPr>
      <w:r>
        <w:rPr>
          <w:lang w:eastAsia="ru-RU"/>
        </w:rPr>
        <w:t xml:space="preserve">В свою очередь тип соединения </w:t>
      </w:r>
      <w:r>
        <w:rPr>
          <w:lang w:val="en-US" w:eastAsia="ru-RU"/>
        </w:rPr>
        <w:t>LOGIN</w:t>
      </w:r>
      <w:r w:rsidRPr="00D30DDD">
        <w:rPr>
          <w:lang w:eastAsia="ru-RU"/>
        </w:rPr>
        <w:t xml:space="preserve"> </w:t>
      </w:r>
      <w:r>
        <w:rPr>
          <w:lang w:eastAsia="ru-RU"/>
        </w:rPr>
        <w:t xml:space="preserve">перенаправляет запросы на логическое </w:t>
      </w:r>
      <w:r w:rsidR="00280AEC">
        <w:rPr>
          <w:lang w:eastAsia="ru-RU"/>
        </w:rPr>
        <w:t>подключение к отдельным устройствам в</w:t>
      </w:r>
      <w:r>
        <w:rPr>
          <w:lang w:eastAsia="ru-RU"/>
        </w:rPr>
        <w:t xml:space="preserve"> сети.</w:t>
      </w:r>
      <w:r w:rsidR="00280AEC">
        <w:rPr>
          <w:lang w:eastAsia="ru-RU"/>
        </w:rPr>
        <w:t xml:space="preserve"> Запрос </w:t>
      </w:r>
      <w:r w:rsidR="00280AEC">
        <w:rPr>
          <w:lang w:val="en-US" w:eastAsia="ru-RU"/>
        </w:rPr>
        <w:t>LOGIN</w:t>
      </w:r>
      <w:r w:rsidR="00280AEC" w:rsidRPr="00280AEC">
        <w:rPr>
          <w:lang w:eastAsia="ru-RU"/>
        </w:rPr>
        <w:t xml:space="preserve"> </w:t>
      </w:r>
      <w:r w:rsidR="00280AEC">
        <w:rPr>
          <w:lang w:eastAsia="ru-RU"/>
        </w:rPr>
        <w:t xml:space="preserve">имеет следующий вид </w:t>
      </w:r>
      <w:r w:rsidR="00280AEC" w:rsidRPr="00280AEC">
        <w:rPr>
          <w:lang w:eastAsia="ru-RU"/>
        </w:rPr>
        <w:t>(</w:t>
      </w:r>
      <w:r w:rsidR="00280AEC">
        <w:rPr>
          <w:lang w:val="en-US" w:eastAsia="ru-RU"/>
        </w:rPr>
        <w:t>username</w:t>
      </w:r>
      <w:r w:rsidR="00280AEC" w:rsidRPr="00280AEC">
        <w:rPr>
          <w:lang w:eastAsia="ru-RU"/>
        </w:rPr>
        <w:t xml:space="preserve">, </w:t>
      </w:r>
      <w:r w:rsidR="00280AEC">
        <w:rPr>
          <w:lang w:val="en-US" w:eastAsia="ru-RU"/>
        </w:rPr>
        <w:t>password</w:t>
      </w:r>
      <w:r w:rsidR="00280AEC" w:rsidRPr="00280AEC">
        <w:rPr>
          <w:lang w:eastAsia="ru-RU"/>
        </w:rPr>
        <w:t xml:space="preserve">, </w:t>
      </w:r>
      <w:r w:rsidR="00280AEC">
        <w:rPr>
          <w:lang w:val="en-US" w:eastAsia="ru-RU"/>
        </w:rPr>
        <w:t>line</w:t>
      </w:r>
      <w:r w:rsidR="00280AEC" w:rsidRPr="00280AEC">
        <w:rPr>
          <w:lang w:eastAsia="ru-RU"/>
        </w:rPr>
        <w:t>)</w:t>
      </w:r>
      <w:r w:rsidR="00280AEC">
        <w:rPr>
          <w:lang w:eastAsia="ru-RU"/>
        </w:rPr>
        <w:t xml:space="preserve">, где значения полей идентичны запросу </w:t>
      </w:r>
      <w:r w:rsidR="00280AEC">
        <w:rPr>
          <w:lang w:val="en-US" w:eastAsia="ru-RU"/>
        </w:rPr>
        <w:t>AUTH</w:t>
      </w:r>
      <w:r w:rsidR="00280AEC">
        <w:rPr>
          <w:lang w:eastAsia="ru-RU"/>
        </w:rPr>
        <w:t xml:space="preserve">. Ответ всегда имеет вид </w:t>
      </w:r>
      <w:r w:rsidR="00280AEC" w:rsidRPr="00280AEC">
        <w:rPr>
          <w:lang w:eastAsia="ru-RU"/>
        </w:rPr>
        <w:t>(</w:t>
      </w:r>
      <w:r w:rsidR="00280AEC">
        <w:rPr>
          <w:lang w:val="en-US" w:eastAsia="ru-RU"/>
        </w:rPr>
        <w:t>result</w:t>
      </w:r>
      <w:r w:rsidR="00280AEC" w:rsidRPr="00280AEC">
        <w:rPr>
          <w:lang w:eastAsia="ru-RU"/>
        </w:rPr>
        <w:t xml:space="preserve">1, </w:t>
      </w:r>
      <w:r w:rsidR="00280AEC">
        <w:rPr>
          <w:lang w:val="en-US" w:eastAsia="ru-RU"/>
        </w:rPr>
        <w:t>result</w:t>
      </w:r>
      <w:r w:rsidR="00280AEC" w:rsidRPr="00280AEC">
        <w:rPr>
          <w:lang w:eastAsia="ru-RU"/>
        </w:rPr>
        <w:t xml:space="preserve">2, </w:t>
      </w:r>
      <w:r w:rsidR="00280AEC">
        <w:rPr>
          <w:lang w:val="en-US" w:eastAsia="ru-RU"/>
        </w:rPr>
        <w:t>result</w:t>
      </w:r>
      <w:r w:rsidR="00280AEC" w:rsidRPr="00280AEC">
        <w:rPr>
          <w:lang w:eastAsia="ru-RU"/>
        </w:rPr>
        <w:t>3)</w:t>
      </w:r>
      <w:r w:rsidR="00280AEC">
        <w:rPr>
          <w:lang w:eastAsia="ru-RU"/>
        </w:rPr>
        <w:t>, в котором все поля – это целые числа, конкретные значение которых</w:t>
      </w:r>
      <w:r w:rsidR="00935949">
        <w:rPr>
          <w:lang w:eastAsia="ru-RU"/>
        </w:rPr>
        <w:t xml:space="preserve"> в </w:t>
      </w:r>
      <w:r w:rsidR="00935949">
        <w:rPr>
          <w:lang w:eastAsia="ru-RU"/>
        </w:rPr>
        <w:lastRenderedPageBreak/>
        <w:t xml:space="preserve">протоколе не уточняются. Они могут быть интерпретированы в соответствии с соглашением, между конкретным типом сервера доступа и сервером </w:t>
      </w:r>
      <w:r w:rsidR="00935949">
        <w:rPr>
          <w:lang w:val="en-US" w:eastAsia="ru-RU"/>
        </w:rPr>
        <w:t>TACACS</w:t>
      </w:r>
      <w:r w:rsidR="00935949">
        <w:rPr>
          <w:lang w:eastAsia="ru-RU"/>
        </w:rPr>
        <w:t xml:space="preserve">. Например, на серверах доступа </w:t>
      </w:r>
      <w:r w:rsidR="00935949">
        <w:rPr>
          <w:lang w:val="en-US" w:eastAsia="ru-RU"/>
        </w:rPr>
        <w:t>Cisco</w:t>
      </w:r>
      <w:r w:rsidR="00935949" w:rsidRPr="00935949">
        <w:rPr>
          <w:lang w:eastAsia="ru-RU"/>
        </w:rPr>
        <w:t xml:space="preserve"> </w:t>
      </w:r>
      <w:r w:rsidR="00935949">
        <w:rPr>
          <w:lang w:eastAsia="ru-RU"/>
        </w:rPr>
        <w:t xml:space="preserve">поле </w:t>
      </w:r>
      <w:r w:rsidR="00935949">
        <w:rPr>
          <w:lang w:val="en-US" w:eastAsia="ru-RU"/>
        </w:rPr>
        <w:t>result</w:t>
      </w:r>
      <w:r w:rsidR="00935949" w:rsidRPr="00935949">
        <w:rPr>
          <w:lang w:eastAsia="ru-RU"/>
        </w:rPr>
        <w:t xml:space="preserve">3 </w:t>
      </w:r>
      <w:r w:rsidR="00935949">
        <w:rPr>
          <w:lang w:eastAsia="ru-RU"/>
        </w:rPr>
        <w:t>понимается как номер списка прав доступа, который необходимо применить к запрашива</w:t>
      </w:r>
      <w:r w:rsidR="00375118">
        <w:rPr>
          <w:lang w:eastAsia="ru-RU"/>
        </w:rPr>
        <w:t>ющему подключение пользователю.</w:t>
      </w:r>
    </w:p>
    <w:p w:rsidR="00FE0818" w:rsidRDefault="00FE0818" w:rsidP="00D30DDD">
      <w:pPr>
        <w:spacing w:after="0" w:line="360" w:lineRule="auto"/>
        <w:ind w:firstLine="709"/>
        <w:jc w:val="both"/>
        <w:rPr>
          <w:lang w:eastAsia="ru-RU"/>
        </w:rPr>
      </w:pPr>
      <w:r>
        <w:rPr>
          <w:lang w:eastAsia="ru-RU"/>
        </w:rPr>
        <w:t xml:space="preserve">Соединение типа </w:t>
      </w:r>
      <w:r>
        <w:rPr>
          <w:lang w:val="en-US" w:eastAsia="ru-RU"/>
        </w:rPr>
        <w:t>SLIP</w:t>
      </w:r>
      <w:r>
        <w:rPr>
          <w:lang w:eastAsia="ru-RU"/>
        </w:rPr>
        <w:t xml:space="preserve"> </w:t>
      </w:r>
      <w:r w:rsidR="00D62A4A">
        <w:rPr>
          <w:lang w:eastAsia="ru-RU"/>
        </w:rPr>
        <w:t>применятся,</w:t>
      </w:r>
      <w:r>
        <w:rPr>
          <w:lang w:eastAsia="ru-RU"/>
        </w:rPr>
        <w:t xml:space="preserve"> когда </w:t>
      </w:r>
      <w:r w:rsidR="00D62A4A">
        <w:rPr>
          <w:lang w:eastAsia="ru-RU"/>
        </w:rPr>
        <w:t xml:space="preserve">назначена дополнительная проверка </w:t>
      </w:r>
      <w:r w:rsidR="00D62A4A">
        <w:rPr>
          <w:lang w:val="en-US" w:eastAsia="ru-RU"/>
        </w:rPr>
        <w:t>IP</w:t>
      </w:r>
      <w:r w:rsidR="00D62A4A" w:rsidRPr="00D62A4A">
        <w:rPr>
          <w:lang w:eastAsia="ru-RU"/>
        </w:rPr>
        <w:t>-</w:t>
      </w:r>
      <w:r w:rsidR="00D62A4A">
        <w:rPr>
          <w:lang w:eastAsia="ru-RU"/>
        </w:rPr>
        <w:t xml:space="preserve">адреса пользователя. Запрос формируется только после установления соединения типа </w:t>
      </w:r>
      <w:r w:rsidR="00D62A4A">
        <w:rPr>
          <w:lang w:val="en-US" w:eastAsia="ru-RU"/>
        </w:rPr>
        <w:t>LOGIN</w:t>
      </w:r>
      <w:r w:rsidR="00D62A4A">
        <w:rPr>
          <w:lang w:eastAsia="ru-RU"/>
        </w:rPr>
        <w:t>. Данное соединение имеет</w:t>
      </w:r>
      <w:r w:rsidR="00D62A4A" w:rsidRPr="00D62A4A">
        <w:rPr>
          <w:lang w:eastAsia="ru-RU"/>
        </w:rPr>
        <w:t xml:space="preserve"> </w:t>
      </w:r>
      <w:r w:rsidR="00D62A4A">
        <w:rPr>
          <w:lang w:eastAsia="ru-RU"/>
        </w:rPr>
        <w:t>запросы двух</w:t>
      </w:r>
      <w:r w:rsidR="00D62A4A" w:rsidRPr="00D62A4A">
        <w:rPr>
          <w:lang w:eastAsia="ru-RU"/>
        </w:rPr>
        <w:t xml:space="preserve"> </w:t>
      </w:r>
      <w:r w:rsidR="00D62A4A">
        <w:rPr>
          <w:lang w:eastAsia="ru-RU"/>
        </w:rPr>
        <w:t xml:space="preserve">форм. Для начала соединения используется </w:t>
      </w:r>
      <w:r w:rsidR="00D62A4A">
        <w:rPr>
          <w:lang w:val="en-US" w:eastAsia="ru-RU"/>
        </w:rPr>
        <w:t>SLIPON</w:t>
      </w:r>
      <w:r w:rsidR="00D62A4A" w:rsidRPr="00D62A4A">
        <w:rPr>
          <w:lang w:eastAsia="ru-RU"/>
        </w:rPr>
        <w:t xml:space="preserve"> (</w:t>
      </w:r>
      <w:r w:rsidR="00D62A4A">
        <w:rPr>
          <w:lang w:val="en-US" w:eastAsia="ru-RU"/>
        </w:rPr>
        <w:t>username</w:t>
      </w:r>
      <w:r w:rsidR="00D62A4A" w:rsidRPr="00D62A4A">
        <w:rPr>
          <w:lang w:eastAsia="ru-RU"/>
        </w:rPr>
        <w:t xml:space="preserve">, </w:t>
      </w:r>
      <w:r w:rsidR="00D62A4A">
        <w:rPr>
          <w:lang w:val="en-US" w:eastAsia="ru-RU"/>
        </w:rPr>
        <w:t>password</w:t>
      </w:r>
      <w:r w:rsidR="00D62A4A" w:rsidRPr="00D62A4A">
        <w:rPr>
          <w:lang w:eastAsia="ru-RU"/>
        </w:rPr>
        <w:t xml:space="preserve">, </w:t>
      </w:r>
      <w:r w:rsidR="00D62A4A">
        <w:rPr>
          <w:lang w:val="en-US" w:eastAsia="ru-RU"/>
        </w:rPr>
        <w:t>line</w:t>
      </w:r>
      <w:r w:rsidR="00D62A4A" w:rsidRPr="00D62A4A">
        <w:rPr>
          <w:lang w:eastAsia="ru-RU"/>
        </w:rPr>
        <w:t xml:space="preserve">, </w:t>
      </w:r>
      <w:r w:rsidR="00D62A4A">
        <w:rPr>
          <w:lang w:val="en-US" w:eastAsia="ru-RU"/>
        </w:rPr>
        <w:t>SLIPaddress</w:t>
      </w:r>
      <w:r w:rsidR="00D62A4A" w:rsidRPr="00D62A4A">
        <w:rPr>
          <w:lang w:eastAsia="ru-RU"/>
        </w:rPr>
        <w:t xml:space="preserve">), </w:t>
      </w:r>
      <w:r w:rsidR="00D62A4A">
        <w:rPr>
          <w:lang w:eastAsia="ru-RU"/>
        </w:rPr>
        <w:t xml:space="preserve">где к уже известным полям добавляется </w:t>
      </w:r>
      <w:r w:rsidR="00D62A4A">
        <w:rPr>
          <w:lang w:val="en-US" w:eastAsia="ru-RU"/>
        </w:rPr>
        <w:t>SLIPaddress</w:t>
      </w:r>
      <w:r w:rsidR="00D62A4A">
        <w:rPr>
          <w:lang w:eastAsia="ru-RU"/>
        </w:rPr>
        <w:t xml:space="preserve">, в которое указывается </w:t>
      </w:r>
      <w:r w:rsidR="00D62A4A">
        <w:rPr>
          <w:lang w:val="en-US" w:eastAsia="ru-RU"/>
        </w:rPr>
        <w:t>IP</w:t>
      </w:r>
      <w:r w:rsidR="00D62A4A" w:rsidRPr="00D62A4A">
        <w:rPr>
          <w:lang w:eastAsia="ru-RU"/>
        </w:rPr>
        <w:t>-</w:t>
      </w:r>
      <w:r w:rsidR="00D62A4A">
        <w:rPr>
          <w:lang w:eastAsia="ru-RU"/>
        </w:rPr>
        <w:t>адреса пользовател</w:t>
      </w:r>
      <w:r w:rsidR="00AA292A">
        <w:rPr>
          <w:lang w:eastAsia="ru-RU"/>
        </w:rPr>
        <w:t xml:space="preserve">я, запросившего соединение, ответы сервера на этот запрос аналогичны ответам в соединение </w:t>
      </w:r>
      <w:r w:rsidR="00AA292A">
        <w:rPr>
          <w:lang w:val="en-US" w:eastAsia="ru-RU"/>
        </w:rPr>
        <w:t>LOGIN</w:t>
      </w:r>
      <w:r w:rsidR="00AA292A" w:rsidRPr="00AA292A">
        <w:rPr>
          <w:lang w:eastAsia="ru-RU"/>
        </w:rPr>
        <w:t xml:space="preserve"> (</w:t>
      </w:r>
      <w:r w:rsidR="00AA292A">
        <w:rPr>
          <w:lang w:val="en-US" w:eastAsia="ru-RU"/>
        </w:rPr>
        <w:t>result</w:t>
      </w:r>
      <w:r w:rsidR="00AA292A" w:rsidRPr="00AA292A">
        <w:rPr>
          <w:lang w:eastAsia="ru-RU"/>
        </w:rPr>
        <w:t xml:space="preserve">1, </w:t>
      </w:r>
      <w:r w:rsidR="00AA292A">
        <w:rPr>
          <w:lang w:val="en-US" w:eastAsia="ru-RU"/>
        </w:rPr>
        <w:t>result</w:t>
      </w:r>
      <w:r w:rsidR="00AA292A" w:rsidRPr="00AA292A">
        <w:rPr>
          <w:lang w:eastAsia="ru-RU"/>
        </w:rPr>
        <w:t xml:space="preserve">2, </w:t>
      </w:r>
      <w:r w:rsidR="00AA292A">
        <w:rPr>
          <w:lang w:val="en-US" w:eastAsia="ru-RU"/>
        </w:rPr>
        <w:t>result</w:t>
      </w:r>
      <w:r w:rsidR="00AA292A" w:rsidRPr="00AA292A">
        <w:rPr>
          <w:lang w:eastAsia="ru-RU"/>
        </w:rPr>
        <w:t>3)</w:t>
      </w:r>
      <w:r w:rsidR="00AA292A">
        <w:rPr>
          <w:lang w:eastAsia="ru-RU"/>
        </w:rPr>
        <w:t>.</w:t>
      </w:r>
      <w:r w:rsidR="00D62A4A" w:rsidRPr="00D62A4A">
        <w:rPr>
          <w:lang w:eastAsia="ru-RU"/>
        </w:rPr>
        <w:t xml:space="preserve"> </w:t>
      </w:r>
      <w:r w:rsidR="00AA292A">
        <w:rPr>
          <w:lang w:eastAsia="ru-RU"/>
        </w:rPr>
        <w:t>Д</w:t>
      </w:r>
      <w:r w:rsidR="00D62A4A">
        <w:rPr>
          <w:lang w:eastAsia="ru-RU"/>
        </w:rPr>
        <w:t>ля окончания соединения</w:t>
      </w:r>
      <w:r w:rsidR="00AA292A">
        <w:rPr>
          <w:lang w:eastAsia="ru-RU"/>
        </w:rPr>
        <w:t xml:space="preserve"> применятся запрос</w:t>
      </w:r>
      <w:r w:rsidR="00D62A4A">
        <w:rPr>
          <w:lang w:eastAsia="ru-RU"/>
        </w:rPr>
        <w:t xml:space="preserve"> </w:t>
      </w:r>
      <w:r w:rsidR="00D62A4A">
        <w:rPr>
          <w:lang w:val="en-US" w:eastAsia="ru-RU"/>
        </w:rPr>
        <w:t>SLIPOFF</w:t>
      </w:r>
      <w:r w:rsidR="00D62A4A" w:rsidRPr="00D62A4A">
        <w:rPr>
          <w:lang w:eastAsia="ru-RU"/>
        </w:rPr>
        <w:t xml:space="preserve"> (</w:t>
      </w:r>
      <w:r w:rsidR="00D62A4A">
        <w:rPr>
          <w:lang w:val="en-US" w:eastAsia="ru-RU"/>
        </w:rPr>
        <w:t>username</w:t>
      </w:r>
      <w:r w:rsidR="00D62A4A" w:rsidRPr="00D62A4A">
        <w:rPr>
          <w:lang w:eastAsia="ru-RU"/>
        </w:rPr>
        <w:t xml:space="preserve">, </w:t>
      </w:r>
      <w:r w:rsidR="00D62A4A">
        <w:rPr>
          <w:lang w:val="en-US" w:eastAsia="ru-RU"/>
        </w:rPr>
        <w:t>password</w:t>
      </w:r>
      <w:r w:rsidR="00D62A4A" w:rsidRPr="00D62A4A">
        <w:rPr>
          <w:lang w:eastAsia="ru-RU"/>
        </w:rPr>
        <w:t xml:space="preserve">, </w:t>
      </w:r>
      <w:r w:rsidR="00D62A4A">
        <w:rPr>
          <w:lang w:val="en-US" w:eastAsia="ru-RU"/>
        </w:rPr>
        <w:t>line</w:t>
      </w:r>
      <w:r w:rsidR="00D62A4A" w:rsidRPr="00D62A4A">
        <w:rPr>
          <w:lang w:eastAsia="ru-RU"/>
        </w:rPr>
        <w:t xml:space="preserve">, </w:t>
      </w:r>
      <w:r w:rsidR="00D62A4A">
        <w:rPr>
          <w:lang w:val="en-US" w:eastAsia="ru-RU"/>
        </w:rPr>
        <w:t>reason</w:t>
      </w:r>
      <w:r w:rsidR="00D62A4A" w:rsidRPr="00D62A4A">
        <w:rPr>
          <w:lang w:eastAsia="ru-RU"/>
        </w:rPr>
        <w:t>)</w:t>
      </w:r>
      <w:r w:rsidR="00D62A4A">
        <w:rPr>
          <w:lang w:eastAsia="ru-RU"/>
        </w:rPr>
        <w:t xml:space="preserve">, где в поле </w:t>
      </w:r>
      <w:r w:rsidR="00D62A4A">
        <w:rPr>
          <w:lang w:val="en-US" w:eastAsia="ru-RU"/>
        </w:rPr>
        <w:t>reason</w:t>
      </w:r>
      <w:r w:rsidR="00D62A4A" w:rsidRPr="00D62A4A">
        <w:rPr>
          <w:lang w:eastAsia="ru-RU"/>
        </w:rPr>
        <w:t xml:space="preserve"> </w:t>
      </w:r>
      <w:r w:rsidR="00D62A4A">
        <w:rPr>
          <w:lang w:eastAsia="ru-RU"/>
        </w:rPr>
        <w:t>указывается причина по которой у</w:t>
      </w:r>
      <w:r w:rsidR="00AA292A">
        <w:rPr>
          <w:lang w:eastAsia="ru-RU"/>
        </w:rPr>
        <w:t>даленное подключение разрывается</w:t>
      </w:r>
      <w:r w:rsidR="00D62A4A">
        <w:rPr>
          <w:lang w:eastAsia="ru-RU"/>
        </w:rPr>
        <w:t>.</w:t>
      </w:r>
    </w:p>
    <w:p w:rsidR="0056619E" w:rsidRDefault="0056619E" w:rsidP="00D30DDD">
      <w:pPr>
        <w:spacing w:after="0" w:line="360" w:lineRule="auto"/>
        <w:ind w:firstLine="709"/>
        <w:jc w:val="both"/>
        <w:rPr>
          <w:lang w:eastAsia="ru-RU"/>
        </w:rPr>
      </w:pPr>
    </w:p>
    <w:p w:rsidR="0056619E" w:rsidRPr="00303818" w:rsidRDefault="00303818"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16" w:name="_Toc125240760"/>
      <w:r>
        <w:rPr>
          <w:rFonts w:ascii="Times New Roman" w:hAnsi="Times New Roman" w:cs="Times New Roman"/>
          <w:b/>
          <w:color w:val="auto"/>
          <w:sz w:val="28"/>
        </w:rPr>
        <w:t xml:space="preserve">Протокол </w:t>
      </w:r>
      <w:r>
        <w:rPr>
          <w:rFonts w:ascii="Times New Roman" w:hAnsi="Times New Roman" w:cs="Times New Roman"/>
          <w:b/>
          <w:color w:val="auto"/>
          <w:sz w:val="28"/>
          <w:lang w:val="en-US"/>
        </w:rPr>
        <w:t>TACACS</w:t>
      </w:r>
      <w:r>
        <w:rPr>
          <w:rFonts w:ascii="Times New Roman" w:hAnsi="Times New Roman" w:cs="Times New Roman"/>
          <w:b/>
          <w:color w:val="auto"/>
          <w:sz w:val="28"/>
        </w:rPr>
        <w:t>+</w:t>
      </w:r>
      <w:bookmarkEnd w:id="16"/>
    </w:p>
    <w:p w:rsidR="00303818" w:rsidRPr="00D62A4A" w:rsidRDefault="00303818" w:rsidP="00D30DDD">
      <w:pPr>
        <w:spacing w:after="0" w:line="360" w:lineRule="auto"/>
        <w:ind w:firstLine="709"/>
        <w:jc w:val="both"/>
        <w:rPr>
          <w:lang w:eastAsia="ru-RU"/>
        </w:rPr>
      </w:pPr>
    </w:p>
    <w:p w:rsidR="00D30DDD" w:rsidRDefault="008229CE" w:rsidP="00D30DDD">
      <w:pPr>
        <w:spacing w:after="0" w:line="360" w:lineRule="auto"/>
        <w:ind w:firstLine="709"/>
        <w:jc w:val="both"/>
        <w:rPr>
          <w:lang w:eastAsia="ru-RU"/>
        </w:rPr>
      </w:pPr>
      <w:r>
        <w:rPr>
          <w:lang w:eastAsia="ru-RU"/>
        </w:rPr>
        <w:t xml:space="preserve">Недостаток протокола, связанные с передачей пароля в открытом виде, был устранен компанией </w:t>
      </w:r>
      <w:r>
        <w:rPr>
          <w:lang w:val="en-US" w:eastAsia="ru-RU"/>
        </w:rPr>
        <w:t>Cisco</w:t>
      </w:r>
      <w:r w:rsidRPr="008229CE">
        <w:rPr>
          <w:lang w:eastAsia="ru-RU"/>
        </w:rPr>
        <w:t xml:space="preserve"> </w:t>
      </w:r>
      <w:r>
        <w:rPr>
          <w:lang w:eastAsia="ru-RU"/>
        </w:rPr>
        <w:t>в новой версии протокола, которая получила название «</w:t>
      </w:r>
      <w:r>
        <w:rPr>
          <w:lang w:val="en-US" w:eastAsia="ru-RU"/>
        </w:rPr>
        <w:t>TACACS</w:t>
      </w:r>
      <w:r w:rsidRPr="008229CE">
        <w:rPr>
          <w:lang w:eastAsia="ru-RU"/>
        </w:rPr>
        <w:t>+</w:t>
      </w:r>
      <w:r>
        <w:rPr>
          <w:lang w:eastAsia="ru-RU"/>
        </w:rPr>
        <w:t xml:space="preserve">». В данной версии пароль для передачи по сети шифруется с помощью алгоритма </w:t>
      </w:r>
      <w:r>
        <w:rPr>
          <w:lang w:val="en-US" w:eastAsia="ru-RU"/>
        </w:rPr>
        <w:t>MD</w:t>
      </w:r>
      <w:r w:rsidRPr="008229CE">
        <w:rPr>
          <w:lang w:eastAsia="ru-RU"/>
        </w:rPr>
        <w:t>5.</w:t>
      </w:r>
    </w:p>
    <w:p w:rsidR="00375118" w:rsidRDefault="00375118" w:rsidP="00375118">
      <w:pPr>
        <w:spacing w:after="0" w:line="360" w:lineRule="auto"/>
        <w:ind w:firstLine="709"/>
        <w:jc w:val="both"/>
        <w:rPr>
          <w:lang w:eastAsia="ru-RU"/>
        </w:rPr>
      </w:pPr>
      <w:r>
        <w:rPr>
          <w:lang w:val="en-US" w:eastAsia="ru-RU"/>
        </w:rPr>
        <w:t>TACACS</w:t>
      </w:r>
      <w:r w:rsidRPr="00375118">
        <w:rPr>
          <w:lang w:eastAsia="ru-RU"/>
        </w:rPr>
        <w:t xml:space="preserve">+ </w:t>
      </w:r>
      <w:r>
        <w:rPr>
          <w:lang w:eastAsia="ru-RU"/>
        </w:rPr>
        <w:t xml:space="preserve">основан на стандартах </w:t>
      </w:r>
      <w:r w:rsidR="00AA292A">
        <w:rPr>
          <w:lang w:val="en-US" w:eastAsia="ru-RU"/>
        </w:rPr>
        <w:t>TCP</w:t>
      </w:r>
      <w:r w:rsidRPr="00375118">
        <w:rPr>
          <w:lang w:eastAsia="ru-RU"/>
        </w:rPr>
        <w:t xml:space="preserve"> </w:t>
      </w:r>
      <w:r>
        <w:rPr>
          <w:lang w:eastAsia="ru-RU"/>
        </w:rPr>
        <w:t xml:space="preserve">и является простым </w:t>
      </w:r>
      <w:r w:rsidR="0003040B">
        <w:rPr>
          <w:lang w:eastAsia="ru-RU"/>
        </w:rPr>
        <w:t>п</w:t>
      </w:r>
      <w:r w:rsidR="008E5467">
        <w:rPr>
          <w:lang w:eastAsia="ru-RU"/>
        </w:rPr>
        <w:t xml:space="preserve">ротоколом управления доступом, </w:t>
      </w:r>
      <w:r w:rsidR="0003040B">
        <w:rPr>
          <w:lang w:eastAsia="ru-RU"/>
        </w:rPr>
        <w:t>функциониру</w:t>
      </w:r>
      <w:r w:rsidR="008E5467">
        <w:rPr>
          <w:lang w:eastAsia="ru-RU"/>
        </w:rPr>
        <w:t>ет по технологии клиент-сервер.</w:t>
      </w:r>
    </w:p>
    <w:p w:rsidR="00903CDD" w:rsidRDefault="008E5467" w:rsidP="00375118">
      <w:pPr>
        <w:spacing w:after="0" w:line="360" w:lineRule="auto"/>
        <w:ind w:firstLine="709"/>
        <w:jc w:val="both"/>
        <w:rPr>
          <w:lang w:eastAsia="ru-RU"/>
        </w:rPr>
      </w:pPr>
      <w:r>
        <w:rPr>
          <w:lang w:eastAsia="ru-RU"/>
        </w:rPr>
        <w:t>В процессе аутентификации, протокол использует три типа пакетов:</w:t>
      </w:r>
      <w:r w:rsidRPr="008E5467">
        <w:rPr>
          <w:lang w:eastAsia="ru-RU"/>
        </w:rPr>
        <w:t xml:space="preserve"> </w:t>
      </w:r>
      <w:r>
        <w:rPr>
          <w:lang w:val="en-US" w:eastAsia="ru-RU"/>
        </w:rPr>
        <w:t>START</w:t>
      </w:r>
      <w:r w:rsidRPr="008E5467">
        <w:rPr>
          <w:lang w:eastAsia="ru-RU"/>
        </w:rPr>
        <w:t xml:space="preserve"> (</w:t>
      </w:r>
      <w:r>
        <w:rPr>
          <w:lang w:eastAsia="ru-RU"/>
        </w:rPr>
        <w:t xml:space="preserve">начало), </w:t>
      </w:r>
      <w:r>
        <w:rPr>
          <w:lang w:val="en-US" w:eastAsia="ru-RU"/>
        </w:rPr>
        <w:t>CONTINUE</w:t>
      </w:r>
      <w:r w:rsidRPr="008E5467">
        <w:rPr>
          <w:lang w:eastAsia="ru-RU"/>
        </w:rPr>
        <w:t xml:space="preserve"> (</w:t>
      </w:r>
      <w:r>
        <w:rPr>
          <w:lang w:eastAsia="ru-RU"/>
        </w:rPr>
        <w:t>продолжение</w:t>
      </w:r>
      <w:r w:rsidRPr="008E5467">
        <w:rPr>
          <w:lang w:eastAsia="ru-RU"/>
        </w:rPr>
        <w:t>)</w:t>
      </w:r>
      <w:r>
        <w:rPr>
          <w:lang w:eastAsia="ru-RU"/>
        </w:rPr>
        <w:t xml:space="preserve"> и </w:t>
      </w:r>
      <w:r>
        <w:rPr>
          <w:lang w:val="en-US" w:eastAsia="ru-RU"/>
        </w:rPr>
        <w:t>REPLY</w:t>
      </w:r>
      <w:r w:rsidRPr="008E5467">
        <w:rPr>
          <w:lang w:eastAsia="ru-RU"/>
        </w:rPr>
        <w:t xml:space="preserve"> (</w:t>
      </w:r>
      <w:r>
        <w:rPr>
          <w:lang w:eastAsia="ru-RU"/>
        </w:rPr>
        <w:t>ответ). Данный процесс можно описа</w:t>
      </w:r>
      <w:r w:rsidR="003E4E8E">
        <w:rPr>
          <w:lang w:eastAsia="ru-RU"/>
        </w:rPr>
        <w:t>ть следующим образом (рисунок 14</w:t>
      </w:r>
      <w:r>
        <w:rPr>
          <w:lang w:eastAsia="ru-RU"/>
        </w:rPr>
        <w:t>):</w:t>
      </w:r>
    </w:p>
    <w:p w:rsidR="008E5467" w:rsidRPr="00226196" w:rsidRDefault="00FC22E8" w:rsidP="00DF31F9">
      <w:pPr>
        <w:pStyle w:val="a3"/>
        <w:numPr>
          <w:ilvl w:val="0"/>
          <w:numId w:val="8"/>
        </w:numPr>
        <w:spacing w:after="0" w:line="360" w:lineRule="auto"/>
        <w:ind w:left="0" w:firstLine="709"/>
        <w:jc w:val="both"/>
        <w:rPr>
          <w:lang w:eastAsia="ru-RU"/>
        </w:rPr>
      </w:pPr>
      <w:r>
        <w:rPr>
          <w:lang w:eastAsia="ru-RU"/>
        </w:rPr>
        <w:t>с</w:t>
      </w:r>
      <w:r w:rsidR="008E5467">
        <w:rPr>
          <w:lang w:eastAsia="ru-RU"/>
        </w:rPr>
        <w:t xml:space="preserve">ервер доступа посылает пакет </w:t>
      </w:r>
      <w:r w:rsidR="008E5467">
        <w:rPr>
          <w:lang w:val="en-US" w:eastAsia="ru-RU"/>
        </w:rPr>
        <w:t>START</w:t>
      </w:r>
      <w:r w:rsidR="008E5467" w:rsidRPr="008E5467">
        <w:rPr>
          <w:lang w:eastAsia="ru-RU"/>
        </w:rPr>
        <w:t xml:space="preserve"> </w:t>
      </w:r>
      <w:r w:rsidR="008E5467">
        <w:rPr>
          <w:lang w:eastAsia="ru-RU"/>
        </w:rPr>
        <w:t xml:space="preserve">серверу </w:t>
      </w:r>
      <w:r w:rsidR="008E5467">
        <w:rPr>
          <w:lang w:val="en-US" w:eastAsia="ru-RU"/>
        </w:rPr>
        <w:t>TACACS</w:t>
      </w:r>
      <w:r w:rsidR="008E5467" w:rsidRPr="008E5467">
        <w:rPr>
          <w:lang w:eastAsia="ru-RU"/>
        </w:rPr>
        <w:t xml:space="preserve">+ </w:t>
      </w:r>
      <w:r w:rsidR="008E5467">
        <w:rPr>
          <w:lang w:eastAsia="ru-RU"/>
        </w:rPr>
        <w:t>для начала процесса</w:t>
      </w:r>
      <w:r w:rsidR="008E5467" w:rsidRPr="008E5467">
        <w:rPr>
          <w:lang w:eastAsia="ru-RU"/>
        </w:rPr>
        <w:t xml:space="preserve"> </w:t>
      </w:r>
      <w:r w:rsidR="008E5467">
        <w:rPr>
          <w:lang w:eastAsia="ru-RU"/>
        </w:rPr>
        <w:t>аутентификации</w:t>
      </w:r>
      <w:r w:rsidR="00226196" w:rsidRPr="00226196">
        <w:rPr>
          <w:lang w:eastAsia="ru-RU"/>
        </w:rPr>
        <w:t>;</w:t>
      </w:r>
    </w:p>
    <w:p w:rsidR="00226196" w:rsidRPr="00FC22E8" w:rsidRDefault="00FC22E8" w:rsidP="00DF31F9">
      <w:pPr>
        <w:pStyle w:val="a3"/>
        <w:numPr>
          <w:ilvl w:val="0"/>
          <w:numId w:val="8"/>
        </w:numPr>
        <w:spacing w:after="0" w:line="360" w:lineRule="auto"/>
        <w:ind w:left="0" w:firstLine="709"/>
        <w:jc w:val="both"/>
        <w:rPr>
          <w:lang w:eastAsia="ru-RU"/>
        </w:rPr>
      </w:pPr>
      <w:r>
        <w:rPr>
          <w:lang w:eastAsia="ru-RU"/>
        </w:rPr>
        <w:lastRenderedPageBreak/>
        <w:t xml:space="preserve">в ответ получает пакет </w:t>
      </w:r>
      <w:r>
        <w:rPr>
          <w:lang w:val="en-US" w:eastAsia="ru-RU"/>
        </w:rPr>
        <w:t>GETUSER</w:t>
      </w:r>
      <w:r>
        <w:rPr>
          <w:lang w:eastAsia="ru-RU"/>
        </w:rPr>
        <w:t>, содержащий запрос имени пользователя</w:t>
      </w:r>
      <w:r w:rsidRPr="00FC22E8">
        <w:rPr>
          <w:lang w:eastAsia="ru-RU"/>
        </w:rPr>
        <w:t>;</w:t>
      </w:r>
    </w:p>
    <w:p w:rsidR="00FC22E8" w:rsidRDefault="00FC22E8" w:rsidP="00DF31F9">
      <w:pPr>
        <w:pStyle w:val="a3"/>
        <w:numPr>
          <w:ilvl w:val="0"/>
          <w:numId w:val="8"/>
        </w:numPr>
        <w:spacing w:after="0" w:line="360" w:lineRule="auto"/>
        <w:ind w:left="0" w:firstLine="709"/>
        <w:jc w:val="both"/>
        <w:rPr>
          <w:lang w:eastAsia="ru-RU"/>
        </w:rPr>
      </w:pPr>
      <w:r>
        <w:rPr>
          <w:lang w:eastAsia="ru-RU"/>
        </w:rPr>
        <w:t xml:space="preserve">сервер доступа запрашивает у клиента имя пользователя и отправляет его </w:t>
      </w:r>
      <w:r w:rsidRPr="00FC22E8">
        <w:rPr>
          <w:lang w:eastAsia="ru-RU"/>
        </w:rPr>
        <w:t xml:space="preserve">серверу </w:t>
      </w:r>
      <w:r>
        <w:rPr>
          <w:lang w:val="en-US" w:eastAsia="ru-RU"/>
        </w:rPr>
        <w:t>TACACS</w:t>
      </w:r>
      <w:r w:rsidRPr="00FC22E8">
        <w:rPr>
          <w:lang w:eastAsia="ru-RU"/>
        </w:rPr>
        <w:t xml:space="preserve">+ </w:t>
      </w:r>
      <w:r>
        <w:rPr>
          <w:lang w:eastAsia="ru-RU"/>
        </w:rPr>
        <w:t xml:space="preserve">вложенным в пакет </w:t>
      </w:r>
      <w:r>
        <w:rPr>
          <w:lang w:val="en-US" w:eastAsia="ru-RU"/>
        </w:rPr>
        <w:t>CONTINUE</w:t>
      </w:r>
      <w:r w:rsidRPr="00FC22E8">
        <w:rPr>
          <w:lang w:eastAsia="ru-RU"/>
        </w:rPr>
        <w:t>;</w:t>
      </w:r>
    </w:p>
    <w:p w:rsidR="00FC22E8" w:rsidRPr="00FC22E8" w:rsidRDefault="00FC22E8" w:rsidP="00DF31F9">
      <w:pPr>
        <w:pStyle w:val="a3"/>
        <w:numPr>
          <w:ilvl w:val="0"/>
          <w:numId w:val="8"/>
        </w:numPr>
        <w:spacing w:after="0" w:line="360" w:lineRule="auto"/>
        <w:ind w:left="0" w:firstLine="709"/>
        <w:jc w:val="both"/>
        <w:rPr>
          <w:lang w:eastAsia="ru-RU"/>
        </w:rPr>
      </w:pPr>
      <w:r>
        <w:rPr>
          <w:lang w:eastAsia="ru-RU"/>
        </w:rPr>
        <w:t xml:space="preserve">в ответ приходит пакет </w:t>
      </w:r>
      <w:r>
        <w:rPr>
          <w:lang w:val="en-US" w:eastAsia="ru-RU"/>
        </w:rPr>
        <w:t>GETPASS</w:t>
      </w:r>
      <w:r>
        <w:rPr>
          <w:lang w:eastAsia="ru-RU"/>
        </w:rPr>
        <w:t>, включающий запрос пароля</w:t>
      </w:r>
      <w:r w:rsidRPr="00FC22E8">
        <w:rPr>
          <w:lang w:eastAsia="ru-RU"/>
        </w:rPr>
        <w:t>;</w:t>
      </w:r>
    </w:p>
    <w:p w:rsidR="00FC22E8" w:rsidRPr="00FC22E8" w:rsidRDefault="00FC22E8" w:rsidP="00DF31F9">
      <w:pPr>
        <w:pStyle w:val="a3"/>
        <w:numPr>
          <w:ilvl w:val="0"/>
          <w:numId w:val="8"/>
        </w:numPr>
        <w:spacing w:after="0" w:line="360" w:lineRule="auto"/>
        <w:ind w:left="0" w:firstLine="709"/>
        <w:jc w:val="both"/>
        <w:rPr>
          <w:lang w:eastAsia="ru-RU"/>
        </w:rPr>
      </w:pPr>
      <w:r>
        <w:rPr>
          <w:lang w:eastAsia="ru-RU"/>
        </w:rPr>
        <w:t xml:space="preserve">аналогично с именем пользователя сервер запрашивает пароль и отправляет введенные данные серверу защиты в пакете </w:t>
      </w:r>
      <w:r>
        <w:rPr>
          <w:lang w:val="en-US" w:eastAsia="ru-RU"/>
        </w:rPr>
        <w:t>CONTINUE</w:t>
      </w:r>
      <w:r w:rsidRPr="00FC22E8">
        <w:rPr>
          <w:lang w:eastAsia="ru-RU"/>
        </w:rPr>
        <w:t>;</w:t>
      </w:r>
    </w:p>
    <w:p w:rsidR="00FC22E8" w:rsidRPr="00FC22E8" w:rsidRDefault="00FC22E8" w:rsidP="00DF31F9">
      <w:pPr>
        <w:pStyle w:val="a3"/>
        <w:numPr>
          <w:ilvl w:val="0"/>
          <w:numId w:val="8"/>
        </w:numPr>
        <w:spacing w:after="0" w:line="360" w:lineRule="auto"/>
        <w:ind w:left="0" w:firstLine="709"/>
        <w:jc w:val="both"/>
        <w:rPr>
          <w:lang w:eastAsia="ru-RU"/>
        </w:rPr>
      </w:pPr>
      <w:r>
        <w:rPr>
          <w:lang w:eastAsia="ru-RU"/>
        </w:rPr>
        <w:t xml:space="preserve">сервер защиты проверяет данные полученные данные и высылает в ответ пакет </w:t>
      </w:r>
      <w:r>
        <w:rPr>
          <w:lang w:val="en-US" w:eastAsia="ru-RU"/>
        </w:rPr>
        <w:t>PASS</w:t>
      </w:r>
      <w:r w:rsidRPr="00FC22E8">
        <w:rPr>
          <w:lang w:eastAsia="ru-RU"/>
        </w:rPr>
        <w:t xml:space="preserve"> </w:t>
      </w:r>
      <w:r>
        <w:rPr>
          <w:lang w:eastAsia="ru-RU"/>
        </w:rPr>
        <w:t xml:space="preserve">(успех) или </w:t>
      </w:r>
      <w:r>
        <w:rPr>
          <w:lang w:val="en-US" w:eastAsia="ru-RU"/>
        </w:rPr>
        <w:t>FAIL</w:t>
      </w:r>
      <w:r>
        <w:rPr>
          <w:lang w:eastAsia="ru-RU"/>
        </w:rPr>
        <w:t xml:space="preserve"> (неудача), который указывает на результат аутентификации</w:t>
      </w:r>
      <w:r w:rsidRPr="00FC22E8">
        <w:rPr>
          <w:lang w:eastAsia="ru-RU"/>
        </w:rPr>
        <w:t>.</w:t>
      </w:r>
    </w:p>
    <w:p w:rsidR="00FC22E8" w:rsidRDefault="00FC22E8" w:rsidP="00FC22E8">
      <w:pPr>
        <w:pStyle w:val="a3"/>
        <w:spacing w:after="0" w:line="360" w:lineRule="auto"/>
        <w:ind w:left="709"/>
        <w:jc w:val="both"/>
        <w:rPr>
          <w:lang w:eastAsia="ru-RU"/>
        </w:rPr>
      </w:pPr>
    </w:p>
    <w:p w:rsidR="00FC22E8" w:rsidRDefault="00FC22E8" w:rsidP="00FC22E8">
      <w:pPr>
        <w:pStyle w:val="a3"/>
        <w:spacing w:after="0" w:line="360" w:lineRule="auto"/>
        <w:ind w:left="0"/>
        <w:jc w:val="center"/>
        <w:rPr>
          <w:lang w:eastAsia="ru-RU"/>
        </w:rPr>
      </w:pPr>
      <w:r>
        <w:rPr>
          <w:noProof/>
          <w:lang w:eastAsia="ru-RU"/>
        </w:rPr>
        <w:drawing>
          <wp:inline distT="0" distB="0" distL="0" distR="0" wp14:anchorId="73300851" wp14:editId="14BBFEBE">
            <wp:extent cx="3840284" cy="4251325"/>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ACS+ request.drawio.png"/>
                    <pic:cNvPicPr/>
                  </pic:nvPicPr>
                  <pic:blipFill rotWithShape="1">
                    <a:blip r:embed="rId27">
                      <a:extLst>
                        <a:ext uri="{28A0092B-C50C-407E-A947-70E740481C1C}">
                          <a14:useLocalDpi xmlns:a14="http://schemas.microsoft.com/office/drawing/2010/main" val="0"/>
                        </a:ext>
                      </a:extLst>
                    </a:blip>
                    <a:srcRect l="-47" r="-47"/>
                    <a:stretch/>
                  </pic:blipFill>
                  <pic:spPr>
                    <a:xfrm>
                      <a:off x="0" y="0"/>
                      <a:ext cx="3851994" cy="4264289"/>
                    </a:xfrm>
                    <a:prstGeom prst="rect">
                      <a:avLst/>
                    </a:prstGeom>
                  </pic:spPr>
                </pic:pic>
              </a:graphicData>
            </a:graphic>
          </wp:inline>
        </w:drawing>
      </w:r>
    </w:p>
    <w:p w:rsidR="00AD142F" w:rsidRPr="00AD142F" w:rsidRDefault="003E4E8E" w:rsidP="00FC22E8">
      <w:pPr>
        <w:pStyle w:val="a3"/>
        <w:spacing w:after="0" w:line="360" w:lineRule="auto"/>
        <w:ind w:left="0"/>
        <w:jc w:val="center"/>
        <w:rPr>
          <w:lang w:eastAsia="ru-RU"/>
        </w:rPr>
      </w:pPr>
      <w:r>
        <w:rPr>
          <w:lang w:eastAsia="ru-RU"/>
        </w:rPr>
        <w:t>Рисунок 14</w:t>
      </w:r>
      <w:r w:rsidR="00AD142F">
        <w:rPr>
          <w:lang w:eastAsia="ru-RU"/>
        </w:rPr>
        <w:t xml:space="preserve"> – Процесс аутентификации через сервер </w:t>
      </w:r>
      <w:r w:rsidR="00AD142F">
        <w:rPr>
          <w:lang w:val="en-US" w:eastAsia="ru-RU"/>
        </w:rPr>
        <w:t>TACACS</w:t>
      </w:r>
      <w:r w:rsidR="00AD142F">
        <w:rPr>
          <w:lang w:eastAsia="ru-RU"/>
        </w:rPr>
        <w:t>+</w:t>
      </w:r>
    </w:p>
    <w:p w:rsidR="00640EEE" w:rsidRDefault="00640EEE" w:rsidP="00071E5C">
      <w:pPr>
        <w:spacing w:after="0" w:line="360" w:lineRule="auto"/>
        <w:ind w:firstLine="709"/>
        <w:jc w:val="both"/>
        <w:rPr>
          <w:lang w:eastAsia="ru-RU"/>
        </w:rPr>
      </w:pPr>
    </w:p>
    <w:p w:rsidR="00071E5C" w:rsidRDefault="00071E5C" w:rsidP="00071E5C">
      <w:pPr>
        <w:spacing w:after="0" w:line="360" w:lineRule="auto"/>
        <w:ind w:firstLine="709"/>
        <w:jc w:val="both"/>
        <w:rPr>
          <w:lang w:eastAsia="ru-RU"/>
        </w:rPr>
      </w:pPr>
      <w:r>
        <w:rPr>
          <w:lang w:eastAsia="ru-RU"/>
        </w:rPr>
        <w:t xml:space="preserve">Процесс авторизации с помощью протокола </w:t>
      </w:r>
      <w:r>
        <w:rPr>
          <w:lang w:val="en-US" w:eastAsia="ru-RU"/>
        </w:rPr>
        <w:t>TACACS</w:t>
      </w:r>
      <w:r w:rsidRPr="00071E5C">
        <w:rPr>
          <w:lang w:eastAsia="ru-RU"/>
        </w:rPr>
        <w:t xml:space="preserve">+ </w:t>
      </w:r>
      <w:r>
        <w:rPr>
          <w:lang w:eastAsia="ru-RU"/>
        </w:rPr>
        <w:t xml:space="preserve">происходит при помощи двух типов пакетов: </w:t>
      </w:r>
      <w:r>
        <w:rPr>
          <w:lang w:val="en-US" w:eastAsia="ru-RU"/>
        </w:rPr>
        <w:t>REQUEST</w:t>
      </w:r>
      <w:r w:rsidRPr="00071E5C">
        <w:rPr>
          <w:lang w:eastAsia="ru-RU"/>
        </w:rPr>
        <w:t xml:space="preserve"> (</w:t>
      </w:r>
      <w:r>
        <w:rPr>
          <w:lang w:eastAsia="ru-RU"/>
        </w:rPr>
        <w:t xml:space="preserve">запрос) и </w:t>
      </w:r>
      <w:r>
        <w:rPr>
          <w:lang w:val="en-US" w:eastAsia="ru-RU"/>
        </w:rPr>
        <w:t>RESPONSE</w:t>
      </w:r>
      <w:r>
        <w:rPr>
          <w:lang w:eastAsia="ru-RU"/>
        </w:rPr>
        <w:t xml:space="preserve"> (ответ). Процесс контролируется посредством обмена парами «атрибут/значение» </w:t>
      </w:r>
      <w:r>
        <w:rPr>
          <w:lang w:eastAsia="ru-RU"/>
        </w:rPr>
        <w:lastRenderedPageBreak/>
        <w:t xml:space="preserve">между сервером доступа и сервером </w:t>
      </w:r>
      <w:r>
        <w:rPr>
          <w:lang w:val="en-US" w:eastAsia="ru-RU"/>
        </w:rPr>
        <w:t>TACACS</w:t>
      </w:r>
      <w:r>
        <w:rPr>
          <w:lang w:eastAsia="ru-RU"/>
        </w:rPr>
        <w:t>+, которые содержат фиксированный набор полей, идентифицирующих процесс или пользователя и переменный набор аргументов, которые описывают сервисы и параметры, необходимые для авторизации.</w:t>
      </w:r>
    </w:p>
    <w:p w:rsidR="00071E5C" w:rsidRPr="00071E5C" w:rsidRDefault="00071E5C" w:rsidP="00071E5C">
      <w:pPr>
        <w:spacing w:after="0" w:line="360" w:lineRule="auto"/>
        <w:ind w:firstLine="709"/>
        <w:jc w:val="both"/>
        <w:rPr>
          <w:lang w:eastAsia="ru-RU"/>
        </w:rPr>
      </w:pPr>
      <w:r>
        <w:rPr>
          <w:lang w:eastAsia="ru-RU"/>
        </w:rPr>
        <w:t xml:space="preserve">Процесс аудита </w:t>
      </w:r>
      <w:r>
        <w:rPr>
          <w:lang w:val="en-US" w:eastAsia="ru-RU"/>
        </w:rPr>
        <w:t>TACACS</w:t>
      </w:r>
      <w:r w:rsidRPr="00071E5C">
        <w:rPr>
          <w:lang w:eastAsia="ru-RU"/>
        </w:rPr>
        <w:t xml:space="preserve">+ </w:t>
      </w:r>
      <w:r>
        <w:rPr>
          <w:lang w:eastAsia="ru-RU"/>
        </w:rPr>
        <w:t xml:space="preserve">во многом схож с процессом авторизации, в нем используются такие же типы пакетов. Во время аудита создаются информационные записи о пользовательской активности в различных сервисах. </w:t>
      </w:r>
    </w:p>
    <w:p w:rsidR="0056619E" w:rsidRPr="00AD142F" w:rsidRDefault="0056619E" w:rsidP="00F907D8">
      <w:pPr>
        <w:spacing w:after="0" w:line="360" w:lineRule="auto"/>
        <w:jc w:val="both"/>
        <w:rPr>
          <w:lang w:eastAsia="ru-RU"/>
        </w:rPr>
      </w:pPr>
    </w:p>
    <w:p w:rsidR="00F325DE" w:rsidRDefault="00C11729"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17" w:name="_Toc125240761"/>
      <w:r>
        <w:rPr>
          <w:rFonts w:ascii="Times New Roman" w:hAnsi="Times New Roman" w:cs="Times New Roman"/>
          <w:b/>
          <w:color w:val="auto"/>
          <w:sz w:val="28"/>
        </w:rPr>
        <w:t xml:space="preserve">Протокол </w:t>
      </w:r>
      <w:r>
        <w:rPr>
          <w:rFonts w:ascii="Times New Roman" w:hAnsi="Times New Roman" w:cs="Times New Roman"/>
          <w:b/>
          <w:color w:val="auto"/>
          <w:sz w:val="28"/>
          <w:lang w:val="en-US"/>
        </w:rPr>
        <w:t>RADIUS</w:t>
      </w:r>
      <w:bookmarkEnd w:id="17"/>
    </w:p>
    <w:p w:rsidR="00F325DE" w:rsidRPr="00F325DE" w:rsidRDefault="00F325DE" w:rsidP="00C93817">
      <w:pPr>
        <w:jc w:val="both"/>
        <w:rPr>
          <w:lang w:eastAsia="ru-RU"/>
        </w:rPr>
      </w:pPr>
    </w:p>
    <w:p w:rsidR="00684616" w:rsidRDefault="0056619E" w:rsidP="00C93817">
      <w:pPr>
        <w:spacing w:after="0" w:line="360" w:lineRule="auto"/>
        <w:ind w:firstLine="709"/>
        <w:jc w:val="both"/>
        <w:rPr>
          <w:lang w:eastAsia="ru-RU"/>
        </w:rPr>
      </w:pPr>
      <w:r>
        <w:rPr>
          <w:lang w:eastAsia="ru-RU"/>
        </w:rPr>
        <w:t xml:space="preserve">В </w:t>
      </w:r>
      <w:r w:rsidR="002C069C">
        <w:rPr>
          <w:lang w:eastAsia="ru-RU"/>
        </w:rPr>
        <w:t xml:space="preserve">1997 Карлом Ригни, работающим на тот момент в компании </w:t>
      </w:r>
      <w:r w:rsidR="002C069C">
        <w:rPr>
          <w:lang w:val="en-US" w:eastAsia="ru-RU"/>
        </w:rPr>
        <w:t>Livingston</w:t>
      </w:r>
      <w:r w:rsidR="002C069C" w:rsidRPr="002C069C">
        <w:rPr>
          <w:lang w:eastAsia="ru-RU"/>
        </w:rPr>
        <w:t xml:space="preserve"> </w:t>
      </w:r>
      <w:r w:rsidR="002C069C">
        <w:rPr>
          <w:lang w:val="en-US" w:eastAsia="ru-RU"/>
        </w:rPr>
        <w:t>Enterprises</w:t>
      </w:r>
      <w:r w:rsidR="002C069C">
        <w:rPr>
          <w:lang w:eastAsia="ru-RU"/>
        </w:rPr>
        <w:t xml:space="preserve">, был разработан </w:t>
      </w:r>
      <w:r w:rsidR="00281C85">
        <w:rPr>
          <w:lang w:eastAsia="ru-RU"/>
        </w:rPr>
        <w:t xml:space="preserve">протокол </w:t>
      </w:r>
      <w:r w:rsidR="002C069C">
        <w:rPr>
          <w:lang w:val="en-US" w:eastAsia="ru-RU"/>
        </w:rPr>
        <w:t>RADIUS</w:t>
      </w:r>
      <w:r w:rsidR="002C069C" w:rsidRPr="002C069C">
        <w:rPr>
          <w:lang w:eastAsia="ru-RU"/>
        </w:rPr>
        <w:t xml:space="preserve"> (</w:t>
      </w:r>
      <w:r w:rsidR="00281C85">
        <w:rPr>
          <w:lang w:eastAsia="ru-RU"/>
        </w:rPr>
        <w:t xml:space="preserve">англ. </w:t>
      </w:r>
      <w:r w:rsidR="00281C85">
        <w:rPr>
          <w:lang w:val="en-US" w:eastAsia="ru-RU"/>
        </w:rPr>
        <w:t>Remote</w:t>
      </w:r>
      <w:r w:rsidR="00281C85" w:rsidRPr="00281C85">
        <w:rPr>
          <w:lang w:eastAsia="ru-RU"/>
        </w:rPr>
        <w:t xml:space="preserve"> </w:t>
      </w:r>
      <w:r w:rsidR="00281C85">
        <w:rPr>
          <w:lang w:val="en-US" w:eastAsia="ru-RU"/>
        </w:rPr>
        <w:t>Authentication</w:t>
      </w:r>
      <w:r w:rsidR="00281C85" w:rsidRPr="00281C85">
        <w:rPr>
          <w:lang w:eastAsia="ru-RU"/>
        </w:rPr>
        <w:t xml:space="preserve"> </w:t>
      </w:r>
      <w:r w:rsidR="00281C85">
        <w:rPr>
          <w:lang w:val="en-US" w:eastAsia="ru-RU"/>
        </w:rPr>
        <w:t>in</w:t>
      </w:r>
      <w:r w:rsidR="00281C85" w:rsidRPr="00281C85">
        <w:rPr>
          <w:lang w:eastAsia="ru-RU"/>
        </w:rPr>
        <w:t xml:space="preserve"> </w:t>
      </w:r>
      <w:r w:rsidR="00281C85">
        <w:rPr>
          <w:lang w:val="en-US" w:eastAsia="ru-RU"/>
        </w:rPr>
        <w:t>Dial</w:t>
      </w:r>
      <w:r w:rsidR="00281C85" w:rsidRPr="00281C85">
        <w:rPr>
          <w:lang w:eastAsia="ru-RU"/>
        </w:rPr>
        <w:t>-</w:t>
      </w:r>
      <w:r w:rsidR="00281C85">
        <w:rPr>
          <w:lang w:val="en-US" w:eastAsia="ru-RU"/>
        </w:rPr>
        <w:t>In</w:t>
      </w:r>
      <w:r w:rsidR="00281C85" w:rsidRPr="00281C85">
        <w:rPr>
          <w:lang w:eastAsia="ru-RU"/>
        </w:rPr>
        <w:t xml:space="preserve"> </w:t>
      </w:r>
      <w:r w:rsidR="00281C85">
        <w:rPr>
          <w:lang w:val="en-US" w:eastAsia="ru-RU"/>
        </w:rPr>
        <w:t>User</w:t>
      </w:r>
      <w:r w:rsidR="00281C85" w:rsidRPr="00281C85">
        <w:rPr>
          <w:lang w:eastAsia="ru-RU"/>
        </w:rPr>
        <w:t xml:space="preserve"> </w:t>
      </w:r>
      <w:r w:rsidR="00281C85">
        <w:rPr>
          <w:lang w:val="en-US" w:eastAsia="ru-RU"/>
        </w:rPr>
        <w:t>Service</w:t>
      </w:r>
      <w:r w:rsidR="00281C85" w:rsidRPr="00281C85">
        <w:rPr>
          <w:lang w:eastAsia="ru-RU"/>
        </w:rPr>
        <w:t>)</w:t>
      </w:r>
      <w:r w:rsidR="00281C85">
        <w:rPr>
          <w:lang w:eastAsia="ru-RU"/>
        </w:rPr>
        <w:t xml:space="preserve">, который передает сведения между центральной платформой и оборудованием для реализации централизованной аутентификации, авторизации и сбора сведений об использованных </w:t>
      </w:r>
      <w:r w:rsidR="00684616">
        <w:rPr>
          <w:lang w:eastAsia="ru-RU"/>
        </w:rPr>
        <w:t>ресурсах.</w:t>
      </w:r>
    </w:p>
    <w:p w:rsidR="00684616" w:rsidRDefault="00684616" w:rsidP="00C93817">
      <w:pPr>
        <w:spacing w:after="0" w:line="360" w:lineRule="auto"/>
        <w:ind w:firstLine="709"/>
        <w:jc w:val="both"/>
        <w:rPr>
          <w:lang w:eastAsia="ru-RU"/>
        </w:rPr>
      </w:pPr>
      <w:r>
        <w:rPr>
          <w:lang w:eastAsia="ru-RU"/>
        </w:rPr>
        <w:t xml:space="preserve">В настоящее время протокол используется для получения доступа виртуальным частным сетям, точкам беспроводного доступа, коммутаторам, </w:t>
      </w:r>
      <w:r>
        <w:rPr>
          <w:lang w:val="en-US" w:eastAsia="ru-RU"/>
        </w:rPr>
        <w:t>DSL</w:t>
      </w:r>
      <w:r w:rsidRPr="00684616">
        <w:rPr>
          <w:lang w:eastAsia="ru-RU"/>
        </w:rPr>
        <w:t xml:space="preserve"> </w:t>
      </w:r>
      <w:r>
        <w:rPr>
          <w:lang w:eastAsia="ru-RU"/>
        </w:rPr>
        <w:t>и другим типам сетевого доступа. Открытость, простота внедрения и постоянное усовершенствование сыграли важную роль в</w:t>
      </w:r>
      <w:r w:rsidR="008616F1">
        <w:rPr>
          <w:lang w:eastAsia="ru-RU"/>
        </w:rPr>
        <w:t xml:space="preserve"> становлении</w:t>
      </w:r>
      <w:r>
        <w:rPr>
          <w:lang w:eastAsia="ru-RU"/>
        </w:rPr>
        <w:t xml:space="preserve"> </w:t>
      </w:r>
      <w:r>
        <w:rPr>
          <w:lang w:val="en-US" w:eastAsia="ru-RU"/>
        </w:rPr>
        <w:t>RADIUS</w:t>
      </w:r>
      <w:r w:rsidR="008616F1" w:rsidRPr="008616F1">
        <w:rPr>
          <w:lang w:eastAsia="ru-RU"/>
        </w:rPr>
        <w:t>’</w:t>
      </w:r>
      <w:r w:rsidR="008616F1">
        <w:rPr>
          <w:lang w:eastAsia="ru-RU"/>
        </w:rPr>
        <w:t>а</w:t>
      </w:r>
      <w:r w:rsidRPr="00684616">
        <w:rPr>
          <w:lang w:eastAsia="ru-RU"/>
        </w:rPr>
        <w:t xml:space="preserve"> </w:t>
      </w:r>
      <w:r>
        <w:rPr>
          <w:lang w:eastAsia="ru-RU"/>
        </w:rPr>
        <w:t>одним из основных стандартов для удаленной и централизованной аутентификации.</w:t>
      </w:r>
    </w:p>
    <w:p w:rsidR="00D238F1" w:rsidRDefault="008616F1" w:rsidP="00C93817">
      <w:pPr>
        <w:spacing w:after="0" w:line="360" w:lineRule="auto"/>
        <w:ind w:firstLine="709"/>
        <w:jc w:val="both"/>
        <w:rPr>
          <w:lang w:eastAsia="ru-RU"/>
        </w:rPr>
      </w:pPr>
      <w:r>
        <w:rPr>
          <w:lang w:eastAsia="ru-RU"/>
        </w:rPr>
        <w:t>Принцип работы протокола можно описа</w:t>
      </w:r>
      <w:r w:rsidR="003E4E8E">
        <w:rPr>
          <w:lang w:eastAsia="ru-RU"/>
        </w:rPr>
        <w:t>ть следующим образом (рисунок 15</w:t>
      </w:r>
      <w:r>
        <w:rPr>
          <w:lang w:eastAsia="ru-RU"/>
        </w:rPr>
        <w:t xml:space="preserve">): пользователь отправляет запрос на сервер доступа для подключения к определенному сетевому ресурсу, используя сертификат доступа. Данный сертификат пересылается на сервер доступа и далее отправляется на </w:t>
      </w:r>
      <w:r>
        <w:rPr>
          <w:lang w:val="en-US" w:eastAsia="ru-RU"/>
        </w:rPr>
        <w:t>RADIUS</w:t>
      </w:r>
      <w:r>
        <w:rPr>
          <w:lang w:eastAsia="ru-RU"/>
        </w:rPr>
        <w:t>-сервер (</w:t>
      </w:r>
      <w:r>
        <w:rPr>
          <w:lang w:val="en-US" w:eastAsia="ru-RU"/>
        </w:rPr>
        <w:t>Access</w:t>
      </w:r>
      <w:r w:rsidRPr="008616F1">
        <w:rPr>
          <w:lang w:eastAsia="ru-RU"/>
        </w:rPr>
        <w:t>-</w:t>
      </w:r>
      <w:r w:rsidR="00D238F1">
        <w:rPr>
          <w:lang w:val="en-US" w:eastAsia="ru-RU"/>
        </w:rPr>
        <w:t>R</w:t>
      </w:r>
      <w:r>
        <w:rPr>
          <w:lang w:val="en-US" w:eastAsia="ru-RU"/>
        </w:rPr>
        <w:t>equest</w:t>
      </w:r>
      <w:r w:rsidRPr="008616F1">
        <w:rPr>
          <w:lang w:eastAsia="ru-RU"/>
        </w:rPr>
        <w:t>)</w:t>
      </w:r>
      <w:r>
        <w:rPr>
          <w:lang w:eastAsia="ru-RU"/>
        </w:rPr>
        <w:t xml:space="preserve">. Запрос включает в себя сертификаты доступа, предоставленные в виде имени пользователя и пароля или сертификата безопасности. Также запрос может включать в себя </w:t>
      </w:r>
      <w:r>
        <w:rPr>
          <w:lang w:eastAsia="ru-RU"/>
        </w:rPr>
        <w:lastRenderedPageBreak/>
        <w:t xml:space="preserve">дополнительные параметры проверки, такие как номер телефона, сетевой адрес устройства пользователя, </w:t>
      </w:r>
      <w:r w:rsidR="00D238F1">
        <w:rPr>
          <w:lang w:eastAsia="ru-RU"/>
        </w:rPr>
        <w:t>информацию о физическом адресе.</w:t>
      </w:r>
    </w:p>
    <w:p w:rsidR="00684616" w:rsidRDefault="00D238F1" w:rsidP="00C93817">
      <w:pPr>
        <w:spacing w:after="0" w:line="360" w:lineRule="auto"/>
        <w:ind w:firstLine="709"/>
        <w:jc w:val="both"/>
        <w:rPr>
          <w:lang w:eastAsia="ru-RU"/>
        </w:rPr>
      </w:pPr>
      <w:r>
        <w:rPr>
          <w:lang w:eastAsia="ru-RU"/>
        </w:rPr>
        <w:t>Далее</w:t>
      </w:r>
      <w:r w:rsidR="00A07A5B">
        <w:rPr>
          <w:lang w:eastAsia="ru-RU"/>
        </w:rPr>
        <w:t>,</w:t>
      </w:r>
      <w:r>
        <w:rPr>
          <w:lang w:eastAsia="ru-RU"/>
        </w:rPr>
        <w:t xml:space="preserve"> при помощи выбранной в процессе настройки схемы аутентификации (</w:t>
      </w:r>
      <w:r>
        <w:rPr>
          <w:lang w:val="en-US" w:eastAsia="ru-RU"/>
        </w:rPr>
        <w:t>PAP</w:t>
      </w:r>
      <w:r w:rsidRPr="00D238F1">
        <w:rPr>
          <w:lang w:eastAsia="ru-RU"/>
        </w:rPr>
        <w:t xml:space="preserve">, </w:t>
      </w:r>
      <w:r>
        <w:rPr>
          <w:lang w:val="en-US" w:eastAsia="ru-RU"/>
        </w:rPr>
        <w:t>CHAP</w:t>
      </w:r>
      <w:r w:rsidRPr="00D238F1">
        <w:rPr>
          <w:lang w:eastAsia="ru-RU"/>
        </w:rPr>
        <w:t xml:space="preserve">, </w:t>
      </w:r>
      <w:r>
        <w:rPr>
          <w:lang w:val="en-US" w:eastAsia="ru-RU"/>
        </w:rPr>
        <w:t>EAP</w:t>
      </w:r>
      <w:r w:rsidRPr="00D238F1">
        <w:rPr>
          <w:lang w:eastAsia="ru-RU"/>
        </w:rPr>
        <w:t xml:space="preserve">, </w:t>
      </w:r>
      <w:r>
        <w:rPr>
          <w:lang w:val="en-US" w:eastAsia="ru-RU"/>
        </w:rPr>
        <w:t>MD</w:t>
      </w:r>
      <w:r w:rsidRPr="00D238F1">
        <w:rPr>
          <w:lang w:eastAsia="ru-RU"/>
        </w:rPr>
        <w:t>5)</w:t>
      </w:r>
      <w:r w:rsidR="00A07A5B">
        <w:rPr>
          <w:lang w:eastAsia="ru-RU"/>
        </w:rPr>
        <w:t>,</w:t>
      </w:r>
      <w:r>
        <w:rPr>
          <w:lang w:eastAsia="ru-RU"/>
        </w:rPr>
        <w:t xml:space="preserve"> </w:t>
      </w:r>
      <w:r>
        <w:rPr>
          <w:lang w:val="en-US" w:eastAsia="ru-RU"/>
        </w:rPr>
        <w:t>RADIUS</w:t>
      </w:r>
      <w:r w:rsidRPr="00D238F1">
        <w:rPr>
          <w:lang w:eastAsia="ru-RU"/>
        </w:rPr>
        <w:t>-</w:t>
      </w:r>
      <w:r>
        <w:rPr>
          <w:lang w:eastAsia="ru-RU"/>
        </w:rPr>
        <w:t>сервер проверяет эту информацию на корректность.</w:t>
      </w:r>
    </w:p>
    <w:p w:rsidR="00D238F1" w:rsidRDefault="00D238F1" w:rsidP="00C93817">
      <w:pPr>
        <w:spacing w:after="0" w:line="360" w:lineRule="auto"/>
        <w:ind w:firstLine="709"/>
        <w:jc w:val="both"/>
        <w:rPr>
          <w:lang w:eastAsia="ru-RU"/>
        </w:rPr>
      </w:pPr>
      <w:r>
        <w:rPr>
          <w:lang w:eastAsia="ru-RU"/>
        </w:rPr>
        <w:t>После проверки серверу доступа поступает один из трех возможных ответов:</w:t>
      </w:r>
    </w:p>
    <w:p w:rsidR="00D238F1" w:rsidRPr="00D238F1" w:rsidRDefault="00D238F1" w:rsidP="00DF31F9">
      <w:pPr>
        <w:pStyle w:val="a3"/>
        <w:numPr>
          <w:ilvl w:val="0"/>
          <w:numId w:val="6"/>
        </w:numPr>
        <w:spacing w:after="0" w:line="360" w:lineRule="auto"/>
        <w:ind w:left="0" w:firstLine="709"/>
        <w:jc w:val="both"/>
        <w:rPr>
          <w:lang w:eastAsia="ru-RU"/>
        </w:rPr>
      </w:pPr>
      <w:r w:rsidRPr="00D238F1">
        <w:rPr>
          <w:lang w:val="en-US" w:eastAsia="ru-RU"/>
        </w:rPr>
        <w:t>Access</w:t>
      </w:r>
      <w:r w:rsidRPr="00D238F1">
        <w:rPr>
          <w:lang w:eastAsia="ru-RU"/>
        </w:rPr>
        <w:t>-</w:t>
      </w:r>
      <w:r w:rsidRPr="00D238F1">
        <w:rPr>
          <w:lang w:val="en-US" w:eastAsia="ru-RU"/>
        </w:rPr>
        <w:t>Reject</w:t>
      </w:r>
      <w:r>
        <w:rPr>
          <w:lang w:eastAsia="ru-RU"/>
        </w:rPr>
        <w:t xml:space="preserve"> указывает на неверный пользовательский запрос</w:t>
      </w:r>
      <w:r w:rsidRPr="00D238F1">
        <w:rPr>
          <w:lang w:eastAsia="ru-RU"/>
        </w:rPr>
        <w:t>;</w:t>
      </w:r>
    </w:p>
    <w:p w:rsidR="00D238F1" w:rsidRDefault="00D238F1" w:rsidP="00DF31F9">
      <w:pPr>
        <w:pStyle w:val="a3"/>
        <w:numPr>
          <w:ilvl w:val="0"/>
          <w:numId w:val="6"/>
        </w:numPr>
        <w:spacing w:after="0" w:line="360" w:lineRule="auto"/>
        <w:ind w:left="0" w:firstLine="709"/>
        <w:jc w:val="both"/>
        <w:rPr>
          <w:lang w:eastAsia="ru-RU"/>
        </w:rPr>
      </w:pPr>
      <w:r w:rsidRPr="00D238F1">
        <w:rPr>
          <w:lang w:val="en-US" w:eastAsia="ru-RU"/>
        </w:rPr>
        <w:t>Access</w:t>
      </w:r>
      <w:r w:rsidRPr="00D238F1">
        <w:rPr>
          <w:lang w:eastAsia="ru-RU"/>
        </w:rPr>
        <w:t>-</w:t>
      </w:r>
      <w:r w:rsidRPr="00D238F1">
        <w:rPr>
          <w:lang w:val="en-US" w:eastAsia="ru-RU"/>
        </w:rPr>
        <w:t>Challenge</w:t>
      </w:r>
      <w:r>
        <w:rPr>
          <w:lang w:eastAsia="ru-RU"/>
        </w:rPr>
        <w:t>, который запрашивает дополнительную информацию от пользователя, например, пин-код, второй пароль и т.п.</w:t>
      </w:r>
      <w:r w:rsidR="00097F70" w:rsidRPr="00017758">
        <w:rPr>
          <w:lang w:eastAsia="ru-RU"/>
        </w:rPr>
        <w:t>;</w:t>
      </w:r>
    </w:p>
    <w:p w:rsidR="00097F70" w:rsidRDefault="00D238F1" w:rsidP="00DF31F9">
      <w:pPr>
        <w:pStyle w:val="a3"/>
        <w:numPr>
          <w:ilvl w:val="0"/>
          <w:numId w:val="6"/>
        </w:numPr>
        <w:spacing w:after="0" w:line="360" w:lineRule="auto"/>
        <w:ind w:left="0" w:firstLine="709"/>
        <w:jc w:val="both"/>
        <w:rPr>
          <w:lang w:eastAsia="ru-RU"/>
        </w:rPr>
      </w:pPr>
      <w:r w:rsidRPr="00D238F1">
        <w:rPr>
          <w:lang w:val="en-US" w:eastAsia="ru-RU"/>
        </w:rPr>
        <w:t>Access</w:t>
      </w:r>
      <w:r w:rsidRPr="00D238F1">
        <w:rPr>
          <w:lang w:eastAsia="ru-RU"/>
        </w:rPr>
        <w:t>-</w:t>
      </w:r>
      <w:r w:rsidRPr="00D238F1">
        <w:rPr>
          <w:lang w:val="en-US" w:eastAsia="ru-RU"/>
        </w:rPr>
        <w:t>Accept</w:t>
      </w:r>
      <w:r>
        <w:rPr>
          <w:lang w:eastAsia="ru-RU"/>
        </w:rPr>
        <w:t xml:space="preserve"> указывает, что пользователю разрешен доступ. Далее происходит проверка авторизации на исп</w:t>
      </w:r>
      <w:r w:rsidR="00097F70">
        <w:rPr>
          <w:lang w:eastAsia="ru-RU"/>
        </w:rPr>
        <w:t>ользование запрошенных ресурсов.</w:t>
      </w:r>
    </w:p>
    <w:p w:rsidR="00C93817" w:rsidRPr="00097F70" w:rsidRDefault="00C93817" w:rsidP="00C93817">
      <w:pPr>
        <w:pStyle w:val="a3"/>
        <w:spacing w:after="0" w:line="360" w:lineRule="auto"/>
        <w:ind w:left="709"/>
        <w:jc w:val="both"/>
        <w:rPr>
          <w:lang w:eastAsia="ru-RU"/>
        </w:rPr>
      </w:pPr>
    </w:p>
    <w:p w:rsidR="00097F70" w:rsidRDefault="00097F70" w:rsidP="00097F70">
      <w:pPr>
        <w:spacing w:after="0" w:line="360" w:lineRule="auto"/>
        <w:jc w:val="center"/>
        <w:rPr>
          <w:lang w:val="en-US" w:eastAsia="ru-RU"/>
        </w:rPr>
      </w:pPr>
      <w:r>
        <w:rPr>
          <w:noProof/>
          <w:lang w:eastAsia="ru-RU"/>
        </w:rPr>
        <w:drawing>
          <wp:inline distT="0" distB="0" distL="0" distR="0" wp14:anchorId="0B28877C" wp14:editId="2CE245F6">
            <wp:extent cx="3756631" cy="3009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duis-server-request.png"/>
                    <pic:cNvPicPr/>
                  </pic:nvPicPr>
                  <pic:blipFill>
                    <a:blip r:embed="rId28">
                      <a:extLst>
                        <a:ext uri="{28A0092B-C50C-407E-A947-70E740481C1C}">
                          <a14:useLocalDpi xmlns:a14="http://schemas.microsoft.com/office/drawing/2010/main" val="0"/>
                        </a:ext>
                      </a:extLst>
                    </a:blip>
                    <a:stretch>
                      <a:fillRect/>
                    </a:stretch>
                  </pic:blipFill>
                  <pic:spPr>
                    <a:xfrm>
                      <a:off x="0" y="0"/>
                      <a:ext cx="3848958" cy="3083874"/>
                    </a:xfrm>
                    <a:prstGeom prst="rect">
                      <a:avLst/>
                    </a:prstGeom>
                  </pic:spPr>
                </pic:pic>
              </a:graphicData>
            </a:graphic>
          </wp:inline>
        </w:drawing>
      </w:r>
    </w:p>
    <w:p w:rsidR="00017758" w:rsidRDefault="003E4E8E" w:rsidP="00097F70">
      <w:pPr>
        <w:spacing w:after="0" w:line="360" w:lineRule="auto"/>
        <w:jc w:val="center"/>
        <w:rPr>
          <w:lang w:eastAsia="ru-RU"/>
        </w:rPr>
      </w:pPr>
      <w:r>
        <w:rPr>
          <w:lang w:eastAsia="ru-RU"/>
        </w:rPr>
        <w:t>Рисунок 15</w:t>
      </w:r>
      <w:r w:rsidR="00017758">
        <w:rPr>
          <w:lang w:eastAsia="ru-RU"/>
        </w:rPr>
        <w:t xml:space="preserve"> – Процесс аутентификации через </w:t>
      </w:r>
      <w:r w:rsidR="00017758">
        <w:rPr>
          <w:lang w:val="en-US" w:eastAsia="ru-RU"/>
        </w:rPr>
        <w:t>RADUIS</w:t>
      </w:r>
      <w:r w:rsidR="00017758" w:rsidRPr="00017758">
        <w:rPr>
          <w:lang w:eastAsia="ru-RU"/>
        </w:rPr>
        <w:t>-</w:t>
      </w:r>
      <w:r w:rsidR="00017758">
        <w:rPr>
          <w:lang w:eastAsia="ru-RU"/>
        </w:rPr>
        <w:t>сервер</w:t>
      </w:r>
    </w:p>
    <w:p w:rsidR="00444414" w:rsidRDefault="00444414" w:rsidP="00097F70">
      <w:pPr>
        <w:spacing w:after="0" w:line="360" w:lineRule="auto"/>
        <w:jc w:val="center"/>
        <w:rPr>
          <w:lang w:eastAsia="ru-RU"/>
        </w:rPr>
      </w:pPr>
    </w:p>
    <w:p w:rsidR="00303818" w:rsidRDefault="00303818"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18" w:name="_Toc125240762"/>
      <w:r>
        <w:rPr>
          <w:rFonts w:ascii="Times New Roman" w:hAnsi="Times New Roman" w:cs="Times New Roman"/>
          <w:b/>
          <w:color w:val="auto"/>
          <w:sz w:val="28"/>
        </w:rPr>
        <w:t xml:space="preserve">Протокол </w:t>
      </w:r>
      <w:r>
        <w:rPr>
          <w:rFonts w:ascii="Times New Roman" w:hAnsi="Times New Roman" w:cs="Times New Roman"/>
          <w:b/>
          <w:color w:val="auto"/>
          <w:sz w:val="28"/>
          <w:lang w:val="en-US"/>
        </w:rPr>
        <w:t>DIAMETER</w:t>
      </w:r>
      <w:bookmarkEnd w:id="18"/>
    </w:p>
    <w:p w:rsidR="007F2BC0" w:rsidRDefault="007F2BC0" w:rsidP="00444414">
      <w:pPr>
        <w:spacing w:after="0" w:line="360" w:lineRule="auto"/>
        <w:ind w:firstLine="709"/>
        <w:rPr>
          <w:lang w:eastAsia="ru-RU"/>
        </w:rPr>
      </w:pPr>
    </w:p>
    <w:p w:rsidR="00657639" w:rsidRDefault="007F2BC0" w:rsidP="00A77E45">
      <w:pPr>
        <w:spacing w:after="0" w:line="360" w:lineRule="auto"/>
        <w:ind w:firstLine="709"/>
        <w:jc w:val="both"/>
        <w:rPr>
          <w:lang w:eastAsia="ru-RU"/>
        </w:rPr>
      </w:pPr>
      <w:r>
        <w:rPr>
          <w:lang w:eastAsia="ru-RU"/>
        </w:rPr>
        <w:t xml:space="preserve">Существует также улучшенная версия протокола </w:t>
      </w:r>
      <w:r>
        <w:rPr>
          <w:lang w:val="en-US" w:eastAsia="ru-RU"/>
        </w:rPr>
        <w:t>RADIUS</w:t>
      </w:r>
      <w:r>
        <w:rPr>
          <w:lang w:eastAsia="ru-RU"/>
        </w:rPr>
        <w:t xml:space="preserve">, называемая </w:t>
      </w:r>
      <w:r>
        <w:rPr>
          <w:lang w:val="en-US" w:eastAsia="ru-RU"/>
        </w:rPr>
        <w:t>DIAMETR</w:t>
      </w:r>
      <w:r w:rsidR="00657639">
        <w:rPr>
          <w:lang w:eastAsia="ru-RU"/>
        </w:rPr>
        <w:t xml:space="preserve">. Он значительно расширяет возможности предыдущей версии и </w:t>
      </w:r>
      <w:r w:rsidR="00657639">
        <w:rPr>
          <w:lang w:eastAsia="ru-RU"/>
        </w:rPr>
        <w:lastRenderedPageBreak/>
        <w:t>устраняет проблемы с надежностью, масштабируемостью, безопасностью и гибкостью.</w:t>
      </w:r>
    </w:p>
    <w:p w:rsidR="00657639" w:rsidRPr="00657639" w:rsidRDefault="00657639" w:rsidP="00A77E45">
      <w:pPr>
        <w:spacing w:after="0" w:line="360" w:lineRule="auto"/>
        <w:ind w:firstLine="709"/>
        <w:jc w:val="both"/>
        <w:rPr>
          <w:lang w:eastAsia="ru-RU"/>
        </w:rPr>
      </w:pPr>
      <w:r>
        <w:rPr>
          <w:lang w:eastAsia="ru-RU"/>
        </w:rPr>
        <w:t xml:space="preserve">Как и </w:t>
      </w:r>
      <w:r>
        <w:rPr>
          <w:lang w:val="en-US" w:eastAsia="ru-RU"/>
        </w:rPr>
        <w:t>RADIUS</w:t>
      </w:r>
      <w:r>
        <w:rPr>
          <w:lang w:eastAsia="ru-RU"/>
        </w:rPr>
        <w:t xml:space="preserve">, </w:t>
      </w:r>
      <w:r>
        <w:rPr>
          <w:lang w:val="en-US" w:eastAsia="ru-RU"/>
        </w:rPr>
        <w:t>DIAMETER</w:t>
      </w:r>
      <w:r w:rsidRPr="00657639">
        <w:rPr>
          <w:lang w:eastAsia="ru-RU"/>
        </w:rPr>
        <w:t xml:space="preserve"> </w:t>
      </w:r>
      <w:r>
        <w:rPr>
          <w:lang w:eastAsia="ru-RU"/>
        </w:rPr>
        <w:t xml:space="preserve">используется для аутентификации, авторизации и учета, но использует протоколы гарантированной доставки сообщений </w:t>
      </w:r>
      <w:r>
        <w:rPr>
          <w:lang w:val="en-US" w:eastAsia="ru-RU"/>
        </w:rPr>
        <w:t>TCP</w:t>
      </w:r>
      <w:r w:rsidRPr="00657639">
        <w:rPr>
          <w:lang w:eastAsia="ru-RU"/>
        </w:rPr>
        <w:t xml:space="preserve"> </w:t>
      </w:r>
      <w:r>
        <w:rPr>
          <w:lang w:eastAsia="ru-RU"/>
        </w:rPr>
        <w:t xml:space="preserve">и </w:t>
      </w:r>
      <w:r>
        <w:rPr>
          <w:lang w:val="en-US" w:eastAsia="ru-RU"/>
        </w:rPr>
        <w:t>SCTP</w:t>
      </w:r>
      <w:r>
        <w:rPr>
          <w:lang w:eastAsia="ru-RU"/>
        </w:rPr>
        <w:t xml:space="preserve"> вместо </w:t>
      </w:r>
      <w:r>
        <w:rPr>
          <w:lang w:val="en-US" w:eastAsia="ru-RU"/>
        </w:rPr>
        <w:t>UDP</w:t>
      </w:r>
      <w:r>
        <w:rPr>
          <w:lang w:eastAsia="ru-RU"/>
        </w:rPr>
        <w:t xml:space="preserve">, </w:t>
      </w:r>
      <w:r w:rsidR="00292C18">
        <w:rPr>
          <w:lang w:eastAsia="ru-RU"/>
        </w:rPr>
        <w:t>передавая этим протоколам обнаружение проблем связи и их обработку</w:t>
      </w:r>
      <w:r w:rsidR="00D46B9E">
        <w:rPr>
          <w:lang w:eastAsia="ru-RU"/>
        </w:rPr>
        <w:t>.</w:t>
      </w:r>
    </w:p>
    <w:p w:rsidR="007F2BC0" w:rsidRDefault="00292C18" w:rsidP="00A77E45">
      <w:pPr>
        <w:spacing w:after="0" w:line="360" w:lineRule="auto"/>
        <w:ind w:firstLine="709"/>
        <w:jc w:val="both"/>
        <w:rPr>
          <w:lang w:eastAsia="ru-RU"/>
        </w:rPr>
      </w:pPr>
      <w:r>
        <w:rPr>
          <w:lang w:eastAsia="ru-RU"/>
        </w:rPr>
        <w:t>Протокол имеет одноранговую архитектуру, в которой каждый сетевой узел может выступать в роли клиента либо сервера, в зависимости от инфраструктуры сети. В связи с этим «</w:t>
      </w:r>
      <w:r>
        <w:rPr>
          <w:lang w:val="en-US" w:eastAsia="ru-RU"/>
        </w:rPr>
        <w:t>DIAMETER</w:t>
      </w:r>
      <w:r>
        <w:rPr>
          <w:lang w:eastAsia="ru-RU"/>
        </w:rPr>
        <w:t>-узел» применяется для обозначения «</w:t>
      </w:r>
      <w:r>
        <w:rPr>
          <w:lang w:val="en-US" w:eastAsia="ru-RU"/>
        </w:rPr>
        <w:t>DIAMETER</w:t>
      </w:r>
      <w:r w:rsidRPr="00292C18">
        <w:rPr>
          <w:lang w:eastAsia="ru-RU"/>
        </w:rPr>
        <w:t>-</w:t>
      </w:r>
      <w:r>
        <w:rPr>
          <w:lang w:eastAsia="ru-RU"/>
        </w:rPr>
        <w:t>клиент», «</w:t>
      </w:r>
      <w:r>
        <w:rPr>
          <w:lang w:val="en-US" w:eastAsia="ru-RU"/>
        </w:rPr>
        <w:t>DIAMETER</w:t>
      </w:r>
      <w:r>
        <w:rPr>
          <w:lang w:eastAsia="ru-RU"/>
        </w:rPr>
        <w:t>-сервер» или «</w:t>
      </w:r>
      <w:r>
        <w:rPr>
          <w:lang w:val="en-US" w:eastAsia="ru-RU"/>
        </w:rPr>
        <w:t>DIAMETER</w:t>
      </w:r>
      <w:r>
        <w:rPr>
          <w:lang w:eastAsia="ru-RU"/>
        </w:rPr>
        <w:t>-агент».</w:t>
      </w:r>
    </w:p>
    <w:p w:rsidR="00BE6848" w:rsidRDefault="00BE6848" w:rsidP="00A77E45">
      <w:pPr>
        <w:spacing w:after="0" w:line="360" w:lineRule="auto"/>
        <w:ind w:firstLine="709"/>
        <w:jc w:val="both"/>
        <w:rPr>
          <w:lang w:eastAsia="ru-RU"/>
        </w:rPr>
      </w:pPr>
      <w:r>
        <w:rPr>
          <w:lang w:eastAsia="ru-RU"/>
        </w:rPr>
        <w:t>В протоколе явно определен узел, выступающий в роли агента. Он выступает в качестве промежуточного узла между клиентом и серверов и выполняет функции управления трафиком. Определяется четыре типа агентов:</w:t>
      </w:r>
    </w:p>
    <w:p w:rsidR="00BE6848" w:rsidRDefault="00BE6848" w:rsidP="00DF31F9">
      <w:pPr>
        <w:pStyle w:val="a3"/>
        <w:numPr>
          <w:ilvl w:val="0"/>
          <w:numId w:val="6"/>
        </w:numPr>
        <w:spacing w:after="0" w:line="360" w:lineRule="auto"/>
        <w:ind w:left="0" w:firstLine="709"/>
        <w:jc w:val="both"/>
        <w:rPr>
          <w:lang w:eastAsia="ru-RU"/>
        </w:rPr>
      </w:pPr>
      <w:r>
        <w:rPr>
          <w:lang w:val="en-US" w:eastAsia="ru-RU"/>
        </w:rPr>
        <w:t>Relay</w:t>
      </w:r>
      <w:r w:rsidRPr="00BE6848">
        <w:rPr>
          <w:lang w:eastAsia="ru-RU"/>
        </w:rPr>
        <w:t xml:space="preserve"> </w:t>
      </w:r>
      <w:r>
        <w:rPr>
          <w:lang w:val="en-US" w:eastAsia="ru-RU"/>
        </w:rPr>
        <w:t>Agent</w:t>
      </w:r>
      <w:r w:rsidRPr="00BE6848">
        <w:rPr>
          <w:lang w:eastAsia="ru-RU"/>
        </w:rPr>
        <w:t xml:space="preserve"> (</w:t>
      </w:r>
      <w:r>
        <w:rPr>
          <w:lang w:eastAsia="ru-RU"/>
        </w:rPr>
        <w:t>агент-ретранслятор)</w:t>
      </w:r>
      <w:r w:rsidR="00EA2272">
        <w:rPr>
          <w:lang w:eastAsia="ru-RU"/>
        </w:rPr>
        <w:t>. П</w:t>
      </w:r>
      <w:r>
        <w:rPr>
          <w:lang w:eastAsia="ru-RU"/>
        </w:rPr>
        <w:t>рименяется для перенаправления сообщения определенному адресату в зависимости от информации, которая содержится в сообщении. Этот агент может агрегировать запросы от различных областей (регионов) в определенную область.</w:t>
      </w:r>
      <w:r w:rsidR="00EA2272">
        <w:rPr>
          <w:lang w:eastAsia="ru-RU"/>
        </w:rPr>
        <w:t xml:space="preserve"> Никак н</w:t>
      </w:r>
      <w:r w:rsidR="00F67A51">
        <w:rPr>
          <w:lang w:eastAsia="ru-RU"/>
        </w:rPr>
        <w:t>е модифицирует поля в сообщении;</w:t>
      </w:r>
    </w:p>
    <w:p w:rsidR="00BE6848" w:rsidRDefault="00BE6848" w:rsidP="00DF31F9">
      <w:pPr>
        <w:pStyle w:val="a3"/>
        <w:numPr>
          <w:ilvl w:val="0"/>
          <w:numId w:val="6"/>
        </w:numPr>
        <w:spacing w:after="0" w:line="360" w:lineRule="auto"/>
        <w:ind w:left="0" w:firstLine="709"/>
        <w:jc w:val="both"/>
        <w:rPr>
          <w:lang w:eastAsia="ru-RU"/>
        </w:rPr>
      </w:pPr>
      <w:r>
        <w:rPr>
          <w:lang w:val="en-US" w:eastAsia="ru-RU"/>
        </w:rPr>
        <w:t>Proxy</w:t>
      </w:r>
      <w:r w:rsidRPr="00EA2272">
        <w:rPr>
          <w:lang w:eastAsia="ru-RU"/>
        </w:rPr>
        <w:t xml:space="preserve"> </w:t>
      </w:r>
      <w:r>
        <w:rPr>
          <w:lang w:val="en-US" w:eastAsia="ru-RU"/>
        </w:rPr>
        <w:t>Agent</w:t>
      </w:r>
      <w:r w:rsidRPr="00EA2272">
        <w:rPr>
          <w:lang w:eastAsia="ru-RU"/>
        </w:rPr>
        <w:t xml:space="preserve"> </w:t>
      </w:r>
      <w:r>
        <w:rPr>
          <w:lang w:eastAsia="ru-RU"/>
        </w:rPr>
        <w:t>(прокси-агент)</w:t>
      </w:r>
      <w:r w:rsidR="00EA2272">
        <w:rPr>
          <w:lang w:eastAsia="ru-RU"/>
        </w:rPr>
        <w:t>.</w:t>
      </w:r>
      <w:r>
        <w:rPr>
          <w:lang w:eastAsia="ru-RU"/>
        </w:rPr>
        <w:t xml:space="preserve"> </w:t>
      </w:r>
      <w:r w:rsidR="00EA2272">
        <w:rPr>
          <w:lang w:eastAsia="ru-RU"/>
        </w:rPr>
        <w:t>Аналогично агенту-ретранслятору используется для перенаправления сообщений, но также может изменять содержимое сообщения, что расширяет его возможности. Например, можно предоставлять дополнительные службы, применять правила для определенных типов сообщений или выполнять админи</w:t>
      </w:r>
      <w:r w:rsidR="00F67A51">
        <w:rPr>
          <w:lang w:eastAsia="ru-RU"/>
        </w:rPr>
        <w:t>стративные задачи для областей;</w:t>
      </w:r>
    </w:p>
    <w:p w:rsidR="00EA2272" w:rsidRDefault="00EA2272" w:rsidP="00DF31F9">
      <w:pPr>
        <w:pStyle w:val="a3"/>
        <w:numPr>
          <w:ilvl w:val="0"/>
          <w:numId w:val="6"/>
        </w:numPr>
        <w:spacing w:after="0" w:line="360" w:lineRule="auto"/>
        <w:ind w:left="0" w:firstLine="709"/>
        <w:jc w:val="both"/>
        <w:rPr>
          <w:lang w:eastAsia="ru-RU"/>
        </w:rPr>
      </w:pPr>
      <w:r>
        <w:rPr>
          <w:lang w:val="en-US" w:eastAsia="ru-RU"/>
        </w:rPr>
        <w:t>Redirect</w:t>
      </w:r>
      <w:r w:rsidRPr="00EA2272">
        <w:rPr>
          <w:lang w:eastAsia="ru-RU"/>
        </w:rPr>
        <w:t xml:space="preserve"> </w:t>
      </w:r>
      <w:r>
        <w:rPr>
          <w:lang w:val="en-US" w:eastAsia="ru-RU"/>
        </w:rPr>
        <w:t>Agent</w:t>
      </w:r>
      <w:r w:rsidRPr="00EA2272">
        <w:rPr>
          <w:lang w:eastAsia="ru-RU"/>
        </w:rPr>
        <w:t xml:space="preserve"> (</w:t>
      </w:r>
      <w:r>
        <w:rPr>
          <w:lang w:eastAsia="ru-RU"/>
        </w:rPr>
        <w:t xml:space="preserve">агент перенаправления). Выступает в качества централизованной точки контроля маршрутов других </w:t>
      </w:r>
      <w:r>
        <w:rPr>
          <w:lang w:val="en-US" w:eastAsia="ru-RU"/>
        </w:rPr>
        <w:t>DIAMETER</w:t>
      </w:r>
      <w:r w:rsidRPr="00EA2272">
        <w:rPr>
          <w:lang w:eastAsia="ru-RU"/>
        </w:rPr>
        <w:t>-</w:t>
      </w:r>
      <w:r>
        <w:rPr>
          <w:lang w:eastAsia="ru-RU"/>
        </w:rPr>
        <w:t xml:space="preserve">узлов. Получая сообщение, он проверяет свою таблицу маршрутизации и указывает ее в ответном сообщении. Это снижает нагрузку на другие узлы, так как им нет необходимости хранить </w:t>
      </w:r>
      <w:r w:rsidR="00F67A51">
        <w:rPr>
          <w:lang w:eastAsia="ru-RU"/>
        </w:rPr>
        <w:t>таблицу маршрутизации локально;</w:t>
      </w:r>
    </w:p>
    <w:p w:rsidR="00EA2272" w:rsidRDefault="00EA2272" w:rsidP="00DF31F9">
      <w:pPr>
        <w:pStyle w:val="a3"/>
        <w:numPr>
          <w:ilvl w:val="0"/>
          <w:numId w:val="6"/>
        </w:numPr>
        <w:spacing w:after="0" w:line="360" w:lineRule="auto"/>
        <w:ind w:left="0" w:firstLine="709"/>
        <w:jc w:val="both"/>
        <w:rPr>
          <w:lang w:eastAsia="ru-RU"/>
        </w:rPr>
      </w:pPr>
      <w:r>
        <w:rPr>
          <w:lang w:val="en-US" w:eastAsia="ru-RU"/>
        </w:rPr>
        <w:lastRenderedPageBreak/>
        <w:t>Translation</w:t>
      </w:r>
      <w:r w:rsidRPr="00EA2272">
        <w:rPr>
          <w:lang w:eastAsia="ru-RU"/>
        </w:rPr>
        <w:t xml:space="preserve"> </w:t>
      </w:r>
      <w:r>
        <w:rPr>
          <w:lang w:val="en-US" w:eastAsia="ru-RU"/>
        </w:rPr>
        <w:t>Agent</w:t>
      </w:r>
      <w:r w:rsidRPr="00EA2272">
        <w:rPr>
          <w:lang w:eastAsia="ru-RU"/>
        </w:rPr>
        <w:t xml:space="preserve"> (</w:t>
      </w:r>
      <w:r>
        <w:rPr>
          <w:lang w:eastAsia="ru-RU"/>
        </w:rPr>
        <w:t>агент преобразования). Используется для преобразования сообщения из одного вида</w:t>
      </w:r>
      <w:r w:rsidR="00F67A51">
        <w:rPr>
          <w:lang w:eastAsia="ru-RU"/>
        </w:rPr>
        <w:t xml:space="preserve"> протокола доступа в другой, в случае их несовместимости. Например, выполнить преобразование между двумя разными версиями </w:t>
      </w:r>
      <w:r w:rsidR="00F67A51">
        <w:rPr>
          <w:lang w:val="en-US" w:eastAsia="ru-RU"/>
        </w:rPr>
        <w:t>DIAMETER</w:t>
      </w:r>
      <w:r w:rsidR="00F67A51">
        <w:rPr>
          <w:lang w:eastAsia="ru-RU"/>
        </w:rPr>
        <w:t xml:space="preserve"> или осуществить преобразование из RADIUS в </w:t>
      </w:r>
      <w:r w:rsidR="00F67A51">
        <w:rPr>
          <w:lang w:val="en-US" w:eastAsia="ru-RU"/>
        </w:rPr>
        <w:t>DIAMETER</w:t>
      </w:r>
      <w:r w:rsidR="00F67A51" w:rsidRPr="00F67A51">
        <w:rPr>
          <w:lang w:eastAsia="ru-RU"/>
        </w:rPr>
        <w:t xml:space="preserve"> </w:t>
      </w:r>
      <w:r w:rsidR="00F67A51">
        <w:rPr>
          <w:lang w:eastAsia="ru-RU"/>
        </w:rPr>
        <w:t>и обратно.</w:t>
      </w:r>
    </w:p>
    <w:p w:rsidR="00F67A51" w:rsidRDefault="00F67A51" w:rsidP="00A77E45">
      <w:pPr>
        <w:spacing w:after="0" w:line="360" w:lineRule="auto"/>
        <w:ind w:firstLine="709"/>
        <w:jc w:val="both"/>
        <w:rPr>
          <w:lang w:eastAsia="ru-RU"/>
        </w:rPr>
      </w:pPr>
      <w:r>
        <w:rPr>
          <w:lang w:eastAsia="ru-RU"/>
        </w:rPr>
        <w:t xml:space="preserve">Сообщения в протоколе используются для передачи управляющей команды или оповещений сторонни </w:t>
      </w:r>
      <w:r>
        <w:rPr>
          <w:lang w:val="en-US" w:eastAsia="ru-RU"/>
        </w:rPr>
        <w:t>DIAMETER</w:t>
      </w:r>
      <w:r w:rsidRPr="00F67A51">
        <w:rPr>
          <w:lang w:eastAsia="ru-RU"/>
        </w:rPr>
        <w:t>-</w:t>
      </w:r>
      <w:r>
        <w:rPr>
          <w:lang w:eastAsia="ru-RU"/>
        </w:rPr>
        <w:t>узлам. Для различных целей протокол имеет разные типы сообщений, определяющиеся их кодом команды. Реальные данные передаются в формате пар атрибут</w:t>
      </w:r>
      <w:r w:rsidRPr="003A41FF">
        <w:rPr>
          <w:lang w:eastAsia="ru-RU"/>
        </w:rPr>
        <w:t>/</w:t>
      </w:r>
      <w:r>
        <w:rPr>
          <w:lang w:eastAsia="ru-RU"/>
        </w:rPr>
        <w:t>значение</w:t>
      </w:r>
      <w:r w:rsidRPr="003A41FF">
        <w:rPr>
          <w:lang w:eastAsia="ru-RU"/>
        </w:rPr>
        <w:t xml:space="preserve"> </w:t>
      </w:r>
      <w:r w:rsidR="003A41FF">
        <w:rPr>
          <w:lang w:eastAsia="ru-RU"/>
        </w:rPr>
        <w:t>(</w:t>
      </w:r>
      <w:r w:rsidR="003A41FF">
        <w:rPr>
          <w:lang w:val="en-US" w:eastAsia="ru-RU"/>
        </w:rPr>
        <w:t>AVP</w:t>
      </w:r>
      <w:r w:rsidR="003A41FF">
        <w:rPr>
          <w:lang w:eastAsia="ru-RU"/>
        </w:rPr>
        <w:t xml:space="preserve">). Набор общих атрибутов предопределен. Плюсом выступает возможность личного написания таких атрибутов с соответствием с форматом, определенным в протоколе. Указанные </w:t>
      </w:r>
      <w:r w:rsidR="003A41FF">
        <w:rPr>
          <w:lang w:val="en-US" w:eastAsia="ru-RU"/>
        </w:rPr>
        <w:t>AVP</w:t>
      </w:r>
      <w:r w:rsidR="003A41FF" w:rsidRPr="003A41FF">
        <w:rPr>
          <w:lang w:eastAsia="ru-RU"/>
        </w:rPr>
        <w:t xml:space="preserve"> </w:t>
      </w:r>
      <w:r w:rsidR="003A41FF">
        <w:rPr>
          <w:lang w:eastAsia="ru-RU"/>
        </w:rPr>
        <w:t xml:space="preserve">передают информацию о маршрутизации, безопасности и возможностях между двумя </w:t>
      </w:r>
      <w:r w:rsidR="00236482">
        <w:rPr>
          <w:lang w:val="en-US" w:eastAsia="ru-RU"/>
        </w:rPr>
        <w:t>DIAMETER</w:t>
      </w:r>
      <w:r w:rsidR="00236482">
        <w:rPr>
          <w:lang w:eastAsia="ru-RU"/>
        </w:rPr>
        <w:t>-узлами.</w:t>
      </w:r>
    </w:p>
    <w:p w:rsidR="00236482" w:rsidRDefault="00F6338F" w:rsidP="00A77E45">
      <w:pPr>
        <w:spacing w:after="0" w:line="360" w:lineRule="auto"/>
        <w:ind w:firstLine="709"/>
        <w:jc w:val="both"/>
        <w:rPr>
          <w:lang w:eastAsia="ru-RU"/>
        </w:rPr>
      </w:pPr>
      <w:r>
        <w:rPr>
          <w:lang w:eastAsia="ru-RU"/>
        </w:rPr>
        <w:t>Установление сессии по п</w:t>
      </w:r>
      <w:r w:rsidR="00236482">
        <w:rPr>
          <w:lang w:eastAsia="ru-RU"/>
        </w:rPr>
        <w:t>ротокол</w:t>
      </w:r>
      <w:r>
        <w:rPr>
          <w:lang w:eastAsia="ru-RU"/>
        </w:rPr>
        <w:t>у</w:t>
      </w:r>
      <w:r w:rsidR="00236482">
        <w:rPr>
          <w:lang w:eastAsia="ru-RU"/>
        </w:rPr>
        <w:t xml:space="preserve"> </w:t>
      </w:r>
      <w:r>
        <w:rPr>
          <w:lang w:eastAsia="ru-RU"/>
        </w:rPr>
        <w:t>можно свести к следующему</w:t>
      </w:r>
      <w:r w:rsidR="003E4E8E">
        <w:rPr>
          <w:lang w:eastAsia="ru-RU"/>
        </w:rPr>
        <w:t xml:space="preserve"> (рисунок 16</w:t>
      </w:r>
      <w:r w:rsidR="00236482">
        <w:rPr>
          <w:lang w:eastAsia="ru-RU"/>
        </w:rPr>
        <w:t xml:space="preserve">): клиент </w:t>
      </w:r>
      <w:r w:rsidR="00F71349">
        <w:rPr>
          <w:lang w:eastAsia="ru-RU"/>
        </w:rPr>
        <w:t>отправляет сообщение</w:t>
      </w:r>
      <w:r w:rsidR="00236482">
        <w:rPr>
          <w:lang w:eastAsia="ru-RU"/>
        </w:rPr>
        <w:t xml:space="preserve"> к </w:t>
      </w:r>
      <w:r w:rsidR="00F71349" w:rsidRPr="00F71349">
        <w:rPr>
          <w:lang w:eastAsia="ru-RU"/>
        </w:rPr>
        <w:t>серверу доступа</w:t>
      </w:r>
      <w:r w:rsidR="00F71349">
        <w:rPr>
          <w:lang w:eastAsia="ru-RU"/>
        </w:rPr>
        <w:t xml:space="preserve">, которое содержит </w:t>
      </w:r>
      <w:r w:rsidR="00A77E45" w:rsidRPr="00A77E45">
        <w:rPr>
          <w:lang w:eastAsia="ru-RU"/>
        </w:rPr>
        <w:t xml:space="preserve">запрос аутентификации </w:t>
      </w:r>
      <w:r w:rsidR="00A77E45">
        <w:rPr>
          <w:lang w:eastAsia="ru-RU"/>
        </w:rPr>
        <w:t xml:space="preserve">и </w:t>
      </w:r>
      <w:r w:rsidR="00F71349">
        <w:rPr>
          <w:lang w:eastAsia="ru-RU"/>
        </w:rPr>
        <w:t>уникальный идентификатор сессии,</w:t>
      </w:r>
      <w:r w:rsidR="00F71349" w:rsidRPr="00F71349">
        <w:rPr>
          <w:lang w:eastAsia="ru-RU"/>
        </w:rPr>
        <w:t xml:space="preserve"> через </w:t>
      </w:r>
      <w:r w:rsidR="00236482">
        <w:rPr>
          <w:lang w:eastAsia="ru-RU"/>
        </w:rPr>
        <w:t>агент</w:t>
      </w:r>
      <w:r w:rsidR="00F71349">
        <w:rPr>
          <w:lang w:eastAsia="ru-RU"/>
        </w:rPr>
        <w:t>а, в зависимости от типа, агент</w:t>
      </w:r>
      <w:r w:rsidR="00236482">
        <w:rPr>
          <w:lang w:eastAsia="ru-RU"/>
        </w:rPr>
        <w:t xml:space="preserve"> выполняет заложенные в него действия и направляет запрос серверу доступа. Ответ</w:t>
      </w:r>
      <w:r>
        <w:rPr>
          <w:lang w:eastAsia="ru-RU"/>
        </w:rPr>
        <w:t xml:space="preserve">ный </w:t>
      </w:r>
      <w:r>
        <w:rPr>
          <w:lang w:val="en-US" w:eastAsia="ru-RU"/>
        </w:rPr>
        <w:t>AVP</w:t>
      </w:r>
      <w:r w:rsidR="00236482">
        <w:rPr>
          <w:lang w:eastAsia="ru-RU"/>
        </w:rPr>
        <w:t xml:space="preserve"> от сервера</w:t>
      </w:r>
      <w:r>
        <w:rPr>
          <w:lang w:eastAsia="ru-RU"/>
        </w:rPr>
        <w:t xml:space="preserve"> </w:t>
      </w:r>
      <w:r w:rsidR="00236482">
        <w:rPr>
          <w:lang w:eastAsia="ru-RU"/>
        </w:rPr>
        <w:t>клиенту также направляется через агента</w:t>
      </w:r>
      <w:r w:rsidR="00A77E45">
        <w:rPr>
          <w:lang w:eastAsia="ru-RU"/>
        </w:rPr>
        <w:t>.</w:t>
      </w:r>
    </w:p>
    <w:p w:rsidR="00A77E45" w:rsidRDefault="00A77E45" w:rsidP="00F67A51">
      <w:pPr>
        <w:spacing w:after="0" w:line="360" w:lineRule="auto"/>
        <w:ind w:firstLine="709"/>
        <w:rPr>
          <w:lang w:eastAsia="ru-RU"/>
        </w:rPr>
      </w:pPr>
    </w:p>
    <w:p w:rsidR="00A77E45" w:rsidRDefault="00A77E45" w:rsidP="00A77E45">
      <w:pPr>
        <w:spacing w:after="0" w:line="360" w:lineRule="auto"/>
        <w:rPr>
          <w:lang w:eastAsia="ru-RU"/>
        </w:rPr>
      </w:pPr>
      <w:r>
        <w:rPr>
          <w:noProof/>
          <w:lang w:eastAsia="ru-RU"/>
        </w:rPr>
        <w:drawing>
          <wp:inline distT="0" distB="0" distL="0" distR="0" wp14:anchorId="7FA2C4C2" wp14:editId="226330E0">
            <wp:extent cx="5886886" cy="2636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METER session.png"/>
                    <pic:cNvPicPr/>
                  </pic:nvPicPr>
                  <pic:blipFill>
                    <a:blip r:embed="rId29">
                      <a:extLst>
                        <a:ext uri="{28A0092B-C50C-407E-A947-70E740481C1C}">
                          <a14:useLocalDpi xmlns:a14="http://schemas.microsoft.com/office/drawing/2010/main" val="0"/>
                        </a:ext>
                      </a:extLst>
                    </a:blip>
                    <a:stretch>
                      <a:fillRect/>
                    </a:stretch>
                  </pic:blipFill>
                  <pic:spPr>
                    <a:xfrm>
                      <a:off x="0" y="0"/>
                      <a:ext cx="5894905" cy="2640111"/>
                    </a:xfrm>
                    <a:prstGeom prst="rect">
                      <a:avLst/>
                    </a:prstGeom>
                  </pic:spPr>
                </pic:pic>
              </a:graphicData>
            </a:graphic>
          </wp:inline>
        </w:drawing>
      </w:r>
    </w:p>
    <w:p w:rsidR="00247867" w:rsidRDefault="003E4E8E" w:rsidP="00247867">
      <w:pPr>
        <w:spacing w:after="0" w:line="360" w:lineRule="auto"/>
        <w:jc w:val="center"/>
        <w:rPr>
          <w:lang w:eastAsia="ru-RU"/>
        </w:rPr>
        <w:sectPr w:rsidR="00247867" w:rsidSect="009649A0">
          <w:headerReference w:type="default" r:id="rId30"/>
          <w:pgSz w:w="11906" w:h="16838"/>
          <w:pgMar w:top="1134" w:right="850" w:bottom="1134" w:left="1701" w:header="708" w:footer="708" w:gutter="0"/>
          <w:cols w:space="708"/>
          <w:docGrid w:linePitch="360"/>
        </w:sectPr>
      </w:pPr>
      <w:r>
        <w:rPr>
          <w:lang w:eastAsia="ru-RU"/>
        </w:rPr>
        <w:t>Рисунок 16</w:t>
      </w:r>
      <w:r w:rsidR="00815464">
        <w:rPr>
          <w:lang w:eastAsia="ru-RU"/>
        </w:rPr>
        <w:t xml:space="preserve"> – П</w:t>
      </w:r>
      <w:r w:rsidR="00A77E45">
        <w:rPr>
          <w:lang w:eastAsia="ru-RU"/>
        </w:rPr>
        <w:t xml:space="preserve">роцесс установления </w:t>
      </w:r>
      <w:r w:rsidR="00A77E45">
        <w:rPr>
          <w:lang w:val="en-US" w:eastAsia="ru-RU"/>
        </w:rPr>
        <w:t>DIAMETER</w:t>
      </w:r>
      <w:r w:rsidR="00A77E45" w:rsidRPr="00422846">
        <w:rPr>
          <w:lang w:eastAsia="ru-RU"/>
        </w:rPr>
        <w:t xml:space="preserve"> </w:t>
      </w:r>
      <w:r w:rsidR="00A77E45">
        <w:rPr>
          <w:lang w:eastAsia="ru-RU"/>
        </w:rPr>
        <w:t>сессии</w:t>
      </w:r>
      <w:r w:rsidR="00247867">
        <w:rPr>
          <w:lang w:eastAsia="ru-RU"/>
        </w:rPr>
        <w:br w:type="page"/>
      </w:r>
    </w:p>
    <w:p w:rsidR="00247867" w:rsidRPr="009A02D6" w:rsidRDefault="00AC4E30" w:rsidP="00DF31F9">
      <w:pPr>
        <w:pStyle w:val="1"/>
        <w:numPr>
          <w:ilvl w:val="0"/>
          <w:numId w:val="2"/>
        </w:numPr>
        <w:spacing w:before="0" w:line="360" w:lineRule="auto"/>
        <w:ind w:left="0" w:firstLine="709"/>
        <w:jc w:val="both"/>
        <w:rPr>
          <w:rFonts w:ascii="Times New Roman" w:hAnsi="Times New Roman" w:cs="Times New Roman"/>
          <w:b/>
          <w:color w:val="auto"/>
        </w:rPr>
      </w:pPr>
      <w:bookmarkStart w:id="19" w:name="_Toc125240763"/>
      <w:r>
        <w:rPr>
          <w:rFonts w:ascii="Times New Roman" w:hAnsi="Times New Roman" w:cs="Times New Roman"/>
          <w:b/>
          <w:color w:val="auto"/>
        </w:rPr>
        <w:lastRenderedPageBreak/>
        <w:t>Практическая реализация</w:t>
      </w:r>
      <w:bookmarkEnd w:id="19"/>
    </w:p>
    <w:p w:rsidR="00247867" w:rsidRDefault="00247867" w:rsidP="00BA3BFF">
      <w:pPr>
        <w:spacing w:after="0" w:line="360" w:lineRule="auto"/>
        <w:ind w:firstLine="709"/>
        <w:jc w:val="both"/>
        <w:rPr>
          <w:lang w:eastAsia="ru-RU"/>
        </w:rPr>
      </w:pPr>
    </w:p>
    <w:p w:rsidR="00700F44" w:rsidRDefault="00700F44"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20" w:name="_Toc125240764"/>
      <w:r>
        <w:rPr>
          <w:rFonts w:ascii="Times New Roman" w:hAnsi="Times New Roman" w:cs="Times New Roman"/>
          <w:b/>
          <w:color w:val="auto"/>
          <w:sz w:val="28"/>
        </w:rPr>
        <w:t>Общая структура телекоммуникационной сети</w:t>
      </w:r>
      <w:bookmarkEnd w:id="20"/>
    </w:p>
    <w:p w:rsidR="00247867" w:rsidRDefault="00247867" w:rsidP="00BA3BFF">
      <w:pPr>
        <w:spacing w:after="0" w:line="360" w:lineRule="auto"/>
        <w:ind w:firstLine="709"/>
        <w:jc w:val="both"/>
        <w:rPr>
          <w:rFonts w:cs="Times New Roman"/>
          <w:b/>
        </w:rPr>
      </w:pPr>
    </w:p>
    <w:p w:rsidR="00D20AE3" w:rsidRDefault="008F3253" w:rsidP="00BA3BFF">
      <w:pPr>
        <w:spacing w:after="0" w:line="360" w:lineRule="auto"/>
        <w:ind w:firstLine="709"/>
        <w:jc w:val="both"/>
        <w:rPr>
          <w:lang w:eastAsia="ru-RU"/>
        </w:rPr>
      </w:pPr>
      <w:r>
        <w:rPr>
          <w:rFonts w:cs="Times New Roman"/>
        </w:rPr>
        <w:t>Общая структура телекоммуникационной сети</w:t>
      </w:r>
      <w:r w:rsidR="00CC296D">
        <w:rPr>
          <w:rFonts w:cs="Times New Roman"/>
        </w:rPr>
        <w:t>, описывающая основные элементы,</w:t>
      </w:r>
      <w:r>
        <w:rPr>
          <w:rFonts w:cs="Times New Roman"/>
        </w:rPr>
        <w:t xml:space="preserve"> </w:t>
      </w:r>
      <w:r w:rsidR="008F3089">
        <w:rPr>
          <w:rFonts w:cs="Times New Roman"/>
        </w:rPr>
        <w:t xml:space="preserve">представлена на </w:t>
      </w:r>
      <w:r w:rsidR="008F3089" w:rsidRPr="00362ECB">
        <w:rPr>
          <w:rFonts w:cs="Times New Roman"/>
        </w:rPr>
        <w:t>рисунке</w:t>
      </w:r>
      <w:r w:rsidRPr="00362ECB">
        <w:rPr>
          <w:rFonts w:cs="Times New Roman"/>
        </w:rPr>
        <w:t xml:space="preserve"> </w:t>
      </w:r>
      <w:r w:rsidR="00362ECB" w:rsidRPr="00362ECB">
        <w:rPr>
          <w:rFonts w:cs="Times New Roman"/>
        </w:rPr>
        <w:t>17</w:t>
      </w:r>
      <w:r w:rsidR="008F3089" w:rsidRPr="00362ECB">
        <w:rPr>
          <w:rFonts w:cs="Times New Roman"/>
        </w:rPr>
        <w:t>.</w:t>
      </w:r>
    </w:p>
    <w:p w:rsidR="008F3089" w:rsidRPr="00D20AE3" w:rsidRDefault="008F3089" w:rsidP="00EA2E51">
      <w:pPr>
        <w:spacing w:after="0" w:line="360" w:lineRule="auto"/>
        <w:ind w:firstLine="709"/>
        <w:jc w:val="both"/>
        <w:rPr>
          <w:lang w:eastAsia="ru-RU"/>
        </w:rPr>
      </w:pPr>
    </w:p>
    <w:p w:rsidR="008F3253" w:rsidRDefault="00FF3B60" w:rsidP="00EA2E51">
      <w:pPr>
        <w:spacing w:after="0" w:line="360" w:lineRule="auto"/>
        <w:jc w:val="center"/>
        <w:rPr>
          <w:rFonts w:cs="Times New Roman"/>
        </w:rPr>
      </w:pPr>
      <w:r w:rsidRPr="00FF3B60">
        <w:rPr>
          <w:rFonts w:cs="Times New Roman"/>
          <w:noProof/>
          <w:lang w:eastAsia="ru-RU"/>
        </w:rPr>
        <w:drawing>
          <wp:inline distT="0" distB="0" distL="0" distR="0" wp14:anchorId="40C9420F" wp14:editId="5C347025">
            <wp:extent cx="5940000" cy="5801292"/>
            <wp:effectExtent l="0" t="0" r="3810" b="9525"/>
            <wp:docPr id="53" name="Объект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0000" cy="5801292"/>
                    </a:xfrm>
                    <a:prstGeom prst="rect">
                      <a:avLst/>
                    </a:prstGeom>
                  </pic:spPr>
                </pic:pic>
              </a:graphicData>
            </a:graphic>
          </wp:inline>
        </w:drawing>
      </w:r>
    </w:p>
    <w:p w:rsidR="008F3089" w:rsidRDefault="008F3089" w:rsidP="00EA2E51">
      <w:pPr>
        <w:spacing w:after="0" w:line="360" w:lineRule="auto"/>
        <w:ind w:firstLine="709"/>
        <w:jc w:val="center"/>
        <w:rPr>
          <w:rFonts w:cs="Times New Roman"/>
        </w:rPr>
      </w:pPr>
      <w:r w:rsidRPr="00362ECB">
        <w:rPr>
          <w:rFonts w:cs="Times New Roman"/>
        </w:rPr>
        <w:t xml:space="preserve">Рисунок </w:t>
      </w:r>
      <w:r w:rsidR="00362ECB" w:rsidRPr="00EB594D">
        <w:rPr>
          <w:rFonts w:cs="Times New Roman"/>
        </w:rPr>
        <w:t>17</w:t>
      </w:r>
      <w:r>
        <w:rPr>
          <w:rFonts w:cs="Times New Roman"/>
        </w:rPr>
        <w:t xml:space="preserve"> – Общая структура телекоммуникационной сети</w:t>
      </w:r>
    </w:p>
    <w:p w:rsidR="008F3089" w:rsidRDefault="008F3089" w:rsidP="00EA2E51">
      <w:pPr>
        <w:spacing w:after="0" w:line="360" w:lineRule="auto"/>
        <w:ind w:firstLine="709"/>
        <w:jc w:val="center"/>
        <w:rPr>
          <w:rFonts w:cs="Times New Roman"/>
        </w:rPr>
      </w:pPr>
    </w:p>
    <w:p w:rsidR="00815464" w:rsidRDefault="00815464" w:rsidP="00EA2E51">
      <w:pPr>
        <w:spacing w:after="0" w:line="360" w:lineRule="auto"/>
        <w:ind w:firstLine="709"/>
        <w:jc w:val="center"/>
        <w:rPr>
          <w:rFonts w:cs="Times New Roman"/>
        </w:rPr>
      </w:pPr>
    </w:p>
    <w:p w:rsidR="00815464" w:rsidRDefault="00815464" w:rsidP="00EA2E51">
      <w:pPr>
        <w:spacing w:after="0" w:line="360" w:lineRule="auto"/>
        <w:ind w:firstLine="709"/>
        <w:jc w:val="center"/>
        <w:rPr>
          <w:rFonts w:cs="Times New Roman"/>
        </w:rPr>
      </w:pPr>
    </w:p>
    <w:p w:rsidR="008F3089" w:rsidRDefault="008F3089" w:rsidP="00EA2E51">
      <w:pPr>
        <w:spacing w:after="0" w:line="360" w:lineRule="auto"/>
        <w:ind w:firstLine="709"/>
        <w:jc w:val="both"/>
        <w:rPr>
          <w:rFonts w:cs="Times New Roman"/>
        </w:rPr>
      </w:pPr>
      <w:r>
        <w:rPr>
          <w:rFonts w:cs="Times New Roman"/>
        </w:rPr>
        <w:lastRenderedPageBreak/>
        <w:t>В корпоративной сети можно выделить несколько сегментов:</w:t>
      </w:r>
    </w:p>
    <w:p w:rsidR="008F3089" w:rsidRPr="008F3089" w:rsidRDefault="008F3089" w:rsidP="00DF31F9">
      <w:pPr>
        <w:pStyle w:val="a3"/>
        <w:numPr>
          <w:ilvl w:val="0"/>
          <w:numId w:val="6"/>
        </w:numPr>
        <w:spacing w:after="0" w:line="360" w:lineRule="auto"/>
        <w:ind w:left="0" w:firstLine="709"/>
        <w:jc w:val="both"/>
        <w:rPr>
          <w:lang w:eastAsia="ru-RU"/>
        </w:rPr>
      </w:pPr>
      <w:r w:rsidRPr="008F3089">
        <w:rPr>
          <w:lang w:eastAsia="ru-RU"/>
        </w:rPr>
        <w:t>Беспроводные пользователи. В данный сегмент входят корпоративные или личные беспроводные устройства, такие как ноутбук, планшет, телефон, периферийные устройства, подключаемыми через точку доступа устано</w:t>
      </w:r>
      <w:r w:rsidR="00815464">
        <w:rPr>
          <w:lang w:eastAsia="ru-RU"/>
        </w:rPr>
        <w:t>вленную в помещении организации;</w:t>
      </w:r>
    </w:p>
    <w:p w:rsidR="008F3089" w:rsidRDefault="008F3089" w:rsidP="00DF31F9">
      <w:pPr>
        <w:pStyle w:val="a3"/>
        <w:numPr>
          <w:ilvl w:val="0"/>
          <w:numId w:val="6"/>
        </w:numPr>
        <w:spacing w:after="0" w:line="360" w:lineRule="auto"/>
        <w:ind w:left="0" w:firstLine="709"/>
        <w:jc w:val="both"/>
        <w:rPr>
          <w:lang w:eastAsia="ru-RU"/>
        </w:rPr>
      </w:pPr>
      <w:r w:rsidRPr="008F3089">
        <w:rPr>
          <w:lang w:eastAsia="ru-RU"/>
        </w:rPr>
        <w:t xml:space="preserve">Проводные пользователи. В сегменте располагаются устройства, подключаемые по проводным линиям связи. Примером таких устройств могут быть компьютеры, ноутбуки, а также </w:t>
      </w:r>
      <w:r w:rsidR="00815464">
        <w:rPr>
          <w:lang w:eastAsia="ru-RU"/>
        </w:rPr>
        <w:t>периферийные устройства;</w:t>
      </w:r>
    </w:p>
    <w:p w:rsidR="008F3089" w:rsidRDefault="008F3089" w:rsidP="00DF31F9">
      <w:pPr>
        <w:pStyle w:val="a3"/>
        <w:numPr>
          <w:ilvl w:val="0"/>
          <w:numId w:val="6"/>
        </w:numPr>
        <w:spacing w:after="0" w:line="360" w:lineRule="auto"/>
        <w:ind w:left="0" w:firstLine="709"/>
        <w:jc w:val="both"/>
        <w:rPr>
          <w:lang w:eastAsia="ru-RU"/>
        </w:rPr>
      </w:pPr>
      <w:r w:rsidRPr="008F3089">
        <w:rPr>
          <w:lang w:eastAsia="ru-RU"/>
        </w:rPr>
        <w:t xml:space="preserve">Серверные сегмент. </w:t>
      </w:r>
      <w:r w:rsidRPr="00D20AE3">
        <w:rPr>
          <w:lang w:eastAsia="ru-RU"/>
        </w:rPr>
        <w:t>Данный сегмент выделен под серверы, необходимые для эффективного и защищенного функционирования сети</w:t>
      </w:r>
      <w:r>
        <w:rPr>
          <w:lang w:eastAsia="ru-RU"/>
        </w:rPr>
        <w:t>, такие как контролер домена и сервер доступа</w:t>
      </w:r>
      <w:r w:rsidR="008260E0">
        <w:rPr>
          <w:lang w:eastAsia="ru-RU"/>
        </w:rPr>
        <w:t xml:space="preserve"> (могут быть установлены на одном сервере)</w:t>
      </w:r>
      <w:r>
        <w:rPr>
          <w:lang w:eastAsia="ru-RU"/>
        </w:rPr>
        <w:t>.</w:t>
      </w:r>
    </w:p>
    <w:p w:rsidR="008F3089" w:rsidRPr="008F3089" w:rsidRDefault="008F3089" w:rsidP="00EA2E51">
      <w:pPr>
        <w:spacing w:after="0" w:line="360" w:lineRule="auto"/>
        <w:ind w:firstLine="709"/>
        <w:jc w:val="both"/>
        <w:rPr>
          <w:rFonts w:cs="Times New Roman"/>
        </w:rPr>
      </w:pPr>
    </w:p>
    <w:p w:rsidR="00700F44" w:rsidRDefault="00700F44"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21" w:name="_Toc125240765"/>
      <w:r>
        <w:rPr>
          <w:rFonts w:ascii="Times New Roman" w:hAnsi="Times New Roman" w:cs="Times New Roman"/>
          <w:b/>
          <w:color w:val="auto"/>
          <w:sz w:val="28"/>
        </w:rPr>
        <w:t>Настройка контроллера домена</w:t>
      </w:r>
      <w:bookmarkEnd w:id="21"/>
    </w:p>
    <w:p w:rsidR="00B37A6A" w:rsidRDefault="00B37A6A" w:rsidP="00EA2E51">
      <w:pPr>
        <w:spacing w:after="0" w:line="360" w:lineRule="auto"/>
        <w:ind w:firstLine="709"/>
        <w:jc w:val="both"/>
        <w:rPr>
          <w:rFonts w:cs="Times New Roman"/>
          <w:b/>
        </w:rPr>
      </w:pPr>
    </w:p>
    <w:p w:rsidR="00B37A6A" w:rsidRDefault="003C23DD" w:rsidP="00EA2E51">
      <w:pPr>
        <w:spacing w:after="0" w:line="360" w:lineRule="auto"/>
        <w:ind w:firstLine="709"/>
        <w:jc w:val="both"/>
        <w:rPr>
          <w:rFonts w:cs="Times New Roman"/>
        </w:rPr>
      </w:pPr>
      <w:r>
        <w:rPr>
          <w:rFonts w:cs="Times New Roman"/>
        </w:rPr>
        <w:t xml:space="preserve">Настройка выполняется с использованием виртуальных машин на базе </w:t>
      </w:r>
      <w:r>
        <w:rPr>
          <w:rFonts w:cs="Times New Roman"/>
          <w:lang w:val="en-US"/>
        </w:rPr>
        <w:t>Windows</w:t>
      </w:r>
      <w:r w:rsidRPr="003C23DD">
        <w:rPr>
          <w:rFonts w:cs="Times New Roman"/>
        </w:rPr>
        <w:t xml:space="preserve"> </w:t>
      </w:r>
      <w:r>
        <w:rPr>
          <w:rFonts w:cs="Times New Roman"/>
          <w:lang w:val="en-US"/>
        </w:rPr>
        <w:t>Server</w:t>
      </w:r>
      <w:r w:rsidRPr="003C23DD">
        <w:rPr>
          <w:rFonts w:cs="Times New Roman"/>
        </w:rPr>
        <w:t xml:space="preserve"> 2012 </w:t>
      </w:r>
      <w:r>
        <w:rPr>
          <w:rFonts w:cs="Times New Roman"/>
          <w:lang w:val="en-US"/>
        </w:rPr>
        <w:t>R</w:t>
      </w:r>
      <w:r>
        <w:rPr>
          <w:rFonts w:cs="Times New Roman"/>
        </w:rPr>
        <w:t xml:space="preserve">2 и </w:t>
      </w:r>
      <w:r>
        <w:rPr>
          <w:rFonts w:cs="Times New Roman"/>
          <w:lang w:val="en-US"/>
        </w:rPr>
        <w:t>Windows</w:t>
      </w:r>
      <w:r>
        <w:rPr>
          <w:rFonts w:cs="Times New Roman"/>
        </w:rPr>
        <w:t xml:space="preserve"> 10</w:t>
      </w:r>
      <w:r w:rsidR="00E550BB">
        <w:rPr>
          <w:rFonts w:cs="Times New Roman"/>
        </w:rPr>
        <w:t xml:space="preserve">, а также физическое оборудование, такое как ноутбук на базе </w:t>
      </w:r>
      <w:r w:rsidR="00E550BB">
        <w:rPr>
          <w:rFonts w:cs="Times New Roman"/>
          <w:lang w:val="en-US"/>
        </w:rPr>
        <w:t>Windows</w:t>
      </w:r>
      <w:r w:rsidR="00E550BB" w:rsidRPr="00E550BB">
        <w:rPr>
          <w:rFonts w:cs="Times New Roman"/>
        </w:rPr>
        <w:t xml:space="preserve"> 10</w:t>
      </w:r>
      <w:r w:rsidR="00E550BB">
        <w:rPr>
          <w:rFonts w:cs="Times New Roman"/>
        </w:rPr>
        <w:t xml:space="preserve"> и маршрутизатор </w:t>
      </w:r>
      <w:r w:rsidR="00E550BB">
        <w:rPr>
          <w:rFonts w:cs="Times New Roman"/>
          <w:lang w:val="en-US"/>
        </w:rPr>
        <w:t>Mikrotik</w:t>
      </w:r>
      <w:r w:rsidR="0024304A" w:rsidRPr="0024304A">
        <w:rPr>
          <w:rFonts w:cs="Times New Roman"/>
        </w:rPr>
        <w:t xml:space="preserve"> </w:t>
      </w:r>
      <w:r w:rsidR="0024304A">
        <w:rPr>
          <w:rFonts w:cs="Times New Roman"/>
        </w:rPr>
        <w:t>«</w:t>
      </w:r>
      <w:r w:rsidR="0024304A">
        <w:rPr>
          <w:rFonts w:cs="Times New Roman"/>
          <w:lang w:val="en-US"/>
        </w:rPr>
        <w:t>RB</w:t>
      </w:r>
      <w:r w:rsidR="0024304A" w:rsidRPr="0024304A">
        <w:rPr>
          <w:rFonts w:cs="Times New Roman"/>
        </w:rPr>
        <w:t>951</w:t>
      </w:r>
      <w:r w:rsidR="0024304A">
        <w:rPr>
          <w:rFonts w:cs="Times New Roman"/>
          <w:lang w:val="en-US"/>
        </w:rPr>
        <w:t>Ui</w:t>
      </w:r>
      <w:r w:rsidR="0024304A" w:rsidRPr="0024304A">
        <w:rPr>
          <w:rFonts w:cs="Times New Roman"/>
        </w:rPr>
        <w:t>-2</w:t>
      </w:r>
      <w:r w:rsidR="0024304A">
        <w:rPr>
          <w:rFonts w:cs="Times New Roman"/>
          <w:lang w:val="en-US"/>
        </w:rPr>
        <w:t>HnD</w:t>
      </w:r>
      <w:r w:rsidR="0024304A">
        <w:rPr>
          <w:rFonts w:cs="Times New Roman"/>
        </w:rPr>
        <w:t>»</w:t>
      </w:r>
      <w:r>
        <w:rPr>
          <w:rFonts w:cs="Times New Roman"/>
        </w:rPr>
        <w:t>.</w:t>
      </w:r>
    </w:p>
    <w:p w:rsidR="003C23DD" w:rsidRPr="00333F92" w:rsidRDefault="003C23DD" w:rsidP="00EA2E51">
      <w:pPr>
        <w:spacing w:after="0" w:line="360" w:lineRule="auto"/>
        <w:ind w:firstLine="709"/>
        <w:jc w:val="both"/>
        <w:rPr>
          <w:rFonts w:cs="Times New Roman"/>
        </w:rPr>
      </w:pPr>
      <w:r>
        <w:rPr>
          <w:rFonts w:cs="Times New Roman"/>
        </w:rPr>
        <w:t xml:space="preserve">Первым шагом в настройке сервера является присвоение ему статического </w:t>
      </w:r>
      <w:r>
        <w:rPr>
          <w:rFonts w:cs="Times New Roman"/>
          <w:lang w:val="en-US"/>
        </w:rPr>
        <w:t>IP</w:t>
      </w:r>
      <w:r>
        <w:rPr>
          <w:rFonts w:cs="Times New Roman"/>
        </w:rPr>
        <w:t>-</w:t>
      </w:r>
      <w:r w:rsidRPr="00362ECB">
        <w:rPr>
          <w:rFonts w:cs="Times New Roman"/>
        </w:rPr>
        <w:t xml:space="preserve">адреса (рисунок </w:t>
      </w:r>
      <w:r w:rsidR="00362ECB" w:rsidRPr="00362ECB">
        <w:rPr>
          <w:rFonts w:cs="Times New Roman"/>
        </w:rPr>
        <w:t>18</w:t>
      </w:r>
      <w:r w:rsidRPr="00362ECB">
        <w:rPr>
          <w:rFonts w:cs="Times New Roman"/>
        </w:rPr>
        <w:t>)</w:t>
      </w:r>
      <w:r w:rsidR="0024304A" w:rsidRPr="00362ECB">
        <w:rPr>
          <w:rFonts w:cs="Times New Roman"/>
        </w:rPr>
        <w:t>,</w:t>
      </w:r>
      <w:r w:rsidR="0024304A">
        <w:rPr>
          <w:rFonts w:cs="Times New Roman"/>
        </w:rPr>
        <w:t xml:space="preserve"> а также смена имени</w:t>
      </w:r>
      <w:r w:rsidR="00263859">
        <w:rPr>
          <w:rFonts w:cs="Times New Roman"/>
        </w:rPr>
        <w:t xml:space="preserve"> сервера на </w:t>
      </w:r>
      <w:r w:rsidR="00333F92">
        <w:rPr>
          <w:rFonts w:cs="Times New Roman"/>
        </w:rPr>
        <w:t>«</w:t>
      </w:r>
      <w:r w:rsidR="00333F92">
        <w:rPr>
          <w:rFonts w:cs="Times New Roman"/>
          <w:lang w:val="en-US"/>
        </w:rPr>
        <w:t>srv</w:t>
      </w:r>
      <w:r w:rsidR="00333F92" w:rsidRPr="00333F92">
        <w:rPr>
          <w:rFonts w:cs="Times New Roman"/>
        </w:rPr>
        <w:t>-</w:t>
      </w:r>
      <w:r w:rsidR="00333F92">
        <w:rPr>
          <w:rFonts w:cs="Times New Roman"/>
          <w:lang w:val="en-US"/>
        </w:rPr>
        <w:t>domain</w:t>
      </w:r>
      <w:r w:rsidR="00333F92" w:rsidRPr="00333F92">
        <w:rPr>
          <w:rFonts w:cs="Times New Roman"/>
        </w:rPr>
        <w:t>-</w:t>
      </w:r>
      <w:r w:rsidR="00333F92">
        <w:rPr>
          <w:rFonts w:cs="Times New Roman"/>
          <w:lang w:val="en-US"/>
        </w:rPr>
        <w:t>ctrl</w:t>
      </w:r>
      <w:r w:rsidR="00333F92">
        <w:rPr>
          <w:rFonts w:cs="Times New Roman"/>
        </w:rPr>
        <w:t>».</w:t>
      </w:r>
    </w:p>
    <w:p w:rsidR="003C23DD" w:rsidRDefault="003C23DD" w:rsidP="00EA2E51">
      <w:pPr>
        <w:spacing w:after="0" w:line="360" w:lineRule="auto"/>
        <w:ind w:firstLine="709"/>
        <w:jc w:val="both"/>
        <w:rPr>
          <w:rFonts w:cs="Times New Roman"/>
        </w:rPr>
      </w:pPr>
    </w:p>
    <w:p w:rsidR="003C23DD" w:rsidRDefault="00EA2E51" w:rsidP="00EA2E51">
      <w:pPr>
        <w:spacing w:after="0" w:line="360" w:lineRule="auto"/>
        <w:jc w:val="center"/>
        <w:rPr>
          <w:rFonts w:cs="Times New Roman"/>
        </w:rPr>
      </w:pPr>
      <w:r>
        <w:rPr>
          <w:noProof/>
          <w:lang w:eastAsia="ru-RU"/>
        </w:rPr>
        <w:lastRenderedPageBreak/>
        <w:drawing>
          <wp:inline distT="0" distB="0" distL="0" distR="0" wp14:anchorId="3B0061FF" wp14:editId="18BC3461">
            <wp:extent cx="5940000" cy="3711957"/>
            <wp:effectExtent l="0" t="0" r="381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3711957"/>
                    </a:xfrm>
                    <a:prstGeom prst="rect">
                      <a:avLst/>
                    </a:prstGeom>
                  </pic:spPr>
                </pic:pic>
              </a:graphicData>
            </a:graphic>
          </wp:inline>
        </w:drawing>
      </w:r>
    </w:p>
    <w:p w:rsidR="003C23DD" w:rsidRDefault="003C23DD" w:rsidP="00EA2E51">
      <w:pPr>
        <w:spacing w:after="0" w:line="360" w:lineRule="auto"/>
        <w:ind w:firstLine="709"/>
        <w:jc w:val="center"/>
        <w:rPr>
          <w:rFonts w:cs="Times New Roman"/>
        </w:rPr>
      </w:pPr>
      <w:r>
        <w:rPr>
          <w:rFonts w:cs="Times New Roman"/>
        </w:rPr>
        <w:t>Рисунок</w:t>
      </w:r>
      <w:r w:rsidR="00263859">
        <w:rPr>
          <w:rFonts w:cs="Times New Roman"/>
        </w:rPr>
        <w:t xml:space="preserve"> </w:t>
      </w:r>
      <w:r w:rsidR="00362ECB" w:rsidRPr="00362ECB">
        <w:rPr>
          <w:rFonts w:cs="Times New Roman"/>
        </w:rPr>
        <w:t>18</w:t>
      </w:r>
      <w:r w:rsidR="00263859" w:rsidRPr="00263859">
        <w:rPr>
          <w:rFonts w:cs="Times New Roman"/>
        </w:rPr>
        <w:t xml:space="preserve"> – </w:t>
      </w:r>
      <w:r w:rsidR="00815464">
        <w:rPr>
          <w:rFonts w:cs="Times New Roman"/>
        </w:rPr>
        <w:t>З</w:t>
      </w:r>
      <w:r w:rsidR="00263859">
        <w:rPr>
          <w:rFonts w:cs="Times New Roman"/>
        </w:rPr>
        <w:t xml:space="preserve">адание </w:t>
      </w:r>
      <w:r w:rsidR="00263859" w:rsidRPr="00263859">
        <w:rPr>
          <w:rFonts w:cs="Times New Roman"/>
        </w:rPr>
        <w:t xml:space="preserve">статического </w:t>
      </w:r>
      <w:r w:rsidR="00263859">
        <w:rPr>
          <w:rFonts w:cs="Times New Roman"/>
          <w:lang w:val="en-US"/>
        </w:rPr>
        <w:t>IP</w:t>
      </w:r>
      <w:r w:rsidR="00263859">
        <w:rPr>
          <w:rFonts w:cs="Times New Roman"/>
        </w:rPr>
        <w:t>-адреса серверу</w:t>
      </w:r>
    </w:p>
    <w:p w:rsidR="00EA2E51" w:rsidRPr="00263859" w:rsidRDefault="00EA2E51" w:rsidP="00EA2E51">
      <w:pPr>
        <w:spacing w:after="0" w:line="360" w:lineRule="auto"/>
        <w:ind w:firstLine="709"/>
        <w:jc w:val="center"/>
        <w:rPr>
          <w:rFonts w:cs="Times New Roman"/>
        </w:rPr>
      </w:pPr>
    </w:p>
    <w:p w:rsidR="00577311" w:rsidRDefault="00DC0997" w:rsidP="00EA2E51">
      <w:pPr>
        <w:spacing w:after="0" w:line="360" w:lineRule="auto"/>
        <w:ind w:firstLine="709"/>
        <w:jc w:val="both"/>
        <w:rPr>
          <w:rFonts w:cs="Times New Roman"/>
        </w:rPr>
      </w:pPr>
      <w:r>
        <w:rPr>
          <w:rFonts w:cs="Times New Roman"/>
        </w:rPr>
        <w:t xml:space="preserve">Далее </w:t>
      </w:r>
      <w:r w:rsidR="006450C5">
        <w:rPr>
          <w:rFonts w:cs="Times New Roman"/>
        </w:rPr>
        <w:t>нужно установить</w:t>
      </w:r>
      <w:r>
        <w:rPr>
          <w:rFonts w:cs="Times New Roman"/>
        </w:rPr>
        <w:t xml:space="preserve"> на сервер с помощью мастера добавления ролей и компонентов роль «</w:t>
      </w:r>
      <w:r>
        <w:rPr>
          <w:rFonts w:cs="Times New Roman"/>
          <w:lang w:val="en-US"/>
        </w:rPr>
        <w:t>DNS</w:t>
      </w:r>
      <w:r w:rsidRPr="00DC0997">
        <w:rPr>
          <w:rFonts w:cs="Times New Roman"/>
        </w:rPr>
        <w:t>-</w:t>
      </w:r>
      <w:r w:rsidR="006450C5">
        <w:rPr>
          <w:rFonts w:cs="Times New Roman"/>
        </w:rPr>
        <w:t>сер</w:t>
      </w:r>
      <w:r>
        <w:rPr>
          <w:rFonts w:cs="Times New Roman"/>
        </w:rPr>
        <w:t xml:space="preserve">вер». Эта роль нужна для поддержки доменных служб, таких как </w:t>
      </w:r>
      <w:r>
        <w:rPr>
          <w:rFonts w:cs="Times New Roman"/>
          <w:lang w:val="en-US"/>
        </w:rPr>
        <w:t>Netlogon</w:t>
      </w:r>
      <w:r>
        <w:rPr>
          <w:rFonts w:cs="Times New Roman"/>
        </w:rPr>
        <w:t>, при предоставлении устройствам в сети возможности находить контроллеры домена.</w:t>
      </w:r>
    </w:p>
    <w:p w:rsidR="00577311" w:rsidRPr="001C173F" w:rsidRDefault="00051A48" w:rsidP="00EA2E51">
      <w:pPr>
        <w:spacing w:after="0" w:line="360" w:lineRule="auto"/>
        <w:ind w:firstLine="709"/>
        <w:jc w:val="both"/>
        <w:rPr>
          <w:rFonts w:cs="Times New Roman"/>
        </w:rPr>
      </w:pPr>
      <w:r>
        <w:rPr>
          <w:rFonts w:cs="Times New Roman"/>
        </w:rPr>
        <w:t xml:space="preserve">При помощи диспетчера </w:t>
      </w:r>
      <w:r>
        <w:rPr>
          <w:rFonts w:cs="Times New Roman"/>
          <w:lang w:val="en-US"/>
        </w:rPr>
        <w:t>DNS</w:t>
      </w:r>
      <w:r w:rsidRPr="00051A48">
        <w:rPr>
          <w:rFonts w:cs="Times New Roman"/>
        </w:rPr>
        <w:t xml:space="preserve"> </w:t>
      </w:r>
      <w:r>
        <w:rPr>
          <w:rFonts w:cs="Times New Roman"/>
        </w:rPr>
        <w:t xml:space="preserve">необходимо создать зону прямого просмотра, которая указывает, что создаваемый </w:t>
      </w:r>
      <w:r>
        <w:rPr>
          <w:rFonts w:cs="Times New Roman"/>
          <w:lang w:val="en-US"/>
        </w:rPr>
        <w:t>DNS</w:t>
      </w:r>
      <w:r>
        <w:rPr>
          <w:rFonts w:cs="Times New Roman"/>
        </w:rPr>
        <w:t xml:space="preserve">-сервер будет полномочным для </w:t>
      </w:r>
      <w:r>
        <w:rPr>
          <w:rFonts w:cs="Times New Roman"/>
          <w:lang w:val="en-US"/>
        </w:rPr>
        <w:t>DNS</w:t>
      </w:r>
      <w:r>
        <w:rPr>
          <w:rFonts w:cs="Times New Roman"/>
        </w:rPr>
        <w:t>-имен локальных ресурсов, но все остальные запросы пересылает поставщику услуг Интернета.</w:t>
      </w:r>
      <w:r w:rsidR="00DC0997">
        <w:rPr>
          <w:rFonts w:cs="Times New Roman"/>
        </w:rPr>
        <w:t xml:space="preserve"> Назовем ее по имени будущего домена «</w:t>
      </w:r>
      <w:r w:rsidR="00DC0997">
        <w:rPr>
          <w:rFonts w:cs="Times New Roman"/>
          <w:lang w:val="en-US"/>
        </w:rPr>
        <w:t>example</w:t>
      </w:r>
      <w:r w:rsidR="00DC0997" w:rsidRPr="001C173F">
        <w:rPr>
          <w:rFonts w:cs="Times New Roman"/>
        </w:rPr>
        <w:t>.</w:t>
      </w:r>
      <w:r w:rsidR="00DC0997">
        <w:rPr>
          <w:rFonts w:cs="Times New Roman"/>
          <w:lang w:val="en-US"/>
        </w:rPr>
        <w:t>local</w:t>
      </w:r>
      <w:r w:rsidR="00DC0997">
        <w:rPr>
          <w:rFonts w:cs="Times New Roman"/>
        </w:rPr>
        <w:t>».</w:t>
      </w:r>
    </w:p>
    <w:p w:rsidR="00DC0997" w:rsidRDefault="00153A9F" w:rsidP="00EB2856">
      <w:pPr>
        <w:spacing w:after="0" w:line="360" w:lineRule="auto"/>
        <w:ind w:firstLine="709"/>
        <w:jc w:val="both"/>
        <w:rPr>
          <w:rFonts w:cs="Times New Roman"/>
        </w:rPr>
      </w:pPr>
      <w:r>
        <w:rPr>
          <w:rFonts w:cs="Times New Roman"/>
        </w:rPr>
        <w:t>Аналогично добавлению роли «</w:t>
      </w:r>
      <w:r>
        <w:rPr>
          <w:rFonts w:cs="Times New Roman"/>
          <w:lang w:val="en-US"/>
        </w:rPr>
        <w:t>DNS</w:t>
      </w:r>
      <w:r>
        <w:rPr>
          <w:rFonts w:cs="Times New Roman"/>
        </w:rPr>
        <w:t xml:space="preserve">-сервер», </w:t>
      </w:r>
      <w:r w:rsidR="006450C5">
        <w:rPr>
          <w:rFonts w:cs="Times New Roman"/>
        </w:rPr>
        <w:t>нужно добавить</w:t>
      </w:r>
      <w:r>
        <w:rPr>
          <w:rFonts w:cs="Times New Roman"/>
        </w:rPr>
        <w:t xml:space="preserve"> роль «Доменные службы </w:t>
      </w:r>
      <w:r>
        <w:rPr>
          <w:rFonts w:cs="Times New Roman"/>
          <w:lang w:val="en-US"/>
        </w:rPr>
        <w:t>Active</w:t>
      </w:r>
      <w:r w:rsidRPr="00153A9F">
        <w:rPr>
          <w:rFonts w:cs="Times New Roman"/>
        </w:rPr>
        <w:t xml:space="preserve"> </w:t>
      </w:r>
      <w:r>
        <w:rPr>
          <w:rFonts w:cs="Times New Roman"/>
          <w:lang w:val="en-US"/>
        </w:rPr>
        <w:t>Directory</w:t>
      </w:r>
      <w:r>
        <w:rPr>
          <w:rFonts w:cs="Times New Roman"/>
        </w:rPr>
        <w:t>»</w:t>
      </w:r>
      <w:r w:rsidR="00DC0997">
        <w:rPr>
          <w:rFonts w:cs="Times New Roman"/>
        </w:rPr>
        <w:t>.</w:t>
      </w:r>
      <w:r w:rsidR="001C173F">
        <w:rPr>
          <w:rFonts w:cs="Times New Roman"/>
        </w:rPr>
        <w:t xml:space="preserve"> После добавления роли необходимо запустить мастер установки доменных служб, чтобы назначить сервер полнофункциональным контроллером домена. Для этого нужно перейти в меню «Выполнить» сочетанием клавиш </w:t>
      </w:r>
      <w:r w:rsidR="001C173F">
        <w:rPr>
          <w:rFonts w:cs="Times New Roman"/>
          <w:lang w:val="en-US"/>
        </w:rPr>
        <w:t>Win</w:t>
      </w:r>
      <w:r w:rsidR="001C173F">
        <w:rPr>
          <w:rFonts w:cs="Times New Roman"/>
        </w:rPr>
        <w:t>+</w:t>
      </w:r>
      <w:r w:rsidR="001C173F">
        <w:rPr>
          <w:rFonts w:cs="Times New Roman"/>
          <w:lang w:val="en-US"/>
        </w:rPr>
        <w:t>R</w:t>
      </w:r>
      <w:r w:rsidR="001C173F">
        <w:rPr>
          <w:rFonts w:cs="Times New Roman"/>
        </w:rPr>
        <w:t xml:space="preserve"> и ввести там команду </w:t>
      </w:r>
      <w:r w:rsidR="001C173F">
        <w:rPr>
          <w:rFonts w:cs="Times New Roman"/>
          <w:lang w:val="en-US"/>
        </w:rPr>
        <w:t>dcpromo</w:t>
      </w:r>
      <w:r w:rsidR="001C173F" w:rsidRPr="001C173F">
        <w:rPr>
          <w:rFonts w:cs="Times New Roman"/>
        </w:rPr>
        <w:t>.</w:t>
      </w:r>
      <w:r w:rsidR="001C173F">
        <w:rPr>
          <w:rFonts w:cs="Times New Roman"/>
          <w:lang w:val="en-US"/>
        </w:rPr>
        <w:t>exe</w:t>
      </w:r>
      <w:r w:rsidR="001C173F">
        <w:rPr>
          <w:rFonts w:cs="Times New Roman"/>
        </w:rPr>
        <w:t>, либо перейти в мастер установки через графический интерфейс утилиты «Диспетчер серверов».</w:t>
      </w:r>
    </w:p>
    <w:p w:rsidR="001C173F" w:rsidRDefault="001C173F" w:rsidP="00EA2E51">
      <w:pPr>
        <w:spacing w:after="0" w:line="360" w:lineRule="auto"/>
        <w:ind w:firstLine="709"/>
        <w:jc w:val="both"/>
        <w:rPr>
          <w:rFonts w:cs="Times New Roman"/>
        </w:rPr>
      </w:pPr>
      <w:r>
        <w:rPr>
          <w:rFonts w:cs="Times New Roman"/>
        </w:rPr>
        <w:lastRenderedPageBreak/>
        <w:t xml:space="preserve">В открывшемся меню управления, необходимо создать новый домен в новом лесу </w:t>
      </w:r>
      <w:r w:rsidRPr="00362ECB">
        <w:rPr>
          <w:rFonts w:cs="Times New Roman"/>
        </w:rPr>
        <w:t xml:space="preserve">(рисунок </w:t>
      </w:r>
      <w:r w:rsidR="00362ECB" w:rsidRPr="00362ECB">
        <w:rPr>
          <w:rFonts w:cs="Times New Roman"/>
        </w:rPr>
        <w:t>19</w:t>
      </w:r>
      <w:r w:rsidRPr="00362ECB">
        <w:rPr>
          <w:rFonts w:cs="Times New Roman"/>
        </w:rPr>
        <w:t>).</w:t>
      </w:r>
    </w:p>
    <w:p w:rsidR="001C173F" w:rsidRDefault="001C173F" w:rsidP="00EA2E51">
      <w:pPr>
        <w:spacing w:after="0" w:line="360" w:lineRule="auto"/>
        <w:ind w:firstLine="709"/>
        <w:jc w:val="both"/>
        <w:rPr>
          <w:rFonts w:cs="Times New Roman"/>
        </w:rPr>
      </w:pPr>
    </w:p>
    <w:p w:rsidR="001C173F" w:rsidRDefault="001C173F" w:rsidP="00EA2E51">
      <w:pPr>
        <w:spacing w:after="0" w:line="360" w:lineRule="auto"/>
        <w:jc w:val="center"/>
        <w:rPr>
          <w:rFonts w:cs="Times New Roman"/>
        </w:rPr>
      </w:pPr>
      <w:r>
        <w:rPr>
          <w:noProof/>
          <w:lang w:eastAsia="ru-RU"/>
        </w:rPr>
        <w:drawing>
          <wp:inline distT="0" distB="0" distL="0" distR="0" wp14:anchorId="07321E52" wp14:editId="28C1E24B">
            <wp:extent cx="5940425" cy="23837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383790"/>
                    </a:xfrm>
                    <a:prstGeom prst="rect">
                      <a:avLst/>
                    </a:prstGeom>
                  </pic:spPr>
                </pic:pic>
              </a:graphicData>
            </a:graphic>
          </wp:inline>
        </w:drawing>
      </w:r>
    </w:p>
    <w:p w:rsidR="001C173F" w:rsidRPr="001C173F" w:rsidRDefault="001C173F" w:rsidP="00EA2E51">
      <w:pPr>
        <w:spacing w:after="0" w:line="360" w:lineRule="auto"/>
        <w:ind w:firstLine="709"/>
        <w:jc w:val="center"/>
        <w:rPr>
          <w:rFonts w:cs="Times New Roman"/>
        </w:rPr>
      </w:pPr>
      <w:r>
        <w:rPr>
          <w:rFonts w:cs="Times New Roman"/>
        </w:rPr>
        <w:t xml:space="preserve">Рисунок </w:t>
      </w:r>
      <w:r w:rsidR="00362ECB" w:rsidRPr="00362ECB">
        <w:rPr>
          <w:rFonts w:cs="Times New Roman"/>
        </w:rPr>
        <w:t>19</w:t>
      </w:r>
      <w:r w:rsidRPr="001C173F">
        <w:rPr>
          <w:rFonts w:cs="Times New Roman"/>
        </w:rPr>
        <w:t xml:space="preserve"> – </w:t>
      </w:r>
      <w:r w:rsidR="00815464">
        <w:rPr>
          <w:rFonts w:cs="Times New Roman"/>
        </w:rPr>
        <w:t>С</w:t>
      </w:r>
      <w:r>
        <w:rPr>
          <w:rFonts w:cs="Times New Roman"/>
        </w:rPr>
        <w:t>оздание нового леса и домена</w:t>
      </w:r>
    </w:p>
    <w:p w:rsidR="001C173F" w:rsidRDefault="001C173F" w:rsidP="00EA2E51">
      <w:pPr>
        <w:spacing w:after="0" w:line="360" w:lineRule="auto"/>
        <w:ind w:firstLine="709"/>
        <w:jc w:val="both"/>
        <w:rPr>
          <w:rFonts w:cs="Times New Roman"/>
        </w:rPr>
      </w:pPr>
    </w:p>
    <w:p w:rsidR="00825DCF" w:rsidRDefault="00825DCF" w:rsidP="00EA2E51">
      <w:pPr>
        <w:spacing w:after="0" w:line="360" w:lineRule="auto"/>
        <w:ind w:firstLine="709"/>
        <w:jc w:val="both"/>
        <w:rPr>
          <w:rFonts w:cs="Times New Roman"/>
        </w:rPr>
      </w:pPr>
      <w:r>
        <w:rPr>
          <w:rFonts w:cs="Times New Roman"/>
        </w:rPr>
        <w:t>После перезагрузки, при помощи имени домена, указанного перед именем пользователя через обратный слеш (</w:t>
      </w:r>
      <w:r w:rsidRPr="00825DCF">
        <w:rPr>
          <w:rFonts w:cs="Times New Roman"/>
        </w:rPr>
        <w:t>\</w:t>
      </w:r>
      <w:r w:rsidR="00EB2856">
        <w:rPr>
          <w:rFonts w:cs="Times New Roman"/>
        </w:rPr>
        <w:t>)</w:t>
      </w:r>
      <w:r>
        <w:rPr>
          <w:rFonts w:cs="Times New Roman"/>
        </w:rPr>
        <w:t>, можно убедится, что вход осуществляется от имени доменного администратора, а не локального.</w:t>
      </w:r>
    </w:p>
    <w:p w:rsidR="00825DCF" w:rsidRDefault="008260E0" w:rsidP="00EA2E51">
      <w:pPr>
        <w:spacing w:after="0" w:line="360" w:lineRule="auto"/>
        <w:ind w:firstLine="709"/>
        <w:jc w:val="both"/>
        <w:rPr>
          <w:rFonts w:cs="Times New Roman"/>
        </w:rPr>
      </w:pPr>
      <w:r>
        <w:rPr>
          <w:rFonts w:cs="Times New Roman"/>
        </w:rPr>
        <w:t xml:space="preserve">Завершив настройки </w:t>
      </w:r>
      <w:r>
        <w:rPr>
          <w:rFonts w:cs="Times New Roman"/>
          <w:lang w:val="en-US"/>
        </w:rPr>
        <w:t>Active</w:t>
      </w:r>
      <w:r w:rsidRPr="008260E0">
        <w:rPr>
          <w:rFonts w:cs="Times New Roman"/>
        </w:rPr>
        <w:t xml:space="preserve"> </w:t>
      </w:r>
      <w:r>
        <w:rPr>
          <w:rFonts w:cs="Times New Roman"/>
          <w:lang w:val="en-US"/>
        </w:rPr>
        <w:t>Directory</w:t>
      </w:r>
      <w:r>
        <w:rPr>
          <w:rFonts w:cs="Times New Roman"/>
        </w:rPr>
        <w:t xml:space="preserve">, необходимо разрешить службе </w:t>
      </w:r>
      <w:r>
        <w:rPr>
          <w:rFonts w:cs="Times New Roman"/>
          <w:lang w:val="en-US"/>
        </w:rPr>
        <w:t>DNS</w:t>
      </w:r>
      <w:r w:rsidRPr="008260E0">
        <w:rPr>
          <w:rFonts w:cs="Times New Roman"/>
        </w:rPr>
        <w:t xml:space="preserve"> </w:t>
      </w:r>
      <w:r>
        <w:rPr>
          <w:rFonts w:cs="Times New Roman"/>
        </w:rPr>
        <w:t xml:space="preserve">принимать обновление сопоставлений доменного имени и </w:t>
      </w:r>
      <w:r>
        <w:rPr>
          <w:rFonts w:cs="Times New Roman"/>
          <w:lang w:val="en-US"/>
        </w:rPr>
        <w:t>IP</w:t>
      </w:r>
      <w:r>
        <w:rPr>
          <w:rFonts w:cs="Times New Roman"/>
        </w:rPr>
        <w:t xml:space="preserve">-адреса при подключении новых устройств к домену. </w:t>
      </w:r>
      <w:r w:rsidR="0009418E">
        <w:t xml:space="preserve">Для этого </w:t>
      </w:r>
      <w:r w:rsidR="006450C5">
        <w:t>нужно открыть диспетчер сервера, развернуть</w:t>
      </w:r>
      <w:r w:rsidR="0009418E">
        <w:t xml:space="preserve"> в дереве конфигурации следующие узлы: «Роли» </w:t>
      </w:r>
      <w:r w:rsidR="0009418E">
        <w:rPr>
          <w:rFonts w:cs="Times New Roman"/>
        </w:rPr>
        <w:t>→</w:t>
      </w:r>
      <w:r w:rsidR="0009418E">
        <w:t xml:space="preserve"> «</w:t>
      </w:r>
      <w:r w:rsidR="0009418E">
        <w:rPr>
          <w:lang w:val="en-US"/>
        </w:rPr>
        <w:t>DNS</w:t>
      </w:r>
      <w:r w:rsidR="0009418E" w:rsidRPr="00640BA3">
        <w:t>-</w:t>
      </w:r>
      <w:r w:rsidR="0009418E">
        <w:t xml:space="preserve">сервер» </w:t>
      </w:r>
      <w:r w:rsidR="0009418E">
        <w:rPr>
          <w:rFonts w:cs="Times New Roman"/>
        </w:rPr>
        <w:t>→</w:t>
      </w:r>
      <w:r w:rsidR="0009418E">
        <w:t xml:space="preserve"> «</w:t>
      </w:r>
      <w:r w:rsidR="0009418E">
        <w:rPr>
          <w:lang w:val="en-US"/>
        </w:rPr>
        <w:t>DNS</w:t>
      </w:r>
      <w:r w:rsidR="0009418E">
        <w:t>»</w:t>
      </w:r>
      <w:r w:rsidR="0009418E" w:rsidRPr="00640BA3">
        <w:rPr>
          <w:rFonts w:cs="Times New Roman"/>
        </w:rPr>
        <w:t xml:space="preserve"> </w:t>
      </w:r>
      <w:r w:rsidR="0009418E">
        <w:rPr>
          <w:rFonts w:cs="Times New Roman"/>
        </w:rPr>
        <w:t>→</w:t>
      </w:r>
      <w:r w:rsidR="0009418E" w:rsidRPr="00640BA3">
        <w:t xml:space="preserve"> </w:t>
      </w:r>
      <w:r w:rsidR="0009418E">
        <w:t>«</w:t>
      </w:r>
      <w:r w:rsidR="0009418E">
        <w:rPr>
          <w:lang w:val="en-US"/>
        </w:rPr>
        <w:t>srv</w:t>
      </w:r>
      <w:r w:rsidR="0009418E" w:rsidRPr="0009418E">
        <w:t>-</w:t>
      </w:r>
      <w:r w:rsidR="0009418E">
        <w:rPr>
          <w:lang w:val="en-US"/>
        </w:rPr>
        <w:t>domain</w:t>
      </w:r>
      <w:r w:rsidR="0009418E" w:rsidRPr="0009418E">
        <w:t>-</w:t>
      </w:r>
      <w:r w:rsidR="0009418E">
        <w:rPr>
          <w:lang w:val="en-US"/>
        </w:rPr>
        <w:t>ctrl</w:t>
      </w:r>
      <w:r w:rsidR="0009418E">
        <w:t xml:space="preserve">» </w:t>
      </w:r>
      <w:r w:rsidR="0009418E">
        <w:rPr>
          <w:rFonts w:cs="Times New Roman"/>
        </w:rPr>
        <w:t xml:space="preserve">→ </w:t>
      </w:r>
      <w:r w:rsidR="006450C5">
        <w:rPr>
          <w:rFonts w:cs="Times New Roman"/>
        </w:rPr>
        <w:t>«Зоны прямого просмотра», нажать</w:t>
      </w:r>
      <w:r w:rsidR="0009418E">
        <w:rPr>
          <w:rFonts w:cs="Times New Roman"/>
        </w:rPr>
        <w:t xml:space="preserve"> правой кнопкой мыши на «</w:t>
      </w:r>
      <w:r w:rsidR="0009418E">
        <w:rPr>
          <w:rFonts w:cs="Times New Roman"/>
          <w:lang w:val="en-US"/>
        </w:rPr>
        <w:t>example</w:t>
      </w:r>
      <w:r w:rsidR="0009418E" w:rsidRPr="001923FA">
        <w:rPr>
          <w:rFonts w:cs="Times New Roman"/>
        </w:rPr>
        <w:t>.</w:t>
      </w:r>
      <w:r w:rsidR="0009418E">
        <w:rPr>
          <w:rFonts w:cs="Times New Roman"/>
          <w:lang w:val="en-US"/>
        </w:rPr>
        <w:t>local</w:t>
      </w:r>
      <w:r w:rsidR="0009418E">
        <w:rPr>
          <w:rFonts w:cs="Times New Roman"/>
        </w:rPr>
        <w:t>»</w:t>
      </w:r>
      <w:r w:rsidR="0009418E" w:rsidRPr="001923FA">
        <w:rPr>
          <w:rFonts w:cs="Times New Roman"/>
        </w:rPr>
        <w:t xml:space="preserve"> </w:t>
      </w:r>
      <w:r w:rsidR="006450C5">
        <w:rPr>
          <w:rFonts w:cs="Times New Roman"/>
        </w:rPr>
        <w:t>и выбрать</w:t>
      </w:r>
      <w:r w:rsidR="0009418E">
        <w:rPr>
          <w:rFonts w:cs="Times New Roman"/>
        </w:rPr>
        <w:t xml:space="preserve"> «Свой</w:t>
      </w:r>
      <w:r w:rsidR="006450C5">
        <w:rPr>
          <w:rFonts w:cs="Times New Roman"/>
        </w:rPr>
        <w:t>ства». В появившемся окне нужно нажать</w:t>
      </w:r>
      <w:r w:rsidR="0009418E">
        <w:rPr>
          <w:rFonts w:cs="Times New Roman"/>
        </w:rPr>
        <w:t xml:space="preserve"> кнопку «Изменить…» напротив надписи «Тип: Основно</w:t>
      </w:r>
      <w:r w:rsidR="006450C5">
        <w:rPr>
          <w:rFonts w:cs="Times New Roman"/>
        </w:rPr>
        <w:t>й» и в следующем окне необходимо установить</w:t>
      </w:r>
      <w:r w:rsidR="0009418E">
        <w:rPr>
          <w:rFonts w:cs="Times New Roman"/>
        </w:rPr>
        <w:t xml:space="preserve"> галочку «Хранить зону в </w:t>
      </w:r>
      <w:r w:rsidR="0009418E" w:rsidRPr="00362ECB">
        <w:rPr>
          <w:rFonts w:cs="Times New Roman"/>
          <w:lang w:val="en-US"/>
        </w:rPr>
        <w:t>Active</w:t>
      </w:r>
      <w:r w:rsidR="0009418E" w:rsidRPr="00362ECB">
        <w:rPr>
          <w:rFonts w:cs="Times New Roman"/>
        </w:rPr>
        <w:t xml:space="preserve"> </w:t>
      </w:r>
      <w:r w:rsidR="0009418E" w:rsidRPr="00362ECB">
        <w:rPr>
          <w:rFonts w:cs="Times New Roman"/>
          <w:lang w:val="en-US"/>
        </w:rPr>
        <w:t>Directory</w:t>
      </w:r>
      <w:r w:rsidR="0009418E" w:rsidRPr="00362ECB">
        <w:rPr>
          <w:rFonts w:cs="Times New Roman"/>
        </w:rPr>
        <w:t xml:space="preserve">» (рисунок </w:t>
      </w:r>
      <w:r w:rsidR="00362ECB" w:rsidRPr="00362ECB">
        <w:rPr>
          <w:rFonts w:cs="Times New Roman"/>
        </w:rPr>
        <w:t>20</w:t>
      </w:r>
      <w:r w:rsidR="0009418E" w:rsidRPr="00362ECB">
        <w:rPr>
          <w:rFonts w:cs="Times New Roman"/>
        </w:rPr>
        <w:t>).</w:t>
      </w:r>
    </w:p>
    <w:p w:rsidR="0009418E" w:rsidRDefault="0009418E" w:rsidP="00EA2E51">
      <w:pPr>
        <w:spacing w:after="0" w:line="360" w:lineRule="auto"/>
        <w:ind w:firstLine="709"/>
        <w:jc w:val="both"/>
        <w:rPr>
          <w:rFonts w:cs="Times New Roman"/>
        </w:rPr>
      </w:pPr>
    </w:p>
    <w:p w:rsidR="0009418E" w:rsidRDefault="0009418E" w:rsidP="00EA2E51">
      <w:pPr>
        <w:spacing w:after="0" w:line="360" w:lineRule="auto"/>
        <w:jc w:val="center"/>
        <w:rPr>
          <w:rFonts w:cs="Times New Roman"/>
        </w:rPr>
      </w:pPr>
      <w:r>
        <w:rPr>
          <w:noProof/>
          <w:lang w:eastAsia="ru-RU"/>
        </w:rPr>
        <w:lastRenderedPageBreak/>
        <w:drawing>
          <wp:inline distT="0" distB="0" distL="0" distR="0" wp14:anchorId="31131B0F" wp14:editId="4501D0B0">
            <wp:extent cx="5940425" cy="41459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145915"/>
                    </a:xfrm>
                    <a:prstGeom prst="rect">
                      <a:avLst/>
                    </a:prstGeom>
                  </pic:spPr>
                </pic:pic>
              </a:graphicData>
            </a:graphic>
          </wp:inline>
        </w:drawing>
      </w:r>
    </w:p>
    <w:p w:rsidR="0009418E" w:rsidRPr="0009418E" w:rsidRDefault="0009418E" w:rsidP="00EA2E51">
      <w:pPr>
        <w:spacing w:after="0" w:line="360" w:lineRule="auto"/>
        <w:ind w:firstLine="709"/>
        <w:jc w:val="center"/>
        <w:rPr>
          <w:rFonts w:cs="Times New Roman"/>
        </w:rPr>
      </w:pPr>
      <w:r>
        <w:rPr>
          <w:rFonts w:cs="Times New Roman"/>
        </w:rPr>
        <w:t xml:space="preserve">Рисунок </w:t>
      </w:r>
      <w:r w:rsidR="00362ECB" w:rsidRPr="00362ECB">
        <w:rPr>
          <w:rFonts w:cs="Times New Roman"/>
        </w:rPr>
        <w:t>20</w:t>
      </w:r>
      <w:r w:rsidR="00713281">
        <w:rPr>
          <w:rFonts w:cs="Times New Roman"/>
        </w:rPr>
        <w:t xml:space="preserve"> – И</w:t>
      </w:r>
      <w:r>
        <w:rPr>
          <w:rFonts w:cs="Times New Roman"/>
        </w:rPr>
        <w:t xml:space="preserve">нтеграция доменной зоны с </w:t>
      </w:r>
      <w:r>
        <w:rPr>
          <w:rFonts w:cs="Times New Roman"/>
          <w:lang w:val="en-US"/>
        </w:rPr>
        <w:t>Active</w:t>
      </w:r>
      <w:r w:rsidRPr="0009418E">
        <w:rPr>
          <w:rFonts w:cs="Times New Roman"/>
        </w:rPr>
        <w:t xml:space="preserve"> </w:t>
      </w:r>
      <w:r>
        <w:rPr>
          <w:rFonts w:cs="Times New Roman"/>
          <w:lang w:val="en-US"/>
        </w:rPr>
        <w:t>Directory</w:t>
      </w:r>
    </w:p>
    <w:p w:rsidR="0009418E" w:rsidRPr="008260E0" w:rsidRDefault="0009418E" w:rsidP="00EA2E51">
      <w:pPr>
        <w:spacing w:after="0" w:line="360" w:lineRule="auto"/>
        <w:ind w:firstLine="709"/>
        <w:jc w:val="both"/>
        <w:rPr>
          <w:rFonts w:cs="Times New Roman"/>
        </w:rPr>
      </w:pPr>
    </w:p>
    <w:p w:rsidR="00825DCF" w:rsidRDefault="00EA2E51" w:rsidP="00BA3BFF">
      <w:pPr>
        <w:spacing w:after="0" w:line="360" w:lineRule="auto"/>
        <w:ind w:firstLine="709"/>
        <w:jc w:val="both"/>
        <w:rPr>
          <w:rFonts w:cs="Times New Roman"/>
        </w:rPr>
      </w:pPr>
      <w:r>
        <w:rPr>
          <w:rFonts w:cs="Times New Roman"/>
        </w:rPr>
        <w:t xml:space="preserve">Далее </w:t>
      </w:r>
      <w:r w:rsidR="006450C5">
        <w:rPr>
          <w:rFonts w:cs="Times New Roman"/>
        </w:rPr>
        <w:t xml:space="preserve">необходимо </w:t>
      </w:r>
      <w:r>
        <w:rPr>
          <w:rFonts w:cs="Times New Roman"/>
        </w:rPr>
        <w:t xml:space="preserve">переходим во </w:t>
      </w:r>
      <w:r w:rsidR="006450C5">
        <w:rPr>
          <w:rFonts w:cs="Times New Roman"/>
        </w:rPr>
        <w:t>вкладку «Серверы имен», выбрать нужный сервер и нажать</w:t>
      </w:r>
      <w:r>
        <w:rPr>
          <w:rFonts w:cs="Times New Roman"/>
        </w:rPr>
        <w:t xml:space="preserve"> кнопку «изменить». К имени сервера необходимо дописать имя домена «</w:t>
      </w:r>
      <w:r>
        <w:rPr>
          <w:rFonts w:cs="Times New Roman"/>
          <w:lang w:val="en-US"/>
        </w:rPr>
        <w:t>example</w:t>
      </w:r>
      <w:r w:rsidRPr="00EA2E51">
        <w:rPr>
          <w:rFonts w:cs="Times New Roman"/>
        </w:rPr>
        <w:t>.</w:t>
      </w:r>
      <w:r>
        <w:rPr>
          <w:rFonts w:cs="Times New Roman"/>
          <w:lang w:val="en-US"/>
        </w:rPr>
        <w:t>local</w:t>
      </w:r>
      <w:r>
        <w:rPr>
          <w:rFonts w:cs="Times New Roman"/>
        </w:rPr>
        <w:t>» и нажать кнопку «Разрешить в адрес».</w:t>
      </w:r>
    </w:p>
    <w:p w:rsidR="00EA2E51" w:rsidRDefault="00EA2E51" w:rsidP="00BA3BFF">
      <w:pPr>
        <w:spacing w:after="0" w:line="360" w:lineRule="auto"/>
        <w:ind w:firstLine="709"/>
        <w:jc w:val="both"/>
        <w:rPr>
          <w:rFonts w:cs="Times New Roman"/>
        </w:rPr>
      </w:pPr>
      <w:r>
        <w:rPr>
          <w:rFonts w:cs="Times New Roman"/>
        </w:rPr>
        <w:t>На этом базовая настройка контролера домена закончена и можно переход</w:t>
      </w:r>
      <w:r w:rsidR="00D60FAB">
        <w:rPr>
          <w:rFonts w:cs="Times New Roman"/>
        </w:rPr>
        <w:t>ить к настройке виртуальной машины пользователя</w:t>
      </w:r>
      <w:r>
        <w:rPr>
          <w:rFonts w:cs="Times New Roman"/>
        </w:rPr>
        <w:t>.</w:t>
      </w:r>
    </w:p>
    <w:p w:rsidR="00AD24C7" w:rsidRPr="00AD24C7" w:rsidRDefault="00AD24C7" w:rsidP="00BA3BFF">
      <w:pPr>
        <w:spacing w:after="0" w:line="360" w:lineRule="auto"/>
        <w:ind w:firstLine="709"/>
        <w:jc w:val="both"/>
        <w:rPr>
          <w:rFonts w:cs="Times New Roman"/>
        </w:rPr>
      </w:pPr>
      <w:r>
        <w:rPr>
          <w:rFonts w:cs="Times New Roman"/>
        </w:rPr>
        <w:t xml:space="preserve">Зададим статический </w:t>
      </w:r>
      <w:r>
        <w:rPr>
          <w:rFonts w:cs="Times New Roman"/>
          <w:lang w:val="en-US"/>
        </w:rPr>
        <w:t>IP</w:t>
      </w:r>
      <w:r>
        <w:rPr>
          <w:rFonts w:cs="Times New Roman"/>
        </w:rPr>
        <w:t xml:space="preserve">-адрес виртуальной машине пользователя по аналогии с тем как это делалось в </w:t>
      </w:r>
      <w:r>
        <w:rPr>
          <w:rFonts w:cs="Times New Roman"/>
          <w:lang w:val="en-US"/>
        </w:rPr>
        <w:t>Windows</w:t>
      </w:r>
      <w:r w:rsidRPr="00AD24C7">
        <w:rPr>
          <w:rFonts w:cs="Times New Roman"/>
        </w:rPr>
        <w:t xml:space="preserve"> </w:t>
      </w:r>
      <w:r>
        <w:rPr>
          <w:rFonts w:cs="Times New Roman"/>
          <w:lang w:val="en-US"/>
        </w:rPr>
        <w:t>Server</w:t>
      </w:r>
      <w:r>
        <w:rPr>
          <w:rFonts w:cs="Times New Roman"/>
        </w:rPr>
        <w:t xml:space="preserve">. Параметры сетевого подключения укажем следующие: </w:t>
      </w:r>
      <w:r>
        <w:rPr>
          <w:rFonts w:cs="Times New Roman"/>
          <w:lang w:val="en-US"/>
        </w:rPr>
        <w:t>IP</w:t>
      </w:r>
      <w:r>
        <w:rPr>
          <w:rFonts w:cs="Times New Roman"/>
        </w:rPr>
        <w:t xml:space="preserve">-адрес – 192.168.0.101, маска подсети – 255.255.255.0 и предпочитаемый </w:t>
      </w:r>
      <w:r>
        <w:rPr>
          <w:rFonts w:cs="Times New Roman"/>
          <w:lang w:val="en-US"/>
        </w:rPr>
        <w:t>DNS</w:t>
      </w:r>
      <w:r>
        <w:rPr>
          <w:rFonts w:cs="Times New Roman"/>
        </w:rPr>
        <w:t xml:space="preserve">-сервер – 192.168.0.100. Далее проверим наличие связи с виртуальной машиной с </w:t>
      </w:r>
      <w:r>
        <w:rPr>
          <w:rFonts w:cs="Times New Roman"/>
          <w:lang w:val="en-US"/>
        </w:rPr>
        <w:t>Windows</w:t>
      </w:r>
      <w:r w:rsidRPr="00AD24C7">
        <w:rPr>
          <w:rFonts w:cs="Times New Roman"/>
        </w:rPr>
        <w:t xml:space="preserve"> </w:t>
      </w:r>
      <w:r>
        <w:rPr>
          <w:rFonts w:cs="Times New Roman"/>
          <w:lang w:val="en-US"/>
        </w:rPr>
        <w:t>Server</w:t>
      </w:r>
      <w:r w:rsidRPr="00AD24C7">
        <w:rPr>
          <w:rFonts w:cs="Times New Roman"/>
        </w:rPr>
        <w:t xml:space="preserve"> </w:t>
      </w:r>
      <w:r w:rsidR="00EB2856">
        <w:rPr>
          <w:rFonts w:cs="Times New Roman"/>
        </w:rPr>
        <w:t>командой «ping»</w:t>
      </w:r>
      <w:r>
        <w:rPr>
          <w:rFonts w:cs="Times New Roman"/>
        </w:rPr>
        <w:t>.</w:t>
      </w:r>
    </w:p>
    <w:p w:rsidR="00D60FAB" w:rsidRPr="00AD24C7" w:rsidRDefault="00D60FAB" w:rsidP="00BA3BFF">
      <w:pPr>
        <w:spacing w:after="0" w:line="360" w:lineRule="auto"/>
        <w:ind w:firstLine="709"/>
        <w:jc w:val="both"/>
        <w:rPr>
          <w:rFonts w:cs="Times New Roman"/>
        </w:rPr>
      </w:pPr>
      <w:r>
        <w:rPr>
          <w:rFonts w:cs="Times New Roman"/>
        </w:rPr>
        <w:t xml:space="preserve">После того как связь проверена </w:t>
      </w:r>
      <w:r w:rsidR="006450C5">
        <w:rPr>
          <w:rFonts w:cs="Times New Roman"/>
        </w:rPr>
        <w:t>перейдем</w:t>
      </w:r>
      <w:r>
        <w:rPr>
          <w:rFonts w:cs="Times New Roman"/>
        </w:rPr>
        <w:t xml:space="preserve"> к подключению виртуальной машины пользователя к домену.</w:t>
      </w:r>
    </w:p>
    <w:p w:rsidR="00EA2E51" w:rsidRPr="00D60FAB" w:rsidRDefault="00D60FAB" w:rsidP="00BA3BFF">
      <w:pPr>
        <w:spacing w:after="0" w:line="360" w:lineRule="auto"/>
        <w:ind w:firstLine="709"/>
        <w:jc w:val="both"/>
        <w:rPr>
          <w:rFonts w:cs="Times New Roman"/>
        </w:rPr>
      </w:pPr>
      <w:r>
        <w:rPr>
          <w:rFonts w:cs="Times New Roman"/>
        </w:rPr>
        <w:t>Перейдем в меню настройки системы и выберем пункт меню «Дополнительные параметры системы». В появившемся окне</w:t>
      </w:r>
      <w:r w:rsidR="006450C5">
        <w:rPr>
          <w:rFonts w:cs="Times New Roman"/>
        </w:rPr>
        <w:t xml:space="preserve"> нужно нажать</w:t>
      </w:r>
      <w:r>
        <w:rPr>
          <w:rFonts w:cs="Times New Roman"/>
        </w:rPr>
        <w:t xml:space="preserve"> </w:t>
      </w:r>
      <w:r w:rsidR="006450C5">
        <w:rPr>
          <w:rFonts w:cs="Times New Roman"/>
        </w:rPr>
        <w:lastRenderedPageBreak/>
        <w:t>кнопку «изменить» и ввести</w:t>
      </w:r>
      <w:r>
        <w:rPr>
          <w:rFonts w:cs="Times New Roman"/>
        </w:rPr>
        <w:t xml:space="preserve"> имя компьютера «</w:t>
      </w:r>
      <w:r>
        <w:rPr>
          <w:rFonts w:cs="Times New Roman"/>
          <w:lang w:val="en-US"/>
        </w:rPr>
        <w:t>pc</w:t>
      </w:r>
      <w:r w:rsidRPr="00D60FAB">
        <w:rPr>
          <w:rFonts w:cs="Times New Roman"/>
        </w:rPr>
        <w:t>-</w:t>
      </w:r>
      <w:r>
        <w:rPr>
          <w:rFonts w:cs="Times New Roman"/>
          <w:lang w:val="en-US"/>
        </w:rPr>
        <w:t>example</w:t>
      </w:r>
      <w:r>
        <w:rPr>
          <w:rFonts w:cs="Times New Roman"/>
        </w:rPr>
        <w:t>»</w:t>
      </w:r>
      <w:r w:rsidR="006450C5">
        <w:rPr>
          <w:rFonts w:cs="Times New Roman"/>
        </w:rPr>
        <w:t>, после этого укажем</w:t>
      </w:r>
      <w:r>
        <w:rPr>
          <w:rFonts w:cs="Times New Roman"/>
        </w:rPr>
        <w:t>, что компьютер является членом домена «</w:t>
      </w:r>
      <w:r>
        <w:rPr>
          <w:rFonts w:cs="Times New Roman"/>
          <w:lang w:val="en-US"/>
        </w:rPr>
        <w:t>example</w:t>
      </w:r>
      <w:r w:rsidRPr="00D60FAB">
        <w:rPr>
          <w:rFonts w:cs="Times New Roman"/>
        </w:rPr>
        <w:t>.</w:t>
      </w:r>
      <w:r w:rsidRPr="00362ECB">
        <w:rPr>
          <w:rFonts w:cs="Times New Roman"/>
          <w:lang w:val="en-US"/>
        </w:rPr>
        <w:t>local</w:t>
      </w:r>
      <w:r w:rsidRPr="00362ECB">
        <w:rPr>
          <w:rFonts w:cs="Times New Roman"/>
        </w:rPr>
        <w:t xml:space="preserve">» (рисунок </w:t>
      </w:r>
      <w:r w:rsidR="00362ECB" w:rsidRPr="00362ECB">
        <w:rPr>
          <w:rFonts w:cs="Times New Roman"/>
        </w:rPr>
        <w:t>21</w:t>
      </w:r>
      <w:r w:rsidRPr="00362ECB">
        <w:rPr>
          <w:rFonts w:cs="Times New Roman"/>
        </w:rPr>
        <w:t>).</w:t>
      </w:r>
    </w:p>
    <w:p w:rsidR="00D60FAB" w:rsidRDefault="00D60FAB" w:rsidP="00A92031">
      <w:pPr>
        <w:spacing w:after="0" w:line="360" w:lineRule="auto"/>
        <w:ind w:firstLine="709"/>
        <w:jc w:val="both"/>
        <w:rPr>
          <w:rFonts w:cs="Times New Roman"/>
        </w:rPr>
      </w:pPr>
    </w:p>
    <w:p w:rsidR="00D60FAB" w:rsidRPr="00362ECB" w:rsidRDefault="00D60FAB" w:rsidP="00A92031">
      <w:pPr>
        <w:spacing w:after="0" w:line="360" w:lineRule="auto"/>
        <w:jc w:val="center"/>
        <w:rPr>
          <w:rFonts w:cs="Times New Roman"/>
        </w:rPr>
      </w:pPr>
      <w:r w:rsidRPr="00362ECB">
        <w:rPr>
          <w:noProof/>
          <w:lang w:eastAsia="ru-RU"/>
        </w:rPr>
        <w:drawing>
          <wp:inline distT="0" distB="0" distL="0" distR="0" wp14:anchorId="71AFB94A" wp14:editId="7D64456A">
            <wp:extent cx="5940425" cy="338328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578"/>
                    <a:stretch/>
                  </pic:blipFill>
                  <pic:spPr bwMode="auto">
                    <a:xfrm>
                      <a:off x="0" y="0"/>
                      <a:ext cx="5940425" cy="3383280"/>
                    </a:xfrm>
                    <a:prstGeom prst="rect">
                      <a:avLst/>
                    </a:prstGeom>
                    <a:ln>
                      <a:noFill/>
                    </a:ln>
                    <a:extLst>
                      <a:ext uri="{53640926-AAD7-44D8-BBD7-CCE9431645EC}">
                        <a14:shadowObscured xmlns:a14="http://schemas.microsoft.com/office/drawing/2010/main"/>
                      </a:ext>
                    </a:extLst>
                  </pic:spPr>
                </pic:pic>
              </a:graphicData>
            </a:graphic>
          </wp:inline>
        </w:drawing>
      </w:r>
    </w:p>
    <w:p w:rsidR="00077971" w:rsidRDefault="00077971" w:rsidP="00A92031">
      <w:pPr>
        <w:spacing w:after="0" w:line="360" w:lineRule="auto"/>
        <w:jc w:val="center"/>
        <w:rPr>
          <w:rFonts w:cs="Times New Roman"/>
        </w:rPr>
      </w:pPr>
      <w:r w:rsidRPr="00362ECB">
        <w:rPr>
          <w:rFonts w:cs="Times New Roman"/>
        </w:rPr>
        <w:t xml:space="preserve">Рисунок </w:t>
      </w:r>
      <w:r w:rsidR="00362ECB" w:rsidRPr="00362ECB">
        <w:rPr>
          <w:rFonts w:cs="Times New Roman"/>
        </w:rPr>
        <w:t>21</w:t>
      </w:r>
      <w:r w:rsidRPr="00362ECB">
        <w:rPr>
          <w:rFonts w:cs="Times New Roman"/>
        </w:rPr>
        <w:t xml:space="preserve"> –</w:t>
      </w:r>
      <w:r w:rsidRPr="00077971">
        <w:rPr>
          <w:rFonts w:cs="Times New Roman"/>
        </w:rPr>
        <w:t xml:space="preserve"> </w:t>
      </w:r>
      <w:r>
        <w:rPr>
          <w:rFonts w:cs="Times New Roman"/>
        </w:rPr>
        <w:t>Подключение виртуальной машины пользователя к домену</w:t>
      </w:r>
    </w:p>
    <w:p w:rsidR="00077971" w:rsidRDefault="00077971" w:rsidP="00A92031">
      <w:pPr>
        <w:spacing w:after="0" w:line="360" w:lineRule="auto"/>
        <w:ind w:firstLine="709"/>
        <w:rPr>
          <w:rFonts w:cs="Times New Roman"/>
        </w:rPr>
      </w:pPr>
    </w:p>
    <w:p w:rsidR="00077971" w:rsidRDefault="00077971" w:rsidP="00BA3BFF">
      <w:pPr>
        <w:spacing w:after="0" w:line="360" w:lineRule="auto"/>
        <w:ind w:firstLine="709"/>
        <w:jc w:val="both"/>
        <w:rPr>
          <w:rFonts w:cs="Times New Roman"/>
        </w:rPr>
      </w:pPr>
      <w:r>
        <w:rPr>
          <w:rFonts w:cs="Times New Roman"/>
        </w:rPr>
        <w:t>После ввода логина и пароля администратора домена, система оповестит о наличии ошибок или выведет сообщение о</w:t>
      </w:r>
      <w:r w:rsidR="00A92031">
        <w:rPr>
          <w:rFonts w:cs="Times New Roman"/>
        </w:rPr>
        <w:t>б успешном подключении к домену</w:t>
      </w:r>
      <w:r>
        <w:rPr>
          <w:rFonts w:cs="Times New Roman"/>
        </w:rPr>
        <w:t>.</w:t>
      </w:r>
    </w:p>
    <w:p w:rsidR="00077971" w:rsidRPr="00711965" w:rsidRDefault="00711965" w:rsidP="00BA3BFF">
      <w:pPr>
        <w:spacing w:after="0" w:line="360" w:lineRule="auto"/>
        <w:ind w:firstLine="709"/>
        <w:jc w:val="both"/>
        <w:rPr>
          <w:rFonts w:cs="Times New Roman"/>
        </w:rPr>
      </w:pPr>
      <w:r>
        <w:rPr>
          <w:rFonts w:cs="Times New Roman"/>
        </w:rPr>
        <w:t xml:space="preserve">Проверить наличие компьютера в домене можно как локально на самом компьютере, наведя мышку на иконку подключения, так и с </w:t>
      </w:r>
      <w:r>
        <w:rPr>
          <w:rFonts w:cs="Times New Roman"/>
          <w:lang w:val="en-US"/>
        </w:rPr>
        <w:t>Windows</w:t>
      </w:r>
      <w:r w:rsidRPr="00711965">
        <w:rPr>
          <w:rFonts w:cs="Times New Roman"/>
        </w:rPr>
        <w:t xml:space="preserve"> </w:t>
      </w:r>
      <w:r>
        <w:rPr>
          <w:rFonts w:cs="Times New Roman"/>
          <w:lang w:val="en-US"/>
        </w:rPr>
        <w:t>Server</w:t>
      </w:r>
      <w:r w:rsidR="00BA3BFF">
        <w:rPr>
          <w:rFonts w:cs="Times New Roman"/>
        </w:rPr>
        <w:t>. Для проверки необходимо перейти</w:t>
      </w:r>
      <w:r>
        <w:rPr>
          <w:rFonts w:cs="Times New Roman"/>
        </w:rPr>
        <w:t xml:space="preserve"> в меню «</w:t>
      </w:r>
      <w:r>
        <w:rPr>
          <w:rFonts w:cs="Times New Roman"/>
          <w:lang w:val="en-US"/>
        </w:rPr>
        <w:t>Active</w:t>
      </w:r>
      <w:r w:rsidRPr="00711965">
        <w:rPr>
          <w:rFonts w:cs="Times New Roman"/>
        </w:rPr>
        <w:t xml:space="preserve"> </w:t>
      </w:r>
      <w:r>
        <w:rPr>
          <w:rFonts w:cs="Times New Roman"/>
          <w:lang w:val="en-US"/>
        </w:rPr>
        <w:t>Directory</w:t>
      </w:r>
      <w:r w:rsidRPr="00711965">
        <w:rPr>
          <w:rFonts w:cs="Times New Roman"/>
        </w:rPr>
        <w:t xml:space="preserve"> </w:t>
      </w:r>
      <w:r>
        <w:rPr>
          <w:rFonts w:cs="Times New Roman"/>
        </w:rPr>
        <w:t>– поль</w:t>
      </w:r>
      <w:r w:rsidR="00BA3BFF">
        <w:rPr>
          <w:rFonts w:cs="Times New Roman"/>
        </w:rPr>
        <w:t>зователи и компьютеры» и выбрать</w:t>
      </w:r>
      <w:r>
        <w:rPr>
          <w:rFonts w:cs="Times New Roman"/>
        </w:rPr>
        <w:t xml:space="preserve"> в домене «</w:t>
      </w:r>
      <w:r>
        <w:rPr>
          <w:rFonts w:cs="Times New Roman"/>
          <w:lang w:val="en-US"/>
        </w:rPr>
        <w:t>example</w:t>
      </w:r>
      <w:r w:rsidRPr="00711965">
        <w:rPr>
          <w:rFonts w:cs="Times New Roman"/>
        </w:rPr>
        <w:t>.</w:t>
      </w:r>
      <w:r>
        <w:rPr>
          <w:rFonts w:cs="Times New Roman"/>
          <w:lang w:val="en-US"/>
        </w:rPr>
        <w:t>com</w:t>
      </w:r>
      <w:r>
        <w:rPr>
          <w:rFonts w:cs="Times New Roman"/>
        </w:rPr>
        <w:t>»</w:t>
      </w:r>
      <w:r w:rsidRPr="00711965">
        <w:rPr>
          <w:rFonts w:cs="Times New Roman"/>
        </w:rPr>
        <w:t xml:space="preserve"> </w:t>
      </w:r>
      <w:r>
        <w:rPr>
          <w:rFonts w:cs="Times New Roman"/>
        </w:rPr>
        <w:t>директорию «</w:t>
      </w:r>
      <w:r>
        <w:rPr>
          <w:rFonts w:cs="Times New Roman"/>
          <w:lang w:val="en-US"/>
        </w:rPr>
        <w:t>Computers</w:t>
      </w:r>
      <w:r>
        <w:rPr>
          <w:rFonts w:cs="Times New Roman"/>
        </w:rPr>
        <w:t xml:space="preserve">», в </w:t>
      </w:r>
      <w:r w:rsidRPr="00362ECB">
        <w:rPr>
          <w:rFonts w:cs="Times New Roman"/>
        </w:rPr>
        <w:t xml:space="preserve">которой должна находится подключенная виртуальная машина пользователя (рисунок </w:t>
      </w:r>
      <w:r w:rsidR="00362ECB" w:rsidRPr="00362ECB">
        <w:rPr>
          <w:rFonts w:cs="Times New Roman"/>
        </w:rPr>
        <w:t>22</w:t>
      </w:r>
      <w:r w:rsidRPr="00362ECB">
        <w:rPr>
          <w:rFonts w:cs="Times New Roman"/>
        </w:rPr>
        <w:t>).</w:t>
      </w:r>
    </w:p>
    <w:p w:rsidR="00077971" w:rsidRDefault="00077971" w:rsidP="00077971">
      <w:pPr>
        <w:spacing w:line="360" w:lineRule="auto"/>
        <w:ind w:firstLine="709"/>
        <w:rPr>
          <w:rFonts w:cs="Times New Roman"/>
        </w:rPr>
      </w:pPr>
    </w:p>
    <w:p w:rsidR="00711965" w:rsidRDefault="00711965" w:rsidP="00711965">
      <w:pPr>
        <w:spacing w:line="360" w:lineRule="auto"/>
        <w:jc w:val="center"/>
        <w:rPr>
          <w:rFonts w:cs="Times New Roman"/>
        </w:rPr>
      </w:pPr>
      <w:r>
        <w:rPr>
          <w:noProof/>
          <w:lang w:eastAsia="ru-RU"/>
        </w:rPr>
        <w:lastRenderedPageBreak/>
        <w:drawing>
          <wp:inline distT="0" distB="0" distL="0" distR="0" wp14:anchorId="0AC7E554" wp14:editId="31B577B2">
            <wp:extent cx="5940425" cy="21018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101850"/>
                    </a:xfrm>
                    <a:prstGeom prst="rect">
                      <a:avLst/>
                    </a:prstGeom>
                  </pic:spPr>
                </pic:pic>
              </a:graphicData>
            </a:graphic>
          </wp:inline>
        </w:drawing>
      </w:r>
    </w:p>
    <w:p w:rsidR="00711965" w:rsidRPr="00711965" w:rsidRDefault="00711965" w:rsidP="00711965">
      <w:pPr>
        <w:spacing w:line="360" w:lineRule="auto"/>
        <w:jc w:val="center"/>
        <w:rPr>
          <w:rFonts w:cs="Times New Roman"/>
        </w:rPr>
      </w:pPr>
      <w:r>
        <w:rPr>
          <w:rFonts w:cs="Times New Roman"/>
        </w:rPr>
        <w:t xml:space="preserve">Рисунок </w:t>
      </w:r>
      <w:r w:rsidR="00362ECB" w:rsidRPr="00362ECB">
        <w:rPr>
          <w:rFonts w:cs="Times New Roman"/>
        </w:rPr>
        <w:t>22</w:t>
      </w:r>
      <w:r>
        <w:rPr>
          <w:rFonts w:cs="Times New Roman"/>
        </w:rPr>
        <w:t xml:space="preserve"> – Проверка наличия виртуальной машины пользователя в домене</w:t>
      </w:r>
    </w:p>
    <w:p w:rsidR="00711965" w:rsidRPr="00077971" w:rsidRDefault="00711965" w:rsidP="00711965">
      <w:pPr>
        <w:spacing w:after="0" w:line="360" w:lineRule="auto"/>
        <w:ind w:firstLine="709"/>
        <w:jc w:val="both"/>
        <w:rPr>
          <w:rFonts w:cs="Times New Roman"/>
        </w:rPr>
      </w:pPr>
    </w:p>
    <w:p w:rsidR="00700F44" w:rsidRDefault="00700F44"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22" w:name="_Toc125240766"/>
      <w:r>
        <w:rPr>
          <w:rFonts w:ascii="Times New Roman" w:hAnsi="Times New Roman" w:cs="Times New Roman"/>
          <w:b/>
          <w:color w:val="auto"/>
          <w:sz w:val="28"/>
        </w:rPr>
        <w:t xml:space="preserve">Настройка авторизации на сетевых устройствах через </w:t>
      </w:r>
      <w:r>
        <w:rPr>
          <w:rFonts w:ascii="Times New Roman" w:hAnsi="Times New Roman" w:cs="Times New Roman"/>
          <w:b/>
          <w:color w:val="auto"/>
          <w:sz w:val="28"/>
          <w:lang w:val="en-US"/>
        </w:rPr>
        <w:t>RADIUS</w:t>
      </w:r>
      <w:bookmarkEnd w:id="22"/>
    </w:p>
    <w:p w:rsidR="00247867" w:rsidRPr="00AC4E30" w:rsidRDefault="00247867" w:rsidP="00711965">
      <w:pPr>
        <w:spacing w:after="0" w:line="360" w:lineRule="auto"/>
        <w:ind w:firstLine="709"/>
        <w:jc w:val="both"/>
        <w:rPr>
          <w:rFonts w:cs="Times New Roman"/>
          <w:b/>
        </w:rPr>
      </w:pPr>
    </w:p>
    <w:p w:rsidR="00E26BF9" w:rsidRDefault="00E26BF9" w:rsidP="00711965">
      <w:pPr>
        <w:spacing w:after="0" w:line="360" w:lineRule="auto"/>
        <w:ind w:firstLine="709"/>
        <w:jc w:val="both"/>
        <w:rPr>
          <w:rFonts w:cs="Times New Roman"/>
        </w:rPr>
      </w:pPr>
      <w:r>
        <w:rPr>
          <w:rFonts w:cs="Times New Roman"/>
        </w:rPr>
        <w:t>Для начала необходимо настроить сервер централизованной аутентификации, авторизации и сбора событий, для этого будем использовать сервер – контроллер домена.</w:t>
      </w:r>
    </w:p>
    <w:p w:rsidR="00E26BF9" w:rsidRDefault="00986FBE" w:rsidP="00711965">
      <w:pPr>
        <w:spacing w:after="0" w:line="360" w:lineRule="auto"/>
        <w:ind w:firstLine="709"/>
        <w:jc w:val="both"/>
        <w:rPr>
          <w:rFonts w:cs="Times New Roman"/>
        </w:rPr>
      </w:pPr>
      <w:r>
        <w:rPr>
          <w:rFonts w:cs="Times New Roman"/>
        </w:rPr>
        <w:t>Первым шагом является запуск мастера добавления ролей и компонентов и установить «Службы политик сети и доступа» со всеми ее компонентами, по аналогии с добавлением ролей «</w:t>
      </w:r>
      <w:r>
        <w:rPr>
          <w:rFonts w:cs="Times New Roman"/>
          <w:lang w:val="en-US"/>
        </w:rPr>
        <w:t>DNS</w:t>
      </w:r>
      <w:r>
        <w:rPr>
          <w:rFonts w:cs="Times New Roman"/>
        </w:rPr>
        <w:t>-сервер» и «</w:t>
      </w:r>
      <w:r>
        <w:rPr>
          <w:rFonts w:cs="Times New Roman"/>
          <w:lang w:val="en-US"/>
        </w:rPr>
        <w:t>Active</w:t>
      </w:r>
      <w:r w:rsidRPr="00986FBE">
        <w:rPr>
          <w:rFonts w:cs="Times New Roman"/>
        </w:rPr>
        <w:t xml:space="preserve"> </w:t>
      </w:r>
      <w:r>
        <w:rPr>
          <w:rFonts w:cs="Times New Roman"/>
          <w:lang w:val="en-US"/>
        </w:rPr>
        <w:t>Directory</w:t>
      </w:r>
      <w:r w:rsidRPr="00986FBE">
        <w:rPr>
          <w:rFonts w:cs="Times New Roman"/>
        </w:rPr>
        <w:t xml:space="preserve"> </w:t>
      </w:r>
      <w:r>
        <w:rPr>
          <w:rFonts w:cs="Times New Roman"/>
        </w:rPr>
        <w:t xml:space="preserve">контроллер домена», что даст возможность установить </w:t>
      </w:r>
      <w:r>
        <w:rPr>
          <w:rFonts w:cs="Times New Roman"/>
          <w:lang w:val="en-US"/>
        </w:rPr>
        <w:t>RADIUS</w:t>
      </w:r>
      <w:r>
        <w:rPr>
          <w:rFonts w:cs="Times New Roman"/>
        </w:rPr>
        <w:t>-сервер для контроля подключений.</w:t>
      </w:r>
    </w:p>
    <w:p w:rsidR="009719B8" w:rsidRPr="009719B8" w:rsidRDefault="009719B8" w:rsidP="00711965">
      <w:pPr>
        <w:spacing w:after="0" w:line="360" w:lineRule="auto"/>
        <w:ind w:firstLine="709"/>
        <w:jc w:val="both"/>
        <w:rPr>
          <w:rFonts w:cs="Times New Roman"/>
        </w:rPr>
      </w:pPr>
      <w:r>
        <w:rPr>
          <w:rFonts w:cs="Times New Roman"/>
        </w:rPr>
        <w:t>На этапе вы</w:t>
      </w:r>
      <w:r w:rsidR="00BA3BFF">
        <w:rPr>
          <w:rFonts w:cs="Times New Roman"/>
        </w:rPr>
        <w:t>бора служб роли достаточно</w:t>
      </w:r>
      <w:r>
        <w:rPr>
          <w:rFonts w:cs="Times New Roman"/>
        </w:rPr>
        <w:t xml:space="preserve"> выбрать «сервер политики сети», так как необходимые протокол </w:t>
      </w:r>
      <w:r>
        <w:rPr>
          <w:rFonts w:cs="Times New Roman"/>
          <w:lang w:val="en-US"/>
        </w:rPr>
        <w:t>RADIUS</w:t>
      </w:r>
      <w:r w:rsidRPr="009719B8">
        <w:rPr>
          <w:rFonts w:cs="Times New Roman"/>
        </w:rPr>
        <w:t xml:space="preserve"> </w:t>
      </w:r>
      <w:r>
        <w:rPr>
          <w:rFonts w:cs="Times New Roman"/>
        </w:rPr>
        <w:t xml:space="preserve">уже включен в состав </w:t>
      </w:r>
      <w:r w:rsidRPr="00362ECB">
        <w:rPr>
          <w:rFonts w:cs="Times New Roman"/>
        </w:rPr>
        <w:t xml:space="preserve">выбираемой роли (рисунок </w:t>
      </w:r>
      <w:r w:rsidR="00362ECB" w:rsidRPr="00362ECB">
        <w:rPr>
          <w:rFonts w:cs="Times New Roman"/>
        </w:rPr>
        <w:t>23</w:t>
      </w:r>
      <w:r w:rsidRPr="00362ECB">
        <w:rPr>
          <w:rFonts w:cs="Times New Roman"/>
        </w:rPr>
        <w:t>).</w:t>
      </w:r>
    </w:p>
    <w:p w:rsidR="00986FBE" w:rsidRPr="00986FBE" w:rsidRDefault="00986FBE" w:rsidP="00711965">
      <w:pPr>
        <w:spacing w:after="0" w:line="360" w:lineRule="auto"/>
        <w:ind w:firstLine="709"/>
        <w:jc w:val="both"/>
        <w:rPr>
          <w:rFonts w:cs="Times New Roman"/>
        </w:rPr>
      </w:pPr>
    </w:p>
    <w:p w:rsidR="009719B8" w:rsidRDefault="009719B8" w:rsidP="009719B8">
      <w:pPr>
        <w:spacing w:after="0" w:line="360" w:lineRule="auto"/>
        <w:jc w:val="center"/>
        <w:rPr>
          <w:noProof/>
          <w:lang w:eastAsia="ru-RU"/>
        </w:rPr>
      </w:pPr>
    </w:p>
    <w:p w:rsidR="00986FBE" w:rsidRDefault="009719B8" w:rsidP="009719B8">
      <w:pPr>
        <w:spacing w:after="0" w:line="360" w:lineRule="auto"/>
        <w:jc w:val="center"/>
        <w:rPr>
          <w:rFonts w:cs="Times New Roman"/>
        </w:rPr>
      </w:pPr>
      <w:r>
        <w:rPr>
          <w:noProof/>
          <w:lang w:eastAsia="ru-RU"/>
        </w:rPr>
        <w:lastRenderedPageBreak/>
        <w:drawing>
          <wp:inline distT="0" distB="0" distL="0" distR="0" wp14:anchorId="19BDB9A3" wp14:editId="1E87711E">
            <wp:extent cx="5940000" cy="421227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31"/>
                    <a:stretch/>
                  </pic:blipFill>
                  <pic:spPr bwMode="auto">
                    <a:xfrm>
                      <a:off x="0" y="0"/>
                      <a:ext cx="5940000" cy="4212278"/>
                    </a:xfrm>
                    <a:prstGeom prst="rect">
                      <a:avLst/>
                    </a:prstGeom>
                    <a:ln>
                      <a:noFill/>
                    </a:ln>
                    <a:extLst>
                      <a:ext uri="{53640926-AAD7-44D8-BBD7-CCE9431645EC}">
                        <a14:shadowObscured xmlns:a14="http://schemas.microsoft.com/office/drawing/2010/main"/>
                      </a:ext>
                    </a:extLst>
                  </pic:spPr>
                </pic:pic>
              </a:graphicData>
            </a:graphic>
          </wp:inline>
        </w:drawing>
      </w:r>
    </w:p>
    <w:p w:rsidR="009719B8" w:rsidRPr="009719B8" w:rsidRDefault="009719B8" w:rsidP="009719B8">
      <w:pPr>
        <w:spacing w:after="0" w:line="360" w:lineRule="auto"/>
        <w:jc w:val="center"/>
        <w:rPr>
          <w:rFonts w:cs="Times New Roman"/>
        </w:rPr>
      </w:pPr>
      <w:r w:rsidRPr="00362ECB">
        <w:rPr>
          <w:rFonts w:cs="Times New Roman"/>
        </w:rPr>
        <w:t xml:space="preserve">Рисунок </w:t>
      </w:r>
      <w:r w:rsidR="00362ECB" w:rsidRPr="00362ECB">
        <w:rPr>
          <w:rFonts w:cs="Times New Roman"/>
        </w:rPr>
        <w:t>23</w:t>
      </w:r>
      <w:r w:rsidRPr="00362ECB">
        <w:rPr>
          <w:rFonts w:cs="Times New Roman"/>
        </w:rPr>
        <w:t xml:space="preserve"> –</w:t>
      </w:r>
      <w:r w:rsidR="00815464">
        <w:rPr>
          <w:rFonts w:cs="Times New Roman"/>
        </w:rPr>
        <w:t xml:space="preserve"> Д</w:t>
      </w:r>
      <w:r>
        <w:rPr>
          <w:rFonts w:cs="Times New Roman"/>
        </w:rPr>
        <w:t>обавление роли «Сервер политики сети»</w:t>
      </w:r>
    </w:p>
    <w:p w:rsidR="009719B8" w:rsidRDefault="009719B8" w:rsidP="00711965">
      <w:pPr>
        <w:spacing w:after="0" w:line="360" w:lineRule="auto"/>
        <w:ind w:firstLine="709"/>
        <w:jc w:val="both"/>
        <w:rPr>
          <w:rFonts w:cs="Times New Roman"/>
        </w:rPr>
      </w:pPr>
    </w:p>
    <w:p w:rsidR="000C408E" w:rsidRDefault="00963A04" w:rsidP="00711965">
      <w:pPr>
        <w:spacing w:after="0" w:line="360" w:lineRule="auto"/>
        <w:ind w:firstLine="709"/>
        <w:jc w:val="both"/>
        <w:rPr>
          <w:rFonts w:cs="Times New Roman"/>
        </w:rPr>
      </w:pPr>
      <w:r>
        <w:rPr>
          <w:rFonts w:cs="Times New Roman"/>
        </w:rPr>
        <w:t xml:space="preserve">Для использования всего функционала сервера политик сети необходимо зарегистрировать его в домене </w:t>
      </w:r>
      <w:r>
        <w:rPr>
          <w:rFonts w:cs="Times New Roman"/>
          <w:lang w:val="en-US"/>
        </w:rPr>
        <w:t>Active</w:t>
      </w:r>
      <w:r w:rsidRPr="00963A04">
        <w:rPr>
          <w:rFonts w:cs="Times New Roman"/>
        </w:rPr>
        <w:t xml:space="preserve"> </w:t>
      </w:r>
      <w:r>
        <w:rPr>
          <w:rFonts w:cs="Times New Roman"/>
          <w:lang w:val="en-US"/>
        </w:rPr>
        <w:t>Directory</w:t>
      </w:r>
      <w:r w:rsidR="00BA3BFF">
        <w:rPr>
          <w:rFonts w:cs="Times New Roman"/>
        </w:rPr>
        <w:t>. Для этого нужно перейти</w:t>
      </w:r>
      <w:r>
        <w:rPr>
          <w:rFonts w:cs="Times New Roman"/>
        </w:rPr>
        <w:t xml:space="preserve"> в настройки </w:t>
      </w:r>
      <w:r w:rsidR="00BA3BFF">
        <w:rPr>
          <w:rFonts w:cs="Times New Roman"/>
        </w:rPr>
        <w:t>сервера сетевых политик и нажать</w:t>
      </w:r>
      <w:r>
        <w:rPr>
          <w:rFonts w:cs="Times New Roman"/>
        </w:rPr>
        <w:t xml:space="preserve"> правой кнопкой мыши по </w:t>
      </w:r>
      <w:r w:rsidR="000C408E">
        <w:rPr>
          <w:rFonts w:cs="Times New Roman"/>
        </w:rPr>
        <w:t>«</w:t>
      </w:r>
      <w:r w:rsidR="000C408E">
        <w:rPr>
          <w:rFonts w:cs="Times New Roman"/>
          <w:lang w:val="en-US"/>
        </w:rPr>
        <w:t>NPS</w:t>
      </w:r>
      <w:r w:rsidR="000C408E" w:rsidRPr="000C408E">
        <w:rPr>
          <w:rFonts w:cs="Times New Roman"/>
        </w:rPr>
        <w:t xml:space="preserve"> </w:t>
      </w:r>
      <w:r w:rsidR="00BA3BFF">
        <w:rPr>
          <w:rFonts w:cs="Times New Roman"/>
        </w:rPr>
        <w:t>(локально)» и выбрать</w:t>
      </w:r>
      <w:r w:rsidR="000C408E">
        <w:rPr>
          <w:rFonts w:cs="Times New Roman"/>
        </w:rPr>
        <w:t xml:space="preserve"> пункт «Зарегистрировать сервер в </w:t>
      </w:r>
      <w:r w:rsidR="000C408E">
        <w:rPr>
          <w:rFonts w:cs="Times New Roman"/>
          <w:lang w:val="en-US"/>
        </w:rPr>
        <w:t>Active</w:t>
      </w:r>
      <w:r w:rsidR="000C408E" w:rsidRPr="000C408E">
        <w:rPr>
          <w:rFonts w:cs="Times New Roman"/>
        </w:rPr>
        <w:t xml:space="preserve"> </w:t>
      </w:r>
      <w:r w:rsidR="000C408E" w:rsidRPr="00362ECB">
        <w:rPr>
          <w:rFonts w:cs="Times New Roman"/>
          <w:lang w:val="en-US"/>
        </w:rPr>
        <w:t>Directory</w:t>
      </w:r>
      <w:r w:rsidR="000C408E" w:rsidRPr="00362ECB">
        <w:rPr>
          <w:rFonts w:cs="Times New Roman"/>
        </w:rPr>
        <w:t xml:space="preserve">» (рисунок </w:t>
      </w:r>
      <w:r w:rsidR="00362ECB" w:rsidRPr="00362ECB">
        <w:rPr>
          <w:rFonts w:cs="Times New Roman"/>
        </w:rPr>
        <w:t>24</w:t>
      </w:r>
      <w:r w:rsidR="000C408E" w:rsidRPr="00362ECB">
        <w:rPr>
          <w:rFonts w:cs="Times New Roman"/>
        </w:rPr>
        <w:t>).</w:t>
      </w:r>
    </w:p>
    <w:p w:rsidR="000C408E" w:rsidRDefault="000C408E" w:rsidP="00711965">
      <w:pPr>
        <w:spacing w:after="0" w:line="360" w:lineRule="auto"/>
        <w:ind w:firstLine="709"/>
        <w:jc w:val="both"/>
        <w:rPr>
          <w:rFonts w:cs="Times New Roman"/>
        </w:rPr>
      </w:pPr>
    </w:p>
    <w:p w:rsidR="000C408E" w:rsidRDefault="000C408E" w:rsidP="000C408E">
      <w:pPr>
        <w:spacing w:after="0" w:line="360" w:lineRule="auto"/>
        <w:jc w:val="center"/>
        <w:rPr>
          <w:rFonts w:cs="Times New Roman"/>
        </w:rPr>
      </w:pPr>
      <w:r>
        <w:rPr>
          <w:noProof/>
          <w:lang w:eastAsia="ru-RU"/>
        </w:rPr>
        <w:drawing>
          <wp:inline distT="0" distB="0" distL="0" distR="0" wp14:anchorId="4D0B49A4" wp14:editId="4514E5D4">
            <wp:extent cx="4539853" cy="21259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7691" cy="2134333"/>
                    </a:xfrm>
                    <a:prstGeom prst="rect">
                      <a:avLst/>
                    </a:prstGeom>
                  </pic:spPr>
                </pic:pic>
              </a:graphicData>
            </a:graphic>
          </wp:inline>
        </w:drawing>
      </w:r>
    </w:p>
    <w:p w:rsidR="000C408E" w:rsidRPr="000C408E" w:rsidRDefault="000C408E" w:rsidP="000C408E">
      <w:pPr>
        <w:spacing w:after="0" w:line="360" w:lineRule="auto"/>
        <w:jc w:val="center"/>
        <w:rPr>
          <w:rFonts w:cs="Times New Roman"/>
        </w:rPr>
      </w:pPr>
      <w:r>
        <w:rPr>
          <w:rFonts w:cs="Times New Roman"/>
        </w:rPr>
        <w:t xml:space="preserve">Рисунок </w:t>
      </w:r>
      <w:r w:rsidR="00362ECB" w:rsidRPr="00362ECB">
        <w:rPr>
          <w:rFonts w:cs="Times New Roman"/>
        </w:rPr>
        <w:t>24</w:t>
      </w:r>
      <w:r w:rsidR="00713281">
        <w:rPr>
          <w:rFonts w:cs="Times New Roman"/>
        </w:rPr>
        <w:t xml:space="preserve"> – Р</w:t>
      </w:r>
      <w:r>
        <w:rPr>
          <w:rFonts w:cs="Times New Roman"/>
        </w:rPr>
        <w:t xml:space="preserve">егистрация </w:t>
      </w:r>
      <w:r>
        <w:rPr>
          <w:rFonts w:cs="Times New Roman"/>
          <w:lang w:val="en-US"/>
        </w:rPr>
        <w:t>NPS</w:t>
      </w:r>
      <w:r w:rsidRPr="000C408E">
        <w:rPr>
          <w:rFonts w:cs="Times New Roman"/>
        </w:rPr>
        <w:t xml:space="preserve">-сервера в </w:t>
      </w:r>
      <w:r>
        <w:rPr>
          <w:rFonts w:cs="Times New Roman"/>
          <w:lang w:val="en-US"/>
        </w:rPr>
        <w:t>Active</w:t>
      </w:r>
      <w:r w:rsidRPr="000C408E">
        <w:rPr>
          <w:rFonts w:cs="Times New Roman"/>
        </w:rPr>
        <w:t xml:space="preserve"> </w:t>
      </w:r>
      <w:r>
        <w:rPr>
          <w:rFonts w:cs="Times New Roman"/>
          <w:lang w:val="en-US"/>
        </w:rPr>
        <w:t>Directory</w:t>
      </w:r>
    </w:p>
    <w:p w:rsidR="000C408E" w:rsidRDefault="00522DDA" w:rsidP="00711965">
      <w:pPr>
        <w:spacing w:after="0" w:line="360" w:lineRule="auto"/>
        <w:ind w:firstLine="709"/>
        <w:jc w:val="both"/>
        <w:rPr>
          <w:rFonts w:cs="Times New Roman"/>
        </w:rPr>
      </w:pPr>
      <w:r>
        <w:rPr>
          <w:rFonts w:cs="Times New Roman"/>
        </w:rPr>
        <w:lastRenderedPageBreak/>
        <w:t>После этого нужно выдать разрешение серверу на чтение свойств учетных записей пользователей, относящихся к параметрам удаленного доступа</w:t>
      </w:r>
      <w:r w:rsidRPr="00362ECB">
        <w:rPr>
          <w:rFonts w:cs="Times New Roman"/>
        </w:rPr>
        <w:t xml:space="preserve">. Сервер при этом будет добавлен во встроенную группу «Серверы </w:t>
      </w:r>
      <w:r w:rsidRPr="00362ECB">
        <w:rPr>
          <w:rFonts w:cs="Times New Roman"/>
          <w:lang w:val="en-US"/>
        </w:rPr>
        <w:t>RAS</w:t>
      </w:r>
      <w:r w:rsidRPr="00362ECB">
        <w:rPr>
          <w:rFonts w:cs="Times New Roman"/>
        </w:rPr>
        <w:t xml:space="preserve"> и </w:t>
      </w:r>
      <w:r w:rsidRPr="00362ECB">
        <w:rPr>
          <w:rFonts w:cs="Times New Roman"/>
          <w:lang w:val="en-US"/>
        </w:rPr>
        <w:t>IAS</w:t>
      </w:r>
      <w:r w:rsidRPr="00362ECB">
        <w:rPr>
          <w:rFonts w:cs="Times New Roman"/>
        </w:rPr>
        <w:t xml:space="preserve">» (рисунок </w:t>
      </w:r>
      <w:r w:rsidR="00362ECB" w:rsidRPr="00362ECB">
        <w:rPr>
          <w:rFonts w:cs="Times New Roman"/>
        </w:rPr>
        <w:t>25</w:t>
      </w:r>
      <w:r w:rsidRPr="00362ECB">
        <w:rPr>
          <w:rFonts w:cs="Times New Roman"/>
        </w:rPr>
        <w:t>).</w:t>
      </w:r>
    </w:p>
    <w:p w:rsidR="00522DDA" w:rsidRDefault="00522DDA" w:rsidP="00711965">
      <w:pPr>
        <w:spacing w:after="0" w:line="360" w:lineRule="auto"/>
        <w:ind w:firstLine="709"/>
        <w:jc w:val="both"/>
        <w:rPr>
          <w:rFonts w:cs="Times New Roman"/>
        </w:rPr>
      </w:pPr>
    </w:p>
    <w:p w:rsidR="00522DDA" w:rsidRDefault="00522DDA" w:rsidP="00522DDA">
      <w:pPr>
        <w:spacing w:after="0" w:line="360" w:lineRule="auto"/>
        <w:ind w:firstLine="709"/>
        <w:jc w:val="center"/>
        <w:rPr>
          <w:rFonts w:cs="Times New Roman"/>
        </w:rPr>
      </w:pPr>
      <w:r>
        <w:rPr>
          <w:noProof/>
          <w:lang w:eastAsia="ru-RU"/>
        </w:rPr>
        <w:drawing>
          <wp:inline distT="0" distB="0" distL="0" distR="0" wp14:anchorId="4DC1DA45" wp14:editId="20DF6442">
            <wp:extent cx="4086225" cy="1504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225" cy="1504950"/>
                    </a:xfrm>
                    <a:prstGeom prst="rect">
                      <a:avLst/>
                    </a:prstGeom>
                  </pic:spPr>
                </pic:pic>
              </a:graphicData>
            </a:graphic>
          </wp:inline>
        </w:drawing>
      </w:r>
    </w:p>
    <w:p w:rsidR="00522DDA" w:rsidRPr="00522DDA" w:rsidRDefault="00522DDA" w:rsidP="00522DDA">
      <w:pPr>
        <w:spacing w:after="0" w:line="360" w:lineRule="auto"/>
        <w:ind w:firstLine="709"/>
        <w:jc w:val="center"/>
        <w:rPr>
          <w:rFonts w:cs="Times New Roman"/>
        </w:rPr>
      </w:pPr>
      <w:r>
        <w:rPr>
          <w:rFonts w:cs="Times New Roman"/>
        </w:rPr>
        <w:t xml:space="preserve">Рисунок </w:t>
      </w:r>
      <w:r w:rsidR="00362ECB" w:rsidRPr="00362ECB">
        <w:rPr>
          <w:rFonts w:cs="Times New Roman"/>
        </w:rPr>
        <w:t>25</w:t>
      </w:r>
      <w:r>
        <w:rPr>
          <w:rFonts w:cs="Times New Roman"/>
        </w:rPr>
        <w:t xml:space="preserve"> –</w:t>
      </w:r>
      <w:r w:rsidR="00E27DC1">
        <w:rPr>
          <w:rFonts w:cs="Times New Roman"/>
        </w:rPr>
        <w:t xml:space="preserve"> Ч</w:t>
      </w:r>
      <w:r>
        <w:rPr>
          <w:rFonts w:cs="Times New Roman"/>
        </w:rPr>
        <w:t xml:space="preserve">лены группы «Серверы </w:t>
      </w:r>
      <w:r>
        <w:rPr>
          <w:rFonts w:cs="Times New Roman"/>
          <w:lang w:val="en-US"/>
        </w:rPr>
        <w:t>RAS</w:t>
      </w:r>
      <w:r w:rsidRPr="00522DDA">
        <w:rPr>
          <w:rFonts w:cs="Times New Roman"/>
        </w:rPr>
        <w:t xml:space="preserve"> и </w:t>
      </w:r>
      <w:r>
        <w:rPr>
          <w:rFonts w:cs="Times New Roman"/>
          <w:lang w:val="en-US"/>
        </w:rPr>
        <w:t>IAS</w:t>
      </w:r>
      <w:r>
        <w:rPr>
          <w:rFonts w:cs="Times New Roman"/>
        </w:rPr>
        <w:t>»</w:t>
      </w:r>
    </w:p>
    <w:p w:rsidR="00522DDA" w:rsidRPr="00522DDA" w:rsidRDefault="00522DDA" w:rsidP="00711965">
      <w:pPr>
        <w:spacing w:after="0" w:line="360" w:lineRule="auto"/>
        <w:ind w:firstLine="709"/>
        <w:jc w:val="both"/>
        <w:rPr>
          <w:rFonts w:cs="Times New Roman"/>
        </w:rPr>
      </w:pPr>
    </w:p>
    <w:p w:rsidR="00E71C10" w:rsidRPr="00475F71" w:rsidRDefault="00BA3BFF" w:rsidP="00711965">
      <w:pPr>
        <w:spacing w:after="0" w:line="360" w:lineRule="auto"/>
        <w:ind w:firstLine="709"/>
        <w:jc w:val="both"/>
        <w:rPr>
          <w:rFonts w:cs="Times New Roman"/>
        </w:rPr>
      </w:pPr>
      <w:r>
        <w:rPr>
          <w:rFonts w:cs="Times New Roman"/>
        </w:rPr>
        <w:t>Далее нужно создать</w:t>
      </w:r>
      <w:r w:rsidR="00E71C10">
        <w:rPr>
          <w:rFonts w:cs="Times New Roman"/>
        </w:rPr>
        <w:t xml:space="preserve"> группу безопасности </w:t>
      </w:r>
      <w:r w:rsidR="00BD2092">
        <w:rPr>
          <w:rFonts w:cs="Times New Roman"/>
        </w:rPr>
        <w:t>«</w:t>
      </w:r>
      <w:r w:rsidR="00BD2092">
        <w:rPr>
          <w:rFonts w:cs="Times New Roman"/>
          <w:lang w:val="en-US"/>
        </w:rPr>
        <w:t>mikrotik</w:t>
      </w:r>
      <w:r w:rsidR="00BD2092" w:rsidRPr="00BD2092">
        <w:rPr>
          <w:rFonts w:cs="Times New Roman"/>
        </w:rPr>
        <w:t>-</w:t>
      </w:r>
      <w:r w:rsidR="00BD2092">
        <w:rPr>
          <w:rFonts w:cs="Times New Roman"/>
          <w:lang w:val="en-US"/>
        </w:rPr>
        <w:t>example</w:t>
      </w:r>
      <w:r w:rsidR="00BD2092" w:rsidRPr="00BD2092">
        <w:rPr>
          <w:rFonts w:cs="Times New Roman"/>
        </w:rPr>
        <w:t>-</w:t>
      </w:r>
      <w:r w:rsidR="00BD2092">
        <w:rPr>
          <w:rFonts w:cs="Times New Roman"/>
          <w:lang w:val="en-US"/>
        </w:rPr>
        <w:t>group</w:t>
      </w:r>
      <w:r w:rsidR="00BD2092">
        <w:rPr>
          <w:rFonts w:cs="Times New Roman"/>
        </w:rPr>
        <w:t>» в</w:t>
      </w:r>
      <w:r w:rsidR="00E71C10">
        <w:rPr>
          <w:rFonts w:cs="Times New Roman"/>
        </w:rPr>
        <w:t xml:space="preserve"> домене </w:t>
      </w:r>
      <w:r w:rsidR="00E71C10">
        <w:rPr>
          <w:rFonts w:cs="Times New Roman"/>
          <w:lang w:val="en-US"/>
        </w:rPr>
        <w:t>Active</w:t>
      </w:r>
      <w:r w:rsidR="00E71C10" w:rsidRPr="00E71C10">
        <w:rPr>
          <w:rFonts w:cs="Times New Roman"/>
        </w:rPr>
        <w:t xml:space="preserve"> </w:t>
      </w:r>
      <w:r w:rsidR="00E71C10" w:rsidRPr="00362ECB">
        <w:rPr>
          <w:rFonts w:cs="Times New Roman"/>
          <w:lang w:val="en-US"/>
        </w:rPr>
        <w:t>Directory</w:t>
      </w:r>
      <w:r w:rsidR="00475F71" w:rsidRPr="00362ECB">
        <w:rPr>
          <w:rFonts w:cs="Times New Roman"/>
        </w:rPr>
        <w:t xml:space="preserve"> (рисунок </w:t>
      </w:r>
      <w:r w:rsidR="00362ECB" w:rsidRPr="00362ECB">
        <w:rPr>
          <w:rFonts w:cs="Times New Roman"/>
        </w:rPr>
        <w:t>26</w:t>
      </w:r>
      <w:r w:rsidR="00475F71" w:rsidRPr="00362ECB">
        <w:rPr>
          <w:rFonts w:cs="Times New Roman"/>
        </w:rPr>
        <w:t>)</w:t>
      </w:r>
      <w:r w:rsidR="00E71C10" w:rsidRPr="00362ECB">
        <w:rPr>
          <w:rFonts w:cs="Times New Roman"/>
        </w:rPr>
        <w:t>,</w:t>
      </w:r>
      <w:r w:rsidR="009B67FD">
        <w:rPr>
          <w:rFonts w:cs="Times New Roman"/>
        </w:rPr>
        <w:t xml:space="preserve"> в которую</w:t>
      </w:r>
      <w:r>
        <w:rPr>
          <w:rFonts w:cs="Times New Roman"/>
        </w:rPr>
        <w:t xml:space="preserve"> необходимо добавить</w:t>
      </w:r>
      <w:r w:rsidR="009B67FD">
        <w:rPr>
          <w:rFonts w:cs="Times New Roman"/>
        </w:rPr>
        <w:t xml:space="preserve"> пользователя «</w:t>
      </w:r>
      <w:r w:rsidR="009B67FD">
        <w:rPr>
          <w:rFonts w:cs="Times New Roman"/>
          <w:lang w:val="en-US"/>
        </w:rPr>
        <w:t>admin</w:t>
      </w:r>
      <w:r w:rsidR="009B67FD" w:rsidRPr="009B67FD">
        <w:rPr>
          <w:rFonts w:cs="Times New Roman"/>
        </w:rPr>
        <w:t>-</w:t>
      </w:r>
      <w:r w:rsidR="009B67FD">
        <w:rPr>
          <w:rFonts w:cs="Times New Roman"/>
          <w:lang w:val="en-US"/>
        </w:rPr>
        <w:t>mikrotik</w:t>
      </w:r>
      <w:r w:rsidR="009B67FD">
        <w:rPr>
          <w:rFonts w:cs="Times New Roman"/>
        </w:rPr>
        <w:t>», которому</w:t>
      </w:r>
      <w:r w:rsidR="00E71C10">
        <w:rPr>
          <w:rFonts w:cs="Times New Roman"/>
        </w:rPr>
        <w:t xml:space="preserve"> </w:t>
      </w:r>
      <w:r w:rsidR="00BD2092">
        <w:rPr>
          <w:rFonts w:cs="Times New Roman"/>
        </w:rPr>
        <w:t xml:space="preserve">в дальнейшем </w:t>
      </w:r>
      <w:r>
        <w:rPr>
          <w:rFonts w:cs="Times New Roman"/>
        </w:rPr>
        <w:t>р</w:t>
      </w:r>
      <w:r w:rsidR="00BA03CD">
        <w:rPr>
          <w:rFonts w:cs="Times New Roman"/>
        </w:rPr>
        <w:t xml:space="preserve">присвоить полномочия для </w:t>
      </w:r>
      <w:r w:rsidR="00E71C10">
        <w:rPr>
          <w:rFonts w:cs="Times New Roman"/>
        </w:rPr>
        <w:t>аутентифи</w:t>
      </w:r>
      <w:r w:rsidR="00BA03CD">
        <w:rPr>
          <w:rFonts w:cs="Times New Roman"/>
        </w:rPr>
        <w:t>кации</w:t>
      </w:r>
      <w:r w:rsidR="00BD2092">
        <w:rPr>
          <w:rFonts w:cs="Times New Roman"/>
        </w:rPr>
        <w:t xml:space="preserve"> на сетевых устройствах.</w:t>
      </w:r>
    </w:p>
    <w:p w:rsidR="00BD2092" w:rsidRPr="00475F71" w:rsidRDefault="00BD2092" w:rsidP="00711965">
      <w:pPr>
        <w:spacing w:after="0" w:line="360" w:lineRule="auto"/>
        <w:ind w:firstLine="709"/>
        <w:jc w:val="both"/>
        <w:rPr>
          <w:rFonts w:cs="Times New Roman"/>
        </w:rPr>
      </w:pPr>
    </w:p>
    <w:p w:rsidR="00BD2092" w:rsidRDefault="00BD2092" w:rsidP="00BD2092">
      <w:pPr>
        <w:spacing w:after="0" w:line="360" w:lineRule="auto"/>
        <w:ind w:firstLine="709"/>
        <w:jc w:val="center"/>
        <w:rPr>
          <w:rFonts w:cs="Times New Roman"/>
          <w:lang w:val="en-US"/>
        </w:rPr>
      </w:pPr>
      <w:r>
        <w:rPr>
          <w:noProof/>
          <w:lang w:eastAsia="ru-RU"/>
        </w:rPr>
        <w:drawing>
          <wp:inline distT="0" distB="0" distL="0" distR="0" wp14:anchorId="3515EDA0" wp14:editId="2549EF10">
            <wp:extent cx="4235834" cy="36347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6950" cy="3644279"/>
                    </a:xfrm>
                    <a:prstGeom prst="rect">
                      <a:avLst/>
                    </a:prstGeom>
                  </pic:spPr>
                </pic:pic>
              </a:graphicData>
            </a:graphic>
          </wp:inline>
        </w:drawing>
      </w:r>
    </w:p>
    <w:p w:rsidR="00BD2092" w:rsidRPr="00BD2092" w:rsidRDefault="00BD2092" w:rsidP="00BD2092">
      <w:pPr>
        <w:spacing w:after="0" w:line="360" w:lineRule="auto"/>
        <w:ind w:firstLine="709"/>
        <w:jc w:val="center"/>
        <w:rPr>
          <w:rFonts w:cs="Times New Roman"/>
        </w:rPr>
      </w:pPr>
      <w:r w:rsidRPr="00362ECB">
        <w:rPr>
          <w:rFonts w:cs="Times New Roman"/>
        </w:rPr>
        <w:t xml:space="preserve">Рисунок </w:t>
      </w:r>
      <w:r w:rsidR="00362ECB" w:rsidRPr="00362ECB">
        <w:rPr>
          <w:rFonts w:cs="Times New Roman"/>
        </w:rPr>
        <w:t>26</w:t>
      </w:r>
      <w:r w:rsidRPr="00BD2092">
        <w:rPr>
          <w:rFonts w:cs="Times New Roman"/>
        </w:rPr>
        <w:t xml:space="preserve"> – </w:t>
      </w:r>
      <w:r w:rsidR="00815464">
        <w:rPr>
          <w:rFonts w:cs="Times New Roman"/>
        </w:rPr>
        <w:t>С</w:t>
      </w:r>
      <w:r>
        <w:rPr>
          <w:rFonts w:cs="Times New Roman"/>
        </w:rPr>
        <w:t xml:space="preserve">оздание группы безопасности </w:t>
      </w:r>
      <w:r>
        <w:rPr>
          <w:rFonts w:cs="Times New Roman"/>
          <w:lang w:val="en-US"/>
        </w:rPr>
        <w:t>Active</w:t>
      </w:r>
      <w:r w:rsidRPr="00BD2092">
        <w:rPr>
          <w:rFonts w:cs="Times New Roman"/>
        </w:rPr>
        <w:t xml:space="preserve"> </w:t>
      </w:r>
      <w:r>
        <w:rPr>
          <w:rFonts w:cs="Times New Roman"/>
          <w:lang w:val="en-US"/>
        </w:rPr>
        <w:t>Directory</w:t>
      </w:r>
    </w:p>
    <w:p w:rsidR="009719B8" w:rsidRDefault="00E27DC1" w:rsidP="00711965">
      <w:pPr>
        <w:spacing w:after="0" w:line="360" w:lineRule="auto"/>
        <w:ind w:firstLine="709"/>
        <w:jc w:val="both"/>
        <w:rPr>
          <w:rFonts w:cs="Times New Roman"/>
        </w:rPr>
      </w:pPr>
      <w:r>
        <w:rPr>
          <w:rFonts w:cs="Times New Roman"/>
        </w:rPr>
        <w:lastRenderedPageBreak/>
        <w:t xml:space="preserve">Далее </w:t>
      </w:r>
      <w:r w:rsidR="00BA03CD">
        <w:rPr>
          <w:rFonts w:cs="Times New Roman"/>
        </w:rPr>
        <w:t>следует</w:t>
      </w:r>
      <w:r>
        <w:rPr>
          <w:rFonts w:cs="Times New Roman"/>
        </w:rPr>
        <w:t xml:space="preserve"> переходить к добавлению клиента </w:t>
      </w:r>
      <w:r>
        <w:rPr>
          <w:rFonts w:cs="Times New Roman"/>
          <w:lang w:val="en-US"/>
        </w:rPr>
        <w:t>RADIUS</w:t>
      </w:r>
      <w:r>
        <w:rPr>
          <w:rFonts w:cs="Times New Roman"/>
        </w:rPr>
        <w:t>. Для этого в дереве консоли сервера сетевых политик нужно развернуть раздел «</w:t>
      </w:r>
      <w:r>
        <w:rPr>
          <w:rFonts w:cs="Times New Roman"/>
          <w:lang w:val="en-US"/>
        </w:rPr>
        <w:t>RADIUS</w:t>
      </w:r>
      <w:r>
        <w:rPr>
          <w:rFonts w:cs="Times New Roman"/>
        </w:rPr>
        <w:t>-клиенты и серверы» и в элементе «</w:t>
      </w:r>
      <w:r>
        <w:rPr>
          <w:rFonts w:cs="Times New Roman"/>
          <w:lang w:val="en-US"/>
        </w:rPr>
        <w:t>RADIUS</w:t>
      </w:r>
      <w:r>
        <w:rPr>
          <w:rFonts w:cs="Times New Roman"/>
        </w:rPr>
        <w:t>-клиенты» выбрать пункт «новый документ</w:t>
      </w:r>
      <w:r w:rsidRPr="00362ECB">
        <w:rPr>
          <w:rFonts w:cs="Times New Roman"/>
        </w:rPr>
        <w:t xml:space="preserve">» (рисунок </w:t>
      </w:r>
      <w:r w:rsidR="00362ECB" w:rsidRPr="00362ECB">
        <w:rPr>
          <w:rFonts w:cs="Times New Roman"/>
        </w:rPr>
        <w:t>27</w:t>
      </w:r>
      <w:r w:rsidRPr="00362ECB">
        <w:rPr>
          <w:rFonts w:cs="Times New Roman"/>
        </w:rPr>
        <w:t>)</w:t>
      </w:r>
      <w:r w:rsidR="00362ECB" w:rsidRPr="00362ECB">
        <w:rPr>
          <w:rFonts w:cs="Times New Roman"/>
        </w:rPr>
        <w:t>.</w:t>
      </w:r>
    </w:p>
    <w:p w:rsidR="00E27DC1" w:rsidRDefault="00E27DC1" w:rsidP="00711965">
      <w:pPr>
        <w:spacing w:after="0" w:line="360" w:lineRule="auto"/>
        <w:ind w:firstLine="709"/>
        <w:jc w:val="both"/>
        <w:rPr>
          <w:rFonts w:cs="Times New Roman"/>
        </w:rPr>
      </w:pPr>
    </w:p>
    <w:p w:rsidR="00E27DC1" w:rsidRDefault="00E27DC1" w:rsidP="00E27DC1">
      <w:pPr>
        <w:spacing w:after="0" w:line="360" w:lineRule="auto"/>
        <w:jc w:val="center"/>
        <w:rPr>
          <w:rFonts w:cs="Times New Roman"/>
        </w:rPr>
      </w:pPr>
      <w:r>
        <w:rPr>
          <w:noProof/>
          <w:lang w:eastAsia="ru-RU"/>
        </w:rPr>
        <w:drawing>
          <wp:inline distT="0" distB="0" distL="0" distR="0" wp14:anchorId="20650DC9" wp14:editId="5FCE8ABF">
            <wp:extent cx="5886450" cy="2419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2419350"/>
                    </a:xfrm>
                    <a:prstGeom prst="rect">
                      <a:avLst/>
                    </a:prstGeom>
                  </pic:spPr>
                </pic:pic>
              </a:graphicData>
            </a:graphic>
          </wp:inline>
        </w:drawing>
      </w:r>
    </w:p>
    <w:p w:rsidR="00E27DC1" w:rsidRPr="00E27DC1" w:rsidRDefault="00E27DC1" w:rsidP="00E27DC1">
      <w:pPr>
        <w:spacing w:after="0" w:line="360" w:lineRule="auto"/>
        <w:jc w:val="center"/>
        <w:rPr>
          <w:rFonts w:cs="Times New Roman"/>
        </w:rPr>
      </w:pPr>
      <w:r>
        <w:rPr>
          <w:rFonts w:cs="Times New Roman"/>
        </w:rPr>
        <w:t xml:space="preserve">Рисунок </w:t>
      </w:r>
      <w:r w:rsidR="00362ECB" w:rsidRPr="00362ECB">
        <w:rPr>
          <w:rFonts w:cs="Times New Roman"/>
        </w:rPr>
        <w:t>27</w:t>
      </w:r>
      <w:r>
        <w:rPr>
          <w:rFonts w:cs="Times New Roman"/>
        </w:rPr>
        <w:t xml:space="preserve"> – Добавление </w:t>
      </w:r>
      <w:r>
        <w:rPr>
          <w:rFonts w:cs="Times New Roman"/>
          <w:lang w:val="en-US"/>
        </w:rPr>
        <w:t>RADIUS</w:t>
      </w:r>
      <w:r>
        <w:rPr>
          <w:rFonts w:cs="Times New Roman"/>
        </w:rPr>
        <w:t>-клиента</w:t>
      </w:r>
    </w:p>
    <w:p w:rsidR="00E27DC1" w:rsidRDefault="00E27DC1" w:rsidP="00711965">
      <w:pPr>
        <w:spacing w:after="0" w:line="360" w:lineRule="auto"/>
        <w:ind w:firstLine="709"/>
        <w:jc w:val="both"/>
        <w:rPr>
          <w:rFonts w:cs="Times New Roman"/>
        </w:rPr>
      </w:pPr>
    </w:p>
    <w:p w:rsidR="00E27DC1" w:rsidRPr="0089193A" w:rsidRDefault="0089193A" w:rsidP="00711965">
      <w:pPr>
        <w:spacing w:after="0" w:line="360" w:lineRule="auto"/>
        <w:ind w:firstLine="709"/>
        <w:jc w:val="both"/>
        <w:rPr>
          <w:rFonts w:cs="Times New Roman"/>
        </w:rPr>
      </w:pPr>
      <w:r>
        <w:rPr>
          <w:rFonts w:cs="Times New Roman"/>
        </w:rPr>
        <w:t xml:space="preserve">В появившемся окне, во вкладке «Параметры» необходимо включить </w:t>
      </w:r>
      <w:r>
        <w:rPr>
          <w:rFonts w:cs="Times New Roman"/>
          <w:lang w:val="en-US"/>
        </w:rPr>
        <w:t>RADIUS</w:t>
      </w:r>
      <w:r>
        <w:rPr>
          <w:rFonts w:cs="Times New Roman"/>
        </w:rPr>
        <w:t xml:space="preserve">-клиента, заполнить поля «Понятное имя» и «Адрес», а также придумать пароль и вписать его в поля «Общий секрет» и «Подтверждение общего </w:t>
      </w:r>
      <w:r w:rsidRPr="00362ECB">
        <w:rPr>
          <w:rFonts w:cs="Times New Roman"/>
        </w:rPr>
        <w:t xml:space="preserve">секрета» (рисунок </w:t>
      </w:r>
      <w:r w:rsidR="00362ECB" w:rsidRPr="00362ECB">
        <w:rPr>
          <w:rFonts w:cs="Times New Roman"/>
        </w:rPr>
        <w:t>28</w:t>
      </w:r>
      <w:r w:rsidRPr="00362ECB">
        <w:rPr>
          <w:rFonts w:cs="Times New Roman"/>
        </w:rPr>
        <w:t>).</w:t>
      </w:r>
    </w:p>
    <w:p w:rsidR="0089193A" w:rsidRDefault="0089193A" w:rsidP="00711965">
      <w:pPr>
        <w:spacing w:after="0" w:line="360" w:lineRule="auto"/>
        <w:ind w:firstLine="709"/>
        <w:jc w:val="both"/>
        <w:rPr>
          <w:rFonts w:cs="Times New Roman"/>
        </w:rPr>
      </w:pPr>
    </w:p>
    <w:p w:rsidR="0089193A" w:rsidRDefault="0089193A" w:rsidP="0089193A">
      <w:pPr>
        <w:spacing w:after="0" w:line="360" w:lineRule="auto"/>
        <w:ind w:firstLine="709"/>
        <w:jc w:val="center"/>
        <w:rPr>
          <w:rFonts w:cs="Times New Roman"/>
        </w:rPr>
      </w:pPr>
      <w:r>
        <w:rPr>
          <w:noProof/>
          <w:lang w:eastAsia="ru-RU"/>
        </w:rPr>
        <w:lastRenderedPageBreak/>
        <w:drawing>
          <wp:inline distT="0" distB="0" distL="0" distR="0" wp14:anchorId="11AD9A1B" wp14:editId="4BFDB3AE">
            <wp:extent cx="4457700" cy="56483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700" cy="5648325"/>
                    </a:xfrm>
                    <a:prstGeom prst="rect">
                      <a:avLst/>
                    </a:prstGeom>
                  </pic:spPr>
                </pic:pic>
              </a:graphicData>
            </a:graphic>
          </wp:inline>
        </w:drawing>
      </w:r>
    </w:p>
    <w:p w:rsidR="0089193A" w:rsidRPr="0089193A" w:rsidRDefault="0089193A" w:rsidP="0089193A">
      <w:pPr>
        <w:spacing w:after="0" w:line="360" w:lineRule="auto"/>
        <w:ind w:firstLine="709"/>
        <w:jc w:val="center"/>
        <w:rPr>
          <w:rFonts w:cs="Times New Roman"/>
        </w:rPr>
      </w:pPr>
      <w:r w:rsidRPr="00362ECB">
        <w:rPr>
          <w:rFonts w:cs="Times New Roman"/>
        </w:rPr>
        <w:t xml:space="preserve">Рисунок </w:t>
      </w:r>
      <w:r w:rsidR="00362ECB" w:rsidRPr="00EB594D">
        <w:rPr>
          <w:rFonts w:cs="Times New Roman"/>
        </w:rPr>
        <w:t>28</w:t>
      </w:r>
      <w:r w:rsidR="00815464">
        <w:rPr>
          <w:rFonts w:cs="Times New Roman"/>
        </w:rPr>
        <w:t xml:space="preserve"> – С</w:t>
      </w:r>
      <w:r w:rsidRPr="00E71C10">
        <w:rPr>
          <w:rFonts w:cs="Times New Roman"/>
        </w:rPr>
        <w:t>оздани</w:t>
      </w:r>
      <w:r>
        <w:rPr>
          <w:rFonts w:cs="Times New Roman"/>
        </w:rPr>
        <w:t xml:space="preserve">е нового </w:t>
      </w:r>
      <w:r>
        <w:rPr>
          <w:rFonts w:cs="Times New Roman"/>
          <w:lang w:val="en-US"/>
        </w:rPr>
        <w:t>RADIUS</w:t>
      </w:r>
      <w:r>
        <w:rPr>
          <w:rFonts w:cs="Times New Roman"/>
        </w:rPr>
        <w:t>-клиента</w:t>
      </w:r>
    </w:p>
    <w:p w:rsidR="0089193A" w:rsidRDefault="0089193A" w:rsidP="00711965">
      <w:pPr>
        <w:spacing w:after="0" w:line="360" w:lineRule="auto"/>
        <w:ind w:firstLine="709"/>
        <w:jc w:val="both"/>
        <w:rPr>
          <w:rFonts w:cs="Times New Roman"/>
        </w:rPr>
      </w:pPr>
    </w:p>
    <w:p w:rsidR="00E71C10" w:rsidRDefault="00E71C10" w:rsidP="00466F1B">
      <w:pPr>
        <w:spacing w:after="0" w:line="360" w:lineRule="auto"/>
        <w:ind w:firstLine="709"/>
        <w:jc w:val="both"/>
        <w:rPr>
          <w:rFonts w:cs="Times New Roman"/>
        </w:rPr>
      </w:pPr>
      <w:r>
        <w:rPr>
          <w:rFonts w:cs="Times New Roman"/>
        </w:rPr>
        <w:t xml:space="preserve">Далее необходимо связать </w:t>
      </w:r>
      <w:r>
        <w:rPr>
          <w:rFonts w:cs="Times New Roman"/>
          <w:lang w:val="en-US"/>
        </w:rPr>
        <w:t>RADIUS</w:t>
      </w:r>
      <w:r w:rsidRPr="00E71C10">
        <w:rPr>
          <w:rFonts w:cs="Times New Roman"/>
        </w:rPr>
        <w:t>-</w:t>
      </w:r>
      <w:r>
        <w:rPr>
          <w:rFonts w:cs="Times New Roman"/>
        </w:rPr>
        <w:t xml:space="preserve">клиента и доменную группу пользователей, создав политику на </w:t>
      </w:r>
      <w:r>
        <w:rPr>
          <w:rFonts w:cs="Times New Roman"/>
          <w:lang w:val="en-US"/>
        </w:rPr>
        <w:t>RADIUS</w:t>
      </w:r>
      <w:r w:rsidRPr="00E71C10">
        <w:rPr>
          <w:rFonts w:cs="Times New Roman"/>
        </w:rPr>
        <w:t>-</w:t>
      </w:r>
      <w:r>
        <w:rPr>
          <w:rFonts w:cs="Times New Roman"/>
        </w:rPr>
        <w:t>сервере. Для этого нужно открыть ветку «Политики» и создать новый документ в сетевых политиках.</w:t>
      </w:r>
    </w:p>
    <w:p w:rsidR="00CC2B8C" w:rsidRPr="00A92031" w:rsidRDefault="00CC2B8C" w:rsidP="00466F1B">
      <w:pPr>
        <w:spacing w:after="0" w:line="360" w:lineRule="auto"/>
        <w:ind w:firstLine="709"/>
        <w:jc w:val="both"/>
        <w:rPr>
          <w:rFonts w:cs="Times New Roman"/>
        </w:rPr>
      </w:pPr>
      <w:r>
        <w:rPr>
          <w:rFonts w:cs="Times New Roman"/>
        </w:rPr>
        <w:t>После указания имени необходимо задать условия для подключ</w:t>
      </w:r>
      <w:r w:rsidR="00A92031">
        <w:rPr>
          <w:rFonts w:cs="Times New Roman"/>
        </w:rPr>
        <w:t xml:space="preserve">ения. </w:t>
      </w:r>
      <w:r w:rsidR="00A16BC1">
        <w:rPr>
          <w:rFonts w:cs="Times New Roman"/>
        </w:rPr>
        <w:t>Следует выбрать условие, что п</w:t>
      </w:r>
      <w:r w:rsidRPr="00A92031">
        <w:rPr>
          <w:rFonts w:cs="Times New Roman"/>
        </w:rPr>
        <w:t xml:space="preserve">ользователь </w:t>
      </w:r>
      <w:r w:rsidR="00A16BC1">
        <w:rPr>
          <w:rFonts w:cs="Times New Roman"/>
        </w:rPr>
        <w:t>должен являться членом доменной группы</w:t>
      </w:r>
      <w:r w:rsidRPr="00A92031">
        <w:rPr>
          <w:rFonts w:cs="Times New Roman"/>
        </w:rPr>
        <w:t xml:space="preserve"> «</w:t>
      </w:r>
      <w:r w:rsidRPr="00A92031">
        <w:rPr>
          <w:rFonts w:cs="Times New Roman"/>
          <w:lang w:val="en-US"/>
        </w:rPr>
        <w:t>mikrotik</w:t>
      </w:r>
      <w:r w:rsidRPr="00A92031">
        <w:rPr>
          <w:rFonts w:cs="Times New Roman"/>
        </w:rPr>
        <w:t>-</w:t>
      </w:r>
      <w:r w:rsidRPr="00A92031">
        <w:rPr>
          <w:rFonts w:cs="Times New Roman"/>
          <w:lang w:val="en-US"/>
        </w:rPr>
        <w:t>example</w:t>
      </w:r>
      <w:r w:rsidRPr="00A92031">
        <w:rPr>
          <w:rFonts w:cs="Times New Roman"/>
        </w:rPr>
        <w:t>-</w:t>
      </w:r>
      <w:r w:rsidRPr="00A92031">
        <w:rPr>
          <w:rFonts w:cs="Times New Roman"/>
          <w:lang w:val="en-US"/>
        </w:rPr>
        <w:t>group</w:t>
      </w:r>
      <w:r w:rsidR="00815464">
        <w:rPr>
          <w:rFonts w:cs="Times New Roman"/>
        </w:rPr>
        <w:t>».</w:t>
      </w:r>
    </w:p>
    <w:p w:rsidR="00517F6C" w:rsidRDefault="00923DA5" w:rsidP="00466F1B">
      <w:pPr>
        <w:spacing w:after="0" w:line="360" w:lineRule="auto"/>
        <w:ind w:firstLine="709"/>
        <w:jc w:val="both"/>
        <w:rPr>
          <w:rFonts w:cs="Times New Roman"/>
        </w:rPr>
      </w:pPr>
      <w:r>
        <w:rPr>
          <w:rFonts w:cs="Times New Roman"/>
        </w:rPr>
        <w:t xml:space="preserve">В методах проверки подлинности </w:t>
      </w:r>
      <w:r w:rsidR="00466F1B">
        <w:rPr>
          <w:rFonts w:cs="Times New Roman"/>
        </w:rPr>
        <w:t>следует указать</w:t>
      </w:r>
      <w:r>
        <w:rPr>
          <w:rFonts w:cs="Times New Roman"/>
        </w:rPr>
        <w:t xml:space="preserve"> шифрованную проверку подлинности второй версии </w:t>
      </w:r>
      <w:r w:rsidRPr="00923DA5">
        <w:rPr>
          <w:rFonts w:cs="Times New Roman"/>
        </w:rPr>
        <w:t>(</w:t>
      </w:r>
      <w:r>
        <w:rPr>
          <w:rFonts w:cs="Times New Roman"/>
          <w:lang w:val="en-US"/>
        </w:rPr>
        <w:t>MS</w:t>
      </w:r>
      <w:r w:rsidRPr="00923DA5">
        <w:rPr>
          <w:rFonts w:cs="Times New Roman"/>
        </w:rPr>
        <w:t>-</w:t>
      </w:r>
      <w:r>
        <w:rPr>
          <w:rFonts w:cs="Times New Roman"/>
          <w:lang w:val="en-US"/>
        </w:rPr>
        <w:t>CHAP</w:t>
      </w:r>
      <w:r w:rsidRPr="00923DA5">
        <w:rPr>
          <w:rFonts w:cs="Times New Roman"/>
        </w:rPr>
        <w:t>-</w:t>
      </w:r>
      <w:r>
        <w:rPr>
          <w:rFonts w:cs="Times New Roman"/>
          <w:lang w:val="en-US"/>
        </w:rPr>
        <w:t>v</w:t>
      </w:r>
      <w:r w:rsidRPr="00923DA5">
        <w:rPr>
          <w:rFonts w:cs="Times New Roman"/>
        </w:rPr>
        <w:t>2)</w:t>
      </w:r>
      <w:r>
        <w:rPr>
          <w:rFonts w:cs="Times New Roman"/>
        </w:rPr>
        <w:t>.</w:t>
      </w:r>
    </w:p>
    <w:p w:rsidR="00517F6C" w:rsidRDefault="00517F6C" w:rsidP="00466F1B">
      <w:pPr>
        <w:spacing w:after="0" w:line="360" w:lineRule="auto"/>
        <w:ind w:firstLine="709"/>
        <w:jc w:val="both"/>
        <w:rPr>
          <w:rFonts w:cs="Times New Roman"/>
        </w:rPr>
      </w:pPr>
      <w:r>
        <w:rPr>
          <w:rFonts w:cs="Times New Roman"/>
        </w:rPr>
        <w:lastRenderedPageBreak/>
        <w:t xml:space="preserve">Обязательно для оборудования </w:t>
      </w:r>
      <w:r>
        <w:rPr>
          <w:rFonts w:cs="Times New Roman"/>
          <w:lang w:val="en-US"/>
        </w:rPr>
        <w:t>Mikrotik</w:t>
      </w:r>
      <w:r w:rsidRPr="00517F6C">
        <w:rPr>
          <w:rFonts w:cs="Times New Roman"/>
        </w:rPr>
        <w:t xml:space="preserve"> </w:t>
      </w:r>
      <w:r>
        <w:rPr>
          <w:rFonts w:cs="Times New Roman"/>
        </w:rPr>
        <w:t xml:space="preserve">нужно во вкладке «Параметры» настроить атрибуты </w:t>
      </w:r>
      <w:r>
        <w:rPr>
          <w:rFonts w:cs="Times New Roman"/>
          <w:lang w:val="en-US"/>
        </w:rPr>
        <w:t>RADIUS</w:t>
      </w:r>
      <w:r>
        <w:rPr>
          <w:rFonts w:cs="Times New Roman"/>
        </w:rPr>
        <w:t xml:space="preserve">, зависящие от поставщика (рисунок </w:t>
      </w:r>
      <w:r w:rsidR="00362ECB" w:rsidRPr="00362ECB">
        <w:rPr>
          <w:rFonts w:cs="Times New Roman"/>
        </w:rPr>
        <w:t>29</w:t>
      </w:r>
      <w:r>
        <w:rPr>
          <w:rFonts w:cs="Times New Roman"/>
        </w:rPr>
        <w:t>) и указать следующие настройки:</w:t>
      </w:r>
    </w:p>
    <w:p w:rsidR="00517F6C" w:rsidRPr="00517F6C" w:rsidRDefault="00517F6C" w:rsidP="00DF31F9">
      <w:pPr>
        <w:pStyle w:val="a3"/>
        <w:numPr>
          <w:ilvl w:val="0"/>
          <w:numId w:val="9"/>
        </w:numPr>
        <w:spacing w:after="0" w:line="360" w:lineRule="auto"/>
        <w:jc w:val="both"/>
        <w:rPr>
          <w:rFonts w:cs="Times New Roman"/>
          <w:lang w:val="en-US"/>
        </w:rPr>
      </w:pPr>
      <w:r w:rsidRPr="00517F6C">
        <w:rPr>
          <w:rFonts w:cs="Times New Roman"/>
        </w:rPr>
        <w:t>Поставщик – Пользовательский</w:t>
      </w:r>
      <w:r w:rsidRPr="00517F6C">
        <w:rPr>
          <w:rFonts w:cs="Times New Roman"/>
          <w:lang w:val="en-US"/>
        </w:rPr>
        <w:t>;</w:t>
      </w:r>
    </w:p>
    <w:p w:rsidR="00517F6C" w:rsidRPr="00517F6C" w:rsidRDefault="00517F6C" w:rsidP="00DF31F9">
      <w:pPr>
        <w:pStyle w:val="a3"/>
        <w:numPr>
          <w:ilvl w:val="0"/>
          <w:numId w:val="9"/>
        </w:numPr>
        <w:spacing w:after="0" w:line="360" w:lineRule="auto"/>
        <w:jc w:val="both"/>
        <w:rPr>
          <w:rFonts w:cs="Times New Roman"/>
        </w:rPr>
      </w:pPr>
      <w:r w:rsidRPr="00517F6C">
        <w:rPr>
          <w:rFonts w:cs="Times New Roman"/>
        </w:rPr>
        <w:t xml:space="preserve">Атрибут – </w:t>
      </w:r>
      <w:r w:rsidRPr="00517F6C">
        <w:rPr>
          <w:rFonts w:cs="Times New Roman"/>
          <w:lang w:val="en-US"/>
        </w:rPr>
        <w:t>Vendor-Specific</w:t>
      </w:r>
      <w:r>
        <w:rPr>
          <w:rFonts w:cs="Times New Roman"/>
        </w:rPr>
        <w:t>.</w:t>
      </w:r>
    </w:p>
    <w:p w:rsidR="00517F6C" w:rsidRDefault="00517F6C" w:rsidP="00466F1B">
      <w:pPr>
        <w:spacing w:after="0" w:line="360" w:lineRule="auto"/>
        <w:ind w:firstLine="709"/>
        <w:jc w:val="both"/>
        <w:rPr>
          <w:rFonts w:cs="Times New Roman"/>
        </w:rPr>
      </w:pPr>
      <w:r>
        <w:rPr>
          <w:rFonts w:cs="Times New Roman"/>
        </w:rPr>
        <w:t>Настройки в следующем меню:</w:t>
      </w:r>
    </w:p>
    <w:p w:rsidR="00517F6C" w:rsidRDefault="00517F6C" w:rsidP="00DF31F9">
      <w:pPr>
        <w:pStyle w:val="a3"/>
        <w:numPr>
          <w:ilvl w:val="0"/>
          <w:numId w:val="10"/>
        </w:numPr>
        <w:spacing w:after="0" w:line="360" w:lineRule="auto"/>
        <w:jc w:val="both"/>
        <w:rPr>
          <w:rFonts w:cs="Times New Roman"/>
        </w:rPr>
      </w:pPr>
      <w:r w:rsidRPr="00517F6C">
        <w:rPr>
          <w:rFonts w:cs="Times New Roman"/>
        </w:rPr>
        <w:t xml:space="preserve">Код поставщика </w:t>
      </w:r>
      <w:r>
        <w:rPr>
          <w:rFonts w:cs="Times New Roman"/>
        </w:rPr>
        <w:t>–</w:t>
      </w:r>
      <w:r w:rsidRPr="00517F6C">
        <w:rPr>
          <w:rFonts w:cs="Times New Roman"/>
        </w:rPr>
        <w:t xml:space="preserve"> 14988</w:t>
      </w:r>
      <w:r>
        <w:rPr>
          <w:rFonts w:cs="Times New Roman"/>
          <w:lang w:val="en-US"/>
        </w:rPr>
        <w:t>;</w:t>
      </w:r>
    </w:p>
    <w:p w:rsidR="00517F6C" w:rsidRDefault="00517F6C" w:rsidP="00DF31F9">
      <w:pPr>
        <w:pStyle w:val="a3"/>
        <w:numPr>
          <w:ilvl w:val="0"/>
          <w:numId w:val="10"/>
        </w:numPr>
        <w:spacing w:after="0" w:line="360" w:lineRule="auto"/>
        <w:jc w:val="both"/>
        <w:rPr>
          <w:rFonts w:cs="Times New Roman"/>
        </w:rPr>
      </w:pPr>
      <w:r>
        <w:rPr>
          <w:rFonts w:cs="Times New Roman"/>
        </w:rPr>
        <w:t xml:space="preserve">Указать что атрибут спецификации </w:t>
      </w:r>
      <w:r>
        <w:rPr>
          <w:rFonts w:cs="Times New Roman"/>
          <w:lang w:val="en-US"/>
        </w:rPr>
        <w:t>RADIUS</w:t>
      </w:r>
      <w:r w:rsidRPr="00517F6C">
        <w:rPr>
          <w:rFonts w:cs="Times New Roman"/>
        </w:rPr>
        <w:t xml:space="preserve"> </w:t>
      </w:r>
      <w:r>
        <w:rPr>
          <w:rFonts w:cs="Times New Roman"/>
          <w:lang w:val="en-US"/>
        </w:rPr>
        <w:t>RFC</w:t>
      </w:r>
      <w:r w:rsidRPr="00517F6C">
        <w:rPr>
          <w:rFonts w:cs="Times New Roman"/>
        </w:rPr>
        <w:t xml:space="preserve"> </w:t>
      </w:r>
      <w:r>
        <w:rPr>
          <w:rFonts w:cs="Times New Roman"/>
        </w:rPr>
        <w:t>соответствует атрибутам поставщика.</w:t>
      </w:r>
    </w:p>
    <w:p w:rsidR="00517F6C" w:rsidRDefault="00517F6C" w:rsidP="00466F1B">
      <w:pPr>
        <w:spacing w:after="0" w:line="360" w:lineRule="auto"/>
        <w:ind w:firstLine="709"/>
        <w:jc w:val="both"/>
        <w:rPr>
          <w:rFonts w:cs="Times New Roman"/>
        </w:rPr>
      </w:pPr>
      <w:r>
        <w:rPr>
          <w:rFonts w:cs="Times New Roman"/>
        </w:rPr>
        <w:t>В настройках атрибута:</w:t>
      </w:r>
    </w:p>
    <w:p w:rsidR="00517F6C" w:rsidRDefault="00517F6C" w:rsidP="00DF31F9">
      <w:pPr>
        <w:pStyle w:val="a3"/>
        <w:numPr>
          <w:ilvl w:val="0"/>
          <w:numId w:val="11"/>
        </w:numPr>
        <w:spacing w:after="0" w:line="360" w:lineRule="auto"/>
        <w:jc w:val="both"/>
        <w:rPr>
          <w:rFonts w:cs="Times New Roman"/>
        </w:rPr>
      </w:pPr>
      <w:r>
        <w:rPr>
          <w:rFonts w:cs="Times New Roman"/>
        </w:rPr>
        <w:t>Назначенный поставщиком номер атрибута – 3</w:t>
      </w:r>
      <w:r>
        <w:rPr>
          <w:rFonts w:cs="Times New Roman"/>
          <w:lang w:val="en-US"/>
        </w:rPr>
        <w:t>;</w:t>
      </w:r>
    </w:p>
    <w:p w:rsidR="00517F6C" w:rsidRDefault="00517F6C" w:rsidP="00DF31F9">
      <w:pPr>
        <w:pStyle w:val="a3"/>
        <w:numPr>
          <w:ilvl w:val="0"/>
          <w:numId w:val="11"/>
        </w:numPr>
        <w:spacing w:after="0" w:line="360" w:lineRule="auto"/>
        <w:jc w:val="both"/>
        <w:rPr>
          <w:rFonts w:cs="Times New Roman"/>
        </w:rPr>
      </w:pPr>
      <w:r>
        <w:rPr>
          <w:rFonts w:cs="Times New Roman"/>
        </w:rPr>
        <w:t>Формат атрибута – строковый</w:t>
      </w:r>
      <w:r>
        <w:rPr>
          <w:rFonts w:cs="Times New Roman"/>
          <w:lang w:val="en-US"/>
        </w:rPr>
        <w:t>;</w:t>
      </w:r>
    </w:p>
    <w:p w:rsidR="00517F6C" w:rsidRPr="00517F6C" w:rsidRDefault="00517F6C" w:rsidP="00DF31F9">
      <w:pPr>
        <w:pStyle w:val="a3"/>
        <w:numPr>
          <w:ilvl w:val="0"/>
          <w:numId w:val="11"/>
        </w:numPr>
        <w:spacing w:after="0" w:line="360" w:lineRule="auto"/>
        <w:jc w:val="both"/>
        <w:rPr>
          <w:rFonts w:cs="Times New Roman"/>
        </w:rPr>
      </w:pPr>
      <w:r>
        <w:rPr>
          <w:rFonts w:cs="Times New Roman"/>
        </w:rPr>
        <w:t xml:space="preserve">Значение атрибута – </w:t>
      </w:r>
      <w:r>
        <w:rPr>
          <w:rFonts w:cs="Times New Roman"/>
          <w:lang w:val="en-US"/>
        </w:rPr>
        <w:t>full.</w:t>
      </w:r>
    </w:p>
    <w:p w:rsidR="00941202" w:rsidRDefault="00941202" w:rsidP="00517F6C">
      <w:pPr>
        <w:spacing w:after="0" w:line="360" w:lineRule="auto"/>
        <w:ind w:firstLine="709"/>
        <w:rPr>
          <w:rFonts w:cs="Times New Roman"/>
        </w:rPr>
      </w:pPr>
    </w:p>
    <w:p w:rsidR="00941202" w:rsidRDefault="00941202" w:rsidP="00941202">
      <w:pPr>
        <w:spacing w:after="0" w:line="360" w:lineRule="auto"/>
        <w:jc w:val="center"/>
        <w:rPr>
          <w:rFonts w:cs="Times New Roman"/>
        </w:rPr>
      </w:pPr>
      <w:r>
        <w:rPr>
          <w:noProof/>
          <w:lang w:eastAsia="ru-RU"/>
        </w:rPr>
        <w:drawing>
          <wp:inline distT="0" distB="0" distL="0" distR="0" wp14:anchorId="5EE30B0D" wp14:editId="472BE0B1">
            <wp:extent cx="5313218" cy="4462990"/>
            <wp:effectExtent l="0" t="0" r="190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464" cy="4466556"/>
                    </a:xfrm>
                    <a:prstGeom prst="rect">
                      <a:avLst/>
                    </a:prstGeom>
                  </pic:spPr>
                </pic:pic>
              </a:graphicData>
            </a:graphic>
          </wp:inline>
        </w:drawing>
      </w:r>
    </w:p>
    <w:p w:rsidR="00941202" w:rsidRPr="00466F1B" w:rsidRDefault="00941202" w:rsidP="00941202">
      <w:pPr>
        <w:spacing w:after="0" w:line="360" w:lineRule="auto"/>
        <w:jc w:val="center"/>
        <w:rPr>
          <w:rFonts w:cs="Times New Roman"/>
        </w:rPr>
      </w:pPr>
      <w:r w:rsidRPr="00362ECB">
        <w:rPr>
          <w:rFonts w:cs="Times New Roman"/>
        </w:rPr>
        <w:t xml:space="preserve">Рисунок </w:t>
      </w:r>
      <w:r w:rsidR="00362ECB" w:rsidRPr="00EB594D">
        <w:rPr>
          <w:rFonts w:cs="Times New Roman"/>
        </w:rPr>
        <w:t>29</w:t>
      </w:r>
      <w:r w:rsidRPr="009B67FD">
        <w:rPr>
          <w:rFonts w:cs="Times New Roman"/>
        </w:rPr>
        <w:t xml:space="preserve"> </w:t>
      </w:r>
      <w:r w:rsidR="00466F1B">
        <w:rPr>
          <w:rFonts w:cs="Times New Roman"/>
        </w:rPr>
        <w:t>–</w:t>
      </w:r>
      <w:r w:rsidRPr="009B67FD">
        <w:rPr>
          <w:rFonts w:cs="Times New Roman"/>
        </w:rPr>
        <w:t xml:space="preserve"> </w:t>
      </w:r>
      <w:r w:rsidR="00466F1B">
        <w:rPr>
          <w:rFonts w:cs="Times New Roman"/>
        </w:rPr>
        <w:t xml:space="preserve">Настройка атрибутов </w:t>
      </w:r>
      <w:r w:rsidR="00466F1B">
        <w:rPr>
          <w:rFonts w:cs="Times New Roman"/>
          <w:lang w:val="en-US"/>
        </w:rPr>
        <w:t>RADIUS</w:t>
      </w:r>
      <w:r w:rsidR="00466F1B">
        <w:rPr>
          <w:rFonts w:cs="Times New Roman"/>
        </w:rPr>
        <w:t>-клиента</w:t>
      </w:r>
    </w:p>
    <w:p w:rsidR="00923DA5" w:rsidRDefault="00923DA5" w:rsidP="00466F1B">
      <w:pPr>
        <w:spacing w:after="0" w:line="360" w:lineRule="auto"/>
        <w:ind w:firstLine="709"/>
        <w:jc w:val="both"/>
        <w:rPr>
          <w:rFonts w:cs="Times New Roman"/>
        </w:rPr>
      </w:pPr>
      <w:r>
        <w:rPr>
          <w:rFonts w:cs="Times New Roman"/>
        </w:rPr>
        <w:lastRenderedPageBreak/>
        <w:t xml:space="preserve">Дальнейшие пункты настройки политики необходимы для тонкой настройки, которые в рамках данной выпускной квалификационной работы не рассматриваются, поэтому </w:t>
      </w:r>
      <w:r w:rsidR="005944A6">
        <w:rPr>
          <w:rFonts w:cs="Times New Roman"/>
        </w:rPr>
        <w:t>их можно пропустить.</w:t>
      </w:r>
    </w:p>
    <w:p w:rsidR="005944A6" w:rsidRPr="005944A6" w:rsidRDefault="005944A6" w:rsidP="00466F1B">
      <w:pPr>
        <w:spacing w:after="0" w:line="360" w:lineRule="auto"/>
        <w:ind w:firstLine="709"/>
        <w:jc w:val="both"/>
        <w:rPr>
          <w:rFonts w:cs="Times New Roman"/>
        </w:rPr>
      </w:pPr>
      <w:r>
        <w:rPr>
          <w:rFonts w:cs="Times New Roman"/>
        </w:rPr>
        <w:t>На последнем э</w:t>
      </w:r>
      <w:r w:rsidR="00466F1B">
        <w:rPr>
          <w:rFonts w:cs="Times New Roman"/>
        </w:rPr>
        <w:t>кране необходимо убедиться в правильности</w:t>
      </w:r>
      <w:r>
        <w:rPr>
          <w:rFonts w:cs="Times New Roman"/>
        </w:rPr>
        <w:t xml:space="preserve"> все</w:t>
      </w:r>
      <w:r w:rsidR="00466F1B">
        <w:rPr>
          <w:rFonts w:cs="Times New Roman"/>
        </w:rPr>
        <w:t>х созданных настроек</w:t>
      </w:r>
      <w:r>
        <w:rPr>
          <w:rFonts w:cs="Times New Roman"/>
        </w:rPr>
        <w:t xml:space="preserve"> пол</w:t>
      </w:r>
      <w:r w:rsidR="00466F1B">
        <w:rPr>
          <w:rFonts w:cs="Times New Roman"/>
        </w:rPr>
        <w:t>итики. После проверки подтвердить</w:t>
      </w:r>
      <w:r>
        <w:rPr>
          <w:rFonts w:cs="Times New Roman"/>
        </w:rPr>
        <w:t xml:space="preserve"> создание политики, нажав кнопку «Готово».</w:t>
      </w:r>
    </w:p>
    <w:p w:rsidR="00923DA5" w:rsidRDefault="005944A6" w:rsidP="00466F1B">
      <w:pPr>
        <w:spacing w:after="0" w:line="360" w:lineRule="auto"/>
        <w:ind w:firstLine="709"/>
        <w:jc w:val="both"/>
        <w:rPr>
          <w:rFonts w:cs="Times New Roman"/>
        </w:rPr>
      </w:pPr>
      <w:r>
        <w:rPr>
          <w:rFonts w:cs="Times New Roman"/>
        </w:rPr>
        <w:t>Перейдем к настройке маршрутизатора</w:t>
      </w:r>
      <w:r w:rsidR="007F1BDB">
        <w:rPr>
          <w:rFonts w:cs="Times New Roman"/>
        </w:rPr>
        <w:t>, выполняющего функции точки доступ</w:t>
      </w:r>
      <w:r>
        <w:rPr>
          <w:rFonts w:cs="Times New Roman"/>
        </w:rPr>
        <w:t xml:space="preserve"> «</w:t>
      </w:r>
      <w:r>
        <w:rPr>
          <w:rFonts w:cs="Times New Roman"/>
          <w:lang w:val="en-US"/>
        </w:rPr>
        <w:t>Mikrotik</w:t>
      </w:r>
      <w:r>
        <w:rPr>
          <w:rFonts w:cs="Times New Roman"/>
        </w:rPr>
        <w:t>».</w:t>
      </w:r>
    </w:p>
    <w:p w:rsidR="005944A6" w:rsidRDefault="00466F1B" w:rsidP="00466F1B">
      <w:pPr>
        <w:spacing w:after="0" w:line="360" w:lineRule="auto"/>
        <w:ind w:firstLine="709"/>
        <w:jc w:val="both"/>
        <w:rPr>
          <w:rFonts w:cs="Times New Roman"/>
        </w:rPr>
      </w:pPr>
      <w:r>
        <w:rPr>
          <w:rFonts w:cs="Times New Roman"/>
        </w:rPr>
        <w:t>Первым шагом нужно задать беспроводному интерфейсу</w:t>
      </w:r>
      <w:r w:rsidR="005944A6">
        <w:rPr>
          <w:rFonts w:cs="Times New Roman"/>
        </w:rPr>
        <w:t xml:space="preserve"> </w:t>
      </w:r>
      <w:r w:rsidR="005944A6">
        <w:rPr>
          <w:rFonts w:cs="Times New Roman"/>
          <w:lang w:val="en-US"/>
        </w:rPr>
        <w:t>ip</w:t>
      </w:r>
      <w:r>
        <w:rPr>
          <w:rFonts w:cs="Times New Roman"/>
        </w:rPr>
        <w:t>-адрес 192.168.0.254 и проверить</w:t>
      </w:r>
      <w:r w:rsidR="005944A6">
        <w:rPr>
          <w:rFonts w:cs="Times New Roman"/>
        </w:rPr>
        <w:t xml:space="preserve"> связь с сервером доступа командой </w:t>
      </w:r>
      <w:r w:rsidR="005944A6">
        <w:rPr>
          <w:rFonts w:cs="Times New Roman"/>
          <w:lang w:val="en-US"/>
        </w:rPr>
        <w:t>ping</w:t>
      </w:r>
      <w:r w:rsidR="005944A6">
        <w:rPr>
          <w:rFonts w:cs="Times New Roman"/>
        </w:rPr>
        <w:t>.</w:t>
      </w:r>
    </w:p>
    <w:p w:rsidR="005944A6" w:rsidRDefault="00B8088C" w:rsidP="00466F1B">
      <w:pPr>
        <w:spacing w:after="0" w:line="360" w:lineRule="auto"/>
        <w:ind w:firstLine="709"/>
        <w:jc w:val="both"/>
        <w:rPr>
          <w:rFonts w:cs="Times New Roman"/>
        </w:rPr>
      </w:pPr>
      <w:r>
        <w:rPr>
          <w:rFonts w:cs="Times New Roman"/>
        </w:rPr>
        <w:t>Дал</w:t>
      </w:r>
      <w:r w:rsidR="00466F1B">
        <w:rPr>
          <w:rFonts w:cs="Times New Roman"/>
        </w:rPr>
        <w:t>ее все настройки удобнее</w:t>
      </w:r>
      <w:r>
        <w:rPr>
          <w:rFonts w:cs="Times New Roman"/>
        </w:rPr>
        <w:t xml:space="preserve"> производить через графический интерфейс для настройки маршрутизаторов </w:t>
      </w:r>
      <w:r>
        <w:rPr>
          <w:rFonts w:cs="Times New Roman"/>
          <w:lang w:val="en-US"/>
        </w:rPr>
        <w:t>Mikrotik</w:t>
      </w:r>
      <w:r w:rsidRPr="00B8088C">
        <w:rPr>
          <w:rFonts w:cs="Times New Roman"/>
        </w:rPr>
        <w:t xml:space="preserve"> </w:t>
      </w:r>
      <w:r>
        <w:rPr>
          <w:rFonts w:cs="Times New Roman"/>
        </w:rPr>
        <w:t xml:space="preserve">– </w:t>
      </w:r>
      <w:r>
        <w:rPr>
          <w:rFonts w:cs="Times New Roman"/>
          <w:lang w:val="en-US"/>
        </w:rPr>
        <w:t>WinBox</w:t>
      </w:r>
      <w:r>
        <w:rPr>
          <w:rFonts w:cs="Times New Roman"/>
        </w:rPr>
        <w:t>.</w:t>
      </w:r>
    </w:p>
    <w:p w:rsidR="00B8088C" w:rsidRDefault="00466F1B" w:rsidP="00466F1B">
      <w:pPr>
        <w:spacing w:after="0" w:line="360" w:lineRule="auto"/>
        <w:ind w:firstLine="709"/>
        <w:jc w:val="both"/>
        <w:rPr>
          <w:rFonts w:cs="Times New Roman"/>
        </w:rPr>
      </w:pPr>
      <w:r>
        <w:rPr>
          <w:rFonts w:cs="Times New Roman"/>
        </w:rPr>
        <w:t>Необходимо задать</w:t>
      </w:r>
      <w:r w:rsidR="00DD0EE1">
        <w:rPr>
          <w:rFonts w:cs="Times New Roman"/>
        </w:rPr>
        <w:t xml:space="preserve">, что авторизация будет проходить через протокол </w:t>
      </w:r>
      <w:r w:rsidR="00DD0EE1" w:rsidRPr="00362ECB">
        <w:rPr>
          <w:rFonts w:cs="Times New Roman"/>
          <w:lang w:val="en-US"/>
        </w:rPr>
        <w:t>RADIUS</w:t>
      </w:r>
      <w:r w:rsidR="00DD0EE1" w:rsidRPr="00362ECB">
        <w:rPr>
          <w:rFonts w:cs="Times New Roman"/>
        </w:rPr>
        <w:t xml:space="preserve"> (рисунок </w:t>
      </w:r>
      <w:r w:rsidR="00362ECB" w:rsidRPr="00362ECB">
        <w:rPr>
          <w:rFonts w:cs="Times New Roman"/>
        </w:rPr>
        <w:t>30</w:t>
      </w:r>
      <w:r w:rsidR="00DD0EE1" w:rsidRPr="00362ECB">
        <w:rPr>
          <w:rFonts w:cs="Times New Roman"/>
        </w:rPr>
        <w:t>).</w:t>
      </w:r>
    </w:p>
    <w:p w:rsidR="00DD0EE1" w:rsidRDefault="00DD0EE1" w:rsidP="00923DA5">
      <w:pPr>
        <w:spacing w:after="0" w:line="360" w:lineRule="auto"/>
        <w:ind w:firstLine="709"/>
        <w:rPr>
          <w:rFonts w:cs="Times New Roman"/>
        </w:rPr>
      </w:pPr>
    </w:p>
    <w:p w:rsidR="00DD0EE1" w:rsidRDefault="00DD0EE1" w:rsidP="00DD0EE1">
      <w:pPr>
        <w:spacing w:after="0" w:line="360" w:lineRule="auto"/>
        <w:ind w:firstLine="709"/>
        <w:jc w:val="center"/>
        <w:rPr>
          <w:rFonts w:cs="Times New Roman"/>
        </w:rPr>
      </w:pPr>
      <w:r>
        <w:rPr>
          <w:noProof/>
          <w:lang w:eastAsia="ru-RU"/>
        </w:rPr>
        <w:drawing>
          <wp:inline distT="0" distB="0" distL="0" distR="0" wp14:anchorId="7957C083" wp14:editId="3681561B">
            <wp:extent cx="4524375" cy="28575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857500"/>
                    </a:xfrm>
                    <a:prstGeom prst="rect">
                      <a:avLst/>
                    </a:prstGeom>
                  </pic:spPr>
                </pic:pic>
              </a:graphicData>
            </a:graphic>
          </wp:inline>
        </w:drawing>
      </w:r>
    </w:p>
    <w:p w:rsidR="00DD0EE1" w:rsidRPr="00DD0EE1" w:rsidRDefault="00DD0EE1" w:rsidP="00DD0EE1">
      <w:pPr>
        <w:spacing w:after="0" w:line="360" w:lineRule="auto"/>
        <w:ind w:firstLine="709"/>
        <w:jc w:val="center"/>
        <w:rPr>
          <w:rFonts w:cs="Times New Roman"/>
        </w:rPr>
      </w:pPr>
      <w:r w:rsidRPr="00362ECB">
        <w:rPr>
          <w:rFonts w:cs="Times New Roman"/>
        </w:rPr>
        <w:t xml:space="preserve">Рисунок </w:t>
      </w:r>
      <w:r w:rsidR="00362ECB" w:rsidRPr="00362ECB">
        <w:rPr>
          <w:rFonts w:cs="Times New Roman"/>
        </w:rPr>
        <w:t>30</w:t>
      </w:r>
      <w:r>
        <w:rPr>
          <w:rFonts w:cs="Times New Roman"/>
        </w:rPr>
        <w:t xml:space="preserve"> – Настройка авторизации по протоколу </w:t>
      </w:r>
      <w:r>
        <w:rPr>
          <w:rFonts w:cs="Times New Roman"/>
          <w:lang w:val="en-US"/>
        </w:rPr>
        <w:t>RADIUS</w:t>
      </w:r>
    </w:p>
    <w:p w:rsidR="00DD0EE1" w:rsidRDefault="00DD0EE1" w:rsidP="00923DA5">
      <w:pPr>
        <w:spacing w:after="0" w:line="360" w:lineRule="auto"/>
        <w:ind w:firstLine="709"/>
        <w:rPr>
          <w:rFonts w:cs="Times New Roman"/>
        </w:rPr>
      </w:pPr>
    </w:p>
    <w:p w:rsidR="00DD0EE1" w:rsidRPr="00394AF4" w:rsidRDefault="00466F1B" w:rsidP="00923DA5">
      <w:pPr>
        <w:spacing w:after="0" w:line="360" w:lineRule="auto"/>
        <w:ind w:firstLine="709"/>
        <w:rPr>
          <w:rFonts w:cs="Times New Roman"/>
        </w:rPr>
      </w:pPr>
      <w:r>
        <w:rPr>
          <w:rFonts w:cs="Times New Roman"/>
        </w:rPr>
        <w:t>После этого</w:t>
      </w:r>
      <w:r w:rsidR="00394AF4">
        <w:rPr>
          <w:rFonts w:cs="Times New Roman"/>
        </w:rPr>
        <w:t xml:space="preserve"> </w:t>
      </w:r>
      <w:r>
        <w:rPr>
          <w:rFonts w:cs="Times New Roman"/>
        </w:rPr>
        <w:t xml:space="preserve">выполнить </w:t>
      </w:r>
      <w:r w:rsidR="00394AF4">
        <w:rPr>
          <w:rFonts w:cs="Times New Roman"/>
        </w:rPr>
        <w:t>настр</w:t>
      </w:r>
      <w:r>
        <w:rPr>
          <w:rFonts w:cs="Times New Roman"/>
        </w:rPr>
        <w:t>ойки пересылки</w:t>
      </w:r>
      <w:r w:rsidR="00394AF4">
        <w:rPr>
          <w:rFonts w:cs="Times New Roman"/>
        </w:rPr>
        <w:t xml:space="preserve"> запросов на сервер доступа. Для этого в меню настроек </w:t>
      </w:r>
      <w:r w:rsidR="00394AF4">
        <w:rPr>
          <w:rFonts w:cs="Times New Roman"/>
          <w:lang w:val="en-US"/>
        </w:rPr>
        <w:t>RADIUS</w:t>
      </w:r>
      <w:r w:rsidR="00394AF4" w:rsidRPr="00394AF4">
        <w:rPr>
          <w:rFonts w:cs="Times New Roman"/>
        </w:rPr>
        <w:t>-</w:t>
      </w:r>
      <w:r>
        <w:rPr>
          <w:rFonts w:cs="Times New Roman"/>
        </w:rPr>
        <w:t>сервера требуется задать</w:t>
      </w:r>
      <w:r w:rsidR="00394AF4">
        <w:rPr>
          <w:rFonts w:cs="Times New Roman"/>
        </w:rPr>
        <w:t xml:space="preserve"> настройки, как </w:t>
      </w:r>
      <w:r w:rsidR="00394AF4" w:rsidRPr="00362ECB">
        <w:rPr>
          <w:rFonts w:cs="Times New Roman"/>
        </w:rPr>
        <w:t xml:space="preserve">представлено на рисунке </w:t>
      </w:r>
      <w:r w:rsidR="00362ECB" w:rsidRPr="00362ECB">
        <w:rPr>
          <w:rFonts w:cs="Times New Roman"/>
        </w:rPr>
        <w:t>31</w:t>
      </w:r>
      <w:r w:rsidR="00394AF4" w:rsidRPr="00362ECB">
        <w:rPr>
          <w:rFonts w:cs="Times New Roman"/>
        </w:rPr>
        <w:t>.</w:t>
      </w:r>
    </w:p>
    <w:p w:rsidR="00394AF4" w:rsidRDefault="003D16B0" w:rsidP="00394AF4">
      <w:pPr>
        <w:spacing w:after="0" w:line="360" w:lineRule="auto"/>
        <w:jc w:val="center"/>
        <w:rPr>
          <w:rFonts w:cs="Times New Roman"/>
        </w:rPr>
      </w:pPr>
      <w:r>
        <w:rPr>
          <w:rFonts w:cs="Times New Roman"/>
          <w:noProof/>
          <w:lang w:eastAsia="ru-RU"/>
        </w:rPr>
        <w:lastRenderedPageBreak/>
        <w:drawing>
          <wp:inline distT="0" distB="0" distL="0" distR="0" wp14:anchorId="1AD10EAC" wp14:editId="612C8D30">
            <wp:extent cx="4680000" cy="5659766"/>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123.PNG"/>
                    <pic:cNvPicPr/>
                  </pic:nvPicPr>
                  <pic:blipFill>
                    <a:blip r:embed="rId45">
                      <a:extLst>
                        <a:ext uri="{28A0092B-C50C-407E-A947-70E740481C1C}">
                          <a14:useLocalDpi xmlns:a14="http://schemas.microsoft.com/office/drawing/2010/main" val="0"/>
                        </a:ext>
                      </a:extLst>
                    </a:blip>
                    <a:stretch>
                      <a:fillRect/>
                    </a:stretch>
                  </pic:blipFill>
                  <pic:spPr>
                    <a:xfrm>
                      <a:off x="0" y="0"/>
                      <a:ext cx="4680000" cy="5659766"/>
                    </a:xfrm>
                    <a:prstGeom prst="rect">
                      <a:avLst/>
                    </a:prstGeom>
                  </pic:spPr>
                </pic:pic>
              </a:graphicData>
            </a:graphic>
          </wp:inline>
        </w:drawing>
      </w:r>
    </w:p>
    <w:p w:rsidR="00394AF4" w:rsidRPr="00B351E4" w:rsidRDefault="00394AF4" w:rsidP="00394AF4">
      <w:pPr>
        <w:spacing w:after="0" w:line="360" w:lineRule="auto"/>
        <w:jc w:val="center"/>
        <w:rPr>
          <w:rFonts w:cs="Times New Roman"/>
        </w:rPr>
      </w:pPr>
      <w:r>
        <w:rPr>
          <w:rFonts w:cs="Times New Roman"/>
        </w:rPr>
        <w:t xml:space="preserve">Рисунок </w:t>
      </w:r>
      <w:r w:rsidR="00362ECB" w:rsidRPr="00362ECB">
        <w:rPr>
          <w:rFonts w:cs="Times New Roman"/>
        </w:rPr>
        <w:t>31</w:t>
      </w:r>
      <w:r w:rsidRPr="00394AF4">
        <w:rPr>
          <w:rFonts w:cs="Times New Roman"/>
        </w:rPr>
        <w:t xml:space="preserve"> </w:t>
      </w:r>
      <w:r w:rsidR="00B351E4">
        <w:rPr>
          <w:rFonts w:cs="Times New Roman"/>
        </w:rPr>
        <w:t>–</w:t>
      </w:r>
      <w:r w:rsidRPr="00394AF4">
        <w:rPr>
          <w:rFonts w:cs="Times New Roman"/>
        </w:rPr>
        <w:t xml:space="preserve"> </w:t>
      </w:r>
      <w:r w:rsidR="00B351E4">
        <w:rPr>
          <w:rFonts w:cs="Times New Roman"/>
        </w:rPr>
        <w:t xml:space="preserve">Настройка параметров </w:t>
      </w:r>
      <w:r w:rsidR="00B351E4">
        <w:rPr>
          <w:rFonts w:cs="Times New Roman"/>
          <w:lang w:val="en-US"/>
        </w:rPr>
        <w:t>RADIUS</w:t>
      </w:r>
      <w:r w:rsidR="00B351E4" w:rsidRPr="00B351E4">
        <w:rPr>
          <w:rFonts w:cs="Times New Roman"/>
        </w:rPr>
        <w:t>-</w:t>
      </w:r>
      <w:r w:rsidR="00920CF2">
        <w:rPr>
          <w:rFonts w:cs="Times New Roman"/>
        </w:rPr>
        <w:t>сервера для</w:t>
      </w:r>
      <w:r w:rsidR="00B351E4">
        <w:rPr>
          <w:rFonts w:cs="Times New Roman"/>
        </w:rPr>
        <w:t xml:space="preserve"> </w:t>
      </w:r>
      <w:r w:rsidR="00920CF2">
        <w:rPr>
          <w:rFonts w:cs="Times New Roman"/>
        </w:rPr>
        <w:t>точки</w:t>
      </w:r>
      <w:r w:rsidR="00920CF2" w:rsidRPr="00920CF2">
        <w:rPr>
          <w:rFonts w:cs="Times New Roman"/>
        </w:rPr>
        <w:t xml:space="preserve"> доступа</w:t>
      </w:r>
    </w:p>
    <w:p w:rsidR="00394AF4" w:rsidRDefault="00394AF4" w:rsidP="00394AF4">
      <w:pPr>
        <w:spacing w:after="0" w:line="360" w:lineRule="auto"/>
        <w:rPr>
          <w:rFonts w:cs="Times New Roman"/>
        </w:rPr>
      </w:pPr>
    </w:p>
    <w:p w:rsidR="005E2278" w:rsidRDefault="005E2278" w:rsidP="005E2278">
      <w:pPr>
        <w:spacing w:after="0" w:line="360" w:lineRule="auto"/>
        <w:ind w:firstLine="709"/>
        <w:rPr>
          <w:rFonts w:cs="Times New Roman"/>
        </w:rPr>
      </w:pPr>
      <w:r>
        <w:rPr>
          <w:rFonts w:cs="Times New Roman"/>
        </w:rPr>
        <w:t xml:space="preserve">На этом настройка </w:t>
      </w:r>
      <w:r>
        <w:rPr>
          <w:rFonts w:cs="Times New Roman"/>
          <w:lang w:val="en-US"/>
        </w:rPr>
        <w:t>Mikrotik</w:t>
      </w:r>
      <w:r w:rsidRPr="005E2278">
        <w:rPr>
          <w:rFonts w:cs="Times New Roman"/>
        </w:rPr>
        <w:t xml:space="preserve"> </w:t>
      </w:r>
      <w:r>
        <w:rPr>
          <w:rFonts w:cs="Times New Roman"/>
        </w:rPr>
        <w:t xml:space="preserve">закончена. Попробуем </w:t>
      </w:r>
      <w:r w:rsidRPr="005E2278">
        <w:rPr>
          <w:rFonts w:cs="Times New Roman"/>
        </w:rPr>
        <w:t>подключиться к устройству</w:t>
      </w:r>
      <w:r w:rsidR="003A7D4F">
        <w:rPr>
          <w:rFonts w:cs="Times New Roman"/>
        </w:rPr>
        <w:t xml:space="preserve"> по учетной записи, созданной на контроллере домена </w:t>
      </w:r>
      <w:r w:rsidR="003A7D4F">
        <w:rPr>
          <w:rFonts w:cs="Times New Roman"/>
          <w:lang w:val="en-US"/>
        </w:rPr>
        <w:t>Active</w:t>
      </w:r>
      <w:r w:rsidR="003A7D4F" w:rsidRPr="003A7D4F">
        <w:rPr>
          <w:rFonts w:cs="Times New Roman"/>
        </w:rPr>
        <w:t xml:space="preserve"> </w:t>
      </w:r>
      <w:r w:rsidR="003A7D4F">
        <w:rPr>
          <w:rFonts w:cs="Times New Roman"/>
          <w:lang w:val="en-US"/>
        </w:rPr>
        <w:t>Directory</w:t>
      </w:r>
      <w:r w:rsidR="003A7D4F">
        <w:rPr>
          <w:rFonts w:cs="Times New Roman"/>
        </w:rPr>
        <w:t xml:space="preserve">, </w:t>
      </w:r>
      <w:r>
        <w:rPr>
          <w:rFonts w:cs="Times New Roman"/>
        </w:rPr>
        <w:t xml:space="preserve">через </w:t>
      </w:r>
      <w:r>
        <w:rPr>
          <w:rFonts w:cs="Times New Roman"/>
          <w:lang w:val="en-US"/>
        </w:rPr>
        <w:t>ssh</w:t>
      </w:r>
      <w:r w:rsidRPr="005E2278">
        <w:rPr>
          <w:rFonts w:cs="Times New Roman"/>
        </w:rPr>
        <w:t>-</w:t>
      </w:r>
      <w:r>
        <w:rPr>
          <w:rFonts w:cs="Times New Roman"/>
        </w:rPr>
        <w:t xml:space="preserve">клиент </w:t>
      </w:r>
      <w:r w:rsidR="003A7D4F">
        <w:rPr>
          <w:rFonts w:cs="Times New Roman"/>
        </w:rPr>
        <w:t>«</w:t>
      </w:r>
      <w:r w:rsidRPr="00362ECB">
        <w:rPr>
          <w:rFonts w:cs="Times New Roman"/>
          <w:lang w:val="en-US"/>
        </w:rPr>
        <w:t>Putty</w:t>
      </w:r>
      <w:r w:rsidR="003A7D4F" w:rsidRPr="00362ECB">
        <w:rPr>
          <w:rFonts w:cs="Times New Roman"/>
        </w:rPr>
        <w:t>»</w:t>
      </w:r>
      <w:r w:rsidRPr="00362ECB">
        <w:rPr>
          <w:rFonts w:cs="Times New Roman"/>
        </w:rPr>
        <w:t xml:space="preserve"> (рисунок </w:t>
      </w:r>
      <w:r w:rsidR="00362ECB" w:rsidRPr="00362ECB">
        <w:rPr>
          <w:rFonts w:cs="Times New Roman"/>
        </w:rPr>
        <w:t>32</w:t>
      </w:r>
      <w:r w:rsidRPr="00362ECB">
        <w:rPr>
          <w:rFonts w:cs="Times New Roman"/>
        </w:rPr>
        <w:t>).</w:t>
      </w:r>
    </w:p>
    <w:p w:rsidR="005E2278" w:rsidRDefault="005E2278" w:rsidP="005E2278">
      <w:pPr>
        <w:spacing w:after="0" w:line="360" w:lineRule="auto"/>
        <w:ind w:firstLine="709"/>
        <w:rPr>
          <w:rFonts w:cs="Times New Roman"/>
        </w:rPr>
      </w:pPr>
    </w:p>
    <w:p w:rsidR="005E2278" w:rsidRDefault="005E2278" w:rsidP="005E2278">
      <w:pPr>
        <w:spacing w:after="0" w:line="360" w:lineRule="auto"/>
        <w:jc w:val="center"/>
        <w:rPr>
          <w:rFonts w:cs="Times New Roman"/>
        </w:rPr>
      </w:pPr>
      <w:r>
        <w:rPr>
          <w:noProof/>
          <w:lang w:eastAsia="ru-RU"/>
        </w:rPr>
        <w:lastRenderedPageBreak/>
        <w:drawing>
          <wp:inline distT="0" distB="0" distL="0" distR="0" wp14:anchorId="053146D4" wp14:editId="4E76E511">
            <wp:extent cx="5940425" cy="507111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071110"/>
                    </a:xfrm>
                    <a:prstGeom prst="rect">
                      <a:avLst/>
                    </a:prstGeom>
                  </pic:spPr>
                </pic:pic>
              </a:graphicData>
            </a:graphic>
          </wp:inline>
        </w:drawing>
      </w:r>
    </w:p>
    <w:p w:rsidR="005E2278" w:rsidRPr="005E2278" w:rsidRDefault="005E2278" w:rsidP="005E2278">
      <w:pPr>
        <w:spacing w:after="0" w:line="360" w:lineRule="auto"/>
        <w:jc w:val="center"/>
        <w:rPr>
          <w:rFonts w:cs="Times New Roman"/>
        </w:rPr>
      </w:pPr>
      <w:r w:rsidRPr="00362ECB">
        <w:rPr>
          <w:rFonts w:cs="Times New Roman"/>
        </w:rPr>
        <w:t xml:space="preserve">Рисунок </w:t>
      </w:r>
      <w:r w:rsidR="00362ECB" w:rsidRPr="00EB594D">
        <w:rPr>
          <w:rFonts w:cs="Times New Roman"/>
        </w:rPr>
        <w:t>32</w:t>
      </w:r>
      <w:r w:rsidRPr="005E2278">
        <w:rPr>
          <w:rFonts w:cs="Times New Roman"/>
        </w:rPr>
        <w:t xml:space="preserve"> – </w:t>
      </w:r>
      <w:r>
        <w:rPr>
          <w:rFonts w:cs="Times New Roman"/>
        </w:rPr>
        <w:t>Успешная авторизация на устройстве</w:t>
      </w:r>
    </w:p>
    <w:p w:rsidR="005E2278" w:rsidRPr="005E2278" w:rsidRDefault="005E2278" w:rsidP="005E2278">
      <w:pPr>
        <w:spacing w:after="0" w:line="360" w:lineRule="auto"/>
        <w:ind w:firstLine="709"/>
        <w:rPr>
          <w:rFonts w:cs="Times New Roman"/>
        </w:rPr>
      </w:pPr>
    </w:p>
    <w:p w:rsidR="00394AF4" w:rsidRPr="005E2278" w:rsidRDefault="005E2278" w:rsidP="00394AF4">
      <w:pPr>
        <w:spacing w:after="0" w:line="360" w:lineRule="auto"/>
        <w:ind w:firstLine="709"/>
        <w:rPr>
          <w:rFonts w:cs="Times New Roman"/>
        </w:rPr>
      </w:pPr>
      <w:r>
        <w:rPr>
          <w:rFonts w:cs="Times New Roman"/>
        </w:rPr>
        <w:t xml:space="preserve">Подключение по доменной учетной записи прошло успешно. </w:t>
      </w:r>
      <w:r w:rsidR="003D16B0">
        <w:rPr>
          <w:rFonts w:cs="Times New Roman"/>
        </w:rPr>
        <w:t xml:space="preserve">Убиться в подключении через протокол аутентификации </w:t>
      </w:r>
      <w:r w:rsidR="003D16B0">
        <w:rPr>
          <w:rFonts w:cs="Times New Roman"/>
          <w:lang w:val="en-US"/>
        </w:rPr>
        <w:t>RADIUS</w:t>
      </w:r>
      <w:r w:rsidR="003D16B0">
        <w:rPr>
          <w:rFonts w:cs="Times New Roman"/>
        </w:rPr>
        <w:t xml:space="preserve"> возможно проверив список</w:t>
      </w:r>
      <w:r>
        <w:rPr>
          <w:rFonts w:cs="Times New Roman"/>
        </w:rPr>
        <w:t xml:space="preserve"> пользователей в графическом </w:t>
      </w:r>
      <w:r w:rsidRPr="00362ECB">
        <w:rPr>
          <w:rFonts w:cs="Times New Roman"/>
        </w:rPr>
        <w:t xml:space="preserve">интерфейсе (рисунок </w:t>
      </w:r>
      <w:r w:rsidR="00362ECB" w:rsidRPr="00362ECB">
        <w:rPr>
          <w:rFonts w:cs="Times New Roman"/>
        </w:rPr>
        <w:t>33</w:t>
      </w:r>
      <w:r w:rsidRPr="00362ECB">
        <w:rPr>
          <w:rFonts w:cs="Times New Roman"/>
        </w:rPr>
        <w:t>).</w:t>
      </w:r>
    </w:p>
    <w:p w:rsidR="005E2278" w:rsidRDefault="005E2278" w:rsidP="00394AF4">
      <w:pPr>
        <w:spacing w:after="0" w:line="360" w:lineRule="auto"/>
        <w:ind w:firstLine="709"/>
        <w:rPr>
          <w:rFonts w:cs="Times New Roman"/>
        </w:rPr>
      </w:pPr>
    </w:p>
    <w:p w:rsidR="005E2278" w:rsidRDefault="005E2278" w:rsidP="00394AF4">
      <w:pPr>
        <w:spacing w:after="0" w:line="360" w:lineRule="auto"/>
        <w:ind w:firstLine="709"/>
        <w:rPr>
          <w:rFonts w:cs="Times New Roman"/>
        </w:rPr>
      </w:pPr>
      <w:r>
        <w:rPr>
          <w:noProof/>
          <w:lang w:eastAsia="ru-RU"/>
        </w:rPr>
        <w:drawing>
          <wp:inline distT="0" distB="0" distL="0" distR="0" wp14:anchorId="423EA3E7" wp14:editId="7822AFE1">
            <wp:extent cx="5000625" cy="1371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0625" cy="1371600"/>
                    </a:xfrm>
                    <a:prstGeom prst="rect">
                      <a:avLst/>
                    </a:prstGeom>
                  </pic:spPr>
                </pic:pic>
              </a:graphicData>
            </a:graphic>
          </wp:inline>
        </w:drawing>
      </w:r>
    </w:p>
    <w:p w:rsidR="005E2278" w:rsidRPr="005E2278" w:rsidRDefault="005E2278" w:rsidP="005E2278">
      <w:pPr>
        <w:spacing w:after="0" w:line="360" w:lineRule="auto"/>
        <w:ind w:firstLine="709"/>
        <w:jc w:val="center"/>
        <w:rPr>
          <w:rFonts w:cs="Times New Roman"/>
        </w:rPr>
      </w:pPr>
      <w:r w:rsidRPr="00362ECB">
        <w:rPr>
          <w:rFonts w:cs="Times New Roman"/>
        </w:rPr>
        <w:t xml:space="preserve">Рисунок </w:t>
      </w:r>
      <w:r w:rsidR="00362ECB" w:rsidRPr="00362ECB">
        <w:rPr>
          <w:rFonts w:cs="Times New Roman"/>
        </w:rPr>
        <w:t>33</w:t>
      </w:r>
      <w:r w:rsidRPr="005E2278">
        <w:rPr>
          <w:rFonts w:cs="Times New Roman"/>
        </w:rPr>
        <w:t xml:space="preserve"> – </w:t>
      </w:r>
      <w:r>
        <w:rPr>
          <w:rFonts w:cs="Times New Roman"/>
        </w:rPr>
        <w:t>Успешное подключение в графическом интерфейсе</w:t>
      </w:r>
    </w:p>
    <w:p w:rsidR="005E2278" w:rsidRPr="005944A6" w:rsidRDefault="005E2278" w:rsidP="00394AF4">
      <w:pPr>
        <w:spacing w:after="0" w:line="360" w:lineRule="auto"/>
        <w:ind w:firstLine="709"/>
        <w:rPr>
          <w:rFonts w:cs="Times New Roman"/>
        </w:rPr>
      </w:pPr>
    </w:p>
    <w:p w:rsidR="00B11B0B" w:rsidRDefault="00362ECB" w:rsidP="00711965">
      <w:pPr>
        <w:spacing w:after="0" w:line="360" w:lineRule="auto"/>
        <w:ind w:firstLine="709"/>
        <w:jc w:val="both"/>
        <w:rPr>
          <w:rFonts w:cs="Times New Roman"/>
        </w:rPr>
      </w:pPr>
      <w:r>
        <w:rPr>
          <w:rFonts w:cs="Times New Roman"/>
        </w:rPr>
        <w:lastRenderedPageBreak/>
        <w:t>Так как для подключения к домену через беспроводную сеть требуется наличие подключения перед аутентификацией, то необходимо выполнить такие настройки, выбрав в параметрах безопасности подключения пункт «Подключаться автоматически, если сеть в радиусе действия</w:t>
      </w:r>
      <w:r w:rsidRPr="00362ECB">
        <w:rPr>
          <w:rFonts w:cs="Times New Roman"/>
        </w:rPr>
        <w:t>» (рисунок 34).</w:t>
      </w:r>
    </w:p>
    <w:p w:rsidR="00362ECB" w:rsidRDefault="00362ECB" w:rsidP="00711965">
      <w:pPr>
        <w:spacing w:after="0" w:line="360" w:lineRule="auto"/>
        <w:ind w:firstLine="709"/>
        <w:jc w:val="both"/>
        <w:rPr>
          <w:rFonts w:cs="Times New Roman"/>
        </w:rPr>
      </w:pPr>
    </w:p>
    <w:p w:rsidR="00362ECB" w:rsidRDefault="00362ECB" w:rsidP="00362ECB">
      <w:pPr>
        <w:spacing w:after="0" w:line="360" w:lineRule="auto"/>
        <w:jc w:val="center"/>
        <w:rPr>
          <w:rFonts w:cs="Times New Roman"/>
        </w:rPr>
      </w:pPr>
      <w:r>
        <w:rPr>
          <w:rFonts w:cs="Times New Roman"/>
          <w:noProof/>
          <w:lang w:eastAsia="ru-RU"/>
        </w:rPr>
        <w:drawing>
          <wp:inline distT="0" distB="0" distL="0" distR="0" wp14:anchorId="65C23835" wp14:editId="66F331A1">
            <wp:extent cx="3269615" cy="2549236"/>
            <wp:effectExtent l="0" t="0" r="698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PNG"/>
                    <pic:cNvPicPr/>
                  </pic:nvPicPr>
                  <pic:blipFill rotWithShape="1">
                    <a:blip r:embed="rId48">
                      <a:extLst>
                        <a:ext uri="{28A0092B-C50C-407E-A947-70E740481C1C}">
                          <a14:useLocalDpi xmlns:a14="http://schemas.microsoft.com/office/drawing/2010/main" val="0"/>
                        </a:ext>
                      </a:extLst>
                    </a:blip>
                    <a:srcRect l="-1" r="903" b="44975"/>
                    <a:stretch/>
                  </pic:blipFill>
                  <pic:spPr bwMode="auto">
                    <a:xfrm>
                      <a:off x="0" y="0"/>
                      <a:ext cx="3269956" cy="2549502"/>
                    </a:xfrm>
                    <a:prstGeom prst="rect">
                      <a:avLst/>
                    </a:prstGeom>
                    <a:ln>
                      <a:noFill/>
                    </a:ln>
                    <a:extLst>
                      <a:ext uri="{53640926-AAD7-44D8-BBD7-CCE9431645EC}">
                        <a14:shadowObscured xmlns:a14="http://schemas.microsoft.com/office/drawing/2010/main"/>
                      </a:ext>
                    </a:extLst>
                  </pic:spPr>
                </pic:pic>
              </a:graphicData>
            </a:graphic>
          </wp:inline>
        </w:drawing>
      </w:r>
    </w:p>
    <w:p w:rsidR="00362ECB" w:rsidRPr="00362ECB" w:rsidRDefault="00362ECB" w:rsidP="00362ECB">
      <w:pPr>
        <w:spacing w:after="0" w:line="360" w:lineRule="auto"/>
        <w:ind w:firstLine="709"/>
        <w:jc w:val="center"/>
        <w:rPr>
          <w:rFonts w:cs="Times New Roman"/>
        </w:rPr>
      </w:pPr>
      <w:r>
        <w:rPr>
          <w:rFonts w:cs="Times New Roman"/>
        </w:rPr>
        <w:t xml:space="preserve">Рисунок </w:t>
      </w:r>
      <w:r w:rsidRPr="00362ECB">
        <w:rPr>
          <w:rFonts w:cs="Times New Roman"/>
        </w:rPr>
        <w:t xml:space="preserve">34 – </w:t>
      </w:r>
      <w:r>
        <w:rPr>
          <w:rFonts w:cs="Times New Roman"/>
        </w:rPr>
        <w:t>Настройка автоматического подключения к точке доступа</w:t>
      </w:r>
    </w:p>
    <w:p w:rsidR="00E550BB" w:rsidRDefault="00E550BB" w:rsidP="007E519C">
      <w:pPr>
        <w:spacing w:after="0" w:line="360" w:lineRule="auto"/>
        <w:ind w:firstLine="709"/>
        <w:jc w:val="both"/>
        <w:rPr>
          <w:rFonts w:cs="Times New Roman"/>
        </w:rPr>
      </w:pPr>
    </w:p>
    <w:p w:rsidR="00362ECB" w:rsidRDefault="007E519C" w:rsidP="007E519C">
      <w:pPr>
        <w:spacing w:after="0" w:line="360" w:lineRule="auto"/>
        <w:ind w:firstLine="709"/>
        <w:jc w:val="both"/>
        <w:rPr>
          <w:rFonts w:cs="Times New Roman"/>
        </w:rPr>
      </w:pPr>
      <w:r>
        <w:rPr>
          <w:rFonts w:cs="Times New Roman"/>
        </w:rPr>
        <w:t xml:space="preserve">Далее необходимо создать профиль подключения к домену через кнопку «Идентификация…», которая представлена ранее на рисунке 21, так как через беспроводную сеть возникают многие программные сложности с установкой и настройкой доменного профиля на устройстве. Далее необходимо выбрать пункт «Моя организация использует сеть с доменами», в следующем окне указать имя пользователя в домене, его пароль и сам домен, к которому требуется подключиться. Далее следует указать имя компьютера в домене и начать процесс подключения ноутбука к домену, через беспроводную сеть. </w:t>
      </w:r>
    </w:p>
    <w:p w:rsidR="00362ECB" w:rsidRDefault="007E519C" w:rsidP="00711965">
      <w:pPr>
        <w:spacing w:after="0" w:line="360" w:lineRule="auto"/>
        <w:ind w:firstLine="709"/>
        <w:jc w:val="both"/>
        <w:rPr>
          <w:rFonts w:cs="Times New Roman"/>
        </w:rPr>
      </w:pPr>
      <w:r>
        <w:rPr>
          <w:rFonts w:cs="Times New Roman"/>
        </w:rPr>
        <w:t xml:space="preserve">В следующем меню требуется ввести параметры подключения к домену ещё раз (рисунок 35) и далее выбрать требуемый уровень полномочий, соответствующий полномочиям на контроллере домена </w:t>
      </w:r>
      <w:r>
        <w:rPr>
          <w:rFonts w:cs="Times New Roman"/>
          <w:lang w:val="en-US"/>
        </w:rPr>
        <w:t>Active</w:t>
      </w:r>
      <w:r w:rsidRPr="007E519C">
        <w:rPr>
          <w:rFonts w:cs="Times New Roman"/>
        </w:rPr>
        <w:t xml:space="preserve"> </w:t>
      </w:r>
      <w:r>
        <w:rPr>
          <w:rFonts w:cs="Times New Roman"/>
          <w:lang w:val="en-US"/>
        </w:rPr>
        <w:t>Directory</w:t>
      </w:r>
      <w:r>
        <w:rPr>
          <w:rFonts w:cs="Times New Roman"/>
        </w:rPr>
        <w:t>. В случае несоответствия аутентификация будет отклонена сервером. После выполненных действий следует перезагрузить устройство.</w:t>
      </w:r>
    </w:p>
    <w:p w:rsidR="007E519C" w:rsidRDefault="007E519C" w:rsidP="00711965">
      <w:pPr>
        <w:spacing w:after="0" w:line="360" w:lineRule="auto"/>
        <w:ind w:firstLine="709"/>
        <w:jc w:val="both"/>
        <w:rPr>
          <w:rFonts w:cs="Times New Roman"/>
        </w:rPr>
      </w:pPr>
    </w:p>
    <w:p w:rsidR="007E519C" w:rsidRDefault="007E519C" w:rsidP="007E519C">
      <w:pPr>
        <w:spacing w:after="0" w:line="360" w:lineRule="auto"/>
        <w:ind w:firstLine="709"/>
        <w:jc w:val="center"/>
        <w:rPr>
          <w:rFonts w:cs="Times New Roman"/>
        </w:rPr>
      </w:pPr>
      <w:r>
        <w:rPr>
          <w:rFonts w:cs="Times New Roman"/>
          <w:noProof/>
          <w:lang w:eastAsia="ru-RU"/>
        </w:rPr>
        <w:lastRenderedPageBreak/>
        <w:drawing>
          <wp:inline distT="0" distB="0" distL="0" distR="0" wp14:anchorId="1AC3C84E" wp14:editId="63E81181">
            <wp:extent cx="3779848" cy="230143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png"/>
                    <pic:cNvPicPr/>
                  </pic:nvPicPr>
                  <pic:blipFill>
                    <a:blip r:embed="rId49">
                      <a:extLst>
                        <a:ext uri="{28A0092B-C50C-407E-A947-70E740481C1C}">
                          <a14:useLocalDpi xmlns:a14="http://schemas.microsoft.com/office/drawing/2010/main" val="0"/>
                        </a:ext>
                      </a:extLst>
                    </a:blip>
                    <a:stretch>
                      <a:fillRect/>
                    </a:stretch>
                  </pic:blipFill>
                  <pic:spPr>
                    <a:xfrm>
                      <a:off x="0" y="0"/>
                      <a:ext cx="3779848" cy="2301439"/>
                    </a:xfrm>
                    <a:prstGeom prst="rect">
                      <a:avLst/>
                    </a:prstGeom>
                  </pic:spPr>
                </pic:pic>
              </a:graphicData>
            </a:graphic>
          </wp:inline>
        </w:drawing>
      </w:r>
    </w:p>
    <w:p w:rsidR="007E519C" w:rsidRDefault="007E519C" w:rsidP="007E519C">
      <w:pPr>
        <w:spacing w:after="0" w:line="360" w:lineRule="auto"/>
        <w:ind w:firstLine="709"/>
        <w:jc w:val="center"/>
        <w:rPr>
          <w:rFonts w:cs="Times New Roman"/>
        </w:rPr>
      </w:pPr>
      <w:r>
        <w:rPr>
          <w:rFonts w:cs="Times New Roman"/>
        </w:rPr>
        <w:t>Рисунок 35 – Ввод учетных данных для подключения к домену</w:t>
      </w:r>
    </w:p>
    <w:p w:rsidR="00697EA5" w:rsidRPr="007E519C" w:rsidRDefault="00697EA5" w:rsidP="007E519C">
      <w:pPr>
        <w:spacing w:after="0" w:line="360" w:lineRule="auto"/>
        <w:ind w:firstLine="709"/>
        <w:jc w:val="center"/>
        <w:rPr>
          <w:rFonts w:cs="Times New Roman"/>
        </w:rPr>
      </w:pPr>
    </w:p>
    <w:p w:rsidR="00697EA5" w:rsidRDefault="00697EA5" w:rsidP="00697EA5">
      <w:pPr>
        <w:spacing w:after="0" w:line="360" w:lineRule="auto"/>
        <w:ind w:firstLine="709"/>
        <w:jc w:val="both"/>
        <w:rPr>
          <w:rFonts w:cs="Times New Roman"/>
        </w:rPr>
      </w:pPr>
      <w:r>
        <w:rPr>
          <w:rFonts w:cs="Times New Roman"/>
        </w:rPr>
        <w:t>После перезагрузки устройство будет использовать доменную сеть организации, это можно проверить, перейдя в список подключенных компьютеров в меню «</w:t>
      </w:r>
      <w:r>
        <w:rPr>
          <w:rFonts w:cs="Times New Roman"/>
          <w:lang w:val="en-US"/>
        </w:rPr>
        <w:t>Active</w:t>
      </w:r>
      <w:r w:rsidRPr="00711965">
        <w:rPr>
          <w:rFonts w:cs="Times New Roman"/>
        </w:rPr>
        <w:t xml:space="preserve"> </w:t>
      </w:r>
      <w:r>
        <w:rPr>
          <w:rFonts w:cs="Times New Roman"/>
          <w:lang w:val="en-US"/>
        </w:rPr>
        <w:t>Directory</w:t>
      </w:r>
      <w:r w:rsidRPr="00711965">
        <w:rPr>
          <w:rFonts w:cs="Times New Roman"/>
        </w:rPr>
        <w:t xml:space="preserve"> </w:t>
      </w:r>
      <w:r>
        <w:rPr>
          <w:rFonts w:cs="Times New Roman"/>
        </w:rPr>
        <w:t>– пользователи и компьютеры» и выбрать в домене «</w:t>
      </w:r>
      <w:r>
        <w:rPr>
          <w:rFonts w:cs="Times New Roman"/>
          <w:lang w:val="en-US"/>
        </w:rPr>
        <w:t>example</w:t>
      </w:r>
      <w:r w:rsidRPr="00711965">
        <w:rPr>
          <w:rFonts w:cs="Times New Roman"/>
        </w:rPr>
        <w:t>.</w:t>
      </w:r>
      <w:r>
        <w:rPr>
          <w:rFonts w:cs="Times New Roman"/>
          <w:lang w:val="en-US"/>
        </w:rPr>
        <w:t>com</w:t>
      </w:r>
      <w:r>
        <w:rPr>
          <w:rFonts w:cs="Times New Roman"/>
        </w:rPr>
        <w:t>»</w:t>
      </w:r>
      <w:r w:rsidRPr="00711965">
        <w:rPr>
          <w:rFonts w:cs="Times New Roman"/>
        </w:rPr>
        <w:t xml:space="preserve"> </w:t>
      </w:r>
      <w:r>
        <w:rPr>
          <w:rFonts w:cs="Times New Roman"/>
        </w:rPr>
        <w:t>директорию «</w:t>
      </w:r>
      <w:r>
        <w:rPr>
          <w:rFonts w:cs="Times New Roman"/>
          <w:lang w:val="en-US"/>
        </w:rPr>
        <w:t>Computers</w:t>
      </w:r>
      <w:r>
        <w:rPr>
          <w:rFonts w:cs="Times New Roman"/>
        </w:rPr>
        <w:t>» (рисунок 36).</w:t>
      </w:r>
    </w:p>
    <w:p w:rsidR="00697EA5" w:rsidRDefault="00697EA5" w:rsidP="00697EA5">
      <w:pPr>
        <w:spacing w:after="0" w:line="360" w:lineRule="auto"/>
        <w:ind w:firstLine="709"/>
        <w:jc w:val="both"/>
        <w:rPr>
          <w:rFonts w:cs="Times New Roman"/>
        </w:rPr>
      </w:pPr>
    </w:p>
    <w:p w:rsidR="00697EA5" w:rsidRDefault="00697EA5" w:rsidP="00697EA5">
      <w:pPr>
        <w:spacing w:after="0" w:line="360" w:lineRule="auto"/>
        <w:jc w:val="center"/>
        <w:rPr>
          <w:rFonts w:cs="Times New Roman"/>
        </w:rPr>
      </w:pPr>
      <w:r>
        <w:rPr>
          <w:rFonts w:cs="Times New Roman"/>
          <w:noProof/>
          <w:lang w:eastAsia="ru-RU"/>
        </w:rPr>
        <w:drawing>
          <wp:inline distT="0" distB="0" distL="0" distR="0" wp14:anchorId="58F47268" wp14:editId="34D5D2E1">
            <wp:extent cx="5940425" cy="14490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омп в домене с Wi-Fi.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1449070"/>
                    </a:xfrm>
                    <a:prstGeom prst="rect">
                      <a:avLst/>
                    </a:prstGeom>
                  </pic:spPr>
                </pic:pic>
              </a:graphicData>
            </a:graphic>
          </wp:inline>
        </w:drawing>
      </w:r>
    </w:p>
    <w:p w:rsidR="007D1AF9" w:rsidRDefault="007D1AF9" w:rsidP="00697EA5">
      <w:pPr>
        <w:spacing w:after="0" w:line="360" w:lineRule="auto"/>
        <w:jc w:val="center"/>
        <w:rPr>
          <w:rFonts w:cs="Times New Roman"/>
        </w:rPr>
      </w:pPr>
      <w:r>
        <w:rPr>
          <w:rFonts w:cs="Times New Roman"/>
        </w:rPr>
        <w:t>Рисунок 36 – Проверка наличия беспроводного устройства в домене</w:t>
      </w:r>
    </w:p>
    <w:p w:rsidR="00697EA5" w:rsidRDefault="00697EA5" w:rsidP="00711965">
      <w:pPr>
        <w:spacing w:after="0" w:line="360" w:lineRule="auto"/>
        <w:ind w:firstLine="709"/>
        <w:jc w:val="both"/>
        <w:rPr>
          <w:rFonts w:cs="Times New Roman"/>
        </w:rPr>
      </w:pPr>
    </w:p>
    <w:p w:rsidR="00700F44" w:rsidRDefault="00700F44"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23" w:name="_Toc125240767"/>
      <w:r>
        <w:rPr>
          <w:rFonts w:ascii="Times New Roman" w:hAnsi="Times New Roman" w:cs="Times New Roman"/>
          <w:b/>
          <w:color w:val="auto"/>
          <w:sz w:val="28"/>
        </w:rPr>
        <w:t>Оценка достижений цели</w:t>
      </w:r>
      <w:bookmarkEnd w:id="23"/>
    </w:p>
    <w:p w:rsidR="00247867" w:rsidRDefault="00247867" w:rsidP="00391263">
      <w:pPr>
        <w:spacing w:after="0" w:line="360" w:lineRule="auto"/>
        <w:ind w:firstLine="709"/>
        <w:rPr>
          <w:lang w:eastAsia="ru-RU"/>
        </w:rPr>
      </w:pPr>
    </w:p>
    <w:p w:rsidR="00247867" w:rsidRDefault="007726E8" w:rsidP="007D1AF9">
      <w:pPr>
        <w:spacing w:after="0" w:line="360" w:lineRule="auto"/>
        <w:ind w:firstLine="709"/>
        <w:jc w:val="both"/>
        <w:rPr>
          <w:lang w:eastAsia="ru-RU"/>
        </w:rPr>
        <w:sectPr w:rsidR="00247867" w:rsidSect="009649A0">
          <w:pgSz w:w="11906" w:h="16838"/>
          <w:pgMar w:top="1134" w:right="850" w:bottom="1134" w:left="1701" w:header="708" w:footer="708" w:gutter="0"/>
          <w:cols w:space="708"/>
          <w:docGrid w:linePitch="360"/>
        </w:sectPr>
      </w:pPr>
      <w:r>
        <w:rPr>
          <w:lang w:eastAsia="ru-RU"/>
        </w:rPr>
        <w:t xml:space="preserve">Выполненные настройки позволяют централизованно управлять аутентификацией, разрешениями на подключение и вести сбор и учёт </w:t>
      </w:r>
      <w:r w:rsidR="007D1AF9">
        <w:rPr>
          <w:lang w:eastAsia="ru-RU"/>
        </w:rPr>
        <w:t>использования сетевых ресурсов на персональных компьютерах, подключенных по проводному соединению, на сетевом оборудовании, такому как маршрутизатор, коммутатор или точка доступа, а также на беспроводных устройствах, поддерживающих доменную аутентификацию.</w:t>
      </w:r>
      <w:r w:rsidR="00247867">
        <w:rPr>
          <w:lang w:eastAsia="ru-RU"/>
        </w:rPr>
        <w:br w:type="page"/>
      </w:r>
    </w:p>
    <w:p w:rsidR="007D1AF9" w:rsidRDefault="00F468C7" w:rsidP="00DF31F9">
      <w:pPr>
        <w:pStyle w:val="1"/>
        <w:numPr>
          <w:ilvl w:val="0"/>
          <w:numId w:val="2"/>
        </w:numPr>
        <w:ind w:left="0" w:firstLine="709"/>
        <w:jc w:val="both"/>
        <w:rPr>
          <w:rFonts w:ascii="Times New Roman" w:hAnsi="Times New Roman" w:cs="Times New Roman"/>
          <w:b/>
          <w:color w:val="auto"/>
        </w:rPr>
      </w:pPr>
      <w:bookmarkStart w:id="24" w:name="_Toc125240768"/>
      <w:r>
        <w:rPr>
          <w:rFonts w:ascii="Times New Roman" w:hAnsi="Times New Roman" w:cs="Times New Roman"/>
          <w:b/>
          <w:color w:val="auto"/>
        </w:rPr>
        <w:lastRenderedPageBreak/>
        <w:t>Экономическое обоснование</w:t>
      </w:r>
      <w:bookmarkEnd w:id="24"/>
    </w:p>
    <w:p w:rsidR="00F468C7" w:rsidRDefault="00F468C7" w:rsidP="00F468C7">
      <w:pPr>
        <w:jc w:val="both"/>
        <w:rPr>
          <w:lang w:eastAsia="ru-RU"/>
        </w:rPr>
      </w:pPr>
    </w:p>
    <w:p w:rsidR="00F468C7" w:rsidRDefault="00700F44" w:rsidP="00700F44">
      <w:pPr>
        <w:spacing w:after="0" w:line="360" w:lineRule="auto"/>
        <w:ind w:firstLine="709"/>
        <w:jc w:val="both"/>
        <w:rPr>
          <w:rFonts w:eastAsia="Calibri" w:cs="Times New Roman"/>
        </w:rPr>
      </w:pPr>
      <w:r>
        <w:rPr>
          <w:lang w:eastAsia="ru-RU"/>
        </w:rPr>
        <w:t xml:space="preserve">С целью повышения безопасности передачи данных по беспроводным каналам связи была реализована система централизованной аутентификации в домене </w:t>
      </w:r>
      <w:r>
        <w:rPr>
          <w:lang w:val="en-US" w:eastAsia="ru-RU"/>
        </w:rPr>
        <w:t>Active</w:t>
      </w:r>
      <w:r w:rsidRPr="00700F44">
        <w:rPr>
          <w:lang w:eastAsia="ru-RU"/>
        </w:rPr>
        <w:t xml:space="preserve"> </w:t>
      </w:r>
      <w:r>
        <w:rPr>
          <w:lang w:val="en-US" w:eastAsia="ru-RU"/>
        </w:rPr>
        <w:t>Directory</w:t>
      </w:r>
      <w:r>
        <w:rPr>
          <w:lang w:eastAsia="ru-RU"/>
        </w:rPr>
        <w:t xml:space="preserve">. Для подсчёта экономических показателей разработанной системы был составлен </w:t>
      </w:r>
      <w:r w:rsidRPr="002759CE">
        <w:rPr>
          <w:rFonts w:eastAsia="Calibri" w:cs="Times New Roman"/>
        </w:rPr>
        <w:t>план-график разработки и внедрения системы, определены затраты на её разработку и внедрение, включая затраты на оплату труда, материалы, затраты на использование машинного времени, общехозяйственные затраты.</w:t>
      </w:r>
    </w:p>
    <w:p w:rsidR="00700F44" w:rsidRDefault="00700F44" w:rsidP="00700F44">
      <w:pPr>
        <w:spacing w:after="0" w:line="360" w:lineRule="auto"/>
        <w:ind w:firstLine="709"/>
        <w:jc w:val="both"/>
        <w:rPr>
          <w:rFonts w:eastAsia="Calibri" w:cs="Times New Roman"/>
        </w:rPr>
      </w:pPr>
    </w:p>
    <w:p w:rsidR="00700F44" w:rsidRDefault="00700F44"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25" w:name="_Toc125240769"/>
      <w:r>
        <w:rPr>
          <w:rFonts w:ascii="Times New Roman" w:hAnsi="Times New Roman" w:cs="Times New Roman"/>
          <w:b/>
          <w:color w:val="auto"/>
          <w:sz w:val="28"/>
        </w:rPr>
        <w:t>Спецификация проекта</w:t>
      </w:r>
      <w:bookmarkEnd w:id="25"/>
    </w:p>
    <w:p w:rsidR="00700F44" w:rsidRDefault="00700F44" w:rsidP="00700F44">
      <w:pPr>
        <w:spacing w:after="0" w:line="360" w:lineRule="auto"/>
        <w:ind w:firstLine="709"/>
        <w:jc w:val="both"/>
        <w:rPr>
          <w:rFonts w:eastAsia="Calibri" w:cs="Times New Roman"/>
        </w:rPr>
      </w:pPr>
    </w:p>
    <w:p w:rsidR="00307F32" w:rsidRPr="002759CE" w:rsidRDefault="00307F32" w:rsidP="00307F32">
      <w:pPr>
        <w:spacing w:after="0" w:line="360" w:lineRule="auto"/>
        <w:ind w:firstLine="708"/>
        <w:jc w:val="both"/>
        <w:rPr>
          <w:rFonts w:eastAsia="Calibri" w:cs="Times New Roman"/>
        </w:rPr>
      </w:pPr>
      <w:r>
        <w:rPr>
          <w:rFonts w:eastAsia="Calibri" w:cs="Times New Roman"/>
        </w:rPr>
        <w:t xml:space="preserve">Спецификация проекта входит в состав проектной документации и является конструкторским документом, который включает информацию о материалах, изделиях и оборудовании. Эта информация необходима для определения общей потребности комплектации материальными ресурсами объекта строительства. </w:t>
      </w:r>
      <w:r w:rsidRPr="002759CE">
        <w:rPr>
          <w:rFonts w:eastAsia="Calibri" w:cs="Times New Roman"/>
        </w:rPr>
        <w:t>Спецификация предназначена для:</w:t>
      </w:r>
    </w:p>
    <w:p w:rsidR="00307F32" w:rsidRPr="002759CE" w:rsidRDefault="00307F32" w:rsidP="00307F32">
      <w:pPr>
        <w:spacing w:after="0" w:line="360" w:lineRule="auto"/>
        <w:ind w:firstLine="708"/>
        <w:jc w:val="both"/>
        <w:rPr>
          <w:rFonts w:eastAsia="Calibri" w:cs="Times New Roman"/>
        </w:rPr>
      </w:pPr>
      <w:r w:rsidRPr="002759CE">
        <w:rPr>
          <w:rFonts w:eastAsia="Calibri" w:cs="Times New Roman"/>
        </w:rPr>
        <w:t>— определения полного перечня требуемых материалов, изделий, оборудования с их подробным описанием;</w:t>
      </w:r>
    </w:p>
    <w:p w:rsidR="00307F32" w:rsidRPr="002759CE" w:rsidRDefault="00307F32" w:rsidP="00307F32">
      <w:pPr>
        <w:spacing w:after="0" w:line="360" w:lineRule="auto"/>
        <w:ind w:firstLine="708"/>
        <w:jc w:val="both"/>
        <w:rPr>
          <w:rFonts w:eastAsia="Calibri" w:cs="Times New Roman"/>
        </w:rPr>
      </w:pPr>
      <w:r w:rsidRPr="002759CE">
        <w:rPr>
          <w:rFonts w:eastAsia="Calibri" w:cs="Times New Roman"/>
        </w:rPr>
        <w:t>— подсчета количества материальных ресурсов.</w:t>
      </w:r>
    </w:p>
    <w:p w:rsidR="00741822" w:rsidRPr="002759CE" w:rsidRDefault="00741822" w:rsidP="00741822">
      <w:pPr>
        <w:spacing w:after="0" w:line="360" w:lineRule="auto"/>
        <w:ind w:firstLine="708"/>
        <w:jc w:val="both"/>
        <w:rPr>
          <w:rFonts w:eastAsia="Calibri" w:cs="Times New Roman"/>
        </w:rPr>
      </w:pPr>
      <w:r w:rsidRPr="002759CE">
        <w:rPr>
          <w:rFonts w:eastAsia="Calibri" w:cs="Times New Roman"/>
        </w:rPr>
        <w:t>На основе данных единой ведомости можно определить потребность в материалах, рассчитать стоимость и грамотно составить график их приобретения для обеспечения непрерывности процессов разработки системы.</w:t>
      </w:r>
    </w:p>
    <w:p w:rsidR="00741822" w:rsidRPr="002759CE" w:rsidRDefault="00741822" w:rsidP="00741822">
      <w:pPr>
        <w:spacing w:after="0" w:line="360" w:lineRule="auto"/>
        <w:ind w:firstLine="708"/>
        <w:jc w:val="both"/>
        <w:rPr>
          <w:rFonts w:eastAsia="Calibri" w:cs="Times New Roman"/>
        </w:rPr>
      </w:pPr>
      <w:r w:rsidRPr="002759CE">
        <w:rPr>
          <w:rFonts w:eastAsia="Calibri" w:cs="Times New Roman"/>
        </w:rPr>
        <w:t xml:space="preserve">Спецификация разработанной системы оценки защищённости беспроводных устройств представлена в таблице </w:t>
      </w:r>
      <w:r>
        <w:rPr>
          <w:rFonts w:eastAsia="Calibri" w:cs="Times New Roman"/>
        </w:rPr>
        <w:t>2</w:t>
      </w:r>
      <w:r w:rsidRPr="002759CE">
        <w:rPr>
          <w:rFonts w:eastAsia="Calibri" w:cs="Times New Roman"/>
        </w:rPr>
        <w:t>.</w:t>
      </w:r>
    </w:p>
    <w:p w:rsidR="00741822" w:rsidRDefault="00741822" w:rsidP="00741822">
      <w:pPr>
        <w:spacing w:after="0" w:line="360" w:lineRule="auto"/>
        <w:rPr>
          <w:rFonts w:eastAsia="Times New Roman" w:cs="Times New Roman"/>
          <w:szCs w:val="20"/>
        </w:rPr>
      </w:pPr>
    </w:p>
    <w:p w:rsidR="00741822" w:rsidRDefault="00741822" w:rsidP="00741822">
      <w:pPr>
        <w:spacing w:after="0" w:line="360" w:lineRule="auto"/>
        <w:rPr>
          <w:rFonts w:eastAsia="Times New Roman" w:cs="Times New Roman"/>
          <w:szCs w:val="20"/>
        </w:rPr>
      </w:pPr>
    </w:p>
    <w:p w:rsidR="00741822" w:rsidRDefault="00741822" w:rsidP="00741822">
      <w:pPr>
        <w:spacing w:after="0" w:line="360" w:lineRule="auto"/>
        <w:rPr>
          <w:rFonts w:eastAsia="Times New Roman" w:cs="Times New Roman"/>
          <w:szCs w:val="20"/>
        </w:rPr>
      </w:pPr>
    </w:p>
    <w:p w:rsidR="00741822" w:rsidRDefault="00741822" w:rsidP="00741822">
      <w:pPr>
        <w:spacing w:after="0" w:line="360" w:lineRule="auto"/>
        <w:rPr>
          <w:rFonts w:eastAsia="Times New Roman" w:cs="Times New Roman"/>
          <w:szCs w:val="20"/>
        </w:rPr>
      </w:pPr>
    </w:p>
    <w:p w:rsidR="00741822" w:rsidRPr="002759CE" w:rsidRDefault="00741822" w:rsidP="00741822">
      <w:pPr>
        <w:spacing w:after="0" w:line="360" w:lineRule="auto"/>
        <w:rPr>
          <w:rFonts w:eastAsia="Times New Roman" w:cs="Times New Roman"/>
          <w:szCs w:val="20"/>
        </w:rPr>
      </w:pPr>
      <w:r w:rsidRPr="002759CE">
        <w:rPr>
          <w:rFonts w:eastAsia="Times New Roman" w:cs="Times New Roman"/>
          <w:szCs w:val="20"/>
        </w:rPr>
        <w:lastRenderedPageBreak/>
        <w:t xml:space="preserve">Таблица </w:t>
      </w:r>
      <w:r>
        <w:rPr>
          <w:rFonts w:eastAsia="Times New Roman" w:cs="Times New Roman"/>
          <w:szCs w:val="20"/>
        </w:rPr>
        <w:t>2</w:t>
      </w:r>
      <w:r w:rsidRPr="002759CE">
        <w:rPr>
          <w:rFonts w:eastAsia="Times New Roman" w:cs="Times New Roman"/>
          <w:szCs w:val="20"/>
        </w:rPr>
        <w:t xml:space="preserve"> — Спецификация системы</w:t>
      </w:r>
    </w:p>
    <w:tbl>
      <w:tblPr>
        <w:tblStyle w:val="41"/>
        <w:tblW w:w="9918" w:type="dxa"/>
        <w:tblLook w:val="04A0" w:firstRow="1" w:lastRow="0" w:firstColumn="1" w:lastColumn="0" w:noHBand="0" w:noVBand="1"/>
      </w:tblPr>
      <w:tblGrid>
        <w:gridCol w:w="2689"/>
        <w:gridCol w:w="1869"/>
        <w:gridCol w:w="1869"/>
        <w:gridCol w:w="1869"/>
        <w:gridCol w:w="1622"/>
      </w:tblGrid>
      <w:tr w:rsidR="00741822" w:rsidRPr="002759CE" w:rsidTr="006B206E">
        <w:tc>
          <w:tcPr>
            <w:tcW w:w="268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Материалы</w:t>
            </w:r>
          </w:p>
        </w:tc>
        <w:tc>
          <w:tcPr>
            <w:tcW w:w="186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Единица измерения</w:t>
            </w:r>
          </w:p>
        </w:tc>
        <w:tc>
          <w:tcPr>
            <w:tcW w:w="186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Требуемое количество</w:t>
            </w:r>
          </w:p>
        </w:tc>
        <w:tc>
          <w:tcPr>
            <w:tcW w:w="186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Цена за единицу руб.</w:t>
            </w:r>
          </w:p>
        </w:tc>
        <w:tc>
          <w:tcPr>
            <w:tcW w:w="1622"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Сумма, руб.</w:t>
            </w:r>
          </w:p>
        </w:tc>
      </w:tr>
      <w:tr w:rsidR="00741822" w:rsidRPr="002759CE" w:rsidTr="006B206E">
        <w:tc>
          <w:tcPr>
            <w:tcW w:w="2689" w:type="dxa"/>
          </w:tcPr>
          <w:p w:rsidR="00741822" w:rsidRPr="00E25FFE" w:rsidRDefault="00E25FFE" w:rsidP="006B206E">
            <w:pPr>
              <w:spacing w:after="160" w:line="360" w:lineRule="auto"/>
              <w:jc w:val="both"/>
              <w:rPr>
                <w:rFonts w:eastAsia="Calibri"/>
                <w:color w:val="auto"/>
                <w:sz w:val="22"/>
                <w:szCs w:val="28"/>
                <w:lang w:val="en-US"/>
              </w:rPr>
            </w:pPr>
            <w:r>
              <w:rPr>
                <w:rFonts w:eastAsia="Calibri"/>
                <w:color w:val="auto"/>
                <w:sz w:val="22"/>
                <w:szCs w:val="28"/>
              </w:rPr>
              <w:t xml:space="preserve">Ноутбук </w:t>
            </w:r>
            <w:r>
              <w:rPr>
                <w:rFonts w:eastAsia="Calibri"/>
                <w:color w:val="auto"/>
                <w:sz w:val="22"/>
                <w:szCs w:val="28"/>
                <w:lang w:val="en-US"/>
              </w:rPr>
              <w:t>HUAWEI BOHK-WAX9X</w:t>
            </w:r>
          </w:p>
        </w:tc>
        <w:tc>
          <w:tcPr>
            <w:tcW w:w="186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rsidR="00741822" w:rsidRPr="002759CE" w:rsidRDefault="00E25FFE" w:rsidP="006B206E">
            <w:pPr>
              <w:spacing w:after="160" w:line="360" w:lineRule="auto"/>
              <w:jc w:val="both"/>
              <w:rPr>
                <w:rFonts w:eastAsia="Calibri"/>
                <w:color w:val="auto"/>
                <w:sz w:val="22"/>
                <w:szCs w:val="28"/>
              </w:rPr>
            </w:pPr>
            <w:r>
              <w:rPr>
                <w:rFonts w:eastAsia="Calibri"/>
                <w:color w:val="auto"/>
                <w:sz w:val="22"/>
                <w:szCs w:val="28"/>
              </w:rPr>
              <w:t>1</w:t>
            </w:r>
          </w:p>
        </w:tc>
        <w:tc>
          <w:tcPr>
            <w:tcW w:w="1869" w:type="dxa"/>
          </w:tcPr>
          <w:p w:rsidR="00741822" w:rsidRPr="002759CE" w:rsidRDefault="00E25FFE" w:rsidP="006B206E">
            <w:pPr>
              <w:spacing w:after="160" w:line="360" w:lineRule="auto"/>
              <w:jc w:val="both"/>
              <w:rPr>
                <w:rFonts w:eastAsia="Calibri"/>
                <w:color w:val="auto"/>
                <w:sz w:val="22"/>
                <w:szCs w:val="28"/>
              </w:rPr>
            </w:pPr>
            <w:r>
              <w:rPr>
                <w:rFonts w:eastAsia="Calibri"/>
                <w:color w:val="auto"/>
                <w:sz w:val="22"/>
                <w:szCs w:val="28"/>
              </w:rPr>
              <w:t>51</w:t>
            </w:r>
            <w:r w:rsidR="006E1130">
              <w:rPr>
                <w:rFonts w:eastAsia="Calibri"/>
                <w:color w:val="auto"/>
                <w:sz w:val="22"/>
                <w:szCs w:val="28"/>
              </w:rPr>
              <w:t xml:space="preserve"> </w:t>
            </w:r>
            <w:r>
              <w:rPr>
                <w:rFonts w:eastAsia="Calibri"/>
                <w:color w:val="auto"/>
                <w:sz w:val="22"/>
                <w:szCs w:val="28"/>
              </w:rPr>
              <w:t>999</w:t>
            </w:r>
          </w:p>
        </w:tc>
        <w:tc>
          <w:tcPr>
            <w:tcW w:w="1622" w:type="dxa"/>
          </w:tcPr>
          <w:p w:rsidR="00741822" w:rsidRPr="002759CE" w:rsidRDefault="00E25FFE" w:rsidP="006B206E">
            <w:pPr>
              <w:spacing w:after="160" w:line="360" w:lineRule="auto"/>
              <w:jc w:val="both"/>
              <w:rPr>
                <w:rFonts w:eastAsia="Calibri"/>
                <w:color w:val="auto"/>
                <w:sz w:val="22"/>
                <w:szCs w:val="28"/>
              </w:rPr>
            </w:pPr>
            <w:r>
              <w:rPr>
                <w:rFonts w:eastAsia="Calibri"/>
                <w:color w:val="auto"/>
                <w:sz w:val="22"/>
                <w:szCs w:val="28"/>
              </w:rPr>
              <w:t>51</w:t>
            </w:r>
            <w:r w:rsidR="006E1130">
              <w:rPr>
                <w:rFonts w:eastAsia="Calibri"/>
                <w:color w:val="auto"/>
                <w:sz w:val="22"/>
                <w:szCs w:val="28"/>
              </w:rPr>
              <w:t xml:space="preserve"> </w:t>
            </w:r>
            <w:r>
              <w:rPr>
                <w:rFonts w:eastAsia="Calibri"/>
                <w:color w:val="auto"/>
                <w:sz w:val="22"/>
                <w:szCs w:val="28"/>
              </w:rPr>
              <w:t>999</w:t>
            </w:r>
          </w:p>
        </w:tc>
      </w:tr>
      <w:tr w:rsidR="00741822" w:rsidRPr="002759CE" w:rsidTr="006B206E">
        <w:tc>
          <w:tcPr>
            <w:tcW w:w="2689" w:type="dxa"/>
          </w:tcPr>
          <w:p w:rsidR="00741822" w:rsidRPr="002759CE" w:rsidRDefault="00E25FFE" w:rsidP="00E25FFE">
            <w:pPr>
              <w:spacing w:after="160" w:line="360" w:lineRule="auto"/>
              <w:jc w:val="both"/>
              <w:rPr>
                <w:rFonts w:eastAsia="Calibri"/>
                <w:color w:val="auto"/>
                <w:sz w:val="22"/>
                <w:szCs w:val="28"/>
                <w:lang w:val="en-US"/>
              </w:rPr>
            </w:pPr>
            <w:r>
              <w:rPr>
                <w:rFonts w:eastAsia="Calibri"/>
                <w:color w:val="auto"/>
                <w:sz w:val="22"/>
                <w:szCs w:val="28"/>
                <w:lang w:val="en-US"/>
              </w:rPr>
              <w:t>Ноутбук HIPER TeachBook HLP-04R/i5</w:t>
            </w:r>
          </w:p>
        </w:tc>
        <w:tc>
          <w:tcPr>
            <w:tcW w:w="186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1</w:t>
            </w:r>
          </w:p>
        </w:tc>
        <w:tc>
          <w:tcPr>
            <w:tcW w:w="1869" w:type="dxa"/>
          </w:tcPr>
          <w:p w:rsidR="00741822" w:rsidRPr="00E25FFE" w:rsidRDefault="00E25FFE" w:rsidP="006B206E">
            <w:pPr>
              <w:spacing w:after="160" w:line="360" w:lineRule="auto"/>
              <w:jc w:val="both"/>
              <w:rPr>
                <w:rFonts w:eastAsia="Calibri"/>
                <w:color w:val="auto"/>
                <w:sz w:val="22"/>
                <w:szCs w:val="28"/>
                <w:lang w:val="en-US"/>
              </w:rPr>
            </w:pPr>
            <w:r>
              <w:rPr>
                <w:rFonts w:eastAsia="Calibri"/>
                <w:color w:val="auto"/>
                <w:sz w:val="22"/>
                <w:szCs w:val="28"/>
              </w:rPr>
              <w:t>55</w:t>
            </w:r>
            <w:r w:rsidR="006E1130">
              <w:rPr>
                <w:rFonts w:eastAsia="Calibri"/>
                <w:color w:val="auto"/>
                <w:sz w:val="22"/>
                <w:szCs w:val="28"/>
              </w:rPr>
              <w:t xml:space="preserve"> </w:t>
            </w:r>
            <w:r>
              <w:rPr>
                <w:rFonts w:eastAsia="Calibri"/>
                <w:color w:val="auto"/>
                <w:sz w:val="22"/>
                <w:szCs w:val="28"/>
                <w:lang w:val="en-US"/>
              </w:rPr>
              <w:t>463</w:t>
            </w:r>
          </w:p>
        </w:tc>
        <w:tc>
          <w:tcPr>
            <w:tcW w:w="1622" w:type="dxa"/>
          </w:tcPr>
          <w:p w:rsidR="00741822" w:rsidRPr="002759CE" w:rsidRDefault="00E25FFE" w:rsidP="006B206E">
            <w:pPr>
              <w:spacing w:after="160" w:line="360" w:lineRule="auto"/>
              <w:jc w:val="both"/>
              <w:rPr>
                <w:rFonts w:eastAsia="Calibri"/>
                <w:color w:val="auto"/>
                <w:sz w:val="22"/>
                <w:szCs w:val="28"/>
              </w:rPr>
            </w:pPr>
            <w:r>
              <w:rPr>
                <w:rFonts w:eastAsia="Calibri"/>
                <w:color w:val="auto"/>
                <w:sz w:val="22"/>
                <w:szCs w:val="28"/>
              </w:rPr>
              <w:t>55</w:t>
            </w:r>
            <w:r w:rsidR="006E1130">
              <w:rPr>
                <w:rFonts w:eastAsia="Calibri"/>
                <w:color w:val="auto"/>
                <w:sz w:val="22"/>
                <w:szCs w:val="28"/>
              </w:rPr>
              <w:t xml:space="preserve"> </w:t>
            </w:r>
            <w:r>
              <w:rPr>
                <w:rFonts w:eastAsia="Calibri"/>
                <w:color w:val="auto"/>
                <w:sz w:val="22"/>
                <w:szCs w:val="28"/>
              </w:rPr>
              <w:t>463</w:t>
            </w:r>
          </w:p>
        </w:tc>
      </w:tr>
      <w:tr w:rsidR="00E25FFE" w:rsidRPr="002759CE" w:rsidTr="006B206E">
        <w:tc>
          <w:tcPr>
            <w:tcW w:w="2689" w:type="dxa"/>
          </w:tcPr>
          <w:p w:rsidR="00E25FFE" w:rsidRDefault="00E25FFE" w:rsidP="00E25FFE">
            <w:pPr>
              <w:spacing w:line="360" w:lineRule="auto"/>
              <w:jc w:val="both"/>
              <w:rPr>
                <w:rFonts w:eastAsia="Calibri"/>
                <w:sz w:val="22"/>
                <w:szCs w:val="28"/>
                <w:lang w:val="en-US"/>
              </w:rPr>
            </w:pPr>
            <w:r>
              <w:t xml:space="preserve">Маршрутизатор </w:t>
            </w:r>
            <w:r>
              <w:rPr>
                <w:lang w:val="en-US"/>
              </w:rPr>
              <w:t>Mikrotik</w:t>
            </w:r>
            <w:r w:rsidRPr="0024304A">
              <w:t xml:space="preserve"> </w:t>
            </w:r>
            <w:r>
              <w:rPr>
                <w:lang w:val="en-US"/>
              </w:rPr>
              <w:t>RB</w:t>
            </w:r>
            <w:r w:rsidRPr="0024304A">
              <w:t>951</w:t>
            </w:r>
            <w:r>
              <w:rPr>
                <w:lang w:val="en-US"/>
              </w:rPr>
              <w:t>Ui</w:t>
            </w:r>
            <w:r w:rsidRPr="0024304A">
              <w:t>-2</w:t>
            </w:r>
            <w:r>
              <w:rPr>
                <w:lang w:val="en-US"/>
              </w:rPr>
              <w:t>HnD</w:t>
            </w:r>
          </w:p>
        </w:tc>
        <w:tc>
          <w:tcPr>
            <w:tcW w:w="1869" w:type="dxa"/>
          </w:tcPr>
          <w:p w:rsidR="00E25FFE" w:rsidRPr="002759CE" w:rsidRDefault="00E25FFE" w:rsidP="006B206E">
            <w:pPr>
              <w:spacing w:line="360" w:lineRule="auto"/>
              <w:jc w:val="both"/>
              <w:rPr>
                <w:rFonts w:eastAsia="Calibri"/>
                <w:sz w:val="22"/>
                <w:szCs w:val="28"/>
              </w:rPr>
            </w:pPr>
            <w:r>
              <w:rPr>
                <w:rFonts w:eastAsia="Calibri"/>
                <w:sz w:val="22"/>
                <w:szCs w:val="28"/>
              </w:rPr>
              <w:t>Шт</w:t>
            </w:r>
          </w:p>
        </w:tc>
        <w:tc>
          <w:tcPr>
            <w:tcW w:w="1869" w:type="dxa"/>
          </w:tcPr>
          <w:p w:rsidR="00E25FFE" w:rsidRPr="002759CE" w:rsidRDefault="00E25FFE" w:rsidP="006B206E">
            <w:pPr>
              <w:spacing w:line="360" w:lineRule="auto"/>
              <w:jc w:val="both"/>
              <w:rPr>
                <w:rFonts w:eastAsia="Calibri"/>
                <w:sz w:val="22"/>
                <w:szCs w:val="28"/>
              </w:rPr>
            </w:pPr>
            <w:r>
              <w:rPr>
                <w:rFonts w:eastAsia="Calibri"/>
                <w:sz w:val="22"/>
                <w:szCs w:val="28"/>
              </w:rPr>
              <w:t>1</w:t>
            </w:r>
          </w:p>
        </w:tc>
        <w:tc>
          <w:tcPr>
            <w:tcW w:w="1869" w:type="dxa"/>
          </w:tcPr>
          <w:p w:rsidR="00E25FFE" w:rsidRPr="00E25FFE" w:rsidRDefault="00E25FFE" w:rsidP="006B206E">
            <w:pPr>
              <w:spacing w:line="360" w:lineRule="auto"/>
              <w:jc w:val="both"/>
              <w:rPr>
                <w:rFonts w:eastAsia="Calibri"/>
                <w:sz w:val="22"/>
                <w:szCs w:val="28"/>
                <w:lang w:val="en-US"/>
              </w:rPr>
            </w:pPr>
            <w:r>
              <w:rPr>
                <w:rFonts w:eastAsia="Calibri"/>
                <w:sz w:val="22"/>
                <w:szCs w:val="28"/>
                <w:lang w:val="en-US"/>
              </w:rPr>
              <w:t>11</w:t>
            </w:r>
            <w:r w:rsidR="006E1130">
              <w:rPr>
                <w:rFonts w:eastAsia="Calibri"/>
                <w:sz w:val="22"/>
                <w:szCs w:val="28"/>
              </w:rPr>
              <w:t xml:space="preserve"> </w:t>
            </w:r>
            <w:r>
              <w:rPr>
                <w:rFonts w:eastAsia="Calibri"/>
                <w:sz w:val="22"/>
                <w:szCs w:val="28"/>
                <w:lang w:val="en-US"/>
              </w:rPr>
              <w:t>700</w:t>
            </w:r>
          </w:p>
        </w:tc>
        <w:tc>
          <w:tcPr>
            <w:tcW w:w="1622" w:type="dxa"/>
          </w:tcPr>
          <w:p w:rsidR="00E25FFE" w:rsidRPr="00E25FFE" w:rsidRDefault="00E25FFE" w:rsidP="006B206E">
            <w:pPr>
              <w:spacing w:line="360" w:lineRule="auto"/>
              <w:jc w:val="both"/>
              <w:rPr>
                <w:rFonts w:eastAsia="Calibri"/>
                <w:sz w:val="22"/>
                <w:szCs w:val="28"/>
              </w:rPr>
            </w:pPr>
            <w:r>
              <w:rPr>
                <w:rFonts w:eastAsia="Calibri"/>
                <w:sz w:val="22"/>
                <w:szCs w:val="28"/>
                <w:lang w:val="en-US"/>
              </w:rPr>
              <w:t>11</w:t>
            </w:r>
            <w:r w:rsidR="006E1130">
              <w:rPr>
                <w:rFonts w:eastAsia="Calibri"/>
                <w:sz w:val="22"/>
                <w:szCs w:val="28"/>
              </w:rPr>
              <w:t xml:space="preserve"> </w:t>
            </w:r>
            <w:r>
              <w:rPr>
                <w:rFonts w:eastAsia="Calibri"/>
                <w:sz w:val="22"/>
                <w:szCs w:val="28"/>
                <w:lang w:val="en-US"/>
              </w:rPr>
              <w:t>700</w:t>
            </w:r>
          </w:p>
        </w:tc>
      </w:tr>
      <w:tr w:rsidR="00741822" w:rsidRPr="002759CE" w:rsidTr="006B206E">
        <w:tc>
          <w:tcPr>
            <w:tcW w:w="2689" w:type="dxa"/>
          </w:tcPr>
          <w:p w:rsidR="00741822" w:rsidRPr="002759CE" w:rsidRDefault="00741822" w:rsidP="006B206E">
            <w:pPr>
              <w:spacing w:after="160" w:line="360" w:lineRule="auto"/>
              <w:jc w:val="both"/>
              <w:rPr>
                <w:rFonts w:eastAsia="Calibri"/>
                <w:color w:val="auto"/>
                <w:sz w:val="22"/>
                <w:szCs w:val="28"/>
              </w:rPr>
            </w:pPr>
            <w:r w:rsidRPr="002759CE">
              <w:rPr>
                <w:rFonts w:eastAsia="Calibri"/>
                <w:color w:val="auto"/>
                <w:sz w:val="22"/>
                <w:szCs w:val="28"/>
              </w:rPr>
              <w:t>Итого</w:t>
            </w:r>
          </w:p>
        </w:tc>
        <w:tc>
          <w:tcPr>
            <w:tcW w:w="5607" w:type="dxa"/>
            <w:gridSpan w:val="3"/>
          </w:tcPr>
          <w:p w:rsidR="00741822" w:rsidRPr="002759CE" w:rsidRDefault="00741822" w:rsidP="006B206E">
            <w:pPr>
              <w:spacing w:after="160" w:line="360" w:lineRule="auto"/>
              <w:jc w:val="both"/>
              <w:rPr>
                <w:rFonts w:eastAsia="Calibri"/>
                <w:color w:val="auto"/>
                <w:sz w:val="22"/>
                <w:szCs w:val="28"/>
              </w:rPr>
            </w:pPr>
          </w:p>
        </w:tc>
        <w:tc>
          <w:tcPr>
            <w:tcW w:w="1622" w:type="dxa"/>
          </w:tcPr>
          <w:p w:rsidR="00741822" w:rsidRPr="002759CE" w:rsidRDefault="00E25FFE" w:rsidP="006B206E">
            <w:pPr>
              <w:spacing w:after="160" w:line="360" w:lineRule="auto"/>
              <w:jc w:val="both"/>
              <w:rPr>
                <w:rFonts w:eastAsia="Calibri"/>
                <w:color w:val="auto"/>
                <w:sz w:val="22"/>
                <w:szCs w:val="28"/>
              </w:rPr>
            </w:pPr>
            <w:r>
              <w:rPr>
                <w:rFonts w:eastAsia="Calibri"/>
                <w:color w:val="auto"/>
                <w:sz w:val="22"/>
                <w:szCs w:val="28"/>
              </w:rPr>
              <w:t>119</w:t>
            </w:r>
            <w:r w:rsidR="006E1130">
              <w:rPr>
                <w:rFonts w:eastAsia="Calibri"/>
                <w:color w:val="auto"/>
                <w:sz w:val="22"/>
                <w:szCs w:val="28"/>
              </w:rPr>
              <w:t xml:space="preserve"> </w:t>
            </w:r>
            <w:r>
              <w:rPr>
                <w:rFonts w:eastAsia="Calibri"/>
                <w:color w:val="auto"/>
                <w:sz w:val="22"/>
                <w:szCs w:val="28"/>
              </w:rPr>
              <w:t>162</w:t>
            </w:r>
          </w:p>
        </w:tc>
      </w:tr>
    </w:tbl>
    <w:p w:rsidR="00307F32" w:rsidRDefault="00307F32" w:rsidP="00700F44">
      <w:pPr>
        <w:spacing w:after="0" w:line="360" w:lineRule="auto"/>
        <w:ind w:firstLine="709"/>
        <w:jc w:val="both"/>
        <w:rPr>
          <w:rFonts w:eastAsia="Calibri" w:cs="Times New Roman"/>
        </w:rPr>
      </w:pPr>
    </w:p>
    <w:p w:rsidR="008D2CF4" w:rsidRDefault="008D2CF4"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26" w:name="_Toc125240770"/>
      <w:r>
        <w:rPr>
          <w:rFonts w:ascii="Times New Roman" w:hAnsi="Times New Roman" w:cs="Times New Roman"/>
          <w:b/>
          <w:color w:val="auto"/>
          <w:sz w:val="28"/>
        </w:rPr>
        <w:t>План-график проектирования и разработки системы</w:t>
      </w:r>
      <w:bookmarkEnd w:id="26"/>
    </w:p>
    <w:p w:rsidR="008D2CF4" w:rsidRDefault="008D2CF4" w:rsidP="00700F44">
      <w:pPr>
        <w:spacing w:after="0" w:line="360" w:lineRule="auto"/>
        <w:ind w:firstLine="709"/>
        <w:jc w:val="both"/>
        <w:rPr>
          <w:rFonts w:eastAsia="Calibri" w:cs="Times New Roman"/>
        </w:rPr>
      </w:pPr>
    </w:p>
    <w:p w:rsidR="008D2CF4" w:rsidRDefault="008D2CF4" w:rsidP="008D2CF4">
      <w:pPr>
        <w:spacing w:after="0" w:line="360" w:lineRule="auto"/>
        <w:ind w:firstLine="709"/>
        <w:jc w:val="both"/>
        <w:rPr>
          <w:rFonts w:eastAsia="Calibri" w:cs="Times New Roman"/>
          <w:color w:val="000000"/>
          <w:szCs w:val="28"/>
        </w:rPr>
      </w:pPr>
      <w:r w:rsidRPr="002759CE">
        <w:rPr>
          <w:rFonts w:eastAsia="Calibri" w:cs="Times New Roman"/>
          <w:color w:val="000000"/>
          <w:szCs w:val="28"/>
        </w:rPr>
        <w:t xml:space="preserve">Выбор комплекса работ по разработке проекта производится в соответствии со стандартом «ГОСТ Р ИСО/МЭК 12207-99 Информационная технология. Процессы жизненного цикла программных средств», устанавливающим стадии разработки программных продуктов, приведен в таблице </w:t>
      </w:r>
      <w:r w:rsidR="009649A0">
        <w:rPr>
          <w:rFonts w:eastAsia="Calibri" w:cs="Times New Roman"/>
          <w:color w:val="000000"/>
          <w:szCs w:val="28"/>
        </w:rPr>
        <w:t>3</w:t>
      </w:r>
      <w:r w:rsidRPr="002759CE">
        <w:rPr>
          <w:rFonts w:eastAsia="Calibri" w:cs="Times New Roman"/>
          <w:color w:val="000000"/>
          <w:szCs w:val="28"/>
        </w:rPr>
        <w:t>.</w:t>
      </w:r>
    </w:p>
    <w:p w:rsidR="008D2CF4" w:rsidRPr="002759CE" w:rsidRDefault="008D2CF4" w:rsidP="008D2CF4">
      <w:pPr>
        <w:spacing w:after="0" w:line="360" w:lineRule="auto"/>
        <w:ind w:firstLine="709"/>
        <w:jc w:val="both"/>
        <w:rPr>
          <w:rFonts w:eastAsia="Calibri" w:cs="Times New Roman"/>
          <w:color w:val="000000"/>
          <w:szCs w:val="28"/>
        </w:rPr>
      </w:pPr>
    </w:p>
    <w:p w:rsidR="008D2CF4" w:rsidRPr="002759CE" w:rsidRDefault="008D2CF4" w:rsidP="008D2CF4">
      <w:pPr>
        <w:spacing w:after="0" w:line="336" w:lineRule="auto"/>
        <w:ind w:left="1985" w:hanging="1985"/>
        <w:jc w:val="both"/>
        <w:rPr>
          <w:rFonts w:eastAsia="Calibri" w:cs="Times New Roman"/>
          <w:szCs w:val="28"/>
        </w:rPr>
      </w:pPr>
      <w:r w:rsidRPr="002759CE">
        <w:rPr>
          <w:rFonts w:eastAsia="Calibri" w:cs="Times New Roman"/>
          <w:color w:val="000000"/>
          <w:szCs w:val="28"/>
        </w:rPr>
        <w:t xml:space="preserve">Таблица </w:t>
      </w:r>
      <w:r w:rsidR="009649A0">
        <w:rPr>
          <w:rFonts w:eastAsia="Calibri" w:cs="Times New Roman"/>
          <w:color w:val="000000"/>
          <w:szCs w:val="28"/>
        </w:rPr>
        <w:t>3</w:t>
      </w:r>
      <w:r w:rsidRPr="002759CE">
        <w:rPr>
          <w:rFonts w:eastAsia="Calibri" w:cs="Times New Roman"/>
          <w:color w:val="000000"/>
          <w:szCs w:val="28"/>
        </w:rPr>
        <w:t xml:space="preserve"> — Комплекс работ </w:t>
      </w:r>
      <w:r w:rsidRPr="002759CE">
        <w:rPr>
          <w:rFonts w:eastAsia="Calibri" w:cs="Times New Roman"/>
          <w:szCs w:val="28"/>
        </w:rPr>
        <w:t>по разработке системы анализа радиоэфира</w:t>
      </w:r>
    </w:p>
    <w:tbl>
      <w:tblPr>
        <w:tblW w:w="9488" w:type="dxa"/>
        <w:tblLook w:val="04A0" w:firstRow="1" w:lastRow="0" w:firstColumn="1" w:lastColumn="0" w:noHBand="0" w:noVBand="1"/>
      </w:tblPr>
      <w:tblGrid>
        <w:gridCol w:w="4383"/>
        <w:gridCol w:w="1936"/>
        <w:gridCol w:w="50"/>
        <w:gridCol w:w="1273"/>
        <w:gridCol w:w="917"/>
        <w:gridCol w:w="75"/>
        <w:gridCol w:w="854"/>
      </w:tblGrid>
      <w:tr w:rsidR="008D2CF4" w:rsidRPr="002759CE" w:rsidTr="006B206E">
        <w:trPr>
          <w:trHeight w:val="818"/>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bookmarkStart w:id="27" w:name="_Hlk124355493"/>
            <w:r w:rsidRPr="002759CE">
              <w:rPr>
                <w:rFonts w:eastAsia="Times New Roman" w:cs="Times New Roman"/>
                <w:color w:val="000000"/>
                <w:sz w:val="24"/>
                <w:szCs w:val="24"/>
                <w:lang w:eastAsia="ru-RU"/>
              </w:rPr>
              <w:t>Содержание работ</w:t>
            </w:r>
          </w:p>
        </w:tc>
        <w:tc>
          <w:tcPr>
            <w:tcW w:w="19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Исполнители</w:t>
            </w:r>
          </w:p>
        </w:tc>
        <w:tc>
          <w:tcPr>
            <w:tcW w:w="1323" w:type="dxa"/>
            <w:gridSpan w:val="2"/>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Длитель-ность в календар-ных днях</w:t>
            </w:r>
          </w:p>
        </w:tc>
        <w:tc>
          <w:tcPr>
            <w:tcW w:w="1846" w:type="dxa"/>
            <w:gridSpan w:val="3"/>
            <w:tcBorders>
              <w:top w:val="single" w:sz="8" w:space="0" w:color="auto"/>
              <w:left w:val="nil"/>
              <w:bottom w:val="single" w:sz="8" w:space="0" w:color="auto"/>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Загрузка</w:t>
            </w:r>
          </w:p>
        </w:tc>
      </w:tr>
      <w:tr w:rsidR="008D2CF4" w:rsidRPr="002759CE" w:rsidTr="006B206E">
        <w:trPr>
          <w:trHeight w:val="293"/>
        </w:trPr>
        <w:tc>
          <w:tcPr>
            <w:tcW w:w="4383" w:type="dxa"/>
            <w:vMerge/>
            <w:tcBorders>
              <w:top w:val="single" w:sz="8" w:space="0" w:color="auto"/>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323" w:type="dxa"/>
            <w:gridSpan w:val="2"/>
            <w:vMerge/>
            <w:tcBorders>
              <w:top w:val="single" w:sz="8" w:space="0" w:color="auto"/>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в днях</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в %</w:t>
            </w:r>
          </w:p>
        </w:tc>
      </w:tr>
      <w:tr w:rsidR="008D2CF4" w:rsidRPr="002759CE" w:rsidTr="006B206E">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 Разработка технического задания</w:t>
            </w:r>
          </w:p>
        </w:tc>
      </w:tr>
      <w:tr w:rsidR="008D2CF4" w:rsidRPr="002759CE" w:rsidTr="006B206E">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1.1  Исследование и обоснование разработки</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1.1.1  Постановка задачи</w:t>
            </w: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w:t>
            </w: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1.1.2 Сбор исходных данных</w:t>
            </w: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 2</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40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5</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9488" w:type="dxa"/>
            <w:gridSpan w:val="7"/>
            <w:tcBorders>
              <w:top w:val="single" w:sz="8" w:space="0" w:color="auto"/>
              <w:left w:val="single" w:sz="8" w:space="0" w:color="auto"/>
              <w:bottom w:val="single" w:sz="8" w:space="0" w:color="000000"/>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1.2 Поиск аналогов и прототипов</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1.2.1 Анализ существующих методов</w:t>
            </w: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8</w:t>
            </w: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8</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9649A0">
        <w:trPr>
          <w:trHeight w:val="400"/>
        </w:trPr>
        <w:tc>
          <w:tcPr>
            <w:tcW w:w="4383" w:type="dxa"/>
            <w:vMerge/>
            <w:tcBorders>
              <w:top w:val="nil"/>
              <w:left w:val="single" w:sz="8" w:space="0" w:color="auto"/>
              <w:bottom w:val="single" w:sz="4"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36" w:type="dxa"/>
            <w:tcBorders>
              <w:top w:val="nil"/>
              <w:left w:val="nil"/>
              <w:bottom w:val="single" w:sz="4"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4"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17" w:type="dxa"/>
            <w:tcBorders>
              <w:top w:val="nil"/>
              <w:left w:val="nil"/>
              <w:bottom w:val="single" w:sz="4"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8</w:t>
            </w:r>
          </w:p>
        </w:tc>
        <w:tc>
          <w:tcPr>
            <w:tcW w:w="929" w:type="dxa"/>
            <w:gridSpan w:val="2"/>
            <w:tcBorders>
              <w:top w:val="nil"/>
              <w:left w:val="nil"/>
              <w:bottom w:val="single" w:sz="4"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8D2CF4">
        <w:trPr>
          <w:trHeight w:val="400"/>
        </w:trPr>
        <w:tc>
          <w:tcPr>
            <w:tcW w:w="9488" w:type="dxa"/>
            <w:gridSpan w:val="7"/>
            <w:tcBorders>
              <w:top w:val="nil"/>
              <w:bottom w:val="single" w:sz="8" w:space="0" w:color="000000"/>
            </w:tcBorders>
            <w:shd w:val="clear" w:color="auto" w:fill="auto"/>
            <w:vAlign w:val="center"/>
          </w:tcPr>
          <w:p w:rsidR="008D2CF4" w:rsidRPr="002759CE" w:rsidRDefault="009649A0" w:rsidP="006B206E">
            <w:pPr>
              <w:spacing w:after="0" w:line="360" w:lineRule="auto"/>
              <w:ind w:left="-120"/>
              <w:rPr>
                <w:rFonts w:eastAsia="Times New Roman" w:cs="Times New Roman"/>
                <w:color w:val="000000"/>
                <w:sz w:val="24"/>
                <w:szCs w:val="24"/>
                <w:lang w:eastAsia="ru-RU"/>
              </w:rPr>
            </w:pPr>
            <w:r>
              <w:rPr>
                <w:rFonts w:eastAsia="Times New Roman" w:cs="Times New Roman"/>
                <w:color w:val="000000"/>
                <w:szCs w:val="28"/>
                <w:lang w:eastAsia="ru-RU"/>
              </w:rPr>
              <w:lastRenderedPageBreak/>
              <w:t>Продолжение таблицы 3</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1.2.2 Обоснование необходимости разработки и внедрения</w:t>
            </w: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4</w:t>
            </w: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4</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c>
          <w:tcPr>
            <w:tcW w:w="929"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r>
      <w:tr w:rsidR="008D2CF4" w:rsidRPr="002759CE" w:rsidTr="006B206E">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bookmarkStart w:id="28" w:name="_Hlk124356050"/>
            <w:bookmarkEnd w:id="27"/>
            <w:r w:rsidRPr="002759CE">
              <w:rPr>
                <w:rFonts w:eastAsia="Times New Roman" w:cs="Times New Roman"/>
                <w:color w:val="000000"/>
                <w:sz w:val="24"/>
                <w:szCs w:val="24"/>
                <w:lang w:eastAsia="ru-RU"/>
              </w:rPr>
              <w:t>1.3 Анализ требований</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1.3.1  Определение и анализ требований к разрабатываемой системе</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5</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50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5</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1.3.2 Определение структуры входных и выходных данных</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5</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5</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1.3.3 Согласование и утверждение технического задания</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Итого по этапу 1</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33</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24</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73</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29</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88</w:t>
            </w:r>
          </w:p>
        </w:tc>
      </w:tr>
      <w:tr w:rsidR="008D2CF4" w:rsidRPr="002759CE" w:rsidTr="006B206E">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2 Проектирование</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2.1 Проектирование архитектуры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18</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78</w:t>
            </w:r>
          </w:p>
        </w:tc>
      </w:tr>
      <w:tr w:rsidR="008D2CF4" w:rsidRPr="002759CE" w:rsidTr="006B206E">
        <w:trPr>
          <w:trHeight w:val="400"/>
        </w:trPr>
        <w:tc>
          <w:tcPr>
            <w:tcW w:w="4383" w:type="dxa"/>
            <w:vMerge/>
            <w:tcBorders>
              <w:top w:val="nil"/>
              <w:left w:val="single" w:sz="8" w:space="0" w:color="auto"/>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22</w:t>
            </w:r>
          </w:p>
        </w:tc>
      </w:tr>
      <w:tr w:rsidR="008D2CF4" w:rsidRPr="002759CE" w:rsidTr="006B206E">
        <w:trPr>
          <w:trHeight w:val="400"/>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2.2 Выбор аппаратных средств цифровой радиосвязи</w:t>
            </w:r>
          </w:p>
        </w:tc>
        <w:tc>
          <w:tcPr>
            <w:tcW w:w="1986" w:type="dxa"/>
            <w:gridSpan w:val="2"/>
            <w:tcBorders>
              <w:top w:val="single" w:sz="8" w:space="0" w:color="auto"/>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12</w:t>
            </w:r>
          </w:p>
        </w:tc>
        <w:tc>
          <w:tcPr>
            <w:tcW w:w="992" w:type="dxa"/>
            <w:gridSpan w:val="2"/>
            <w:tcBorders>
              <w:top w:val="single" w:sz="8" w:space="0" w:color="auto"/>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854" w:type="dxa"/>
            <w:tcBorders>
              <w:top w:val="single" w:sz="8" w:space="0" w:color="auto"/>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58</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12</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2.3 Сборка макета системы на основе аппаратных модулей для тестирования и отладки</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12</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17</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12</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Итого по этапу 2</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42</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158A0"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23</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158A0"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55</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685FCD"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67</w:t>
            </w:r>
          </w:p>
        </w:tc>
      </w:tr>
      <w:tr w:rsidR="008D2CF4" w:rsidRPr="002759CE" w:rsidTr="006B206E">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3 Разработка и тестирование модулей системы</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3.1 Разработка программных модулей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20</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10</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50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20</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3.2 Тестирование программной части</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3.3 Сборка и испытание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12</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30</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12</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3.4 Анализ результатов экспериментов, формулирование выводов</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36</w:t>
            </w:r>
          </w:p>
        </w:tc>
      </w:tr>
      <w:tr w:rsidR="008D2CF4"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8D2CF4"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Итого по этапу 3</w:t>
            </w: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46</w:t>
            </w: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17</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481FBA"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37</w:t>
            </w:r>
          </w:p>
        </w:tc>
      </w:tr>
      <w:tr w:rsidR="008D2CF4" w:rsidRPr="002759CE" w:rsidTr="009649A0">
        <w:trPr>
          <w:trHeight w:val="400"/>
        </w:trPr>
        <w:tc>
          <w:tcPr>
            <w:tcW w:w="4383" w:type="dxa"/>
            <w:vMerge/>
            <w:tcBorders>
              <w:top w:val="nil"/>
              <w:left w:val="single" w:sz="8" w:space="0" w:color="auto"/>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rPr>
                <w:rFonts w:eastAsia="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46</w:t>
            </w:r>
          </w:p>
        </w:tc>
        <w:tc>
          <w:tcPr>
            <w:tcW w:w="854" w:type="dxa"/>
            <w:tcBorders>
              <w:top w:val="nil"/>
              <w:left w:val="nil"/>
              <w:bottom w:val="single" w:sz="8" w:space="0" w:color="auto"/>
              <w:right w:val="single" w:sz="8" w:space="0" w:color="auto"/>
            </w:tcBorders>
            <w:shd w:val="clear" w:color="auto" w:fill="auto"/>
            <w:vAlign w:val="center"/>
            <w:hideMark/>
          </w:tcPr>
          <w:p w:rsidR="008D2CF4" w:rsidRPr="002759CE" w:rsidRDefault="008D2CF4"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bookmarkEnd w:id="28"/>
    </w:tbl>
    <w:p w:rsidR="008D2CF4" w:rsidRDefault="008D2CF4" w:rsidP="00700F44">
      <w:pPr>
        <w:spacing w:after="0" w:line="360" w:lineRule="auto"/>
        <w:ind w:firstLine="709"/>
        <w:jc w:val="both"/>
        <w:rPr>
          <w:rFonts w:eastAsia="Calibri" w:cs="Times New Roman"/>
        </w:rPr>
      </w:pPr>
    </w:p>
    <w:p w:rsidR="00A86E9E" w:rsidRDefault="00A86E9E" w:rsidP="00700F44">
      <w:pPr>
        <w:spacing w:after="0" w:line="360" w:lineRule="auto"/>
        <w:ind w:firstLine="709"/>
        <w:jc w:val="both"/>
        <w:rPr>
          <w:rFonts w:eastAsia="Calibri" w:cs="Times New Roman"/>
        </w:rPr>
      </w:pPr>
    </w:p>
    <w:p w:rsidR="009649A0" w:rsidRDefault="009649A0" w:rsidP="009649A0">
      <w:pPr>
        <w:spacing w:after="0" w:line="360" w:lineRule="auto"/>
        <w:jc w:val="both"/>
        <w:rPr>
          <w:rFonts w:eastAsia="Calibri" w:cs="Times New Roman"/>
        </w:rPr>
      </w:pPr>
      <w:r>
        <w:rPr>
          <w:rFonts w:eastAsia="Calibri" w:cs="Times New Roman"/>
        </w:rPr>
        <w:lastRenderedPageBreak/>
        <w:t>Окончание таблицы 3</w:t>
      </w:r>
    </w:p>
    <w:tbl>
      <w:tblPr>
        <w:tblW w:w="9488" w:type="dxa"/>
        <w:tblLook w:val="04A0" w:firstRow="1" w:lastRow="0" w:firstColumn="1" w:lastColumn="0" w:noHBand="0" w:noVBand="1"/>
      </w:tblPr>
      <w:tblGrid>
        <w:gridCol w:w="4383"/>
        <w:gridCol w:w="1986"/>
        <w:gridCol w:w="1273"/>
        <w:gridCol w:w="992"/>
        <w:gridCol w:w="854"/>
      </w:tblGrid>
      <w:tr w:rsidR="009649A0" w:rsidRPr="002759CE" w:rsidTr="009649A0">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4 Оформление рабочей документации</w:t>
            </w:r>
          </w:p>
        </w:tc>
      </w:tr>
      <w:tr w:rsidR="009649A0"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4.1 Проведение расчетов показателей безопасности жизнедеятельности</w:t>
            </w: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w:t>
            </w: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 0</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r>
      <w:tr w:rsidR="009649A0" w:rsidRPr="002759CE" w:rsidTr="006B206E">
        <w:trPr>
          <w:trHeight w:val="400"/>
        </w:trPr>
        <w:tc>
          <w:tcPr>
            <w:tcW w:w="4383" w:type="dxa"/>
            <w:vMerge/>
            <w:tcBorders>
              <w:top w:val="nil"/>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9649A0"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4.2 Проведение экономических расчетов</w:t>
            </w: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0 </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r>
      <w:tr w:rsidR="009649A0" w:rsidRPr="002759CE" w:rsidTr="006B206E">
        <w:trPr>
          <w:trHeight w:val="400"/>
        </w:trPr>
        <w:tc>
          <w:tcPr>
            <w:tcW w:w="4383" w:type="dxa"/>
            <w:vMerge/>
            <w:tcBorders>
              <w:top w:val="nil"/>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9649A0" w:rsidRPr="002759CE" w:rsidTr="006B206E">
        <w:trPr>
          <w:trHeight w:val="400"/>
        </w:trPr>
        <w:tc>
          <w:tcPr>
            <w:tcW w:w="438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4.3 Оформление пояснительной записки</w:t>
            </w:r>
          </w:p>
        </w:tc>
        <w:tc>
          <w:tcPr>
            <w:tcW w:w="198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31</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49A0" w:rsidRPr="002759CE" w:rsidRDefault="009649A0" w:rsidP="00631DA5">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 </w:t>
            </w:r>
            <w:r w:rsidR="00631DA5">
              <w:rPr>
                <w:rFonts w:eastAsia="Times New Roman" w:cs="Times New Roman"/>
                <w:color w:val="000000"/>
                <w:sz w:val="24"/>
                <w:szCs w:val="24"/>
                <w:lang w:eastAsia="ru-RU"/>
              </w:rPr>
              <w:t>0</w:t>
            </w:r>
          </w:p>
        </w:tc>
        <w:tc>
          <w:tcPr>
            <w:tcW w:w="85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r>
      <w:tr w:rsidR="009649A0" w:rsidRPr="002759CE" w:rsidTr="006B206E">
        <w:trPr>
          <w:trHeight w:val="400"/>
        </w:trPr>
        <w:tc>
          <w:tcPr>
            <w:tcW w:w="4383" w:type="dxa"/>
            <w:vMerge/>
            <w:tcBorders>
              <w:top w:val="single" w:sz="8" w:space="0" w:color="auto"/>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1986" w:type="dxa"/>
            <w:tcBorders>
              <w:top w:val="single" w:sz="8" w:space="0" w:color="auto"/>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single" w:sz="8" w:space="0" w:color="auto"/>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9649A0" w:rsidRPr="002759CE" w:rsidRDefault="00631DA5"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3</w:t>
            </w:r>
            <w:r w:rsidR="009649A0" w:rsidRPr="002759CE">
              <w:rPr>
                <w:rFonts w:eastAsia="Times New Roman" w:cs="Times New Roman"/>
                <w:color w:val="000000"/>
                <w:sz w:val="24"/>
                <w:szCs w:val="24"/>
                <w:lang w:eastAsia="ru-RU"/>
              </w:rPr>
              <w:t>1</w:t>
            </w:r>
          </w:p>
        </w:tc>
        <w:tc>
          <w:tcPr>
            <w:tcW w:w="854" w:type="dxa"/>
            <w:tcBorders>
              <w:top w:val="single" w:sz="8" w:space="0" w:color="auto"/>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9649A0"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Итого по 4 этапу</w:t>
            </w: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41</w:t>
            </w: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0</w:t>
            </w:r>
          </w:p>
        </w:tc>
      </w:tr>
      <w:tr w:rsidR="009649A0" w:rsidRPr="002759CE" w:rsidTr="006B206E">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631DA5"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4</w:t>
            </w:r>
            <w:r w:rsidR="009649A0" w:rsidRPr="002759CE">
              <w:rPr>
                <w:rFonts w:eastAsia="Times New Roman" w:cs="Times New Roman"/>
                <w:color w:val="000000"/>
                <w:sz w:val="24"/>
                <w:szCs w:val="24"/>
                <w:lang w:eastAsia="ru-RU"/>
              </w:rPr>
              <w:t>1</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100</w:t>
            </w:r>
          </w:p>
        </w:tc>
      </w:tr>
      <w:tr w:rsidR="009649A0" w:rsidRPr="002759CE" w:rsidTr="006B206E">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Итого по проекту</w:t>
            </w: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162</w:t>
            </w: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631DA5"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64</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jc w:val="right"/>
              <w:rPr>
                <w:rFonts w:eastAsia="Times New Roman" w:cs="Times New Roman"/>
                <w:color w:val="000000"/>
                <w:sz w:val="24"/>
                <w:szCs w:val="24"/>
                <w:lang w:eastAsia="ru-RU"/>
              </w:rPr>
            </w:pPr>
            <w:r w:rsidRPr="002759CE">
              <w:rPr>
                <w:rFonts w:eastAsia="Times New Roman" w:cs="Times New Roman"/>
                <w:color w:val="000000"/>
                <w:sz w:val="24"/>
                <w:szCs w:val="24"/>
                <w:lang w:eastAsia="ru-RU"/>
              </w:rPr>
              <w:t>40</w:t>
            </w:r>
          </w:p>
        </w:tc>
      </w:tr>
      <w:tr w:rsidR="009649A0" w:rsidRPr="002759CE" w:rsidTr="006B206E">
        <w:trPr>
          <w:trHeight w:val="400"/>
        </w:trPr>
        <w:tc>
          <w:tcPr>
            <w:tcW w:w="4383" w:type="dxa"/>
            <w:vMerge/>
            <w:tcBorders>
              <w:top w:val="nil"/>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r w:rsidRPr="002759CE">
              <w:rPr>
                <w:rFonts w:eastAsia="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rsidR="009649A0" w:rsidRPr="002759CE" w:rsidRDefault="009649A0" w:rsidP="006B206E">
            <w:pPr>
              <w:spacing w:after="0" w:line="240" w:lineRule="auto"/>
              <w:rPr>
                <w:rFonts w:eastAsia="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rsidR="009649A0" w:rsidRPr="002759CE" w:rsidRDefault="00631DA5"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148</w:t>
            </w:r>
          </w:p>
        </w:tc>
        <w:tc>
          <w:tcPr>
            <w:tcW w:w="854" w:type="dxa"/>
            <w:tcBorders>
              <w:top w:val="nil"/>
              <w:left w:val="nil"/>
              <w:bottom w:val="single" w:sz="8" w:space="0" w:color="auto"/>
              <w:right w:val="single" w:sz="8" w:space="0" w:color="auto"/>
            </w:tcBorders>
            <w:shd w:val="clear" w:color="auto" w:fill="auto"/>
            <w:vAlign w:val="center"/>
            <w:hideMark/>
          </w:tcPr>
          <w:p w:rsidR="009649A0" w:rsidRPr="002759CE" w:rsidRDefault="00631DA5" w:rsidP="006B206E">
            <w:pPr>
              <w:spacing w:after="0" w:line="240" w:lineRule="auto"/>
              <w:jc w:val="right"/>
              <w:rPr>
                <w:rFonts w:eastAsia="Times New Roman" w:cs="Times New Roman"/>
                <w:color w:val="000000"/>
                <w:sz w:val="24"/>
                <w:szCs w:val="24"/>
                <w:lang w:eastAsia="ru-RU"/>
              </w:rPr>
            </w:pPr>
            <w:r>
              <w:rPr>
                <w:rFonts w:eastAsia="Times New Roman" w:cs="Times New Roman"/>
                <w:color w:val="000000"/>
                <w:sz w:val="24"/>
                <w:szCs w:val="24"/>
                <w:lang w:eastAsia="ru-RU"/>
              </w:rPr>
              <w:t>90</w:t>
            </w:r>
          </w:p>
        </w:tc>
      </w:tr>
    </w:tbl>
    <w:p w:rsidR="008D2CF4" w:rsidRDefault="008D2CF4" w:rsidP="00700F44">
      <w:pPr>
        <w:spacing w:after="0" w:line="360" w:lineRule="auto"/>
        <w:ind w:firstLine="709"/>
        <w:jc w:val="both"/>
        <w:rPr>
          <w:rFonts w:eastAsia="Calibri" w:cs="Times New Roman"/>
        </w:rPr>
      </w:pPr>
    </w:p>
    <w:p w:rsidR="008D2CF4" w:rsidRDefault="00AC0645" w:rsidP="00700F44">
      <w:pPr>
        <w:spacing w:after="0" w:line="360" w:lineRule="auto"/>
        <w:ind w:firstLine="709"/>
        <w:jc w:val="both"/>
        <w:rPr>
          <w:rFonts w:eastAsia="Calibri" w:cs="Times New Roman"/>
        </w:rPr>
      </w:pPr>
      <w:r>
        <w:rPr>
          <w:rFonts w:eastAsia="Calibri" w:cs="Times New Roman"/>
        </w:rPr>
        <w:t>На основании вышеописанных таблиц был составлен план-график (таблица 4) по проектированию и реализации корпоративной беспроводной информационно-телекоммуникационной сети с доменной аутентификацией, показывающий последовательность и взаимосвязь выполнения комплекса работ.</w:t>
      </w:r>
    </w:p>
    <w:p w:rsidR="006B206E" w:rsidRDefault="006B206E" w:rsidP="00700F44">
      <w:pPr>
        <w:spacing w:after="0" w:line="360" w:lineRule="auto"/>
        <w:ind w:firstLine="709"/>
        <w:jc w:val="both"/>
        <w:rPr>
          <w:rFonts w:eastAsia="Calibri" w:cs="Times New Roman"/>
        </w:rPr>
      </w:pPr>
    </w:p>
    <w:p w:rsidR="00AC0645" w:rsidRPr="002759CE" w:rsidRDefault="00AC0645" w:rsidP="00AC0645">
      <w:pPr>
        <w:spacing w:after="0" w:line="360" w:lineRule="auto"/>
        <w:jc w:val="both"/>
        <w:rPr>
          <w:rFonts w:eastAsia="Calibri" w:cs="Times New Roman"/>
          <w:color w:val="000000"/>
          <w:szCs w:val="28"/>
        </w:rPr>
      </w:pPr>
      <w:r w:rsidRPr="002759CE">
        <w:rPr>
          <w:rFonts w:eastAsia="Calibri" w:cs="Times New Roman"/>
          <w:color w:val="000000"/>
          <w:szCs w:val="28"/>
        </w:rPr>
        <w:t xml:space="preserve">Таблица </w:t>
      </w:r>
      <w:r>
        <w:rPr>
          <w:rFonts w:eastAsia="Calibri" w:cs="Times New Roman"/>
          <w:color w:val="000000"/>
          <w:szCs w:val="28"/>
        </w:rPr>
        <w:t>4</w:t>
      </w:r>
      <w:r w:rsidRPr="002759CE">
        <w:rPr>
          <w:rFonts w:eastAsia="Calibri" w:cs="Times New Roman"/>
          <w:color w:val="000000"/>
          <w:szCs w:val="28"/>
        </w:rPr>
        <w:t xml:space="preserve"> — Календарный график выполнения работ</w:t>
      </w:r>
    </w:p>
    <w:tbl>
      <w:tblPr>
        <w:tblStyle w:val="311"/>
        <w:tblW w:w="9833" w:type="dxa"/>
        <w:tblInd w:w="-5" w:type="dxa"/>
        <w:tblLook w:val="04A0" w:firstRow="1" w:lastRow="0" w:firstColumn="1" w:lastColumn="0" w:noHBand="0" w:noVBand="1"/>
      </w:tblPr>
      <w:tblGrid>
        <w:gridCol w:w="4395"/>
        <w:gridCol w:w="1631"/>
        <w:gridCol w:w="1209"/>
        <w:gridCol w:w="1306"/>
        <w:gridCol w:w="1292"/>
      </w:tblGrid>
      <w:tr w:rsidR="00AC0645" w:rsidRPr="002759CE" w:rsidTr="00CB26DB">
        <w:trPr>
          <w:trHeight w:val="340"/>
        </w:trPr>
        <w:tc>
          <w:tcPr>
            <w:tcW w:w="4395" w:type="dxa"/>
            <w:vMerge w:val="restart"/>
          </w:tcPr>
          <w:p w:rsidR="00AC0645" w:rsidRPr="002759CE" w:rsidRDefault="00AC0645" w:rsidP="0028669F">
            <w:pPr>
              <w:rPr>
                <w:rFonts w:eastAsia="Calibri"/>
                <w:sz w:val="24"/>
                <w:szCs w:val="24"/>
              </w:rPr>
            </w:pPr>
            <w:r w:rsidRPr="002759CE">
              <w:rPr>
                <w:rFonts w:eastAsia="Calibri"/>
                <w:sz w:val="24"/>
                <w:szCs w:val="24"/>
              </w:rPr>
              <w:t>Содержание работ</w:t>
            </w:r>
          </w:p>
        </w:tc>
        <w:tc>
          <w:tcPr>
            <w:tcW w:w="1631" w:type="dxa"/>
            <w:vMerge w:val="restart"/>
          </w:tcPr>
          <w:p w:rsidR="00AC0645" w:rsidRPr="002759CE" w:rsidRDefault="00AC0645" w:rsidP="00CB26DB">
            <w:pPr>
              <w:rPr>
                <w:rFonts w:eastAsia="Calibri"/>
                <w:sz w:val="24"/>
                <w:szCs w:val="24"/>
              </w:rPr>
            </w:pPr>
            <w:r w:rsidRPr="002759CE">
              <w:rPr>
                <w:rFonts w:eastAsia="Calibri"/>
                <w:sz w:val="24"/>
                <w:szCs w:val="24"/>
              </w:rPr>
              <w:t>Исполнители</w:t>
            </w:r>
          </w:p>
        </w:tc>
        <w:tc>
          <w:tcPr>
            <w:tcW w:w="1209" w:type="dxa"/>
            <w:vMerge w:val="restart"/>
          </w:tcPr>
          <w:p w:rsidR="00AC0645" w:rsidRPr="002759CE" w:rsidRDefault="00AC0645" w:rsidP="00CB26DB">
            <w:pPr>
              <w:rPr>
                <w:rFonts w:eastAsia="Calibri"/>
                <w:sz w:val="24"/>
                <w:szCs w:val="24"/>
              </w:rPr>
            </w:pPr>
            <w:r w:rsidRPr="002759CE">
              <w:rPr>
                <w:rFonts w:eastAsia="Calibri"/>
                <w:sz w:val="24"/>
                <w:szCs w:val="24"/>
              </w:rPr>
              <w:t>Длитель-ность</w:t>
            </w:r>
            <w:r>
              <w:rPr>
                <w:rFonts w:eastAsia="Calibri"/>
                <w:sz w:val="24"/>
                <w:szCs w:val="24"/>
              </w:rPr>
              <w:t xml:space="preserve"> в днях</w:t>
            </w:r>
          </w:p>
        </w:tc>
        <w:tc>
          <w:tcPr>
            <w:tcW w:w="2598" w:type="dxa"/>
            <w:gridSpan w:val="2"/>
          </w:tcPr>
          <w:p w:rsidR="00AC0645" w:rsidRPr="002759CE" w:rsidRDefault="00AC0645" w:rsidP="00CB26DB">
            <w:pPr>
              <w:jc w:val="center"/>
              <w:rPr>
                <w:rFonts w:eastAsia="Calibri"/>
                <w:sz w:val="24"/>
                <w:szCs w:val="24"/>
              </w:rPr>
            </w:pPr>
            <w:r w:rsidRPr="002759CE">
              <w:rPr>
                <w:rFonts w:eastAsia="Calibri"/>
                <w:sz w:val="24"/>
                <w:szCs w:val="24"/>
              </w:rPr>
              <w:t>График работ</w:t>
            </w:r>
          </w:p>
        </w:tc>
      </w:tr>
      <w:tr w:rsidR="00AC0645" w:rsidRPr="002759CE" w:rsidTr="00CB26DB">
        <w:trPr>
          <w:trHeight w:val="340"/>
        </w:trPr>
        <w:tc>
          <w:tcPr>
            <w:tcW w:w="4395" w:type="dxa"/>
            <w:vMerge/>
          </w:tcPr>
          <w:p w:rsidR="00AC0645" w:rsidRPr="002759CE" w:rsidRDefault="00AC0645" w:rsidP="0028669F">
            <w:pPr>
              <w:rPr>
                <w:rFonts w:eastAsia="Calibri"/>
                <w:sz w:val="24"/>
                <w:szCs w:val="24"/>
              </w:rPr>
            </w:pPr>
          </w:p>
        </w:tc>
        <w:tc>
          <w:tcPr>
            <w:tcW w:w="1631" w:type="dxa"/>
            <w:vMerge/>
          </w:tcPr>
          <w:p w:rsidR="00AC0645" w:rsidRPr="002759CE" w:rsidRDefault="00AC0645" w:rsidP="0028669F">
            <w:pPr>
              <w:jc w:val="center"/>
              <w:rPr>
                <w:rFonts w:eastAsia="Calibri"/>
                <w:sz w:val="24"/>
                <w:szCs w:val="24"/>
              </w:rPr>
            </w:pPr>
          </w:p>
        </w:tc>
        <w:tc>
          <w:tcPr>
            <w:tcW w:w="1209" w:type="dxa"/>
            <w:vMerge/>
          </w:tcPr>
          <w:p w:rsidR="00AC0645" w:rsidRPr="002759CE" w:rsidRDefault="00AC0645" w:rsidP="0028669F">
            <w:pPr>
              <w:rPr>
                <w:rFonts w:eastAsia="Calibri"/>
                <w:sz w:val="24"/>
                <w:szCs w:val="24"/>
              </w:rPr>
            </w:pPr>
          </w:p>
        </w:tc>
        <w:tc>
          <w:tcPr>
            <w:tcW w:w="1306" w:type="dxa"/>
          </w:tcPr>
          <w:p w:rsidR="00AC0645" w:rsidRPr="002759CE" w:rsidRDefault="00AC0645" w:rsidP="00CB26DB">
            <w:pPr>
              <w:jc w:val="center"/>
              <w:rPr>
                <w:rFonts w:eastAsia="Calibri"/>
                <w:sz w:val="24"/>
                <w:szCs w:val="24"/>
              </w:rPr>
            </w:pPr>
            <w:r w:rsidRPr="002759CE">
              <w:rPr>
                <w:rFonts w:eastAsia="Calibri"/>
                <w:sz w:val="24"/>
                <w:szCs w:val="24"/>
              </w:rPr>
              <w:t>начало 1 сентября</w:t>
            </w:r>
          </w:p>
        </w:tc>
        <w:tc>
          <w:tcPr>
            <w:tcW w:w="1292" w:type="dxa"/>
          </w:tcPr>
          <w:p w:rsidR="00AC0645" w:rsidRPr="002759CE" w:rsidRDefault="00AC0645" w:rsidP="00CB26DB">
            <w:pPr>
              <w:jc w:val="center"/>
              <w:rPr>
                <w:rFonts w:eastAsia="Calibri"/>
                <w:sz w:val="24"/>
                <w:szCs w:val="24"/>
              </w:rPr>
            </w:pPr>
            <w:r w:rsidRPr="002759CE">
              <w:rPr>
                <w:rFonts w:eastAsia="Calibri"/>
                <w:sz w:val="24"/>
                <w:szCs w:val="24"/>
              </w:rPr>
              <w:t>окончание</w:t>
            </w:r>
            <w:r w:rsidRPr="002759CE">
              <w:rPr>
                <w:rFonts w:eastAsia="Calibri"/>
                <w:sz w:val="24"/>
                <w:szCs w:val="24"/>
              </w:rPr>
              <w:br/>
              <w:t>31 января</w:t>
            </w:r>
          </w:p>
        </w:tc>
      </w:tr>
      <w:tr w:rsidR="00AC0645" w:rsidRPr="002759CE" w:rsidTr="00CB26DB">
        <w:trPr>
          <w:trHeight w:val="340"/>
        </w:trPr>
        <w:tc>
          <w:tcPr>
            <w:tcW w:w="4395" w:type="dxa"/>
            <w:vMerge w:val="restart"/>
            <w:hideMark/>
          </w:tcPr>
          <w:p w:rsidR="00AC0645" w:rsidRPr="002759CE" w:rsidRDefault="00AC0645" w:rsidP="0028669F">
            <w:pPr>
              <w:rPr>
                <w:sz w:val="24"/>
                <w:szCs w:val="24"/>
                <w:lang w:eastAsia="ru-RU"/>
              </w:rPr>
            </w:pPr>
            <w:r w:rsidRPr="002759CE">
              <w:rPr>
                <w:sz w:val="24"/>
                <w:szCs w:val="24"/>
                <w:lang w:eastAsia="ru-RU"/>
              </w:rPr>
              <w:t>Постановка задачи</w:t>
            </w: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3</w:t>
            </w:r>
          </w:p>
        </w:tc>
        <w:tc>
          <w:tcPr>
            <w:tcW w:w="1306"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1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3 авг</w:t>
            </w:r>
          </w:p>
        </w:tc>
      </w:tr>
      <w:tr w:rsidR="00AC0645" w:rsidRPr="002759CE" w:rsidTr="00CB26DB">
        <w:trPr>
          <w:trHeight w:val="340"/>
        </w:trPr>
        <w:tc>
          <w:tcPr>
            <w:tcW w:w="4395" w:type="dxa"/>
            <w:vMerge/>
            <w:hideMark/>
          </w:tcPr>
          <w:p w:rsidR="00AC0645" w:rsidRPr="002759CE" w:rsidRDefault="00AC0645" w:rsidP="0028669F">
            <w:pPr>
              <w:rPr>
                <w:sz w:val="24"/>
                <w:szCs w:val="24"/>
                <w:lang w:eastAsia="ru-RU"/>
              </w:rPr>
            </w:pP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3</w:t>
            </w:r>
          </w:p>
        </w:tc>
        <w:tc>
          <w:tcPr>
            <w:tcW w:w="1306"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1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3 авг</w:t>
            </w:r>
          </w:p>
        </w:tc>
      </w:tr>
      <w:tr w:rsidR="00AC0645" w:rsidRPr="002759CE" w:rsidTr="00CB26DB">
        <w:trPr>
          <w:trHeight w:val="340"/>
        </w:trPr>
        <w:tc>
          <w:tcPr>
            <w:tcW w:w="4395" w:type="dxa"/>
            <w:vMerge w:val="restart"/>
            <w:hideMark/>
          </w:tcPr>
          <w:p w:rsidR="00AC0645" w:rsidRPr="002759CE" w:rsidRDefault="00AC0645" w:rsidP="0028669F">
            <w:pPr>
              <w:rPr>
                <w:sz w:val="24"/>
                <w:szCs w:val="24"/>
                <w:lang w:eastAsia="ru-RU"/>
              </w:rPr>
            </w:pPr>
            <w:r w:rsidRPr="002759CE">
              <w:rPr>
                <w:sz w:val="24"/>
                <w:szCs w:val="24"/>
                <w:lang w:eastAsia="ru-RU"/>
              </w:rPr>
              <w:t>Сбор исходных данных</w:t>
            </w: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Руководитель</w:t>
            </w:r>
          </w:p>
        </w:tc>
        <w:tc>
          <w:tcPr>
            <w:tcW w:w="1209" w:type="dxa"/>
            <w:shd w:val="clear" w:color="auto" w:fill="auto"/>
            <w:vAlign w:val="center"/>
            <w:hideMark/>
          </w:tcPr>
          <w:p w:rsidR="00AC0645" w:rsidRPr="002759CE" w:rsidRDefault="00262173" w:rsidP="0028669F">
            <w:pPr>
              <w:jc w:val="right"/>
              <w:rPr>
                <w:sz w:val="24"/>
                <w:szCs w:val="24"/>
                <w:lang w:eastAsia="ru-RU"/>
              </w:rPr>
            </w:pPr>
            <w:r>
              <w:rPr>
                <w:sz w:val="24"/>
                <w:szCs w:val="24"/>
                <w:lang w:eastAsia="ru-RU"/>
              </w:rPr>
              <w:t> 2</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4</w:t>
            </w:r>
            <w:r w:rsidR="00AC0645" w:rsidRPr="002759CE">
              <w:rPr>
                <w:sz w:val="24"/>
                <w:szCs w:val="24"/>
                <w:lang w:eastAsia="ru-RU"/>
              </w:rPr>
              <w:t xml:space="preserve">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5 авг</w:t>
            </w:r>
          </w:p>
        </w:tc>
      </w:tr>
      <w:tr w:rsidR="00AC0645" w:rsidRPr="002759CE" w:rsidTr="00CB26DB">
        <w:trPr>
          <w:trHeight w:val="340"/>
        </w:trPr>
        <w:tc>
          <w:tcPr>
            <w:tcW w:w="4395" w:type="dxa"/>
            <w:vMerge/>
            <w:hideMark/>
          </w:tcPr>
          <w:p w:rsidR="00AC0645" w:rsidRPr="002759CE" w:rsidRDefault="00AC0645" w:rsidP="0028669F">
            <w:pPr>
              <w:rPr>
                <w:sz w:val="24"/>
                <w:szCs w:val="24"/>
                <w:lang w:eastAsia="ru-RU"/>
              </w:rPr>
            </w:pP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5</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4</w:t>
            </w:r>
            <w:r w:rsidR="00AC0645" w:rsidRPr="002759CE">
              <w:rPr>
                <w:sz w:val="24"/>
                <w:szCs w:val="24"/>
                <w:lang w:eastAsia="ru-RU"/>
              </w:rPr>
              <w:t xml:space="preserve">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8 авг</w:t>
            </w:r>
          </w:p>
        </w:tc>
      </w:tr>
      <w:tr w:rsidR="00AC0645" w:rsidRPr="002759CE" w:rsidTr="00CB26DB">
        <w:trPr>
          <w:trHeight w:val="340"/>
        </w:trPr>
        <w:tc>
          <w:tcPr>
            <w:tcW w:w="4395" w:type="dxa"/>
            <w:vMerge w:val="restart"/>
            <w:hideMark/>
          </w:tcPr>
          <w:p w:rsidR="00AC0645" w:rsidRPr="002759CE" w:rsidRDefault="00AC0645" w:rsidP="0028669F">
            <w:pPr>
              <w:rPr>
                <w:sz w:val="24"/>
                <w:szCs w:val="24"/>
                <w:lang w:eastAsia="ru-RU"/>
              </w:rPr>
            </w:pPr>
            <w:r w:rsidRPr="002759CE">
              <w:rPr>
                <w:sz w:val="24"/>
                <w:szCs w:val="24"/>
                <w:lang w:eastAsia="ru-RU"/>
              </w:rPr>
              <w:t>Анализ существующих методов</w:t>
            </w: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AC0645" w:rsidRPr="002759CE" w:rsidRDefault="00262173" w:rsidP="0028669F">
            <w:pPr>
              <w:jc w:val="right"/>
              <w:rPr>
                <w:sz w:val="24"/>
                <w:szCs w:val="24"/>
                <w:lang w:eastAsia="ru-RU"/>
              </w:rPr>
            </w:pPr>
            <w:r>
              <w:rPr>
                <w:sz w:val="24"/>
                <w:szCs w:val="24"/>
                <w:lang w:eastAsia="ru-RU"/>
              </w:rPr>
              <w:t>8</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9</w:t>
            </w:r>
            <w:r w:rsidR="00AC0645" w:rsidRPr="002759CE">
              <w:rPr>
                <w:sz w:val="24"/>
                <w:szCs w:val="24"/>
                <w:lang w:eastAsia="ru-RU"/>
              </w:rPr>
              <w:t xml:space="preserve">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15 авг</w:t>
            </w:r>
          </w:p>
        </w:tc>
      </w:tr>
      <w:tr w:rsidR="00AC0645" w:rsidRPr="002759CE" w:rsidTr="00CB26DB">
        <w:trPr>
          <w:trHeight w:val="340"/>
        </w:trPr>
        <w:tc>
          <w:tcPr>
            <w:tcW w:w="4395" w:type="dxa"/>
            <w:vMerge/>
            <w:hideMark/>
          </w:tcPr>
          <w:p w:rsidR="00AC0645" w:rsidRPr="002759CE" w:rsidRDefault="00AC0645" w:rsidP="0028669F">
            <w:pPr>
              <w:rPr>
                <w:sz w:val="24"/>
                <w:szCs w:val="24"/>
                <w:lang w:eastAsia="ru-RU"/>
              </w:rPr>
            </w:pP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AC0645" w:rsidRPr="002759CE" w:rsidRDefault="00262173" w:rsidP="0028669F">
            <w:pPr>
              <w:jc w:val="right"/>
              <w:rPr>
                <w:sz w:val="24"/>
                <w:szCs w:val="24"/>
                <w:lang w:eastAsia="ru-RU"/>
              </w:rPr>
            </w:pPr>
            <w:r>
              <w:rPr>
                <w:sz w:val="24"/>
                <w:szCs w:val="24"/>
                <w:lang w:eastAsia="ru-RU"/>
              </w:rPr>
              <w:t>8</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9</w:t>
            </w:r>
            <w:r w:rsidR="00AC0645" w:rsidRPr="002759CE">
              <w:rPr>
                <w:sz w:val="24"/>
                <w:szCs w:val="24"/>
                <w:lang w:eastAsia="ru-RU"/>
              </w:rPr>
              <w:t xml:space="preserve">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15 авг</w:t>
            </w:r>
          </w:p>
        </w:tc>
      </w:tr>
      <w:tr w:rsidR="00AC0645" w:rsidRPr="002759CE" w:rsidTr="00CB26DB">
        <w:trPr>
          <w:trHeight w:val="340"/>
        </w:trPr>
        <w:tc>
          <w:tcPr>
            <w:tcW w:w="4395" w:type="dxa"/>
            <w:vMerge w:val="restart"/>
            <w:hideMark/>
          </w:tcPr>
          <w:p w:rsidR="00AC0645" w:rsidRPr="002759CE" w:rsidRDefault="00AC0645" w:rsidP="0028669F">
            <w:pPr>
              <w:rPr>
                <w:sz w:val="24"/>
                <w:szCs w:val="24"/>
                <w:lang w:eastAsia="ru-RU"/>
              </w:rPr>
            </w:pPr>
            <w:r w:rsidRPr="002759CE">
              <w:rPr>
                <w:sz w:val="24"/>
                <w:szCs w:val="24"/>
                <w:lang w:eastAsia="ru-RU"/>
              </w:rPr>
              <w:t>Обоснование необходимости разработки и внедрения</w:t>
            </w: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AC0645" w:rsidRPr="002759CE" w:rsidRDefault="00262173" w:rsidP="0028669F">
            <w:pPr>
              <w:jc w:val="right"/>
              <w:rPr>
                <w:sz w:val="24"/>
                <w:szCs w:val="24"/>
                <w:lang w:eastAsia="ru-RU"/>
              </w:rPr>
            </w:pPr>
            <w:r>
              <w:rPr>
                <w:sz w:val="24"/>
                <w:szCs w:val="24"/>
                <w:lang w:eastAsia="ru-RU"/>
              </w:rPr>
              <w:t>4</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16</w:t>
            </w:r>
            <w:r w:rsidR="00AC0645" w:rsidRPr="002759CE">
              <w:rPr>
                <w:sz w:val="24"/>
                <w:szCs w:val="24"/>
                <w:lang w:eastAsia="ru-RU"/>
              </w:rPr>
              <w:t xml:space="preserve"> авг</w:t>
            </w:r>
          </w:p>
        </w:tc>
        <w:tc>
          <w:tcPr>
            <w:tcW w:w="1292" w:type="dxa"/>
            <w:shd w:val="clear" w:color="auto" w:fill="auto"/>
            <w:noWrap/>
            <w:hideMark/>
          </w:tcPr>
          <w:p w:rsidR="00AC0645" w:rsidRPr="002759CE" w:rsidRDefault="00262173" w:rsidP="0028669F">
            <w:pPr>
              <w:jc w:val="right"/>
              <w:rPr>
                <w:sz w:val="24"/>
                <w:szCs w:val="24"/>
                <w:lang w:eastAsia="ru-RU"/>
              </w:rPr>
            </w:pPr>
            <w:r>
              <w:rPr>
                <w:sz w:val="24"/>
                <w:szCs w:val="24"/>
                <w:lang w:eastAsia="ru-RU"/>
              </w:rPr>
              <w:t>19</w:t>
            </w:r>
            <w:r w:rsidR="00AC0645" w:rsidRPr="002759CE">
              <w:rPr>
                <w:sz w:val="24"/>
                <w:szCs w:val="24"/>
                <w:lang w:eastAsia="ru-RU"/>
              </w:rPr>
              <w:t xml:space="preserve"> авг</w:t>
            </w:r>
          </w:p>
        </w:tc>
      </w:tr>
      <w:tr w:rsidR="00AC0645" w:rsidRPr="002759CE" w:rsidTr="00CB26DB">
        <w:trPr>
          <w:trHeight w:val="340"/>
        </w:trPr>
        <w:tc>
          <w:tcPr>
            <w:tcW w:w="4395" w:type="dxa"/>
            <w:vMerge/>
            <w:hideMark/>
          </w:tcPr>
          <w:p w:rsidR="00AC0645" w:rsidRPr="002759CE" w:rsidRDefault="00AC0645" w:rsidP="0028669F">
            <w:pPr>
              <w:rPr>
                <w:sz w:val="24"/>
                <w:szCs w:val="24"/>
                <w:lang w:eastAsia="ru-RU"/>
              </w:rPr>
            </w:pP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0</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16</w:t>
            </w:r>
            <w:r w:rsidR="00AC0645" w:rsidRPr="002759CE">
              <w:rPr>
                <w:sz w:val="24"/>
                <w:szCs w:val="24"/>
                <w:lang w:eastAsia="ru-RU"/>
              </w:rPr>
              <w:t xml:space="preserve"> авг</w:t>
            </w:r>
          </w:p>
        </w:tc>
        <w:tc>
          <w:tcPr>
            <w:tcW w:w="1292" w:type="dxa"/>
            <w:shd w:val="clear" w:color="auto" w:fill="auto"/>
            <w:noWrap/>
            <w:hideMark/>
          </w:tcPr>
          <w:p w:rsidR="00AC0645" w:rsidRPr="002759CE" w:rsidRDefault="00262173" w:rsidP="0028669F">
            <w:pPr>
              <w:jc w:val="right"/>
              <w:rPr>
                <w:sz w:val="24"/>
                <w:szCs w:val="24"/>
                <w:lang w:eastAsia="ru-RU"/>
              </w:rPr>
            </w:pPr>
            <w:r>
              <w:rPr>
                <w:sz w:val="24"/>
                <w:szCs w:val="24"/>
                <w:lang w:eastAsia="ru-RU"/>
              </w:rPr>
              <w:t>16</w:t>
            </w:r>
            <w:r w:rsidR="00AC0645" w:rsidRPr="002759CE">
              <w:rPr>
                <w:sz w:val="24"/>
                <w:szCs w:val="24"/>
                <w:lang w:eastAsia="ru-RU"/>
              </w:rPr>
              <w:t xml:space="preserve"> авг</w:t>
            </w:r>
          </w:p>
        </w:tc>
      </w:tr>
      <w:tr w:rsidR="00AC0645" w:rsidRPr="002759CE" w:rsidTr="00CB26DB">
        <w:trPr>
          <w:trHeight w:val="340"/>
        </w:trPr>
        <w:tc>
          <w:tcPr>
            <w:tcW w:w="4395" w:type="dxa"/>
            <w:vMerge w:val="restart"/>
            <w:hideMark/>
          </w:tcPr>
          <w:p w:rsidR="00AC0645" w:rsidRPr="002759CE" w:rsidRDefault="00AC0645" w:rsidP="0028669F">
            <w:pPr>
              <w:rPr>
                <w:sz w:val="24"/>
                <w:szCs w:val="24"/>
                <w:lang w:eastAsia="ru-RU"/>
              </w:rPr>
            </w:pPr>
            <w:r w:rsidRPr="002759CE">
              <w:rPr>
                <w:sz w:val="24"/>
                <w:szCs w:val="24"/>
                <w:lang w:eastAsia="ru-RU"/>
              </w:rPr>
              <w:t>Определение и анализ требований к</w:t>
            </w:r>
            <w:r>
              <w:rPr>
                <w:sz w:val="24"/>
                <w:szCs w:val="24"/>
                <w:lang w:eastAsia="ru-RU"/>
              </w:rPr>
              <w:t xml:space="preserve"> </w:t>
            </w:r>
            <w:r w:rsidRPr="002759CE">
              <w:rPr>
                <w:sz w:val="24"/>
                <w:szCs w:val="24"/>
                <w:lang w:eastAsia="ru-RU"/>
              </w:rPr>
              <w:t>системе</w:t>
            </w: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2</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20</w:t>
            </w:r>
            <w:r w:rsidR="00AC0645" w:rsidRPr="002759CE">
              <w:rPr>
                <w:sz w:val="24"/>
                <w:szCs w:val="24"/>
                <w:lang w:eastAsia="ru-RU"/>
              </w:rPr>
              <w:t xml:space="preserve"> авг</w:t>
            </w:r>
          </w:p>
        </w:tc>
        <w:tc>
          <w:tcPr>
            <w:tcW w:w="1292" w:type="dxa"/>
            <w:shd w:val="clear" w:color="auto" w:fill="auto"/>
            <w:noWrap/>
            <w:hideMark/>
          </w:tcPr>
          <w:p w:rsidR="00AC0645" w:rsidRPr="002759CE" w:rsidRDefault="00262173" w:rsidP="0028669F">
            <w:pPr>
              <w:jc w:val="right"/>
              <w:rPr>
                <w:sz w:val="24"/>
                <w:szCs w:val="24"/>
                <w:lang w:eastAsia="ru-RU"/>
              </w:rPr>
            </w:pPr>
            <w:r>
              <w:rPr>
                <w:sz w:val="24"/>
                <w:szCs w:val="24"/>
                <w:lang w:eastAsia="ru-RU"/>
              </w:rPr>
              <w:t>21</w:t>
            </w:r>
            <w:r w:rsidR="00AC0645" w:rsidRPr="002759CE">
              <w:rPr>
                <w:sz w:val="24"/>
                <w:szCs w:val="24"/>
                <w:lang w:eastAsia="ru-RU"/>
              </w:rPr>
              <w:t xml:space="preserve"> авг</w:t>
            </w:r>
          </w:p>
        </w:tc>
      </w:tr>
      <w:tr w:rsidR="00AC0645" w:rsidRPr="002759CE" w:rsidTr="00CB26DB">
        <w:trPr>
          <w:trHeight w:val="340"/>
        </w:trPr>
        <w:tc>
          <w:tcPr>
            <w:tcW w:w="4395" w:type="dxa"/>
            <w:vMerge/>
            <w:hideMark/>
          </w:tcPr>
          <w:p w:rsidR="00AC0645" w:rsidRPr="002759CE" w:rsidRDefault="00AC0645" w:rsidP="0028669F">
            <w:pPr>
              <w:rPr>
                <w:sz w:val="24"/>
                <w:szCs w:val="24"/>
                <w:lang w:eastAsia="ru-RU"/>
              </w:rPr>
            </w:pP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AC0645" w:rsidRPr="002759CE" w:rsidRDefault="00262173" w:rsidP="0028669F">
            <w:pPr>
              <w:jc w:val="right"/>
              <w:rPr>
                <w:sz w:val="24"/>
                <w:szCs w:val="24"/>
                <w:lang w:eastAsia="ru-RU"/>
              </w:rPr>
            </w:pPr>
            <w:r>
              <w:rPr>
                <w:sz w:val="24"/>
                <w:szCs w:val="24"/>
                <w:lang w:eastAsia="ru-RU"/>
              </w:rPr>
              <w:t>5</w:t>
            </w:r>
          </w:p>
        </w:tc>
        <w:tc>
          <w:tcPr>
            <w:tcW w:w="1306" w:type="dxa"/>
            <w:shd w:val="clear" w:color="auto" w:fill="auto"/>
            <w:noWrap/>
            <w:hideMark/>
          </w:tcPr>
          <w:p w:rsidR="00AC0645" w:rsidRPr="002759CE" w:rsidRDefault="00262173" w:rsidP="0028669F">
            <w:pPr>
              <w:jc w:val="right"/>
              <w:rPr>
                <w:sz w:val="24"/>
                <w:szCs w:val="24"/>
                <w:lang w:eastAsia="ru-RU"/>
              </w:rPr>
            </w:pPr>
            <w:r>
              <w:rPr>
                <w:sz w:val="24"/>
                <w:szCs w:val="24"/>
                <w:lang w:eastAsia="ru-RU"/>
              </w:rPr>
              <w:t>20</w:t>
            </w:r>
            <w:r w:rsidR="00AC0645" w:rsidRPr="002759CE">
              <w:rPr>
                <w:sz w:val="24"/>
                <w:szCs w:val="24"/>
                <w:lang w:eastAsia="ru-RU"/>
              </w:rPr>
              <w:t xml:space="preserve">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24 авг</w:t>
            </w:r>
          </w:p>
        </w:tc>
      </w:tr>
      <w:tr w:rsidR="00AC0645" w:rsidRPr="002759CE" w:rsidTr="00CB26DB">
        <w:trPr>
          <w:trHeight w:val="340"/>
        </w:trPr>
        <w:tc>
          <w:tcPr>
            <w:tcW w:w="4395" w:type="dxa"/>
            <w:vMerge w:val="restart"/>
            <w:hideMark/>
          </w:tcPr>
          <w:p w:rsidR="00AC0645" w:rsidRPr="002759CE" w:rsidRDefault="00AC0645" w:rsidP="0028669F">
            <w:pPr>
              <w:rPr>
                <w:sz w:val="24"/>
                <w:szCs w:val="24"/>
                <w:lang w:eastAsia="ru-RU"/>
              </w:rPr>
            </w:pPr>
            <w:r w:rsidRPr="002759CE">
              <w:rPr>
                <w:sz w:val="24"/>
                <w:szCs w:val="24"/>
                <w:lang w:eastAsia="ru-RU"/>
              </w:rPr>
              <w:t>Определение структуры входных и выходных данных</w:t>
            </w: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2</w:t>
            </w:r>
          </w:p>
        </w:tc>
        <w:tc>
          <w:tcPr>
            <w:tcW w:w="1306"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24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26 авг</w:t>
            </w:r>
          </w:p>
        </w:tc>
      </w:tr>
      <w:tr w:rsidR="00AC0645" w:rsidRPr="002759CE" w:rsidTr="00CB26DB">
        <w:trPr>
          <w:trHeight w:val="340"/>
        </w:trPr>
        <w:tc>
          <w:tcPr>
            <w:tcW w:w="4395" w:type="dxa"/>
            <w:vMerge/>
            <w:hideMark/>
          </w:tcPr>
          <w:p w:rsidR="00AC0645" w:rsidRPr="002759CE" w:rsidRDefault="00AC0645" w:rsidP="0028669F">
            <w:pPr>
              <w:rPr>
                <w:sz w:val="24"/>
                <w:szCs w:val="24"/>
                <w:lang w:eastAsia="ru-RU"/>
              </w:rPr>
            </w:pPr>
          </w:p>
        </w:tc>
        <w:tc>
          <w:tcPr>
            <w:tcW w:w="1631" w:type="dxa"/>
            <w:hideMark/>
          </w:tcPr>
          <w:p w:rsidR="00AC0645" w:rsidRPr="002759CE" w:rsidRDefault="00AC0645" w:rsidP="0028669F">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AC0645" w:rsidRPr="002759CE" w:rsidRDefault="00AC0645" w:rsidP="0028669F">
            <w:pPr>
              <w:jc w:val="right"/>
              <w:rPr>
                <w:sz w:val="24"/>
                <w:szCs w:val="24"/>
                <w:lang w:eastAsia="ru-RU"/>
              </w:rPr>
            </w:pPr>
            <w:r w:rsidRPr="002759CE">
              <w:rPr>
                <w:sz w:val="24"/>
                <w:szCs w:val="24"/>
                <w:lang w:eastAsia="ru-RU"/>
              </w:rPr>
              <w:t>5</w:t>
            </w:r>
          </w:p>
        </w:tc>
        <w:tc>
          <w:tcPr>
            <w:tcW w:w="1306"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24 авг</w:t>
            </w:r>
          </w:p>
        </w:tc>
        <w:tc>
          <w:tcPr>
            <w:tcW w:w="1292" w:type="dxa"/>
            <w:shd w:val="clear" w:color="auto" w:fill="auto"/>
            <w:noWrap/>
            <w:hideMark/>
          </w:tcPr>
          <w:p w:rsidR="00AC0645" w:rsidRPr="002759CE" w:rsidRDefault="00AC0645" w:rsidP="0028669F">
            <w:pPr>
              <w:jc w:val="right"/>
              <w:rPr>
                <w:sz w:val="24"/>
                <w:szCs w:val="24"/>
                <w:lang w:eastAsia="ru-RU"/>
              </w:rPr>
            </w:pPr>
            <w:r w:rsidRPr="002759CE">
              <w:rPr>
                <w:sz w:val="24"/>
                <w:szCs w:val="24"/>
                <w:lang w:eastAsia="ru-RU"/>
              </w:rPr>
              <w:t>29 авг</w:t>
            </w:r>
          </w:p>
        </w:tc>
      </w:tr>
    </w:tbl>
    <w:p w:rsidR="00AC0645" w:rsidRDefault="00AC0645" w:rsidP="00700F44">
      <w:pPr>
        <w:spacing w:after="0" w:line="360" w:lineRule="auto"/>
        <w:ind w:firstLine="709"/>
        <w:jc w:val="both"/>
        <w:rPr>
          <w:rFonts w:eastAsia="Calibri" w:cs="Times New Roman"/>
        </w:rPr>
      </w:pPr>
    </w:p>
    <w:p w:rsidR="008473CF" w:rsidRDefault="008473CF" w:rsidP="008473CF">
      <w:pPr>
        <w:spacing w:after="0" w:line="360" w:lineRule="auto"/>
        <w:jc w:val="both"/>
        <w:rPr>
          <w:rFonts w:eastAsia="Calibri" w:cs="Times New Roman"/>
        </w:rPr>
      </w:pPr>
      <w:r>
        <w:rPr>
          <w:rFonts w:eastAsia="Calibri" w:cs="Times New Roman"/>
        </w:rPr>
        <w:lastRenderedPageBreak/>
        <w:t>Окончание таблицы 4</w:t>
      </w:r>
    </w:p>
    <w:tbl>
      <w:tblPr>
        <w:tblStyle w:val="311"/>
        <w:tblW w:w="9833" w:type="dxa"/>
        <w:tblInd w:w="-5" w:type="dxa"/>
        <w:tblLook w:val="04A0" w:firstRow="1" w:lastRow="0" w:firstColumn="1" w:lastColumn="0" w:noHBand="0" w:noVBand="1"/>
      </w:tblPr>
      <w:tblGrid>
        <w:gridCol w:w="4395"/>
        <w:gridCol w:w="1631"/>
        <w:gridCol w:w="1209"/>
        <w:gridCol w:w="1306"/>
        <w:gridCol w:w="1292"/>
      </w:tblGrid>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Согласование и утверждение технического задания</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3</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30</w:t>
            </w:r>
            <w:r w:rsidRPr="002759CE">
              <w:rPr>
                <w:sz w:val="24"/>
                <w:szCs w:val="24"/>
                <w:lang w:eastAsia="ru-RU"/>
              </w:rPr>
              <w:t xml:space="preserve"> авг</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w:t>
            </w:r>
            <w:r w:rsidRPr="002759CE">
              <w:rPr>
                <w:sz w:val="24"/>
                <w:szCs w:val="24"/>
                <w:lang w:eastAsia="ru-RU"/>
              </w:rPr>
              <w:t xml:space="preserve"> сен</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p w:rsidR="008473CF" w:rsidRPr="002759CE" w:rsidRDefault="008473CF" w:rsidP="00F05FFA">
            <w:pPr>
              <w:jc w:val="center"/>
              <w:rPr>
                <w:sz w:val="24"/>
                <w:szCs w:val="24"/>
                <w:lang w:eastAsia="ru-RU"/>
              </w:rPr>
            </w:pP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3</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30</w:t>
            </w:r>
            <w:r w:rsidRPr="002759CE">
              <w:rPr>
                <w:sz w:val="24"/>
                <w:szCs w:val="24"/>
                <w:lang w:eastAsia="ru-RU"/>
              </w:rPr>
              <w:t xml:space="preserve"> авг</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w:t>
            </w:r>
            <w:r w:rsidRPr="002759CE">
              <w:rPr>
                <w:sz w:val="24"/>
                <w:szCs w:val="24"/>
                <w:lang w:eastAsia="ru-RU"/>
              </w:rPr>
              <w:t xml:space="preserve"> сен</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Проектирование архитектуры системы</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14</w:t>
            </w:r>
          </w:p>
        </w:tc>
        <w:tc>
          <w:tcPr>
            <w:tcW w:w="1306" w:type="dxa"/>
            <w:shd w:val="clear" w:color="auto" w:fill="auto"/>
            <w:noWrap/>
            <w:hideMark/>
          </w:tcPr>
          <w:p w:rsidR="008473CF" w:rsidRPr="002759CE" w:rsidRDefault="008473CF" w:rsidP="00F05FFA">
            <w:pPr>
              <w:jc w:val="right"/>
              <w:rPr>
                <w:sz w:val="24"/>
                <w:szCs w:val="24"/>
                <w:lang w:eastAsia="ru-RU"/>
              </w:rPr>
            </w:pPr>
            <w:r w:rsidRPr="002759CE">
              <w:rPr>
                <w:sz w:val="24"/>
                <w:szCs w:val="24"/>
                <w:lang w:eastAsia="ru-RU"/>
              </w:rPr>
              <w:t>2 сен</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15</w:t>
            </w:r>
            <w:r w:rsidRPr="002759CE">
              <w:rPr>
                <w:sz w:val="24"/>
                <w:szCs w:val="24"/>
                <w:lang w:eastAsia="ru-RU"/>
              </w:rPr>
              <w:t xml:space="preserve"> сен</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4</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16</w:t>
            </w:r>
            <w:r w:rsidRPr="002759CE">
              <w:rPr>
                <w:sz w:val="24"/>
                <w:szCs w:val="24"/>
                <w:lang w:eastAsia="ru-RU"/>
              </w:rPr>
              <w:t xml:space="preserve"> сен</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19</w:t>
            </w:r>
            <w:r w:rsidRPr="002759CE">
              <w:rPr>
                <w:sz w:val="24"/>
                <w:szCs w:val="24"/>
                <w:lang w:eastAsia="ru-RU"/>
              </w:rPr>
              <w:t xml:space="preserve"> сен</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Выбор аппаратных средств цифровой радиосвязи</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7</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20</w:t>
            </w:r>
            <w:r w:rsidRPr="002759CE">
              <w:rPr>
                <w:sz w:val="24"/>
                <w:szCs w:val="24"/>
                <w:lang w:eastAsia="ru-RU"/>
              </w:rPr>
              <w:t xml:space="preserve"> сен</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26</w:t>
            </w:r>
            <w:r w:rsidRPr="002759CE">
              <w:rPr>
                <w:sz w:val="24"/>
                <w:szCs w:val="24"/>
                <w:lang w:eastAsia="ru-RU"/>
              </w:rPr>
              <w:t xml:space="preserve"> сен</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12</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20</w:t>
            </w:r>
            <w:r w:rsidRPr="002759CE">
              <w:rPr>
                <w:sz w:val="24"/>
                <w:szCs w:val="24"/>
                <w:lang w:eastAsia="ru-RU"/>
              </w:rPr>
              <w:t xml:space="preserve"> сен</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 окт</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Сборка макета системы на основе аппаратных модулей для тестирования и отладки</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2</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 окт</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3</w:t>
            </w:r>
            <w:r w:rsidRPr="002759CE">
              <w:rPr>
                <w:sz w:val="24"/>
                <w:szCs w:val="24"/>
                <w:lang w:eastAsia="ru-RU"/>
              </w:rPr>
              <w:t xml:space="preserve"> окт</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12</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 окт</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13</w:t>
            </w:r>
            <w:r w:rsidRPr="002759CE">
              <w:rPr>
                <w:sz w:val="24"/>
                <w:szCs w:val="24"/>
                <w:lang w:eastAsia="ru-RU"/>
              </w:rPr>
              <w:t xml:space="preserve"> окт</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Разработка программных модулей системы</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10</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14</w:t>
            </w:r>
            <w:r w:rsidRPr="002759CE">
              <w:rPr>
                <w:sz w:val="24"/>
                <w:szCs w:val="24"/>
                <w:lang w:eastAsia="ru-RU"/>
              </w:rPr>
              <w:t xml:space="preserve"> окт</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23</w:t>
            </w:r>
            <w:r w:rsidRPr="002759CE">
              <w:rPr>
                <w:sz w:val="24"/>
                <w:szCs w:val="24"/>
                <w:lang w:eastAsia="ru-RU"/>
              </w:rPr>
              <w:t xml:space="preserve"> окт </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20</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14</w:t>
            </w:r>
            <w:r w:rsidRPr="002759CE">
              <w:rPr>
                <w:sz w:val="24"/>
                <w:szCs w:val="24"/>
                <w:lang w:eastAsia="ru-RU"/>
              </w:rPr>
              <w:t xml:space="preserve"> окт</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 ноя</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Тестирование программной части</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0</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3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3 ноя</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7</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3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9</w:t>
            </w:r>
            <w:r w:rsidRPr="002759CE">
              <w:rPr>
                <w:sz w:val="24"/>
                <w:szCs w:val="24"/>
                <w:lang w:eastAsia="ru-RU"/>
              </w:rPr>
              <w:t xml:space="preserve"> ноя</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Сборка и испытание системы</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4</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10</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13</w:t>
            </w:r>
            <w:r w:rsidRPr="002759CE">
              <w:rPr>
                <w:sz w:val="24"/>
                <w:szCs w:val="24"/>
                <w:lang w:eastAsia="ru-RU"/>
              </w:rPr>
              <w:t xml:space="preserve"> ноя</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Pr>
                <w:sz w:val="24"/>
                <w:szCs w:val="24"/>
                <w:lang w:eastAsia="ru-RU"/>
              </w:rPr>
              <w:t>12</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10</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21</w:t>
            </w:r>
            <w:r w:rsidRPr="002759CE">
              <w:rPr>
                <w:sz w:val="24"/>
                <w:szCs w:val="24"/>
                <w:lang w:eastAsia="ru-RU"/>
              </w:rPr>
              <w:t xml:space="preserve"> ноя</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Анализ результатов экспериментов, формулирование выводов</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3</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22</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24</w:t>
            </w:r>
            <w:r w:rsidRPr="002759CE">
              <w:rPr>
                <w:sz w:val="24"/>
                <w:szCs w:val="24"/>
                <w:lang w:eastAsia="ru-RU"/>
              </w:rPr>
              <w:t xml:space="preserve"> ноя</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7</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22</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sidRPr="002759CE">
              <w:rPr>
                <w:sz w:val="24"/>
                <w:szCs w:val="24"/>
                <w:lang w:eastAsia="ru-RU"/>
              </w:rPr>
              <w:t>28 ноя</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Проведение расчетов показателей безопасности жизнедеятельности</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 </w:t>
            </w:r>
            <w:r>
              <w:rPr>
                <w:sz w:val="24"/>
                <w:szCs w:val="24"/>
                <w:lang w:eastAsia="ru-RU"/>
              </w:rPr>
              <w:t>0</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29</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29</w:t>
            </w:r>
            <w:r w:rsidRPr="002759CE">
              <w:rPr>
                <w:sz w:val="24"/>
                <w:szCs w:val="24"/>
                <w:lang w:eastAsia="ru-RU"/>
              </w:rPr>
              <w:t xml:space="preserve"> ноя</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3</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29</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1 дек</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Проведение экономических расчетов</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 </w:t>
            </w:r>
            <w:r>
              <w:rPr>
                <w:sz w:val="24"/>
                <w:szCs w:val="24"/>
                <w:lang w:eastAsia="ru-RU"/>
              </w:rPr>
              <w:t>0</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 дек</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 дек</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7</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2</w:t>
            </w:r>
            <w:r w:rsidRPr="002759CE">
              <w:rPr>
                <w:sz w:val="24"/>
                <w:szCs w:val="24"/>
                <w:lang w:eastAsia="ru-RU"/>
              </w:rPr>
              <w:t xml:space="preserve"> ноя</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8</w:t>
            </w:r>
            <w:r w:rsidRPr="002759CE">
              <w:rPr>
                <w:sz w:val="24"/>
                <w:szCs w:val="24"/>
                <w:lang w:eastAsia="ru-RU"/>
              </w:rPr>
              <w:t xml:space="preserve"> дек</w:t>
            </w:r>
          </w:p>
        </w:tc>
      </w:tr>
      <w:tr w:rsidR="008473CF" w:rsidRPr="002759CE" w:rsidTr="00F05FFA">
        <w:trPr>
          <w:trHeight w:val="340"/>
        </w:trPr>
        <w:tc>
          <w:tcPr>
            <w:tcW w:w="4395" w:type="dxa"/>
            <w:vMerge w:val="restart"/>
            <w:hideMark/>
          </w:tcPr>
          <w:p w:rsidR="008473CF" w:rsidRPr="002759CE" w:rsidRDefault="008473CF" w:rsidP="00F05FFA">
            <w:pPr>
              <w:rPr>
                <w:sz w:val="24"/>
                <w:szCs w:val="24"/>
                <w:lang w:eastAsia="ru-RU"/>
              </w:rPr>
            </w:pPr>
            <w:r w:rsidRPr="002759CE">
              <w:rPr>
                <w:sz w:val="24"/>
                <w:szCs w:val="24"/>
                <w:lang w:eastAsia="ru-RU"/>
              </w:rPr>
              <w:t>Оформление пояснительной записки</w:t>
            </w: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 </w:t>
            </w:r>
            <w:r>
              <w:rPr>
                <w:sz w:val="24"/>
                <w:szCs w:val="24"/>
                <w:lang w:eastAsia="ru-RU"/>
              </w:rPr>
              <w:t>0</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9</w:t>
            </w:r>
            <w:r w:rsidRPr="002759CE">
              <w:rPr>
                <w:sz w:val="24"/>
                <w:szCs w:val="24"/>
                <w:lang w:eastAsia="ru-RU"/>
              </w:rPr>
              <w:t xml:space="preserve"> дек</w:t>
            </w:r>
          </w:p>
        </w:tc>
        <w:tc>
          <w:tcPr>
            <w:tcW w:w="1292" w:type="dxa"/>
            <w:shd w:val="clear" w:color="auto" w:fill="auto"/>
            <w:noWrap/>
            <w:hideMark/>
          </w:tcPr>
          <w:p w:rsidR="008473CF" w:rsidRPr="002759CE" w:rsidRDefault="008473CF" w:rsidP="00F05FFA">
            <w:pPr>
              <w:jc w:val="right"/>
              <w:rPr>
                <w:sz w:val="24"/>
                <w:szCs w:val="24"/>
                <w:lang w:eastAsia="ru-RU"/>
              </w:rPr>
            </w:pPr>
            <w:r>
              <w:rPr>
                <w:sz w:val="24"/>
                <w:szCs w:val="24"/>
                <w:lang w:eastAsia="ru-RU"/>
              </w:rPr>
              <w:t>9</w:t>
            </w:r>
            <w:r w:rsidRPr="002759CE">
              <w:rPr>
                <w:sz w:val="24"/>
                <w:szCs w:val="24"/>
                <w:lang w:eastAsia="ru-RU"/>
              </w:rPr>
              <w:t xml:space="preserve"> дек</w:t>
            </w:r>
          </w:p>
        </w:tc>
      </w:tr>
      <w:tr w:rsidR="008473CF" w:rsidRPr="002759CE" w:rsidTr="00F05FFA">
        <w:trPr>
          <w:trHeight w:val="340"/>
        </w:trPr>
        <w:tc>
          <w:tcPr>
            <w:tcW w:w="4395" w:type="dxa"/>
            <w:vMerge/>
            <w:hideMark/>
          </w:tcPr>
          <w:p w:rsidR="008473CF" w:rsidRPr="002759CE" w:rsidRDefault="008473CF" w:rsidP="00F05FFA">
            <w:pPr>
              <w:rPr>
                <w:sz w:val="24"/>
                <w:szCs w:val="24"/>
                <w:lang w:eastAsia="ru-RU"/>
              </w:rPr>
            </w:pPr>
          </w:p>
        </w:tc>
        <w:tc>
          <w:tcPr>
            <w:tcW w:w="1631" w:type="dxa"/>
            <w:hideMark/>
          </w:tcPr>
          <w:p w:rsidR="008473CF" w:rsidRPr="002759CE" w:rsidRDefault="008473CF" w:rsidP="00F05FFA">
            <w:pPr>
              <w:jc w:val="center"/>
              <w:rPr>
                <w:sz w:val="24"/>
                <w:szCs w:val="24"/>
                <w:lang w:eastAsia="ru-RU"/>
              </w:rPr>
            </w:pPr>
            <w:r w:rsidRPr="002759CE">
              <w:rPr>
                <w:sz w:val="24"/>
                <w:szCs w:val="24"/>
                <w:lang w:eastAsia="ru-RU"/>
              </w:rPr>
              <w:t>Программист</w:t>
            </w:r>
          </w:p>
        </w:tc>
        <w:tc>
          <w:tcPr>
            <w:tcW w:w="1209" w:type="dxa"/>
            <w:shd w:val="clear" w:color="auto" w:fill="auto"/>
            <w:hideMark/>
          </w:tcPr>
          <w:p w:rsidR="008473CF" w:rsidRPr="002759CE" w:rsidRDefault="008473CF" w:rsidP="00F05FFA">
            <w:pPr>
              <w:jc w:val="right"/>
              <w:rPr>
                <w:sz w:val="24"/>
                <w:szCs w:val="24"/>
                <w:lang w:eastAsia="ru-RU"/>
              </w:rPr>
            </w:pPr>
            <w:r w:rsidRPr="002759CE">
              <w:rPr>
                <w:sz w:val="24"/>
                <w:szCs w:val="24"/>
                <w:lang w:eastAsia="ru-RU"/>
              </w:rPr>
              <w:t>31</w:t>
            </w:r>
          </w:p>
        </w:tc>
        <w:tc>
          <w:tcPr>
            <w:tcW w:w="1306" w:type="dxa"/>
            <w:shd w:val="clear" w:color="auto" w:fill="auto"/>
            <w:noWrap/>
            <w:hideMark/>
          </w:tcPr>
          <w:p w:rsidR="008473CF" w:rsidRPr="002759CE" w:rsidRDefault="008473CF" w:rsidP="00F05FFA">
            <w:pPr>
              <w:jc w:val="right"/>
              <w:rPr>
                <w:sz w:val="24"/>
                <w:szCs w:val="24"/>
                <w:lang w:eastAsia="ru-RU"/>
              </w:rPr>
            </w:pPr>
            <w:r>
              <w:rPr>
                <w:sz w:val="24"/>
                <w:szCs w:val="24"/>
                <w:lang w:eastAsia="ru-RU"/>
              </w:rPr>
              <w:t>9</w:t>
            </w:r>
            <w:r w:rsidRPr="002759CE">
              <w:rPr>
                <w:sz w:val="24"/>
                <w:szCs w:val="24"/>
                <w:lang w:eastAsia="ru-RU"/>
              </w:rPr>
              <w:t xml:space="preserve"> дек</w:t>
            </w:r>
          </w:p>
        </w:tc>
        <w:tc>
          <w:tcPr>
            <w:tcW w:w="1292" w:type="dxa"/>
            <w:shd w:val="clear" w:color="auto" w:fill="auto"/>
            <w:noWrap/>
            <w:hideMark/>
          </w:tcPr>
          <w:p w:rsidR="008473CF" w:rsidRPr="002759CE" w:rsidRDefault="008473CF" w:rsidP="00F05FFA">
            <w:pPr>
              <w:jc w:val="right"/>
              <w:rPr>
                <w:sz w:val="24"/>
                <w:szCs w:val="24"/>
                <w:lang w:eastAsia="ru-RU"/>
              </w:rPr>
            </w:pPr>
            <w:r w:rsidRPr="002759CE">
              <w:rPr>
                <w:sz w:val="24"/>
                <w:szCs w:val="24"/>
                <w:lang w:eastAsia="ru-RU"/>
              </w:rPr>
              <w:t>10 янв</w:t>
            </w:r>
          </w:p>
        </w:tc>
      </w:tr>
    </w:tbl>
    <w:p w:rsidR="008473CF" w:rsidRDefault="008473CF" w:rsidP="00700F44">
      <w:pPr>
        <w:spacing w:after="0" w:line="360" w:lineRule="auto"/>
        <w:ind w:firstLine="709"/>
        <w:jc w:val="both"/>
        <w:rPr>
          <w:rFonts w:eastAsia="Calibri" w:cs="Times New Roman"/>
        </w:rPr>
      </w:pPr>
    </w:p>
    <w:p w:rsidR="002247A8" w:rsidRDefault="002247A8" w:rsidP="00700F44">
      <w:pPr>
        <w:spacing w:after="0" w:line="360" w:lineRule="auto"/>
        <w:ind w:firstLine="709"/>
        <w:jc w:val="both"/>
        <w:rPr>
          <w:rFonts w:eastAsia="Calibri" w:cs="Times New Roman"/>
        </w:rPr>
      </w:pPr>
      <w:r w:rsidRPr="002759CE">
        <w:rPr>
          <w:rFonts w:eastAsia="Calibri" w:cs="Times New Roman"/>
        </w:rPr>
        <w:t xml:space="preserve">На основе данных, приведённых в таблице </w:t>
      </w:r>
      <w:r>
        <w:rPr>
          <w:rFonts w:eastAsia="Calibri" w:cs="Times New Roman"/>
        </w:rPr>
        <w:t>4</w:t>
      </w:r>
      <w:r w:rsidRPr="002759CE">
        <w:rPr>
          <w:rFonts w:eastAsia="Calibri" w:cs="Times New Roman"/>
        </w:rPr>
        <w:t xml:space="preserve"> сформирован график этапов работ, представленный на рисунке </w:t>
      </w:r>
      <w:r>
        <w:rPr>
          <w:rFonts w:eastAsia="Calibri" w:cs="Times New Roman"/>
        </w:rPr>
        <w:t>37.</w:t>
      </w:r>
    </w:p>
    <w:p w:rsidR="002247A8" w:rsidRDefault="002247A8">
      <w:pPr>
        <w:rPr>
          <w:rFonts w:eastAsia="Calibri" w:cs="Times New Roman"/>
        </w:rPr>
      </w:pPr>
      <w:r>
        <w:rPr>
          <w:rFonts w:eastAsia="Calibri" w:cs="Times New Roman"/>
        </w:rPr>
        <w:br w:type="page"/>
      </w:r>
    </w:p>
    <w:tbl>
      <w:tblPr>
        <w:tblStyle w:val="4"/>
        <w:tblpPr w:leftFromText="180" w:rightFromText="180" w:vertAnchor="page" w:horzAnchor="page" w:tblpX="1249" w:tblpY="457"/>
        <w:tblW w:w="10490" w:type="dxa"/>
        <w:tblCellMar>
          <w:left w:w="57" w:type="dxa"/>
          <w:right w:w="57" w:type="dxa"/>
        </w:tblCellMar>
        <w:tblLook w:val="04A0" w:firstRow="1" w:lastRow="0" w:firstColumn="1" w:lastColumn="0" w:noHBand="0" w:noVBand="1"/>
      </w:tblPr>
      <w:tblGrid>
        <w:gridCol w:w="374"/>
        <w:gridCol w:w="374"/>
        <w:gridCol w:w="534"/>
        <w:gridCol w:w="533"/>
        <w:gridCol w:w="531"/>
        <w:gridCol w:w="531"/>
        <w:gridCol w:w="531"/>
        <w:gridCol w:w="532"/>
        <w:gridCol w:w="531"/>
        <w:gridCol w:w="531"/>
        <w:gridCol w:w="531"/>
        <w:gridCol w:w="531"/>
        <w:gridCol w:w="531"/>
        <w:gridCol w:w="532"/>
        <w:gridCol w:w="531"/>
        <w:gridCol w:w="531"/>
        <w:gridCol w:w="531"/>
        <w:gridCol w:w="531"/>
        <w:gridCol w:w="532"/>
        <w:gridCol w:w="707"/>
      </w:tblGrid>
      <w:tr w:rsidR="005B1C0A" w:rsidRPr="002247A8" w:rsidTr="005B1C0A">
        <w:trPr>
          <w:cantSplit/>
          <w:trHeight w:val="680"/>
        </w:trPr>
        <w:tc>
          <w:tcPr>
            <w:tcW w:w="374" w:type="dxa"/>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lastRenderedPageBreak/>
              <w:t>янв</w:t>
            </w: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10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noProof/>
                <w:color w:val="000000"/>
                <w:lang w:val="en-US" w:eastAsia="ru-RU"/>
              </w:rPr>
            </w:pPr>
          </w:p>
        </w:tc>
        <w:tc>
          <w:tcPr>
            <w:tcW w:w="707" w:type="dxa"/>
            <w:tcBorders>
              <w:top w:val="nil"/>
              <w:bottom w:val="nil"/>
              <w:right w:val="nil"/>
            </w:tcBorders>
            <w:textDirection w:val="btLr"/>
            <w:vAlign w:val="center"/>
          </w:tcPr>
          <w:p w:rsidR="002247A8" w:rsidRPr="002247A8" w:rsidRDefault="002247A8" w:rsidP="005B1C0A">
            <w:pPr>
              <w:widowControl w:val="0"/>
              <w:autoSpaceDE w:val="0"/>
              <w:autoSpaceDN w:val="0"/>
              <w:ind w:left="113" w:right="113"/>
              <w:jc w:val="center"/>
              <w:rPr>
                <w:rFonts w:eastAsia="Times New Roman" w:cs="Times New Roman"/>
                <w:color w:val="000000"/>
                <w:szCs w:val="28"/>
                <w:lang w:val="en-US"/>
              </w:rPr>
            </w:pPr>
          </w:p>
        </w:tc>
      </w:tr>
      <w:tr w:rsidR="005B1C0A" w:rsidRPr="002247A8" w:rsidTr="005B1C0A">
        <w:trPr>
          <w:cantSplit/>
          <w:trHeight w:val="680"/>
        </w:trPr>
        <w:tc>
          <w:tcPr>
            <w:tcW w:w="374" w:type="dxa"/>
            <w:vMerge w:val="restart"/>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декабрь</w:t>
            </w: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31</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76672" behindDoc="0" locked="0" layoutInCell="1" allowOverlap="1" wp14:anchorId="0A07C614" wp14:editId="6746938D">
                      <wp:simplePos x="0" y="0"/>
                      <wp:positionH relativeFrom="column">
                        <wp:posOffset>37465</wp:posOffset>
                      </wp:positionH>
                      <wp:positionV relativeFrom="paragraph">
                        <wp:posOffset>-876300</wp:posOffset>
                      </wp:positionV>
                      <wp:extent cx="180000" cy="1417320"/>
                      <wp:effectExtent l="0" t="0" r="0" b="0"/>
                      <wp:wrapNone/>
                      <wp:docPr id="21" name="Прямоугольник 21"/>
                      <wp:cNvGraphicFramePr/>
                      <a:graphic xmlns:a="http://schemas.openxmlformats.org/drawingml/2006/main">
                        <a:graphicData uri="http://schemas.microsoft.com/office/word/2010/wordprocessingShape">
                          <wps:wsp>
                            <wps:cNvSpPr/>
                            <wps:spPr>
                              <a:xfrm>
                                <a:off x="0" y="0"/>
                                <a:ext cx="180000" cy="141732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1A58" id="Прямоугольник 21" o:spid="_x0000_s1026" style="position:absolute;margin-left:2.95pt;margin-top:-69pt;width:14.15pt;height:11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" fillcolor="windowText" stroked="f" strokeweight="1pt"/>
                  </w:pict>
                </mc:Fallback>
              </mc:AlternateContent>
            </w:r>
          </w:p>
        </w:tc>
        <w:tc>
          <w:tcPr>
            <w:tcW w:w="707" w:type="dxa"/>
            <w:tcBorders>
              <w:top w:val="nil"/>
              <w:bottom w:val="nil"/>
              <w:right w:val="nil"/>
            </w:tcBorders>
            <w:textDirection w:val="btLr"/>
            <w:vAlign w:val="center"/>
          </w:tcPr>
          <w:p w:rsidR="002247A8" w:rsidRPr="002247A8" w:rsidRDefault="002247A8" w:rsidP="005B1C0A">
            <w:pPr>
              <w:widowControl w:val="0"/>
              <w:autoSpaceDE w:val="0"/>
              <w:autoSpaceDN w:val="0"/>
              <w:ind w:left="113" w:right="113"/>
              <w:jc w:val="center"/>
              <w:rPr>
                <w:rFonts w:eastAsia="Times New Roman" w:cs="Times New Roman"/>
                <w:color w:val="000000"/>
                <w:szCs w:val="28"/>
                <w:lang w:val="en-US"/>
              </w:rPr>
            </w:pPr>
          </w:p>
        </w:tc>
      </w:tr>
      <w:tr w:rsidR="005B1C0A" w:rsidRPr="002247A8" w:rsidTr="005B1C0A">
        <w:trPr>
          <w:cantSplit/>
          <w:trHeight w:val="680"/>
        </w:trPr>
        <w:tc>
          <w:tcPr>
            <w:tcW w:w="374" w:type="dxa"/>
            <w:vMerge/>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20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74624" behindDoc="0" locked="0" layoutInCell="1" allowOverlap="1" wp14:anchorId="19978176" wp14:editId="644E3B4B">
                      <wp:simplePos x="0" y="0"/>
                      <wp:positionH relativeFrom="column">
                        <wp:posOffset>33655</wp:posOffset>
                      </wp:positionH>
                      <wp:positionV relativeFrom="paragraph">
                        <wp:posOffset>384810</wp:posOffset>
                      </wp:positionV>
                      <wp:extent cx="180000" cy="153035"/>
                      <wp:effectExtent l="0" t="0" r="0" b="0"/>
                      <wp:wrapNone/>
                      <wp:docPr id="34" name="Прямоугольник 34"/>
                      <wp:cNvGraphicFramePr/>
                      <a:graphic xmlns:a="http://schemas.openxmlformats.org/drawingml/2006/main">
                        <a:graphicData uri="http://schemas.microsoft.com/office/word/2010/wordprocessingShape">
                          <wps:wsp>
                            <wps:cNvSpPr/>
                            <wps:spPr>
                              <a:xfrm>
                                <a:off x="0" y="0"/>
                                <a:ext cx="180000" cy="15303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B503C" id="Прямоугольник 34" o:spid="_x0000_s1026" style="position:absolute;margin-left:2.65pt;margin-top:30.3pt;width:14.15pt;height:1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tcBorders>
              <w:top w:val="nil"/>
              <w:bottom w:val="nil"/>
              <w:right w:val="nil"/>
            </w:tcBorders>
            <w:textDirection w:val="btLr"/>
            <w:vAlign w:val="center"/>
          </w:tcPr>
          <w:p w:rsidR="002247A8" w:rsidRPr="002247A8" w:rsidRDefault="002247A8" w:rsidP="005B1C0A">
            <w:pPr>
              <w:widowControl w:val="0"/>
              <w:autoSpaceDE w:val="0"/>
              <w:autoSpaceDN w:val="0"/>
              <w:ind w:left="113" w:right="113"/>
              <w:jc w:val="center"/>
              <w:rPr>
                <w:rFonts w:eastAsia="Times New Roman" w:cs="Times New Roman"/>
                <w:color w:val="000000"/>
                <w:szCs w:val="28"/>
                <w:lang w:val="en-US"/>
              </w:rPr>
            </w:pPr>
          </w:p>
        </w:tc>
      </w:tr>
      <w:tr w:rsidR="005B1C0A" w:rsidRPr="002247A8" w:rsidTr="005B1C0A">
        <w:trPr>
          <w:cantSplit/>
          <w:trHeight w:val="680"/>
        </w:trPr>
        <w:tc>
          <w:tcPr>
            <w:tcW w:w="374" w:type="dxa"/>
            <w:vMerge/>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10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75648" behindDoc="0" locked="0" layoutInCell="1" allowOverlap="1" wp14:anchorId="2845ABA0" wp14:editId="13D5EAE0">
                      <wp:simplePos x="0" y="0"/>
                      <wp:positionH relativeFrom="column">
                        <wp:posOffset>31750</wp:posOffset>
                      </wp:positionH>
                      <wp:positionV relativeFrom="paragraph">
                        <wp:posOffset>-365760</wp:posOffset>
                      </wp:positionV>
                      <wp:extent cx="180000" cy="297180"/>
                      <wp:effectExtent l="0" t="0" r="0" b="7620"/>
                      <wp:wrapNone/>
                      <wp:docPr id="43" name="Прямоугольник 43"/>
                      <wp:cNvGraphicFramePr/>
                      <a:graphic xmlns:a="http://schemas.openxmlformats.org/drawingml/2006/main">
                        <a:graphicData uri="http://schemas.microsoft.com/office/word/2010/wordprocessingShape">
                          <wps:wsp>
                            <wps:cNvSpPr/>
                            <wps:spPr>
                              <a:xfrm>
                                <a:off x="0" y="0"/>
                                <a:ext cx="180000" cy="29718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C2B0E" id="Прямоугольник 43" o:spid="_x0000_s1026" style="position:absolute;margin-left:2.5pt;margin-top:-28.8pt;width:14.15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" fillcolor="windowText" stroked="f" strokeweight="1pt"/>
                  </w:pict>
                </mc:Fallback>
              </mc:AlternateContent>
            </w: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tcBorders>
              <w:top w:val="nil"/>
              <w:bottom w:val="nil"/>
              <w:right w:val="nil"/>
            </w:tcBorders>
            <w:textDirection w:val="btLr"/>
            <w:vAlign w:val="center"/>
          </w:tcPr>
          <w:p w:rsidR="002247A8" w:rsidRPr="002247A8" w:rsidRDefault="002247A8" w:rsidP="005B1C0A">
            <w:pPr>
              <w:widowControl w:val="0"/>
              <w:autoSpaceDE w:val="0"/>
              <w:autoSpaceDN w:val="0"/>
              <w:ind w:left="113" w:right="113"/>
              <w:jc w:val="center"/>
              <w:rPr>
                <w:rFonts w:eastAsia="Times New Roman" w:cs="Times New Roman"/>
                <w:color w:val="000000"/>
                <w:szCs w:val="28"/>
                <w:lang w:val="en-US"/>
              </w:rPr>
            </w:pPr>
          </w:p>
        </w:tc>
      </w:tr>
      <w:tr w:rsidR="005B1C0A" w:rsidRPr="002247A8" w:rsidTr="005B1C0A">
        <w:trPr>
          <w:cantSplit/>
          <w:trHeight w:val="680"/>
        </w:trPr>
        <w:tc>
          <w:tcPr>
            <w:tcW w:w="374" w:type="dxa"/>
            <w:vMerge w:val="restart"/>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ноябрь</w:t>
            </w: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31</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72576" behindDoc="0" locked="0" layoutInCell="1" allowOverlap="1" wp14:anchorId="10A04D5F" wp14:editId="70C4FF9D">
                      <wp:simplePos x="0" y="0"/>
                      <wp:positionH relativeFrom="column">
                        <wp:posOffset>37465</wp:posOffset>
                      </wp:positionH>
                      <wp:positionV relativeFrom="paragraph">
                        <wp:posOffset>-41910</wp:posOffset>
                      </wp:positionV>
                      <wp:extent cx="180000" cy="480060"/>
                      <wp:effectExtent l="0" t="0" r="0" b="0"/>
                      <wp:wrapNone/>
                      <wp:docPr id="44" name="Прямоугольник 44"/>
                      <wp:cNvGraphicFramePr/>
                      <a:graphic xmlns:a="http://schemas.openxmlformats.org/drawingml/2006/main">
                        <a:graphicData uri="http://schemas.microsoft.com/office/word/2010/wordprocessingShape">
                          <wps:wsp>
                            <wps:cNvSpPr/>
                            <wps:spPr>
                              <a:xfrm>
                                <a:off x="0" y="0"/>
                                <a:ext cx="180000" cy="48006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D0B6E" id="Прямоугольник 44" o:spid="_x0000_s1026" style="position:absolute;margin-left:2.95pt;margin-top:-3.3pt;width:14.15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73600" behindDoc="0" locked="0" layoutInCell="1" allowOverlap="1" wp14:anchorId="508F1C86" wp14:editId="1D462F80">
                      <wp:simplePos x="0" y="0"/>
                      <wp:positionH relativeFrom="column">
                        <wp:posOffset>35560</wp:posOffset>
                      </wp:positionH>
                      <wp:positionV relativeFrom="paragraph">
                        <wp:posOffset>-354330</wp:posOffset>
                      </wp:positionV>
                      <wp:extent cx="180000" cy="295910"/>
                      <wp:effectExtent l="0" t="0" r="0" b="8890"/>
                      <wp:wrapNone/>
                      <wp:docPr id="45" name="Прямоугольник 45"/>
                      <wp:cNvGraphicFramePr/>
                      <a:graphic xmlns:a="http://schemas.openxmlformats.org/drawingml/2006/main">
                        <a:graphicData uri="http://schemas.microsoft.com/office/word/2010/wordprocessingShape">
                          <wps:wsp>
                            <wps:cNvSpPr/>
                            <wps:spPr>
                              <a:xfrm>
                                <a:off x="0" y="0"/>
                                <a:ext cx="180000" cy="29591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F5BA" id="Прямоугольник 45" o:spid="_x0000_s1026" style="position:absolute;margin-left:2.8pt;margin-top:-27.9pt;width:14.15pt;height:2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val="restart"/>
            <w:tcBorders>
              <w:top w:val="nil"/>
              <w:bottom w:val="nil"/>
              <w:right w:val="nil"/>
            </w:tcBorders>
            <w:textDirection w:val="btLr"/>
            <w:vAlign w:val="center"/>
          </w:tcPr>
          <w:p w:rsidR="002247A8" w:rsidRPr="00A700EE" w:rsidRDefault="00A700EE" w:rsidP="005B1C0A">
            <w:pPr>
              <w:widowControl w:val="0"/>
              <w:autoSpaceDE w:val="0"/>
              <w:autoSpaceDN w:val="0"/>
              <w:ind w:left="113" w:right="113"/>
              <w:jc w:val="center"/>
              <w:rPr>
                <w:rFonts w:eastAsia="Times New Roman" w:cs="Times New Roman"/>
                <w:color w:val="000000"/>
                <w:sz w:val="28"/>
                <w:szCs w:val="28"/>
              </w:rPr>
            </w:pPr>
            <w:r w:rsidRPr="00A700EE">
              <w:rPr>
                <w:rFonts w:eastAsia="Times New Roman" w:cs="Times New Roman"/>
                <w:color w:val="000000"/>
                <w:sz w:val="28"/>
                <w:szCs w:val="28"/>
              </w:rPr>
              <w:t>Рисунок 37</w:t>
            </w:r>
            <w:r w:rsidR="002247A8" w:rsidRPr="00A700EE">
              <w:rPr>
                <w:rFonts w:eastAsia="Times New Roman" w:cs="Times New Roman"/>
                <w:color w:val="000000"/>
                <w:sz w:val="28"/>
                <w:szCs w:val="28"/>
              </w:rPr>
              <w:t xml:space="preserve"> — План-график разработки проекта</w:t>
            </w:r>
          </w:p>
        </w:tc>
      </w:tr>
      <w:tr w:rsidR="005B1C0A" w:rsidRPr="002247A8" w:rsidTr="005B1C0A">
        <w:trPr>
          <w:cantSplit/>
          <w:trHeight w:val="680"/>
        </w:trPr>
        <w:tc>
          <w:tcPr>
            <w:tcW w:w="374" w:type="dxa"/>
            <w:vMerge/>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rPr>
            </w:pPr>
          </w:p>
        </w:tc>
        <w:tc>
          <w:tcPr>
            <w:tcW w:w="374" w:type="dxa"/>
            <w:textDirection w:val="btLr"/>
          </w:tcPr>
          <w:p w:rsidR="002247A8" w:rsidRPr="00A700EE" w:rsidRDefault="002247A8" w:rsidP="005B1C0A">
            <w:pPr>
              <w:widowControl w:val="0"/>
              <w:autoSpaceDE w:val="0"/>
              <w:autoSpaceDN w:val="0"/>
              <w:ind w:left="113" w:right="113"/>
              <w:jc w:val="right"/>
              <w:rPr>
                <w:rFonts w:ascii="Times New Roman" w:eastAsia="Times New Roman" w:hAnsi="Times New Roman" w:cs="Times New Roman"/>
                <w:b/>
                <w:color w:val="000000"/>
              </w:rPr>
            </w:pPr>
            <w:r w:rsidRPr="00A700EE">
              <w:rPr>
                <w:rFonts w:ascii="Times New Roman" w:eastAsia="Times New Roman" w:hAnsi="Times New Roman" w:cs="Times New Roman"/>
                <w:b/>
                <w:color w:val="000000"/>
              </w:rPr>
              <w:t>20</w:t>
            </w:r>
          </w:p>
        </w:tc>
        <w:tc>
          <w:tcPr>
            <w:tcW w:w="534"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3"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707" w:type="dxa"/>
            <w:vMerge/>
            <w:tcBorders>
              <w:bottom w:val="nil"/>
              <w:right w:val="nil"/>
            </w:tcBorders>
            <w:textDirection w:val="btLr"/>
          </w:tcPr>
          <w:p w:rsidR="002247A8" w:rsidRPr="00A700EE" w:rsidRDefault="002247A8" w:rsidP="005B1C0A">
            <w:pPr>
              <w:widowControl w:val="0"/>
              <w:autoSpaceDE w:val="0"/>
              <w:autoSpaceDN w:val="0"/>
              <w:ind w:left="113" w:right="113"/>
              <w:jc w:val="both"/>
              <w:rPr>
                <w:rFonts w:eastAsia="Times New Roman" w:cs="Times New Roman"/>
                <w:color w:val="000000"/>
                <w:sz w:val="20"/>
                <w:szCs w:val="20"/>
              </w:rPr>
            </w:pPr>
          </w:p>
        </w:tc>
      </w:tr>
      <w:tr w:rsidR="005B1C0A" w:rsidRPr="002247A8" w:rsidTr="005B1C0A">
        <w:trPr>
          <w:cantSplit/>
          <w:trHeight w:val="680"/>
        </w:trPr>
        <w:tc>
          <w:tcPr>
            <w:tcW w:w="374" w:type="dxa"/>
            <w:vMerge/>
            <w:textDirection w:val="btLr"/>
            <w:vAlign w:val="center"/>
          </w:tcPr>
          <w:p w:rsidR="002247A8" w:rsidRPr="00A700EE" w:rsidRDefault="002247A8" w:rsidP="005B1C0A">
            <w:pPr>
              <w:widowControl w:val="0"/>
              <w:autoSpaceDE w:val="0"/>
              <w:autoSpaceDN w:val="0"/>
              <w:ind w:left="113" w:right="113"/>
              <w:jc w:val="center"/>
              <w:rPr>
                <w:rFonts w:ascii="Times New Roman" w:eastAsia="Times New Roman" w:hAnsi="Times New Roman" w:cs="Times New Roman"/>
                <w:b/>
                <w:color w:val="000000"/>
              </w:rPr>
            </w:pPr>
          </w:p>
        </w:tc>
        <w:tc>
          <w:tcPr>
            <w:tcW w:w="374" w:type="dxa"/>
            <w:textDirection w:val="btLr"/>
          </w:tcPr>
          <w:p w:rsidR="002247A8" w:rsidRPr="00A700EE" w:rsidRDefault="002247A8" w:rsidP="005B1C0A">
            <w:pPr>
              <w:widowControl w:val="0"/>
              <w:autoSpaceDE w:val="0"/>
              <w:autoSpaceDN w:val="0"/>
              <w:ind w:left="113" w:right="113"/>
              <w:jc w:val="right"/>
              <w:rPr>
                <w:rFonts w:ascii="Times New Roman" w:eastAsia="Times New Roman" w:hAnsi="Times New Roman" w:cs="Times New Roman"/>
                <w:b/>
                <w:color w:val="000000"/>
              </w:rPr>
            </w:pPr>
            <w:r w:rsidRPr="00A700EE">
              <w:rPr>
                <w:rFonts w:ascii="Times New Roman" w:eastAsia="Times New Roman" w:hAnsi="Times New Roman" w:cs="Times New Roman"/>
                <w:b/>
                <w:color w:val="000000"/>
              </w:rPr>
              <w:t>10</w:t>
            </w:r>
          </w:p>
        </w:tc>
        <w:tc>
          <w:tcPr>
            <w:tcW w:w="534"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3"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r w:rsidRPr="002247A8">
              <w:rPr>
                <w:rFonts w:eastAsia="Times New Roman" w:cs="Times New Roman"/>
                <w:noProof/>
                <w:color w:val="000000"/>
                <w:lang w:eastAsia="ru-RU"/>
              </w:rPr>
              <mc:AlternateContent>
                <mc:Choice Requires="wps">
                  <w:drawing>
                    <wp:anchor distT="0" distB="0" distL="114300" distR="114300" simplePos="0" relativeHeight="251671552" behindDoc="0" locked="0" layoutInCell="1" allowOverlap="1" wp14:anchorId="28990DC7" wp14:editId="12B261B0">
                      <wp:simplePos x="0" y="0"/>
                      <wp:positionH relativeFrom="column">
                        <wp:posOffset>40005</wp:posOffset>
                      </wp:positionH>
                      <wp:positionV relativeFrom="paragraph">
                        <wp:posOffset>-438150</wp:posOffset>
                      </wp:positionV>
                      <wp:extent cx="180000" cy="388620"/>
                      <wp:effectExtent l="0" t="0" r="0" b="0"/>
                      <wp:wrapNone/>
                      <wp:docPr id="46" name="Прямоугольник 46"/>
                      <wp:cNvGraphicFramePr/>
                      <a:graphic xmlns:a="http://schemas.openxmlformats.org/drawingml/2006/main">
                        <a:graphicData uri="http://schemas.microsoft.com/office/word/2010/wordprocessingShape">
                          <wps:wsp>
                            <wps:cNvSpPr/>
                            <wps:spPr>
                              <a:xfrm>
                                <a:off x="0" y="0"/>
                                <a:ext cx="180000" cy="38862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03533" id="Прямоугольник 46" o:spid="_x0000_s1026" style="position:absolute;margin-left:3.15pt;margin-top:-34.5pt;width:14.15pt;height:3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" fillcolor="windowText" stroked="f" strokeweight="1pt"/>
                  </w:pict>
                </mc:Fallback>
              </mc:AlternateContent>
            </w: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707" w:type="dxa"/>
            <w:vMerge/>
            <w:tcBorders>
              <w:bottom w:val="nil"/>
              <w:right w:val="nil"/>
            </w:tcBorders>
            <w:textDirection w:val="btLr"/>
          </w:tcPr>
          <w:p w:rsidR="002247A8" w:rsidRPr="00A700EE" w:rsidRDefault="002247A8" w:rsidP="005B1C0A">
            <w:pPr>
              <w:widowControl w:val="0"/>
              <w:autoSpaceDE w:val="0"/>
              <w:autoSpaceDN w:val="0"/>
              <w:ind w:left="113" w:right="113"/>
              <w:jc w:val="both"/>
              <w:rPr>
                <w:rFonts w:eastAsia="Times New Roman" w:cs="Times New Roman"/>
                <w:color w:val="000000"/>
                <w:sz w:val="20"/>
                <w:szCs w:val="20"/>
              </w:rPr>
            </w:pPr>
          </w:p>
        </w:tc>
      </w:tr>
      <w:tr w:rsidR="005B1C0A" w:rsidRPr="002247A8" w:rsidTr="005B1C0A">
        <w:trPr>
          <w:cantSplit/>
          <w:trHeight w:val="680"/>
        </w:trPr>
        <w:tc>
          <w:tcPr>
            <w:tcW w:w="374" w:type="dxa"/>
            <w:vMerge w:val="restart"/>
            <w:textDirection w:val="btLr"/>
            <w:vAlign w:val="center"/>
          </w:tcPr>
          <w:p w:rsidR="002247A8" w:rsidRPr="00A700EE" w:rsidRDefault="002247A8" w:rsidP="005B1C0A">
            <w:pPr>
              <w:widowControl w:val="0"/>
              <w:autoSpaceDE w:val="0"/>
              <w:autoSpaceDN w:val="0"/>
              <w:ind w:left="113" w:right="113"/>
              <w:jc w:val="center"/>
              <w:rPr>
                <w:rFonts w:ascii="Times New Roman" w:eastAsia="Times New Roman" w:hAnsi="Times New Roman" w:cs="Times New Roman"/>
                <w:b/>
                <w:color w:val="000000"/>
              </w:rPr>
            </w:pPr>
            <w:r w:rsidRPr="00A700EE">
              <w:rPr>
                <w:rFonts w:ascii="Times New Roman" w:eastAsia="Times New Roman" w:hAnsi="Times New Roman" w:cs="Times New Roman"/>
                <w:b/>
                <w:color w:val="000000"/>
              </w:rPr>
              <w:t>октябрь</w:t>
            </w:r>
          </w:p>
        </w:tc>
        <w:tc>
          <w:tcPr>
            <w:tcW w:w="374" w:type="dxa"/>
            <w:textDirection w:val="btLr"/>
          </w:tcPr>
          <w:p w:rsidR="002247A8" w:rsidRPr="00A700EE" w:rsidRDefault="002247A8" w:rsidP="005B1C0A">
            <w:pPr>
              <w:widowControl w:val="0"/>
              <w:autoSpaceDE w:val="0"/>
              <w:autoSpaceDN w:val="0"/>
              <w:ind w:left="113" w:right="113"/>
              <w:jc w:val="right"/>
              <w:rPr>
                <w:rFonts w:ascii="Times New Roman" w:eastAsia="Times New Roman" w:hAnsi="Times New Roman" w:cs="Times New Roman"/>
                <w:b/>
                <w:color w:val="000000"/>
              </w:rPr>
            </w:pPr>
            <w:r w:rsidRPr="00A700EE">
              <w:rPr>
                <w:rFonts w:ascii="Times New Roman" w:eastAsia="Times New Roman" w:hAnsi="Times New Roman" w:cs="Times New Roman"/>
                <w:b/>
                <w:color w:val="000000"/>
              </w:rPr>
              <w:t>30</w:t>
            </w:r>
          </w:p>
        </w:tc>
        <w:tc>
          <w:tcPr>
            <w:tcW w:w="534"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3"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707" w:type="dxa"/>
            <w:vMerge/>
            <w:tcBorders>
              <w:bottom w:val="nil"/>
              <w:right w:val="nil"/>
            </w:tcBorders>
            <w:textDirection w:val="btLr"/>
          </w:tcPr>
          <w:p w:rsidR="002247A8" w:rsidRPr="00A700EE" w:rsidRDefault="002247A8" w:rsidP="005B1C0A">
            <w:pPr>
              <w:widowControl w:val="0"/>
              <w:autoSpaceDE w:val="0"/>
              <w:autoSpaceDN w:val="0"/>
              <w:ind w:left="113" w:right="113"/>
              <w:jc w:val="both"/>
              <w:rPr>
                <w:rFonts w:eastAsia="Times New Roman" w:cs="Times New Roman"/>
                <w:color w:val="000000"/>
                <w:sz w:val="20"/>
                <w:szCs w:val="20"/>
              </w:rPr>
            </w:pPr>
          </w:p>
        </w:tc>
      </w:tr>
      <w:tr w:rsidR="005B1C0A" w:rsidRPr="002247A8" w:rsidTr="005B1C0A">
        <w:trPr>
          <w:cantSplit/>
          <w:trHeight w:val="680"/>
        </w:trPr>
        <w:tc>
          <w:tcPr>
            <w:tcW w:w="374" w:type="dxa"/>
            <w:vMerge/>
            <w:textDirection w:val="btLr"/>
            <w:vAlign w:val="center"/>
          </w:tcPr>
          <w:p w:rsidR="002247A8" w:rsidRPr="00A700EE" w:rsidRDefault="002247A8" w:rsidP="005B1C0A">
            <w:pPr>
              <w:widowControl w:val="0"/>
              <w:autoSpaceDE w:val="0"/>
              <w:autoSpaceDN w:val="0"/>
              <w:ind w:left="113" w:right="113"/>
              <w:jc w:val="center"/>
              <w:rPr>
                <w:rFonts w:ascii="Times New Roman" w:eastAsia="Times New Roman" w:hAnsi="Times New Roman" w:cs="Times New Roman"/>
                <w:b/>
                <w:color w:val="000000"/>
              </w:rPr>
            </w:pPr>
          </w:p>
        </w:tc>
        <w:tc>
          <w:tcPr>
            <w:tcW w:w="374" w:type="dxa"/>
            <w:textDirection w:val="btLr"/>
          </w:tcPr>
          <w:p w:rsidR="002247A8" w:rsidRPr="00A700EE" w:rsidRDefault="002247A8" w:rsidP="005B1C0A">
            <w:pPr>
              <w:widowControl w:val="0"/>
              <w:autoSpaceDE w:val="0"/>
              <w:autoSpaceDN w:val="0"/>
              <w:ind w:left="113" w:right="113"/>
              <w:jc w:val="right"/>
              <w:rPr>
                <w:rFonts w:ascii="Times New Roman" w:eastAsia="Times New Roman" w:hAnsi="Times New Roman" w:cs="Times New Roman"/>
                <w:b/>
                <w:color w:val="000000"/>
              </w:rPr>
            </w:pPr>
            <w:r w:rsidRPr="00A700EE">
              <w:rPr>
                <w:rFonts w:ascii="Times New Roman" w:eastAsia="Times New Roman" w:hAnsi="Times New Roman" w:cs="Times New Roman"/>
                <w:b/>
                <w:color w:val="000000"/>
              </w:rPr>
              <w:t>20</w:t>
            </w:r>
          </w:p>
        </w:tc>
        <w:tc>
          <w:tcPr>
            <w:tcW w:w="534"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3"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r w:rsidRPr="002247A8">
              <w:rPr>
                <w:rFonts w:eastAsia="Times New Roman" w:cs="Times New Roman"/>
                <w:noProof/>
                <w:color w:val="000000"/>
                <w:lang w:eastAsia="ru-RU"/>
              </w:rPr>
              <mc:AlternateContent>
                <mc:Choice Requires="wps">
                  <w:drawing>
                    <wp:anchor distT="0" distB="0" distL="114300" distR="114300" simplePos="0" relativeHeight="251670528" behindDoc="0" locked="0" layoutInCell="1" allowOverlap="1" wp14:anchorId="605A60F9" wp14:editId="0647079A">
                      <wp:simplePos x="0" y="0"/>
                      <wp:positionH relativeFrom="column">
                        <wp:posOffset>46355</wp:posOffset>
                      </wp:positionH>
                      <wp:positionV relativeFrom="paragraph">
                        <wp:posOffset>-941070</wp:posOffset>
                      </wp:positionV>
                      <wp:extent cx="180000" cy="775970"/>
                      <wp:effectExtent l="0" t="0" r="0" b="5080"/>
                      <wp:wrapNone/>
                      <wp:docPr id="47" name="Прямоугольник 47"/>
                      <wp:cNvGraphicFramePr/>
                      <a:graphic xmlns:a="http://schemas.openxmlformats.org/drawingml/2006/main">
                        <a:graphicData uri="http://schemas.microsoft.com/office/word/2010/wordprocessingShape">
                          <wps:wsp>
                            <wps:cNvSpPr/>
                            <wps:spPr>
                              <a:xfrm>
                                <a:off x="0" y="0"/>
                                <a:ext cx="180000" cy="7759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7D2C9" id="Прямоугольник 47" o:spid="_x0000_s1026" style="position:absolute;margin-left:3.65pt;margin-top:-74.1pt;width:14.15pt;height:6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" fillcolor="windowText" stroked="f" strokeweight="1pt"/>
                  </w:pict>
                </mc:Fallback>
              </mc:AlternateContent>
            </w: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707" w:type="dxa"/>
            <w:vMerge/>
            <w:tcBorders>
              <w:bottom w:val="nil"/>
              <w:right w:val="nil"/>
            </w:tcBorders>
            <w:textDirection w:val="btLr"/>
          </w:tcPr>
          <w:p w:rsidR="002247A8" w:rsidRPr="00A700EE" w:rsidRDefault="002247A8" w:rsidP="005B1C0A">
            <w:pPr>
              <w:widowControl w:val="0"/>
              <w:autoSpaceDE w:val="0"/>
              <w:autoSpaceDN w:val="0"/>
              <w:ind w:left="113" w:right="113"/>
              <w:jc w:val="both"/>
              <w:rPr>
                <w:rFonts w:eastAsia="Times New Roman" w:cs="Times New Roman"/>
                <w:color w:val="000000"/>
                <w:sz w:val="20"/>
                <w:szCs w:val="20"/>
              </w:rPr>
            </w:pPr>
          </w:p>
        </w:tc>
      </w:tr>
      <w:tr w:rsidR="005B1C0A" w:rsidRPr="002247A8" w:rsidTr="005B1C0A">
        <w:trPr>
          <w:cantSplit/>
          <w:trHeight w:val="680"/>
        </w:trPr>
        <w:tc>
          <w:tcPr>
            <w:tcW w:w="374" w:type="dxa"/>
            <w:vMerge/>
            <w:textDirection w:val="btLr"/>
            <w:vAlign w:val="center"/>
          </w:tcPr>
          <w:p w:rsidR="002247A8" w:rsidRPr="00A700EE" w:rsidRDefault="002247A8" w:rsidP="005B1C0A">
            <w:pPr>
              <w:widowControl w:val="0"/>
              <w:autoSpaceDE w:val="0"/>
              <w:autoSpaceDN w:val="0"/>
              <w:ind w:left="113" w:right="113"/>
              <w:jc w:val="center"/>
              <w:rPr>
                <w:rFonts w:ascii="Times New Roman" w:eastAsia="Times New Roman" w:hAnsi="Times New Roman" w:cs="Times New Roman"/>
                <w:b/>
                <w:color w:val="000000"/>
              </w:rPr>
            </w:pPr>
          </w:p>
        </w:tc>
        <w:tc>
          <w:tcPr>
            <w:tcW w:w="374" w:type="dxa"/>
            <w:textDirection w:val="btLr"/>
          </w:tcPr>
          <w:p w:rsidR="002247A8" w:rsidRPr="00A700EE" w:rsidRDefault="002247A8" w:rsidP="005B1C0A">
            <w:pPr>
              <w:widowControl w:val="0"/>
              <w:autoSpaceDE w:val="0"/>
              <w:autoSpaceDN w:val="0"/>
              <w:ind w:left="113" w:right="113"/>
              <w:jc w:val="right"/>
              <w:rPr>
                <w:rFonts w:ascii="Times New Roman" w:eastAsia="Times New Roman" w:hAnsi="Times New Roman" w:cs="Times New Roman"/>
                <w:b/>
                <w:color w:val="000000"/>
              </w:rPr>
            </w:pPr>
            <w:r w:rsidRPr="00A700EE">
              <w:rPr>
                <w:rFonts w:ascii="Times New Roman" w:eastAsia="Times New Roman" w:hAnsi="Times New Roman" w:cs="Times New Roman"/>
                <w:b/>
                <w:color w:val="000000"/>
              </w:rPr>
              <w:t>10</w:t>
            </w:r>
          </w:p>
        </w:tc>
        <w:tc>
          <w:tcPr>
            <w:tcW w:w="534"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3"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r w:rsidRPr="002247A8">
              <w:rPr>
                <w:rFonts w:eastAsia="Times New Roman" w:cs="Times New Roman"/>
                <w:noProof/>
                <w:color w:val="000000"/>
                <w:lang w:eastAsia="ru-RU"/>
              </w:rPr>
              <mc:AlternateContent>
                <mc:Choice Requires="wps">
                  <w:drawing>
                    <wp:anchor distT="0" distB="0" distL="114300" distR="114300" simplePos="0" relativeHeight="251669504" behindDoc="0" locked="0" layoutInCell="1" allowOverlap="1" wp14:anchorId="6DFB5BEF" wp14:editId="5F02DA7B">
                      <wp:simplePos x="0" y="0"/>
                      <wp:positionH relativeFrom="column">
                        <wp:posOffset>36195</wp:posOffset>
                      </wp:positionH>
                      <wp:positionV relativeFrom="paragraph">
                        <wp:posOffset>-579120</wp:posOffset>
                      </wp:positionV>
                      <wp:extent cx="180000" cy="518160"/>
                      <wp:effectExtent l="0" t="0" r="0" b="0"/>
                      <wp:wrapNone/>
                      <wp:docPr id="48" name="Прямоугольник 48"/>
                      <wp:cNvGraphicFramePr/>
                      <a:graphic xmlns:a="http://schemas.openxmlformats.org/drawingml/2006/main">
                        <a:graphicData uri="http://schemas.microsoft.com/office/word/2010/wordprocessingShape">
                          <wps:wsp>
                            <wps:cNvSpPr/>
                            <wps:spPr>
                              <a:xfrm>
                                <a:off x="0" y="0"/>
                                <a:ext cx="180000" cy="51816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A770" id="Прямоугольник 48" o:spid="_x0000_s1026" style="position:absolute;margin-left:2.85pt;margin-top:-45.6pt;width:14.15pt;height:4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" fillcolor="windowText" stroked="f" strokeweight="1pt"/>
                  </w:pict>
                </mc:Fallback>
              </mc:AlternateContent>
            </w: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1"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532" w:type="dxa"/>
            <w:shd w:val="clear" w:color="auto" w:fill="auto"/>
            <w:textDirection w:val="btLr"/>
          </w:tcPr>
          <w:p w:rsidR="002247A8" w:rsidRPr="00A700EE" w:rsidRDefault="002247A8" w:rsidP="005B1C0A">
            <w:pPr>
              <w:widowControl w:val="0"/>
              <w:autoSpaceDE w:val="0"/>
              <w:autoSpaceDN w:val="0"/>
              <w:ind w:left="113" w:right="113"/>
              <w:jc w:val="both"/>
              <w:rPr>
                <w:rFonts w:ascii="Times New Roman" w:eastAsia="Times New Roman" w:hAnsi="Times New Roman" w:cs="Times New Roman"/>
                <w:color w:val="000000"/>
              </w:rPr>
            </w:pPr>
          </w:p>
        </w:tc>
        <w:tc>
          <w:tcPr>
            <w:tcW w:w="707" w:type="dxa"/>
            <w:vMerge/>
            <w:tcBorders>
              <w:bottom w:val="nil"/>
              <w:right w:val="nil"/>
            </w:tcBorders>
            <w:textDirection w:val="btLr"/>
          </w:tcPr>
          <w:p w:rsidR="002247A8" w:rsidRPr="00A700EE" w:rsidRDefault="002247A8" w:rsidP="005B1C0A">
            <w:pPr>
              <w:widowControl w:val="0"/>
              <w:autoSpaceDE w:val="0"/>
              <w:autoSpaceDN w:val="0"/>
              <w:ind w:left="113" w:right="113"/>
              <w:jc w:val="both"/>
              <w:rPr>
                <w:rFonts w:eastAsia="Times New Roman" w:cs="Times New Roman"/>
                <w:color w:val="000000"/>
                <w:sz w:val="20"/>
                <w:szCs w:val="20"/>
              </w:rPr>
            </w:pPr>
          </w:p>
        </w:tc>
      </w:tr>
      <w:tr w:rsidR="005B1C0A" w:rsidRPr="002247A8" w:rsidTr="005B1C0A">
        <w:trPr>
          <w:cantSplit/>
          <w:trHeight w:val="680"/>
        </w:trPr>
        <w:tc>
          <w:tcPr>
            <w:tcW w:w="374" w:type="dxa"/>
            <w:vMerge w:val="restart"/>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сентябрь</w:t>
            </w: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31</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8480" behindDoc="0" locked="0" layoutInCell="1" allowOverlap="1" wp14:anchorId="0B8487DD" wp14:editId="765CE154">
                      <wp:simplePos x="0" y="0"/>
                      <wp:positionH relativeFrom="column">
                        <wp:posOffset>30480</wp:posOffset>
                      </wp:positionH>
                      <wp:positionV relativeFrom="paragraph">
                        <wp:posOffset>-483870</wp:posOffset>
                      </wp:positionV>
                      <wp:extent cx="180000" cy="487680"/>
                      <wp:effectExtent l="0" t="0" r="0" b="7620"/>
                      <wp:wrapNone/>
                      <wp:docPr id="49" name="Прямоугольник 49"/>
                      <wp:cNvGraphicFramePr/>
                      <a:graphic xmlns:a="http://schemas.openxmlformats.org/drawingml/2006/main">
                        <a:graphicData uri="http://schemas.microsoft.com/office/word/2010/wordprocessingShape">
                          <wps:wsp>
                            <wps:cNvSpPr/>
                            <wps:spPr>
                              <a:xfrm>
                                <a:off x="0" y="0"/>
                                <a:ext cx="180000" cy="48768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FD8F9" id="Прямоугольник 49" o:spid="_x0000_s1026" style="position:absolute;margin-left:2.4pt;margin-top:-38.1pt;width:14.15pt;height:3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tcBorders>
              <w:bottom w:val="nil"/>
              <w:right w:val="nil"/>
            </w:tcBorders>
            <w:textDirection w:val="btLr"/>
          </w:tcPr>
          <w:p w:rsidR="002247A8" w:rsidRPr="002247A8" w:rsidRDefault="002247A8" w:rsidP="005B1C0A">
            <w:pPr>
              <w:widowControl w:val="0"/>
              <w:autoSpaceDE w:val="0"/>
              <w:autoSpaceDN w:val="0"/>
              <w:ind w:left="113" w:right="113"/>
              <w:jc w:val="both"/>
              <w:rPr>
                <w:rFonts w:eastAsia="Times New Roman" w:cs="Times New Roman"/>
                <w:color w:val="000000"/>
                <w:sz w:val="20"/>
                <w:szCs w:val="20"/>
                <w:lang w:val="en-US"/>
              </w:rPr>
            </w:pPr>
          </w:p>
        </w:tc>
      </w:tr>
      <w:tr w:rsidR="005B1C0A" w:rsidRPr="002247A8" w:rsidTr="005B1C0A">
        <w:trPr>
          <w:cantSplit/>
          <w:trHeight w:val="680"/>
        </w:trPr>
        <w:tc>
          <w:tcPr>
            <w:tcW w:w="374" w:type="dxa"/>
            <w:vMerge/>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b/>
                <w:color w:val="000000"/>
                <w:lang w:val="en-US"/>
              </w:rPr>
            </w:pP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20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2336" behindDoc="0" locked="0" layoutInCell="1" allowOverlap="1" wp14:anchorId="643D4E9F" wp14:editId="1EFE1463">
                      <wp:simplePos x="0" y="0"/>
                      <wp:positionH relativeFrom="column">
                        <wp:posOffset>40005</wp:posOffset>
                      </wp:positionH>
                      <wp:positionV relativeFrom="paragraph">
                        <wp:posOffset>-434340</wp:posOffset>
                      </wp:positionV>
                      <wp:extent cx="180000" cy="769620"/>
                      <wp:effectExtent l="0" t="0" r="0" b="0"/>
                      <wp:wrapNone/>
                      <wp:docPr id="1334" name="Прямоугольник 1334"/>
                      <wp:cNvGraphicFramePr/>
                      <a:graphic xmlns:a="http://schemas.openxmlformats.org/drawingml/2006/main">
                        <a:graphicData uri="http://schemas.microsoft.com/office/word/2010/wordprocessingShape">
                          <wps:wsp>
                            <wps:cNvSpPr/>
                            <wps:spPr>
                              <a:xfrm>
                                <a:off x="0" y="0"/>
                                <a:ext cx="180000" cy="76962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D1CA1" id="Прямоугольник 1334" o:spid="_x0000_s1026" style="position:absolute;margin-left:3.15pt;margin-top:-34.2pt;width:14.15pt;height:6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tcBorders>
              <w:bottom w:val="nil"/>
              <w:right w:val="nil"/>
            </w:tcBorders>
            <w:textDirection w:val="btLr"/>
          </w:tcPr>
          <w:p w:rsidR="002247A8" w:rsidRPr="002247A8" w:rsidRDefault="002247A8" w:rsidP="005B1C0A">
            <w:pPr>
              <w:widowControl w:val="0"/>
              <w:autoSpaceDE w:val="0"/>
              <w:autoSpaceDN w:val="0"/>
              <w:ind w:left="113" w:right="113"/>
              <w:jc w:val="both"/>
              <w:rPr>
                <w:rFonts w:eastAsia="Times New Roman" w:cs="Times New Roman"/>
                <w:color w:val="000000"/>
                <w:sz w:val="20"/>
                <w:szCs w:val="20"/>
                <w:lang w:val="en-US"/>
              </w:rPr>
            </w:pPr>
          </w:p>
        </w:tc>
      </w:tr>
      <w:tr w:rsidR="005B1C0A" w:rsidRPr="002247A8" w:rsidTr="005B1C0A">
        <w:trPr>
          <w:cantSplit/>
          <w:trHeight w:val="680"/>
        </w:trPr>
        <w:tc>
          <w:tcPr>
            <w:tcW w:w="374" w:type="dxa"/>
            <w:vMerge/>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b/>
                <w:color w:val="000000"/>
                <w:lang w:val="en-US"/>
              </w:rPr>
            </w:pP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10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tcBorders>
              <w:bottom w:val="nil"/>
              <w:right w:val="nil"/>
            </w:tcBorders>
            <w:textDirection w:val="btLr"/>
          </w:tcPr>
          <w:p w:rsidR="002247A8" w:rsidRPr="002247A8" w:rsidRDefault="002247A8" w:rsidP="005B1C0A">
            <w:pPr>
              <w:widowControl w:val="0"/>
              <w:autoSpaceDE w:val="0"/>
              <w:autoSpaceDN w:val="0"/>
              <w:ind w:left="113" w:right="113"/>
              <w:jc w:val="both"/>
              <w:rPr>
                <w:rFonts w:eastAsia="Times New Roman" w:cs="Times New Roman"/>
                <w:color w:val="000000"/>
                <w:sz w:val="20"/>
                <w:szCs w:val="20"/>
                <w:lang w:val="en-US"/>
              </w:rPr>
            </w:pPr>
          </w:p>
        </w:tc>
      </w:tr>
      <w:tr w:rsidR="005B1C0A" w:rsidRPr="002247A8" w:rsidTr="005B1C0A">
        <w:trPr>
          <w:cantSplit/>
          <w:trHeight w:val="680"/>
        </w:trPr>
        <w:tc>
          <w:tcPr>
            <w:tcW w:w="374" w:type="dxa"/>
            <w:vMerge w:val="restart"/>
            <w:textDirection w:val="btLr"/>
            <w:vAlign w:val="center"/>
          </w:tcPr>
          <w:p w:rsidR="002247A8" w:rsidRPr="002247A8" w:rsidRDefault="002247A8" w:rsidP="005B1C0A">
            <w:pPr>
              <w:widowControl w:val="0"/>
              <w:autoSpaceDE w:val="0"/>
              <w:autoSpaceDN w:val="0"/>
              <w:ind w:left="113" w:right="113"/>
              <w:jc w:val="center"/>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август</w:t>
            </w: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30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6432" behindDoc="0" locked="0" layoutInCell="1" allowOverlap="1" wp14:anchorId="1460DFA7" wp14:editId="6370BA4B">
                      <wp:simplePos x="0" y="0"/>
                      <wp:positionH relativeFrom="column">
                        <wp:posOffset>31115</wp:posOffset>
                      </wp:positionH>
                      <wp:positionV relativeFrom="paragraph">
                        <wp:posOffset>-198120</wp:posOffset>
                      </wp:positionV>
                      <wp:extent cx="180000" cy="196850"/>
                      <wp:effectExtent l="0" t="0" r="0" b="0"/>
                      <wp:wrapNone/>
                      <wp:docPr id="1329" name="Прямоугольник 1329"/>
                      <wp:cNvGraphicFramePr/>
                      <a:graphic xmlns:a="http://schemas.openxmlformats.org/drawingml/2006/main">
                        <a:graphicData uri="http://schemas.microsoft.com/office/word/2010/wordprocessingShape">
                          <wps:wsp>
                            <wps:cNvSpPr/>
                            <wps:spPr>
                              <a:xfrm>
                                <a:off x="0" y="0"/>
                                <a:ext cx="180000" cy="19685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7A03" id="Прямоугольник 1329" o:spid="_x0000_s1026" style="position:absolute;margin-left:2.45pt;margin-top:-15.6pt;width:14.15pt;height: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" fillcolor="windowText" stroked="f" strokeweight="1pt"/>
                  </w:pict>
                </mc:Fallback>
              </mc:AlternateContent>
            </w: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5408" behindDoc="0" locked="0" layoutInCell="1" allowOverlap="1" wp14:anchorId="76A7CB06" wp14:editId="1E24A815">
                      <wp:simplePos x="0" y="0"/>
                      <wp:positionH relativeFrom="column">
                        <wp:posOffset>36830</wp:posOffset>
                      </wp:positionH>
                      <wp:positionV relativeFrom="paragraph">
                        <wp:posOffset>-426720</wp:posOffset>
                      </wp:positionV>
                      <wp:extent cx="180000" cy="218440"/>
                      <wp:effectExtent l="0" t="0" r="0" b="0"/>
                      <wp:wrapNone/>
                      <wp:docPr id="50" name="Прямоугольник 50"/>
                      <wp:cNvGraphicFramePr/>
                      <a:graphic xmlns:a="http://schemas.openxmlformats.org/drawingml/2006/main">
                        <a:graphicData uri="http://schemas.microsoft.com/office/word/2010/wordprocessingShape">
                          <wps:wsp>
                            <wps:cNvSpPr/>
                            <wps:spPr>
                              <a:xfrm>
                                <a:off x="0" y="0"/>
                                <a:ext cx="180000" cy="21844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E91B9" id="Прямоугольник 50" o:spid="_x0000_s1026" style="position:absolute;margin-left:2.9pt;margin-top:-33.6pt;width:14.1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" fillcolor="windowText" stroked="f" strokeweight="1pt"/>
                  </w:pict>
                </mc:Fallback>
              </mc:AlternateContent>
            </w:r>
          </w:p>
        </w:tc>
        <w:tc>
          <w:tcPr>
            <w:tcW w:w="531" w:type="dxa"/>
            <w:shd w:val="clear" w:color="auto" w:fill="auto"/>
            <w:textDirection w:val="btLr"/>
          </w:tcPr>
          <w:p w:rsidR="002247A8" w:rsidRPr="002247A8" w:rsidRDefault="00B6784B"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7456" behindDoc="0" locked="0" layoutInCell="1" allowOverlap="1" wp14:anchorId="7F50EDB0" wp14:editId="5EBB84C1">
                      <wp:simplePos x="0" y="0"/>
                      <wp:positionH relativeFrom="column">
                        <wp:posOffset>26670</wp:posOffset>
                      </wp:positionH>
                      <wp:positionV relativeFrom="paragraph">
                        <wp:posOffset>-563880</wp:posOffset>
                      </wp:positionV>
                      <wp:extent cx="180000" cy="129540"/>
                      <wp:effectExtent l="0" t="0" r="0" b="3810"/>
                      <wp:wrapNone/>
                      <wp:docPr id="39" name="Прямоугольник 39"/>
                      <wp:cNvGraphicFramePr/>
                      <a:graphic xmlns:a="http://schemas.openxmlformats.org/drawingml/2006/main">
                        <a:graphicData uri="http://schemas.microsoft.com/office/word/2010/wordprocessingShape">
                          <wps:wsp>
                            <wps:cNvSpPr/>
                            <wps:spPr>
                              <a:xfrm>
                                <a:off x="0" y="0"/>
                                <a:ext cx="180000" cy="12954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CD8D" id="Прямоугольник 39" o:spid="_x0000_s1026" style="position:absolute;margin-left:2.1pt;margin-top:-44.4pt;width:14.15pt;height:1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tcBorders>
              <w:bottom w:val="nil"/>
              <w:right w:val="nil"/>
            </w:tcBorders>
            <w:textDirection w:val="btLr"/>
          </w:tcPr>
          <w:p w:rsidR="002247A8" w:rsidRPr="002247A8" w:rsidRDefault="002247A8" w:rsidP="005B1C0A">
            <w:pPr>
              <w:widowControl w:val="0"/>
              <w:autoSpaceDE w:val="0"/>
              <w:autoSpaceDN w:val="0"/>
              <w:ind w:left="113" w:right="113"/>
              <w:jc w:val="both"/>
              <w:rPr>
                <w:rFonts w:eastAsia="Times New Roman" w:cs="Times New Roman"/>
                <w:color w:val="000000"/>
                <w:sz w:val="20"/>
                <w:szCs w:val="20"/>
                <w:lang w:val="en-US"/>
              </w:rPr>
            </w:pPr>
          </w:p>
        </w:tc>
      </w:tr>
      <w:tr w:rsidR="005B1C0A" w:rsidRPr="002247A8" w:rsidTr="005B1C0A">
        <w:trPr>
          <w:cantSplit/>
          <w:trHeight w:val="680"/>
        </w:trPr>
        <w:tc>
          <w:tcPr>
            <w:tcW w:w="374" w:type="dxa"/>
            <w:vMerge/>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b/>
                <w:color w:val="000000"/>
                <w:lang w:val="en-US"/>
              </w:rPr>
            </w:pP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20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3360" behindDoc="0" locked="0" layoutInCell="1" allowOverlap="1" wp14:anchorId="5AE0B7DA" wp14:editId="79FA1AEE">
                      <wp:simplePos x="0" y="0"/>
                      <wp:positionH relativeFrom="column">
                        <wp:posOffset>35560</wp:posOffset>
                      </wp:positionH>
                      <wp:positionV relativeFrom="paragraph">
                        <wp:posOffset>-253365</wp:posOffset>
                      </wp:positionV>
                      <wp:extent cx="180000" cy="344805"/>
                      <wp:effectExtent l="0" t="0" r="0" b="0"/>
                      <wp:wrapNone/>
                      <wp:docPr id="41" name="Прямоугольник 41"/>
                      <wp:cNvGraphicFramePr/>
                      <a:graphic xmlns:a="http://schemas.openxmlformats.org/drawingml/2006/main">
                        <a:graphicData uri="http://schemas.microsoft.com/office/word/2010/wordprocessingShape">
                          <wps:wsp>
                            <wps:cNvSpPr/>
                            <wps:spPr>
                              <a:xfrm>
                                <a:off x="0" y="0"/>
                                <a:ext cx="180000" cy="3448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AC451" id="Прямоугольник 41" o:spid="_x0000_s1026" style="position:absolute;margin-left:2.8pt;margin-top:-19.95pt;width:14.1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4384" behindDoc="0" locked="0" layoutInCell="1" allowOverlap="1" wp14:anchorId="0AE81C84" wp14:editId="059AB7C4">
                      <wp:simplePos x="0" y="0"/>
                      <wp:positionH relativeFrom="column">
                        <wp:posOffset>33020</wp:posOffset>
                      </wp:positionH>
                      <wp:positionV relativeFrom="paragraph">
                        <wp:posOffset>-430530</wp:posOffset>
                      </wp:positionV>
                      <wp:extent cx="180000" cy="177800"/>
                      <wp:effectExtent l="0" t="0" r="0" b="0"/>
                      <wp:wrapNone/>
                      <wp:docPr id="42" name="Прямоугольник 42"/>
                      <wp:cNvGraphicFramePr/>
                      <a:graphic xmlns:a="http://schemas.openxmlformats.org/drawingml/2006/main">
                        <a:graphicData uri="http://schemas.microsoft.com/office/word/2010/wordprocessingShape">
                          <wps:wsp>
                            <wps:cNvSpPr/>
                            <wps:spPr>
                              <a:xfrm>
                                <a:off x="0" y="0"/>
                                <a:ext cx="180000" cy="17780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DBB0E" id="Прямоугольник 42" o:spid="_x0000_s1026" style="position:absolute;margin-left:2.6pt;margin-top:-33.9pt;width:14.1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tcBorders>
              <w:bottom w:val="nil"/>
              <w:right w:val="nil"/>
            </w:tcBorders>
            <w:textDirection w:val="btLr"/>
          </w:tcPr>
          <w:p w:rsidR="002247A8" w:rsidRPr="002247A8" w:rsidRDefault="002247A8" w:rsidP="005B1C0A">
            <w:pPr>
              <w:widowControl w:val="0"/>
              <w:autoSpaceDE w:val="0"/>
              <w:autoSpaceDN w:val="0"/>
              <w:ind w:left="113" w:right="113"/>
              <w:jc w:val="both"/>
              <w:rPr>
                <w:rFonts w:eastAsia="Times New Roman" w:cs="Times New Roman"/>
                <w:color w:val="000000"/>
                <w:sz w:val="20"/>
                <w:szCs w:val="20"/>
                <w:lang w:val="en-US"/>
              </w:rPr>
            </w:pPr>
          </w:p>
        </w:tc>
      </w:tr>
      <w:tr w:rsidR="005B1C0A" w:rsidRPr="002247A8" w:rsidTr="005B1C0A">
        <w:trPr>
          <w:cantSplit/>
          <w:trHeight w:val="680"/>
        </w:trPr>
        <w:tc>
          <w:tcPr>
            <w:tcW w:w="374" w:type="dxa"/>
            <w:vMerge/>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b/>
                <w:color w:val="000000"/>
                <w:lang w:val="en-US"/>
              </w:rPr>
            </w:pPr>
          </w:p>
        </w:tc>
        <w:tc>
          <w:tcPr>
            <w:tcW w:w="374" w:type="dxa"/>
            <w:textDirection w:val="btLr"/>
          </w:tcPr>
          <w:p w:rsidR="002247A8" w:rsidRPr="002247A8" w:rsidRDefault="002247A8" w:rsidP="005B1C0A">
            <w:pPr>
              <w:widowControl w:val="0"/>
              <w:autoSpaceDE w:val="0"/>
              <w:autoSpaceDN w:val="0"/>
              <w:ind w:left="113" w:right="113"/>
              <w:jc w:val="right"/>
              <w:rPr>
                <w:rFonts w:ascii="Times New Roman" w:eastAsia="Times New Roman" w:hAnsi="Times New Roman" w:cs="Times New Roman"/>
                <w:b/>
                <w:color w:val="000000"/>
                <w:lang w:val="en-US"/>
              </w:rPr>
            </w:pPr>
            <w:r w:rsidRPr="002247A8">
              <w:rPr>
                <w:rFonts w:ascii="Times New Roman" w:eastAsia="Times New Roman" w:hAnsi="Times New Roman" w:cs="Times New Roman"/>
                <w:b/>
                <w:color w:val="000000"/>
                <w:lang w:val="en-US"/>
              </w:rPr>
              <w:t>10</w:t>
            </w:r>
          </w:p>
        </w:tc>
        <w:tc>
          <w:tcPr>
            <w:tcW w:w="534"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1312" behindDoc="0" locked="0" layoutInCell="1" allowOverlap="1" wp14:anchorId="1B889C71" wp14:editId="62E66467">
                      <wp:simplePos x="0" y="0"/>
                      <wp:positionH relativeFrom="column">
                        <wp:posOffset>27305</wp:posOffset>
                      </wp:positionH>
                      <wp:positionV relativeFrom="paragraph">
                        <wp:posOffset>-130175</wp:posOffset>
                      </wp:positionV>
                      <wp:extent cx="180000" cy="128905"/>
                      <wp:effectExtent l="0" t="0" r="0" b="4445"/>
                      <wp:wrapNone/>
                      <wp:docPr id="1324" name="Прямоугольник 1324"/>
                      <wp:cNvGraphicFramePr/>
                      <a:graphic xmlns:a="http://schemas.openxmlformats.org/drawingml/2006/main">
                        <a:graphicData uri="http://schemas.microsoft.com/office/word/2010/wordprocessingShape">
                          <wps:wsp>
                            <wps:cNvSpPr/>
                            <wps:spPr>
                              <a:xfrm>
                                <a:off x="0" y="0"/>
                                <a:ext cx="180000" cy="1289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BF18" id="Прямоугольник 1324" o:spid="_x0000_s1026" style="position:absolute;margin-left:2.15pt;margin-top:-10.25pt;width:14.15pt;height:1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" fillcolor="windowText" stroked="f" strokeweight="1pt"/>
                  </w:pict>
                </mc:Fallback>
              </mc:AlternateContent>
            </w:r>
          </w:p>
        </w:tc>
        <w:tc>
          <w:tcPr>
            <w:tcW w:w="533"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r w:rsidRPr="002247A8">
              <w:rPr>
                <w:rFonts w:eastAsia="Times New Roman" w:cs="Times New Roman"/>
                <w:noProof/>
                <w:color w:val="000000"/>
                <w:lang w:eastAsia="ru-RU"/>
              </w:rPr>
              <mc:AlternateContent>
                <mc:Choice Requires="wps">
                  <w:drawing>
                    <wp:anchor distT="0" distB="0" distL="114300" distR="114300" simplePos="0" relativeHeight="251660288" behindDoc="0" locked="0" layoutInCell="1" allowOverlap="1" wp14:anchorId="3BA6BCF4" wp14:editId="06ABA7F3">
                      <wp:simplePos x="0" y="0"/>
                      <wp:positionH relativeFrom="column">
                        <wp:posOffset>35560</wp:posOffset>
                      </wp:positionH>
                      <wp:positionV relativeFrom="paragraph">
                        <wp:posOffset>-382905</wp:posOffset>
                      </wp:positionV>
                      <wp:extent cx="180000" cy="252413"/>
                      <wp:effectExtent l="0" t="0" r="0" b="0"/>
                      <wp:wrapNone/>
                      <wp:docPr id="1031" name="Прямоугольник 1031"/>
                      <wp:cNvGraphicFramePr/>
                      <a:graphic xmlns:a="http://schemas.openxmlformats.org/drawingml/2006/main">
                        <a:graphicData uri="http://schemas.microsoft.com/office/word/2010/wordprocessingShape">
                          <wps:wsp>
                            <wps:cNvSpPr/>
                            <wps:spPr>
                              <a:xfrm>
                                <a:off x="0" y="0"/>
                                <a:ext cx="180000" cy="25241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5630" id="Прямоугольник 1031" o:spid="_x0000_s1026" style="position:absolute;margin-left:2.8pt;margin-top:-30.15pt;width:14.15pt;height:1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" fillcolor="windowText" stroked="f" strokeweight="1pt"/>
                  </w:pict>
                </mc:Fallback>
              </mc:AlternateContent>
            </w: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1"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532" w:type="dxa"/>
            <w:shd w:val="clear" w:color="auto" w:fill="auto"/>
            <w:textDirection w:val="btLr"/>
          </w:tcPr>
          <w:p w:rsidR="002247A8" w:rsidRPr="002247A8" w:rsidRDefault="002247A8" w:rsidP="005B1C0A">
            <w:pPr>
              <w:widowControl w:val="0"/>
              <w:autoSpaceDE w:val="0"/>
              <w:autoSpaceDN w:val="0"/>
              <w:ind w:left="113" w:right="113"/>
              <w:jc w:val="both"/>
              <w:rPr>
                <w:rFonts w:ascii="Times New Roman" w:eastAsia="Times New Roman" w:hAnsi="Times New Roman" w:cs="Times New Roman"/>
                <w:color w:val="000000"/>
                <w:lang w:val="en-US"/>
              </w:rPr>
            </w:pPr>
          </w:p>
        </w:tc>
        <w:tc>
          <w:tcPr>
            <w:tcW w:w="707" w:type="dxa"/>
            <w:vMerge/>
            <w:tcBorders>
              <w:bottom w:val="nil"/>
              <w:right w:val="nil"/>
            </w:tcBorders>
            <w:textDirection w:val="btLr"/>
          </w:tcPr>
          <w:p w:rsidR="002247A8" w:rsidRPr="002247A8" w:rsidRDefault="002247A8" w:rsidP="005B1C0A">
            <w:pPr>
              <w:widowControl w:val="0"/>
              <w:autoSpaceDE w:val="0"/>
              <w:autoSpaceDN w:val="0"/>
              <w:ind w:left="113" w:right="113"/>
              <w:jc w:val="both"/>
              <w:rPr>
                <w:rFonts w:eastAsia="Times New Roman" w:cs="Times New Roman"/>
                <w:color w:val="000000"/>
                <w:sz w:val="20"/>
                <w:szCs w:val="20"/>
                <w:lang w:val="en-US"/>
              </w:rPr>
            </w:pPr>
          </w:p>
        </w:tc>
      </w:tr>
      <w:tr w:rsidR="005B1C0A" w:rsidRPr="002247A8" w:rsidTr="005B1C0A">
        <w:trPr>
          <w:cantSplit/>
          <w:trHeight w:val="3008"/>
        </w:trPr>
        <w:tc>
          <w:tcPr>
            <w:tcW w:w="748" w:type="dxa"/>
            <w:gridSpan w:val="2"/>
            <w:textDirection w:val="btLr"/>
            <w:vAlign w:val="center"/>
          </w:tcPr>
          <w:p w:rsidR="002247A8" w:rsidRPr="002247A8" w:rsidRDefault="002247A8" w:rsidP="005B1C0A">
            <w:pPr>
              <w:widowControl w:val="0"/>
              <w:autoSpaceDE w:val="0"/>
              <w:autoSpaceDN w:val="0"/>
              <w:ind w:left="113" w:right="113"/>
              <w:jc w:val="right"/>
              <w:rPr>
                <w:rFonts w:eastAsia="Times New Roman" w:cs="Times New Roman"/>
                <w:b/>
                <w:color w:val="000000"/>
                <w:sz w:val="18"/>
                <w:szCs w:val="18"/>
                <w:lang w:val="en-US"/>
              </w:rPr>
            </w:pPr>
            <w:r w:rsidRPr="002247A8">
              <w:rPr>
                <w:rFonts w:eastAsia="Times New Roman" w:cs="Times New Roman"/>
                <w:b/>
                <w:color w:val="000000"/>
                <w:sz w:val="18"/>
                <w:szCs w:val="18"/>
                <w:lang w:val="en-US"/>
              </w:rPr>
              <w:t>Содержание работы</w:t>
            </w:r>
          </w:p>
        </w:tc>
        <w:tc>
          <w:tcPr>
            <w:tcW w:w="534"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Постановка задачи</w:t>
            </w:r>
          </w:p>
        </w:tc>
        <w:tc>
          <w:tcPr>
            <w:tcW w:w="533"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Сбор исходных данных</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Анализ существующих методов</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rPr>
            </w:pPr>
            <w:r w:rsidRPr="002247A8">
              <w:rPr>
                <w:rFonts w:eastAsia="Times New Roman" w:cs="Times New Roman"/>
                <w:color w:val="000000"/>
                <w:sz w:val="18"/>
                <w:szCs w:val="18"/>
                <w:lang w:eastAsia="ru-RU"/>
              </w:rPr>
              <w:t>Обоснование необходимости разработки и внедрения</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rPr>
            </w:pPr>
            <w:r w:rsidRPr="002247A8">
              <w:rPr>
                <w:rFonts w:eastAsia="Times New Roman" w:cs="Times New Roman"/>
                <w:color w:val="000000"/>
                <w:sz w:val="18"/>
                <w:szCs w:val="18"/>
                <w:lang w:eastAsia="ru-RU"/>
              </w:rPr>
              <w:t>Определение и анализ требований к разрабатываемой системе</w:t>
            </w:r>
          </w:p>
        </w:tc>
        <w:tc>
          <w:tcPr>
            <w:tcW w:w="532"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rPr>
            </w:pPr>
            <w:r w:rsidRPr="002247A8">
              <w:rPr>
                <w:rFonts w:eastAsia="Times New Roman" w:cs="Times New Roman"/>
                <w:color w:val="000000"/>
                <w:sz w:val="18"/>
                <w:szCs w:val="18"/>
                <w:lang w:eastAsia="ru-RU"/>
              </w:rPr>
              <w:t>Определение структуры входных и выходных данных</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rPr>
            </w:pPr>
            <w:r w:rsidRPr="002247A8">
              <w:rPr>
                <w:rFonts w:eastAsia="Times New Roman" w:cs="Times New Roman"/>
                <w:color w:val="000000"/>
                <w:sz w:val="18"/>
                <w:szCs w:val="18"/>
                <w:lang w:eastAsia="ru-RU"/>
              </w:rPr>
              <w:t>Согласование и утверждение технического задания</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lang w:val="en-US"/>
              </w:rPr>
            </w:pPr>
            <w:r w:rsidRPr="002247A8">
              <w:rPr>
                <w:rFonts w:eastAsia="Times New Roman" w:cs="Times New Roman"/>
                <w:color w:val="000000"/>
                <w:sz w:val="18"/>
                <w:szCs w:val="18"/>
                <w:lang w:val="en-US" w:eastAsia="ru-RU"/>
              </w:rPr>
              <w:t>Проектирование архитектуры системы</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rPr>
            </w:pPr>
            <w:r w:rsidRPr="002247A8">
              <w:rPr>
                <w:rFonts w:eastAsia="Times New Roman" w:cs="Times New Roman"/>
                <w:color w:val="000000"/>
                <w:sz w:val="18"/>
                <w:szCs w:val="18"/>
                <w:lang w:eastAsia="ru-RU"/>
              </w:rPr>
              <w:t>Выбор аппаратных средств цифровой радиосвязи</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vertAlign w:val="superscript"/>
              </w:rPr>
            </w:pPr>
            <w:r w:rsidRPr="002247A8">
              <w:rPr>
                <w:rFonts w:eastAsia="Times New Roman" w:cs="Times New Roman"/>
                <w:color w:val="000000"/>
                <w:sz w:val="18"/>
                <w:szCs w:val="18"/>
                <w:lang w:eastAsia="ru-RU"/>
              </w:rPr>
              <w:t>Сборка макета системы на основе аппаратных модулей для тестирования и отладки</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Разработка программных модулей системы</w:t>
            </w:r>
          </w:p>
        </w:tc>
        <w:tc>
          <w:tcPr>
            <w:tcW w:w="532"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Тестирование программной части</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Сборка и испытание системы</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rPr>
            </w:pPr>
            <w:r w:rsidRPr="002247A8">
              <w:rPr>
                <w:rFonts w:eastAsia="Times New Roman" w:cs="Times New Roman"/>
                <w:color w:val="000000"/>
                <w:sz w:val="18"/>
                <w:szCs w:val="18"/>
                <w:lang w:eastAsia="ru-RU"/>
              </w:rPr>
              <w:t>Анализ результатов экспериментов, формулирование выводов</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rPr>
            </w:pPr>
            <w:r w:rsidRPr="002247A8">
              <w:rPr>
                <w:rFonts w:eastAsia="Times New Roman" w:cs="Times New Roman"/>
                <w:color w:val="000000"/>
                <w:sz w:val="18"/>
                <w:szCs w:val="18"/>
                <w:lang w:eastAsia="ru-RU"/>
              </w:rPr>
              <w:t>Проведение расчетов показателей безопасности жизнедеятельности</w:t>
            </w:r>
          </w:p>
        </w:tc>
        <w:tc>
          <w:tcPr>
            <w:tcW w:w="531"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Проведение экономических расчетов</w:t>
            </w:r>
          </w:p>
        </w:tc>
        <w:tc>
          <w:tcPr>
            <w:tcW w:w="532" w:type="dxa"/>
            <w:textDirection w:val="btLr"/>
            <w:vAlign w:val="cente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18"/>
                <w:szCs w:val="18"/>
                <w:lang w:val="en-US"/>
              </w:rPr>
            </w:pPr>
            <w:r w:rsidRPr="002247A8">
              <w:rPr>
                <w:rFonts w:eastAsia="Times New Roman" w:cs="Times New Roman"/>
                <w:color w:val="000000"/>
                <w:sz w:val="18"/>
                <w:szCs w:val="18"/>
                <w:lang w:val="en-US" w:eastAsia="ru-RU"/>
              </w:rPr>
              <w:t>Оформление пояснительной записки</w:t>
            </w:r>
          </w:p>
        </w:tc>
        <w:tc>
          <w:tcPr>
            <w:tcW w:w="707" w:type="dxa"/>
            <w:vMerge/>
            <w:tcBorders>
              <w:bottom w:val="nil"/>
              <w:right w:val="nil"/>
            </w:tcBorders>
            <w:textDirection w:val="btLr"/>
          </w:tcPr>
          <w:p w:rsidR="002247A8" w:rsidRPr="002247A8" w:rsidRDefault="002247A8" w:rsidP="005B1C0A">
            <w:pPr>
              <w:widowControl w:val="0"/>
              <w:autoSpaceDE w:val="0"/>
              <w:autoSpaceDN w:val="0"/>
              <w:spacing w:line="276" w:lineRule="auto"/>
              <w:ind w:left="113" w:right="113"/>
              <w:jc w:val="right"/>
              <w:rPr>
                <w:rFonts w:eastAsia="Times New Roman" w:cs="Times New Roman"/>
                <w:color w:val="000000"/>
                <w:sz w:val="20"/>
                <w:szCs w:val="14"/>
                <w:lang w:val="en-US"/>
              </w:rPr>
            </w:pPr>
          </w:p>
        </w:tc>
      </w:tr>
    </w:tbl>
    <w:p w:rsidR="00A86E9E" w:rsidRDefault="00A86E9E" w:rsidP="00700F44">
      <w:pPr>
        <w:spacing w:after="0" w:line="360" w:lineRule="auto"/>
        <w:ind w:firstLine="709"/>
        <w:jc w:val="both"/>
        <w:rPr>
          <w:lang w:eastAsia="ru-RU"/>
        </w:rPr>
      </w:pPr>
    </w:p>
    <w:p w:rsidR="00A86E9E" w:rsidRDefault="00A86E9E" w:rsidP="00700F44">
      <w:pPr>
        <w:spacing w:after="0" w:line="360" w:lineRule="auto"/>
        <w:ind w:firstLine="709"/>
        <w:jc w:val="both"/>
        <w:rPr>
          <w:lang w:eastAsia="ru-RU"/>
        </w:rPr>
      </w:pPr>
    </w:p>
    <w:p w:rsidR="00A86E9E" w:rsidRPr="00A86E9E" w:rsidRDefault="00A86E9E" w:rsidP="00DF31F9">
      <w:pPr>
        <w:pStyle w:val="a3"/>
        <w:numPr>
          <w:ilvl w:val="1"/>
          <w:numId w:val="2"/>
        </w:numPr>
        <w:spacing w:after="0" w:line="360" w:lineRule="auto"/>
        <w:ind w:left="0" w:firstLine="709"/>
        <w:jc w:val="both"/>
        <w:rPr>
          <w:b/>
          <w:lang w:eastAsia="ru-RU"/>
        </w:rPr>
      </w:pPr>
      <w:bookmarkStart w:id="29" w:name="_Toc124770154"/>
      <w:bookmarkStart w:id="30" w:name="_Toc124934248"/>
      <w:r w:rsidRPr="00A86E9E">
        <w:rPr>
          <w:rFonts w:eastAsia="Times New Roman" w:cs="Times New Roman"/>
          <w:b/>
          <w:color w:val="000000"/>
          <w:szCs w:val="26"/>
        </w:rPr>
        <w:lastRenderedPageBreak/>
        <w:t>Расчет затрат на разработку проекта</w:t>
      </w:r>
      <w:bookmarkEnd w:id="29"/>
      <w:bookmarkEnd w:id="30"/>
      <w:r w:rsidRPr="00A86E9E">
        <w:rPr>
          <w:b/>
          <w:lang w:eastAsia="ru-RU"/>
        </w:rPr>
        <w:t xml:space="preserve"> </w:t>
      </w:r>
    </w:p>
    <w:p w:rsidR="00A86E9E" w:rsidRDefault="00A86E9E" w:rsidP="00695FC2">
      <w:pPr>
        <w:spacing w:after="0" w:line="360" w:lineRule="auto"/>
        <w:ind w:firstLine="709"/>
        <w:jc w:val="both"/>
        <w:rPr>
          <w:lang w:eastAsia="ru-RU"/>
        </w:rPr>
      </w:pPr>
    </w:p>
    <w:p w:rsidR="00A86E9E" w:rsidRPr="002759CE" w:rsidRDefault="00A86E9E" w:rsidP="00695FC2">
      <w:pPr>
        <w:spacing w:after="0" w:line="360" w:lineRule="auto"/>
        <w:ind w:firstLine="708"/>
        <w:jc w:val="both"/>
        <w:rPr>
          <w:rFonts w:eastAsia="Calibri" w:cs="Times New Roman"/>
          <w:color w:val="000000"/>
          <w:szCs w:val="28"/>
        </w:rPr>
      </w:pPr>
      <w:r w:rsidRPr="002759CE">
        <w:rPr>
          <w:rFonts w:eastAsia="Calibri" w:cs="Times New Roman"/>
          <w:color w:val="000000"/>
          <w:szCs w:val="28"/>
        </w:rPr>
        <w:t>Предпроизводственные затраты представляют собой единовременные расходы на разработку обеспечивающих или функциональных систем и элементов на всех этапах проектирования, а также затраты на обработку материалов исследования, разработку технического задания, проверки. Сюда включаются затраты на разработку алгоритмов и программ, разработку технического и рабочего проекта системы и её опытной проверки.</w:t>
      </w:r>
    </w:p>
    <w:p w:rsidR="00A86E9E" w:rsidRPr="002759CE" w:rsidRDefault="00A86E9E" w:rsidP="00695FC2">
      <w:pPr>
        <w:spacing w:after="0" w:line="360" w:lineRule="auto"/>
        <w:ind w:firstLine="708"/>
        <w:jc w:val="both"/>
        <w:rPr>
          <w:rFonts w:eastAsia="Calibri" w:cs="Times New Roman"/>
          <w:color w:val="000000"/>
          <w:szCs w:val="28"/>
        </w:rPr>
      </w:pPr>
      <w:r w:rsidRPr="002759CE">
        <w:rPr>
          <w:rFonts w:eastAsia="Calibri" w:cs="Times New Roman"/>
          <w:color w:val="000000"/>
          <w:szCs w:val="28"/>
        </w:rPr>
        <w:t>Основная заработная плата разработчиков определяется по формуле:</w:t>
      </w:r>
    </w:p>
    <w:p w:rsidR="00A86E9E" w:rsidRPr="002759CE" w:rsidRDefault="00B63243" w:rsidP="00695FC2">
      <w:pPr>
        <w:spacing w:after="0" w:line="360" w:lineRule="auto"/>
        <w:ind w:firstLine="709"/>
        <w:jc w:val="center"/>
        <w:rPr>
          <w:rFonts w:eastAsia="Times New Roman" w:cs="Times New Roman"/>
          <w:color w:val="000000"/>
          <w:szCs w:val="28"/>
        </w:rPr>
      </w:pPr>
      <m:oMath>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E</m:t>
            </m:r>
          </m:e>
          <m:sub>
            <m:r>
              <w:rPr>
                <w:rFonts w:ascii="Cambria Math" w:eastAsia="Calibri" w:hAnsi="Cambria Math" w:cs="Times New Roman"/>
                <w:color w:val="000000"/>
                <w:szCs w:val="28"/>
                <w:lang w:val="en-US"/>
              </w:rPr>
              <m:t>o</m:t>
            </m:r>
          </m:sub>
        </m:sSub>
        <m:r>
          <w:rPr>
            <w:rFonts w:ascii="Cambria Math" w:eastAsia="Calibri" w:hAnsi="Cambria Math" w:cs="Times New Roman"/>
            <w:color w:val="000000"/>
            <w:szCs w:val="28"/>
          </w:rPr>
          <m:t>=</m:t>
        </m:r>
        <m:f>
          <m:fPr>
            <m:ctrlPr>
              <w:rPr>
                <w:rFonts w:ascii="Cambria Math" w:eastAsia="Calibri" w:hAnsi="Cambria Math" w:cs="Times New Roman"/>
                <w:i/>
                <w:color w:val="000000"/>
                <w:szCs w:val="28"/>
                <w:lang w:val="en-US"/>
              </w:rPr>
            </m:ctrlPr>
          </m:fPr>
          <m:num>
            <m:r>
              <w:rPr>
                <w:rFonts w:ascii="Cambria Math" w:eastAsia="Calibri" w:hAnsi="Cambria Math" w:cs="Times New Roman"/>
                <w:color w:val="000000"/>
                <w:szCs w:val="28"/>
              </w:rPr>
              <m:t>12*</m:t>
            </m:r>
            <m:r>
              <w:rPr>
                <w:rFonts w:ascii="Cambria Math" w:eastAsia="Calibri" w:hAnsi="Cambria Math" w:cs="Times New Roman"/>
                <w:color w:val="000000"/>
                <w:szCs w:val="28"/>
                <w:lang w:val="en-US"/>
              </w:rPr>
              <m:t>O</m:t>
            </m:r>
            <m:r>
              <w:rPr>
                <w:rFonts w:ascii="Cambria Math" w:eastAsia="Calibri" w:hAnsi="Cambria Math" w:cs="Times New Roman"/>
                <w:color w:val="000000"/>
                <w:szCs w:val="28"/>
              </w:rPr>
              <m:t>*</m:t>
            </m:r>
            <m:r>
              <w:rPr>
                <w:rFonts w:ascii="Cambria Math" w:eastAsia="Calibri" w:hAnsi="Cambria Math" w:cs="Times New Roman"/>
                <w:color w:val="000000"/>
                <w:szCs w:val="28"/>
                <w:lang w:val="en-US"/>
              </w:rPr>
              <m:t>T</m:t>
            </m:r>
          </m:num>
          <m:den>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D</m:t>
                </m:r>
              </m:e>
              <m:sub>
                <m:r>
                  <w:rPr>
                    <w:rFonts w:ascii="Cambria Math" w:eastAsia="Calibri" w:hAnsi="Cambria Math" w:cs="Times New Roman"/>
                    <w:color w:val="000000"/>
                    <w:szCs w:val="28"/>
                    <w:lang w:val="en-US"/>
                  </w:rPr>
                  <m:t>p</m:t>
                </m:r>
              </m:sub>
            </m:sSub>
          </m:den>
        </m:f>
      </m:oMath>
      <w:r w:rsidR="00A86E9E" w:rsidRPr="002759CE">
        <w:rPr>
          <w:rFonts w:eastAsia="Times New Roman" w:cs="Times New Roman"/>
          <w:color w:val="000000"/>
          <w:szCs w:val="28"/>
        </w:rPr>
        <w:t>,</w:t>
      </w:r>
    </w:p>
    <w:p w:rsidR="00A86E9E" w:rsidRPr="002759CE" w:rsidRDefault="00A86E9E" w:rsidP="00695FC2">
      <w:pPr>
        <w:spacing w:after="0" w:line="360" w:lineRule="auto"/>
        <w:jc w:val="both"/>
        <w:rPr>
          <w:rFonts w:eastAsia="Times New Roman" w:cs="Times New Roman"/>
          <w:color w:val="000000"/>
          <w:szCs w:val="28"/>
        </w:rPr>
      </w:pPr>
      <w:r w:rsidRPr="002759CE">
        <w:rPr>
          <w:rFonts w:eastAsia="Times New Roman" w:cs="Times New Roman"/>
          <w:color w:val="000000"/>
          <w:szCs w:val="28"/>
        </w:rPr>
        <w:t>где</w:t>
      </w:r>
      <w:r w:rsidRPr="002759CE">
        <w:rPr>
          <w:rFonts w:eastAsia="Times New Roman" w:cs="Times New Roman"/>
          <w:color w:val="000000"/>
          <w:szCs w:val="28"/>
        </w:rPr>
        <w:tab/>
      </w:r>
      <w:r w:rsidRPr="002759CE">
        <w:rPr>
          <w:rFonts w:eastAsia="Times New Roman" w:cs="Times New Roman"/>
          <w:i/>
          <w:color w:val="000000"/>
          <w:szCs w:val="28"/>
          <w:lang w:val="en-US"/>
        </w:rPr>
        <w:t>O</w:t>
      </w:r>
      <w:r w:rsidRPr="002759CE">
        <w:rPr>
          <w:rFonts w:eastAsia="Times New Roman" w:cs="Times New Roman"/>
          <w:color w:val="000000"/>
          <w:szCs w:val="28"/>
        </w:rPr>
        <w:t xml:space="preserve"> — должностной оклад, руб;</w:t>
      </w:r>
    </w:p>
    <w:p w:rsidR="00A86E9E" w:rsidRPr="002759CE" w:rsidRDefault="00B63243" w:rsidP="00695FC2">
      <w:pPr>
        <w:spacing w:after="0" w:line="360" w:lineRule="auto"/>
        <w:ind w:firstLine="709"/>
        <w:jc w:val="both"/>
        <w:rPr>
          <w:rFonts w:eastAsia="Times New Roman" w:cs="Times New Roman"/>
          <w:color w:val="000000"/>
          <w:szCs w:val="28"/>
        </w:rPr>
      </w:pPr>
      <m:oMath>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D</m:t>
            </m:r>
          </m:e>
          <m:sub>
            <m:r>
              <w:rPr>
                <w:rFonts w:ascii="Cambria Math" w:eastAsia="Calibri" w:hAnsi="Cambria Math" w:cs="Times New Roman"/>
                <w:color w:val="000000"/>
                <w:szCs w:val="28"/>
                <w:lang w:val="en-US"/>
              </w:rPr>
              <m:t>p</m:t>
            </m:r>
          </m:sub>
        </m:sSub>
      </m:oMath>
      <w:r w:rsidR="00A86E9E" w:rsidRPr="002759CE">
        <w:rPr>
          <w:rFonts w:eastAsia="Times New Roman" w:cs="Times New Roman"/>
          <w:color w:val="000000"/>
          <w:szCs w:val="28"/>
        </w:rPr>
        <w:t xml:space="preserve"> — число рабочих дней в году;</w:t>
      </w:r>
    </w:p>
    <w:p w:rsidR="00A86E9E" w:rsidRPr="002759CE" w:rsidRDefault="00A86E9E" w:rsidP="00695FC2">
      <w:pPr>
        <w:spacing w:after="0" w:line="360" w:lineRule="auto"/>
        <w:ind w:firstLine="709"/>
        <w:jc w:val="both"/>
        <w:rPr>
          <w:rFonts w:eastAsia="Times New Roman" w:cs="Times New Roman"/>
          <w:color w:val="000000"/>
          <w:szCs w:val="28"/>
        </w:rPr>
      </w:pPr>
      <m:oMath>
        <m:r>
          <w:rPr>
            <w:rFonts w:ascii="Cambria Math" w:eastAsia="Calibri" w:hAnsi="Cambria Math" w:cs="Times New Roman"/>
            <w:color w:val="000000"/>
            <w:szCs w:val="28"/>
            <w:lang w:val="en-US"/>
          </w:rPr>
          <m:t>T</m:t>
        </m:r>
      </m:oMath>
      <w:r w:rsidRPr="002759CE">
        <w:rPr>
          <w:rFonts w:eastAsia="Times New Roman" w:cs="Times New Roman"/>
          <w:color w:val="000000"/>
          <w:szCs w:val="28"/>
        </w:rPr>
        <w:t>— затраты времени на разработку, рабочие дни.</w:t>
      </w:r>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Число рабочих дней на разработку определяется по формуле:</w:t>
      </w:r>
    </w:p>
    <w:p w:rsidR="00A86E9E" w:rsidRPr="002759CE" w:rsidRDefault="00A86E9E" w:rsidP="00695FC2">
      <w:pPr>
        <w:spacing w:after="0" w:line="360" w:lineRule="auto"/>
        <w:ind w:firstLine="709"/>
        <w:jc w:val="center"/>
        <w:rPr>
          <w:rFonts w:eastAsia="Times New Roman" w:cs="Times New Roman"/>
          <w:color w:val="000000"/>
          <w:szCs w:val="28"/>
        </w:rPr>
      </w:pPr>
      <m:oMath>
        <m:r>
          <w:rPr>
            <w:rFonts w:ascii="Cambria Math" w:eastAsia="Calibri" w:hAnsi="Cambria Math" w:cs="Times New Roman"/>
            <w:color w:val="000000"/>
            <w:szCs w:val="28"/>
          </w:rPr>
          <m:t>T=f*</m:t>
        </m:r>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T</m:t>
            </m:r>
          </m:e>
          <m:sub>
            <m:r>
              <w:rPr>
                <w:rFonts w:ascii="Cambria Math" w:eastAsia="Calibri" w:hAnsi="Cambria Math" w:cs="Times New Roman"/>
                <w:color w:val="000000"/>
                <w:szCs w:val="28"/>
              </w:rPr>
              <m:t>k</m:t>
            </m:r>
          </m:sub>
        </m:sSub>
      </m:oMath>
      <w:r w:rsidRPr="002759CE">
        <w:rPr>
          <w:rFonts w:eastAsia="Times New Roman" w:cs="Times New Roman"/>
          <w:color w:val="000000"/>
          <w:szCs w:val="28"/>
        </w:rPr>
        <w:t>,</w:t>
      </w:r>
    </w:p>
    <w:p w:rsidR="00A86E9E" w:rsidRPr="002759CE" w:rsidRDefault="00A86E9E" w:rsidP="00695FC2">
      <w:pPr>
        <w:spacing w:after="0" w:line="360" w:lineRule="auto"/>
        <w:jc w:val="both"/>
        <w:rPr>
          <w:rFonts w:eastAsia="Times New Roman" w:cs="Times New Roman"/>
          <w:color w:val="000000"/>
          <w:szCs w:val="28"/>
        </w:rPr>
      </w:pPr>
      <w:r w:rsidRPr="002759CE">
        <w:rPr>
          <w:rFonts w:eastAsia="Calibri" w:cs="Times New Roman"/>
          <w:color w:val="000000"/>
          <w:szCs w:val="28"/>
        </w:rPr>
        <w:t>где</w:t>
      </w:r>
      <w:r w:rsidRPr="002759CE">
        <w:rPr>
          <w:rFonts w:eastAsia="Calibri" w:cs="Times New Roman"/>
          <w:color w:val="000000"/>
          <w:szCs w:val="28"/>
        </w:rPr>
        <w:tab/>
      </w:r>
      <m:oMath>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T</m:t>
            </m:r>
          </m:e>
          <m:sub>
            <m:r>
              <w:rPr>
                <w:rFonts w:ascii="Cambria Math" w:eastAsia="Calibri" w:hAnsi="Cambria Math" w:cs="Times New Roman"/>
                <w:color w:val="000000"/>
                <w:szCs w:val="28"/>
              </w:rPr>
              <m:t>k</m:t>
            </m:r>
          </m:sub>
        </m:sSub>
      </m:oMath>
      <w:r w:rsidRPr="002759CE">
        <w:rPr>
          <w:rFonts w:eastAsia="Calibri" w:cs="Times New Roman"/>
          <w:color w:val="000000"/>
          <w:szCs w:val="28"/>
        </w:rPr>
        <w:t xml:space="preserve"> — </w:t>
      </w:r>
      <w:r w:rsidRPr="002759CE">
        <w:rPr>
          <w:rFonts w:eastAsia="Times New Roman" w:cs="Times New Roman"/>
          <w:color w:val="000000"/>
          <w:szCs w:val="28"/>
        </w:rPr>
        <w:t>календарные дни;</w:t>
      </w:r>
    </w:p>
    <w:p w:rsidR="00A86E9E" w:rsidRPr="002759CE" w:rsidRDefault="00A86E9E" w:rsidP="00695FC2">
      <w:pPr>
        <w:spacing w:after="0" w:line="360" w:lineRule="auto"/>
        <w:ind w:firstLine="709"/>
        <w:jc w:val="both"/>
        <w:rPr>
          <w:rFonts w:eastAsia="Calibri" w:cs="Times New Roman"/>
          <w:color w:val="000000"/>
          <w:szCs w:val="28"/>
        </w:rPr>
      </w:pPr>
      <m:oMath>
        <m:r>
          <w:rPr>
            <w:rFonts w:ascii="Cambria Math" w:eastAsia="Calibri" w:hAnsi="Cambria Math" w:cs="Times New Roman"/>
            <w:color w:val="000000"/>
            <w:szCs w:val="28"/>
          </w:rPr>
          <m:t>f</m:t>
        </m:r>
      </m:oMath>
      <w:r w:rsidRPr="002759CE">
        <w:rPr>
          <w:rFonts w:eastAsia="Times New Roman" w:cs="Times New Roman"/>
          <w:color w:val="000000"/>
          <w:szCs w:val="28"/>
        </w:rPr>
        <w:t xml:space="preserve"> — </w:t>
      </w:r>
      <w:r w:rsidRPr="002759CE">
        <w:rPr>
          <w:rFonts w:eastAsia="Calibri" w:cs="Times New Roman"/>
          <w:color w:val="000000"/>
          <w:szCs w:val="28"/>
        </w:rPr>
        <w:t>коэффициент перевода календарных дней в рабочие;</w:t>
      </w:r>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Calibri" w:cs="Times New Roman"/>
          <w:color w:val="000000"/>
          <w:szCs w:val="28"/>
        </w:rPr>
        <w:t xml:space="preserve">Данный коэффициент </w:t>
      </w:r>
      <m:oMath>
        <m:r>
          <w:rPr>
            <w:rFonts w:ascii="Cambria Math" w:eastAsia="Calibri" w:hAnsi="Cambria Math" w:cs="Times New Roman"/>
            <w:color w:val="000000"/>
            <w:szCs w:val="28"/>
          </w:rPr>
          <m:t>f</m:t>
        </m:r>
      </m:oMath>
      <w:r w:rsidRPr="002759CE">
        <w:rPr>
          <w:rFonts w:eastAsia="Calibri" w:cs="Times New Roman"/>
          <w:color w:val="000000"/>
          <w:szCs w:val="28"/>
        </w:rPr>
        <w:t xml:space="preserve"> равен отношению рабочих дней в году к общему числу календарных дней.</w:t>
      </w:r>
    </w:p>
    <w:p w:rsidR="00A86E9E" w:rsidRPr="002759CE" w:rsidRDefault="00A86E9E" w:rsidP="00695FC2">
      <w:pPr>
        <w:spacing w:after="0" w:line="360" w:lineRule="auto"/>
        <w:ind w:firstLine="709"/>
        <w:jc w:val="both"/>
        <w:rPr>
          <w:rFonts w:eastAsia="Times New Roman" w:cs="Times New Roman"/>
          <w:color w:val="000000"/>
          <w:szCs w:val="28"/>
        </w:rPr>
      </w:pPr>
      <m:oMathPara>
        <m:oMath>
          <m:r>
            <w:rPr>
              <w:rFonts w:ascii="Cambria Math" w:eastAsia="Calibri" w:hAnsi="Cambria Math" w:cs="Times New Roman"/>
              <w:color w:val="000000"/>
              <w:szCs w:val="28"/>
            </w:rPr>
            <m:t>f=</m:t>
          </m:r>
          <m:f>
            <m:fPr>
              <m:ctrlPr>
                <w:rPr>
                  <w:rFonts w:ascii="Cambria Math" w:eastAsia="Calibri" w:hAnsi="Cambria Math" w:cs="Times New Roman"/>
                  <w:i/>
                  <w:color w:val="000000"/>
                  <w:szCs w:val="28"/>
                </w:rPr>
              </m:ctrlPr>
            </m:fPr>
            <m:num>
              <m:r>
                <w:rPr>
                  <w:rFonts w:ascii="Cambria Math" w:eastAsia="Calibri" w:hAnsi="Cambria Math" w:cs="Times New Roman"/>
                  <w:color w:val="000000"/>
                  <w:szCs w:val="28"/>
                </w:rPr>
                <m:t>247</m:t>
              </m:r>
            </m:num>
            <m:den>
              <m:r>
                <w:rPr>
                  <w:rFonts w:ascii="Cambria Math" w:eastAsia="Calibri" w:hAnsi="Cambria Math" w:cs="Times New Roman"/>
                  <w:color w:val="000000"/>
                  <w:szCs w:val="28"/>
                </w:rPr>
                <m:t>365</m:t>
              </m:r>
            </m:den>
          </m:f>
          <m:r>
            <w:rPr>
              <w:rFonts w:ascii="Cambria Math" w:eastAsia="Calibri" w:hAnsi="Cambria Math" w:cs="Times New Roman"/>
              <w:color w:val="000000"/>
              <w:szCs w:val="28"/>
            </w:rPr>
            <m:t>=0,677</m:t>
          </m:r>
        </m:oMath>
      </m:oMathPara>
    </w:p>
    <w:p w:rsidR="00A86E9E" w:rsidRPr="002759CE" w:rsidRDefault="00A86E9E" w:rsidP="00695FC2">
      <w:pPr>
        <w:spacing w:after="0" w:line="360" w:lineRule="auto"/>
        <w:ind w:firstLine="708"/>
        <w:jc w:val="both"/>
        <w:rPr>
          <w:rFonts w:eastAsia="Times New Roman" w:cs="Times New Roman"/>
          <w:color w:val="000000"/>
          <w:szCs w:val="28"/>
        </w:rPr>
      </w:pPr>
      <w:r w:rsidRPr="002759CE">
        <w:rPr>
          <w:rFonts w:eastAsia="Times New Roman" w:cs="Times New Roman"/>
          <w:color w:val="000000"/>
          <w:szCs w:val="28"/>
        </w:rPr>
        <w:t xml:space="preserve">Согласно данным из таблицы </w:t>
      </w:r>
      <w:r w:rsidR="00631DA5">
        <w:rPr>
          <w:rFonts w:eastAsia="Times New Roman" w:cs="Times New Roman"/>
          <w:color w:val="000000"/>
          <w:szCs w:val="28"/>
        </w:rPr>
        <w:t>3</w:t>
      </w:r>
      <w:r w:rsidRPr="002759CE">
        <w:rPr>
          <w:rFonts w:eastAsia="Times New Roman" w:cs="Times New Roman"/>
          <w:color w:val="000000"/>
          <w:szCs w:val="28"/>
        </w:rPr>
        <w:t>, рассчитаем трудозатраты руководителя:</w:t>
      </w:r>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T</m:t>
              </m:r>
            </m:e>
            <m:sub>
              <m:r>
                <w:rPr>
                  <w:rFonts w:ascii="Cambria Math" w:eastAsia="Calibri" w:hAnsi="Cambria Math" w:cs="Times New Roman"/>
                  <w:color w:val="000000"/>
                  <w:szCs w:val="28"/>
                </w:rPr>
                <m:t>p</m:t>
              </m:r>
            </m:sub>
          </m:sSub>
          <m:r>
            <w:rPr>
              <w:rFonts w:ascii="Cambria Math" w:eastAsia="Calibri" w:hAnsi="Cambria Math" w:cs="Times New Roman"/>
              <w:color w:val="000000"/>
              <w:szCs w:val="28"/>
            </w:rPr>
            <m:t>=64*0,677≈43 дн.</m:t>
          </m:r>
        </m:oMath>
      </m:oMathPara>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Рассчитаем трудозатраты программиста:</w:t>
      </w:r>
    </w:p>
    <w:p w:rsidR="00A86E9E" w:rsidRPr="002759CE" w:rsidRDefault="00B63243" w:rsidP="00695FC2">
      <w:pPr>
        <w:spacing w:after="0" w:line="360" w:lineRule="auto"/>
        <w:ind w:firstLine="709"/>
        <w:jc w:val="center"/>
        <w:rPr>
          <w:rFonts w:eastAsia="Times New Roman" w:cs="Times New Roman"/>
          <w:color w:val="000000"/>
          <w:szCs w:val="28"/>
        </w:rPr>
      </w:pPr>
      <m:oMath>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T</m:t>
            </m:r>
          </m:e>
          <m:sub>
            <m:r>
              <m:rPr>
                <m:sty m:val="p"/>
              </m:rPr>
              <w:rPr>
                <w:rFonts w:ascii="Cambria Math" w:eastAsia="Calibri" w:hAnsi="Cambria Math" w:cs="Times New Roman"/>
                <w:color w:val="000000"/>
                <w:szCs w:val="28"/>
              </w:rPr>
              <m:t>п</m:t>
            </m:r>
          </m:sub>
        </m:sSub>
        <m:r>
          <w:rPr>
            <w:rFonts w:ascii="Cambria Math" w:eastAsia="Calibri" w:hAnsi="Cambria Math" w:cs="Times New Roman"/>
            <w:color w:val="000000"/>
            <w:szCs w:val="28"/>
          </w:rPr>
          <m:t>=148*0,677=100 дн</m:t>
        </m:r>
      </m:oMath>
      <w:r w:rsidR="00A86E9E" w:rsidRPr="002759CE">
        <w:rPr>
          <w:rFonts w:eastAsia="Times New Roman" w:cs="Times New Roman"/>
          <w:color w:val="000000"/>
          <w:szCs w:val="28"/>
        </w:rPr>
        <w:t>.</w:t>
      </w:r>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Calibri" w:cs="Times New Roman"/>
          <w:color w:val="000000"/>
          <w:szCs w:val="28"/>
        </w:rPr>
        <w:t>В компании оклад ру</w:t>
      </w:r>
      <w:r w:rsidR="00631DA5">
        <w:rPr>
          <w:rFonts w:eastAsia="Calibri" w:cs="Times New Roman"/>
          <w:color w:val="000000"/>
          <w:szCs w:val="28"/>
        </w:rPr>
        <w:t>ководителя равен 12</w:t>
      </w:r>
      <w:r w:rsidRPr="002759CE">
        <w:rPr>
          <w:rFonts w:eastAsia="Calibri" w:cs="Times New Roman"/>
          <w:color w:val="000000"/>
          <w:szCs w:val="28"/>
        </w:rPr>
        <w:t>0 0</w:t>
      </w:r>
      <w:r w:rsidR="00631DA5">
        <w:rPr>
          <w:rFonts w:eastAsia="Calibri" w:cs="Times New Roman"/>
          <w:color w:val="000000"/>
          <w:szCs w:val="28"/>
        </w:rPr>
        <w:t>00 руб., а оклад программиста 75</w:t>
      </w:r>
      <w:r w:rsidRPr="002759CE">
        <w:rPr>
          <w:rFonts w:eastAsia="Calibri" w:cs="Times New Roman"/>
          <w:color w:val="000000"/>
          <w:szCs w:val="28"/>
        </w:rPr>
        <w:t> 000 руб.</w:t>
      </w:r>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Calibri" w:cs="Times New Roman"/>
          <w:color w:val="000000"/>
          <w:szCs w:val="28"/>
        </w:rPr>
        <w:t>Рассчитаем заработную плату программиста и руководителя по формуле:</w:t>
      </w:r>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rPr>
                <m:t>З</m:t>
              </m:r>
            </m:e>
            <m:sub>
              <m:r>
                <w:rPr>
                  <w:rFonts w:ascii="Cambria Math" w:eastAsia="Calibri" w:hAnsi="Cambria Math" w:cs="Times New Roman"/>
                  <w:color w:val="000000"/>
                  <w:szCs w:val="28"/>
                  <w:lang w:val="en-US"/>
                </w:rPr>
                <m:t>op</m:t>
              </m:r>
            </m:sub>
          </m:sSub>
          <m:r>
            <w:rPr>
              <w:rFonts w:ascii="Cambria Math" w:eastAsia="Calibri" w:hAnsi="Cambria Math" w:cs="Times New Roman"/>
              <w:color w:val="000000"/>
              <w:szCs w:val="28"/>
            </w:rPr>
            <m:t>=</m:t>
          </m:r>
          <m:f>
            <m:fPr>
              <m:ctrlPr>
                <w:rPr>
                  <w:rFonts w:ascii="Cambria Math" w:eastAsia="Calibri" w:hAnsi="Cambria Math" w:cs="Times New Roman"/>
                  <w:i/>
                  <w:color w:val="000000"/>
                  <w:szCs w:val="28"/>
                  <w:lang w:val="en-US"/>
                </w:rPr>
              </m:ctrlPr>
            </m:fPr>
            <m:num>
              <m:r>
                <w:rPr>
                  <w:rFonts w:ascii="Cambria Math" w:eastAsia="Calibri" w:hAnsi="Cambria Math" w:cs="Times New Roman"/>
                  <w:color w:val="000000"/>
                  <w:szCs w:val="28"/>
                </w:rPr>
                <m:t>12*</m:t>
              </m:r>
              <m:r>
                <w:rPr>
                  <w:rFonts w:ascii="Cambria Math" w:eastAsia="Calibri" w:hAnsi="Cambria Math" w:cs="Times New Roman"/>
                  <w:color w:val="000000"/>
                  <w:szCs w:val="28"/>
                  <w:lang w:val="en-US"/>
                </w:rPr>
                <m:t>O</m:t>
              </m:r>
              <m:r>
                <w:rPr>
                  <w:rFonts w:ascii="Cambria Math" w:eastAsia="Calibri" w:hAnsi="Cambria Math" w:cs="Times New Roman"/>
                  <w:color w:val="000000"/>
                  <w:szCs w:val="28"/>
                </w:rPr>
                <m:t>*</m:t>
              </m:r>
              <m:r>
                <w:rPr>
                  <w:rFonts w:ascii="Cambria Math" w:eastAsia="Calibri" w:hAnsi="Cambria Math" w:cs="Times New Roman"/>
                  <w:color w:val="000000"/>
                  <w:szCs w:val="28"/>
                  <w:lang w:val="en-US"/>
                </w:rPr>
                <m:t>T</m:t>
              </m:r>
            </m:num>
            <m:den>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D</m:t>
                  </m:r>
                </m:e>
                <m:sub>
                  <m:r>
                    <w:rPr>
                      <w:rFonts w:ascii="Cambria Math" w:eastAsia="Calibri" w:hAnsi="Cambria Math" w:cs="Times New Roman"/>
                      <w:color w:val="000000"/>
                      <w:szCs w:val="28"/>
                      <w:lang w:val="en-US"/>
                    </w:rPr>
                    <m:t>p</m:t>
                  </m:r>
                </m:sub>
              </m:sSub>
            </m:den>
          </m:f>
          <m:r>
            <w:rPr>
              <w:rFonts w:ascii="Cambria Math" w:eastAsia="Calibri" w:hAnsi="Cambria Math" w:cs="Times New Roman"/>
              <w:color w:val="000000"/>
              <w:szCs w:val="28"/>
            </w:rPr>
            <m:t>=</m:t>
          </m:r>
          <m:f>
            <m:fPr>
              <m:ctrlPr>
                <w:rPr>
                  <w:rFonts w:ascii="Cambria Math" w:eastAsia="Calibri" w:hAnsi="Cambria Math" w:cs="Times New Roman"/>
                  <w:i/>
                  <w:color w:val="000000"/>
                  <w:szCs w:val="28"/>
                  <w:lang w:val="en-US"/>
                </w:rPr>
              </m:ctrlPr>
            </m:fPr>
            <m:num>
              <m:r>
                <w:rPr>
                  <w:rFonts w:ascii="Cambria Math" w:eastAsia="Calibri" w:hAnsi="Cambria Math" w:cs="Times New Roman"/>
                  <w:color w:val="000000"/>
                  <w:szCs w:val="28"/>
                </w:rPr>
                <m:t>12*120 000*</m:t>
              </m:r>
              <m:r>
                <w:rPr>
                  <w:rFonts w:ascii="Cambria Math" w:eastAsia="Calibri" w:hAnsi="Cambria Math" w:cs="Times New Roman"/>
                  <w:color w:val="000000"/>
                  <w:szCs w:val="28"/>
                  <w:lang w:val="en-US"/>
                </w:rPr>
                <m:t>64</m:t>
              </m:r>
            </m:num>
            <m:den>
              <m:r>
                <w:rPr>
                  <w:rFonts w:ascii="Cambria Math" w:eastAsia="Calibri" w:hAnsi="Cambria Math" w:cs="Times New Roman"/>
                  <w:color w:val="000000"/>
                  <w:szCs w:val="28"/>
                  <w:lang w:val="en-US"/>
                </w:rPr>
                <m:t>247</m:t>
              </m:r>
            </m:den>
          </m:f>
          <m:r>
            <w:rPr>
              <w:rFonts w:ascii="Cambria Math" w:eastAsia="Calibri" w:hAnsi="Cambria Math" w:cs="Times New Roman"/>
              <w:color w:val="000000"/>
              <w:szCs w:val="28"/>
              <w:lang w:val="en-US"/>
            </w:rPr>
            <m:t xml:space="preserve">=373 117,41 </m:t>
          </m:r>
          <m:r>
            <w:rPr>
              <w:rFonts w:ascii="Cambria Math" w:eastAsia="Calibri" w:hAnsi="Cambria Math" w:cs="Times New Roman"/>
              <w:color w:val="000000"/>
              <w:szCs w:val="28"/>
            </w:rPr>
            <m:t>руб.</m:t>
          </m:r>
        </m:oMath>
      </m:oMathPara>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З</m:t>
              </m:r>
            </m:e>
            <m:sub>
              <m:r>
                <w:rPr>
                  <w:rFonts w:ascii="Cambria Math" w:eastAsia="Calibri" w:hAnsi="Cambria Math" w:cs="Times New Roman"/>
                  <w:color w:val="000000"/>
                  <w:szCs w:val="28"/>
                  <w:lang w:val="en-US"/>
                </w:rPr>
                <m:t>o</m:t>
              </m:r>
              <m:r>
                <w:rPr>
                  <w:rFonts w:ascii="Cambria Math" w:eastAsia="Calibri" w:hAnsi="Cambria Math" w:cs="Times New Roman"/>
                  <w:color w:val="000000"/>
                  <w:szCs w:val="28"/>
                </w:rPr>
                <m:t>п</m:t>
              </m:r>
            </m:sub>
          </m:sSub>
          <m:r>
            <w:rPr>
              <w:rFonts w:ascii="Cambria Math" w:eastAsia="Calibri" w:hAnsi="Cambria Math" w:cs="Times New Roman"/>
              <w:color w:val="000000"/>
              <w:szCs w:val="28"/>
            </w:rPr>
            <m:t>=</m:t>
          </m:r>
          <m:f>
            <m:fPr>
              <m:ctrlPr>
                <w:rPr>
                  <w:rFonts w:ascii="Cambria Math" w:eastAsia="Calibri" w:hAnsi="Cambria Math" w:cs="Times New Roman"/>
                  <w:i/>
                  <w:color w:val="000000"/>
                  <w:szCs w:val="28"/>
                  <w:lang w:val="en-US"/>
                </w:rPr>
              </m:ctrlPr>
            </m:fPr>
            <m:num>
              <m:r>
                <w:rPr>
                  <w:rFonts w:ascii="Cambria Math" w:eastAsia="Calibri" w:hAnsi="Cambria Math" w:cs="Times New Roman"/>
                  <w:color w:val="000000"/>
                  <w:szCs w:val="28"/>
                  <w:lang w:val="en-US"/>
                </w:rPr>
                <m:t>12</m:t>
              </m:r>
              <m:r>
                <w:rPr>
                  <w:rFonts w:ascii="Cambria Math" w:eastAsia="Calibri" w:hAnsi="Cambria Math" w:cs="Times New Roman"/>
                  <w:color w:val="000000"/>
                  <w:szCs w:val="28"/>
                </w:rPr>
                <m:t>*</m:t>
              </m:r>
              <m:r>
                <w:rPr>
                  <w:rFonts w:ascii="Cambria Math" w:eastAsia="Calibri" w:hAnsi="Cambria Math" w:cs="Times New Roman"/>
                  <w:color w:val="000000"/>
                  <w:szCs w:val="28"/>
                  <w:lang w:val="en-US"/>
                </w:rPr>
                <m:t>O</m:t>
              </m:r>
              <m:r>
                <w:rPr>
                  <w:rFonts w:ascii="Cambria Math" w:eastAsia="Calibri" w:hAnsi="Cambria Math" w:cs="Times New Roman"/>
                  <w:color w:val="000000"/>
                  <w:szCs w:val="28"/>
                </w:rPr>
                <m:t>*</m:t>
              </m:r>
              <m:r>
                <w:rPr>
                  <w:rFonts w:ascii="Cambria Math" w:eastAsia="Calibri" w:hAnsi="Cambria Math" w:cs="Times New Roman"/>
                  <w:color w:val="000000"/>
                  <w:szCs w:val="28"/>
                  <w:lang w:val="en-US"/>
                </w:rPr>
                <m:t>T</m:t>
              </m:r>
            </m:num>
            <m:den>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D</m:t>
                  </m:r>
                </m:e>
                <m:sub>
                  <m:r>
                    <w:rPr>
                      <w:rFonts w:ascii="Cambria Math" w:eastAsia="Calibri" w:hAnsi="Cambria Math" w:cs="Times New Roman"/>
                      <w:color w:val="000000"/>
                      <w:szCs w:val="28"/>
                      <w:lang w:val="en-US"/>
                    </w:rPr>
                    <m:t>p</m:t>
                  </m:r>
                </m:sub>
              </m:sSub>
            </m:den>
          </m:f>
          <m:r>
            <w:rPr>
              <w:rFonts w:ascii="Cambria Math" w:eastAsia="Calibri" w:hAnsi="Cambria Math" w:cs="Times New Roman"/>
              <w:color w:val="000000"/>
              <w:szCs w:val="28"/>
              <w:lang w:val="en-US"/>
            </w:rPr>
            <m:t>=</m:t>
          </m:r>
          <m:f>
            <m:fPr>
              <m:ctrlPr>
                <w:rPr>
                  <w:rFonts w:ascii="Cambria Math" w:eastAsia="Calibri" w:hAnsi="Cambria Math" w:cs="Times New Roman"/>
                  <w:i/>
                  <w:color w:val="000000"/>
                  <w:szCs w:val="28"/>
                  <w:lang w:val="en-US"/>
                </w:rPr>
              </m:ctrlPr>
            </m:fPr>
            <m:num>
              <m:r>
                <w:rPr>
                  <w:rFonts w:ascii="Cambria Math" w:eastAsia="Calibri" w:hAnsi="Cambria Math" w:cs="Times New Roman"/>
                  <w:color w:val="000000"/>
                  <w:szCs w:val="28"/>
                  <w:lang w:val="en-US"/>
                </w:rPr>
                <m:t>12*75 000*100</m:t>
              </m:r>
            </m:num>
            <m:den>
              <m:r>
                <w:rPr>
                  <w:rFonts w:ascii="Cambria Math" w:eastAsia="Calibri" w:hAnsi="Cambria Math" w:cs="Times New Roman"/>
                  <w:color w:val="000000"/>
                  <w:szCs w:val="28"/>
                  <w:lang w:val="en-US"/>
                </w:rPr>
                <m:t>247</m:t>
              </m:r>
            </m:den>
          </m:f>
          <m:r>
            <w:rPr>
              <w:rFonts w:ascii="Cambria Math" w:eastAsia="Calibri" w:hAnsi="Cambria Math" w:cs="Times New Roman"/>
              <w:color w:val="000000"/>
              <w:szCs w:val="28"/>
              <w:lang w:val="en-US"/>
            </w:rPr>
            <m:t xml:space="preserve">=364 372,47 </m:t>
          </m:r>
          <m:r>
            <w:rPr>
              <w:rFonts w:ascii="Cambria Math" w:eastAsia="Calibri" w:hAnsi="Cambria Math" w:cs="Times New Roman"/>
              <w:color w:val="000000"/>
              <w:szCs w:val="28"/>
            </w:rPr>
            <m:t>руб.</m:t>
          </m:r>
        </m:oMath>
      </m:oMathPara>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Отсюда следует, что основная заработная плата на разработку:</w:t>
      </w:r>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З</m:t>
              </m:r>
            </m:e>
            <m:sub>
              <m:r>
                <w:rPr>
                  <w:rFonts w:ascii="Cambria Math" w:eastAsia="Times New Roman" w:hAnsi="Cambria Math" w:cs="Times New Roman"/>
                  <w:color w:val="000000"/>
                  <w:szCs w:val="28"/>
                </w:rPr>
                <m:t>o</m:t>
              </m:r>
            </m:sub>
          </m:sSub>
          <m:r>
            <w:rPr>
              <w:rFonts w:ascii="Cambria Math" w:eastAsia="Times New Roman" w:hAnsi="Cambria Math" w:cs="Times New Roman"/>
              <w:color w:val="000000"/>
              <w:szCs w:val="28"/>
            </w:rPr>
            <m:t xml:space="preserve">=204 048,58 </m:t>
          </m:r>
          <m:r>
            <w:rPr>
              <w:rFonts w:ascii="Cambria Math" w:eastAsia="Calibri" w:hAnsi="Cambria Math" w:cs="Times New Roman"/>
              <w:color w:val="000000"/>
              <w:szCs w:val="28"/>
              <w:lang w:val="en-US"/>
            </w:rPr>
            <m:t xml:space="preserve"> + 427 530,36=737 489,88 </m:t>
          </m:r>
          <m:r>
            <w:rPr>
              <w:rFonts w:ascii="Cambria Math" w:eastAsia="Calibri" w:hAnsi="Cambria Math" w:cs="Times New Roman"/>
              <w:color w:val="000000"/>
              <w:szCs w:val="28"/>
            </w:rPr>
            <m:t>руб.  .</m:t>
          </m:r>
        </m:oMath>
      </m:oMathPara>
    </w:p>
    <w:p w:rsidR="00A86E9E" w:rsidRPr="002759CE" w:rsidRDefault="00A86E9E" w:rsidP="00695FC2">
      <w:pPr>
        <w:spacing w:after="0" w:line="360" w:lineRule="auto"/>
        <w:ind w:firstLine="709"/>
        <w:jc w:val="both"/>
        <w:rPr>
          <w:rFonts w:eastAsia="Times New Roman" w:cs="Times New Roman"/>
          <w:color w:val="000000"/>
          <w:szCs w:val="28"/>
          <w:lang w:val="en-US"/>
        </w:rPr>
      </w:pPr>
      <w:r w:rsidRPr="002759CE">
        <w:rPr>
          <w:rFonts w:eastAsia="Times New Roman" w:cs="Times New Roman"/>
          <w:color w:val="000000"/>
          <w:szCs w:val="28"/>
        </w:rPr>
        <w:t>Рассчитаем дополнительную зарплату</w:t>
      </w:r>
      <w:r w:rsidRPr="002759CE">
        <w:rPr>
          <w:rFonts w:eastAsia="Times New Roman" w:cs="Times New Roman"/>
          <w:color w:val="000000"/>
          <w:szCs w:val="28"/>
          <w:lang w:val="en-US"/>
        </w:rPr>
        <w:t>:</w:t>
      </w:r>
    </w:p>
    <w:p w:rsidR="00A86E9E" w:rsidRPr="002759CE" w:rsidRDefault="00B63243" w:rsidP="00695FC2">
      <w:pPr>
        <w:spacing w:after="0" w:line="360" w:lineRule="auto"/>
        <w:ind w:firstLine="709"/>
        <w:jc w:val="both"/>
        <w:rPr>
          <w:rFonts w:eastAsia="Times New Roman" w:cs="Times New Roman"/>
          <w:color w:val="000000"/>
          <w:szCs w:val="28"/>
          <w:lang w:val="en-US"/>
        </w:rPr>
      </w:pPr>
      <m:oMathPara>
        <m:oMathParaPr>
          <m:jc m:val="center"/>
        </m:oMathPara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З</m:t>
              </m:r>
            </m:e>
            <m:sub>
              <m:r>
                <w:rPr>
                  <w:rFonts w:ascii="Cambria Math" w:eastAsia="Times New Roman" w:hAnsi="Cambria Math" w:cs="Times New Roman"/>
                  <w:color w:val="000000"/>
                  <w:szCs w:val="28"/>
                </w:rPr>
                <m:t>дoп</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З</m:t>
              </m:r>
            </m:e>
            <m:sub>
              <m:r>
                <w:rPr>
                  <w:rFonts w:ascii="Cambria Math" w:eastAsia="Times New Roman" w:hAnsi="Cambria Math" w:cs="Times New Roman"/>
                  <w:color w:val="000000"/>
                  <w:szCs w:val="28"/>
                </w:rPr>
                <m:t>o</m:t>
              </m:r>
            </m:sub>
          </m:sSub>
          <m:r>
            <w:rPr>
              <w:rFonts w:ascii="Cambria Math" w:eastAsia="Calibri" w:hAnsi="Cambria Math" w:cs="Times New Roman"/>
              <w:color w:val="000000"/>
              <w:szCs w:val="28"/>
              <w:lang w:val="en-US"/>
            </w:rPr>
            <m:t>*</m:t>
          </m:r>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k</m:t>
              </m:r>
            </m:e>
            <m:sub>
              <m:r>
                <w:rPr>
                  <w:rFonts w:ascii="Cambria Math" w:eastAsia="Calibri" w:hAnsi="Cambria Math" w:cs="Times New Roman"/>
                  <w:color w:val="000000"/>
                  <w:szCs w:val="28"/>
                </w:rPr>
                <m:t>д</m:t>
              </m:r>
            </m:sub>
          </m:sSub>
          <m:r>
            <w:rPr>
              <w:rFonts w:ascii="Cambria Math" w:eastAsia="Calibri" w:hAnsi="Cambria Math" w:cs="Times New Roman"/>
              <w:color w:val="000000"/>
              <w:szCs w:val="28"/>
              <w:lang w:val="en-US"/>
            </w:rPr>
            <m:t xml:space="preserve">=631 578,94*0,15=110 623,48 руб.  </m:t>
          </m:r>
          <m:r>
            <w:rPr>
              <w:rFonts w:ascii="Cambria Math" w:eastAsia="Calibri" w:hAnsi="Cambria Math" w:cs="Times New Roman"/>
              <w:color w:val="000000"/>
              <w:szCs w:val="28"/>
            </w:rPr>
            <m:t xml:space="preserve">,  </m:t>
          </m:r>
        </m:oMath>
      </m:oMathPara>
    </w:p>
    <w:p w:rsidR="00A86E9E" w:rsidRPr="002759CE" w:rsidRDefault="00A86E9E" w:rsidP="00695FC2">
      <w:pPr>
        <w:spacing w:after="0" w:line="360" w:lineRule="auto"/>
        <w:jc w:val="both"/>
        <w:rPr>
          <w:rFonts w:eastAsia="Times New Roman" w:cs="Times New Roman"/>
          <w:color w:val="000000"/>
          <w:szCs w:val="28"/>
        </w:rPr>
      </w:pPr>
      <w:r w:rsidRPr="002759CE">
        <w:rPr>
          <w:rFonts w:eastAsia="Times New Roman" w:cs="Times New Roman"/>
          <w:color w:val="000000"/>
          <w:szCs w:val="28"/>
        </w:rPr>
        <w:t xml:space="preserve">где </w:t>
      </w:r>
      <m:oMath>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k</m:t>
            </m:r>
          </m:e>
          <m:sub>
            <m:r>
              <w:rPr>
                <w:rFonts w:ascii="Cambria Math" w:eastAsia="Calibri" w:hAnsi="Cambria Math" w:cs="Times New Roman"/>
                <w:color w:val="000000"/>
                <w:szCs w:val="28"/>
              </w:rPr>
              <m:t>д</m:t>
            </m:r>
          </m:sub>
        </m:sSub>
        <m:r>
          <w:rPr>
            <w:rFonts w:ascii="Cambria Math" w:eastAsia="Times New Roman" w:hAnsi="Cambria Math" w:cs="Times New Roman"/>
            <w:color w:val="000000"/>
            <w:szCs w:val="28"/>
          </w:rPr>
          <m:t xml:space="preserve"> </m:t>
        </m:r>
      </m:oMath>
      <w:r w:rsidRPr="002759CE">
        <w:rPr>
          <w:rFonts w:eastAsia="Times New Roman" w:cs="Times New Roman"/>
          <w:color w:val="000000"/>
          <w:szCs w:val="28"/>
        </w:rPr>
        <w:t>— коэффициент начисления на дополнительную зарплату.</w:t>
      </w:r>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Премия рассчитывается согласно следующей формуле:</w:t>
      </w:r>
    </w:p>
    <w:p w:rsidR="00A86E9E" w:rsidRPr="002759CE" w:rsidRDefault="00B63243" w:rsidP="00695FC2">
      <w:pPr>
        <w:spacing w:after="0" w:line="360" w:lineRule="auto"/>
        <w:ind w:firstLine="709"/>
        <w:jc w:val="both"/>
        <w:rPr>
          <w:rFonts w:eastAsia="Times New Roman" w:cs="Times New Roman"/>
          <w:i/>
          <w:color w:val="000000"/>
          <w:szCs w:val="28"/>
        </w:rPr>
      </w:pPr>
      <m:oMathPara>
        <m:oMathParaPr>
          <m:jc m:val="center"/>
        </m:oMathPara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З</m:t>
              </m:r>
            </m:e>
            <m:sub>
              <m:r>
                <w:rPr>
                  <w:rFonts w:ascii="Cambria Math" w:eastAsia="Times New Roman" w:hAnsi="Cambria Math" w:cs="Times New Roman"/>
                  <w:color w:val="000000"/>
                  <w:szCs w:val="28"/>
                </w:rPr>
                <m:t>пр</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З</m:t>
              </m:r>
            </m:e>
            <m:sub>
              <m:r>
                <w:rPr>
                  <w:rFonts w:ascii="Cambria Math" w:eastAsia="Times New Roman" w:hAnsi="Cambria Math" w:cs="Times New Roman"/>
                  <w:color w:val="000000"/>
                  <w:szCs w:val="28"/>
                </w:rPr>
                <m:t>0</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k</m:t>
              </m:r>
            </m:e>
            <m:sub>
              <m:r>
                <w:rPr>
                  <w:rFonts w:ascii="Cambria Math" w:eastAsia="Times New Roman" w:hAnsi="Cambria Math" w:cs="Times New Roman"/>
                  <w:color w:val="000000"/>
                  <w:szCs w:val="28"/>
                </w:rPr>
                <m:t>пр</m:t>
              </m:r>
            </m:sub>
          </m:sSub>
          <m:r>
            <w:rPr>
              <w:rFonts w:ascii="Cambria Math" w:eastAsia="Times New Roman" w:hAnsi="Cambria Math" w:cs="Times New Roman"/>
              <w:color w:val="000000"/>
              <w:szCs w:val="28"/>
            </w:rPr>
            <m:t>=</m:t>
          </m:r>
          <m:r>
            <w:rPr>
              <w:rFonts w:ascii="Cambria Math" w:eastAsia="Calibri" w:hAnsi="Cambria Math" w:cs="Times New Roman"/>
              <w:color w:val="000000"/>
              <w:szCs w:val="28"/>
              <w:lang w:val="en-US"/>
            </w:rPr>
            <m:t>737 489,88*0,4=294 995,95 руб.  ,</m:t>
          </m:r>
        </m:oMath>
      </m:oMathPara>
    </w:p>
    <w:p w:rsidR="00A86E9E" w:rsidRPr="002759CE" w:rsidRDefault="00A86E9E" w:rsidP="00695FC2">
      <w:pPr>
        <w:spacing w:after="0" w:line="360" w:lineRule="auto"/>
        <w:jc w:val="both"/>
        <w:rPr>
          <w:rFonts w:eastAsia="Times New Roman" w:cs="Times New Roman"/>
          <w:color w:val="000000"/>
          <w:szCs w:val="28"/>
        </w:rPr>
      </w:pPr>
      <w:r w:rsidRPr="002759CE">
        <w:rPr>
          <w:rFonts w:eastAsia="Times New Roman" w:cs="Times New Roman"/>
          <w:color w:val="000000"/>
          <w:szCs w:val="28"/>
        </w:rPr>
        <w:t xml:space="preserve">где </w:t>
      </w:r>
      <m:oMath>
        <m:sSub>
          <m:sSubPr>
            <m:ctrlPr>
              <w:rPr>
                <w:rFonts w:ascii="Cambria Math" w:eastAsia="Calibri" w:hAnsi="Cambria Math" w:cs="Times New Roman"/>
                <w:i/>
                <w:color w:val="000000"/>
                <w:szCs w:val="28"/>
                <w:lang w:val="en-US"/>
              </w:rPr>
            </m:ctrlPr>
          </m:sSubPr>
          <m:e>
            <m:r>
              <w:rPr>
                <w:rFonts w:ascii="Cambria Math" w:eastAsia="Calibri" w:hAnsi="Cambria Math" w:cs="Times New Roman"/>
                <w:color w:val="000000"/>
                <w:szCs w:val="28"/>
                <w:lang w:val="en-US"/>
              </w:rPr>
              <m:t>k</m:t>
            </m:r>
          </m:e>
          <m:sub>
            <m:r>
              <w:rPr>
                <w:rFonts w:ascii="Cambria Math" w:eastAsia="Calibri" w:hAnsi="Cambria Math" w:cs="Times New Roman"/>
                <w:color w:val="000000"/>
                <w:szCs w:val="28"/>
              </w:rPr>
              <m:t>пр</m:t>
            </m:r>
          </m:sub>
        </m:sSub>
      </m:oMath>
      <w:r w:rsidRPr="002759CE">
        <w:rPr>
          <w:rFonts w:eastAsia="Times New Roman" w:cs="Times New Roman"/>
          <w:color w:val="000000"/>
          <w:szCs w:val="28"/>
        </w:rPr>
        <w:t xml:space="preserve"> — коэффициент начисления на премию.</w:t>
      </w:r>
    </w:p>
    <w:p w:rsidR="00A86E9E" w:rsidRPr="00695FC2" w:rsidRDefault="00A86E9E" w:rsidP="00695FC2">
      <w:pPr>
        <w:spacing w:after="0" w:line="360" w:lineRule="auto"/>
        <w:ind w:firstLine="709"/>
        <w:jc w:val="both"/>
        <w:rPr>
          <w:rFonts w:eastAsia="Times New Roman" w:cs="Times New Roman"/>
          <w:szCs w:val="28"/>
        </w:rPr>
      </w:pPr>
      <w:r w:rsidRPr="002759CE">
        <w:rPr>
          <w:rFonts w:eastAsia="Times New Roman" w:cs="Times New Roman"/>
          <w:color w:val="000000"/>
          <w:szCs w:val="28"/>
        </w:rPr>
        <w:t>Рассчитаем начисления на единый страховой сбор:</w:t>
      </w:r>
    </w:p>
    <w:p w:rsidR="00A86E9E" w:rsidRPr="002759CE" w:rsidRDefault="00A86E9E" w:rsidP="00695FC2">
      <w:pPr>
        <w:spacing w:after="0" w:line="360" w:lineRule="auto"/>
        <w:ind w:firstLine="709"/>
        <w:jc w:val="both"/>
        <w:rPr>
          <w:rFonts w:eastAsia="Times New Roman" w:cs="Times New Roman"/>
          <w:i/>
          <w:color w:val="000000"/>
          <w:szCs w:val="28"/>
        </w:rPr>
      </w:pPr>
      <m:oMathPara>
        <m:oMath>
          <m:r>
            <w:rPr>
              <w:rFonts w:ascii="Cambria Math" w:eastAsia="Calibri" w:hAnsi="Cambria Math" w:cs="Times New Roman"/>
              <w:color w:val="000000"/>
              <w:szCs w:val="28"/>
            </w:rPr>
            <m:t>ОСН=</m:t>
          </m:r>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m:t>
              </m:r>
              <m:r>
                <w:rPr>
                  <w:rFonts w:ascii="Cambria Math" w:eastAsia="Calibri" w:hAnsi="Cambria Math" w:cs="Times New Roman"/>
                  <w:color w:val="000000"/>
                  <w:szCs w:val="28"/>
                  <w:lang w:val="en-US"/>
                </w:rPr>
                <m:t>З</m:t>
              </m:r>
            </m:e>
            <m:sub>
              <m:r>
                <w:rPr>
                  <w:rFonts w:ascii="Cambria Math" w:eastAsia="Calibri" w:hAnsi="Cambria Math" w:cs="Times New Roman"/>
                  <w:color w:val="000000"/>
                  <w:szCs w:val="28"/>
                </w:rPr>
                <m:t>0</m:t>
              </m:r>
            </m:sub>
          </m:sSub>
          <m:r>
            <w:rPr>
              <w:rFonts w:ascii="Cambria Math" w:eastAsia="Calibri" w:hAnsi="Cambria Math" w:cs="Times New Roman"/>
              <w:color w:val="000000"/>
              <w:szCs w:val="28"/>
            </w:rPr>
            <m:t>+</m:t>
          </m:r>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З</m:t>
              </m:r>
            </m:e>
            <m:sub>
              <m:r>
                <w:rPr>
                  <w:rFonts w:ascii="Cambria Math" w:eastAsia="Calibri" w:hAnsi="Cambria Math" w:cs="Times New Roman"/>
                  <w:color w:val="000000"/>
                  <w:szCs w:val="28"/>
                </w:rPr>
                <m:t>доп</m:t>
              </m:r>
            </m:sub>
          </m:sSub>
          <m:r>
            <w:rPr>
              <w:rFonts w:ascii="Cambria Math" w:eastAsia="Calibri" w:hAnsi="Cambria Math" w:cs="Times New Roman"/>
              <w:color w:val="000000"/>
              <w:szCs w:val="28"/>
            </w:rPr>
            <m:t>+</m:t>
          </m:r>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З</m:t>
              </m:r>
            </m:e>
            <m:sub>
              <m:r>
                <w:rPr>
                  <w:rFonts w:ascii="Cambria Math" w:eastAsia="Calibri" w:hAnsi="Cambria Math" w:cs="Times New Roman"/>
                  <w:color w:val="000000"/>
                  <w:szCs w:val="28"/>
                </w:rPr>
                <m:t>пр</m:t>
              </m:r>
            </m:sub>
          </m:sSub>
          <m:r>
            <w:rPr>
              <w:rFonts w:ascii="Cambria Math" w:eastAsia="Calibri" w:hAnsi="Cambria Math" w:cs="Times New Roman"/>
              <w:color w:val="000000"/>
              <w:szCs w:val="28"/>
            </w:rPr>
            <m:t>)*</m:t>
          </m:r>
          <m:sSub>
            <m:sSubPr>
              <m:ctrlPr>
                <w:rPr>
                  <w:rFonts w:ascii="Cambria Math" w:eastAsia="Calibri" w:hAnsi="Cambria Math" w:cs="Times New Roman"/>
                  <w:i/>
                  <w:color w:val="000000"/>
                  <w:szCs w:val="28"/>
                </w:rPr>
              </m:ctrlPr>
            </m:sSubPr>
            <m:e>
              <m:r>
                <w:rPr>
                  <w:rFonts w:ascii="Cambria Math" w:eastAsia="Calibri" w:hAnsi="Cambria Math" w:cs="Times New Roman"/>
                  <w:color w:val="000000"/>
                  <w:szCs w:val="28"/>
                </w:rPr>
                <m:t>k</m:t>
              </m:r>
            </m:e>
            <m:sub>
              <m:r>
                <w:rPr>
                  <w:rFonts w:ascii="Cambria Math" w:eastAsia="Calibri" w:hAnsi="Cambria Math" w:cs="Times New Roman"/>
                  <w:color w:val="000000"/>
                  <w:szCs w:val="28"/>
                </w:rPr>
                <m:t>осн</m:t>
              </m:r>
            </m:sub>
          </m:sSub>
        </m:oMath>
      </m:oMathPara>
    </w:p>
    <w:p w:rsidR="00A86E9E" w:rsidRPr="00695FC2" w:rsidRDefault="00A86E9E" w:rsidP="00695FC2">
      <w:pPr>
        <w:spacing w:after="0" w:line="360" w:lineRule="auto"/>
        <w:jc w:val="center"/>
        <w:rPr>
          <w:rFonts w:eastAsia="Times New Roman" w:cs="Times New Roman"/>
          <w:i/>
          <w:szCs w:val="28"/>
        </w:rPr>
      </w:pPr>
      <m:oMathPara>
        <m:oMath>
          <m:r>
            <w:rPr>
              <w:rFonts w:ascii="Cambria Math" w:eastAsia="Calibri" w:hAnsi="Cambria Math" w:cs="Times New Roman"/>
              <w:color w:val="000000"/>
              <w:szCs w:val="28"/>
            </w:rPr>
            <m:t>ОСН=</m:t>
          </m:r>
          <m:d>
            <m:dPr>
              <m:ctrlPr>
                <w:rPr>
                  <w:rFonts w:ascii="Cambria Math" w:eastAsia="Calibri" w:hAnsi="Cambria Math" w:cs="Times New Roman"/>
                  <w:i/>
                  <w:color w:val="000000"/>
                  <w:szCs w:val="28"/>
                </w:rPr>
              </m:ctrlPr>
            </m:dPr>
            <m:e>
              <m:r>
                <w:rPr>
                  <w:rFonts w:ascii="Cambria Math" w:eastAsia="Calibri" w:hAnsi="Cambria Math" w:cs="Times New Roman"/>
                  <w:color w:val="000000"/>
                  <w:szCs w:val="28"/>
                  <w:lang w:val="en-US"/>
                </w:rPr>
                <m:t>737 489,88</m:t>
              </m:r>
              <m:r>
                <w:rPr>
                  <w:rFonts w:ascii="Cambria Math" w:eastAsia="Calibri" w:hAnsi="Cambria Math" w:cs="Times New Roman"/>
                  <w:color w:val="000000"/>
                  <w:szCs w:val="28"/>
                </w:rPr>
                <m:t>+</m:t>
              </m:r>
              <m:r>
                <w:rPr>
                  <w:rFonts w:ascii="Cambria Math" w:eastAsia="Calibri" w:hAnsi="Cambria Math" w:cs="Times New Roman"/>
                  <w:color w:val="000000"/>
                  <w:szCs w:val="28"/>
                  <w:lang w:val="en-US"/>
                </w:rPr>
                <m:t>110 623,48</m:t>
              </m:r>
              <m:r>
                <w:rPr>
                  <w:rFonts w:ascii="Cambria Math" w:eastAsia="Calibri" w:hAnsi="Cambria Math" w:cs="Times New Roman"/>
                  <w:color w:val="000000"/>
                  <w:szCs w:val="28"/>
                </w:rPr>
                <m:t>+</m:t>
              </m:r>
              <m:r>
                <w:rPr>
                  <w:rFonts w:ascii="Cambria Math" w:eastAsia="Calibri" w:hAnsi="Cambria Math" w:cs="Times New Roman"/>
                  <w:color w:val="000000"/>
                  <w:szCs w:val="28"/>
                  <w:lang w:val="en-US"/>
                </w:rPr>
                <m:t>294 995,95</m:t>
              </m:r>
              <m:ctrlPr>
                <w:rPr>
                  <w:rFonts w:ascii="Cambria Math" w:eastAsia="Calibri" w:hAnsi="Cambria Math" w:cs="Times New Roman"/>
                  <w:i/>
                  <w:color w:val="000000"/>
                  <w:szCs w:val="28"/>
                  <w:lang w:val="en-US"/>
                </w:rPr>
              </m:ctrlPr>
            </m:e>
          </m:d>
          <m:r>
            <w:rPr>
              <w:rFonts w:ascii="Cambria Math" w:eastAsia="Calibri" w:hAnsi="Cambria Math" w:cs="Times New Roman"/>
              <w:color w:val="000000"/>
              <w:szCs w:val="28"/>
            </w:rPr>
            <m:t>*0,3=342 932,79 руб.</m:t>
          </m:r>
        </m:oMath>
      </m:oMathPara>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Times New Roman" w:cs="Times New Roman"/>
          <w:color w:val="000000"/>
          <w:szCs w:val="28"/>
        </w:rPr>
        <w:t xml:space="preserve">Ввиду того, что проектируемая система должна быть разработана и отлажена с помощью компьютеров, </w:t>
      </w:r>
      <w:r w:rsidRPr="002759CE">
        <w:rPr>
          <w:rFonts w:eastAsia="Calibri" w:cs="Times New Roman"/>
          <w:color w:val="000000"/>
          <w:szCs w:val="28"/>
        </w:rPr>
        <w:t>к суммарным затратам на разработку добавляются затраты на их использование.</w:t>
      </w:r>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Calibri" w:cs="Times New Roman"/>
          <w:color w:val="000000"/>
          <w:szCs w:val="28"/>
        </w:rPr>
        <w:t>Доля амортизационных отчислений на компьютерное оборудование, приходящаяся на разработку проекта, определяется по формуле:</w:t>
      </w:r>
    </w:p>
    <w:p w:rsidR="00A86E9E" w:rsidRPr="002759CE" w:rsidRDefault="00B63243" w:rsidP="00695FC2">
      <w:pPr>
        <w:spacing w:after="0" w:line="360" w:lineRule="auto"/>
        <w:ind w:firstLine="709"/>
        <w:jc w:val="both"/>
        <w:rPr>
          <w:rFonts w:eastAsia="Times New Roman" w:cs="Times New Roman"/>
          <w:color w:val="000000"/>
          <w:szCs w:val="28"/>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A</m:t>
              </m:r>
            </m:e>
            <m:sub>
              <m:r>
                <w:rPr>
                  <w:rFonts w:ascii="Cambria Math" w:eastAsia="Times New Roman" w:hAnsi="Cambria Math" w:cs="Times New Roman"/>
                  <w:color w:val="000000"/>
                  <w:szCs w:val="28"/>
                </w:rPr>
                <m:t>к</m:t>
              </m:r>
            </m:sub>
          </m:sSub>
          <m:r>
            <w:rPr>
              <w:rFonts w:ascii="Cambria Math" w:eastAsia="Times New Roman" w:hAnsi="Cambria Math" w:cs="Times New Roman"/>
              <w:color w:val="000000"/>
              <w:szCs w:val="28"/>
            </w:rPr>
            <m:t>=</m:t>
          </m:r>
          <m:f>
            <m:fPr>
              <m:ctrlPr>
                <w:rPr>
                  <w:rFonts w:ascii="Cambria Math" w:eastAsia="Times New Roman" w:hAnsi="Cambria Math" w:cs="Times New Roman"/>
                  <w:i/>
                  <w:color w:val="000000"/>
                  <w:szCs w:val="28"/>
                </w:rPr>
              </m:ctrlPr>
            </m:fPr>
            <m:num>
              <m:sSub>
                <m:sSubPr>
                  <m:ctrlPr>
                    <w:rPr>
                      <w:rFonts w:ascii="Cambria Math" w:eastAsia="Times New Roman" w:hAnsi="Cambria Math" w:cs="Times New Roman"/>
                      <w:i/>
                      <w:color w:val="000000"/>
                      <w:szCs w:val="28"/>
                    </w:rPr>
                  </m:ctrlPr>
                </m:sSubPr>
                <m:e>
                  <m:r>
                    <m:rPr>
                      <m:sty m:val="p"/>
                    </m:rPr>
                    <w:rPr>
                      <w:rFonts w:ascii="Cambria Math" w:eastAsia="Times New Roman" w:hAnsi="Cambria Math" w:cs="Times New Roman"/>
                      <w:color w:val="000000"/>
                      <w:szCs w:val="28"/>
                    </w:rPr>
                    <m:t>Б</m:t>
                  </m:r>
                </m:e>
                <m:sub>
                  <m:r>
                    <w:rPr>
                      <w:rFonts w:ascii="Cambria Math" w:eastAsia="Times New Roman" w:hAnsi="Cambria Math" w:cs="Times New Roman"/>
                      <w:color w:val="000000"/>
                      <w:szCs w:val="28"/>
                    </w:rPr>
                    <m:t>к</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п</m:t>
                  </m:r>
                </m:sub>
              </m:sSub>
            </m:num>
            <m:den>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сл ком</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д. к</m:t>
                  </m:r>
                </m:sub>
              </m:sSub>
              <m:r>
                <w:rPr>
                  <w:rFonts w:ascii="Cambria Math" w:eastAsia="Times New Roman" w:hAnsi="Cambria Math" w:cs="Times New Roman"/>
                  <w:color w:val="000000"/>
                  <w:szCs w:val="28"/>
                </w:rPr>
                <m:t>*</m:t>
              </m:r>
              <m:r>
                <w:rPr>
                  <w:rFonts w:ascii="Cambria Math" w:eastAsia="Times New Roman" w:hAnsi="Cambria Math" w:cs="Times New Roman"/>
                  <w:color w:val="000000"/>
                  <w:szCs w:val="28"/>
                  <w:lang w:val="en-US"/>
                </w:rPr>
                <m:t>z</m:t>
              </m:r>
            </m:den>
          </m:f>
        </m:oMath>
      </m:oMathPara>
    </w:p>
    <w:p w:rsidR="00A86E9E" w:rsidRPr="002759CE" w:rsidRDefault="00A86E9E" w:rsidP="00695FC2">
      <w:pPr>
        <w:spacing w:after="0" w:line="360" w:lineRule="auto"/>
        <w:jc w:val="both"/>
        <w:rPr>
          <w:rFonts w:eastAsia="Calibri" w:cs="Times New Roman"/>
          <w:color w:val="000000"/>
          <w:szCs w:val="28"/>
        </w:rPr>
      </w:pPr>
      <w:r w:rsidRPr="002759CE">
        <w:rPr>
          <w:rFonts w:eastAsia="Times New Roman" w:cs="Times New Roman"/>
          <w:color w:val="000000"/>
          <w:szCs w:val="28"/>
        </w:rPr>
        <w:t xml:space="preserve">где </w:t>
      </w:r>
      <w:r w:rsidRPr="002759CE">
        <w:rPr>
          <w:rFonts w:eastAsia="Times New Roman" w:cs="Times New Roman"/>
          <w:color w:val="000000"/>
          <w:szCs w:val="28"/>
        </w:rPr>
        <w:tab/>
      </w: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Б</m:t>
            </m:r>
          </m:e>
          <m:sub>
            <m:r>
              <w:rPr>
                <w:rFonts w:ascii="Cambria Math" w:eastAsia="Times New Roman" w:hAnsi="Cambria Math" w:cs="Times New Roman"/>
                <w:color w:val="000000"/>
                <w:szCs w:val="28"/>
              </w:rPr>
              <m:t>к</m:t>
            </m:r>
          </m:sub>
        </m:sSub>
      </m:oMath>
      <w:r w:rsidRPr="002759CE">
        <w:rPr>
          <w:rFonts w:eastAsia="Times New Roman" w:cs="Times New Roman"/>
          <w:color w:val="000000"/>
          <w:szCs w:val="28"/>
        </w:rPr>
        <w:t xml:space="preserve"> — </w:t>
      </w:r>
      <w:r w:rsidRPr="002759CE">
        <w:rPr>
          <w:rFonts w:eastAsia="Calibri" w:cs="Times New Roman"/>
          <w:color w:val="000000"/>
          <w:szCs w:val="28"/>
        </w:rPr>
        <w:t>балансовая стоимость компьютерного оборудования;</w:t>
      </w:r>
    </w:p>
    <w:p w:rsidR="00A86E9E" w:rsidRPr="002759CE" w:rsidRDefault="00B63243" w:rsidP="00695FC2">
      <w:pPr>
        <w:spacing w:after="0" w:line="360" w:lineRule="auto"/>
        <w:ind w:firstLine="709"/>
        <w:jc w:val="both"/>
        <w:rPr>
          <w:rFonts w:eastAsia="Calibri" w:cs="Times New Roman"/>
          <w:color w:val="000000"/>
          <w:szCs w:val="28"/>
        </w:rPr>
      </w:p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п</m:t>
            </m:r>
          </m:sub>
        </m:sSub>
      </m:oMath>
      <w:r w:rsidR="00A86E9E" w:rsidRPr="002759CE">
        <w:rPr>
          <w:rFonts w:eastAsia="Times New Roman" w:cs="Times New Roman"/>
          <w:color w:val="000000"/>
          <w:szCs w:val="28"/>
        </w:rPr>
        <w:t xml:space="preserve"> — </w:t>
      </w:r>
      <w:r w:rsidR="00A86E9E" w:rsidRPr="002759CE">
        <w:rPr>
          <w:rFonts w:eastAsia="Calibri" w:cs="Times New Roman"/>
          <w:color w:val="000000"/>
          <w:szCs w:val="28"/>
        </w:rPr>
        <w:t>продолжительность использования компьютера программистом, час;</w:t>
      </w:r>
    </w:p>
    <w:p w:rsidR="00A86E9E" w:rsidRPr="002759CE" w:rsidRDefault="00B63243" w:rsidP="00695FC2">
      <w:pPr>
        <w:spacing w:after="0" w:line="360" w:lineRule="auto"/>
        <w:ind w:firstLine="709"/>
        <w:jc w:val="both"/>
        <w:rPr>
          <w:rFonts w:eastAsia="Calibri" w:cs="Times New Roman"/>
          <w:color w:val="000000"/>
          <w:szCs w:val="28"/>
        </w:rPr>
      </w:p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сл.к</m:t>
            </m:r>
          </m:sub>
        </m:sSub>
      </m:oMath>
      <w:r w:rsidR="00A86E9E" w:rsidRPr="002759CE">
        <w:rPr>
          <w:rFonts w:eastAsia="Calibri" w:cs="Times New Roman"/>
          <w:color w:val="000000"/>
          <w:szCs w:val="28"/>
        </w:rPr>
        <w:t xml:space="preserve"> — срок службы компьютерного оборудования. </w:t>
      </w: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сл.к</m:t>
            </m:r>
          </m:sub>
        </m:sSub>
      </m:oMath>
      <w:r w:rsidR="00A86E9E" w:rsidRPr="002759CE">
        <w:rPr>
          <w:rFonts w:eastAsia="Calibri" w:cs="Times New Roman"/>
          <w:color w:val="000000"/>
          <w:szCs w:val="28"/>
        </w:rPr>
        <w:t xml:space="preserve"> = 6 лет;</w:t>
      </w:r>
    </w:p>
    <w:p w:rsidR="00A86E9E" w:rsidRPr="002759CE" w:rsidRDefault="00A86E9E" w:rsidP="00695FC2">
      <w:pPr>
        <w:spacing w:after="0" w:line="360" w:lineRule="auto"/>
        <w:ind w:firstLine="709"/>
        <w:jc w:val="both"/>
        <w:rPr>
          <w:rFonts w:eastAsia="Times New Roman" w:cs="Times New Roman"/>
          <w:color w:val="000000"/>
          <w:szCs w:val="28"/>
        </w:rPr>
      </w:pPr>
      <m:oMath>
        <m:r>
          <w:rPr>
            <w:rFonts w:ascii="Cambria Math" w:eastAsia="Times New Roman" w:hAnsi="Cambria Math" w:cs="Times New Roman"/>
            <w:color w:val="000000"/>
            <w:szCs w:val="28"/>
            <w:lang w:val="en-US"/>
          </w:rPr>
          <m:t>z</m:t>
        </m:r>
        <m:r>
          <w:rPr>
            <w:rFonts w:ascii="Cambria Math" w:eastAsia="Times New Roman" w:hAnsi="Cambria Math" w:cs="Times New Roman"/>
            <w:color w:val="000000"/>
            <w:szCs w:val="28"/>
          </w:rPr>
          <m:t>-</m:t>
        </m:r>
      </m:oMath>
      <w:r w:rsidRPr="002759CE">
        <w:rPr>
          <w:rFonts w:eastAsia="Calibri" w:cs="Times New Roman"/>
          <w:color w:val="000000"/>
          <w:szCs w:val="28"/>
        </w:rPr>
        <w:t xml:space="preserve"> число одновременно выполняемых проектов (</w:t>
      </w:r>
      <w:r w:rsidRPr="002759CE">
        <w:rPr>
          <w:rFonts w:eastAsia="Calibri" w:cs="Times New Roman"/>
          <w:i/>
          <w:color w:val="000000"/>
          <w:szCs w:val="28"/>
        </w:rPr>
        <w:t>z</w:t>
      </w:r>
      <w:r w:rsidRPr="002759CE">
        <w:rPr>
          <w:rFonts w:eastAsia="Calibri" w:cs="Times New Roman"/>
          <w:color w:val="000000"/>
          <w:szCs w:val="28"/>
        </w:rPr>
        <w:t xml:space="preserve"> = 1…3).</w:t>
      </w:r>
    </w:p>
    <w:p w:rsidR="00A86E9E" w:rsidRPr="002759CE" w:rsidRDefault="00B63243" w:rsidP="00695FC2">
      <w:pPr>
        <w:spacing w:after="0" w:line="360" w:lineRule="auto"/>
        <w:ind w:firstLine="709"/>
        <w:jc w:val="both"/>
        <w:rPr>
          <w:rFonts w:eastAsia="Calibri" w:cs="Times New Roman"/>
          <w:color w:val="000000"/>
          <w:szCs w:val="28"/>
        </w:rPr>
      </w:p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д. к</m:t>
            </m:r>
          </m:sub>
        </m:sSub>
      </m:oMath>
      <w:r w:rsidR="00A86E9E" w:rsidRPr="002759CE">
        <w:rPr>
          <w:rFonts w:eastAsia="Calibri" w:cs="Times New Roman"/>
          <w:color w:val="000000"/>
          <w:szCs w:val="28"/>
          <w:lang w:val="en-US"/>
        </w:rPr>
        <w:t> </w:t>
      </w:r>
      <w:r w:rsidR="00A86E9E" w:rsidRPr="002759CE">
        <w:rPr>
          <w:rFonts w:eastAsia="Calibri" w:cs="Times New Roman"/>
          <w:color w:val="000000"/>
          <w:szCs w:val="28"/>
        </w:rPr>
        <w:t>— действительный годовой фонд времени компьютерного оборудования;</w:t>
      </w:r>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Calibri" w:cs="Times New Roman"/>
          <w:color w:val="000000"/>
          <w:szCs w:val="28"/>
        </w:rPr>
        <w:lastRenderedPageBreak/>
        <w:t>Действительный годовой фонд компьютерного оборудования рассчитывается по формуле:</w:t>
      </w:r>
    </w:p>
    <w:p w:rsidR="00A86E9E" w:rsidRPr="002759CE" w:rsidRDefault="00B63243" w:rsidP="00695FC2">
      <w:pPr>
        <w:spacing w:after="0" w:line="360" w:lineRule="auto"/>
        <w:ind w:firstLine="709"/>
        <w:jc w:val="both"/>
        <w:rPr>
          <w:rFonts w:eastAsia="Times New Roman" w:cs="Times New Roman"/>
          <w:i/>
          <w:color w:val="000000"/>
          <w:szCs w:val="28"/>
          <w:lang w:val="en-US"/>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д. к</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н</m:t>
              </m:r>
            </m:sub>
          </m:sSub>
          <m:r>
            <w:rPr>
              <w:rFonts w:ascii="Cambria Math" w:eastAsia="Times New Roman" w:hAnsi="Cambria Math" w:cs="Times New Roman"/>
              <w:color w:val="000000"/>
              <w:szCs w:val="28"/>
            </w:rPr>
            <m:t>*</m:t>
          </m:r>
          <m:d>
            <m:dPr>
              <m:ctrlPr>
                <w:rPr>
                  <w:rFonts w:ascii="Cambria Math" w:eastAsia="Times New Roman" w:hAnsi="Cambria Math" w:cs="Times New Roman"/>
                  <w:i/>
                  <w:color w:val="000000"/>
                  <w:szCs w:val="28"/>
                </w:rPr>
              </m:ctrlPr>
            </m:dPr>
            <m:e>
              <m:r>
                <w:rPr>
                  <w:rFonts w:ascii="Cambria Math" w:eastAsia="Times New Roman" w:hAnsi="Cambria Math" w:cs="Times New Roman"/>
                  <w:color w:val="000000"/>
                  <w:szCs w:val="28"/>
                </w:rPr>
                <m:t>1-</m:t>
              </m:r>
              <m:r>
                <w:rPr>
                  <w:rFonts w:ascii="Cambria Math" w:eastAsia="Times New Roman" w:hAnsi="Cambria Math" w:cs="Times New Roman"/>
                  <w:color w:val="000000"/>
                  <w:szCs w:val="28"/>
                  <w:lang w:val="en-US"/>
                </w:rPr>
                <m:t>y</m:t>
              </m:r>
              <m:ctrlPr>
                <w:rPr>
                  <w:rFonts w:ascii="Cambria Math" w:eastAsia="Times New Roman" w:hAnsi="Cambria Math" w:cs="Times New Roman"/>
                  <w:i/>
                  <w:color w:val="000000"/>
                  <w:szCs w:val="28"/>
                  <w:lang w:val="en-US"/>
                </w:rPr>
              </m:ctrlPr>
            </m:e>
          </m:d>
          <m:r>
            <w:rPr>
              <w:rFonts w:ascii="Cambria Math" w:eastAsia="Times New Roman" w:hAnsi="Cambria Math" w:cs="Times New Roman"/>
              <w:color w:val="000000"/>
              <w:szCs w:val="28"/>
              <w:lang w:val="en-US"/>
            </w:rPr>
            <m:t>,</m:t>
          </m:r>
        </m:oMath>
      </m:oMathPara>
    </w:p>
    <w:p w:rsidR="00A86E9E" w:rsidRPr="002759CE" w:rsidRDefault="00A86E9E" w:rsidP="00695FC2">
      <w:pPr>
        <w:spacing w:after="0" w:line="360" w:lineRule="auto"/>
        <w:jc w:val="both"/>
        <w:rPr>
          <w:rFonts w:eastAsia="Calibri" w:cs="Times New Roman"/>
          <w:color w:val="000000"/>
          <w:szCs w:val="28"/>
        </w:rPr>
      </w:pPr>
      <w:r w:rsidRPr="002759CE">
        <w:rPr>
          <w:rFonts w:eastAsia="Times New Roman" w:cs="Times New Roman"/>
          <w:color w:val="000000"/>
          <w:szCs w:val="28"/>
        </w:rPr>
        <w:t xml:space="preserve">где </w:t>
      </w: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н</m:t>
            </m:r>
          </m:sub>
        </m:sSub>
      </m:oMath>
      <w:r w:rsidRPr="002759CE">
        <w:rPr>
          <w:rFonts w:eastAsia="Times New Roman" w:cs="Times New Roman"/>
          <w:color w:val="000000"/>
          <w:szCs w:val="28"/>
        </w:rPr>
        <w:t xml:space="preserve"> — </w:t>
      </w:r>
      <w:r w:rsidRPr="002759CE">
        <w:rPr>
          <w:rFonts w:eastAsia="Calibri" w:cs="Times New Roman"/>
          <w:color w:val="000000"/>
          <w:szCs w:val="28"/>
        </w:rPr>
        <w:t>номинальный фонд времени работы компьютерного оборудования;</w:t>
      </w:r>
    </w:p>
    <w:p w:rsidR="00A86E9E" w:rsidRPr="002759CE" w:rsidRDefault="00A86E9E" w:rsidP="00695FC2">
      <w:pPr>
        <w:spacing w:after="0" w:line="360" w:lineRule="auto"/>
        <w:ind w:firstLine="426"/>
        <w:jc w:val="both"/>
        <w:rPr>
          <w:rFonts w:eastAsia="Times New Roman" w:cs="Times New Roman"/>
          <w:color w:val="000000"/>
          <w:szCs w:val="28"/>
        </w:rPr>
      </w:pPr>
      <m:oMath>
        <m:r>
          <w:rPr>
            <w:rFonts w:ascii="Cambria Math" w:eastAsia="Times New Roman" w:hAnsi="Cambria Math" w:cs="Times New Roman"/>
            <w:color w:val="000000"/>
            <w:szCs w:val="28"/>
            <w:lang w:val="en-US"/>
          </w:rPr>
          <m:t>y</m:t>
        </m:r>
      </m:oMath>
      <w:r w:rsidRPr="002759CE">
        <w:rPr>
          <w:rFonts w:eastAsia="Times New Roman" w:cs="Times New Roman"/>
          <w:color w:val="000000"/>
          <w:szCs w:val="28"/>
        </w:rPr>
        <w:t xml:space="preserve"> — коэффициент потерь времени; </w:t>
      </w:r>
      <w:r w:rsidRPr="002759CE">
        <w:rPr>
          <w:rFonts w:eastAsia="Times New Roman" w:cs="Times New Roman"/>
          <w:i/>
          <w:color w:val="000000"/>
          <w:szCs w:val="28"/>
        </w:rPr>
        <w:t>y</w:t>
      </w:r>
      <w:r w:rsidRPr="002759CE">
        <w:rPr>
          <w:rFonts w:eastAsia="Times New Roman" w:cs="Times New Roman"/>
          <w:color w:val="000000"/>
          <w:szCs w:val="28"/>
        </w:rPr>
        <w:t xml:space="preserve"> = 3 – 5 %.</w:t>
      </w:r>
    </w:p>
    <w:p w:rsidR="00A86E9E" w:rsidRPr="002759CE" w:rsidRDefault="00B63243" w:rsidP="00695FC2">
      <w:pPr>
        <w:spacing w:after="0" w:line="360" w:lineRule="auto"/>
        <w:ind w:firstLine="709"/>
        <w:jc w:val="both"/>
        <w:rPr>
          <w:rFonts w:eastAsia="Times New Roman" w:cs="Times New Roman"/>
          <w:color w:val="000000"/>
          <w:szCs w:val="28"/>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д. к</m:t>
              </m:r>
            </m:sub>
          </m:sSub>
          <m:r>
            <w:rPr>
              <w:rFonts w:ascii="Cambria Math" w:eastAsia="Times New Roman" w:hAnsi="Cambria Math" w:cs="Times New Roman"/>
              <w:color w:val="000000"/>
              <w:szCs w:val="28"/>
            </w:rPr>
            <m:t>=2 000*</m:t>
          </m:r>
          <m:d>
            <m:dPr>
              <m:ctrlPr>
                <w:rPr>
                  <w:rFonts w:ascii="Cambria Math" w:eastAsia="Times New Roman" w:hAnsi="Cambria Math" w:cs="Times New Roman"/>
                  <w:i/>
                  <w:color w:val="000000"/>
                  <w:szCs w:val="28"/>
                </w:rPr>
              </m:ctrlPr>
            </m:dPr>
            <m:e>
              <m:r>
                <w:rPr>
                  <w:rFonts w:ascii="Cambria Math" w:eastAsia="Times New Roman" w:hAnsi="Cambria Math" w:cs="Times New Roman"/>
                  <w:color w:val="000000"/>
                  <w:szCs w:val="28"/>
                </w:rPr>
                <m:t>1-0,05</m:t>
              </m:r>
            </m:e>
          </m:d>
          <m:r>
            <w:rPr>
              <w:rFonts w:ascii="Cambria Math" w:eastAsia="Times New Roman" w:hAnsi="Cambria Math" w:cs="Times New Roman"/>
              <w:color w:val="000000"/>
              <w:szCs w:val="28"/>
            </w:rPr>
            <m:t>=1 900 час.</m:t>
          </m:r>
        </m:oMath>
      </m:oMathPara>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 xml:space="preserve">Рассчитаем </w:t>
      </w:r>
      <w:r w:rsidRPr="002759CE">
        <w:rPr>
          <w:rFonts w:eastAsia="Calibri" w:cs="Times New Roman"/>
          <w:color w:val="000000"/>
          <w:szCs w:val="28"/>
        </w:rPr>
        <w:t>амортизационные</w:t>
      </w:r>
      <w:r w:rsidRPr="002759CE">
        <w:rPr>
          <w:rFonts w:eastAsia="Times New Roman" w:cs="Times New Roman"/>
          <w:color w:val="000000"/>
          <w:szCs w:val="28"/>
        </w:rPr>
        <w:t xml:space="preserve"> отчисления для компьютерного оборудования:</w:t>
      </w:r>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A</m:t>
              </m:r>
            </m:e>
            <m:sub>
              <m:r>
                <w:rPr>
                  <w:rFonts w:ascii="Cambria Math" w:eastAsia="Times New Roman" w:hAnsi="Cambria Math" w:cs="Times New Roman"/>
                  <w:color w:val="000000"/>
                  <w:szCs w:val="28"/>
                </w:rPr>
                <m:t>к</m:t>
              </m:r>
            </m:sub>
          </m:sSub>
          <m:r>
            <w:rPr>
              <w:rFonts w:ascii="Cambria Math" w:eastAsia="Times New Roman" w:hAnsi="Cambria Math" w:cs="Times New Roman"/>
              <w:color w:val="000000"/>
              <w:szCs w:val="28"/>
            </w:rPr>
            <m:t>=</m:t>
          </m:r>
          <m:f>
            <m:fPr>
              <m:ctrlPr>
                <w:rPr>
                  <w:rFonts w:ascii="Cambria Math" w:eastAsia="Times New Roman" w:hAnsi="Cambria Math" w:cs="Times New Roman"/>
                  <w:i/>
                  <w:color w:val="000000"/>
                  <w:szCs w:val="28"/>
                </w:rPr>
              </m:ctrlPr>
            </m:fPr>
            <m:num>
              <m:r>
                <w:rPr>
                  <w:rFonts w:ascii="Cambria Math" w:eastAsia="Times New Roman" w:hAnsi="Cambria Math" w:cs="Times New Roman"/>
                  <w:color w:val="000000"/>
                  <w:szCs w:val="28"/>
                </w:rPr>
                <m:t>107 462*2 400</m:t>
              </m:r>
            </m:num>
            <m:den>
              <m:r>
                <w:rPr>
                  <w:rFonts w:ascii="Cambria Math" w:eastAsia="Times New Roman" w:hAnsi="Cambria Math" w:cs="Times New Roman"/>
                  <w:color w:val="000000"/>
                  <w:szCs w:val="28"/>
                </w:rPr>
                <m:t>6*1 900*1</m:t>
              </m:r>
            </m:den>
          </m:f>
          <m:r>
            <w:rPr>
              <w:rFonts w:ascii="Cambria Math" w:eastAsia="Times New Roman" w:hAnsi="Cambria Math" w:cs="Times New Roman"/>
              <w:color w:val="000000"/>
              <w:szCs w:val="28"/>
            </w:rPr>
            <m:t>=22 623,58 руб.</m:t>
          </m:r>
        </m:oMath>
      </m:oMathPara>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Times New Roman" w:cs="Times New Roman"/>
          <w:color w:val="000000"/>
          <w:szCs w:val="28"/>
        </w:rPr>
        <w:t xml:space="preserve">Используемое при конструкторской подготовке системы анализа радиоэфира относится к нематериальным активам предприятия. </w:t>
      </w:r>
      <w:r w:rsidRPr="002759CE">
        <w:rPr>
          <w:rFonts w:eastAsia="Calibri" w:cs="Times New Roman"/>
          <w:color w:val="000000"/>
          <w:szCs w:val="28"/>
        </w:rPr>
        <w:t>Амортизационные отчисления на программное обеспечение, приходящиеся на конструкторскую подготовку производства, определяются по формуле:</w:t>
      </w:r>
    </w:p>
    <w:p w:rsidR="00A86E9E" w:rsidRPr="002759CE" w:rsidRDefault="00B63243" w:rsidP="00695FC2">
      <w:pPr>
        <w:spacing w:after="0" w:line="360" w:lineRule="auto"/>
        <w:ind w:firstLine="709"/>
        <w:jc w:val="both"/>
        <w:rPr>
          <w:rFonts w:eastAsia="Times New Roman" w:cs="Times New Roman"/>
          <w:i/>
          <w:color w:val="000000"/>
          <w:szCs w:val="28"/>
          <w:lang w:val="en-US"/>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A</m:t>
              </m:r>
            </m:e>
            <m:sub>
              <m:r>
                <w:rPr>
                  <w:rFonts w:ascii="Cambria Math" w:eastAsia="Times New Roman" w:hAnsi="Cambria Math" w:cs="Times New Roman"/>
                  <w:color w:val="000000"/>
                  <w:szCs w:val="28"/>
                </w:rPr>
                <m:t>ПО</m:t>
              </m:r>
            </m:sub>
          </m:sSub>
          <m:r>
            <w:rPr>
              <w:rFonts w:ascii="Cambria Math" w:eastAsia="Times New Roman" w:hAnsi="Cambria Math" w:cs="Times New Roman"/>
              <w:color w:val="000000"/>
              <w:szCs w:val="28"/>
            </w:rPr>
            <m:t>=</m:t>
          </m:r>
          <m:f>
            <m:fPr>
              <m:ctrlPr>
                <w:rPr>
                  <w:rFonts w:ascii="Cambria Math" w:eastAsia="Times New Roman" w:hAnsi="Cambria Math" w:cs="Times New Roman"/>
                  <w:i/>
                  <w:color w:val="000000"/>
                  <w:szCs w:val="28"/>
                </w:rPr>
              </m:ctrlPr>
            </m:fPr>
            <m:num>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Б</m:t>
                  </m:r>
                </m:e>
                <m:sub>
                  <m:r>
                    <w:rPr>
                      <w:rFonts w:ascii="Cambria Math" w:eastAsia="Times New Roman" w:hAnsi="Cambria Math" w:cs="Times New Roman"/>
                      <w:color w:val="000000"/>
                      <w:szCs w:val="28"/>
                    </w:rPr>
                    <m:t>по</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п</m:t>
                  </m:r>
                </m:sub>
              </m:sSub>
            </m:num>
            <m:den>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сл.ПО</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Ф</m:t>
                  </m:r>
                </m:e>
                <m:sub>
                  <m:r>
                    <w:rPr>
                      <w:rFonts w:ascii="Cambria Math" w:eastAsia="Times New Roman" w:hAnsi="Cambria Math" w:cs="Times New Roman"/>
                      <w:color w:val="000000"/>
                      <w:szCs w:val="28"/>
                    </w:rPr>
                    <m:t>д.к</m:t>
                  </m:r>
                </m:sub>
              </m:sSub>
            </m:den>
          </m:f>
          <m:r>
            <w:rPr>
              <w:rFonts w:ascii="Cambria Math" w:eastAsia="Times New Roman" w:hAnsi="Cambria Math" w:cs="Times New Roman"/>
              <w:color w:val="000000"/>
              <w:szCs w:val="28"/>
              <w:lang w:val="en-US"/>
            </w:rPr>
            <m:t>,</m:t>
          </m:r>
        </m:oMath>
      </m:oMathPara>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Times New Roman" w:cs="Times New Roman"/>
          <w:color w:val="000000"/>
          <w:szCs w:val="28"/>
        </w:rPr>
        <w:t xml:space="preserve">Где </w:t>
      </w: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Б</m:t>
            </m:r>
          </m:e>
          <m:sub>
            <m:r>
              <w:rPr>
                <w:rFonts w:ascii="Cambria Math" w:eastAsia="Times New Roman" w:hAnsi="Cambria Math" w:cs="Times New Roman"/>
                <w:color w:val="000000"/>
                <w:szCs w:val="28"/>
              </w:rPr>
              <m:t>по</m:t>
            </m:r>
          </m:sub>
        </m:sSub>
      </m:oMath>
      <w:r w:rsidRPr="002759CE">
        <w:rPr>
          <w:rFonts w:eastAsia="Times New Roman" w:cs="Times New Roman"/>
          <w:color w:val="000000"/>
          <w:szCs w:val="28"/>
        </w:rPr>
        <w:t xml:space="preserve"> — </w:t>
      </w:r>
      <w:r w:rsidRPr="002759CE">
        <w:rPr>
          <w:rFonts w:eastAsia="Calibri" w:cs="Times New Roman"/>
          <w:color w:val="000000"/>
          <w:szCs w:val="28"/>
        </w:rPr>
        <w:t>балансовая стоимость программного обеспечения, руб.;</w:t>
      </w:r>
    </w:p>
    <w:p w:rsidR="00A86E9E" w:rsidRPr="002759CE" w:rsidRDefault="00B63243" w:rsidP="00695FC2">
      <w:pPr>
        <w:spacing w:after="0" w:line="360" w:lineRule="auto"/>
        <w:ind w:firstLine="709"/>
        <w:jc w:val="both"/>
        <w:rPr>
          <w:rFonts w:eastAsia="Calibri" w:cs="Times New Roman"/>
          <w:color w:val="000000"/>
          <w:szCs w:val="28"/>
        </w:rPr>
      </w:p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сл. ПО</m:t>
            </m:r>
          </m:sub>
        </m:sSub>
        <m:r>
          <w:rPr>
            <w:rFonts w:ascii="Cambria Math" w:eastAsia="Times New Roman" w:hAnsi="Cambria Math" w:cs="Times New Roman"/>
            <w:color w:val="000000"/>
            <w:szCs w:val="28"/>
          </w:rPr>
          <m:t xml:space="preserve"> </m:t>
        </m:r>
      </m:oMath>
      <w:r w:rsidR="00A86E9E" w:rsidRPr="002759CE">
        <w:rPr>
          <w:rFonts w:eastAsia="Calibri" w:cs="Times New Roman"/>
          <w:color w:val="000000"/>
          <w:szCs w:val="28"/>
        </w:rPr>
        <w:t>— срок службы программного обеспечения (при отсутствии фактических данных применяется равным 10 годам).</w:t>
      </w:r>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A</m:t>
              </m:r>
            </m:e>
            <m:sub>
              <m:r>
                <w:rPr>
                  <w:rFonts w:ascii="Cambria Math" w:eastAsia="Times New Roman" w:hAnsi="Cambria Math" w:cs="Times New Roman"/>
                  <w:color w:val="000000"/>
                  <w:szCs w:val="28"/>
                </w:rPr>
                <m:t>ПО</m:t>
              </m:r>
            </m:sub>
          </m:sSub>
          <m:r>
            <w:rPr>
              <w:rFonts w:ascii="Cambria Math" w:eastAsia="Times New Roman" w:hAnsi="Cambria Math" w:cs="Times New Roman"/>
              <w:color w:val="000000"/>
              <w:szCs w:val="28"/>
            </w:rPr>
            <m:t>=</m:t>
          </m:r>
          <m:f>
            <m:fPr>
              <m:ctrlPr>
                <w:rPr>
                  <w:rFonts w:ascii="Cambria Math" w:eastAsia="Times New Roman" w:hAnsi="Cambria Math" w:cs="Times New Roman"/>
                  <w:i/>
                  <w:color w:val="000000"/>
                  <w:szCs w:val="28"/>
                </w:rPr>
              </m:ctrlPr>
            </m:fPr>
            <m:num>
              <m:r>
                <w:rPr>
                  <w:rFonts w:ascii="Cambria Math" w:eastAsia="Times New Roman" w:hAnsi="Cambria Math" w:cs="Times New Roman"/>
                  <w:color w:val="000000"/>
                  <w:szCs w:val="28"/>
                </w:rPr>
                <m:t>10 000*2 400</m:t>
              </m:r>
            </m:num>
            <m:den>
              <m:r>
                <w:rPr>
                  <w:rFonts w:ascii="Cambria Math" w:eastAsia="Times New Roman" w:hAnsi="Cambria Math" w:cs="Times New Roman"/>
                  <w:color w:val="000000"/>
                  <w:szCs w:val="28"/>
                </w:rPr>
                <m:t>10*1 900</m:t>
              </m:r>
            </m:den>
          </m:f>
          <m:r>
            <w:rPr>
              <w:rFonts w:ascii="Cambria Math" w:eastAsia="Times New Roman" w:hAnsi="Cambria Math" w:cs="Times New Roman"/>
              <w:color w:val="000000"/>
              <w:szCs w:val="28"/>
            </w:rPr>
            <m:t>=1 263, 16 руб .</m:t>
          </m:r>
        </m:oMath>
      </m:oMathPara>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Рассчитаем затраты электроэнергии, необходимые на проектирование и разработку системы.</w:t>
      </w:r>
    </w:p>
    <w:p w:rsidR="00A86E9E" w:rsidRPr="002759CE" w:rsidRDefault="00A86E9E" w:rsidP="00695FC2">
      <w:pPr>
        <w:spacing w:after="0" w:line="360" w:lineRule="auto"/>
        <w:ind w:firstLine="709"/>
        <w:jc w:val="both"/>
        <w:rPr>
          <w:rFonts w:eastAsia="Times New Roman" w:cs="Times New Roman"/>
          <w:i/>
          <w:color w:val="000000"/>
          <w:szCs w:val="28"/>
        </w:rPr>
      </w:pPr>
      <m:oMathPara>
        <m:oMath>
          <m:r>
            <w:rPr>
              <w:rFonts w:ascii="Cambria Math" w:eastAsia="Times New Roman" w:hAnsi="Cambria Math" w:cs="Times New Roman"/>
              <w:color w:val="000000"/>
              <w:szCs w:val="28"/>
            </w:rPr>
            <m:t>Э=</m:t>
          </m:r>
          <m:r>
            <w:rPr>
              <w:rFonts w:ascii="Cambria Math" w:eastAsia="Times New Roman" w:hAnsi="Cambria Math" w:cs="Times New Roman"/>
              <w:color w:val="000000"/>
              <w:szCs w:val="28"/>
              <w:lang w:val="en-US"/>
            </w:rPr>
            <m:t>N*k*</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lang w:val="en-US"/>
                </w:rPr>
                <m:t>T</m:t>
              </m:r>
            </m:e>
            <m:sub>
              <m:r>
                <w:rPr>
                  <w:rFonts w:ascii="Cambria Math" w:eastAsia="Times New Roman" w:hAnsi="Cambria Math" w:cs="Times New Roman"/>
                  <w:color w:val="000000"/>
                  <w:szCs w:val="28"/>
                </w:rPr>
                <m:t>п</m:t>
              </m:r>
            </m:sub>
          </m:sSub>
          <m:r>
            <w:rPr>
              <w:rFonts w:ascii="Cambria Math" w:eastAsia="Times New Roman" w:hAnsi="Cambria Math" w:cs="Times New Roman"/>
              <w:color w:val="000000"/>
              <w:szCs w:val="28"/>
            </w:rPr>
            <m:t>*</m:t>
          </m:r>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Ц</m:t>
              </m:r>
            </m:e>
            <m:sub>
              <m:r>
                <w:rPr>
                  <w:rFonts w:ascii="Cambria Math" w:eastAsia="Times New Roman" w:hAnsi="Cambria Math" w:cs="Times New Roman"/>
                  <w:color w:val="000000"/>
                  <w:szCs w:val="28"/>
                </w:rPr>
                <m:t>э</m:t>
              </m:r>
            </m:sub>
          </m:sSub>
          <m:r>
            <w:rPr>
              <w:rFonts w:ascii="Cambria Math" w:eastAsia="Times New Roman" w:hAnsi="Cambria Math" w:cs="Times New Roman"/>
              <w:color w:val="000000"/>
              <w:szCs w:val="28"/>
            </w:rPr>
            <m:t>,</m:t>
          </m:r>
        </m:oMath>
      </m:oMathPara>
    </w:p>
    <w:p w:rsidR="00A86E9E" w:rsidRPr="002759CE" w:rsidRDefault="00A86E9E" w:rsidP="00695FC2">
      <w:pPr>
        <w:spacing w:after="0" w:line="360" w:lineRule="auto"/>
        <w:jc w:val="both"/>
        <w:rPr>
          <w:rFonts w:eastAsia="Calibri" w:cs="Times New Roman"/>
          <w:color w:val="000000"/>
          <w:szCs w:val="28"/>
        </w:rPr>
      </w:pPr>
      <w:r w:rsidRPr="002759CE">
        <w:rPr>
          <w:rFonts w:eastAsia="Times New Roman" w:cs="Times New Roman"/>
          <w:color w:val="000000"/>
          <w:szCs w:val="28"/>
        </w:rPr>
        <w:t>где</w:t>
      </w:r>
      <w:r w:rsidRPr="002759CE">
        <w:rPr>
          <w:rFonts w:eastAsia="Times New Roman" w:cs="Times New Roman"/>
          <w:i/>
          <w:color w:val="000000"/>
          <w:szCs w:val="28"/>
        </w:rPr>
        <w:t xml:space="preserve"> </w:t>
      </w:r>
      <w:r w:rsidRPr="002759CE">
        <w:rPr>
          <w:rFonts w:eastAsia="Times New Roman" w:cs="Times New Roman"/>
          <w:i/>
          <w:color w:val="000000"/>
          <w:szCs w:val="28"/>
        </w:rPr>
        <w:tab/>
      </w:r>
      <m:oMath>
        <m:r>
          <w:rPr>
            <w:rFonts w:ascii="Cambria Math" w:eastAsia="Times New Roman" w:hAnsi="Cambria Math" w:cs="Times New Roman"/>
            <w:color w:val="000000"/>
            <w:szCs w:val="28"/>
            <w:lang w:val="en-US"/>
          </w:rPr>
          <m:t>N</m:t>
        </m:r>
      </m:oMath>
      <w:r w:rsidRPr="002759CE">
        <w:rPr>
          <w:rFonts w:eastAsia="Calibri" w:cs="Times New Roman"/>
          <w:color w:val="000000"/>
          <w:szCs w:val="28"/>
        </w:rPr>
        <w:t xml:space="preserve"> — установленная мощность компьютера, кВт;</w:t>
      </w:r>
    </w:p>
    <w:p w:rsidR="00A86E9E" w:rsidRPr="002759CE" w:rsidRDefault="00A86E9E" w:rsidP="00695FC2">
      <w:pPr>
        <w:spacing w:after="0" w:line="360" w:lineRule="auto"/>
        <w:ind w:firstLine="709"/>
        <w:jc w:val="both"/>
        <w:rPr>
          <w:rFonts w:eastAsia="Calibri" w:cs="Times New Roman"/>
          <w:color w:val="000000"/>
          <w:szCs w:val="28"/>
        </w:rPr>
      </w:pPr>
      <m:oMath>
        <m:r>
          <w:rPr>
            <w:rFonts w:ascii="Cambria Math" w:eastAsia="Times New Roman" w:hAnsi="Cambria Math" w:cs="Times New Roman"/>
            <w:color w:val="000000"/>
            <w:szCs w:val="28"/>
            <w:lang w:val="en-US"/>
          </w:rPr>
          <m:t>k</m:t>
        </m:r>
      </m:oMath>
      <w:r w:rsidRPr="002759CE">
        <w:rPr>
          <w:rFonts w:eastAsia="Calibri" w:cs="Times New Roman"/>
          <w:color w:val="000000"/>
          <w:szCs w:val="28"/>
        </w:rPr>
        <w:t xml:space="preserve"> — коэффициент загрузки установленной мощности.</w:t>
      </w:r>
    </w:p>
    <w:p w:rsidR="00A86E9E" w:rsidRPr="002759CE" w:rsidRDefault="00B63243" w:rsidP="00695FC2">
      <w:pPr>
        <w:spacing w:after="0" w:line="360" w:lineRule="auto"/>
        <w:ind w:firstLine="709"/>
        <w:jc w:val="both"/>
        <w:rPr>
          <w:rFonts w:eastAsia="Calibri" w:cs="Times New Roman"/>
          <w:color w:val="000000"/>
          <w:szCs w:val="28"/>
        </w:rPr>
      </w:pPr>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Ц</m:t>
            </m:r>
          </m:e>
          <m:sub>
            <m:r>
              <w:rPr>
                <w:rFonts w:ascii="Cambria Math" w:eastAsia="Times New Roman" w:hAnsi="Cambria Math" w:cs="Times New Roman"/>
                <w:color w:val="000000"/>
                <w:szCs w:val="28"/>
              </w:rPr>
              <m:t>э</m:t>
            </m:r>
          </m:sub>
        </m:sSub>
      </m:oMath>
      <w:r w:rsidR="00A86E9E" w:rsidRPr="002759CE">
        <w:rPr>
          <w:rFonts w:eastAsia="Calibri" w:cs="Times New Roman"/>
          <w:color w:val="000000"/>
          <w:szCs w:val="28"/>
        </w:rPr>
        <w:t xml:space="preserve"> — цена электроэнергии, руб/кВт.</w:t>
      </w:r>
    </w:p>
    <w:p w:rsidR="00A86E9E" w:rsidRPr="002759CE" w:rsidRDefault="00A86E9E" w:rsidP="00695FC2">
      <w:pPr>
        <w:spacing w:after="0" w:line="360" w:lineRule="auto"/>
        <w:ind w:firstLine="709"/>
        <w:jc w:val="both"/>
        <w:rPr>
          <w:rFonts w:eastAsia="Calibri" w:cs="Times New Roman"/>
          <w:color w:val="000000"/>
          <w:szCs w:val="28"/>
        </w:rPr>
      </w:pPr>
      <w:r w:rsidRPr="002759CE">
        <w:rPr>
          <w:rFonts w:eastAsia="Calibri" w:cs="Times New Roman"/>
          <w:color w:val="000000"/>
          <w:szCs w:val="28"/>
        </w:rPr>
        <w:t>Итого затраты на энергию будут следующими:</w:t>
      </w:r>
    </w:p>
    <w:p w:rsidR="00A86E9E" w:rsidRPr="002759CE" w:rsidRDefault="003B3CE2" w:rsidP="00695FC2">
      <w:pPr>
        <w:spacing w:after="0" w:line="360" w:lineRule="auto"/>
        <w:jc w:val="center"/>
        <w:rPr>
          <w:rFonts w:eastAsia="Times New Roman" w:cs="Times New Roman"/>
          <w:i/>
          <w:color w:val="000000"/>
          <w:szCs w:val="28"/>
        </w:rPr>
      </w:pPr>
      <m:oMath>
        <m:r>
          <w:rPr>
            <w:rFonts w:ascii="Cambria Math" w:eastAsia="Times New Roman" w:hAnsi="Cambria Math" w:cs="Times New Roman"/>
            <w:color w:val="000000"/>
            <w:szCs w:val="28"/>
          </w:rPr>
          <m:t>Э=0,065*0,5*2 400*4,33=337,74</m:t>
        </m:r>
      </m:oMath>
      <w:r w:rsidR="00A86E9E" w:rsidRPr="002759CE">
        <w:rPr>
          <w:rFonts w:eastAsia="Times New Roman" w:cs="Times New Roman"/>
          <w:i/>
          <w:color w:val="000000"/>
          <w:szCs w:val="28"/>
        </w:rPr>
        <w:t xml:space="preserve"> </w:t>
      </w:r>
      <w:r w:rsidR="00A86E9E" w:rsidRPr="002759CE">
        <w:rPr>
          <w:rFonts w:eastAsia="Times New Roman" w:cs="Times New Roman"/>
          <w:color w:val="000000"/>
          <w:szCs w:val="28"/>
        </w:rPr>
        <w:t>руб.</w:t>
      </w:r>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Итого затраты на машинное время:</w:t>
      </w:r>
    </w:p>
    <w:p w:rsidR="00A86E9E" w:rsidRPr="002759CE" w:rsidRDefault="00B63243" w:rsidP="00695FC2">
      <w:pPr>
        <w:spacing w:after="0" w:line="360" w:lineRule="auto"/>
        <w:ind w:firstLine="709"/>
        <w:jc w:val="both"/>
        <w:rPr>
          <w:rFonts w:eastAsia="Times New Roman" w:cs="Times New Roman"/>
          <w:i/>
          <w:color w:val="000000"/>
          <w:szCs w:val="28"/>
        </w:rPr>
      </w:pPr>
      <m:oMathPara>
        <m:oMath>
          <m:sSub>
            <m:sSubPr>
              <m:ctrlPr>
                <w:rPr>
                  <w:rFonts w:ascii="Cambria Math" w:eastAsia="Times New Roman" w:hAnsi="Cambria Math" w:cs="Times New Roman"/>
                  <w:i/>
                  <w:color w:val="000000"/>
                  <w:szCs w:val="28"/>
                </w:rPr>
              </m:ctrlPr>
            </m:sSubPr>
            <m:e>
              <m:r>
                <w:rPr>
                  <w:rFonts w:ascii="Cambria Math" w:eastAsia="Times New Roman" w:hAnsi="Cambria Math" w:cs="Times New Roman"/>
                  <w:color w:val="000000"/>
                  <w:szCs w:val="28"/>
                </w:rPr>
                <m:t>З</m:t>
              </m:r>
            </m:e>
            <m:sub>
              <m:r>
                <w:rPr>
                  <w:rFonts w:ascii="Cambria Math" w:eastAsia="Times New Roman" w:hAnsi="Cambria Math" w:cs="Times New Roman"/>
                  <w:color w:val="000000"/>
                  <w:szCs w:val="28"/>
                </w:rPr>
                <m:t>м</m:t>
              </m:r>
            </m:sub>
          </m:sSub>
          <m:r>
            <w:rPr>
              <w:rFonts w:ascii="Cambria Math" w:eastAsia="Times New Roman" w:hAnsi="Cambria Math" w:cs="Times New Roman"/>
              <w:color w:val="000000"/>
              <w:szCs w:val="28"/>
            </w:rPr>
            <m:t>=22 623,58+1 263,16+337,74=24 224,48 руб.</m:t>
          </m:r>
        </m:oMath>
      </m:oMathPara>
    </w:p>
    <w:p w:rsidR="00A86E9E" w:rsidRPr="002759CE" w:rsidRDefault="00A86E9E" w:rsidP="00695FC2">
      <w:pPr>
        <w:spacing w:after="0" w:line="360" w:lineRule="auto"/>
        <w:ind w:firstLine="709"/>
        <w:jc w:val="both"/>
        <w:rPr>
          <w:rFonts w:eastAsia="Times New Roman" w:cs="Times New Roman"/>
          <w:color w:val="000000"/>
          <w:szCs w:val="28"/>
          <w:lang w:val="en-US"/>
        </w:rPr>
      </w:pPr>
      <w:r w:rsidRPr="002759CE">
        <w:rPr>
          <w:rFonts w:eastAsia="Times New Roman" w:cs="Times New Roman"/>
          <w:color w:val="000000"/>
          <w:szCs w:val="28"/>
        </w:rPr>
        <w:lastRenderedPageBreak/>
        <w:t>Общехозяйственные расходы</w:t>
      </w:r>
      <w:r w:rsidRPr="002759CE">
        <w:rPr>
          <w:rFonts w:eastAsia="Times New Roman" w:cs="Times New Roman"/>
          <w:color w:val="000000"/>
          <w:szCs w:val="28"/>
          <w:lang w:val="en-US"/>
        </w:rPr>
        <w:t>:</w:t>
      </w:r>
    </w:p>
    <w:p w:rsidR="00A86E9E" w:rsidRPr="002759CE" w:rsidRDefault="00A86E9E" w:rsidP="00695FC2">
      <w:pPr>
        <w:spacing w:after="0" w:line="360" w:lineRule="auto"/>
        <w:ind w:firstLine="709"/>
        <w:jc w:val="both"/>
        <w:rPr>
          <w:rFonts w:eastAsia="Times New Roman" w:cs="Times New Roman"/>
          <w:i/>
          <w:color w:val="000000"/>
          <w:szCs w:val="28"/>
        </w:rPr>
      </w:pPr>
      <m:oMathPara>
        <m:oMath>
          <m:r>
            <w:rPr>
              <w:rFonts w:ascii="Cambria Math" w:eastAsia="Times New Roman" w:hAnsi="Cambria Math" w:cs="Times New Roman"/>
              <w:color w:val="000000"/>
              <w:szCs w:val="28"/>
              <w:lang w:val="en-US"/>
            </w:rPr>
            <m:t>ОХР=</m:t>
          </m:r>
          <m:r>
            <w:rPr>
              <w:rFonts w:ascii="Cambria Math" w:eastAsia="Calibri" w:hAnsi="Cambria Math" w:cs="Times New Roman"/>
              <w:color w:val="000000"/>
              <w:szCs w:val="28"/>
              <w:lang w:val="en-US"/>
            </w:rPr>
            <m:t xml:space="preserve">0.2* 737 489,88=147 497,98 </m:t>
          </m:r>
          <m:r>
            <w:rPr>
              <w:rFonts w:ascii="Cambria Math" w:eastAsia="Calibri" w:hAnsi="Cambria Math" w:cs="Times New Roman"/>
              <w:color w:val="000000"/>
              <w:szCs w:val="28"/>
            </w:rPr>
            <m:t xml:space="preserve">руб. </m:t>
          </m:r>
        </m:oMath>
      </m:oMathPara>
    </w:p>
    <w:p w:rsidR="00A86E9E" w:rsidRPr="002759CE" w:rsidRDefault="00A86E9E" w:rsidP="00695FC2">
      <w:pPr>
        <w:spacing w:after="0" w:line="360" w:lineRule="auto"/>
        <w:ind w:firstLine="709"/>
        <w:jc w:val="both"/>
        <w:rPr>
          <w:rFonts w:eastAsia="Times New Roman" w:cs="Times New Roman"/>
          <w:color w:val="000000"/>
          <w:szCs w:val="28"/>
        </w:rPr>
      </w:pPr>
      <w:r w:rsidRPr="002759CE">
        <w:rPr>
          <w:rFonts w:eastAsia="Times New Roman" w:cs="Times New Roman"/>
          <w:color w:val="000000"/>
          <w:szCs w:val="28"/>
        </w:rPr>
        <w:t xml:space="preserve">В таблице </w:t>
      </w:r>
      <w:r w:rsidR="008473CF">
        <w:rPr>
          <w:rFonts w:eastAsia="Times New Roman" w:cs="Times New Roman"/>
          <w:color w:val="000000"/>
          <w:szCs w:val="28"/>
        </w:rPr>
        <w:t>5</w:t>
      </w:r>
      <w:r w:rsidRPr="002759CE">
        <w:rPr>
          <w:rFonts w:eastAsia="Times New Roman" w:cs="Times New Roman"/>
          <w:color w:val="000000"/>
          <w:szCs w:val="28"/>
        </w:rPr>
        <w:t xml:space="preserve"> представлены затраты на разработку и материалы в соответствии со спецификацией, приведённой в п. 5.1.</w:t>
      </w:r>
    </w:p>
    <w:p w:rsidR="00A86E9E" w:rsidRPr="002759CE" w:rsidRDefault="00A86E9E" w:rsidP="00695FC2">
      <w:pPr>
        <w:spacing w:after="0" w:line="360" w:lineRule="auto"/>
        <w:ind w:firstLine="709"/>
        <w:jc w:val="both"/>
        <w:rPr>
          <w:rFonts w:eastAsia="Times New Roman" w:cs="Times New Roman"/>
          <w:color w:val="000000"/>
          <w:szCs w:val="28"/>
        </w:rPr>
      </w:pPr>
    </w:p>
    <w:p w:rsidR="00A86E9E" w:rsidRPr="002759CE" w:rsidRDefault="00A86E9E" w:rsidP="00695FC2">
      <w:pPr>
        <w:spacing w:after="0" w:line="360" w:lineRule="auto"/>
        <w:jc w:val="both"/>
        <w:rPr>
          <w:rFonts w:eastAsia="Times New Roman" w:cs="Times New Roman"/>
          <w:color w:val="000000"/>
          <w:szCs w:val="28"/>
        </w:rPr>
      </w:pPr>
      <w:r w:rsidRPr="002759CE">
        <w:rPr>
          <w:rFonts w:eastAsia="Times New Roman" w:cs="Times New Roman"/>
          <w:color w:val="000000"/>
          <w:szCs w:val="28"/>
        </w:rPr>
        <w:t xml:space="preserve">Таблица </w:t>
      </w:r>
      <w:r w:rsidR="008473CF">
        <w:rPr>
          <w:rFonts w:eastAsia="Times New Roman" w:cs="Times New Roman"/>
          <w:color w:val="000000"/>
          <w:szCs w:val="28"/>
        </w:rPr>
        <w:t>5</w:t>
      </w:r>
      <w:r w:rsidRPr="002759CE">
        <w:rPr>
          <w:rFonts w:eastAsia="Times New Roman" w:cs="Times New Roman"/>
          <w:color w:val="000000"/>
          <w:szCs w:val="28"/>
        </w:rPr>
        <w:t xml:space="preserve"> — Затраты на разработку</w:t>
      </w:r>
    </w:p>
    <w:tbl>
      <w:tblPr>
        <w:tblStyle w:val="41"/>
        <w:tblW w:w="0" w:type="auto"/>
        <w:tblLook w:val="04A0" w:firstRow="1" w:lastRow="0" w:firstColumn="1" w:lastColumn="0" w:noHBand="0" w:noVBand="1"/>
      </w:tblPr>
      <w:tblGrid>
        <w:gridCol w:w="5524"/>
        <w:gridCol w:w="3820"/>
      </w:tblGrid>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Статьи затрат</w:t>
            </w:r>
          </w:p>
        </w:tc>
        <w:tc>
          <w:tcPr>
            <w:tcW w:w="3820" w:type="dxa"/>
          </w:tcPr>
          <w:p w:rsidR="00A86E9E" w:rsidRPr="002759CE" w:rsidRDefault="00A86E9E" w:rsidP="00695FC2">
            <w:pPr>
              <w:spacing w:line="360" w:lineRule="auto"/>
              <w:ind w:right="1304"/>
              <w:jc w:val="right"/>
              <w:rPr>
                <w:rFonts w:eastAsia="Calibri"/>
                <w:color w:val="auto"/>
                <w:sz w:val="24"/>
                <w:szCs w:val="24"/>
              </w:rPr>
            </w:pPr>
            <w:r w:rsidRPr="002759CE">
              <w:rPr>
                <w:rFonts w:eastAsia="Calibri"/>
                <w:color w:val="auto"/>
                <w:sz w:val="24"/>
                <w:szCs w:val="24"/>
              </w:rPr>
              <w:t>Затраты</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Основная заработная плата</w:t>
            </w:r>
          </w:p>
        </w:tc>
        <w:tc>
          <w:tcPr>
            <w:tcW w:w="3820" w:type="dxa"/>
          </w:tcPr>
          <w:p w:rsidR="00A86E9E" w:rsidRPr="002759CE" w:rsidRDefault="0084404D" w:rsidP="00695FC2">
            <w:pPr>
              <w:spacing w:line="360" w:lineRule="auto"/>
              <w:ind w:right="1304"/>
              <w:jc w:val="right"/>
              <w:rPr>
                <w:rFonts w:eastAsia="Calibri"/>
                <w:color w:val="auto"/>
                <w:sz w:val="24"/>
                <w:szCs w:val="24"/>
              </w:rPr>
            </w:pPr>
            <w:r>
              <w:rPr>
                <w:rFonts w:eastAsia="Calibri"/>
                <w:color w:val="auto"/>
                <w:sz w:val="24"/>
                <w:szCs w:val="24"/>
              </w:rPr>
              <w:t>737 489,88</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Дополнительная зарплата</w:t>
            </w:r>
          </w:p>
        </w:tc>
        <w:tc>
          <w:tcPr>
            <w:tcW w:w="3820" w:type="dxa"/>
          </w:tcPr>
          <w:p w:rsidR="00A86E9E" w:rsidRPr="002759CE" w:rsidRDefault="0084404D" w:rsidP="00695FC2">
            <w:pPr>
              <w:spacing w:line="360" w:lineRule="auto"/>
              <w:ind w:right="1304"/>
              <w:jc w:val="right"/>
              <w:rPr>
                <w:rFonts w:eastAsia="Calibri"/>
                <w:color w:val="auto"/>
                <w:sz w:val="24"/>
                <w:szCs w:val="24"/>
              </w:rPr>
            </w:pPr>
            <w:r>
              <w:rPr>
                <w:rFonts w:eastAsia="Calibri"/>
                <w:color w:val="auto"/>
                <w:sz w:val="24"/>
                <w:szCs w:val="24"/>
              </w:rPr>
              <w:t>110 623,48</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Премия</w:t>
            </w:r>
          </w:p>
        </w:tc>
        <w:tc>
          <w:tcPr>
            <w:tcW w:w="3820" w:type="dxa"/>
          </w:tcPr>
          <w:p w:rsidR="00A86E9E" w:rsidRPr="002759CE" w:rsidRDefault="006E1130" w:rsidP="00695FC2">
            <w:pPr>
              <w:spacing w:line="360" w:lineRule="auto"/>
              <w:ind w:right="1304"/>
              <w:jc w:val="right"/>
              <w:rPr>
                <w:rFonts w:eastAsia="Calibri"/>
                <w:color w:val="auto"/>
                <w:sz w:val="24"/>
                <w:szCs w:val="24"/>
              </w:rPr>
            </w:pPr>
            <w:r>
              <w:rPr>
                <w:rFonts w:eastAsia="Calibri"/>
                <w:color w:val="auto"/>
                <w:sz w:val="24"/>
                <w:szCs w:val="24"/>
              </w:rPr>
              <w:t>294 995,95</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Отчисления на социальные нужды</w:t>
            </w:r>
          </w:p>
        </w:tc>
        <w:tc>
          <w:tcPr>
            <w:tcW w:w="3820" w:type="dxa"/>
          </w:tcPr>
          <w:p w:rsidR="00A86E9E" w:rsidRPr="002759CE" w:rsidRDefault="00A86E9E" w:rsidP="00695FC2">
            <w:pPr>
              <w:spacing w:line="360" w:lineRule="auto"/>
              <w:ind w:right="1304"/>
              <w:jc w:val="right"/>
              <w:rPr>
                <w:rFonts w:eastAsia="Calibri"/>
                <w:color w:val="auto"/>
                <w:sz w:val="24"/>
                <w:szCs w:val="24"/>
              </w:rPr>
            </w:pPr>
            <w:r w:rsidRPr="002759CE">
              <w:rPr>
                <w:rFonts w:eastAsia="Calibri"/>
                <w:color w:val="auto"/>
                <w:sz w:val="24"/>
                <w:szCs w:val="24"/>
              </w:rPr>
              <w:t>3</w:t>
            </w:r>
            <w:r w:rsidR="006E1130">
              <w:rPr>
                <w:rFonts w:eastAsia="Calibri"/>
                <w:color w:val="auto"/>
                <w:sz w:val="24"/>
                <w:szCs w:val="24"/>
              </w:rPr>
              <w:t>42 932,79</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Затраты на материалы</w:t>
            </w:r>
          </w:p>
        </w:tc>
        <w:tc>
          <w:tcPr>
            <w:tcW w:w="3820" w:type="dxa"/>
          </w:tcPr>
          <w:p w:rsidR="00A86E9E" w:rsidRPr="002759CE" w:rsidRDefault="006E1130" w:rsidP="00695FC2">
            <w:pPr>
              <w:spacing w:line="360" w:lineRule="auto"/>
              <w:ind w:right="1304"/>
              <w:jc w:val="right"/>
              <w:rPr>
                <w:rFonts w:eastAsia="Calibri"/>
                <w:color w:val="auto"/>
                <w:sz w:val="24"/>
                <w:szCs w:val="24"/>
              </w:rPr>
            </w:pPr>
            <w:r>
              <w:rPr>
                <w:rFonts w:eastAsia="Calibri"/>
                <w:color w:val="auto"/>
                <w:sz w:val="24"/>
                <w:szCs w:val="28"/>
              </w:rPr>
              <w:t>119</w:t>
            </w:r>
            <w:r w:rsidR="00B84DCA">
              <w:rPr>
                <w:rFonts w:eastAsia="Calibri"/>
                <w:color w:val="auto"/>
                <w:sz w:val="24"/>
                <w:szCs w:val="28"/>
              </w:rPr>
              <w:t> </w:t>
            </w:r>
            <w:r>
              <w:rPr>
                <w:rFonts w:eastAsia="Calibri"/>
                <w:color w:val="auto"/>
                <w:sz w:val="24"/>
                <w:szCs w:val="28"/>
              </w:rPr>
              <w:t>162</w:t>
            </w:r>
            <w:r w:rsidR="00B84DCA">
              <w:rPr>
                <w:rFonts w:eastAsia="Calibri"/>
                <w:color w:val="auto"/>
                <w:sz w:val="24"/>
                <w:szCs w:val="28"/>
              </w:rPr>
              <w:t>,00</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Затраты на машинное время</w:t>
            </w:r>
          </w:p>
        </w:tc>
        <w:tc>
          <w:tcPr>
            <w:tcW w:w="3820" w:type="dxa"/>
          </w:tcPr>
          <w:p w:rsidR="00A86E9E" w:rsidRPr="002759CE" w:rsidRDefault="006E1130" w:rsidP="00695FC2">
            <w:pPr>
              <w:spacing w:line="360" w:lineRule="auto"/>
              <w:ind w:right="1304"/>
              <w:jc w:val="right"/>
              <w:rPr>
                <w:rFonts w:eastAsia="Calibri"/>
                <w:color w:val="auto"/>
                <w:sz w:val="24"/>
                <w:szCs w:val="24"/>
              </w:rPr>
            </w:pPr>
            <w:r>
              <w:rPr>
                <w:rFonts w:eastAsia="Calibri"/>
                <w:color w:val="auto"/>
                <w:sz w:val="24"/>
                <w:szCs w:val="24"/>
              </w:rPr>
              <w:t>24 224,48</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Общехозяйственные расходы</w:t>
            </w:r>
          </w:p>
        </w:tc>
        <w:tc>
          <w:tcPr>
            <w:tcW w:w="3820" w:type="dxa"/>
          </w:tcPr>
          <w:p w:rsidR="00A86E9E" w:rsidRPr="002759CE" w:rsidRDefault="006E1130" w:rsidP="00695FC2">
            <w:pPr>
              <w:spacing w:line="360" w:lineRule="auto"/>
              <w:ind w:right="1304"/>
              <w:jc w:val="right"/>
              <w:rPr>
                <w:rFonts w:eastAsia="Calibri"/>
                <w:color w:val="auto"/>
                <w:sz w:val="24"/>
                <w:szCs w:val="24"/>
              </w:rPr>
            </w:pPr>
            <w:r>
              <w:rPr>
                <w:rFonts w:eastAsia="Calibri"/>
                <w:color w:val="auto"/>
                <w:sz w:val="24"/>
                <w:szCs w:val="24"/>
              </w:rPr>
              <w:t>147</w:t>
            </w:r>
            <w:r w:rsidR="0084404D">
              <w:rPr>
                <w:rFonts w:eastAsia="Calibri"/>
                <w:color w:val="auto"/>
                <w:sz w:val="24"/>
                <w:szCs w:val="24"/>
                <w:lang w:val="en-US"/>
              </w:rPr>
              <w:t xml:space="preserve"> </w:t>
            </w:r>
            <w:r>
              <w:rPr>
                <w:rFonts w:eastAsia="Calibri"/>
                <w:color w:val="auto"/>
                <w:sz w:val="24"/>
                <w:szCs w:val="24"/>
              </w:rPr>
              <w:t>497,98</w:t>
            </w:r>
          </w:p>
        </w:tc>
      </w:tr>
      <w:tr w:rsidR="00A86E9E" w:rsidRPr="002759CE" w:rsidTr="00631DA5">
        <w:tc>
          <w:tcPr>
            <w:tcW w:w="5524" w:type="dxa"/>
          </w:tcPr>
          <w:p w:rsidR="00A86E9E" w:rsidRPr="002759CE" w:rsidRDefault="00A86E9E" w:rsidP="00695FC2">
            <w:pPr>
              <w:spacing w:line="360" w:lineRule="auto"/>
              <w:jc w:val="both"/>
              <w:rPr>
                <w:rFonts w:eastAsia="Calibri"/>
                <w:color w:val="auto"/>
                <w:sz w:val="24"/>
                <w:szCs w:val="24"/>
              </w:rPr>
            </w:pPr>
            <w:r w:rsidRPr="002759CE">
              <w:rPr>
                <w:rFonts w:eastAsia="Calibri"/>
                <w:color w:val="auto"/>
                <w:sz w:val="24"/>
                <w:szCs w:val="24"/>
              </w:rPr>
              <w:t>ИТОГО</w:t>
            </w:r>
          </w:p>
        </w:tc>
        <w:tc>
          <w:tcPr>
            <w:tcW w:w="3820" w:type="dxa"/>
          </w:tcPr>
          <w:p w:rsidR="00A86E9E" w:rsidRPr="002759CE" w:rsidRDefault="00B84DCA" w:rsidP="00695FC2">
            <w:pPr>
              <w:spacing w:line="360" w:lineRule="auto"/>
              <w:ind w:right="1304"/>
              <w:jc w:val="right"/>
              <w:rPr>
                <w:rFonts w:eastAsia="Calibri"/>
                <w:color w:val="auto"/>
                <w:sz w:val="24"/>
                <w:szCs w:val="24"/>
              </w:rPr>
            </w:pPr>
            <w:r>
              <w:rPr>
                <w:rFonts w:eastAsia="Calibri"/>
                <w:color w:val="auto"/>
                <w:sz w:val="24"/>
                <w:szCs w:val="24"/>
              </w:rPr>
              <w:t>1 776 926,56</w:t>
            </w:r>
          </w:p>
        </w:tc>
      </w:tr>
    </w:tbl>
    <w:p w:rsidR="00A86E9E" w:rsidRPr="002759CE" w:rsidRDefault="00A86E9E" w:rsidP="00695FC2">
      <w:pPr>
        <w:spacing w:after="0" w:line="360" w:lineRule="auto"/>
        <w:jc w:val="both"/>
        <w:rPr>
          <w:rFonts w:eastAsia="Times New Roman" w:cs="Times New Roman"/>
          <w:color w:val="000000"/>
          <w:szCs w:val="28"/>
        </w:rPr>
      </w:pPr>
    </w:p>
    <w:p w:rsidR="00A86E9E" w:rsidRPr="002759CE" w:rsidRDefault="00A86E9E" w:rsidP="00695FC2">
      <w:pPr>
        <w:spacing w:after="0" w:line="360" w:lineRule="auto"/>
        <w:ind w:firstLine="708"/>
        <w:jc w:val="both"/>
        <w:rPr>
          <w:rFonts w:eastAsia="Calibri" w:cs="Times New Roman"/>
          <w:color w:val="000000"/>
          <w:szCs w:val="28"/>
        </w:rPr>
      </w:pPr>
      <w:r w:rsidRPr="002759CE">
        <w:rPr>
          <w:rFonts w:eastAsia="Calibri" w:cs="Times New Roman"/>
          <w:color w:val="000000"/>
          <w:szCs w:val="28"/>
        </w:rPr>
        <w:t xml:space="preserve">В результате проведенных расчетов определено, что себестоимость разработки составляет </w:t>
      </w:r>
      <w:r w:rsidR="00B84DCA">
        <w:rPr>
          <w:rFonts w:eastAsia="Times New Roman" w:cs="Times New Roman"/>
          <w:color w:val="000000"/>
          <w:szCs w:val="28"/>
        </w:rPr>
        <w:t>1 776 926,56</w:t>
      </w:r>
      <w:r w:rsidRPr="002759CE">
        <w:rPr>
          <w:rFonts w:eastAsia="Times New Roman" w:cs="Times New Roman"/>
          <w:color w:val="000000"/>
          <w:szCs w:val="28"/>
        </w:rPr>
        <w:t xml:space="preserve"> руб. </w:t>
      </w:r>
      <w:r w:rsidRPr="002759CE">
        <w:rPr>
          <w:rFonts w:eastAsia="Calibri" w:cs="Times New Roman"/>
          <w:color w:val="000000"/>
          <w:szCs w:val="28"/>
        </w:rPr>
        <w:t xml:space="preserve">С учетом нормативной рентабельности </w:t>
      </w:r>
      <w:r w:rsidRPr="002759CE">
        <w:rPr>
          <w:rFonts w:eastAsia="Calibri" w:cs="Times New Roman"/>
          <w:i/>
          <w:color w:val="000000"/>
          <w:szCs w:val="28"/>
        </w:rPr>
        <w:t>R</w:t>
      </w:r>
      <w:r w:rsidRPr="002759CE">
        <w:rPr>
          <w:rFonts w:eastAsia="Calibri" w:cs="Times New Roman"/>
          <w:color w:val="000000"/>
          <w:szCs w:val="28"/>
        </w:rPr>
        <w:t xml:space="preserve"> = 15% планируемая прибыль </w:t>
      </w:r>
      <w:r w:rsidRPr="002759CE">
        <w:rPr>
          <w:rFonts w:eastAsia="Calibri" w:cs="Times New Roman"/>
          <w:i/>
          <w:color w:val="000000"/>
          <w:szCs w:val="28"/>
        </w:rPr>
        <w:t>П</w:t>
      </w:r>
      <w:r w:rsidRPr="002759CE">
        <w:rPr>
          <w:rFonts w:eastAsia="Calibri" w:cs="Times New Roman"/>
          <w:color w:val="000000"/>
          <w:szCs w:val="28"/>
        </w:rPr>
        <w:t xml:space="preserve"> составит:</w:t>
      </w:r>
    </w:p>
    <w:p w:rsidR="00A86E9E" w:rsidRPr="002759CE" w:rsidRDefault="00A86E9E" w:rsidP="00695FC2">
      <w:pPr>
        <w:spacing w:after="0" w:line="360" w:lineRule="auto"/>
        <w:jc w:val="center"/>
        <w:rPr>
          <w:rFonts w:eastAsia="Calibri" w:cs="Times New Roman"/>
          <w:color w:val="000000"/>
          <w:szCs w:val="28"/>
        </w:rPr>
      </w:pPr>
      <w:r w:rsidRPr="002759CE">
        <w:rPr>
          <w:rFonts w:eastAsia="Calibri" w:cs="Times New Roman"/>
          <w:i/>
          <w:color w:val="000000"/>
          <w:szCs w:val="28"/>
        </w:rPr>
        <w:t>П</w:t>
      </w:r>
      <w:r w:rsidRPr="002759CE">
        <w:rPr>
          <w:rFonts w:eastAsia="Calibri" w:cs="Times New Roman"/>
          <w:color w:val="000000"/>
          <w:szCs w:val="28"/>
        </w:rPr>
        <w:t xml:space="preserve"> = </w:t>
      </w:r>
      <w:r w:rsidRPr="002759CE">
        <w:rPr>
          <w:rFonts w:eastAsia="Calibri" w:cs="Times New Roman"/>
          <w:i/>
          <w:color w:val="000000"/>
          <w:szCs w:val="28"/>
        </w:rPr>
        <w:t>С</w:t>
      </w:r>
      <w:r w:rsidRPr="002759CE">
        <w:rPr>
          <w:rFonts w:eastAsia="Calibri" w:cs="Times New Roman"/>
          <w:color w:val="000000"/>
          <w:szCs w:val="28"/>
        </w:rPr>
        <w:t xml:space="preserve"> · </w:t>
      </w:r>
      <w:r w:rsidRPr="002759CE">
        <w:rPr>
          <w:rFonts w:eastAsia="Calibri" w:cs="Times New Roman"/>
          <w:i/>
          <w:color w:val="000000"/>
          <w:szCs w:val="28"/>
          <w:lang w:val="en-US"/>
        </w:rPr>
        <w:t>R</w:t>
      </w:r>
      <w:r w:rsidRPr="002759CE">
        <w:rPr>
          <w:rFonts w:eastAsia="Calibri" w:cs="Times New Roman"/>
          <w:color w:val="000000"/>
          <w:szCs w:val="28"/>
        </w:rPr>
        <w:t xml:space="preserve"> = </w:t>
      </w:r>
      <w:r w:rsidR="00B84DCA">
        <w:rPr>
          <w:rFonts w:eastAsia="Times New Roman" w:cs="Times New Roman"/>
          <w:color w:val="000000"/>
          <w:szCs w:val="28"/>
        </w:rPr>
        <w:t>1 776 926,</w:t>
      </w:r>
      <w:r w:rsidRPr="002759CE">
        <w:rPr>
          <w:rFonts w:eastAsia="Times New Roman" w:cs="Times New Roman"/>
          <w:color w:val="000000"/>
          <w:szCs w:val="28"/>
        </w:rPr>
        <w:t>5</w:t>
      </w:r>
      <w:r w:rsidR="00B84DCA">
        <w:rPr>
          <w:rFonts w:eastAsia="Times New Roman" w:cs="Times New Roman"/>
          <w:color w:val="000000"/>
          <w:szCs w:val="28"/>
        </w:rPr>
        <w:t>6</w:t>
      </w:r>
      <w:r w:rsidRPr="002759CE">
        <w:rPr>
          <w:rFonts w:eastAsia="Times New Roman" w:cs="Times New Roman"/>
          <w:color w:val="000000"/>
          <w:szCs w:val="28"/>
        </w:rPr>
        <w:t xml:space="preserve"> </w:t>
      </w:r>
      <w:r w:rsidR="00B84DCA">
        <w:rPr>
          <w:rFonts w:eastAsia="Calibri" w:cs="Times New Roman"/>
          <w:color w:val="000000"/>
          <w:szCs w:val="28"/>
        </w:rPr>
        <w:t>· 15% = 266 538,98</w:t>
      </w:r>
      <w:r w:rsidRPr="002759CE">
        <w:rPr>
          <w:rFonts w:eastAsia="Calibri" w:cs="Times New Roman"/>
          <w:color w:val="000000"/>
          <w:szCs w:val="28"/>
        </w:rPr>
        <w:t xml:space="preserve"> руб.</w:t>
      </w:r>
    </w:p>
    <w:p w:rsidR="00A86E9E" w:rsidRPr="002759CE" w:rsidRDefault="00A86E9E" w:rsidP="00695FC2">
      <w:pPr>
        <w:spacing w:after="0" w:line="360" w:lineRule="auto"/>
        <w:ind w:firstLine="708"/>
        <w:rPr>
          <w:rFonts w:eastAsia="Times New Roman" w:cs="Times New Roman"/>
          <w:color w:val="000000"/>
          <w:szCs w:val="28"/>
        </w:rPr>
      </w:pPr>
      <w:r w:rsidRPr="002759CE">
        <w:rPr>
          <w:rFonts w:eastAsia="Times New Roman" w:cs="Times New Roman"/>
          <w:color w:val="000000"/>
          <w:szCs w:val="28"/>
          <w:lang w:val="en-US"/>
        </w:rPr>
        <w:t>A</w:t>
      </w:r>
      <w:r w:rsidRPr="002759CE">
        <w:rPr>
          <w:rFonts w:eastAsia="Times New Roman" w:cs="Times New Roman"/>
          <w:color w:val="000000"/>
          <w:szCs w:val="28"/>
        </w:rPr>
        <w:t xml:space="preserve"> цена продукта составит: </w:t>
      </w:r>
    </w:p>
    <w:p w:rsidR="00A86E9E" w:rsidRPr="002759CE" w:rsidRDefault="00A86E9E" w:rsidP="00695FC2">
      <w:pPr>
        <w:spacing w:after="0" w:line="360" w:lineRule="auto"/>
        <w:jc w:val="center"/>
        <w:rPr>
          <w:rFonts w:eastAsia="Calibri" w:cs="Times New Roman"/>
          <w:color w:val="000000"/>
          <w:szCs w:val="28"/>
        </w:rPr>
      </w:pPr>
      <w:r w:rsidRPr="002759CE">
        <w:rPr>
          <w:rFonts w:eastAsia="Times New Roman" w:cs="Times New Roman"/>
          <w:i/>
          <w:color w:val="000000"/>
          <w:szCs w:val="28"/>
        </w:rPr>
        <w:t>Ц</w:t>
      </w:r>
      <w:r w:rsidRPr="002759CE">
        <w:rPr>
          <w:rFonts w:eastAsia="Times New Roman" w:cs="Times New Roman"/>
          <w:color w:val="000000"/>
          <w:szCs w:val="28"/>
        </w:rPr>
        <w:t xml:space="preserve"> = </w:t>
      </w:r>
      <w:r w:rsidRPr="002759CE">
        <w:rPr>
          <w:rFonts w:eastAsia="Times New Roman" w:cs="Times New Roman"/>
          <w:i/>
          <w:color w:val="000000"/>
          <w:szCs w:val="28"/>
        </w:rPr>
        <w:t>С</w:t>
      </w:r>
      <w:r w:rsidRPr="002759CE">
        <w:rPr>
          <w:rFonts w:eastAsia="Times New Roman" w:cs="Times New Roman"/>
          <w:color w:val="000000"/>
          <w:szCs w:val="28"/>
        </w:rPr>
        <w:t xml:space="preserve"> + </w:t>
      </w:r>
      <w:r w:rsidRPr="002759CE">
        <w:rPr>
          <w:rFonts w:eastAsia="Times New Roman" w:cs="Times New Roman"/>
          <w:i/>
          <w:color w:val="000000"/>
          <w:szCs w:val="28"/>
        </w:rPr>
        <w:t>П</w:t>
      </w:r>
      <w:r w:rsidR="00B84DCA">
        <w:rPr>
          <w:rFonts w:eastAsia="Times New Roman" w:cs="Times New Roman"/>
          <w:color w:val="000000"/>
          <w:szCs w:val="28"/>
        </w:rPr>
        <w:t xml:space="preserve"> = 1 776 926,</w:t>
      </w:r>
      <w:r w:rsidRPr="002759CE">
        <w:rPr>
          <w:rFonts w:eastAsia="Times New Roman" w:cs="Times New Roman"/>
          <w:color w:val="000000"/>
          <w:szCs w:val="28"/>
        </w:rPr>
        <w:t>5</w:t>
      </w:r>
      <w:r w:rsidR="00B84DCA">
        <w:rPr>
          <w:rFonts w:eastAsia="Times New Roman" w:cs="Times New Roman"/>
          <w:color w:val="000000"/>
          <w:szCs w:val="28"/>
        </w:rPr>
        <w:t>6</w:t>
      </w:r>
      <w:r w:rsidRPr="002759CE">
        <w:rPr>
          <w:rFonts w:eastAsia="Times New Roman" w:cs="Times New Roman"/>
          <w:color w:val="000000"/>
          <w:szCs w:val="28"/>
        </w:rPr>
        <w:t xml:space="preserve"> + </w:t>
      </w:r>
      <w:r w:rsidR="00B84DCA">
        <w:rPr>
          <w:rFonts w:eastAsia="Calibri" w:cs="Times New Roman"/>
          <w:color w:val="000000"/>
          <w:szCs w:val="28"/>
        </w:rPr>
        <w:t>266 538,</w:t>
      </w:r>
      <w:r w:rsidRPr="002759CE">
        <w:rPr>
          <w:rFonts w:eastAsia="Calibri" w:cs="Times New Roman"/>
          <w:color w:val="000000"/>
          <w:szCs w:val="28"/>
        </w:rPr>
        <w:t>9</w:t>
      </w:r>
      <w:r w:rsidR="00B84DCA">
        <w:rPr>
          <w:rFonts w:eastAsia="Calibri" w:cs="Times New Roman"/>
          <w:color w:val="000000"/>
          <w:szCs w:val="28"/>
        </w:rPr>
        <w:t>8 = 2 043 465,5</w:t>
      </w:r>
      <w:r w:rsidRPr="002759CE">
        <w:rPr>
          <w:rFonts w:eastAsia="Calibri" w:cs="Times New Roman"/>
          <w:color w:val="000000"/>
          <w:szCs w:val="28"/>
        </w:rPr>
        <w:t>4 руб.</w:t>
      </w:r>
    </w:p>
    <w:p w:rsidR="00A86E9E" w:rsidRPr="002759CE" w:rsidRDefault="00A86E9E" w:rsidP="00695FC2">
      <w:pPr>
        <w:tabs>
          <w:tab w:val="left" w:pos="1134"/>
        </w:tabs>
        <w:spacing w:after="0" w:line="360" w:lineRule="auto"/>
        <w:ind w:firstLine="709"/>
        <w:jc w:val="both"/>
        <w:rPr>
          <w:rFonts w:eastAsia="Times New Roman" w:cs="Times New Roman"/>
          <w:szCs w:val="28"/>
          <w:lang w:eastAsia="ru-RU"/>
        </w:rPr>
      </w:pPr>
      <w:r w:rsidRPr="002759CE">
        <w:rPr>
          <w:rFonts w:eastAsia="Times New Roman" w:cs="Times New Roman"/>
          <w:szCs w:val="28"/>
          <w:lang w:eastAsia="ru-RU"/>
        </w:rPr>
        <w:t>Цена продукта с учётом НДС составит:</w:t>
      </w:r>
    </w:p>
    <w:p w:rsidR="00A86E9E" w:rsidRPr="002759CE" w:rsidRDefault="00A86E9E" w:rsidP="00695FC2">
      <w:pPr>
        <w:tabs>
          <w:tab w:val="left" w:pos="1134"/>
        </w:tabs>
        <w:spacing w:after="0" w:line="360" w:lineRule="auto"/>
        <w:jc w:val="center"/>
        <w:rPr>
          <w:rFonts w:eastAsia="Calibri" w:cs="Times New Roman"/>
          <w:color w:val="000000"/>
          <w:szCs w:val="28"/>
        </w:rPr>
      </w:pPr>
      <w:r w:rsidRPr="002759CE">
        <w:rPr>
          <w:rFonts w:eastAsia="Times New Roman" w:cs="Times New Roman"/>
          <w:i/>
          <w:color w:val="000000"/>
          <w:szCs w:val="28"/>
        </w:rPr>
        <w:t>Ц</w:t>
      </w:r>
      <w:r w:rsidRPr="002759CE">
        <w:rPr>
          <w:rFonts w:eastAsia="Times New Roman" w:cs="Times New Roman"/>
          <w:i/>
          <w:color w:val="000000"/>
          <w:szCs w:val="28"/>
          <w:vertAlign w:val="subscript"/>
        </w:rPr>
        <w:t>НДС</w:t>
      </w:r>
      <w:r w:rsidRPr="002759CE">
        <w:rPr>
          <w:rFonts w:eastAsia="Times New Roman" w:cs="Times New Roman"/>
          <w:i/>
          <w:color w:val="000000"/>
          <w:szCs w:val="28"/>
        </w:rPr>
        <w:t xml:space="preserve"> </w:t>
      </w:r>
      <w:r w:rsidRPr="002759CE">
        <w:rPr>
          <w:rFonts w:eastAsia="Times New Roman" w:cs="Times New Roman"/>
          <w:color w:val="000000"/>
          <w:szCs w:val="28"/>
        </w:rPr>
        <w:t>= 1,2</w:t>
      </w:r>
      <w:r w:rsidRPr="002759CE">
        <w:rPr>
          <w:rFonts w:eastAsia="Calibri" w:cs="Times New Roman"/>
          <w:color w:val="000000"/>
          <w:szCs w:val="28"/>
        </w:rPr>
        <w:t>·</w:t>
      </w:r>
      <w:r w:rsidRPr="002759CE">
        <w:rPr>
          <w:rFonts w:eastAsia="Times New Roman" w:cs="Times New Roman"/>
          <w:i/>
          <w:color w:val="000000"/>
          <w:szCs w:val="28"/>
        </w:rPr>
        <w:t>Ц</w:t>
      </w:r>
      <w:r w:rsidRPr="002759CE">
        <w:rPr>
          <w:rFonts w:eastAsia="Times New Roman" w:cs="Times New Roman"/>
          <w:color w:val="000000"/>
          <w:szCs w:val="28"/>
        </w:rPr>
        <w:t xml:space="preserve"> = 1,2 ·</w:t>
      </w:r>
      <w:r w:rsidR="00B84DCA">
        <w:rPr>
          <w:rFonts w:eastAsia="Calibri" w:cs="Times New Roman"/>
          <w:color w:val="000000"/>
          <w:szCs w:val="28"/>
        </w:rPr>
        <w:t xml:space="preserve"> 2 043 465,54 = 2 452 158,65</w:t>
      </w:r>
      <w:r w:rsidRPr="002759CE">
        <w:rPr>
          <w:rFonts w:eastAsia="Calibri" w:cs="Times New Roman"/>
          <w:color w:val="000000"/>
          <w:szCs w:val="28"/>
        </w:rPr>
        <w:t xml:space="preserve"> руб.</w:t>
      </w:r>
    </w:p>
    <w:p w:rsidR="00A86E9E" w:rsidRPr="002759CE" w:rsidRDefault="00A86E9E" w:rsidP="00695FC2">
      <w:pPr>
        <w:spacing w:after="0" w:line="360" w:lineRule="auto"/>
        <w:ind w:firstLine="709"/>
        <w:jc w:val="both"/>
        <w:rPr>
          <w:rFonts w:cs="Times New Roman"/>
        </w:rPr>
      </w:pPr>
      <w:r w:rsidRPr="002759CE">
        <w:rPr>
          <w:rFonts w:cs="Times New Roman"/>
          <w:szCs w:val="28"/>
        </w:rPr>
        <w:t>Потенциальными покупателями разработа</w:t>
      </w:r>
      <w:r w:rsidR="00695FC2">
        <w:rPr>
          <w:rFonts w:cs="Times New Roman"/>
          <w:szCs w:val="28"/>
        </w:rPr>
        <w:t>нной системы являются компании, занимающиеся внедрением и поддержкой</w:t>
      </w:r>
      <w:r w:rsidRPr="002759CE">
        <w:rPr>
          <w:rFonts w:cs="Times New Roman"/>
          <w:szCs w:val="28"/>
        </w:rPr>
        <w:t xml:space="preserve"> систем </w:t>
      </w:r>
      <w:r w:rsidR="00695FC2">
        <w:rPr>
          <w:rFonts w:cs="Times New Roman"/>
          <w:szCs w:val="28"/>
        </w:rPr>
        <w:t>безопасности</w:t>
      </w:r>
      <w:r w:rsidRPr="002759CE">
        <w:rPr>
          <w:rFonts w:cs="Times New Roman"/>
          <w:szCs w:val="28"/>
        </w:rPr>
        <w:t xml:space="preserve">, </w:t>
      </w:r>
      <w:r w:rsidR="00695FC2">
        <w:rPr>
          <w:rFonts w:cs="Times New Roman"/>
          <w:szCs w:val="28"/>
        </w:rPr>
        <w:t>государственные органы и отделы информационной безопасности организаций, в которых требуется повышенный уровень безопасности.</w:t>
      </w:r>
    </w:p>
    <w:p w:rsidR="00F468C7" w:rsidRDefault="00F468C7" w:rsidP="00A86E9E">
      <w:pPr>
        <w:spacing w:after="0" w:line="360" w:lineRule="auto"/>
        <w:jc w:val="both"/>
        <w:rPr>
          <w:lang w:eastAsia="ru-RU"/>
        </w:rPr>
        <w:sectPr w:rsidR="00F468C7" w:rsidSect="009649A0">
          <w:pgSz w:w="11906" w:h="16838"/>
          <w:pgMar w:top="1134" w:right="850" w:bottom="1134" w:left="1701" w:header="708" w:footer="708" w:gutter="0"/>
          <w:cols w:space="708"/>
          <w:docGrid w:linePitch="360"/>
        </w:sectPr>
      </w:pPr>
      <w:r>
        <w:rPr>
          <w:lang w:eastAsia="ru-RU"/>
        </w:rPr>
        <w:br w:type="page"/>
      </w:r>
    </w:p>
    <w:p w:rsidR="00247867" w:rsidRPr="009A02D6" w:rsidRDefault="00247867" w:rsidP="00DF31F9">
      <w:pPr>
        <w:pStyle w:val="1"/>
        <w:numPr>
          <w:ilvl w:val="0"/>
          <w:numId w:val="2"/>
        </w:numPr>
        <w:ind w:left="0" w:firstLine="709"/>
        <w:jc w:val="both"/>
        <w:rPr>
          <w:rFonts w:ascii="Times New Roman" w:hAnsi="Times New Roman" w:cs="Times New Roman"/>
          <w:b/>
          <w:color w:val="auto"/>
        </w:rPr>
      </w:pPr>
      <w:bookmarkStart w:id="31" w:name="_Toc125240771"/>
      <w:r>
        <w:rPr>
          <w:rFonts w:ascii="Times New Roman" w:hAnsi="Times New Roman" w:cs="Times New Roman"/>
          <w:b/>
          <w:color w:val="auto"/>
        </w:rPr>
        <w:lastRenderedPageBreak/>
        <w:t>Безопасность и экологичность работы</w:t>
      </w:r>
      <w:bookmarkEnd w:id="31"/>
      <w:r>
        <w:rPr>
          <w:rFonts w:ascii="Times New Roman" w:hAnsi="Times New Roman" w:cs="Times New Roman"/>
          <w:b/>
          <w:color w:val="auto"/>
        </w:rPr>
        <w:t xml:space="preserve"> </w:t>
      </w:r>
    </w:p>
    <w:p w:rsidR="00247867" w:rsidRDefault="00247867">
      <w:pPr>
        <w:rPr>
          <w:lang w:eastAsia="ru-RU"/>
        </w:rPr>
      </w:pPr>
    </w:p>
    <w:p w:rsidR="00247867" w:rsidRPr="0030695E" w:rsidRDefault="00247867" w:rsidP="00454017">
      <w:pPr>
        <w:spacing w:after="0" w:line="360" w:lineRule="auto"/>
        <w:ind w:firstLine="709"/>
        <w:jc w:val="both"/>
      </w:pPr>
      <w:r>
        <w:t>Наука, изучающая опасности, способы защиты от опасностей и ликвидации последствий их воздействия, называется безопасность жизнедеятельности (далее БЖД). Опасностями называются явления, процессы, предметы способные угрожать жизни и здоровью человека, реализующиеся в виде потоков, вещества, энергии и информации. БЖД изучает действующие в техносфере естественные, техногенные и антропогенные опасности, чтобы выработать наиболее эффективные средства и способы защиты от их воздействия. Обеспечению безопасности труда человека и его трудовой деятельности в целом уделяется особо внимание. Основной целью БЖД является разработка способов защиты здоровья и жизни человека и его имущества в техносфере, защита его от воздействия опасностей техногенного, естественного и антропогенного (искусственного) происхождения и создание комфортных условий жизнедеятельности.</w:t>
      </w:r>
    </w:p>
    <w:p w:rsidR="00247867" w:rsidRDefault="00247867" w:rsidP="00454017">
      <w:pPr>
        <w:spacing w:after="0" w:line="360" w:lineRule="auto"/>
        <w:ind w:firstLine="709"/>
        <w:jc w:val="both"/>
      </w:pPr>
      <w:r>
        <w:t>Охрана труда – это деятельность, направленная на принятие комплекса мер по сохранению жизни и здоровья человека в процессе его трудовой деятельности, включающая в себя правовые следующие мероприятия:</w:t>
      </w:r>
    </w:p>
    <w:p w:rsidR="00247867" w:rsidRDefault="00247867" w:rsidP="00DF31F9">
      <w:pPr>
        <w:pStyle w:val="a3"/>
        <w:numPr>
          <w:ilvl w:val="0"/>
          <w:numId w:val="6"/>
        </w:numPr>
        <w:spacing w:after="0" w:line="360" w:lineRule="auto"/>
        <w:ind w:left="0" w:firstLine="709"/>
        <w:contextualSpacing w:val="0"/>
        <w:jc w:val="both"/>
        <w:rPr>
          <w:lang w:eastAsia="ru-RU"/>
        </w:rPr>
      </w:pPr>
      <w:r>
        <w:rPr>
          <w:lang w:eastAsia="ru-RU"/>
        </w:rPr>
        <w:t>Правовые – создание организационно-правовых норм безопасности и охраны труда, формирование законодательных и нормативно-правовых актов по обеспечению их соблюдения, составление правил эксплуатации производственного оборудования</w:t>
      </w:r>
      <w:r w:rsidRPr="009C0085">
        <w:rPr>
          <w:lang w:eastAsia="ru-RU"/>
        </w:rPr>
        <w:t>;</w:t>
      </w:r>
    </w:p>
    <w:p w:rsidR="00247867" w:rsidRDefault="00247867" w:rsidP="00DF31F9">
      <w:pPr>
        <w:pStyle w:val="a3"/>
        <w:numPr>
          <w:ilvl w:val="0"/>
          <w:numId w:val="6"/>
        </w:numPr>
        <w:spacing w:after="0" w:line="360" w:lineRule="auto"/>
        <w:ind w:left="0" w:firstLine="709"/>
        <w:contextualSpacing w:val="0"/>
        <w:jc w:val="both"/>
      </w:pPr>
      <w:r>
        <w:t>Санитарно-гигиенические и лечебно-профилактические – направленны на обеспечение благоприятных условий труда и предотвращение профессиональных заболеваний путем обеспечения чистоты и порядка на рабочих местах, снижением уровня воздействия вредных и опасных производственных факторов, а также проведением регулярных и внеочередных медицинских осмотров персонала</w:t>
      </w:r>
      <w:r w:rsidRPr="009C0085">
        <w:t>;</w:t>
      </w:r>
    </w:p>
    <w:p w:rsidR="00247867" w:rsidRDefault="00247867" w:rsidP="00454017">
      <w:pPr>
        <w:spacing w:after="0" w:line="360" w:lineRule="auto"/>
        <w:ind w:firstLine="709"/>
        <w:jc w:val="both"/>
      </w:pPr>
      <w:r>
        <w:t xml:space="preserve">Организационно-технические – заключаются в использовании оборудования, соответствующего установленным стандартам, обеспечение </w:t>
      </w:r>
      <w:r>
        <w:lastRenderedPageBreak/>
        <w:t>работников актуальными инструкциями по технике безопасности, обеспечение достаточной освещенности, вентиляции и оптимального температурного режима на рабочих местах, а также соблюдение работниками техники безопасности труда и правил эксплуатации оборудования для снижения риска получения травм на рабочем месте.</w:t>
      </w:r>
    </w:p>
    <w:p w:rsidR="00247867" w:rsidRDefault="00247867" w:rsidP="00247867">
      <w:pPr>
        <w:spacing w:after="0" w:line="360" w:lineRule="auto"/>
        <w:ind w:firstLine="709"/>
        <w:jc w:val="both"/>
      </w:pPr>
    </w:p>
    <w:p w:rsidR="00247867" w:rsidRDefault="00247867"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32" w:name="_Toc125240772"/>
      <w:r>
        <w:rPr>
          <w:rFonts w:ascii="Times New Roman" w:hAnsi="Times New Roman" w:cs="Times New Roman"/>
          <w:b/>
          <w:color w:val="auto"/>
          <w:sz w:val="28"/>
        </w:rPr>
        <w:t>Влияние шума на организм человека</w:t>
      </w:r>
      <w:bookmarkEnd w:id="32"/>
    </w:p>
    <w:p w:rsidR="00247867" w:rsidRDefault="00247867" w:rsidP="00247867">
      <w:pPr>
        <w:spacing w:after="0" w:line="360" w:lineRule="auto"/>
        <w:ind w:firstLine="709"/>
        <w:jc w:val="both"/>
        <w:rPr>
          <w:lang w:eastAsia="ru-RU"/>
        </w:rPr>
      </w:pPr>
    </w:p>
    <w:p w:rsidR="00247867" w:rsidRDefault="00247867" w:rsidP="00454017">
      <w:pPr>
        <w:spacing w:after="0" w:line="360" w:lineRule="auto"/>
        <w:ind w:firstLine="709"/>
        <w:jc w:val="both"/>
      </w:pPr>
      <w:r>
        <w:t>Неблагоприятным фактором производственной среды является высокий уровень производственного шума, создаваемый различным офисным оборудованием, таким как принтер или сканер, оборудованием для кондиционирования воздуха в помещении, кулерами персональных компьютеров.</w:t>
      </w:r>
    </w:p>
    <w:p w:rsidR="00247867" w:rsidRDefault="00247867" w:rsidP="00454017">
      <w:pPr>
        <w:spacing w:after="0" w:line="360" w:lineRule="auto"/>
        <w:ind w:firstLine="709"/>
        <w:jc w:val="both"/>
      </w:pPr>
      <w:r>
        <w:t xml:space="preserve">Производственный шум снижает работоспособность, производительность труда, увеличивает вероятность неврозов и нервных заболеваний, вызывает мигрень, сильнее истощает организм человека и заметно снижает внимание и сосредоточенность на работе и т.д. Подобные нарушения в работе организма человека могут стать причиной негативных изменений в эмоциональном состоянии человека, вызывая стресс и депрессию. Фактором, вызывающим ошибки и затрудняющим работу, является шум с частотой более 500 Гц. Громкий шум снижает способность человека правильно оценивать расстояние и время, распознавать цвета, нарушает восприятие зрительной информации. Также уменьшается производительность труда на 5-12%. </w:t>
      </w:r>
      <w:r w:rsidR="00B226BB">
        <w:t xml:space="preserve">Согласно </w:t>
      </w:r>
      <w:r w:rsidR="00B226BB">
        <w:rPr>
          <w:szCs w:val="28"/>
        </w:rPr>
        <w:t>ГОСТ 12.1.003-2014 МЕЖГОСУДАРСТВЕННЫЙ СТАНДАРТ. Система стандартов безопасности труда. ШУМ. Общие требования безопасности</w:t>
      </w:r>
      <w:r w:rsidR="00B226BB">
        <w:t xml:space="preserve"> д</w:t>
      </w:r>
      <w:r>
        <w:t>лительное воздействие интенсивного шума (80-90 дБ) на слух человека снижают производительность труда на 30-60% и может приводить к частичной или полной потере слуха.</w:t>
      </w:r>
    </w:p>
    <w:p w:rsidR="00247867" w:rsidRDefault="00247867" w:rsidP="00454017">
      <w:pPr>
        <w:spacing w:after="0" w:line="360" w:lineRule="auto"/>
        <w:ind w:firstLine="709"/>
        <w:jc w:val="both"/>
      </w:pPr>
      <w:r>
        <w:lastRenderedPageBreak/>
        <w:t xml:space="preserve">В </w:t>
      </w:r>
      <w:r w:rsidRPr="00B226BB">
        <w:t xml:space="preserve">таблице </w:t>
      </w:r>
      <w:r w:rsidR="00B226BB" w:rsidRPr="00B226BB">
        <w:t>6</w:t>
      </w:r>
      <w:r w:rsidRPr="00673A20">
        <w:t xml:space="preserve"> </w:t>
      </w:r>
      <w:r>
        <w:t>указаны предельные уровни звука в зависимости от напряженности труда и категории его тяжести, которые по стандартам допустимы и безопасны в отношении сохранения здоровья на рабочих местах.</w:t>
      </w:r>
    </w:p>
    <w:p w:rsidR="00247867" w:rsidRDefault="00247867" w:rsidP="00454017">
      <w:pPr>
        <w:spacing w:after="0" w:line="360" w:lineRule="auto"/>
        <w:ind w:firstLine="709"/>
        <w:jc w:val="both"/>
      </w:pPr>
      <w:r>
        <w:t>Уровень шума у разработчиков новых программ не должен превышать 40 дБ, а в помещениях, в которых операторы обрабатывают данные на персональных компьютерах, не более 65 дБ.</w:t>
      </w:r>
    </w:p>
    <w:p w:rsidR="00247867" w:rsidRDefault="00247867" w:rsidP="00247867">
      <w:pPr>
        <w:jc w:val="both"/>
      </w:pPr>
    </w:p>
    <w:p w:rsidR="00247867" w:rsidRDefault="00247867" w:rsidP="00247867">
      <w:pPr>
        <w:jc w:val="both"/>
      </w:pPr>
      <w:r w:rsidRPr="00B226BB">
        <w:t xml:space="preserve">Таблица </w:t>
      </w:r>
      <w:r w:rsidR="00B226BB" w:rsidRPr="00B226BB">
        <w:t>6</w:t>
      </w:r>
      <w:r>
        <w:t xml:space="preserve"> – Предельные уровни звука на рабочих местах</w:t>
      </w:r>
    </w:p>
    <w:p w:rsidR="00247867" w:rsidRDefault="00247867" w:rsidP="00247867">
      <w:pPr>
        <w:jc w:val="right"/>
        <w:rPr>
          <w:lang w:val="en-US"/>
        </w:rPr>
      </w:pPr>
      <w:r>
        <w:t>В децибелах</w:t>
      </w:r>
    </w:p>
    <w:tbl>
      <w:tblPr>
        <w:tblW w:w="9356" w:type="dxa"/>
        <w:tblInd w:w="40" w:type="dxa"/>
        <w:tblLayout w:type="fixed"/>
        <w:tblCellMar>
          <w:left w:w="40" w:type="dxa"/>
          <w:right w:w="40" w:type="dxa"/>
        </w:tblCellMar>
        <w:tblLook w:val="0000" w:firstRow="0" w:lastRow="0" w:firstColumn="0" w:lastColumn="0" w:noHBand="0" w:noVBand="0"/>
      </w:tblPr>
      <w:tblGrid>
        <w:gridCol w:w="3335"/>
        <w:gridCol w:w="1252"/>
        <w:gridCol w:w="1391"/>
        <w:gridCol w:w="1529"/>
        <w:gridCol w:w="1849"/>
      </w:tblGrid>
      <w:tr w:rsidR="00247867" w:rsidRPr="00261402" w:rsidTr="00DD4251">
        <w:trPr>
          <w:trHeight w:val="345"/>
        </w:trPr>
        <w:tc>
          <w:tcPr>
            <w:tcW w:w="3402" w:type="dxa"/>
            <w:vMerge w:val="restart"/>
            <w:tcBorders>
              <w:top w:val="single" w:sz="6" w:space="0" w:color="auto"/>
              <w:left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Категория</w:t>
            </w:r>
          </w:p>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напряженности труда</w:t>
            </w:r>
          </w:p>
        </w:tc>
        <w:tc>
          <w:tcPr>
            <w:tcW w:w="6138" w:type="dxa"/>
            <w:gridSpan w:val="4"/>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Категория тяжести труда</w:t>
            </w:r>
          </w:p>
        </w:tc>
      </w:tr>
      <w:tr w:rsidR="00247867" w:rsidRPr="00261402" w:rsidTr="00DD4251">
        <w:trPr>
          <w:trHeight w:val="282"/>
        </w:trPr>
        <w:tc>
          <w:tcPr>
            <w:tcW w:w="3402" w:type="dxa"/>
            <w:vMerge/>
            <w:tcBorders>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b/>
                <w:noProof/>
                <w:snapToGrid w:val="0"/>
                <w:sz w:val="24"/>
                <w:szCs w:val="24"/>
                <w:lang w:eastAsia="ru-RU"/>
              </w:rPr>
            </w:pPr>
          </w:p>
        </w:tc>
        <w:tc>
          <w:tcPr>
            <w:tcW w:w="1276"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Легкая</w:t>
            </w:r>
          </w:p>
        </w:tc>
        <w:tc>
          <w:tcPr>
            <w:tcW w:w="1418"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Средняя</w:t>
            </w:r>
          </w:p>
        </w:tc>
        <w:tc>
          <w:tcPr>
            <w:tcW w:w="1559"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Тяжелая</w:t>
            </w:r>
          </w:p>
        </w:tc>
        <w:tc>
          <w:tcPr>
            <w:tcW w:w="1885"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Очень тяжелая</w:t>
            </w:r>
          </w:p>
        </w:tc>
      </w:tr>
      <w:tr w:rsidR="00247867" w:rsidRPr="00261402" w:rsidTr="00DD4251">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Мало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80</w:t>
            </w:r>
          </w:p>
        </w:tc>
        <w:tc>
          <w:tcPr>
            <w:tcW w:w="1418"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80</w:t>
            </w:r>
          </w:p>
        </w:tc>
        <w:tc>
          <w:tcPr>
            <w:tcW w:w="1559"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75</w:t>
            </w:r>
          </w:p>
        </w:tc>
        <w:tc>
          <w:tcPr>
            <w:tcW w:w="1885"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75</w:t>
            </w:r>
          </w:p>
        </w:tc>
      </w:tr>
      <w:tr w:rsidR="00247867" w:rsidRPr="00261402" w:rsidTr="00DD4251">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 xml:space="preserve">Умеренно </w:t>
            </w:r>
            <w:r w:rsidRPr="00261402">
              <w:rPr>
                <w:snapToGrid w:val="0"/>
                <w:sz w:val="24"/>
                <w:szCs w:val="24"/>
                <w:lang w:eastAsia="ru-RU"/>
              </w:rPr>
              <w:t>нап</w:t>
            </w:r>
            <w:r w:rsidRPr="00261402">
              <w:rPr>
                <w:noProof/>
                <w:snapToGrid w:val="0"/>
                <w:sz w:val="24"/>
                <w:szCs w:val="24"/>
                <w:lang w:eastAsia="ru-RU"/>
              </w:rPr>
              <w:t>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247867" w:rsidRPr="00991632" w:rsidRDefault="00247867" w:rsidP="00DD4251">
            <w:pPr>
              <w:spacing w:line="240" w:lineRule="auto"/>
              <w:jc w:val="center"/>
              <w:rPr>
                <w:noProof/>
                <w:snapToGrid w:val="0"/>
                <w:sz w:val="24"/>
                <w:szCs w:val="24"/>
                <w:lang w:val="en-US" w:eastAsia="ru-RU"/>
              </w:rPr>
            </w:pPr>
            <w:r w:rsidRPr="00261402">
              <w:rPr>
                <w:noProof/>
                <w:snapToGrid w:val="0"/>
                <w:sz w:val="24"/>
                <w:szCs w:val="24"/>
                <w:lang w:eastAsia="ru-RU"/>
              </w:rPr>
              <w:t>70</w:t>
            </w:r>
          </w:p>
        </w:tc>
        <w:tc>
          <w:tcPr>
            <w:tcW w:w="1418"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70</w:t>
            </w:r>
          </w:p>
        </w:tc>
        <w:tc>
          <w:tcPr>
            <w:tcW w:w="1559"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65</w:t>
            </w:r>
          </w:p>
        </w:tc>
        <w:tc>
          <w:tcPr>
            <w:tcW w:w="1885"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65</w:t>
            </w:r>
          </w:p>
        </w:tc>
      </w:tr>
      <w:tr w:rsidR="00247867" w:rsidRPr="00261402" w:rsidTr="00DD4251">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60</w:t>
            </w:r>
          </w:p>
        </w:tc>
        <w:tc>
          <w:tcPr>
            <w:tcW w:w="1418"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60</w:t>
            </w:r>
          </w:p>
        </w:tc>
        <w:tc>
          <w:tcPr>
            <w:tcW w:w="1559"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w:t>
            </w:r>
          </w:p>
        </w:tc>
        <w:tc>
          <w:tcPr>
            <w:tcW w:w="1885"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w:t>
            </w:r>
          </w:p>
        </w:tc>
      </w:tr>
      <w:tr w:rsidR="00247867" w:rsidRPr="00261402" w:rsidTr="00DD4251">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Очень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4</w:t>
            </w:r>
            <w:r w:rsidRPr="00261402">
              <w:rPr>
                <w:noProof/>
                <w:snapToGrid w:val="0"/>
                <w:sz w:val="24"/>
                <w:szCs w:val="24"/>
                <w:lang w:eastAsia="ru-RU"/>
              </w:rPr>
              <w:t>0</w:t>
            </w:r>
          </w:p>
        </w:tc>
        <w:tc>
          <w:tcPr>
            <w:tcW w:w="1418"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4</w:t>
            </w:r>
            <w:r w:rsidRPr="00261402">
              <w:rPr>
                <w:noProof/>
                <w:snapToGrid w:val="0"/>
                <w:sz w:val="24"/>
                <w:szCs w:val="24"/>
                <w:lang w:eastAsia="ru-RU"/>
              </w:rPr>
              <w:t>0</w:t>
            </w:r>
          </w:p>
        </w:tc>
        <w:tc>
          <w:tcPr>
            <w:tcW w:w="1559"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w:t>
            </w:r>
          </w:p>
        </w:tc>
        <w:tc>
          <w:tcPr>
            <w:tcW w:w="1885" w:type="dxa"/>
            <w:tcBorders>
              <w:top w:val="single" w:sz="6" w:space="0" w:color="auto"/>
              <w:left w:val="single" w:sz="6" w:space="0" w:color="auto"/>
              <w:bottom w:val="single" w:sz="6" w:space="0" w:color="auto"/>
              <w:right w:val="single" w:sz="6" w:space="0" w:color="auto"/>
            </w:tcBorders>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w:t>
            </w:r>
          </w:p>
        </w:tc>
      </w:tr>
    </w:tbl>
    <w:p w:rsidR="00247867" w:rsidRDefault="00247867" w:rsidP="00247867">
      <w:pPr>
        <w:jc w:val="both"/>
        <w:rPr>
          <w:lang w:val="en-US"/>
        </w:rPr>
      </w:pPr>
    </w:p>
    <w:p w:rsidR="00247867" w:rsidRDefault="00247867" w:rsidP="00DD4251">
      <w:pPr>
        <w:spacing w:after="0" w:line="360" w:lineRule="auto"/>
        <w:ind w:firstLine="709"/>
        <w:jc w:val="both"/>
      </w:pPr>
      <w:r>
        <w:t>Заключение о необходимость снижения уровня шума принимается на основе показателей, полученных при замере на рабочих местах операторов.</w:t>
      </w:r>
    </w:p>
    <w:p w:rsidR="00247867" w:rsidRDefault="00247867" w:rsidP="00DD4251">
      <w:pPr>
        <w:spacing w:after="0" w:line="360" w:lineRule="auto"/>
        <w:ind w:firstLine="709"/>
        <w:jc w:val="both"/>
      </w:pPr>
      <w:r>
        <w:t>При нескольких одновременно работающих некогерентных источников уровень шума возможно вычислить на основании принципа энергетического суммирования излучений отдельных источников:</w:t>
      </w:r>
    </w:p>
    <w:p w:rsidR="00247867" w:rsidRPr="00261402" w:rsidRDefault="00247867" w:rsidP="00247867">
      <w:pPr>
        <w:jc w:val="center"/>
        <w:rPr>
          <w:snapToGrid w:val="0"/>
          <w:szCs w:val="28"/>
          <w:lang w:eastAsia="ru-RU"/>
        </w:rPr>
      </w:pPr>
      <w:r w:rsidRPr="00261402">
        <w:rPr>
          <w:snapToGrid w:val="0"/>
          <w:position w:val="-28"/>
          <w:szCs w:val="28"/>
          <w:lang w:eastAsia="ru-RU"/>
        </w:rPr>
        <w:object w:dxaOrig="1960" w:dyaOrig="680">
          <v:shape id="_x0000_i1029" type="#_x0000_t75" style="width:121.5pt;height:41.25pt" o:ole="" fillcolor="window">
            <v:imagedata r:id="rId51" o:title=""/>
          </v:shape>
          <o:OLEObject Type="Embed" ProgID="Equation.DSMT4" ShapeID="_x0000_i1029" DrawAspect="Content" ObjectID="_1737615631" r:id="rId52"/>
        </w:object>
      </w:r>
    </w:p>
    <w:p w:rsidR="00247867" w:rsidRPr="00261402" w:rsidRDefault="00247867" w:rsidP="00DD4251">
      <w:pPr>
        <w:spacing w:after="0" w:line="360" w:lineRule="auto"/>
        <w:ind w:firstLine="709"/>
        <w:jc w:val="both"/>
        <w:rPr>
          <w:snapToGrid w:val="0"/>
          <w:szCs w:val="28"/>
          <w:lang w:eastAsia="ru-RU"/>
        </w:rPr>
      </w:pPr>
      <w:r w:rsidRPr="00261402">
        <w:rPr>
          <w:snapToGrid w:val="0"/>
          <w:szCs w:val="28"/>
          <w:lang w:eastAsia="ru-RU"/>
        </w:rPr>
        <w:t xml:space="preserve">где </w:t>
      </w:r>
      <w:r w:rsidRPr="00261402">
        <w:rPr>
          <w:i/>
          <w:szCs w:val="28"/>
          <w:lang w:eastAsia="ru-RU"/>
        </w:rPr>
        <w:t>L</w:t>
      </w:r>
      <w:r w:rsidRPr="00261402">
        <w:rPr>
          <w:szCs w:val="28"/>
          <w:vertAlign w:val="subscript"/>
          <w:lang w:eastAsia="ru-RU"/>
        </w:rPr>
        <w:t xml:space="preserve">i </w:t>
      </w:r>
      <w:r w:rsidRPr="00261402">
        <w:rPr>
          <w:snapToGrid w:val="0"/>
          <w:szCs w:val="28"/>
          <w:lang w:eastAsia="ru-RU"/>
        </w:rPr>
        <w:t xml:space="preserve">— уровень звукового давления </w:t>
      </w:r>
      <w:r w:rsidRPr="00261402">
        <w:rPr>
          <w:i/>
          <w:snapToGrid w:val="0"/>
          <w:szCs w:val="28"/>
          <w:lang w:eastAsia="ru-RU"/>
        </w:rPr>
        <w:t>i</w:t>
      </w:r>
      <w:r w:rsidRPr="00261402">
        <w:rPr>
          <w:snapToGrid w:val="0"/>
          <w:szCs w:val="28"/>
          <w:lang w:eastAsia="ru-RU"/>
        </w:rPr>
        <w:t>-го источника шума;</w:t>
      </w:r>
    </w:p>
    <w:p w:rsidR="00247867" w:rsidRPr="00261402" w:rsidRDefault="00247867" w:rsidP="00DD4251">
      <w:pPr>
        <w:spacing w:after="0" w:line="360" w:lineRule="auto"/>
        <w:ind w:firstLine="709"/>
        <w:jc w:val="both"/>
        <w:rPr>
          <w:snapToGrid w:val="0"/>
          <w:szCs w:val="28"/>
          <w:lang w:eastAsia="ru-RU"/>
        </w:rPr>
      </w:pPr>
      <w:r w:rsidRPr="00261402">
        <w:rPr>
          <w:i/>
          <w:snapToGrid w:val="0"/>
          <w:szCs w:val="28"/>
          <w:lang w:val="en-US" w:eastAsia="ru-RU"/>
        </w:rPr>
        <w:t>n</w:t>
      </w:r>
      <w:r w:rsidRPr="00261402">
        <w:rPr>
          <w:snapToGrid w:val="0"/>
          <w:szCs w:val="28"/>
          <w:lang w:eastAsia="ru-RU"/>
        </w:rPr>
        <w:t xml:space="preserve"> — количество источников шума.</w:t>
      </w:r>
    </w:p>
    <w:p w:rsidR="00247867" w:rsidRDefault="00247867" w:rsidP="00DD4251">
      <w:pPr>
        <w:spacing w:after="0" w:line="360" w:lineRule="auto"/>
        <w:ind w:firstLine="709"/>
        <w:jc w:val="both"/>
      </w:pPr>
      <w:r>
        <w:t xml:space="preserve">Полученные в результате расчёта данные сравниваются с допустимым значением уровня шума для данного рабочего места. Если данные превышают допустимое значение уровня шума, то необходимо предпринять специальные меры по снижению шума. К таким мерам можно отнести: применение звукопоглощающих конструкций (звукопоглощающие облицовки, кулисы, </w:t>
      </w:r>
      <w:r>
        <w:lastRenderedPageBreak/>
        <w:t>штучные поглотители), исполь</w:t>
      </w:r>
      <w:r w:rsidR="00B226BB">
        <w:t>зование акустических экранов (от</w:t>
      </w:r>
      <w:r>
        <w:t>городок), рациональная организация рабочего места оператора.</w:t>
      </w:r>
    </w:p>
    <w:p w:rsidR="00247867" w:rsidRPr="00B226BB" w:rsidRDefault="00247867" w:rsidP="00DD4251">
      <w:pPr>
        <w:spacing w:after="0" w:line="360" w:lineRule="auto"/>
        <w:ind w:firstLine="709"/>
        <w:jc w:val="both"/>
        <w:rPr>
          <w:snapToGrid w:val="0"/>
          <w:szCs w:val="28"/>
          <w:lang w:eastAsia="ru-RU"/>
        </w:rPr>
      </w:pPr>
      <w:r w:rsidRPr="00B226BB">
        <w:rPr>
          <w:snapToGrid w:val="0"/>
          <w:szCs w:val="28"/>
          <w:lang w:eastAsia="ru-RU"/>
        </w:rPr>
        <w:t xml:space="preserve">Уровни звукового давления источников шума, действующих на оператора на его рабочем месте представлены в таблице </w:t>
      </w:r>
      <w:r w:rsidR="00B226BB" w:rsidRPr="00B226BB">
        <w:rPr>
          <w:snapToGrid w:val="0"/>
          <w:szCs w:val="28"/>
          <w:lang w:eastAsia="ru-RU"/>
        </w:rPr>
        <w:t>7</w:t>
      </w:r>
      <w:r w:rsidRPr="00B226BB">
        <w:rPr>
          <w:snapToGrid w:val="0"/>
          <w:szCs w:val="28"/>
          <w:lang w:eastAsia="ru-RU"/>
        </w:rPr>
        <w:t>.</w:t>
      </w:r>
    </w:p>
    <w:p w:rsidR="00247867" w:rsidRPr="00B226BB" w:rsidRDefault="00247867" w:rsidP="00247867">
      <w:pPr>
        <w:jc w:val="both"/>
        <w:rPr>
          <w:snapToGrid w:val="0"/>
          <w:szCs w:val="28"/>
          <w:lang w:eastAsia="ru-RU"/>
        </w:rPr>
      </w:pPr>
    </w:p>
    <w:p w:rsidR="00247867" w:rsidRPr="00261402" w:rsidRDefault="00247867" w:rsidP="00247867">
      <w:pPr>
        <w:shd w:val="clear" w:color="auto" w:fill="FFFFFF"/>
        <w:spacing w:line="288" w:lineRule="auto"/>
        <w:rPr>
          <w:iCs/>
          <w:noProof/>
          <w:snapToGrid w:val="0"/>
          <w:szCs w:val="28"/>
          <w:lang w:eastAsia="ru-RU"/>
        </w:rPr>
      </w:pPr>
      <w:r w:rsidRPr="00B226BB">
        <w:rPr>
          <w:iCs/>
          <w:noProof/>
          <w:szCs w:val="28"/>
          <w:lang w:eastAsia="ru-RU"/>
        </w:rPr>
        <w:t xml:space="preserve">Таблица </w:t>
      </w:r>
      <w:r w:rsidR="00B226BB" w:rsidRPr="00B226BB">
        <w:rPr>
          <w:iCs/>
          <w:noProof/>
          <w:szCs w:val="28"/>
          <w:lang w:eastAsia="ru-RU"/>
        </w:rPr>
        <w:t>7</w:t>
      </w:r>
      <w:r w:rsidRPr="00B226BB">
        <w:rPr>
          <w:iCs/>
          <w:noProof/>
          <w:szCs w:val="28"/>
          <w:lang w:eastAsia="ru-RU"/>
        </w:rPr>
        <w:t xml:space="preserve"> — </w:t>
      </w:r>
      <w:r w:rsidRPr="00B226BB">
        <w:rPr>
          <w:iCs/>
          <w:noProof/>
          <w:snapToGrid w:val="0"/>
          <w:szCs w:val="28"/>
          <w:lang w:eastAsia="ru-RU"/>
        </w:rPr>
        <w:t>Уровни</w:t>
      </w:r>
      <w:r w:rsidRPr="00261402">
        <w:rPr>
          <w:iCs/>
          <w:noProof/>
          <w:snapToGrid w:val="0"/>
          <w:szCs w:val="28"/>
          <w:lang w:eastAsia="ru-RU"/>
        </w:rPr>
        <w:t xml:space="preserve"> звукового давления различных источников</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3"/>
        <w:gridCol w:w="4393"/>
      </w:tblGrid>
      <w:tr w:rsidR="00247867" w:rsidRPr="00261402" w:rsidTr="00DD4251">
        <w:trPr>
          <w:trHeight w:val="308"/>
          <w:jc w:val="center"/>
        </w:trPr>
        <w:tc>
          <w:tcPr>
            <w:tcW w:w="4963" w:type="dxa"/>
            <w:vAlign w:val="center"/>
          </w:tcPr>
          <w:p w:rsidR="00247867" w:rsidRPr="00DC7578" w:rsidRDefault="00247867" w:rsidP="00DD4251">
            <w:pPr>
              <w:spacing w:line="240" w:lineRule="auto"/>
              <w:jc w:val="center"/>
              <w:rPr>
                <w:noProof/>
                <w:snapToGrid w:val="0"/>
                <w:sz w:val="24"/>
                <w:szCs w:val="24"/>
                <w:lang w:eastAsia="ru-RU"/>
              </w:rPr>
            </w:pPr>
            <w:r w:rsidRPr="00DC7578">
              <w:rPr>
                <w:noProof/>
                <w:snapToGrid w:val="0"/>
                <w:sz w:val="24"/>
                <w:szCs w:val="24"/>
                <w:lang w:eastAsia="ru-RU"/>
              </w:rPr>
              <w:t>Источник шума</w:t>
            </w:r>
          </w:p>
        </w:tc>
        <w:tc>
          <w:tcPr>
            <w:tcW w:w="4393" w:type="dxa"/>
            <w:vAlign w:val="center"/>
          </w:tcPr>
          <w:p w:rsidR="00247867" w:rsidRPr="00DC7578" w:rsidRDefault="00247867" w:rsidP="00DD4251">
            <w:pPr>
              <w:spacing w:line="240" w:lineRule="auto"/>
              <w:jc w:val="center"/>
              <w:rPr>
                <w:snapToGrid w:val="0"/>
                <w:sz w:val="24"/>
                <w:szCs w:val="24"/>
                <w:lang w:eastAsia="ru-RU"/>
              </w:rPr>
            </w:pPr>
            <w:r w:rsidRPr="00DC7578">
              <w:rPr>
                <w:noProof/>
                <w:snapToGrid w:val="0"/>
                <w:sz w:val="24"/>
                <w:szCs w:val="24"/>
                <w:lang w:eastAsia="ru-RU"/>
              </w:rPr>
              <w:t>Уровень шума</w:t>
            </w:r>
            <w:r w:rsidRPr="00DC7578">
              <w:rPr>
                <w:snapToGrid w:val="0"/>
                <w:sz w:val="24"/>
                <w:szCs w:val="24"/>
                <w:lang w:eastAsia="ru-RU"/>
              </w:rPr>
              <w:t>, дБ</w:t>
            </w:r>
          </w:p>
        </w:tc>
      </w:tr>
      <w:tr w:rsidR="00247867" w:rsidRPr="00261402" w:rsidTr="00DD4251">
        <w:trPr>
          <w:trHeight w:val="308"/>
          <w:jc w:val="center"/>
        </w:trPr>
        <w:tc>
          <w:tcPr>
            <w:tcW w:w="4963" w:type="dxa"/>
            <w:vAlign w:val="center"/>
          </w:tcPr>
          <w:p w:rsidR="00247867" w:rsidRPr="00261402" w:rsidRDefault="00247867" w:rsidP="00DD4251">
            <w:pPr>
              <w:spacing w:line="240" w:lineRule="auto"/>
              <w:rPr>
                <w:noProof/>
                <w:snapToGrid w:val="0"/>
                <w:sz w:val="24"/>
                <w:szCs w:val="24"/>
                <w:lang w:eastAsia="ru-RU"/>
              </w:rPr>
            </w:pPr>
            <w:r w:rsidRPr="00261402">
              <w:rPr>
                <w:noProof/>
                <w:snapToGrid w:val="0"/>
                <w:sz w:val="24"/>
                <w:szCs w:val="24"/>
                <w:lang w:eastAsia="ru-RU"/>
              </w:rPr>
              <w:t>Жесткий диск</w:t>
            </w:r>
          </w:p>
        </w:tc>
        <w:tc>
          <w:tcPr>
            <w:tcW w:w="4393" w:type="dxa"/>
            <w:vAlign w:val="center"/>
          </w:tcPr>
          <w:p w:rsidR="00247867" w:rsidRPr="00261402" w:rsidRDefault="00247867" w:rsidP="00DD4251">
            <w:pPr>
              <w:spacing w:line="240" w:lineRule="auto"/>
              <w:jc w:val="center"/>
              <w:rPr>
                <w:noProof/>
                <w:snapToGrid w:val="0"/>
                <w:sz w:val="24"/>
                <w:szCs w:val="24"/>
                <w:lang w:eastAsia="ru-RU"/>
              </w:rPr>
            </w:pPr>
            <w:r w:rsidRPr="00261402">
              <w:rPr>
                <w:noProof/>
                <w:snapToGrid w:val="0"/>
                <w:sz w:val="24"/>
                <w:szCs w:val="24"/>
                <w:lang w:eastAsia="ru-RU"/>
              </w:rPr>
              <w:t>4</w:t>
            </w:r>
            <w:r>
              <w:rPr>
                <w:noProof/>
                <w:snapToGrid w:val="0"/>
                <w:sz w:val="24"/>
                <w:szCs w:val="24"/>
                <w:lang w:eastAsia="ru-RU"/>
              </w:rPr>
              <w:t>2</w:t>
            </w:r>
          </w:p>
        </w:tc>
      </w:tr>
      <w:tr w:rsidR="00247867" w:rsidRPr="00261402" w:rsidTr="00DD4251">
        <w:trPr>
          <w:trHeight w:val="308"/>
          <w:jc w:val="center"/>
        </w:trPr>
        <w:tc>
          <w:tcPr>
            <w:tcW w:w="4963" w:type="dxa"/>
            <w:vAlign w:val="center"/>
          </w:tcPr>
          <w:p w:rsidR="00247867" w:rsidRPr="00261402" w:rsidRDefault="00247867" w:rsidP="00DD4251">
            <w:pPr>
              <w:spacing w:line="240" w:lineRule="auto"/>
              <w:rPr>
                <w:noProof/>
                <w:snapToGrid w:val="0"/>
                <w:sz w:val="24"/>
                <w:szCs w:val="24"/>
                <w:lang w:eastAsia="ru-RU"/>
              </w:rPr>
            </w:pPr>
            <w:r>
              <w:rPr>
                <w:noProof/>
                <w:snapToGrid w:val="0"/>
                <w:sz w:val="24"/>
                <w:szCs w:val="24"/>
                <w:lang w:eastAsia="ru-RU"/>
              </w:rPr>
              <w:t>Кулер</w:t>
            </w:r>
          </w:p>
        </w:tc>
        <w:tc>
          <w:tcPr>
            <w:tcW w:w="4393" w:type="dxa"/>
            <w:vAlign w:val="center"/>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43</w:t>
            </w:r>
          </w:p>
        </w:tc>
      </w:tr>
      <w:tr w:rsidR="00247867" w:rsidRPr="00261402" w:rsidTr="00DD4251">
        <w:trPr>
          <w:trHeight w:val="308"/>
          <w:jc w:val="center"/>
        </w:trPr>
        <w:tc>
          <w:tcPr>
            <w:tcW w:w="4963" w:type="dxa"/>
            <w:vAlign w:val="center"/>
          </w:tcPr>
          <w:p w:rsidR="00247867" w:rsidRPr="00261402" w:rsidRDefault="00247867" w:rsidP="00DD4251">
            <w:pPr>
              <w:spacing w:line="240" w:lineRule="auto"/>
              <w:rPr>
                <w:noProof/>
                <w:snapToGrid w:val="0"/>
                <w:sz w:val="24"/>
                <w:szCs w:val="24"/>
                <w:lang w:eastAsia="ru-RU"/>
              </w:rPr>
            </w:pPr>
            <w:r w:rsidRPr="00261402">
              <w:rPr>
                <w:noProof/>
                <w:snapToGrid w:val="0"/>
                <w:sz w:val="24"/>
                <w:szCs w:val="24"/>
                <w:lang w:eastAsia="ru-RU"/>
              </w:rPr>
              <w:t>Монитор</w:t>
            </w:r>
          </w:p>
        </w:tc>
        <w:tc>
          <w:tcPr>
            <w:tcW w:w="4393" w:type="dxa"/>
            <w:vAlign w:val="center"/>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15</w:t>
            </w:r>
          </w:p>
        </w:tc>
      </w:tr>
      <w:tr w:rsidR="00247867" w:rsidRPr="00261402" w:rsidTr="00DD42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8"/>
          <w:jc w:val="center"/>
        </w:trPr>
        <w:tc>
          <w:tcPr>
            <w:tcW w:w="4963" w:type="dxa"/>
            <w:tcBorders>
              <w:top w:val="single" w:sz="4" w:space="0" w:color="auto"/>
              <w:left w:val="single" w:sz="4" w:space="0" w:color="auto"/>
              <w:bottom w:val="single" w:sz="4" w:space="0" w:color="auto"/>
              <w:right w:val="single" w:sz="4" w:space="0" w:color="auto"/>
            </w:tcBorders>
          </w:tcPr>
          <w:p w:rsidR="00247867" w:rsidRPr="00261402" w:rsidRDefault="00247867" w:rsidP="00DD4251">
            <w:pPr>
              <w:spacing w:line="240" w:lineRule="auto"/>
              <w:rPr>
                <w:noProof/>
                <w:snapToGrid w:val="0"/>
                <w:sz w:val="24"/>
                <w:szCs w:val="24"/>
                <w:lang w:eastAsia="ru-RU"/>
              </w:rPr>
            </w:pPr>
            <w:r w:rsidRPr="00261402">
              <w:rPr>
                <w:noProof/>
                <w:snapToGrid w:val="0"/>
                <w:sz w:val="24"/>
                <w:szCs w:val="24"/>
                <w:lang w:eastAsia="ru-RU"/>
              </w:rPr>
              <w:t>Клавиатура</w:t>
            </w:r>
          </w:p>
        </w:tc>
        <w:tc>
          <w:tcPr>
            <w:tcW w:w="4393" w:type="dxa"/>
            <w:tcBorders>
              <w:top w:val="single" w:sz="4" w:space="0" w:color="auto"/>
              <w:left w:val="single" w:sz="4" w:space="0" w:color="auto"/>
              <w:bottom w:val="single" w:sz="4" w:space="0" w:color="auto"/>
              <w:right w:val="single" w:sz="4" w:space="0" w:color="auto"/>
            </w:tcBorders>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13</w:t>
            </w:r>
          </w:p>
        </w:tc>
      </w:tr>
      <w:tr w:rsidR="00247867" w:rsidRPr="00261402" w:rsidTr="00DD42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8"/>
          <w:jc w:val="center"/>
        </w:trPr>
        <w:tc>
          <w:tcPr>
            <w:tcW w:w="4963" w:type="dxa"/>
            <w:tcBorders>
              <w:top w:val="single" w:sz="4" w:space="0" w:color="auto"/>
              <w:left w:val="single" w:sz="4" w:space="0" w:color="auto"/>
              <w:bottom w:val="single" w:sz="4" w:space="0" w:color="auto"/>
              <w:right w:val="single" w:sz="4" w:space="0" w:color="auto"/>
            </w:tcBorders>
          </w:tcPr>
          <w:p w:rsidR="00247867" w:rsidRPr="00261402" w:rsidRDefault="00247867" w:rsidP="00DD4251">
            <w:pPr>
              <w:spacing w:line="240" w:lineRule="auto"/>
              <w:rPr>
                <w:noProof/>
                <w:snapToGrid w:val="0"/>
                <w:sz w:val="24"/>
                <w:szCs w:val="24"/>
                <w:lang w:eastAsia="ru-RU"/>
              </w:rPr>
            </w:pPr>
            <w:r w:rsidRPr="00261402">
              <w:rPr>
                <w:noProof/>
                <w:snapToGrid w:val="0"/>
                <w:sz w:val="24"/>
                <w:szCs w:val="24"/>
                <w:lang w:eastAsia="ru-RU"/>
              </w:rPr>
              <w:t>Принтер</w:t>
            </w:r>
          </w:p>
        </w:tc>
        <w:tc>
          <w:tcPr>
            <w:tcW w:w="4393" w:type="dxa"/>
            <w:tcBorders>
              <w:top w:val="single" w:sz="4" w:space="0" w:color="auto"/>
              <w:left w:val="single" w:sz="4" w:space="0" w:color="auto"/>
              <w:bottom w:val="single" w:sz="4" w:space="0" w:color="auto"/>
              <w:right w:val="single" w:sz="4" w:space="0" w:color="auto"/>
            </w:tcBorders>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41</w:t>
            </w:r>
          </w:p>
        </w:tc>
      </w:tr>
      <w:tr w:rsidR="00247867" w:rsidRPr="00261402" w:rsidTr="00DD42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8"/>
          <w:jc w:val="center"/>
        </w:trPr>
        <w:tc>
          <w:tcPr>
            <w:tcW w:w="4963" w:type="dxa"/>
            <w:tcBorders>
              <w:top w:val="single" w:sz="4" w:space="0" w:color="auto"/>
              <w:left w:val="single" w:sz="4" w:space="0" w:color="auto"/>
              <w:bottom w:val="single" w:sz="4" w:space="0" w:color="auto"/>
              <w:right w:val="single" w:sz="4" w:space="0" w:color="auto"/>
            </w:tcBorders>
          </w:tcPr>
          <w:p w:rsidR="00247867" w:rsidRPr="00261402" w:rsidRDefault="00247867" w:rsidP="00DD4251">
            <w:pPr>
              <w:spacing w:line="240" w:lineRule="auto"/>
              <w:rPr>
                <w:noProof/>
                <w:snapToGrid w:val="0"/>
                <w:sz w:val="24"/>
                <w:szCs w:val="24"/>
                <w:lang w:eastAsia="ru-RU"/>
              </w:rPr>
            </w:pPr>
            <w:r w:rsidRPr="00261402">
              <w:rPr>
                <w:noProof/>
                <w:snapToGrid w:val="0"/>
                <w:sz w:val="24"/>
                <w:szCs w:val="24"/>
                <w:lang w:eastAsia="ru-RU"/>
              </w:rPr>
              <w:t>Сканер</w:t>
            </w:r>
          </w:p>
        </w:tc>
        <w:tc>
          <w:tcPr>
            <w:tcW w:w="4393" w:type="dxa"/>
            <w:tcBorders>
              <w:top w:val="single" w:sz="4" w:space="0" w:color="auto"/>
              <w:left w:val="single" w:sz="4" w:space="0" w:color="auto"/>
              <w:bottom w:val="single" w:sz="4" w:space="0" w:color="auto"/>
              <w:right w:val="single" w:sz="4" w:space="0" w:color="auto"/>
            </w:tcBorders>
          </w:tcPr>
          <w:p w:rsidR="00247867" w:rsidRPr="00261402" w:rsidRDefault="00247867" w:rsidP="00DD4251">
            <w:pPr>
              <w:spacing w:line="240" w:lineRule="auto"/>
              <w:jc w:val="center"/>
              <w:rPr>
                <w:noProof/>
                <w:snapToGrid w:val="0"/>
                <w:sz w:val="24"/>
                <w:szCs w:val="24"/>
                <w:lang w:eastAsia="ru-RU"/>
              </w:rPr>
            </w:pPr>
            <w:r>
              <w:rPr>
                <w:noProof/>
                <w:snapToGrid w:val="0"/>
                <w:sz w:val="24"/>
                <w:szCs w:val="24"/>
                <w:lang w:eastAsia="ru-RU"/>
              </w:rPr>
              <w:t>44</w:t>
            </w:r>
          </w:p>
        </w:tc>
      </w:tr>
    </w:tbl>
    <w:p w:rsidR="00247867" w:rsidRDefault="00247867" w:rsidP="00247867">
      <w:pPr>
        <w:jc w:val="both"/>
      </w:pPr>
    </w:p>
    <w:p w:rsidR="00247867" w:rsidRDefault="00247867" w:rsidP="00454017">
      <w:pPr>
        <w:spacing w:after="0" w:line="360" w:lineRule="auto"/>
        <w:ind w:firstLine="709"/>
        <w:jc w:val="both"/>
        <w:rPr>
          <w:snapToGrid w:val="0"/>
          <w:szCs w:val="28"/>
          <w:lang w:eastAsia="ru-RU"/>
        </w:rPr>
      </w:pPr>
      <w:r w:rsidRPr="00261402">
        <w:rPr>
          <w:snapToGrid w:val="0"/>
          <w:szCs w:val="28"/>
          <w:lang w:eastAsia="ru-RU"/>
        </w:rPr>
        <w:t xml:space="preserve">Обычно рабочее место оператора оснащено следующим оборудованием: </w:t>
      </w:r>
      <w:r>
        <w:rPr>
          <w:snapToGrid w:val="0"/>
          <w:szCs w:val="28"/>
          <w:lang w:eastAsia="ru-RU"/>
        </w:rPr>
        <w:t>жесткий диск</w:t>
      </w:r>
      <w:r w:rsidRPr="00261402">
        <w:rPr>
          <w:snapToGrid w:val="0"/>
          <w:szCs w:val="28"/>
          <w:lang w:eastAsia="ru-RU"/>
        </w:rPr>
        <w:t xml:space="preserve"> в системном блоке, </w:t>
      </w:r>
      <w:r>
        <w:rPr>
          <w:snapToGrid w:val="0"/>
          <w:szCs w:val="28"/>
          <w:lang w:eastAsia="ru-RU"/>
        </w:rPr>
        <w:t>кулеры</w:t>
      </w:r>
      <w:r w:rsidRPr="00261402">
        <w:rPr>
          <w:snapToGrid w:val="0"/>
          <w:szCs w:val="28"/>
          <w:lang w:eastAsia="ru-RU"/>
        </w:rPr>
        <w:t xml:space="preserve"> систем охлаждения ПК, монитор, клавиатура, принтер и сканер.</w:t>
      </w:r>
    </w:p>
    <w:p w:rsidR="00247867" w:rsidRDefault="00247867" w:rsidP="00454017">
      <w:pPr>
        <w:spacing w:after="0" w:line="360" w:lineRule="auto"/>
        <w:ind w:firstLine="709"/>
        <w:jc w:val="both"/>
        <w:rPr>
          <w:snapToGrid w:val="0"/>
          <w:szCs w:val="28"/>
          <w:lang w:eastAsia="ru-RU"/>
        </w:rPr>
      </w:pPr>
      <w:r w:rsidRPr="00261402">
        <w:rPr>
          <w:snapToGrid w:val="0"/>
          <w:szCs w:val="28"/>
          <w:lang w:eastAsia="ru-RU"/>
        </w:rPr>
        <w:t>Подставив значения уровня звукового давления</w:t>
      </w:r>
      <w:r>
        <w:rPr>
          <w:snapToGrid w:val="0"/>
          <w:szCs w:val="28"/>
          <w:lang w:eastAsia="ru-RU"/>
        </w:rPr>
        <w:t xml:space="preserve"> для каждого вида оборудования</w:t>
      </w:r>
      <w:r w:rsidRPr="00261402">
        <w:rPr>
          <w:snapToGrid w:val="0"/>
          <w:szCs w:val="28"/>
          <w:lang w:eastAsia="ru-RU"/>
        </w:rPr>
        <w:t xml:space="preserve"> в формулу, получим:</w:t>
      </w:r>
    </w:p>
    <w:p w:rsidR="00454017" w:rsidRPr="00261402" w:rsidRDefault="00B63243" w:rsidP="00454017">
      <w:pPr>
        <w:spacing w:after="0" w:line="360" w:lineRule="auto"/>
        <w:ind w:firstLine="709"/>
        <w:jc w:val="both"/>
        <w:rPr>
          <w:snapToGrid w:val="0"/>
          <w:szCs w:val="28"/>
          <w:lang w:eastAsia="ru-RU"/>
        </w:rPr>
      </w:pPr>
      <m:oMath>
        <m:sSub>
          <m:sSubPr>
            <m:ctrlPr>
              <w:rPr>
                <w:rFonts w:ascii="Cambria Math" w:hAnsi="Cambria Math"/>
                <w:i/>
                <w:snapToGrid w:val="0"/>
                <w:szCs w:val="28"/>
                <w:lang w:val="en-US" w:eastAsia="ru-RU"/>
              </w:rPr>
            </m:ctrlPr>
          </m:sSubPr>
          <m:e>
            <m:r>
              <w:rPr>
                <w:rFonts w:ascii="Cambria Math" w:hAnsi="Cambria Math"/>
                <w:snapToGrid w:val="0"/>
                <w:szCs w:val="28"/>
                <w:lang w:val="en-US" w:eastAsia="ru-RU"/>
              </w:rPr>
              <m:t>L</m:t>
            </m:r>
          </m:e>
          <m:sub>
            <m:r>
              <m:rPr>
                <m:sty m:val="p"/>
              </m:rPr>
              <w:rPr>
                <w:rFonts w:ascii="Cambria Math" w:hAnsi="Cambria Math"/>
                <w:snapToGrid w:val="0"/>
                <w:szCs w:val="28"/>
                <w:vertAlign w:val="subscript"/>
                <w:lang w:eastAsia="ru-RU"/>
              </w:rPr>
              <m:t>∑</m:t>
            </m:r>
          </m:sub>
        </m:sSub>
        <m:r>
          <m:rPr>
            <m:sty m:val="p"/>
          </m:rPr>
          <w:rPr>
            <w:rFonts w:ascii="Cambria Math" w:hAnsi="Cambria Math"/>
            <w:snapToGrid w:val="0"/>
            <w:szCs w:val="28"/>
            <w:lang w:eastAsia="ru-RU"/>
          </w:rPr>
          <m:t> = 10·</m:t>
        </m:r>
        <m:r>
          <m:rPr>
            <m:sty m:val="p"/>
          </m:rPr>
          <w:rPr>
            <w:rFonts w:ascii="Cambria Math" w:hAnsi="Cambria Math"/>
            <w:snapToGrid w:val="0"/>
            <w:szCs w:val="28"/>
            <w:lang w:val="en-US" w:eastAsia="ru-RU"/>
          </w:rPr>
          <m:t>lg</m:t>
        </m:r>
        <m:r>
          <m:rPr>
            <m:sty m:val="p"/>
          </m:rPr>
          <w:rPr>
            <w:rFonts w:ascii="Cambria Math" w:hAnsi="Cambria Math"/>
            <w:snapToGrid w:val="0"/>
            <w:szCs w:val="28"/>
            <w:lang w:eastAsia="ru-RU"/>
          </w:rPr>
          <m:t>(</m:t>
        </m:r>
        <m:sSup>
          <m:sSupPr>
            <m:ctrlPr>
              <w:rPr>
                <w:rFonts w:ascii="Cambria Math" w:hAnsi="Cambria Math"/>
                <w:snapToGrid w:val="0"/>
                <w:szCs w:val="28"/>
                <w:vertAlign w:val="superscript"/>
                <w:lang w:eastAsia="ru-RU"/>
              </w:rPr>
            </m:ctrlPr>
          </m:sSupPr>
          <m:e>
            <m:r>
              <w:rPr>
                <w:rFonts w:ascii="Cambria Math" w:hAnsi="Cambria Math"/>
                <w:snapToGrid w:val="0"/>
                <w:szCs w:val="28"/>
                <w:vertAlign w:val="superscript"/>
                <w:lang w:eastAsia="ru-RU"/>
              </w:rPr>
              <m:t>10</m:t>
            </m:r>
          </m:e>
          <m:sup>
            <m:r>
              <w:rPr>
                <w:rFonts w:ascii="Cambria Math" w:hAnsi="Cambria Math"/>
                <w:snapToGrid w:val="0"/>
                <w:szCs w:val="28"/>
                <w:vertAlign w:val="superscript"/>
                <w:lang w:eastAsia="ru-RU"/>
              </w:rPr>
              <m:t>4,2</m:t>
            </m:r>
          </m:sup>
        </m:sSup>
        <m:r>
          <m:rPr>
            <m:sty m:val="p"/>
          </m:rPr>
          <w:rPr>
            <w:rFonts w:ascii="Cambria Math" w:hAnsi="Cambria Math"/>
            <w:snapToGrid w:val="0"/>
            <w:szCs w:val="28"/>
            <w:lang w:eastAsia="ru-RU"/>
          </w:rPr>
          <m:t>+</m:t>
        </m:r>
        <m:sSup>
          <m:sSupPr>
            <m:ctrlPr>
              <w:rPr>
                <w:rFonts w:ascii="Cambria Math" w:hAnsi="Cambria Math"/>
                <w:snapToGrid w:val="0"/>
                <w:szCs w:val="28"/>
                <w:vertAlign w:val="superscript"/>
                <w:lang w:eastAsia="ru-RU"/>
              </w:rPr>
            </m:ctrlPr>
          </m:sSupPr>
          <m:e>
            <m:r>
              <w:rPr>
                <w:rFonts w:ascii="Cambria Math" w:hAnsi="Cambria Math"/>
                <w:snapToGrid w:val="0"/>
                <w:szCs w:val="28"/>
                <w:vertAlign w:val="superscript"/>
                <w:lang w:eastAsia="ru-RU"/>
              </w:rPr>
              <m:t>10</m:t>
            </m:r>
          </m:e>
          <m:sup>
            <m:r>
              <w:rPr>
                <w:rFonts w:ascii="Cambria Math" w:hAnsi="Cambria Math"/>
                <w:snapToGrid w:val="0"/>
                <w:szCs w:val="28"/>
                <w:vertAlign w:val="superscript"/>
                <w:lang w:eastAsia="ru-RU"/>
              </w:rPr>
              <m:t>4,3</m:t>
            </m:r>
          </m:sup>
        </m:sSup>
        <m:r>
          <m:rPr>
            <m:sty m:val="p"/>
          </m:rPr>
          <w:rPr>
            <w:rFonts w:ascii="Cambria Math" w:hAnsi="Cambria Math"/>
            <w:snapToGrid w:val="0"/>
            <w:szCs w:val="28"/>
            <w:lang w:eastAsia="ru-RU"/>
          </w:rPr>
          <m:t>+</m:t>
        </m:r>
        <m:sSup>
          <m:sSupPr>
            <m:ctrlPr>
              <w:rPr>
                <w:rFonts w:ascii="Cambria Math" w:hAnsi="Cambria Math"/>
                <w:snapToGrid w:val="0"/>
                <w:szCs w:val="28"/>
                <w:vertAlign w:val="superscript"/>
                <w:lang w:eastAsia="ru-RU"/>
              </w:rPr>
            </m:ctrlPr>
          </m:sSupPr>
          <m:e>
            <m:r>
              <w:rPr>
                <w:rFonts w:ascii="Cambria Math" w:hAnsi="Cambria Math"/>
                <w:snapToGrid w:val="0"/>
                <w:szCs w:val="28"/>
                <w:vertAlign w:val="superscript"/>
                <w:lang w:eastAsia="ru-RU"/>
              </w:rPr>
              <m:t>10</m:t>
            </m:r>
          </m:e>
          <m:sup>
            <m:r>
              <w:rPr>
                <w:rFonts w:ascii="Cambria Math" w:hAnsi="Cambria Math"/>
                <w:snapToGrid w:val="0"/>
                <w:szCs w:val="28"/>
                <w:vertAlign w:val="superscript"/>
                <w:lang w:eastAsia="ru-RU"/>
              </w:rPr>
              <m:t>1,5</m:t>
            </m:r>
          </m:sup>
        </m:sSup>
        <m:r>
          <m:rPr>
            <m:sty m:val="p"/>
          </m:rPr>
          <w:rPr>
            <w:rFonts w:ascii="Cambria Math" w:hAnsi="Cambria Math"/>
            <w:snapToGrid w:val="0"/>
            <w:szCs w:val="28"/>
            <w:lang w:eastAsia="ru-RU"/>
          </w:rPr>
          <m:t>+</m:t>
        </m:r>
        <m:sSup>
          <m:sSupPr>
            <m:ctrlPr>
              <w:rPr>
                <w:rFonts w:ascii="Cambria Math" w:hAnsi="Cambria Math"/>
                <w:snapToGrid w:val="0"/>
                <w:szCs w:val="28"/>
                <w:vertAlign w:val="superscript"/>
                <w:lang w:eastAsia="ru-RU"/>
              </w:rPr>
            </m:ctrlPr>
          </m:sSupPr>
          <m:e>
            <m:r>
              <w:rPr>
                <w:rFonts w:ascii="Cambria Math" w:hAnsi="Cambria Math"/>
                <w:snapToGrid w:val="0"/>
                <w:szCs w:val="28"/>
                <w:vertAlign w:val="superscript"/>
                <w:lang w:eastAsia="ru-RU"/>
              </w:rPr>
              <m:t>10</m:t>
            </m:r>
          </m:e>
          <m:sup>
            <m:r>
              <w:rPr>
                <w:rFonts w:ascii="Cambria Math" w:hAnsi="Cambria Math"/>
                <w:snapToGrid w:val="0"/>
                <w:szCs w:val="28"/>
                <w:vertAlign w:val="superscript"/>
                <w:lang w:eastAsia="ru-RU"/>
              </w:rPr>
              <m:t>1,3</m:t>
            </m:r>
          </m:sup>
        </m:sSup>
        <m:r>
          <m:rPr>
            <m:sty m:val="p"/>
          </m:rPr>
          <w:rPr>
            <w:rFonts w:ascii="Cambria Math" w:hAnsi="Cambria Math"/>
            <w:snapToGrid w:val="0"/>
            <w:szCs w:val="28"/>
            <w:lang w:eastAsia="ru-RU"/>
          </w:rPr>
          <m:t>+</m:t>
        </m:r>
        <m:sSup>
          <m:sSupPr>
            <m:ctrlPr>
              <w:rPr>
                <w:rFonts w:ascii="Cambria Math" w:hAnsi="Cambria Math"/>
                <w:snapToGrid w:val="0"/>
                <w:szCs w:val="28"/>
                <w:vertAlign w:val="superscript"/>
                <w:lang w:eastAsia="ru-RU"/>
              </w:rPr>
            </m:ctrlPr>
          </m:sSupPr>
          <m:e>
            <m:r>
              <w:rPr>
                <w:rFonts w:ascii="Cambria Math" w:hAnsi="Cambria Math"/>
                <w:snapToGrid w:val="0"/>
                <w:szCs w:val="28"/>
                <w:vertAlign w:val="superscript"/>
                <w:lang w:eastAsia="ru-RU"/>
              </w:rPr>
              <m:t>10</m:t>
            </m:r>
          </m:e>
          <m:sup>
            <m:r>
              <w:rPr>
                <w:rFonts w:ascii="Cambria Math" w:hAnsi="Cambria Math"/>
                <w:snapToGrid w:val="0"/>
                <w:szCs w:val="28"/>
                <w:vertAlign w:val="superscript"/>
                <w:lang w:eastAsia="ru-RU"/>
              </w:rPr>
              <m:t>4,1</m:t>
            </m:r>
          </m:sup>
        </m:sSup>
        <m:r>
          <m:rPr>
            <m:sty m:val="p"/>
          </m:rPr>
          <w:rPr>
            <w:rFonts w:ascii="Cambria Math" w:hAnsi="Cambria Math"/>
            <w:snapToGrid w:val="0"/>
            <w:szCs w:val="28"/>
            <w:lang w:eastAsia="ru-RU"/>
          </w:rPr>
          <m:t>+</m:t>
        </m:r>
        <m:sSup>
          <m:sSupPr>
            <m:ctrlPr>
              <w:rPr>
                <w:rFonts w:ascii="Cambria Math" w:hAnsi="Cambria Math"/>
                <w:snapToGrid w:val="0"/>
                <w:szCs w:val="28"/>
                <w:vertAlign w:val="superscript"/>
                <w:lang w:eastAsia="ru-RU"/>
              </w:rPr>
            </m:ctrlPr>
          </m:sSupPr>
          <m:e>
            <m:r>
              <w:rPr>
                <w:rFonts w:ascii="Cambria Math" w:hAnsi="Cambria Math"/>
                <w:snapToGrid w:val="0"/>
                <w:szCs w:val="28"/>
                <w:vertAlign w:val="superscript"/>
                <w:lang w:eastAsia="ru-RU"/>
              </w:rPr>
              <m:t>10</m:t>
            </m:r>
          </m:e>
          <m:sup>
            <m:r>
              <w:rPr>
                <w:rFonts w:ascii="Cambria Math" w:hAnsi="Cambria Math"/>
                <w:snapToGrid w:val="0"/>
                <w:szCs w:val="28"/>
                <w:vertAlign w:val="superscript"/>
                <w:lang w:eastAsia="ru-RU"/>
              </w:rPr>
              <m:t>4,4</m:t>
            </m:r>
          </m:sup>
        </m:sSup>
        <m:r>
          <m:rPr>
            <m:sty m:val="p"/>
          </m:rPr>
          <w:rPr>
            <w:rFonts w:ascii="Cambria Math" w:hAnsi="Cambria Math"/>
            <w:snapToGrid w:val="0"/>
            <w:szCs w:val="28"/>
            <w:lang w:eastAsia="ru-RU"/>
          </w:rPr>
          <m:t>) = 48,7</m:t>
        </m:r>
      </m:oMath>
      <w:r w:rsidR="00454017">
        <w:rPr>
          <w:rFonts w:eastAsiaTheme="minorEastAsia"/>
          <w:snapToGrid w:val="0"/>
          <w:szCs w:val="28"/>
          <w:lang w:eastAsia="ru-RU"/>
        </w:rPr>
        <w:t xml:space="preserve"> </w:t>
      </w:r>
      <w:r w:rsidR="00454017" w:rsidRPr="00261402">
        <w:rPr>
          <w:snapToGrid w:val="0"/>
          <w:szCs w:val="28"/>
          <w:lang w:eastAsia="ru-RU"/>
        </w:rPr>
        <w:t>дБ</w:t>
      </w:r>
      <w:r w:rsidR="00454017">
        <w:rPr>
          <w:snapToGrid w:val="0"/>
          <w:szCs w:val="28"/>
          <w:lang w:eastAsia="ru-RU"/>
        </w:rPr>
        <w:t>.</w:t>
      </w:r>
    </w:p>
    <w:p w:rsidR="00247867" w:rsidRDefault="00247867" w:rsidP="00454017">
      <w:pPr>
        <w:spacing w:after="0" w:line="360" w:lineRule="auto"/>
        <w:ind w:firstLine="709"/>
        <w:jc w:val="both"/>
        <w:rPr>
          <w:snapToGrid w:val="0"/>
          <w:szCs w:val="28"/>
          <w:lang w:eastAsia="ru-RU"/>
        </w:rPr>
      </w:pPr>
      <w:r>
        <w:rPr>
          <w:snapToGrid w:val="0"/>
          <w:szCs w:val="28"/>
          <w:lang w:eastAsia="ru-RU"/>
        </w:rPr>
        <w:t>Значение, полученное в результате вычислений, не превышает допустимый уровень шума для рабочего места оператора, который установлен в размере 65дБ. При учёте малой вероятности одновременного использования такого офисного оборудования как принтер и сканер, полученное значение будет еще меньше.</w:t>
      </w:r>
    </w:p>
    <w:p w:rsidR="00247867" w:rsidRDefault="00247867" w:rsidP="00247867">
      <w:pPr>
        <w:spacing w:after="0" w:line="360" w:lineRule="auto"/>
        <w:ind w:firstLine="709"/>
        <w:jc w:val="both"/>
        <w:rPr>
          <w:snapToGrid w:val="0"/>
          <w:szCs w:val="28"/>
          <w:lang w:eastAsia="ru-RU"/>
        </w:rPr>
      </w:pPr>
    </w:p>
    <w:p w:rsidR="00247867" w:rsidRDefault="00247867"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33" w:name="_Toc125240773"/>
      <w:r>
        <w:rPr>
          <w:rFonts w:ascii="Times New Roman" w:hAnsi="Times New Roman" w:cs="Times New Roman"/>
          <w:b/>
          <w:color w:val="auto"/>
          <w:sz w:val="28"/>
        </w:rPr>
        <w:t>Экологичность работы</w:t>
      </w:r>
      <w:bookmarkEnd w:id="33"/>
    </w:p>
    <w:p w:rsidR="00247867" w:rsidRDefault="00247867" w:rsidP="00247867">
      <w:pPr>
        <w:spacing w:after="0" w:line="360" w:lineRule="auto"/>
        <w:ind w:firstLine="709"/>
        <w:jc w:val="both"/>
        <w:rPr>
          <w:lang w:eastAsia="ru-RU"/>
        </w:rPr>
      </w:pPr>
    </w:p>
    <w:p w:rsidR="00247867" w:rsidRPr="00B226BB" w:rsidRDefault="00247867" w:rsidP="00454017">
      <w:pPr>
        <w:spacing w:after="0" w:line="360" w:lineRule="auto"/>
        <w:ind w:firstLine="709"/>
        <w:jc w:val="both"/>
        <w:rPr>
          <w:szCs w:val="28"/>
          <w:lang w:eastAsia="ru-RU"/>
        </w:rPr>
      </w:pPr>
      <w:r>
        <w:t xml:space="preserve">Предельно допустимые уровни воздействия на человека электромагнитных излучений устанавливаются санитарными правилами и </w:t>
      </w:r>
      <w:r>
        <w:lastRenderedPageBreak/>
        <w:t xml:space="preserve">нормами </w:t>
      </w:r>
      <w:r w:rsidRPr="00F65A56">
        <w:rPr>
          <w:szCs w:val="28"/>
          <w:lang w:eastAsia="ru-RU"/>
        </w:rPr>
        <w:t>СанПиН 1.2.3685-21</w:t>
      </w:r>
      <w:r w:rsidRPr="00812523">
        <w:rPr>
          <w:szCs w:val="28"/>
          <w:lang w:eastAsia="ru-RU"/>
        </w:rPr>
        <w:t xml:space="preserve"> «</w:t>
      </w:r>
      <w:r w:rsidRPr="00F65A56">
        <w:rPr>
          <w:szCs w:val="28"/>
          <w:lang w:eastAsia="ru-RU"/>
        </w:rPr>
        <w:t>Гигиенические нормативы и требования к обеспечению безопасности и (ил</w:t>
      </w:r>
      <w:r w:rsidRPr="00B226BB">
        <w:rPr>
          <w:szCs w:val="28"/>
          <w:lang w:eastAsia="ru-RU"/>
        </w:rPr>
        <w:t xml:space="preserve">и) безвредности для человека факторов среды обитания» в диапазоне частот 30 кГц – 300 ГГЦ (таблица </w:t>
      </w:r>
      <w:r w:rsidR="00B226BB" w:rsidRPr="00B226BB">
        <w:rPr>
          <w:szCs w:val="28"/>
          <w:lang w:eastAsia="ru-RU"/>
        </w:rPr>
        <w:t>8</w:t>
      </w:r>
      <w:r w:rsidRPr="00B226BB">
        <w:rPr>
          <w:szCs w:val="28"/>
          <w:lang w:eastAsia="ru-RU"/>
        </w:rPr>
        <w:t>).</w:t>
      </w:r>
    </w:p>
    <w:p w:rsidR="00247867" w:rsidRPr="00B226BB" w:rsidRDefault="00247867" w:rsidP="00454017">
      <w:pPr>
        <w:spacing w:after="0" w:line="360" w:lineRule="auto"/>
        <w:ind w:firstLine="709"/>
        <w:jc w:val="both"/>
        <w:rPr>
          <w:szCs w:val="28"/>
          <w:lang w:eastAsia="ru-RU"/>
        </w:rPr>
      </w:pPr>
      <w:r w:rsidRPr="00B226BB">
        <w:rPr>
          <w:szCs w:val="28"/>
          <w:lang w:eastAsia="ru-RU"/>
        </w:rPr>
        <w:t>Магнитная составляющая по своей величине не имеет существенного значения при работе теле, радио и иных передающих станций, в следствии чего интенсивность электромагнитного излучения оценивается исключительно по величине напряженности электрического поля (Е, в/м).</w:t>
      </w:r>
    </w:p>
    <w:p w:rsidR="00247867" w:rsidRPr="00B226BB" w:rsidRDefault="00247867" w:rsidP="00247867">
      <w:pPr>
        <w:jc w:val="both"/>
        <w:rPr>
          <w:szCs w:val="28"/>
          <w:lang w:eastAsia="ru-RU"/>
        </w:rPr>
      </w:pPr>
    </w:p>
    <w:p w:rsidR="00247867" w:rsidRDefault="00247867" w:rsidP="00247867">
      <w:pPr>
        <w:jc w:val="both"/>
        <w:rPr>
          <w:szCs w:val="28"/>
          <w:lang w:eastAsia="ru-RU"/>
        </w:rPr>
      </w:pPr>
      <w:r w:rsidRPr="00B226BB">
        <w:rPr>
          <w:szCs w:val="28"/>
          <w:lang w:eastAsia="ru-RU"/>
        </w:rPr>
        <w:t xml:space="preserve">Таблица </w:t>
      </w:r>
      <w:r w:rsidR="00B226BB" w:rsidRPr="00B226BB">
        <w:rPr>
          <w:szCs w:val="28"/>
          <w:lang w:eastAsia="ru-RU"/>
        </w:rPr>
        <w:t>8</w:t>
      </w:r>
      <w:r w:rsidRPr="00B226BB">
        <w:rPr>
          <w:szCs w:val="28"/>
          <w:lang w:eastAsia="ru-RU"/>
        </w:rPr>
        <w:t xml:space="preserve"> – Предельно</w:t>
      </w:r>
      <w:r>
        <w:rPr>
          <w:szCs w:val="28"/>
          <w:lang w:eastAsia="ru-RU"/>
        </w:rPr>
        <w:t xml:space="preserve"> допустимые уровни электромагнитного излучения</w:t>
      </w:r>
    </w:p>
    <w:tbl>
      <w:tblPr>
        <w:tblStyle w:val="a9"/>
        <w:tblW w:w="0" w:type="auto"/>
        <w:tblLook w:val="04A0" w:firstRow="1" w:lastRow="0" w:firstColumn="1" w:lastColumn="0" w:noHBand="0" w:noVBand="1"/>
      </w:tblPr>
      <w:tblGrid>
        <w:gridCol w:w="4672"/>
        <w:gridCol w:w="4673"/>
      </w:tblGrid>
      <w:tr w:rsidR="00247867" w:rsidTr="00DD4251">
        <w:tc>
          <w:tcPr>
            <w:tcW w:w="4672" w:type="dxa"/>
            <w:vAlign w:val="center"/>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Частота, МГц</w:t>
            </w:r>
          </w:p>
        </w:tc>
        <w:tc>
          <w:tcPr>
            <w:tcW w:w="4673" w:type="dxa"/>
            <w:vAlign w:val="center"/>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Предельно допустимый уровень, в/м</w:t>
            </w:r>
          </w:p>
        </w:tc>
      </w:tr>
      <w:tr w:rsidR="00247867" w:rsidTr="00DD4251">
        <w:tc>
          <w:tcPr>
            <w:tcW w:w="4672"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30-60</w:t>
            </w:r>
          </w:p>
        </w:tc>
        <w:tc>
          <w:tcPr>
            <w:tcW w:w="4673"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w w:val="99"/>
                <w:sz w:val="24"/>
                <w:szCs w:val="28"/>
                <w:lang w:eastAsia="ru-RU"/>
              </w:rPr>
              <w:t>5</w:t>
            </w:r>
          </w:p>
        </w:tc>
      </w:tr>
      <w:tr w:rsidR="00247867" w:rsidTr="00DD4251">
        <w:tc>
          <w:tcPr>
            <w:tcW w:w="4672"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60-120</w:t>
            </w:r>
          </w:p>
        </w:tc>
        <w:tc>
          <w:tcPr>
            <w:tcW w:w="4673"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w w:val="99"/>
                <w:sz w:val="24"/>
                <w:szCs w:val="28"/>
                <w:lang w:eastAsia="ru-RU"/>
              </w:rPr>
              <w:t>4</w:t>
            </w:r>
          </w:p>
        </w:tc>
      </w:tr>
      <w:tr w:rsidR="00247867" w:rsidTr="00DD4251">
        <w:tc>
          <w:tcPr>
            <w:tcW w:w="4672"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120-240</w:t>
            </w:r>
          </w:p>
        </w:tc>
        <w:tc>
          <w:tcPr>
            <w:tcW w:w="4673"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w w:val="99"/>
                <w:sz w:val="24"/>
                <w:szCs w:val="28"/>
                <w:lang w:eastAsia="ru-RU"/>
              </w:rPr>
              <w:t>3</w:t>
            </w:r>
          </w:p>
        </w:tc>
      </w:tr>
      <w:tr w:rsidR="00247867" w:rsidTr="00DD4251">
        <w:tc>
          <w:tcPr>
            <w:tcW w:w="4672"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240-300</w:t>
            </w:r>
          </w:p>
        </w:tc>
        <w:tc>
          <w:tcPr>
            <w:tcW w:w="4673" w:type="dxa"/>
          </w:tcPr>
          <w:p w:rsidR="00247867" w:rsidRPr="005044CE" w:rsidRDefault="00247867" w:rsidP="00DD4251">
            <w:pPr>
              <w:widowControl w:val="0"/>
              <w:tabs>
                <w:tab w:val="left" w:pos="360"/>
              </w:tabs>
              <w:autoSpaceDE w:val="0"/>
              <w:autoSpaceDN w:val="0"/>
              <w:spacing w:line="288" w:lineRule="auto"/>
              <w:jc w:val="center"/>
              <w:rPr>
                <w:sz w:val="24"/>
                <w:szCs w:val="28"/>
                <w:lang w:eastAsia="ru-RU"/>
              </w:rPr>
            </w:pPr>
            <w:r w:rsidRPr="005044CE">
              <w:rPr>
                <w:sz w:val="24"/>
                <w:szCs w:val="28"/>
                <w:lang w:eastAsia="ru-RU"/>
              </w:rPr>
              <w:t>2,5</w:t>
            </w:r>
          </w:p>
        </w:tc>
      </w:tr>
    </w:tbl>
    <w:p w:rsidR="00247867" w:rsidRDefault="00247867" w:rsidP="00247867">
      <w:pPr>
        <w:jc w:val="both"/>
      </w:pPr>
    </w:p>
    <w:p w:rsidR="00247867" w:rsidRPr="00A17903" w:rsidRDefault="00247867" w:rsidP="00454017">
      <w:pPr>
        <w:tabs>
          <w:tab w:val="left" w:pos="360"/>
        </w:tabs>
        <w:spacing w:after="0" w:line="360" w:lineRule="auto"/>
        <w:ind w:firstLine="709"/>
        <w:jc w:val="both"/>
        <w:rPr>
          <w:szCs w:val="28"/>
          <w:lang w:eastAsia="ru-RU"/>
        </w:rPr>
      </w:pPr>
      <w:r w:rsidRPr="00A17903">
        <w:rPr>
          <w:szCs w:val="28"/>
          <w:lang w:eastAsia="ru-RU"/>
        </w:rPr>
        <w:t>При одновременном облучении от нескольких источников, для которых установлены разные ПДУ, должно соблюдаться следующее условие:</w:t>
      </w:r>
    </w:p>
    <w:p w:rsidR="00247867" w:rsidRPr="00454017" w:rsidRDefault="00247867" w:rsidP="00454017">
      <w:pPr>
        <w:spacing w:after="0" w:line="360" w:lineRule="auto"/>
        <w:ind w:firstLine="709"/>
        <w:jc w:val="center"/>
        <w:rPr>
          <w:szCs w:val="28"/>
          <w:lang w:val="en-US" w:eastAsia="ru-RU"/>
        </w:rPr>
      </w:pPr>
      <m:oMathPara>
        <m:oMathParaPr>
          <m:jc m:val="center"/>
        </m:oMathParaPr>
        <m:oMath>
          <m:r>
            <w:rPr>
              <w:rFonts w:ascii="Cambria Math" w:hAnsi="Cambria Math"/>
              <w:szCs w:val="28"/>
              <w:lang w:eastAsia="ru-RU"/>
            </w:rPr>
            <m:t>α=</m:t>
          </m:r>
          <m:nary>
            <m:naryPr>
              <m:chr m:val="∑"/>
              <m:limLoc m:val="undOvr"/>
              <m:ctrlPr>
                <w:rPr>
                  <w:rFonts w:ascii="Cambria Math" w:hAnsi="Cambria Math"/>
                  <w:i/>
                  <w:szCs w:val="28"/>
                  <w:lang w:eastAsia="ru-RU"/>
                </w:rPr>
              </m:ctrlPr>
            </m:naryPr>
            <m:sub>
              <m:r>
                <w:rPr>
                  <w:rFonts w:ascii="Cambria Math" w:hAnsi="Cambria Math"/>
                  <w:szCs w:val="28"/>
                  <w:lang w:val="en-US" w:eastAsia="ru-RU"/>
                </w:rPr>
                <m:t>i</m:t>
              </m:r>
              <m:r>
                <w:rPr>
                  <w:rFonts w:ascii="Cambria Math" w:hAnsi="Cambria Math"/>
                  <w:szCs w:val="28"/>
                  <w:lang w:eastAsia="ru-RU"/>
                </w:rPr>
                <m:t>=1</m:t>
              </m:r>
            </m:sub>
            <m:sup>
              <m:r>
                <w:rPr>
                  <w:rFonts w:ascii="Cambria Math" w:hAnsi="Cambria Math"/>
                  <w:szCs w:val="28"/>
                  <w:lang w:eastAsia="ru-RU"/>
                </w:rPr>
                <m:t>n</m:t>
              </m:r>
            </m:sup>
            <m:e>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i</m:t>
                              </m:r>
                            </m:sub>
                          </m:sSub>
                        </m:num>
                        <m:den>
                          <m:sSub>
                            <m:sSubPr>
                              <m:ctrlPr>
                                <w:rPr>
                                  <w:rFonts w:ascii="Cambria Math" w:hAnsi="Cambria Math"/>
                                  <w:i/>
                                  <w:szCs w:val="28"/>
                                  <w:lang w:eastAsia="ru-RU"/>
                                </w:rPr>
                              </m:ctrlPr>
                            </m:sSubPr>
                            <m:e>
                              <m:r>
                                <w:rPr>
                                  <w:rFonts w:ascii="Cambria Math" w:hAnsi="Cambria Math"/>
                                  <w:szCs w:val="28"/>
                                  <w:lang w:eastAsia="ru-RU"/>
                                </w:rPr>
                                <m:t>ПДУ</m:t>
                              </m:r>
                            </m:e>
                            <m:sub>
                              <m:r>
                                <w:rPr>
                                  <w:rFonts w:ascii="Cambria Math" w:hAnsi="Cambria Math"/>
                                  <w:szCs w:val="28"/>
                                  <w:lang w:val="en-US" w:eastAsia="ru-RU"/>
                                </w:rPr>
                                <m:t>i</m:t>
                              </m:r>
                            </m:sub>
                          </m:sSub>
                        </m:den>
                      </m:f>
                    </m:e>
                  </m:d>
                </m:e>
                <m:sup>
                  <m:r>
                    <w:rPr>
                      <w:rFonts w:ascii="Cambria Math" w:hAnsi="Cambria Math"/>
                      <w:szCs w:val="28"/>
                      <w:lang w:eastAsia="ru-RU"/>
                    </w:rPr>
                    <m:t>2</m:t>
                  </m:r>
                </m:sup>
              </m:sSup>
              <m:r>
                <w:rPr>
                  <w:rFonts w:ascii="Cambria Math" w:hAnsi="Cambria Math"/>
                  <w:szCs w:val="28"/>
                  <w:lang w:eastAsia="ru-RU"/>
                </w:rPr>
                <m:t>≤1</m:t>
              </m:r>
            </m:e>
          </m:nary>
        </m:oMath>
      </m:oMathPara>
    </w:p>
    <w:p w:rsidR="00247867" w:rsidRPr="00A17903" w:rsidRDefault="00247867" w:rsidP="00454017">
      <w:pPr>
        <w:tabs>
          <w:tab w:val="left" w:pos="360"/>
        </w:tabs>
        <w:spacing w:after="0" w:line="360" w:lineRule="auto"/>
        <w:ind w:firstLine="709"/>
        <w:jc w:val="both"/>
        <w:rPr>
          <w:szCs w:val="28"/>
          <w:lang w:eastAsia="ru-RU"/>
        </w:rPr>
      </w:pPr>
      <w:r w:rsidRPr="00A17903">
        <w:rPr>
          <w:szCs w:val="28"/>
          <w:lang w:eastAsia="ru-RU"/>
        </w:rPr>
        <w:t>где</w:t>
      </w:r>
      <w:r w:rsidRPr="00A17903">
        <w:rPr>
          <w:szCs w:val="28"/>
          <w:lang w:eastAsia="ru-RU"/>
        </w:rPr>
        <w:tab/>
      </w:r>
      <w:r w:rsidRPr="00A17903">
        <w:rPr>
          <w:i/>
          <w:szCs w:val="28"/>
          <w:lang w:eastAsia="ru-RU"/>
        </w:rPr>
        <w:t>Е</w:t>
      </w:r>
      <w:r w:rsidRPr="00A17903">
        <w:rPr>
          <w:i/>
          <w:position w:val="-5"/>
          <w:szCs w:val="28"/>
          <w:vertAlign w:val="subscript"/>
          <w:lang w:eastAsia="ru-RU"/>
        </w:rPr>
        <w:t>i</w:t>
      </w:r>
      <w:r w:rsidRPr="00A17903">
        <w:rPr>
          <w:position w:val="-5"/>
          <w:szCs w:val="28"/>
          <w:lang w:eastAsia="ru-RU"/>
        </w:rPr>
        <w:t xml:space="preserve"> —</w:t>
      </w:r>
      <w:r w:rsidRPr="00A17903">
        <w:rPr>
          <w:szCs w:val="28"/>
          <w:lang w:eastAsia="ru-RU"/>
        </w:rPr>
        <w:t xml:space="preserve"> напряженность электрического поля, создаваемого </w:t>
      </w:r>
      <w:r w:rsidRPr="00A17903">
        <w:rPr>
          <w:i/>
          <w:szCs w:val="28"/>
          <w:lang w:eastAsia="ru-RU"/>
        </w:rPr>
        <w:t>i</w:t>
      </w:r>
      <w:r w:rsidRPr="00A17903">
        <w:rPr>
          <w:szCs w:val="28"/>
          <w:lang w:eastAsia="ru-RU"/>
        </w:rPr>
        <w:t xml:space="preserve">-источником, </w:t>
      </w:r>
    </w:p>
    <w:p w:rsidR="00247867" w:rsidRPr="00A17903" w:rsidRDefault="00247867" w:rsidP="00454017">
      <w:pPr>
        <w:tabs>
          <w:tab w:val="left" w:pos="360"/>
        </w:tabs>
        <w:spacing w:after="0" w:line="360" w:lineRule="auto"/>
        <w:ind w:firstLine="709"/>
        <w:jc w:val="both"/>
        <w:rPr>
          <w:szCs w:val="28"/>
          <w:lang w:eastAsia="ru-RU"/>
        </w:rPr>
      </w:pPr>
      <w:r w:rsidRPr="00A17903">
        <w:rPr>
          <w:szCs w:val="28"/>
          <w:lang w:eastAsia="ru-RU"/>
        </w:rPr>
        <w:t>ПДУ</w:t>
      </w:r>
      <w:r w:rsidRPr="00A17903">
        <w:rPr>
          <w:i/>
          <w:szCs w:val="28"/>
          <w:vertAlign w:val="subscript"/>
          <w:lang w:eastAsia="ru-RU"/>
        </w:rPr>
        <w:t>i</w:t>
      </w:r>
      <w:r w:rsidRPr="00A17903">
        <w:rPr>
          <w:szCs w:val="28"/>
          <w:lang w:eastAsia="ru-RU"/>
        </w:rPr>
        <w:t xml:space="preserve"> — предельно-допустимый уровень для </w:t>
      </w:r>
      <w:r w:rsidRPr="00A17903">
        <w:rPr>
          <w:i/>
          <w:szCs w:val="28"/>
          <w:lang w:eastAsia="ru-RU"/>
        </w:rPr>
        <w:t>i</w:t>
      </w:r>
      <w:r w:rsidRPr="00A17903">
        <w:rPr>
          <w:szCs w:val="28"/>
          <w:lang w:eastAsia="ru-RU"/>
        </w:rPr>
        <w:t>-источника, в/м.</w:t>
      </w:r>
    </w:p>
    <w:p w:rsidR="00247867" w:rsidRPr="00A17903" w:rsidRDefault="00247867" w:rsidP="00454017">
      <w:pPr>
        <w:tabs>
          <w:tab w:val="left" w:pos="360"/>
        </w:tabs>
        <w:spacing w:after="0" w:line="360" w:lineRule="auto"/>
        <w:ind w:firstLine="709"/>
        <w:jc w:val="both"/>
        <w:rPr>
          <w:szCs w:val="28"/>
          <w:lang w:eastAsia="ru-RU"/>
        </w:rPr>
      </w:pPr>
      <w:r w:rsidRPr="00A17903">
        <w:rPr>
          <w:szCs w:val="28"/>
          <w:lang w:eastAsia="ru-RU"/>
        </w:rPr>
        <w:t xml:space="preserve">Для защиты населения от </w:t>
      </w:r>
      <w:r>
        <w:rPr>
          <w:szCs w:val="28"/>
          <w:lang w:eastAsia="ru-RU"/>
        </w:rPr>
        <w:t xml:space="preserve">электромагнитных излучений </w:t>
      </w:r>
      <w:r w:rsidRPr="00A17903">
        <w:rPr>
          <w:szCs w:val="28"/>
          <w:lang w:eastAsia="ru-RU"/>
        </w:rPr>
        <w:t>мощных передающих станций (свыше 100 кВт) КВ диапазона, они должны размещаться за пределами населенных мест, вдали от жилой застройки.</w:t>
      </w:r>
    </w:p>
    <w:p w:rsidR="00247867" w:rsidRPr="00A700EE" w:rsidRDefault="00247867" w:rsidP="00454017">
      <w:pPr>
        <w:tabs>
          <w:tab w:val="left" w:pos="360"/>
        </w:tabs>
        <w:spacing w:after="0" w:line="360" w:lineRule="auto"/>
        <w:ind w:firstLine="709"/>
        <w:jc w:val="both"/>
        <w:rPr>
          <w:szCs w:val="28"/>
          <w:lang w:eastAsia="ru-RU"/>
        </w:rPr>
      </w:pPr>
      <w:r w:rsidRPr="00A17903">
        <w:rPr>
          <w:szCs w:val="28"/>
          <w:lang w:eastAsia="ru-RU"/>
        </w:rPr>
        <w:t xml:space="preserve">Вокруг передающих станций создают санитарно-защитные зоны, размеры </w:t>
      </w:r>
      <w:r w:rsidRPr="00A700EE">
        <w:rPr>
          <w:szCs w:val="28"/>
          <w:lang w:eastAsia="ru-RU"/>
        </w:rPr>
        <w:t xml:space="preserve">которых должны обеспечивать предельно-допустимый уровень электромагнитных излучений в населенных местах (таблица </w:t>
      </w:r>
      <w:r w:rsidR="00B226BB" w:rsidRPr="00A700EE">
        <w:rPr>
          <w:szCs w:val="28"/>
          <w:lang w:eastAsia="ru-RU"/>
        </w:rPr>
        <w:t>9</w:t>
      </w:r>
      <w:r w:rsidRPr="00A700EE">
        <w:rPr>
          <w:szCs w:val="28"/>
          <w:lang w:eastAsia="ru-RU"/>
        </w:rPr>
        <w:t>).</w:t>
      </w:r>
    </w:p>
    <w:p w:rsidR="00247867" w:rsidRPr="00A700EE" w:rsidRDefault="00247867" w:rsidP="00247867">
      <w:pPr>
        <w:tabs>
          <w:tab w:val="left" w:pos="360"/>
        </w:tabs>
        <w:ind w:firstLine="720"/>
        <w:jc w:val="both"/>
        <w:rPr>
          <w:szCs w:val="28"/>
          <w:lang w:eastAsia="ru-RU"/>
        </w:rPr>
      </w:pPr>
    </w:p>
    <w:p w:rsidR="00454017" w:rsidRPr="00A700EE" w:rsidRDefault="00454017" w:rsidP="00247867">
      <w:pPr>
        <w:tabs>
          <w:tab w:val="left" w:pos="360"/>
        </w:tabs>
        <w:ind w:firstLine="720"/>
        <w:jc w:val="both"/>
        <w:rPr>
          <w:szCs w:val="28"/>
          <w:lang w:eastAsia="ru-RU"/>
        </w:rPr>
      </w:pPr>
    </w:p>
    <w:p w:rsidR="00454017" w:rsidRPr="00A700EE" w:rsidRDefault="00454017" w:rsidP="00247867">
      <w:pPr>
        <w:tabs>
          <w:tab w:val="left" w:pos="360"/>
        </w:tabs>
        <w:ind w:firstLine="720"/>
        <w:jc w:val="both"/>
        <w:rPr>
          <w:szCs w:val="28"/>
          <w:lang w:eastAsia="ru-RU"/>
        </w:rPr>
      </w:pPr>
    </w:p>
    <w:p w:rsidR="00247867" w:rsidRPr="00A17903" w:rsidRDefault="00247867" w:rsidP="00247867">
      <w:pPr>
        <w:tabs>
          <w:tab w:val="left" w:pos="360"/>
        </w:tabs>
        <w:rPr>
          <w:szCs w:val="28"/>
          <w:lang w:eastAsia="ru-RU"/>
        </w:rPr>
      </w:pPr>
      <w:r w:rsidRPr="00A700EE">
        <w:rPr>
          <w:szCs w:val="28"/>
          <w:lang w:eastAsia="ru-RU"/>
        </w:rPr>
        <w:lastRenderedPageBreak/>
        <w:t xml:space="preserve">Таблица </w:t>
      </w:r>
      <w:r w:rsidR="00B226BB" w:rsidRPr="00A700EE">
        <w:rPr>
          <w:szCs w:val="28"/>
          <w:lang w:val="en-US" w:eastAsia="ru-RU"/>
        </w:rPr>
        <w:t>9</w:t>
      </w:r>
      <w:r w:rsidRPr="00454017">
        <w:rPr>
          <w:szCs w:val="28"/>
          <w:lang w:eastAsia="ru-RU"/>
        </w:rPr>
        <w:t xml:space="preserve"> </w:t>
      </w:r>
      <w:r w:rsidRPr="00A17903">
        <w:rPr>
          <w:szCs w:val="28"/>
          <w:lang w:eastAsia="ru-RU"/>
        </w:rPr>
        <w:t>— Размеры санитарных зон</w:t>
      </w:r>
    </w:p>
    <w:tbl>
      <w:tblPr>
        <w:tblW w:w="9354" w:type="dxa"/>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7"/>
        <w:gridCol w:w="4677"/>
      </w:tblGrid>
      <w:tr w:rsidR="00247867" w:rsidRPr="00A17903" w:rsidTr="00B226BB">
        <w:trPr>
          <w:trHeight w:val="661"/>
          <w:jc w:val="right"/>
        </w:trPr>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Суммарная мощность передатчика,</w:t>
            </w:r>
          </w:p>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кВт</w:t>
            </w:r>
          </w:p>
        </w:tc>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Размеры санитарной зоны, м</w:t>
            </w:r>
          </w:p>
        </w:tc>
      </w:tr>
      <w:tr w:rsidR="00247867" w:rsidRPr="00A17903" w:rsidTr="00B226BB">
        <w:trPr>
          <w:trHeight w:val="330"/>
          <w:jc w:val="right"/>
        </w:trPr>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до 10</w:t>
            </w:r>
          </w:p>
        </w:tc>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в пределах технической территории</w:t>
            </w:r>
          </w:p>
        </w:tc>
      </w:tr>
      <w:tr w:rsidR="00247867" w:rsidRPr="00A17903" w:rsidTr="00B226BB">
        <w:trPr>
          <w:trHeight w:val="330"/>
          <w:jc w:val="right"/>
        </w:trPr>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10-75</w:t>
            </w:r>
          </w:p>
        </w:tc>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200-300</w:t>
            </w:r>
          </w:p>
        </w:tc>
      </w:tr>
      <w:tr w:rsidR="00247867" w:rsidRPr="00A17903" w:rsidTr="00B226BB">
        <w:trPr>
          <w:trHeight w:val="330"/>
          <w:jc w:val="right"/>
        </w:trPr>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75-160</w:t>
            </w:r>
          </w:p>
        </w:tc>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400-500</w:t>
            </w:r>
          </w:p>
        </w:tc>
      </w:tr>
      <w:tr w:rsidR="00247867" w:rsidRPr="00A17903" w:rsidTr="00B226BB">
        <w:trPr>
          <w:trHeight w:val="330"/>
          <w:jc w:val="right"/>
        </w:trPr>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более 160</w:t>
            </w:r>
          </w:p>
        </w:tc>
        <w:tc>
          <w:tcPr>
            <w:tcW w:w="4677" w:type="dxa"/>
          </w:tcPr>
          <w:p w:rsidR="00247867" w:rsidRPr="00A17903" w:rsidRDefault="00247867" w:rsidP="00DD4251">
            <w:pPr>
              <w:widowControl w:val="0"/>
              <w:tabs>
                <w:tab w:val="left" w:pos="360"/>
              </w:tabs>
              <w:autoSpaceDE w:val="0"/>
              <w:autoSpaceDN w:val="0"/>
              <w:spacing w:line="288" w:lineRule="auto"/>
              <w:jc w:val="center"/>
              <w:rPr>
                <w:szCs w:val="28"/>
                <w:lang w:eastAsia="ru-RU"/>
              </w:rPr>
            </w:pPr>
            <w:r w:rsidRPr="00A17903">
              <w:rPr>
                <w:szCs w:val="28"/>
                <w:lang w:eastAsia="ru-RU"/>
              </w:rPr>
              <w:t>500-1000</w:t>
            </w:r>
          </w:p>
        </w:tc>
      </w:tr>
    </w:tbl>
    <w:p w:rsidR="00247867" w:rsidRDefault="00247867" w:rsidP="00247867">
      <w:pPr>
        <w:tabs>
          <w:tab w:val="left" w:pos="360"/>
        </w:tabs>
        <w:ind w:firstLine="720"/>
        <w:jc w:val="both"/>
        <w:rPr>
          <w:szCs w:val="28"/>
          <w:lang w:eastAsia="ru-RU"/>
        </w:rPr>
      </w:pPr>
    </w:p>
    <w:p w:rsidR="00247867" w:rsidRPr="00A17903" w:rsidRDefault="00247867" w:rsidP="00454017">
      <w:pPr>
        <w:tabs>
          <w:tab w:val="left" w:pos="360"/>
        </w:tabs>
        <w:spacing w:after="0" w:line="360" w:lineRule="auto"/>
        <w:ind w:firstLine="709"/>
        <w:jc w:val="both"/>
        <w:rPr>
          <w:szCs w:val="28"/>
          <w:lang w:eastAsia="ru-RU"/>
        </w:rPr>
      </w:pPr>
      <w:r w:rsidRPr="00A17903">
        <w:rPr>
          <w:szCs w:val="28"/>
          <w:lang w:eastAsia="ru-RU"/>
        </w:rPr>
        <w:t>Санитарная зона разделяется на зону строгого режима (50-</w:t>
      </w:r>
      <w:smartTag w:uri="urn:schemas-microsoft-com:office:smarttags" w:element="metricconverter">
        <w:smartTagPr>
          <w:attr w:name="ProductID" w:val="100 м"/>
        </w:smartTagPr>
        <w:r w:rsidRPr="00A17903">
          <w:rPr>
            <w:szCs w:val="28"/>
            <w:lang w:eastAsia="ru-RU"/>
          </w:rPr>
          <w:t>100 м</w:t>
        </w:r>
      </w:smartTag>
      <w:r w:rsidRPr="00A17903">
        <w:rPr>
          <w:szCs w:val="28"/>
          <w:lang w:eastAsia="ru-RU"/>
        </w:rPr>
        <w:t>) и зону ограниченного пользования в зависимости от мощности передатчика. В зоне строгого режима допускается пребывание только работников передающей станции, и ограниченное время. В зоне ограниченного пользования можно располагать объекты, в</w:t>
      </w:r>
      <w:r w:rsidRPr="00A17903">
        <w:rPr>
          <w:spacing w:val="-51"/>
          <w:szCs w:val="28"/>
          <w:lang w:eastAsia="ru-RU"/>
        </w:rPr>
        <w:t xml:space="preserve"> </w:t>
      </w:r>
      <w:r w:rsidRPr="00A17903">
        <w:rPr>
          <w:szCs w:val="28"/>
          <w:lang w:eastAsia="ru-RU"/>
        </w:rPr>
        <w:t>которых граждане могли бы находиться менее 8 час (гаражи, хозяйственно-бытовые помещения и др.)</w:t>
      </w:r>
    </w:p>
    <w:p w:rsidR="00247867" w:rsidRPr="00A700EE" w:rsidRDefault="00247867" w:rsidP="00454017">
      <w:pPr>
        <w:tabs>
          <w:tab w:val="left" w:pos="360"/>
        </w:tabs>
        <w:spacing w:after="0" w:line="360" w:lineRule="auto"/>
        <w:ind w:firstLine="709"/>
        <w:jc w:val="both"/>
        <w:rPr>
          <w:lang w:eastAsia="ru-RU"/>
        </w:rPr>
      </w:pPr>
      <w:r w:rsidRPr="00A700EE">
        <w:rPr>
          <w:lang w:eastAsia="ru-RU"/>
        </w:rPr>
        <w:t xml:space="preserve">Определим напряженности электрического поля на разном расстоянии от передающей антенны (рисунок </w:t>
      </w:r>
      <w:r w:rsidR="00A700EE" w:rsidRPr="00A700EE">
        <w:rPr>
          <w:lang w:eastAsia="ru-RU"/>
        </w:rPr>
        <w:t>38</w:t>
      </w:r>
      <w:r w:rsidRPr="00A700EE">
        <w:rPr>
          <w:lang w:eastAsia="ru-RU"/>
        </w:rPr>
        <w:t>).</w:t>
      </w:r>
    </w:p>
    <w:p w:rsidR="00247867" w:rsidRPr="00A700EE" w:rsidRDefault="00247867" w:rsidP="0079389D">
      <w:pPr>
        <w:tabs>
          <w:tab w:val="left" w:pos="360"/>
        </w:tabs>
        <w:jc w:val="center"/>
        <w:rPr>
          <w:lang w:eastAsia="ru-RU"/>
        </w:rPr>
      </w:pPr>
    </w:p>
    <w:p w:rsidR="00247867" w:rsidRPr="00A700EE" w:rsidRDefault="00247867" w:rsidP="00247867">
      <w:pPr>
        <w:pStyle w:val="ae"/>
      </w:pPr>
      <w:r w:rsidRPr="00A700EE">
        <w:rPr>
          <w:noProof/>
          <w:lang w:eastAsia="ru-RU"/>
        </w:rPr>
        <w:drawing>
          <wp:inline distT="0" distB="0" distL="0" distR="0" wp14:anchorId="0256B773" wp14:editId="53C863A9">
            <wp:extent cx="5657215" cy="1737360"/>
            <wp:effectExtent l="0" t="0" r="635" b="0"/>
            <wp:docPr id="1029" name="Рисунок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215" cy="1737360"/>
                    </a:xfrm>
                    <a:prstGeom prst="rect">
                      <a:avLst/>
                    </a:prstGeom>
                    <a:noFill/>
                    <a:ln>
                      <a:noFill/>
                    </a:ln>
                  </pic:spPr>
                </pic:pic>
              </a:graphicData>
            </a:graphic>
          </wp:inline>
        </w:drawing>
      </w:r>
    </w:p>
    <w:p w:rsidR="00247867" w:rsidRDefault="0079389D" w:rsidP="0079389D">
      <w:pPr>
        <w:pStyle w:val="ae"/>
        <w:ind w:right="-1" w:hanging="142"/>
        <w:rPr>
          <w:szCs w:val="28"/>
        </w:rPr>
      </w:pPr>
      <w:r w:rsidRPr="00EA29E9">
        <w:rPr>
          <w:szCs w:val="28"/>
        </w:rPr>
        <w:t xml:space="preserve">Рисунок </w:t>
      </w:r>
      <w:r>
        <w:rPr>
          <w:noProof/>
          <w:szCs w:val="28"/>
        </w:rPr>
        <w:t>38</w:t>
      </w:r>
      <w:r w:rsidRPr="00EA29E9">
        <w:rPr>
          <w:szCs w:val="28"/>
        </w:rPr>
        <w:t xml:space="preserve"> — Напряжённость электрического поля на расстоянии от антенны</w:t>
      </w:r>
    </w:p>
    <w:p w:rsidR="0079389D" w:rsidRPr="002B1DCD" w:rsidRDefault="0079389D" w:rsidP="0079389D">
      <w:pPr>
        <w:pStyle w:val="ae"/>
        <w:ind w:hanging="142"/>
      </w:pPr>
    </w:p>
    <w:p w:rsidR="00247867" w:rsidRPr="00A17903" w:rsidRDefault="00247867" w:rsidP="00454017">
      <w:pPr>
        <w:tabs>
          <w:tab w:val="left" w:pos="360"/>
        </w:tabs>
        <w:spacing w:after="0" w:line="360" w:lineRule="auto"/>
        <w:ind w:firstLine="709"/>
        <w:jc w:val="both"/>
        <w:rPr>
          <w:szCs w:val="28"/>
          <w:lang w:eastAsia="ru-RU"/>
        </w:rPr>
      </w:pPr>
      <w:r>
        <w:rPr>
          <w:szCs w:val="28"/>
          <w:lang w:eastAsia="ru-RU"/>
        </w:rPr>
        <w:t>Электрическая напряженность электромагнитного излучения</w:t>
      </w:r>
      <w:r w:rsidRPr="00A17903">
        <w:rPr>
          <w:szCs w:val="28"/>
          <w:lang w:eastAsia="ru-RU"/>
        </w:rPr>
        <w:t xml:space="preserve"> в расчетной точке А определяется по формуле:</w:t>
      </w:r>
    </w:p>
    <w:p w:rsidR="00247867" w:rsidRPr="00A17903" w:rsidRDefault="00247867" w:rsidP="00454017">
      <w:pPr>
        <w:tabs>
          <w:tab w:val="left" w:pos="360"/>
        </w:tabs>
        <w:spacing w:after="0" w:line="360" w:lineRule="auto"/>
        <w:ind w:firstLine="709"/>
        <w:jc w:val="both"/>
        <w:rPr>
          <w:szCs w:val="28"/>
          <w:lang w:val="en-US" w:eastAsia="ru-RU"/>
        </w:rPr>
      </w:pPr>
      <m:oMathPara>
        <m:oMath>
          <m:r>
            <w:rPr>
              <w:rFonts w:ascii="Cambria Math" w:hAnsi="Cambria Math"/>
              <w:szCs w:val="28"/>
              <w:lang w:eastAsia="ru-RU"/>
            </w:rPr>
            <m:t>W=</m:t>
          </m:r>
          <m:acc>
            <m:accPr>
              <m:chr m:val="̅"/>
              <m:ctrlPr>
                <w:rPr>
                  <w:rFonts w:ascii="Cambria Math" w:hAnsi="Cambria Math"/>
                  <w:i/>
                  <w:szCs w:val="28"/>
                  <w:lang w:eastAsia="ru-RU"/>
                </w:rPr>
              </m:ctrlPr>
            </m:accPr>
            <m:e>
              <m:r>
                <w:rPr>
                  <w:rFonts w:ascii="Cambria Math" w:hAnsi="Cambria Math"/>
                  <w:szCs w:val="28"/>
                  <w:lang w:eastAsia="ru-RU"/>
                </w:rPr>
                <m:t>E</m:t>
              </m:r>
            </m:e>
          </m:acc>
          <m:r>
            <w:rPr>
              <w:rFonts w:ascii="Cambria Math" w:hAnsi="Cambria Math"/>
              <w:szCs w:val="28"/>
              <w:lang w:eastAsia="ru-RU"/>
            </w:rPr>
            <m:t>⋅</m:t>
          </m:r>
          <m:acc>
            <m:accPr>
              <m:chr m:val="̅"/>
              <m:ctrlPr>
                <w:rPr>
                  <w:rFonts w:ascii="Cambria Math" w:hAnsi="Cambria Math"/>
                  <w:i/>
                  <w:szCs w:val="28"/>
                  <w:lang w:eastAsia="ru-RU"/>
                </w:rPr>
              </m:ctrlPr>
            </m:accPr>
            <m:e>
              <m:r>
                <w:rPr>
                  <w:rFonts w:ascii="Cambria Math" w:hAnsi="Cambria Math"/>
                  <w:szCs w:val="28"/>
                  <w:lang w:eastAsia="ru-RU"/>
                </w:rPr>
                <m:t>H</m:t>
              </m:r>
            </m:e>
          </m:acc>
          <m:r>
            <w:rPr>
              <w:rFonts w:ascii="Cambria Math" w:hAnsi="Cambria Math"/>
              <w:szCs w:val="28"/>
              <w:lang w:eastAsia="ru-RU"/>
            </w:rPr>
            <m:t>=</m:t>
          </m:r>
          <m:f>
            <m:fPr>
              <m:ctrlPr>
                <w:rPr>
                  <w:rFonts w:ascii="Cambria Math" w:hAnsi="Cambria Math"/>
                  <w:i/>
                  <w:szCs w:val="28"/>
                  <w:lang w:eastAsia="ru-RU"/>
                </w:rPr>
              </m:ctrlPr>
            </m:fPr>
            <m:num>
              <m:sSup>
                <m:sSupPr>
                  <m:ctrlPr>
                    <w:rPr>
                      <w:rFonts w:ascii="Cambria Math" w:hAnsi="Cambria Math"/>
                      <w:i/>
                      <w:szCs w:val="28"/>
                      <w:lang w:val="en-US" w:eastAsia="ru-RU"/>
                    </w:rPr>
                  </m:ctrlPr>
                </m:sSupPr>
                <m:e>
                  <m:r>
                    <w:rPr>
                      <w:rFonts w:ascii="Cambria Math" w:hAnsi="Cambria Math"/>
                      <w:szCs w:val="28"/>
                      <w:lang w:val="en-US" w:eastAsia="ru-RU"/>
                    </w:rPr>
                    <m:t>E</m:t>
                  </m:r>
                </m:e>
                <m:sup>
                  <m:r>
                    <w:rPr>
                      <w:rFonts w:ascii="Cambria Math" w:hAnsi="Cambria Math"/>
                      <w:szCs w:val="28"/>
                      <w:lang w:val="en-US" w:eastAsia="ru-RU"/>
                    </w:rPr>
                    <m:t>2</m:t>
                  </m:r>
                </m:sup>
              </m:sSup>
            </m:num>
            <m:den>
              <m:r>
                <w:rPr>
                  <w:rFonts w:ascii="Cambria Math" w:hAnsi="Cambria Math"/>
                  <w:szCs w:val="28"/>
                  <w:lang w:eastAsia="ru-RU"/>
                </w:rPr>
                <m:t>377</m:t>
              </m:r>
            </m:den>
          </m:f>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P⋅φ</m:t>
              </m:r>
            </m:num>
            <m:den>
              <m:r>
                <w:rPr>
                  <w:rFonts w:ascii="Cambria Math" w:hAnsi="Cambria Math"/>
                  <w:szCs w:val="28"/>
                  <w:lang w:eastAsia="ru-RU"/>
                </w:rPr>
                <m:t>4⋅π⋅</m:t>
              </m:r>
              <m:sSup>
                <m:sSupPr>
                  <m:ctrlPr>
                    <w:rPr>
                      <w:rFonts w:ascii="Cambria Math" w:hAnsi="Cambria Math"/>
                      <w:i/>
                      <w:szCs w:val="28"/>
                      <w:lang w:eastAsia="ru-RU"/>
                    </w:rPr>
                  </m:ctrlPr>
                </m:sSupPr>
                <m:e>
                  <m:r>
                    <w:rPr>
                      <w:rFonts w:ascii="Cambria Math" w:hAnsi="Cambria Math"/>
                      <w:szCs w:val="28"/>
                      <w:lang w:eastAsia="ru-RU"/>
                    </w:rPr>
                    <m:t>R</m:t>
                  </m:r>
                </m:e>
                <m:sup>
                  <m:r>
                    <w:rPr>
                      <w:rFonts w:ascii="Cambria Math" w:hAnsi="Cambria Math"/>
                      <w:szCs w:val="28"/>
                      <w:lang w:eastAsia="ru-RU"/>
                    </w:rPr>
                    <m:t>2</m:t>
                  </m:r>
                </m:sup>
              </m:sSup>
            </m:den>
          </m:f>
        </m:oMath>
      </m:oMathPara>
    </w:p>
    <w:p w:rsidR="00247867" w:rsidRPr="00A17903" w:rsidRDefault="00247867" w:rsidP="00454017">
      <w:pPr>
        <w:tabs>
          <w:tab w:val="left" w:pos="360"/>
        </w:tabs>
        <w:spacing w:after="0" w:line="360" w:lineRule="auto"/>
        <w:ind w:firstLine="709"/>
        <w:rPr>
          <w:szCs w:val="28"/>
          <w:lang w:eastAsia="ru-RU"/>
        </w:rPr>
      </w:pPr>
      <m:oMathPara>
        <m:oMath>
          <m:r>
            <w:rPr>
              <w:rFonts w:ascii="Cambria Math" w:hAnsi="Cambria Math"/>
              <w:szCs w:val="28"/>
              <w:lang w:eastAsia="ru-RU"/>
            </w:rPr>
            <w:lastRenderedPageBreak/>
            <m:t>E=</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30⋅P⋅φ</m:t>
                  </m:r>
                </m:num>
                <m:den>
                  <m:sSup>
                    <m:sSupPr>
                      <m:ctrlPr>
                        <w:rPr>
                          <w:rFonts w:ascii="Cambria Math" w:hAnsi="Cambria Math"/>
                          <w:i/>
                          <w:szCs w:val="28"/>
                          <w:lang w:eastAsia="ru-RU"/>
                        </w:rPr>
                      </m:ctrlPr>
                    </m:sSupPr>
                    <m:e>
                      <m:r>
                        <w:rPr>
                          <w:rFonts w:ascii="Cambria Math" w:hAnsi="Cambria Math"/>
                          <w:szCs w:val="28"/>
                          <w:lang w:eastAsia="ru-RU"/>
                        </w:rPr>
                        <m:t>h</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2</m:t>
                      </m:r>
                    </m:sup>
                  </m:sSup>
                </m:den>
              </m:f>
            </m:e>
          </m:rad>
        </m:oMath>
      </m:oMathPara>
    </w:p>
    <w:p w:rsidR="00247867" w:rsidRPr="00A17903" w:rsidRDefault="00247867" w:rsidP="00454017">
      <w:pPr>
        <w:spacing w:after="0" w:line="360" w:lineRule="auto"/>
        <w:ind w:firstLine="709"/>
        <w:jc w:val="both"/>
        <w:rPr>
          <w:szCs w:val="28"/>
          <w:lang w:eastAsia="ru-RU"/>
        </w:rPr>
      </w:pPr>
      <w:r w:rsidRPr="00A17903">
        <w:rPr>
          <w:szCs w:val="28"/>
          <w:lang w:eastAsia="ru-RU"/>
        </w:rPr>
        <w:t xml:space="preserve">где </w:t>
      </w:r>
      <w:r w:rsidRPr="00A17903">
        <w:rPr>
          <w:szCs w:val="28"/>
          <w:lang w:eastAsia="ru-RU"/>
        </w:rPr>
        <w:tab/>
      </w:r>
      <w:r w:rsidRPr="00A17903">
        <w:rPr>
          <w:i/>
          <w:szCs w:val="28"/>
          <w:lang w:eastAsia="ru-RU"/>
        </w:rPr>
        <w:t>Р</w:t>
      </w:r>
      <w:r w:rsidRPr="00A17903">
        <w:rPr>
          <w:szCs w:val="28"/>
          <w:lang w:eastAsia="ru-RU"/>
        </w:rPr>
        <w:t xml:space="preserve"> — мощность источника,</w:t>
      </w:r>
      <w:r w:rsidRPr="00A17903">
        <w:rPr>
          <w:spacing w:val="1"/>
          <w:szCs w:val="28"/>
          <w:lang w:eastAsia="ru-RU"/>
        </w:rPr>
        <w:t xml:space="preserve"> </w:t>
      </w:r>
      <w:r w:rsidRPr="00A17903">
        <w:rPr>
          <w:spacing w:val="-4"/>
          <w:szCs w:val="28"/>
          <w:lang w:eastAsia="ru-RU"/>
        </w:rPr>
        <w:t>Вт,</w:t>
      </w:r>
    </w:p>
    <w:p w:rsidR="00247867" w:rsidRPr="00A17903" w:rsidRDefault="00247867" w:rsidP="00454017">
      <w:pPr>
        <w:spacing w:after="0" w:line="360" w:lineRule="auto"/>
        <w:ind w:firstLine="709"/>
        <w:jc w:val="both"/>
        <w:rPr>
          <w:szCs w:val="28"/>
          <w:lang w:eastAsia="ru-RU"/>
        </w:rPr>
      </w:pPr>
      <w:r w:rsidRPr="00A17903">
        <w:rPr>
          <w:szCs w:val="28"/>
          <w:lang w:eastAsia="ru-RU"/>
        </w:rPr>
        <w:tab/>
        <w:t>φ — коэффициент направленности антенны, рад.</w:t>
      </w:r>
    </w:p>
    <w:p w:rsidR="00247867" w:rsidRPr="00A17903" w:rsidRDefault="00247867" w:rsidP="00454017">
      <w:pPr>
        <w:spacing w:after="0" w:line="360" w:lineRule="auto"/>
        <w:ind w:firstLine="709"/>
        <w:jc w:val="both"/>
        <w:rPr>
          <w:szCs w:val="28"/>
          <w:lang w:eastAsia="ru-RU"/>
        </w:rPr>
      </w:pPr>
      <m:oMathPara>
        <m:oMath>
          <m:r>
            <w:rPr>
              <w:rFonts w:ascii="Cambria Math" w:hAnsi="Cambria Math"/>
              <w:szCs w:val="28"/>
              <w:lang w:eastAsia="ru-RU"/>
            </w:rPr>
            <m:t>φ=</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x</m:t>
              </m:r>
            </m:num>
            <m:den>
              <m:r>
                <w:rPr>
                  <w:rFonts w:ascii="Cambria Math" w:hAnsi="Cambria Math"/>
                  <w:szCs w:val="28"/>
                  <w:lang w:eastAsia="ru-RU"/>
                </w:rPr>
                <m:t>h</m:t>
              </m:r>
            </m:den>
          </m:f>
        </m:oMath>
      </m:oMathPara>
    </w:p>
    <w:p w:rsidR="00247867" w:rsidRPr="00A17903" w:rsidRDefault="00247867" w:rsidP="00454017">
      <w:pPr>
        <w:spacing w:after="0" w:line="360" w:lineRule="auto"/>
        <w:ind w:firstLine="709"/>
        <w:jc w:val="both"/>
        <w:rPr>
          <w:szCs w:val="28"/>
          <w:lang w:eastAsia="ru-RU"/>
        </w:rPr>
      </w:pPr>
      <w:r w:rsidRPr="00A17903">
        <w:rPr>
          <w:szCs w:val="28"/>
          <w:lang w:eastAsia="ru-RU"/>
        </w:rPr>
        <w:t>где</w:t>
      </w:r>
      <w:r w:rsidRPr="00A17903">
        <w:rPr>
          <w:szCs w:val="28"/>
          <w:lang w:eastAsia="ru-RU"/>
        </w:rPr>
        <w:tab/>
      </w:r>
      <w:r w:rsidRPr="00A17903">
        <w:rPr>
          <w:i/>
          <w:szCs w:val="28"/>
          <w:lang w:val="en-US" w:eastAsia="ru-RU"/>
        </w:rPr>
        <w:t>R</w:t>
      </w:r>
      <w:r w:rsidRPr="00A17903">
        <w:rPr>
          <w:szCs w:val="28"/>
          <w:lang w:eastAsia="ru-RU"/>
        </w:rPr>
        <w:t xml:space="preserve"> — расстояние от антенны до расчетной точки, м,</w:t>
      </w:r>
    </w:p>
    <w:p w:rsidR="00247867" w:rsidRPr="00A17903" w:rsidRDefault="00247867" w:rsidP="00454017">
      <w:pPr>
        <w:spacing w:after="0" w:line="360" w:lineRule="auto"/>
        <w:ind w:firstLine="709"/>
        <w:jc w:val="both"/>
        <w:rPr>
          <w:szCs w:val="28"/>
          <w:lang w:eastAsia="ru-RU"/>
        </w:rPr>
      </w:pPr>
      <w:r w:rsidRPr="00A17903">
        <w:rPr>
          <w:i/>
          <w:szCs w:val="28"/>
          <w:lang w:eastAsia="ru-RU"/>
        </w:rPr>
        <w:t>h</w:t>
      </w:r>
      <w:r w:rsidRPr="00A17903">
        <w:rPr>
          <w:szCs w:val="28"/>
          <w:lang w:eastAsia="ru-RU"/>
        </w:rPr>
        <w:t xml:space="preserve"> — высота антенны, м,</w:t>
      </w:r>
    </w:p>
    <w:p w:rsidR="00247867" w:rsidRPr="00A17903" w:rsidRDefault="00247867" w:rsidP="00454017">
      <w:pPr>
        <w:spacing w:after="0" w:line="360" w:lineRule="auto"/>
        <w:ind w:firstLine="709"/>
        <w:jc w:val="both"/>
        <w:rPr>
          <w:szCs w:val="28"/>
          <w:lang w:eastAsia="ru-RU"/>
        </w:rPr>
      </w:pPr>
      <w:r w:rsidRPr="00A17903">
        <w:rPr>
          <w:i/>
          <w:szCs w:val="28"/>
          <w:lang w:eastAsia="ru-RU"/>
        </w:rPr>
        <w:t>x</w:t>
      </w:r>
      <w:r w:rsidRPr="00A17903">
        <w:rPr>
          <w:szCs w:val="28"/>
          <w:lang w:eastAsia="ru-RU"/>
        </w:rPr>
        <w:t xml:space="preserve"> — расстояние от основания антенны до расчетной точки, м.</w:t>
      </w:r>
    </w:p>
    <w:p w:rsidR="00247867" w:rsidRPr="00A17903" w:rsidRDefault="00247867" w:rsidP="00454017">
      <w:pPr>
        <w:spacing w:after="0" w:line="360" w:lineRule="auto"/>
        <w:ind w:firstLine="709"/>
        <w:jc w:val="both"/>
        <w:rPr>
          <w:szCs w:val="28"/>
          <w:lang w:eastAsia="ru-RU"/>
        </w:rPr>
      </w:pPr>
      <w:r>
        <w:rPr>
          <w:szCs w:val="28"/>
          <w:lang w:eastAsia="ru-RU"/>
        </w:rPr>
        <w:t>Электрическая напряженность электромагнитного излучения</w:t>
      </w:r>
      <w:r w:rsidRPr="00A17903">
        <w:rPr>
          <w:szCs w:val="28"/>
          <w:lang w:eastAsia="ru-RU"/>
        </w:rPr>
        <w:t xml:space="preserve"> в жилом помещении определяется по формуле:</w:t>
      </w:r>
    </w:p>
    <w:p w:rsidR="00247867" w:rsidRPr="00A17903" w:rsidRDefault="00247867" w:rsidP="00454017">
      <w:pPr>
        <w:tabs>
          <w:tab w:val="left" w:pos="360"/>
          <w:tab w:val="left" w:pos="6638"/>
        </w:tabs>
        <w:spacing w:after="0" w:line="360" w:lineRule="auto"/>
        <w:ind w:firstLine="709"/>
        <w:jc w:val="center"/>
        <w:rPr>
          <w:szCs w:val="28"/>
          <w:lang w:eastAsia="ru-RU"/>
        </w:rPr>
      </w:pPr>
      <w:r w:rsidRPr="00A17903">
        <w:rPr>
          <w:i/>
          <w:szCs w:val="28"/>
          <w:lang w:eastAsia="ru-RU"/>
        </w:rPr>
        <w:t>Е</w:t>
      </w:r>
      <w:r w:rsidRPr="00A17903">
        <w:rPr>
          <w:i/>
          <w:szCs w:val="28"/>
          <w:vertAlign w:val="subscript"/>
          <w:lang w:eastAsia="ru-RU"/>
        </w:rPr>
        <w:t>ж</w:t>
      </w:r>
      <w:r w:rsidRPr="00A17903">
        <w:rPr>
          <w:szCs w:val="28"/>
          <w:lang w:eastAsia="ru-RU"/>
        </w:rPr>
        <w:t xml:space="preserve"> = </w:t>
      </w:r>
      <w:r w:rsidRPr="00A17903">
        <w:rPr>
          <w:i/>
          <w:szCs w:val="28"/>
          <w:lang w:val="en-US" w:eastAsia="ru-RU"/>
        </w:rPr>
        <w:t>k</w:t>
      </w:r>
      <w:r w:rsidRPr="00A17903">
        <w:rPr>
          <w:spacing w:val="2"/>
          <w:szCs w:val="28"/>
          <w:lang w:eastAsia="ru-RU"/>
        </w:rPr>
        <w:t xml:space="preserve"> </w:t>
      </w:r>
      <w:r w:rsidRPr="00A17903">
        <w:rPr>
          <w:szCs w:val="28"/>
          <w:lang w:eastAsia="ru-RU"/>
        </w:rPr>
        <w:t>·</w:t>
      </w:r>
      <w:r w:rsidRPr="00A17903">
        <w:rPr>
          <w:spacing w:val="-9"/>
          <w:szCs w:val="28"/>
          <w:lang w:eastAsia="ru-RU"/>
        </w:rPr>
        <w:t xml:space="preserve"> </w:t>
      </w:r>
      <w:r w:rsidRPr="00A17903">
        <w:rPr>
          <w:i/>
          <w:szCs w:val="28"/>
          <w:lang w:eastAsia="ru-RU"/>
        </w:rPr>
        <w:t>Е</w:t>
      </w:r>
    </w:p>
    <w:p w:rsidR="00247867" w:rsidRPr="00A17903" w:rsidRDefault="00247867" w:rsidP="00454017">
      <w:pPr>
        <w:spacing w:after="0" w:line="360" w:lineRule="auto"/>
        <w:ind w:firstLine="709"/>
        <w:jc w:val="both"/>
        <w:rPr>
          <w:szCs w:val="28"/>
          <w:lang w:eastAsia="ru-RU"/>
        </w:rPr>
      </w:pPr>
      <w:r w:rsidRPr="00A17903">
        <w:rPr>
          <w:szCs w:val="28"/>
          <w:lang w:eastAsia="ru-RU"/>
        </w:rPr>
        <w:t>где</w:t>
      </w:r>
      <w:r w:rsidRPr="00A17903">
        <w:rPr>
          <w:szCs w:val="28"/>
          <w:lang w:eastAsia="ru-RU"/>
        </w:rPr>
        <w:tab/>
      </w:r>
      <w:r w:rsidRPr="00A17903">
        <w:rPr>
          <w:i/>
          <w:szCs w:val="28"/>
          <w:lang w:val="en-US" w:eastAsia="ru-RU"/>
        </w:rPr>
        <w:t>k</w:t>
      </w:r>
      <w:r>
        <w:rPr>
          <w:szCs w:val="28"/>
          <w:lang w:eastAsia="ru-RU"/>
        </w:rPr>
        <w:t xml:space="preserve"> — ослабление электромагнитного излучения</w:t>
      </w:r>
      <w:r w:rsidRPr="00A17903">
        <w:rPr>
          <w:szCs w:val="28"/>
          <w:lang w:eastAsia="ru-RU"/>
        </w:rPr>
        <w:t xml:space="preserve"> стенами здания.</w:t>
      </w:r>
    </w:p>
    <w:p w:rsidR="00247867" w:rsidRPr="00A17903" w:rsidRDefault="00247867" w:rsidP="00454017">
      <w:pPr>
        <w:tabs>
          <w:tab w:val="left" w:pos="360"/>
          <w:tab w:val="left" w:pos="1629"/>
        </w:tabs>
        <w:spacing w:after="0" w:line="360" w:lineRule="auto"/>
        <w:ind w:firstLine="709"/>
        <w:jc w:val="both"/>
        <w:rPr>
          <w:szCs w:val="28"/>
          <w:lang w:eastAsia="ru-RU"/>
        </w:rPr>
      </w:pPr>
      <w:r w:rsidRPr="00A17903">
        <w:rPr>
          <w:i/>
          <w:szCs w:val="28"/>
          <w:lang w:eastAsia="ru-RU"/>
        </w:rPr>
        <w:t>k</w:t>
      </w:r>
      <w:r w:rsidRPr="00A17903">
        <w:rPr>
          <w:szCs w:val="28"/>
          <w:lang w:eastAsia="ru-RU"/>
        </w:rPr>
        <w:t> =</w:t>
      </w:r>
      <w:r w:rsidRPr="00A17903">
        <w:rPr>
          <w:szCs w:val="28"/>
          <w:lang w:val="en-US" w:eastAsia="ru-RU"/>
        </w:rPr>
        <w:t> </w:t>
      </w:r>
      <w:r w:rsidRPr="00A17903">
        <w:rPr>
          <w:szCs w:val="28"/>
          <w:lang w:eastAsia="ru-RU"/>
        </w:rPr>
        <w:t>1 — для кирпичных</w:t>
      </w:r>
      <w:r w:rsidRPr="00A17903">
        <w:rPr>
          <w:spacing w:val="-4"/>
          <w:szCs w:val="28"/>
          <w:lang w:eastAsia="ru-RU"/>
        </w:rPr>
        <w:t xml:space="preserve"> </w:t>
      </w:r>
      <w:r w:rsidRPr="00A17903">
        <w:rPr>
          <w:szCs w:val="28"/>
          <w:lang w:eastAsia="ru-RU"/>
        </w:rPr>
        <w:t>стен;</w:t>
      </w:r>
    </w:p>
    <w:p w:rsidR="00247867" w:rsidRPr="00A700EE" w:rsidRDefault="00247867" w:rsidP="00454017">
      <w:pPr>
        <w:tabs>
          <w:tab w:val="left" w:pos="360"/>
          <w:tab w:val="left" w:pos="1624"/>
        </w:tabs>
        <w:spacing w:after="0" w:line="360" w:lineRule="auto"/>
        <w:ind w:firstLine="709"/>
        <w:jc w:val="both"/>
        <w:rPr>
          <w:szCs w:val="28"/>
          <w:lang w:eastAsia="ru-RU"/>
        </w:rPr>
      </w:pPr>
      <w:r w:rsidRPr="00A17903">
        <w:rPr>
          <w:i/>
          <w:szCs w:val="28"/>
          <w:lang w:eastAsia="ru-RU"/>
        </w:rPr>
        <w:t>k</w:t>
      </w:r>
      <w:r w:rsidRPr="00A17903">
        <w:rPr>
          <w:szCs w:val="28"/>
          <w:lang w:eastAsia="ru-RU"/>
        </w:rPr>
        <w:t> =</w:t>
      </w:r>
      <w:r w:rsidRPr="00A17903">
        <w:rPr>
          <w:szCs w:val="28"/>
          <w:lang w:val="en-US" w:eastAsia="ru-RU"/>
        </w:rPr>
        <w:t> </w:t>
      </w:r>
      <w:r w:rsidRPr="00A17903">
        <w:rPr>
          <w:szCs w:val="28"/>
          <w:lang w:eastAsia="ru-RU"/>
        </w:rPr>
        <w:t xml:space="preserve">0,2 </w:t>
      </w:r>
      <w:r w:rsidRPr="00A700EE">
        <w:rPr>
          <w:szCs w:val="28"/>
          <w:lang w:eastAsia="ru-RU"/>
        </w:rPr>
        <w:t>— для панельных</w:t>
      </w:r>
      <w:r w:rsidRPr="00A700EE">
        <w:rPr>
          <w:spacing w:val="-1"/>
          <w:szCs w:val="28"/>
          <w:lang w:eastAsia="ru-RU"/>
        </w:rPr>
        <w:t xml:space="preserve"> </w:t>
      </w:r>
      <w:r w:rsidRPr="00A700EE">
        <w:rPr>
          <w:szCs w:val="28"/>
          <w:lang w:eastAsia="ru-RU"/>
        </w:rPr>
        <w:t>стен.</w:t>
      </w:r>
    </w:p>
    <w:p w:rsidR="00247867" w:rsidRPr="00A700EE" w:rsidRDefault="00247867" w:rsidP="00454017">
      <w:pPr>
        <w:spacing w:after="0" w:line="360" w:lineRule="auto"/>
        <w:ind w:firstLine="709"/>
        <w:jc w:val="both"/>
        <w:rPr>
          <w:rFonts w:eastAsia="Calibri"/>
          <w:lang w:eastAsia="ru-RU"/>
        </w:rPr>
      </w:pPr>
      <w:r w:rsidRPr="00A700EE">
        <w:rPr>
          <w:rFonts w:eastAsia="Calibri"/>
          <w:lang w:eastAsia="ru-RU"/>
        </w:rPr>
        <w:t xml:space="preserve">Исходные данные для расчётов приведены в таблице </w:t>
      </w:r>
      <w:r w:rsidR="00A700EE" w:rsidRPr="00A700EE">
        <w:rPr>
          <w:rFonts w:eastAsia="Calibri"/>
          <w:lang w:eastAsia="ru-RU"/>
        </w:rPr>
        <w:t>10</w:t>
      </w:r>
      <w:r w:rsidRPr="00A700EE">
        <w:rPr>
          <w:rFonts w:eastAsia="Calibri"/>
          <w:lang w:eastAsia="ru-RU"/>
        </w:rPr>
        <w:t>.</w:t>
      </w:r>
    </w:p>
    <w:p w:rsidR="00247867" w:rsidRPr="00A700EE" w:rsidRDefault="00247867" w:rsidP="00247867">
      <w:pPr>
        <w:jc w:val="both"/>
        <w:rPr>
          <w:rFonts w:eastAsia="Calibri"/>
          <w:lang w:eastAsia="ru-RU"/>
        </w:rPr>
      </w:pPr>
    </w:p>
    <w:p w:rsidR="00247867" w:rsidRPr="00A17903" w:rsidRDefault="00247867" w:rsidP="00247867">
      <w:pPr>
        <w:jc w:val="both"/>
        <w:rPr>
          <w:rFonts w:eastAsia="Calibri"/>
          <w:lang w:eastAsia="ru-RU"/>
        </w:rPr>
      </w:pPr>
      <w:r w:rsidRPr="00A700EE">
        <w:rPr>
          <w:rFonts w:eastAsia="Calibri"/>
          <w:lang w:eastAsia="ru-RU"/>
        </w:rPr>
        <w:t xml:space="preserve">Таблица </w:t>
      </w:r>
      <w:r w:rsidR="00A700EE" w:rsidRPr="00A700EE">
        <w:rPr>
          <w:rFonts w:eastAsia="Calibri"/>
          <w:lang w:val="en-US" w:eastAsia="ru-RU"/>
        </w:rPr>
        <w:t>10</w:t>
      </w:r>
      <w:r w:rsidRPr="00A700EE">
        <w:rPr>
          <w:rFonts w:eastAsia="Calibri"/>
          <w:lang w:eastAsia="ru-RU"/>
        </w:rPr>
        <w:t xml:space="preserve"> — Исходные</w:t>
      </w:r>
      <w:r w:rsidRPr="00A17903">
        <w:rPr>
          <w:rFonts w:eastAsia="Calibri"/>
          <w:lang w:eastAsia="ru-RU"/>
        </w:rPr>
        <w:t xml:space="preserve"> данные для расчётов</w:t>
      </w:r>
    </w:p>
    <w:tbl>
      <w:tblPr>
        <w:tblW w:w="935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8"/>
        <w:gridCol w:w="1222"/>
        <w:gridCol w:w="1343"/>
        <w:gridCol w:w="1507"/>
        <w:gridCol w:w="1211"/>
        <w:gridCol w:w="1507"/>
        <w:gridCol w:w="1058"/>
      </w:tblGrid>
      <w:tr w:rsidR="00247867" w:rsidRPr="00A17903" w:rsidTr="00DD4251">
        <w:trPr>
          <w:trHeight w:val="330"/>
          <w:jc w:val="center"/>
        </w:trPr>
        <w:tc>
          <w:tcPr>
            <w:tcW w:w="1416" w:type="dxa"/>
            <w:vMerge w:val="restart"/>
            <w:vAlign w:val="center"/>
          </w:tcPr>
          <w:p w:rsidR="00247867" w:rsidRPr="00A17903" w:rsidRDefault="00247867" w:rsidP="00DD4251">
            <w:pPr>
              <w:widowControl w:val="0"/>
              <w:tabs>
                <w:tab w:val="left" w:pos="360"/>
              </w:tabs>
              <w:autoSpaceDE w:val="0"/>
              <w:autoSpaceDN w:val="0"/>
              <w:jc w:val="center"/>
              <w:rPr>
                <w:szCs w:val="28"/>
                <w:lang w:eastAsia="ru-RU"/>
              </w:rPr>
            </w:pPr>
            <w:r w:rsidRPr="00A17903">
              <w:rPr>
                <w:i/>
                <w:szCs w:val="28"/>
                <w:lang w:eastAsia="ru-RU"/>
              </w:rPr>
              <w:t>h</w:t>
            </w:r>
            <w:r w:rsidRPr="00A17903">
              <w:rPr>
                <w:szCs w:val="28"/>
                <w:lang w:eastAsia="ru-RU"/>
              </w:rPr>
              <w:t>, м</w:t>
            </w:r>
          </w:p>
        </w:tc>
        <w:tc>
          <w:tcPr>
            <w:tcW w:w="2409" w:type="dxa"/>
            <w:gridSpan w:val="2"/>
            <w:tcBorders>
              <w:right w:val="single" w:sz="4" w:space="0" w:color="000000"/>
            </w:tcBorders>
            <w:vAlign w:val="center"/>
          </w:tcPr>
          <w:p w:rsidR="00247867" w:rsidRPr="00A17903" w:rsidRDefault="00247867" w:rsidP="00DD4251">
            <w:pPr>
              <w:widowControl w:val="0"/>
              <w:tabs>
                <w:tab w:val="left" w:pos="360"/>
              </w:tabs>
              <w:autoSpaceDE w:val="0"/>
              <w:autoSpaceDN w:val="0"/>
              <w:jc w:val="center"/>
              <w:rPr>
                <w:szCs w:val="28"/>
                <w:lang w:eastAsia="ru-RU"/>
              </w:rPr>
            </w:pPr>
            <w:r w:rsidRPr="00A17903">
              <w:rPr>
                <w:szCs w:val="28"/>
                <w:lang w:eastAsia="ru-RU"/>
              </w:rPr>
              <w:t>1 канал</w:t>
            </w:r>
          </w:p>
        </w:tc>
        <w:tc>
          <w:tcPr>
            <w:tcW w:w="2554" w:type="dxa"/>
            <w:gridSpan w:val="2"/>
            <w:tcBorders>
              <w:left w:val="single" w:sz="4" w:space="0" w:color="000000"/>
              <w:right w:val="single" w:sz="4" w:space="0" w:color="000000"/>
            </w:tcBorders>
            <w:vAlign w:val="center"/>
          </w:tcPr>
          <w:p w:rsidR="00247867" w:rsidRPr="00A17903" w:rsidRDefault="00247867" w:rsidP="00DD4251">
            <w:pPr>
              <w:widowControl w:val="0"/>
              <w:tabs>
                <w:tab w:val="left" w:pos="360"/>
              </w:tabs>
              <w:autoSpaceDE w:val="0"/>
              <w:autoSpaceDN w:val="0"/>
              <w:jc w:val="center"/>
              <w:rPr>
                <w:szCs w:val="28"/>
                <w:lang w:eastAsia="ru-RU"/>
              </w:rPr>
            </w:pPr>
            <w:r w:rsidRPr="00A17903">
              <w:rPr>
                <w:szCs w:val="28"/>
                <w:lang w:eastAsia="ru-RU"/>
              </w:rPr>
              <w:t>2 канал</w:t>
            </w:r>
          </w:p>
        </w:tc>
        <w:tc>
          <w:tcPr>
            <w:tcW w:w="2410" w:type="dxa"/>
            <w:gridSpan w:val="2"/>
            <w:tcBorders>
              <w:left w:val="single" w:sz="4" w:space="0" w:color="000000"/>
              <w:right w:val="single" w:sz="4" w:space="0" w:color="000000"/>
            </w:tcBorders>
            <w:vAlign w:val="center"/>
          </w:tcPr>
          <w:p w:rsidR="00247867" w:rsidRPr="00A17903" w:rsidRDefault="00247867" w:rsidP="00DD4251">
            <w:pPr>
              <w:widowControl w:val="0"/>
              <w:tabs>
                <w:tab w:val="left" w:pos="360"/>
              </w:tabs>
              <w:autoSpaceDE w:val="0"/>
              <w:autoSpaceDN w:val="0"/>
              <w:jc w:val="center"/>
              <w:rPr>
                <w:szCs w:val="28"/>
                <w:lang w:eastAsia="ru-RU"/>
              </w:rPr>
            </w:pPr>
            <w:r w:rsidRPr="00A17903">
              <w:rPr>
                <w:szCs w:val="28"/>
                <w:lang w:eastAsia="ru-RU"/>
              </w:rPr>
              <w:t>3 канал</w:t>
            </w:r>
          </w:p>
        </w:tc>
      </w:tr>
      <w:tr w:rsidR="00247867" w:rsidRPr="00A17903" w:rsidTr="00DD4251">
        <w:trPr>
          <w:trHeight w:val="330"/>
          <w:jc w:val="center"/>
        </w:trPr>
        <w:tc>
          <w:tcPr>
            <w:tcW w:w="1416" w:type="dxa"/>
            <w:vMerge/>
            <w:tcBorders>
              <w:top w:val="nil"/>
            </w:tcBorders>
          </w:tcPr>
          <w:p w:rsidR="00247867" w:rsidRPr="00A17903" w:rsidRDefault="00247867" w:rsidP="00DD4251">
            <w:pPr>
              <w:tabs>
                <w:tab w:val="left" w:pos="360"/>
              </w:tabs>
              <w:rPr>
                <w:szCs w:val="28"/>
                <w:lang w:eastAsia="ru-RU"/>
              </w:rPr>
            </w:pPr>
          </w:p>
        </w:tc>
        <w:tc>
          <w:tcPr>
            <w:tcW w:w="1147" w:type="dxa"/>
          </w:tcPr>
          <w:p w:rsidR="00247867" w:rsidRPr="00A17903" w:rsidRDefault="00247867" w:rsidP="00DD4251">
            <w:pPr>
              <w:widowControl w:val="0"/>
              <w:tabs>
                <w:tab w:val="left" w:pos="360"/>
              </w:tabs>
              <w:autoSpaceDE w:val="0"/>
              <w:autoSpaceDN w:val="0"/>
              <w:jc w:val="center"/>
              <w:rPr>
                <w:szCs w:val="28"/>
                <w:lang w:eastAsia="ru-RU"/>
              </w:rPr>
            </w:pPr>
            <w:r w:rsidRPr="00A17903">
              <w:rPr>
                <w:i/>
                <w:w w:val="105"/>
                <w:szCs w:val="28"/>
                <w:lang w:eastAsia="ru-RU"/>
              </w:rPr>
              <w:t>f</w:t>
            </w:r>
            <w:r w:rsidRPr="00A17903">
              <w:rPr>
                <w:w w:val="105"/>
                <w:position w:val="-4"/>
                <w:szCs w:val="28"/>
                <w:vertAlign w:val="subscript"/>
                <w:lang w:eastAsia="ru-RU"/>
              </w:rPr>
              <w:t>1</w:t>
            </w:r>
          </w:p>
        </w:tc>
        <w:tc>
          <w:tcPr>
            <w:tcW w:w="1262" w:type="dxa"/>
          </w:tcPr>
          <w:p w:rsidR="00247867" w:rsidRPr="00A17903" w:rsidRDefault="00247867" w:rsidP="00DD4251">
            <w:pPr>
              <w:widowControl w:val="0"/>
              <w:tabs>
                <w:tab w:val="left" w:pos="360"/>
              </w:tabs>
              <w:autoSpaceDE w:val="0"/>
              <w:autoSpaceDN w:val="0"/>
              <w:jc w:val="center"/>
              <w:rPr>
                <w:szCs w:val="28"/>
                <w:lang w:eastAsia="ru-RU"/>
              </w:rPr>
            </w:pPr>
            <w:r w:rsidRPr="00A17903">
              <w:rPr>
                <w:i/>
                <w:w w:val="105"/>
                <w:szCs w:val="28"/>
                <w:lang w:eastAsia="ru-RU"/>
              </w:rPr>
              <w:t>P</w:t>
            </w:r>
            <w:r w:rsidRPr="00A17903">
              <w:rPr>
                <w:w w:val="105"/>
                <w:position w:val="-4"/>
                <w:szCs w:val="28"/>
                <w:vertAlign w:val="subscript"/>
                <w:lang w:eastAsia="ru-RU"/>
              </w:rPr>
              <w:t>1</w:t>
            </w:r>
          </w:p>
        </w:tc>
        <w:tc>
          <w:tcPr>
            <w:tcW w:w="1416" w:type="dxa"/>
          </w:tcPr>
          <w:p w:rsidR="00247867" w:rsidRPr="00A17903" w:rsidRDefault="00247867" w:rsidP="00DD4251">
            <w:pPr>
              <w:widowControl w:val="0"/>
              <w:tabs>
                <w:tab w:val="left" w:pos="360"/>
              </w:tabs>
              <w:autoSpaceDE w:val="0"/>
              <w:autoSpaceDN w:val="0"/>
              <w:jc w:val="center"/>
              <w:rPr>
                <w:szCs w:val="28"/>
                <w:lang w:eastAsia="ru-RU"/>
              </w:rPr>
            </w:pPr>
            <w:r w:rsidRPr="00A17903">
              <w:rPr>
                <w:i/>
                <w:w w:val="105"/>
                <w:szCs w:val="28"/>
                <w:lang w:eastAsia="ru-RU"/>
              </w:rPr>
              <w:t>f</w:t>
            </w:r>
            <w:r w:rsidRPr="00A17903">
              <w:rPr>
                <w:w w:val="105"/>
                <w:position w:val="-4"/>
                <w:szCs w:val="28"/>
                <w:vertAlign w:val="subscript"/>
                <w:lang w:eastAsia="ru-RU"/>
              </w:rPr>
              <w:t>2</w:t>
            </w:r>
          </w:p>
        </w:tc>
        <w:tc>
          <w:tcPr>
            <w:tcW w:w="1138" w:type="dxa"/>
          </w:tcPr>
          <w:p w:rsidR="00247867" w:rsidRPr="00A17903" w:rsidRDefault="00247867" w:rsidP="00DD4251">
            <w:pPr>
              <w:widowControl w:val="0"/>
              <w:tabs>
                <w:tab w:val="left" w:pos="360"/>
              </w:tabs>
              <w:autoSpaceDE w:val="0"/>
              <w:autoSpaceDN w:val="0"/>
              <w:jc w:val="center"/>
              <w:rPr>
                <w:szCs w:val="28"/>
                <w:lang w:eastAsia="ru-RU"/>
              </w:rPr>
            </w:pPr>
            <w:r w:rsidRPr="00A17903">
              <w:rPr>
                <w:i/>
                <w:w w:val="105"/>
                <w:szCs w:val="28"/>
                <w:lang w:eastAsia="ru-RU"/>
              </w:rPr>
              <w:t>P</w:t>
            </w:r>
            <w:r w:rsidRPr="00A17903">
              <w:rPr>
                <w:w w:val="105"/>
                <w:position w:val="-4"/>
                <w:szCs w:val="28"/>
                <w:vertAlign w:val="subscript"/>
                <w:lang w:eastAsia="ru-RU"/>
              </w:rPr>
              <w:t>2</w:t>
            </w:r>
          </w:p>
        </w:tc>
        <w:tc>
          <w:tcPr>
            <w:tcW w:w="1416" w:type="dxa"/>
          </w:tcPr>
          <w:p w:rsidR="00247867" w:rsidRPr="00A17903" w:rsidRDefault="00247867" w:rsidP="00DD4251">
            <w:pPr>
              <w:widowControl w:val="0"/>
              <w:tabs>
                <w:tab w:val="left" w:pos="360"/>
              </w:tabs>
              <w:autoSpaceDE w:val="0"/>
              <w:autoSpaceDN w:val="0"/>
              <w:jc w:val="center"/>
              <w:rPr>
                <w:szCs w:val="28"/>
                <w:lang w:eastAsia="ru-RU"/>
              </w:rPr>
            </w:pPr>
            <w:r w:rsidRPr="00A17903">
              <w:rPr>
                <w:i/>
                <w:w w:val="105"/>
                <w:szCs w:val="28"/>
                <w:lang w:eastAsia="ru-RU"/>
              </w:rPr>
              <w:t>f</w:t>
            </w:r>
            <w:r w:rsidRPr="00A17903">
              <w:rPr>
                <w:w w:val="105"/>
                <w:position w:val="-4"/>
                <w:szCs w:val="28"/>
                <w:vertAlign w:val="subscript"/>
                <w:lang w:eastAsia="ru-RU"/>
              </w:rPr>
              <w:t>3</w:t>
            </w:r>
          </w:p>
        </w:tc>
        <w:tc>
          <w:tcPr>
            <w:tcW w:w="994" w:type="dxa"/>
          </w:tcPr>
          <w:p w:rsidR="00247867" w:rsidRPr="00A17903" w:rsidRDefault="00247867" w:rsidP="00DD4251">
            <w:pPr>
              <w:widowControl w:val="0"/>
              <w:tabs>
                <w:tab w:val="left" w:pos="360"/>
              </w:tabs>
              <w:autoSpaceDE w:val="0"/>
              <w:autoSpaceDN w:val="0"/>
              <w:jc w:val="center"/>
              <w:rPr>
                <w:szCs w:val="28"/>
                <w:lang w:eastAsia="ru-RU"/>
              </w:rPr>
            </w:pPr>
            <w:r w:rsidRPr="00A17903">
              <w:rPr>
                <w:i/>
                <w:w w:val="105"/>
                <w:szCs w:val="28"/>
                <w:lang w:eastAsia="ru-RU"/>
              </w:rPr>
              <w:t>P</w:t>
            </w:r>
            <w:r w:rsidRPr="00A17903">
              <w:rPr>
                <w:w w:val="105"/>
                <w:position w:val="-4"/>
                <w:szCs w:val="28"/>
                <w:vertAlign w:val="subscript"/>
                <w:lang w:eastAsia="ru-RU"/>
              </w:rPr>
              <w:t>3</w:t>
            </w:r>
          </w:p>
        </w:tc>
      </w:tr>
      <w:tr w:rsidR="00247867" w:rsidRPr="00A17903" w:rsidTr="00DD4251">
        <w:trPr>
          <w:trHeight w:val="330"/>
          <w:jc w:val="center"/>
        </w:trPr>
        <w:tc>
          <w:tcPr>
            <w:tcW w:w="1416" w:type="dxa"/>
          </w:tcPr>
          <w:p w:rsidR="00247867" w:rsidRPr="00200363" w:rsidRDefault="00247867" w:rsidP="00DD4251">
            <w:pPr>
              <w:jc w:val="center"/>
            </w:pPr>
            <w:r w:rsidRPr="00200363">
              <w:t>2</w:t>
            </w:r>
            <w:r>
              <w:t>80</w:t>
            </w:r>
          </w:p>
        </w:tc>
        <w:tc>
          <w:tcPr>
            <w:tcW w:w="1147" w:type="dxa"/>
          </w:tcPr>
          <w:p w:rsidR="00247867" w:rsidRPr="00397D91" w:rsidRDefault="00247867" w:rsidP="00DD4251">
            <w:pPr>
              <w:jc w:val="center"/>
              <w:rPr>
                <w:lang w:val="en-US"/>
              </w:rPr>
            </w:pPr>
            <w:r>
              <w:t>33</w:t>
            </w:r>
          </w:p>
        </w:tc>
        <w:tc>
          <w:tcPr>
            <w:tcW w:w="1262" w:type="dxa"/>
          </w:tcPr>
          <w:p w:rsidR="00247867" w:rsidRPr="00200363" w:rsidRDefault="00247867" w:rsidP="00DD4251">
            <w:pPr>
              <w:jc w:val="center"/>
            </w:pPr>
            <w:r w:rsidRPr="00200363">
              <w:t>1</w:t>
            </w:r>
            <w:r>
              <w:t>3</w:t>
            </w:r>
            <w:r w:rsidRPr="00200363">
              <w:t>00</w:t>
            </w:r>
          </w:p>
        </w:tc>
        <w:tc>
          <w:tcPr>
            <w:tcW w:w="1416" w:type="dxa"/>
          </w:tcPr>
          <w:p w:rsidR="00247867" w:rsidRPr="00397D91" w:rsidRDefault="00247867" w:rsidP="00DD4251">
            <w:pPr>
              <w:jc w:val="center"/>
              <w:rPr>
                <w:lang w:val="en-US"/>
              </w:rPr>
            </w:pPr>
            <w:r>
              <w:rPr>
                <w:lang w:val="en-US"/>
              </w:rPr>
              <w:t>63</w:t>
            </w:r>
          </w:p>
        </w:tc>
        <w:tc>
          <w:tcPr>
            <w:tcW w:w="1138" w:type="dxa"/>
          </w:tcPr>
          <w:p w:rsidR="00247867" w:rsidRPr="00200363" w:rsidRDefault="00247867" w:rsidP="00DD4251">
            <w:pPr>
              <w:jc w:val="center"/>
            </w:pPr>
            <w:r>
              <w:t>33</w:t>
            </w:r>
            <w:r w:rsidRPr="00200363">
              <w:t>00</w:t>
            </w:r>
          </w:p>
        </w:tc>
        <w:tc>
          <w:tcPr>
            <w:tcW w:w="1416" w:type="dxa"/>
          </w:tcPr>
          <w:p w:rsidR="00247867" w:rsidRPr="00397D91" w:rsidRDefault="00247867" w:rsidP="00DD4251">
            <w:pPr>
              <w:jc w:val="center"/>
              <w:rPr>
                <w:lang w:val="en-US"/>
              </w:rPr>
            </w:pPr>
            <w:r w:rsidRPr="00200363">
              <w:t>1</w:t>
            </w:r>
            <w:r>
              <w:rPr>
                <w:lang w:val="en-US"/>
              </w:rPr>
              <w:t>23</w:t>
            </w:r>
          </w:p>
        </w:tc>
        <w:tc>
          <w:tcPr>
            <w:tcW w:w="994" w:type="dxa"/>
          </w:tcPr>
          <w:p w:rsidR="00247867" w:rsidRPr="00200363" w:rsidRDefault="00247867" w:rsidP="00DD4251">
            <w:pPr>
              <w:jc w:val="center"/>
            </w:pPr>
            <w:r>
              <w:t>63</w:t>
            </w:r>
            <w:r w:rsidRPr="00200363">
              <w:t>00</w:t>
            </w:r>
          </w:p>
        </w:tc>
      </w:tr>
    </w:tbl>
    <w:p w:rsidR="00247867" w:rsidRPr="00A17903" w:rsidRDefault="00247867" w:rsidP="00247867">
      <w:pPr>
        <w:jc w:val="both"/>
        <w:rPr>
          <w:rFonts w:eastAsia="Calibri"/>
          <w:lang w:eastAsia="ru-RU"/>
        </w:rPr>
      </w:pPr>
    </w:p>
    <w:p w:rsidR="00247867" w:rsidRPr="00A17903" w:rsidRDefault="00247867" w:rsidP="00454017">
      <w:pPr>
        <w:tabs>
          <w:tab w:val="left" w:pos="360"/>
        </w:tabs>
        <w:spacing w:after="0" w:line="360" w:lineRule="auto"/>
        <w:ind w:firstLine="709"/>
        <w:jc w:val="both"/>
        <w:rPr>
          <w:szCs w:val="28"/>
          <w:lang w:eastAsia="ru-RU"/>
        </w:rPr>
      </w:pPr>
      <w:r w:rsidRPr="00A17903">
        <w:rPr>
          <w:szCs w:val="28"/>
          <w:lang w:eastAsia="ru-RU"/>
        </w:rPr>
        <w:t>Где</w:t>
      </w:r>
      <w:r w:rsidRPr="00A17903">
        <w:rPr>
          <w:szCs w:val="28"/>
          <w:lang w:eastAsia="ru-RU"/>
        </w:rPr>
        <w:tab/>
      </w:r>
      <w:r w:rsidRPr="00A17903">
        <w:rPr>
          <w:i/>
          <w:szCs w:val="28"/>
          <w:lang w:eastAsia="ru-RU"/>
        </w:rPr>
        <w:t>h</w:t>
      </w:r>
      <w:r>
        <w:rPr>
          <w:szCs w:val="28"/>
          <w:lang w:eastAsia="ru-RU"/>
        </w:rPr>
        <w:t xml:space="preserve"> — высота антенны;</w:t>
      </w:r>
    </w:p>
    <w:p w:rsidR="00247867" w:rsidRPr="00A17903" w:rsidRDefault="00247867" w:rsidP="00454017">
      <w:pPr>
        <w:tabs>
          <w:tab w:val="left" w:pos="360"/>
        </w:tabs>
        <w:spacing w:after="0" w:line="360" w:lineRule="auto"/>
        <w:ind w:firstLine="709"/>
        <w:jc w:val="both"/>
        <w:rPr>
          <w:szCs w:val="28"/>
          <w:lang w:eastAsia="ru-RU"/>
        </w:rPr>
      </w:pPr>
      <w:r w:rsidRPr="00A17903">
        <w:rPr>
          <w:i/>
          <w:szCs w:val="28"/>
          <w:lang w:eastAsia="ru-RU"/>
        </w:rPr>
        <w:t>f</w:t>
      </w:r>
      <w:r w:rsidRPr="00A17903">
        <w:rPr>
          <w:i/>
          <w:szCs w:val="28"/>
          <w:vertAlign w:val="subscript"/>
          <w:lang w:eastAsia="ru-RU"/>
        </w:rPr>
        <w:t>i</w:t>
      </w:r>
      <w:r w:rsidRPr="00A17903">
        <w:rPr>
          <w:szCs w:val="28"/>
          <w:lang w:eastAsia="ru-RU"/>
        </w:rPr>
        <w:t xml:space="preserve"> — частота, МГц;</w:t>
      </w:r>
    </w:p>
    <w:p w:rsidR="00247867" w:rsidRPr="00A17903" w:rsidRDefault="00247867" w:rsidP="00454017">
      <w:pPr>
        <w:tabs>
          <w:tab w:val="left" w:pos="360"/>
        </w:tabs>
        <w:spacing w:after="0" w:line="360" w:lineRule="auto"/>
        <w:ind w:firstLine="709"/>
        <w:jc w:val="both"/>
        <w:rPr>
          <w:szCs w:val="28"/>
          <w:lang w:eastAsia="ru-RU"/>
        </w:rPr>
      </w:pPr>
      <w:r w:rsidRPr="00A17903">
        <w:rPr>
          <w:i/>
          <w:szCs w:val="28"/>
          <w:lang w:eastAsia="ru-RU"/>
        </w:rPr>
        <w:t>р</w:t>
      </w:r>
      <w:r w:rsidRPr="00A17903">
        <w:rPr>
          <w:i/>
          <w:szCs w:val="28"/>
          <w:vertAlign w:val="subscript"/>
          <w:lang w:eastAsia="ru-RU"/>
        </w:rPr>
        <w:t>i</w:t>
      </w:r>
      <w:r w:rsidRPr="00A17903">
        <w:rPr>
          <w:szCs w:val="28"/>
          <w:lang w:eastAsia="ru-RU"/>
        </w:rPr>
        <w:t xml:space="preserve"> — мощность передатчика, Вт.</w:t>
      </w:r>
    </w:p>
    <w:p w:rsidR="00247867" w:rsidRDefault="00247867" w:rsidP="00454017">
      <w:pPr>
        <w:tabs>
          <w:tab w:val="left" w:pos="360"/>
        </w:tabs>
        <w:spacing w:after="0" w:line="360" w:lineRule="auto"/>
        <w:ind w:firstLine="709"/>
        <w:jc w:val="both"/>
        <w:rPr>
          <w:szCs w:val="28"/>
          <w:lang w:eastAsia="ru-RU"/>
        </w:rPr>
      </w:pPr>
      <w:r w:rsidRPr="00A17903">
        <w:rPr>
          <w:szCs w:val="28"/>
          <w:lang w:eastAsia="ru-RU"/>
        </w:rPr>
        <w:t xml:space="preserve">Определим ПДУ </w:t>
      </w:r>
      <w:r w:rsidR="00A700EE">
        <w:rPr>
          <w:szCs w:val="28"/>
          <w:lang w:eastAsia="ru-RU"/>
        </w:rPr>
        <w:t>для каждого канала по таблице 8 и занесем в таблицу 11</w:t>
      </w:r>
      <w:r w:rsidRPr="00A17903">
        <w:rPr>
          <w:szCs w:val="28"/>
          <w:lang w:eastAsia="ru-RU"/>
        </w:rPr>
        <w:t>.</w:t>
      </w:r>
    </w:p>
    <w:p w:rsidR="00247867" w:rsidRPr="00BC09A5" w:rsidRDefault="00247867" w:rsidP="00454017">
      <w:pPr>
        <w:tabs>
          <w:tab w:val="left" w:pos="360"/>
        </w:tabs>
        <w:spacing w:after="0" w:line="360" w:lineRule="auto"/>
        <w:ind w:firstLine="709"/>
        <w:jc w:val="both"/>
        <w:rPr>
          <w:szCs w:val="28"/>
          <w:lang w:eastAsia="ru-RU"/>
        </w:rPr>
      </w:pPr>
      <w:r w:rsidRPr="00BC09A5">
        <w:rPr>
          <w:szCs w:val="28"/>
          <w:lang w:eastAsia="ru-RU"/>
        </w:rPr>
        <w:t>Определим электрическую напряженность в расчетных точках и резуль</w:t>
      </w:r>
      <w:r w:rsidR="00A700EE">
        <w:rPr>
          <w:szCs w:val="28"/>
          <w:lang w:eastAsia="ru-RU"/>
        </w:rPr>
        <w:t>таты расчета сведем в таблицу 11 и рисунок 39</w:t>
      </w:r>
      <w:r w:rsidRPr="00BC09A5">
        <w:rPr>
          <w:szCs w:val="28"/>
          <w:lang w:eastAsia="ru-RU"/>
        </w:rPr>
        <w:t>.</w:t>
      </w:r>
    </w:p>
    <w:p w:rsidR="00247867" w:rsidRPr="006A50E1" w:rsidRDefault="00247867" w:rsidP="00454017">
      <w:pPr>
        <w:tabs>
          <w:tab w:val="left" w:pos="360"/>
        </w:tabs>
        <w:spacing w:after="0" w:line="360" w:lineRule="auto"/>
        <w:ind w:firstLine="709"/>
        <w:jc w:val="both"/>
        <w:rPr>
          <w:szCs w:val="28"/>
          <w:lang w:eastAsia="ru-RU"/>
        </w:rPr>
      </w:pPr>
      <w:r w:rsidRPr="006A50E1">
        <w:rPr>
          <w:szCs w:val="28"/>
          <w:lang w:eastAsia="ru-RU"/>
        </w:rPr>
        <w:t xml:space="preserve">Для </w:t>
      </w:r>
      <w:r w:rsidRPr="0016693D">
        <w:rPr>
          <w:i/>
          <w:szCs w:val="28"/>
          <w:lang w:val="en-US" w:eastAsia="ru-RU"/>
        </w:rPr>
        <w:t>x</w:t>
      </w:r>
      <w:r w:rsidRPr="0016693D">
        <w:rPr>
          <w:szCs w:val="28"/>
          <w:lang w:eastAsia="ru-RU"/>
        </w:rPr>
        <w:t xml:space="preserve"> </w:t>
      </w:r>
      <w:r w:rsidRPr="006A50E1">
        <w:rPr>
          <w:szCs w:val="28"/>
          <w:lang w:eastAsia="ru-RU"/>
        </w:rPr>
        <w:t>=</w:t>
      </w:r>
      <w:r w:rsidRPr="0016693D">
        <w:rPr>
          <w:szCs w:val="28"/>
          <w:lang w:eastAsia="ru-RU"/>
        </w:rPr>
        <w:t xml:space="preserve"> </w:t>
      </w:r>
      <w:r>
        <w:rPr>
          <w:szCs w:val="28"/>
          <w:lang w:eastAsia="ru-RU"/>
        </w:rPr>
        <w:t>50 м:</w:t>
      </w:r>
    </w:p>
    <w:p w:rsidR="00247867" w:rsidRPr="0016693D" w:rsidRDefault="00B63243" w:rsidP="00454017">
      <w:pPr>
        <w:tabs>
          <w:tab w:val="left" w:pos="360"/>
        </w:tabs>
        <w:spacing w:after="0" w:line="360" w:lineRule="auto"/>
        <w:ind w:firstLine="709"/>
        <w:jc w:val="center"/>
        <w:rPr>
          <w:i/>
          <w:szCs w:val="28"/>
          <w:lang w:eastAsia="ru-RU"/>
        </w:rPr>
      </w:pPr>
      <m:oMathPara>
        <m:oMath>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1</m:t>
              </m:r>
            </m:sub>
          </m:sSub>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30⋅P⋅</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x</m:t>
                      </m:r>
                    </m:num>
                    <m:den>
                      <m:r>
                        <w:rPr>
                          <w:rFonts w:ascii="Cambria Math" w:hAnsi="Cambria Math"/>
                          <w:szCs w:val="28"/>
                          <w:lang w:eastAsia="ru-RU"/>
                        </w:rPr>
                        <m:t>h</m:t>
                      </m:r>
                    </m:den>
                  </m:f>
                </m:num>
                <m:den>
                  <m:sSup>
                    <m:sSupPr>
                      <m:ctrlPr>
                        <w:rPr>
                          <w:rFonts w:ascii="Cambria Math" w:hAnsi="Cambria Math"/>
                          <w:i/>
                          <w:szCs w:val="28"/>
                          <w:lang w:eastAsia="ru-RU"/>
                        </w:rPr>
                      </m:ctrlPr>
                    </m:sSupPr>
                    <m:e>
                      <m:r>
                        <w:rPr>
                          <w:rFonts w:ascii="Cambria Math" w:hAnsi="Cambria Math"/>
                          <w:szCs w:val="28"/>
                          <w:lang w:eastAsia="ru-RU"/>
                        </w:rPr>
                        <m:t>h</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2</m:t>
                      </m:r>
                    </m:sup>
                  </m:sSup>
                </m:den>
              </m:f>
            </m:e>
          </m:rad>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30⋅1300⋅</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50</m:t>
                      </m:r>
                    </m:num>
                    <m:den>
                      <m:r>
                        <w:rPr>
                          <w:rFonts w:ascii="Cambria Math" w:hAnsi="Cambria Math"/>
                          <w:szCs w:val="28"/>
                          <w:lang w:eastAsia="ru-RU"/>
                        </w:rPr>
                        <m:t>280</m:t>
                      </m:r>
                    </m:den>
                  </m:f>
                </m:num>
                <m:den>
                  <m:sSup>
                    <m:sSupPr>
                      <m:ctrlPr>
                        <w:rPr>
                          <w:rFonts w:ascii="Cambria Math" w:hAnsi="Cambria Math"/>
                          <w:i/>
                          <w:szCs w:val="28"/>
                          <w:lang w:eastAsia="ru-RU"/>
                        </w:rPr>
                      </m:ctrlPr>
                    </m:sSupPr>
                    <m:e>
                      <m:r>
                        <w:rPr>
                          <w:rFonts w:ascii="Cambria Math" w:hAnsi="Cambria Math"/>
                          <w:szCs w:val="28"/>
                          <w:lang w:eastAsia="ru-RU"/>
                        </w:rPr>
                        <m:t>280</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50</m:t>
                      </m:r>
                    </m:e>
                    <m:sup>
                      <m:r>
                        <w:rPr>
                          <w:rFonts w:ascii="Cambria Math" w:hAnsi="Cambria Math"/>
                          <w:szCs w:val="28"/>
                          <w:lang w:eastAsia="ru-RU"/>
                        </w:rPr>
                        <m:t>2</m:t>
                      </m:r>
                    </m:sup>
                  </m:sSup>
                </m:den>
              </m:f>
            </m:e>
          </m:rad>
          <m:r>
            <w:rPr>
              <w:rFonts w:ascii="Cambria Math" w:hAnsi="Cambria Math"/>
              <w:szCs w:val="28"/>
              <w:lang w:eastAsia="ru-RU"/>
            </w:rPr>
            <m:t>=0,29 Вт/м</m:t>
          </m:r>
        </m:oMath>
      </m:oMathPara>
    </w:p>
    <w:p w:rsidR="00247867" w:rsidRPr="0016693D" w:rsidRDefault="00247867" w:rsidP="00454017">
      <w:pPr>
        <w:tabs>
          <w:tab w:val="left" w:pos="360"/>
        </w:tabs>
        <w:spacing w:after="0" w:line="360" w:lineRule="auto"/>
        <w:ind w:firstLine="709"/>
        <w:jc w:val="center"/>
        <w:rPr>
          <w:i/>
          <w:szCs w:val="28"/>
          <w:lang w:eastAsia="ru-RU"/>
        </w:rPr>
      </w:pPr>
    </w:p>
    <w:p w:rsidR="00247867" w:rsidRPr="006A50E1" w:rsidRDefault="00B63243" w:rsidP="00454017">
      <w:pPr>
        <w:tabs>
          <w:tab w:val="left" w:pos="360"/>
        </w:tabs>
        <w:spacing w:after="0" w:line="360" w:lineRule="auto"/>
        <w:ind w:firstLine="709"/>
        <w:jc w:val="center"/>
        <w:rPr>
          <w:i/>
          <w:szCs w:val="28"/>
          <w:lang w:val="en-US" w:eastAsia="ru-RU"/>
        </w:rPr>
      </w:pPr>
      <m:oMathPara>
        <m:oMath>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2</m:t>
              </m:r>
            </m:sub>
          </m:sSub>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30⋅3300⋅</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50</m:t>
                      </m:r>
                    </m:num>
                    <m:den>
                      <m:r>
                        <w:rPr>
                          <w:rFonts w:ascii="Cambria Math" w:hAnsi="Cambria Math"/>
                          <w:szCs w:val="28"/>
                          <w:lang w:eastAsia="ru-RU"/>
                        </w:rPr>
                        <m:t>280</m:t>
                      </m:r>
                    </m:den>
                  </m:f>
                </m:num>
                <m:den>
                  <m:sSup>
                    <m:sSupPr>
                      <m:ctrlPr>
                        <w:rPr>
                          <w:rFonts w:ascii="Cambria Math" w:hAnsi="Cambria Math"/>
                          <w:i/>
                          <w:szCs w:val="28"/>
                          <w:lang w:eastAsia="ru-RU"/>
                        </w:rPr>
                      </m:ctrlPr>
                    </m:sSupPr>
                    <m:e>
                      <m:r>
                        <w:rPr>
                          <w:rFonts w:ascii="Cambria Math" w:hAnsi="Cambria Math"/>
                          <w:szCs w:val="28"/>
                          <w:lang w:eastAsia="ru-RU"/>
                        </w:rPr>
                        <m:t>280</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50</m:t>
                      </m:r>
                    </m:e>
                    <m:sup>
                      <m:r>
                        <w:rPr>
                          <w:rFonts w:ascii="Cambria Math" w:hAnsi="Cambria Math"/>
                          <w:szCs w:val="28"/>
                          <w:lang w:eastAsia="ru-RU"/>
                        </w:rPr>
                        <m:t>2</m:t>
                      </m:r>
                    </m:sup>
                  </m:sSup>
                </m:den>
              </m:f>
            </m:e>
          </m:rad>
          <m:r>
            <w:rPr>
              <w:rFonts w:ascii="Cambria Math" w:hAnsi="Cambria Math"/>
              <w:szCs w:val="28"/>
              <w:lang w:eastAsia="ru-RU"/>
            </w:rPr>
            <m:t>=0,47 Вт/м</m:t>
          </m:r>
        </m:oMath>
      </m:oMathPara>
    </w:p>
    <w:p w:rsidR="00247867" w:rsidRPr="006A50E1" w:rsidRDefault="00247867" w:rsidP="00454017">
      <w:pPr>
        <w:tabs>
          <w:tab w:val="left" w:pos="360"/>
        </w:tabs>
        <w:spacing w:after="0" w:line="360" w:lineRule="auto"/>
        <w:ind w:firstLine="709"/>
        <w:jc w:val="center"/>
        <w:rPr>
          <w:i/>
          <w:szCs w:val="28"/>
          <w:lang w:val="en-US" w:eastAsia="ru-RU"/>
        </w:rPr>
      </w:pPr>
    </w:p>
    <w:p w:rsidR="00247867" w:rsidRDefault="00B63243" w:rsidP="00454017">
      <w:pPr>
        <w:tabs>
          <w:tab w:val="left" w:pos="360"/>
        </w:tabs>
        <w:spacing w:after="0" w:line="360" w:lineRule="auto"/>
        <w:ind w:firstLine="709"/>
        <w:jc w:val="center"/>
        <w:rPr>
          <w:szCs w:val="28"/>
          <w:lang w:eastAsia="ru-RU"/>
        </w:rPr>
      </w:pPr>
      <m:oMathPara>
        <m:oMath>
          <m:sSub>
            <m:sSubPr>
              <m:ctrlPr>
                <w:rPr>
                  <w:rFonts w:ascii="Cambria Math" w:hAnsi="Cambria Math"/>
                  <w:i/>
                  <w:szCs w:val="28"/>
                  <w:lang w:eastAsia="ru-RU"/>
                </w:rPr>
              </m:ctrlPr>
            </m:sSubPr>
            <m:e>
              <m:r>
                <w:rPr>
                  <w:rFonts w:ascii="Cambria Math" w:hAnsi="Cambria Math"/>
                  <w:szCs w:val="28"/>
                  <w:lang w:eastAsia="ru-RU"/>
                </w:rPr>
                <m:t>E</m:t>
              </m:r>
            </m:e>
            <m:sub>
              <m:r>
                <w:rPr>
                  <w:rFonts w:ascii="Cambria Math" w:hAnsi="Cambria Math"/>
                  <w:szCs w:val="28"/>
                  <w:lang w:eastAsia="ru-RU"/>
                </w:rPr>
                <m:t>3</m:t>
              </m:r>
            </m:sub>
          </m:sSub>
          <m:r>
            <w:rPr>
              <w:rFonts w:ascii="Cambria Math" w:hAnsi="Cambria Math"/>
              <w:szCs w:val="28"/>
              <w:lang w:eastAsia="ru-RU"/>
            </w:rPr>
            <m:t>=</m:t>
          </m:r>
          <m:rad>
            <m:radPr>
              <m:degHide m:val="1"/>
              <m:ctrlPr>
                <w:rPr>
                  <w:rFonts w:ascii="Cambria Math" w:hAnsi="Cambria Math"/>
                  <w:i/>
                  <w:szCs w:val="28"/>
                  <w:lang w:eastAsia="ru-RU"/>
                </w:rPr>
              </m:ctrlPr>
            </m:radPr>
            <m:deg/>
            <m:e>
              <m:f>
                <m:fPr>
                  <m:ctrlPr>
                    <w:rPr>
                      <w:rFonts w:ascii="Cambria Math" w:hAnsi="Cambria Math"/>
                      <w:i/>
                      <w:szCs w:val="28"/>
                      <w:lang w:eastAsia="ru-RU"/>
                    </w:rPr>
                  </m:ctrlPr>
                </m:fPr>
                <m:num>
                  <m:r>
                    <w:rPr>
                      <w:rFonts w:ascii="Cambria Math" w:hAnsi="Cambria Math"/>
                      <w:szCs w:val="28"/>
                      <w:lang w:eastAsia="ru-RU"/>
                    </w:rPr>
                    <m:t>30⋅6300⋅</m:t>
                  </m:r>
                  <m:r>
                    <m:rPr>
                      <m:sty m:val="p"/>
                    </m:rPr>
                    <w:rPr>
                      <w:rFonts w:ascii="Cambria Math" w:hAnsi="Cambria Math"/>
                      <w:szCs w:val="28"/>
                      <w:lang w:eastAsia="ru-RU"/>
                    </w:rPr>
                    <m:t>arctg</m:t>
                  </m:r>
                  <m:f>
                    <m:fPr>
                      <m:ctrlPr>
                        <w:rPr>
                          <w:rFonts w:ascii="Cambria Math" w:hAnsi="Cambria Math"/>
                          <w:i/>
                          <w:szCs w:val="28"/>
                          <w:lang w:eastAsia="ru-RU"/>
                        </w:rPr>
                      </m:ctrlPr>
                    </m:fPr>
                    <m:num>
                      <m:r>
                        <w:rPr>
                          <w:rFonts w:ascii="Cambria Math" w:hAnsi="Cambria Math"/>
                          <w:szCs w:val="28"/>
                          <w:lang w:eastAsia="ru-RU"/>
                        </w:rPr>
                        <m:t>50</m:t>
                      </m:r>
                    </m:num>
                    <m:den>
                      <m:r>
                        <w:rPr>
                          <w:rFonts w:ascii="Cambria Math" w:hAnsi="Cambria Math"/>
                          <w:szCs w:val="28"/>
                          <w:lang w:eastAsia="ru-RU"/>
                        </w:rPr>
                        <m:t>280</m:t>
                      </m:r>
                    </m:den>
                  </m:f>
                </m:num>
                <m:den>
                  <m:sSup>
                    <m:sSupPr>
                      <m:ctrlPr>
                        <w:rPr>
                          <w:rFonts w:ascii="Cambria Math" w:hAnsi="Cambria Math"/>
                          <w:i/>
                          <w:szCs w:val="28"/>
                          <w:lang w:eastAsia="ru-RU"/>
                        </w:rPr>
                      </m:ctrlPr>
                    </m:sSupPr>
                    <m:e>
                      <m:r>
                        <w:rPr>
                          <w:rFonts w:ascii="Cambria Math" w:hAnsi="Cambria Math"/>
                          <w:szCs w:val="28"/>
                          <w:lang w:eastAsia="ru-RU"/>
                        </w:rPr>
                        <m:t>280</m:t>
                      </m:r>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r>
                        <w:rPr>
                          <w:rFonts w:ascii="Cambria Math" w:hAnsi="Cambria Math"/>
                          <w:szCs w:val="28"/>
                          <w:lang w:eastAsia="ru-RU"/>
                        </w:rPr>
                        <m:t>50</m:t>
                      </m:r>
                    </m:e>
                    <m:sup>
                      <m:r>
                        <w:rPr>
                          <w:rFonts w:ascii="Cambria Math" w:hAnsi="Cambria Math"/>
                          <w:szCs w:val="28"/>
                          <w:lang w:eastAsia="ru-RU"/>
                        </w:rPr>
                        <m:t>2</m:t>
                      </m:r>
                    </m:sup>
                  </m:sSup>
                </m:den>
              </m:f>
            </m:e>
          </m:rad>
          <m:r>
            <w:rPr>
              <w:rFonts w:ascii="Cambria Math" w:hAnsi="Cambria Math"/>
              <w:szCs w:val="28"/>
              <w:lang w:eastAsia="ru-RU"/>
            </w:rPr>
            <m:t>=0,64 Вт/м</m:t>
          </m:r>
          <m:r>
            <m:rPr>
              <m:sty m:val="p"/>
            </m:rPr>
            <w:rPr>
              <w:rFonts w:ascii="Cambria Math" w:hAnsi="Cambria Math"/>
              <w:szCs w:val="28"/>
              <w:lang w:eastAsia="ru-RU"/>
            </w:rPr>
            <w:br/>
          </m:r>
        </m:oMath>
      </m:oMathPara>
    </w:p>
    <w:p w:rsidR="00247867" w:rsidRPr="00DB5BE1" w:rsidRDefault="00247867" w:rsidP="00454017">
      <w:pPr>
        <w:tabs>
          <w:tab w:val="left" w:pos="360"/>
        </w:tabs>
        <w:spacing w:after="0" w:line="360" w:lineRule="auto"/>
        <w:ind w:firstLine="709"/>
        <w:jc w:val="center"/>
        <w:rPr>
          <w:rFonts w:eastAsiaTheme="minorEastAsia"/>
          <w:szCs w:val="28"/>
          <w:lang w:eastAsia="ru-RU"/>
        </w:rPr>
      </w:pPr>
      <m:oMathPara>
        <m:oMath>
          <m:r>
            <w:rPr>
              <w:rFonts w:ascii="Cambria Math" w:hAnsi="Cambria Math"/>
              <w:szCs w:val="28"/>
              <w:lang w:eastAsia="ru-RU"/>
            </w:rPr>
            <m:t>α=</m:t>
          </m:r>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r>
                        <w:rPr>
                          <w:rFonts w:ascii="Cambria Math" w:hAnsi="Cambria Math"/>
                          <w:szCs w:val="28"/>
                          <w:lang w:eastAsia="ru-RU"/>
                        </w:rPr>
                        <m:t>0,29</m:t>
                      </m:r>
                    </m:num>
                    <m:den>
                      <m:r>
                        <w:rPr>
                          <w:rFonts w:ascii="Cambria Math" w:hAnsi="Cambria Math"/>
                          <w:szCs w:val="28"/>
                          <w:lang w:eastAsia="ru-RU"/>
                        </w:rPr>
                        <m:t>5</m:t>
                      </m:r>
                    </m:den>
                  </m:f>
                </m:e>
              </m:d>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r>
                        <w:rPr>
                          <w:rFonts w:ascii="Cambria Math" w:hAnsi="Cambria Math"/>
                          <w:szCs w:val="28"/>
                          <w:lang w:eastAsia="ru-RU"/>
                        </w:rPr>
                        <m:t>0,47</m:t>
                      </m:r>
                    </m:num>
                    <m:den>
                      <m:r>
                        <w:rPr>
                          <w:rFonts w:ascii="Cambria Math" w:hAnsi="Cambria Math"/>
                          <w:szCs w:val="28"/>
                          <w:lang w:eastAsia="ru-RU"/>
                        </w:rPr>
                        <m:t>4</m:t>
                      </m:r>
                    </m:den>
                  </m:f>
                </m:e>
              </m:d>
            </m:e>
            <m:sup>
              <m:r>
                <w:rPr>
                  <w:rFonts w:ascii="Cambria Math" w:hAnsi="Cambria Math"/>
                  <w:szCs w:val="28"/>
                  <w:lang w:eastAsia="ru-RU"/>
                </w:rPr>
                <m:t>2</m:t>
              </m:r>
            </m:sup>
          </m:sSup>
          <m:r>
            <w:rPr>
              <w:rFonts w:ascii="Cambria Math" w:hAnsi="Cambria Math"/>
              <w:szCs w:val="28"/>
              <w:lang w:eastAsia="ru-RU"/>
            </w:rPr>
            <m:t>+</m:t>
          </m:r>
          <m:sSup>
            <m:sSupPr>
              <m:ctrlPr>
                <w:rPr>
                  <w:rFonts w:ascii="Cambria Math" w:hAnsi="Cambria Math"/>
                  <w:i/>
                  <w:szCs w:val="28"/>
                  <w:lang w:eastAsia="ru-RU"/>
                </w:rPr>
              </m:ctrlPr>
            </m:sSupPr>
            <m:e>
              <m:d>
                <m:dPr>
                  <m:ctrlPr>
                    <w:rPr>
                      <w:rFonts w:ascii="Cambria Math" w:hAnsi="Cambria Math"/>
                      <w:i/>
                      <w:szCs w:val="28"/>
                      <w:lang w:eastAsia="ru-RU"/>
                    </w:rPr>
                  </m:ctrlPr>
                </m:dPr>
                <m:e>
                  <m:f>
                    <m:fPr>
                      <m:ctrlPr>
                        <w:rPr>
                          <w:rFonts w:ascii="Cambria Math" w:hAnsi="Cambria Math"/>
                          <w:i/>
                          <w:szCs w:val="28"/>
                          <w:lang w:eastAsia="ru-RU"/>
                        </w:rPr>
                      </m:ctrlPr>
                    </m:fPr>
                    <m:num>
                      <m:r>
                        <w:rPr>
                          <w:rFonts w:ascii="Cambria Math" w:hAnsi="Cambria Math"/>
                          <w:szCs w:val="28"/>
                          <w:lang w:eastAsia="ru-RU"/>
                        </w:rPr>
                        <m:t>0,64</m:t>
                      </m:r>
                    </m:num>
                    <m:den>
                      <m:r>
                        <w:rPr>
                          <w:rFonts w:ascii="Cambria Math" w:hAnsi="Cambria Math"/>
                          <w:szCs w:val="28"/>
                          <w:lang w:eastAsia="ru-RU"/>
                        </w:rPr>
                        <m:t>3</m:t>
                      </m:r>
                    </m:den>
                  </m:f>
                </m:e>
              </m:d>
            </m:e>
            <m:sup>
              <m:r>
                <w:rPr>
                  <w:rFonts w:ascii="Cambria Math" w:hAnsi="Cambria Math"/>
                  <w:szCs w:val="28"/>
                  <w:lang w:eastAsia="ru-RU"/>
                </w:rPr>
                <m:t>2</m:t>
              </m:r>
            </m:sup>
          </m:sSup>
          <m:r>
            <w:rPr>
              <w:rFonts w:ascii="Cambria Math" w:hAnsi="Cambria Math"/>
              <w:szCs w:val="28"/>
              <w:lang w:eastAsia="ru-RU"/>
            </w:rPr>
            <m:t>=0,06</m:t>
          </m:r>
        </m:oMath>
      </m:oMathPara>
    </w:p>
    <w:p w:rsidR="00247867" w:rsidRPr="003F374A" w:rsidRDefault="00247867" w:rsidP="00454017">
      <w:pPr>
        <w:tabs>
          <w:tab w:val="left" w:pos="360"/>
        </w:tabs>
        <w:spacing w:line="288" w:lineRule="auto"/>
        <w:rPr>
          <w:szCs w:val="28"/>
          <w:lang w:val="en-US" w:eastAsia="ru-RU"/>
        </w:rPr>
      </w:pPr>
    </w:p>
    <w:p w:rsidR="00247867" w:rsidRPr="006A50E1" w:rsidRDefault="00A700EE" w:rsidP="0079389D">
      <w:pPr>
        <w:spacing w:line="240" w:lineRule="auto"/>
        <w:ind w:left="1843" w:hanging="1843"/>
        <w:rPr>
          <w:szCs w:val="28"/>
          <w:lang w:eastAsia="ru-RU"/>
        </w:rPr>
      </w:pPr>
      <w:r>
        <w:rPr>
          <w:szCs w:val="28"/>
          <w:lang w:eastAsia="ru-RU"/>
        </w:rPr>
        <w:t>Таблица 11</w:t>
      </w:r>
      <w:r w:rsidR="00247867">
        <w:rPr>
          <w:szCs w:val="28"/>
          <w:lang w:eastAsia="ru-RU"/>
        </w:rPr>
        <w:t xml:space="preserve"> — Мощности электромагнитного излучения на разном расстоянии от передающей станции</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36"/>
        <w:gridCol w:w="1536"/>
        <w:gridCol w:w="1531"/>
        <w:gridCol w:w="1536"/>
        <w:gridCol w:w="1536"/>
        <w:gridCol w:w="1536"/>
      </w:tblGrid>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i/>
                <w:sz w:val="24"/>
                <w:szCs w:val="24"/>
                <w:lang w:val="en-US" w:eastAsia="ru-RU"/>
              </w:rPr>
            </w:pPr>
            <w:r w:rsidRPr="003F374A">
              <w:rPr>
                <w:rFonts w:cs="Times New Roman"/>
                <w:i/>
                <w:w w:val="99"/>
                <w:sz w:val="24"/>
                <w:szCs w:val="24"/>
                <w:lang w:val="en-US" w:eastAsia="ru-RU"/>
              </w:rPr>
              <w:t>x</w:t>
            </w:r>
          </w:p>
        </w:tc>
        <w:tc>
          <w:tcPr>
            <w:tcW w:w="1536" w:type="dxa"/>
            <w:vAlign w:val="center"/>
          </w:tcPr>
          <w:p w:rsidR="00247867" w:rsidRPr="003F374A" w:rsidRDefault="00247867" w:rsidP="00DD4251">
            <w:pPr>
              <w:widowControl w:val="0"/>
              <w:tabs>
                <w:tab w:val="left" w:pos="360"/>
                <w:tab w:val="left" w:pos="1110"/>
              </w:tabs>
              <w:autoSpaceDE w:val="0"/>
              <w:autoSpaceDN w:val="0"/>
              <w:spacing w:line="240" w:lineRule="auto"/>
              <w:ind w:hanging="12"/>
              <w:jc w:val="center"/>
              <w:rPr>
                <w:rFonts w:cs="Times New Roman"/>
                <w:sz w:val="24"/>
                <w:szCs w:val="24"/>
                <w:lang w:val="en-US" w:eastAsia="ru-RU"/>
              </w:rPr>
            </w:pPr>
            <w:r w:rsidRPr="003F374A">
              <w:rPr>
                <w:rFonts w:cs="Times New Roman"/>
                <w:sz w:val="24"/>
                <w:szCs w:val="24"/>
                <w:lang w:eastAsia="ru-RU"/>
              </w:rPr>
              <w:t>arctg(</w:t>
            </w:r>
            <w:r w:rsidRPr="003F374A">
              <w:rPr>
                <w:rFonts w:cs="Times New Roman"/>
                <w:i/>
                <w:sz w:val="24"/>
                <w:szCs w:val="24"/>
                <w:lang w:val="en-US" w:eastAsia="ru-RU"/>
              </w:rPr>
              <w:t>x</w:t>
            </w:r>
            <w:r w:rsidRPr="003F374A">
              <w:rPr>
                <w:rFonts w:cs="Times New Roman"/>
                <w:sz w:val="24"/>
                <w:szCs w:val="24"/>
                <w:lang w:val="en-US" w:eastAsia="ru-RU"/>
              </w:rPr>
              <w:t>/</w:t>
            </w:r>
            <w:r w:rsidRPr="003F374A">
              <w:rPr>
                <w:rFonts w:cs="Times New Roman"/>
                <w:i/>
                <w:sz w:val="24"/>
                <w:szCs w:val="24"/>
                <w:lang w:val="en-US" w:eastAsia="ru-RU"/>
              </w:rPr>
              <w:t>h</w:t>
            </w:r>
            <w:r w:rsidRPr="003F374A">
              <w:rPr>
                <w:rFonts w:cs="Times New Roman"/>
                <w:sz w:val="24"/>
                <w:szCs w:val="24"/>
                <w:lang w:eastAsia="ru-RU"/>
              </w:rPr>
              <w:t>)</w:t>
            </w:r>
          </w:p>
        </w:tc>
        <w:tc>
          <w:tcPr>
            <w:tcW w:w="1531"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i/>
                <w:sz w:val="24"/>
                <w:szCs w:val="24"/>
                <w:lang w:eastAsia="ru-RU"/>
              </w:rPr>
              <w:t>E</w:t>
            </w:r>
            <w:r w:rsidRPr="003F374A">
              <w:rPr>
                <w:rFonts w:cs="Times New Roman"/>
                <w:position w:val="-5"/>
                <w:sz w:val="24"/>
                <w:szCs w:val="24"/>
                <w:vertAlign w:val="subscript"/>
                <w:lang w:eastAsia="ru-RU"/>
              </w:rPr>
              <w:t>1</w:t>
            </w:r>
          </w:p>
        </w:tc>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i/>
                <w:sz w:val="24"/>
                <w:szCs w:val="24"/>
                <w:lang w:eastAsia="ru-RU"/>
              </w:rPr>
              <w:t>E</w:t>
            </w:r>
            <w:r w:rsidRPr="003F374A">
              <w:rPr>
                <w:rFonts w:cs="Times New Roman"/>
                <w:position w:val="-5"/>
                <w:sz w:val="24"/>
                <w:szCs w:val="24"/>
                <w:vertAlign w:val="subscript"/>
                <w:lang w:eastAsia="ru-RU"/>
              </w:rPr>
              <w:t>2</w:t>
            </w:r>
          </w:p>
        </w:tc>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i/>
                <w:sz w:val="24"/>
                <w:szCs w:val="24"/>
                <w:lang w:eastAsia="ru-RU"/>
              </w:rPr>
              <w:t>E</w:t>
            </w:r>
            <w:r w:rsidRPr="003F374A">
              <w:rPr>
                <w:rFonts w:cs="Times New Roman"/>
                <w:position w:val="-5"/>
                <w:sz w:val="24"/>
                <w:szCs w:val="24"/>
                <w:vertAlign w:val="subscript"/>
                <w:lang w:eastAsia="ru-RU"/>
              </w:rPr>
              <w:t>3</w:t>
            </w:r>
          </w:p>
        </w:tc>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i/>
                <w:sz w:val="24"/>
                <w:szCs w:val="24"/>
                <w:lang w:eastAsia="ru-RU"/>
              </w:rPr>
            </w:pPr>
            <w:r w:rsidRPr="003F374A">
              <w:rPr>
                <w:rFonts w:cs="Times New Roman"/>
                <w:i/>
                <w:sz w:val="24"/>
                <w:szCs w:val="24"/>
                <w:lang w:eastAsia="ru-RU"/>
              </w:rPr>
              <w:t>α</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w w:val="99"/>
                <w:sz w:val="24"/>
                <w:szCs w:val="24"/>
                <w:lang w:eastAsia="ru-RU"/>
              </w:rPr>
              <w:t>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50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0,18</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0,29</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0,47</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0,64</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0,06</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100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0,34</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0,39</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0,62</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0,86</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0,11</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150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0,49</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0,44</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0,69</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0,96</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0,14</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200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0,62</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0,45</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0,72</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1,00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0,15</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250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0,73</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0,45</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0,72</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0,99</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0,15</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300</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0,82</w:t>
            </w:r>
          </w:p>
        </w:tc>
        <w:tc>
          <w:tcPr>
            <w:tcW w:w="1531"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0,44</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0,69</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0,96</w:t>
            </w:r>
          </w:p>
        </w:tc>
        <w:tc>
          <w:tcPr>
            <w:tcW w:w="1536"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0,14</w:t>
            </w:r>
          </w:p>
        </w:tc>
      </w:tr>
      <w:tr w:rsidR="00247867" w:rsidRPr="006A50E1" w:rsidTr="00DD4251">
        <w:trPr>
          <w:trHeight w:val="465"/>
          <w:jc w:val="center"/>
        </w:trPr>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sz w:val="24"/>
                <w:szCs w:val="24"/>
                <w:lang w:eastAsia="ru-RU"/>
              </w:rPr>
              <w:t>ПДУ</w:t>
            </w:r>
          </w:p>
        </w:tc>
        <w:tc>
          <w:tcPr>
            <w:tcW w:w="1536" w:type="dxa"/>
            <w:vAlign w:val="center"/>
          </w:tcPr>
          <w:p w:rsidR="00247867" w:rsidRPr="003F374A" w:rsidRDefault="00247867" w:rsidP="00DD4251">
            <w:pPr>
              <w:widowControl w:val="0"/>
              <w:tabs>
                <w:tab w:val="left" w:pos="360"/>
              </w:tabs>
              <w:autoSpaceDE w:val="0"/>
              <w:autoSpaceDN w:val="0"/>
              <w:spacing w:line="240" w:lineRule="auto"/>
              <w:ind w:hanging="12"/>
              <w:jc w:val="center"/>
              <w:rPr>
                <w:rFonts w:cs="Times New Roman"/>
                <w:sz w:val="24"/>
                <w:szCs w:val="24"/>
                <w:lang w:eastAsia="ru-RU"/>
              </w:rPr>
            </w:pPr>
            <w:r w:rsidRPr="003F374A">
              <w:rPr>
                <w:rFonts w:cs="Times New Roman"/>
                <w:w w:val="99"/>
                <w:sz w:val="24"/>
                <w:szCs w:val="24"/>
                <w:lang w:eastAsia="ru-RU"/>
              </w:rPr>
              <w:t>–</w:t>
            </w:r>
          </w:p>
        </w:tc>
        <w:tc>
          <w:tcPr>
            <w:tcW w:w="1531" w:type="dxa"/>
            <w:vAlign w:val="center"/>
          </w:tcPr>
          <w:p w:rsidR="00247867" w:rsidRPr="003F374A" w:rsidRDefault="00247867" w:rsidP="00DD4251">
            <w:pPr>
              <w:spacing w:line="240" w:lineRule="auto"/>
              <w:ind w:hanging="12"/>
              <w:jc w:val="center"/>
              <w:rPr>
                <w:rFonts w:eastAsia="Calibri" w:cs="Times New Roman"/>
                <w:color w:val="000000"/>
                <w:sz w:val="24"/>
                <w:szCs w:val="24"/>
              </w:rPr>
            </w:pPr>
            <w:r w:rsidRPr="003F374A">
              <w:rPr>
                <w:rFonts w:eastAsia="Calibri" w:cs="Times New Roman"/>
                <w:color w:val="000000"/>
                <w:sz w:val="24"/>
                <w:szCs w:val="24"/>
              </w:rPr>
              <w:t>5</w:t>
            </w:r>
          </w:p>
        </w:tc>
        <w:tc>
          <w:tcPr>
            <w:tcW w:w="1536" w:type="dxa"/>
            <w:vAlign w:val="center"/>
          </w:tcPr>
          <w:p w:rsidR="00247867" w:rsidRPr="003F374A" w:rsidRDefault="00247867" w:rsidP="00DD4251">
            <w:pPr>
              <w:spacing w:line="240" w:lineRule="auto"/>
              <w:ind w:hanging="12"/>
              <w:jc w:val="center"/>
              <w:rPr>
                <w:rFonts w:eastAsia="Calibri" w:cs="Times New Roman"/>
                <w:color w:val="000000"/>
                <w:sz w:val="24"/>
                <w:szCs w:val="24"/>
              </w:rPr>
            </w:pPr>
            <w:r w:rsidRPr="003F374A">
              <w:rPr>
                <w:rFonts w:eastAsia="Calibri" w:cs="Times New Roman"/>
                <w:color w:val="000000"/>
                <w:sz w:val="24"/>
                <w:szCs w:val="24"/>
              </w:rPr>
              <w:t>4</w:t>
            </w:r>
          </w:p>
        </w:tc>
        <w:tc>
          <w:tcPr>
            <w:tcW w:w="1536" w:type="dxa"/>
            <w:vAlign w:val="center"/>
          </w:tcPr>
          <w:p w:rsidR="00247867" w:rsidRPr="003F374A" w:rsidRDefault="00247867" w:rsidP="00DD4251">
            <w:pPr>
              <w:spacing w:line="240" w:lineRule="auto"/>
              <w:ind w:hanging="12"/>
              <w:jc w:val="center"/>
              <w:rPr>
                <w:rFonts w:eastAsia="Calibri" w:cs="Times New Roman"/>
                <w:color w:val="000000"/>
                <w:sz w:val="24"/>
                <w:szCs w:val="24"/>
              </w:rPr>
            </w:pPr>
            <w:r w:rsidRPr="003F374A">
              <w:rPr>
                <w:rFonts w:eastAsia="Calibri" w:cs="Times New Roman"/>
                <w:color w:val="000000"/>
                <w:sz w:val="24"/>
                <w:szCs w:val="24"/>
              </w:rPr>
              <w:t>3</w:t>
            </w:r>
          </w:p>
        </w:tc>
        <w:tc>
          <w:tcPr>
            <w:tcW w:w="1536" w:type="dxa"/>
            <w:vAlign w:val="center"/>
          </w:tcPr>
          <w:p w:rsidR="00247867" w:rsidRPr="003F374A" w:rsidRDefault="00247867" w:rsidP="00DD4251">
            <w:pPr>
              <w:spacing w:line="240" w:lineRule="auto"/>
              <w:ind w:hanging="12"/>
              <w:jc w:val="center"/>
              <w:rPr>
                <w:rFonts w:eastAsia="Calibri" w:cs="Times New Roman"/>
                <w:color w:val="000000"/>
                <w:sz w:val="24"/>
                <w:szCs w:val="24"/>
              </w:rPr>
            </w:pPr>
            <w:r w:rsidRPr="003F374A">
              <w:rPr>
                <w:rFonts w:eastAsia="Calibri" w:cs="Times New Roman"/>
                <w:color w:val="000000"/>
                <w:sz w:val="24"/>
                <w:szCs w:val="24"/>
              </w:rPr>
              <w:t>1</w:t>
            </w:r>
          </w:p>
        </w:tc>
      </w:tr>
    </w:tbl>
    <w:p w:rsidR="00247867" w:rsidRDefault="00247867" w:rsidP="00247867">
      <w:pPr>
        <w:tabs>
          <w:tab w:val="left" w:pos="360"/>
          <w:tab w:val="left" w:pos="1624"/>
        </w:tabs>
        <w:spacing w:line="288" w:lineRule="auto"/>
        <w:ind w:firstLine="720"/>
        <w:jc w:val="both"/>
        <w:rPr>
          <w:szCs w:val="28"/>
          <w:lang w:eastAsia="ru-RU"/>
        </w:rPr>
      </w:pPr>
    </w:p>
    <w:p w:rsidR="00247867" w:rsidRPr="00454017" w:rsidRDefault="00247867" w:rsidP="00A57117">
      <w:pPr>
        <w:tabs>
          <w:tab w:val="left" w:pos="360"/>
        </w:tabs>
        <w:spacing w:line="360" w:lineRule="auto"/>
        <w:ind w:firstLine="720"/>
        <w:jc w:val="both"/>
        <w:rPr>
          <w:szCs w:val="28"/>
          <w:lang w:eastAsia="ru-RU"/>
        </w:rPr>
      </w:pPr>
      <w:r w:rsidRPr="00827C76">
        <w:rPr>
          <w:szCs w:val="28"/>
          <w:lang w:eastAsia="ru-RU"/>
        </w:rPr>
        <w:t>Суммарная мощность передатчиков: 1</w:t>
      </w:r>
      <w:r>
        <w:rPr>
          <w:szCs w:val="28"/>
          <w:lang w:eastAsia="ru-RU"/>
        </w:rPr>
        <w:t>3</w:t>
      </w:r>
      <w:r w:rsidRPr="00827C76">
        <w:rPr>
          <w:szCs w:val="28"/>
          <w:lang w:eastAsia="ru-RU"/>
        </w:rPr>
        <w:t xml:space="preserve">00 + </w:t>
      </w:r>
      <w:r>
        <w:rPr>
          <w:szCs w:val="28"/>
          <w:lang w:eastAsia="ru-RU"/>
        </w:rPr>
        <w:t>3300 + 6300 = 109</w:t>
      </w:r>
      <w:r w:rsidRPr="00827C76">
        <w:rPr>
          <w:szCs w:val="28"/>
          <w:lang w:eastAsia="ru-RU"/>
        </w:rPr>
        <w:t>00</w:t>
      </w:r>
      <w:r>
        <w:rPr>
          <w:szCs w:val="28"/>
          <w:lang w:eastAsia="ru-RU"/>
        </w:rPr>
        <w:t xml:space="preserve"> </w:t>
      </w:r>
      <w:r w:rsidRPr="00827C76">
        <w:rPr>
          <w:szCs w:val="28"/>
          <w:lang w:eastAsia="ru-RU"/>
        </w:rPr>
        <w:t>Вт = 1</w:t>
      </w:r>
      <w:r w:rsidR="00A700EE">
        <w:rPr>
          <w:szCs w:val="28"/>
          <w:lang w:eastAsia="ru-RU"/>
        </w:rPr>
        <w:t>2 кВт. Отсюда по таблице 9</w:t>
      </w:r>
      <w:r w:rsidRPr="006A50E1">
        <w:rPr>
          <w:szCs w:val="28"/>
          <w:lang w:eastAsia="ru-RU"/>
        </w:rPr>
        <w:t xml:space="preserve"> определяем размер санитарной зоны </w:t>
      </w:r>
      <w:r>
        <w:rPr>
          <w:szCs w:val="28"/>
          <w:lang w:eastAsia="ru-RU"/>
        </w:rPr>
        <w:t>— 200 </w:t>
      </w:r>
      <w:r w:rsidRPr="006A50E1">
        <w:rPr>
          <w:szCs w:val="28"/>
          <w:lang w:eastAsia="ru-RU"/>
        </w:rPr>
        <w:t>м.</w:t>
      </w:r>
    </w:p>
    <w:p w:rsidR="00247867" w:rsidRDefault="00247867" w:rsidP="00247867">
      <w:pPr>
        <w:spacing w:line="240" w:lineRule="auto"/>
        <w:jc w:val="center"/>
      </w:pPr>
      <w:r>
        <w:rPr>
          <w:noProof/>
          <w:lang w:eastAsia="ru-RU"/>
        </w:rPr>
        <w:lastRenderedPageBreak/>
        <w:drawing>
          <wp:inline distT="0" distB="0" distL="0" distR="0" wp14:anchorId="49A41CAB" wp14:editId="37ECA789">
            <wp:extent cx="5940000" cy="2880000"/>
            <wp:effectExtent l="0" t="0" r="3810" b="1587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A700EE">
        <w:t>Рисунок 39</w:t>
      </w:r>
      <w:r>
        <w:t xml:space="preserve"> – Мощность электромагнитного излучения на разном расстоянии от передающей станции</w:t>
      </w:r>
    </w:p>
    <w:p w:rsidR="00247867" w:rsidRDefault="00247867" w:rsidP="00247867">
      <w:pPr>
        <w:jc w:val="center"/>
      </w:pPr>
    </w:p>
    <w:p w:rsidR="00247867" w:rsidRPr="00827C76" w:rsidRDefault="00A700EE" w:rsidP="00A57117">
      <w:pPr>
        <w:tabs>
          <w:tab w:val="left" w:pos="360"/>
        </w:tabs>
        <w:spacing w:line="360" w:lineRule="auto"/>
        <w:ind w:firstLine="720"/>
        <w:jc w:val="both"/>
        <w:rPr>
          <w:szCs w:val="28"/>
          <w:lang w:eastAsia="ru-RU"/>
        </w:rPr>
      </w:pPr>
      <w:r>
        <w:rPr>
          <w:szCs w:val="28"/>
          <w:lang w:eastAsia="ru-RU"/>
        </w:rPr>
        <w:t>Находим по таблице 11</w:t>
      </w:r>
      <w:r w:rsidR="00247867" w:rsidRPr="00827C76">
        <w:rPr>
          <w:szCs w:val="28"/>
          <w:lang w:eastAsia="ru-RU"/>
        </w:rPr>
        <w:t xml:space="preserve"> величину </w:t>
      </w:r>
      <w:r w:rsidR="00247867" w:rsidRPr="00827C76">
        <w:rPr>
          <w:i/>
          <w:szCs w:val="28"/>
          <w:lang w:eastAsia="ru-RU"/>
        </w:rPr>
        <w:t>Е</w:t>
      </w:r>
      <w:r w:rsidR="00247867" w:rsidRPr="00827C76">
        <w:rPr>
          <w:szCs w:val="28"/>
          <w:lang w:eastAsia="ru-RU"/>
        </w:rPr>
        <w:t xml:space="preserve"> для </w:t>
      </w:r>
      <w:r w:rsidR="00247867" w:rsidRPr="00827C76">
        <w:rPr>
          <w:i/>
          <w:szCs w:val="28"/>
          <w:lang w:val="en-US" w:eastAsia="ru-RU"/>
        </w:rPr>
        <w:t>x</w:t>
      </w:r>
      <w:r w:rsidR="00247867" w:rsidRPr="00827C76">
        <w:rPr>
          <w:szCs w:val="28"/>
          <w:lang w:val="en-US" w:eastAsia="ru-RU"/>
        </w:rPr>
        <w:t> </w:t>
      </w:r>
      <w:r w:rsidR="00247867" w:rsidRPr="00827C76">
        <w:rPr>
          <w:szCs w:val="28"/>
          <w:lang w:eastAsia="ru-RU"/>
        </w:rPr>
        <w:t>=</w:t>
      </w:r>
      <w:r w:rsidR="00247867" w:rsidRPr="00827C76">
        <w:rPr>
          <w:szCs w:val="28"/>
          <w:lang w:val="en-US" w:eastAsia="ru-RU"/>
        </w:rPr>
        <w:t> </w:t>
      </w:r>
      <w:r w:rsidR="00247867" w:rsidRPr="00827C76">
        <w:rPr>
          <w:szCs w:val="28"/>
          <w:lang w:eastAsia="ru-RU"/>
        </w:rPr>
        <w:t>200</w:t>
      </w:r>
      <w:r w:rsidR="00247867" w:rsidRPr="00827C76">
        <w:rPr>
          <w:szCs w:val="28"/>
          <w:lang w:val="en-US" w:eastAsia="ru-RU"/>
        </w:rPr>
        <w:t> </w:t>
      </w:r>
      <w:r w:rsidR="00247867" w:rsidRPr="00827C76">
        <w:rPr>
          <w:szCs w:val="28"/>
          <w:lang w:eastAsia="ru-RU"/>
        </w:rPr>
        <w:t>м и рассчитываем напряженность электрического поля в кирпичном и панельном домах.</w:t>
      </w:r>
    </w:p>
    <w:p w:rsidR="00247867" w:rsidRPr="00827C76" w:rsidRDefault="00247867" w:rsidP="00247867">
      <w:pPr>
        <w:tabs>
          <w:tab w:val="left" w:pos="360"/>
        </w:tabs>
        <w:spacing w:line="288" w:lineRule="auto"/>
        <w:rPr>
          <w:szCs w:val="28"/>
          <w:lang w:eastAsia="ru-RU"/>
        </w:rPr>
      </w:pPr>
    </w:p>
    <w:p w:rsidR="00247867" w:rsidRPr="00827C76" w:rsidRDefault="00A700EE" w:rsidP="00454017">
      <w:pPr>
        <w:spacing w:line="240" w:lineRule="auto"/>
        <w:rPr>
          <w:szCs w:val="28"/>
          <w:lang w:eastAsia="ru-RU"/>
        </w:rPr>
      </w:pPr>
      <w:r>
        <w:rPr>
          <w:szCs w:val="28"/>
          <w:lang w:eastAsia="ru-RU"/>
        </w:rPr>
        <w:t>Таблица 12</w:t>
      </w:r>
      <w:r w:rsidR="00247867" w:rsidRPr="00827C76">
        <w:rPr>
          <w:szCs w:val="28"/>
          <w:lang w:eastAsia="ru-RU"/>
        </w:rPr>
        <w:t xml:space="preserve"> — Напряженность электрического по</w:t>
      </w:r>
      <w:r w:rsidR="00247867">
        <w:rPr>
          <w:szCs w:val="28"/>
          <w:lang w:eastAsia="ru-RU"/>
        </w:rPr>
        <w:t>ля в кирпичном и панельном зданиях</w:t>
      </w:r>
    </w:p>
    <w:tbl>
      <w:tblPr>
        <w:tblW w:w="935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63"/>
        <w:gridCol w:w="1822"/>
        <w:gridCol w:w="1875"/>
        <w:gridCol w:w="1869"/>
        <w:gridCol w:w="2027"/>
      </w:tblGrid>
      <w:tr w:rsidR="00247867" w:rsidRPr="00827C76" w:rsidTr="00DD4251">
        <w:trPr>
          <w:trHeight w:val="644"/>
          <w:jc w:val="center"/>
        </w:trPr>
        <w:tc>
          <w:tcPr>
            <w:tcW w:w="1763"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p>
        </w:tc>
        <w:tc>
          <w:tcPr>
            <w:tcW w:w="1822"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i/>
                <w:sz w:val="24"/>
                <w:szCs w:val="28"/>
                <w:lang w:eastAsia="ru-RU"/>
              </w:rPr>
              <w:t>E</w:t>
            </w:r>
            <w:r w:rsidRPr="00B41200">
              <w:rPr>
                <w:position w:val="-5"/>
                <w:sz w:val="24"/>
                <w:szCs w:val="28"/>
                <w:lang w:eastAsia="ru-RU"/>
              </w:rPr>
              <w:t>1</w:t>
            </w:r>
          </w:p>
        </w:tc>
        <w:tc>
          <w:tcPr>
            <w:tcW w:w="1875"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i/>
                <w:sz w:val="24"/>
                <w:szCs w:val="28"/>
                <w:lang w:eastAsia="ru-RU"/>
              </w:rPr>
              <w:t>E</w:t>
            </w:r>
            <w:r w:rsidRPr="00B41200">
              <w:rPr>
                <w:position w:val="-5"/>
                <w:sz w:val="24"/>
                <w:szCs w:val="28"/>
                <w:lang w:eastAsia="ru-RU"/>
              </w:rPr>
              <w:t>2</w:t>
            </w:r>
          </w:p>
        </w:tc>
        <w:tc>
          <w:tcPr>
            <w:tcW w:w="1869"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i/>
                <w:sz w:val="24"/>
                <w:szCs w:val="28"/>
                <w:lang w:eastAsia="ru-RU"/>
              </w:rPr>
              <w:t>E</w:t>
            </w:r>
            <w:r w:rsidRPr="00B41200">
              <w:rPr>
                <w:position w:val="-5"/>
                <w:sz w:val="24"/>
                <w:szCs w:val="28"/>
                <w:lang w:eastAsia="ru-RU"/>
              </w:rPr>
              <w:t>3</w:t>
            </w:r>
          </w:p>
        </w:tc>
        <w:tc>
          <w:tcPr>
            <w:tcW w:w="2027"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i/>
                <w:sz w:val="24"/>
                <w:szCs w:val="28"/>
                <w:lang w:eastAsia="ru-RU"/>
              </w:rPr>
              <w:t>α</w:t>
            </w:r>
          </w:p>
        </w:tc>
      </w:tr>
      <w:tr w:rsidR="00247867" w:rsidRPr="00827C76" w:rsidTr="00DD4251">
        <w:trPr>
          <w:trHeight w:val="644"/>
          <w:jc w:val="center"/>
        </w:trPr>
        <w:tc>
          <w:tcPr>
            <w:tcW w:w="1763"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i/>
                <w:sz w:val="24"/>
                <w:szCs w:val="28"/>
                <w:lang w:val="en-US" w:eastAsia="ru-RU"/>
              </w:rPr>
              <w:t>x</w:t>
            </w:r>
            <w:r w:rsidRPr="00B41200">
              <w:rPr>
                <w:sz w:val="24"/>
                <w:szCs w:val="28"/>
                <w:lang w:val="en-US" w:eastAsia="ru-RU"/>
              </w:rPr>
              <w:t xml:space="preserve"> </w:t>
            </w:r>
            <w:r w:rsidRPr="00B41200">
              <w:rPr>
                <w:sz w:val="24"/>
                <w:szCs w:val="28"/>
                <w:lang w:eastAsia="ru-RU"/>
              </w:rPr>
              <w:t>=</w:t>
            </w:r>
            <w:r w:rsidRPr="00B41200">
              <w:rPr>
                <w:sz w:val="24"/>
                <w:szCs w:val="28"/>
                <w:lang w:val="en-US" w:eastAsia="ru-RU"/>
              </w:rPr>
              <w:t xml:space="preserve"> </w:t>
            </w:r>
            <w:r w:rsidRPr="00B41200">
              <w:rPr>
                <w:sz w:val="24"/>
                <w:szCs w:val="28"/>
                <w:lang w:eastAsia="ru-RU"/>
              </w:rPr>
              <w:t>200</w:t>
            </w:r>
          </w:p>
        </w:tc>
        <w:tc>
          <w:tcPr>
            <w:tcW w:w="1822"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0,45</w:t>
            </w:r>
          </w:p>
        </w:tc>
        <w:tc>
          <w:tcPr>
            <w:tcW w:w="1875"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0,72</w:t>
            </w:r>
          </w:p>
        </w:tc>
        <w:tc>
          <w:tcPr>
            <w:tcW w:w="1869"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1,00</w:t>
            </w:r>
          </w:p>
        </w:tc>
        <w:tc>
          <w:tcPr>
            <w:tcW w:w="2027"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0,15</w:t>
            </w:r>
          </w:p>
        </w:tc>
      </w:tr>
      <w:tr w:rsidR="00247867" w:rsidRPr="00827C76" w:rsidTr="00DD4251">
        <w:trPr>
          <w:trHeight w:val="644"/>
          <w:jc w:val="center"/>
        </w:trPr>
        <w:tc>
          <w:tcPr>
            <w:tcW w:w="1763"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sz w:val="24"/>
                <w:szCs w:val="28"/>
                <w:lang w:eastAsia="ru-RU"/>
              </w:rPr>
              <w:t>Кирпичный</w:t>
            </w:r>
          </w:p>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sz w:val="24"/>
                <w:szCs w:val="28"/>
                <w:lang w:eastAsia="ru-RU"/>
              </w:rPr>
              <w:t>дом</w:t>
            </w:r>
          </w:p>
        </w:tc>
        <w:tc>
          <w:tcPr>
            <w:tcW w:w="1822"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0,45</w:t>
            </w:r>
          </w:p>
        </w:tc>
        <w:tc>
          <w:tcPr>
            <w:tcW w:w="1875"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0,72</w:t>
            </w:r>
          </w:p>
        </w:tc>
        <w:tc>
          <w:tcPr>
            <w:tcW w:w="1869"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1,00</w:t>
            </w:r>
          </w:p>
        </w:tc>
        <w:tc>
          <w:tcPr>
            <w:tcW w:w="2027" w:type="dxa"/>
            <w:vAlign w:val="center"/>
          </w:tcPr>
          <w:p w:rsidR="00247867" w:rsidRPr="002574A8" w:rsidRDefault="00247867" w:rsidP="00DD4251">
            <w:pPr>
              <w:widowControl w:val="0"/>
              <w:tabs>
                <w:tab w:val="left" w:pos="360"/>
              </w:tabs>
              <w:autoSpaceDE w:val="0"/>
              <w:autoSpaceDN w:val="0"/>
              <w:spacing w:line="240" w:lineRule="auto"/>
              <w:ind w:hanging="12"/>
              <w:jc w:val="center"/>
              <w:rPr>
                <w:rFonts w:cs="Times New Roman"/>
                <w:w w:val="99"/>
                <w:sz w:val="24"/>
                <w:szCs w:val="24"/>
                <w:lang w:eastAsia="ru-RU"/>
              </w:rPr>
            </w:pPr>
            <w:r w:rsidRPr="002574A8">
              <w:rPr>
                <w:rFonts w:cs="Times New Roman"/>
                <w:w w:val="99"/>
                <w:sz w:val="24"/>
                <w:szCs w:val="24"/>
                <w:lang w:eastAsia="ru-RU"/>
              </w:rPr>
              <w:t>0,15</w:t>
            </w:r>
          </w:p>
        </w:tc>
      </w:tr>
      <w:tr w:rsidR="00247867" w:rsidRPr="00827C76" w:rsidTr="00DD4251">
        <w:trPr>
          <w:trHeight w:val="644"/>
          <w:jc w:val="center"/>
        </w:trPr>
        <w:tc>
          <w:tcPr>
            <w:tcW w:w="1763"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sz w:val="24"/>
                <w:szCs w:val="28"/>
                <w:lang w:eastAsia="ru-RU"/>
              </w:rPr>
              <w:t>Панельный</w:t>
            </w:r>
          </w:p>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sz w:val="24"/>
                <w:szCs w:val="28"/>
                <w:lang w:eastAsia="ru-RU"/>
              </w:rPr>
              <w:t>дом</w:t>
            </w:r>
          </w:p>
        </w:tc>
        <w:tc>
          <w:tcPr>
            <w:tcW w:w="1822" w:type="dxa"/>
            <w:vAlign w:val="center"/>
          </w:tcPr>
          <w:p w:rsidR="00247867" w:rsidRPr="00B41200" w:rsidRDefault="00247867" w:rsidP="00DD4251">
            <w:pPr>
              <w:spacing w:line="240" w:lineRule="auto"/>
              <w:ind w:hanging="12"/>
              <w:jc w:val="center"/>
              <w:rPr>
                <w:sz w:val="24"/>
              </w:rPr>
            </w:pPr>
            <w:r>
              <w:rPr>
                <w:sz w:val="24"/>
              </w:rPr>
              <w:t>0,09</w:t>
            </w:r>
          </w:p>
        </w:tc>
        <w:tc>
          <w:tcPr>
            <w:tcW w:w="1875" w:type="dxa"/>
            <w:vAlign w:val="center"/>
          </w:tcPr>
          <w:p w:rsidR="00247867" w:rsidRPr="00B41200" w:rsidRDefault="00247867" w:rsidP="00DD4251">
            <w:pPr>
              <w:spacing w:line="240" w:lineRule="auto"/>
              <w:ind w:hanging="12"/>
              <w:jc w:val="center"/>
              <w:rPr>
                <w:sz w:val="24"/>
              </w:rPr>
            </w:pPr>
            <w:r>
              <w:rPr>
                <w:sz w:val="24"/>
              </w:rPr>
              <w:t>0,144</w:t>
            </w:r>
          </w:p>
        </w:tc>
        <w:tc>
          <w:tcPr>
            <w:tcW w:w="1869" w:type="dxa"/>
            <w:vAlign w:val="center"/>
          </w:tcPr>
          <w:p w:rsidR="00247867" w:rsidRPr="00B41200" w:rsidRDefault="00247867" w:rsidP="00DD4251">
            <w:pPr>
              <w:spacing w:line="240" w:lineRule="auto"/>
              <w:ind w:hanging="12"/>
              <w:jc w:val="center"/>
              <w:rPr>
                <w:sz w:val="24"/>
              </w:rPr>
            </w:pPr>
            <w:r>
              <w:rPr>
                <w:sz w:val="24"/>
              </w:rPr>
              <w:t>0,2</w:t>
            </w:r>
          </w:p>
        </w:tc>
        <w:tc>
          <w:tcPr>
            <w:tcW w:w="2027" w:type="dxa"/>
            <w:vAlign w:val="center"/>
          </w:tcPr>
          <w:p w:rsidR="00247867" w:rsidRPr="00B41200" w:rsidRDefault="00247867" w:rsidP="00DD4251">
            <w:pPr>
              <w:spacing w:line="240" w:lineRule="auto"/>
              <w:ind w:hanging="12"/>
              <w:jc w:val="center"/>
              <w:rPr>
                <w:sz w:val="24"/>
              </w:rPr>
            </w:pPr>
            <w:r>
              <w:rPr>
                <w:sz w:val="24"/>
              </w:rPr>
              <w:t>0,006</w:t>
            </w:r>
          </w:p>
        </w:tc>
      </w:tr>
      <w:tr w:rsidR="00247867" w:rsidRPr="00827C76" w:rsidTr="00DD4251">
        <w:trPr>
          <w:trHeight w:val="644"/>
          <w:jc w:val="center"/>
        </w:trPr>
        <w:tc>
          <w:tcPr>
            <w:tcW w:w="1763"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sz w:val="24"/>
                <w:szCs w:val="28"/>
                <w:lang w:eastAsia="ru-RU"/>
              </w:rPr>
              <w:t>ПДУ</w:t>
            </w:r>
          </w:p>
        </w:tc>
        <w:tc>
          <w:tcPr>
            <w:tcW w:w="1822"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w w:val="99"/>
                <w:sz w:val="24"/>
                <w:szCs w:val="28"/>
                <w:lang w:eastAsia="ru-RU"/>
              </w:rPr>
              <w:t>5</w:t>
            </w:r>
          </w:p>
        </w:tc>
        <w:tc>
          <w:tcPr>
            <w:tcW w:w="1875"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w w:val="99"/>
                <w:sz w:val="24"/>
                <w:szCs w:val="28"/>
                <w:lang w:eastAsia="ru-RU"/>
              </w:rPr>
              <w:t>4</w:t>
            </w:r>
          </w:p>
        </w:tc>
        <w:tc>
          <w:tcPr>
            <w:tcW w:w="1869"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w w:val="99"/>
                <w:sz w:val="24"/>
                <w:szCs w:val="28"/>
                <w:lang w:eastAsia="ru-RU"/>
              </w:rPr>
              <w:t>3</w:t>
            </w:r>
          </w:p>
        </w:tc>
        <w:tc>
          <w:tcPr>
            <w:tcW w:w="2027" w:type="dxa"/>
            <w:vAlign w:val="center"/>
          </w:tcPr>
          <w:p w:rsidR="00247867" w:rsidRPr="00B41200" w:rsidRDefault="00247867" w:rsidP="00DD4251">
            <w:pPr>
              <w:widowControl w:val="0"/>
              <w:tabs>
                <w:tab w:val="left" w:pos="360"/>
              </w:tabs>
              <w:autoSpaceDE w:val="0"/>
              <w:autoSpaceDN w:val="0"/>
              <w:spacing w:line="240" w:lineRule="auto"/>
              <w:ind w:hanging="12"/>
              <w:jc w:val="center"/>
              <w:rPr>
                <w:sz w:val="24"/>
                <w:szCs w:val="28"/>
                <w:lang w:eastAsia="ru-RU"/>
              </w:rPr>
            </w:pPr>
            <w:r w:rsidRPr="00B41200">
              <w:rPr>
                <w:w w:val="99"/>
                <w:sz w:val="24"/>
                <w:szCs w:val="28"/>
                <w:lang w:eastAsia="ru-RU"/>
              </w:rPr>
              <w:t>1</w:t>
            </w:r>
          </w:p>
        </w:tc>
      </w:tr>
    </w:tbl>
    <w:p w:rsidR="00247867" w:rsidRDefault="00247867" w:rsidP="00247867">
      <w:pPr>
        <w:rPr>
          <w:rFonts w:eastAsia="Calibri"/>
        </w:rPr>
      </w:pPr>
    </w:p>
    <w:p w:rsidR="00247867" w:rsidRDefault="00247867" w:rsidP="00A57117">
      <w:pPr>
        <w:spacing w:after="0" w:line="360" w:lineRule="auto"/>
        <w:ind w:firstLine="709"/>
        <w:jc w:val="both"/>
      </w:pPr>
      <w:r w:rsidRPr="00746A9B">
        <w:t>На границе санитарной зоны Э</w:t>
      </w:r>
      <w:r>
        <w:t>МИ в кирпичных и панельных зданиях</w:t>
      </w:r>
      <w:r w:rsidRPr="00746A9B">
        <w:t xml:space="preserve"> не превышает допустимые значения.</w:t>
      </w:r>
    </w:p>
    <w:p w:rsidR="00DD4251" w:rsidRDefault="00DD4251" w:rsidP="00247867">
      <w:pPr>
        <w:spacing w:after="0" w:line="360" w:lineRule="auto"/>
        <w:ind w:firstLine="709"/>
        <w:jc w:val="both"/>
      </w:pPr>
    </w:p>
    <w:p w:rsidR="00DD4251" w:rsidRDefault="00DD4251"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34" w:name="_Toc125240774"/>
      <w:r>
        <w:rPr>
          <w:rFonts w:ascii="Times New Roman" w:hAnsi="Times New Roman" w:cs="Times New Roman"/>
          <w:b/>
          <w:color w:val="auto"/>
          <w:sz w:val="28"/>
        </w:rPr>
        <w:lastRenderedPageBreak/>
        <w:t>Организация и обеспечение пожарной безопасности на предприятии</w:t>
      </w:r>
      <w:bookmarkEnd w:id="34"/>
    </w:p>
    <w:p w:rsidR="00DD4251" w:rsidRDefault="00DD4251" w:rsidP="00247867">
      <w:pPr>
        <w:spacing w:after="0" w:line="360" w:lineRule="auto"/>
        <w:ind w:firstLine="709"/>
        <w:jc w:val="both"/>
        <w:rPr>
          <w:lang w:eastAsia="ru-RU"/>
        </w:rPr>
      </w:pPr>
    </w:p>
    <w:p w:rsidR="00DD4251" w:rsidRPr="00DD4251" w:rsidRDefault="00DD4251" w:rsidP="00A57117">
      <w:pPr>
        <w:spacing w:after="0" w:line="360" w:lineRule="auto"/>
        <w:ind w:firstLine="709"/>
        <w:jc w:val="both"/>
      </w:pPr>
      <w:r w:rsidRPr="00DD4251">
        <w:t xml:space="preserve">Системы пожарной защиты и предотвращения пожара </w:t>
      </w:r>
      <w:r w:rsidR="00A57117">
        <w:t xml:space="preserve">обеспечивают </w:t>
      </w:r>
      <w:r w:rsidRPr="00DD4251">
        <w:t>пожарную безопасность</w:t>
      </w:r>
      <w:r w:rsidR="00A57117">
        <w:t xml:space="preserve"> </w:t>
      </w:r>
      <w:r w:rsidR="00A57117" w:rsidRPr="00C10FC6">
        <w:rPr>
          <w:rFonts w:eastAsia="Times New Roman" w:cs="Times New Roman"/>
          <w:color w:val="000000"/>
          <w:szCs w:val="28"/>
          <w:lang w:eastAsia="ru-RU"/>
        </w:rPr>
        <w:t>в соответствии с техническим регламентом о требованиях пожарной безопасности: федер. закон: [принят Гос. Думой Федер. собрания РФ 22 июля 2008 г. №123-ФЗ]</w:t>
      </w:r>
      <w:r w:rsidR="00A57117">
        <w:rPr>
          <w:rFonts w:eastAsia="Times New Roman" w:cs="Times New Roman"/>
          <w:color w:val="000000"/>
          <w:szCs w:val="28"/>
          <w:lang w:eastAsia="ru-RU"/>
        </w:rPr>
        <w:t xml:space="preserve"> и</w:t>
      </w:r>
      <w:r w:rsidR="00A57117" w:rsidRPr="00C10FC6">
        <w:rPr>
          <w:rFonts w:eastAsia="Times New Roman" w:cs="Times New Roman"/>
          <w:color w:val="000000"/>
          <w:szCs w:val="28"/>
          <w:lang w:eastAsia="ru-RU"/>
        </w:rPr>
        <w:t xml:space="preserve"> о противопожарном режиме [утв. и введен в действие постановления Правительства Российской Федерации от 25.04.2012 г. №390 с изм. на 30.12.2017 г.] – Введ. 2012–05–02; НПБ 105–03. Определение категорий помещений, зданий и наружных установок по взрывопожарной и пожарной опасности. Введ. 2003-08-01.</w:t>
      </w:r>
      <w:r w:rsidRPr="00DD4251">
        <w:t xml:space="preserve"> Во всех рабочих помещениях обязательно наличие плана эвакуации людей при пожаре, который регламентирует действия работников в случае возникновения очага возгорания и указывающий места расположения пожарной техники.</w:t>
      </w:r>
    </w:p>
    <w:p w:rsidR="00DD4251" w:rsidRPr="00DD4251" w:rsidRDefault="00DD4251" w:rsidP="00A57117">
      <w:pPr>
        <w:spacing w:after="0" w:line="360" w:lineRule="auto"/>
        <w:ind w:firstLine="709"/>
        <w:jc w:val="both"/>
      </w:pPr>
      <w:r w:rsidRPr="00DD4251">
        <w:t>Пожар в служебном помещении представляет особую опасность для здоровья и жизни работников, а также сопряжен с большими материальными потерями. Возникновению пожара способствует взаимодействие горючих веществ, окисления и источников зажигания. В рассматриваемом служебном помещении присутствуют все три основные фактора, в результате взаимодействия которых может начаться пожар.</w:t>
      </w:r>
    </w:p>
    <w:p w:rsidR="00DD4251" w:rsidRPr="00DD4251" w:rsidRDefault="00DD4251" w:rsidP="00A57117">
      <w:pPr>
        <w:spacing w:after="0" w:line="360" w:lineRule="auto"/>
        <w:ind w:firstLine="709"/>
        <w:jc w:val="both"/>
      </w:pPr>
      <w:r w:rsidRPr="00DD4251">
        <w:t>Анализ показал, что горючими компонентами в рабочем помещении являются строительные материалы, предназначенные для эстетической и акустической отделки помещения, а также деревянные полы, двери, перегородки, изоляция кабелей и др.</w:t>
      </w:r>
    </w:p>
    <w:p w:rsidR="00DD4251" w:rsidRPr="00DD4251" w:rsidRDefault="00DD4251" w:rsidP="00A57117">
      <w:pPr>
        <w:spacing w:after="0" w:line="360" w:lineRule="auto"/>
        <w:ind w:firstLine="709"/>
        <w:jc w:val="both"/>
      </w:pPr>
      <w:r w:rsidRPr="00DD4251">
        <w:t>Противопожарная защита – это комплекс организационно-технических мероприятий, различных планировочных решений и технических средств, направленных на обеспечение безопасности здоровья и жизни человека и предотвращение пожара, ограничение его распространения, а также способствующих для успешного тушения пожара.</w:t>
      </w:r>
    </w:p>
    <w:p w:rsidR="00DD4251" w:rsidRPr="00DD4251" w:rsidRDefault="00DD4251" w:rsidP="00A57117">
      <w:pPr>
        <w:spacing w:after="0" w:line="360" w:lineRule="auto"/>
        <w:ind w:firstLine="709"/>
        <w:jc w:val="both"/>
      </w:pPr>
      <w:r w:rsidRPr="00DD4251">
        <w:lastRenderedPageBreak/>
        <w:t>Возгорание горючих материалов могут вызвать следующие источники: электронных схемы, устройства электропитания, кондиционирования воздуха, приборы, использующиеся во время технического обслуживания и другие устройства, в которых в результате нарушения функционирования могут образоваться перегретые элементы, электрические искры и дуги, вызывающие возгорание горючих материалов.</w:t>
      </w:r>
    </w:p>
    <w:p w:rsidR="00DD4251" w:rsidRPr="00DD4251" w:rsidRDefault="00DD4251" w:rsidP="00A57117">
      <w:pPr>
        <w:spacing w:after="0" w:line="360" w:lineRule="auto"/>
        <w:ind w:firstLine="709"/>
        <w:jc w:val="both"/>
      </w:pPr>
      <w:r w:rsidRPr="00DD4251">
        <w:t>В современном электронном оборудовании высокая плотность размещения элементов электронных схем, таких как соединительные провода и кабели. Прохождение электрического тока через них неизбежно сопровождается выделением значительного количества теплоты, при длительном и чрезмерном воздействии которого возможно оплавление изоляции. Чтобы отвести избыточную теплоту применяют системы охлаждения и вентиляции воздуха, которые в свою очередь, при постоянной работе, представляют дополнительную пожарную опасность.</w:t>
      </w:r>
    </w:p>
    <w:p w:rsidR="00DD4251" w:rsidRPr="00DD4251" w:rsidRDefault="00DD4251" w:rsidP="00A57117">
      <w:pPr>
        <w:spacing w:after="0" w:line="360" w:lineRule="auto"/>
        <w:ind w:firstLine="709"/>
        <w:jc w:val="both"/>
      </w:pPr>
      <w:r w:rsidRPr="00DD4251">
        <w:t>На начальных стадиях возгорания для тушения применяют огнетушители, при оперативном использовании которых можно избежать распространения огня. В настоящее время распространены углекислотные огнетушители, положительной чертой которых является эффективность в тушении пожара, минимальный ущерб для электронного оборудования, особые диэлектрические свойства углекислого газа, что дает возможность использовать такой тип огнетушителей даже при условии невозможности отключения электроустановки.</w:t>
      </w:r>
    </w:p>
    <w:p w:rsidR="00DD4251" w:rsidRPr="00DD4251" w:rsidRDefault="00DD4251" w:rsidP="00A57117">
      <w:pPr>
        <w:spacing w:after="0" w:line="360" w:lineRule="auto"/>
        <w:ind w:firstLine="709"/>
        <w:jc w:val="both"/>
        <w:rPr>
          <w:color w:val="000000"/>
          <w:szCs w:val="28"/>
          <w:lang w:eastAsia="ru-RU"/>
        </w:rPr>
      </w:pPr>
      <w:r w:rsidRPr="00DD4251">
        <w:rPr>
          <w:color w:val="000000"/>
          <w:szCs w:val="28"/>
          <w:lang w:eastAsia="ru-RU"/>
        </w:rPr>
        <w:t>Рассмотрим аналитический прогноз горения зданий.</w:t>
      </w:r>
    </w:p>
    <w:p w:rsidR="00DD4251" w:rsidRPr="00DD4251" w:rsidRDefault="00DD4251" w:rsidP="00A57117">
      <w:pPr>
        <w:spacing w:after="0" w:line="360" w:lineRule="auto"/>
        <w:ind w:firstLine="709"/>
        <w:jc w:val="both"/>
        <w:rPr>
          <w:color w:val="000000"/>
          <w:szCs w:val="28"/>
          <w:lang w:eastAsia="ru-RU"/>
        </w:rPr>
      </w:pPr>
      <w:r w:rsidRPr="00DD4251">
        <w:rPr>
          <w:color w:val="000000"/>
          <w:szCs w:val="28"/>
          <w:lang w:eastAsia="ru-RU"/>
        </w:rPr>
        <w:t xml:space="preserve">Расчет протяженности зон теплового воздействия </w:t>
      </w:r>
      <w:r w:rsidRPr="00DD4251">
        <w:rPr>
          <w:i/>
          <w:iCs/>
          <w:color w:val="000000"/>
          <w:szCs w:val="28"/>
          <w:lang w:val="en-US" w:eastAsia="ru-RU"/>
        </w:rPr>
        <w:t>R</w:t>
      </w:r>
      <w:r w:rsidRPr="00DD4251">
        <w:rPr>
          <w:color w:val="000000"/>
          <w:szCs w:val="28"/>
          <w:lang w:eastAsia="ru-RU"/>
        </w:rPr>
        <w:t>, м, при горении зданий и промышленных объектов производится по формуле:</w:t>
      </w:r>
    </w:p>
    <w:p w:rsidR="00DD4251" w:rsidRPr="00DD4251" w:rsidRDefault="00DD4251" w:rsidP="00454017">
      <w:pPr>
        <w:spacing w:after="0" w:line="360" w:lineRule="auto"/>
        <w:ind w:firstLine="709"/>
        <w:jc w:val="center"/>
        <w:rPr>
          <w:color w:val="000000"/>
          <w:szCs w:val="28"/>
          <w:lang w:eastAsia="ru-RU"/>
        </w:rPr>
      </w:pPr>
      <m:oMathPara>
        <m:oMath>
          <m:r>
            <w:rPr>
              <w:rFonts w:ascii="Cambria Math" w:hAnsi="Cambria Math"/>
              <w:color w:val="000000"/>
              <w:szCs w:val="28"/>
              <w:lang w:eastAsia="ru-RU"/>
            </w:rPr>
            <m:t>R=0,282·</m:t>
          </m:r>
          <m:sSup>
            <m:sSupPr>
              <m:ctrlPr>
                <w:rPr>
                  <w:rFonts w:ascii="Cambria Math" w:hAnsi="Cambria Math"/>
                  <w:i/>
                  <w:color w:val="000000"/>
                  <w:szCs w:val="28"/>
                  <w:lang w:val="en-US" w:eastAsia="ru-RU"/>
                </w:rPr>
              </m:ctrlPr>
            </m:sSupPr>
            <m:e>
              <m:r>
                <w:rPr>
                  <w:rFonts w:ascii="Cambria Math" w:hAnsi="Cambria Math"/>
                  <w:color w:val="000000"/>
                  <w:szCs w:val="28"/>
                  <w:lang w:val="en-US" w:eastAsia="ru-RU"/>
                </w:rPr>
                <m:t>R</m:t>
              </m:r>
            </m:e>
            <m:sup>
              <m:r>
                <w:rPr>
                  <w:rFonts w:ascii="Cambria Math" w:hAnsi="Cambria Math"/>
                  <w:color w:val="000000"/>
                  <w:szCs w:val="28"/>
                  <w:lang w:val="en-US" w:eastAsia="ru-RU"/>
                </w:rPr>
                <m:t>*</m:t>
              </m:r>
            </m:sup>
          </m:sSup>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sSup>
                    <m:sSupPr>
                      <m:ctrlPr>
                        <w:rPr>
                          <w:rFonts w:ascii="Cambria Math" w:hAnsi="Cambria Math"/>
                          <w:i/>
                          <w:color w:val="000000"/>
                          <w:szCs w:val="28"/>
                          <w:lang w:eastAsia="ru-RU"/>
                        </w:rPr>
                      </m:ctrlPr>
                    </m:sSupPr>
                    <m:e>
                      <m:r>
                        <w:rPr>
                          <w:rFonts w:ascii="Cambria Math" w:hAnsi="Cambria Math"/>
                          <w:color w:val="000000"/>
                          <w:szCs w:val="28"/>
                          <w:lang w:eastAsia="ru-RU"/>
                        </w:rPr>
                        <m:t>q</m:t>
                      </m:r>
                    </m:e>
                    <m:sup>
                      <m:r>
                        <w:rPr>
                          <w:rFonts w:ascii="Cambria Math" w:hAnsi="Cambria Math"/>
                          <w:color w:val="000000"/>
                          <w:szCs w:val="28"/>
                          <w:lang w:eastAsia="ru-RU"/>
                        </w:rPr>
                        <m:t>соб</m:t>
                      </m:r>
                    </m:sup>
                  </m:sSup>
                </m:num>
                <m:den>
                  <m:sSub>
                    <m:sSubPr>
                      <m:ctrlPr>
                        <w:rPr>
                          <w:rFonts w:ascii="Cambria Math" w:hAnsi="Cambria Math"/>
                          <w:i/>
                          <w:color w:val="000000"/>
                          <w:szCs w:val="28"/>
                          <w:lang w:val="en-US" w:eastAsia="ru-RU"/>
                        </w:rPr>
                      </m:ctrlPr>
                    </m:sSubPr>
                    <m:e>
                      <m:r>
                        <w:rPr>
                          <w:rFonts w:ascii="Cambria Math" w:hAnsi="Cambria Math"/>
                          <w:color w:val="000000"/>
                          <w:szCs w:val="28"/>
                          <w:lang w:val="en-US" w:eastAsia="ru-RU"/>
                        </w:rPr>
                        <m:t>q</m:t>
                      </m:r>
                    </m:e>
                    <m:sub>
                      <m:r>
                        <w:rPr>
                          <w:rFonts w:ascii="Cambria Math" w:hAnsi="Cambria Math"/>
                          <w:color w:val="000000"/>
                          <w:szCs w:val="28"/>
                          <w:lang w:eastAsia="ru-RU"/>
                        </w:rPr>
                        <m:t>кр</m:t>
                      </m:r>
                    </m:sub>
                  </m:sSub>
                </m:den>
              </m:f>
            </m:e>
          </m:rad>
        </m:oMath>
      </m:oMathPara>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где</w:t>
      </w:r>
      <w:r w:rsidRPr="00DD4251">
        <w:rPr>
          <w:color w:val="000000"/>
          <w:szCs w:val="28"/>
          <w:lang w:eastAsia="ru-RU"/>
        </w:rPr>
        <w:tab/>
      </w:r>
      <w:r w:rsidRPr="00DD4251">
        <w:rPr>
          <w:i/>
          <w:iCs/>
          <w:color w:val="000000"/>
          <w:szCs w:val="28"/>
          <w:lang w:eastAsia="ru-RU"/>
        </w:rPr>
        <w:t>q</w:t>
      </w:r>
      <w:r w:rsidRPr="00DD4251">
        <w:rPr>
          <w:color w:val="000000"/>
          <w:szCs w:val="28"/>
          <w:vertAlign w:val="superscript"/>
          <w:lang w:eastAsia="ru-RU"/>
        </w:rPr>
        <w:t>соб</w:t>
      </w:r>
      <w:r w:rsidRPr="00DD4251">
        <w:rPr>
          <w:color w:val="000000"/>
          <w:szCs w:val="28"/>
          <w:lang w:eastAsia="ru-RU"/>
        </w:rPr>
        <w:t xml:space="preserve"> –– плотность потока собственного излучения пламени пожара, кВт/м</w:t>
      </w:r>
      <w:r w:rsidRPr="00DD4251">
        <w:rPr>
          <w:color w:val="000000"/>
          <w:szCs w:val="28"/>
          <w:vertAlign w:val="superscript"/>
          <w:lang w:eastAsia="ru-RU"/>
        </w:rPr>
        <w:t>2</w:t>
      </w:r>
      <w:r w:rsidR="00A57117">
        <w:rPr>
          <w:color w:val="000000"/>
          <w:szCs w:val="28"/>
          <w:lang w:eastAsia="ru-RU"/>
        </w:rPr>
        <w:t>, (таблица 13</w:t>
      </w:r>
      <w:r w:rsidRPr="00DD4251">
        <w:rPr>
          <w:color w:val="000000"/>
          <w:szCs w:val="28"/>
          <w:lang w:eastAsia="ru-RU"/>
        </w:rPr>
        <w:t>);</w:t>
      </w:r>
    </w:p>
    <w:p w:rsidR="00DD4251" w:rsidRPr="00DD4251" w:rsidRDefault="00DD4251" w:rsidP="00454017">
      <w:pPr>
        <w:spacing w:after="0" w:line="360" w:lineRule="auto"/>
        <w:ind w:firstLine="709"/>
        <w:jc w:val="both"/>
        <w:rPr>
          <w:color w:val="000000"/>
          <w:szCs w:val="28"/>
          <w:lang w:eastAsia="ru-RU"/>
        </w:rPr>
      </w:pPr>
      <w:r w:rsidRPr="00DD4251">
        <w:rPr>
          <w:i/>
          <w:iCs/>
          <w:color w:val="000000"/>
          <w:szCs w:val="28"/>
          <w:lang w:eastAsia="ru-RU"/>
        </w:rPr>
        <w:lastRenderedPageBreak/>
        <w:t>q</w:t>
      </w:r>
      <w:r w:rsidRPr="00DD4251">
        <w:rPr>
          <w:color w:val="000000"/>
          <w:szCs w:val="28"/>
          <w:vertAlign w:val="subscript"/>
          <w:lang w:eastAsia="ru-RU"/>
        </w:rPr>
        <w:t>кр</w:t>
      </w:r>
      <w:r w:rsidRPr="00DD4251">
        <w:rPr>
          <w:color w:val="000000"/>
          <w:szCs w:val="28"/>
          <w:lang w:eastAsia="ru-RU"/>
        </w:rPr>
        <w:t xml:space="preserve"> –– критическая плотность потока излучения пламени пожара, падающего на облучаемую поверхность и приводящую к тем или иным последствиям, кВт/м</w:t>
      </w:r>
      <w:r w:rsidRPr="00DD4251">
        <w:rPr>
          <w:color w:val="000000"/>
          <w:szCs w:val="28"/>
          <w:vertAlign w:val="superscript"/>
          <w:lang w:eastAsia="ru-RU"/>
        </w:rPr>
        <w:t>2</w:t>
      </w:r>
      <w:r w:rsidR="00A57117">
        <w:rPr>
          <w:color w:val="000000"/>
          <w:szCs w:val="28"/>
          <w:lang w:eastAsia="ru-RU"/>
        </w:rPr>
        <w:t xml:space="preserve"> (таблица 14</w:t>
      </w:r>
      <w:r w:rsidRPr="00DD4251">
        <w:rPr>
          <w:color w:val="000000"/>
          <w:szCs w:val="28"/>
          <w:lang w:eastAsia="ru-RU"/>
        </w:rPr>
        <w:t>);</w:t>
      </w:r>
    </w:p>
    <w:p w:rsidR="00DD4251" w:rsidRPr="00DD4251" w:rsidRDefault="00DD4251" w:rsidP="00454017">
      <w:pPr>
        <w:spacing w:after="0" w:line="360" w:lineRule="auto"/>
        <w:ind w:firstLine="709"/>
        <w:jc w:val="both"/>
        <w:rPr>
          <w:color w:val="000000"/>
          <w:szCs w:val="28"/>
          <w:lang w:eastAsia="ru-RU"/>
        </w:rPr>
      </w:pPr>
      <w:r w:rsidRPr="00DD4251">
        <w:rPr>
          <w:i/>
          <w:iCs/>
          <w:color w:val="000000"/>
          <w:szCs w:val="28"/>
          <w:lang w:val="en-US" w:eastAsia="ru-RU"/>
        </w:rPr>
        <w:t>R</w:t>
      </w:r>
      <w:r w:rsidRPr="00DD4251">
        <w:rPr>
          <w:color w:val="000000"/>
          <w:szCs w:val="28"/>
          <w:lang w:eastAsia="ru-RU"/>
        </w:rPr>
        <w:t>* –– приведенный размер очага горения, м, равный:</w:t>
      </w:r>
    </w:p>
    <w:p w:rsidR="00DD4251" w:rsidRPr="00DD4251" w:rsidRDefault="00DD4251" w:rsidP="00454017">
      <w:pPr>
        <w:spacing w:after="0" w:line="360" w:lineRule="auto"/>
        <w:ind w:firstLine="709"/>
        <w:jc w:val="both"/>
        <w:rPr>
          <w:color w:val="000000"/>
          <w:szCs w:val="28"/>
          <w:lang w:eastAsia="ru-RU"/>
        </w:rPr>
      </w:pPr>
      <w:r w:rsidRPr="00DD4251">
        <w:rPr>
          <w:color w:val="000000"/>
          <w:position w:val="-8"/>
          <w:szCs w:val="28"/>
          <w:lang w:eastAsia="ru-RU"/>
        </w:rPr>
        <w:object w:dxaOrig="440" w:dyaOrig="360">
          <v:shape id="_x0000_i1030" type="#_x0000_t75" style="width:21.75pt;height:18.75pt" o:ole="" fillcolor="window">
            <v:imagedata r:id="rId55" o:title=""/>
          </v:shape>
          <o:OLEObject Type="Embed" ProgID="Equation.DSMT4" ShapeID="_x0000_i1030" DrawAspect="Content" ObjectID="_1737615632" r:id="rId56"/>
        </w:object>
      </w:r>
      <w:r w:rsidRPr="00DD4251">
        <w:rPr>
          <w:color w:val="000000"/>
          <w:szCs w:val="28"/>
          <w:lang w:eastAsia="ru-RU"/>
        </w:rPr>
        <w:t>–– для горящих зданий,</w:t>
      </w: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(1,75…2,0)·</w:t>
      </w:r>
      <w:r w:rsidRPr="00DD4251">
        <w:rPr>
          <w:color w:val="000000"/>
          <w:position w:val="-8"/>
          <w:szCs w:val="28"/>
          <w:lang w:eastAsia="ru-RU"/>
        </w:rPr>
        <w:object w:dxaOrig="440" w:dyaOrig="360">
          <v:shape id="_x0000_i1031" type="#_x0000_t75" style="width:21.75pt;height:18.75pt" o:ole="" fillcolor="window">
            <v:imagedata r:id="rId55" o:title=""/>
          </v:shape>
          <o:OLEObject Type="Embed" ProgID="Equation.DSMT4" ShapeID="_x0000_i1031" DrawAspect="Content" ObjectID="_1737615633" r:id="rId57"/>
        </w:object>
      </w:r>
      <w:r w:rsidRPr="00DD4251">
        <w:rPr>
          <w:color w:val="000000"/>
          <w:szCs w:val="28"/>
          <w:lang w:eastAsia="ru-RU"/>
        </w:rPr>
        <w:t>––для штабеля пиленого леса,</w:t>
      </w: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0,8·</w:t>
      </w:r>
      <w:r w:rsidRPr="00DD4251">
        <w:rPr>
          <w:i/>
          <w:iCs/>
          <w:color w:val="000000"/>
          <w:szCs w:val="28"/>
          <w:lang w:val="en-US" w:eastAsia="ru-RU"/>
        </w:rPr>
        <w:t>D</w:t>
      </w:r>
      <w:r w:rsidRPr="00DD4251">
        <w:rPr>
          <w:color w:val="000000"/>
          <w:szCs w:val="28"/>
          <w:vertAlign w:val="subscript"/>
          <w:lang w:eastAsia="ru-RU"/>
        </w:rPr>
        <w:t>рез</w:t>
      </w:r>
      <w:r w:rsidRPr="00DD4251">
        <w:rPr>
          <w:color w:val="000000"/>
          <w:szCs w:val="28"/>
          <w:lang w:eastAsia="ru-RU"/>
        </w:rPr>
        <w:t xml:space="preserve"> –– для горения нефтепродуктов в резервуаре;</w:t>
      </w:r>
    </w:p>
    <w:p w:rsidR="00DD4251" w:rsidRPr="00DD4251" w:rsidRDefault="00DD4251" w:rsidP="00454017">
      <w:pPr>
        <w:spacing w:after="0" w:line="360" w:lineRule="auto"/>
        <w:ind w:firstLine="709"/>
        <w:jc w:val="both"/>
        <w:rPr>
          <w:color w:val="000000"/>
          <w:szCs w:val="28"/>
          <w:lang w:eastAsia="ru-RU"/>
        </w:rPr>
      </w:pPr>
      <w:r w:rsidRPr="00DD4251">
        <w:rPr>
          <w:i/>
          <w:iCs/>
          <w:color w:val="000000"/>
          <w:szCs w:val="28"/>
          <w:lang w:val="en-US" w:eastAsia="ru-RU"/>
        </w:rPr>
        <w:t>l</w:t>
      </w:r>
      <w:r w:rsidRPr="00DD4251">
        <w:rPr>
          <w:color w:val="000000"/>
          <w:szCs w:val="28"/>
          <w:lang w:eastAsia="ru-RU"/>
        </w:rPr>
        <w:t xml:space="preserve">, </w:t>
      </w:r>
      <w:r w:rsidRPr="00DD4251">
        <w:rPr>
          <w:i/>
          <w:iCs/>
          <w:color w:val="000000"/>
          <w:szCs w:val="28"/>
          <w:lang w:val="en-US" w:eastAsia="ru-RU"/>
        </w:rPr>
        <w:t>h</w:t>
      </w:r>
      <w:r w:rsidRPr="00DD4251">
        <w:rPr>
          <w:color w:val="000000"/>
          <w:szCs w:val="28"/>
          <w:lang w:eastAsia="ru-RU"/>
        </w:rPr>
        <w:t xml:space="preserve"> –– длина и высота объекта горения, м;</w:t>
      </w:r>
    </w:p>
    <w:p w:rsidR="00DD4251" w:rsidRPr="00DD4251" w:rsidRDefault="00DD4251" w:rsidP="00454017">
      <w:pPr>
        <w:spacing w:after="0" w:line="360" w:lineRule="auto"/>
        <w:ind w:firstLine="709"/>
        <w:jc w:val="both"/>
        <w:rPr>
          <w:color w:val="000000"/>
          <w:szCs w:val="28"/>
          <w:lang w:eastAsia="ru-RU"/>
        </w:rPr>
      </w:pPr>
      <w:r w:rsidRPr="00DD4251">
        <w:rPr>
          <w:i/>
          <w:iCs/>
          <w:color w:val="000000"/>
          <w:szCs w:val="28"/>
          <w:lang w:val="en-US" w:eastAsia="ru-RU"/>
        </w:rPr>
        <w:t>D</w:t>
      </w:r>
      <w:r w:rsidRPr="00DD4251">
        <w:rPr>
          <w:color w:val="000000"/>
          <w:szCs w:val="28"/>
          <w:vertAlign w:val="subscript"/>
          <w:lang w:eastAsia="ru-RU"/>
        </w:rPr>
        <w:t>рез</w:t>
      </w:r>
      <w:r w:rsidRPr="00DD4251">
        <w:rPr>
          <w:color w:val="000000"/>
          <w:szCs w:val="28"/>
          <w:lang w:eastAsia="ru-RU"/>
        </w:rPr>
        <w:t xml:space="preserve"> –– диаметр резервуара, м.</w:t>
      </w:r>
    </w:p>
    <w:p w:rsidR="00DD4251" w:rsidRPr="00DD4251" w:rsidRDefault="00DD4251" w:rsidP="00DD4251">
      <w:pPr>
        <w:spacing w:after="0" w:line="360" w:lineRule="auto"/>
        <w:ind w:firstLine="709"/>
        <w:jc w:val="both"/>
        <w:rPr>
          <w:color w:val="000000"/>
          <w:szCs w:val="28"/>
          <w:lang w:eastAsia="ru-RU"/>
        </w:rPr>
      </w:pPr>
    </w:p>
    <w:p w:rsidR="00DD4251" w:rsidRPr="00DD4251" w:rsidRDefault="00A57117" w:rsidP="00A57117">
      <w:pPr>
        <w:spacing w:after="0" w:line="240" w:lineRule="auto"/>
        <w:ind w:left="1843" w:hanging="1843"/>
        <w:rPr>
          <w:b/>
          <w:color w:val="000000"/>
          <w:szCs w:val="28"/>
          <w:lang w:eastAsia="ru-RU"/>
        </w:rPr>
      </w:pPr>
      <w:r>
        <w:rPr>
          <w:color w:val="000000"/>
          <w:szCs w:val="28"/>
          <w:lang w:eastAsia="ru-RU"/>
        </w:rPr>
        <w:t>Таблица 13</w:t>
      </w:r>
      <w:r w:rsidR="00DD4251" w:rsidRPr="00DD4251">
        <w:rPr>
          <w:color w:val="000000"/>
          <w:szCs w:val="28"/>
          <w:lang w:eastAsia="ru-RU"/>
        </w:rPr>
        <w:t xml:space="preserve"> — Теплотехнические характеристики материалов и веществ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35"/>
        <w:gridCol w:w="1335"/>
        <w:gridCol w:w="1335"/>
        <w:gridCol w:w="1334"/>
        <w:gridCol w:w="1334"/>
        <w:gridCol w:w="1334"/>
        <w:gridCol w:w="1338"/>
      </w:tblGrid>
      <w:tr w:rsidR="00DD4251" w:rsidRPr="00DD4251" w:rsidTr="00A57117">
        <w:trPr>
          <w:trHeight w:val="435"/>
          <w:jc w:val="center"/>
        </w:trPr>
        <w:tc>
          <w:tcPr>
            <w:tcW w:w="5000" w:type="pct"/>
            <w:gridSpan w:val="7"/>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center"/>
              <w:rPr>
                <w:color w:val="000000"/>
                <w:sz w:val="24"/>
                <w:szCs w:val="28"/>
                <w:lang w:eastAsia="ru-RU"/>
              </w:rPr>
            </w:pPr>
            <w:r w:rsidRPr="00DD4251">
              <w:rPr>
                <w:color w:val="000000"/>
                <w:sz w:val="24"/>
                <w:szCs w:val="28"/>
                <w:lang w:eastAsia="ru-RU"/>
              </w:rPr>
              <w:t xml:space="preserve">Плотность потока пламени пожара, </w:t>
            </w:r>
            <w:r w:rsidRPr="00DD4251">
              <w:rPr>
                <w:i/>
                <w:color w:val="000000"/>
                <w:sz w:val="24"/>
                <w:szCs w:val="28"/>
                <w:lang w:eastAsia="ru-RU"/>
              </w:rPr>
              <w:t>q</w:t>
            </w:r>
            <w:r w:rsidRPr="00DD4251">
              <w:rPr>
                <w:i/>
                <w:color w:val="000000"/>
                <w:sz w:val="24"/>
                <w:szCs w:val="28"/>
                <w:vertAlign w:val="superscript"/>
                <w:lang w:eastAsia="ru-RU"/>
              </w:rPr>
              <w:t>соб</w:t>
            </w:r>
            <w:r w:rsidRPr="00DD4251">
              <w:rPr>
                <w:color w:val="000000"/>
                <w:sz w:val="24"/>
                <w:szCs w:val="28"/>
                <w:lang w:eastAsia="ru-RU"/>
              </w:rPr>
              <w:t>, кВт/м</w:t>
            </w:r>
            <w:r w:rsidRPr="00DD4251">
              <w:rPr>
                <w:color w:val="000000"/>
                <w:sz w:val="24"/>
                <w:szCs w:val="28"/>
                <w:vertAlign w:val="superscript"/>
                <w:lang w:eastAsia="ru-RU"/>
              </w:rPr>
              <w:t>2</w:t>
            </w:r>
          </w:p>
        </w:tc>
      </w:tr>
      <w:tr w:rsidR="00DD4251" w:rsidRPr="00DD4251" w:rsidTr="00A57117">
        <w:trPr>
          <w:trHeight w:val="404"/>
          <w:jc w:val="center"/>
        </w:trPr>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Ацетон</w:t>
            </w:r>
          </w:p>
        </w:tc>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Бензол</w:t>
            </w:r>
          </w:p>
        </w:tc>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Бензин</w:t>
            </w:r>
          </w:p>
        </w:tc>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Керосин</w:t>
            </w:r>
          </w:p>
        </w:tc>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Мазут</w:t>
            </w:r>
          </w:p>
        </w:tc>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Нефть</w:t>
            </w:r>
          </w:p>
        </w:tc>
        <w:tc>
          <w:tcPr>
            <w:tcW w:w="714"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Древесина</w:t>
            </w:r>
          </w:p>
        </w:tc>
      </w:tr>
      <w:tr w:rsidR="00DD4251" w:rsidRPr="00DD4251" w:rsidTr="00A57117">
        <w:trPr>
          <w:trHeight w:val="404"/>
          <w:jc w:val="center"/>
        </w:trPr>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1200</w:t>
            </w:r>
          </w:p>
        </w:tc>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2500</w:t>
            </w:r>
          </w:p>
        </w:tc>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1780</w:t>
            </w:r>
            <w:r w:rsidRPr="00DD4251">
              <w:rPr>
                <w:color w:val="000000"/>
                <w:sz w:val="24"/>
                <w:szCs w:val="28"/>
                <w:lang w:val="en-US" w:eastAsia="ru-RU"/>
              </w:rPr>
              <w:t> —</w:t>
            </w:r>
            <w:r w:rsidRPr="00DD4251">
              <w:rPr>
                <w:color w:val="000000"/>
                <w:sz w:val="24"/>
                <w:szCs w:val="28"/>
                <w:lang w:eastAsia="ru-RU"/>
              </w:rPr>
              <w:t>1220</w:t>
            </w:r>
          </w:p>
        </w:tc>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1520</w:t>
            </w:r>
          </w:p>
        </w:tc>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1300</w:t>
            </w:r>
          </w:p>
        </w:tc>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874</w:t>
            </w:r>
          </w:p>
        </w:tc>
        <w:tc>
          <w:tcPr>
            <w:tcW w:w="714" w:type="pct"/>
            <w:tcBorders>
              <w:top w:val="single" w:sz="4" w:space="0" w:color="000000"/>
              <w:left w:val="single" w:sz="4" w:space="0" w:color="000000"/>
              <w:bottom w:val="single" w:sz="4" w:space="0" w:color="000000"/>
              <w:right w:val="single" w:sz="4" w:space="0" w:color="000000"/>
            </w:tcBorders>
            <w:vAlign w:val="center"/>
            <w:hideMark/>
          </w:tcPr>
          <w:p w:rsidR="00DD4251" w:rsidRPr="00DD4251" w:rsidRDefault="00DD4251" w:rsidP="00DD4251">
            <w:pPr>
              <w:spacing w:after="0" w:line="288" w:lineRule="auto"/>
              <w:ind w:firstLine="26"/>
              <w:jc w:val="both"/>
              <w:rPr>
                <w:color w:val="000000"/>
                <w:sz w:val="24"/>
                <w:szCs w:val="28"/>
                <w:lang w:eastAsia="ru-RU"/>
              </w:rPr>
            </w:pPr>
            <w:r w:rsidRPr="00DD4251">
              <w:rPr>
                <w:color w:val="000000"/>
                <w:sz w:val="24"/>
                <w:szCs w:val="28"/>
                <w:lang w:eastAsia="ru-RU"/>
              </w:rPr>
              <w:t>260</w:t>
            </w:r>
          </w:p>
        </w:tc>
      </w:tr>
    </w:tbl>
    <w:p w:rsidR="00DD4251" w:rsidRPr="00DD4251" w:rsidRDefault="00DD4251" w:rsidP="00DD4251">
      <w:pPr>
        <w:spacing w:after="0" w:line="288" w:lineRule="auto"/>
        <w:ind w:firstLine="540"/>
        <w:jc w:val="both"/>
        <w:rPr>
          <w:color w:val="000000"/>
          <w:szCs w:val="28"/>
          <w:lang w:eastAsia="ru-RU"/>
        </w:rPr>
      </w:pP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Задавая ту или иную степень поражения человека, сооружения и т.п., по формуле определяют искомое расстояние от очага пожара. Определим расстояние от очага пожара, возникшего в здании цеха до границы зоны появления ожогов II степени и возгорания горючих материалов.</w:t>
      </w:r>
    </w:p>
    <w:p w:rsidR="00DD4251" w:rsidRPr="00DD4251" w:rsidRDefault="00DD4251" w:rsidP="00DD4251">
      <w:pPr>
        <w:spacing w:after="0" w:line="360" w:lineRule="auto"/>
        <w:jc w:val="both"/>
        <w:rPr>
          <w:color w:val="000000"/>
          <w:szCs w:val="28"/>
          <w:lang w:eastAsia="ru-RU"/>
        </w:rPr>
      </w:pPr>
    </w:p>
    <w:p w:rsidR="00DD4251" w:rsidRPr="00DD4251" w:rsidRDefault="00A57117" w:rsidP="00DD4251">
      <w:pPr>
        <w:spacing w:after="0" w:line="240" w:lineRule="auto"/>
        <w:ind w:left="1843" w:hanging="1843"/>
        <w:rPr>
          <w:b/>
          <w:color w:val="000000"/>
          <w:szCs w:val="28"/>
          <w:lang w:eastAsia="ru-RU"/>
        </w:rPr>
      </w:pPr>
      <w:r>
        <w:rPr>
          <w:color w:val="000000"/>
          <w:szCs w:val="28"/>
          <w:lang w:eastAsia="ru-RU"/>
        </w:rPr>
        <w:t>Таблица 14</w:t>
      </w:r>
      <w:r w:rsidR="00DD4251" w:rsidRPr="00DD4251">
        <w:rPr>
          <w:color w:val="000000"/>
          <w:szCs w:val="28"/>
          <w:lang w:eastAsia="ru-RU"/>
        </w:rPr>
        <w:t xml:space="preserve"> — Критические значения плотностей потока, падающего излучения</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69"/>
        <w:gridCol w:w="1869"/>
        <w:gridCol w:w="1869"/>
        <w:gridCol w:w="1869"/>
        <w:gridCol w:w="1869"/>
      </w:tblGrid>
      <w:tr w:rsidR="00DD4251" w:rsidRPr="00DD4251" w:rsidTr="00A57117">
        <w:trPr>
          <w:trHeight w:val="258"/>
          <w:jc w:val="center"/>
        </w:trPr>
        <w:tc>
          <w:tcPr>
            <w:tcW w:w="5000" w:type="pct"/>
            <w:gridSpan w:val="5"/>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center"/>
              <w:rPr>
                <w:color w:val="000000"/>
                <w:sz w:val="24"/>
                <w:szCs w:val="28"/>
                <w:lang w:eastAsia="ru-RU"/>
              </w:rPr>
            </w:pPr>
            <w:r w:rsidRPr="00DD4251">
              <w:rPr>
                <w:color w:val="000000"/>
                <w:sz w:val="24"/>
                <w:szCs w:val="28"/>
                <w:lang w:eastAsia="ru-RU"/>
              </w:rPr>
              <w:t xml:space="preserve">Критические значения плотностей потока, </w:t>
            </w:r>
            <w:r w:rsidRPr="00DD4251">
              <w:rPr>
                <w:i/>
                <w:color w:val="000000"/>
                <w:sz w:val="24"/>
                <w:szCs w:val="28"/>
                <w:lang w:eastAsia="ru-RU"/>
              </w:rPr>
              <w:t>q</w:t>
            </w:r>
            <w:r w:rsidRPr="00DD4251">
              <w:rPr>
                <w:color w:val="000000"/>
                <w:sz w:val="24"/>
                <w:szCs w:val="28"/>
                <w:vertAlign w:val="subscript"/>
                <w:lang w:eastAsia="ru-RU"/>
              </w:rPr>
              <w:t>кр</w:t>
            </w:r>
            <w:r w:rsidRPr="00DD4251">
              <w:rPr>
                <w:color w:val="000000"/>
                <w:sz w:val="24"/>
                <w:szCs w:val="28"/>
                <w:lang w:eastAsia="ru-RU"/>
              </w:rPr>
              <w:t>, кВт/м</w:t>
            </w:r>
            <w:r w:rsidRPr="00DD4251">
              <w:rPr>
                <w:color w:val="000000"/>
                <w:sz w:val="24"/>
                <w:szCs w:val="28"/>
                <w:vertAlign w:val="superscript"/>
                <w:lang w:eastAsia="ru-RU"/>
              </w:rPr>
              <w:t>2</w:t>
            </w:r>
          </w:p>
        </w:tc>
      </w:tr>
      <w:tr w:rsidR="00DD4251" w:rsidRPr="00DD4251" w:rsidTr="00A57117">
        <w:trPr>
          <w:trHeight w:val="717"/>
          <w:jc w:val="center"/>
        </w:trPr>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Безопасное нахождение человека</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возгорание древесины через 10 минут</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возгорание древесины через 5 минут</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возгорание ЛВЖ через 3 минуты</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возгорание ГЖ через 3 минуты</w:t>
            </w:r>
          </w:p>
        </w:tc>
      </w:tr>
      <w:tr w:rsidR="00DD4251" w:rsidRPr="00DD4251" w:rsidTr="00A57117">
        <w:trPr>
          <w:trHeight w:val="206"/>
          <w:jc w:val="center"/>
        </w:trPr>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1,5</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14,0</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17,5</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35,0</w:t>
            </w:r>
          </w:p>
        </w:tc>
        <w:tc>
          <w:tcPr>
            <w:tcW w:w="1000" w:type="pct"/>
            <w:tcBorders>
              <w:top w:val="single" w:sz="4" w:space="0" w:color="000000"/>
              <w:left w:val="single" w:sz="4" w:space="0" w:color="000000"/>
              <w:bottom w:val="single" w:sz="4" w:space="0" w:color="000000"/>
              <w:right w:val="single" w:sz="4" w:space="0" w:color="000000"/>
            </w:tcBorders>
            <w:hideMark/>
          </w:tcPr>
          <w:p w:rsidR="00DD4251" w:rsidRPr="00DD4251" w:rsidRDefault="00DD4251" w:rsidP="00DD4251">
            <w:pPr>
              <w:spacing w:after="0" w:line="288" w:lineRule="auto"/>
              <w:ind w:firstLine="26"/>
              <w:jc w:val="both"/>
              <w:rPr>
                <w:b/>
                <w:color w:val="000000"/>
                <w:sz w:val="24"/>
                <w:szCs w:val="28"/>
                <w:lang w:eastAsia="ru-RU"/>
              </w:rPr>
            </w:pPr>
            <w:r w:rsidRPr="00DD4251">
              <w:rPr>
                <w:color w:val="000000"/>
                <w:sz w:val="24"/>
                <w:szCs w:val="28"/>
                <w:lang w:eastAsia="ru-RU"/>
              </w:rPr>
              <w:t>41,0</w:t>
            </w:r>
          </w:p>
        </w:tc>
      </w:tr>
    </w:tbl>
    <w:p w:rsidR="00DD4251" w:rsidRPr="00DD4251" w:rsidRDefault="00DD4251" w:rsidP="00DD4251">
      <w:pPr>
        <w:spacing w:after="0" w:line="360" w:lineRule="auto"/>
        <w:ind w:firstLine="540"/>
        <w:jc w:val="both"/>
        <w:rPr>
          <w:color w:val="000000"/>
          <w:sz w:val="22"/>
          <w:lang w:eastAsia="ru-RU"/>
        </w:rPr>
      </w:pP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 xml:space="preserve">Рассчитаем протяженность зоны теплового воздействия </w:t>
      </w:r>
      <w:r w:rsidRPr="00DD4251">
        <w:rPr>
          <w:i/>
          <w:color w:val="000000"/>
          <w:szCs w:val="28"/>
          <w:lang w:eastAsia="ru-RU"/>
        </w:rPr>
        <w:t>R</w:t>
      </w:r>
      <w:r w:rsidRPr="00DD4251">
        <w:rPr>
          <w:color w:val="000000"/>
          <w:szCs w:val="28"/>
          <w:lang w:eastAsia="ru-RU"/>
        </w:rPr>
        <w:t xml:space="preserve">, м безопасного нахождения людей при горении деревянного здания и резервуара с керосином. </w:t>
      </w: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 xml:space="preserve">В случае возгорания в деревянном здании высотой 12 м и длиной 60 м, граница зоны возгорания древесины через 3 минут будет </w:t>
      </w:r>
      <w:r w:rsidRPr="00DD4251">
        <w:rPr>
          <w:rFonts w:eastAsia="Calibri"/>
          <w:color w:val="000000"/>
          <w:szCs w:val="28"/>
          <w:lang w:eastAsia="ru-RU"/>
        </w:rPr>
        <w:t>равняться</w:t>
      </w:r>
      <w:r w:rsidRPr="00DD4251">
        <w:rPr>
          <w:color w:val="000000"/>
          <w:szCs w:val="28"/>
          <w:lang w:eastAsia="ru-RU"/>
        </w:rPr>
        <w:t>:</w:t>
      </w:r>
    </w:p>
    <w:p w:rsidR="00DD4251" w:rsidRPr="00DD4251" w:rsidRDefault="00DD4251" w:rsidP="00454017">
      <w:pPr>
        <w:spacing w:after="0" w:line="360" w:lineRule="auto"/>
        <w:ind w:firstLine="709"/>
        <w:jc w:val="center"/>
        <w:rPr>
          <w:color w:val="000000"/>
          <w:szCs w:val="28"/>
          <w:lang w:eastAsia="ru-RU"/>
        </w:rPr>
      </w:pPr>
      <m:oMath>
        <m:r>
          <w:rPr>
            <w:rFonts w:ascii="Cambria Math" w:hAnsi="Cambria Math"/>
            <w:color w:val="000000"/>
            <w:szCs w:val="28"/>
            <w:lang w:eastAsia="ru-RU"/>
          </w:rPr>
          <w:lastRenderedPageBreak/>
          <m:t>R=0,282·</m:t>
        </m:r>
        <m:sSup>
          <m:sSupPr>
            <m:ctrlPr>
              <w:rPr>
                <w:rFonts w:ascii="Cambria Math" w:hAnsi="Cambria Math"/>
                <w:i/>
                <w:color w:val="000000"/>
                <w:szCs w:val="28"/>
                <w:lang w:val="en-US" w:eastAsia="ru-RU"/>
              </w:rPr>
            </m:ctrlPr>
          </m:sSupPr>
          <m:e>
            <m:r>
              <w:rPr>
                <w:rFonts w:ascii="Cambria Math" w:hAnsi="Cambria Math"/>
                <w:color w:val="000000"/>
                <w:szCs w:val="28"/>
                <w:lang w:val="en-US" w:eastAsia="ru-RU"/>
              </w:rPr>
              <m:t>R</m:t>
            </m:r>
          </m:e>
          <m:sup>
            <m:r>
              <w:rPr>
                <w:rFonts w:ascii="Cambria Math" w:hAnsi="Cambria Math"/>
                <w:color w:val="000000"/>
                <w:szCs w:val="28"/>
                <w:lang w:eastAsia="ru-RU"/>
              </w:rPr>
              <m:t>*</m:t>
            </m:r>
          </m:sup>
        </m:sSup>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sSup>
                  <m:sSupPr>
                    <m:ctrlPr>
                      <w:rPr>
                        <w:rFonts w:ascii="Cambria Math" w:hAnsi="Cambria Math"/>
                        <w:i/>
                        <w:color w:val="000000"/>
                        <w:szCs w:val="28"/>
                        <w:lang w:eastAsia="ru-RU"/>
                      </w:rPr>
                    </m:ctrlPr>
                  </m:sSupPr>
                  <m:e>
                    <m:r>
                      <w:rPr>
                        <w:rFonts w:ascii="Cambria Math" w:hAnsi="Cambria Math"/>
                        <w:color w:val="000000"/>
                        <w:szCs w:val="28"/>
                        <w:lang w:eastAsia="ru-RU"/>
                      </w:rPr>
                      <m:t>q</m:t>
                    </m:r>
                  </m:e>
                  <m:sup>
                    <m:r>
                      <w:rPr>
                        <w:rFonts w:ascii="Cambria Math" w:hAnsi="Cambria Math"/>
                        <w:color w:val="000000"/>
                        <w:szCs w:val="28"/>
                        <w:lang w:eastAsia="ru-RU"/>
                      </w:rPr>
                      <m:t>соб</m:t>
                    </m:r>
                  </m:sup>
                </m:sSup>
              </m:num>
              <m:den>
                <m:sSub>
                  <m:sSubPr>
                    <m:ctrlPr>
                      <w:rPr>
                        <w:rFonts w:ascii="Cambria Math" w:hAnsi="Cambria Math"/>
                        <w:i/>
                        <w:color w:val="000000"/>
                        <w:szCs w:val="28"/>
                        <w:lang w:val="en-US" w:eastAsia="ru-RU"/>
                      </w:rPr>
                    </m:ctrlPr>
                  </m:sSubPr>
                  <m:e>
                    <m:r>
                      <w:rPr>
                        <w:rFonts w:ascii="Cambria Math" w:hAnsi="Cambria Math"/>
                        <w:color w:val="000000"/>
                        <w:szCs w:val="28"/>
                        <w:lang w:val="en-US" w:eastAsia="ru-RU"/>
                      </w:rPr>
                      <m:t>q</m:t>
                    </m:r>
                  </m:e>
                  <m:sub>
                    <m:r>
                      <w:rPr>
                        <w:rFonts w:ascii="Cambria Math" w:hAnsi="Cambria Math"/>
                        <w:color w:val="000000"/>
                        <w:szCs w:val="28"/>
                        <w:lang w:eastAsia="ru-RU"/>
                      </w:rPr>
                      <m:t>кр</m:t>
                    </m:r>
                  </m:sub>
                </m:sSub>
              </m:den>
            </m:f>
          </m:e>
        </m:rad>
        <m:r>
          <w:rPr>
            <w:rFonts w:ascii="Cambria Math" w:hAnsi="Cambria Math"/>
            <w:color w:val="000000"/>
            <w:szCs w:val="28"/>
            <w:lang w:eastAsia="ru-RU"/>
          </w:rPr>
          <m:t>=0,282·</m:t>
        </m:r>
        <m:rad>
          <m:radPr>
            <m:degHide m:val="1"/>
            <m:ctrlPr>
              <w:rPr>
                <w:rFonts w:ascii="Cambria Math" w:hAnsi="Cambria Math"/>
                <w:i/>
                <w:color w:val="000000"/>
                <w:szCs w:val="28"/>
                <w:lang w:eastAsia="ru-RU"/>
              </w:rPr>
            </m:ctrlPr>
          </m:radPr>
          <m:deg/>
          <m:e>
            <m:r>
              <w:rPr>
                <w:rFonts w:ascii="Cambria Math" w:hAnsi="Cambria Math"/>
                <w:color w:val="000000"/>
                <w:szCs w:val="28"/>
                <w:lang w:eastAsia="ru-RU"/>
              </w:rPr>
              <m:t>12×60</m:t>
            </m:r>
          </m:e>
        </m:rad>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r>
                  <w:rPr>
                    <w:rFonts w:ascii="Cambria Math" w:hAnsi="Cambria Math"/>
                    <w:color w:val="000000"/>
                    <w:szCs w:val="28"/>
                    <w:lang w:eastAsia="ru-RU"/>
                  </w:rPr>
                  <m:t>260</m:t>
                </m:r>
              </m:num>
              <m:den>
                <m:r>
                  <w:rPr>
                    <w:rFonts w:ascii="Cambria Math" w:hAnsi="Cambria Math"/>
                    <w:color w:val="000000"/>
                    <w:szCs w:val="28"/>
                    <w:lang w:eastAsia="ru-RU"/>
                  </w:rPr>
                  <m:t>41</m:t>
                </m:r>
              </m:den>
            </m:f>
          </m:e>
        </m:rad>
        <m:r>
          <w:rPr>
            <w:rFonts w:ascii="Cambria Math" w:hAnsi="Cambria Math"/>
            <w:color w:val="000000"/>
            <w:szCs w:val="28"/>
            <w:lang w:eastAsia="ru-RU"/>
          </w:rPr>
          <m:t>=19.05</m:t>
        </m:r>
      </m:oMath>
      <w:r w:rsidRPr="00DD4251">
        <w:rPr>
          <w:color w:val="000000"/>
          <w:szCs w:val="28"/>
          <w:lang w:eastAsia="ru-RU"/>
        </w:rPr>
        <w:t xml:space="preserve"> м.</w:t>
      </w: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Определим расстояние от очага пожара, возникшего в резервуаре с нефтью диаметром 20 м до границы зоны возгорания горючей жидкости через 3 минуты:</w:t>
      </w:r>
    </w:p>
    <w:p w:rsidR="00DD4251" w:rsidRPr="00DD4251" w:rsidRDefault="00DD4251" w:rsidP="00454017">
      <w:pPr>
        <w:spacing w:after="0" w:line="360" w:lineRule="auto"/>
        <w:ind w:firstLine="709"/>
        <w:jc w:val="center"/>
        <w:rPr>
          <w:color w:val="000000"/>
          <w:szCs w:val="28"/>
          <w:lang w:eastAsia="ru-RU"/>
        </w:rPr>
      </w:pPr>
      <m:oMath>
        <m:r>
          <w:rPr>
            <w:rFonts w:ascii="Cambria Math" w:hAnsi="Cambria Math"/>
            <w:color w:val="000000"/>
            <w:szCs w:val="28"/>
            <w:lang w:eastAsia="ru-RU"/>
          </w:rPr>
          <m:t>R=0,282×</m:t>
        </m:r>
        <m:sSup>
          <m:sSupPr>
            <m:ctrlPr>
              <w:rPr>
                <w:rFonts w:ascii="Cambria Math" w:hAnsi="Cambria Math"/>
                <w:i/>
                <w:color w:val="000000"/>
                <w:szCs w:val="28"/>
                <w:lang w:val="en-US" w:eastAsia="ru-RU"/>
              </w:rPr>
            </m:ctrlPr>
          </m:sSupPr>
          <m:e>
            <m:r>
              <w:rPr>
                <w:rFonts w:ascii="Cambria Math" w:hAnsi="Cambria Math"/>
                <w:color w:val="000000"/>
                <w:szCs w:val="28"/>
                <w:lang w:val="en-US" w:eastAsia="ru-RU"/>
              </w:rPr>
              <m:t>R</m:t>
            </m:r>
          </m:e>
          <m:sup>
            <m:r>
              <w:rPr>
                <w:rFonts w:ascii="Cambria Math" w:hAnsi="Cambria Math"/>
                <w:color w:val="000000"/>
                <w:szCs w:val="28"/>
                <w:lang w:eastAsia="ru-RU"/>
              </w:rPr>
              <m:t>*</m:t>
            </m:r>
          </m:sup>
        </m:sSup>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sSup>
                  <m:sSupPr>
                    <m:ctrlPr>
                      <w:rPr>
                        <w:rFonts w:ascii="Cambria Math" w:hAnsi="Cambria Math"/>
                        <w:i/>
                        <w:color w:val="000000"/>
                        <w:szCs w:val="28"/>
                        <w:lang w:eastAsia="ru-RU"/>
                      </w:rPr>
                    </m:ctrlPr>
                  </m:sSupPr>
                  <m:e>
                    <m:r>
                      <w:rPr>
                        <w:rFonts w:ascii="Cambria Math" w:hAnsi="Cambria Math"/>
                        <w:color w:val="000000"/>
                        <w:szCs w:val="28"/>
                        <w:lang w:eastAsia="ru-RU"/>
                      </w:rPr>
                      <m:t>q</m:t>
                    </m:r>
                  </m:e>
                  <m:sup>
                    <m:r>
                      <w:rPr>
                        <w:rFonts w:ascii="Cambria Math" w:hAnsi="Cambria Math"/>
                        <w:color w:val="000000"/>
                        <w:szCs w:val="28"/>
                        <w:lang w:eastAsia="ru-RU"/>
                      </w:rPr>
                      <m:t>соб</m:t>
                    </m:r>
                  </m:sup>
                </m:sSup>
              </m:num>
              <m:den>
                <m:sSub>
                  <m:sSubPr>
                    <m:ctrlPr>
                      <w:rPr>
                        <w:rFonts w:ascii="Cambria Math" w:hAnsi="Cambria Math"/>
                        <w:i/>
                        <w:color w:val="000000"/>
                        <w:szCs w:val="28"/>
                        <w:lang w:val="en-US" w:eastAsia="ru-RU"/>
                      </w:rPr>
                    </m:ctrlPr>
                  </m:sSubPr>
                  <m:e>
                    <m:r>
                      <w:rPr>
                        <w:rFonts w:ascii="Cambria Math" w:hAnsi="Cambria Math"/>
                        <w:color w:val="000000"/>
                        <w:szCs w:val="28"/>
                        <w:lang w:val="en-US" w:eastAsia="ru-RU"/>
                      </w:rPr>
                      <m:t>q</m:t>
                    </m:r>
                  </m:e>
                  <m:sub>
                    <m:r>
                      <w:rPr>
                        <w:rFonts w:ascii="Cambria Math" w:hAnsi="Cambria Math"/>
                        <w:color w:val="000000"/>
                        <w:szCs w:val="28"/>
                        <w:lang w:eastAsia="ru-RU"/>
                      </w:rPr>
                      <m:t>кр</m:t>
                    </m:r>
                  </m:sub>
                </m:sSub>
              </m:den>
            </m:f>
          </m:e>
        </m:rad>
        <m:r>
          <w:rPr>
            <w:rFonts w:ascii="Cambria Math" w:hAnsi="Cambria Math"/>
            <w:color w:val="000000"/>
            <w:szCs w:val="28"/>
            <w:lang w:eastAsia="ru-RU"/>
          </w:rPr>
          <m:t>=0,282×</m:t>
        </m:r>
        <m:d>
          <m:dPr>
            <m:ctrlPr>
              <w:rPr>
                <w:rFonts w:ascii="Cambria Math" w:hAnsi="Cambria Math"/>
                <w:i/>
                <w:color w:val="000000"/>
                <w:szCs w:val="28"/>
                <w:lang w:eastAsia="ru-RU"/>
              </w:rPr>
            </m:ctrlPr>
          </m:dPr>
          <m:e>
            <m:r>
              <w:rPr>
                <w:rFonts w:ascii="Cambria Math" w:hAnsi="Cambria Math"/>
                <w:color w:val="000000"/>
                <w:szCs w:val="28"/>
                <w:lang w:eastAsia="ru-RU"/>
              </w:rPr>
              <m:t>0,8×20</m:t>
            </m:r>
          </m:e>
        </m:d>
        <m:r>
          <w:rPr>
            <w:rFonts w:ascii="Cambria Math" w:hAnsi="Cambria Math"/>
            <w:color w:val="000000"/>
            <w:szCs w:val="28"/>
            <w:lang w:eastAsia="ru-RU"/>
          </w:rPr>
          <m:t>×</m:t>
        </m:r>
        <m:rad>
          <m:radPr>
            <m:degHide m:val="1"/>
            <m:ctrlPr>
              <w:rPr>
                <w:rFonts w:ascii="Cambria Math" w:hAnsi="Cambria Math"/>
                <w:i/>
                <w:color w:val="000000"/>
                <w:szCs w:val="28"/>
                <w:lang w:eastAsia="ru-RU"/>
              </w:rPr>
            </m:ctrlPr>
          </m:radPr>
          <m:deg/>
          <m:e>
            <m:f>
              <m:fPr>
                <m:ctrlPr>
                  <w:rPr>
                    <w:rFonts w:ascii="Cambria Math" w:hAnsi="Cambria Math"/>
                    <w:i/>
                    <w:color w:val="000000"/>
                    <w:szCs w:val="28"/>
                    <w:lang w:eastAsia="ru-RU"/>
                  </w:rPr>
                </m:ctrlPr>
              </m:fPr>
              <m:num>
                <m:r>
                  <w:rPr>
                    <w:rFonts w:ascii="Cambria Math" w:hAnsi="Cambria Math"/>
                    <w:color w:val="000000"/>
                    <w:szCs w:val="28"/>
                    <w:lang w:eastAsia="ru-RU"/>
                  </w:rPr>
                  <m:t>874</m:t>
                </m:r>
              </m:num>
              <m:den>
                <m:r>
                  <w:rPr>
                    <w:rFonts w:ascii="Cambria Math" w:hAnsi="Cambria Math"/>
                    <w:color w:val="000000"/>
                    <w:szCs w:val="28"/>
                    <w:lang w:eastAsia="ru-RU"/>
                  </w:rPr>
                  <m:t>41</m:t>
                </m:r>
              </m:den>
            </m:f>
          </m:e>
        </m:rad>
        <m:r>
          <w:rPr>
            <w:rFonts w:ascii="Cambria Math" w:hAnsi="Cambria Math"/>
            <w:color w:val="000000"/>
            <w:szCs w:val="28"/>
            <w:lang w:eastAsia="ru-RU"/>
          </w:rPr>
          <m:t>=20,83</m:t>
        </m:r>
      </m:oMath>
      <w:r w:rsidRPr="00DD4251">
        <w:rPr>
          <w:color w:val="000000"/>
          <w:szCs w:val="28"/>
          <w:lang w:eastAsia="ru-RU"/>
        </w:rPr>
        <w:t xml:space="preserve"> м.</w:t>
      </w:r>
    </w:p>
    <w:p w:rsidR="00DD4251" w:rsidRPr="00DD4251" w:rsidRDefault="00DD4251" w:rsidP="00A57117">
      <w:pPr>
        <w:spacing w:after="0" w:line="360" w:lineRule="auto"/>
        <w:ind w:firstLine="709"/>
        <w:jc w:val="both"/>
      </w:pPr>
      <w:r w:rsidRPr="00DD4251">
        <w:t xml:space="preserve"> Рекомендовано установить в анализируемое помещение оборудование для стационарного автоматического пожаротушения. Целесообразно использование оборудования, основной принцип действия которого основан на быстром заполнении помещения газовым веществом, способствующим тушению пожара, путем сжижения содержащегося в воздухе кислорода.</w:t>
      </w:r>
    </w:p>
    <w:p w:rsidR="00DD4251" w:rsidRPr="00DD4251" w:rsidRDefault="00DD4251" w:rsidP="00A57117">
      <w:pPr>
        <w:spacing w:after="0" w:line="360" w:lineRule="auto"/>
        <w:ind w:firstLine="709"/>
        <w:jc w:val="both"/>
        <w:rPr>
          <w:color w:val="000000"/>
          <w:szCs w:val="28"/>
          <w:lang w:eastAsia="ru-RU"/>
        </w:rPr>
      </w:pPr>
      <w:r w:rsidRPr="00DD4251">
        <w:rPr>
          <w:color w:val="000000"/>
          <w:szCs w:val="28"/>
          <w:lang w:eastAsia="ru-RU"/>
        </w:rPr>
        <w:t>Пожарная безопасность обеспечивается системой предотвращения пожара и системой пожарной защиты. В рабочих помещения размещены «Планы эвакуации людей при пожаре», регламентирующие действия работников при возникновении очага возгорания и указывающие места расположения пожарной техники.</w:t>
      </w:r>
    </w:p>
    <w:p w:rsidR="00DD4251" w:rsidRPr="00DD4251" w:rsidRDefault="00DD4251" w:rsidP="00A57117">
      <w:pPr>
        <w:spacing w:after="0" w:line="360" w:lineRule="auto"/>
        <w:ind w:firstLine="709"/>
        <w:jc w:val="both"/>
        <w:rPr>
          <w:color w:val="000000"/>
          <w:szCs w:val="28"/>
          <w:lang w:eastAsia="ru-RU"/>
        </w:rPr>
      </w:pPr>
      <w:r w:rsidRPr="00DD4251">
        <w:rPr>
          <w:color w:val="000000"/>
          <w:szCs w:val="28"/>
          <w:lang w:eastAsia="ru-RU"/>
        </w:rPr>
        <w:t>В местах, соответствующих стандартам, размещены ручные огнетушители (углекислотные ОУ-8 в количестве четырех штук).</w:t>
      </w:r>
    </w:p>
    <w:p w:rsidR="00DD4251" w:rsidRDefault="00DD4251" w:rsidP="00A57117">
      <w:pPr>
        <w:spacing w:after="0" w:line="360" w:lineRule="auto"/>
        <w:ind w:firstLine="709"/>
        <w:jc w:val="both"/>
        <w:rPr>
          <w:color w:val="000000"/>
          <w:szCs w:val="28"/>
          <w:lang w:eastAsia="ru-RU"/>
        </w:rPr>
      </w:pPr>
      <w:r w:rsidRPr="00DD4251">
        <w:rPr>
          <w:color w:val="000000"/>
          <w:szCs w:val="28"/>
          <w:lang w:eastAsia="ru-RU"/>
        </w:rPr>
        <w:t>Средствами обнаружения и оповещения о пожаре являются автоматические датчики-сигнализаторы о пожаре типа ДТП, реагирующие на повышение температуры. В качестве средства оповещения сотрудников о пожаре выступает речевой оповещатель на основе громкоговорителей, подключенных к усилителям низкой частоты, которые соединены с цифровым запоминающим устройством.</w:t>
      </w:r>
    </w:p>
    <w:p w:rsidR="00DD4251" w:rsidRDefault="00DD4251" w:rsidP="00DD4251">
      <w:pPr>
        <w:spacing w:after="0" w:line="360" w:lineRule="auto"/>
        <w:ind w:firstLine="709"/>
        <w:jc w:val="both"/>
        <w:rPr>
          <w:color w:val="000000"/>
          <w:szCs w:val="28"/>
          <w:lang w:eastAsia="ru-RU"/>
        </w:rPr>
      </w:pPr>
    </w:p>
    <w:p w:rsidR="00DD4251" w:rsidRDefault="00DD4251" w:rsidP="00DF31F9">
      <w:pPr>
        <w:pStyle w:val="1"/>
        <w:numPr>
          <w:ilvl w:val="1"/>
          <w:numId w:val="2"/>
        </w:numPr>
        <w:spacing w:before="0" w:line="360" w:lineRule="auto"/>
        <w:ind w:left="0" w:firstLine="709"/>
        <w:jc w:val="both"/>
        <w:rPr>
          <w:rFonts w:ascii="Times New Roman" w:hAnsi="Times New Roman" w:cs="Times New Roman"/>
          <w:b/>
          <w:color w:val="auto"/>
          <w:sz w:val="28"/>
        </w:rPr>
      </w:pPr>
      <w:bookmarkStart w:id="35" w:name="_Toc125240775"/>
      <w:r>
        <w:rPr>
          <w:rFonts w:ascii="Times New Roman" w:hAnsi="Times New Roman" w:cs="Times New Roman"/>
          <w:b/>
          <w:color w:val="auto"/>
          <w:sz w:val="28"/>
        </w:rPr>
        <w:t>Вывод</w:t>
      </w:r>
      <w:bookmarkEnd w:id="35"/>
    </w:p>
    <w:p w:rsidR="00DD4251" w:rsidRDefault="00DD4251" w:rsidP="00DD4251">
      <w:pPr>
        <w:spacing w:after="0" w:line="360" w:lineRule="auto"/>
        <w:ind w:firstLine="709"/>
        <w:jc w:val="both"/>
        <w:rPr>
          <w:lang w:eastAsia="ru-RU"/>
        </w:rPr>
      </w:pP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 xml:space="preserve">В отделе информационных технологий обеспечивается и соблюдается необходимый микроклимат, допустимый уровень шума, рабочие места </w:t>
      </w:r>
      <w:r w:rsidRPr="00DD4251">
        <w:rPr>
          <w:color w:val="000000"/>
          <w:szCs w:val="28"/>
          <w:lang w:eastAsia="ru-RU"/>
        </w:rPr>
        <w:lastRenderedPageBreak/>
        <w:t>приведены к удобному и правильному с точки зрения эргономики виду в соответствии с принятыми нормами.</w:t>
      </w:r>
    </w:p>
    <w:p w:rsidR="00DD4251" w:rsidRPr="00DD4251" w:rsidRDefault="00DD4251" w:rsidP="00454017">
      <w:pPr>
        <w:spacing w:after="0" w:line="360" w:lineRule="auto"/>
        <w:ind w:firstLine="709"/>
        <w:jc w:val="both"/>
        <w:rPr>
          <w:color w:val="000000"/>
          <w:szCs w:val="28"/>
          <w:lang w:eastAsia="ru-RU"/>
        </w:rPr>
      </w:pPr>
      <w:r w:rsidRPr="00DD4251">
        <w:rPr>
          <w:color w:val="000000"/>
          <w:szCs w:val="28"/>
          <w:lang w:eastAsia="ru-RU"/>
        </w:rPr>
        <w:t>Для работников отдела, во время выполнения их должностных обязанностей, важнейшим фактором, который влияет на их работоспособность, является достаточное освещение рабочего места. Достаточный уровень освещения достигается за счёт грамотного выбора и расположения осветительных приборов.</w:t>
      </w:r>
    </w:p>
    <w:p w:rsidR="00DD4251" w:rsidRDefault="00DD4251" w:rsidP="00454017">
      <w:pPr>
        <w:spacing w:after="0" w:line="360" w:lineRule="auto"/>
        <w:ind w:firstLine="709"/>
        <w:jc w:val="both"/>
        <w:rPr>
          <w:color w:val="000000"/>
          <w:szCs w:val="28"/>
          <w:lang w:eastAsia="ru-RU"/>
        </w:rPr>
      </w:pPr>
      <w:r w:rsidRPr="00DD4251">
        <w:rPr>
          <w:color w:val="000000"/>
          <w:szCs w:val="28"/>
          <w:lang w:eastAsia="ru-RU"/>
        </w:rPr>
        <w:t>В итоге условия труда сотрудников отдела информационных технологий соответствуют установленным нормам, работники обеспечены комфортом и благоприятными условиями труда.</w:t>
      </w:r>
    </w:p>
    <w:p w:rsidR="005707BA" w:rsidRDefault="005707BA">
      <w:pPr>
        <w:rPr>
          <w:color w:val="000000"/>
          <w:szCs w:val="28"/>
          <w:lang w:eastAsia="ru-RU"/>
        </w:rPr>
      </w:pPr>
      <w:r>
        <w:rPr>
          <w:color w:val="000000"/>
          <w:szCs w:val="28"/>
          <w:lang w:eastAsia="ru-RU"/>
        </w:rPr>
        <w:br w:type="page"/>
      </w:r>
    </w:p>
    <w:p w:rsidR="005707BA" w:rsidRPr="00815464" w:rsidRDefault="005707BA" w:rsidP="005707BA">
      <w:pPr>
        <w:spacing w:after="0" w:line="360" w:lineRule="auto"/>
        <w:jc w:val="center"/>
        <w:outlineLvl w:val="0"/>
        <w:rPr>
          <w:rFonts w:eastAsia="Calibri" w:cs="Times New Roman"/>
          <w:b/>
        </w:rPr>
      </w:pPr>
      <w:bookmarkStart w:id="36" w:name="_Toc124770155"/>
      <w:bookmarkStart w:id="37" w:name="_Toc124934254"/>
      <w:bookmarkStart w:id="38" w:name="_Toc125240776"/>
      <w:r w:rsidRPr="00815464">
        <w:rPr>
          <w:rFonts w:eastAsia="Calibri" w:cs="Times New Roman"/>
          <w:b/>
          <w:sz w:val="32"/>
          <w:szCs w:val="24"/>
        </w:rPr>
        <w:lastRenderedPageBreak/>
        <w:t>Заключение</w:t>
      </w:r>
      <w:bookmarkEnd w:id="36"/>
      <w:bookmarkEnd w:id="37"/>
      <w:bookmarkEnd w:id="38"/>
    </w:p>
    <w:p w:rsidR="005707BA" w:rsidRPr="00504719" w:rsidRDefault="005707BA" w:rsidP="00454017">
      <w:pPr>
        <w:spacing w:after="0" w:line="360" w:lineRule="auto"/>
        <w:ind w:firstLine="709"/>
        <w:jc w:val="both"/>
        <w:rPr>
          <w:highlight w:val="yellow"/>
          <w:lang w:eastAsia="ru-RU"/>
        </w:rPr>
      </w:pPr>
    </w:p>
    <w:p w:rsidR="002A47D8" w:rsidRPr="002A47D8" w:rsidRDefault="002A47D8" w:rsidP="005707BA">
      <w:pPr>
        <w:spacing w:after="0" w:line="360" w:lineRule="auto"/>
        <w:ind w:firstLine="708"/>
        <w:jc w:val="both"/>
        <w:rPr>
          <w:rFonts w:eastAsia="Times New Roman" w:cs="Times New Roman"/>
          <w:szCs w:val="28"/>
          <w:lang w:eastAsia="zh-CN"/>
        </w:rPr>
      </w:pPr>
      <w:r w:rsidRPr="002A47D8">
        <w:rPr>
          <w:rFonts w:eastAsia="Times New Roman" w:cs="Times New Roman"/>
          <w:szCs w:val="28"/>
          <w:lang w:eastAsia="zh-CN"/>
        </w:rPr>
        <w:t>В ре</w:t>
      </w:r>
      <w:r>
        <w:rPr>
          <w:rFonts w:eastAsia="Times New Roman" w:cs="Times New Roman"/>
          <w:szCs w:val="28"/>
          <w:lang w:eastAsia="zh-CN"/>
        </w:rPr>
        <w:t xml:space="preserve">зультате выполнения выпускной квалификационной работы </w:t>
      </w:r>
      <w:r w:rsidR="00C36B33">
        <w:rPr>
          <w:rFonts w:eastAsia="Times New Roman" w:cs="Times New Roman"/>
          <w:szCs w:val="28"/>
          <w:lang w:eastAsia="zh-CN"/>
        </w:rPr>
        <w:t>проведён сравнительный анализ существующих стандартов беспроводной связи, а также методов шифрования, протоколов аутентификации и авторизации. На основе полученных данных был предложен</w:t>
      </w:r>
      <w:r>
        <w:rPr>
          <w:rFonts w:eastAsia="Times New Roman" w:cs="Times New Roman"/>
          <w:szCs w:val="28"/>
          <w:lang w:eastAsia="zh-CN"/>
        </w:rPr>
        <w:t xml:space="preserve"> проект беспроводной сети с доменной аутентификацией, имеющий высокий уровень информационной безопасности, благодаря использованию</w:t>
      </w:r>
      <w:r w:rsidR="00C36B33">
        <w:rPr>
          <w:rFonts w:eastAsia="Times New Roman" w:cs="Times New Roman"/>
          <w:szCs w:val="28"/>
          <w:lang w:eastAsia="zh-CN"/>
        </w:rPr>
        <w:t xml:space="preserve"> современных</w:t>
      </w:r>
      <w:r>
        <w:rPr>
          <w:rFonts w:eastAsia="Times New Roman" w:cs="Times New Roman"/>
          <w:szCs w:val="28"/>
          <w:lang w:eastAsia="zh-CN"/>
        </w:rPr>
        <w:t xml:space="preserve"> протокол</w:t>
      </w:r>
      <w:r w:rsidR="00C36B33">
        <w:rPr>
          <w:rFonts w:eastAsia="Times New Roman" w:cs="Times New Roman"/>
          <w:szCs w:val="28"/>
          <w:lang w:eastAsia="zh-CN"/>
        </w:rPr>
        <w:t>ов</w:t>
      </w:r>
      <w:r>
        <w:rPr>
          <w:rFonts w:eastAsia="Times New Roman" w:cs="Times New Roman"/>
          <w:szCs w:val="28"/>
          <w:lang w:eastAsia="zh-CN"/>
        </w:rPr>
        <w:t xml:space="preserve"> аутентификации, </w:t>
      </w:r>
      <w:r w:rsidR="00C36B33">
        <w:rPr>
          <w:rFonts w:eastAsia="Times New Roman" w:cs="Times New Roman"/>
          <w:szCs w:val="28"/>
          <w:lang w:eastAsia="zh-CN"/>
        </w:rPr>
        <w:t>авторизации и учета событий. Использование рассмотренных средств предоставляет широкие возможности по управлению сетевым доступом, для различных потребностей организаций.</w:t>
      </w:r>
    </w:p>
    <w:p w:rsidR="005707BA" w:rsidRPr="00EA29E9" w:rsidRDefault="0079549F" w:rsidP="005707BA">
      <w:pPr>
        <w:spacing w:after="0" w:line="360" w:lineRule="auto"/>
        <w:ind w:firstLine="709"/>
        <w:jc w:val="both"/>
        <w:rPr>
          <w:rFonts w:eastAsia="Calibri" w:cs="Times New Roman"/>
          <w:b/>
        </w:rPr>
      </w:pPr>
      <w:r w:rsidRPr="0079549F">
        <w:rPr>
          <w:rFonts w:eastAsia="Times New Roman" w:cs="Times New Roman"/>
          <w:szCs w:val="28"/>
          <w:lang w:eastAsia="zh-CN"/>
        </w:rPr>
        <w:t>Разработанная сеть</w:t>
      </w:r>
      <w:r w:rsidR="005707BA" w:rsidRPr="0079549F">
        <w:rPr>
          <w:rFonts w:eastAsia="Times New Roman" w:cs="Times New Roman"/>
          <w:szCs w:val="28"/>
          <w:lang w:eastAsia="zh-CN"/>
        </w:rPr>
        <w:t xml:space="preserve"> может представлять интерес для специалистов в области сетевой безопасности и системных администраторов</w:t>
      </w:r>
      <w:r w:rsidRPr="0079549F">
        <w:rPr>
          <w:rFonts w:eastAsia="Times New Roman" w:cs="Times New Roman"/>
          <w:szCs w:val="28"/>
          <w:lang w:eastAsia="zh-CN"/>
        </w:rPr>
        <w:t>, работающих в организация по установке, настройке и сопровождению систем информационной безопасности</w:t>
      </w:r>
      <w:r w:rsidR="005707BA" w:rsidRPr="0079549F">
        <w:rPr>
          <w:rFonts w:eastAsia="Times New Roman" w:cs="Times New Roman"/>
          <w:szCs w:val="28"/>
          <w:lang w:eastAsia="zh-CN"/>
        </w:rPr>
        <w:t xml:space="preserve">. Представленные </w:t>
      </w:r>
      <w:r w:rsidRPr="0079549F">
        <w:rPr>
          <w:rFonts w:eastAsia="Times New Roman" w:cs="Times New Roman"/>
          <w:szCs w:val="28"/>
          <w:lang w:eastAsia="zh-CN"/>
        </w:rPr>
        <w:t xml:space="preserve">методы аутентификации и авторизации, а также способы настройки </w:t>
      </w:r>
      <w:r w:rsidRPr="0079549F">
        <w:rPr>
          <w:rFonts w:eastAsia="Times New Roman" w:cs="Times New Roman"/>
          <w:szCs w:val="28"/>
          <w:lang w:val="en-US" w:eastAsia="zh-CN"/>
        </w:rPr>
        <w:t>windows</w:t>
      </w:r>
      <w:r w:rsidRPr="0079549F">
        <w:rPr>
          <w:rFonts w:eastAsia="Times New Roman" w:cs="Times New Roman"/>
          <w:szCs w:val="28"/>
          <w:lang w:eastAsia="zh-CN"/>
        </w:rPr>
        <w:t xml:space="preserve"> </w:t>
      </w:r>
      <w:r w:rsidRPr="0079549F">
        <w:rPr>
          <w:rFonts w:eastAsia="Times New Roman" w:cs="Times New Roman"/>
          <w:szCs w:val="28"/>
          <w:lang w:val="en-US" w:eastAsia="zh-CN"/>
        </w:rPr>
        <w:t>serves</w:t>
      </w:r>
      <w:r w:rsidR="005707BA" w:rsidRPr="0079549F">
        <w:rPr>
          <w:rFonts w:eastAsia="Times New Roman" w:cs="Times New Roman"/>
          <w:szCs w:val="28"/>
          <w:lang w:eastAsia="zh-CN"/>
        </w:rPr>
        <w:t xml:space="preserve">, в частности настройки </w:t>
      </w:r>
      <w:r w:rsidRPr="0079549F">
        <w:rPr>
          <w:rFonts w:eastAsia="Times New Roman" w:cs="Times New Roman"/>
          <w:szCs w:val="28"/>
          <w:lang w:eastAsia="zh-CN"/>
        </w:rPr>
        <w:t>сервера сетевых политик</w:t>
      </w:r>
      <w:r w:rsidR="005707BA" w:rsidRPr="0079549F">
        <w:rPr>
          <w:rFonts w:eastAsia="Times New Roman" w:cs="Times New Roman"/>
          <w:szCs w:val="28"/>
          <w:lang w:eastAsia="zh-CN"/>
        </w:rPr>
        <w:t>, могут применяться на серверах различного назначения.</w:t>
      </w:r>
    </w:p>
    <w:p w:rsidR="00AC7208" w:rsidRDefault="00AC7208">
      <w:pPr>
        <w:rPr>
          <w:lang w:eastAsia="ru-RU"/>
        </w:rPr>
      </w:pPr>
      <w:r>
        <w:rPr>
          <w:lang w:eastAsia="ru-RU"/>
        </w:rPr>
        <w:br w:type="page"/>
      </w:r>
    </w:p>
    <w:p w:rsidR="00AC7208" w:rsidRDefault="00AC7208" w:rsidP="00AC7208">
      <w:pPr>
        <w:suppressAutoHyphens/>
        <w:spacing w:after="0" w:line="360" w:lineRule="auto"/>
        <w:jc w:val="center"/>
        <w:outlineLvl w:val="0"/>
        <w:rPr>
          <w:rFonts w:eastAsia="Calibri" w:cs="Calibri"/>
          <w:b/>
          <w:sz w:val="32"/>
          <w:lang w:bidi="en-US"/>
        </w:rPr>
      </w:pPr>
      <w:bookmarkStart w:id="39" w:name="_Toc121059641"/>
      <w:bookmarkStart w:id="40" w:name="_Toc124770156"/>
      <w:bookmarkStart w:id="41" w:name="_Toc124934255"/>
      <w:bookmarkStart w:id="42" w:name="_Toc125240777"/>
      <w:r w:rsidRPr="00EA29E9">
        <w:rPr>
          <w:rFonts w:eastAsia="Calibri" w:cs="Calibri"/>
          <w:b/>
          <w:sz w:val="32"/>
          <w:lang w:bidi="en-US"/>
        </w:rPr>
        <w:lastRenderedPageBreak/>
        <w:t>Перечень использованных информационных ресурсов</w:t>
      </w:r>
      <w:bookmarkEnd w:id="39"/>
      <w:bookmarkEnd w:id="40"/>
      <w:bookmarkEnd w:id="41"/>
      <w:bookmarkEnd w:id="42"/>
    </w:p>
    <w:p w:rsidR="00AC7208" w:rsidRPr="00FF6546" w:rsidRDefault="00AC7208" w:rsidP="00AC7208">
      <w:pPr>
        <w:rPr>
          <w:lang w:bidi="en-US"/>
        </w:rPr>
      </w:pPr>
    </w:p>
    <w:p w:rsidR="00AC7208" w:rsidRDefault="00AC7208" w:rsidP="00DF31F9">
      <w:pPr>
        <w:pStyle w:val="a3"/>
        <w:numPr>
          <w:ilvl w:val="0"/>
          <w:numId w:val="13"/>
        </w:numPr>
        <w:spacing w:after="0" w:line="360" w:lineRule="auto"/>
        <w:ind w:left="0" w:firstLine="709"/>
        <w:jc w:val="both"/>
        <w:rPr>
          <w:bCs/>
        </w:rPr>
      </w:pPr>
      <w:r w:rsidRPr="00EB7CAA">
        <w:rPr>
          <w:bCs/>
        </w:rPr>
        <w:t>Олифер В</w:t>
      </w:r>
      <w:r w:rsidR="008D4A71">
        <w:rPr>
          <w:bCs/>
        </w:rPr>
        <w:t>., Олифер Н</w:t>
      </w:r>
      <w:r w:rsidRPr="00EB7CAA">
        <w:rPr>
          <w:bCs/>
        </w:rPr>
        <w:t>. Компьютерные сети. Принципы, технолог</w:t>
      </w:r>
      <w:r w:rsidR="008D4A71">
        <w:rPr>
          <w:bCs/>
        </w:rPr>
        <w:t>ии, протоколы: Учебник для вузов</w:t>
      </w:r>
      <w:r w:rsidRPr="00EB7CAA">
        <w:rPr>
          <w:bCs/>
        </w:rPr>
        <w:t>/ В. Олифер</w:t>
      </w:r>
      <w:r w:rsidR="008D4A71">
        <w:rPr>
          <w:bCs/>
        </w:rPr>
        <w:t>, Н. Олифер. - СПб.: Питер, 2020</w:t>
      </w:r>
      <w:r w:rsidR="001A6837">
        <w:rPr>
          <w:bCs/>
        </w:rPr>
        <w:t>. - 1008</w:t>
      </w:r>
      <w:r w:rsidRPr="00EB7CAA">
        <w:rPr>
          <w:bCs/>
        </w:rPr>
        <w:t xml:space="preserve"> c.</w:t>
      </w:r>
    </w:p>
    <w:p w:rsidR="001A6837" w:rsidRPr="00B318F2" w:rsidRDefault="001A6837" w:rsidP="00DF31F9">
      <w:pPr>
        <w:numPr>
          <w:ilvl w:val="0"/>
          <w:numId w:val="13"/>
        </w:numPr>
        <w:spacing w:after="0" w:line="360" w:lineRule="auto"/>
        <w:ind w:left="0" w:firstLine="709"/>
        <w:jc w:val="both"/>
      </w:pPr>
      <w:r w:rsidRPr="00B318F2">
        <w:t>Пятибратов А.П. Вычислительные с</w:t>
      </w:r>
      <w:r>
        <w:t xml:space="preserve">истемы, сети и телекоммуникации / А.П. </w:t>
      </w:r>
      <w:r w:rsidRPr="00B318F2">
        <w:t>Пятибратов</w:t>
      </w:r>
      <w:r>
        <w:t>, Л.П. Гудыно, А.А. Кириченко. —</w:t>
      </w:r>
      <w:r w:rsidRPr="00B318F2">
        <w:t xml:space="preserve"> М.</w:t>
      </w:r>
      <w:r>
        <w:t>: КНОРУС, 2013</w:t>
      </w:r>
      <w:r w:rsidRPr="00B318F2">
        <w:t>.</w:t>
      </w:r>
      <w:r>
        <w:t xml:space="preserve"> — 284 с.</w:t>
      </w:r>
    </w:p>
    <w:p w:rsidR="008D4A71" w:rsidRPr="001A6837" w:rsidRDefault="001A6837" w:rsidP="00DF31F9">
      <w:pPr>
        <w:pStyle w:val="a3"/>
        <w:numPr>
          <w:ilvl w:val="0"/>
          <w:numId w:val="13"/>
        </w:numPr>
        <w:spacing w:after="0" w:line="360" w:lineRule="auto"/>
        <w:ind w:left="0" w:firstLine="709"/>
        <w:jc w:val="both"/>
        <w:rPr>
          <w:bCs/>
        </w:rPr>
      </w:pPr>
      <w:r w:rsidRPr="00B318F2">
        <w:t>Холмогоров В. Компьютерная сеть своими р</w:t>
      </w:r>
      <w:r>
        <w:t xml:space="preserve">уками. Самоучитель / В. </w:t>
      </w:r>
      <w:r w:rsidRPr="00B318F2">
        <w:t>Холмогоров</w:t>
      </w:r>
      <w:r>
        <w:t>. —</w:t>
      </w:r>
      <w:r w:rsidRPr="00B318F2">
        <w:t xml:space="preserve"> СПб.: Питер</w:t>
      </w:r>
      <w:r>
        <w:t>,</w:t>
      </w:r>
      <w:r w:rsidRPr="00B318F2">
        <w:t xml:space="preserve"> 2004. </w:t>
      </w:r>
      <w:r>
        <w:t>—</w:t>
      </w:r>
      <w:r w:rsidRPr="00B318F2">
        <w:t xml:space="preserve"> 171 с</w:t>
      </w:r>
      <w:r w:rsidRPr="001A6837">
        <w:t>.</w:t>
      </w:r>
    </w:p>
    <w:p w:rsidR="001A6837" w:rsidRDefault="001A6837" w:rsidP="00DF31F9">
      <w:pPr>
        <w:pStyle w:val="a3"/>
        <w:numPr>
          <w:ilvl w:val="0"/>
          <w:numId w:val="13"/>
        </w:numPr>
        <w:spacing w:after="0" w:line="360" w:lineRule="auto"/>
        <w:ind w:left="0" w:firstLine="709"/>
        <w:jc w:val="both"/>
        <w:rPr>
          <w:bCs/>
        </w:rPr>
      </w:pPr>
      <w:r>
        <w:rPr>
          <w:bCs/>
          <w:lang w:val="en-US"/>
        </w:rPr>
        <w:t>IEEE</w:t>
      </w:r>
      <w:r w:rsidRPr="001A6837">
        <w:rPr>
          <w:bCs/>
        </w:rPr>
        <w:t xml:space="preserve"> 802.11</w:t>
      </w:r>
      <w:r>
        <w:rPr>
          <w:bCs/>
        </w:rPr>
        <w:t xml:space="preserve">. Р.А. Бельфер </w:t>
      </w:r>
      <w:r w:rsidRPr="001A6837">
        <w:rPr>
          <w:bCs/>
        </w:rPr>
        <w:t>[</w:t>
      </w:r>
      <w:r>
        <w:rPr>
          <w:bCs/>
        </w:rPr>
        <w:t>Электронный ресурс</w:t>
      </w:r>
      <w:r w:rsidRPr="001A6837">
        <w:rPr>
          <w:bCs/>
        </w:rPr>
        <w:t xml:space="preserve">] // </w:t>
      </w:r>
      <w:r>
        <w:rPr>
          <w:bCs/>
        </w:rPr>
        <w:t xml:space="preserve">Национальная библиотека им. Н.Э. Баумана </w:t>
      </w:r>
      <w:r w:rsidRPr="001A6837">
        <w:rPr>
          <w:bCs/>
        </w:rPr>
        <w:t>–</w:t>
      </w:r>
      <w:r>
        <w:rPr>
          <w:bCs/>
        </w:rPr>
        <w:t xml:space="preserve"> </w:t>
      </w:r>
      <w:r>
        <w:rPr>
          <w:bCs/>
          <w:lang w:val="en-US"/>
        </w:rPr>
        <w:t>URL</w:t>
      </w:r>
      <w:r w:rsidRPr="001A6837">
        <w:rPr>
          <w:bCs/>
        </w:rPr>
        <w:t xml:space="preserve">: </w:t>
      </w:r>
      <w:r w:rsidRPr="001A6837">
        <w:rPr>
          <w:bCs/>
          <w:lang w:val="en-US"/>
        </w:rPr>
        <w:t>https</w:t>
      </w:r>
      <w:r w:rsidRPr="001A6837">
        <w:rPr>
          <w:bCs/>
        </w:rPr>
        <w:t>://</w:t>
      </w:r>
      <w:r w:rsidRPr="001A6837">
        <w:rPr>
          <w:bCs/>
          <w:lang w:val="en-US"/>
        </w:rPr>
        <w:t>ru</w:t>
      </w:r>
      <w:r w:rsidRPr="001A6837">
        <w:rPr>
          <w:bCs/>
        </w:rPr>
        <w:t>.</w:t>
      </w:r>
      <w:r w:rsidRPr="001A6837">
        <w:rPr>
          <w:bCs/>
          <w:lang w:val="en-US"/>
        </w:rPr>
        <w:t>bmstu</w:t>
      </w:r>
      <w:r w:rsidRPr="001A6837">
        <w:rPr>
          <w:bCs/>
        </w:rPr>
        <w:t>.</w:t>
      </w:r>
      <w:r w:rsidRPr="001A6837">
        <w:rPr>
          <w:bCs/>
          <w:lang w:val="en-US"/>
        </w:rPr>
        <w:t>wiki</w:t>
      </w:r>
      <w:r w:rsidRPr="001A6837">
        <w:rPr>
          <w:bCs/>
        </w:rPr>
        <w:t>/</w:t>
      </w:r>
      <w:r w:rsidRPr="001A6837">
        <w:rPr>
          <w:bCs/>
          <w:lang w:val="en-US"/>
        </w:rPr>
        <w:t>IEEE</w:t>
      </w:r>
      <w:r w:rsidRPr="001A6837">
        <w:rPr>
          <w:bCs/>
        </w:rPr>
        <w:t>_802.11</w:t>
      </w:r>
      <w:r>
        <w:rPr>
          <w:bCs/>
        </w:rPr>
        <w:t xml:space="preserve"> </w:t>
      </w:r>
      <w:r w:rsidRPr="001A6837">
        <w:rPr>
          <w:bCs/>
        </w:rPr>
        <w:t>(</w:t>
      </w:r>
      <w:r>
        <w:rPr>
          <w:bCs/>
        </w:rPr>
        <w:t>дата обращения 07.10.2022)</w:t>
      </w:r>
      <w:r w:rsidR="002D048B">
        <w:rPr>
          <w:bCs/>
        </w:rPr>
        <w:t>.</w:t>
      </w:r>
    </w:p>
    <w:p w:rsidR="001A6837" w:rsidRDefault="001A6837" w:rsidP="00DF31F9">
      <w:pPr>
        <w:pStyle w:val="a3"/>
        <w:numPr>
          <w:ilvl w:val="0"/>
          <w:numId w:val="13"/>
        </w:numPr>
        <w:spacing w:after="0" w:line="360" w:lineRule="auto"/>
        <w:ind w:left="0" w:firstLine="709"/>
        <w:jc w:val="both"/>
        <w:rPr>
          <w:bCs/>
        </w:rPr>
      </w:pPr>
      <w:r>
        <w:rPr>
          <w:bCs/>
        </w:rPr>
        <w:t>Беспроводные сети: классификация, организация, принцип работы</w:t>
      </w:r>
      <w:r w:rsidR="002D048B">
        <w:rPr>
          <w:bCs/>
        </w:rPr>
        <w:t xml:space="preserve"> [Электронный ресурс] </w:t>
      </w:r>
      <w:r w:rsidR="002D048B" w:rsidRPr="002D048B">
        <w:rPr>
          <w:bCs/>
        </w:rPr>
        <w:t xml:space="preserve">// </w:t>
      </w:r>
      <w:r w:rsidR="002D048B">
        <w:rPr>
          <w:bCs/>
        </w:rPr>
        <w:t xml:space="preserve">Проект </w:t>
      </w:r>
      <w:r w:rsidR="002D048B">
        <w:rPr>
          <w:bCs/>
          <w:lang w:val="en-US"/>
        </w:rPr>
        <w:t>Posetke</w:t>
      </w:r>
      <w:r w:rsidR="002D048B">
        <w:rPr>
          <w:bCs/>
        </w:rPr>
        <w:t xml:space="preserve">. </w:t>
      </w:r>
      <w:r w:rsidR="002D048B" w:rsidRPr="001A6837">
        <w:rPr>
          <w:bCs/>
        </w:rPr>
        <w:t>–</w:t>
      </w:r>
      <w:r w:rsidR="002D048B">
        <w:rPr>
          <w:bCs/>
        </w:rPr>
        <w:t xml:space="preserve"> </w:t>
      </w:r>
      <w:r w:rsidR="002D048B">
        <w:rPr>
          <w:bCs/>
          <w:lang w:val="en-US"/>
        </w:rPr>
        <w:t>URL</w:t>
      </w:r>
      <w:r w:rsidR="002D048B" w:rsidRPr="002D048B">
        <w:rPr>
          <w:bCs/>
        </w:rPr>
        <w:t>: https://posetke.ru/wifi/besprovodnie-seti-klassifikaciya-princip-raboti.html (</w:t>
      </w:r>
      <w:r w:rsidR="002D048B">
        <w:rPr>
          <w:bCs/>
        </w:rPr>
        <w:t>дата обращения 09.10.2022).</w:t>
      </w:r>
    </w:p>
    <w:p w:rsidR="002D048B" w:rsidRPr="002D048B" w:rsidRDefault="002D048B" w:rsidP="00DF31F9">
      <w:pPr>
        <w:pStyle w:val="a3"/>
        <w:numPr>
          <w:ilvl w:val="0"/>
          <w:numId w:val="13"/>
        </w:numPr>
        <w:ind w:left="0" w:firstLine="709"/>
        <w:jc w:val="both"/>
        <w:rPr>
          <w:bCs/>
        </w:rPr>
      </w:pPr>
      <w:r>
        <w:rPr>
          <w:bCs/>
        </w:rPr>
        <w:t>Ос</w:t>
      </w:r>
      <w:r w:rsidRPr="002D048B">
        <w:rPr>
          <w:bCs/>
        </w:rPr>
        <w:t>обенности защиты беспроводных и проводных сетей / Хабр – Habr [Электронный ресурс] // Проект Habr – URL: https://habr.com/ru/company/zyxel/blog/516508/ (дата обращения 13.10. 2022)</w:t>
      </w:r>
      <w:r>
        <w:rPr>
          <w:bCs/>
        </w:rPr>
        <w:t>.</w:t>
      </w:r>
    </w:p>
    <w:p w:rsidR="002D048B" w:rsidRDefault="004F2FC9" w:rsidP="00DF31F9">
      <w:pPr>
        <w:pStyle w:val="a3"/>
        <w:numPr>
          <w:ilvl w:val="0"/>
          <w:numId w:val="13"/>
        </w:numPr>
        <w:spacing w:after="0" w:line="360" w:lineRule="auto"/>
        <w:ind w:left="0" w:firstLine="709"/>
        <w:jc w:val="both"/>
        <w:rPr>
          <w:bCs/>
        </w:rPr>
      </w:pPr>
      <w:r>
        <w:rPr>
          <w:bCs/>
        </w:rPr>
        <w:t xml:space="preserve">Протокол контроля доступа </w:t>
      </w:r>
      <w:r>
        <w:rPr>
          <w:bCs/>
          <w:lang w:val="en-US"/>
        </w:rPr>
        <w:t>TACACS</w:t>
      </w:r>
      <w:r w:rsidRPr="004F2FC9">
        <w:rPr>
          <w:bCs/>
        </w:rPr>
        <w:t xml:space="preserve">. </w:t>
      </w:r>
      <w:r>
        <w:rPr>
          <w:bCs/>
        </w:rPr>
        <w:t xml:space="preserve">Финсет К. </w:t>
      </w:r>
      <w:r w:rsidRPr="004F2FC9">
        <w:rPr>
          <w:bCs/>
        </w:rPr>
        <w:t>[</w:t>
      </w:r>
      <w:r>
        <w:rPr>
          <w:bCs/>
        </w:rPr>
        <w:t>Электронный ресурс</w:t>
      </w:r>
      <w:r w:rsidRPr="004F2FC9">
        <w:rPr>
          <w:bCs/>
        </w:rPr>
        <w:t>]</w:t>
      </w:r>
      <w:r>
        <w:rPr>
          <w:bCs/>
        </w:rPr>
        <w:t xml:space="preserve"> </w:t>
      </w:r>
      <w:r w:rsidRPr="004F2FC9">
        <w:rPr>
          <w:bCs/>
        </w:rPr>
        <w:t xml:space="preserve">// </w:t>
      </w:r>
      <w:r>
        <w:rPr>
          <w:bCs/>
        </w:rPr>
        <w:t xml:space="preserve">Проект </w:t>
      </w:r>
      <w:r>
        <w:rPr>
          <w:bCs/>
          <w:lang w:val="en-US"/>
        </w:rPr>
        <w:t>RFC</w:t>
      </w:r>
      <w:r w:rsidRPr="004F2FC9">
        <w:rPr>
          <w:bCs/>
        </w:rPr>
        <w:t xml:space="preserve"> </w:t>
      </w:r>
      <w:r>
        <w:rPr>
          <w:bCs/>
          <w:lang w:val="en-US"/>
        </w:rPr>
        <w:t>Editor</w:t>
      </w:r>
      <w:r>
        <w:rPr>
          <w:bCs/>
        </w:rPr>
        <w:t xml:space="preserve">. </w:t>
      </w:r>
      <w:r w:rsidRPr="001A6837">
        <w:rPr>
          <w:bCs/>
        </w:rPr>
        <w:t>–</w:t>
      </w:r>
      <w:r>
        <w:rPr>
          <w:bCs/>
        </w:rPr>
        <w:t xml:space="preserve"> </w:t>
      </w:r>
      <w:r>
        <w:rPr>
          <w:bCs/>
          <w:lang w:val="en-US"/>
        </w:rPr>
        <w:t>URL</w:t>
      </w:r>
      <w:r w:rsidRPr="002D048B">
        <w:rPr>
          <w:bCs/>
        </w:rPr>
        <w:t>:</w:t>
      </w:r>
      <w:r>
        <w:rPr>
          <w:bCs/>
        </w:rPr>
        <w:t xml:space="preserve"> </w:t>
      </w:r>
      <w:r w:rsidRPr="004F2FC9">
        <w:rPr>
          <w:bCs/>
        </w:rPr>
        <w:t>https://www.rfc-editor.org/rfc/rfc1492</w:t>
      </w:r>
      <w:r>
        <w:rPr>
          <w:bCs/>
        </w:rPr>
        <w:t xml:space="preserve"> (дата обращения 01.11.2022).</w:t>
      </w:r>
    </w:p>
    <w:p w:rsidR="004F2FC9" w:rsidRDefault="004F2FC9" w:rsidP="00DF31F9">
      <w:pPr>
        <w:pStyle w:val="a3"/>
        <w:numPr>
          <w:ilvl w:val="0"/>
          <w:numId w:val="13"/>
        </w:numPr>
        <w:spacing w:after="0" w:line="360" w:lineRule="auto"/>
        <w:ind w:left="0" w:firstLine="709"/>
        <w:jc w:val="both"/>
        <w:rPr>
          <w:bCs/>
        </w:rPr>
      </w:pPr>
      <w:r>
        <w:rPr>
          <w:bCs/>
        </w:rPr>
        <w:t xml:space="preserve">Протокол контроля доступа </w:t>
      </w:r>
      <w:r>
        <w:rPr>
          <w:bCs/>
          <w:lang w:val="en-US"/>
        </w:rPr>
        <w:t>TACACS</w:t>
      </w:r>
      <w:r>
        <w:rPr>
          <w:bCs/>
        </w:rPr>
        <w:t>+</w:t>
      </w:r>
      <w:r w:rsidRPr="004F2FC9">
        <w:rPr>
          <w:bCs/>
        </w:rPr>
        <w:t xml:space="preserve">. </w:t>
      </w:r>
      <w:r>
        <w:rPr>
          <w:bCs/>
        </w:rPr>
        <w:t xml:space="preserve">Грант Л. </w:t>
      </w:r>
      <w:r w:rsidRPr="004F2FC9">
        <w:rPr>
          <w:bCs/>
        </w:rPr>
        <w:t>[</w:t>
      </w:r>
      <w:r>
        <w:rPr>
          <w:bCs/>
        </w:rPr>
        <w:t>Электронный ресурс</w:t>
      </w:r>
      <w:r w:rsidRPr="004F2FC9">
        <w:rPr>
          <w:bCs/>
        </w:rPr>
        <w:t>]</w:t>
      </w:r>
      <w:r>
        <w:rPr>
          <w:bCs/>
        </w:rPr>
        <w:t xml:space="preserve"> </w:t>
      </w:r>
      <w:r w:rsidRPr="004F2FC9">
        <w:rPr>
          <w:bCs/>
        </w:rPr>
        <w:t xml:space="preserve">// </w:t>
      </w:r>
      <w:r>
        <w:rPr>
          <w:bCs/>
        </w:rPr>
        <w:t xml:space="preserve">Проект </w:t>
      </w:r>
      <w:r>
        <w:rPr>
          <w:bCs/>
          <w:lang w:val="en-US"/>
        </w:rPr>
        <w:t>RFC</w:t>
      </w:r>
      <w:r w:rsidRPr="004F2FC9">
        <w:rPr>
          <w:bCs/>
        </w:rPr>
        <w:t xml:space="preserve"> </w:t>
      </w:r>
      <w:r>
        <w:rPr>
          <w:bCs/>
          <w:lang w:val="en-US"/>
        </w:rPr>
        <w:t>Editor</w:t>
      </w:r>
      <w:r>
        <w:rPr>
          <w:bCs/>
        </w:rPr>
        <w:t xml:space="preserve">. </w:t>
      </w:r>
      <w:r w:rsidRPr="001A6837">
        <w:rPr>
          <w:bCs/>
        </w:rPr>
        <w:t>–</w:t>
      </w:r>
      <w:r>
        <w:rPr>
          <w:bCs/>
        </w:rPr>
        <w:t xml:space="preserve"> </w:t>
      </w:r>
      <w:r>
        <w:rPr>
          <w:bCs/>
          <w:lang w:val="en-US"/>
        </w:rPr>
        <w:t>URL</w:t>
      </w:r>
      <w:r w:rsidRPr="002D048B">
        <w:rPr>
          <w:bCs/>
        </w:rPr>
        <w:t>:</w:t>
      </w:r>
      <w:r>
        <w:rPr>
          <w:bCs/>
        </w:rPr>
        <w:t xml:space="preserve"> </w:t>
      </w:r>
      <w:r w:rsidRPr="004F2FC9">
        <w:rPr>
          <w:bCs/>
        </w:rPr>
        <w:t>https://www.rfc-editor.org/rfc/rfc8907</w:t>
      </w:r>
      <w:r>
        <w:rPr>
          <w:bCs/>
        </w:rPr>
        <w:t xml:space="preserve"> (дата обращения 03.11.2022).</w:t>
      </w:r>
    </w:p>
    <w:p w:rsidR="004F2FC9" w:rsidRDefault="001C2FB5" w:rsidP="00DF31F9">
      <w:pPr>
        <w:pStyle w:val="a3"/>
        <w:numPr>
          <w:ilvl w:val="0"/>
          <w:numId w:val="13"/>
        </w:numPr>
        <w:spacing w:after="0" w:line="360" w:lineRule="auto"/>
        <w:ind w:left="0" w:firstLine="709"/>
        <w:jc w:val="both"/>
        <w:rPr>
          <w:bCs/>
        </w:rPr>
      </w:pPr>
      <w:r>
        <w:rPr>
          <w:bCs/>
        </w:rPr>
        <w:t xml:space="preserve">Удаленная аутентификация в службе пользователей с телефонным подключением. Ригни К. </w:t>
      </w:r>
      <w:r w:rsidRPr="001C2FB5">
        <w:rPr>
          <w:bCs/>
        </w:rPr>
        <w:t>[</w:t>
      </w:r>
      <w:r>
        <w:rPr>
          <w:bCs/>
        </w:rPr>
        <w:t>Электронный ресурс</w:t>
      </w:r>
      <w:r w:rsidRPr="001C2FB5">
        <w:rPr>
          <w:bCs/>
        </w:rPr>
        <w:t>]</w:t>
      </w:r>
      <w:r>
        <w:rPr>
          <w:bCs/>
        </w:rPr>
        <w:t xml:space="preserve"> </w:t>
      </w:r>
      <w:r w:rsidRPr="001C2FB5">
        <w:rPr>
          <w:bCs/>
        </w:rPr>
        <w:t>//</w:t>
      </w:r>
      <w:r>
        <w:rPr>
          <w:bCs/>
        </w:rPr>
        <w:t xml:space="preserve"> Проект </w:t>
      </w:r>
      <w:r>
        <w:rPr>
          <w:bCs/>
          <w:lang w:val="en-US"/>
        </w:rPr>
        <w:t>RFC</w:t>
      </w:r>
      <w:r w:rsidRPr="004F2FC9">
        <w:rPr>
          <w:bCs/>
        </w:rPr>
        <w:t xml:space="preserve"> </w:t>
      </w:r>
      <w:r>
        <w:rPr>
          <w:bCs/>
          <w:lang w:val="en-US"/>
        </w:rPr>
        <w:t>Editor</w:t>
      </w:r>
      <w:r>
        <w:rPr>
          <w:bCs/>
        </w:rPr>
        <w:t xml:space="preserve">. </w:t>
      </w:r>
      <w:r w:rsidRPr="001A6837">
        <w:rPr>
          <w:bCs/>
        </w:rPr>
        <w:t>–</w:t>
      </w:r>
      <w:r>
        <w:rPr>
          <w:bCs/>
        </w:rPr>
        <w:t xml:space="preserve"> </w:t>
      </w:r>
      <w:r>
        <w:rPr>
          <w:bCs/>
          <w:lang w:val="en-US"/>
        </w:rPr>
        <w:t>URL</w:t>
      </w:r>
      <w:r w:rsidRPr="002D048B">
        <w:rPr>
          <w:bCs/>
        </w:rPr>
        <w:t>:</w:t>
      </w:r>
      <w:r>
        <w:rPr>
          <w:bCs/>
        </w:rPr>
        <w:t xml:space="preserve"> </w:t>
      </w:r>
      <w:r w:rsidRPr="001C2FB5">
        <w:rPr>
          <w:bCs/>
        </w:rPr>
        <w:t xml:space="preserve">https://www.rfc-editor.org/rfc/rfc2865 (дата обращения </w:t>
      </w:r>
      <w:r>
        <w:rPr>
          <w:bCs/>
        </w:rPr>
        <w:t>05.11.2022).</w:t>
      </w:r>
    </w:p>
    <w:p w:rsidR="001C2FB5" w:rsidRDefault="001C2FB5" w:rsidP="00DF31F9">
      <w:pPr>
        <w:pStyle w:val="a3"/>
        <w:numPr>
          <w:ilvl w:val="0"/>
          <w:numId w:val="13"/>
        </w:numPr>
        <w:spacing w:after="0" w:line="360" w:lineRule="auto"/>
        <w:ind w:left="0" w:firstLine="709"/>
        <w:jc w:val="both"/>
        <w:rPr>
          <w:bCs/>
        </w:rPr>
      </w:pPr>
      <w:r>
        <w:rPr>
          <w:bCs/>
        </w:rPr>
        <w:lastRenderedPageBreak/>
        <w:t xml:space="preserve">Базовый протокол </w:t>
      </w:r>
      <w:r>
        <w:rPr>
          <w:bCs/>
          <w:lang w:val="en-US"/>
        </w:rPr>
        <w:t>DIAMETR</w:t>
      </w:r>
      <w:r w:rsidRPr="001C2FB5">
        <w:rPr>
          <w:bCs/>
        </w:rPr>
        <w:t xml:space="preserve">. </w:t>
      </w:r>
      <w:r>
        <w:rPr>
          <w:bCs/>
        </w:rPr>
        <w:t xml:space="preserve">Аррко Дж. </w:t>
      </w:r>
      <w:r w:rsidRPr="001C2FB5">
        <w:rPr>
          <w:bCs/>
        </w:rPr>
        <w:t>[</w:t>
      </w:r>
      <w:r>
        <w:rPr>
          <w:bCs/>
        </w:rPr>
        <w:t>Электронный ресурс</w:t>
      </w:r>
      <w:r w:rsidRPr="001C2FB5">
        <w:rPr>
          <w:bCs/>
        </w:rPr>
        <w:t xml:space="preserve">] // </w:t>
      </w:r>
      <w:r>
        <w:rPr>
          <w:bCs/>
        </w:rPr>
        <w:t xml:space="preserve">Проект </w:t>
      </w:r>
      <w:r>
        <w:rPr>
          <w:bCs/>
          <w:lang w:val="en-US"/>
        </w:rPr>
        <w:t>RFC</w:t>
      </w:r>
      <w:r w:rsidRPr="004F2FC9">
        <w:rPr>
          <w:bCs/>
        </w:rPr>
        <w:t xml:space="preserve"> </w:t>
      </w:r>
      <w:r>
        <w:rPr>
          <w:bCs/>
          <w:lang w:val="en-US"/>
        </w:rPr>
        <w:t>Editor</w:t>
      </w:r>
      <w:r>
        <w:rPr>
          <w:bCs/>
        </w:rPr>
        <w:t xml:space="preserve">. </w:t>
      </w:r>
      <w:r w:rsidRPr="001A6837">
        <w:rPr>
          <w:bCs/>
        </w:rPr>
        <w:t>–</w:t>
      </w:r>
      <w:r>
        <w:rPr>
          <w:bCs/>
        </w:rPr>
        <w:t xml:space="preserve"> </w:t>
      </w:r>
      <w:r>
        <w:rPr>
          <w:bCs/>
          <w:lang w:val="en-US"/>
        </w:rPr>
        <w:t>URL</w:t>
      </w:r>
      <w:r w:rsidRPr="002D048B">
        <w:rPr>
          <w:bCs/>
        </w:rPr>
        <w:t>:</w:t>
      </w:r>
      <w:r>
        <w:rPr>
          <w:bCs/>
        </w:rPr>
        <w:t xml:space="preserve"> </w:t>
      </w:r>
      <w:r w:rsidRPr="001C2FB5">
        <w:rPr>
          <w:bCs/>
        </w:rPr>
        <w:t>https://www.rfc-editor.org/rfc/rfc6733</w:t>
      </w:r>
      <w:r>
        <w:rPr>
          <w:bCs/>
        </w:rPr>
        <w:t xml:space="preserve"> </w:t>
      </w:r>
      <w:r w:rsidRPr="001C2FB5">
        <w:rPr>
          <w:bCs/>
        </w:rPr>
        <w:t>(дата обращения 09.11.2022</w:t>
      </w:r>
      <w:r>
        <w:rPr>
          <w:bCs/>
        </w:rPr>
        <w:t>).</w:t>
      </w:r>
    </w:p>
    <w:p w:rsidR="001C2FB5" w:rsidRDefault="001C2FB5" w:rsidP="00DF31F9">
      <w:pPr>
        <w:pStyle w:val="a3"/>
        <w:numPr>
          <w:ilvl w:val="0"/>
          <w:numId w:val="13"/>
        </w:numPr>
        <w:spacing w:after="0" w:line="360" w:lineRule="auto"/>
        <w:ind w:left="0" w:firstLine="709"/>
        <w:jc w:val="both"/>
        <w:rPr>
          <w:bCs/>
        </w:rPr>
      </w:pPr>
      <w:r>
        <w:rPr>
          <w:bCs/>
        </w:rPr>
        <w:t xml:space="preserve">Документация по сетевому взаимодействию. </w:t>
      </w:r>
      <w:r w:rsidRPr="001C2FB5">
        <w:rPr>
          <w:bCs/>
        </w:rPr>
        <w:t>[</w:t>
      </w:r>
      <w:r>
        <w:rPr>
          <w:bCs/>
        </w:rPr>
        <w:t>Электронный ресурс</w:t>
      </w:r>
      <w:r w:rsidRPr="001C2FB5">
        <w:rPr>
          <w:bCs/>
        </w:rPr>
        <w:t>]</w:t>
      </w:r>
      <w:r>
        <w:rPr>
          <w:bCs/>
        </w:rPr>
        <w:t xml:space="preserve"> </w:t>
      </w:r>
      <w:r w:rsidRPr="001C2FB5">
        <w:rPr>
          <w:bCs/>
        </w:rPr>
        <w:t xml:space="preserve">// </w:t>
      </w:r>
      <w:r>
        <w:rPr>
          <w:bCs/>
        </w:rPr>
        <w:t xml:space="preserve">Майкрософт </w:t>
      </w:r>
      <w:r w:rsidRPr="001A6837">
        <w:rPr>
          <w:bCs/>
        </w:rPr>
        <w:t>–</w:t>
      </w:r>
      <w:r w:rsidRPr="001C2FB5">
        <w:rPr>
          <w:bCs/>
        </w:rPr>
        <w:t xml:space="preserve"> </w:t>
      </w:r>
      <w:r>
        <w:rPr>
          <w:bCs/>
          <w:lang w:val="en-US"/>
        </w:rPr>
        <w:t>Microsoft</w:t>
      </w:r>
      <w:r>
        <w:rPr>
          <w:bCs/>
        </w:rPr>
        <w:t xml:space="preserve">. </w:t>
      </w:r>
      <w:r w:rsidRPr="001A6837">
        <w:rPr>
          <w:bCs/>
        </w:rPr>
        <w:t>–</w:t>
      </w:r>
      <w:r>
        <w:rPr>
          <w:bCs/>
        </w:rPr>
        <w:t xml:space="preserve"> </w:t>
      </w:r>
      <w:r>
        <w:rPr>
          <w:bCs/>
          <w:lang w:val="en-US"/>
        </w:rPr>
        <w:t>URL</w:t>
      </w:r>
      <w:r w:rsidRPr="001C2FB5">
        <w:rPr>
          <w:bCs/>
        </w:rPr>
        <w:t>: https://learn.microsoft.com/ru-ru/windows-server/networking/ (</w:t>
      </w:r>
      <w:r>
        <w:rPr>
          <w:bCs/>
        </w:rPr>
        <w:t>дата обращения 15.11.2022</w:t>
      </w:r>
      <w:r w:rsidRPr="001C2FB5">
        <w:rPr>
          <w:bCs/>
        </w:rPr>
        <w:t>)</w:t>
      </w:r>
      <w:r>
        <w:rPr>
          <w:bCs/>
        </w:rPr>
        <w:t>.</w:t>
      </w:r>
    </w:p>
    <w:p w:rsidR="001C2FB5" w:rsidRPr="00EB7CAA" w:rsidRDefault="001C2FB5" w:rsidP="00DF31F9">
      <w:pPr>
        <w:pStyle w:val="a3"/>
        <w:numPr>
          <w:ilvl w:val="0"/>
          <w:numId w:val="13"/>
        </w:numPr>
        <w:spacing w:after="0" w:line="360" w:lineRule="auto"/>
        <w:ind w:left="0" w:firstLine="709"/>
        <w:jc w:val="both"/>
        <w:rPr>
          <w:bCs/>
        </w:rPr>
      </w:pPr>
      <w:r>
        <w:rPr>
          <w:bCs/>
        </w:rPr>
        <w:t>Руководство пользователя</w:t>
      </w:r>
      <w:r w:rsidR="005C0701">
        <w:rPr>
          <w:bCs/>
        </w:rPr>
        <w:t xml:space="preserve"> микротик</w:t>
      </w:r>
      <w:r w:rsidR="005C0701" w:rsidRPr="005C0701">
        <w:rPr>
          <w:bCs/>
        </w:rPr>
        <w:t xml:space="preserve">: </w:t>
      </w:r>
      <w:r w:rsidR="005C0701">
        <w:rPr>
          <w:bCs/>
        </w:rPr>
        <w:t xml:space="preserve">Беспроводной интерфейс. </w:t>
      </w:r>
      <w:r w:rsidR="005C0701" w:rsidRPr="005C0701">
        <w:rPr>
          <w:bCs/>
        </w:rPr>
        <w:t>[</w:t>
      </w:r>
      <w:r w:rsidR="005C0701">
        <w:rPr>
          <w:bCs/>
        </w:rPr>
        <w:t>Электронный ресурс</w:t>
      </w:r>
      <w:r w:rsidR="005C0701" w:rsidRPr="005C0701">
        <w:rPr>
          <w:bCs/>
        </w:rPr>
        <w:t xml:space="preserve">] // </w:t>
      </w:r>
      <w:r w:rsidR="005C0701">
        <w:rPr>
          <w:bCs/>
        </w:rPr>
        <w:t xml:space="preserve">Микротик </w:t>
      </w:r>
      <w:r w:rsidR="005C0701" w:rsidRPr="001A6837">
        <w:rPr>
          <w:bCs/>
        </w:rPr>
        <w:t>–</w:t>
      </w:r>
      <w:r w:rsidR="005C0701">
        <w:rPr>
          <w:bCs/>
        </w:rPr>
        <w:t xml:space="preserve"> </w:t>
      </w:r>
      <w:r w:rsidR="005C0701">
        <w:rPr>
          <w:bCs/>
          <w:lang w:val="en-US"/>
        </w:rPr>
        <w:t>Mikrotik</w:t>
      </w:r>
      <w:r w:rsidR="005C0701" w:rsidRPr="005C0701">
        <w:rPr>
          <w:bCs/>
        </w:rPr>
        <w:t xml:space="preserve">. </w:t>
      </w:r>
      <w:r w:rsidR="005C0701" w:rsidRPr="001A6837">
        <w:rPr>
          <w:bCs/>
        </w:rPr>
        <w:t>–</w:t>
      </w:r>
      <w:r w:rsidR="005C0701">
        <w:rPr>
          <w:bCs/>
        </w:rPr>
        <w:t xml:space="preserve"> </w:t>
      </w:r>
      <w:r w:rsidR="005C0701">
        <w:rPr>
          <w:bCs/>
          <w:lang w:val="en-US"/>
        </w:rPr>
        <w:t>URL</w:t>
      </w:r>
      <w:r w:rsidR="005C0701" w:rsidRPr="005C0701">
        <w:rPr>
          <w:bCs/>
        </w:rPr>
        <w:t>: https://help.mikrotik.com/docs/display/ROS/Wireless+Interface</w:t>
      </w:r>
      <w:r w:rsidR="005C0701">
        <w:rPr>
          <w:bCs/>
        </w:rPr>
        <w:t xml:space="preserve"> (</w:t>
      </w:r>
      <w:r w:rsidR="005C0701" w:rsidRPr="005C0701">
        <w:rPr>
          <w:bCs/>
        </w:rPr>
        <w:t>дата обращения 25.11.2022</w:t>
      </w:r>
      <w:r w:rsidR="005C0701">
        <w:rPr>
          <w:bCs/>
        </w:rPr>
        <w:t>).</w:t>
      </w:r>
    </w:p>
    <w:p w:rsidR="00AC7208" w:rsidRDefault="00AC7208" w:rsidP="00DF31F9">
      <w:pPr>
        <w:pStyle w:val="a3"/>
        <w:numPr>
          <w:ilvl w:val="0"/>
          <w:numId w:val="13"/>
        </w:numPr>
        <w:spacing w:after="0" w:line="360" w:lineRule="auto"/>
        <w:ind w:left="0" w:firstLine="709"/>
        <w:jc w:val="both"/>
        <w:rPr>
          <w:bCs/>
        </w:rPr>
      </w:pPr>
      <w:r w:rsidRPr="003023C2">
        <w:rPr>
          <w:bCs/>
        </w:rPr>
        <w:t>Федеральный закон от 22.07.2008 № 123-ФЗ «Технический регламент о требованиях пожарной безопасности»</w:t>
      </w:r>
      <w:r>
        <w:rPr>
          <w:bCs/>
        </w:rPr>
        <w:t>.</w:t>
      </w:r>
    </w:p>
    <w:p w:rsidR="00AC7208" w:rsidRDefault="00AC7208" w:rsidP="00DF31F9">
      <w:pPr>
        <w:pStyle w:val="a3"/>
        <w:numPr>
          <w:ilvl w:val="0"/>
          <w:numId w:val="13"/>
        </w:numPr>
        <w:spacing w:after="0" w:line="360" w:lineRule="auto"/>
        <w:ind w:left="0" w:firstLine="709"/>
        <w:jc w:val="both"/>
        <w:rPr>
          <w:bCs/>
        </w:rPr>
      </w:pPr>
      <w:r w:rsidRPr="003023C2">
        <w:rPr>
          <w:bCs/>
        </w:rPr>
        <w:t>СанПиН 1.2.3685-21 «Гигиенические нормативы и требования к обеспечению безопасности и (или) безвредности для человека факторов среды обитания»</w:t>
      </w:r>
      <w:r>
        <w:rPr>
          <w:bCs/>
        </w:rPr>
        <w:t>.</w:t>
      </w:r>
    </w:p>
    <w:p w:rsidR="00AC7208" w:rsidRDefault="00AC7208" w:rsidP="00DF31F9">
      <w:pPr>
        <w:pStyle w:val="a3"/>
        <w:numPr>
          <w:ilvl w:val="0"/>
          <w:numId w:val="13"/>
        </w:numPr>
        <w:spacing w:after="0" w:line="360" w:lineRule="auto"/>
        <w:ind w:left="0" w:firstLine="709"/>
        <w:jc w:val="both"/>
        <w:rPr>
          <w:bCs/>
        </w:rPr>
      </w:pPr>
      <w:r w:rsidRPr="003023C2">
        <w:rPr>
          <w:bCs/>
        </w:rPr>
        <w:t>ГОСТ 12.1.003-2014 МЕЖГОСУДАРСТВЕННЫЙ СТАНДАРТ</w:t>
      </w:r>
      <w:r>
        <w:rPr>
          <w:bCs/>
        </w:rPr>
        <w:t>.</w:t>
      </w:r>
    </w:p>
    <w:p w:rsidR="00AC7208" w:rsidRDefault="00AC7208" w:rsidP="00DF31F9">
      <w:pPr>
        <w:pStyle w:val="a3"/>
        <w:numPr>
          <w:ilvl w:val="0"/>
          <w:numId w:val="13"/>
        </w:numPr>
        <w:spacing w:after="0" w:line="360" w:lineRule="auto"/>
        <w:ind w:left="0" w:firstLine="709"/>
        <w:jc w:val="both"/>
        <w:rPr>
          <w:bCs/>
        </w:rPr>
      </w:pPr>
      <w:r w:rsidRPr="00EF4627">
        <w:rPr>
          <w:bCs/>
        </w:rPr>
        <w:t>Трудовой кодекс Российской Федерации от 30.12.2001 № 197-ФЗ (ред. от 19.12.2022) [Электронный ресурс]: справочная правовая система КонсультантПлюс. URL: https://www.consultant.ru/document/cons_doc_LAW_346-83/ (дата обращения: 24.12.2022).</w:t>
      </w:r>
    </w:p>
    <w:p w:rsidR="00AC7208" w:rsidRPr="003023C2" w:rsidRDefault="00AC7208" w:rsidP="00DF31F9">
      <w:pPr>
        <w:pStyle w:val="a3"/>
        <w:numPr>
          <w:ilvl w:val="0"/>
          <w:numId w:val="13"/>
        </w:numPr>
        <w:spacing w:after="0" w:line="360" w:lineRule="auto"/>
        <w:ind w:left="0" w:firstLine="709"/>
        <w:jc w:val="both"/>
        <w:rPr>
          <w:bCs/>
        </w:rPr>
      </w:pPr>
      <w:r w:rsidRPr="00EF4627">
        <w:rPr>
          <w:bCs/>
        </w:rPr>
        <w:t>Налоговый кодекс Российской Федерации (НК РФ) от 31 июля 1998 года № 146-ФЗ [Электронный ресурс]: справочная</w:t>
      </w:r>
      <w:r>
        <w:rPr>
          <w:bCs/>
        </w:rPr>
        <w:t xml:space="preserve"> </w:t>
      </w:r>
      <w:r w:rsidRPr="00EF4627">
        <w:rPr>
          <w:bCs/>
        </w:rPr>
        <w:t>правовая система КонсультантПлюс. URL: https://www.consultant.ru/document/cons_doc_LAW_196-71/</w:t>
      </w:r>
      <w:r>
        <w:rPr>
          <w:bCs/>
        </w:rPr>
        <w:t xml:space="preserve"> </w:t>
      </w:r>
      <w:r w:rsidRPr="00EF4627">
        <w:rPr>
          <w:bCs/>
        </w:rPr>
        <w:t>(дата обращения: 24.12.2022)</w:t>
      </w:r>
      <w:r>
        <w:rPr>
          <w:bCs/>
        </w:rPr>
        <w:t>.</w:t>
      </w:r>
    </w:p>
    <w:sectPr w:rsidR="00AC7208" w:rsidRPr="003023C2" w:rsidSect="009649A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243" w:rsidRDefault="00B63243" w:rsidP="007612F9">
      <w:pPr>
        <w:spacing w:after="0" w:line="240" w:lineRule="auto"/>
      </w:pPr>
      <w:r>
        <w:separator/>
      </w:r>
    </w:p>
  </w:endnote>
  <w:endnote w:type="continuationSeparator" w:id="0">
    <w:p w:rsidR="00B63243" w:rsidRDefault="00B63243" w:rsidP="0076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243" w:rsidRDefault="00B63243" w:rsidP="007612F9">
      <w:pPr>
        <w:spacing w:after="0" w:line="240" w:lineRule="auto"/>
      </w:pPr>
      <w:r>
        <w:separator/>
      </w:r>
    </w:p>
  </w:footnote>
  <w:footnote w:type="continuationSeparator" w:id="0">
    <w:p w:rsidR="00B63243" w:rsidRDefault="00B63243" w:rsidP="00761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FFA" w:rsidRDefault="00F05FFA">
    <w:pPr>
      <w:pStyle w:val="a5"/>
    </w:pPr>
    <w:r>
      <w:rPr>
        <w:noProof/>
        <w:lang w:eastAsia="ru-RU"/>
      </w:rPr>
      <mc:AlternateContent>
        <mc:Choice Requires="wpg">
          <w:drawing>
            <wp:anchor distT="0" distB="0" distL="114300" distR="114300" simplePos="0" relativeHeight="251661312" behindDoc="0" locked="0" layoutInCell="0" allowOverlap="1" wp14:anchorId="51AF8D75" wp14:editId="56D2969F">
              <wp:simplePos x="0" y="0"/>
              <wp:positionH relativeFrom="page">
                <wp:posOffset>816429</wp:posOffset>
              </wp:positionH>
              <wp:positionV relativeFrom="page">
                <wp:posOffset>179614</wp:posOffset>
              </wp:positionV>
              <wp:extent cx="6579132" cy="10335956"/>
              <wp:effectExtent l="0" t="0" r="31750" b="8255"/>
              <wp:wrapNone/>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132" cy="10335956"/>
                        <a:chOff x="1107" y="377"/>
                        <a:chExt cx="10405" cy="16097"/>
                      </a:xfrm>
                    </wpg:grpSpPr>
                    <wps:wsp>
                      <wps:cNvPr id="32" name="Text Box 2"/>
                      <wps:cNvSpPr txBox="1">
                        <a:spLocks noChangeArrowheads="1"/>
                      </wps:cNvSpPr>
                      <wps:spPr bwMode="auto">
                        <a:xfrm>
                          <a:off x="1107" y="14171"/>
                          <a:ext cx="10403" cy="2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F05FFA" w:rsidRPr="00534260">
                              <w:trPr>
                                <w:cantSplit/>
                                <w:trHeight w:hRule="exact" w:val="284"/>
                              </w:trPr>
                              <w:tc>
                                <w:tcPr>
                                  <w:tcW w:w="39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1304" w:type="dxa"/>
                                  <w:tcBorders>
                                    <w:top w:val="nil"/>
                                    <w:left w:val="nil"/>
                                    <w:right w:val="nil"/>
                                  </w:tcBorders>
                                  <w:vAlign w:val="center"/>
                                </w:tcPr>
                                <w:p w:rsidR="00F05FFA" w:rsidRPr="00534260" w:rsidRDefault="00F05FFA">
                                  <w:pPr>
                                    <w:pStyle w:val="af3"/>
                                    <w:rPr>
                                      <w:rFonts w:ascii="Arial" w:hAnsi="Arial" w:cs="Arial"/>
                                      <w:sz w:val="18"/>
                                    </w:rPr>
                                  </w:pPr>
                                </w:p>
                              </w:tc>
                              <w:tc>
                                <w:tcPr>
                                  <w:tcW w:w="851" w:type="dxa"/>
                                  <w:tcBorders>
                                    <w:top w:val="nil"/>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6662" w:type="dxa"/>
                                  <w:gridSpan w:val="6"/>
                                  <w:vMerge w:val="restart"/>
                                  <w:tcBorders>
                                    <w:top w:val="nil"/>
                                    <w:left w:val="nil"/>
                                    <w:bottom w:val="single" w:sz="18" w:space="0" w:color="auto"/>
                                    <w:right w:val="nil"/>
                                  </w:tcBorders>
                                  <w:vAlign w:val="center"/>
                                </w:tcPr>
                                <w:p w:rsidR="00F05FFA" w:rsidRPr="00DF7CDE" w:rsidRDefault="00F05FFA" w:rsidP="0028669F">
                                  <w:pPr>
                                    <w:pStyle w:val="af4"/>
                                    <w:spacing w:before="160"/>
                                    <w:rPr>
                                      <w:sz w:val="32"/>
                                      <w:highlight w:val="yellow"/>
                                    </w:rPr>
                                  </w:pPr>
                                  <w:r>
                                    <w:rPr>
                                      <w:rFonts w:ascii="Arial" w:hAnsi="Arial" w:cs="Arial"/>
                                      <w:sz w:val="40"/>
                                      <w:szCs w:val="40"/>
                                    </w:rPr>
                                    <w:t>10.05.02.24</w:t>
                                  </w:r>
                                  <w:r w:rsidRPr="008A070F">
                                    <w:rPr>
                                      <w:rFonts w:ascii="Arial" w:hAnsi="Arial" w:cs="Arial"/>
                                      <w:sz w:val="40"/>
                                      <w:szCs w:val="40"/>
                                    </w:rPr>
                                    <w:t>0000.000</w:t>
                                  </w:r>
                                  <w:r>
                                    <w:rPr>
                                      <w:rFonts w:ascii="Arial" w:hAnsi="Arial" w:cs="Arial"/>
                                      <w:sz w:val="40"/>
                                      <w:szCs w:val="40"/>
                                    </w:rPr>
                                    <w:t xml:space="preserve"> ПЗ</w:t>
                                  </w:r>
                                </w:p>
                              </w:tc>
                            </w:tr>
                            <w:tr w:rsidR="00F05FFA" w:rsidRPr="00534260">
                              <w:trPr>
                                <w:cantSplit/>
                                <w:trHeight w:hRule="exact" w:val="284"/>
                              </w:trPr>
                              <w:tc>
                                <w:tcPr>
                                  <w:tcW w:w="39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1304" w:type="dxa"/>
                                  <w:tcBorders>
                                    <w:left w:val="nil"/>
                                    <w:bottom w:val="nil"/>
                                    <w:right w:val="nil"/>
                                  </w:tcBorders>
                                  <w:vAlign w:val="center"/>
                                </w:tcPr>
                                <w:p w:rsidR="00F05FFA" w:rsidRPr="00534260" w:rsidRDefault="00F05FFA">
                                  <w:pPr>
                                    <w:pStyle w:val="af3"/>
                                    <w:rPr>
                                      <w:rFonts w:ascii="Arial" w:hAnsi="Arial" w:cs="Arial"/>
                                      <w:sz w:val="18"/>
                                    </w:rPr>
                                  </w:pPr>
                                </w:p>
                              </w:tc>
                              <w:tc>
                                <w:tcPr>
                                  <w:tcW w:w="851" w:type="dxa"/>
                                  <w:tcBorders>
                                    <w:left w:val="single" w:sz="18" w:space="0" w:color="auto"/>
                                    <w:bottom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6662" w:type="dxa"/>
                                  <w:gridSpan w:val="6"/>
                                  <w:vMerge/>
                                  <w:tcBorders>
                                    <w:left w:val="nil"/>
                                    <w:bottom w:val="single" w:sz="18" w:space="0" w:color="auto"/>
                                    <w:right w:val="nil"/>
                                  </w:tcBorders>
                                  <w:vAlign w:val="center"/>
                                </w:tcPr>
                                <w:p w:rsidR="00F05FFA" w:rsidRPr="00534260" w:rsidRDefault="00F05FFA">
                                  <w:pPr>
                                    <w:pStyle w:val="af3"/>
                                    <w:rPr>
                                      <w:rFonts w:ascii="Arial" w:hAnsi="Arial" w:cs="Arial"/>
                                      <w:sz w:val="18"/>
                                    </w:rPr>
                                  </w:pPr>
                                </w:p>
                              </w:tc>
                            </w:tr>
                            <w:tr w:rsidR="00F05FFA" w:rsidRPr="00534260">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rsidR="00F05FFA" w:rsidRPr="00534260" w:rsidRDefault="00F05FFA">
                                  <w:pPr>
                                    <w:pStyle w:val="af3"/>
                                    <w:rPr>
                                      <w:rFonts w:ascii="Arial" w:hAnsi="Arial" w:cs="Arial"/>
                                      <w:sz w:val="18"/>
                                    </w:rPr>
                                  </w:pPr>
                                </w:p>
                              </w:tc>
                            </w:tr>
                            <w:tr w:rsidR="00F05FFA" w:rsidRPr="00534260" w:rsidTr="0028669F">
                              <w:trPr>
                                <w:cantSplit/>
                                <w:trHeight w:hRule="exact" w:val="284"/>
                              </w:trPr>
                              <w:tc>
                                <w:tcPr>
                                  <w:tcW w:w="964" w:type="dxa"/>
                                  <w:gridSpan w:val="2"/>
                                  <w:tcBorders>
                                    <w:top w:val="nil"/>
                                    <w:left w:val="nil"/>
                                    <w:right w:val="single" w:sz="18" w:space="0" w:color="auto"/>
                                  </w:tcBorders>
                                  <w:vAlign w:val="center"/>
                                </w:tcPr>
                                <w:p w:rsidR="00F05FFA" w:rsidRPr="00534260" w:rsidRDefault="00F05FFA" w:rsidP="0028669F">
                                  <w:pPr>
                                    <w:pStyle w:val="af3"/>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rsidR="00F05FFA" w:rsidRPr="008A2646" w:rsidRDefault="00F05FFA" w:rsidP="0028669F">
                                  <w:pPr>
                                    <w:pStyle w:val="af3"/>
                                    <w:jc w:val="left"/>
                                    <w:rPr>
                                      <w:rFonts w:ascii="Arial" w:hAnsi="Arial" w:cs="Arial"/>
                                      <w:sz w:val="18"/>
                                      <w:szCs w:val="18"/>
                                      <w:lang w:val="ru-RU"/>
                                    </w:rPr>
                                  </w:pPr>
                                  <w:r w:rsidRPr="008A2646">
                                    <w:rPr>
                                      <w:rFonts w:ascii="Arial" w:hAnsi="Arial" w:cs="Arial"/>
                                      <w:sz w:val="18"/>
                                      <w:szCs w:val="18"/>
                                    </w:rPr>
                                    <w:t>И</w:t>
                                  </w:r>
                                  <w:r w:rsidRPr="008A2646">
                                    <w:rPr>
                                      <w:rFonts w:ascii="Arial" w:hAnsi="Arial" w:cs="Arial"/>
                                      <w:sz w:val="18"/>
                                      <w:szCs w:val="18"/>
                                      <w:lang w:val="ru-RU"/>
                                    </w:rPr>
                                    <w:t>.</w:t>
                                  </w:r>
                                  <w:r w:rsidRPr="008A2646">
                                    <w:rPr>
                                      <w:rFonts w:ascii="Arial" w:hAnsi="Arial" w:cs="Arial"/>
                                      <w:sz w:val="18"/>
                                      <w:szCs w:val="18"/>
                                    </w:rPr>
                                    <w:t>А</w:t>
                                  </w:r>
                                  <w:r w:rsidRPr="008A2646">
                                    <w:rPr>
                                      <w:rFonts w:ascii="Arial" w:hAnsi="Arial" w:cs="Arial"/>
                                      <w:sz w:val="18"/>
                                      <w:szCs w:val="18"/>
                                      <w:lang w:val="ru-RU"/>
                                    </w:rPr>
                                    <w:t>.</w:t>
                                  </w:r>
                                  <w:r w:rsidRPr="008A2646">
                                    <w:rPr>
                                      <w:rFonts w:ascii="Arial" w:hAnsi="Arial" w:cs="Arial"/>
                                      <w:sz w:val="18"/>
                                      <w:szCs w:val="18"/>
                                    </w:rPr>
                                    <w:t>Черкесов</w:t>
                                  </w:r>
                                </w:p>
                              </w:tc>
                              <w:tc>
                                <w:tcPr>
                                  <w:tcW w:w="851" w:type="dxa"/>
                                  <w:tcBorders>
                                    <w:top w:val="nil"/>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rsidR="00F05FFA" w:rsidRPr="00DC3046" w:rsidRDefault="00F05FFA" w:rsidP="0028669F">
                                  <w:pPr>
                                    <w:pStyle w:val="af4"/>
                                    <w:rPr>
                                      <w:rFonts w:ascii="Arial" w:hAnsi="Arial" w:cs="Arial"/>
                                      <w:sz w:val="24"/>
                                      <w:szCs w:val="24"/>
                                    </w:rPr>
                                  </w:pPr>
                                  <w:r w:rsidRPr="00DC3046">
                                    <w:rPr>
                                      <w:rFonts w:ascii="Arial" w:hAnsi="Arial" w:cs="Arial"/>
                                      <w:sz w:val="24"/>
                                      <w:szCs w:val="24"/>
                                    </w:rPr>
                                    <w:t>Методика маскирования VPN-трафика при передаче по телекоммуникационной сети</w:t>
                                  </w:r>
                                </w:p>
                                <w:p w:rsidR="00F05FFA" w:rsidRPr="00DC3046" w:rsidRDefault="00F05FFA" w:rsidP="0028669F">
                                  <w:pPr>
                                    <w:pStyle w:val="af4"/>
                                    <w:rPr>
                                      <w:rFonts w:ascii="Arial" w:hAnsi="Arial" w:cs="Arial"/>
                                      <w:sz w:val="24"/>
                                      <w:szCs w:val="24"/>
                                    </w:rPr>
                                  </w:pPr>
                                </w:p>
                                <w:p w:rsidR="00F05FFA" w:rsidRPr="00DC3046" w:rsidRDefault="00F05FFA" w:rsidP="0028669F">
                                  <w:pPr>
                                    <w:pStyle w:val="af4"/>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Листов</w:t>
                                  </w:r>
                                </w:p>
                              </w:tc>
                            </w:tr>
                            <w:tr w:rsidR="00F05FFA" w:rsidRPr="00534260" w:rsidTr="0028669F">
                              <w:trPr>
                                <w:cantSplit/>
                                <w:trHeight w:hRule="exact" w:val="284"/>
                              </w:trPr>
                              <w:tc>
                                <w:tcPr>
                                  <w:tcW w:w="964" w:type="dxa"/>
                                  <w:gridSpan w:val="2"/>
                                  <w:tcBorders>
                                    <w:left w:val="nil"/>
                                    <w:right w:val="single" w:sz="18" w:space="0" w:color="auto"/>
                                  </w:tcBorders>
                                  <w:vAlign w:val="center"/>
                                </w:tcPr>
                                <w:p w:rsidR="00F05FFA" w:rsidRPr="00534260" w:rsidRDefault="00F05FFA" w:rsidP="0028669F">
                                  <w:pPr>
                                    <w:pStyle w:val="af4"/>
                                    <w:rPr>
                                      <w:rFonts w:ascii="Arial" w:hAnsi="Arial" w:cs="Arial"/>
                                    </w:rPr>
                                  </w:pPr>
                                  <w:r>
                                    <w:rPr>
                                      <w:rFonts w:ascii="Arial" w:hAnsi="Arial" w:cs="Arial"/>
                                    </w:rPr>
                                    <w:t>Пров.</w:t>
                                  </w:r>
                                </w:p>
                              </w:tc>
                              <w:tc>
                                <w:tcPr>
                                  <w:tcW w:w="1304" w:type="dxa"/>
                                  <w:tcBorders>
                                    <w:left w:val="nil"/>
                                    <w:right w:val="nil"/>
                                  </w:tcBorders>
                                  <w:vAlign w:val="center"/>
                                </w:tcPr>
                                <w:p w:rsidR="00F05FFA" w:rsidRPr="00583ED7" w:rsidRDefault="00F05FFA" w:rsidP="0028669F">
                                  <w:pPr>
                                    <w:rPr>
                                      <w:rFonts w:ascii="Arial" w:eastAsia="Times New Roman" w:hAnsi="Arial" w:cs="Arial"/>
                                      <w:i/>
                                      <w:sz w:val="18"/>
                                      <w:szCs w:val="18"/>
                                      <w:lang w:eastAsia="ru-RU"/>
                                    </w:rPr>
                                  </w:pPr>
                                  <w:r>
                                    <w:rPr>
                                      <w:rFonts w:ascii="Arial" w:eastAsia="Times New Roman" w:hAnsi="Arial" w:cs="Arial"/>
                                      <w:i/>
                                      <w:sz w:val="18"/>
                                      <w:szCs w:val="18"/>
                                      <w:lang w:eastAsia="ru-RU"/>
                                    </w:rPr>
                                    <w:t>В.В. Галушка</w:t>
                                  </w:r>
                                </w:p>
                                <w:p w:rsidR="00F05FFA" w:rsidRPr="00A54AD9" w:rsidRDefault="00F05FFA" w:rsidP="0028669F">
                                  <w:pPr>
                                    <w:pStyle w:val="af3"/>
                                    <w:jc w:val="left"/>
                                    <w:rPr>
                                      <w:rFonts w:ascii="Arial" w:hAnsi="Arial" w:cs="Arial"/>
                                      <w:sz w:val="18"/>
                                      <w:szCs w:val="18"/>
                                      <w:lang w:val="ru-RU"/>
                                    </w:rPr>
                                  </w:pPr>
                                </w:p>
                              </w:tc>
                              <w:tc>
                                <w:tcPr>
                                  <w:tcW w:w="851" w:type="dxa"/>
                                  <w:tcBorders>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right w:val="single" w:sz="18" w:space="0" w:color="auto"/>
                                  </w:tcBorders>
                                  <w:vAlign w:val="center"/>
                                </w:tcPr>
                                <w:p w:rsidR="00F05FFA" w:rsidRPr="00534260" w:rsidRDefault="00F05FFA">
                                  <w:pPr>
                                    <w:pStyle w:val="af3"/>
                                    <w:rPr>
                                      <w:rFonts w:ascii="Arial" w:hAnsi="Arial" w:cs="Arial"/>
                                      <w:sz w:val="18"/>
                                    </w:rPr>
                                  </w:pPr>
                                </w:p>
                              </w:tc>
                              <w:tc>
                                <w:tcPr>
                                  <w:tcW w:w="284" w:type="dxa"/>
                                  <w:tcBorders>
                                    <w:left w:val="nil"/>
                                    <w:bottom w:val="single" w:sz="18" w:space="0" w:color="auto"/>
                                  </w:tcBorders>
                                  <w:vAlign w:val="center"/>
                                </w:tcPr>
                                <w:p w:rsidR="00F05FFA" w:rsidRPr="00534260" w:rsidRDefault="00F05FFA">
                                  <w:pPr>
                                    <w:pStyle w:val="af3"/>
                                    <w:rPr>
                                      <w:rFonts w:ascii="Arial" w:hAnsi="Arial" w:cs="Arial"/>
                                      <w:sz w:val="18"/>
                                    </w:rPr>
                                  </w:pPr>
                                </w:p>
                              </w:tc>
                              <w:tc>
                                <w:tcPr>
                                  <w:tcW w:w="284" w:type="dxa"/>
                                  <w:tcBorders>
                                    <w:bottom w:val="single" w:sz="18" w:space="0" w:color="auto"/>
                                  </w:tcBorders>
                                  <w:vAlign w:val="center"/>
                                </w:tcPr>
                                <w:p w:rsidR="00F05FFA" w:rsidRPr="00534260" w:rsidRDefault="00F05FFA" w:rsidP="0028669F">
                                  <w:pPr>
                                    <w:pStyle w:val="af3"/>
                                    <w:jc w:val="center"/>
                                    <w:rPr>
                                      <w:rFonts w:ascii="Arial" w:hAnsi="Arial" w:cs="Arial"/>
                                      <w:sz w:val="18"/>
                                      <w:lang w:val="ru-RU"/>
                                    </w:rPr>
                                  </w:pPr>
                                </w:p>
                              </w:tc>
                              <w:tc>
                                <w:tcPr>
                                  <w:tcW w:w="284" w:type="dxa"/>
                                  <w:tcBorders>
                                    <w:bottom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rsidR="00F05FFA" w:rsidRPr="00534260" w:rsidRDefault="00F05FFA">
                                  <w:pPr>
                                    <w:pStyle w:val="af3"/>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rsidR="00F05FFA" w:rsidRPr="00BA0978" w:rsidRDefault="00F05FFA">
                                  <w:pPr>
                                    <w:pStyle w:val="af3"/>
                                    <w:jc w:val="center"/>
                                    <w:rPr>
                                      <w:rFonts w:ascii="Arial" w:hAnsi="Arial" w:cs="Arial"/>
                                      <w:sz w:val="18"/>
                                      <w:lang w:val="en-US"/>
                                    </w:rPr>
                                  </w:pPr>
                                  <w:r>
                                    <w:rPr>
                                      <w:rFonts w:ascii="Arial" w:hAnsi="Arial" w:cs="Arial"/>
                                      <w:sz w:val="18"/>
                                      <w:lang w:val="en-US"/>
                                    </w:rPr>
                                    <w:t>82</w:t>
                                  </w:r>
                                </w:p>
                              </w:tc>
                            </w:tr>
                            <w:tr w:rsidR="00F05FFA" w:rsidRPr="00534260" w:rsidTr="0028669F">
                              <w:trPr>
                                <w:cantSplit/>
                                <w:trHeight w:hRule="exact" w:val="284"/>
                              </w:trPr>
                              <w:tc>
                                <w:tcPr>
                                  <w:tcW w:w="964" w:type="dxa"/>
                                  <w:gridSpan w:val="2"/>
                                  <w:tcBorders>
                                    <w:left w:val="nil"/>
                                    <w:right w:val="single" w:sz="18" w:space="0" w:color="auto"/>
                                  </w:tcBorders>
                                  <w:vAlign w:val="center"/>
                                </w:tcPr>
                                <w:p w:rsidR="00F05FFA" w:rsidRDefault="00F05FFA" w:rsidP="0028669F">
                                  <w:pPr>
                                    <w:pStyle w:val="af4"/>
                                    <w:rPr>
                                      <w:rFonts w:ascii="Arial" w:hAnsi="Arial" w:cs="Arial"/>
                                    </w:rPr>
                                  </w:pPr>
                                  <w:r>
                                    <w:rPr>
                                      <w:rFonts w:ascii="Arial" w:hAnsi="Arial" w:cs="Arial"/>
                                    </w:rPr>
                                    <w:t>Реценз.</w:t>
                                  </w:r>
                                </w:p>
                                <w:p w:rsidR="00F05FFA" w:rsidRPr="00534260" w:rsidRDefault="00F05FFA" w:rsidP="0028669F">
                                  <w:pPr>
                                    <w:pStyle w:val="af3"/>
                                    <w:jc w:val="center"/>
                                    <w:rPr>
                                      <w:rFonts w:ascii="Arial" w:hAnsi="Arial" w:cs="Arial"/>
                                      <w:sz w:val="17"/>
                                    </w:rPr>
                                  </w:pPr>
                                </w:p>
                              </w:tc>
                              <w:tc>
                                <w:tcPr>
                                  <w:tcW w:w="1304" w:type="dxa"/>
                                  <w:tcBorders>
                                    <w:left w:val="nil"/>
                                    <w:right w:val="nil"/>
                                  </w:tcBorders>
                                  <w:vAlign w:val="center"/>
                                </w:tcPr>
                                <w:p w:rsidR="00F05FFA" w:rsidRPr="00534260" w:rsidRDefault="00F05FFA" w:rsidP="0028669F">
                                  <w:pPr>
                                    <w:pStyle w:val="af3"/>
                                    <w:jc w:val="left"/>
                                    <w:rPr>
                                      <w:rFonts w:ascii="Arial" w:hAnsi="Arial" w:cs="Arial"/>
                                      <w:sz w:val="18"/>
                                    </w:rPr>
                                  </w:pPr>
                                </w:p>
                              </w:tc>
                              <w:tc>
                                <w:tcPr>
                                  <w:tcW w:w="851" w:type="dxa"/>
                                  <w:tcBorders>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right w:val="single" w:sz="18" w:space="0" w:color="auto"/>
                                  </w:tcBorders>
                                  <w:vAlign w:val="center"/>
                                </w:tcPr>
                                <w:p w:rsidR="00F05FFA" w:rsidRPr="00534260" w:rsidRDefault="00F05FFA">
                                  <w:pPr>
                                    <w:pStyle w:val="af3"/>
                                    <w:rPr>
                                      <w:rFonts w:ascii="Arial" w:hAnsi="Arial" w:cs="Arial"/>
                                      <w:sz w:val="18"/>
                                    </w:rPr>
                                  </w:pPr>
                                </w:p>
                              </w:tc>
                              <w:tc>
                                <w:tcPr>
                                  <w:tcW w:w="2693" w:type="dxa"/>
                                  <w:gridSpan w:val="5"/>
                                  <w:vMerge w:val="restart"/>
                                  <w:tcBorders>
                                    <w:top w:val="single" w:sz="18" w:space="0" w:color="auto"/>
                                    <w:left w:val="nil"/>
                                    <w:right w:val="nil"/>
                                  </w:tcBorders>
                                  <w:vAlign w:val="center"/>
                                </w:tcPr>
                                <w:p w:rsidR="00F05FFA" w:rsidRDefault="00F05FFA" w:rsidP="0028669F">
                                  <w:pPr>
                                    <w:pStyle w:val="af4"/>
                                    <w:spacing w:before="60"/>
                                    <w:rPr>
                                      <w:sz w:val="24"/>
                                    </w:rPr>
                                  </w:pPr>
                                  <w:r>
                                    <w:rPr>
                                      <w:sz w:val="24"/>
                                    </w:rPr>
                                    <w:t>Кафедра ВСиИБ</w:t>
                                  </w:r>
                                </w:p>
                                <w:p w:rsidR="00F05FFA" w:rsidRPr="00534260" w:rsidRDefault="00F05FFA" w:rsidP="0028669F">
                                  <w:pPr>
                                    <w:pStyle w:val="af4"/>
                                    <w:spacing w:before="60"/>
                                    <w:rPr>
                                      <w:sz w:val="24"/>
                                    </w:rPr>
                                  </w:pPr>
                                  <w:r>
                                    <w:rPr>
                                      <w:sz w:val="24"/>
                                    </w:rPr>
                                    <w:t xml:space="preserve">ДГТУ </w:t>
                                  </w:r>
                                </w:p>
                              </w:tc>
                            </w:tr>
                            <w:tr w:rsidR="00F05FFA" w:rsidRPr="00534260" w:rsidTr="0028669F">
                              <w:trPr>
                                <w:cantSplit/>
                                <w:trHeight w:hRule="exact" w:val="284"/>
                              </w:trPr>
                              <w:tc>
                                <w:tcPr>
                                  <w:tcW w:w="964" w:type="dxa"/>
                                  <w:gridSpan w:val="2"/>
                                  <w:tcBorders>
                                    <w:left w:val="nil"/>
                                    <w:right w:val="single" w:sz="18" w:space="0" w:color="auto"/>
                                  </w:tcBorders>
                                  <w:vAlign w:val="center"/>
                                </w:tcPr>
                                <w:p w:rsidR="00F05FFA" w:rsidRDefault="00F05FFA" w:rsidP="0028669F">
                                  <w:pPr>
                                    <w:pStyle w:val="af4"/>
                                    <w:rPr>
                                      <w:rFonts w:ascii="Arial" w:hAnsi="Arial" w:cs="Arial"/>
                                    </w:rPr>
                                  </w:pPr>
                                  <w:r>
                                    <w:rPr>
                                      <w:rFonts w:ascii="Arial" w:hAnsi="Arial" w:cs="Arial"/>
                                    </w:rPr>
                                    <w:t>Н. контр.</w:t>
                                  </w:r>
                                </w:p>
                                <w:p w:rsidR="00F05FFA" w:rsidRPr="00534260" w:rsidRDefault="00F05FFA" w:rsidP="0028669F">
                                  <w:pPr>
                                    <w:pStyle w:val="af3"/>
                                    <w:jc w:val="center"/>
                                    <w:rPr>
                                      <w:rFonts w:ascii="Arial" w:hAnsi="Arial" w:cs="Arial"/>
                                      <w:sz w:val="17"/>
                                    </w:rPr>
                                  </w:pPr>
                                </w:p>
                              </w:tc>
                              <w:tc>
                                <w:tcPr>
                                  <w:tcW w:w="1304" w:type="dxa"/>
                                  <w:tcBorders>
                                    <w:left w:val="nil"/>
                                    <w:right w:val="nil"/>
                                  </w:tcBorders>
                                  <w:vAlign w:val="center"/>
                                </w:tcPr>
                                <w:p w:rsidR="00F05FFA" w:rsidRPr="00DC3046" w:rsidRDefault="00F05FFA" w:rsidP="0028669F">
                                  <w:pPr>
                                    <w:pStyle w:val="af3"/>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right w:val="single" w:sz="18" w:space="0" w:color="auto"/>
                                  </w:tcBorders>
                                  <w:vAlign w:val="center"/>
                                </w:tcPr>
                                <w:p w:rsidR="00F05FFA" w:rsidRPr="00534260" w:rsidRDefault="00F05FFA">
                                  <w:pPr>
                                    <w:pStyle w:val="af3"/>
                                    <w:rPr>
                                      <w:rFonts w:ascii="Arial" w:hAnsi="Arial" w:cs="Arial"/>
                                      <w:sz w:val="18"/>
                                    </w:rPr>
                                  </w:pPr>
                                </w:p>
                              </w:tc>
                              <w:tc>
                                <w:tcPr>
                                  <w:tcW w:w="2693" w:type="dxa"/>
                                  <w:gridSpan w:val="5"/>
                                  <w:vMerge/>
                                  <w:tcBorders>
                                    <w:left w:val="nil"/>
                                    <w:right w:val="nil"/>
                                  </w:tcBorders>
                                  <w:vAlign w:val="center"/>
                                </w:tcPr>
                                <w:p w:rsidR="00F05FFA" w:rsidRPr="00534260" w:rsidRDefault="00F05FFA">
                                  <w:pPr>
                                    <w:pStyle w:val="af3"/>
                                    <w:rPr>
                                      <w:rFonts w:ascii="Arial" w:hAnsi="Arial" w:cs="Arial"/>
                                      <w:sz w:val="18"/>
                                    </w:rPr>
                                  </w:pPr>
                                </w:p>
                              </w:tc>
                            </w:tr>
                            <w:tr w:rsidR="00F05FFA" w:rsidRPr="00534260" w:rsidTr="0028669F">
                              <w:trPr>
                                <w:cantSplit/>
                                <w:trHeight w:hRule="exact" w:val="284"/>
                              </w:trPr>
                              <w:tc>
                                <w:tcPr>
                                  <w:tcW w:w="964" w:type="dxa"/>
                                  <w:gridSpan w:val="2"/>
                                  <w:tcBorders>
                                    <w:left w:val="nil"/>
                                    <w:bottom w:val="nil"/>
                                    <w:right w:val="single" w:sz="18" w:space="0" w:color="auto"/>
                                  </w:tcBorders>
                                  <w:vAlign w:val="center"/>
                                </w:tcPr>
                                <w:p w:rsidR="00F05FFA" w:rsidRPr="00534260" w:rsidRDefault="00F05FFA" w:rsidP="0028669F">
                                  <w:pPr>
                                    <w:pStyle w:val="af4"/>
                                    <w:rPr>
                                      <w:rFonts w:ascii="Arial" w:hAnsi="Arial" w:cs="Arial"/>
                                    </w:rPr>
                                  </w:pPr>
                                  <w:r>
                                    <w:rPr>
                                      <w:rFonts w:ascii="Arial" w:hAnsi="Arial" w:cs="Arial"/>
                                    </w:rPr>
                                    <w:t>Утв.</w:t>
                                  </w:r>
                                </w:p>
                              </w:tc>
                              <w:tc>
                                <w:tcPr>
                                  <w:tcW w:w="1304" w:type="dxa"/>
                                  <w:tcBorders>
                                    <w:left w:val="nil"/>
                                    <w:bottom w:val="nil"/>
                                    <w:right w:val="nil"/>
                                  </w:tcBorders>
                                  <w:vAlign w:val="center"/>
                                </w:tcPr>
                                <w:p w:rsidR="00F05FFA" w:rsidRPr="00043305" w:rsidRDefault="00F05FFA" w:rsidP="0028669F">
                                  <w:pPr>
                                    <w:pStyle w:val="af3"/>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2693" w:type="dxa"/>
                                  <w:gridSpan w:val="5"/>
                                  <w:vMerge/>
                                  <w:tcBorders>
                                    <w:left w:val="nil"/>
                                    <w:bottom w:val="nil"/>
                                    <w:right w:val="nil"/>
                                  </w:tcBorders>
                                  <w:vAlign w:val="center"/>
                                </w:tcPr>
                                <w:p w:rsidR="00F05FFA" w:rsidRPr="00534260" w:rsidRDefault="00F05FFA">
                                  <w:pPr>
                                    <w:pStyle w:val="af3"/>
                                    <w:rPr>
                                      <w:rFonts w:ascii="Arial" w:hAnsi="Arial" w:cs="Arial"/>
                                      <w:sz w:val="18"/>
                                    </w:rPr>
                                  </w:pPr>
                                </w:p>
                              </w:tc>
                            </w:tr>
                          </w:tbl>
                          <w:p w:rsidR="00F05FFA" w:rsidRDefault="00F05FFA" w:rsidP="0028669F"/>
                        </w:txbxContent>
                      </wps:txbx>
                      <wps:bodyPr rot="0" vert="horz" wrap="square" lIns="0" tIns="0" rIns="0" bIns="0" anchor="t" anchorCtr="0" upright="1">
                        <a:noAutofit/>
                      </wps:bodyPr>
                    </wps:wsp>
                    <wps:wsp>
                      <wps:cNvPr id="38" name="Line 3"/>
                      <wps:cNvCnPr>
                        <a:cxnSpLocks noChangeShapeType="1"/>
                      </wps:cNvCnPr>
                      <wps:spPr bwMode="auto">
                        <a:xfrm>
                          <a:off x="1134" y="421"/>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Line 4"/>
                      <wps:cNvCnPr>
                        <a:cxnSpLocks noChangeShapeType="1"/>
                      </wps:cNvCnPr>
                      <wps:spPr bwMode="auto">
                        <a:xfrm>
                          <a:off x="11509" y="37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Line 6"/>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7"/>
                      <wps:cNvCnPr>
                        <a:cxnSpLocks noChangeShapeType="1"/>
                      </wps:cNvCnPr>
                      <wps:spPr bwMode="auto">
                        <a:xfrm>
                          <a:off x="1113" y="397"/>
                          <a:ext cx="1039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AF8D75" id="Группа 30" o:spid="_x0000_s1026" style="position:absolute;margin-left:64.3pt;margin-top:14.15pt;width:518.05pt;height:813.85pt;z-index:251661312;mso-position-horizontal-relative:page;mso-position-vertical-relative:page" coordorigin="1107,377" coordsize="1040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" o:allowincell="f">
              <v:shapetype id="_x0000_t202" coordsize="21600,21600" o:spt="202" path="m,l,21600r21600,l21600,xe">
                <v:stroke joinstyle="miter"/>
                <v:path gradientshapeok="t" o:connecttype="rect"/>
              </v:shapetype>
              <v:shape id="Text Box 2" o:spid="_x0000_s1027" type="#_x0000_t202" style="position:absolute;left:1107;top:14171;width:1040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F05FFA" w:rsidRPr="00534260">
                        <w:trPr>
                          <w:cantSplit/>
                          <w:trHeight w:hRule="exact" w:val="284"/>
                        </w:trPr>
                        <w:tc>
                          <w:tcPr>
                            <w:tcW w:w="39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1304" w:type="dxa"/>
                            <w:tcBorders>
                              <w:top w:val="nil"/>
                              <w:left w:val="nil"/>
                              <w:right w:val="nil"/>
                            </w:tcBorders>
                            <w:vAlign w:val="center"/>
                          </w:tcPr>
                          <w:p w:rsidR="00F05FFA" w:rsidRPr="00534260" w:rsidRDefault="00F05FFA">
                            <w:pPr>
                              <w:pStyle w:val="af3"/>
                              <w:rPr>
                                <w:rFonts w:ascii="Arial" w:hAnsi="Arial" w:cs="Arial"/>
                                <w:sz w:val="18"/>
                              </w:rPr>
                            </w:pPr>
                          </w:p>
                        </w:tc>
                        <w:tc>
                          <w:tcPr>
                            <w:tcW w:w="851" w:type="dxa"/>
                            <w:tcBorders>
                              <w:top w:val="nil"/>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6662" w:type="dxa"/>
                            <w:gridSpan w:val="6"/>
                            <w:vMerge w:val="restart"/>
                            <w:tcBorders>
                              <w:top w:val="nil"/>
                              <w:left w:val="nil"/>
                              <w:bottom w:val="single" w:sz="18" w:space="0" w:color="auto"/>
                              <w:right w:val="nil"/>
                            </w:tcBorders>
                            <w:vAlign w:val="center"/>
                          </w:tcPr>
                          <w:p w:rsidR="00F05FFA" w:rsidRPr="00DF7CDE" w:rsidRDefault="00F05FFA" w:rsidP="0028669F">
                            <w:pPr>
                              <w:pStyle w:val="af4"/>
                              <w:spacing w:before="160"/>
                              <w:rPr>
                                <w:sz w:val="32"/>
                                <w:highlight w:val="yellow"/>
                              </w:rPr>
                            </w:pPr>
                            <w:r>
                              <w:rPr>
                                <w:rFonts w:ascii="Arial" w:hAnsi="Arial" w:cs="Arial"/>
                                <w:sz w:val="40"/>
                                <w:szCs w:val="40"/>
                              </w:rPr>
                              <w:t>10.05.02.24</w:t>
                            </w:r>
                            <w:r w:rsidRPr="008A070F">
                              <w:rPr>
                                <w:rFonts w:ascii="Arial" w:hAnsi="Arial" w:cs="Arial"/>
                                <w:sz w:val="40"/>
                                <w:szCs w:val="40"/>
                              </w:rPr>
                              <w:t>0000.000</w:t>
                            </w:r>
                            <w:r>
                              <w:rPr>
                                <w:rFonts w:ascii="Arial" w:hAnsi="Arial" w:cs="Arial"/>
                                <w:sz w:val="40"/>
                                <w:szCs w:val="40"/>
                              </w:rPr>
                              <w:t xml:space="preserve"> ПЗ</w:t>
                            </w:r>
                          </w:p>
                        </w:tc>
                      </w:tr>
                      <w:tr w:rsidR="00F05FFA" w:rsidRPr="00534260">
                        <w:trPr>
                          <w:cantSplit/>
                          <w:trHeight w:hRule="exact" w:val="284"/>
                        </w:trPr>
                        <w:tc>
                          <w:tcPr>
                            <w:tcW w:w="39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1304" w:type="dxa"/>
                            <w:tcBorders>
                              <w:left w:val="nil"/>
                              <w:bottom w:val="nil"/>
                              <w:right w:val="nil"/>
                            </w:tcBorders>
                            <w:vAlign w:val="center"/>
                          </w:tcPr>
                          <w:p w:rsidR="00F05FFA" w:rsidRPr="00534260" w:rsidRDefault="00F05FFA">
                            <w:pPr>
                              <w:pStyle w:val="af3"/>
                              <w:rPr>
                                <w:rFonts w:ascii="Arial" w:hAnsi="Arial" w:cs="Arial"/>
                                <w:sz w:val="18"/>
                              </w:rPr>
                            </w:pPr>
                          </w:p>
                        </w:tc>
                        <w:tc>
                          <w:tcPr>
                            <w:tcW w:w="851" w:type="dxa"/>
                            <w:tcBorders>
                              <w:left w:val="single" w:sz="18" w:space="0" w:color="auto"/>
                              <w:bottom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6662" w:type="dxa"/>
                            <w:gridSpan w:val="6"/>
                            <w:vMerge/>
                            <w:tcBorders>
                              <w:left w:val="nil"/>
                              <w:bottom w:val="single" w:sz="18" w:space="0" w:color="auto"/>
                              <w:right w:val="nil"/>
                            </w:tcBorders>
                            <w:vAlign w:val="center"/>
                          </w:tcPr>
                          <w:p w:rsidR="00F05FFA" w:rsidRPr="00534260" w:rsidRDefault="00F05FFA">
                            <w:pPr>
                              <w:pStyle w:val="af3"/>
                              <w:rPr>
                                <w:rFonts w:ascii="Arial" w:hAnsi="Arial" w:cs="Arial"/>
                                <w:sz w:val="18"/>
                              </w:rPr>
                            </w:pPr>
                          </w:p>
                        </w:tc>
                      </w:tr>
                      <w:tr w:rsidR="00F05FFA" w:rsidRPr="00534260">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proofErr w:type="spellStart"/>
                            <w:r w:rsidRPr="00534260">
                              <w:rPr>
                                <w:rFonts w:ascii="Arial" w:hAnsi="Arial" w:cs="Arial"/>
                                <w:sz w:val="17"/>
                              </w:rPr>
                              <w:t>Изм</w:t>
                            </w:r>
                            <w:proofErr w:type="spellEnd"/>
                            <w:r w:rsidRPr="00534260">
                              <w:rPr>
                                <w:rFonts w:ascii="Arial" w:hAnsi="Arial" w:cs="Arial"/>
                                <w:sz w:val="17"/>
                              </w:rPr>
                              <w:t>.</w:t>
                            </w:r>
                          </w:p>
                        </w:tc>
                        <w:tc>
                          <w:tcPr>
                            <w:tcW w:w="567" w:type="dxa"/>
                            <w:tcBorders>
                              <w:top w:val="single" w:sz="18" w:space="0" w:color="auto"/>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 xml:space="preserve">№ </w:t>
                            </w:r>
                            <w:proofErr w:type="spellStart"/>
                            <w:r w:rsidRPr="00534260">
                              <w:rPr>
                                <w:rFonts w:ascii="Arial" w:hAnsi="Arial" w:cs="Arial"/>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proofErr w:type="spellStart"/>
                            <w:r w:rsidRPr="00534260">
                              <w:rPr>
                                <w:rFonts w:ascii="Arial" w:hAnsi="Arial" w:cs="Arial"/>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rsidR="00F05FFA" w:rsidRPr="00534260" w:rsidRDefault="00F05FFA">
                            <w:pPr>
                              <w:pStyle w:val="af3"/>
                              <w:rPr>
                                <w:rFonts w:ascii="Arial" w:hAnsi="Arial" w:cs="Arial"/>
                                <w:sz w:val="18"/>
                              </w:rPr>
                            </w:pPr>
                          </w:p>
                        </w:tc>
                      </w:tr>
                      <w:tr w:rsidR="00F05FFA" w:rsidRPr="00534260" w:rsidTr="0028669F">
                        <w:trPr>
                          <w:cantSplit/>
                          <w:trHeight w:hRule="exact" w:val="284"/>
                        </w:trPr>
                        <w:tc>
                          <w:tcPr>
                            <w:tcW w:w="964" w:type="dxa"/>
                            <w:gridSpan w:val="2"/>
                            <w:tcBorders>
                              <w:top w:val="nil"/>
                              <w:left w:val="nil"/>
                              <w:right w:val="single" w:sz="18" w:space="0" w:color="auto"/>
                            </w:tcBorders>
                            <w:vAlign w:val="center"/>
                          </w:tcPr>
                          <w:p w:rsidR="00F05FFA" w:rsidRPr="00534260" w:rsidRDefault="00F05FFA" w:rsidP="0028669F">
                            <w:pPr>
                              <w:pStyle w:val="af3"/>
                              <w:jc w:val="center"/>
                              <w:rPr>
                                <w:rFonts w:ascii="Arial" w:hAnsi="Arial" w:cs="Arial"/>
                                <w:sz w:val="17"/>
                                <w:lang w:val="ru-RU"/>
                              </w:rPr>
                            </w:pPr>
                            <w:proofErr w:type="spellStart"/>
                            <w:r w:rsidRPr="00534260">
                              <w:rPr>
                                <w:rFonts w:ascii="Arial" w:hAnsi="Arial" w:cs="Arial"/>
                                <w:sz w:val="17"/>
                              </w:rPr>
                              <w:t>Разраб</w:t>
                            </w:r>
                            <w:proofErr w:type="spellEnd"/>
                            <w:r>
                              <w:rPr>
                                <w:rFonts w:ascii="Arial" w:hAnsi="Arial" w:cs="Arial"/>
                                <w:sz w:val="17"/>
                                <w:lang w:val="ru-RU"/>
                              </w:rPr>
                              <w:t>.</w:t>
                            </w:r>
                          </w:p>
                        </w:tc>
                        <w:tc>
                          <w:tcPr>
                            <w:tcW w:w="1304" w:type="dxa"/>
                            <w:tcBorders>
                              <w:top w:val="nil"/>
                              <w:left w:val="nil"/>
                              <w:right w:val="nil"/>
                            </w:tcBorders>
                            <w:vAlign w:val="center"/>
                          </w:tcPr>
                          <w:p w:rsidR="00F05FFA" w:rsidRPr="008A2646" w:rsidRDefault="00F05FFA" w:rsidP="0028669F">
                            <w:pPr>
                              <w:pStyle w:val="af3"/>
                              <w:jc w:val="left"/>
                              <w:rPr>
                                <w:rFonts w:ascii="Arial" w:hAnsi="Arial" w:cs="Arial"/>
                                <w:sz w:val="18"/>
                                <w:szCs w:val="18"/>
                                <w:lang w:val="ru-RU"/>
                              </w:rPr>
                            </w:pPr>
                            <w:r w:rsidRPr="008A2646">
                              <w:rPr>
                                <w:rFonts w:ascii="Arial" w:hAnsi="Arial" w:cs="Arial"/>
                                <w:sz w:val="18"/>
                                <w:szCs w:val="18"/>
                              </w:rPr>
                              <w:t>И</w:t>
                            </w:r>
                            <w:r w:rsidRPr="008A2646">
                              <w:rPr>
                                <w:rFonts w:ascii="Arial" w:hAnsi="Arial" w:cs="Arial"/>
                                <w:sz w:val="18"/>
                                <w:szCs w:val="18"/>
                                <w:lang w:val="ru-RU"/>
                              </w:rPr>
                              <w:t>.</w:t>
                            </w:r>
                            <w:r w:rsidRPr="008A2646">
                              <w:rPr>
                                <w:rFonts w:ascii="Arial" w:hAnsi="Arial" w:cs="Arial"/>
                                <w:sz w:val="18"/>
                                <w:szCs w:val="18"/>
                              </w:rPr>
                              <w:t>А</w:t>
                            </w:r>
                            <w:r w:rsidRPr="008A2646">
                              <w:rPr>
                                <w:rFonts w:ascii="Arial" w:hAnsi="Arial" w:cs="Arial"/>
                                <w:sz w:val="18"/>
                                <w:szCs w:val="18"/>
                                <w:lang w:val="ru-RU"/>
                              </w:rPr>
                              <w:t>.</w:t>
                            </w:r>
                            <w:proofErr w:type="spellStart"/>
                            <w:r w:rsidRPr="008A2646">
                              <w:rPr>
                                <w:rFonts w:ascii="Arial" w:hAnsi="Arial" w:cs="Arial"/>
                                <w:sz w:val="18"/>
                                <w:szCs w:val="18"/>
                              </w:rPr>
                              <w:t>Черкесов</w:t>
                            </w:r>
                            <w:proofErr w:type="spellEnd"/>
                          </w:p>
                        </w:tc>
                        <w:tc>
                          <w:tcPr>
                            <w:tcW w:w="851" w:type="dxa"/>
                            <w:tcBorders>
                              <w:top w:val="nil"/>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top w:val="nil"/>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rsidR="00F05FFA" w:rsidRPr="00DC3046" w:rsidRDefault="00F05FFA" w:rsidP="0028669F">
                            <w:pPr>
                              <w:pStyle w:val="af4"/>
                              <w:rPr>
                                <w:rFonts w:ascii="Arial" w:hAnsi="Arial" w:cs="Arial"/>
                                <w:sz w:val="24"/>
                                <w:szCs w:val="24"/>
                              </w:rPr>
                            </w:pPr>
                            <w:r w:rsidRPr="00DC3046">
                              <w:rPr>
                                <w:rFonts w:ascii="Arial" w:hAnsi="Arial" w:cs="Arial"/>
                                <w:sz w:val="24"/>
                                <w:szCs w:val="24"/>
                              </w:rPr>
                              <w:t>Методика маскирования VPN-трафика при передаче по телекоммуникационной сети</w:t>
                            </w:r>
                          </w:p>
                          <w:p w:rsidR="00F05FFA" w:rsidRPr="00DC3046" w:rsidRDefault="00F05FFA" w:rsidP="0028669F">
                            <w:pPr>
                              <w:pStyle w:val="af4"/>
                              <w:rPr>
                                <w:rFonts w:ascii="Arial" w:hAnsi="Arial" w:cs="Arial"/>
                                <w:sz w:val="24"/>
                                <w:szCs w:val="24"/>
                              </w:rPr>
                            </w:pPr>
                          </w:p>
                          <w:p w:rsidR="00F05FFA" w:rsidRPr="00DC3046" w:rsidRDefault="00F05FFA" w:rsidP="0028669F">
                            <w:pPr>
                              <w:pStyle w:val="af4"/>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rsidR="00F05FFA" w:rsidRPr="00534260" w:rsidRDefault="00F05FFA">
                            <w:pPr>
                              <w:pStyle w:val="af3"/>
                              <w:jc w:val="center"/>
                              <w:rPr>
                                <w:rFonts w:ascii="Arial" w:hAnsi="Arial" w:cs="Arial"/>
                                <w:sz w:val="17"/>
                                <w:lang w:val="ru-RU"/>
                              </w:rPr>
                            </w:pPr>
                            <w:proofErr w:type="spellStart"/>
                            <w:r w:rsidRPr="00534260">
                              <w:rPr>
                                <w:rFonts w:ascii="Arial" w:hAnsi="Arial" w:cs="Arial"/>
                                <w:sz w:val="17"/>
                              </w:rPr>
                              <w:t>Лит</w:t>
                            </w:r>
                            <w:proofErr w:type="spellEnd"/>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rsidR="00F05FFA" w:rsidRPr="00534260" w:rsidRDefault="00F05FFA">
                            <w:pPr>
                              <w:pStyle w:val="af3"/>
                              <w:jc w:val="center"/>
                              <w:rPr>
                                <w:rFonts w:ascii="Arial" w:hAnsi="Arial" w:cs="Arial"/>
                                <w:sz w:val="17"/>
                              </w:rPr>
                            </w:pPr>
                            <w:r w:rsidRPr="00534260">
                              <w:rPr>
                                <w:rFonts w:ascii="Arial" w:hAnsi="Arial" w:cs="Arial"/>
                                <w:sz w:val="17"/>
                              </w:rPr>
                              <w:t>Листов</w:t>
                            </w:r>
                          </w:p>
                        </w:tc>
                      </w:tr>
                      <w:tr w:rsidR="00F05FFA" w:rsidRPr="00534260" w:rsidTr="0028669F">
                        <w:trPr>
                          <w:cantSplit/>
                          <w:trHeight w:hRule="exact" w:val="284"/>
                        </w:trPr>
                        <w:tc>
                          <w:tcPr>
                            <w:tcW w:w="964" w:type="dxa"/>
                            <w:gridSpan w:val="2"/>
                            <w:tcBorders>
                              <w:left w:val="nil"/>
                              <w:right w:val="single" w:sz="18" w:space="0" w:color="auto"/>
                            </w:tcBorders>
                            <w:vAlign w:val="center"/>
                          </w:tcPr>
                          <w:p w:rsidR="00F05FFA" w:rsidRPr="00534260" w:rsidRDefault="00F05FFA" w:rsidP="0028669F">
                            <w:pPr>
                              <w:pStyle w:val="af4"/>
                              <w:rPr>
                                <w:rFonts w:ascii="Arial" w:hAnsi="Arial" w:cs="Arial"/>
                              </w:rPr>
                            </w:pPr>
                            <w:r>
                              <w:rPr>
                                <w:rFonts w:ascii="Arial" w:hAnsi="Arial" w:cs="Arial"/>
                              </w:rPr>
                              <w:t>Пров.</w:t>
                            </w:r>
                          </w:p>
                        </w:tc>
                        <w:tc>
                          <w:tcPr>
                            <w:tcW w:w="1304" w:type="dxa"/>
                            <w:tcBorders>
                              <w:left w:val="nil"/>
                              <w:right w:val="nil"/>
                            </w:tcBorders>
                            <w:vAlign w:val="center"/>
                          </w:tcPr>
                          <w:p w:rsidR="00F05FFA" w:rsidRPr="00583ED7" w:rsidRDefault="00F05FFA" w:rsidP="0028669F">
                            <w:pPr>
                              <w:rPr>
                                <w:rFonts w:ascii="Arial" w:eastAsia="Times New Roman" w:hAnsi="Arial" w:cs="Arial"/>
                                <w:i/>
                                <w:sz w:val="18"/>
                                <w:szCs w:val="18"/>
                                <w:lang w:eastAsia="ru-RU"/>
                              </w:rPr>
                            </w:pPr>
                            <w:r>
                              <w:rPr>
                                <w:rFonts w:ascii="Arial" w:eastAsia="Times New Roman" w:hAnsi="Arial" w:cs="Arial"/>
                                <w:i/>
                                <w:sz w:val="18"/>
                                <w:szCs w:val="18"/>
                                <w:lang w:eastAsia="ru-RU"/>
                              </w:rPr>
                              <w:t>В.В. Галушка</w:t>
                            </w:r>
                          </w:p>
                          <w:p w:rsidR="00F05FFA" w:rsidRPr="00A54AD9" w:rsidRDefault="00F05FFA" w:rsidP="0028669F">
                            <w:pPr>
                              <w:pStyle w:val="af3"/>
                              <w:jc w:val="left"/>
                              <w:rPr>
                                <w:rFonts w:ascii="Arial" w:hAnsi="Arial" w:cs="Arial"/>
                                <w:sz w:val="18"/>
                                <w:szCs w:val="18"/>
                                <w:lang w:val="ru-RU"/>
                              </w:rPr>
                            </w:pPr>
                          </w:p>
                        </w:tc>
                        <w:tc>
                          <w:tcPr>
                            <w:tcW w:w="851" w:type="dxa"/>
                            <w:tcBorders>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right w:val="single" w:sz="18" w:space="0" w:color="auto"/>
                            </w:tcBorders>
                            <w:vAlign w:val="center"/>
                          </w:tcPr>
                          <w:p w:rsidR="00F05FFA" w:rsidRPr="00534260" w:rsidRDefault="00F05FFA">
                            <w:pPr>
                              <w:pStyle w:val="af3"/>
                              <w:rPr>
                                <w:rFonts w:ascii="Arial" w:hAnsi="Arial" w:cs="Arial"/>
                                <w:sz w:val="18"/>
                              </w:rPr>
                            </w:pPr>
                          </w:p>
                        </w:tc>
                        <w:tc>
                          <w:tcPr>
                            <w:tcW w:w="284" w:type="dxa"/>
                            <w:tcBorders>
                              <w:left w:val="nil"/>
                              <w:bottom w:val="single" w:sz="18" w:space="0" w:color="auto"/>
                            </w:tcBorders>
                            <w:vAlign w:val="center"/>
                          </w:tcPr>
                          <w:p w:rsidR="00F05FFA" w:rsidRPr="00534260" w:rsidRDefault="00F05FFA">
                            <w:pPr>
                              <w:pStyle w:val="af3"/>
                              <w:rPr>
                                <w:rFonts w:ascii="Arial" w:hAnsi="Arial" w:cs="Arial"/>
                                <w:sz w:val="18"/>
                              </w:rPr>
                            </w:pPr>
                          </w:p>
                        </w:tc>
                        <w:tc>
                          <w:tcPr>
                            <w:tcW w:w="284" w:type="dxa"/>
                            <w:tcBorders>
                              <w:bottom w:val="single" w:sz="18" w:space="0" w:color="auto"/>
                            </w:tcBorders>
                            <w:vAlign w:val="center"/>
                          </w:tcPr>
                          <w:p w:rsidR="00F05FFA" w:rsidRPr="00534260" w:rsidRDefault="00F05FFA" w:rsidP="0028669F">
                            <w:pPr>
                              <w:pStyle w:val="af3"/>
                              <w:jc w:val="center"/>
                              <w:rPr>
                                <w:rFonts w:ascii="Arial" w:hAnsi="Arial" w:cs="Arial"/>
                                <w:sz w:val="18"/>
                                <w:lang w:val="ru-RU"/>
                              </w:rPr>
                            </w:pPr>
                          </w:p>
                        </w:tc>
                        <w:tc>
                          <w:tcPr>
                            <w:tcW w:w="284" w:type="dxa"/>
                            <w:tcBorders>
                              <w:bottom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rsidR="00F05FFA" w:rsidRPr="00534260" w:rsidRDefault="00F05FFA">
                            <w:pPr>
                              <w:pStyle w:val="af3"/>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rsidR="00F05FFA" w:rsidRPr="00BA0978" w:rsidRDefault="00F05FFA">
                            <w:pPr>
                              <w:pStyle w:val="af3"/>
                              <w:jc w:val="center"/>
                              <w:rPr>
                                <w:rFonts w:ascii="Arial" w:hAnsi="Arial" w:cs="Arial"/>
                                <w:sz w:val="18"/>
                                <w:lang w:val="en-US"/>
                              </w:rPr>
                            </w:pPr>
                            <w:r>
                              <w:rPr>
                                <w:rFonts w:ascii="Arial" w:hAnsi="Arial" w:cs="Arial"/>
                                <w:sz w:val="18"/>
                                <w:lang w:val="en-US"/>
                              </w:rPr>
                              <w:t>82</w:t>
                            </w:r>
                          </w:p>
                        </w:tc>
                      </w:tr>
                      <w:tr w:rsidR="00F05FFA" w:rsidRPr="00534260" w:rsidTr="0028669F">
                        <w:trPr>
                          <w:cantSplit/>
                          <w:trHeight w:hRule="exact" w:val="284"/>
                        </w:trPr>
                        <w:tc>
                          <w:tcPr>
                            <w:tcW w:w="964" w:type="dxa"/>
                            <w:gridSpan w:val="2"/>
                            <w:tcBorders>
                              <w:left w:val="nil"/>
                              <w:right w:val="single" w:sz="18" w:space="0" w:color="auto"/>
                            </w:tcBorders>
                            <w:vAlign w:val="center"/>
                          </w:tcPr>
                          <w:p w:rsidR="00F05FFA" w:rsidRDefault="00F05FFA" w:rsidP="0028669F">
                            <w:pPr>
                              <w:pStyle w:val="af4"/>
                              <w:rPr>
                                <w:rFonts w:ascii="Arial" w:hAnsi="Arial" w:cs="Arial"/>
                              </w:rPr>
                            </w:pPr>
                            <w:proofErr w:type="spellStart"/>
                            <w:r>
                              <w:rPr>
                                <w:rFonts w:ascii="Arial" w:hAnsi="Arial" w:cs="Arial"/>
                              </w:rPr>
                              <w:t>Реценз</w:t>
                            </w:r>
                            <w:proofErr w:type="spellEnd"/>
                            <w:r>
                              <w:rPr>
                                <w:rFonts w:ascii="Arial" w:hAnsi="Arial" w:cs="Arial"/>
                              </w:rPr>
                              <w:t>.</w:t>
                            </w:r>
                          </w:p>
                          <w:p w:rsidR="00F05FFA" w:rsidRPr="00534260" w:rsidRDefault="00F05FFA" w:rsidP="0028669F">
                            <w:pPr>
                              <w:pStyle w:val="af3"/>
                              <w:jc w:val="center"/>
                              <w:rPr>
                                <w:rFonts w:ascii="Arial" w:hAnsi="Arial" w:cs="Arial"/>
                                <w:sz w:val="17"/>
                              </w:rPr>
                            </w:pPr>
                          </w:p>
                        </w:tc>
                        <w:tc>
                          <w:tcPr>
                            <w:tcW w:w="1304" w:type="dxa"/>
                            <w:tcBorders>
                              <w:left w:val="nil"/>
                              <w:right w:val="nil"/>
                            </w:tcBorders>
                            <w:vAlign w:val="center"/>
                          </w:tcPr>
                          <w:p w:rsidR="00F05FFA" w:rsidRPr="00534260" w:rsidRDefault="00F05FFA" w:rsidP="0028669F">
                            <w:pPr>
                              <w:pStyle w:val="af3"/>
                              <w:jc w:val="left"/>
                              <w:rPr>
                                <w:rFonts w:ascii="Arial" w:hAnsi="Arial" w:cs="Arial"/>
                                <w:sz w:val="18"/>
                              </w:rPr>
                            </w:pPr>
                          </w:p>
                        </w:tc>
                        <w:tc>
                          <w:tcPr>
                            <w:tcW w:w="851" w:type="dxa"/>
                            <w:tcBorders>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right w:val="single" w:sz="18" w:space="0" w:color="auto"/>
                            </w:tcBorders>
                            <w:vAlign w:val="center"/>
                          </w:tcPr>
                          <w:p w:rsidR="00F05FFA" w:rsidRPr="00534260" w:rsidRDefault="00F05FFA">
                            <w:pPr>
                              <w:pStyle w:val="af3"/>
                              <w:rPr>
                                <w:rFonts w:ascii="Arial" w:hAnsi="Arial" w:cs="Arial"/>
                                <w:sz w:val="18"/>
                              </w:rPr>
                            </w:pPr>
                          </w:p>
                        </w:tc>
                        <w:tc>
                          <w:tcPr>
                            <w:tcW w:w="2693" w:type="dxa"/>
                            <w:gridSpan w:val="5"/>
                            <w:vMerge w:val="restart"/>
                            <w:tcBorders>
                              <w:top w:val="single" w:sz="18" w:space="0" w:color="auto"/>
                              <w:left w:val="nil"/>
                              <w:right w:val="nil"/>
                            </w:tcBorders>
                            <w:vAlign w:val="center"/>
                          </w:tcPr>
                          <w:p w:rsidR="00F05FFA" w:rsidRDefault="00F05FFA" w:rsidP="0028669F">
                            <w:pPr>
                              <w:pStyle w:val="af4"/>
                              <w:spacing w:before="60"/>
                              <w:rPr>
                                <w:sz w:val="24"/>
                              </w:rPr>
                            </w:pPr>
                            <w:r>
                              <w:rPr>
                                <w:sz w:val="24"/>
                              </w:rPr>
                              <w:t xml:space="preserve">Кафедра </w:t>
                            </w:r>
                            <w:proofErr w:type="spellStart"/>
                            <w:r>
                              <w:rPr>
                                <w:sz w:val="24"/>
                              </w:rPr>
                              <w:t>ВСиИБ</w:t>
                            </w:r>
                            <w:proofErr w:type="spellEnd"/>
                          </w:p>
                          <w:p w:rsidR="00F05FFA" w:rsidRPr="00534260" w:rsidRDefault="00F05FFA" w:rsidP="0028669F">
                            <w:pPr>
                              <w:pStyle w:val="af4"/>
                              <w:spacing w:before="60"/>
                              <w:rPr>
                                <w:sz w:val="24"/>
                              </w:rPr>
                            </w:pPr>
                            <w:r>
                              <w:rPr>
                                <w:sz w:val="24"/>
                              </w:rPr>
                              <w:t xml:space="preserve">ДГТУ </w:t>
                            </w:r>
                          </w:p>
                        </w:tc>
                      </w:tr>
                      <w:tr w:rsidR="00F05FFA" w:rsidRPr="00534260" w:rsidTr="0028669F">
                        <w:trPr>
                          <w:cantSplit/>
                          <w:trHeight w:hRule="exact" w:val="284"/>
                        </w:trPr>
                        <w:tc>
                          <w:tcPr>
                            <w:tcW w:w="964" w:type="dxa"/>
                            <w:gridSpan w:val="2"/>
                            <w:tcBorders>
                              <w:left w:val="nil"/>
                              <w:right w:val="single" w:sz="18" w:space="0" w:color="auto"/>
                            </w:tcBorders>
                            <w:vAlign w:val="center"/>
                          </w:tcPr>
                          <w:p w:rsidR="00F05FFA" w:rsidRDefault="00F05FFA" w:rsidP="0028669F">
                            <w:pPr>
                              <w:pStyle w:val="af4"/>
                              <w:rPr>
                                <w:rFonts w:ascii="Arial" w:hAnsi="Arial" w:cs="Arial"/>
                              </w:rPr>
                            </w:pPr>
                            <w:r>
                              <w:rPr>
                                <w:rFonts w:ascii="Arial" w:hAnsi="Arial" w:cs="Arial"/>
                              </w:rPr>
                              <w:t>Н. контр.</w:t>
                            </w:r>
                          </w:p>
                          <w:p w:rsidR="00F05FFA" w:rsidRPr="00534260" w:rsidRDefault="00F05FFA" w:rsidP="0028669F">
                            <w:pPr>
                              <w:pStyle w:val="af3"/>
                              <w:jc w:val="center"/>
                              <w:rPr>
                                <w:rFonts w:ascii="Arial" w:hAnsi="Arial" w:cs="Arial"/>
                                <w:sz w:val="17"/>
                              </w:rPr>
                            </w:pPr>
                          </w:p>
                        </w:tc>
                        <w:tc>
                          <w:tcPr>
                            <w:tcW w:w="1304" w:type="dxa"/>
                            <w:tcBorders>
                              <w:left w:val="nil"/>
                              <w:right w:val="nil"/>
                            </w:tcBorders>
                            <w:vAlign w:val="center"/>
                          </w:tcPr>
                          <w:p w:rsidR="00F05FFA" w:rsidRPr="00DC3046" w:rsidRDefault="00F05FFA" w:rsidP="0028669F">
                            <w:pPr>
                              <w:pStyle w:val="af3"/>
                              <w:jc w:val="left"/>
                              <w:rPr>
                                <w:rFonts w:ascii="Arial" w:hAnsi="Arial" w:cs="Arial"/>
                                <w:sz w:val="18"/>
                                <w:lang w:val="ru-RU"/>
                              </w:rPr>
                            </w:pPr>
                            <w:r>
                              <w:rPr>
                                <w:rFonts w:ascii="Arial" w:hAnsi="Arial" w:cs="Arial"/>
                                <w:sz w:val="18"/>
                                <w:lang w:val="ru-RU"/>
                              </w:rPr>
                              <w:t xml:space="preserve">М.А. </w:t>
                            </w:r>
                            <w:proofErr w:type="spellStart"/>
                            <w:r>
                              <w:rPr>
                                <w:rFonts w:ascii="Arial" w:hAnsi="Arial" w:cs="Arial"/>
                                <w:sz w:val="18"/>
                                <w:lang w:val="ru-RU"/>
                              </w:rPr>
                              <w:t>Ганжур</w:t>
                            </w:r>
                            <w:proofErr w:type="spellEnd"/>
                          </w:p>
                        </w:tc>
                        <w:tc>
                          <w:tcPr>
                            <w:tcW w:w="851" w:type="dxa"/>
                            <w:tcBorders>
                              <w:left w:val="single" w:sz="18" w:space="0" w:color="auto"/>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right w:val="single" w:sz="18" w:space="0" w:color="auto"/>
                            </w:tcBorders>
                            <w:vAlign w:val="center"/>
                          </w:tcPr>
                          <w:p w:rsidR="00F05FFA" w:rsidRPr="00534260" w:rsidRDefault="00F05FFA">
                            <w:pPr>
                              <w:pStyle w:val="af3"/>
                              <w:rPr>
                                <w:rFonts w:ascii="Arial" w:hAnsi="Arial" w:cs="Arial"/>
                                <w:sz w:val="18"/>
                              </w:rPr>
                            </w:pPr>
                          </w:p>
                        </w:tc>
                        <w:tc>
                          <w:tcPr>
                            <w:tcW w:w="2693" w:type="dxa"/>
                            <w:gridSpan w:val="5"/>
                            <w:vMerge/>
                            <w:tcBorders>
                              <w:left w:val="nil"/>
                              <w:right w:val="nil"/>
                            </w:tcBorders>
                            <w:vAlign w:val="center"/>
                          </w:tcPr>
                          <w:p w:rsidR="00F05FFA" w:rsidRPr="00534260" w:rsidRDefault="00F05FFA">
                            <w:pPr>
                              <w:pStyle w:val="af3"/>
                              <w:rPr>
                                <w:rFonts w:ascii="Arial" w:hAnsi="Arial" w:cs="Arial"/>
                                <w:sz w:val="18"/>
                              </w:rPr>
                            </w:pPr>
                          </w:p>
                        </w:tc>
                      </w:tr>
                      <w:tr w:rsidR="00F05FFA" w:rsidRPr="00534260" w:rsidTr="0028669F">
                        <w:trPr>
                          <w:cantSplit/>
                          <w:trHeight w:hRule="exact" w:val="284"/>
                        </w:trPr>
                        <w:tc>
                          <w:tcPr>
                            <w:tcW w:w="964" w:type="dxa"/>
                            <w:gridSpan w:val="2"/>
                            <w:tcBorders>
                              <w:left w:val="nil"/>
                              <w:bottom w:val="nil"/>
                              <w:right w:val="single" w:sz="18" w:space="0" w:color="auto"/>
                            </w:tcBorders>
                            <w:vAlign w:val="center"/>
                          </w:tcPr>
                          <w:p w:rsidR="00F05FFA" w:rsidRPr="00534260" w:rsidRDefault="00F05FFA" w:rsidP="0028669F">
                            <w:pPr>
                              <w:pStyle w:val="af4"/>
                              <w:rPr>
                                <w:rFonts w:ascii="Arial" w:hAnsi="Arial" w:cs="Arial"/>
                              </w:rPr>
                            </w:pPr>
                            <w:r>
                              <w:rPr>
                                <w:rFonts w:ascii="Arial" w:hAnsi="Arial" w:cs="Arial"/>
                              </w:rPr>
                              <w:t>Утв.</w:t>
                            </w:r>
                          </w:p>
                        </w:tc>
                        <w:tc>
                          <w:tcPr>
                            <w:tcW w:w="1304" w:type="dxa"/>
                            <w:tcBorders>
                              <w:left w:val="nil"/>
                              <w:bottom w:val="nil"/>
                              <w:right w:val="nil"/>
                            </w:tcBorders>
                            <w:vAlign w:val="center"/>
                          </w:tcPr>
                          <w:p w:rsidR="00F05FFA" w:rsidRPr="00043305" w:rsidRDefault="00F05FFA" w:rsidP="0028669F">
                            <w:pPr>
                              <w:pStyle w:val="af3"/>
                              <w:jc w:val="left"/>
                              <w:rPr>
                                <w:rFonts w:ascii="Arial" w:hAnsi="Arial" w:cs="Arial"/>
                                <w:sz w:val="18"/>
                                <w:lang w:val="ru-RU"/>
                              </w:rPr>
                            </w:pPr>
                            <w:r>
                              <w:rPr>
                                <w:rFonts w:ascii="Arial" w:hAnsi="Arial" w:cs="Arial"/>
                                <w:sz w:val="18"/>
                                <w:lang w:val="ru-RU"/>
                              </w:rPr>
                              <w:t xml:space="preserve">А.Р. </w:t>
                            </w:r>
                            <w:proofErr w:type="spellStart"/>
                            <w:r>
                              <w:rPr>
                                <w:rFonts w:ascii="Arial" w:hAnsi="Arial" w:cs="Arial"/>
                                <w:sz w:val="18"/>
                                <w:lang w:val="ru-RU"/>
                              </w:rPr>
                              <w:t>Газизов</w:t>
                            </w:r>
                            <w:proofErr w:type="spellEnd"/>
                          </w:p>
                        </w:tc>
                        <w:tc>
                          <w:tcPr>
                            <w:tcW w:w="851" w:type="dxa"/>
                            <w:tcBorders>
                              <w:left w:val="single" w:sz="18" w:space="0" w:color="auto"/>
                              <w:bottom w:val="nil"/>
                              <w:right w:val="single" w:sz="18" w:space="0" w:color="auto"/>
                            </w:tcBorders>
                            <w:vAlign w:val="center"/>
                          </w:tcPr>
                          <w:p w:rsidR="00F05FFA" w:rsidRPr="00534260" w:rsidRDefault="00F05FFA">
                            <w:pPr>
                              <w:pStyle w:val="af3"/>
                              <w:rPr>
                                <w:rFonts w:ascii="Arial" w:hAnsi="Arial" w:cs="Arial"/>
                                <w:sz w:val="18"/>
                              </w:rPr>
                            </w:pPr>
                          </w:p>
                        </w:tc>
                        <w:tc>
                          <w:tcPr>
                            <w:tcW w:w="567" w:type="dxa"/>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3969" w:type="dxa"/>
                            <w:vMerge/>
                            <w:tcBorders>
                              <w:left w:val="nil"/>
                              <w:bottom w:val="nil"/>
                              <w:right w:val="single" w:sz="18" w:space="0" w:color="auto"/>
                            </w:tcBorders>
                            <w:vAlign w:val="center"/>
                          </w:tcPr>
                          <w:p w:rsidR="00F05FFA" w:rsidRPr="00534260" w:rsidRDefault="00F05FFA">
                            <w:pPr>
                              <w:pStyle w:val="af3"/>
                              <w:rPr>
                                <w:rFonts w:ascii="Arial" w:hAnsi="Arial" w:cs="Arial"/>
                                <w:sz w:val="18"/>
                              </w:rPr>
                            </w:pPr>
                          </w:p>
                        </w:tc>
                        <w:tc>
                          <w:tcPr>
                            <w:tcW w:w="2693" w:type="dxa"/>
                            <w:gridSpan w:val="5"/>
                            <w:vMerge/>
                            <w:tcBorders>
                              <w:left w:val="nil"/>
                              <w:bottom w:val="nil"/>
                              <w:right w:val="nil"/>
                            </w:tcBorders>
                            <w:vAlign w:val="center"/>
                          </w:tcPr>
                          <w:p w:rsidR="00F05FFA" w:rsidRPr="00534260" w:rsidRDefault="00F05FFA">
                            <w:pPr>
                              <w:pStyle w:val="af3"/>
                              <w:rPr>
                                <w:rFonts w:ascii="Arial" w:hAnsi="Arial" w:cs="Arial"/>
                                <w:sz w:val="18"/>
                              </w:rPr>
                            </w:pPr>
                          </w:p>
                        </w:tc>
                      </w:tr>
                    </w:tbl>
                    <w:p w:rsidR="00F05FFA" w:rsidRDefault="00F05FFA" w:rsidP="0028669F"/>
                  </w:txbxContent>
                </v:textbox>
              </v:shape>
              <v:line id="Line 3" o:spid="_x0000_s1028" style="position:absolute;visibility:visible;mso-wrap-style:square" from="1134,421" to="113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Line 4" o:spid="_x0000_s1029" style="position:absolute;visibility:visible;mso-wrap-style:square" from="11509,377" to="11509,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line id="Line 5"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line id="Line 6"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" strokeweight="2.25pt"/>
              <v:line id="Line 7" o:spid="_x0000_s1032" style="position:absolute;visibility:visible;mso-wrap-style:square" from="1113,397" to="1150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FFA" w:rsidRDefault="00B63243">
    <w:pPr>
      <w:pStyle w:val="a5"/>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5292391" o:spid="_x0000_s2050" type="#_x0000_t75" style="position:absolute;margin-left:0;margin-top:0;width:595.7pt;height:842.4pt;z-index:-251657216;mso-position-horizontal:center;mso-position-horizontal-relative:margin;mso-position-vertical:center;mso-position-vertical-relative:margin" o:allowincell="f">
          <v:imagedata r:id="rId1" o:title="Подложка_побочная"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FFA" w:rsidRDefault="00D97C71">
    <w:pPr>
      <w:pStyle w:val="a5"/>
    </w:pPr>
    <w:r>
      <w:rPr>
        <w:noProof/>
        <w:lang w:eastAsia="ru-RU"/>
      </w:rPr>
      <mc:AlternateContent>
        <mc:Choice Requires="wpg">
          <w:drawing>
            <wp:anchor distT="0" distB="0" distL="114300" distR="114300" simplePos="0" relativeHeight="251671552" behindDoc="0" locked="0" layoutInCell="0" allowOverlap="1" wp14:anchorId="2BC60D91" wp14:editId="6803505C">
              <wp:simplePos x="0" y="0"/>
              <wp:positionH relativeFrom="page">
                <wp:posOffset>815975</wp:posOffset>
              </wp:positionH>
              <wp:positionV relativeFrom="page">
                <wp:posOffset>179070</wp:posOffset>
              </wp:positionV>
              <wp:extent cx="6579132" cy="10335956"/>
              <wp:effectExtent l="0" t="0" r="31750" b="8255"/>
              <wp:wrapNone/>
              <wp:docPr id="1442" name="Группа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132" cy="10335956"/>
                        <a:chOff x="1107" y="377"/>
                        <a:chExt cx="10405" cy="16097"/>
                      </a:xfrm>
                    </wpg:grpSpPr>
                    <wps:wsp>
                      <wps:cNvPr id="1443" name="Text Box 2"/>
                      <wps:cNvSpPr txBox="1">
                        <a:spLocks noChangeArrowheads="1"/>
                      </wps:cNvSpPr>
                      <wps:spPr bwMode="auto">
                        <a:xfrm>
                          <a:off x="1107" y="14171"/>
                          <a:ext cx="10403" cy="2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D97C71" w:rsidRPr="00534260">
                              <w:trPr>
                                <w:cantSplit/>
                                <w:trHeight w:hRule="exact" w:val="284"/>
                              </w:trPr>
                              <w:tc>
                                <w:tcPr>
                                  <w:tcW w:w="39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1304" w:type="dxa"/>
                                  <w:tcBorders>
                                    <w:top w:val="nil"/>
                                    <w:left w:val="nil"/>
                                    <w:right w:val="nil"/>
                                  </w:tcBorders>
                                  <w:vAlign w:val="center"/>
                                </w:tcPr>
                                <w:p w:rsidR="00D97C71" w:rsidRPr="00534260" w:rsidRDefault="00D97C71">
                                  <w:pPr>
                                    <w:pStyle w:val="af3"/>
                                    <w:rPr>
                                      <w:rFonts w:ascii="Arial" w:hAnsi="Arial" w:cs="Arial"/>
                                      <w:sz w:val="18"/>
                                    </w:rPr>
                                  </w:pPr>
                                </w:p>
                              </w:tc>
                              <w:tc>
                                <w:tcPr>
                                  <w:tcW w:w="851" w:type="dxa"/>
                                  <w:tcBorders>
                                    <w:top w:val="nil"/>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6662" w:type="dxa"/>
                                  <w:gridSpan w:val="6"/>
                                  <w:vMerge w:val="restart"/>
                                  <w:tcBorders>
                                    <w:top w:val="nil"/>
                                    <w:left w:val="nil"/>
                                    <w:bottom w:val="single" w:sz="18" w:space="0" w:color="auto"/>
                                    <w:right w:val="nil"/>
                                  </w:tcBorders>
                                  <w:vAlign w:val="center"/>
                                </w:tcPr>
                                <w:p w:rsidR="00D97C71" w:rsidRPr="00DF7CDE" w:rsidRDefault="00E469A9" w:rsidP="00534260">
                                  <w:pPr>
                                    <w:pStyle w:val="af4"/>
                                    <w:spacing w:before="160"/>
                                    <w:rPr>
                                      <w:sz w:val="32"/>
                                      <w:highlight w:val="yellow"/>
                                    </w:rPr>
                                  </w:pPr>
                                  <w:r>
                                    <w:rPr>
                                      <w:rFonts w:ascii="Arial" w:hAnsi="Arial" w:cs="Arial"/>
                                      <w:sz w:val="40"/>
                                      <w:szCs w:val="40"/>
                                    </w:rPr>
                                    <w:t>10.05.02.77</w:t>
                                  </w:r>
                                  <w:r w:rsidR="00D97C71" w:rsidRPr="008A070F">
                                    <w:rPr>
                                      <w:rFonts w:ascii="Arial" w:hAnsi="Arial" w:cs="Arial"/>
                                      <w:sz w:val="40"/>
                                      <w:szCs w:val="40"/>
                                    </w:rPr>
                                    <w:t>0000.000</w:t>
                                  </w:r>
                                  <w:r w:rsidR="00D97C71">
                                    <w:rPr>
                                      <w:rFonts w:ascii="Arial" w:hAnsi="Arial" w:cs="Arial"/>
                                      <w:sz w:val="40"/>
                                      <w:szCs w:val="40"/>
                                    </w:rPr>
                                    <w:t xml:space="preserve"> ПЗ</w:t>
                                  </w:r>
                                </w:p>
                              </w:tc>
                            </w:tr>
                            <w:tr w:rsidR="00D97C71" w:rsidRPr="00534260">
                              <w:trPr>
                                <w:cantSplit/>
                                <w:trHeight w:hRule="exact" w:val="284"/>
                              </w:trPr>
                              <w:tc>
                                <w:tcPr>
                                  <w:tcW w:w="39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1304" w:type="dxa"/>
                                  <w:tcBorders>
                                    <w:left w:val="nil"/>
                                    <w:bottom w:val="nil"/>
                                    <w:right w:val="nil"/>
                                  </w:tcBorders>
                                  <w:vAlign w:val="center"/>
                                </w:tcPr>
                                <w:p w:rsidR="00D97C71" w:rsidRPr="00534260" w:rsidRDefault="00D97C71">
                                  <w:pPr>
                                    <w:pStyle w:val="af3"/>
                                    <w:rPr>
                                      <w:rFonts w:ascii="Arial" w:hAnsi="Arial" w:cs="Arial"/>
                                      <w:sz w:val="18"/>
                                    </w:rPr>
                                  </w:pPr>
                                </w:p>
                              </w:tc>
                              <w:tc>
                                <w:tcPr>
                                  <w:tcW w:w="851" w:type="dxa"/>
                                  <w:tcBorders>
                                    <w:left w:val="single" w:sz="18" w:space="0" w:color="auto"/>
                                    <w:bottom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6662" w:type="dxa"/>
                                  <w:gridSpan w:val="6"/>
                                  <w:vMerge/>
                                  <w:tcBorders>
                                    <w:left w:val="nil"/>
                                    <w:bottom w:val="single" w:sz="18" w:space="0" w:color="auto"/>
                                    <w:right w:val="nil"/>
                                  </w:tcBorders>
                                  <w:vAlign w:val="center"/>
                                </w:tcPr>
                                <w:p w:rsidR="00D97C71" w:rsidRPr="00534260" w:rsidRDefault="00D97C71">
                                  <w:pPr>
                                    <w:pStyle w:val="af3"/>
                                    <w:rPr>
                                      <w:rFonts w:ascii="Arial" w:hAnsi="Arial" w:cs="Arial"/>
                                      <w:sz w:val="18"/>
                                    </w:rPr>
                                  </w:pPr>
                                </w:p>
                              </w:tc>
                            </w:tr>
                            <w:tr w:rsidR="00D97C71" w:rsidRPr="00534260">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rsidR="00D97C71" w:rsidRPr="00534260" w:rsidRDefault="00D97C71">
                                  <w:pPr>
                                    <w:pStyle w:val="af3"/>
                                    <w:rPr>
                                      <w:rFonts w:ascii="Arial" w:hAnsi="Arial" w:cs="Arial"/>
                                      <w:sz w:val="18"/>
                                    </w:rPr>
                                  </w:pPr>
                                </w:p>
                              </w:tc>
                            </w:tr>
                            <w:tr w:rsidR="00D97C71" w:rsidRPr="00534260" w:rsidTr="00C67314">
                              <w:trPr>
                                <w:cantSplit/>
                                <w:trHeight w:hRule="exact" w:val="284"/>
                              </w:trPr>
                              <w:tc>
                                <w:tcPr>
                                  <w:tcW w:w="964" w:type="dxa"/>
                                  <w:gridSpan w:val="2"/>
                                  <w:tcBorders>
                                    <w:top w:val="nil"/>
                                    <w:left w:val="nil"/>
                                    <w:right w:val="single" w:sz="18" w:space="0" w:color="auto"/>
                                  </w:tcBorders>
                                  <w:vAlign w:val="center"/>
                                </w:tcPr>
                                <w:p w:rsidR="00D97C71" w:rsidRPr="00534260" w:rsidRDefault="00D97C71" w:rsidP="00534260">
                                  <w:pPr>
                                    <w:pStyle w:val="af3"/>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rsidR="00D97C71" w:rsidRPr="00E469A9" w:rsidRDefault="00E469A9" w:rsidP="00C67314">
                                  <w:pPr>
                                    <w:pStyle w:val="af3"/>
                                    <w:jc w:val="left"/>
                                    <w:rPr>
                                      <w:rFonts w:ascii="Arial" w:hAnsi="Arial" w:cs="Arial"/>
                                      <w:sz w:val="18"/>
                                      <w:szCs w:val="18"/>
                                      <w:lang w:val="ru-RU"/>
                                    </w:rPr>
                                  </w:pPr>
                                  <w:r>
                                    <w:rPr>
                                      <w:rFonts w:ascii="Arial" w:hAnsi="Arial" w:cs="Arial"/>
                                      <w:sz w:val="18"/>
                                      <w:szCs w:val="18"/>
                                      <w:lang w:val="ru-RU"/>
                                    </w:rPr>
                                    <w:t>С.А. Зубишин</w:t>
                                  </w:r>
                                </w:p>
                              </w:tc>
                              <w:tc>
                                <w:tcPr>
                                  <w:tcW w:w="851" w:type="dxa"/>
                                  <w:tcBorders>
                                    <w:top w:val="nil"/>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rsidR="00D97C71" w:rsidRPr="00DC3046" w:rsidRDefault="00E469A9" w:rsidP="008A2646">
                                  <w:pPr>
                                    <w:pStyle w:val="af4"/>
                                    <w:rPr>
                                      <w:rFonts w:ascii="Arial" w:hAnsi="Arial" w:cs="Arial"/>
                                      <w:sz w:val="24"/>
                                      <w:szCs w:val="24"/>
                                    </w:rPr>
                                  </w:pPr>
                                  <w:r>
                                    <w:rPr>
                                      <w:rFonts w:ascii="Arial" w:hAnsi="Arial" w:cs="Arial"/>
                                      <w:sz w:val="24"/>
                                      <w:szCs w:val="24"/>
                                    </w:rPr>
                                    <w:t>Корпоративная беспроводная информационно-телекоммуникационная сеть с доменной аутентификацией</w:t>
                                  </w:r>
                                </w:p>
                                <w:p w:rsidR="00D97C71" w:rsidRPr="00DC3046" w:rsidRDefault="00D97C71" w:rsidP="008A2646">
                                  <w:pPr>
                                    <w:pStyle w:val="af4"/>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Листов</w:t>
                                  </w:r>
                                </w:p>
                              </w:tc>
                            </w:tr>
                            <w:tr w:rsidR="00D97C71" w:rsidRPr="00534260" w:rsidTr="00C67314">
                              <w:trPr>
                                <w:cantSplit/>
                                <w:trHeight w:hRule="exact" w:val="284"/>
                              </w:trPr>
                              <w:tc>
                                <w:tcPr>
                                  <w:tcW w:w="964" w:type="dxa"/>
                                  <w:gridSpan w:val="2"/>
                                  <w:tcBorders>
                                    <w:left w:val="nil"/>
                                    <w:right w:val="single" w:sz="18" w:space="0" w:color="auto"/>
                                  </w:tcBorders>
                                  <w:vAlign w:val="center"/>
                                </w:tcPr>
                                <w:p w:rsidR="00D97C71" w:rsidRPr="00534260" w:rsidRDefault="00D97C71" w:rsidP="00534260">
                                  <w:pPr>
                                    <w:pStyle w:val="af4"/>
                                    <w:rPr>
                                      <w:rFonts w:ascii="Arial" w:hAnsi="Arial" w:cs="Arial"/>
                                    </w:rPr>
                                  </w:pPr>
                                  <w:r>
                                    <w:rPr>
                                      <w:rFonts w:ascii="Arial" w:hAnsi="Arial" w:cs="Arial"/>
                                    </w:rPr>
                                    <w:t>Пров.</w:t>
                                  </w:r>
                                </w:p>
                              </w:tc>
                              <w:tc>
                                <w:tcPr>
                                  <w:tcW w:w="1304" w:type="dxa"/>
                                  <w:tcBorders>
                                    <w:left w:val="nil"/>
                                    <w:right w:val="nil"/>
                                  </w:tcBorders>
                                  <w:vAlign w:val="center"/>
                                </w:tcPr>
                                <w:p w:rsidR="00D97C71" w:rsidRPr="00583ED7" w:rsidRDefault="00D97C71" w:rsidP="00583ED7">
                                  <w:pPr>
                                    <w:rPr>
                                      <w:rFonts w:ascii="Arial" w:eastAsia="Times New Roman" w:hAnsi="Arial" w:cs="Arial"/>
                                      <w:i/>
                                      <w:sz w:val="18"/>
                                      <w:szCs w:val="18"/>
                                      <w:lang w:eastAsia="ru-RU"/>
                                    </w:rPr>
                                  </w:pPr>
                                  <w:r>
                                    <w:rPr>
                                      <w:rFonts w:ascii="Arial" w:eastAsia="Times New Roman" w:hAnsi="Arial" w:cs="Arial"/>
                                      <w:i/>
                                      <w:sz w:val="18"/>
                                      <w:szCs w:val="18"/>
                                      <w:lang w:eastAsia="ru-RU"/>
                                    </w:rPr>
                                    <w:t>В.В. Галушка</w:t>
                                  </w:r>
                                </w:p>
                                <w:p w:rsidR="00D97C71" w:rsidRPr="00A54AD9" w:rsidRDefault="00D97C71" w:rsidP="00C67314">
                                  <w:pPr>
                                    <w:pStyle w:val="af3"/>
                                    <w:jc w:val="left"/>
                                    <w:rPr>
                                      <w:rFonts w:ascii="Arial" w:hAnsi="Arial" w:cs="Arial"/>
                                      <w:sz w:val="18"/>
                                      <w:szCs w:val="18"/>
                                      <w:lang w:val="ru-RU"/>
                                    </w:rPr>
                                  </w:pPr>
                                </w:p>
                              </w:tc>
                              <w:tc>
                                <w:tcPr>
                                  <w:tcW w:w="851" w:type="dxa"/>
                                  <w:tcBorders>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right w:val="single" w:sz="18" w:space="0" w:color="auto"/>
                                  </w:tcBorders>
                                  <w:vAlign w:val="center"/>
                                </w:tcPr>
                                <w:p w:rsidR="00D97C71" w:rsidRPr="00534260" w:rsidRDefault="00D97C71">
                                  <w:pPr>
                                    <w:pStyle w:val="af3"/>
                                    <w:rPr>
                                      <w:rFonts w:ascii="Arial" w:hAnsi="Arial" w:cs="Arial"/>
                                      <w:sz w:val="18"/>
                                    </w:rPr>
                                  </w:pPr>
                                </w:p>
                              </w:tc>
                              <w:tc>
                                <w:tcPr>
                                  <w:tcW w:w="284" w:type="dxa"/>
                                  <w:tcBorders>
                                    <w:left w:val="nil"/>
                                    <w:bottom w:val="single" w:sz="18" w:space="0" w:color="auto"/>
                                  </w:tcBorders>
                                  <w:vAlign w:val="center"/>
                                </w:tcPr>
                                <w:p w:rsidR="00D97C71" w:rsidRPr="00534260" w:rsidRDefault="00D97C71">
                                  <w:pPr>
                                    <w:pStyle w:val="af3"/>
                                    <w:rPr>
                                      <w:rFonts w:ascii="Arial" w:hAnsi="Arial" w:cs="Arial"/>
                                      <w:sz w:val="18"/>
                                    </w:rPr>
                                  </w:pPr>
                                </w:p>
                              </w:tc>
                              <w:tc>
                                <w:tcPr>
                                  <w:tcW w:w="284" w:type="dxa"/>
                                  <w:tcBorders>
                                    <w:bottom w:val="single" w:sz="18" w:space="0" w:color="auto"/>
                                  </w:tcBorders>
                                  <w:vAlign w:val="center"/>
                                </w:tcPr>
                                <w:p w:rsidR="00D97C71" w:rsidRPr="00534260" w:rsidRDefault="00D97C71" w:rsidP="00F05283">
                                  <w:pPr>
                                    <w:pStyle w:val="af3"/>
                                    <w:jc w:val="center"/>
                                    <w:rPr>
                                      <w:rFonts w:ascii="Arial" w:hAnsi="Arial" w:cs="Arial"/>
                                      <w:sz w:val="18"/>
                                      <w:lang w:val="ru-RU"/>
                                    </w:rPr>
                                  </w:pPr>
                                </w:p>
                              </w:tc>
                              <w:tc>
                                <w:tcPr>
                                  <w:tcW w:w="284" w:type="dxa"/>
                                  <w:tcBorders>
                                    <w:bottom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rsidR="00D97C71" w:rsidRPr="00534260" w:rsidRDefault="00D97C71">
                                  <w:pPr>
                                    <w:pStyle w:val="af3"/>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3A5AFD">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rsidR="00D97C71" w:rsidRPr="00BA0978" w:rsidRDefault="00D97C71">
                                  <w:pPr>
                                    <w:pStyle w:val="af3"/>
                                    <w:jc w:val="center"/>
                                    <w:rPr>
                                      <w:rFonts w:ascii="Arial" w:hAnsi="Arial" w:cs="Arial"/>
                                      <w:sz w:val="18"/>
                                      <w:lang w:val="en-US"/>
                                    </w:rPr>
                                  </w:pPr>
                                  <w:r>
                                    <w:rPr>
                                      <w:rFonts w:ascii="Arial" w:hAnsi="Arial" w:cs="Arial"/>
                                      <w:sz w:val="18"/>
                                      <w:lang w:val="en-US"/>
                                    </w:rPr>
                                    <w:t>8</w:t>
                                  </w:r>
                                  <w:r w:rsidR="009543DE">
                                    <w:rPr>
                                      <w:rFonts w:ascii="Arial" w:hAnsi="Arial" w:cs="Arial"/>
                                      <w:sz w:val="18"/>
                                      <w:lang w:val="en-US"/>
                                    </w:rPr>
                                    <w:t>9</w:t>
                                  </w:r>
                                </w:p>
                              </w:tc>
                            </w:tr>
                            <w:tr w:rsidR="00D97C71" w:rsidRPr="00534260" w:rsidTr="00C67314">
                              <w:trPr>
                                <w:cantSplit/>
                                <w:trHeight w:hRule="exact" w:val="284"/>
                              </w:trPr>
                              <w:tc>
                                <w:tcPr>
                                  <w:tcW w:w="964" w:type="dxa"/>
                                  <w:gridSpan w:val="2"/>
                                  <w:tcBorders>
                                    <w:left w:val="nil"/>
                                    <w:right w:val="single" w:sz="18" w:space="0" w:color="auto"/>
                                  </w:tcBorders>
                                  <w:vAlign w:val="center"/>
                                </w:tcPr>
                                <w:p w:rsidR="00D97C71" w:rsidRDefault="00D97C71" w:rsidP="00534260">
                                  <w:pPr>
                                    <w:pStyle w:val="af4"/>
                                    <w:rPr>
                                      <w:rFonts w:ascii="Arial" w:hAnsi="Arial" w:cs="Arial"/>
                                    </w:rPr>
                                  </w:pPr>
                                  <w:r>
                                    <w:rPr>
                                      <w:rFonts w:ascii="Arial" w:hAnsi="Arial" w:cs="Arial"/>
                                    </w:rPr>
                                    <w:t>Реценз.</w:t>
                                  </w:r>
                                </w:p>
                                <w:p w:rsidR="00D97C71" w:rsidRPr="00534260" w:rsidRDefault="00D97C71" w:rsidP="00534260">
                                  <w:pPr>
                                    <w:pStyle w:val="af3"/>
                                    <w:jc w:val="center"/>
                                    <w:rPr>
                                      <w:rFonts w:ascii="Arial" w:hAnsi="Arial" w:cs="Arial"/>
                                      <w:sz w:val="17"/>
                                    </w:rPr>
                                  </w:pPr>
                                </w:p>
                              </w:tc>
                              <w:tc>
                                <w:tcPr>
                                  <w:tcW w:w="1304" w:type="dxa"/>
                                  <w:tcBorders>
                                    <w:left w:val="nil"/>
                                    <w:right w:val="nil"/>
                                  </w:tcBorders>
                                  <w:vAlign w:val="center"/>
                                </w:tcPr>
                                <w:p w:rsidR="00D97C71" w:rsidRPr="00534260" w:rsidRDefault="00D97C71" w:rsidP="00C67314">
                                  <w:pPr>
                                    <w:pStyle w:val="af3"/>
                                    <w:jc w:val="left"/>
                                    <w:rPr>
                                      <w:rFonts w:ascii="Arial" w:hAnsi="Arial" w:cs="Arial"/>
                                      <w:sz w:val="18"/>
                                    </w:rPr>
                                  </w:pPr>
                                </w:p>
                              </w:tc>
                              <w:tc>
                                <w:tcPr>
                                  <w:tcW w:w="851" w:type="dxa"/>
                                  <w:tcBorders>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right w:val="single" w:sz="18" w:space="0" w:color="auto"/>
                                  </w:tcBorders>
                                  <w:vAlign w:val="center"/>
                                </w:tcPr>
                                <w:p w:rsidR="00D97C71" w:rsidRPr="00534260" w:rsidRDefault="00D97C71">
                                  <w:pPr>
                                    <w:pStyle w:val="af3"/>
                                    <w:rPr>
                                      <w:rFonts w:ascii="Arial" w:hAnsi="Arial" w:cs="Arial"/>
                                      <w:sz w:val="18"/>
                                    </w:rPr>
                                  </w:pPr>
                                </w:p>
                              </w:tc>
                              <w:tc>
                                <w:tcPr>
                                  <w:tcW w:w="2693" w:type="dxa"/>
                                  <w:gridSpan w:val="5"/>
                                  <w:vMerge w:val="restart"/>
                                  <w:tcBorders>
                                    <w:top w:val="single" w:sz="18" w:space="0" w:color="auto"/>
                                    <w:left w:val="nil"/>
                                    <w:right w:val="nil"/>
                                  </w:tcBorders>
                                  <w:vAlign w:val="center"/>
                                </w:tcPr>
                                <w:p w:rsidR="00D97C71" w:rsidRDefault="00D97C71" w:rsidP="00534260">
                                  <w:pPr>
                                    <w:pStyle w:val="af4"/>
                                    <w:spacing w:before="60"/>
                                    <w:rPr>
                                      <w:sz w:val="24"/>
                                    </w:rPr>
                                  </w:pPr>
                                  <w:r>
                                    <w:rPr>
                                      <w:sz w:val="24"/>
                                    </w:rPr>
                                    <w:t>Кафедра ВСиИБ</w:t>
                                  </w:r>
                                </w:p>
                                <w:p w:rsidR="00D97C71" w:rsidRPr="00534260" w:rsidRDefault="00D97C71" w:rsidP="00534260">
                                  <w:pPr>
                                    <w:pStyle w:val="af4"/>
                                    <w:spacing w:before="60"/>
                                    <w:rPr>
                                      <w:sz w:val="24"/>
                                    </w:rPr>
                                  </w:pPr>
                                  <w:r>
                                    <w:rPr>
                                      <w:sz w:val="24"/>
                                    </w:rPr>
                                    <w:t xml:space="preserve">ДГТУ </w:t>
                                  </w:r>
                                </w:p>
                              </w:tc>
                            </w:tr>
                            <w:tr w:rsidR="00D97C71" w:rsidRPr="00534260" w:rsidTr="00C67314">
                              <w:trPr>
                                <w:cantSplit/>
                                <w:trHeight w:hRule="exact" w:val="284"/>
                              </w:trPr>
                              <w:tc>
                                <w:tcPr>
                                  <w:tcW w:w="964" w:type="dxa"/>
                                  <w:gridSpan w:val="2"/>
                                  <w:tcBorders>
                                    <w:left w:val="nil"/>
                                    <w:right w:val="single" w:sz="18" w:space="0" w:color="auto"/>
                                  </w:tcBorders>
                                  <w:vAlign w:val="center"/>
                                </w:tcPr>
                                <w:p w:rsidR="00D97C71" w:rsidRDefault="00D97C71" w:rsidP="00534260">
                                  <w:pPr>
                                    <w:pStyle w:val="af4"/>
                                    <w:rPr>
                                      <w:rFonts w:ascii="Arial" w:hAnsi="Arial" w:cs="Arial"/>
                                    </w:rPr>
                                  </w:pPr>
                                  <w:r>
                                    <w:rPr>
                                      <w:rFonts w:ascii="Arial" w:hAnsi="Arial" w:cs="Arial"/>
                                    </w:rPr>
                                    <w:t>Н. контр.</w:t>
                                  </w:r>
                                </w:p>
                                <w:p w:rsidR="00D97C71" w:rsidRPr="00534260" w:rsidRDefault="00D97C71" w:rsidP="00534260">
                                  <w:pPr>
                                    <w:pStyle w:val="af3"/>
                                    <w:jc w:val="center"/>
                                    <w:rPr>
                                      <w:rFonts w:ascii="Arial" w:hAnsi="Arial" w:cs="Arial"/>
                                      <w:sz w:val="17"/>
                                    </w:rPr>
                                  </w:pPr>
                                </w:p>
                              </w:tc>
                              <w:tc>
                                <w:tcPr>
                                  <w:tcW w:w="1304" w:type="dxa"/>
                                  <w:tcBorders>
                                    <w:left w:val="nil"/>
                                    <w:right w:val="nil"/>
                                  </w:tcBorders>
                                  <w:vAlign w:val="center"/>
                                </w:tcPr>
                                <w:p w:rsidR="00D97C71" w:rsidRPr="00DC3046" w:rsidRDefault="00D97C71" w:rsidP="00C67314">
                                  <w:pPr>
                                    <w:pStyle w:val="af3"/>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right w:val="single" w:sz="18" w:space="0" w:color="auto"/>
                                  </w:tcBorders>
                                  <w:vAlign w:val="center"/>
                                </w:tcPr>
                                <w:p w:rsidR="00D97C71" w:rsidRPr="00534260" w:rsidRDefault="00D97C71">
                                  <w:pPr>
                                    <w:pStyle w:val="af3"/>
                                    <w:rPr>
                                      <w:rFonts w:ascii="Arial" w:hAnsi="Arial" w:cs="Arial"/>
                                      <w:sz w:val="18"/>
                                    </w:rPr>
                                  </w:pPr>
                                </w:p>
                              </w:tc>
                              <w:tc>
                                <w:tcPr>
                                  <w:tcW w:w="2693" w:type="dxa"/>
                                  <w:gridSpan w:val="5"/>
                                  <w:vMerge/>
                                  <w:tcBorders>
                                    <w:left w:val="nil"/>
                                    <w:right w:val="nil"/>
                                  </w:tcBorders>
                                  <w:vAlign w:val="center"/>
                                </w:tcPr>
                                <w:p w:rsidR="00D97C71" w:rsidRPr="00534260" w:rsidRDefault="00D97C71">
                                  <w:pPr>
                                    <w:pStyle w:val="af3"/>
                                    <w:rPr>
                                      <w:rFonts w:ascii="Arial" w:hAnsi="Arial" w:cs="Arial"/>
                                      <w:sz w:val="18"/>
                                    </w:rPr>
                                  </w:pPr>
                                </w:p>
                              </w:tc>
                            </w:tr>
                            <w:tr w:rsidR="00D97C71" w:rsidRPr="00534260" w:rsidTr="00C67314">
                              <w:trPr>
                                <w:cantSplit/>
                                <w:trHeight w:hRule="exact" w:val="284"/>
                              </w:trPr>
                              <w:tc>
                                <w:tcPr>
                                  <w:tcW w:w="964" w:type="dxa"/>
                                  <w:gridSpan w:val="2"/>
                                  <w:tcBorders>
                                    <w:left w:val="nil"/>
                                    <w:bottom w:val="nil"/>
                                    <w:right w:val="single" w:sz="18" w:space="0" w:color="auto"/>
                                  </w:tcBorders>
                                  <w:vAlign w:val="center"/>
                                </w:tcPr>
                                <w:p w:rsidR="00D97C71" w:rsidRPr="00534260" w:rsidRDefault="00D97C71" w:rsidP="00534260">
                                  <w:pPr>
                                    <w:pStyle w:val="af4"/>
                                    <w:rPr>
                                      <w:rFonts w:ascii="Arial" w:hAnsi="Arial" w:cs="Arial"/>
                                    </w:rPr>
                                  </w:pPr>
                                  <w:r>
                                    <w:rPr>
                                      <w:rFonts w:ascii="Arial" w:hAnsi="Arial" w:cs="Arial"/>
                                    </w:rPr>
                                    <w:t>Утв.</w:t>
                                  </w:r>
                                </w:p>
                              </w:tc>
                              <w:tc>
                                <w:tcPr>
                                  <w:tcW w:w="1304" w:type="dxa"/>
                                  <w:tcBorders>
                                    <w:left w:val="nil"/>
                                    <w:bottom w:val="nil"/>
                                    <w:right w:val="nil"/>
                                  </w:tcBorders>
                                  <w:vAlign w:val="center"/>
                                </w:tcPr>
                                <w:p w:rsidR="00D97C71" w:rsidRPr="00043305" w:rsidRDefault="00D97C71" w:rsidP="00C67314">
                                  <w:pPr>
                                    <w:pStyle w:val="af3"/>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2693" w:type="dxa"/>
                                  <w:gridSpan w:val="5"/>
                                  <w:vMerge/>
                                  <w:tcBorders>
                                    <w:left w:val="nil"/>
                                    <w:bottom w:val="nil"/>
                                    <w:right w:val="nil"/>
                                  </w:tcBorders>
                                  <w:vAlign w:val="center"/>
                                </w:tcPr>
                                <w:p w:rsidR="00D97C71" w:rsidRPr="00534260" w:rsidRDefault="00D97C71">
                                  <w:pPr>
                                    <w:pStyle w:val="af3"/>
                                    <w:rPr>
                                      <w:rFonts w:ascii="Arial" w:hAnsi="Arial" w:cs="Arial"/>
                                      <w:sz w:val="18"/>
                                    </w:rPr>
                                  </w:pPr>
                                </w:p>
                              </w:tc>
                            </w:tr>
                          </w:tbl>
                          <w:p w:rsidR="00D97C71" w:rsidRDefault="00D97C71" w:rsidP="00D97C71"/>
                        </w:txbxContent>
                      </wps:txbx>
                      <wps:bodyPr rot="0" vert="horz" wrap="square" lIns="0" tIns="0" rIns="0" bIns="0" anchor="t" anchorCtr="0" upright="1">
                        <a:noAutofit/>
                      </wps:bodyPr>
                    </wps:wsp>
                    <wps:wsp>
                      <wps:cNvPr id="1444" name="Line 3"/>
                      <wps:cNvCnPr>
                        <a:cxnSpLocks noChangeShapeType="1"/>
                      </wps:cNvCnPr>
                      <wps:spPr bwMode="auto">
                        <a:xfrm>
                          <a:off x="1134" y="421"/>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5" name="Line 4"/>
                      <wps:cNvCnPr>
                        <a:cxnSpLocks noChangeShapeType="1"/>
                      </wps:cNvCnPr>
                      <wps:spPr bwMode="auto">
                        <a:xfrm>
                          <a:off x="11509" y="37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6"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7" name="Line 6"/>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8" name="Line 7"/>
                      <wps:cNvCnPr>
                        <a:cxnSpLocks noChangeShapeType="1"/>
                      </wps:cNvCnPr>
                      <wps:spPr bwMode="auto">
                        <a:xfrm>
                          <a:off x="1113" y="397"/>
                          <a:ext cx="1039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C60D91" id="Группа 1442" o:spid="_x0000_s1033" style="position:absolute;margin-left:64.25pt;margin-top:14.1pt;width:518.05pt;height:813.85pt;z-index:251671552;mso-position-horizontal-relative:page;mso-position-vertical-relative:page" coordorigin="1107,377" coordsize="1040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" o:allowincell="f">
              <v:shapetype id="_x0000_t202" coordsize="21600,21600" o:spt="202" path="m,l,21600r21600,l21600,xe">
                <v:stroke joinstyle="miter"/>
                <v:path gradientshapeok="t" o:connecttype="rect"/>
              </v:shapetype>
              <v:shape id="Text Box 2" o:spid="_x0000_s1034" type="#_x0000_t202" style="position:absolute;left:1107;top:14171;width:1040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D97C71" w:rsidRPr="00534260">
                        <w:trPr>
                          <w:cantSplit/>
                          <w:trHeight w:hRule="exact" w:val="284"/>
                        </w:trPr>
                        <w:tc>
                          <w:tcPr>
                            <w:tcW w:w="39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1304" w:type="dxa"/>
                            <w:tcBorders>
                              <w:top w:val="nil"/>
                              <w:left w:val="nil"/>
                              <w:right w:val="nil"/>
                            </w:tcBorders>
                            <w:vAlign w:val="center"/>
                          </w:tcPr>
                          <w:p w:rsidR="00D97C71" w:rsidRPr="00534260" w:rsidRDefault="00D97C71">
                            <w:pPr>
                              <w:pStyle w:val="af3"/>
                              <w:rPr>
                                <w:rFonts w:ascii="Arial" w:hAnsi="Arial" w:cs="Arial"/>
                                <w:sz w:val="18"/>
                              </w:rPr>
                            </w:pPr>
                          </w:p>
                        </w:tc>
                        <w:tc>
                          <w:tcPr>
                            <w:tcW w:w="851" w:type="dxa"/>
                            <w:tcBorders>
                              <w:top w:val="nil"/>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6662" w:type="dxa"/>
                            <w:gridSpan w:val="6"/>
                            <w:vMerge w:val="restart"/>
                            <w:tcBorders>
                              <w:top w:val="nil"/>
                              <w:left w:val="nil"/>
                              <w:bottom w:val="single" w:sz="18" w:space="0" w:color="auto"/>
                              <w:right w:val="nil"/>
                            </w:tcBorders>
                            <w:vAlign w:val="center"/>
                          </w:tcPr>
                          <w:p w:rsidR="00D97C71" w:rsidRPr="00DF7CDE" w:rsidRDefault="00E469A9" w:rsidP="00534260">
                            <w:pPr>
                              <w:pStyle w:val="af4"/>
                              <w:spacing w:before="160"/>
                              <w:rPr>
                                <w:sz w:val="32"/>
                                <w:highlight w:val="yellow"/>
                              </w:rPr>
                            </w:pPr>
                            <w:r>
                              <w:rPr>
                                <w:rFonts w:ascii="Arial" w:hAnsi="Arial" w:cs="Arial"/>
                                <w:sz w:val="40"/>
                                <w:szCs w:val="40"/>
                              </w:rPr>
                              <w:t>10.05.02.77</w:t>
                            </w:r>
                            <w:r w:rsidR="00D97C71" w:rsidRPr="008A070F">
                              <w:rPr>
                                <w:rFonts w:ascii="Arial" w:hAnsi="Arial" w:cs="Arial"/>
                                <w:sz w:val="40"/>
                                <w:szCs w:val="40"/>
                              </w:rPr>
                              <w:t>0000.000</w:t>
                            </w:r>
                            <w:r w:rsidR="00D97C71">
                              <w:rPr>
                                <w:rFonts w:ascii="Arial" w:hAnsi="Arial" w:cs="Arial"/>
                                <w:sz w:val="40"/>
                                <w:szCs w:val="40"/>
                              </w:rPr>
                              <w:t xml:space="preserve"> ПЗ</w:t>
                            </w:r>
                          </w:p>
                        </w:tc>
                      </w:tr>
                      <w:tr w:rsidR="00D97C71" w:rsidRPr="00534260">
                        <w:trPr>
                          <w:cantSplit/>
                          <w:trHeight w:hRule="exact" w:val="284"/>
                        </w:trPr>
                        <w:tc>
                          <w:tcPr>
                            <w:tcW w:w="39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1304" w:type="dxa"/>
                            <w:tcBorders>
                              <w:left w:val="nil"/>
                              <w:bottom w:val="nil"/>
                              <w:right w:val="nil"/>
                            </w:tcBorders>
                            <w:vAlign w:val="center"/>
                          </w:tcPr>
                          <w:p w:rsidR="00D97C71" w:rsidRPr="00534260" w:rsidRDefault="00D97C71">
                            <w:pPr>
                              <w:pStyle w:val="af3"/>
                              <w:rPr>
                                <w:rFonts w:ascii="Arial" w:hAnsi="Arial" w:cs="Arial"/>
                                <w:sz w:val="18"/>
                              </w:rPr>
                            </w:pPr>
                          </w:p>
                        </w:tc>
                        <w:tc>
                          <w:tcPr>
                            <w:tcW w:w="851" w:type="dxa"/>
                            <w:tcBorders>
                              <w:left w:val="single" w:sz="18" w:space="0" w:color="auto"/>
                              <w:bottom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6662" w:type="dxa"/>
                            <w:gridSpan w:val="6"/>
                            <w:vMerge/>
                            <w:tcBorders>
                              <w:left w:val="nil"/>
                              <w:bottom w:val="single" w:sz="18" w:space="0" w:color="auto"/>
                              <w:right w:val="nil"/>
                            </w:tcBorders>
                            <w:vAlign w:val="center"/>
                          </w:tcPr>
                          <w:p w:rsidR="00D97C71" w:rsidRPr="00534260" w:rsidRDefault="00D97C71">
                            <w:pPr>
                              <w:pStyle w:val="af3"/>
                              <w:rPr>
                                <w:rFonts w:ascii="Arial" w:hAnsi="Arial" w:cs="Arial"/>
                                <w:sz w:val="18"/>
                              </w:rPr>
                            </w:pPr>
                          </w:p>
                        </w:tc>
                      </w:tr>
                      <w:tr w:rsidR="00D97C71" w:rsidRPr="00534260">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rsidR="00D97C71" w:rsidRPr="00534260" w:rsidRDefault="00D97C71">
                            <w:pPr>
                              <w:pStyle w:val="af3"/>
                              <w:rPr>
                                <w:rFonts w:ascii="Arial" w:hAnsi="Arial" w:cs="Arial"/>
                                <w:sz w:val="18"/>
                              </w:rPr>
                            </w:pPr>
                          </w:p>
                        </w:tc>
                      </w:tr>
                      <w:tr w:rsidR="00D97C71" w:rsidRPr="00534260" w:rsidTr="00C67314">
                        <w:trPr>
                          <w:cantSplit/>
                          <w:trHeight w:hRule="exact" w:val="284"/>
                        </w:trPr>
                        <w:tc>
                          <w:tcPr>
                            <w:tcW w:w="964" w:type="dxa"/>
                            <w:gridSpan w:val="2"/>
                            <w:tcBorders>
                              <w:top w:val="nil"/>
                              <w:left w:val="nil"/>
                              <w:right w:val="single" w:sz="18" w:space="0" w:color="auto"/>
                            </w:tcBorders>
                            <w:vAlign w:val="center"/>
                          </w:tcPr>
                          <w:p w:rsidR="00D97C71" w:rsidRPr="00534260" w:rsidRDefault="00D97C71" w:rsidP="00534260">
                            <w:pPr>
                              <w:pStyle w:val="af3"/>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rsidR="00D97C71" w:rsidRPr="00E469A9" w:rsidRDefault="00E469A9" w:rsidP="00C67314">
                            <w:pPr>
                              <w:pStyle w:val="af3"/>
                              <w:jc w:val="left"/>
                              <w:rPr>
                                <w:rFonts w:ascii="Arial" w:hAnsi="Arial" w:cs="Arial"/>
                                <w:sz w:val="18"/>
                                <w:szCs w:val="18"/>
                                <w:lang w:val="ru-RU"/>
                              </w:rPr>
                            </w:pPr>
                            <w:r>
                              <w:rPr>
                                <w:rFonts w:ascii="Arial" w:hAnsi="Arial" w:cs="Arial"/>
                                <w:sz w:val="18"/>
                                <w:szCs w:val="18"/>
                                <w:lang w:val="ru-RU"/>
                              </w:rPr>
                              <w:t>С.А. Зубишин</w:t>
                            </w:r>
                          </w:p>
                        </w:tc>
                        <w:tc>
                          <w:tcPr>
                            <w:tcW w:w="851" w:type="dxa"/>
                            <w:tcBorders>
                              <w:top w:val="nil"/>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top w:val="nil"/>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rsidR="00D97C71" w:rsidRPr="00DC3046" w:rsidRDefault="00E469A9" w:rsidP="008A2646">
                            <w:pPr>
                              <w:pStyle w:val="af4"/>
                              <w:rPr>
                                <w:rFonts w:ascii="Arial" w:hAnsi="Arial" w:cs="Arial"/>
                                <w:sz w:val="24"/>
                                <w:szCs w:val="24"/>
                              </w:rPr>
                            </w:pPr>
                            <w:r>
                              <w:rPr>
                                <w:rFonts w:ascii="Arial" w:hAnsi="Arial" w:cs="Arial"/>
                                <w:sz w:val="24"/>
                                <w:szCs w:val="24"/>
                              </w:rPr>
                              <w:t>Корпоративная беспроводная информационно-телекоммуникационная сеть с доменной аутентификацией</w:t>
                            </w:r>
                          </w:p>
                          <w:p w:rsidR="00D97C71" w:rsidRPr="00DC3046" w:rsidRDefault="00D97C71" w:rsidP="008A2646">
                            <w:pPr>
                              <w:pStyle w:val="af4"/>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rsidR="00D97C71" w:rsidRPr="00534260" w:rsidRDefault="00D97C71">
                            <w:pPr>
                              <w:pStyle w:val="af3"/>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rsidR="00D97C71" w:rsidRPr="00534260" w:rsidRDefault="00D97C71">
                            <w:pPr>
                              <w:pStyle w:val="af3"/>
                              <w:jc w:val="center"/>
                              <w:rPr>
                                <w:rFonts w:ascii="Arial" w:hAnsi="Arial" w:cs="Arial"/>
                                <w:sz w:val="17"/>
                              </w:rPr>
                            </w:pPr>
                            <w:r w:rsidRPr="00534260">
                              <w:rPr>
                                <w:rFonts w:ascii="Arial" w:hAnsi="Arial" w:cs="Arial"/>
                                <w:sz w:val="17"/>
                              </w:rPr>
                              <w:t>Листов</w:t>
                            </w:r>
                          </w:p>
                        </w:tc>
                      </w:tr>
                      <w:tr w:rsidR="00D97C71" w:rsidRPr="00534260" w:rsidTr="00C67314">
                        <w:trPr>
                          <w:cantSplit/>
                          <w:trHeight w:hRule="exact" w:val="284"/>
                        </w:trPr>
                        <w:tc>
                          <w:tcPr>
                            <w:tcW w:w="964" w:type="dxa"/>
                            <w:gridSpan w:val="2"/>
                            <w:tcBorders>
                              <w:left w:val="nil"/>
                              <w:right w:val="single" w:sz="18" w:space="0" w:color="auto"/>
                            </w:tcBorders>
                            <w:vAlign w:val="center"/>
                          </w:tcPr>
                          <w:p w:rsidR="00D97C71" w:rsidRPr="00534260" w:rsidRDefault="00D97C71" w:rsidP="00534260">
                            <w:pPr>
                              <w:pStyle w:val="af4"/>
                              <w:rPr>
                                <w:rFonts w:ascii="Arial" w:hAnsi="Arial" w:cs="Arial"/>
                              </w:rPr>
                            </w:pPr>
                            <w:r>
                              <w:rPr>
                                <w:rFonts w:ascii="Arial" w:hAnsi="Arial" w:cs="Arial"/>
                              </w:rPr>
                              <w:t>Пров.</w:t>
                            </w:r>
                          </w:p>
                        </w:tc>
                        <w:tc>
                          <w:tcPr>
                            <w:tcW w:w="1304" w:type="dxa"/>
                            <w:tcBorders>
                              <w:left w:val="nil"/>
                              <w:right w:val="nil"/>
                            </w:tcBorders>
                            <w:vAlign w:val="center"/>
                          </w:tcPr>
                          <w:p w:rsidR="00D97C71" w:rsidRPr="00583ED7" w:rsidRDefault="00D97C71" w:rsidP="00583ED7">
                            <w:pPr>
                              <w:rPr>
                                <w:rFonts w:ascii="Arial" w:eastAsia="Times New Roman" w:hAnsi="Arial" w:cs="Arial"/>
                                <w:i/>
                                <w:sz w:val="18"/>
                                <w:szCs w:val="18"/>
                                <w:lang w:eastAsia="ru-RU"/>
                              </w:rPr>
                            </w:pPr>
                            <w:r>
                              <w:rPr>
                                <w:rFonts w:ascii="Arial" w:eastAsia="Times New Roman" w:hAnsi="Arial" w:cs="Arial"/>
                                <w:i/>
                                <w:sz w:val="18"/>
                                <w:szCs w:val="18"/>
                                <w:lang w:eastAsia="ru-RU"/>
                              </w:rPr>
                              <w:t>В.В. Галушка</w:t>
                            </w:r>
                          </w:p>
                          <w:p w:rsidR="00D97C71" w:rsidRPr="00A54AD9" w:rsidRDefault="00D97C71" w:rsidP="00C67314">
                            <w:pPr>
                              <w:pStyle w:val="af3"/>
                              <w:jc w:val="left"/>
                              <w:rPr>
                                <w:rFonts w:ascii="Arial" w:hAnsi="Arial" w:cs="Arial"/>
                                <w:sz w:val="18"/>
                                <w:szCs w:val="18"/>
                                <w:lang w:val="ru-RU"/>
                              </w:rPr>
                            </w:pPr>
                          </w:p>
                        </w:tc>
                        <w:tc>
                          <w:tcPr>
                            <w:tcW w:w="851" w:type="dxa"/>
                            <w:tcBorders>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right w:val="single" w:sz="18" w:space="0" w:color="auto"/>
                            </w:tcBorders>
                            <w:vAlign w:val="center"/>
                          </w:tcPr>
                          <w:p w:rsidR="00D97C71" w:rsidRPr="00534260" w:rsidRDefault="00D97C71">
                            <w:pPr>
                              <w:pStyle w:val="af3"/>
                              <w:rPr>
                                <w:rFonts w:ascii="Arial" w:hAnsi="Arial" w:cs="Arial"/>
                                <w:sz w:val="18"/>
                              </w:rPr>
                            </w:pPr>
                          </w:p>
                        </w:tc>
                        <w:tc>
                          <w:tcPr>
                            <w:tcW w:w="284" w:type="dxa"/>
                            <w:tcBorders>
                              <w:left w:val="nil"/>
                              <w:bottom w:val="single" w:sz="18" w:space="0" w:color="auto"/>
                            </w:tcBorders>
                            <w:vAlign w:val="center"/>
                          </w:tcPr>
                          <w:p w:rsidR="00D97C71" w:rsidRPr="00534260" w:rsidRDefault="00D97C71">
                            <w:pPr>
                              <w:pStyle w:val="af3"/>
                              <w:rPr>
                                <w:rFonts w:ascii="Arial" w:hAnsi="Arial" w:cs="Arial"/>
                                <w:sz w:val="18"/>
                              </w:rPr>
                            </w:pPr>
                          </w:p>
                        </w:tc>
                        <w:tc>
                          <w:tcPr>
                            <w:tcW w:w="284" w:type="dxa"/>
                            <w:tcBorders>
                              <w:bottom w:val="single" w:sz="18" w:space="0" w:color="auto"/>
                            </w:tcBorders>
                            <w:vAlign w:val="center"/>
                          </w:tcPr>
                          <w:p w:rsidR="00D97C71" w:rsidRPr="00534260" w:rsidRDefault="00D97C71" w:rsidP="00F05283">
                            <w:pPr>
                              <w:pStyle w:val="af3"/>
                              <w:jc w:val="center"/>
                              <w:rPr>
                                <w:rFonts w:ascii="Arial" w:hAnsi="Arial" w:cs="Arial"/>
                                <w:sz w:val="18"/>
                                <w:lang w:val="ru-RU"/>
                              </w:rPr>
                            </w:pPr>
                          </w:p>
                        </w:tc>
                        <w:tc>
                          <w:tcPr>
                            <w:tcW w:w="284" w:type="dxa"/>
                            <w:tcBorders>
                              <w:bottom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rsidR="00D97C71" w:rsidRPr="00534260" w:rsidRDefault="00D97C71">
                            <w:pPr>
                              <w:pStyle w:val="af3"/>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3A5AFD">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rsidR="00D97C71" w:rsidRPr="00BA0978" w:rsidRDefault="00D97C71">
                            <w:pPr>
                              <w:pStyle w:val="af3"/>
                              <w:jc w:val="center"/>
                              <w:rPr>
                                <w:rFonts w:ascii="Arial" w:hAnsi="Arial" w:cs="Arial"/>
                                <w:sz w:val="18"/>
                                <w:lang w:val="en-US"/>
                              </w:rPr>
                            </w:pPr>
                            <w:r>
                              <w:rPr>
                                <w:rFonts w:ascii="Arial" w:hAnsi="Arial" w:cs="Arial"/>
                                <w:sz w:val="18"/>
                                <w:lang w:val="en-US"/>
                              </w:rPr>
                              <w:t>8</w:t>
                            </w:r>
                            <w:r w:rsidR="009543DE">
                              <w:rPr>
                                <w:rFonts w:ascii="Arial" w:hAnsi="Arial" w:cs="Arial"/>
                                <w:sz w:val="18"/>
                                <w:lang w:val="en-US"/>
                              </w:rPr>
                              <w:t>9</w:t>
                            </w:r>
                          </w:p>
                        </w:tc>
                      </w:tr>
                      <w:tr w:rsidR="00D97C71" w:rsidRPr="00534260" w:rsidTr="00C67314">
                        <w:trPr>
                          <w:cantSplit/>
                          <w:trHeight w:hRule="exact" w:val="284"/>
                        </w:trPr>
                        <w:tc>
                          <w:tcPr>
                            <w:tcW w:w="964" w:type="dxa"/>
                            <w:gridSpan w:val="2"/>
                            <w:tcBorders>
                              <w:left w:val="nil"/>
                              <w:right w:val="single" w:sz="18" w:space="0" w:color="auto"/>
                            </w:tcBorders>
                            <w:vAlign w:val="center"/>
                          </w:tcPr>
                          <w:p w:rsidR="00D97C71" w:rsidRDefault="00D97C71" w:rsidP="00534260">
                            <w:pPr>
                              <w:pStyle w:val="af4"/>
                              <w:rPr>
                                <w:rFonts w:ascii="Arial" w:hAnsi="Arial" w:cs="Arial"/>
                              </w:rPr>
                            </w:pPr>
                            <w:r>
                              <w:rPr>
                                <w:rFonts w:ascii="Arial" w:hAnsi="Arial" w:cs="Arial"/>
                              </w:rPr>
                              <w:t>Реценз.</w:t>
                            </w:r>
                          </w:p>
                          <w:p w:rsidR="00D97C71" w:rsidRPr="00534260" w:rsidRDefault="00D97C71" w:rsidP="00534260">
                            <w:pPr>
                              <w:pStyle w:val="af3"/>
                              <w:jc w:val="center"/>
                              <w:rPr>
                                <w:rFonts w:ascii="Arial" w:hAnsi="Arial" w:cs="Arial"/>
                                <w:sz w:val="17"/>
                              </w:rPr>
                            </w:pPr>
                          </w:p>
                        </w:tc>
                        <w:tc>
                          <w:tcPr>
                            <w:tcW w:w="1304" w:type="dxa"/>
                            <w:tcBorders>
                              <w:left w:val="nil"/>
                              <w:right w:val="nil"/>
                            </w:tcBorders>
                            <w:vAlign w:val="center"/>
                          </w:tcPr>
                          <w:p w:rsidR="00D97C71" w:rsidRPr="00534260" w:rsidRDefault="00D97C71" w:rsidP="00C67314">
                            <w:pPr>
                              <w:pStyle w:val="af3"/>
                              <w:jc w:val="left"/>
                              <w:rPr>
                                <w:rFonts w:ascii="Arial" w:hAnsi="Arial" w:cs="Arial"/>
                                <w:sz w:val="18"/>
                              </w:rPr>
                            </w:pPr>
                          </w:p>
                        </w:tc>
                        <w:tc>
                          <w:tcPr>
                            <w:tcW w:w="851" w:type="dxa"/>
                            <w:tcBorders>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right w:val="single" w:sz="18" w:space="0" w:color="auto"/>
                            </w:tcBorders>
                            <w:vAlign w:val="center"/>
                          </w:tcPr>
                          <w:p w:rsidR="00D97C71" w:rsidRPr="00534260" w:rsidRDefault="00D97C71">
                            <w:pPr>
                              <w:pStyle w:val="af3"/>
                              <w:rPr>
                                <w:rFonts w:ascii="Arial" w:hAnsi="Arial" w:cs="Arial"/>
                                <w:sz w:val="18"/>
                              </w:rPr>
                            </w:pPr>
                          </w:p>
                        </w:tc>
                        <w:tc>
                          <w:tcPr>
                            <w:tcW w:w="2693" w:type="dxa"/>
                            <w:gridSpan w:val="5"/>
                            <w:vMerge w:val="restart"/>
                            <w:tcBorders>
                              <w:top w:val="single" w:sz="18" w:space="0" w:color="auto"/>
                              <w:left w:val="nil"/>
                              <w:right w:val="nil"/>
                            </w:tcBorders>
                            <w:vAlign w:val="center"/>
                          </w:tcPr>
                          <w:p w:rsidR="00D97C71" w:rsidRDefault="00D97C71" w:rsidP="00534260">
                            <w:pPr>
                              <w:pStyle w:val="af4"/>
                              <w:spacing w:before="60"/>
                              <w:rPr>
                                <w:sz w:val="24"/>
                              </w:rPr>
                            </w:pPr>
                            <w:r>
                              <w:rPr>
                                <w:sz w:val="24"/>
                              </w:rPr>
                              <w:t>Кафедра ВСиИБ</w:t>
                            </w:r>
                          </w:p>
                          <w:p w:rsidR="00D97C71" w:rsidRPr="00534260" w:rsidRDefault="00D97C71" w:rsidP="00534260">
                            <w:pPr>
                              <w:pStyle w:val="af4"/>
                              <w:spacing w:before="60"/>
                              <w:rPr>
                                <w:sz w:val="24"/>
                              </w:rPr>
                            </w:pPr>
                            <w:r>
                              <w:rPr>
                                <w:sz w:val="24"/>
                              </w:rPr>
                              <w:t xml:space="preserve">ДГТУ </w:t>
                            </w:r>
                          </w:p>
                        </w:tc>
                      </w:tr>
                      <w:tr w:rsidR="00D97C71" w:rsidRPr="00534260" w:rsidTr="00C67314">
                        <w:trPr>
                          <w:cantSplit/>
                          <w:trHeight w:hRule="exact" w:val="284"/>
                        </w:trPr>
                        <w:tc>
                          <w:tcPr>
                            <w:tcW w:w="964" w:type="dxa"/>
                            <w:gridSpan w:val="2"/>
                            <w:tcBorders>
                              <w:left w:val="nil"/>
                              <w:right w:val="single" w:sz="18" w:space="0" w:color="auto"/>
                            </w:tcBorders>
                            <w:vAlign w:val="center"/>
                          </w:tcPr>
                          <w:p w:rsidR="00D97C71" w:rsidRDefault="00D97C71" w:rsidP="00534260">
                            <w:pPr>
                              <w:pStyle w:val="af4"/>
                              <w:rPr>
                                <w:rFonts w:ascii="Arial" w:hAnsi="Arial" w:cs="Arial"/>
                              </w:rPr>
                            </w:pPr>
                            <w:r>
                              <w:rPr>
                                <w:rFonts w:ascii="Arial" w:hAnsi="Arial" w:cs="Arial"/>
                              </w:rPr>
                              <w:t>Н. контр.</w:t>
                            </w:r>
                          </w:p>
                          <w:p w:rsidR="00D97C71" w:rsidRPr="00534260" w:rsidRDefault="00D97C71" w:rsidP="00534260">
                            <w:pPr>
                              <w:pStyle w:val="af3"/>
                              <w:jc w:val="center"/>
                              <w:rPr>
                                <w:rFonts w:ascii="Arial" w:hAnsi="Arial" w:cs="Arial"/>
                                <w:sz w:val="17"/>
                              </w:rPr>
                            </w:pPr>
                          </w:p>
                        </w:tc>
                        <w:tc>
                          <w:tcPr>
                            <w:tcW w:w="1304" w:type="dxa"/>
                            <w:tcBorders>
                              <w:left w:val="nil"/>
                              <w:right w:val="nil"/>
                            </w:tcBorders>
                            <w:vAlign w:val="center"/>
                          </w:tcPr>
                          <w:p w:rsidR="00D97C71" w:rsidRPr="00DC3046" w:rsidRDefault="00D97C71" w:rsidP="00C67314">
                            <w:pPr>
                              <w:pStyle w:val="af3"/>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right w:val="single" w:sz="18" w:space="0" w:color="auto"/>
                            </w:tcBorders>
                            <w:vAlign w:val="center"/>
                          </w:tcPr>
                          <w:p w:rsidR="00D97C71" w:rsidRPr="00534260" w:rsidRDefault="00D97C71">
                            <w:pPr>
                              <w:pStyle w:val="af3"/>
                              <w:rPr>
                                <w:rFonts w:ascii="Arial" w:hAnsi="Arial" w:cs="Arial"/>
                                <w:sz w:val="18"/>
                              </w:rPr>
                            </w:pPr>
                          </w:p>
                        </w:tc>
                        <w:tc>
                          <w:tcPr>
                            <w:tcW w:w="2693" w:type="dxa"/>
                            <w:gridSpan w:val="5"/>
                            <w:vMerge/>
                            <w:tcBorders>
                              <w:left w:val="nil"/>
                              <w:right w:val="nil"/>
                            </w:tcBorders>
                            <w:vAlign w:val="center"/>
                          </w:tcPr>
                          <w:p w:rsidR="00D97C71" w:rsidRPr="00534260" w:rsidRDefault="00D97C71">
                            <w:pPr>
                              <w:pStyle w:val="af3"/>
                              <w:rPr>
                                <w:rFonts w:ascii="Arial" w:hAnsi="Arial" w:cs="Arial"/>
                                <w:sz w:val="18"/>
                              </w:rPr>
                            </w:pPr>
                          </w:p>
                        </w:tc>
                      </w:tr>
                      <w:tr w:rsidR="00D97C71" w:rsidRPr="00534260" w:rsidTr="00C67314">
                        <w:trPr>
                          <w:cantSplit/>
                          <w:trHeight w:hRule="exact" w:val="284"/>
                        </w:trPr>
                        <w:tc>
                          <w:tcPr>
                            <w:tcW w:w="964" w:type="dxa"/>
                            <w:gridSpan w:val="2"/>
                            <w:tcBorders>
                              <w:left w:val="nil"/>
                              <w:bottom w:val="nil"/>
                              <w:right w:val="single" w:sz="18" w:space="0" w:color="auto"/>
                            </w:tcBorders>
                            <w:vAlign w:val="center"/>
                          </w:tcPr>
                          <w:p w:rsidR="00D97C71" w:rsidRPr="00534260" w:rsidRDefault="00D97C71" w:rsidP="00534260">
                            <w:pPr>
                              <w:pStyle w:val="af4"/>
                              <w:rPr>
                                <w:rFonts w:ascii="Arial" w:hAnsi="Arial" w:cs="Arial"/>
                              </w:rPr>
                            </w:pPr>
                            <w:r>
                              <w:rPr>
                                <w:rFonts w:ascii="Arial" w:hAnsi="Arial" w:cs="Arial"/>
                              </w:rPr>
                              <w:t>Утв.</w:t>
                            </w:r>
                          </w:p>
                        </w:tc>
                        <w:tc>
                          <w:tcPr>
                            <w:tcW w:w="1304" w:type="dxa"/>
                            <w:tcBorders>
                              <w:left w:val="nil"/>
                              <w:bottom w:val="nil"/>
                              <w:right w:val="nil"/>
                            </w:tcBorders>
                            <w:vAlign w:val="center"/>
                          </w:tcPr>
                          <w:p w:rsidR="00D97C71" w:rsidRPr="00043305" w:rsidRDefault="00D97C71" w:rsidP="00C67314">
                            <w:pPr>
                              <w:pStyle w:val="af3"/>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rsidR="00D97C71" w:rsidRPr="00534260" w:rsidRDefault="00D97C71">
                            <w:pPr>
                              <w:pStyle w:val="af3"/>
                              <w:rPr>
                                <w:rFonts w:ascii="Arial" w:hAnsi="Arial" w:cs="Arial"/>
                                <w:sz w:val="18"/>
                              </w:rPr>
                            </w:pPr>
                          </w:p>
                        </w:tc>
                        <w:tc>
                          <w:tcPr>
                            <w:tcW w:w="567" w:type="dxa"/>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3969" w:type="dxa"/>
                            <w:vMerge/>
                            <w:tcBorders>
                              <w:left w:val="nil"/>
                              <w:bottom w:val="nil"/>
                              <w:right w:val="single" w:sz="18" w:space="0" w:color="auto"/>
                            </w:tcBorders>
                            <w:vAlign w:val="center"/>
                          </w:tcPr>
                          <w:p w:rsidR="00D97C71" w:rsidRPr="00534260" w:rsidRDefault="00D97C71">
                            <w:pPr>
                              <w:pStyle w:val="af3"/>
                              <w:rPr>
                                <w:rFonts w:ascii="Arial" w:hAnsi="Arial" w:cs="Arial"/>
                                <w:sz w:val="18"/>
                              </w:rPr>
                            </w:pPr>
                          </w:p>
                        </w:tc>
                        <w:tc>
                          <w:tcPr>
                            <w:tcW w:w="2693" w:type="dxa"/>
                            <w:gridSpan w:val="5"/>
                            <w:vMerge/>
                            <w:tcBorders>
                              <w:left w:val="nil"/>
                              <w:bottom w:val="nil"/>
                              <w:right w:val="nil"/>
                            </w:tcBorders>
                            <w:vAlign w:val="center"/>
                          </w:tcPr>
                          <w:p w:rsidR="00D97C71" w:rsidRPr="00534260" w:rsidRDefault="00D97C71">
                            <w:pPr>
                              <w:pStyle w:val="af3"/>
                              <w:rPr>
                                <w:rFonts w:ascii="Arial" w:hAnsi="Arial" w:cs="Arial"/>
                                <w:sz w:val="18"/>
                              </w:rPr>
                            </w:pPr>
                          </w:p>
                        </w:tc>
                      </w:tr>
                    </w:tbl>
                    <w:p w:rsidR="00D97C71" w:rsidRDefault="00D97C71" w:rsidP="00D97C71"/>
                  </w:txbxContent>
                </v:textbox>
              </v:shape>
              <v:line id="Line 3" o:spid="_x0000_s1035" style="position:absolute;visibility:visible;mso-wrap-style:square" from="1134,421" to="113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" strokeweight="2.25pt"/>
              <v:line id="Line 4" o:spid="_x0000_s1036" style="position:absolute;visibility:visible;mso-wrap-style:square" from="11509,377" to="11509,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" strokeweight="2.25pt"/>
              <v:line id="Line 5" o:spid="_x0000_s10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" strokeweight="2.25pt"/>
              <v:line id="Line 6" o:spid="_x0000_s1038"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" strokeweight="2.25pt"/>
              <v:line id="Line 7" o:spid="_x0000_s1039" style="position:absolute;visibility:visible;mso-wrap-style:square" from="1113,397" to="1150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" strokeweight="2.25p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FFA" w:rsidRDefault="00B63243">
    <w:pPr>
      <w:pStyle w:val="a5"/>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5292390" o:spid="_x0000_s2049" type="#_x0000_t75" style="position:absolute;margin-left:0;margin-top:0;width:595.7pt;height:842.4pt;z-index:-251658240;mso-position-horizontal:center;mso-position-horizontal-relative:margin;mso-position-vertical:center;mso-position-vertical-relative:margin" o:allowincell="f">
          <v:imagedata r:id="rId1" o:title="Подложка_побочная"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C71" w:rsidRDefault="00D97C71">
    <w:pPr>
      <w:pStyle w:val="a5"/>
    </w:pPr>
    <w:r>
      <w:rPr>
        <w:noProof/>
        <w:lang w:eastAsia="ru-RU"/>
      </w:rPr>
      <mc:AlternateContent>
        <mc:Choice Requires="wpg">
          <w:drawing>
            <wp:anchor distT="0" distB="0" distL="114300" distR="114300" simplePos="0" relativeHeight="251669504" behindDoc="1" locked="0" layoutInCell="1" allowOverlap="1" wp14:anchorId="5F75A516" wp14:editId="3F4B38B3">
              <wp:simplePos x="0" y="0"/>
              <wp:positionH relativeFrom="column">
                <wp:posOffset>-302895</wp:posOffset>
              </wp:positionH>
              <wp:positionV relativeFrom="paragraph">
                <wp:posOffset>-280035</wp:posOffset>
              </wp:positionV>
              <wp:extent cx="6617507" cy="10357316"/>
              <wp:effectExtent l="19050" t="19050" r="12065" b="25400"/>
              <wp:wrapNone/>
              <wp:docPr id="1342" name="Group 773"/>
              <wp:cNvGraphicFramePr/>
              <a:graphic xmlns:a="http://schemas.openxmlformats.org/drawingml/2006/main">
                <a:graphicData uri="http://schemas.microsoft.com/office/word/2010/wordprocessingGroup">
                  <wpg:wgp>
                    <wpg:cNvGrpSpPr/>
                    <wpg:grpSpPr bwMode="auto">
                      <a:xfrm>
                        <a:off x="0" y="0"/>
                        <a:ext cx="6617507" cy="10357316"/>
                        <a:chOff x="1093" y="288"/>
                        <a:chExt cx="10488" cy="16272"/>
                      </a:xfrm>
                    </wpg:grpSpPr>
                    <wps:wsp>
                      <wps:cNvPr id="1343" name="Прямоугольник 1343"/>
                      <wps:cNvSpPr>
                        <a:spLocks noChangeArrowheads="1"/>
                      </wps:cNvSpPr>
                      <wps:spPr bwMode="auto">
                        <a:xfrm>
                          <a:off x="1093" y="288"/>
                          <a:ext cx="10488" cy="16271"/>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408" name="Группа 1408"/>
                      <wpg:cNvGrpSpPr/>
                      <wpg:grpSpPr bwMode="auto">
                        <a:xfrm>
                          <a:off x="1093" y="15721"/>
                          <a:ext cx="10488" cy="839"/>
                          <a:chOff x="1140" y="12893"/>
                          <a:chExt cx="10488" cy="855"/>
                        </a:xfrm>
                      </wpg:grpSpPr>
                      <wps:wsp>
                        <wps:cNvPr id="1409" name="Прямоугольник 140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410" name="Группа 1410"/>
                        <wpg:cNvGrpSpPr/>
                        <wpg:grpSpPr bwMode="auto">
                          <a:xfrm>
                            <a:off x="1143" y="12893"/>
                            <a:ext cx="10483" cy="855"/>
                            <a:chOff x="989" y="11408"/>
                            <a:chExt cx="10483" cy="855"/>
                          </a:xfrm>
                        </wpg:grpSpPr>
                        <wpg:grpSp>
                          <wpg:cNvPr id="1411" name="Группа 1411"/>
                          <wpg:cNvGrpSpPr/>
                          <wpg:grpSpPr bwMode="auto">
                            <a:xfrm>
                              <a:off x="10804" y="11408"/>
                              <a:ext cx="668" cy="854"/>
                              <a:chOff x="8944" y="9972"/>
                              <a:chExt cx="1003" cy="854"/>
                            </a:xfrm>
                          </wpg:grpSpPr>
                          <wps:wsp>
                            <wps:cNvPr id="1412" name="Прямоугольник 1412"/>
                            <wps:cNvSpPr>
                              <a:spLocks/>
                            </wps:cNvSpPr>
                            <wps:spPr bwMode="auto">
                              <a:xfrm>
                                <a:off x="8944" y="9972"/>
                                <a:ext cx="1001" cy="283"/>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jc w:val="left"/>
                                  </w:pPr>
                                  <w:r>
                                    <w:rPr>
                                      <w:sz w:val="2"/>
                                      <w:szCs w:val="2"/>
                                    </w:rPr>
                                    <w:t xml:space="preserve">              </w:t>
                                  </w:r>
                                  <w:r>
                                    <w:t>Лист</w:t>
                                  </w:r>
                                </w:p>
                              </w:txbxContent>
                            </wps:txbx>
                            <wps:bodyPr rot="0" vert="horz" wrap="square" lIns="18000" tIns="10800" rIns="18000" bIns="10800" anchor="t" anchorCtr="0" upright="1">
                              <a:noAutofit/>
                            </wps:bodyPr>
                          </wps:wsp>
                          <wps:wsp>
                            <wps:cNvPr id="1413" name="Прямоугольник 1413"/>
                            <wps:cNvSpPr>
                              <a:spLocks/>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spacing w:before="120"/>
                                    <w:rPr>
                                      <w:sz w:val="22"/>
                                    </w:rPr>
                                  </w:pPr>
                                  <w:r>
                                    <w:rPr>
                                      <w:sz w:val="22"/>
                                      <w:lang w:val="en-US"/>
                                    </w:rPr>
                                    <w:fldChar w:fldCharType="begin"/>
                                  </w:r>
                                  <w:r>
                                    <w:rPr>
                                      <w:sz w:val="22"/>
                                      <w:lang w:val="en-US"/>
                                    </w:rPr>
                                    <w:instrText>PAGE   \* MERGEFORMAT</w:instrText>
                                  </w:r>
                                  <w:r>
                                    <w:rPr>
                                      <w:sz w:val="22"/>
                                      <w:lang w:val="en-US"/>
                                    </w:rPr>
                                    <w:fldChar w:fldCharType="separate"/>
                                  </w:r>
                                  <w:r w:rsidR="003A5AFD">
                                    <w:rPr>
                                      <w:noProof/>
                                      <w:sz w:val="22"/>
                                      <w:lang w:val="en-US"/>
                                    </w:rPr>
                                    <w:t>6</w:t>
                                  </w:r>
                                  <w:r>
                                    <w:rPr>
                                      <w:sz w:val="22"/>
                                      <w:lang w:val="en-US"/>
                                    </w:rPr>
                                    <w:fldChar w:fldCharType="end"/>
                                  </w:r>
                                </w:p>
                              </w:txbxContent>
                            </wps:txbx>
                            <wps:bodyPr rot="0" vert="horz" wrap="square" lIns="18000" tIns="10800" rIns="18000" bIns="10800" anchor="t" anchorCtr="0" upright="1">
                              <a:noAutofit/>
                            </wps:bodyPr>
                          </wps:wsp>
                        </wpg:grpSp>
                        <wps:wsp>
                          <wps:cNvPr id="1414" name="Прямоугольник 1414"/>
                          <wps:cNvSpPr>
                            <a:spLocks/>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D97C71" w:rsidRDefault="00E469A9" w:rsidP="00D97C71">
                                <w:pPr>
                                  <w:pStyle w:val="af4"/>
                                  <w:spacing w:before="160"/>
                                  <w:rPr>
                                    <w:sz w:val="32"/>
                                  </w:rPr>
                                </w:pPr>
                                <w:r>
                                  <w:rPr>
                                    <w:rFonts w:ascii="Arial" w:hAnsi="Arial" w:cs="Arial"/>
                                    <w:sz w:val="40"/>
                                    <w:szCs w:val="40"/>
                                  </w:rPr>
                                  <w:t>10.05.02.77</w:t>
                                </w:r>
                                <w:r w:rsidR="00D97C71" w:rsidRPr="008A070F">
                                  <w:rPr>
                                    <w:rFonts w:ascii="Arial" w:hAnsi="Arial" w:cs="Arial"/>
                                    <w:sz w:val="40"/>
                                    <w:szCs w:val="40"/>
                                  </w:rPr>
                                  <w:t>000.000</w:t>
                                </w:r>
                                <w:r w:rsidR="00D97C71">
                                  <w:rPr>
                                    <w:rFonts w:ascii="Arial" w:hAnsi="Arial" w:cs="Arial"/>
                                    <w:sz w:val="40"/>
                                    <w:szCs w:val="40"/>
                                  </w:rPr>
                                  <w:t xml:space="preserve"> ПЗ</w:t>
                                </w:r>
                              </w:p>
                            </w:txbxContent>
                          </wps:txbx>
                          <wps:bodyPr rot="0" vert="horz" wrap="square" lIns="18000" tIns="10800" rIns="18000" bIns="10800" anchor="t" anchorCtr="0" upright="1">
                            <a:noAutofit/>
                          </wps:bodyPr>
                        </wps:wsp>
                        <wpg:grpSp>
                          <wpg:cNvPr id="1415" name="Группа 1415"/>
                          <wpg:cNvGrpSpPr/>
                          <wpg:grpSpPr bwMode="auto">
                            <a:xfrm>
                              <a:off x="989" y="11413"/>
                              <a:ext cx="3683" cy="850"/>
                              <a:chOff x="1248" y="9691"/>
                              <a:chExt cx="3683" cy="861"/>
                            </a:xfrm>
                          </wpg:grpSpPr>
                          <wpg:grpSp>
                            <wpg:cNvPr id="1416" name="Группа 1416"/>
                            <wpg:cNvGrpSpPr/>
                            <wpg:grpSpPr bwMode="auto">
                              <a:xfrm>
                                <a:off x="1248" y="10272"/>
                                <a:ext cx="3682" cy="280"/>
                                <a:chOff x="3332" y="11725"/>
                                <a:chExt cx="3680" cy="283"/>
                              </a:xfrm>
                            </wpg:grpSpPr>
                            <wps:wsp>
                              <wps:cNvPr id="1417" name="Прямоугольник 1417"/>
                              <wps:cNvSpPr>
                                <a:spLocks/>
                              </wps:cNvSpPr>
                              <wps:spPr bwMode="auto">
                                <a:xfrm>
                                  <a:off x="3332" y="11725"/>
                                  <a:ext cx="396" cy="283"/>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pPr>
                                    <w:r>
                                      <w:t>Лит</w:t>
                                    </w:r>
                                  </w:p>
                                </w:txbxContent>
                              </wps:txbx>
                              <wps:bodyPr rot="0" vert="horz" wrap="square" lIns="18000" tIns="10800" rIns="18000" bIns="10800" anchor="t" anchorCtr="0" upright="1">
                                <a:noAutofit/>
                              </wps:bodyPr>
                            </wps:wsp>
                            <wps:wsp>
                              <wps:cNvPr id="1418" name="Прямоугольник 1418"/>
                              <wps:cNvSpPr>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pPr>
                                    <w:r>
                                      <w:t>№ докум.</w:t>
                                    </w:r>
                                  </w:p>
                                </w:txbxContent>
                              </wps:txbx>
                              <wps:bodyPr rot="0" vert="horz" wrap="square" lIns="18000" tIns="10800" rIns="18000" bIns="10800" anchor="t" anchorCtr="0" upright="1">
                                <a:noAutofit/>
                              </wps:bodyPr>
                            </wps:wsp>
                            <wps:wsp>
                              <wps:cNvPr id="1419" name="Прямоугольник 1419"/>
                              <wps:cNvSpPr>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pPr>
                                    <w:r>
                                      <w:t>Изм.</w:t>
                                    </w:r>
                                  </w:p>
                                </w:txbxContent>
                              </wps:txbx>
                              <wps:bodyPr rot="0" vert="horz" wrap="square" lIns="18000" tIns="10800" rIns="18000" bIns="10800" anchor="t" anchorCtr="0" upright="1">
                                <a:noAutofit/>
                              </wps:bodyPr>
                            </wps:wsp>
                            <wps:wsp>
                              <wps:cNvPr id="1420" name="Прямоугольник 1420"/>
                              <wps:cNvSpPr>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pPr>
                                    <w:r>
                                      <w:t>Подп.</w:t>
                                    </w:r>
                                  </w:p>
                                </w:txbxContent>
                              </wps:txbx>
                              <wps:bodyPr rot="0" vert="horz" wrap="square" lIns="18000" tIns="10800" rIns="18000" bIns="10800" anchor="t" anchorCtr="0" upright="1">
                                <a:noAutofit/>
                              </wps:bodyPr>
                            </wps:wsp>
                            <wps:wsp>
                              <wps:cNvPr id="1421" name="Прямоугольник 1421"/>
                              <wps:cNvSpPr>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D97C71" w:rsidRDefault="00D97C71" w:rsidP="00D97C71">
                                    <w:pPr>
                                      <w:pStyle w:val="af4"/>
                                    </w:pPr>
                                    <w:r>
                                      <w:t>Дата</w:t>
                                    </w:r>
                                  </w:p>
                                </w:txbxContent>
                              </wps:txbx>
                              <wps:bodyPr rot="0" vert="horz" wrap="square" lIns="18000" tIns="10800" rIns="18000" bIns="10800" anchor="t" anchorCtr="0" upright="1">
                                <a:noAutofit/>
                              </wps:bodyPr>
                            </wps:wsp>
                          </wpg:grpSp>
                          <wpg:grpSp>
                            <wpg:cNvPr id="1422" name="Группа 1422"/>
                            <wpg:cNvGrpSpPr/>
                            <wpg:grpSpPr bwMode="auto">
                              <a:xfrm>
                                <a:off x="1248" y="9691"/>
                                <a:ext cx="3683" cy="581"/>
                                <a:chOff x="3033" y="9482"/>
                                <a:chExt cx="3683" cy="581"/>
                              </a:xfrm>
                            </wpg:grpSpPr>
                            <wpg:grpSp>
                              <wpg:cNvPr id="1423" name="Группа 1423"/>
                              <wpg:cNvGrpSpPr/>
                              <wpg:grpSpPr bwMode="auto">
                                <a:xfrm>
                                  <a:off x="3033" y="9492"/>
                                  <a:ext cx="3682" cy="561"/>
                                  <a:chOff x="1240" y="9793"/>
                                  <a:chExt cx="3685" cy="568"/>
                                </a:xfrm>
                              </wpg:grpSpPr>
                              <wpg:grpSp>
                                <wpg:cNvPr id="1424" name="Группа 1424"/>
                                <wpg:cNvGrpSpPr/>
                                <wpg:grpSpPr bwMode="auto">
                                  <a:xfrm>
                                    <a:off x="1240" y="10078"/>
                                    <a:ext cx="3685" cy="283"/>
                                    <a:chOff x="3332" y="11725"/>
                                    <a:chExt cx="3680" cy="283"/>
                                  </a:xfrm>
                                </wpg:grpSpPr>
                                <wps:wsp>
                                  <wps:cNvPr id="1425" name="Прямоугольник 1425"/>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26" name="Прямоугольник 1426"/>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27" name="Прямоугольник 1427"/>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28" name="Прямоугольник 1428"/>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29" name="Прямоугольник 1429"/>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g:grpSp>
                              <wpg:grpSp>
                                <wpg:cNvPr id="1430" name="Группа 1430"/>
                                <wpg:cNvGrpSpPr/>
                                <wpg:grpSpPr bwMode="auto">
                                  <a:xfrm>
                                    <a:off x="1240" y="9793"/>
                                    <a:ext cx="3685" cy="283"/>
                                    <a:chOff x="3332" y="11725"/>
                                    <a:chExt cx="3680" cy="283"/>
                                  </a:xfrm>
                                </wpg:grpSpPr>
                                <wps:wsp>
                                  <wps:cNvPr id="1431" name="Прямоугольник 1431"/>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32" name="Прямоугольник 1432"/>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33" name="Прямоугольник 1433"/>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34" name="Прямоугольник 1434"/>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s:wsp>
                                  <wps:cNvPr id="1435" name="Прямоугольник 1435"/>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D97C71" w:rsidRDefault="00D97C71" w:rsidP="00D97C71">
                                        <w:pPr>
                                          <w:pStyle w:val="af4"/>
                                        </w:pPr>
                                      </w:p>
                                    </w:txbxContent>
                                  </wps:txbx>
                                  <wps:bodyPr rot="0" vert="horz" wrap="square" lIns="18000" tIns="10800" rIns="18000" bIns="10800" anchor="t" anchorCtr="0" upright="1">
                                    <a:noAutofit/>
                                  </wps:bodyPr>
                                </wps:wsp>
                              </wpg:grpSp>
                            </wpg:grpSp>
                            <wps:wsp>
                              <wps:cNvPr id="1436" name="Прямая соединительная линия 1436"/>
                              <wps:cNvCnPr/>
                              <wps:spPr bwMode="auto">
                                <a:xfrm>
                                  <a:off x="5299" y="9482"/>
                                  <a:ext cx="0" cy="571"/>
                                </a:xfrm>
                                <a:prstGeom prst="line">
                                  <a:avLst/>
                                </a:prstGeom>
                                <a:noFill/>
                                <a:ln w="28575">
                                  <a:solidFill>
                                    <a:srgbClr val="000000"/>
                                  </a:solidFill>
                                  <a:round/>
                                  <a:headEnd/>
                                  <a:tailEnd/>
                                </a:ln>
                              </wps:spPr>
                              <wps:bodyPr/>
                            </wps:wsp>
                            <wps:wsp>
                              <wps:cNvPr id="1437" name="Прямая соединительная линия 1437"/>
                              <wps:cNvCnPr/>
                              <wps:spPr bwMode="auto">
                                <a:xfrm>
                                  <a:off x="3033" y="9492"/>
                                  <a:ext cx="0" cy="571"/>
                                </a:xfrm>
                                <a:prstGeom prst="line">
                                  <a:avLst/>
                                </a:prstGeom>
                                <a:noFill/>
                                <a:ln w="28575">
                                  <a:solidFill>
                                    <a:srgbClr val="000000"/>
                                  </a:solidFill>
                                  <a:round/>
                                  <a:headEnd/>
                                  <a:tailEnd/>
                                </a:ln>
                              </wps:spPr>
                              <wps:bodyPr/>
                            </wps:wsp>
                            <wps:wsp>
                              <wps:cNvPr id="1438" name="Прямая соединительная линия 1438"/>
                              <wps:cNvCnPr/>
                              <wps:spPr bwMode="auto">
                                <a:xfrm>
                                  <a:off x="6714" y="9482"/>
                                  <a:ext cx="0" cy="571"/>
                                </a:xfrm>
                                <a:prstGeom prst="line">
                                  <a:avLst/>
                                </a:prstGeom>
                                <a:noFill/>
                                <a:ln w="28575">
                                  <a:solidFill>
                                    <a:srgbClr val="000000"/>
                                  </a:solidFill>
                                  <a:round/>
                                  <a:headEnd/>
                                  <a:tailEnd/>
                                </a:ln>
                              </wps:spPr>
                              <wps:bodyPr/>
                            </wps:wsp>
                            <wps:wsp>
                              <wps:cNvPr id="1439" name="Прямая соединительная линия 1439"/>
                              <wps:cNvCnPr/>
                              <wps:spPr bwMode="auto">
                                <a:xfrm>
                                  <a:off x="6148" y="9482"/>
                                  <a:ext cx="0" cy="571"/>
                                </a:xfrm>
                                <a:prstGeom prst="line">
                                  <a:avLst/>
                                </a:prstGeom>
                                <a:noFill/>
                                <a:ln w="28575">
                                  <a:solidFill>
                                    <a:srgbClr val="000000"/>
                                  </a:solidFill>
                                  <a:round/>
                                  <a:headEnd/>
                                  <a:tailEnd/>
                                </a:ln>
                              </wps:spPr>
                              <wps:bodyPr/>
                            </wps:wsp>
                            <wps:wsp>
                              <wps:cNvPr id="1440" name="Прямая соединительная линия 1440"/>
                              <wps:cNvCnPr/>
                              <wps:spPr bwMode="auto">
                                <a:xfrm>
                                  <a:off x="3430" y="9492"/>
                                  <a:ext cx="0" cy="571"/>
                                </a:xfrm>
                                <a:prstGeom prst="line">
                                  <a:avLst/>
                                </a:prstGeom>
                                <a:noFill/>
                                <a:ln w="28575">
                                  <a:solidFill>
                                    <a:srgbClr val="000000"/>
                                  </a:solidFill>
                                  <a:round/>
                                  <a:headEnd/>
                                  <a:tailEnd/>
                                </a:ln>
                              </wps:spPr>
                              <wps:bodyPr/>
                            </wps:wsp>
                            <wps:wsp>
                              <wps:cNvPr id="1441" name="Прямая соединительная линия 1441"/>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75A516" id="Group 773" o:spid="_x0000_s1040" style="position:absolute;margin-left:-23.85pt;margin-top:-22.05pt;width:521.05pt;height:815.55pt;z-index:-251646976" coordorigin="1093,288" coordsize="10488,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">
              <v:rect id="Прямоугольник 1343" o:spid="_x0000_s1041" style="position:absolute;left:1093;top:288;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" strokeweight="2.25pt"/>
              <v:group id="Группа 1408" o:spid="_x0000_s1042" style="position:absolute;left:1093;top:15721;width:10488;height:839" coordorigin="1140,12893" coordsize="1048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l8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gyjcygl7fAQAA//8DAFBLAQItABQABgAIAAAAIQDb4fbL7gAAAIUBAAATAAAAAAAA&#10;AAAAAAAAAAAAAABbQ29udGVudF9UeXBlc10ueG1sUEsBAi0AFAAGAAgAAAAhAFr0LFu/AAAAFQEA&#10;AAsAAAAAAAAAAAAAAAAAHwEAAF9yZWxzLy5yZWxzUEsBAi0AFAAGAAgAAAAhAIpjyXzHAAAA3QAA&#10;AA8AAAAAAAAAAAAAAAAABwIAAGRycy9kb3ducmV2LnhtbFBLBQYAAAAAAwADALcAAAD7AgAAAAA=&#10;">
                <v:rect id="Прямоугольник 1409" o:spid="_x0000_s1043"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" strokeweight="2.25pt"/>
                <v:group id="Группа 1410" o:spid="_x0000_s1044" style="position:absolute;left:1143;top:12893;width:10483;height:855" coordorigin="989,11408" coordsize="1048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group id="Группа 1411" o:spid="_x0000_s1045" style="position:absolute;left:10804;top:11408;width:668;height:854" coordorigin="8944,9972" coordsize="100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">
                    <v:rect id="Прямоугольник 1412" o:spid="_x0000_s1046" style="position:absolute;left:8944;top:9972;width:100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" strokeweight="2.25pt">
                      <v:path arrowok="t"/>
                      <v:textbox inset=".5mm,.3mm,.5mm,.3mm">
                        <w:txbxContent>
                          <w:p w:rsidR="00D97C71" w:rsidRDefault="00D97C71" w:rsidP="00D97C71">
                            <w:pPr>
                              <w:pStyle w:val="af4"/>
                              <w:jc w:val="left"/>
                            </w:pPr>
                            <w:r>
                              <w:rPr>
                                <w:sz w:val="2"/>
                                <w:szCs w:val="2"/>
                              </w:rPr>
                              <w:t xml:space="preserve">              </w:t>
                            </w:r>
                            <w:r>
                              <w:t>Лист</w:t>
                            </w:r>
                          </w:p>
                        </w:txbxContent>
                      </v:textbox>
                    </v:rect>
                    <v:rect id="Прямоугольник 1413" o:spid="_x0000_s1047"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" strokeweight="2.25pt">
                      <v:path arrowok="t"/>
                      <v:textbox inset=".5mm,.3mm,.5mm,.3mm">
                        <w:txbxContent>
                          <w:p w:rsidR="00D97C71" w:rsidRDefault="00D97C71" w:rsidP="00D97C71">
                            <w:pPr>
                              <w:pStyle w:val="af4"/>
                              <w:spacing w:before="120"/>
                              <w:rPr>
                                <w:sz w:val="22"/>
                              </w:rPr>
                            </w:pPr>
                            <w:r>
                              <w:rPr>
                                <w:sz w:val="22"/>
                                <w:lang w:val="en-US"/>
                              </w:rPr>
                              <w:fldChar w:fldCharType="begin"/>
                            </w:r>
                            <w:r>
                              <w:rPr>
                                <w:sz w:val="22"/>
                                <w:lang w:val="en-US"/>
                              </w:rPr>
                              <w:instrText>PAGE   \* MERGEFORMAT</w:instrText>
                            </w:r>
                            <w:r>
                              <w:rPr>
                                <w:sz w:val="22"/>
                                <w:lang w:val="en-US"/>
                              </w:rPr>
                              <w:fldChar w:fldCharType="separate"/>
                            </w:r>
                            <w:r w:rsidR="003A5AFD">
                              <w:rPr>
                                <w:noProof/>
                                <w:sz w:val="22"/>
                                <w:lang w:val="en-US"/>
                              </w:rPr>
                              <w:t>6</w:t>
                            </w:r>
                            <w:r>
                              <w:rPr>
                                <w:sz w:val="22"/>
                                <w:lang w:val="en-US"/>
                              </w:rPr>
                              <w:fldChar w:fldCharType="end"/>
                            </w:r>
                          </w:p>
                        </w:txbxContent>
                      </v:textbox>
                    </v:rect>
                  </v:group>
                  <v:rect id="Прямоугольник 1414" o:spid="_x0000_s1048"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" strokeweight="2.25pt">
                    <v:path arrowok="t"/>
                    <v:textbox inset=".5mm,.3mm,.5mm,.3mm">
                      <w:txbxContent>
                        <w:p w:rsidR="00D97C71" w:rsidRDefault="00E469A9" w:rsidP="00D97C71">
                          <w:pPr>
                            <w:pStyle w:val="af4"/>
                            <w:spacing w:before="160"/>
                            <w:rPr>
                              <w:sz w:val="32"/>
                            </w:rPr>
                          </w:pPr>
                          <w:r>
                            <w:rPr>
                              <w:rFonts w:ascii="Arial" w:hAnsi="Arial" w:cs="Arial"/>
                              <w:sz w:val="40"/>
                              <w:szCs w:val="40"/>
                            </w:rPr>
                            <w:t>10.05.02.77</w:t>
                          </w:r>
                          <w:r w:rsidR="00D97C71" w:rsidRPr="008A070F">
                            <w:rPr>
                              <w:rFonts w:ascii="Arial" w:hAnsi="Arial" w:cs="Arial"/>
                              <w:sz w:val="40"/>
                              <w:szCs w:val="40"/>
                            </w:rPr>
                            <w:t>000.000</w:t>
                          </w:r>
                          <w:r w:rsidR="00D97C71">
                            <w:rPr>
                              <w:rFonts w:ascii="Arial" w:hAnsi="Arial" w:cs="Arial"/>
                              <w:sz w:val="40"/>
                              <w:szCs w:val="40"/>
                            </w:rPr>
                            <w:t xml:space="preserve"> ПЗ</w:t>
                          </w:r>
                        </w:p>
                      </w:txbxContent>
                    </v:textbox>
                  </v:rect>
                  <v:group id="Группа 1415" o:spid="_x0000_s1049"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">
                    <v:group id="Группа 1416" o:spid="_x0000_s1050" style="position:absolute;left:1248;top:10272;width:3682;height:280"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rect id="Прямоугольник 1417" o:spid="_x0000_s1051"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" strokeweight="2.25pt">
                        <v:path arrowok="t"/>
                        <v:textbox inset=".5mm,.3mm,.5mm,.3mm">
                          <w:txbxContent>
                            <w:p w:rsidR="00D97C71" w:rsidRDefault="00D97C71" w:rsidP="00D97C71">
                              <w:pPr>
                                <w:pStyle w:val="af4"/>
                              </w:pPr>
                              <w:r>
                                <w:t>Лит</w:t>
                              </w:r>
                            </w:p>
                          </w:txbxContent>
                        </v:textbox>
                      </v:rect>
                      <v:rect id="Прямоугольник 1418" o:spid="_x0000_s105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" strokeweight="2.25pt">
                        <v:path arrowok="t"/>
                        <v:textbox inset=".5mm,.3mm,.5mm,.3mm">
                          <w:txbxContent>
                            <w:p w:rsidR="00D97C71" w:rsidRDefault="00D97C71" w:rsidP="00D97C71">
                              <w:pPr>
                                <w:pStyle w:val="af4"/>
                              </w:pPr>
                              <w:r>
                                <w:t>№ докум.</w:t>
                              </w:r>
                            </w:p>
                          </w:txbxContent>
                        </v:textbox>
                      </v:rect>
                      <v:rect id="Прямоугольник 1419" o:spid="_x0000_s1053"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" strokeweight="2.25pt">
                        <v:path arrowok="t"/>
                        <v:textbox inset=".5mm,.3mm,.5mm,.3mm">
                          <w:txbxContent>
                            <w:p w:rsidR="00D97C71" w:rsidRDefault="00D97C71" w:rsidP="00D97C71">
                              <w:pPr>
                                <w:pStyle w:val="af4"/>
                              </w:pPr>
                              <w:r>
                                <w:t>Изм.</w:t>
                              </w:r>
                            </w:p>
                          </w:txbxContent>
                        </v:textbox>
                      </v:rect>
                      <v:rect id="Прямоугольник 1420" o:spid="_x0000_s1054"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" strokeweight="2.25pt">
                        <v:path arrowok="t"/>
                        <v:textbox inset=".5mm,.3mm,.5mm,.3mm">
                          <w:txbxContent>
                            <w:p w:rsidR="00D97C71" w:rsidRDefault="00D97C71" w:rsidP="00D97C71">
                              <w:pPr>
                                <w:pStyle w:val="af4"/>
                              </w:pPr>
                              <w:r>
                                <w:t>Подп.</w:t>
                              </w:r>
                            </w:p>
                          </w:txbxContent>
                        </v:textbox>
                      </v:rect>
                      <v:rect id="Прямоугольник 1421" o:spid="_x0000_s1055"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" strokeweight="2.25pt">
                        <v:path arrowok="t"/>
                        <v:textbox inset=".5mm,.3mm,.5mm,.3mm">
                          <w:txbxContent>
                            <w:p w:rsidR="00D97C71" w:rsidRDefault="00D97C71" w:rsidP="00D97C71">
                              <w:pPr>
                                <w:pStyle w:val="af4"/>
                              </w:pPr>
                              <w:r>
                                <w:t>Дата</w:t>
                              </w:r>
                            </w:p>
                          </w:txbxContent>
                        </v:textbox>
                      </v:rect>
                    </v:group>
                    <v:group id="Группа 1422" o:spid="_x0000_s1056"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">
                      <v:group id="Группа 1423" o:spid="_x0000_s1057" style="position:absolute;left:3033;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">
                        <v:group id="Группа 1424" o:spid="_x0000_s1058" style="position:absolute;left:1240;top:10078;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8ZxQAAAN0AAAAPAAAAZHJzL2Rvd25yZXYueG1sRE9Na8JA&#10;EL0X/A/LFLw1m2ha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Am58ZxQAAAN0AAAAP&#10;AAAAAAAAAAAAAAAAAAcCAABkcnMvZG93bnJldi54bWxQSwUGAAAAAAMAAwC3AAAA+QIAAAAA&#10;">
                          <v:rect id="Прямоугольник 1425" o:spid="_x0000_s1059"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" strokeweight="1pt">
                            <v:path arrowok="t"/>
                            <v:textbox inset=".5mm,.3mm,.5mm,.3mm">
                              <w:txbxContent>
                                <w:p w:rsidR="00D97C71" w:rsidRDefault="00D97C71" w:rsidP="00D97C71">
                                  <w:pPr>
                                    <w:pStyle w:val="af4"/>
                                  </w:pPr>
                                </w:p>
                              </w:txbxContent>
                            </v:textbox>
                          </v:rect>
                          <v:rect id="Прямоугольник 1426" o:spid="_x0000_s1060"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" strokeweight="1pt">
                            <v:path arrowok="t"/>
                            <v:textbox inset=".5mm,.3mm,.5mm,.3mm">
                              <w:txbxContent>
                                <w:p w:rsidR="00D97C71" w:rsidRDefault="00D97C71" w:rsidP="00D97C71">
                                  <w:pPr>
                                    <w:pStyle w:val="af4"/>
                                  </w:pPr>
                                </w:p>
                              </w:txbxContent>
                            </v:textbox>
                          </v:rect>
                          <v:rect id="Прямоугольник 1427" o:spid="_x0000_s1061"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" strokeweight="1pt">
                            <v:path arrowok="t"/>
                            <v:textbox inset=".5mm,.3mm,.5mm,.3mm">
                              <w:txbxContent>
                                <w:p w:rsidR="00D97C71" w:rsidRDefault="00D97C71" w:rsidP="00D97C71">
                                  <w:pPr>
                                    <w:pStyle w:val="af4"/>
                                  </w:pPr>
                                </w:p>
                              </w:txbxContent>
                            </v:textbox>
                          </v:rect>
                          <v:rect id="Прямоугольник 1428" o:spid="_x0000_s106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" strokeweight="1pt">
                            <v:path arrowok="t"/>
                            <v:textbox inset=".5mm,.3mm,.5mm,.3mm">
                              <w:txbxContent>
                                <w:p w:rsidR="00D97C71" w:rsidRDefault="00D97C71" w:rsidP="00D97C71">
                                  <w:pPr>
                                    <w:pStyle w:val="af4"/>
                                  </w:pPr>
                                </w:p>
                              </w:txbxContent>
                            </v:textbox>
                          </v:rect>
                          <v:rect id="Прямоугольник 1429" o:spid="_x0000_s1063"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" strokeweight="1pt">
                            <v:path arrowok="t"/>
                            <v:textbox inset=".5mm,.3mm,.5mm,.3mm">
                              <w:txbxContent>
                                <w:p w:rsidR="00D97C71" w:rsidRDefault="00D97C71" w:rsidP="00D97C71">
                                  <w:pPr>
                                    <w:pStyle w:val="af4"/>
                                  </w:pPr>
                                </w:p>
                              </w:txbxContent>
                            </v:textbox>
                          </v:rect>
                        </v:group>
                        <v:group id="Группа 1430" o:spid="_x0000_s1064" style="position:absolute;left:1240;top:9793;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H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t6nwyzcygl78AwAA//8DAFBLAQItABQABgAIAAAAIQDb4fbL7gAAAIUBAAATAAAAAAAA&#10;AAAAAAAAAAAAAABbQ29udGVudF9UeXBlc10ueG1sUEsBAi0AFAAGAAgAAAAhAFr0LFu/AAAAFQEA&#10;AAsAAAAAAAAAAAAAAAAAHwEAAF9yZWxzLy5yZWxzUEsBAi0AFAAGAAgAAAAhALp5D8fHAAAA3QAA&#10;AA8AAAAAAAAAAAAAAAAABwIAAGRycy9kb3ducmV2LnhtbFBLBQYAAAAAAwADALcAAAD7AgAAAAA=&#10;">
                          <v:rect id="Прямоугольник 1431" o:spid="_x0000_s1065"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" strokeweight="1pt">
                            <v:path arrowok="t"/>
                            <v:textbox inset=".5mm,.3mm,.5mm,.3mm">
                              <w:txbxContent>
                                <w:p w:rsidR="00D97C71" w:rsidRDefault="00D97C71" w:rsidP="00D97C71">
                                  <w:pPr>
                                    <w:pStyle w:val="af4"/>
                                  </w:pPr>
                                </w:p>
                              </w:txbxContent>
                            </v:textbox>
                          </v:rect>
                          <v:rect id="Прямоугольник 1432" o:spid="_x0000_s1066"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" strokeweight="1pt">
                            <v:path arrowok="t"/>
                            <v:textbox inset=".5mm,.3mm,.5mm,.3mm">
                              <w:txbxContent>
                                <w:p w:rsidR="00D97C71" w:rsidRDefault="00D97C71" w:rsidP="00D97C71">
                                  <w:pPr>
                                    <w:pStyle w:val="af4"/>
                                  </w:pPr>
                                </w:p>
                              </w:txbxContent>
                            </v:textbox>
                          </v:rect>
                          <v:rect id="Прямоугольник 1433" o:spid="_x0000_s1067"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" strokeweight="1pt">
                            <v:path arrowok="t"/>
                            <v:textbox inset=".5mm,.3mm,.5mm,.3mm">
                              <w:txbxContent>
                                <w:p w:rsidR="00D97C71" w:rsidRDefault="00D97C71" w:rsidP="00D97C71">
                                  <w:pPr>
                                    <w:pStyle w:val="af4"/>
                                  </w:pPr>
                                </w:p>
                              </w:txbxContent>
                            </v:textbox>
                          </v:rect>
                          <v:rect id="Прямоугольник 1434" o:spid="_x0000_s1068"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" strokeweight="1pt">
                            <v:path arrowok="t"/>
                            <v:textbox inset=".5mm,.3mm,.5mm,.3mm">
                              <w:txbxContent>
                                <w:p w:rsidR="00D97C71" w:rsidRDefault="00D97C71" w:rsidP="00D97C71">
                                  <w:pPr>
                                    <w:pStyle w:val="af4"/>
                                  </w:pPr>
                                </w:p>
                              </w:txbxContent>
                            </v:textbox>
                          </v:rect>
                          <v:rect id="Прямоугольник 1435" o:spid="_x0000_s1069"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" strokeweight="1pt">
                            <v:path arrowok="t"/>
                            <v:textbox inset=".5mm,.3mm,.5mm,.3mm">
                              <w:txbxContent>
                                <w:p w:rsidR="00D97C71" w:rsidRDefault="00D97C71" w:rsidP="00D97C71">
                                  <w:pPr>
                                    <w:pStyle w:val="af4"/>
                                  </w:pPr>
                                </w:p>
                              </w:txbxContent>
                            </v:textbox>
                          </v:rect>
                        </v:group>
                      </v:group>
                      <v:line id="Прямая соединительная линия 1436" o:spid="_x0000_s1070"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" strokeweight="2.25pt"/>
                      <v:line id="Прямая соединительная линия 1437" o:spid="_x0000_s1071"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" strokeweight="2.25pt"/>
                      <v:line id="Прямая соединительная линия 1438" o:spid="_x0000_s1072" style="position:absolute;visibility:visible;mso-wrap-style:square" from="6714,9482" to="6714,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" strokeweight="2.25pt"/>
                      <v:line id="Прямая соединительная линия 1439" o:spid="_x0000_s1073"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" strokeweight="2.25pt"/>
                      <v:line id="Прямая соединительная линия 1440" o:spid="_x0000_s1074"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" strokeweight="2.25pt"/>
                      <v:line id="Прямая соединительная линия 1441" o:spid="_x0000_s1075"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" strokeweight="2.25pt"/>
                    </v:group>
                  </v:group>
                </v:group>
              </v:group>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FFA" w:rsidRDefault="00F05FFA">
    <w:pPr>
      <w:pStyle w:val="a5"/>
    </w:pPr>
    <w:r>
      <w:rPr>
        <w:noProof/>
        <w:lang w:eastAsia="ru-RU"/>
      </w:rPr>
      <mc:AlternateContent>
        <mc:Choice Requires="wpg">
          <w:drawing>
            <wp:anchor distT="0" distB="0" distL="114300" distR="114300" simplePos="0" relativeHeight="251665408" behindDoc="1" locked="0" layoutInCell="1" allowOverlap="1" wp14:anchorId="79FD755B" wp14:editId="0B8C2696">
              <wp:simplePos x="0" y="0"/>
              <wp:positionH relativeFrom="column">
                <wp:posOffset>-302895</wp:posOffset>
              </wp:positionH>
              <wp:positionV relativeFrom="paragraph">
                <wp:posOffset>-280035</wp:posOffset>
              </wp:positionV>
              <wp:extent cx="6617507" cy="10357316"/>
              <wp:effectExtent l="19050" t="19050" r="12065" b="25400"/>
              <wp:wrapNone/>
              <wp:docPr id="1048" name="Group 773"/>
              <wp:cNvGraphicFramePr/>
              <a:graphic xmlns:a="http://schemas.openxmlformats.org/drawingml/2006/main">
                <a:graphicData uri="http://schemas.microsoft.com/office/word/2010/wordprocessingGroup">
                  <wpg:wgp>
                    <wpg:cNvGrpSpPr/>
                    <wpg:grpSpPr bwMode="auto">
                      <a:xfrm>
                        <a:off x="0" y="0"/>
                        <a:ext cx="6617507" cy="10357312"/>
                        <a:chOff x="1093" y="288"/>
                        <a:chExt cx="10488" cy="16272"/>
                      </a:xfrm>
                    </wpg:grpSpPr>
                    <wps:wsp>
                      <wps:cNvPr id="1049" name="Прямоугольник 1049"/>
                      <wps:cNvSpPr>
                        <a:spLocks noChangeArrowheads="1"/>
                      </wps:cNvSpPr>
                      <wps:spPr bwMode="auto">
                        <a:xfrm>
                          <a:off x="1093" y="288"/>
                          <a:ext cx="10488" cy="16271"/>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050" name="Группа 1050"/>
                      <wpg:cNvGrpSpPr/>
                      <wpg:grpSpPr bwMode="auto">
                        <a:xfrm>
                          <a:off x="1093" y="15721"/>
                          <a:ext cx="10488" cy="839"/>
                          <a:chOff x="1140" y="12893"/>
                          <a:chExt cx="10488" cy="855"/>
                        </a:xfrm>
                      </wpg:grpSpPr>
                      <wps:wsp>
                        <wps:cNvPr id="1051" name="Прямоугольник 1051"/>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052" name="Группа 1052"/>
                        <wpg:cNvGrpSpPr/>
                        <wpg:grpSpPr bwMode="auto">
                          <a:xfrm>
                            <a:off x="1143" y="12893"/>
                            <a:ext cx="10483" cy="855"/>
                            <a:chOff x="989" y="11408"/>
                            <a:chExt cx="10483" cy="855"/>
                          </a:xfrm>
                        </wpg:grpSpPr>
                        <wpg:grpSp>
                          <wpg:cNvPr id="1053" name="Группа 1053"/>
                          <wpg:cNvGrpSpPr/>
                          <wpg:grpSpPr bwMode="auto">
                            <a:xfrm>
                              <a:off x="10804" y="11408"/>
                              <a:ext cx="668" cy="854"/>
                              <a:chOff x="8944" y="9972"/>
                              <a:chExt cx="1003" cy="854"/>
                            </a:xfrm>
                          </wpg:grpSpPr>
                          <wps:wsp>
                            <wps:cNvPr id="1054" name="Прямоугольник 1054"/>
                            <wps:cNvSpPr>
                              <a:spLocks/>
                            </wps:cNvSpPr>
                            <wps:spPr bwMode="auto">
                              <a:xfrm>
                                <a:off x="8944" y="9972"/>
                                <a:ext cx="1001" cy="283"/>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jc w:val="left"/>
                                  </w:pPr>
                                  <w:r>
                                    <w:rPr>
                                      <w:sz w:val="2"/>
                                      <w:szCs w:val="2"/>
                                    </w:rPr>
                                    <w:t xml:space="preserve">              </w:t>
                                  </w:r>
                                  <w:r>
                                    <w:t>Лист</w:t>
                                  </w:r>
                                </w:p>
                              </w:txbxContent>
                            </wps:txbx>
                            <wps:bodyPr rot="0" vert="horz" wrap="square" lIns="18000" tIns="10800" rIns="18000" bIns="10800" anchor="t" anchorCtr="0" upright="1">
                              <a:noAutofit/>
                            </wps:bodyPr>
                          </wps:wsp>
                          <wps:wsp>
                            <wps:cNvPr id="1055" name="Прямоугольник 1055"/>
                            <wps:cNvSpPr>
                              <a:spLocks/>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spacing w:before="120"/>
                                    <w:rPr>
                                      <w:sz w:val="22"/>
                                    </w:rPr>
                                  </w:pPr>
                                  <w:r>
                                    <w:rPr>
                                      <w:sz w:val="22"/>
                                      <w:lang w:val="en-US"/>
                                    </w:rPr>
                                    <w:fldChar w:fldCharType="begin"/>
                                  </w:r>
                                  <w:r>
                                    <w:rPr>
                                      <w:sz w:val="22"/>
                                      <w:lang w:val="en-US"/>
                                    </w:rPr>
                                    <w:instrText>PAGE   \* MERGEFORMAT</w:instrText>
                                  </w:r>
                                  <w:r>
                                    <w:rPr>
                                      <w:sz w:val="22"/>
                                      <w:lang w:val="en-US"/>
                                    </w:rPr>
                                    <w:fldChar w:fldCharType="separate"/>
                                  </w:r>
                                  <w:r w:rsidR="003A5AFD">
                                    <w:rPr>
                                      <w:noProof/>
                                      <w:sz w:val="22"/>
                                      <w:lang w:val="en-US"/>
                                    </w:rPr>
                                    <w:t>21</w:t>
                                  </w:r>
                                  <w:r>
                                    <w:rPr>
                                      <w:sz w:val="22"/>
                                      <w:lang w:val="en-US"/>
                                    </w:rPr>
                                    <w:fldChar w:fldCharType="end"/>
                                  </w:r>
                                </w:p>
                              </w:txbxContent>
                            </wps:txbx>
                            <wps:bodyPr rot="0" vert="horz" wrap="square" lIns="18000" tIns="10800" rIns="18000" bIns="10800" anchor="t" anchorCtr="0" upright="1">
                              <a:noAutofit/>
                            </wps:bodyPr>
                          </wps:wsp>
                        </wpg:grpSp>
                        <wps:wsp>
                          <wps:cNvPr id="1056" name="Прямоугольник 1056"/>
                          <wps:cNvSpPr>
                            <a:spLocks/>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F05FFA" w:rsidRDefault="00E469A9" w:rsidP="0028669F">
                                <w:pPr>
                                  <w:pStyle w:val="af4"/>
                                  <w:spacing w:before="160"/>
                                  <w:rPr>
                                    <w:sz w:val="32"/>
                                  </w:rPr>
                                </w:pPr>
                                <w:r>
                                  <w:rPr>
                                    <w:rFonts w:ascii="Arial" w:hAnsi="Arial" w:cs="Arial"/>
                                    <w:sz w:val="40"/>
                                    <w:szCs w:val="40"/>
                                  </w:rPr>
                                  <w:t>10.05.02.77</w:t>
                                </w:r>
                                <w:r w:rsidR="00F05FFA" w:rsidRPr="008A070F">
                                  <w:rPr>
                                    <w:rFonts w:ascii="Arial" w:hAnsi="Arial" w:cs="Arial"/>
                                    <w:sz w:val="40"/>
                                    <w:szCs w:val="40"/>
                                  </w:rPr>
                                  <w:t>0000.000</w:t>
                                </w:r>
                                <w:r w:rsidR="00F05FFA">
                                  <w:rPr>
                                    <w:rFonts w:ascii="Arial" w:hAnsi="Arial" w:cs="Arial"/>
                                    <w:sz w:val="40"/>
                                    <w:szCs w:val="40"/>
                                  </w:rPr>
                                  <w:t xml:space="preserve"> ПЗ</w:t>
                                </w:r>
                              </w:p>
                            </w:txbxContent>
                          </wps:txbx>
                          <wps:bodyPr rot="0" vert="horz" wrap="square" lIns="18000" tIns="10800" rIns="18000" bIns="10800" anchor="t" anchorCtr="0" upright="1">
                            <a:noAutofit/>
                          </wps:bodyPr>
                        </wps:wsp>
                        <wpg:grpSp>
                          <wpg:cNvPr id="1057" name="Группа 1057"/>
                          <wpg:cNvGrpSpPr/>
                          <wpg:grpSpPr bwMode="auto">
                            <a:xfrm>
                              <a:off x="989" y="11413"/>
                              <a:ext cx="3683" cy="850"/>
                              <a:chOff x="1248" y="9691"/>
                              <a:chExt cx="3683" cy="861"/>
                            </a:xfrm>
                          </wpg:grpSpPr>
                          <wpg:grpSp>
                            <wpg:cNvPr id="1058" name="Группа 1058"/>
                            <wpg:cNvGrpSpPr/>
                            <wpg:grpSpPr bwMode="auto">
                              <a:xfrm>
                                <a:off x="1248" y="10272"/>
                                <a:ext cx="3682" cy="280"/>
                                <a:chOff x="3332" y="11725"/>
                                <a:chExt cx="3680" cy="283"/>
                              </a:xfrm>
                            </wpg:grpSpPr>
                            <wps:wsp>
                              <wps:cNvPr id="1059" name="Прямоугольник 1059"/>
                              <wps:cNvSpPr>
                                <a:spLocks/>
                              </wps:cNvSpPr>
                              <wps:spPr bwMode="auto">
                                <a:xfrm>
                                  <a:off x="3332" y="11725"/>
                                  <a:ext cx="396" cy="283"/>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pPr>
                                    <w:r>
                                      <w:t>Лит</w:t>
                                    </w:r>
                                  </w:p>
                                </w:txbxContent>
                              </wps:txbx>
                              <wps:bodyPr rot="0" vert="horz" wrap="square" lIns="18000" tIns="10800" rIns="18000" bIns="10800" anchor="t" anchorCtr="0" upright="1">
                                <a:noAutofit/>
                              </wps:bodyPr>
                            </wps:wsp>
                            <wps:wsp>
                              <wps:cNvPr id="1060" name="Прямоугольник 1060"/>
                              <wps:cNvSpPr>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pPr>
                                    <w:r>
                                      <w:t>№ докум.</w:t>
                                    </w:r>
                                  </w:p>
                                </w:txbxContent>
                              </wps:txbx>
                              <wps:bodyPr rot="0" vert="horz" wrap="square" lIns="18000" tIns="10800" rIns="18000" bIns="10800" anchor="t" anchorCtr="0" upright="1">
                                <a:noAutofit/>
                              </wps:bodyPr>
                            </wps:wsp>
                            <wps:wsp>
                              <wps:cNvPr id="1061" name="Прямоугольник 1061"/>
                              <wps:cNvSpPr>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pPr>
                                    <w:r>
                                      <w:t>Изм.</w:t>
                                    </w:r>
                                  </w:p>
                                </w:txbxContent>
                              </wps:txbx>
                              <wps:bodyPr rot="0" vert="horz" wrap="square" lIns="18000" tIns="10800" rIns="18000" bIns="10800" anchor="t" anchorCtr="0" upright="1">
                                <a:noAutofit/>
                              </wps:bodyPr>
                            </wps:wsp>
                            <wps:wsp>
                              <wps:cNvPr id="1062" name="Прямоугольник 1062"/>
                              <wps:cNvSpPr>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pPr>
                                    <w:r>
                                      <w:t>Подп.</w:t>
                                    </w:r>
                                  </w:p>
                                </w:txbxContent>
                              </wps:txbx>
                              <wps:bodyPr rot="0" vert="horz" wrap="square" lIns="18000" tIns="10800" rIns="18000" bIns="10800" anchor="t" anchorCtr="0" upright="1">
                                <a:noAutofit/>
                              </wps:bodyPr>
                            </wps:wsp>
                            <wps:wsp>
                              <wps:cNvPr id="1063" name="Прямоугольник 1063"/>
                              <wps:cNvSpPr>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F05FFA" w:rsidRDefault="00F05FFA" w:rsidP="0028669F">
                                    <w:pPr>
                                      <w:pStyle w:val="af4"/>
                                    </w:pPr>
                                    <w:r>
                                      <w:t>Дата</w:t>
                                    </w:r>
                                  </w:p>
                                </w:txbxContent>
                              </wps:txbx>
                              <wps:bodyPr rot="0" vert="horz" wrap="square" lIns="18000" tIns="10800" rIns="18000" bIns="10800" anchor="t" anchorCtr="0" upright="1">
                                <a:noAutofit/>
                              </wps:bodyPr>
                            </wps:wsp>
                          </wpg:grpSp>
                          <wpg:grpSp>
                            <wpg:cNvPr id="1064" name="Группа 1064"/>
                            <wpg:cNvGrpSpPr/>
                            <wpg:grpSpPr bwMode="auto">
                              <a:xfrm>
                                <a:off x="1248" y="9691"/>
                                <a:ext cx="3683" cy="581"/>
                                <a:chOff x="3033" y="9482"/>
                                <a:chExt cx="3683" cy="581"/>
                              </a:xfrm>
                            </wpg:grpSpPr>
                            <wpg:grpSp>
                              <wpg:cNvPr id="1065" name="Группа 1065"/>
                              <wpg:cNvGrpSpPr/>
                              <wpg:grpSpPr bwMode="auto">
                                <a:xfrm>
                                  <a:off x="3033" y="9492"/>
                                  <a:ext cx="3682" cy="561"/>
                                  <a:chOff x="1240" y="9793"/>
                                  <a:chExt cx="3685" cy="568"/>
                                </a:xfrm>
                              </wpg:grpSpPr>
                              <wpg:grpSp>
                                <wpg:cNvPr id="1066" name="Группа 1066"/>
                                <wpg:cNvGrpSpPr/>
                                <wpg:grpSpPr bwMode="auto">
                                  <a:xfrm>
                                    <a:off x="1240" y="10078"/>
                                    <a:ext cx="3685" cy="283"/>
                                    <a:chOff x="3332" y="11725"/>
                                    <a:chExt cx="3680" cy="283"/>
                                  </a:xfrm>
                                </wpg:grpSpPr>
                                <wps:wsp>
                                  <wps:cNvPr id="1067" name="Прямоугольник 1067"/>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68" name="Прямоугольник 1068"/>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69" name="Прямоугольник 1069"/>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70" name="Прямоугольник 1070"/>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71" name="Прямоугольник 1071"/>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g:grpSp>
                              <wpg:grpSp>
                                <wpg:cNvPr id="1072" name="Группа 1072"/>
                                <wpg:cNvGrpSpPr/>
                                <wpg:grpSpPr bwMode="auto">
                                  <a:xfrm>
                                    <a:off x="1240" y="9793"/>
                                    <a:ext cx="3685" cy="283"/>
                                    <a:chOff x="3332" y="11725"/>
                                    <a:chExt cx="3680" cy="283"/>
                                  </a:xfrm>
                                </wpg:grpSpPr>
                                <wps:wsp>
                                  <wps:cNvPr id="1073" name="Прямоугольник 1073"/>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74" name="Прямоугольник 1074"/>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75" name="Прямоугольник 1075"/>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76" name="Прямоугольник 1076"/>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s:wsp>
                                  <wps:cNvPr id="1077" name="Прямоугольник 1077"/>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F05FFA" w:rsidRDefault="00F05FFA" w:rsidP="0028669F">
                                        <w:pPr>
                                          <w:pStyle w:val="af4"/>
                                        </w:pPr>
                                      </w:p>
                                    </w:txbxContent>
                                  </wps:txbx>
                                  <wps:bodyPr rot="0" vert="horz" wrap="square" lIns="18000" tIns="10800" rIns="18000" bIns="10800" anchor="t" anchorCtr="0" upright="1">
                                    <a:noAutofit/>
                                  </wps:bodyPr>
                                </wps:wsp>
                              </wpg:grpSp>
                            </wpg:grpSp>
                            <wps:wsp>
                              <wps:cNvPr id="1078" name="Прямая соединительная линия 1078"/>
                              <wps:cNvCnPr/>
                              <wps:spPr bwMode="auto">
                                <a:xfrm>
                                  <a:off x="5299" y="9482"/>
                                  <a:ext cx="0" cy="571"/>
                                </a:xfrm>
                                <a:prstGeom prst="line">
                                  <a:avLst/>
                                </a:prstGeom>
                                <a:noFill/>
                                <a:ln w="28575">
                                  <a:solidFill>
                                    <a:srgbClr val="000000"/>
                                  </a:solidFill>
                                  <a:round/>
                                  <a:headEnd/>
                                  <a:tailEnd/>
                                </a:ln>
                              </wps:spPr>
                              <wps:bodyPr/>
                            </wps:wsp>
                            <wps:wsp>
                              <wps:cNvPr id="1079" name="Прямая соединительная линия 1079"/>
                              <wps:cNvCnPr/>
                              <wps:spPr bwMode="auto">
                                <a:xfrm>
                                  <a:off x="3033" y="9492"/>
                                  <a:ext cx="0" cy="571"/>
                                </a:xfrm>
                                <a:prstGeom prst="line">
                                  <a:avLst/>
                                </a:prstGeom>
                                <a:noFill/>
                                <a:ln w="28575">
                                  <a:solidFill>
                                    <a:srgbClr val="000000"/>
                                  </a:solidFill>
                                  <a:round/>
                                  <a:headEnd/>
                                  <a:tailEnd/>
                                </a:ln>
                              </wps:spPr>
                              <wps:bodyPr/>
                            </wps:wsp>
                            <wps:wsp>
                              <wps:cNvPr id="1080" name="Прямая соединительная линия 1080"/>
                              <wps:cNvCnPr/>
                              <wps:spPr bwMode="auto">
                                <a:xfrm>
                                  <a:off x="6714" y="9482"/>
                                  <a:ext cx="0" cy="571"/>
                                </a:xfrm>
                                <a:prstGeom prst="line">
                                  <a:avLst/>
                                </a:prstGeom>
                                <a:noFill/>
                                <a:ln w="28575">
                                  <a:solidFill>
                                    <a:srgbClr val="000000"/>
                                  </a:solidFill>
                                  <a:round/>
                                  <a:headEnd/>
                                  <a:tailEnd/>
                                </a:ln>
                              </wps:spPr>
                              <wps:bodyPr/>
                            </wps:wsp>
                            <wps:wsp>
                              <wps:cNvPr id="1081" name="Прямая соединительная линия 1081"/>
                              <wps:cNvCnPr/>
                              <wps:spPr bwMode="auto">
                                <a:xfrm>
                                  <a:off x="6148" y="9482"/>
                                  <a:ext cx="0" cy="571"/>
                                </a:xfrm>
                                <a:prstGeom prst="line">
                                  <a:avLst/>
                                </a:prstGeom>
                                <a:noFill/>
                                <a:ln w="28575">
                                  <a:solidFill>
                                    <a:srgbClr val="000000"/>
                                  </a:solidFill>
                                  <a:round/>
                                  <a:headEnd/>
                                  <a:tailEnd/>
                                </a:ln>
                              </wps:spPr>
                              <wps:bodyPr/>
                            </wps:wsp>
                            <wps:wsp>
                              <wps:cNvPr id="1082" name="Прямая соединительная линия 1082"/>
                              <wps:cNvCnPr/>
                              <wps:spPr bwMode="auto">
                                <a:xfrm>
                                  <a:off x="3430" y="9492"/>
                                  <a:ext cx="0" cy="571"/>
                                </a:xfrm>
                                <a:prstGeom prst="line">
                                  <a:avLst/>
                                </a:prstGeom>
                                <a:noFill/>
                                <a:ln w="28575">
                                  <a:solidFill>
                                    <a:srgbClr val="000000"/>
                                  </a:solidFill>
                                  <a:round/>
                                  <a:headEnd/>
                                  <a:tailEnd/>
                                </a:ln>
                              </wps:spPr>
                              <wps:bodyPr/>
                            </wps:wsp>
                            <wps:wsp>
                              <wps:cNvPr id="1083" name="Прямая соединительная линия 1083"/>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9FD755B" id="_x0000_s1076" style="position:absolute;margin-left:-23.85pt;margin-top:-22.05pt;width:521.05pt;height:815.55pt;z-index:-251651072" coordorigin="1093,288" coordsize="10488,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">
              <v:rect id="Прямоугольник 1049" o:spid="_x0000_s1077" style="position:absolute;left:1093;top:288;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" strokeweight="2.25pt"/>
              <v:group id="Группа 1050" o:spid="_x0000_s1078" style="position:absolute;left:1093;top:15721;width:10488;height:839" coordorigin="1140,12893" coordsize="1048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rect id="Прямоугольник 1051" o:spid="_x0000_s1079"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" strokeweight="2.25pt"/>
                <v:group id="Группа 1052" o:spid="_x0000_s1080" style="position:absolute;left:1143;top:12893;width:10483;height:855" coordorigin="989,11408" coordsize="1048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group id="Группа 1053" o:spid="_x0000_s1081" style="position:absolute;left:10804;top:11408;width:668;height:854" coordorigin="8944,9972" coordsize="100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rect id="Прямоугольник 1054" o:spid="_x0000_s1082" style="position:absolute;left:8944;top:9972;width:100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" strokeweight="2.25pt">
                      <v:path arrowok="t"/>
                      <v:textbox inset=".5mm,.3mm,.5mm,.3mm">
                        <w:txbxContent>
                          <w:p w:rsidR="00F05FFA" w:rsidRDefault="00F05FFA" w:rsidP="0028669F">
                            <w:pPr>
                              <w:pStyle w:val="af4"/>
                              <w:jc w:val="left"/>
                            </w:pPr>
                            <w:r>
                              <w:rPr>
                                <w:sz w:val="2"/>
                                <w:szCs w:val="2"/>
                              </w:rPr>
                              <w:t xml:space="preserve">              </w:t>
                            </w:r>
                            <w:r>
                              <w:t>Лист</w:t>
                            </w:r>
                          </w:p>
                        </w:txbxContent>
                      </v:textbox>
                    </v:rect>
                    <v:rect id="Прямоугольник 1055" o:spid="_x0000_s1083"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" strokeweight="2.25pt">
                      <v:path arrowok="t"/>
                      <v:textbox inset=".5mm,.3mm,.5mm,.3mm">
                        <w:txbxContent>
                          <w:p w:rsidR="00F05FFA" w:rsidRDefault="00F05FFA" w:rsidP="0028669F">
                            <w:pPr>
                              <w:pStyle w:val="af4"/>
                              <w:spacing w:before="120"/>
                              <w:rPr>
                                <w:sz w:val="22"/>
                              </w:rPr>
                            </w:pPr>
                            <w:r>
                              <w:rPr>
                                <w:sz w:val="22"/>
                                <w:lang w:val="en-US"/>
                              </w:rPr>
                              <w:fldChar w:fldCharType="begin"/>
                            </w:r>
                            <w:r>
                              <w:rPr>
                                <w:sz w:val="22"/>
                                <w:lang w:val="en-US"/>
                              </w:rPr>
                              <w:instrText>PAGE   \* MERGEFORMAT</w:instrText>
                            </w:r>
                            <w:r>
                              <w:rPr>
                                <w:sz w:val="22"/>
                                <w:lang w:val="en-US"/>
                              </w:rPr>
                              <w:fldChar w:fldCharType="separate"/>
                            </w:r>
                            <w:r w:rsidR="003A5AFD">
                              <w:rPr>
                                <w:noProof/>
                                <w:sz w:val="22"/>
                                <w:lang w:val="en-US"/>
                              </w:rPr>
                              <w:t>21</w:t>
                            </w:r>
                            <w:r>
                              <w:rPr>
                                <w:sz w:val="22"/>
                                <w:lang w:val="en-US"/>
                              </w:rPr>
                              <w:fldChar w:fldCharType="end"/>
                            </w:r>
                          </w:p>
                        </w:txbxContent>
                      </v:textbox>
                    </v:rect>
                  </v:group>
                  <v:rect id="Прямоугольник 1056" o:spid="_x0000_s1084"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" strokeweight="2.25pt">
                    <v:path arrowok="t"/>
                    <v:textbox inset=".5mm,.3mm,.5mm,.3mm">
                      <w:txbxContent>
                        <w:p w:rsidR="00F05FFA" w:rsidRDefault="00E469A9" w:rsidP="0028669F">
                          <w:pPr>
                            <w:pStyle w:val="af4"/>
                            <w:spacing w:before="160"/>
                            <w:rPr>
                              <w:sz w:val="32"/>
                            </w:rPr>
                          </w:pPr>
                          <w:r>
                            <w:rPr>
                              <w:rFonts w:ascii="Arial" w:hAnsi="Arial" w:cs="Arial"/>
                              <w:sz w:val="40"/>
                              <w:szCs w:val="40"/>
                            </w:rPr>
                            <w:t>10.05.02.77</w:t>
                          </w:r>
                          <w:r w:rsidR="00F05FFA" w:rsidRPr="008A070F">
                            <w:rPr>
                              <w:rFonts w:ascii="Arial" w:hAnsi="Arial" w:cs="Arial"/>
                              <w:sz w:val="40"/>
                              <w:szCs w:val="40"/>
                            </w:rPr>
                            <w:t>0000.000</w:t>
                          </w:r>
                          <w:r w:rsidR="00F05FFA">
                            <w:rPr>
                              <w:rFonts w:ascii="Arial" w:hAnsi="Arial" w:cs="Arial"/>
                              <w:sz w:val="40"/>
                              <w:szCs w:val="40"/>
                            </w:rPr>
                            <w:t xml:space="preserve"> ПЗ</w:t>
                          </w:r>
                        </w:p>
                      </w:txbxContent>
                    </v:textbox>
                  </v:rect>
                  <v:group id="Группа 1057" o:spid="_x0000_s1085"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group id="Группа 1058" o:spid="_x0000_s1086" style="position:absolute;left:1248;top:10272;width:3682;height:280"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rect id="Прямоугольник 1059" o:spid="_x0000_s1087"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" strokeweight="2.25pt">
                        <v:path arrowok="t"/>
                        <v:textbox inset=".5mm,.3mm,.5mm,.3mm">
                          <w:txbxContent>
                            <w:p w:rsidR="00F05FFA" w:rsidRDefault="00F05FFA" w:rsidP="0028669F">
                              <w:pPr>
                                <w:pStyle w:val="af4"/>
                              </w:pPr>
                              <w:r>
                                <w:t>Лит</w:t>
                              </w:r>
                            </w:p>
                          </w:txbxContent>
                        </v:textbox>
                      </v:rect>
                      <v:rect id="Прямоугольник 1060" o:spid="_x0000_s1088"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" strokeweight="2.25pt">
                        <v:path arrowok="t"/>
                        <v:textbox inset=".5mm,.3mm,.5mm,.3mm">
                          <w:txbxContent>
                            <w:p w:rsidR="00F05FFA" w:rsidRDefault="00F05FFA" w:rsidP="0028669F">
                              <w:pPr>
                                <w:pStyle w:val="af4"/>
                              </w:pPr>
                              <w:r>
                                <w:t>№ докум.</w:t>
                              </w:r>
                            </w:p>
                          </w:txbxContent>
                        </v:textbox>
                      </v:rect>
                      <v:rect id="Прямоугольник 1061" o:spid="_x0000_s1089"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" strokeweight="2.25pt">
                        <v:path arrowok="t"/>
                        <v:textbox inset=".5mm,.3mm,.5mm,.3mm">
                          <w:txbxContent>
                            <w:p w:rsidR="00F05FFA" w:rsidRDefault="00F05FFA" w:rsidP="0028669F">
                              <w:pPr>
                                <w:pStyle w:val="af4"/>
                              </w:pPr>
                              <w:r>
                                <w:t>Изм.</w:t>
                              </w:r>
                            </w:p>
                          </w:txbxContent>
                        </v:textbox>
                      </v:rect>
                      <v:rect id="Прямоугольник 1062" o:spid="_x0000_s1090"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" strokeweight="2.25pt">
                        <v:path arrowok="t"/>
                        <v:textbox inset=".5mm,.3mm,.5mm,.3mm">
                          <w:txbxContent>
                            <w:p w:rsidR="00F05FFA" w:rsidRDefault="00F05FFA" w:rsidP="0028669F">
                              <w:pPr>
                                <w:pStyle w:val="af4"/>
                              </w:pPr>
                              <w:r>
                                <w:t>Подп.</w:t>
                              </w:r>
                            </w:p>
                          </w:txbxContent>
                        </v:textbox>
                      </v:rect>
                      <v:rect id="Прямоугольник 1063" o:spid="_x0000_s1091"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" strokeweight="2.25pt">
                        <v:path arrowok="t"/>
                        <v:textbox inset=".5mm,.3mm,.5mm,.3mm">
                          <w:txbxContent>
                            <w:p w:rsidR="00F05FFA" w:rsidRDefault="00F05FFA" w:rsidP="0028669F">
                              <w:pPr>
                                <w:pStyle w:val="af4"/>
                              </w:pPr>
                              <w:r>
                                <w:t>Дата</w:t>
                              </w:r>
                            </w:p>
                          </w:txbxContent>
                        </v:textbox>
                      </v:rect>
                    </v:group>
                    <v:group id="Группа 1064" o:spid="_x0000_s1092"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group id="Группа 1065" o:spid="_x0000_s1093" style="position:absolute;left:3033;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group id="Группа 1066" o:spid="_x0000_s1094" style="position:absolute;left:1240;top:10078;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Прямоугольник 1067" o:spid="_x0000_s1095"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" strokeweight="1pt">
                            <v:path arrowok="t"/>
                            <v:textbox inset=".5mm,.3mm,.5mm,.3mm">
                              <w:txbxContent>
                                <w:p w:rsidR="00F05FFA" w:rsidRDefault="00F05FFA" w:rsidP="0028669F">
                                  <w:pPr>
                                    <w:pStyle w:val="af4"/>
                                  </w:pPr>
                                </w:p>
                              </w:txbxContent>
                            </v:textbox>
                          </v:rect>
                          <v:rect id="Прямоугольник 1068" o:spid="_x0000_s1096"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" strokeweight="1pt">
                            <v:path arrowok="t"/>
                            <v:textbox inset=".5mm,.3mm,.5mm,.3mm">
                              <w:txbxContent>
                                <w:p w:rsidR="00F05FFA" w:rsidRDefault="00F05FFA" w:rsidP="0028669F">
                                  <w:pPr>
                                    <w:pStyle w:val="af4"/>
                                  </w:pPr>
                                </w:p>
                              </w:txbxContent>
                            </v:textbox>
                          </v:rect>
                          <v:rect id="Прямоугольник 1069" o:spid="_x0000_s1097"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" strokeweight="1pt">
                            <v:path arrowok="t"/>
                            <v:textbox inset=".5mm,.3mm,.5mm,.3mm">
                              <w:txbxContent>
                                <w:p w:rsidR="00F05FFA" w:rsidRDefault="00F05FFA" w:rsidP="0028669F">
                                  <w:pPr>
                                    <w:pStyle w:val="af4"/>
                                  </w:pPr>
                                </w:p>
                              </w:txbxContent>
                            </v:textbox>
                          </v:rect>
                          <v:rect id="Прямоугольник 1070" o:spid="_x0000_s1098"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" strokeweight="1pt">
                            <v:path arrowok="t"/>
                            <v:textbox inset=".5mm,.3mm,.5mm,.3mm">
                              <w:txbxContent>
                                <w:p w:rsidR="00F05FFA" w:rsidRDefault="00F05FFA" w:rsidP="0028669F">
                                  <w:pPr>
                                    <w:pStyle w:val="af4"/>
                                  </w:pPr>
                                </w:p>
                              </w:txbxContent>
                            </v:textbox>
                          </v:rect>
                          <v:rect id="Прямоугольник 1071" o:spid="_x0000_s1099"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" strokeweight="1pt">
                            <v:path arrowok="t"/>
                            <v:textbox inset=".5mm,.3mm,.5mm,.3mm">
                              <w:txbxContent>
                                <w:p w:rsidR="00F05FFA" w:rsidRDefault="00F05FFA" w:rsidP="0028669F">
                                  <w:pPr>
                                    <w:pStyle w:val="af4"/>
                                  </w:pPr>
                                </w:p>
                              </w:txbxContent>
                            </v:textbox>
                          </v:rect>
                        </v:group>
                        <v:group id="Группа 1072" o:spid="_x0000_s1100" style="position:absolute;left:1240;top:9793;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rect id="Прямоугольник 1073" o:spid="_x0000_s1101"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" strokeweight="1pt">
                            <v:path arrowok="t"/>
                            <v:textbox inset=".5mm,.3mm,.5mm,.3mm">
                              <w:txbxContent>
                                <w:p w:rsidR="00F05FFA" w:rsidRDefault="00F05FFA" w:rsidP="0028669F">
                                  <w:pPr>
                                    <w:pStyle w:val="af4"/>
                                  </w:pPr>
                                </w:p>
                              </w:txbxContent>
                            </v:textbox>
                          </v:rect>
                          <v:rect id="Прямоугольник 1074" o:spid="_x0000_s11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" strokeweight="1pt">
                            <v:path arrowok="t"/>
                            <v:textbox inset=".5mm,.3mm,.5mm,.3mm">
                              <w:txbxContent>
                                <w:p w:rsidR="00F05FFA" w:rsidRDefault="00F05FFA" w:rsidP="0028669F">
                                  <w:pPr>
                                    <w:pStyle w:val="af4"/>
                                  </w:pPr>
                                </w:p>
                              </w:txbxContent>
                            </v:textbox>
                          </v:rect>
                          <v:rect id="Прямоугольник 1075" o:spid="_x0000_s1103"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" strokeweight="1pt">
                            <v:path arrowok="t"/>
                            <v:textbox inset=".5mm,.3mm,.5mm,.3mm">
                              <w:txbxContent>
                                <w:p w:rsidR="00F05FFA" w:rsidRDefault="00F05FFA" w:rsidP="0028669F">
                                  <w:pPr>
                                    <w:pStyle w:val="af4"/>
                                  </w:pPr>
                                </w:p>
                              </w:txbxContent>
                            </v:textbox>
                          </v:rect>
                          <v:rect id="Прямоугольник 1076" o:spid="_x0000_s1104"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" strokeweight="1pt">
                            <v:path arrowok="t"/>
                            <v:textbox inset=".5mm,.3mm,.5mm,.3mm">
                              <w:txbxContent>
                                <w:p w:rsidR="00F05FFA" w:rsidRDefault="00F05FFA" w:rsidP="0028669F">
                                  <w:pPr>
                                    <w:pStyle w:val="af4"/>
                                  </w:pPr>
                                </w:p>
                              </w:txbxContent>
                            </v:textbox>
                          </v:rect>
                          <v:rect id="Прямоугольник 1077" o:spid="_x0000_s1105"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" strokeweight="1pt">
                            <v:path arrowok="t"/>
                            <v:textbox inset=".5mm,.3mm,.5mm,.3mm">
                              <w:txbxContent>
                                <w:p w:rsidR="00F05FFA" w:rsidRDefault="00F05FFA" w:rsidP="0028669F">
                                  <w:pPr>
                                    <w:pStyle w:val="af4"/>
                                  </w:pPr>
                                </w:p>
                              </w:txbxContent>
                            </v:textbox>
                          </v:rect>
                        </v:group>
                      </v:group>
                      <v:line id="Прямая соединительная линия 1078" o:spid="_x0000_s1106"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" strokeweight="2.25pt"/>
                      <v:line id="Прямая соединительная линия 1079" o:spid="_x0000_s1107"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" strokeweight="2.25pt"/>
                      <v:line id="Прямая соединительная линия 1080" o:spid="_x0000_s1108" style="position:absolute;visibility:visible;mso-wrap-style:square" from="6714,9482" to="6714,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" strokeweight="2.25pt"/>
                      <v:line id="Прямая соединительная линия 1081" o:spid="_x0000_s1109"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" strokeweight="2.25pt"/>
                      <v:line id="Прямая соединительная линия 1082" o:spid="_x0000_s1110"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" strokeweight="2.25pt"/>
                      <v:line id="Прямая соединительная линия 1083" o:spid="_x0000_s1111"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" strokeweight="2.25pt"/>
                    </v:group>
                  </v:group>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05D33"/>
    <w:multiLevelType w:val="hybridMultilevel"/>
    <w:tmpl w:val="7446108C"/>
    <w:lvl w:ilvl="0" w:tplc="5DC26C74">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6F2790"/>
    <w:multiLevelType w:val="multilevel"/>
    <w:tmpl w:val="C9F677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7C3E7E"/>
    <w:multiLevelType w:val="hybridMultilevel"/>
    <w:tmpl w:val="DDDE4D98"/>
    <w:lvl w:ilvl="0" w:tplc="5DC26C74">
      <w:start w:val="1"/>
      <w:numFmt w:val="bullet"/>
      <w:lvlText w:val=""/>
      <w:lvlJc w:val="left"/>
      <w:pPr>
        <w:ind w:left="1429" w:hanging="360"/>
      </w:pPr>
      <w:rPr>
        <w:rFonts w:ascii="Symbol" w:hAnsi="Symbol"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031309"/>
    <w:multiLevelType w:val="hybridMultilevel"/>
    <w:tmpl w:val="F0A46462"/>
    <w:lvl w:ilvl="0" w:tplc="5DC26C74">
      <w:start w:val="1"/>
      <w:numFmt w:val="bullet"/>
      <w:lvlText w:val=""/>
      <w:lvlJc w:val="left"/>
      <w:pPr>
        <w:ind w:left="1429" w:hanging="360"/>
      </w:pPr>
      <w:rPr>
        <w:rFonts w:ascii="Symbol" w:hAnsi="Symbol"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1296A75"/>
    <w:multiLevelType w:val="hybridMultilevel"/>
    <w:tmpl w:val="384AFCD8"/>
    <w:lvl w:ilvl="0" w:tplc="5DC26C74">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87248F"/>
    <w:multiLevelType w:val="multilevel"/>
    <w:tmpl w:val="EBB07758"/>
    <w:lvl w:ilvl="0">
      <w:start w:val="1"/>
      <w:numFmt w:val="decimal"/>
      <w:lvlText w:val="%1."/>
      <w:lvlJc w:val="left"/>
      <w:pPr>
        <w:ind w:left="108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35C86CC8"/>
    <w:multiLevelType w:val="hybridMultilevel"/>
    <w:tmpl w:val="F1D404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47720E"/>
    <w:multiLevelType w:val="hybridMultilevel"/>
    <w:tmpl w:val="84B0EA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9FA3284"/>
    <w:multiLevelType w:val="hybridMultilevel"/>
    <w:tmpl w:val="6CEAB35A"/>
    <w:lvl w:ilvl="0" w:tplc="5DC26C74">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2B1E3B"/>
    <w:multiLevelType w:val="hybridMultilevel"/>
    <w:tmpl w:val="DD1034B2"/>
    <w:lvl w:ilvl="0" w:tplc="5DC26C74">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A537C30"/>
    <w:multiLevelType w:val="hybridMultilevel"/>
    <w:tmpl w:val="251643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36D0C58"/>
    <w:multiLevelType w:val="hybridMultilevel"/>
    <w:tmpl w:val="668ED382"/>
    <w:lvl w:ilvl="0" w:tplc="5DC26C74">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4572DF6"/>
    <w:multiLevelType w:val="hybridMultilevel"/>
    <w:tmpl w:val="D88C2D1A"/>
    <w:lvl w:ilvl="0" w:tplc="5DC26C74">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
  </w:num>
  <w:num w:numId="3">
    <w:abstractNumId w:val="5"/>
  </w:num>
  <w:num w:numId="4">
    <w:abstractNumId w:val="2"/>
  </w:num>
  <w:num w:numId="5">
    <w:abstractNumId w:val="3"/>
  </w:num>
  <w:num w:numId="6">
    <w:abstractNumId w:val="9"/>
  </w:num>
  <w:num w:numId="7">
    <w:abstractNumId w:val="11"/>
  </w:num>
  <w:num w:numId="8">
    <w:abstractNumId w:val="4"/>
  </w:num>
  <w:num w:numId="9">
    <w:abstractNumId w:val="12"/>
  </w:num>
  <w:num w:numId="10">
    <w:abstractNumId w:val="8"/>
  </w:num>
  <w:num w:numId="11">
    <w:abstractNumId w:val="0"/>
  </w:num>
  <w:num w:numId="12">
    <w:abstractNumId w:val="6"/>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3B1"/>
    <w:rsid w:val="00002391"/>
    <w:rsid w:val="00010D6B"/>
    <w:rsid w:val="000136E6"/>
    <w:rsid w:val="00017758"/>
    <w:rsid w:val="0002095E"/>
    <w:rsid w:val="00027CAB"/>
    <w:rsid w:val="0003040B"/>
    <w:rsid w:val="00031BE1"/>
    <w:rsid w:val="00036F04"/>
    <w:rsid w:val="00051A48"/>
    <w:rsid w:val="00052E9F"/>
    <w:rsid w:val="00055DAD"/>
    <w:rsid w:val="00056331"/>
    <w:rsid w:val="000665BA"/>
    <w:rsid w:val="00071E5C"/>
    <w:rsid w:val="000762D6"/>
    <w:rsid w:val="00077971"/>
    <w:rsid w:val="000830FC"/>
    <w:rsid w:val="00085A7C"/>
    <w:rsid w:val="0009418E"/>
    <w:rsid w:val="00096CCD"/>
    <w:rsid w:val="00096FC8"/>
    <w:rsid w:val="00097F70"/>
    <w:rsid w:val="000A1192"/>
    <w:rsid w:val="000A1C0F"/>
    <w:rsid w:val="000A7BBC"/>
    <w:rsid w:val="000C408E"/>
    <w:rsid w:val="000C616A"/>
    <w:rsid w:val="000E214B"/>
    <w:rsid w:val="000F1627"/>
    <w:rsid w:val="000F4989"/>
    <w:rsid w:val="000F5747"/>
    <w:rsid w:val="00101072"/>
    <w:rsid w:val="00102124"/>
    <w:rsid w:val="00103ADA"/>
    <w:rsid w:val="0010415A"/>
    <w:rsid w:val="00105B73"/>
    <w:rsid w:val="001232C6"/>
    <w:rsid w:val="00124D0E"/>
    <w:rsid w:val="001302E7"/>
    <w:rsid w:val="00134393"/>
    <w:rsid w:val="00137099"/>
    <w:rsid w:val="00142527"/>
    <w:rsid w:val="00151C8E"/>
    <w:rsid w:val="00153A9F"/>
    <w:rsid w:val="00156D52"/>
    <w:rsid w:val="00163673"/>
    <w:rsid w:val="001644C1"/>
    <w:rsid w:val="00164500"/>
    <w:rsid w:val="0017307E"/>
    <w:rsid w:val="0017597E"/>
    <w:rsid w:val="001762D4"/>
    <w:rsid w:val="001971ED"/>
    <w:rsid w:val="001A52AF"/>
    <w:rsid w:val="001A6837"/>
    <w:rsid w:val="001B4F40"/>
    <w:rsid w:val="001B60E0"/>
    <w:rsid w:val="001B7738"/>
    <w:rsid w:val="001C173F"/>
    <w:rsid w:val="001C2FB5"/>
    <w:rsid w:val="001C53EF"/>
    <w:rsid w:val="001C6112"/>
    <w:rsid w:val="001D79BF"/>
    <w:rsid w:val="001E589B"/>
    <w:rsid w:val="001E6A56"/>
    <w:rsid w:val="001F5FB9"/>
    <w:rsid w:val="001F71B8"/>
    <w:rsid w:val="00220A3C"/>
    <w:rsid w:val="002247A8"/>
    <w:rsid w:val="00226196"/>
    <w:rsid w:val="00234384"/>
    <w:rsid w:val="00236482"/>
    <w:rsid w:val="0024304A"/>
    <w:rsid w:val="00246DD4"/>
    <w:rsid w:val="00247867"/>
    <w:rsid w:val="00253EF3"/>
    <w:rsid w:val="00257D6C"/>
    <w:rsid w:val="00262173"/>
    <w:rsid w:val="00263859"/>
    <w:rsid w:val="00267583"/>
    <w:rsid w:val="00270EAB"/>
    <w:rsid w:val="00275E8B"/>
    <w:rsid w:val="00280AEC"/>
    <w:rsid w:val="00281C85"/>
    <w:rsid w:val="002854C9"/>
    <w:rsid w:val="0028669F"/>
    <w:rsid w:val="00290214"/>
    <w:rsid w:val="00292C18"/>
    <w:rsid w:val="002A47D8"/>
    <w:rsid w:val="002A7007"/>
    <w:rsid w:val="002B1B7E"/>
    <w:rsid w:val="002B51A3"/>
    <w:rsid w:val="002B7930"/>
    <w:rsid w:val="002C069C"/>
    <w:rsid w:val="002C3367"/>
    <w:rsid w:val="002C347E"/>
    <w:rsid w:val="002C378D"/>
    <w:rsid w:val="002D013C"/>
    <w:rsid w:val="002D048B"/>
    <w:rsid w:val="002D0F5F"/>
    <w:rsid w:val="002E31ED"/>
    <w:rsid w:val="002F3CBA"/>
    <w:rsid w:val="00303818"/>
    <w:rsid w:val="00304BD1"/>
    <w:rsid w:val="00307F32"/>
    <w:rsid w:val="003105B1"/>
    <w:rsid w:val="00323766"/>
    <w:rsid w:val="0033206E"/>
    <w:rsid w:val="00333F92"/>
    <w:rsid w:val="00337684"/>
    <w:rsid w:val="003449EB"/>
    <w:rsid w:val="003529C9"/>
    <w:rsid w:val="00356D82"/>
    <w:rsid w:val="00360223"/>
    <w:rsid w:val="00362ECB"/>
    <w:rsid w:val="00372E82"/>
    <w:rsid w:val="00375118"/>
    <w:rsid w:val="0037543F"/>
    <w:rsid w:val="0039070D"/>
    <w:rsid w:val="00391263"/>
    <w:rsid w:val="00394AF4"/>
    <w:rsid w:val="00397839"/>
    <w:rsid w:val="003A41FF"/>
    <w:rsid w:val="003A5169"/>
    <w:rsid w:val="003A5AFD"/>
    <w:rsid w:val="003A6D2A"/>
    <w:rsid w:val="003A7D4F"/>
    <w:rsid w:val="003B1973"/>
    <w:rsid w:val="003B3CE2"/>
    <w:rsid w:val="003B596A"/>
    <w:rsid w:val="003B6F12"/>
    <w:rsid w:val="003B78AB"/>
    <w:rsid w:val="003C23DD"/>
    <w:rsid w:val="003C28F7"/>
    <w:rsid w:val="003C35C1"/>
    <w:rsid w:val="003D16B0"/>
    <w:rsid w:val="003E4E8E"/>
    <w:rsid w:val="003F24AA"/>
    <w:rsid w:val="003F5835"/>
    <w:rsid w:val="00412E1A"/>
    <w:rsid w:val="0041437C"/>
    <w:rsid w:val="0041539E"/>
    <w:rsid w:val="00422846"/>
    <w:rsid w:val="00442B23"/>
    <w:rsid w:val="00444414"/>
    <w:rsid w:val="004508D8"/>
    <w:rsid w:val="00454017"/>
    <w:rsid w:val="004609F2"/>
    <w:rsid w:val="00466F1B"/>
    <w:rsid w:val="00473910"/>
    <w:rsid w:val="00475F71"/>
    <w:rsid w:val="00481711"/>
    <w:rsid w:val="00481FBA"/>
    <w:rsid w:val="00484634"/>
    <w:rsid w:val="004B26A5"/>
    <w:rsid w:val="004B3FBC"/>
    <w:rsid w:val="004B5F6A"/>
    <w:rsid w:val="004B7382"/>
    <w:rsid w:val="004D1572"/>
    <w:rsid w:val="004D69DB"/>
    <w:rsid w:val="004E1CC1"/>
    <w:rsid w:val="004E6C9E"/>
    <w:rsid w:val="004F1872"/>
    <w:rsid w:val="004F2857"/>
    <w:rsid w:val="004F2FC9"/>
    <w:rsid w:val="00500EC7"/>
    <w:rsid w:val="00504719"/>
    <w:rsid w:val="00510814"/>
    <w:rsid w:val="00510E03"/>
    <w:rsid w:val="005123A5"/>
    <w:rsid w:val="00512BC9"/>
    <w:rsid w:val="00512EA4"/>
    <w:rsid w:val="00517F6C"/>
    <w:rsid w:val="00522DDA"/>
    <w:rsid w:val="0052793F"/>
    <w:rsid w:val="00527BBA"/>
    <w:rsid w:val="0053095F"/>
    <w:rsid w:val="00531B78"/>
    <w:rsid w:val="00533501"/>
    <w:rsid w:val="0053446E"/>
    <w:rsid w:val="005364B2"/>
    <w:rsid w:val="00537393"/>
    <w:rsid w:val="005400F7"/>
    <w:rsid w:val="005421D7"/>
    <w:rsid w:val="00544BBF"/>
    <w:rsid w:val="0056619E"/>
    <w:rsid w:val="005707BA"/>
    <w:rsid w:val="00574D0A"/>
    <w:rsid w:val="00577311"/>
    <w:rsid w:val="00580DE7"/>
    <w:rsid w:val="00592B40"/>
    <w:rsid w:val="005944A6"/>
    <w:rsid w:val="00595BD9"/>
    <w:rsid w:val="005A19DD"/>
    <w:rsid w:val="005A58F8"/>
    <w:rsid w:val="005B0482"/>
    <w:rsid w:val="005B1C0A"/>
    <w:rsid w:val="005B2C73"/>
    <w:rsid w:val="005C0701"/>
    <w:rsid w:val="005C175E"/>
    <w:rsid w:val="005C204A"/>
    <w:rsid w:val="005D5119"/>
    <w:rsid w:val="005D7731"/>
    <w:rsid w:val="005E0A17"/>
    <w:rsid w:val="005E2278"/>
    <w:rsid w:val="005F3A0D"/>
    <w:rsid w:val="00601609"/>
    <w:rsid w:val="006045C0"/>
    <w:rsid w:val="0061380A"/>
    <w:rsid w:val="0061500A"/>
    <w:rsid w:val="00621FAA"/>
    <w:rsid w:val="0062245A"/>
    <w:rsid w:val="00622EB3"/>
    <w:rsid w:val="00622FBB"/>
    <w:rsid w:val="00631CCA"/>
    <w:rsid w:val="00631DA5"/>
    <w:rsid w:val="00633387"/>
    <w:rsid w:val="00640EEE"/>
    <w:rsid w:val="006450C5"/>
    <w:rsid w:val="00657639"/>
    <w:rsid w:val="0066095F"/>
    <w:rsid w:val="0066598C"/>
    <w:rsid w:val="00670CE9"/>
    <w:rsid w:val="00676996"/>
    <w:rsid w:val="00680F6E"/>
    <w:rsid w:val="00684616"/>
    <w:rsid w:val="00685FCD"/>
    <w:rsid w:val="00686542"/>
    <w:rsid w:val="00693161"/>
    <w:rsid w:val="00695FC2"/>
    <w:rsid w:val="00697EA5"/>
    <w:rsid w:val="006A19D1"/>
    <w:rsid w:val="006A3BDD"/>
    <w:rsid w:val="006A6DEF"/>
    <w:rsid w:val="006A7A13"/>
    <w:rsid w:val="006B206E"/>
    <w:rsid w:val="006D1FC8"/>
    <w:rsid w:val="006D4A3D"/>
    <w:rsid w:val="006E1130"/>
    <w:rsid w:val="006E7487"/>
    <w:rsid w:val="006F5F65"/>
    <w:rsid w:val="00700F44"/>
    <w:rsid w:val="007050B1"/>
    <w:rsid w:val="0070579E"/>
    <w:rsid w:val="00711298"/>
    <w:rsid w:val="00711965"/>
    <w:rsid w:val="00713281"/>
    <w:rsid w:val="007216C9"/>
    <w:rsid w:val="00741822"/>
    <w:rsid w:val="0074258D"/>
    <w:rsid w:val="0074604F"/>
    <w:rsid w:val="00757D00"/>
    <w:rsid w:val="0076006C"/>
    <w:rsid w:val="007612F9"/>
    <w:rsid w:val="00764F4A"/>
    <w:rsid w:val="00770C8F"/>
    <w:rsid w:val="007726E8"/>
    <w:rsid w:val="00787423"/>
    <w:rsid w:val="00790DA2"/>
    <w:rsid w:val="0079135F"/>
    <w:rsid w:val="0079389D"/>
    <w:rsid w:val="0079549F"/>
    <w:rsid w:val="007A1667"/>
    <w:rsid w:val="007B1CF0"/>
    <w:rsid w:val="007B3206"/>
    <w:rsid w:val="007C7F9C"/>
    <w:rsid w:val="007D1AF9"/>
    <w:rsid w:val="007D21A4"/>
    <w:rsid w:val="007D4153"/>
    <w:rsid w:val="007E519C"/>
    <w:rsid w:val="007F1B6C"/>
    <w:rsid w:val="007F1BDB"/>
    <w:rsid w:val="007F2BC0"/>
    <w:rsid w:val="007F6C12"/>
    <w:rsid w:val="00800653"/>
    <w:rsid w:val="00803B9F"/>
    <w:rsid w:val="00810131"/>
    <w:rsid w:val="00815464"/>
    <w:rsid w:val="008158A0"/>
    <w:rsid w:val="00817DD0"/>
    <w:rsid w:val="008229CE"/>
    <w:rsid w:val="00823704"/>
    <w:rsid w:val="00825DCF"/>
    <w:rsid w:val="008260E0"/>
    <w:rsid w:val="0082766E"/>
    <w:rsid w:val="00830A94"/>
    <w:rsid w:val="0084404D"/>
    <w:rsid w:val="008473CF"/>
    <w:rsid w:val="00850EF2"/>
    <w:rsid w:val="00856AC5"/>
    <w:rsid w:val="008616F1"/>
    <w:rsid w:val="00870E3F"/>
    <w:rsid w:val="00885828"/>
    <w:rsid w:val="0089193A"/>
    <w:rsid w:val="008927BA"/>
    <w:rsid w:val="008A0B17"/>
    <w:rsid w:val="008A5A45"/>
    <w:rsid w:val="008B2542"/>
    <w:rsid w:val="008C339A"/>
    <w:rsid w:val="008C4B13"/>
    <w:rsid w:val="008D2C5F"/>
    <w:rsid w:val="008D2CF4"/>
    <w:rsid w:val="008D30A7"/>
    <w:rsid w:val="008D4A71"/>
    <w:rsid w:val="008E5467"/>
    <w:rsid w:val="008F23B1"/>
    <w:rsid w:val="008F3089"/>
    <w:rsid w:val="008F3253"/>
    <w:rsid w:val="008F7768"/>
    <w:rsid w:val="009011FA"/>
    <w:rsid w:val="00903CDD"/>
    <w:rsid w:val="0091298B"/>
    <w:rsid w:val="00912C1C"/>
    <w:rsid w:val="00916108"/>
    <w:rsid w:val="00920CF2"/>
    <w:rsid w:val="00921636"/>
    <w:rsid w:val="00923DA5"/>
    <w:rsid w:val="009274B0"/>
    <w:rsid w:val="00935949"/>
    <w:rsid w:val="00935972"/>
    <w:rsid w:val="00940843"/>
    <w:rsid w:val="00941202"/>
    <w:rsid w:val="00951862"/>
    <w:rsid w:val="009543DE"/>
    <w:rsid w:val="0096155A"/>
    <w:rsid w:val="009638F1"/>
    <w:rsid w:val="00963A04"/>
    <w:rsid w:val="009649A0"/>
    <w:rsid w:val="00970AB2"/>
    <w:rsid w:val="009719B8"/>
    <w:rsid w:val="00974102"/>
    <w:rsid w:val="009766FA"/>
    <w:rsid w:val="009821C6"/>
    <w:rsid w:val="00983666"/>
    <w:rsid w:val="009855FA"/>
    <w:rsid w:val="00985B3F"/>
    <w:rsid w:val="00986FBE"/>
    <w:rsid w:val="00996526"/>
    <w:rsid w:val="00997BC6"/>
    <w:rsid w:val="009A02D6"/>
    <w:rsid w:val="009B0AFE"/>
    <w:rsid w:val="009B155F"/>
    <w:rsid w:val="009B67FD"/>
    <w:rsid w:val="009C4E01"/>
    <w:rsid w:val="009F016A"/>
    <w:rsid w:val="00A073DA"/>
    <w:rsid w:val="00A07A5B"/>
    <w:rsid w:val="00A13E79"/>
    <w:rsid w:val="00A16BC1"/>
    <w:rsid w:val="00A170CE"/>
    <w:rsid w:val="00A20009"/>
    <w:rsid w:val="00A23483"/>
    <w:rsid w:val="00A56C46"/>
    <w:rsid w:val="00A570F4"/>
    <w:rsid w:val="00A57117"/>
    <w:rsid w:val="00A62603"/>
    <w:rsid w:val="00A62A77"/>
    <w:rsid w:val="00A66B72"/>
    <w:rsid w:val="00A700EE"/>
    <w:rsid w:val="00A755BF"/>
    <w:rsid w:val="00A77E45"/>
    <w:rsid w:val="00A8283B"/>
    <w:rsid w:val="00A84588"/>
    <w:rsid w:val="00A86E9E"/>
    <w:rsid w:val="00A92031"/>
    <w:rsid w:val="00A9353F"/>
    <w:rsid w:val="00AA292A"/>
    <w:rsid w:val="00AC0645"/>
    <w:rsid w:val="00AC180B"/>
    <w:rsid w:val="00AC1CF5"/>
    <w:rsid w:val="00AC388F"/>
    <w:rsid w:val="00AC4E30"/>
    <w:rsid w:val="00AC7208"/>
    <w:rsid w:val="00AC722F"/>
    <w:rsid w:val="00AD142F"/>
    <w:rsid w:val="00AD24C7"/>
    <w:rsid w:val="00AE24A3"/>
    <w:rsid w:val="00AF4D87"/>
    <w:rsid w:val="00B11B0B"/>
    <w:rsid w:val="00B1503C"/>
    <w:rsid w:val="00B15371"/>
    <w:rsid w:val="00B15F73"/>
    <w:rsid w:val="00B226BB"/>
    <w:rsid w:val="00B25118"/>
    <w:rsid w:val="00B33CD1"/>
    <w:rsid w:val="00B351E4"/>
    <w:rsid w:val="00B37A6A"/>
    <w:rsid w:val="00B449B8"/>
    <w:rsid w:val="00B509D6"/>
    <w:rsid w:val="00B5168C"/>
    <w:rsid w:val="00B518C2"/>
    <w:rsid w:val="00B5643C"/>
    <w:rsid w:val="00B6241C"/>
    <w:rsid w:val="00B63243"/>
    <w:rsid w:val="00B6342B"/>
    <w:rsid w:val="00B6784B"/>
    <w:rsid w:val="00B8088C"/>
    <w:rsid w:val="00B84DCA"/>
    <w:rsid w:val="00B9088F"/>
    <w:rsid w:val="00B94DA8"/>
    <w:rsid w:val="00B95730"/>
    <w:rsid w:val="00BA03CD"/>
    <w:rsid w:val="00BA3BFF"/>
    <w:rsid w:val="00BB1CD3"/>
    <w:rsid w:val="00BB27B6"/>
    <w:rsid w:val="00BB29B4"/>
    <w:rsid w:val="00BC7EF3"/>
    <w:rsid w:val="00BD0B0A"/>
    <w:rsid w:val="00BD2092"/>
    <w:rsid w:val="00BD45D7"/>
    <w:rsid w:val="00BD60AB"/>
    <w:rsid w:val="00BD6258"/>
    <w:rsid w:val="00BE54BE"/>
    <w:rsid w:val="00BE6848"/>
    <w:rsid w:val="00C0369B"/>
    <w:rsid w:val="00C07FEF"/>
    <w:rsid w:val="00C11729"/>
    <w:rsid w:val="00C2131B"/>
    <w:rsid w:val="00C24874"/>
    <w:rsid w:val="00C2579D"/>
    <w:rsid w:val="00C31E94"/>
    <w:rsid w:val="00C33CF1"/>
    <w:rsid w:val="00C36B33"/>
    <w:rsid w:val="00C37CDE"/>
    <w:rsid w:val="00C37ED4"/>
    <w:rsid w:val="00C47C9D"/>
    <w:rsid w:val="00C61A40"/>
    <w:rsid w:val="00C67E2A"/>
    <w:rsid w:val="00C73DD1"/>
    <w:rsid w:val="00C77709"/>
    <w:rsid w:val="00C77CEF"/>
    <w:rsid w:val="00C812C1"/>
    <w:rsid w:val="00C87CD9"/>
    <w:rsid w:val="00C916DF"/>
    <w:rsid w:val="00C93817"/>
    <w:rsid w:val="00CA0D6E"/>
    <w:rsid w:val="00CA44DE"/>
    <w:rsid w:val="00CA6BEA"/>
    <w:rsid w:val="00CA6C06"/>
    <w:rsid w:val="00CB26DB"/>
    <w:rsid w:val="00CB7537"/>
    <w:rsid w:val="00CC0E53"/>
    <w:rsid w:val="00CC2774"/>
    <w:rsid w:val="00CC296D"/>
    <w:rsid w:val="00CC2B8C"/>
    <w:rsid w:val="00CC483C"/>
    <w:rsid w:val="00CE3101"/>
    <w:rsid w:val="00CE695B"/>
    <w:rsid w:val="00CF4B6E"/>
    <w:rsid w:val="00D04FE2"/>
    <w:rsid w:val="00D153E3"/>
    <w:rsid w:val="00D173BC"/>
    <w:rsid w:val="00D17803"/>
    <w:rsid w:val="00D179EB"/>
    <w:rsid w:val="00D201F9"/>
    <w:rsid w:val="00D20AE3"/>
    <w:rsid w:val="00D238F1"/>
    <w:rsid w:val="00D30DDD"/>
    <w:rsid w:val="00D42D32"/>
    <w:rsid w:val="00D42D43"/>
    <w:rsid w:val="00D46616"/>
    <w:rsid w:val="00D46B9E"/>
    <w:rsid w:val="00D470BC"/>
    <w:rsid w:val="00D533D5"/>
    <w:rsid w:val="00D60FAB"/>
    <w:rsid w:val="00D62A4A"/>
    <w:rsid w:val="00D716F7"/>
    <w:rsid w:val="00D8356D"/>
    <w:rsid w:val="00D90B6D"/>
    <w:rsid w:val="00D93A53"/>
    <w:rsid w:val="00D96CF4"/>
    <w:rsid w:val="00D97C71"/>
    <w:rsid w:val="00DA3755"/>
    <w:rsid w:val="00DA5667"/>
    <w:rsid w:val="00DB4E3B"/>
    <w:rsid w:val="00DC0997"/>
    <w:rsid w:val="00DC5196"/>
    <w:rsid w:val="00DD0EE1"/>
    <w:rsid w:val="00DD4251"/>
    <w:rsid w:val="00DE4411"/>
    <w:rsid w:val="00DE53D8"/>
    <w:rsid w:val="00DF31F9"/>
    <w:rsid w:val="00DF3C6C"/>
    <w:rsid w:val="00DF61D8"/>
    <w:rsid w:val="00E063B8"/>
    <w:rsid w:val="00E16AAA"/>
    <w:rsid w:val="00E16D41"/>
    <w:rsid w:val="00E256E9"/>
    <w:rsid w:val="00E25FFE"/>
    <w:rsid w:val="00E26BF9"/>
    <w:rsid w:val="00E27810"/>
    <w:rsid w:val="00E27DC1"/>
    <w:rsid w:val="00E33467"/>
    <w:rsid w:val="00E3551E"/>
    <w:rsid w:val="00E440BC"/>
    <w:rsid w:val="00E469A9"/>
    <w:rsid w:val="00E469C5"/>
    <w:rsid w:val="00E52B8E"/>
    <w:rsid w:val="00E545C0"/>
    <w:rsid w:val="00E550BB"/>
    <w:rsid w:val="00E6191A"/>
    <w:rsid w:val="00E71C10"/>
    <w:rsid w:val="00E7276F"/>
    <w:rsid w:val="00E768BC"/>
    <w:rsid w:val="00E771C1"/>
    <w:rsid w:val="00E92A9D"/>
    <w:rsid w:val="00E965F9"/>
    <w:rsid w:val="00E96C78"/>
    <w:rsid w:val="00EA07D1"/>
    <w:rsid w:val="00EA13B4"/>
    <w:rsid w:val="00EA2272"/>
    <w:rsid w:val="00EA2E51"/>
    <w:rsid w:val="00EB042A"/>
    <w:rsid w:val="00EB26CA"/>
    <w:rsid w:val="00EB2856"/>
    <w:rsid w:val="00EB594D"/>
    <w:rsid w:val="00EC2188"/>
    <w:rsid w:val="00EC2803"/>
    <w:rsid w:val="00ED331E"/>
    <w:rsid w:val="00ED57B6"/>
    <w:rsid w:val="00ED6AD2"/>
    <w:rsid w:val="00EE4D9F"/>
    <w:rsid w:val="00EF3485"/>
    <w:rsid w:val="00EF7BC2"/>
    <w:rsid w:val="00F05E9E"/>
    <w:rsid w:val="00F05FFA"/>
    <w:rsid w:val="00F15A6E"/>
    <w:rsid w:val="00F16197"/>
    <w:rsid w:val="00F16D01"/>
    <w:rsid w:val="00F25569"/>
    <w:rsid w:val="00F325DE"/>
    <w:rsid w:val="00F41B3B"/>
    <w:rsid w:val="00F463BD"/>
    <w:rsid w:val="00F468C7"/>
    <w:rsid w:val="00F6338F"/>
    <w:rsid w:val="00F63DF9"/>
    <w:rsid w:val="00F67A51"/>
    <w:rsid w:val="00F70516"/>
    <w:rsid w:val="00F71349"/>
    <w:rsid w:val="00F7194D"/>
    <w:rsid w:val="00F7283B"/>
    <w:rsid w:val="00F80828"/>
    <w:rsid w:val="00F85600"/>
    <w:rsid w:val="00F907D8"/>
    <w:rsid w:val="00FA2C0B"/>
    <w:rsid w:val="00FA73C6"/>
    <w:rsid w:val="00FB0857"/>
    <w:rsid w:val="00FB308F"/>
    <w:rsid w:val="00FB47E9"/>
    <w:rsid w:val="00FB6DC5"/>
    <w:rsid w:val="00FB6DE6"/>
    <w:rsid w:val="00FB729E"/>
    <w:rsid w:val="00FC0207"/>
    <w:rsid w:val="00FC22E8"/>
    <w:rsid w:val="00FC28E9"/>
    <w:rsid w:val="00FC3370"/>
    <w:rsid w:val="00FE0818"/>
    <w:rsid w:val="00FE0A33"/>
    <w:rsid w:val="00FE3321"/>
    <w:rsid w:val="00FF3B60"/>
    <w:rsid w:val="00FF5E1E"/>
    <w:rsid w:val="00FF6F52"/>
    <w:rsid w:val="00FF7B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1"/>
    <o:shapelayout v:ext="edit">
      <o:idmap v:ext="edit" data="1"/>
    </o:shapelayout>
  </w:shapeDefaults>
  <w:decimalSymbol w:val=","/>
  <w:listSeparator w:val=";"/>
  <w15:chartTrackingRefBased/>
  <w15:docId w15:val="{9D0E3296-530D-4F35-B744-211A1EF90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F44"/>
  </w:style>
  <w:style w:type="paragraph" w:styleId="1">
    <w:name w:val="heading 1"/>
    <w:basedOn w:val="a"/>
    <w:next w:val="a"/>
    <w:link w:val="10"/>
    <w:uiPriority w:val="9"/>
    <w:qFormat/>
    <w:rsid w:val="003F24AA"/>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unhideWhenUsed/>
    <w:qFormat/>
    <w:rsid w:val="005108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Нумерованый список,Ioia?iaaiue nienie,Aacao nienea"/>
    <w:basedOn w:val="a"/>
    <w:link w:val="a4"/>
    <w:uiPriority w:val="34"/>
    <w:qFormat/>
    <w:rsid w:val="00B518C2"/>
    <w:pPr>
      <w:ind w:left="720"/>
      <w:contextualSpacing/>
    </w:pPr>
  </w:style>
  <w:style w:type="paragraph" w:styleId="a5">
    <w:name w:val="header"/>
    <w:basedOn w:val="a"/>
    <w:link w:val="a6"/>
    <w:unhideWhenUsed/>
    <w:rsid w:val="007612F9"/>
    <w:pPr>
      <w:tabs>
        <w:tab w:val="center" w:pos="4677"/>
        <w:tab w:val="right" w:pos="9355"/>
      </w:tabs>
      <w:spacing w:after="0" w:line="240" w:lineRule="auto"/>
    </w:pPr>
  </w:style>
  <w:style w:type="character" w:customStyle="1" w:styleId="a6">
    <w:name w:val="Верхний колонтитул Знак"/>
    <w:basedOn w:val="a0"/>
    <w:link w:val="a5"/>
    <w:rsid w:val="007612F9"/>
  </w:style>
  <w:style w:type="paragraph" w:styleId="a7">
    <w:name w:val="footer"/>
    <w:basedOn w:val="a"/>
    <w:link w:val="a8"/>
    <w:uiPriority w:val="99"/>
    <w:unhideWhenUsed/>
    <w:rsid w:val="007612F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612F9"/>
  </w:style>
  <w:style w:type="table" w:styleId="a9">
    <w:name w:val="Table Grid"/>
    <w:basedOn w:val="a1"/>
    <w:uiPriority w:val="39"/>
    <w:rsid w:val="006A1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F24AA"/>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510814"/>
    <w:rPr>
      <w:rFonts w:asciiTheme="majorHAnsi" w:eastAsiaTheme="majorEastAsia" w:hAnsiTheme="majorHAnsi" w:cstheme="majorBidi"/>
      <w:color w:val="2F5496" w:themeColor="accent1" w:themeShade="BF"/>
      <w:sz w:val="26"/>
      <w:szCs w:val="26"/>
    </w:rPr>
  </w:style>
  <w:style w:type="paragraph" w:customStyle="1" w:styleId="14">
    <w:name w:val="Обычный + 14 пт"/>
    <w:aliases w:val="По ширине,Первая строка:  1,25 см,Перед:  2 пт"/>
    <w:basedOn w:val="a"/>
    <w:rsid w:val="00E92A9D"/>
    <w:pPr>
      <w:spacing w:before="120" w:after="60" w:line="240" w:lineRule="auto"/>
      <w:ind w:left="425"/>
      <w:jc w:val="both"/>
    </w:pPr>
    <w:rPr>
      <w:rFonts w:eastAsia="Times New Roman" w:cs="Times New Roman"/>
      <w:szCs w:val="28"/>
      <w:lang w:eastAsia="ru-RU"/>
    </w:rPr>
  </w:style>
  <w:style w:type="paragraph" w:styleId="aa">
    <w:name w:val="Normal (Web)"/>
    <w:basedOn w:val="a"/>
    <w:uiPriority w:val="99"/>
    <w:semiHidden/>
    <w:unhideWhenUsed/>
    <w:rsid w:val="007F2BC0"/>
    <w:pPr>
      <w:spacing w:before="100" w:beforeAutospacing="1" w:after="100" w:afterAutospacing="1" w:line="240" w:lineRule="auto"/>
    </w:pPr>
    <w:rPr>
      <w:rFonts w:eastAsia="Times New Roman" w:cs="Times New Roman"/>
      <w:sz w:val="24"/>
      <w:szCs w:val="24"/>
      <w:lang w:eastAsia="ru-RU"/>
    </w:rPr>
  </w:style>
  <w:style w:type="character" w:styleId="ab">
    <w:name w:val="Hyperlink"/>
    <w:basedOn w:val="a0"/>
    <w:uiPriority w:val="99"/>
    <w:unhideWhenUsed/>
    <w:rsid w:val="007F2BC0"/>
    <w:rPr>
      <w:color w:val="0000FF"/>
      <w:u w:val="single"/>
    </w:rPr>
  </w:style>
  <w:style w:type="character" w:styleId="ac">
    <w:name w:val="Placeholder Text"/>
    <w:basedOn w:val="a0"/>
    <w:uiPriority w:val="99"/>
    <w:semiHidden/>
    <w:rsid w:val="00C37CDE"/>
    <w:rPr>
      <w:color w:val="808080"/>
    </w:rPr>
  </w:style>
  <w:style w:type="character" w:styleId="ad">
    <w:name w:val="Strong"/>
    <w:basedOn w:val="a0"/>
    <w:uiPriority w:val="22"/>
    <w:qFormat/>
    <w:rsid w:val="00531B78"/>
    <w:rPr>
      <w:b/>
      <w:bCs/>
    </w:rPr>
  </w:style>
  <w:style w:type="paragraph" w:customStyle="1" w:styleId="ae">
    <w:name w:val="Рисунок"/>
    <w:basedOn w:val="a"/>
    <w:link w:val="af"/>
    <w:qFormat/>
    <w:rsid w:val="00247867"/>
    <w:pPr>
      <w:spacing w:after="0" w:line="360" w:lineRule="auto"/>
      <w:jc w:val="center"/>
    </w:pPr>
    <w:rPr>
      <w:rFonts w:eastAsia="Calibri" w:cs="Times New Roman"/>
    </w:rPr>
  </w:style>
  <w:style w:type="character" w:customStyle="1" w:styleId="af">
    <w:name w:val="Рисунок Знак"/>
    <w:basedOn w:val="a0"/>
    <w:link w:val="ae"/>
    <w:rsid w:val="00247867"/>
    <w:rPr>
      <w:rFonts w:eastAsia="Calibri" w:cs="Times New Roman"/>
    </w:rPr>
  </w:style>
  <w:style w:type="paragraph" w:styleId="af0">
    <w:name w:val="Balloon Text"/>
    <w:basedOn w:val="a"/>
    <w:link w:val="af1"/>
    <w:uiPriority w:val="99"/>
    <w:semiHidden/>
    <w:unhideWhenUsed/>
    <w:rsid w:val="007D1AF9"/>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7D1AF9"/>
    <w:rPr>
      <w:rFonts w:ascii="Segoe UI" w:hAnsi="Segoe UI" w:cs="Segoe UI"/>
      <w:sz w:val="18"/>
      <w:szCs w:val="18"/>
    </w:rPr>
  </w:style>
  <w:style w:type="table" w:customStyle="1" w:styleId="41">
    <w:name w:val="Сетка таблицы41"/>
    <w:basedOn w:val="a1"/>
    <w:next w:val="a9"/>
    <w:uiPriority w:val="39"/>
    <w:rsid w:val="00741822"/>
    <w:pPr>
      <w:spacing w:after="0" w:line="240" w:lineRule="auto"/>
    </w:pPr>
    <w:rPr>
      <w:rFonts w:eastAsia="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Сетка таблицы311"/>
    <w:basedOn w:val="a1"/>
    <w:next w:val="a9"/>
    <w:uiPriority w:val="39"/>
    <w:rsid w:val="00AC0645"/>
    <w:pPr>
      <w:spacing w:after="0" w:line="240" w:lineRule="auto"/>
    </w:pPr>
    <w:rPr>
      <w:rFonts w:eastAsia="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qFormat/>
    <w:rsid w:val="00FB6DE6"/>
    <w:pPr>
      <w:tabs>
        <w:tab w:val="left" w:pos="426"/>
        <w:tab w:val="right" w:leader="dot" w:pos="10054"/>
      </w:tabs>
      <w:spacing w:after="100" w:line="336" w:lineRule="auto"/>
      <w:ind w:left="-142"/>
    </w:pPr>
  </w:style>
  <w:style w:type="paragraph" w:styleId="21">
    <w:name w:val="toc 2"/>
    <w:basedOn w:val="a"/>
    <w:next w:val="a"/>
    <w:autoRedefine/>
    <w:uiPriority w:val="39"/>
    <w:unhideWhenUsed/>
    <w:qFormat/>
    <w:rsid w:val="0028669F"/>
    <w:pPr>
      <w:tabs>
        <w:tab w:val="right" w:leader="dot" w:pos="9912"/>
      </w:tabs>
      <w:spacing w:after="100"/>
    </w:pPr>
  </w:style>
  <w:style w:type="paragraph" w:styleId="af2">
    <w:name w:val="TOC Heading"/>
    <w:basedOn w:val="1"/>
    <w:next w:val="a"/>
    <w:uiPriority w:val="39"/>
    <w:unhideWhenUsed/>
    <w:qFormat/>
    <w:rsid w:val="0028669F"/>
    <w:pPr>
      <w:spacing w:before="0" w:after="360" w:line="240" w:lineRule="auto"/>
      <w:ind w:firstLine="709"/>
      <w:jc w:val="center"/>
      <w:outlineLvl w:val="9"/>
    </w:pPr>
    <w:rPr>
      <w:rFonts w:ascii="Times New Roman" w:eastAsia="Times New Roman" w:hAnsi="Times New Roman" w:cs="Times New Roman"/>
      <w:b/>
      <w:bCs/>
      <w:color w:val="auto"/>
    </w:rPr>
  </w:style>
  <w:style w:type="paragraph" w:customStyle="1" w:styleId="af3">
    <w:name w:val="Чертежный"/>
    <w:rsid w:val="0028669F"/>
    <w:pPr>
      <w:spacing w:after="0" w:line="240" w:lineRule="auto"/>
      <w:jc w:val="both"/>
    </w:pPr>
    <w:rPr>
      <w:rFonts w:ascii="ISOCPEUR" w:eastAsia="Times New Roman" w:hAnsi="ISOCPEUR" w:cs="Times New Roman"/>
      <w:i/>
      <w:szCs w:val="20"/>
      <w:lang w:val="uk-UA" w:eastAsia="ru-RU"/>
    </w:rPr>
  </w:style>
  <w:style w:type="paragraph" w:customStyle="1" w:styleId="af4">
    <w:name w:val="Штамп"/>
    <w:basedOn w:val="a"/>
    <w:rsid w:val="0028669F"/>
    <w:pPr>
      <w:spacing w:after="0" w:line="240" w:lineRule="auto"/>
      <w:jc w:val="center"/>
    </w:pPr>
    <w:rPr>
      <w:rFonts w:ascii="ГОСТ тип А" w:eastAsia="Times New Roman" w:hAnsi="ГОСТ тип А" w:cs="Times New Roman"/>
      <w:i/>
      <w:sz w:val="18"/>
      <w:szCs w:val="20"/>
      <w:lang w:eastAsia="ru-RU"/>
    </w:rPr>
  </w:style>
  <w:style w:type="character" w:customStyle="1" w:styleId="a4">
    <w:name w:val="Абзац списка Знак"/>
    <w:aliases w:val="Нумерованый список Знак,Ioia?iaaiue nienie Знак,Aacao nienea Знак"/>
    <w:link w:val="a3"/>
    <w:uiPriority w:val="34"/>
    <w:locked/>
    <w:rsid w:val="0028669F"/>
  </w:style>
  <w:style w:type="table" w:customStyle="1" w:styleId="4">
    <w:name w:val="Сетка таблицы4"/>
    <w:basedOn w:val="a1"/>
    <w:next w:val="a9"/>
    <w:uiPriority w:val="39"/>
    <w:rsid w:val="002247A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7219">
      <w:bodyDiv w:val="1"/>
      <w:marLeft w:val="0"/>
      <w:marRight w:val="0"/>
      <w:marTop w:val="0"/>
      <w:marBottom w:val="0"/>
      <w:divBdr>
        <w:top w:val="none" w:sz="0" w:space="0" w:color="auto"/>
        <w:left w:val="none" w:sz="0" w:space="0" w:color="auto"/>
        <w:bottom w:val="none" w:sz="0" w:space="0" w:color="auto"/>
        <w:right w:val="none" w:sz="0" w:space="0" w:color="auto"/>
      </w:divBdr>
    </w:div>
    <w:div w:id="446003491">
      <w:bodyDiv w:val="1"/>
      <w:marLeft w:val="0"/>
      <w:marRight w:val="0"/>
      <w:marTop w:val="0"/>
      <w:marBottom w:val="0"/>
      <w:divBdr>
        <w:top w:val="none" w:sz="0" w:space="0" w:color="auto"/>
        <w:left w:val="none" w:sz="0" w:space="0" w:color="auto"/>
        <w:bottom w:val="none" w:sz="0" w:space="0" w:color="auto"/>
        <w:right w:val="none" w:sz="0" w:space="0" w:color="auto"/>
      </w:divBdr>
    </w:div>
    <w:div w:id="1243370993">
      <w:bodyDiv w:val="1"/>
      <w:marLeft w:val="0"/>
      <w:marRight w:val="0"/>
      <w:marTop w:val="0"/>
      <w:marBottom w:val="0"/>
      <w:divBdr>
        <w:top w:val="none" w:sz="0" w:space="0" w:color="auto"/>
        <w:left w:val="none" w:sz="0" w:space="0" w:color="auto"/>
        <w:bottom w:val="none" w:sz="0" w:space="0" w:color="auto"/>
        <w:right w:val="none" w:sz="0" w:space="0" w:color="auto"/>
      </w:divBdr>
    </w:div>
    <w:div w:id="1293748683">
      <w:bodyDiv w:val="1"/>
      <w:marLeft w:val="0"/>
      <w:marRight w:val="0"/>
      <w:marTop w:val="0"/>
      <w:marBottom w:val="0"/>
      <w:divBdr>
        <w:top w:val="none" w:sz="0" w:space="0" w:color="auto"/>
        <w:left w:val="none" w:sz="0" w:space="0" w:color="auto"/>
        <w:bottom w:val="none" w:sz="0" w:space="0" w:color="auto"/>
        <w:right w:val="none" w:sz="0" w:space="0" w:color="auto"/>
      </w:divBdr>
    </w:div>
    <w:div w:id="1488477567">
      <w:bodyDiv w:val="1"/>
      <w:marLeft w:val="0"/>
      <w:marRight w:val="0"/>
      <w:marTop w:val="0"/>
      <w:marBottom w:val="0"/>
      <w:divBdr>
        <w:top w:val="none" w:sz="0" w:space="0" w:color="auto"/>
        <w:left w:val="none" w:sz="0" w:space="0" w:color="auto"/>
        <w:bottom w:val="none" w:sz="0" w:space="0" w:color="auto"/>
        <w:right w:val="none" w:sz="0" w:space="0" w:color="auto"/>
      </w:divBdr>
    </w:div>
    <w:div w:id="196938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6.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8" Type="http://schemas.openxmlformats.org/officeDocument/2006/relationships/image" Target="media/image1.jpeg"/><Relationship Id="rId5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3.bin"/><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7;&#1090;&#1077;&#1087;&#1072;\Desktop\&#1052;&#1086;&#1081;%20&#1044;&#1080;&#1087;&#1083;&#1086;&#1084;\&#1056;&#1072;&#1089;&#1095;&#1077;&#1090;%20&#1069;&#1052;&#1048;%20&#1041;&#1046;&#104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square"/>
            <c:size val="5"/>
            <c:spPr>
              <a:solidFill>
                <a:schemeClr val="accent1"/>
              </a:solidFill>
              <a:ln w="9525">
                <a:solidFill>
                  <a:schemeClr val="accent1"/>
                </a:solidFill>
              </a:ln>
              <a:effectLst/>
            </c:spPr>
          </c:marker>
          <c:xVal>
            <c:numRef>
              <c:f>Лист1!$H$2:$H$8</c:f>
              <c:numCache>
                <c:formatCode>General</c:formatCode>
                <c:ptCount val="7"/>
                <c:pt idx="0">
                  <c:v>0</c:v>
                </c:pt>
                <c:pt idx="1">
                  <c:v>50</c:v>
                </c:pt>
                <c:pt idx="2">
                  <c:v>100</c:v>
                </c:pt>
                <c:pt idx="3">
                  <c:v>150</c:v>
                </c:pt>
                <c:pt idx="4">
                  <c:v>200</c:v>
                </c:pt>
                <c:pt idx="5">
                  <c:v>250</c:v>
                </c:pt>
                <c:pt idx="6">
                  <c:v>300</c:v>
                </c:pt>
              </c:numCache>
            </c:numRef>
          </c:xVal>
          <c:yVal>
            <c:numRef>
              <c:f>Лист1!$M$2:$M$8</c:f>
              <c:numCache>
                <c:formatCode>0.00</c:formatCode>
                <c:ptCount val="7"/>
                <c:pt idx="0" formatCode="General">
                  <c:v>0</c:v>
                </c:pt>
                <c:pt idx="1">
                  <c:v>6.2792803953935439E-2</c:v>
                </c:pt>
                <c:pt idx="2">
                  <c:v>0.1115506869597757</c:v>
                </c:pt>
                <c:pt idx="3">
                  <c:v>0.14012174714306352</c:v>
                </c:pt>
                <c:pt idx="4">
                  <c:v>0.15059647042475643</c:v>
                </c:pt>
                <c:pt idx="5">
                  <c:v>0.1487065383158056</c:v>
                </c:pt>
                <c:pt idx="6">
                  <c:v>0.13995922911669539</c:v>
                </c:pt>
              </c:numCache>
            </c:numRef>
          </c:yVal>
          <c:smooth val="1"/>
          <c:extLst>
            <c:ext xmlns:c16="http://schemas.microsoft.com/office/drawing/2014/chart" uri="{C3380CC4-5D6E-409C-BE32-E72D297353CC}">
              <c16:uniqueId val="{00000000-423A-43FE-B2EF-D0297269A770}"/>
            </c:ext>
          </c:extLst>
        </c:ser>
        <c:ser>
          <c:idx val="2"/>
          <c:order val="1"/>
          <c:spPr>
            <a:ln w="19050" cap="rnd">
              <a:solidFill>
                <a:schemeClr val="accent3"/>
              </a:solidFill>
              <a:round/>
            </a:ln>
            <a:effectLst/>
          </c:spPr>
          <c:marker>
            <c:symbol val="none"/>
          </c:marker>
          <c:dPt>
            <c:idx val="0"/>
            <c:marker>
              <c:symbol val="none"/>
            </c:marker>
            <c:bubble3D val="0"/>
            <c:spPr>
              <a:ln w="19050" cap="rnd">
                <a:solidFill>
                  <a:schemeClr val="accent3"/>
                </a:solidFill>
                <a:round/>
              </a:ln>
              <a:effectLst/>
            </c:spPr>
            <c:extLst>
              <c:ext xmlns:c16="http://schemas.microsoft.com/office/drawing/2014/chart" uri="{C3380CC4-5D6E-409C-BE32-E72D297353CC}">
                <c16:uniqueId val="{00000002-423A-43FE-B2EF-D0297269A770}"/>
              </c:ext>
            </c:extLst>
          </c:dPt>
          <c:xVal>
            <c:numLit>
              <c:formatCode>General</c:formatCode>
              <c:ptCount val="1"/>
              <c:pt idx="0">
                <c:v>200</c:v>
              </c:pt>
            </c:numLit>
          </c:xVal>
          <c:yVal>
            <c:numLit>
              <c:formatCode>General</c:formatCode>
              <c:ptCount val="1"/>
              <c:pt idx="0">
                <c:v>1</c:v>
              </c:pt>
            </c:numLit>
          </c:yVal>
          <c:smooth val="1"/>
          <c:extLst>
            <c:ext xmlns:c16="http://schemas.microsoft.com/office/drawing/2014/chart" uri="{C3380CC4-5D6E-409C-BE32-E72D297353CC}">
              <c16:uniqueId val="{00000003-423A-43FE-B2EF-D0297269A770}"/>
            </c:ext>
          </c:extLst>
        </c:ser>
        <c:dLbls>
          <c:showLegendKey val="0"/>
          <c:showVal val="0"/>
          <c:showCatName val="0"/>
          <c:showSerName val="0"/>
          <c:showPercent val="0"/>
          <c:showBubbleSize val="0"/>
        </c:dLbls>
        <c:axId val="480071664"/>
        <c:axId val="556313712"/>
      </c:scatterChart>
      <c:valAx>
        <c:axId val="480071664"/>
        <c:scaling>
          <c:orientation val="minMax"/>
          <c:max val="3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6313712"/>
        <c:crosses val="autoZero"/>
        <c:crossBetween val="midCat"/>
      </c:valAx>
      <c:valAx>
        <c:axId val="55631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0071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0.05539</cdr:x>
      <cdr:y>0.19028</cdr:y>
    </cdr:from>
    <cdr:to>
      <cdr:x>0.96084</cdr:x>
      <cdr:y>0.19182</cdr:y>
    </cdr:to>
    <cdr:cxnSp macro="">
      <cdr:nvCxnSpPr>
        <cdr:cNvPr id="3" name="Прямая соединительная линия 2"/>
        <cdr:cNvCxnSpPr/>
      </cdr:nvCxnSpPr>
      <cdr:spPr>
        <a:xfrm xmlns:a="http://schemas.openxmlformats.org/drawingml/2006/main">
          <a:off x="329000" y="548006"/>
          <a:ext cx="5378380" cy="4444"/>
        </a:xfrm>
        <a:prstGeom xmlns:a="http://schemas.openxmlformats.org/drawingml/2006/main" prst="line">
          <a:avLst/>
        </a:prstGeom>
        <a:ln xmlns:a="http://schemas.openxmlformats.org/drawingml/2006/main" w="19050">
          <a:solidFill>
            <a:srgbClr val="FFC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0.57599</cdr:x>
      <cdr:y>0.0463</cdr:y>
    </cdr:from>
    <cdr:to>
      <cdr:x>0.57599</cdr:x>
      <cdr:y>0.89826</cdr:y>
    </cdr:to>
    <cdr:cxnSp macro="">
      <cdr:nvCxnSpPr>
        <cdr:cNvPr id="5" name="Прямая соединительная линия 4"/>
        <cdr:cNvCxnSpPr/>
      </cdr:nvCxnSpPr>
      <cdr:spPr>
        <a:xfrm xmlns:a="http://schemas.openxmlformats.org/drawingml/2006/main">
          <a:off x="3421380" y="133350"/>
          <a:ext cx="0" cy="2453640"/>
        </a:xfrm>
        <a:prstGeom xmlns:a="http://schemas.openxmlformats.org/drawingml/2006/main" prst="line">
          <a:avLst/>
        </a:prstGeom>
        <a:ln xmlns:a="http://schemas.openxmlformats.org/drawingml/2006/main" w="19050">
          <a:solidFill>
            <a:srgbClr val="92D05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0.85167</cdr:x>
      <cdr:y>0.10417</cdr:y>
    </cdr:from>
    <cdr:to>
      <cdr:x>0.93833</cdr:x>
      <cdr:y>0.1875</cdr:y>
    </cdr:to>
    <cdr:sp macro="" textlink="">
      <cdr:nvSpPr>
        <cdr:cNvPr id="6" name="TextBox 5"/>
        <cdr:cNvSpPr txBox="1"/>
      </cdr:nvSpPr>
      <cdr:spPr>
        <a:xfrm xmlns:a="http://schemas.openxmlformats.org/drawingml/2006/main">
          <a:off x="3893820" y="285750"/>
          <a:ext cx="396240" cy="2286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100"/>
            <a:t>ПДУ</a:t>
          </a:r>
        </a:p>
      </cdr:txBody>
    </cdr:sp>
  </cdr:relSizeAnchor>
  <cdr:relSizeAnchor xmlns:cdr="http://schemas.openxmlformats.org/drawingml/2006/chartDrawing">
    <cdr:from>
      <cdr:x>0.42333</cdr:x>
      <cdr:y>0.03472</cdr:y>
    </cdr:from>
    <cdr:to>
      <cdr:x>0.585</cdr:x>
      <cdr:y>0.12639</cdr:y>
    </cdr:to>
    <cdr:sp macro="" textlink="">
      <cdr:nvSpPr>
        <cdr:cNvPr id="7" name="TextBox 6"/>
        <cdr:cNvSpPr txBox="1"/>
      </cdr:nvSpPr>
      <cdr:spPr>
        <a:xfrm xmlns:a="http://schemas.openxmlformats.org/drawingml/2006/main">
          <a:off x="1935480" y="95250"/>
          <a:ext cx="739140" cy="25146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100"/>
            <a:t>Сан.</a:t>
          </a:r>
          <a:r>
            <a:rPr lang="ru-RU" sz="1100" baseline="0"/>
            <a:t> зона</a:t>
          </a:r>
          <a:endParaRPr lang="ru-RU"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0254F-FDD8-436A-AEAC-85F69CBC0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15977</Words>
  <Characters>91075</Characters>
  <Application>Microsoft Office Word</Application>
  <DocSecurity>0</DocSecurity>
  <Lines>758</Lines>
  <Paragraphs>213</Paragraphs>
  <ScaleCrop>false</ScaleCrop>
  <HeadingPairs>
    <vt:vector size="2" baseType="variant">
      <vt:variant>
        <vt:lpstr>Название</vt:lpstr>
      </vt:variant>
      <vt:variant>
        <vt:i4>1</vt:i4>
      </vt:variant>
    </vt:vector>
  </HeadingPairs>
  <TitlesOfParts>
    <vt:vector size="1" baseType="lpstr">
      <vt:lpstr/>
    </vt:vector>
  </TitlesOfParts>
  <Manager>Галушка Василий Викторович</Manager>
  <Company>ДГТУ</Company>
  <LinksUpToDate>false</LinksUpToDate>
  <CharactersWithSpaces>106839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Зубишин Степан Алексевич</dc:creator>
  <cp:keywords/>
  <dc:description/>
  <cp:lastModifiedBy>Полуян Анна Юрьевна</cp:lastModifiedBy>
  <cp:revision>2</cp:revision>
  <cp:lastPrinted>2022-11-12T15:05:00Z</cp:lastPrinted>
  <dcterms:created xsi:type="dcterms:W3CDTF">2023-02-11T07:14:00Z</dcterms:created>
  <dcterms:modified xsi:type="dcterms:W3CDTF">2023-02-11T07:14:00Z</dcterms:modified>
</cp:coreProperties>
</file>