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Лазурный берег</w:t>
      </w:r>
    </w:p>
    <w:p>
      <w:r>
        <w:rPr>
          <w:b/>
        </w:rPr>
        <w:t>Застройщик: Лазурный берег. Благовещенск.</w:t>
      </w:r>
    </w:p>
    <w:p>
      <w:r>
        <w:t>ЖК «Лазурный берег» — один из крупнейших развивающихся жилых комплексов Благовещенска. Расположен в районе ул. Заводской, в составе четырёх корпусов (литеров) разной этажности. Два корпуса уже сданы, два строятся со сдачей в 2026 и 2028 годах.</w:t>
      </w:r>
    </w:p>
    <w:p>
      <w:pPr>
        <w:pStyle w:val="Heading2"/>
      </w:pPr>
      <w:r>
        <w:t>Преимущества</w:t>
      </w:r>
    </w:p>
    <w:p>
      <w:pPr>
        <w:pStyle w:val="ListBullet"/>
      </w:pPr>
      <w:r>
        <w:t>современный новый микрорайон с единой архитектурной концепцией</w:t>
      </w:r>
    </w:p>
    <w:p>
      <w:pPr>
        <w:pStyle w:val="ListBullet"/>
      </w:pPr>
      <w:r>
        <w:t>разный формат жилья — от студий 22 м² до трёхкомнатных 100+ м²</w:t>
      </w:r>
    </w:p>
    <w:p>
      <w:pPr>
        <w:pStyle w:val="ListBullet"/>
      </w:pPr>
      <w:r>
        <w:t>собственная инфраструктура: закрытая дворовая территория, подземный паркинг (в новых корпусах)</w:t>
      </w:r>
    </w:p>
    <w:p>
      <w:pPr>
        <w:pStyle w:val="ListBullet"/>
      </w:pPr>
      <w:r>
        <w:t>возможность покупки по всем видам ипотек и сертификатам</w:t>
      </w:r>
    </w:p>
    <w:p>
      <w:pPr>
        <w:pStyle w:val="ListBullet"/>
      </w:pPr>
      <w:r>
        <w:t>актуальные цены и наличие в онлайн-шахматке</w:t>
      </w:r>
    </w:p>
    <w:p>
      <w:pPr>
        <w:pStyle w:val="Heading2"/>
      </w:pPr>
      <w:r>
        <w:t>Инфраструктура вокруг</w:t>
      </w:r>
    </w:p>
    <w:p>
      <w:pPr>
        <w:pStyle w:val="ListBullet"/>
      </w:pPr>
      <w:r>
        <w:t>Набережная реки Зея — в нескольких минутах пешком от дома, зона прогулок и видов на китайский берег</w:t>
      </w:r>
    </w:p>
    <w:p>
      <w:pPr>
        <w:pStyle w:val="ListBullet"/>
      </w:pPr>
      <w:r>
        <w:t>Физкультурно-оздоровительный комплекс — в 5 минутах ходьбы</w:t>
      </w:r>
    </w:p>
    <w:p>
      <w:pPr>
        <w:pStyle w:val="ListBullet"/>
      </w:pPr>
      <w:r>
        <w:t>Развитая сеть остановок общественного транспорта на ул. Заводской и прилегающих улицах</w:t>
      </w:r>
    </w:p>
    <w:p>
      <w:pPr>
        <w:pStyle w:val="ListBullet"/>
      </w:pPr>
      <w:r>
        <w:t>Продуктовые магазины, аптеки и бытовые сервисы — в шаговой доступности</w:t>
      </w:r>
    </w:p>
    <w:p>
      <w:pPr>
        <w:pStyle w:val="ListBullet"/>
      </w:pPr>
      <w:r>
        <w:t>Школы и детские сады — в радиусе 10–15 минут пешком (уточнить по конкретному корпусу у менеджера)</w:t>
      </w:r>
    </w:p>
    <w:p>
      <w:pPr>
        <w:pStyle w:val="Heading2"/>
      </w:pPr>
      <w:r>
        <w:t>Двор и детские площадки</w:t>
      </w:r>
    </w:p>
    <w:p>
      <w:pPr>
        <w:pStyle w:val="ListBullet"/>
      </w:pPr>
      <w:r>
        <w:t>Закрытая дворовая территория без сквозного проезда машин</w:t>
      </w:r>
    </w:p>
    <w:p>
      <w:pPr>
        <w:pStyle w:val="ListBullet"/>
      </w:pPr>
      <w:r>
        <w:t>Современные детские площадки, разделённые по возрастным зонам (малыши / школьники)</w:t>
      </w:r>
    </w:p>
    <w:p>
      <w:pPr>
        <w:pStyle w:val="ListBullet"/>
      </w:pPr>
      <w:r>
        <w:t>Спортивные площадки и тренажёры на свежем воздухе</w:t>
      </w:r>
    </w:p>
    <w:p>
      <w:pPr>
        <w:pStyle w:val="ListBullet"/>
      </w:pPr>
      <w:r>
        <w:t>Зоны отдыха для взрослых (беседки, лавочки), ландшафтное озеленение</w:t>
      </w:r>
    </w:p>
    <w:p>
      <w:pPr>
        <w:pStyle w:val="ListBullet"/>
      </w:pPr>
      <w:r>
        <w:t>Освещение и видеонаблюдение по всему периметру</w:t>
      </w:r>
    </w:p>
    <w:p>
      <w:r>
        <w:rPr>
          <w:i/>
        </w:rPr>
        <w:t>Сайт застройщика: https://lazurnyybereg.com/</w:t>
      </w:r>
    </w:p>
    <w:p>
      <w:pPr>
        <w:pStyle w:val="Heading1"/>
      </w:pPr>
      <w:r>
        <w:t>Новостройки</w:t>
      </w:r>
    </w:p>
    <w:p>
      <w:pPr>
        <w:pStyle w:val="Heading2"/>
      </w:pPr>
      <w:r>
        <w:t>Литер 7</w:t>
      </w:r>
    </w:p>
    <w:p>
      <w:r>
        <w:rPr>
          <w:i/>
        </w:rPr>
        <w:t>Заводская 4/5 · срок сдачи: сдан · 14 этажей</w:t>
      </w:r>
    </w:p>
    <w:p>
      <w:r>
        <w:rPr>
          <w:b/>
        </w:rPr>
        <w:t xml:space="preserve">В продаже: </w:t>
      </w:r>
      <w:r>
        <w:t>2 из 2</w:t>
      </w:r>
    </w:p>
    <w:p>
      <w:pPr>
        <w:pStyle w:val="ListBullet"/>
      </w:pPr>
      <w:r>
        <w:rPr>
          <w:b/>
        </w:rPr>
        <w:t xml:space="preserve">Студии: </w:t>
      </w:r>
      <w:r>
        <w:t>1 шт · от 7 100 000 ₽ · площадь от 31.5 м²</w:t>
      </w:r>
    </w:p>
    <w:p>
      <w:pPr>
        <w:pStyle w:val="ListBullet"/>
      </w:pPr>
      <w:r>
        <w:rPr>
          <w:b/>
        </w:rPr>
        <w:t xml:space="preserve">1-комнатные: </w:t>
      </w:r>
      <w:r>
        <w:t>1 шт · от 9 300 000 ₽ · площадь от 43.1 м²</w:t>
      </w:r>
    </w:p>
    <w:p>
      <w:pPr>
        <w:pStyle w:val="Heading2"/>
      </w:pPr>
      <w:r>
        <w:t>Литер 9</w:t>
      </w:r>
    </w:p>
    <w:p>
      <w:r>
        <w:rPr>
          <w:i/>
        </w:rPr>
        <w:t>Заводская 4/6 · срок сдачи: сдан · 14 этажей</w:t>
      </w:r>
    </w:p>
    <w:p>
      <w:r>
        <w:rPr>
          <w:b/>
        </w:rPr>
        <w:t xml:space="preserve">В продаже: </w:t>
      </w:r>
      <w:r>
        <w:t>74 из 74</w:t>
      </w:r>
    </w:p>
    <w:p>
      <w:pPr>
        <w:pStyle w:val="ListBullet"/>
      </w:pPr>
      <w:r>
        <w:rPr>
          <w:b/>
        </w:rPr>
        <w:t xml:space="preserve">Студии: </w:t>
      </w:r>
      <w:r>
        <w:t>10 шт · от 5 242 500 ₽ · площадь от 22.5 м²</w:t>
      </w:r>
    </w:p>
    <w:p>
      <w:pPr>
        <w:pStyle w:val="ListBullet"/>
      </w:pPr>
      <w:r>
        <w:rPr>
          <w:b/>
        </w:rPr>
        <w:t xml:space="preserve">1-комнатные: </w:t>
      </w:r>
      <w:r>
        <w:t>17 шт · от 7 054 200 ₽ · площадь от 38.6 м²</w:t>
      </w:r>
    </w:p>
    <w:p>
      <w:pPr>
        <w:pStyle w:val="ListBullet"/>
      </w:pPr>
      <w:r>
        <w:rPr>
          <w:b/>
        </w:rPr>
        <w:t xml:space="preserve">2-комнатные: </w:t>
      </w:r>
      <w:r>
        <w:t>43 шт · от 8 705 800 ₽ · площадь от 55.7 м²</w:t>
      </w:r>
    </w:p>
    <w:p>
      <w:pPr>
        <w:pStyle w:val="ListBullet"/>
      </w:pPr>
      <w:r>
        <w:rPr>
          <w:b/>
        </w:rPr>
        <w:t xml:space="preserve">3-комнатные: </w:t>
      </w:r>
      <w:r>
        <w:t>4 шт · от 17 119 000 ₽ · площадь от 100.7 м²</w:t>
      </w:r>
    </w:p>
    <w:p>
      <w:pPr>
        <w:pStyle w:val="Heading2"/>
      </w:pPr>
      <w:r>
        <w:t>Литер 9 очередь 2</w:t>
      </w:r>
    </w:p>
    <w:p>
      <w:r>
        <w:rPr>
          <w:i/>
        </w:rPr>
        <w:t>срок сдачи: 2 кв. 2026 · 15 этажей</w:t>
      </w:r>
    </w:p>
    <w:p>
      <w:r>
        <w:rPr>
          <w:b/>
        </w:rPr>
        <w:t xml:space="preserve">В продаже: </w:t>
      </w:r>
      <w:r>
        <w:t>28 из 28</w:t>
      </w:r>
    </w:p>
    <w:p>
      <w:pPr>
        <w:pStyle w:val="ListBullet"/>
      </w:pPr>
      <w:r>
        <w:rPr>
          <w:b/>
        </w:rPr>
        <w:t xml:space="preserve">1-комнатные: </w:t>
      </w:r>
      <w:r>
        <w:t>10 шт · от 5 819 400 ₽ · площадь от 31.4 м²</w:t>
      </w:r>
    </w:p>
    <w:p>
      <w:pPr>
        <w:pStyle w:val="ListBullet"/>
      </w:pPr>
      <w:r>
        <w:rPr>
          <w:b/>
        </w:rPr>
        <w:t xml:space="preserve">2-комнатные: </w:t>
      </w:r>
      <w:r>
        <w:t>18 шт · от 8 182 350 ₽ · площадь от 48.2 м²</w:t>
      </w:r>
    </w:p>
    <w:p>
      <w:pPr>
        <w:pStyle w:val="Heading2"/>
      </w:pPr>
      <w:r>
        <w:t>Литер 10</w:t>
      </w:r>
    </w:p>
    <w:p>
      <w:r>
        <w:rPr>
          <w:i/>
        </w:rPr>
        <w:t>срок сдачи: 4 кв. 2028 · 25 этажей</w:t>
      </w:r>
    </w:p>
    <w:p>
      <w:r>
        <w:rPr>
          <w:b/>
        </w:rPr>
        <w:t xml:space="preserve">В продаже: </w:t>
      </w:r>
      <w:r>
        <w:t>107 из 107</w:t>
      </w:r>
    </w:p>
    <w:p>
      <w:pPr>
        <w:pStyle w:val="ListBullet"/>
      </w:pPr>
      <w:r>
        <w:rPr>
          <w:b/>
        </w:rPr>
        <w:t xml:space="preserve">1-комнатные: </w:t>
      </w:r>
      <w:r>
        <w:t>70 шт · от 6 416 000 ₽ · площадь от 39.1 м²</w:t>
      </w:r>
    </w:p>
    <w:p>
      <w:pPr>
        <w:pStyle w:val="ListBullet"/>
      </w:pPr>
      <w:r>
        <w:rPr>
          <w:b/>
        </w:rPr>
        <w:t xml:space="preserve">2-комнатные: </w:t>
      </w:r>
      <w:r>
        <w:t>22 шт · от 10 400 500 ₽ · площадь от 65.1 м²</w:t>
      </w:r>
    </w:p>
    <w:p>
      <w:pPr>
        <w:pStyle w:val="ListBullet"/>
      </w:pPr>
      <w:r>
        <w:rPr>
          <w:b/>
        </w:rPr>
        <w:t xml:space="preserve">3-комнатные: </w:t>
      </w:r>
      <w:r>
        <w:t>15 шт · от 12 720 000 ₽ · площадь от 84.2 м²</w:t>
      </w:r>
    </w:p>
    <w:p>
      <w:pPr>
        <w:pStyle w:val="Heading1"/>
      </w:pPr>
      <w:r>
        <w:t>Итого по ЖК</w:t>
      </w:r>
    </w:p>
    <w:p>
      <w:r>
        <w:t>Всего юнитов: 211. В продаже: 211. Бронь: 0. Продано: 0.</w:t>
      </w:r>
    </w:p>
    <w:p/>
    <w:p>
      <w:r>
        <w:rPr>
          <w:i/>
        </w:rPr>
        <w:t>Актуальность данных: 24.04.2026</w:t>
      </w:r>
      <w:r>
        <w:rPr>
          <w:i/>
        </w:rPr>
        <w:t xml:space="preserve">  ·  источник: онлайн-шахматка домовой28.ru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