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41c: for the Script Lab snippet check41-script.js. Table 1 (F) is AutoFit to contents, table 2 (G) AutoFit to window; each gains a column at the end through Office JS with tracking on. Then Save As 41c-word365.docx.</w:t>
      </w:r>
    </w:p>
    <w:tbl>
      <w:tblPr>
        <w:tblStyle w:val="TableGrid"/>
        <w:tblW w:type="auto" w:w="0"/>
      </w:tblPr>
      <w:tblGrid>
        <w:gridCol w:w="3009"/>
        <w:gridCol w:w="3009"/>
        <w:gridCol w:w="3008"/>
      </w:tblGrid>
      <w:tr>
        <w:tc>
          <w:tcPr>
            <w:tcW w:type="auto" w:w="0"/>
          </w:tcPr>
          <w:p>
            <w:r>
              <w:t>F1A</w:t>
            </w:r>
          </w:p>
        </w:tc>
        <w:tc>
          <w:tcPr>
            <w:tcW w:type="auto" w:w="0"/>
          </w:tcPr>
          <w:p>
            <w:r>
              <w:t>F1B</w:t>
            </w:r>
          </w:p>
        </w:tc>
        <w:tc>
          <w:tcPr>
            <w:tcW w:type="auto" w:w="0"/>
          </w:tcPr>
          <w:p>
            <w:r>
              <w:t>F1C</w:t>
            </w:r>
          </w:p>
        </w:tc>
      </w:tr>
      <w:tr>
        <w:tc>
          <w:tcPr>
            <w:tcW w:type="auto" w:w="0"/>
          </w:tcPr>
          <w:p>
            <w:r>
              <w:t>F2A</w:t>
            </w:r>
          </w:p>
        </w:tc>
        <w:tc>
          <w:tcPr>
            <w:tcW w:type="auto" w:w="0"/>
          </w:tcPr>
          <w:p>
            <w:r>
              <w:t>F2B</w:t>
            </w:r>
          </w:p>
        </w:tc>
        <w:tc>
          <w:tcPr>
            <w:tcW w:type="auto" w:w="0"/>
          </w:tcPr>
          <w:p>
            <w:r>
              <w:t>F2C</w:t>
            </w:r>
          </w:p>
        </w:tc>
      </w:tr>
    </w:tbl>
    <w:p/>
    <w:p>
      <w:r>
        <w:t>Table 2:</w:t>
      </w:r>
    </w:p>
    <w:tbl>
      <w:tblPr>
        <w:tblStyle w:val="TableGrid"/>
        <w:tblW w:type="pct" w:w="5000"/>
      </w:tblPr>
      <w:tblGrid>
        <w:gridCol w:w="3009"/>
        <w:gridCol w:w="3009"/>
        <w:gridCol w:w="3008"/>
      </w:tblGrid>
      <w:tr>
        <w:tc>
          <w:tcPr>
            <w:tcW w:type="pct" w:w="1666"/>
          </w:tcPr>
          <w:p>
            <w:r>
              <w:t>G1A</w:t>
            </w:r>
          </w:p>
        </w:tc>
        <w:tc>
          <w:tcPr>
            <w:tcW w:type="pct" w:w="1667"/>
          </w:tcPr>
          <w:p>
            <w:r>
              <w:t>G1B</w:t>
            </w:r>
          </w:p>
        </w:tc>
        <w:tc>
          <w:tcPr>
            <w:tcW w:type="pct" w:w="1667"/>
          </w:tcPr>
          <w:p>
            <w:r>
              <w:t>G1C</w:t>
            </w:r>
          </w:p>
        </w:tc>
      </w:tr>
      <w:tr>
        <w:tc>
          <w:tcPr>
            <w:tcW w:type="pct" w:w="1666"/>
          </w:tcPr>
          <w:p>
            <w:r>
              <w:t>G2A</w:t>
            </w:r>
          </w:p>
        </w:tc>
        <w:tc>
          <w:tcPr>
            <w:tcW w:type="pct" w:w="1667"/>
          </w:tcPr>
          <w:p>
            <w:r>
              <w:t>G2B</w:t>
            </w:r>
          </w:p>
        </w:tc>
        <w:tc>
          <w:tcPr>
            <w:tcW w:type="pct" w:w="1667"/>
          </w:tcPr>
          <w:p>
            <w:r>
              <w:t>G2C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