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tbl>
      <w:tblPr>
        <w:tblStyle w:val="ProbeBox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1" w:noVBand="1" w:val="0620"/>
      </w:tblPr>
      <w:tblGrid>
        <w:gridCol w:w="9000"/>
      </w:tblGrid>
      <w:tr>
        <w:tc>
          <w:tcPr>
            <w:tcW w:w="9000" w:type="dxa"/>
          </w:tcPr>
          <w:p>
            <w:pPr/>
            <w:r>
              <w:t xml:space="preserve">(a) header row cell text</w:t>
            </w:r>
          </w:p>
          <w:p>
            <w:pPr/>
            <w:r>
              <w:t xml:space="preserve">(b) the box anchored here: </w:t>
            </w:r>
            <w:r>
              <mc:AlternateContent>
                <mc:Choice Requires="wps">
                  <w:drawing>
                    <wp:inline distT="0" distB="0" distL="0" distR="0">
                      <wp:extent cx="2857500" cy="571500"/>
                      <wp:effectExtent l="0" t="0" r="0" b="0"/>
                      <wp:docPr id="101" name="Text Box 1"/>
                      <a:graphic>
                        <a:graphicData uri="http://schemas.microsoft.com/office/word/2010/wordprocessingShape">
                          <wps:wsp>
                            <wps:cNvSpPr txBox="true"/>
                            <wps:spPr>
                              <a:xfrm>
                                <a:off x="0" y="0"/>
                                <a:ext cx="28575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/>
                                  <w:r>
                                    <w:t xml:space="preserve">(b) text in a box in the header row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false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1" style="width:225.0pt;height:45.0pt;mso-position-horizontal-relative:char;mso-position-vertical-relative:line" o:spid="_x0000_s1026" stroked="t" filled="t" type="#_x0000_t202">
                      <v:textbox>
                        <w:txbxContent>
                          <w:p>
                            <w:pPr/>
                            <w:r>
                              <w:t xml:space="preserve">(b) text in a box in the header row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>
        <w:tc>
          <w:tcPr>
            <w:tcW w:w="9000" w:type="dxa"/>
          </w:tcPr>
          <w:p>
            <w:pPr/>
            <w:r>
              <w:t xml:space="preserve">(c) body row cell text</w:t>
            </w:r>
          </w:p>
          <w:p>
            <w:pPr/>
            <w:r>
              <w:t xml:space="preserve">(d) the box anchored here: </w:t>
            </w:r>
            <w:r>
              <mc:AlternateContent>
                <mc:Choice Requires="wps">
                  <w:drawing>
                    <wp:inline distT="0" distB="0" distL="0" distR="0">
                      <wp:extent cx="2857500" cy="571500"/>
                      <wp:effectExtent l="0" t="0" r="0" b="0"/>
                      <wp:docPr id="102" name="Text Box 2"/>
                      <a:graphic>
                        <a:graphicData uri="http://schemas.microsoft.com/office/word/2010/wordprocessingShape">
                          <wps:wsp>
                            <wps:cNvSpPr txBox="true"/>
                            <wps:spPr>
                              <a:xfrm>
                                <a:off x="0" y="0"/>
                                <a:ext cx="28575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/>
                                  <w:r>
                                    <w:t xml:space="preserve">(d) text in a box in a body row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false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xt Box 2" style="width:225.0pt;height:45.0pt;mso-position-horizontal-relative:char;mso-position-vertical-relative:line" o:spid="_x0000_s1027" stroked="t" filled="t" type="#_x0000_t202">
                      <v:textbox>
                        <w:txbxContent>
                          <w:p>
                            <w:pPr/>
                            <w:r>
                              <w:t xml:space="preserve">(d) text in a box in a body row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>
      <w:pPr/>
      <w:r>
        <w:t xml:space="preserve">(e) the box anchored here, outside the table: </w:t>
      </w:r>
      <w:r>
        <mc:AlternateContent>
          <mc:Choice Requires="wps">
            <w:drawing>
              <wp:inline distT="0" distB="0" distL="0" distR="0">
                <wp:extent cx="2857500" cy="571500"/>
                <wp:effectExtent l="0" t="0" r="0" b="0"/>
                <wp:docPr id="103" name="Text Box 3"/>
                <a:graphic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57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t xml:space="preserve">(e) text in a box outside any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fals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" style="width:225.0pt;height:45.0pt;mso-position-horizontal-relative:char;mso-position-vertical-relative:line" o:spid="_x0000_s1028" stroked="t" filled="t" type="#_x0000_t202">
                <v:textbox>
                  <w:txbxContent>
                    <w:p>
                      <w:pPr/>
                      <w:r>
                        <w:t xml:space="preserve">(e) text in a box outside any table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ProbeBox">
    <w:name w:val="ProbeBox"/>
    <w:rPr>
      <w:rFonts w:ascii="Liberation Serif" w:hAnsi="Liberation Serif" w:eastAsia="Liberation Serif" w:cs="Liberation Serif"/>
      <w:sz w:val="32"/>
      <w:szCs w:val="32"/>
    </w:rPr>
    <w:tblPr>
      <w:tblInd w:w="0" w:type="dxa"/>
    </w:tblPr>
    <w:tblStylePr w:type="firstRow">
      <w:rPr>
        <w:b/>
      </w:rPr>
    </w:tblStyle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