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4A71" w:rsidRDefault="00AB4A71">
      <w:r>
        <w:t>Some typing</w:t>
      </w:r>
    </w:p>
    <w:p w:rsidR="00A06248" w:rsidRDefault="00AB4A71">
      <w:bookmarkStart w:id="0" w:name="_GoBack"/>
      <w:bookmarkEnd w:id="0"/>
      <w:r>
        <w:t xml:space="preserve">Check 35: rich text content controls and custom XML mapping. The custom XML part is &lt;data&gt;&lt;name&gt;Ann&lt;/name&gt;&lt;rich1/&gt;&lt;rich2/&gt;&lt;bound&gt;Bea&lt;/bound&gt;&lt;/data&gt;. </w:t>
      </w:r>
      <w:proofErr w:type="gramStart"/>
      <w:r>
        <w:t>Do</w:t>
      </w:r>
      <w:proofErr w:type="gramEnd"/>
      <w:r>
        <w:t xml:space="preserve"> each case as test/README.md check 35 says.</w:t>
      </w:r>
    </w:p>
    <w:p w:rsidR="00A06248" w:rsidRDefault="00AB4A71">
      <w:r>
        <w:t xml:space="preserve">1a. </w:t>
      </w:r>
      <w:proofErr w:type="gramStart"/>
      <w:r>
        <w:t xml:space="preserve">The </w:t>
      </w:r>
      <w:sdt>
        <w:sdtPr>
          <w:alias w:val="1a"/>
          <w:id w:val="480498328"/>
        </w:sdtPr>
        <w:sdtEndPr/>
        <w:sdtContent>
          <w:r>
            <w:t>An</w:t>
          </w:r>
          <w:proofErr w:type="gramEnd"/>
          <w:sdt>
            <w:sdtPr>
              <w:id w:val="495535029"/>
              <w:showingPlcHdr/>
              <w:dataBinding w:xpath="/data[1]/rich2[1]" w:storeItemID="{E0B29C1B-74EB-4E2F-A275-01AE9154A015}"/>
              <w:text/>
            </w:sdtPr>
            <w:sdtEndPr/>
            <w:sdtContent>
              <w:r>
                <w:t>Click here to enter text.</w:t>
              </w:r>
            </w:sdtContent>
          </w:sdt>
          <w:proofErr w:type="gramStart"/>
          <w:r>
            <w:t>n</w:t>
          </w:r>
          <w:proofErr w:type="gramEnd"/>
        </w:sdtContent>
      </w:sdt>
      <w:r>
        <w:t xml:space="preserve"> fox.</w:t>
      </w:r>
    </w:p>
    <w:p w:rsidR="00A06248" w:rsidRDefault="00AB4A71">
      <w:r>
        <w:t xml:space="preserve">1b. </w:t>
      </w:r>
      <w:proofErr w:type="gramStart"/>
      <w:r>
        <w:t>A</w:t>
      </w:r>
      <w:proofErr w:type="gramEnd"/>
      <w:r>
        <w:t xml:space="preserve"> </w:t>
      </w:r>
      <w:r>
        <w:t>block-level rich text control follows, holding two paragraphs:</w:t>
      </w:r>
    </w:p>
    <w:sdt>
      <w:sdtPr>
        <w:alias w:val="1b"/>
        <w:id w:val="740104006"/>
        <w:showingPlcHdr/>
      </w:sdtPr>
      <w:sdtEndPr/>
      <w:sdtContent>
        <w:p w:rsidR="00A06248" w:rsidRDefault="00AB4A71">
          <w:r>
            <w:t>Click here to enter text.</w:t>
          </w:r>
        </w:p>
      </w:sdtContent>
    </w:sdt>
    <w:p w:rsidR="00A06248" w:rsidRDefault="00AB4A71">
      <w:r>
        <w:t xml:space="preserve">1c. </w:t>
      </w:r>
      <w:proofErr w:type="gramStart"/>
      <w:r>
        <w:t>The</w:t>
      </w:r>
      <w:proofErr w:type="gramEnd"/>
      <w:r>
        <w:t xml:space="preserve"> empty paragraph below:</w:t>
      </w:r>
    </w:p>
    <w:p w:rsidR="00A06248" w:rsidRDefault="00A06248"/>
    <w:p w:rsidR="00A06248" w:rsidRDefault="00AB4A71">
      <w:r>
        <w:t xml:space="preserve">1d. </w:t>
      </w:r>
      <w:proofErr w:type="gramStart"/>
      <w:r>
        <w:t>The</w:t>
      </w:r>
      <w:proofErr w:type="gramEnd"/>
      <w:r>
        <w:t xml:space="preserve"> empty paragraph below:</w:t>
      </w:r>
    </w:p>
    <w:p w:rsidR="00A06248" w:rsidRDefault="00A06248"/>
    <w:p w:rsidR="00A06248" w:rsidRDefault="00AB4A71">
      <w:r>
        <w:t xml:space="preserve">1f. </w:t>
      </w:r>
      <w:proofErr w:type="gramStart"/>
      <w:r>
        <w:t>A</w:t>
      </w:r>
      <w:proofErr w:type="gramEnd"/>
      <w:r>
        <w:t xml:space="preserve"> bound rich text control: </w:t>
      </w:r>
      <w:sdt>
        <w:sdtPr>
          <w:alias w:val="1f"/>
          <w:id w:val="746878520"/>
          <w:dataBinding w:xpath="/data/bound" w:storeItemID="{E0B29C1B-74EB-4E2F-A275-01AE9154A015}"/>
          <w:text/>
        </w:sdtPr>
        <w:sdtEndPr/>
        <w:sdtContent>
          <w:r>
            <w:t>Bea</w:t>
          </w:r>
        </w:sdtContent>
      </w:sdt>
      <w:r>
        <w:t>.</w:t>
      </w:r>
    </w:p>
    <w:sdt>
      <w:sdtPr>
        <w:id w:val="70078471"/>
      </w:sdtPr>
      <w:sdtEndPr/>
      <w:sdtContent>
        <w:sdt>
          <w:sdtPr>
            <w:id w:val="762946096"/>
          </w:sdtPr>
          <w:sdtEndPr/>
          <w:sdtContent>
            <w:p w:rsidR="00A06248" w:rsidRDefault="00AB4A71">
              <w:proofErr w:type="gramStart"/>
              <w:r>
                <w:t>After.</w:t>
              </w:r>
              <w:proofErr w:type="gramEnd"/>
            </w:p>
          </w:sdtContent>
        </w:sdt>
      </w:sdtContent>
    </w:sdt>
    <w:sectPr w:rsidR="00A06248">
      <w:pgSz w:w="11907" w:h="16839" w:code="9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6248"/>
    <w:rsid w:val="00A06248"/>
    <w:rsid w:val="00AB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4A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A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4A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A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ata>
  <name>Ann</name>
  <rich1/>
  <rich2/>
  <bound>Bea</bound>
</data>
</file>

<file path=customXml/itemProps1.xml><?xml version="1.0" encoding="utf-8"?>
<ds:datastoreItem xmlns:ds="http://schemas.openxmlformats.org/officeDocument/2006/customXml" ds:itemID="{E0B29C1B-74EB-4E2F-A275-01AE9154A0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Author A</cp:lastModifiedBy>
  <cp:revision>2</cp:revision>
  <dcterms:created xsi:type="dcterms:W3CDTF">2026-10-03T05:27:00Z</dcterms:created>
  <dcterms:modified xsi:type="dcterms:W3CDTF">2026-10-03T05:27:00Z</dcterms:modified>
</cp:coreProperties>
</file>