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AAC" w:rsidRDefault="002D20E7">
      <w:r>
        <w:t xml:space="preserve">Check 37: escaped XHTML bound through </w:t>
      </w:r>
      <w:proofErr w:type="spellStart"/>
      <w:r>
        <w:t>od</w:t>
      </w:r>
      <w:proofErr w:type="gramStart"/>
      <w:r>
        <w:t>:xpath</w:t>
      </w:r>
      <w:proofErr w:type="spellEnd"/>
      <w:proofErr w:type="gramEnd"/>
      <w:r>
        <w:t xml:space="preserve"> entries (</w:t>
      </w:r>
      <w:proofErr w:type="spellStart"/>
      <w:r>
        <w:t>no w</w:t>
      </w:r>
      <w:proofErr w:type="spellEnd"/>
      <w:r>
        <w:t>:dataBinding on the first two controls).</w:t>
      </w:r>
    </w:p>
    <w:p w:rsidR="00342AAC" w:rsidRDefault="002D20E7">
      <w:r>
        <w:t>1. A block-level control (should show the converted blocks after the bind):</w:t>
      </w:r>
    </w:p>
    <w:sdt>
      <w:sdtPr>
        <w:alias w:val="XHTML block"/>
        <w:tag w:val="od:xpath=x1&amp;od:ContentType=application/xhtml+xml"/>
        <w:id w:val="265498854"/>
      </w:sdtPr>
      <w:sdtEndPr/>
      <w:sdtContent>
        <w:p w:rsidR="00342AAC" w:rsidRDefault="002D20E7">
          <w:r>
            <w:t>XHTML placeholder (block-level)</w:t>
          </w:r>
        </w:p>
      </w:sdtContent>
    </w:sdt>
    <w:p w:rsidR="00342AAC" w:rsidRDefault="002D20E7">
      <w:r>
        <w:t xml:space="preserve">2. A run-level control (should show the </w:t>
      </w:r>
      <w:r>
        <w:t>first paragraph's text after the bind): [</w:t>
      </w:r>
      <w:sdt>
        <w:sdtPr>
          <w:alias w:val="XHTML inline"/>
          <w:tag w:val="od:xpath=x2&amp;od:ContentType=application/xhtml+xml"/>
          <w:id w:val="703422015"/>
        </w:sdtPr>
        <w:sdtEndPr/>
        <w:sdtContent>
          <w:r>
            <w:t>XHTML placeholder (run-level)] end of the paragraph.</w:t>
          </w:r>
        </w:sdtContent>
      </w:sdt>
    </w:p>
    <w:p w:rsidR="00342AAC" w:rsidRDefault="002D20E7">
      <w:r>
        <w:t>3. For contrast, a plain text control with a w</w:t>
      </w:r>
      <w:proofErr w:type="gramStart"/>
      <w:r>
        <w:t>:dataBinding</w:t>
      </w:r>
      <w:proofErr w:type="gramEnd"/>
      <w:r>
        <w:t xml:space="preserve"> to the same node (Word shows the markup as text):</w:t>
      </w:r>
    </w:p>
    <w:p w:rsidR="00342AAC" w:rsidRDefault="002D20E7">
      <w:sdt>
        <w:sdtPr>
          <w:alias w:val="Text binding"/>
          <w:id w:val="180848090"/>
          <w:dataBinding w:xpath="/data/body" w:storeItemID="{2ACF4CE0-53B9-42BB-9CE5-87D2E6D76808}"/>
          <w:text/>
        </w:sdtPr>
        <w:sdtEndPr/>
        <w:sdtContent>
          <w:r>
            <w:t>&lt;h1&gt;Delivery terms&lt;/h1&gt;&lt;p&gt;Goods are delivered &lt;b&gt;wi</w:t>
          </w:r>
          <w:r>
            <w:t xml:space="preserve">thin 14 days&lt;/b&gt; of the order, see &lt;a </w:t>
          </w:r>
          <w:proofErr w:type="spellStart"/>
          <w:r>
            <w:t>href</w:t>
          </w:r>
          <w:proofErr w:type="spellEnd"/>
          <w:r>
            <w:t>="https://example.org/terms"&gt;the terms&lt;/a&gt;.&lt;/p&gt;&lt;</w:t>
          </w:r>
          <w:proofErr w:type="spellStart"/>
          <w:r>
            <w:t>ul</w:t>
          </w:r>
          <w:proofErr w:type="spellEnd"/>
          <w:r>
            <w:t>&gt;&lt;li&gt;Standard delivery is free</w:t>
          </w:r>
          <w:proofErr w:type="gramStart"/>
          <w:r>
            <w:t>.&lt;</w:t>
          </w:r>
          <w:proofErr w:type="gramEnd"/>
          <w:r>
            <w:t>/li&gt;&lt;li&gt;Express delivery costs extra.&lt;/li&gt;&lt;/ul&gt;&lt;table&gt;&lt;tr&gt;&lt;th&gt;Service&lt;/th&gt;&lt;th&gt;Days&lt;/th&gt;&lt;/tr&gt;&lt;tr&gt;&lt;td&gt;Standard&lt;/td&gt;&lt;td&gt;14&lt;/td&gt;&lt;/tr&gt;&lt;tr</w:t>
          </w:r>
          <w:r>
            <w:t>&gt;&lt;td&gt;Express&lt;/td&gt;&lt;td&gt;2&lt;/td&gt;&lt;/tr&gt;&lt;/table&gt;</w:t>
          </w:r>
        </w:sdtContent>
      </w:sdt>
    </w:p>
    <w:sectPr w:rsidR="00342AAC">
      <w:pgSz w:w="11907" w:h="16839" w:code="9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AAC"/>
    <w:rsid w:val="002D20E7"/>
    <w:rsid w:val="0034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0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0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xpaths xmlns="http://opendope.org/xpaths">
  <xpath id="x1">
    <dataBinding xmlns:w="http://schemas.openxmlformats.org/wordprocessingml/2006/main" w:storeItemID="{2ACF4CE0-53B9-42BB-9CE5-87D2E6D76808}" w:xpath="/data/body" w:prefixMappings=""/>
  </xpath>
  <xpath id="x2">
    <dataBinding xmlns:w="http://schemas.openxmlformats.org/wordprocessingml/2006/main" w:storeItemID="{2ACF4CE0-53B9-42BB-9CE5-87D2E6D76808}" w:xpath="/data/inline" w:prefixMappings=""/>
  </xpath>
</xpaths>
</file>

<file path=customXml/item2.xml><?xml version="1.0" encoding="utf-8"?>
<data>
  <body>&lt;h1&gt;Delivery terms&lt;/h1&gt;&lt;p&gt;Goods are delivered &lt;b&gt;within 14 days&lt;/b&gt; of the order, see &lt;a href="https://example.org/terms"&gt;the terms&lt;/a&gt;.&lt;/p&gt;&lt;ul&gt;&lt;li&gt;Standard delivery is free.&lt;/li&gt;&lt;li&gt;Express delivery costs extra.&lt;/li&gt;&lt;/ul&gt;&lt;table&gt;&lt;tr&gt;&lt;th&gt;Service&lt;/th&gt;&lt;th&gt;Days&lt;/th&gt;&lt;/tr&gt;&lt;tr&gt;&lt;td&gt;Standard&lt;/td&gt;&lt;td&gt;14&lt;/td&gt;&lt;/tr&gt;&lt;tr&gt;&lt;td&gt;Express&lt;/td&gt;&lt;td&gt;2&lt;/td&gt;&lt;/tr&gt;&lt;/table&gt;</body>
  <inline>&lt;p&gt;First paragraph &lt;i&gt;in italics&lt;/i&gt;&lt;/p&gt;&lt;p&gt;A second paragraph, which a run-level control cannot hold.&lt;/p&gt;</inline>
</data>
</file>

<file path=customXml/itemProps1.xml><?xml version="1.0" encoding="utf-8"?>
<ds:datastoreItem xmlns:ds="http://schemas.openxmlformats.org/officeDocument/2006/customXml" ds:itemID="{6B7DB9DC-E7DF-4833-9B43-C0DB5818CEC0}">
  <ds:schemaRefs>
    <ds:schemaRef ds:uri="http://opendope.org/xpaths"/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2ACF4CE0-53B9-42BB-9CE5-87D2E6D768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</dc:creator>
  <cp:lastModifiedBy>Author A</cp:lastModifiedBy>
  <cp:revision>2</cp:revision>
  <dcterms:created xsi:type="dcterms:W3CDTF">2026-10-08T05:03:00Z</dcterms:created>
  <dcterms:modified xsi:type="dcterms:W3CDTF">2026-10-08T05:03:00Z</dcterms:modified>
</cp:coreProperties>
</file>