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1.1-SNAPSHOT (Apache licensed) using REFERENCE JAXB in Arch Linux Java 21.0.12 on Linux -->
    <w:p>
      <w:pPr/>
      <w:r>
        <w:t xml:space="preserve">(a) name-only entry: </w:t>
      </w:r>
      <w:r>
        <w:rPr>
          <w:rFonts w:ascii="Docx4j Probe NameOnly" w:hAnsi="Docx4j Probe NameOnly" w:eastAsia="Docx4j Probe NameOnly" w:cs="Docx4j Probe NameOnly"/>
        </w:rPr>
        <w:t xml:space="preserve">The quick brown fox jumps over the lazy dog while the farmer watches from the gate.</w:t>
      </w:r>
    </w:p>
    <w:p>
      <w:pPr/>
      <w:r>
        <w:t xml:space="preserve">(b) panose and sig: </w:t>
      </w:r>
      <w:r>
        <w:rPr>
          <w:rFonts w:ascii="Docx4j Probe Signed" w:hAnsi="Docx4j Probe Signed" w:eastAsia="Docx4j Probe Signed" w:cs="Docx4j Probe Signed"/>
        </w:rPr>
        <w:t xml:space="preserve">The quick brown fox jumps over the lazy dog while the farmer watches from the gate.</w:t>
      </w:r>
    </w:p>
    <w:p>
      <w:pPr/>
      <w:r>
        <w:t xml:space="preserve">(c) Liberation Serif, the control: </w:t>
      </w:r>
      <w:r>
        <w:rPr>
          <w:rFonts w:ascii="Liberation Serif" w:hAnsi="Liberation Serif" w:eastAsia="Liberation Serif" w:cs="Liberation Serif"/>
        </w:rPr>
        <w:t xml:space="preserve">The quick brown fox jumps over the lazy dog while the farmer watches from the gate.</w:t>
      </w:r>
    </w:p>
    <w:sectPr>
      <w:pgSz w:w="11907" w:h="16839" w:code="9"/>
      <w:pgMar w:top="1440" w:right="1440" w:bottom="1440" w:left="1440" w:header="708" w:footer="708"/>
    </w:sectPr>
  </w:body>
</w:document>
</file>

<file path=word/fontTable.xml><?xml version="1.0" encoding="utf-8"?>
<w:font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font w:name="Docx4j Probe NameOnly"/>
  <w:font w:name="Docx4j Probe Signed">
    <w:panose1 w:val="020B0604020202020204"/>
    <w:charset w:val="00"/>
    <w:family w:val="swiss"/>
    <w:pitch w:val="variable"/>
    <w:sig w:usb0="E0000AFF" w:usb1="500078FF" w:usb2="00000021" w:usb3="00000000" w:csb0="600001BF" w:csb1="DFF7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Liberation Serif" w:hAnsi="Liberation Serif" w:eastAsia="Liberation Serif" w:cs="Liberation Serif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fontTable.xml" Type="http://schemas.openxmlformats.org/officeDocument/2006/relationships/fontTable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