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</w:t>
      </w:r>
      <w:r>
        <w:rPr>
          <w:rFonts w:eastAsia="MS Gothic"/>
        </w:rPr>
        <w:t xml:space="preserve">日本 語 日本 語 日本 語 日本 語 日本 語 日本 語 日本 語 日本 語 </w:t>
      </w:r>
    </w:p>
    <w:p>
      <w:pPr/>
      <w:r>
        <w:t xml:space="preserve">(b) hint eastAsia: </w:t>
      </w:r>
      <w:r>
        <w:rPr>
          <w:rFonts w:hint="eastAsia" w:eastAsia="MS Gothic"/>
        </w:rPr>
        <w:t xml:space="preserve">日本 語 日本 語 日本 語 日本 語 日本 語 日本 語 日本 語 日本 語 </w:t>
      </w:r>
    </w:p>
    <w:p>
      <w:pPr/>
      <w:r>
        <w:t xml:space="preserve">(c) </w:t>
      </w:r>
      <w:r>
        <w:rPr>
          <w:rFonts w:eastAsia="MS Gothic"/>
        </w:rPr>
        <w:t xml:space="preserve">日本2013年、語 日本2013年、語 日本2013年、語 日本2013年、語 日本2013年、語 日本2013年、語 </w:t>
      </w:r>
    </w:p>
    <w:p>
      <w:pPr/>
      <w:r>
        <w:t xml:space="preserve">(d) </w:t>
      </w:r>
      <w:r>
        <w:rPr>
          <w:rFonts w:eastAsia="MS Gothic"/>
        </w:rPr>
        <w:t xml:space="preserve">abc 日本 def abc 日本 def abc 日本 def abc 日本 def abc 日本 def abc 日本 def </w:t>
      </w:r>
    </w:p>
    <w:p>
      <w:pPr/>
      <w:r>
        <w:t xml:space="preserve">(e) control: </w:t>
      </w:r>
      <w:r>
        <w:t xml:space="preserve">abc def abc def abc def abc def abc def abc def abc def abc def 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