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D1-2: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tabs>
          <w:tab w:val="clear" w:pos="720"/>
        </w:tabs>
      </w:pPr>
      <w:r>
        <w:t xml:space="preserve">D1-2 settings.xml w:defaultTabStop/@w:val="32768" | this paragraph: TAB	TAB	TAB (default tab stops)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32768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