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single D2-9: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r>
        <w:t xml:space="preserve">D2-9 settings.xml w:hyphenationZone/@w:val="7205001" |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hyphenationZone w:val="7205001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