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Mixed test</w:t>
      </w:r>
    </w:p>
    <w:p>
      <w:r>
        <w:t xml:space="preserve">sdt run: </w:t>
      </w:r>
      <w:sdt>
        <w:sdtPr/>
        <w:sdtContent>
          <mc:AlternateContent>
            <mc:Choice Requires="w14">
              <w:r>
                <w:t xml:space="preserve">SDTRUN_W14</w:t>
              </w:r>
            </mc:Choice>
            <mc:Fallback>
              <w:r>
                <w:t xml:space="preserve">SDTRUN_FALLBACK</w:t>
              </w:r>
            </mc:Fallback>
          </mc:AlternateContent>
        </w:sdtContent>
      </w:sdt>
    </w:p>
    <w:p>
      <w:r>
        <w:t xml:space="preserve">hyperlink: </w:t>
      </w:r>
      <w:hyperlink w:anchor="x">
        <mc:AlternateContent>
          <mc:Choice Requires="w14">
            <w:r>
              <w:t xml:space="preserve">HLINK_W14</w:t>
            </w:r>
          </mc:Choice>
          <mc:Fallback>
            <w:r>
              <w:t xml:space="preserve">HLINK_FALLBACK</w:t>
            </w:r>
          </mc:Fallback>
        </mc:AlternateContent>
      </w:hyperlink>
    </w:p>
    <w:p>
      <w:r>
        <w:t xml:space="preserve">in p: </w:t>
      </w:r>
      <mc:AlternateContent>
        <mc:Choice Requires="w14">
          <w:r>
            <w:t xml:space="preserve">INP_W14</w:t>
          </w:r>
        </mc:Choice>
        <mc:Fallback>
          <w:r>
            <w:t xml:space="preserve">INP_FALLBACK</w:t>
          </w:r>
        </mc:Fallback>
      </mc:AlternateContent>
    </w:p>
    <mc:AlternateContent>
      <mc:Choice Requires="w14">
        <w:p>
          <w:r>
            <w:t xml:space="preserve">BODY_W14</w:t>
          </w:r>
        </w:p>
      </mc:Choice>
      <mc:Fallback>
        <w:p>
          <w:r>
            <w:t xml:space="preserve">BODY_FALLBACK</w:t>
          </w:r>
        </w:p>
      </mc:Fallback>
    </mc:AlternateContent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