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text/html" PartName="/word/chunk-a.htm"/>
  <Override ContentType="text/html" PartName="/word/chunk-b.htm"/>
  <Override ContentType="application/xhtml+xml" PartName="/word/chunk-c.xhtml"/>
  <Override ContentType="message/rfc822" PartName="/word/chunk-d.mht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4-SNAPSHOT (Apache licensed) using REFERENCE JAXB in Arch Linux Java 21.0.12 on Linux -->
    <w:p>
      <w:pPr>
        <w:pStyle w:val="Title"/>
      </w:pPr>
      <w:r>
        <w:t>Text extraction probe: HTML chunks</w:t>
      </w:r>
    </w:p>
    <w:p>
      <w:r>
        <w:t>Built by docx4j (ExtractionHtmlCases, in docx4j-core-tests) for CR-053 phase 3. Four altChunks follow, A to D, each between marker paragraphs; marker tokens start HTM_. With formatting marks on, hidden text shows dotted.</w:t>
      </w:r>
    </w:p>
    <w:p>
      <w:r>
        <w:t>HTM_MAIN_BEFORE_A</w:t>
      </w:r>
    </w:p>
    <w:altChunk r:id="rId4"/>
    <w:p>
      <w:r>
        <w:t>HTM_MAIN_BEFORE_B</w:t>
      </w:r>
    </w:p>
    <w:altChunk r:id="rId5"/>
    <w:p>
      <w:r>
        <w:t>HTM_MAIN_BEFORE_C</w:t>
      </w:r>
    </w:p>
    <w:altChunk r:id="rId6"/>
    <w:p>
      <w:r>
        <w:t>HTM_MAIN_BEFORE_D</w:t>
      </w:r>
    </w:p>
    <w:altChunk r:id="rId7"/>
    <w:p>
      <w:r>
        <w:t>HTM_MAIN_AFTER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chunk-a.htm" Type="http://schemas.openxmlformats.org/officeDocument/2006/relationships/aFChunk" Id="rId4"/>
    <Relationship Target="chunk-b.htm" Type="http://schemas.openxmlformats.org/officeDocument/2006/relationships/aFChunk" Id="rId5"/>
    <Relationship Target="chunk-c.xhtml" Type="http://schemas.openxmlformats.org/officeDocument/2006/relationships/aFChunk" Id="rId6"/>
    <Relationship Target="chunk-d.mht" Type="http://schemas.openxmlformats.org/officeDocument/2006/relationships/aFChunk" Id="rId7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17.3.4-SNAPSHOT</dc:creator>
  <cp:lastModifiedBy>docx4j 17.3.4-SNAPSHOT</cp:lastModifiedBy>
</cp:coreProperties>
</file>