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1-SNAPSHOT (Apache licensed) using REFERENCE JAXB in Arch Linux Java 21.0.12 on Linux -->
    <w:p w:rsidR="00303FA3" w:rsidRDefault="00572FBC" w14:paraId="6C46A6AC"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6D74F969" w14:textId="77777777">
          <w:pPr>
            <w:pStyle w:val="TOCHeading"/>
          </w:pPr>
          <w:r>
            <w:t>Contents</w:t>
          </w:r>
        </w:p>
        <w:p w:rsidR="00834EC4" w:rsidRDefault="00FC0279" w14:paraId="3B9124C2"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4A3C0ACE"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7C7762FD"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B1D822B"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61761A6"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4A09CF5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7564BCC8"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34AB45FC"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29A89BCE"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446DFDB6"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4AAAFAB8"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1C61494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5B43DF03"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5CF49DC"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C51599D"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7E78399"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7B05AD2"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3992D1D"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66649111"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3B1E29B8"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334AF1"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3DCEC3E3"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403DA81E"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186759C6"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FEBB05C"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1FD99270"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78D3A46E"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6A5816AE"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506B01D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3431FC15"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7CA071D7"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323C387F"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4B502F7C"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5E3A8F99"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07A3BB79"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2F5BD119"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70717223"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B34A28C"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3D4CBC30"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43DC436C"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741352BC"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459E199"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7306241"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06362FE2"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7D7A387"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56A9553F"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39383E9C"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DC6AFA7"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0A4D705D"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57DC5954"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B5BD889"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D8EE49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7DE59454"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B786249"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045F6975"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5B5D6660"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292D458C"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48D1C913"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1BC71A"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4BB20B2F"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0863E2A5"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AFA7BE0"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66F3975"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23FC2BBA"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1C26398B"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17A3B1A"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93A115D"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B8EA1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7FA2ADB"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4B08F8"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0A40437"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2F425799"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1F27431B"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40461C77" w14:textId="77777777">
          <w:r>
            <w:rPr>
              <w:b/>
              <w:bCs/>
              <w:noProof/>
            </w:rPr>
            <w:fldChar w:fldCharType="end"/>
          </w:r>
        </w:p>
      </w:sdtContent>
    </w:sdt>
    <w:p w:rsidR="008063E4" w:rsidRDefault="008063E4" w14:paraId="5CBEE585" w14:textId="77777777">
      <w:r>
        <w:br w:type="page"/>
      </w:r>
    </w:p>
    <w:p w:rsidR="00B70C98" w:rsidRDefault="00572FBC" w14:paraId="22781136" w14:textId="086DBC1F">
      <w:r>
        <w:rPr>
          <w:b/>
        </w:rPr>
        <w:lastRenderedPageBreak/>
        <w:t xml:space="preserve">This guide </w:t>
      </w:r>
      <w:r>
        <w:rPr>
          <w:b/>
        </w:rPr>
        <w:t>is for</w:t>
      </w:r>
      <w:r>
        <w:rPr>
          <w:b/>
        </w:rPr>
        <w:t xml:space="preserve"> docx4j 17.</w:t>
      </w:r>
      <w:r w:rsidR="00546D95">
        <w:rPr>
          <w:b/>
        </w:rPr>
        <w:t>2</w:t>
      </w:r>
      <w:r>
        <w:rPr>
          <w:b/>
        </w:rPr>
        <w:t>.0 (</w:t>
      </w:r>
      <w:r>
        <w:rPr>
          <w:b/>
        </w:rPr>
        <w:t>Java 11 and later</w:t>
      </w:r>
      <w:r>
        <w:rPr>
          <w:b/>
        </w:rPr>
        <w:t>); most of it applies to 11.5.x as well</w:t>
      </w:r>
      <w:r>
        <w:rPr>
          <w:b/>
        </w:rPr>
        <w:t xml:space="preserve">.   </w:t>
      </w:r>
    </w:p>
    <w:p w:rsidR="003127D8" w:rsidP="003127D8" w:rsidRDefault="003127D8" w14:paraId="7338FBB0" w14:textId="77777777">
      <w:r>
        <w:t>Version numbering jumped from 11.5.14 to 17.0.0 in part because of the following API changes:</w:t>
      </w:r>
    </w:p>
    <w:p w:rsidR="003127D8" w:rsidP="003127D8" w:rsidRDefault="003127D8" w14:paraId="6C1C7C2E"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1BD4EA9F"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52399D9E" w14:textId="77777777">
      <w:pPr>
        <w:pStyle w:val="ListParagraph"/>
        <w:numPr>
          <w:ilvl w:val="0"/>
          <w:numId w:val="41"/>
        </w:numPr>
      </w:pPr>
      <w:r>
        <w:t>org.jvnet.jaxb2_commons.ppp.Child is now org.jvnet.jaxb.lang.Child</w:t>
      </w:r>
    </w:p>
    <w:p w:rsidR="003052CB" w:rsidP="003052CB" w:rsidRDefault="003052CB" w14:paraId="076097A9"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1FA6D908"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5EE0C8F1"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7089B8DD" w14:textId="77777777">
      <w:pPr>
        <w:pStyle w:val="Heading1"/>
      </w:pPr>
      <w:bookmarkStart w:name="_Toc239264890" w:id="0"/>
      <w:bookmarkStart w:name="_Toc239426560" w:id="1"/>
      <w:r>
        <w:t>What is docx4j?</w:t>
      </w:r>
      <w:bookmarkEnd w:id="0"/>
      <w:bookmarkEnd w:id="1"/>
    </w:p>
    <w:p w:rsidR="00D763A6" w:rsidRDefault="00572FBC" w14:paraId="6E85E507"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21B0295E" w14:textId="77777777">
      <w:r>
        <w:t>docx4j is usually deployed as part of a web application (eg on Tomcat, JBOSS, WebSphere etc – see the deployment forums).</w:t>
      </w:r>
    </w:p>
    <w:p w:rsidR="00303FA3" w:rsidRDefault="00F145A9" w14:paraId="7E2FBD4F"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087E6874"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7479DB37"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01DBCC36" w14:textId="77777777">
      <w:r>
        <w:lastRenderedPageBreak/>
        <w:t>The docx4j project is sponsored by Plutext (</w:t>
      </w:r>
      <w:hyperlink w:history="true" r:id="rId15">
        <w:r>
          <w:rPr>
            <w:rStyle w:val="Hyperlink"/>
          </w:rPr>
          <w:t>www.plutext.com</w:t>
        </w:r>
      </w:hyperlink>
      <w:r>
        <w:t>).</w:t>
      </w:r>
    </w:p>
    <w:p w:rsidR="00131474" w:rsidP="00131474" w:rsidRDefault="00131474" w14:paraId="6835F793"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7967B8F0" w14:textId="77777777">
      <w:pPr>
        <w:pStyle w:val="ListParagraph"/>
        <w:numPr>
          <w:ilvl w:val="0"/>
          <w:numId w:val="20"/>
        </w:numPr>
      </w:pPr>
      <w:r>
        <w:t>Merging documents or presentations</w:t>
      </w:r>
    </w:p>
    <w:p w:rsidR="00131474" w:rsidP="00B8042D" w:rsidRDefault="00131474" w14:paraId="1B2ECDAB" w14:textId="77777777">
      <w:pPr>
        <w:pStyle w:val="ListParagraph"/>
        <w:numPr>
          <w:ilvl w:val="0"/>
          <w:numId w:val="20"/>
        </w:numPr>
      </w:pPr>
      <w:r>
        <w:t>OLE embedding of files in docx, pptx, xlsx</w:t>
      </w:r>
    </w:p>
    <w:p w:rsidR="00131474" w:rsidP="00B8042D" w:rsidRDefault="00BF0A22" w14:paraId="6D94E3F9" w14:textId="77777777">
      <w:pPr>
        <w:pStyle w:val="ListParagraph"/>
        <w:numPr>
          <w:ilvl w:val="0"/>
          <w:numId w:val="20"/>
        </w:numPr>
      </w:pPr>
      <w:r>
        <w:t>Digital signatures</w:t>
      </w:r>
    </w:p>
    <w:p w:rsidR="00F145A9" w:rsidP="00F145A9" w:rsidRDefault="00F145A9" w14:paraId="03FAB2E9" w14:textId="77777777">
      <w:pPr>
        <w:pStyle w:val="Heading1"/>
      </w:pPr>
      <w:bookmarkStart w:name="_Toc239264891" w:id="2"/>
      <w:bookmarkStart w:name="_Toc239426561" w:id="3"/>
      <w:r>
        <w:t>What sorts of things can you do with docx4j?</w:t>
      </w:r>
      <w:bookmarkEnd w:id="2"/>
      <w:bookmarkEnd w:id="3"/>
    </w:p>
    <w:p w:rsidR="00F145A9" w:rsidP="00B8042D" w:rsidRDefault="00F145A9" w14:paraId="43AE340A" w14:textId="77777777">
      <w:pPr>
        <w:pStyle w:val="ListParagraph"/>
        <w:numPr>
          <w:ilvl w:val="0"/>
          <w:numId w:val="1"/>
        </w:numPr>
      </w:pPr>
      <w:r>
        <w:t>Open existing docx (from filesystem, SMB/CIFS, WebDAV using VFS), pptx, xlsx</w:t>
      </w:r>
    </w:p>
    <w:p w:rsidR="00F145A9" w:rsidP="00B8042D" w:rsidRDefault="00F145A9" w14:paraId="0D0F4199" w14:textId="77777777">
      <w:pPr>
        <w:pStyle w:val="ListParagraph"/>
        <w:numPr>
          <w:ilvl w:val="0"/>
          <w:numId w:val="1"/>
        </w:numPr>
      </w:pPr>
      <w:r>
        <w:t>Create new docx, pptx, xlsx</w:t>
      </w:r>
    </w:p>
    <w:p w:rsidR="00F145A9" w:rsidP="00B8042D" w:rsidRDefault="00F145A9" w14:paraId="1D543585" w14:textId="77777777">
      <w:pPr>
        <w:pStyle w:val="ListParagraph"/>
        <w:numPr>
          <w:ilvl w:val="0"/>
          <w:numId w:val="1"/>
        </w:numPr>
      </w:pPr>
      <w:r>
        <w:t>Programmatically manipulate the above (of course)</w:t>
      </w:r>
    </w:p>
    <w:p w:rsidR="00F145A9" w:rsidP="00B8042D" w:rsidRDefault="00F145A9" w14:paraId="4295E5DD" w14:textId="77777777">
      <w:pPr>
        <w:pStyle w:val="ListParagraph"/>
        <w:numPr>
          <w:ilvl w:val="0"/>
          <w:numId w:val="1"/>
        </w:numPr>
      </w:pPr>
      <w:r>
        <w:t>Save to various media zipped, or unzipped</w:t>
      </w:r>
    </w:p>
    <w:p w:rsidR="00BF0A22" w:rsidP="00B8042D" w:rsidRDefault="00BF0A22" w14:paraId="0BA0321E" w14:textId="77777777">
      <w:pPr>
        <w:pStyle w:val="ListParagraph"/>
        <w:numPr>
          <w:ilvl w:val="0"/>
          <w:numId w:val="1"/>
        </w:numPr>
      </w:pPr>
      <w:r>
        <w:t>Protection settings</w:t>
      </w:r>
    </w:p>
    <w:p w:rsidR="00F145A9" w:rsidP="00B8042D" w:rsidRDefault="00F145A9" w14:paraId="1BAF72C8" w14:textId="77777777">
      <w:pPr>
        <w:pStyle w:val="ListParagraph"/>
        <w:numPr>
          <w:ilvl w:val="0"/>
          <w:numId w:val="1"/>
        </w:numPr>
      </w:pPr>
      <w:r>
        <w:t>Produce/consume  the Flat OPC XML format</w:t>
      </w:r>
    </w:p>
    <w:p w:rsidR="00F145A9" w:rsidP="00B8042D" w:rsidRDefault="00F145A9" w14:paraId="34D319E1" w14:textId="77777777">
      <w:pPr>
        <w:pStyle w:val="ListParagraph"/>
        <w:numPr>
          <w:ilvl w:val="0"/>
          <w:numId w:val="1"/>
        </w:numPr>
      </w:pPr>
      <w:r>
        <w:t>Do all this on Android.</w:t>
      </w:r>
    </w:p>
    <w:p w:rsidR="00F145A9" w:rsidP="00F145A9" w:rsidRDefault="00F145A9" w14:paraId="2194A18F" w14:textId="77777777">
      <w:r>
        <w:t>Specific to docx4j (as opposed to pptx4j, xlsx4j):</w:t>
      </w:r>
    </w:p>
    <w:p w:rsidR="00F145A9" w:rsidP="00B8042D" w:rsidRDefault="00F145A9" w14:paraId="5E06B61A" w14:textId="77777777">
      <w:pPr>
        <w:pStyle w:val="ListParagraph"/>
        <w:numPr>
          <w:ilvl w:val="0"/>
          <w:numId w:val="1"/>
        </w:numPr>
      </w:pPr>
      <w:r>
        <w:t>Import XHTML</w:t>
      </w:r>
    </w:p>
    <w:p w:rsidR="00F145A9" w:rsidP="00B8042D" w:rsidRDefault="00F145A9" w14:paraId="4284E467" w14:textId="77777777">
      <w:pPr>
        <w:pStyle w:val="ListParagraph"/>
        <w:numPr>
          <w:ilvl w:val="0"/>
          <w:numId w:val="1"/>
        </w:numPr>
      </w:pPr>
      <w:r>
        <w:t>Import and export Markdown (from 17.0.4), including TeX math to/from native equations</w:t>
      </w:r>
    </w:p>
    <w:p w:rsidR="00F145A9" w:rsidP="00B8042D" w:rsidRDefault="00F145A9" w14:paraId="7F3B1EE7" w14:textId="77777777">
      <w:pPr>
        <w:pStyle w:val="ListParagraph"/>
        <w:numPr>
          <w:ilvl w:val="0"/>
          <w:numId w:val="1"/>
        </w:numPr>
      </w:pPr>
      <w:r>
        <w:t>Export as (X)HTML or PDF</w:t>
      </w:r>
    </w:p>
    <w:p w:rsidR="00F145A9" w:rsidP="00B8042D" w:rsidRDefault="00F145A9" w14:paraId="1A1D7BCE" w14:textId="77777777">
      <w:pPr>
        <w:pStyle w:val="ListParagraph"/>
        <w:numPr>
          <w:ilvl w:val="0"/>
          <w:numId w:val="1"/>
        </w:numPr>
      </w:pPr>
      <w:r>
        <w:t>Template substitution; CustomXML binding</w:t>
      </w:r>
    </w:p>
    <w:p w:rsidR="00F145A9" w:rsidP="00B8042D" w:rsidRDefault="00F145A9" w14:paraId="78235949" w14:textId="77777777">
      <w:pPr>
        <w:pStyle w:val="ListParagraph"/>
        <w:numPr>
          <w:ilvl w:val="0"/>
          <w:numId w:val="1"/>
        </w:numPr>
      </w:pPr>
      <w:r>
        <w:t>Mail merge</w:t>
      </w:r>
    </w:p>
    <w:p w:rsidR="00F145A9" w:rsidP="00B8042D" w:rsidRDefault="00F145A9" w14:paraId="7F254259" w14:textId="77777777">
      <w:pPr>
        <w:pStyle w:val="ListParagraph"/>
        <w:numPr>
          <w:ilvl w:val="0"/>
          <w:numId w:val="1"/>
        </w:numPr>
      </w:pPr>
      <w:r>
        <w:t>Apply transforms, including common filters</w:t>
      </w:r>
    </w:p>
    <w:p w:rsidR="00F145A9" w:rsidP="00B8042D" w:rsidRDefault="00F145A9" w14:paraId="536F41D9" w14:textId="77777777">
      <w:pPr>
        <w:pStyle w:val="ListParagraph"/>
        <w:numPr>
          <w:ilvl w:val="0"/>
          <w:numId w:val="1"/>
        </w:numPr>
      </w:pPr>
      <w:r>
        <w:t>Diff/compare documents, paragraphs or sdt (content controls)</w:t>
      </w:r>
    </w:p>
    <w:p w:rsidR="00F145A9" w:rsidP="00B8042D" w:rsidRDefault="00F145A9" w14:paraId="6E3E02DD" w14:textId="77777777">
      <w:pPr>
        <w:pStyle w:val="ListParagraph"/>
        <w:numPr>
          <w:ilvl w:val="0"/>
          <w:numId w:val="1"/>
        </w:numPr>
      </w:pPr>
      <w:r>
        <w:t>Font support (font substitution, and use of any fonts embedded in the document)</w:t>
      </w:r>
    </w:p>
    <w:p w:rsidR="00F145A9" w:rsidP="00F145A9" w:rsidRDefault="00F145A9" w14:paraId="5C00BABD" w14:textId="77777777">
      <w:r>
        <w:t>This document focuses primarily on docx4j, but the general principles are equally applicable to pptx4j and xlsx4j.</w:t>
      </w:r>
    </w:p>
    <w:p w:rsidR="00303FA3" w:rsidRDefault="00572FBC" w14:paraId="2308D894" w14:textId="77777777">
      <w:pPr>
        <w:pStyle w:val="Heading1"/>
      </w:pPr>
      <w:bookmarkStart w:name="_Toc239264892" w:id="4"/>
      <w:bookmarkStart w:name="_Toc239426562" w:id="5"/>
      <w:r>
        <w:t>Is docx4j for you?</w:t>
      </w:r>
      <w:bookmarkEnd w:id="4"/>
      <w:bookmarkEnd w:id="5"/>
    </w:p>
    <w:p w:rsidR="00303FA3" w:rsidRDefault="00572FBC" w14:paraId="2569592B" w14:textId="77777777">
      <w:r>
        <w:t>Docx4j is for processing docx documents (and pptx presentations and xlsx spreadsheets) in Java.</w:t>
      </w:r>
    </w:p>
    <w:p w:rsidR="00303FA3" w:rsidRDefault="00572FBC" w14:paraId="558E9153" w14:textId="77777777">
      <w:r>
        <w:t xml:space="preserve">It isn't for old binary (.doc) files.  If you wish to invest your effort around docx (as is wise), but you also need to be able to handle old doc files, see further below for your options. </w:t>
      </w:r>
    </w:p>
    <w:p w:rsidR="00303FA3" w:rsidRDefault="00572FBC" w14:paraId="5969FAA9" w14:textId="77777777">
      <w:r>
        <w:t>Nor is it for RTF files.</w:t>
      </w:r>
    </w:p>
    <w:p w:rsidR="00BF0CA4" w:rsidP="00131474" w:rsidRDefault="00BF0CA4" w14:paraId="51C2199C" w14:textId="77777777">
      <w:pPr>
        <w:pStyle w:val="Heading1"/>
      </w:pPr>
      <w:bookmarkStart w:name="_Toc239264893" w:id="6"/>
      <w:bookmarkStart w:name="_Toc239426563" w:id="7"/>
      <w:r>
        <w:lastRenderedPageBreak/>
        <w:t>GraalVM</w:t>
      </w:r>
      <w:bookmarkEnd w:id="6"/>
      <w:bookmarkEnd w:id="7"/>
    </w:p>
    <w:p w:rsidRPr="00BF0CA4" w:rsidR="00BF0CA4" w:rsidP="00BF0CA4" w:rsidRDefault="00BF0CA4" w14:paraId="1E5D44F3" w14:textId="77777777">
      <w:r>
        <w:t>Programs based on docx4j can be converted to a Graal native image, and run "serverless" on AWS Lambda.</w:t>
      </w:r>
    </w:p>
    <w:p w:rsidR="00131474" w:rsidP="00131474" w:rsidRDefault="00131474" w14:paraId="7B2AD87E" w14:textId="77777777">
      <w:pPr>
        <w:pStyle w:val="Heading1"/>
      </w:pPr>
      <w:bookmarkStart w:name="_Toc239264894" w:id="8"/>
      <w:bookmarkStart w:name="_Toc239426564" w:id="9"/>
      <w:r>
        <w:t>docx4j.NET</w:t>
      </w:r>
      <w:bookmarkEnd w:id="8"/>
      <w:bookmarkEnd w:id="9"/>
    </w:p>
    <w:p w:rsidR="00303FA3" w:rsidRDefault="00D763A6" w14:paraId="35C05F26"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00EF492" w14:textId="77777777">
      <w:pPr>
        <w:pStyle w:val="ListParagraph"/>
        <w:numPr>
          <w:ilvl w:val="0"/>
          <w:numId w:val="20"/>
        </w:numPr>
      </w:pPr>
      <w:r>
        <w:t>Where you need docx4j’s capabilities, for example:</w:t>
      </w:r>
    </w:p>
    <w:p w:rsidR="00E522AA" w:rsidP="00B8042D" w:rsidRDefault="00E522AA" w14:paraId="48C94E9E" w14:textId="77777777">
      <w:pPr>
        <w:pStyle w:val="ListParagraph"/>
        <w:numPr>
          <w:ilvl w:val="1"/>
          <w:numId w:val="20"/>
        </w:numPr>
      </w:pPr>
      <w:r>
        <w:t>XHTML import</w:t>
      </w:r>
      <w:r w:rsidR="00131474">
        <w:t>/export/roundtrip</w:t>
      </w:r>
    </w:p>
    <w:p w:rsidR="00E522AA" w:rsidP="00B8042D" w:rsidRDefault="00E522AA" w14:paraId="6DD9EB79" w14:textId="77777777">
      <w:pPr>
        <w:pStyle w:val="ListParagraph"/>
        <w:numPr>
          <w:ilvl w:val="1"/>
          <w:numId w:val="20"/>
        </w:numPr>
      </w:pPr>
      <w:r>
        <w:t>PDF export</w:t>
      </w:r>
    </w:p>
    <w:p w:rsidR="00E522AA" w:rsidP="00B8042D" w:rsidRDefault="00E522AA" w14:paraId="5C2B6642" w14:textId="77777777">
      <w:pPr>
        <w:pStyle w:val="ListParagraph"/>
        <w:numPr>
          <w:ilvl w:val="1"/>
          <w:numId w:val="20"/>
        </w:numPr>
      </w:pPr>
      <w:r>
        <w:t>OpenDoPE processing</w:t>
      </w:r>
    </w:p>
    <w:p w:rsidR="00E522AA" w:rsidP="00B8042D" w:rsidRDefault="00E522AA" w14:paraId="07FEE200"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5830BC51" w14:textId="77777777">
      <w:pPr>
        <w:pStyle w:val="ListParagraph"/>
        <w:numPr>
          <w:ilvl w:val="0"/>
          <w:numId w:val="20"/>
        </w:numPr>
      </w:pPr>
      <w:r>
        <w:t>Where you need to work in both Java and .NET, and want to use a single API in both environments</w:t>
      </w:r>
    </w:p>
    <w:p w:rsidR="00D763A6" w:rsidP="00B8042D" w:rsidRDefault="00D763A6" w14:paraId="60B5509B" w14:textId="77777777">
      <w:pPr>
        <w:pStyle w:val="ListParagraph"/>
        <w:numPr>
          <w:ilvl w:val="0"/>
          <w:numId w:val="20"/>
        </w:numPr>
      </w:pPr>
      <w:r>
        <w:t xml:space="preserve">Where you need the source code (Microsoft doesn’t </w:t>
      </w:r>
      <w:r w:rsidR="00E522AA">
        <w:t>provide that)</w:t>
      </w:r>
    </w:p>
    <w:p w:rsidR="008B2F2E" w:rsidP="00131474" w:rsidRDefault="008B2F2E" w14:paraId="26E23AB4"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4FF2D08C" w14:textId="77777777">
      <w:r>
        <w:t>As on the Java platform, docx4j.NET comes in community and commercial editions.</w:t>
      </w:r>
    </w:p>
    <w:p w:rsidR="008B2F2E" w:rsidP="00131474" w:rsidRDefault="008B2F2E" w14:paraId="31377DCD" w14:textId="77777777">
      <w:r>
        <w:t xml:space="preserve">See </w:t>
      </w:r>
      <w:hyperlink w:history="true" r:id="rId17">
        <w:r w:rsidRPr="009D6785">
          <w:rPr>
            <w:rStyle w:val="Hyperlink"/>
          </w:rPr>
          <w:t>https://www.nuget.org/packages/docx4j.NET/</w:t>
        </w:r>
      </w:hyperlink>
    </w:p>
    <w:p w:rsidR="00303FA3" w:rsidRDefault="00572FBC" w14:paraId="38E1ED60" w14:textId="77777777">
      <w:pPr>
        <w:pStyle w:val="Heading1"/>
      </w:pPr>
      <w:bookmarkStart w:name="_Toc239264895" w:id="10"/>
      <w:bookmarkStart w:name="_Toc239426565" w:id="11"/>
      <w:r>
        <w:t>What Word documents does it support?</w:t>
      </w:r>
      <w:bookmarkEnd w:id="10"/>
      <w:bookmarkEnd w:id="11"/>
    </w:p>
    <w:p w:rsidR="00303FA3" w:rsidRDefault="00572FBC" w14:paraId="4E5C55CA"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4753FF06"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rsidR="00303FA3" w:rsidRDefault="00572FBC" w14:paraId="7C6B5E72"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3E133061"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133C18C" w14:textId="77777777">
      <w:pPr>
        <w:autoSpaceDE w:val="false"/>
        <w:autoSpaceDN w:val="false"/>
        <w:adjustRightInd w:val="false"/>
        <w:spacing w:after="0" w:line="240" w:lineRule="auto"/>
        <w:rPr>
          <w:rFonts w:ascii="Consolas" w:hAnsi="Consolas" w:cs="Consolas"/>
          <w:sz w:val="16"/>
          <w:szCs w:val="16"/>
        </w:rPr>
      </w:pPr>
    </w:p>
    <w:p w:rsidR="00303FA3" w:rsidRDefault="00572FBC" w14:paraId="3994D633"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1DEA412A" w14:textId="77777777">
      <w:pPr>
        <w:pStyle w:val="Heading1"/>
      </w:pPr>
      <w:bookmarkStart w:name="_Toc239264896" w:id="12"/>
      <w:bookmarkStart w:name="_Toc239426566" w:id="13"/>
      <w:r>
        <w:t>Handling legacy binary .doc files</w:t>
      </w:r>
      <w:bookmarkEnd w:id="12"/>
      <w:bookmarkEnd w:id="13"/>
    </w:p>
    <w:p w:rsidR="00303FA3" w:rsidRDefault="00572FBC" w14:paraId="3ED2B702"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34C39DE5"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F8D2FAF" w14:textId="77777777">
      <w:pPr>
        <w:pStyle w:val="Heading1"/>
      </w:pPr>
      <w:bookmarkStart w:name="_Toc239264897" w:id="14"/>
      <w:bookmarkStart w:name="_Toc239426567" w:id="15"/>
      <w:r>
        <w:t>A word about Jaxb</w:t>
      </w:r>
      <w:bookmarkEnd w:id="14"/>
      <w:bookmarkEnd w:id="15"/>
    </w:p>
    <w:p w:rsidR="00F97626" w:rsidP="00F97626" w:rsidRDefault="00F97626" w14:paraId="766B3013" w14:textId="77777777">
      <w:r>
        <w:t>docx4j uses JAXB to marshall and unmarshall the XML parts in a docx/pptx/xlsx.</w:t>
      </w:r>
    </w:p>
    <w:p w:rsidR="00F97626" w:rsidP="00F97626" w:rsidRDefault="00F97626" w14:paraId="09205180" w14:textId="77777777">
      <w:r>
        <w:t xml:space="preserve">Docx4j supports </w:t>
      </w:r>
      <w:r w:rsidR="0051250A">
        <w:t>2 major</w:t>
      </w:r>
      <w:r>
        <w:t xml:space="preserve"> JAXB implementations:</w:t>
      </w:r>
    </w:p>
    <w:p w:rsidR="00F97626" w:rsidP="00F97626" w:rsidRDefault="00F97626" w14:paraId="37E35412"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271D15B3"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21D641BB"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33A46446" w14:textId="77777777">
      <w:r>
        <w:t>There is also:</w:t>
      </w:r>
    </w:p>
    <w:p w:rsidR="0051250A" w:rsidP="0051250A" w:rsidRDefault="0051250A" w14:paraId="44A793E4"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BE17016"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295E92A"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435F200" w14:textId="77777777">
        <w:tc>
          <w:tcPr>
            <w:tcW w:w="2517" w:type="dxa"/>
            <w:shd w:val="clear" w:color="auto" w:fill="D9D9D9" w:themeFill="background1" w:themeFillShade="D9"/>
          </w:tcPr>
          <w:p w:rsidRPr="00012504" w:rsidR="003127D8" w:rsidP="003127D8" w:rsidRDefault="003127D8" w14:paraId="0C1EBCC3"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123C49C7"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DE70EF7" w14:textId="77777777">
            <w:pPr>
              <w:rPr>
                <w:b/>
                <w:bCs/>
              </w:rPr>
            </w:pPr>
            <w:r w:rsidRPr="00012504">
              <w:rPr>
                <w:b/>
                <w:bCs/>
              </w:rPr>
              <w:t>Docx4j version</w:t>
            </w:r>
          </w:p>
        </w:tc>
      </w:tr>
      <w:tr w:rsidR="003127D8" w:rsidTr="00012504" w14:paraId="61062E22" w14:textId="77777777">
        <w:tc>
          <w:tcPr>
            <w:tcW w:w="2517" w:type="dxa"/>
          </w:tcPr>
          <w:p w:rsidR="003127D8" w:rsidP="003127D8" w:rsidRDefault="003127D8" w14:paraId="74919C6D" w14:textId="77777777">
            <w:r>
              <w:t>JAXB 4.0</w:t>
            </w:r>
          </w:p>
        </w:tc>
        <w:tc>
          <w:tcPr>
            <w:tcW w:w="3192" w:type="dxa"/>
          </w:tcPr>
          <w:p w:rsidR="003127D8" w:rsidP="003127D8" w:rsidRDefault="003127D8" w14:paraId="112AE4CE" w14:textId="77777777">
            <w:r>
              <w:t>jakarta.xml.bind</w:t>
            </w:r>
          </w:p>
        </w:tc>
        <w:tc>
          <w:tcPr>
            <w:tcW w:w="2371" w:type="dxa"/>
          </w:tcPr>
          <w:p w:rsidR="003127D8" w:rsidP="003127D8" w:rsidRDefault="003127D8" w14:paraId="35987932" w14:textId="77777777">
            <w:r>
              <w:t>Docx4j 17.0.x</w:t>
            </w:r>
          </w:p>
          <w:p w:rsidR="003127D8" w:rsidP="003127D8" w:rsidRDefault="003127D8" w14:paraId="356E3C25" w14:textId="77777777">
            <w:r>
              <w:t>Docx4j 11.</w:t>
            </w:r>
            <w:r w:rsidR="00012504">
              <w:t>5.x</w:t>
            </w:r>
          </w:p>
        </w:tc>
      </w:tr>
      <w:tr w:rsidR="003127D8" w:rsidTr="00012504" w14:paraId="4AD32CFB" w14:textId="77777777">
        <w:tc>
          <w:tcPr>
            <w:tcW w:w="2517" w:type="dxa"/>
          </w:tcPr>
          <w:p w:rsidR="003127D8" w:rsidP="003127D8" w:rsidRDefault="00012504" w14:paraId="4524AE43" w14:textId="77777777">
            <w:r>
              <w:t>JAXB 3.0</w:t>
            </w:r>
          </w:p>
        </w:tc>
        <w:tc>
          <w:tcPr>
            <w:tcW w:w="3192" w:type="dxa"/>
          </w:tcPr>
          <w:p w:rsidR="003127D8" w:rsidP="003127D8" w:rsidRDefault="00012504" w14:paraId="2B3E0700" w14:textId="77777777">
            <w:r>
              <w:t>jakarta.xml.bind</w:t>
            </w:r>
          </w:p>
        </w:tc>
        <w:tc>
          <w:tcPr>
            <w:tcW w:w="2371" w:type="dxa"/>
          </w:tcPr>
          <w:p w:rsidR="003127D8" w:rsidP="003127D8" w:rsidRDefault="00012504" w14:paraId="059F497E" w14:textId="77777777">
            <w:r>
              <w:t>Docx4j 11.4.x</w:t>
            </w:r>
          </w:p>
        </w:tc>
      </w:tr>
      <w:tr w:rsidR="003127D8" w:rsidTr="00012504" w14:paraId="7575589A" w14:textId="77777777">
        <w:tc>
          <w:tcPr>
            <w:tcW w:w="2517" w:type="dxa"/>
          </w:tcPr>
          <w:p w:rsidR="003127D8" w:rsidP="003127D8" w:rsidRDefault="00012504" w14:paraId="22717A98" w14:textId="77777777">
            <w:r>
              <w:t>JAXB 2.x</w:t>
            </w:r>
          </w:p>
        </w:tc>
        <w:tc>
          <w:tcPr>
            <w:tcW w:w="3192" w:type="dxa"/>
          </w:tcPr>
          <w:p w:rsidR="003127D8" w:rsidP="003127D8" w:rsidRDefault="00012504" w14:paraId="7678D1C9" w14:textId="77777777">
            <w:r>
              <w:t>javax.xml.bind</w:t>
            </w:r>
          </w:p>
        </w:tc>
        <w:tc>
          <w:tcPr>
            <w:tcW w:w="2371" w:type="dxa"/>
          </w:tcPr>
          <w:p w:rsidR="00012504" w:rsidP="003127D8" w:rsidRDefault="00012504" w14:paraId="1415118B" w14:textId="77777777">
            <w:r>
              <w:t>Docx4j to 11.3.2</w:t>
            </w:r>
          </w:p>
          <w:p w:rsidR="003127D8" w:rsidP="003127D8" w:rsidRDefault="00012504" w14:paraId="074ECF5A" w14:textId="77777777">
            <w:r>
              <w:t>Docx4j 8.x</w:t>
            </w:r>
          </w:p>
        </w:tc>
      </w:tr>
    </w:tbl>
    <w:p w:rsidR="003127D8" w:rsidP="003127D8" w:rsidRDefault="003127D8" w14:paraId="31D512E4" w14:textId="77777777"/>
    <w:p w:rsidR="002B2461" w:rsidP="002B2461" w:rsidRDefault="002B2461" w14:paraId="564293E9" w14:textId="77777777">
      <w:pPr>
        <w:pStyle w:val="Heading1"/>
      </w:pPr>
      <w:bookmarkStart w:name="_Toc239264898" w:id="16"/>
      <w:bookmarkStart w:name="_Toc239426568" w:id="17"/>
      <w:r>
        <w:lastRenderedPageBreak/>
        <w:t>Using docx4j via Maven</w:t>
      </w:r>
      <w:bookmarkEnd w:id="16"/>
      <w:bookmarkEnd w:id="17"/>
    </w:p>
    <w:p w:rsidR="002B2461" w:rsidP="002B2461" w:rsidRDefault="002B2461" w14:paraId="53313EBD" w14:textId="77777777">
      <w:r>
        <w:t>docx4j is in Maven Central.  For Maven users, t</w:t>
      </w:r>
      <w:r w:rsidRPr="003A738D">
        <w:t xml:space="preserve">his makes it really easy to get going with docx4j.  </w:t>
      </w:r>
    </w:p>
    <w:p w:rsidR="00E2319C" w:rsidP="002B2461" w:rsidRDefault="00E2319C" w14:paraId="2340C47C"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06BE8B23" w14:textId="69B155DF">
      <w:r>
        <w:rPr>
          <w:lang w:val="en-US"/>
        </w:rPr>
        <w:t>To use docx4j 17.</w:t>
      </w:r>
      <w:r w:rsidR="00546D95">
        <w:rPr>
          <w:lang w:val="en-US"/>
        </w:rPr>
        <w:t>2</w:t>
      </w:r>
      <w:r>
        <w:rPr>
          <w:lang w:val="en-US"/>
        </w:rPr>
        <w:t>.</w:t>
      </w:r>
      <w:r>
        <w:rPr>
          <w:lang w:val="en-US"/>
        </w:rPr>
        <w:t xml:space="preserve">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6EC792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8EFE8C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36C171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3635EF0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E209BD1" w14:textId="3185EF04">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Pr="00033FE0" w:rsidR="0032245B" w:rsidP="0032245B" w:rsidRDefault="0032245B" w14:paraId="54066F7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5EE766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78412F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77BF72C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6A45C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A6CF58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711437D2" w14:textId="01668B68">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0032245B" w:rsidP="0032245B" w:rsidRDefault="0032245B" w14:paraId="2FAE763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52F8F5DD" w14:textId="77777777">
      <w:pPr>
        <w:rPr>
          <w:lang w:val="en-US"/>
        </w:rPr>
      </w:pPr>
    </w:p>
    <w:p w:rsidRPr="003A738D" w:rsidR="002B2461" w:rsidP="002B2461" w:rsidRDefault="002B2461" w14:paraId="33FD04BD"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0CAB9E41" w14:textId="77777777">
      <w:pPr>
        <w:pStyle w:val="Heading1"/>
      </w:pPr>
      <w:bookmarkStart w:name="_Toc239264899" w:id="18"/>
      <w:bookmarkStart w:name="_Toc239426569" w:id="19"/>
      <w:r>
        <w:t>Using docx4j binaries</w:t>
      </w:r>
      <w:bookmarkEnd w:id="18"/>
      <w:bookmarkEnd w:id="19"/>
    </w:p>
    <w:p w:rsidR="00303FA3" w:rsidRDefault="002B2461" w14:paraId="2EE2E40E"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5153A8A7" w14:textId="77777777">
      <w:r>
        <w:t xml:space="preserve">Supporting jars can be found in the .tar.gz </w:t>
      </w:r>
      <w:r w:rsidR="002B2461">
        <w:t xml:space="preserve">or zip </w:t>
      </w:r>
      <w:r>
        <w:t xml:space="preserve">version, or in the relevant subdirectory.  </w:t>
      </w:r>
    </w:p>
    <w:p w:rsidR="00F97626" w:rsidP="004F7E1E" w:rsidRDefault="004F7E1E" w14:paraId="1179F805" w14:textId="77777777">
      <w:r>
        <w:t>You'll need the jars from one and only one of these directorie</w:t>
      </w:r>
      <w:r w:rsidRPr="00F97626" w:rsidR="00F97626">
        <w:t xml:space="preserve">s: </w:t>
      </w:r>
    </w:p>
    <w:p w:rsidR="00F97626" w:rsidP="00F97626" w:rsidRDefault="00F97626" w14:paraId="0F2C9A22" w14:textId="77777777">
      <w:pPr>
        <w:pStyle w:val="ListParagraph"/>
        <w:numPr>
          <w:ilvl w:val="0"/>
          <w:numId w:val="29"/>
        </w:numPr>
      </w:pPr>
      <w:r w:rsidRPr="00F97626">
        <w:t xml:space="preserve">docx4j-JAXB-Internal, </w:t>
      </w:r>
    </w:p>
    <w:p w:rsidR="00F97626" w:rsidP="00F97626" w:rsidRDefault="00F97626" w14:paraId="3D21B450" w14:textId="77777777">
      <w:pPr>
        <w:pStyle w:val="ListParagraph"/>
        <w:numPr>
          <w:ilvl w:val="0"/>
          <w:numId w:val="29"/>
        </w:numPr>
      </w:pPr>
      <w:r w:rsidRPr="00F97626">
        <w:t xml:space="preserve">docx4j-JAXB-ReferenceImpl, </w:t>
      </w:r>
    </w:p>
    <w:p w:rsidRPr="004F7E1E" w:rsidR="004F7E1E" w:rsidP="00F97626" w:rsidRDefault="00F97626" w14:paraId="510F301C" w14:textId="77777777">
      <w:pPr>
        <w:pStyle w:val="ListParagraph"/>
        <w:numPr>
          <w:ilvl w:val="0"/>
          <w:numId w:val="29"/>
        </w:numPr>
      </w:pPr>
      <w:r w:rsidRPr="00F97626">
        <w:t>docx4j-JAXB-MOXy</w:t>
      </w:r>
    </w:p>
    <w:p w:rsidR="00303FA3" w:rsidRDefault="00572FBC" w14:paraId="4EB59436" w14:textId="77777777">
      <w:pPr>
        <w:pStyle w:val="Heading1"/>
      </w:pPr>
      <w:bookmarkStart w:name="_Toc239264900" w:id="20"/>
      <w:bookmarkStart w:name="_Toc239426570" w:id="21"/>
      <w:r>
        <w:t>docx4j dependencies</w:t>
      </w:r>
      <w:bookmarkEnd w:id="20"/>
      <w:bookmarkEnd w:id="21"/>
    </w:p>
    <w:p w:rsidR="00303FA3" w:rsidRDefault="002B2461" w14:paraId="2703C6FE" w14:textId="77777777">
      <w:pPr>
        <w:pStyle w:val="Heading2"/>
      </w:pPr>
      <w:bookmarkStart w:name="_Toc239264901" w:id="22"/>
      <w:bookmarkStart w:name="_Toc239426571" w:id="23"/>
      <w:r>
        <w:t>slf</w:t>
      </w:r>
      <w:r w:rsidR="00572FBC">
        <w:t>4j</w:t>
      </w:r>
      <w:bookmarkEnd w:id="22"/>
      <w:bookmarkEnd w:id="23"/>
    </w:p>
    <w:p w:rsidR="002B2461" w:rsidRDefault="00572FBC" w14:paraId="56F5BCEA"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2C5D3127"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0E337E56" w14:textId="77777777">
      <w:r>
        <w:t>So you need the slf4j api jar on your classpath</w:t>
      </w:r>
      <w:r w:rsidR="006E56FC">
        <w:t xml:space="preserve"> (which Maven should do for you automatically)</w:t>
      </w:r>
      <w:r>
        <w:t>:</w:t>
      </w:r>
    </w:p>
    <w:p w:rsidR="002B2461" w:rsidP="002B2461" w:rsidRDefault="002B2461" w14:paraId="6882628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6D0C066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015F74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46113B16"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1E148793" w14:textId="77777777"/>
    <w:p w:rsidR="00F97626" w:rsidP="006E56FC" w:rsidRDefault="006E56FC" w14:paraId="14A1C369" w14:textId="77777777">
      <w:r>
        <w:t>For anything to be logged, you need a logging implementation.  Here we assume you will use logback as your implementation</w:t>
      </w:r>
      <w:r w:rsidR="00F97626">
        <w:t>:</w:t>
      </w:r>
    </w:p>
    <w:p w:rsidR="006E56FC" w:rsidP="006E56FC" w:rsidRDefault="006E56FC" w14:paraId="1CD23E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8BB612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578A8A4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78E89F3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F30C26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C9E6632" w14:textId="77777777">
      <w:pPr>
        <w:rPr>
          <w:rFonts w:ascii="Consolas" w:hAnsi="Consolas" w:eastAsia="Times New Roman" w:cs="Times New Roman"/>
          <w:color w:val="000000"/>
          <w:sz w:val="19"/>
          <w:szCs w:val="19"/>
        </w:rPr>
      </w:pPr>
    </w:p>
    <w:p w:rsidRPr="006E56FC" w:rsidR="006E56FC" w:rsidP="006E56FC" w:rsidRDefault="006E56FC" w14:paraId="43C36D4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3B43D97E"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34FB800E"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2F6C654A"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6C76974E"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1C9779DC" w14:textId="77777777"/>
    <w:p w:rsidR="00303FA3" w:rsidRDefault="00572FBC" w14:paraId="7A2A9D66" w14:textId="77777777">
      <w:pPr>
        <w:pStyle w:val="Heading2"/>
      </w:pPr>
      <w:bookmarkStart w:name="_Toc239264902" w:id="24"/>
      <w:bookmarkStart w:name="_Toc239426572" w:id="25"/>
      <w:r>
        <w:t>other dependencies</w:t>
      </w:r>
      <w:bookmarkEnd w:id="24"/>
      <w:bookmarkEnd w:id="25"/>
      <w:r>
        <w:t xml:space="preserve"> </w:t>
      </w:r>
    </w:p>
    <w:p w:rsidR="005E4708" w:rsidRDefault="00572FBC" w14:paraId="4FE53FE6" w14:textId="77777777">
      <w:r>
        <w:t>Depending what you want to do, the other</w:t>
      </w:r>
      <w:r w:rsidR="007876C5">
        <w:t xml:space="preserve"> dependencies will be required.</w:t>
      </w:r>
    </w:p>
    <w:p w:rsidR="007876C5" w:rsidRDefault="009305C0" w14:paraId="28D13F7C" w14:textId="77777777">
      <w:r>
        <w:t xml:space="preserve">Best practice is to include all dependencies on your class path, and be done with it.  </w:t>
      </w:r>
    </w:p>
    <w:p w:rsidR="009305C0" w:rsidRDefault="007876C5" w14:paraId="7E7D4538" w14:textId="77777777">
      <w:r>
        <w:t>In your development environment, you can do this using Maven, or by physically copying them all to your classpath.</w:t>
      </w:r>
    </w:p>
    <w:p w:rsidR="009305C0" w:rsidRDefault="007876C5" w14:paraId="26D578FF" w14:textId="77777777">
      <w:r>
        <w:t>For your deployment environment, your build process ought to be set up to do this for you.</w:t>
      </w:r>
    </w:p>
    <w:p w:rsidR="00303FA3" w:rsidRDefault="00572FBC" w14:paraId="668F87A8" w14:textId="77777777">
      <w:pPr>
        <w:pStyle w:val="Heading1"/>
      </w:pPr>
      <w:bookmarkStart w:name="_Toc239264903" w:id="26"/>
      <w:bookmarkStart w:name="_Toc239426573" w:id="27"/>
      <w:r>
        <w:lastRenderedPageBreak/>
        <w:t>Docx4j source code</w:t>
      </w:r>
      <w:bookmarkEnd w:id="26"/>
      <w:bookmarkEnd w:id="27"/>
    </w:p>
    <w:p w:rsidR="002B2461" w:rsidP="00254D33" w:rsidRDefault="00254D33" w14:paraId="2B541AA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548EBA8D" w14:textId="77777777">
      <w:r>
        <w:t xml:space="preserve">We accept pull requests; pull requests are presumed to be contributions under ASLv2 per our contributor agreement.  </w:t>
      </w:r>
    </w:p>
    <w:p w:rsidR="002B2461" w:rsidP="002B2461" w:rsidRDefault="002B2461" w14:paraId="02979D2D"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0D7574AF" w14:textId="77777777">
      <w:r>
        <w:t>Source code can also be downloaded from Maven Central (search for docx4j at search.maven.org).</w:t>
      </w:r>
    </w:p>
    <w:p w:rsidR="000B07E5" w:rsidP="000B07E5" w:rsidRDefault="000B07E5" w14:paraId="6E0A0CEE" w14:textId="77777777">
      <w:pPr>
        <w:pStyle w:val="Heading1"/>
      </w:pPr>
      <w:bookmarkStart w:name="_Toc239264904" w:id="28"/>
      <w:bookmarkStart w:name="_Toc239426574" w:id="29"/>
      <w:r>
        <w:t>Javadoc</w:t>
      </w:r>
      <w:bookmarkEnd w:id="28"/>
      <w:bookmarkEnd w:id="29"/>
    </w:p>
    <w:p w:rsidR="000B07E5" w:rsidP="000B07E5" w:rsidRDefault="000B07E5" w14:paraId="129EEF83" w14:textId="77777777">
      <w:r>
        <w:t>Javadoc can be downloaded from Maven Central (search for docx4j at search.maven.org), but you’ll find the source code much more useful!  See above.</w:t>
      </w:r>
    </w:p>
    <w:p w:rsidR="00303FA3" w:rsidRDefault="00572FBC" w14:paraId="7657418A" w14:textId="77777777">
      <w:pPr>
        <w:pStyle w:val="Heading1"/>
      </w:pPr>
      <w:bookmarkStart w:name="_Toc239264905" w:id="30"/>
      <w:bookmarkStart w:name="_Toc239426575" w:id="31"/>
      <w:r>
        <w:t>Building docx4j from source</w:t>
      </w:r>
      <w:bookmarkEnd w:id="30"/>
      <w:bookmarkEnd w:id="31"/>
      <w:r>
        <w:t xml:space="preserve"> </w:t>
      </w:r>
    </w:p>
    <w:p w:rsidRPr="00F7371E" w:rsidR="00F7371E" w:rsidP="00F7371E" w:rsidRDefault="00F7371E" w14:paraId="0C7A39E1" w14:textId="77777777">
      <w:r>
        <w:t>Get the source code from GitHub (see above), then…</w:t>
      </w:r>
      <w:r w:rsidR="003A738D">
        <w:t xml:space="preserve"> (you probably want to skip down to the next page, to get it working in Eclipse).</w:t>
      </w:r>
    </w:p>
    <w:p w:rsidR="00335796" w:rsidRDefault="000A48B9" w14:paraId="480B3232" w14:textId="77777777">
      <w:r>
        <w:t>docx4j builds on Linux, macOS and Windows</w:t>
      </w:r>
      <w:r w:rsidR="008063E4">
        <w:t xml:space="preserve"> (</w:t>
      </w:r>
      <w:r>
        <w:t>from 17.0.5</w:t>
      </w:r>
      <w:r w:rsidR="008063E4">
        <w:t>).</w:t>
      </w:r>
    </w:p>
    <w:p w:rsidR="00303FA3" w:rsidRDefault="00572FBC" w14:paraId="7091909D" w14:textId="77777777">
      <w:pPr>
        <w:pStyle w:val="Heading2"/>
      </w:pPr>
      <w:bookmarkStart w:name="_Toc239264906" w:id="32"/>
      <w:bookmarkStart w:name="_Toc239426576" w:id="33"/>
      <w:r>
        <w:t>Command line -via Maven</w:t>
      </w:r>
      <w:bookmarkEnd w:id="32"/>
      <w:bookmarkEnd w:id="33"/>
    </w:p>
    <w:p w:rsidR="00303FA3" w:rsidRDefault="00572FBC" w14:paraId="1B65B8D2"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870056A" w14:textId="77777777">
      <w:pPr>
        <w:pStyle w:val="Heading2"/>
        <w:keepNext/>
      </w:pPr>
      <w:bookmarkStart w:name="_Toc239264907" w:id="34"/>
      <w:bookmarkStart w:name="_Toc239426577" w:id="35"/>
      <w:r>
        <w:t>Eclipse</w:t>
      </w:r>
      <w:bookmarkEnd w:id="34"/>
      <w:bookmarkEnd w:id="35"/>
    </w:p>
    <w:p w:rsidR="00F7371E" w:rsidRDefault="00F7371E" w14:paraId="6C8C8507" w14:textId="77777777">
      <w:r>
        <w:t xml:space="preserve">See </w:t>
      </w:r>
      <w:hyperlink w:history="true" r:id="rId26">
        <w:r w:rsidRPr="00254D33">
          <w:rPr>
            <w:rStyle w:val="Hyperlink"/>
          </w:rPr>
          <w:t>docx4j-from-github-in-eclipse</w:t>
        </w:r>
      </w:hyperlink>
      <w:r>
        <w:t>.</w:t>
      </w:r>
    </w:p>
    <w:p w:rsidR="00303FA3" w:rsidRDefault="00F7371E" w14:paraId="65D84F5B" w14:textId="77777777">
      <w:r>
        <w:t>Not working?</w:t>
      </w:r>
    </w:p>
    <w:p w:rsidR="00303FA3" w:rsidRDefault="00572FBC" w14:paraId="366952F7" w14:textId="77777777">
      <w:r>
        <w:t>Enable Maven (make sure you have Maven and its plugin installed - see Prerequisites above):</w:t>
      </w:r>
    </w:p>
    <w:p w:rsidR="00303FA3" w:rsidP="00B8042D" w:rsidRDefault="00572FBC" w14:paraId="01A09FB5" w14:textId="77777777">
      <w:pPr>
        <w:pStyle w:val="ListParagraph"/>
        <w:numPr>
          <w:ilvl w:val="0"/>
          <w:numId w:val="3"/>
        </w:numPr>
      </w:pPr>
      <w:r>
        <w:t>with Eclipse Indigo</w:t>
      </w:r>
    </w:p>
    <w:p w:rsidR="00303FA3" w:rsidP="00B8042D" w:rsidRDefault="00572FBC" w14:paraId="0A1B8B4B" w14:textId="77777777">
      <w:pPr>
        <w:pStyle w:val="ListParagraph"/>
        <w:numPr>
          <w:ilvl w:val="1"/>
          <w:numId w:val="3"/>
        </w:numPr>
      </w:pPr>
      <w:r>
        <w:t>Right click on the project</w:t>
      </w:r>
    </w:p>
    <w:p w:rsidR="00303FA3" w:rsidP="00B8042D" w:rsidRDefault="00572FBC" w14:paraId="5DBB79FD" w14:textId="77777777">
      <w:pPr>
        <w:pStyle w:val="ListParagraph"/>
        <w:numPr>
          <w:ilvl w:val="1"/>
          <w:numId w:val="3"/>
        </w:numPr>
      </w:pPr>
      <w:r>
        <w:t>Click "Configure &gt; Convert to Maven Project"</w:t>
      </w:r>
    </w:p>
    <w:p w:rsidR="00303FA3" w:rsidRDefault="00572FBC" w14:paraId="7C43B7A9" w14:textId="77777777">
      <w:r>
        <w:t>compiler version &amp; system library:</w:t>
      </w:r>
    </w:p>
    <w:p w:rsidR="00303FA3" w:rsidP="00B8042D" w:rsidRDefault="00572FBC" w14:paraId="4CE9C156" w14:textId="77777777">
      <w:pPr>
        <w:pStyle w:val="ListParagraph"/>
        <w:numPr>
          <w:ilvl w:val="0"/>
          <w:numId w:val="16"/>
        </w:numPr>
      </w:pPr>
      <w:r>
        <w:t>Right click on the project (or Alt-Enter)</w:t>
      </w:r>
    </w:p>
    <w:p w:rsidR="00303FA3" w:rsidP="00B8042D" w:rsidRDefault="00572FBC" w14:paraId="3EAACC4B" w14:textId="77777777">
      <w:pPr>
        <w:pStyle w:val="ListParagraph"/>
        <w:numPr>
          <w:ilvl w:val="0"/>
          <w:numId w:val="16"/>
        </w:numPr>
      </w:pPr>
      <w:r>
        <w:lastRenderedPageBreak/>
        <w:t>Choose "Java Compiler", then set JDK compliance to 1.</w:t>
      </w:r>
      <w:r w:rsidR="00735DE9">
        <w:t>8</w:t>
      </w:r>
    </w:p>
    <w:p w:rsidR="00303FA3" w:rsidP="00B8042D" w:rsidRDefault="00572FBC" w14:paraId="396C4119"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090A2C7C" w14:textId="77777777">
      <w:r>
        <w:t>The project should now be working in Eclipse without errors</w:t>
      </w:r>
      <w:r>
        <w:rPr>
          <w:rStyle w:val="FootnoteReference"/>
        </w:rPr>
        <w:footnoteReference w:id="2"/>
      </w:r>
      <w:r>
        <w:t xml:space="preserve">. </w:t>
      </w:r>
    </w:p>
    <w:p w:rsidRPr="00F7371E" w:rsidR="003A738D" w:rsidP="003A738D" w:rsidRDefault="003A738D" w14:paraId="665940B3" w14:textId="77777777">
      <w:pPr>
        <w:pStyle w:val="Heading2"/>
      </w:pPr>
      <w:bookmarkStart w:name="_Toc239264908" w:id="36"/>
      <w:bookmarkStart w:name="_Toc239426578" w:id="37"/>
      <w:r>
        <w:t>Using a different IDE?</w:t>
      </w:r>
      <w:bookmarkEnd w:id="36"/>
      <w:bookmarkEnd w:id="37"/>
    </w:p>
    <w:p w:rsidR="003A738D" w:rsidRDefault="003A738D" w14:paraId="091400F3" w14:textId="77777777">
      <w:pPr>
        <w:rPr>
          <w:rStyle w:val="underline"/>
        </w:rPr>
      </w:pPr>
      <w:r>
        <w:rPr>
          <w:rStyle w:val="underline"/>
        </w:rPr>
        <w:t>Please post setup instructions in the forum, or as a wiki page on GitHub.  Thanks!</w:t>
      </w:r>
    </w:p>
    <w:p w:rsidR="00303FA3" w:rsidRDefault="00572FBC" w14:paraId="5F752FA9" w14:textId="77777777">
      <w:pPr>
        <w:pStyle w:val="Heading1"/>
        <w:rPr>
          <w:rFonts w:eastAsia="Times New Roman"/>
          <w:kern w:val="36"/>
        </w:rPr>
      </w:pPr>
      <w:bookmarkStart w:name="_Toc239264909" w:id="38"/>
      <w:bookmarkStart w:name="_Toc239426579" w:id="39"/>
      <w:r>
        <w:rPr>
          <w:rFonts w:eastAsia="Times New Roman"/>
          <w:kern w:val="36"/>
        </w:rPr>
        <w:t>Open an existing docx/pptx/xlsx document</w:t>
      </w:r>
      <w:bookmarkEnd w:id="38"/>
      <w:bookmarkEnd w:id="39"/>
    </w:p>
    <w:p w:rsidR="00303FA3" w:rsidRDefault="00572FBC" w14:paraId="2DB247E1"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2B7C4247"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590778D4" w14:textId="77777777">
      <w:pPr>
        <w:pStyle w:val="Command"/>
        <w:ind w:left="0"/>
      </w:pPr>
      <w:r>
        <w:tab/>
        <w:t xml:space="preserve">WordprocessingMLPackage wordMLPackage = </w:t>
      </w:r>
      <w:r>
        <w:br/>
      </w:r>
      <w:r>
        <w:tab/>
      </w:r>
      <w:r>
        <w:tab/>
        <w:t>WordprocessingMLPackage.load(new java.io.File(inputfilepath));</w:t>
      </w:r>
    </w:p>
    <w:p w:rsidR="00303FA3" w:rsidRDefault="00735DE9" w14:paraId="0EB35175" w14:textId="77777777">
      <w:pPr>
        <w:spacing w:before="100" w:beforeAutospacing="true" w:after="100" w:afterAutospacing="true" w:line="240" w:lineRule="auto"/>
      </w:pPr>
      <w:r>
        <w:t>Y</w:t>
      </w:r>
      <w:r w:rsidR="00E63B0C">
        <w:t>ou can use the façade:</w:t>
      </w:r>
    </w:p>
    <w:p w:rsidR="00E63B0C" w:rsidP="00E63B0C" w:rsidRDefault="00E63B0C" w14:paraId="1048B353"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0142502" w14:textId="77777777">
      <w:pPr>
        <w:spacing w:before="100" w:beforeAutospacing="true" w:after="100" w:afterAutospacing="true" w:line="240" w:lineRule="auto"/>
      </w:pPr>
      <w:r>
        <w:t>which does the same thing under the covers.</w:t>
      </w:r>
    </w:p>
    <w:p w:rsidR="00E63B0C" w:rsidRDefault="00E63B0C" w14:paraId="2FDC9DDC" w14:textId="77777777">
      <w:pPr>
        <w:spacing w:before="100" w:beforeAutospacing="true" w:after="100" w:afterAutospacing="true" w:line="240" w:lineRule="auto"/>
      </w:pPr>
      <w:r>
        <w:t xml:space="preserve">There are similar signatures to load from an input stream.  </w:t>
      </w:r>
    </w:p>
    <w:p w:rsidR="00303FA3" w:rsidRDefault="00572FBC" w14:paraId="3DA0DC7C" w14:textId="77777777">
      <w:pPr>
        <w:spacing w:before="100" w:beforeAutospacing="true" w:after="100" w:afterAutospacing="true" w:line="240" w:lineRule="auto"/>
      </w:pPr>
      <w:r>
        <w:t>You can then get the main document part (word/document.xml):</w:t>
      </w:r>
    </w:p>
    <w:p w:rsidR="00303FA3" w:rsidRDefault="00572FBC" w14:paraId="5F375989" w14:textId="77777777">
      <w:pPr>
        <w:pStyle w:val="Command"/>
      </w:pPr>
      <w:hyperlink w:history="true" r:id="rId28">
        <w:r>
          <w:rPr>
            <w:rFonts w:eastAsiaTheme="majorEastAsia"/>
          </w:rPr>
          <w:t>MainDocumentPart</w:t>
        </w:r>
      </w:hyperlink>
      <w:r>
        <w:t> documentPart = wordMLPackage.getMainDocumentPart();</w:t>
      </w:r>
    </w:p>
    <w:p w:rsidR="00303FA3" w:rsidRDefault="00572FBC" w14:paraId="6972CA76" w14:textId="77777777">
      <w:pPr>
        <w:spacing w:before="100" w:beforeAutospacing="true" w:after="100" w:afterAutospacing="true" w:line="240" w:lineRule="auto"/>
      </w:pPr>
      <w:r>
        <w:t xml:space="preserve">After that, you can manipulate its contents. </w:t>
      </w:r>
    </w:p>
    <w:p w:rsidR="00303FA3" w:rsidRDefault="00572FBC" w14:paraId="73CE0E12" w14:textId="77777777">
      <w:pPr>
        <w:spacing w:before="100" w:beforeAutospacing="true" w:after="100" w:afterAutospacing="true" w:line="240" w:lineRule="auto"/>
      </w:pPr>
      <w:r>
        <w:t>A similar approach works for pptx files:</w:t>
      </w:r>
    </w:p>
    <w:p w:rsidR="00303FA3" w:rsidRDefault="00572FBC" w14:paraId="42FEB66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40A7B28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7C78D894" w14:textId="77777777">
      <w:pPr>
        <w:spacing w:before="100" w:beforeAutospacing="true" w:after="100" w:afterAutospacing="true" w:line="240" w:lineRule="auto"/>
      </w:pPr>
      <w:r>
        <w:t>And similarly for xlsx files.</w:t>
      </w:r>
    </w:p>
    <w:p w:rsidR="00303FA3" w:rsidRDefault="00A43106" w14:paraId="4319A96A" w14:textId="77777777">
      <w:pPr>
        <w:pStyle w:val="Heading1"/>
      </w:pPr>
      <w:bookmarkStart w:name="_Toc239264910" w:id="40"/>
      <w:bookmarkStart w:name="_Toc239426580" w:id="41"/>
      <w:r>
        <w:lastRenderedPageBreak/>
        <w:t>OpenXML</w:t>
      </w:r>
      <w:r w:rsidR="00572FBC">
        <w:t xml:space="preserve"> concepts</w:t>
      </w:r>
      <w:bookmarkEnd w:id="40"/>
      <w:bookmarkEnd w:id="41"/>
    </w:p>
    <w:p w:rsidR="00303FA3" w:rsidRDefault="00572FBC" w14:paraId="4A8526E4" w14:textId="77777777">
      <w:r>
        <w:t>To do anything much beyond this, you need to have an understanding of basic WordML concepts</w:t>
      </w:r>
      <w:r w:rsidR="00A43106">
        <w:t xml:space="preserve"> (or PresentationML or SpreadsheetML)</w:t>
      </w:r>
      <w:r>
        <w:t>.</w:t>
      </w:r>
    </w:p>
    <w:p w:rsidR="00520549" w:rsidRDefault="00572FBC" w14:paraId="7131DB6E" w14:textId="77777777">
      <w:r>
        <w:t xml:space="preserve">According to the Microsoft Open Packaging spec, each docx document is made up of a number of “Part” files, zipped up.  </w:t>
      </w:r>
    </w:p>
    <w:p w:rsidR="00520549" w:rsidRDefault="00520549" w14:paraId="20BC0CAA"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693E996A" w14:textId="77777777">
      <w:r>
        <w:t>A Part is usually XML, but might not be (an image part, for example, isn't).</w:t>
      </w:r>
    </w:p>
    <w:p w:rsidR="00303FA3" w:rsidRDefault="00572FBC" w14:paraId="21907889" w14:textId="77777777">
      <w:r>
        <w:t>The parts form a tree. If a part has child parts, it must have a relationships part which identifies these.</w:t>
      </w:r>
    </w:p>
    <w:p w:rsidR="00303FA3" w:rsidRDefault="00572FBC" w14:paraId="3E6CF15E" w14:textId="77777777">
      <w:r>
        <w:t>The part which contains the main text of the document is the Main Document Part.  Each Part has a name.  The name of the Main Document Part is usually "/word/document.xml".</w:t>
      </w:r>
    </w:p>
    <w:p w:rsidR="00303FA3" w:rsidRDefault="00572FBC" w14:paraId="74747591" w14:textId="77777777">
      <w:r>
        <w:t>If the document has a header, then the main document part woud have a header child part, and this would be described in the main document part's relationships (part).</w:t>
      </w:r>
    </w:p>
    <w:p w:rsidR="00303FA3" w:rsidRDefault="00572FBC" w14:paraId="32CF3463"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5219856B"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38203057"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5EB449C" w14:textId="77777777">
      <w:pPr>
        <w:pStyle w:val="Heading1"/>
        <w:rPr>
          <w:rFonts w:eastAsia="Times New Roman"/>
          <w:kern w:val="36"/>
        </w:rPr>
      </w:pPr>
      <w:bookmarkStart w:name="_Ref280708892" w:id="42"/>
      <w:bookmarkStart w:name="_Toc239264911" w:id="43"/>
      <w:bookmarkStart w:name="_Toc239426581" w:id="44"/>
      <w:r>
        <w:rPr>
          <w:rFonts w:eastAsia="Times New Roman"/>
          <w:kern w:val="36"/>
        </w:rPr>
        <w:t>Specification versions</w:t>
      </w:r>
      <w:bookmarkEnd w:id="42"/>
      <w:bookmarkEnd w:id="43"/>
      <w:bookmarkEnd w:id="44"/>
      <w:r>
        <w:rPr>
          <w:rFonts w:eastAsia="Times New Roman"/>
          <w:kern w:val="36"/>
        </w:rPr>
        <w:t xml:space="preserve"> </w:t>
      </w:r>
    </w:p>
    <w:p w:rsidRPr="008247C3" w:rsidR="00303FA3" w:rsidRDefault="00572FBC" w14:paraId="6DB3E7B1" w14:textId="77777777">
      <w:r w:rsidRPr="008247C3">
        <w:t>From Wikipedia:</w:t>
      </w:r>
    </w:p>
    <w:p w:rsidRPr="008247C3" w:rsidR="00303FA3" w:rsidRDefault="00572FBC" w14:paraId="29CC5508"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EE6E4C2"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29995"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22A97F7"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7148000"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287F4C5B"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36A10D0F"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B7ED5A9" w14:textId="014F5CD6">
      <w:r>
        <w:t>docx4j can open documents which contain Word 2010</w:t>
      </w:r>
      <w:r>
        <w:t xml:space="preserve"> and later content.  The key extensions are bound (the w14, w15 and w16 namespaces, wps and wpg shapes, a14 drawing), and what it does not bind is preserved wherever the schema admits it.</w:t>
      </w:r>
    </w:p>
    <w:p w:rsidR="000739B7" w:rsidRDefault="006C65F0" w14:paraId="1BBC1DC2"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5CF131E8"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73CE3E21"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r>
        <w:t xml:space="preserve">  </w:t>
      </w:r>
    </w:p>
    <w:p w:rsidR="00560A69" w:rsidRDefault="006C65F0" w14:paraId="2BD78CBD" w14:textId="1ACE5194">
      <w:r>
        <w:t>W</w:t>
      </w:r>
      <w:r>
        <w:t>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073EE80F" w14:textId="77777777">
      <w:pPr>
        <w:pStyle w:val="Heading1"/>
        <w:rPr>
          <w:rFonts w:eastAsia="Times New Roman"/>
        </w:rPr>
      </w:pPr>
      <w:bookmarkStart w:name="_Toc239264912" w:id="45"/>
      <w:bookmarkStart w:name="_Toc239426582" w:id="46"/>
      <w:r>
        <w:rPr>
          <w:rFonts w:eastAsia="Times New Roman"/>
        </w:rPr>
        <w:t>Architecture</w:t>
      </w:r>
      <w:bookmarkEnd w:id="45"/>
      <w:bookmarkEnd w:id="46"/>
    </w:p>
    <w:p w:rsidR="00303FA3" w:rsidRDefault="00572FBC" w14:paraId="1359402C" w14:textId="77777777">
      <w:r>
        <w:t>Docx4j has 3 layers:</w:t>
      </w:r>
    </w:p>
    <w:p w:rsidR="001B4890" w:rsidP="00B8042D" w:rsidRDefault="00572FBC" w14:paraId="61FF9EB7"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lastRenderedPageBreak/>
        <w:br/>
        <w:t>It includes objects corresponding to each Office file type</w:t>
      </w:r>
      <w:r w:rsidR="001B4890">
        <w:t>:</w:t>
      </w:r>
    </w:p>
    <w:p w:rsidR="001B4890" w:rsidP="001B4890" w:rsidRDefault="001B4890" w14:paraId="2678BE4E"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5449D9DE" w14:textId="77777777">
        <w:tc>
          <w:tcPr>
            <w:tcW w:w="1842" w:type="dxa"/>
          </w:tcPr>
          <w:p w:rsidR="001B4890" w:rsidP="001B4890" w:rsidRDefault="001B4890" w14:paraId="0129786D" w14:textId="77777777">
            <w:pPr>
              <w:pStyle w:val="ListParagraph"/>
              <w:ind w:left="0"/>
            </w:pPr>
            <w:r>
              <w:t>docx</w:t>
            </w:r>
          </w:p>
        </w:tc>
        <w:tc>
          <w:tcPr>
            <w:tcW w:w="6633" w:type="dxa"/>
          </w:tcPr>
          <w:p w:rsidRPr="001B4890" w:rsidR="001B4890" w:rsidP="001B4890" w:rsidRDefault="001B4890" w14:paraId="2EFDA904"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5AE68F79" w14:textId="77777777">
        <w:tc>
          <w:tcPr>
            <w:tcW w:w="1842" w:type="dxa"/>
          </w:tcPr>
          <w:p w:rsidR="001B4890" w:rsidP="001B4890" w:rsidRDefault="001B4890" w14:paraId="3037EFB4" w14:textId="77777777">
            <w:pPr>
              <w:pStyle w:val="ListParagraph"/>
              <w:ind w:left="0"/>
            </w:pPr>
            <w:r>
              <w:t>pptx</w:t>
            </w:r>
          </w:p>
        </w:tc>
        <w:tc>
          <w:tcPr>
            <w:tcW w:w="6633" w:type="dxa"/>
          </w:tcPr>
          <w:p w:rsidR="001B4890" w:rsidP="001B4890" w:rsidRDefault="001B4890" w14:paraId="6CF3AAA6" w14:textId="77777777">
            <w:pPr>
              <w:pStyle w:val="ListParagraph"/>
              <w:ind w:left="0"/>
            </w:pPr>
            <w:r w:rsidRPr="001B4890">
              <w:t>org.docx4j.openpackaging.packages</w:t>
            </w:r>
            <w:r>
              <w:t>.</w:t>
            </w:r>
            <w:r w:rsidRPr="001B4890">
              <w:rPr>
                <w:b/>
              </w:rPr>
              <w:t>PresentationMLPackage</w:t>
            </w:r>
          </w:p>
        </w:tc>
      </w:tr>
      <w:tr w:rsidR="001B4890" w:rsidTr="001B4890" w14:paraId="7D58CE86" w14:textId="77777777">
        <w:tc>
          <w:tcPr>
            <w:tcW w:w="1842" w:type="dxa"/>
          </w:tcPr>
          <w:p w:rsidR="001B4890" w:rsidP="001B4890" w:rsidRDefault="001B4890" w14:paraId="5A1B07D2" w14:textId="77777777">
            <w:pPr>
              <w:pStyle w:val="ListParagraph"/>
              <w:ind w:left="0"/>
            </w:pPr>
            <w:r>
              <w:t>xlsx</w:t>
            </w:r>
          </w:p>
        </w:tc>
        <w:tc>
          <w:tcPr>
            <w:tcW w:w="6633" w:type="dxa"/>
          </w:tcPr>
          <w:p w:rsidR="001B4890" w:rsidP="00AF2F63" w:rsidRDefault="001B4890" w14:paraId="5A07EE96"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52F7E94F" w14:textId="77777777">
      <w:pPr>
        <w:pStyle w:val="ListParagraph"/>
      </w:pPr>
    </w:p>
    <w:p w:rsidR="0007085E" w:rsidP="001B4890" w:rsidRDefault="00572FBC" w14:paraId="0BBE54A5"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1FC1E25C"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6C15A189"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4E2F4DD"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1D891EF"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lastRenderedPageBreak/>
        <w:t xml:space="preserve">This package builds on the lower two layers to provide extra functionality, and is being progressively further developed.    </w:t>
      </w:r>
    </w:p>
    <w:p w:rsidR="00303FA3" w:rsidRDefault="00572FBC" w14:paraId="4C635AE2" w14:textId="77777777">
      <w:pPr>
        <w:pStyle w:val="Heading1"/>
        <w:rPr>
          <w:rFonts w:eastAsia="Times New Roman"/>
          <w:kern w:val="36"/>
        </w:rPr>
      </w:pPr>
      <w:bookmarkStart w:name="_Toc239264913" w:id="47"/>
      <w:bookmarkStart w:name="_Toc239426583" w:id="48"/>
      <w:r>
        <w:rPr>
          <w:rFonts w:eastAsia="Times New Roman"/>
          <w:kern w:val="36"/>
        </w:rPr>
        <w:t>Jaxb: marshalling and unmarshalling</w:t>
      </w:r>
      <w:bookmarkEnd w:id="47"/>
      <w:bookmarkEnd w:id="48"/>
      <w:r>
        <w:rPr>
          <w:rFonts w:eastAsia="Times New Roman"/>
          <w:kern w:val="36"/>
        </w:rPr>
        <w:t xml:space="preserve"> </w:t>
      </w:r>
    </w:p>
    <w:p w:rsidR="00303FA3" w:rsidRDefault="00572FBC" w14:paraId="1AA280DF"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6736ACA6"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378A3AA4"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4CF8735A"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0739B7" w:rsidR="00303FA3" w14:paraId="70C5E00B" w14:textId="77777777">
        <w:tc>
          <w:tcPr>
            <w:tcW w:w="2880" w:type="dxa"/>
            <w:vAlign w:val="center"/>
          </w:tcPr>
          <w:p w:rsidR="00303FA3" w:rsidRDefault="00572FBC" w14:paraId="726E32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088EFE7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62E50A5" w14:textId="77777777">
        <w:tc>
          <w:tcPr>
            <w:tcW w:w="2880" w:type="dxa"/>
            <w:vAlign w:val="center"/>
          </w:tcPr>
          <w:p w:rsidR="00303FA3" w:rsidRDefault="00572FBC" w14:paraId="7230EFA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A666B4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0739B7" w:rsidR="00303FA3" w14:paraId="1A80DDF4" w14:textId="77777777">
        <w:tc>
          <w:tcPr>
            <w:tcW w:w="2880" w:type="dxa"/>
            <w:vAlign w:val="center"/>
          </w:tcPr>
          <w:p w:rsidR="00303FA3" w:rsidRDefault="00572FBC" w14:paraId="59D8993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657AB390"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2F477A5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42C81E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9E16A8" w14:textId="77777777">
        <w:tc>
          <w:tcPr>
            <w:tcW w:w="2880" w:type="dxa"/>
            <w:vAlign w:val="center"/>
          </w:tcPr>
          <w:p w:rsidR="00303FA3" w:rsidRDefault="00572FBC" w14:paraId="5CCF9B5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2387B10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D4A13" w14:textId="77777777">
        <w:tc>
          <w:tcPr>
            <w:tcW w:w="2880" w:type="dxa"/>
            <w:vAlign w:val="center"/>
          </w:tcPr>
          <w:p w:rsidR="00303FA3" w:rsidRDefault="00572FBC" w14:paraId="76D7F3B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55AD6E4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3550B228" w14:textId="77777777">
        <w:tc>
          <w:tcPr>
            <w:tcW w:w="2880" w:type="dxa"/>
            <w:vAlign w:val="center"/>
          </w:tcPr>
          <w:p w:rsidR="00303FA3" w:rsidRDefault="00572FBC" w14:paraId="70BFAD6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46BC42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5D07D66" w14:textId="77777777">
        <w:tc>
          <w:tcPr>
            <w:tcW w:w="2880" w:type="dxa"/>
            <w:vAlign w:val="center"/>
          </w:tcPr>
          <w:p w:rsidR="00303FA3" w:rsidRDefault="00572FBC" w14:paraId="73CF85E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7B5062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0206DA6" w14:textId="77777777">
        <w:tc>
          <w:tcPr>
            <w:tcW w:w="2880" w:type="dxa"/>
            <w:vAlign w:val="center"/>
          </w:tcPr>
          <w:p w:rsidR="00303FA3" w:rsidRDefault="00572FBC" w14:paraId="3A6798E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3362CB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6A21DD78" w14:textId="77777777">
        <w:tc>
          <w:tcPr>
            <w:tcW w:w="2880" w:type="dxa"/>
            <w:vAlign w:val="center"/>
          </w:tcPr>
          <w:p w:rsidR="00303FA3" w:rsidRDefault="00572FBC" w14:paraId="271B62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0990A0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0739B7" w:rsidR="00303FA3" w14:paraId="0135D702" w14:textId="77777777">
        <w:tc>
          <w:tcPr>
            <w:tcW w:w="2880" w:type="dxa"/>
            <w:vAlign w:val="center"/>
          </w:tcPr>
          <w:p w:rsidR="00303FA3" w:rsidRDefault="00572FBC" w14:paraId="303A304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435A7B3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09861C08" w14:textId="77777777">
      <w:pPr>
        <w:rPr>
          <w:lang w:val="de-DE"/>
        </w:rPr>
      </w:pPr>
    </w:p>
    <w:p w:rsidRPr="00572FBC" w:rsidR="008B59F3" w:rsidP="008B59F3" w:rsidRDefault="008B59F3" w14:paraId="78EE0A23"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5F07E500" w14:textId="77777777">
      <w:pPr>
        <w:pStyle w:val="Heading1"/>
        <w:rPr>
          <w:rFonts w:eastAsia="Times New Roman"/>
          <w:kern w:val="36"/>
        </w:rPr>
      </w:pPr>
      <w:bookmarkStart w:name="_Toc239264914" w:id="49"/>
      <w:bookmarkStart w:name="_Toc239426584" w:id="50"/>
      <w:r>
        <w:rPr>
          <w:rFonts w:eastAsia="Times New Roman"/>
          <w:kern w:val="36"/>
        </w:rPr>
        <w:lastRenderedPageBreak/>
        <w:t>Parts List</w:t>
      </w:r>
      <w:bookmarkEnd w:id="49"/>
      <w:bookmarkEnd w:id="50"/>
    </w:p>
    <w:p w:rsidR="00303FA3" w:rsidRDefault="00572FBC" w14:paraId="4CE91208"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24659F5D"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13C742AA" w14:textId="77777777">
        <w:tc>
          <w:tcPr>
            <w:tcW w:w="9576" w:type="dxa"/>
            <w:shd w:val="clear" w:color="auto" w:fill="FFFF00"/>
          </w:tcPr>
          <w:p w:rsidRPr="007876C5" w:rsidR="007876C5" w:rsidP="007876C5" w:rsidRDefault="007876C5" w14:paraId="699F802F"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27057D44" w14:textId="77777777">
            <w:pPr>
              <w:pStyle w:val="ListParagraph"/>
              <w:numPr>
                <w:ilvl w:val="0"/>
                <w:numId w:val="21"/>
              </w:numPr>
              <w:rPr>
                <w:lang w:val="de-DE"/>
              </w:rPr>
            </w:pPr>
            <w:r w:rsidRPr="007876C5">
              <w:t xml:space="preserve">browse through the package, </w:t>
            </w:r>
          </w:p>
          <w:p w:rsidRPr="007876C5" w:rsidR="007876C5" w:rsidP="00B8042D" w:rsidRDefault="007876C5" w14:paraId="18A36CA7"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08BF911" w14:textId="77777777">
            <w:pPr>
              <w:pStyle w:val="ListParagraph"/>
              <w:numPr>
                <w:ilvl w:val="0"/>
                <w:numId w:val="21"/>
              </w:numPr>
              <w:rPr>
                <w:lang w:val="de-DE"/>
              </w:rPr>
            </w:pPr>
            <w:r w:rsidRPr="007876C5">
              <w:t>generate code.</w:t>
            </w:r>
          </w:p>
          <w:p w:rsidRPr="00BF0A22" w:rsidR="00BF0A22" w:rsidP="00BF0A22" w:rsidRDefault="00BF0A22" w14:paraId="24DED612"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5E552A3B" w14:textId="77777777"/>
    <w:p w:rsidR="00303FA3" w:rsidRDefault="002F3079" w14:paraId="0441F54D" w14:textId="77777777">
      <w:r>
        <w:t>You can run PartsList locally</w:t>
      </w:r>
      <w:r w:rsidR="00572FBC">
        <w:t xml:space="preserve"> from a command line:</w:t>
      </w:r>
    </w:p>
    <w:p w:rsidR="007876C5" w:rsidP="007876C5" w:rsidRDefault="007876C5" w14:paraId="716C329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5EDE67E2" w14:textId="77777777">
      <w:r>
        <w:t>though I always find it easier to run it from my IDE.   E</w:t>
      </w:r>
      <w:r w:rsidR="00572FBC">
        <w:t>xample</w:t>
      </w:r>
      <w:r>
        <w:t xml:space="preserve"> output</w:t>
      </w:r>
      <w:r w:rsidR="00572FBC">
        <w:t xml:space="preserve">: </w:t>
      </w:r>
    </w:p>
    <w:p w:rsidR="00303FA3" w:rsidRDefault="00572FBC" w14:paraId="15442172"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1C3CBCE"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7F6EA34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527AEE5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115D904"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4E3359C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06F8C9"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5D830F4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07EE3C50"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98C85E7"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7EF9DBA3"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26BEB8F"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1138A3C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4F06A3A" w14:textId="77777777"/>
    <w:p w:rsidR="00303FA3" w:rsidRDefault="00572FBC" w14:paraId="562817D9" w14:textId="77777777">
      <w:r>
        <w:t>docx4j includes convenience methods to make it easy to access commonly used parts. These include,</w:t>
      </w:r>
    </w:p>
    <w:p w:rsidR="00303FA3" w:rsidRDefault="00572FBC" w14:paraId="5B27C56F" w14:textId="77777777">
      <w:r>
        <w:t>on the package:</w:t>
      </w:r>
    </w:p>
    <w:p w:rsidR="00303FA3" w:rsidRDefault="00572FBC" w14:paraId="1FCE1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409C41C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936BCB"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39B2D0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331C318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5BA5C24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011B897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7497DC" w14:textId="77777777">
      <w:r>
        <w:t>on the document part:</w:t>
      </w:r>
    </w:p>
    <w:p w:rsidR="00303FA3" w:rsidRDefault="00572FBC" w14:paraId="4BF2844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31CA57D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3A99082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BD9D43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0EAE65D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384F318"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2E6EB65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855DA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40A007D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65A1AA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BE289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F27856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A3610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7267B97" w14:textId="77777777">
      <w:r>
        <w:t xml:space="preserve">If a part points to any other parts, it will have a relationships part listing these other parts. </w:t>
      </w:r>
    </w:p>
    <w:p w:rsidR="00303FA3" w:rsidRDefault="00572FBC" w14:paraId="4A6045C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6A6252D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10D0A1" w14:textId="77777777">
      <w:r>
        <w:t>You can access those, and from there, get the part you want:</w:t>
      </w:r>
    </w:p>
    <w:p w:rsidR="00303FA3" w:rsidRDefault="00572FBC" w14:paraId="7520981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7E7872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DC94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5DFCF4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C3788E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098BB5B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FC74FB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C49698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176268A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3555141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BEFF518" w14:textId="77777777"/>
    <w:p w:rsidR="00303FA3" w:rsidRDefault="00572FBC" w14:paraId="5F9A6B8A"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421C747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8AC98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7070AFB2"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2E112A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63A9FD66" w14:textId="77777777"/>
    <w:p w:rsidRPr="00D203E9" w:rsidR="00D203E9" w:rsidRDefault="00D203E9" w14:paraId="0B6B30B0"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2A37825E" w14:textId="77777777">
      <w:r>
        <w:t xml:space="preserve">There is also a list of </w:t>
      </w:r>
      <w:r>
        <w:rPr>
          <w:b/>
        </w:rPr>
        <w:t>all</w:t>
      </w:r>
      <w:r>
        <w:t xml:space="preserve"> parts, in the package object:</w:t>
      </w:r>
    </w:p>
    <w:p w:rsidR="00303FA3" w:rsidRDefault="00572FBC" w14:paraId="2E910CF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DAC32A2"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21F39D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22FA771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DB6CD72"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68F47B6F" w14:textId="77777777">
      <w:pPr>
        <w:pStyle w:val="Heading1"/>
        <w:rPr>
          <w:rFonts w:eastAsia="Times New Roman"/>
          <w:kern w:val="36"/>
        </w:rPr>
      </w:pPr>
      <w:bookmarkStart w:name="_Toc239264915" w:id="51"/>
      <w:bookmarkStart w:name="_Toc239426585" w:id="52"/>
      <w:r>
        <w:rPr>
          <w:rFonts w:eastAsia="Times New Roman"/>
          <w:kern w:val="36"/>
        </w:rPr>
        <w:lastRenderedPageBreak/>
        <w:t>MainDocumentPart</w:t>
      </w:r>
      <w:bookmarkEnd w:id="51"/>
      <w:bookmarkEnd w:id="52"/>
    </w:p>
    <w:p w:rsidR="00303FA3" w:rsidRDefault="00572FBC" w14:paraId="06303642" w14:textId="77777777">
      <w:r>
        <w:t>The text of the document is to be found in the main document part.</w:t>
      </w:r>
    </w:p>
    <w:p w:rsidR="002F3079" w:rsidRDefault="002F3079" w14:paraId="029E28CB" w14:textId="77777777">
      <w:r>
        <w:t>Its XML will look something like:</w:t>
      </w:r>
    </w:p>
    <w:p w:rsidR="002F3079" w:rsidP="002F3079" w:rsidRDefault="002F3079" w14:paraId="088FAAA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0A9341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4E420B9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6C38D5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2712A56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160A6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43E72C8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6A38C7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1B5144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7B5C38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331A89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1C22783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7169BE8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0BFFD6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068BAF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CD9AD8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5E3463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6B09D04C" w14:textId="77777777"/>
    <w:p w:rsidR="00303FA3" w:rsidRDefault="00572FBC" w14:paraId="7288DA69" w14:textId="77777777">
      <w:pPr>
        <w:spacing w:beforeAutospacing="true" w:after="100" w:afterAutospacing="true" w:line="240" w:lineRule="auto"/>
      </w:pPr>
      <w:r>
        <w:t>Given:</w:t>
      </w:r>
    </w:p>
    <w:p w:rsidR="00303FA3" w:rsidRDefault="00572FBC" w14:paraId="072FD014"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04E5253" w14:textId="77777777">
      <w:pPr>
        <w:spacing w:beforeAutospacing="true" w:after="100" w:afterAutospacing="true" w:line="240" w:lineRule="auto"/>
      </w:pPr>
      <w:r>
        <w:t>you can access:</w:t>
      </w:r>
    </w:p>
    <w:p w:rsidR="00303FA3" w:rsidRDefault="00572FBC" w14:paraId="67B929C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5854350" w14:textId="77777777">
      <w:pPr>
        <w:spacing w:beforeAutospacing="true" w:after="100" w:afterAutospacing="true" w:line="240" w:lineRule="auto"/>
      </w:pPr>
      <w:r>
        <w:t>Classically, you'd then do:</w:t>
      </w:r>
    </w:p>
    <w:p w:rsidR="00303FA3" w:rsidRDefault="00572FBC" w14:paraId="2474237D"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16823A9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D0DA37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F440CEE" w14:textId="77777777">
      <w:pPr>
        <w:spacing w:beforeAutospacing="true" w:after="100" w:afterAutospacing="true" w:line="240" w:lineRule="auto"/>
      </w:pPr>
      <w:r>
        <w:t xml:space="preserve">But </w:t>
      </w:r>
      <w:r w:rsidR="002F3079">
        <w:t>you can skip some of that with</w:t>
      </w:r>
      <w:r>
        <w:t>:</w:t>
      </w:r>
    </w:p>
    <w:p w:rsidR="00303FA3" w:rsidRDefault="00572FBC" w14:paraId="60B0C8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91BC3D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3935DE5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29F563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15BA848C" w14:textId="77777777">
      <w:pPr>
        <w:spacing w:beforeAutospacing="true" w:after="100" w:afterAutospacing="true" w:line="240" w:lineRule="auto"/>
      </w:pPr>
      <w:r>
        <w:t>A paragraph is org.docx4j.wml.P; a paragraph is basically made up of runs of text.</w:t>
      </w:r>
    </w:p>
    <w:p w:rsidR="00303FA3" w:rsidRDefault="00572FBC" w14:paraId="2F7BB42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37BBB023"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660F260"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403F278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51DCAAB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198E9A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0EC4676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1FBFCC29"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C08106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7C69C1D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003D419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4909655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65D76DD0" w14:textId="77777777">
        <w:tc>
          <w:tcPr>
            <w:tcW w:w="2552" w:type="dxa"/>
          </w:tcPr>
          <w:p w:rsidR="0004493B" w:rsidP="00C17B03" w:rsidRDefault="0004493B" w14:paraId="08828D23" w14:textId="77777777">
            <w:r>
              <w:t>Body</w:t>
            </w:r>
          </w:p>
        </w:tc>
        <w:tc>
          <w:tcPr>
            <w:tcW w:w="1843" w:type="dxa"/>
          </w:tcPr>
          <w:p w:rsidR="0004493B" w:rsidP="00C17B03" w:rsidRDefault="0004493B" w14:paraId="136D2C3E" w14:textId="77777777">
            <w:r>
              <w:t>w:body</w:t>
            </w:r>
          </w:p>
        </w:tc>
        <w:tc>
          <w:tcPr>
            <w:tcW w:w="3118" w:type="dxa"/>
          </w:tcPr>
          <w:p w:rsidR="0004493B" w:rsidP="00C17B03" w:rsidRDefault="0004493B" w14:paraId="5E4706A9" w14:textId="77777777">
            <w:r>
              <w:t>document body</w:t>
            </w:r>
          </w:p>
        </w:tc>
      </w:tr>
      <w:tr w:rsidR="0004493B" w:rsidTr="00C17B03" w14:paraId="7C2B9231" w14:textId="77777777">
        <w:tc>
          <w:tcPr>
            <w:tcW w:w="2552" w:type="dxa"/>
          </w:tcPr>
          <w:p w:rsidR="0004493B" w:rsidP="00C17B03" w:rsidRDefault="0004493B" w14:paraId="149CBE66" w14:textId="77777777">
            <w:r>
              <w:t>P</w:t>
            </w:r>
          </w:p>
        </w:tc>
        <w:tc>
          <w:tcPr>
            <w:tcW w:w="1843" w:type="dxa"/>
          </w:tcPr>
          <w:p w:rsidR="0004493B" w:rsidP="00C17B03" w:rsidRDefault="0004493B" w14:paraId="5C410FDE" w14:textId="77777777">
            <w:r>
              <w:t>w:p</w:t>
            </w:r>
          </w:p>
        </w:tc>
        <w:tc>
          <w:tcPr>
            <w:tcW w:w="3118" w:type="dxa"/>
          </w:tcPr>
          <w:p w:rsidR="0004493B" w:rsidP="00C17B03" w:rsidRDefault="0004493B" w14:paraId="470A960F" w14:textId="77777777">
            <w:r>
              <w:t>paragraph</w:t>
            </w:r>
          </w:p>
        </w:tc>
      </w:tr>
      <w:tr w:rsidR="0004493B" w:rsidTr="00C17B03" w14:paraId="21DD36CE" w14:textId="77777777">
        <w:tc>
          <w:tcPr>
            <w:tcW w:w="2552" w:type="dxa"/>
          </w:tcPr>
          <w:p w:rsidR="0004493B" w:rsidP="00C17B03" w:rsidRDefault="0004493B" w14:paraId="2E944C5A" w14:textId="77777777">
            <w:r>
              <w:t>R</w:t>
            </w:r>
          </w:p>
        </w:tc>
        <w:tc>
          <w:tcPr>
            <w:tcW w:w="1843" w:type="dxa"/>
          </w:tcPr>
          <w:p w:rsidR="0004493B" w:rsidP="00C17B03" w:rsidRDefault="0004493B" w14:paraId="0A41D790" w14:textId="77777777">
            <w:r>
              <w:t>w:r</w:t>
            </w:r>
          </w:p>
        </w:tc>
        <w:tc>
          <w:tcPr>
            <w:tcW w:w="3118" w:type="dxa"/>
          </w:tcPr>
          <w:p w:rsidR="0004493B" w:rsidP="00C17B03" w:rsidRDefault="0004493B" w14:paraId="1AF77200" w14:textId="77777777">
            <w:r>
              <w:t>run</w:t>
            </w:r>
          </w:p>
        </w:tc>
      </w:tr>
      <w:tr w:rsidR="0004493B" w:rsidTr="00C17B03" w14:paraId="1B8AB3F4" w14:textId="77777777">
        <w:tc>
          <w:tcPr>
            <w:tcW w:w="2552" w:type="dxa"/>
          </w:tcPr>
          <w:p w:rsidR="0004493B" w:rsidP="00C17B03" w:rsidRDefault="0004493B" w14:paraId="3E8C3748" w14:textId="77777777">
            <w:r>
              <w:t>Tbl</w:t>
            </w:r>
          </w:p>
          <w:p w:rsidR="0004493B" w:rsidP="00C17B03" w:rsidRDefault="0004493B" w14:paraId="243192B6" w14:textId="77777777">
            <w:r>
              <w:t>Tr</w:t>
            </w:r>
          </w:p>
          <w:p w:rsidR="0004493B" w:rsidP="00C17B03" w:rsidRDefault="0004493B" w14:paraId="1CD60385" w14:textId="77777777">
            <w:r>
              <w:t>Tc</w:t>
            </w:r>
          </w:p>
        </w:tc>
        <w:tc>
          <w:tcPr>
            <w:tcW w:w="1843" w:type="dxa"/>
          </w:tcPr>
          <w:p w:rsidR="0004493B" w:rsidP="00C17B03" w:rsidRDefault="0004493B" w14:paraId="5951D005" w14:textId="77777777">
            <w:r>
              <w:t>w:tbl</w:t>
            </w:r>
          </w:p>
          <w:p w:rsidR="0004493B" w:rsidP="00C17B03" w:rsidRDefault="0004493B" w14:paraId="32A62D54" w14:textId="77777777">
            <w:r>
              <w:t>w:tr</w:t>
            </w:r>
          </w:p>
          <w:p w:rsidR="0004493B" w:rsidP="00C17B03" w:rsidRDefault="0004493B" w14:paraId="2C25BD5E" w14:textId="77777777">
            <w:r>
              <w:t>w:tc</w:t>
            </w:r>
          </w:p>
        </w:tc>
        <w:tc>
          <w:tcPr>
            <w:tcW w:w="3118" w:type="dxa"/>
          </w:tcPr>
          <w:p w:rsidR="0004493B" w:rsidP="00C17B03" w:rsidRDefault="0004493B" w14:paraId="3EDE8E6C" w14:textId="77777777">
            <w:r>
              <w:t>table</w:t>
            </w:r>
          </w:p>
          <w:p w:rsidR="0004493B" w:rsidP="00C17B03" w:rsidRDefault="0004493B" w14:paraId="7B0AA5D0" w14:textId="77777777">
            <w:r>
              <w:t>table row</w:t>
            </w:r>
          </w:p>
          <w:p w:rsidR="0004493B" w:rsidP="00C17B03" w:rsidRDefault="0004493B" w14:paraId="628821EF" w14:textId="77777777">
            <w:r>
              <w:t>table cell</w:t>
            </w:r>
          </w:p>
        </w:tc>
      </w:tr>
      <w:tr w:rsidR="0004493B" w:rsidTr="00C17B03" w14:paraId="2C2CFF3D" w14:textId="77777777">
        <w:tc>
          <w:tcPr>
            <w:tcW w:w="2552" w:type="dxa"/>
          </w:tcPr>
          <w:p w:rsidR="0004493B" w:rsidP="00C17B03" w:rsidRDefault="0004493B" w14:paraId="33266139" w14:textId="77777777">
            <w:r>
              <w:t>SdtBlock</w:t>
            </w:r>
          </w:p>
          <w:p w:rsidR="0004493B" w:rsidP="00C17B03" w:rsidRDefault="0004493B" w14:paraId="626C896B" w14:textId="77777777">
            <w:r>
              <w:t>SdtRun</w:t>
            </w:r>
          </w:p>
          <w:p w:rsidR="0004493B" w:rsidP="00C17B03" w:rsidRDefault="0004493B" w14:paraId="78E0B32C" w14:textId="77777777">
            <w:r>
              <w:t>CTSdtRow</w:t>
            </w:r>
          </w:p>
          <w:p w:rsidR="0004493B" w:rsidP="00C17B03" w:rsidRDefault="0004493B" w14:paraId="5F468F00" w14:textId="77777777">
            <w:r>
              <w:t>CTSdtCell</w:t>
            </w:r>
          </w:p>
        </w:tc>
        <w:tc>
          <w:tcPr>
            <w:tcW w:w="1843" w:type="dxa"/>
          </w:tcPr>
          <w:p w:rsidR="0004493B" w:rsidP="00C17B03" w:rsidRDefault="0004493B" w14:paraId="30E8E21F" w14:textId="77777777">
            <w:r>
              <w:t>w:sdt</w:t>
            </w:r>
          </w:p>
          <w:p w:rsidR="0004493B" w:rsidP="00C17B03" w:rsidRDefault="0004493B" w14:paraId="7137810C" w14:textId="77777777">
            <w:r>
              <w:t>w:sdt</w:t>
            </w:r>
          </w:p>
          <w:p w:rsidR="0004493B" w:rsidP="00C17B03" w:rsidRDefault="0004493B" w14:paraId="795E95A1" w14:textId="77777777">
            <w:r>
              <w:t>w:sdt</w:t>
            </w:r>
          </w:p>
          <w:p w:rsidR="0004493B" w:rsidP="00C17B03" w:rsidRDefault="0004493B" w14:paraId="3C9F2D76" w14:textId="77777777">
            <w:r>
              <w:t>w:sdt</w:t>
            </w:r>
          </w:p>
        </w:tc>
        <w:tc>
          <w:tcPr>
            <w:tcW w:w="3118" w:type="dxa"/>
          </w:tcPr>
          <w:p w:rsidR="0004493B" w:rsidP="00C17B03" w:rsidRDefault="0004493B" w14:paraId="419FD7F7"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55489F33" w14:textId="77777777">
      <w:pPr>
        <w:spacing w:beforeAutospacing="true" w:after="100" w:afterAutospacing="true" w:line="240" w:lineRule="auto"/>
      </w:pPr>
      <w:r>
        <w:t xml:space="preserve">As well as </w:t>
      </w:r>
    </w:p>
    <w:p w:rsidR="00303FA3" w:rsidP="00B8042D" w:rsidRDefault="00572FBC" w14:paraId="5E1051C6"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331E0880"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2238DBBC" w14:textId="77777777">
      <w:pPr>
        <w:spacing w:beforeAutospacing="true" w:after="100" w:afterAutospacing="true" w:line="240" w:lineRule="auto"/>
      </w:pPr>
      <w:r>
        <w:t>Read on for how to add text etc.</w:t>
      </w:r>
    </w:p>
    <w:p w:rsidR="00303FA3" w:rsidRDefault="00572FBC" w14:paraId="7A528ED7" w14:textId="77777777">
      <w:pPr>
        <w:pStyle w:val="Heading1"/>
        <w:rPr>
          <w:rFonts w:eastAsia="Times New Roman"/>
          <w:kern w:val="36"/>
        </w:rPr>
      </w:pPr>
      <w:bookmarkStart w:name="_Toc239264916" w:id="53"/>
      <w:bookmarkStart w:name="_Toc239426586" w:id="54"/>
      <w:r>
        <w:rPr>
          <w:rFonts w:eastAsia="Times New Roman"/>
          <w:kern w:val="36"/>
        </w:rPr>
        <w:t>Samples</w:t>
      </w:r>
      <w:bookmarkEnd w:id="53"/>
      <w:bookmarkEnd w:id="54"/>
    </w:p>
    <w:p w:rsidR="00735DE9" w:rsidRDefault="00572FBC" w14:paraId="4C3EBC40" w14:textId="77777777">
      <w:pPr>
        <w:spacing w:before="100" w:beforeAutospacing="true" w:after="100" w:afterAutospacing="true" w:line="240" w:lineRule="auto"/>
      </w:pPr>
      <w:r>
        <w:t xml:space="preserve">The </w:t>
      </w:r>
      <w:r w:rsidR="00735DE9">
        <w:t>modules:</w:t>
      </w:r>
    </w:p>
    <w:p w:rsidR="00735DE9" w:rsidP="00735DE9" w:rsidRDefault="00735DE9" w14:paraId="1DC8BDB1"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921EBFE"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65674E0E"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72A66AC"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40B1AA6D"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7AE3FE8C" w14:textId="77777777">
      <w:pPr>
        <w:pStyle w:val="ListParagraph"/>
        <w:numPr>
          <w:ilvl w:val="0"/>
          <w:numId w:val="30"/>
        </w:numPr>
        <w:spacing w:before="100" w:beforeAutospacing="true" w:after="100" w:afterAutospacing="true" w:line="240" w:lineRule="auto"/>
      </w:pPr>
      <w:r>
        <w:t>docx4j-samples-glox4</w:t>
      </w:r>
    </w:p>
    <w:p w:rsidR="00735DE9" w:rsidRDefault="00572FBC" w14:paraId="17A930B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50BF30C0" w14:textId="77777777">
      <w:pPr>
        <w:spacing w:before="100" w:beforeAutospacing="true" w:after="100" w:afterAutospacing="true" w:line="240" w:lineRule="auto"/>
      </w:pPr>
      <w:r>
        <w:lastRenderedPageBreak/>
        <w:t>The docx4j samples include:</w:t>
      </w:r>
    </w:p>
    <w:p w:rsidR="00761EC0" w:rsidP="00761EC0" w:rsidRDefault="00761EC0" w14:paraId="51BE2624"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06CA1E9B"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304C686"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3940CE95"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642040C"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2DA1F2A3"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38E62C7C"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71455FA5"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0D732B8A"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65A0482"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166BAB9F"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3BA3B5AC"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127D6932"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7039513E"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61EEAC8F"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1C5EDFAA"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7EB73DF1"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56D047CD"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0F5F6A0E"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A7441BF"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390B321A"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7D8DD0A1"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4489B1BD"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7174863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E4E9F3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493DC3C9"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618CDD92"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41D04ED"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852DE9A"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3E328001"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326579D6"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79FFC78D"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49770FE"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D6BB62" w14:textId="77777777">
      <w:pPr>
        <w:spacing w:before="100" w:beforeAutospacing="true" w:after="100" w:afterAutospacing="true" w:line="240" w:lineRule="auto"/>
        <w:ind w:left="360"/>
        <w:rPr>
          <w:sz w:val="20"/>
        </w:rPr>
      </w:pPr>
    </w:p>
    <w:p w:rsidRPr="00761EC0" w:rsidR="00A120A7" w:rsidRDefault="00A120A7" w14:paraId="68DF62C9"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CDD9E19"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3D070032"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509F5335"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0B47F851"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630DE9A8"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27C9AEA5"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7F3DB6E5"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7D9E6FEA"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238669C"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08C5393B"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113135A6"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7E3D109"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9D714CB"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7B45975E"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37CCF95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D876DAE"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5F878094"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C5C9BD5"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37D33410" w14:textId="77777777">
      <w:pPr>
        <w:spacing w:before="100" w:beforeAutospacing="true" w:after="100" w:afterAutospacing="true" w:line="240" w:lineRule="auto"/>
      </w:pPr>
    </w:p>
    <w:p w:rsidR="00761EC0" w:rsidRDefault="00761EC0" w14:paraId="3C81230D" w14:textId="77777777">
      <w:pPr>
        <w:spacing w:before="100" w:beforeAutospacing="true" w:after="100" w:afterAutospacing="true" w:line="240" w:lineRule="auto"/>
      </w:pPr>
    </w:p>
    <w:p w:rsidR="00761EC0" w:rsidRDefault="00761EC0" w14:paraId="412A9060"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18F186DF" w14:textId="77777777">
      <w:pPr>
        <w:pStyle w:val="Heading1"/>
        <w:rPr>
          <w:rFonts w:eastAsia="Times New Roman"/>
          <w:kern w:val="36"/>
        </w:rPr>
      </w:pPr>
      <w:bookmarkStart w:name="_Toc239264917" w:id="55"/>
      <w:bookmarkStart w:name="_Toc239426587" w:id="56"/>
      <w:r>
        <w:rPr>
          <w:rFonts w:eastAsia="Times New Roman"/>
          <w:kern w:val="36"/>
        </w:rPr>
        <w:lastRenderedPageBreak/>
        <w:t>Creating a new docx</w:t>
      </w:r>
      <w:bookmarkEnd w:id="55"/>
      <w:bookmarkEnd w:id="56"/>
    </w:p>
    <w:p w:rsidR="00303FA3" w:rsidRDefault="00572FBC" w14:paraId="04CFE43E" w14:textId="77777777">
      <w:pPr>
        <w:spacing w:beforeAutospacing="true" w:after="100" w:afterAutospacing="true" w:line="240" w:lineRule="auto"/>
      </w:pPr>
      <w:r>
        <w:t>To create a new docx:</w:t>
      </w:r>
    </w:p>
    <w:p w:rsidR="00303FA3" w:rsidRDefault="00572FBC" w14:paraId="3673E0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66883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42843252"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48B3BB8"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C7EE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3BE6816B" w14:textId="77777777">
      <w:pPr>
        <w:spacing w:before="100" w:beforeAutospacing="true" w:after="100" w:afterAutospacing="true" w:line="240" w:lineRule="auto"/>
      </w:pPr>
      <w:r>
        <w:t xml:space="preserve">That's it.  </w:t>
      </w:r>
    </w:p>
    <w:p w:rsidR="00595397" w:rsidP="00595397" w:rsidRDefault="00595397" w14:paraId="14FFA749" w14:textId="77777777">
      <w:r>
        <w:t>There’s a sample you can try locally from a command line:</w:t>
      </w:r>
    </w:p>
    <w:p w:rsidR="00595397" w:rsidP="00595397" w:rsidRDefault="00595397" w14:paraId="2EC164F3"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4C4A986A" w14:textId="77777777">
      <w:pPr>
        <w:spacing w:before="100" w:beforeAutospacing="true" w:after="100" w:afterAutospacing="true" w:line="240" w:lineRule="auto"/>
      </w:pPr>
    </w:p>
    <w:p w:rsidR="00303FA3" w:rsidRDefault="00572FBC" w14:paraId="64C6080D"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1C2FC9F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064E4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B1EEAA"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A1DDC7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16A023AB"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1885077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27BA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CB6749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1EA3D0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0D722F1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708626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6582DAB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80CE44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519DB3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29E9374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2FB94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387E26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5A9821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95816EB" w14:textId="77777777">
      <w:pPr>
        <w:pStyle w:val="Heading1"/>
      </w:pPr>
      <w:bookmarkStart w:name="_Toc239264918" w:id="57"/>
      <w:bookmarkStart w:name="_Ref273525601" w:id="58"/>
      <w:bookmarkStart w:name="_Toc239426588" w:id="59"/>
      <w:r>
        <w:t>docx4j.properties</w:t>
      </w:r>
      <w:bookmarkEnd w:id="57"/>
      <w:bookmarkEnd w:id="59"/>
    </w:p>
    <w:p w:rsidR="00303FA3" w:rsidRDefault="00572FBC" w14:paraId="637403F8"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74C92FA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653750A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61EB95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33B822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3A08E7E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02B61D8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989BB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C9B829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4EED9E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4A29C8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FF564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428BC80"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9D464E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142FA2B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02816A0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39CD161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0BD617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2F47C6E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6FA54F2C"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3DB35F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7BB2C6B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147DF68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3F668A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5BD4AB33"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8B8AD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2FEC94A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20EADD8"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8300AA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561500E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7ECFA6A1"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7F386818" w14:textId="77777777">
      <w:r>
        <w:t>The page size, margin &amp; orientation values are used when new documents are created; naturally they don't affect an existing document you open with docx4j.</w:t>
      </w:r>
    </w:p>
    <w:p w:rsidR="00303FA3" w:rsidRDefault="00572FBC" w14:paraId="31FE596E" w14:textId="77777777">
      <w:r>
        <w:t>If no docx4j.properties file is found on your class path, docx4j has hard coded defaults.</w:t>
      </w:r>
    </w:p>
    <w:p w:rsidR="00303FA3" w:rsidRDefault="00572FBC" w14:paraId="05B99C6B" w14:textId="77777777">
      <w:pPr>
        <w:pStyle w:val="Heading1"/>
      </w:pPr>
      <w:bookmarkStart w:name="_Toc239264919" w:id="60"/>
      <w:bookmarkStart w:name="_Toc239426589" w:id="61"/>
      <w:r>
        <w:t>Adding a paragraph of text</w:t>
      </w:r>
      <w:bookmarkEnd w:id="58"/>
      <w:bookmarkEnd w:id="60"/>
      <w:bookmarkEnd w:id="61"/>
    </w:p>
    <w:p w:rsidR="00303FA3" w:rsidRDefault="00572FBC" w14:paraId="3CB264FA" w14:textId="77777777">
      <w:r>
        <w:rPr>
          <w:rFonts w:ascii="Consolas" w:hAnsi="Consolas"/>
          <w:sz w:val="18"/>
          <w:szCs w:val="18"/>
        </w:rPr>
        <w:t xml:space="preserve">MainDocumentPart </w:t>
      </w:r>
      <w:r>
        <w:t>contains a method:</w:t>
      </w:r>
    </w:p>
    <w:p w:rsidR="00303FA3" w:rsidRDefault="00572FBC" w14:paraId="22D895D3"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69F892AC" w14:textId="77777777">
      <w:pPr>
        <w:spacing w:before="100" w:beforeAutospacing="true" w:after="100" w:afterAutospacing="true" w:line="240" w:lineRule="auto"/>
      </w:pPr>
      <w:r>
        <w:t>You can use that method to add a paragraph using the specified style.</w:t>
      </w:r>
    </w:p>
    <w:p w:rsidR="00303FA3" w:rsidRDefault="00572FBC" w14:paraId="001FB438" w14:textId="77777777">
      <w:pPr>
        <w:spacing w:before="100" w:beforeAutospacing="true" w:after="100" w:afterAutospacing="true" w:line="240" w:lineRule="auto"/>
      </w:pPr>
      <w:r>
        <w:t>The XML we are looking to create will be something like:</w:t>
      </w:r>
    </w:p>
    <w:p w:rsidR="00303FA3" w:rsidRDefault="00572FBC" w14:paraId="5B5172C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EAC289C"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0D9ED060" w14:textId="77777777">
      <w:pPr>
        <w:spacing w:before="100" w:beforeAutospacing="true" w:after="100" w:afterAutospacing="true" w:line="240" w:lineRule="auto"/>
      </w:pPr>
      <w:r>
        <w:t>It is based on:</w:t>
      </w:r>
    </w:p>
    <w:p w:rsidR="00BD5F1D" w:rsidP="00BD5F1D" w:rsidRDefault="00BD5F1D" w14:paraId="20ACB55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CB582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A5C55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34F73E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A1E95F9"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626C539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70D085E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AAEB16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6AD8DA9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1C46BD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60E87D2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5215338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2679CE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2BFA833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4487904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FB76E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5B171B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2094AE53"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2F0731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5D7C9B3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105A6C1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77F25F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84DC3E6"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4A6103D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06DCBB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5D10FA88"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6F680A9F"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056C6017"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9AEFC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90F9E9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744701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78DA6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6045155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5551532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0964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7C1ECB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75A341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30B68D5"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C15D9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102F414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7FE7B36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6D97C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109312B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7542996D"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04D0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2EB9D9F3"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AEAFD2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13FF35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0C02236" w14:textId="77777777">
      <w:pPr>
        <w:spacing w:before="100" w:beforeAutospacing="true" w:after="100" w:afterAutospacing="true" w:line="240" w:lineRule="auto"/>
      </w:pPr>
    </w:p>
    <w:p w:rsidR="00303FA3" w:rsidRDefault="00572FBC" w14:paraId="25ED4D8E" w14:textId="77777777">
      <w:pPr>
        <w:spacing w:before="100" w:beforeAutospacing="true" w:after="100" w:afterAutospacing="true" w:line="240" w:lineRule="auto"/>
      </w:pPr>
      <w:r>
        <w:t>Alternatively, you can create the paragraph by marshalling XML:</w:t>
      </w:r>
    </w:p>
    <w:p w:rsidR="00303FA3" w:rsidRDefault="00572FBC" w14:paraId="1BC515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72D8C1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008AE291"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6B228A8C" w14:textId="77777777">
      <w:pPr>
        <w:spacing w:before="100" w:beforeAutospacing="true" w:after="100" w:afterAutospacing="true" w:line="240" w:lineRule="auto"/>
      </w:pPr>
      <w:r>
        <w:t>See further below for adding images, and tables.</w:t>
      </w:r>
    </w:p>
    <w:p w:rsidR="00303FA3" w:rsidRDefault="00572FBC" w14:paraId="272A0DB4" w14:textId="77777777">
      <w:pPr>
        <w:pStyle w:val="Heading1"/>
        <w:rPr>
          <w:rFonts w:eastAsia="Times New Roman"/>
          <w:kern w:val="36"/>
        </w:rPr>
      </w:pPr>
      <w:bookmarkStart w:name="_Ref273526076" w:id="62"/>
      <w:bookmarkStart w:name="_Toc239264920" w:id="63"/>
      <w:bookmarkStart w:name="_Toc239426590" w:id="64"/>
      <w:r>
        <w:rPr>
          <w:rFonts w:eastAsia="Times New Roman"/>
          <w:kern w:val="36"/>
        </w:rPr>
        <w:t>General strategy/approach for creating stuff</w:t>
      </w:r>
      <w:bookmarkEnd w:id="62"/>
      <w:bookmarkEnd w:id="63"/>
      <w:bookmarkEnd w:id="64"/>
    </w:p>
    <w:p w:rsidR="00303FA3" w:rsidRDefault="00572FBC" w14:paraId="135C868A" w14:textId="77777777">
      <w:r>
        <w:t>The first thing you need to know is what the XML you are trying to create looks like.</w:t>
      </w:r>
    </w:p>
    <w:p w:rsidR="00303FA3" w:rsidRDefault="00572FBC" w14:paraId="5FA20EEF" w14:textId="77777777">
      <w:r>
        <w:t>To figure this out, start with a docx that contains the construct (create it in Word if necessary).</w:t>
      </w:r>
    </w:p>
    <w:p w:rsidR="00303FA3" w:rsidRDefault="00572FBC" w14:paraId="6723C681" w14:textId="77777777">
      <w:r>
        <w:lastRenderedPageBreak/>
        <w:t>Now look at its XML. Choices:</w:t>
      </w:r>
    </w:p>
    <w:p w:rsidRPr="00345473" w:rsidR="00303FA3" w:rsidP="00B8042D" w:rsidRDefault="00572FBC" w14:paraId="62834157"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606E97D2"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DC33EBD"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164A9E4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47A68D1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5B7F84E5"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461A215A"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737E6391" w14:textId="77777777">
      <w:r>
        <w:t>Now you are ready to create this XML using JAXB.  There are 2 basic ways.</w:t>
      </w:r>
    </w:p>
    <w:p w:rsidR="00303FA3" w:rsidRDefault="00572FBC" w14:paraId="52BEA4C4" w14:textId="77777777">
      <w:r>
        <w:t>The classic JAXB way is to use the ObjectFactory's .createX methods.  For example:</w:t>
      </w:r>
    </w:p>
    <w:p w:rsidR="00303FA3" w:rsidRDefault="00572FBC" w14:paraId="76C3CD0A"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509DF0AB"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5626A9A9" w14:textId="77777777"/>
    <w:p w:rsidR="00303FA3" w:rsidRDefault="00572FBC" w14:paraId="2447948F"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691AF575" w14:textId="77777777">
      <w:r>
        <w:t>Here are the names for some common objects:</w:t>
      </w:r>
    </w:p>
    <w:p w:rsidR="00303FA3" w:rsidRDefault="00303FA3" w14:paraId="4A477C98"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3AD5A0F2" w14:textId="77777777">
        <w:tc>
          <w:tcPr>
            <w:tcW w:w="1417" w:type="dxa"/>
            <w:shd w:val="clear" w:color="auto" w:fill="D9D9D9" w:themeFill="background1" w:themeFillShade="D9"/>
          </w:tcPr>
          <w:p w:rsidR="00303FA3" w:rsidRDefault="00572FBC" w14:paraId="3383AD0F"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5D92EA1F"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682C80A6"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0E5054E5"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60FBD01" w14:textId="77777777">
        <w:tc>
          <w:tcPr>
            <w:tcW w:w="1417" w:type="dxa"/>
          </w:tcPr>
          <w:p w:rsidR="00303FA3" w:rsidRDefault="00572FBC" w14:paraId="308C2FE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D161EB7"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24A500A3"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691642DB"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2E774FF7" w14:textId="77777777">
        <w:tc>
          <w:tcPr>
            <w:tcW w:w="1417" w:type="dxa"/>
          </w:tcPr>
          <w:p w:rsidR="00303FA3" w:rsidRDefault="00572FBC" w14:paraId="74D282FC"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4AF80385"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27ABD677"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064F6235"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1DCC789C" w14:textId="77777777">
        <w:tc>
          <w:tcPr>
            <w:tcW w:w="1417" w:type="dxa"/>
          </w:tcPr>
          <w:p w:rsidR="00303FA3" w:rsidRDefault="00572FBC" w14:paraId="32437FD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628CFF8C"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56349BE3"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3B4D413C"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40417DF3" w14:textId="77777777">
        <w:tc>
          <w:tcPr>
            <w:tcW w:w="1417" w:type="dxa"/>
          </w:tcPr>
          <w:p w:rsidR="00303FA3" w:rsidRDefault="00572FBC" w14:paraId="483BBC08"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36A9640F"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1B707588"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4459B354"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B9F4806" w14:textId="77777777">
        <w:tc>
          <w:tcPr>
            <w:tcW w:w="1417" w:type="dxa"/>
          </w:tcPr>
          <w:p w:rsidR="00303FA3" w:rsidRDefault="00572FBC" w14:paraId="2B89A45A"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5A72D8B3"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2F03A3A"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54F66576"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19FE8E0" w14:textId="77777777">
        <w:tc>
          <w:tcPr>
            <w:tcW w:w="1417" w:type="dxa"/>
          </w:tcPr>
          <w:p w:rsidR="00303FA3" w:rsidRDefault="00572FBC" w14:paraId="789AC4B9"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6479F666"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35EE9760"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D31FC11"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626101E" w14:textId="77777777">
        <w:tc>
          <w:tcPr>
            <w:tcW w:w="1417" w:type="dxa"/>
          </w:tcPr>
          <w:p w:rsidR="00303FA3" w:rsidRDefault="00572FBC" w14:paraId="0EB5A4E8"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69840F5A"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0A4DDCF2"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6821DCF2"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5D2B3FEE" w14:textId="77777777">
        <w:tc>
          <w:tcPr>
            <w:tcW w:w="1417" w:type="dxa"/>
          </w:tcPr>
          <w:p w:rsidR="00303FA3" w:rsidRDefault="00572FBC" w14:paraId="2D4557CB"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845DB30"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0AF6B57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59CD885"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B80F151" w14:textId="77777777">
        <w:tc>
          <w:tcPr>
            <w:tcW w:w="1417" w:type="dxa"/>
          </w:tcPr>
          <w:p w:rsidR="00303FA3" w:rsidRDefault="00572FBC" w14:paraId="5F407097"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462C369C"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2937CBC6"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5C91413F"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5B6C8839" w14:textId="77777777">
        <w:tc>
          <w:tcPr>
            <w:tcW w:w="1417" w:type="dxa"/>
          </w:tcPr>
          <w:p w:rsidR="00303FA3" w:rsidRDefault="00572FBC" w14:paraId="2CB68BB1"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7219C1EA"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1312C2F"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67902C8"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6947BFD" w14:textId="77777777">
        <w:tc>
          <w:tcPr>
            <w:tcW w:w="1417" w:type="dxa"/>
          </w:tcPr>
          <w:p w:rsidR="00303FA3" w:rsidRDefault="00572FBC" w14:paraId="6DB2DD2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01DC0BD3"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1BE5685"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2E0A275A"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7A8725C2" w14:textId="77777777">
        <w:tc>
          <w:tcPr>
            <w:tcW w:w="1417" w:type="dxa"/>
          </w:tcPr>
          <w:p w:rsidR="00303FA3" w:rsidRDefault="00572FBC" w14:paraId="19658004"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65ECCA87"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48229C45"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72D1ED3D"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2DC07332" w14:textId="77777777">
      <w:r>
        <w:t xml:space="preserve"> </w:t>
      </w:r>
    </w:p>
    <w:p w:rsidR="00303FA3" w:rsidRDefault="00572FBC" w14:paraId="4B101869"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385466A" w14:textId="77777777">
      <w:pPr>
        <w:spacing w:before="100" w:beforeAutospacing="true" w:after="100" w:afterAutospacing="true" w:line="240" w:lineRule="auto"/>
      </w:pPr>
      <w:r>
        <w:t>For example, given:</w:t>
      </w:r>
    </w:p>
    <w:p w:rsidR="00303FA3" w:rsidRDefault="00572FBC" w14:paraId="6AEB3B4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D4E0CC6" w14:textId="77777777">
      <w:pPr>
        <w:spacing w:before="100" w:beforeAutospacing="true" w:after="100" w:afterAutospacing="true" w:line="240" w:lineRule="auto"/>
      </w:pPr>
      <w:r>
        <w:lastRenderedPageBreak/>
        <w:t>you can simply:</w:t>
      </w:r>
    </w:p>
    <w:p w:rsidR="00303FA3" w:rsidRDefault="00572FBC" w14:paraId="164CFD0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29465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31F9D1C1"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57F09641"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3C11DD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62A2C654" w14:textId="77777777">
      <w:pPr>
        <w:spacing w:before="100" w:beforeAutospacing="true" w:after="100" w:afterAutospacing="true" w:line="240" w:lineRule="auto"/>
      </w:pPr>
      <w:r>
        <w:t>If you need to be explicit about the type, you can use:</w:t>
      </w:r>
    </w:p>
    <w:p w:rsidR="00303FA3" w:rsidRDefault="00572FBC" w14:paraId="199F5CB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1B45D94" w14:textId="77777777">
      <w:pPr>
        <w:pStyle w:val="Heading1"/>
        <w:rPr>
          <w:rFonts w:eastAsia="Times New Roman"/>
          <w:kern w:val="36"/>
        </w:rPr>
      </w:pPr>
      <w:bookmarkStart w:name="_Toc239264921" w:id="65"/>
      <w:bookmarkStart w:name="_Toc239426591" w:id="66"/>
      <w:r>
        <w:rPr>
          <w:rFonts w:eastAsia="Times New Roman"/>
          <w:kern w:val="36"/>
        </w:rPr>
        <w:t>Formatting Properties</w:t>
      </w:r>
      <w:bookmarkEnd w:id="65"/>
      <w:bookmarkEnd w:id="66"/>
    </w:p>
    <w:p w:rsidR="000A1565" w:rsidP="000A1565" w:rsidRDefault="00475CE2" w14:paraId="4F76B7BA"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3416350" w14:textId="77777777">
        <w:tc>
          <w:tcPr>
            <w:tcW w:w="2517" w:type="dxa"/>
          </w:tcPr>
          <w:p w:rsidR="00475CE2" w:rsidP="000A1565" w:rsidRDefault="00475CE2" w14:paraId="187346EB" w14:textId="77777777">
            <w:r>
              <w:t>Object</w:t>
            </w:r>
          </w:p>
        </w:tc>
        <w:tc>
          <w:tcPr>
            <w:tcW w:w="3192" w:type="dxa"/>
          </w:tcPr>
          <w:p w:rsidR="00475CE2" w:rsidP="000A1565" w:rsidRDefault="00475CE2" w14:paraId="197471E0" w14:textId="77777777">
            <w:r>
              <w:t>Method</w:t>
            </w:r>
          </w:p>
        </w:tc>
      </w:tr>
      <w:tr w:rsidR="00475CE2" w:rsidTr="00475CE2" w14:paraId="3D89241A" w14:textId="77777777">
        <w:tc>
          <w:tcPr>
            <w:tcW w:w="2517" w:type="dxa"/>
          </w:tcPr>
          <w:p w:rsidR="00475CE2" w:rsidP="000A1565" w:rsidRDefault="00475CE2" w14:paraId="1E8BABBD" w14:textId="77777777">
            <w:r>
              <w:t>Paragraph</w:t>
            </w:r>
          </w:p>
        </w:tc>
        <w:tc>
          <w:tcPr>
            <w:tcW w:w="3192" w:type="dxa"/>
          </w:tcPr>
          <w:p w:rsidR="00475CE2" w:rsidP="000A1565" w:rsidRDefault="00475CE2" w14:paraId="6F48238F" w14:textId="77777777">
            <w:r>
              <w:t>P.getPPr()</w:t>
            </w:r>
          </w:p>
        </w:tc>
      </w:tr>
      <w:tr w:rsidR="00475CE2" w:rsidTr="00475CE2" w14:paraId="62207469" w14:textId="77777777">
        <w:tc>
          <w:tcPr>
            <w:tcW w:w="2517" w:type="dxa"/>
          </w:tcPr>
          <w:p w:rsidR="00475CE2" w:rsidP="000A1565" w:rsidRDefault="00475CE2" w14:paraId="513ADCB9" w14:textId="77777777">
            <w:r>
              <w:t>Run</w:t>
            </w:r>
          </w:p>
        </w:tc>
        <w:tc>
          <w:tcPr>
            <w:tcW w:w="3192" w:type="dxa"/>
          </w:tcPr>
          <w:p w:rsidR="00475CE2" w:rsidP="000A1565" w:rsidRDefault="00475CE2" w14:paraId="5A3298E5" w14:textId="77777777">
            <w:r>
              <w:t>R.getRPr()</w:t>
            </w:r>
          </w:p>
        </w:tc>
      </w:tr>
      <w:tr w:rsidR="00475CE2" w:rsidTr="00475CE2" w14:paraId="0AEE19CD" w14:textId="77777777">
        <w:tc>
          <w:tcPr>
            <w:tcW w:w="2517" w:type="dxa"/>
          </w:tcPr>
          <w:p w:rsidR="00475CE2" w:rsidP="000A1565" w:rsidRDefault="00475CE2" w14:paraId="121EDD94" w14:textId="77777777">
            <w:r>
              <w:t>Table</w:t>
            </w:r>
          </w:p>
        </w:tc>
        <w:tc>
          <w:tcPr>
            <w:tcW w:w="3192" w:type="dxa"/>
          </w:tcPr>
          <w:p w:rsidR="00475CE2" w:rsidP="000A1565" w:rsidRDefault="00475CE2" w14:paraId="45272CCA" w14:textId="77777777">
            <w:r>
              <w:t>Tbl.getTblPr()</w:t>
            </w:r>
          </w:p>
        </w:tc>
      </w:tr>
      <w:tr w:rsidR="00475CE2" w:rsidTr="00475CE2" w14:paraId="6F695802" w14:textId="77777777">
        <w:tc>
          <w:tcPr>
            <w:tcW w:w="2517" w:type="dxa"/>
          </w:tcPr>
          <w:p w:rsidR="00475CE2" w:rsidP="000A1565" w:rsidRDefault="00475CE2" w14:paraId="6B608DD5" w14:textId="77777777">
            <w:r>
              <w:t>Table row</w:t>
            </w:r>
          </w:p>
        </w:tc>
        <w:tc>
          <w:tcPr>
            <w:tcW w:w="3192" w:type="dxa"/>
          </w:tcPr>
          <w:p w:rsidR="00475CE2" w:rsidP="000A1565" w:rsidRDefault="00475CE2" w14:paraId="722E25B4" w14:textId="77777777">
            <w:r>
              <w:t>Tr.getTrPr()</w:t>
            </w:r>
          </w:p>
        </w:tc>
      </w:tr>
      <w:tr w:rsidR="00475CE2" w:rsidTr="00475CE2" w14:paraId="1626A80C" w14:textId="77777777">
        <w:tc>
          <w:tcPr>
            <w:tcW w:w="2517" w:type="dxa"/>
          </w:tcPr>
          <w:p w:rsidR="00475CE2" w:rsidP="000A1565" w:rsidRDefault="00475CE2" w14:paraId="37623B0A" w14:textId="77777777">
            <w:r>
              <w:t>Table cell</w:t>
            </w:r>
          </w:p>
        </w:tc>
        <w:tc>
          <w:tcPr>
            <w:tcW w:w="3192" w:type="dxa"/>
          </w:tcPr>
          <w:p w:rsidR="00475CE2" w:rsidP="000A1565" w:rsidRDefault="00475CE2" w14:paraId="4E7FC147" w14:textId="77777777">
            <w:r>
              <w:t>Tc.getTcPr()</w:t>
            </w:r>
          </w:p>
        </w:tc>
      </w:tr>
    </w:tbl>
    <w:p w:rsidR="000E2F56" w:rsidP="000A1565" w:rsidRDefault="000E2F56" w14:paraId="6409935F" w14:textId="77777777"/>
    <w:p w:rsidR="00475CE2" w:rsidP="000A1565" w:rsidRDefault="000E2F56" w14:paraId="5E679A7F"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479EE50F" w14:textId="77777777">
      <w:r>
        <w:t>Docx4j contains code for working out the effective formatting, which is used in its PDF output.</w:t>
      </w:r>
    </w:p>
    <w:p w:rsidRPr="000A1565" w:rsidR="000E2F56" w:rsidP="000A1565" w:rsidRDefault="000E2F56" w14:paraId="35C65202" w14:textId="77777777">
      <w:r>
        <w:t>In XHTML import, docx4j converts CSS into formatting properties.</w:t>
      </w:r>
    </w:p>
    <w:p w:rsidR="00303FA3" w:rsidRDefault="00572FBC" w14:paraId="1444DD3D" w14:textId="77777777">
      <w:pPr>
        <w:pStyle w:val="Heading1"/>
        <w:rPr>
          <w:rFonts w:eastAsia="Times New Roman"/>
          <w:kern w:val="36"/>
        </w:rPr>
      </w:pPr>
      <w:bookmarkStart w:name="_Toc239264922" w:id="67"/>
      <w:bookmarkStart w:name="_Toc239426592" w:id="68"/>
      <w:r>
        <w:rPr>
          <w:rFonts w:eastAsia="Times New Roman"/>
          <w:kern w:val="36"/>
        </w:rPr>
        <w:t>Creating and adding a table</w:t>
      </w:r>
      <w:bookmarkEnd w:id="67"/>
      <w:bookmarkEnd w:id="68"/>
    </w:p>
    <w:p w:rsidR="00475CE2" w:rsidP="00475CE2" w:rsidRDefault="00572FBC" w14:paraId="30E81DB7"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53C8C3EE"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811621E" w14:textId="77777777">
      <w:r>
        <w:t>If you are looking to fill table rows with data, consider OpenDoPE content control data binding (in which you “repeat” a table row).</w:t>
      </w:r>
    </w:p>
    <w:p w:rsidR="00475CE2" w:rsidP="00475CE2" w:rsidRDefault="00475CE2" w14:paraId="2DEDFEE1" w14:textId="77777777">
      <w:pPr>
        <w:pStyle w:val="Heading1"/>
        <w:rPr>
          <w:rFonts w:eastAsia="Times New Roman"/>
          <w:kern w:val="36"/>
        </w:rPr>
      </w:pPr>
      <w:bookmarkStart w:name="_Toc239264923" w:id="69"/>
      <w:bookmarkStart w:name="_Toc239426593" w:id="70"/>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p>
    <w:p w:rsidR="00475CE2" w:rsidP="00475CE2" w:rsidRDefault="00475CE2" w14:paraId="1E57B962" w14:textId="77777777">
      <w:pPr>
        <w:spacing w:before="100" w:beforeAutospacing="true" w:after="100" w:afterAutospacing="true" w:line="240" w:lineRule="auto"/>
      </w:pPr>
      <w:r>
        <w:t>Sometimes, XPath is a succinct way to select the things you need to change.</w:t>
      </w:r>
    </w:p>
    <w:p w:rsidR="00475CE2" w:rsidP="000E2F56" w:rsidRDefault="000E2F56" w14:paraId="266FAE8F"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58862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7C29CFC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6B14D0D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89BE5BA"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2FC8D787"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47013068"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13AAE1DF"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1DA7E48E"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4CF7EC6F" w14:textId="77777777">
      <w:pPr>
        <w:pStyle w:val="Heading1"/>
        <w:rPr>
          <w:rFonts w:eastAsia="Times New Roman"/>
          <w:kern w:val="36"/>
        </w:rPr>
      </w:pPr>
      <w:bookmarkStart w:name="_Toc239264924" w:id="71"/>
      <w:bookmarkStart w:name="_Toc239426594" w:id="72"/>
      <w:r>
        <w:rPr>
          <w:rFonts w:eastAsia="Times New Roman"/>
          <w:kern w:val="36"/>
        </w:rPr>
        <w:t>Traversing a document</w:t>
      </w:r>
      <w:bookmarkEnd w:id="71"/>
      <w:bookmarkEnd w:id="72"/>
    </w:p>
    <w:p w:rsidR="00303FA3" w:rsidRDefault="00572FBC" w14:paraId="5E3637C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61071593"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7D39665"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3B3D9368"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444CDA24"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53597D5B" w14:textId="77777777">
      <w:r>
        <w:t>For example, it is used in docx4j 2.8.0, to provide a way of producing HTML output without using XSLT/Xalan.</w:t>
      </w:r>
    </w:p>
    <w:p w:rsidR="00B02F96" w:rsidP="00B02F96" w:rsidRDefault="00B02F96" w14:paraId="2B2AE394"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27695E3D" w14:textId="77777777">
      <w:r>
        <w:t>It is often superior to using XPath (owing to the limitations in the JAXB reference implementation noted above).</w:t>
      </w:r>
    </w:p>
    <w:p w:rsidR="00F14EBD" w:rsidP="00F14EBD" w:rsidRDefault="00F14EBD" w14:paraId="105109DA"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FF3B2C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31F750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38D998D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0EC916EC"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538112A8" w14:textId="77777777">
      <w:r>
        <w:t>ImageConvertEmbeddedToLinked sample contains an example of the use of the above.</w:t>
      </w:r>
    </w:p>
    <w:p w:rsidR="00F14EBD" w:rsidP="00F14EBD" w:rsidRDefault="00F14EBD" w14:paraId="19B5965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655633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74CD20F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C7726C1"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6FDD2B67" w14:textId="77777777">
      <w:pPr>
        <w:autoSpaceDE w:val="false"/>
        <w:autoSpaceDN w:val="false"/>
        <w:adjustRightInd w:val="false"/>
        <w:spacing w:after="0" w:line="240" w:lineRule="auto"/>
      </w:pPr>
    </w:p>
    <w:p w:rsidR="000739B7" w:rsidRDefault="006C65F0" w14:paraId="5F757A3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216B7C6" w14:textId="38DE6D7E">
      <w:r>
        <w:t>A callback which edits the document (find and replace, field update, anything whose result must reach every reader) should ask for every branch with McMode.ALL, through the TraversalUtil constructor or visit overload which takes a mode, or CallbackImpl.setMcMode</w:t>
      </w:r>
      <w:r>
        <w:t>.  Before 17.2.0 every walk saw every branch.</w:t>
      </w:r>
    </w:p>
    <w:p w:rsidR="00F14EBD" w:rsidP="00F14EBD" w:rsidRDefault="00F14EBD" w14:paraId="3C94CB92" w14:textId="77777777"/>
    <w:p w:rsidR="00303FA3" w:rsidRDefault="00572FBC" w14:paraId="33527310" w14:textId="77777777">
      <w:pPr>
        <w:pStyle w:val="Heading1"/>
      </w:pPr>
      <w:bookmarkStart w:name="_Ref275255216" w:id="73"/>
      <w:bookmarkStart w:name="_Toc239264925" w:id="74"/>
      <w:bookmarkStart w:name="_Toc239426595" w:id="75"/>
      <w:r>
        <w:t>Adding a Part</w:t>
      </w:r>
      <w:bookmarkEnd w:id="73"/>
      <w:bookmarkEnd w:id="74"/>
      <w:bookmarkEnd w:id="75"/>
    </w:p>
    <w:p w:rsidR="00303FA3" w:rsidRDefault="00572FBC" w14:paraId="7D15012E" w14:textId="77777777">
      <w:pPr>
        <w:spacing w:before="100" w:beforeAutospacing="true" w:after="100" w:afterAutospacing="true" w:line="240" w:lineRule="auto"/>
      </w:pPr>
      <w:r>
        <w:t>What if you wanted to add a new styles part? Here's how:</w:t>
      </w:r>
    </w:p>
    <w:p w:rsidR="00303FA3" w:rsidRDefault="00572FBC" w14:paraId="29DB2FC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8C4DF0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13ADD5EF"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EF4ED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55AFDA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EC16AA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D2535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78714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44251A70" w14:textId="77777777">
      <w:pPr>
        <w:spacing w:before="100" w:beforeAutospacing="true" w:after="100" w:afterAutospacing="true" w:line="240" w:lineRule="auto"/>
      </w:pPr>
      <w:r>
        <w:t>You'd take the same approach to add a header or footer.</w:t>
      </w:r>
    </w:p>
    <w:p w:rsidR="00303FA3" w:rsidRDefault="00572FBC" w14:paraId="5E740EAE"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25641ACE"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C651267" w14:textId="77777777">
      <w:pPr>
        <w:pStyle w:val="Heading1"/>
        <w:rPr>
          <w:rFonts w:eastAsia="Times New Roman"/>
          <w:kern w:val="36"/>
        </w:rPr>
      </w:pPr>
      <w:bookmarkStart w:name="_Toc239264926" w:id="76"/>
      <w:bookmarkStart w:name="_Toc239426596" w:id="77"/>
      <w:r>
        <w:rPr>
          <w:rFonts w:eastAsia="Times New Roman"/>
          <w:kern w:val="36"/>
        </w:rPr>
        <w:lastRenderedPageBreak/>
        <w:t>Importing XHTML</w:t>
      </w:r>
      <w:bookmarkEnd w:id="76"/>
      <w:bookmarkEnd w:id="77"/>
    </w:p>
    <w:p w:rsidRPr="00B02F96" w:rsidR="00BF5301" w:rsidP="00BF5301" w:rsidRDefault="00BF5301" w14:paraId="1C7FAA6C"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68B9C321" w14:textId="23B21F2A">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w:t>
      </w:r>
      <w:r w:rsidR="008063E4">
        <w:rPr>
          <w:rFonts w:asciiTheme="minorHAnsi" w:hAnsiTheme="minorHAnsi"/>
          <w:color w:val="000000"/>
          <w:sz w:val="22"/>
          <w:szCs w:val="22"/>
        </w:rPr>
        <w:t xml:space="preserv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397FB749"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73A72D61" w14:textId="77777777">
      <w:r>
        <w:t xml:space="preserve">See the samples at </w:t>
      </w:r>
      <w:hyperlink w:history="true" r:id="rId59">
        <w:r>
          <w:rPr>
            <w:rStyle w:val="Hyperlink"/>
          </w:rPr>
          <w:t>https://github.com/plutext/docx4j-ImportXHTML/tree/master/src/samples</w:t>
        </w:r>
      </w:hyperlink>
    </w:p>
    <w:p w:rsidR="008C304E" w:rsidRDefault="00985213" w14:paraId="6F84D57A" w14:textId="77777777">
      <w:pPr>
        <w:pStyle w:val="Heading1"/>
        <w:rPr>
          <w:rFonts w:eastAsia="Times New Roman"/>
          <w:kern w:val="36"/>
        </w:rPr>
      </w:pPr>
      <w:bookmarkStart w:name="_Toc239264927" w:id="78"/>
      <w:bookmarkStart w:name="_Toc239426597" w:id="79"/>
      <w:r>
        <w:t>Markdown import and export</w:t>
      </w:r>
      <w:bookmarkEnd w:id="78"/>
      <w:bookmarkEnd w:id="79"/>
    </w:p>
    <w:p w:rsidR="008C304E" w:rsidRDefault="00985213" w14:paraId="55FE913F"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2216F555"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65CE7061"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3BBA236A" w14:textId="77777777">
      <w:pPr>
        <w:pStyle w:val="Heading1"/>
        <w:rPr>
          <w:rFonts w:eastAsia="Times New Roman"/>
          <w:kern w:val="36"/>
        </w:rPr>
      </w:pPr>
      <w:bookmarkStart w:name="_Toc239264928" w:id="80"/>
      <w:bookmarkStart w:name="_Toc239426598" w:id="81"/>
      <w:r>
        <w:t>docx4j for AI agents (MCP)</w:t>
      </w:r>
      <w:bookmarkEnd w:id="80"/>
      <w:bookmarkEnd w:id="81"/>
    </w:p>
    <w:p w:rsidR="008C304E" w:rsidRDefault="00985213" w14:paraId="6EED5BBE"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2E577BE" w14:textId="77777777">
      <w:pPr>
        <w:pStyle w:val="Heading1"/>
        <w:rPr>
          <w:rFonts w:eastAsia="Times New Roman"/>
          <w:kern w:val="36"/>
        </w:rPr>
      </w:pPr>
      <w:bookmarkStart w:name="_Toc239264929" w:id="82"/>
      <w:bookmarkStart w:name="_Toc239426599" w:id="83"/>
      <w:r>
        <w:t>Using an LLM with docx4j</w:t>
      </w:r>
      <w:bookmarkEnd w:id="82"/>
      <w:bookmarkEnd w:id="83"/>
    </w:p>
    <w:p w:rsidR="008C304E" w:rsidRDefault="00985213" w14:paraId="582F8745"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265345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6F95B2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5CDB1712"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5C1102A7" w14:textId="77777777">
      <w:pPr>
        <w:pStyle w:val="Heading1"/>
        <w:rPr>
          <w:rFonts w:eastAsia="Times New Roman"/>
          <w:kern w:val="36"/>
        </w:rPr>
      </w:pPr>
      <w:bookmarkStart w:name="_Toc239264930" w:id="84"/>
      <w:bookmarkStart w:name="_Toc239426600" w:id="85"/>
      <w:r>
        <w:rPr>
          <w:rFonts w:eastAsia="Times New Roman"/>
          <w:kern w:val="36"/>
        </w:rPr>
        <w:t>docx to (X)HTML</w:t>
      </w:r>
      <w:bookmarkEnd w:id="84"/>
      <w:bookmarkEnd w:id="85"/>
    </w:p>
    <w:p w:rsidR="00303FA3" w:rsidRDefault="001A378B" w14:paraId="139F96D7"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6C6A653C"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8BA924D"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388B7634"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594287C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685EA8F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1283F7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6BB5DE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3B32A41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20CDD302"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324C69A"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4E3B161"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2E1888E4" w14:textId="77777777">
      <w:pPr>
        <w:pStyle w:val="Heading1"/>
        <w:rPr>
          <w:rFonts w:eastAsia="Times New Roman"/>
          <w:kern w:val="36"/>
        </w:rPr>
      </w:pPr>
      <w:bookmarkStart w:name="_Toc239264931" w:id="86"/>
      <w:bookmarkStart w:name="_Toc239426601" w:id="87"/>
      <w:r>
        <w:rPr>
          <w:rFonts w:eastAsia="Times New Roman"/>
          <w:kern w:val="36"/>
        </w:rPr>
        <w:t>docx to PDF</w:t>
      </w:r>
      <w:bookmarkEnd w:id="86"/>
      <w:bookmarkEnd w:id="87"/>
    </w:p>
    <w:p w:rsidR="001D7792" w:rsidP="001D7792" w:rsidRDefault="001D7792" w14:paraId="7E486492" w14:textId="77777777">
      <w:r>
        <w:t>docx4j facilitates 3 distinct ways to convert Microsoft Word docx documents to PDF. There are also possibilities for converting pptx or xlsx to PDF.</w:t>
      </w:r>
    </w:p>
    <w:p w:rsidR="001D7792" w:rsidP="001D7792" w:rsidRDefault="001D7792" w14:paraId="3A473BC3" w14:textId="77777777">
      <w:r>
        <w:t>The three approaches:</w:t>
      </w:r>
    </w:p>
    <w:p w:rsidR="001D7792" w:rsidP="001D7792" w:rsidRDefault="001D7792" w14:paraId="59CC7218"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1341DCC9" w14:textId="77777777">
      <w:pPr>
        <w:pStyle w:val="ListParagraph"/>
        <w:numPr>
          <w:ilvl w:val="0"/>
          <w:numId w:val="31"/>
        </w:numPr>
      </w:pPr>
      <w:r>
        <w:t>documents4j: since 8.2.0, use Microsoft Word to do the conversion</w:t>
      </w:r>
    </w:p>
    <w:p w:rsidR="001D7792" w:rsidP="001D7792" w:rsidRDefault="001D7792" w14:paraId="60BFCB3B" w14:textId="77777777">
      <w:pPr>
        <w:pStyle w:val="ListParagraph"/>
        <w:numPr>
          <w:ilvl w:val="0"/>
          <w:numId w:val="31"/>
        </w:numPr>
      </w:pPr>
      <w:r>
        <w:t>via-Microsoft-Graph: new in 8.2.3, use java-docx-to-pdf-using-Microsoft-Graph to do the conversion</w:t>
      </w:r>
    </w:p>
    <w:p w:rsidR="001D7792" w:rsidP="001D7792" w:rsidRDefault="001D7792" w14:paraId="38E489D3" w14:textId="77777777">
      <w:r>
        <w:t>So which should you choose? The following table covers some of the things you might want to consider:</w:t>
      </w:r>
    </w:p>
    <w:p w:rsidR="001D7792" w:rsidP="001D7792" w:rsidRDefault="001D7792" w14:paraId="32883301"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E196E8D"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20B2F21D" w14:textId="77777777">
      <w:r>
        <w:t>Note: For a period to 2019, Plutext offered a commercial PDF Converter.  That product is no longer available.</w:t>
      </w:r>
    </w:p>
    <w:p w:rsidRPr="00067B6F" w:rsidR="00E61E4A" w:rsidP="00E61E4A" w:rsidRDefault="00E61E4A" w14:paraId="0BFF02AD" w14:textId="77777777">
      <w:r>
        <w:t>The Docx4J facade can be used to convert to PDF:</w:t>
      </w:r>
    </w:p>
    <w:p w:rsidR="00E61E4A" w:rsidP="00E61E4A" w:rsidRDefault="00E61E4A" w14:paraId="51166CE8"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45CD3C0"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583453ED" w14:textId="77777777"/>
    <w:p w:rsidR="00E61E4A" w:rsidP="00E61E4A" w:rsidRDefault="00E61E4A" w14:paraId="6A848981" w14:textId="77777777">
      <w:r>
        <w:t>It uses the first implementation it finds, in the following order:</w:t>
      </w:r>
    </w:p>
    <w:p w:rsidR="00E61E4A" w:rsidP="00E61E4A" w:rsidRDefault="00E61E4A" w14:paraId="799C14F8" w14:textId="77777777">
      <w:pPr>
        <w:pStyle w:val="ListParagraph"/>
        <w:numPr>
          <w:ilvl w:val="2"/>
          <w:numId w:val="32"/>
        </w:numPr>
      </w:pPr>
      <w:r>
        <w:t>pdf Via Documents4jRemote</w:t>
      </w:r>
    </w:p>
    <w:p w:rsidR="00E61E4A" w:rsidP="00E61E4A" w:rsidRDefault="00E61E4A" w14:paraId="73DD58A4" w14:textId="77777777">
      <w:pPr>
        <w:pStyle w:val="ListParagraph"/>
        <w:numPr>
          <w:ilvl w:val="2"/>
          <w:numId w:val="32"/>
        </w:numPr>
      </w:pPr>
      <w:r>
        <w:t>pdf Via Documents4jLocal</w:t>
      </w:r>
    </w:p>
    <w:p w:rsidR="00E61E4A" w:rsidP="00E61E4A" w:rsidRDefault="00E61E4A" w14:paraId="0D9E70CF" w14:textId="77777777">
      <w:pPr>
        <w:pStyle w:val="ListParagraph"/>
        <w:numPr>
          <w:ilvl w:val="2"/>
          <w:numId w:val="32"/>
        </w:numPr>
      </w:pPr>
      <w:r>
        <w:t>pdf Via FO</w:t>
      </w:r>
    </w:p>
    <w:p w:rsidR="00E61E4A" w:rsidP="00E61E4A" w:rsidRDefault="00E61E4A" w14:paraId="125A77F7" w14:textId="77777777">
      <w:r>
        <w:lastRenderedPageBreak/>
        <w:t>The façade can't use Microsoft Graph at this time.  If you want to use that, do so directly (see below).</w:t>
      </w:r>
    </w:p>
    <w:p w:rsidR="00E61E4A" w:rsidP="001D7792" w:rsidRDefault="00E61E4A" w14:paraId="33B8EC23" w14:textId="77777777"/>
    <w:p w:rsidR="00E61E4A" w:rsidP="001D7792" w:rsidRDefault="00E61E4A" w14:paraId="5847D766" w14:textId="77777777">
      <w:pPr>
        <w:pStyle w:val="Heading2"/>
      </w:pPr>
      <w:bookmarkStart w:name="_Toc239264932" w:id="88"/>
      <w:bookmarkStart w:name="_Toc239426602" w:id="89"/>
      <w:r>
        <w:t>docx/pptx/xlsx to PDF via Documents4j (using Word)</w:t>
      </w:r>
      <w:bookmarkEnd w:id="88"/>
      <w:bookmarkEnd w:id="89"/>
    </w:p>
    <w:p w:rsidR="00E61E4A" w:rsidP="00E61E4A" w:rsidRDefault="00E61E4A" w14:paraId="571F5858" w14:textId="77777777">
      <w:r>
        <w:t>With this approach, you need Word installed, either locally or remotely.</w:t>
      </w:r>
    </w:p>
    <w:p w:rsidR="00E61E4A" w:rsidP="00E61E4A" w:rsidRDefault="00E61E4A" w14:paraId="688CFE36" w14:textId="77777777">
      <w:r>
        <w:t xml:space="preserve">For background, see generally </w:t>
      </w:r>
      <w:hyperlink w:history="true" w:anchor="/" r:id="rId62">
        <w:r w:rsidRPr="00FF1354">
          <w:rPr>
            <w:rStyle w:val="Hyperlink"/>
          </w:rPr>
          <w:t>https://documents4j.com/#/</w:t>
        </w:r>
      </w:hyperlink>
    </w:p>
    <w:p w:rsidR="00E61E4A" w:rsidP="00E61E4A" w:rsidRDefault="00E61E4A" w14:paraId="04013A15" w14:textId="77777777">
      <w:r>
        <w:t>For use in the context of docx4j:</w:t>
      </w:r>
    </w:p>
    <w:p w:rsidR="00E61E4A" w:rsidP="00E61E4A" w:rsidRDefault="00E61E4A" w14:paraId="3E1DF0A6"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1DA5F2EA"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0264AFFC"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6BC01A21" w14:textId="77777777">
      <w:pPr>
        <w:pStyle w:val="Heading2"/>
      </w:pPr>
      <w:bookmarkStart w:name="_Toc239264933" w:id="90"/>
      <w:bookmarkStart w:name="_Toc239426603" w:id="91"/>
      <w:r>
        <w:t>docx/pptx/xlsx to PDF via Microsoft Graph</w:t>
      </w:r>
      <w:bookmarkEnd w:id="90"/>
      <w:bookmarkEnd w:id="91"/>
    </w:p>
    <w:p w:rsidR="00E61E4A" w:rsidP="005B0FEC" w:rsidRDefault="005B0FEC" w14:paraId="43B75E0D"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6C9FDF14" w14:textId="77777777">
      <w:pPr>
        <w:pStyle w:val="Heading2"/>
      </w:pPr>
      <w:bookmarkStart w:name="_Toc239264934" w:id="92"/>
      <w:bookmarkStart w:name="_Toc239426604" w:id="93"/>
      <w:r>
        <w:t>docx to PDF via XSL FO</w:t>
      </w:r>
      <w:bookmarkEnd w:id="92"/>
      <w:bookmarkEnd w:id="93"/>
    </w:p>
    <w:p w:rsidR="00BE271C" w:rsidP="00BE271C" w:rsidRDefault="00854DDA" w14:paraId="4C3DF19C"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F6AC483"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3E01C36F" w14:textId="48F26AAE">
      <w:r>
        <w:t>PDF output via XSL FO is substantially improved in 17.0.5 and again in 17.1.0</w:t>
      </w:r>
      <w:r w:rsidR="000739B7">
        <w:t xml:space="preserve"> and17.2.0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64B35E40"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5033B0CA" w14:textId="03624748">
      <w:r>
        <w:lastRenderedPageBreak/>
        <w:t xml:space="preserve">These jars are in the zip file, in dir optional/export-fo  </w:t>
      </w:r>
    </w:p>
    <w:p w:rsidR="000739B7" w:rsidRDefault="006C65F0" w14:paraId="166D9B13" w14:textId="77777777">
      <w:r>
        <w:rPr>
          <w:b/>
          <w:bCs/>
        </w:rPr>
        <w:t xml:space="preserve">Two FO renderers.  </w:t>
      </w:r>
      <w:r>
        <w:t xml:space="preserve">From 17.2.0 docx4j-export-fo supports two: </w:t>
      </w:r>
    </w:p>
    <w:p w:rsidR="000739B7" w:rsidP="000739B7" w:rsidRDefault="006C65F0" w14:paraId="4CC144D3" w14:textId="77777777">
      <w:pPr>
        <w:pStyle w:val="ListParagraph"/>
        <w:numPr>
          <w:ilvl w:val="0"/>
          <w:numId w:val="43"/>
        </w:numPr>
      </w:pPr>
      <w:r>
        <w:t xml:space="preserve">Apache FOP 2.11, its default dependency (unchanged), and </w:t>
      </w:r>
    </w:p>
    <w:p w:rsidR="000739B7" w:rsidP="000739B7" w:rsidRDefault="006C65F0" w14:paraId="46178C45" w14:textId="77777777">
      <w:pPr>
        <w:pStyle w:val="ListParagraph"/>
        <w:numPr>
          <w:ilvl w:val="0"/>
          <w:numId w:val="43"/>
        </w:numPr>
      </w:pPr>
      <w:r>
        <w:t xml:space="preserve">the docx4j FO renderer, org.docx4j:docx4j-fo-renderer, an upstream-tracking fork of Apache FOP 2.11 which carries the fixes docx4j has found in FOP and hooks for the Word layout rules (not yet released).  </w:t>
      </w:r>
    </w:p>
    <w:p w:rsidR="00560A69" w:rsidP="000739B7" w:rsidRDefault="006C65F0" w14:paraId="6A1212AB" w14:textId="7E256590">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w:t>
      </w:r>
      <w:r>
        <w:t>: two copies of FOP on the classpath (the fork keeps Apache's package names, so classpath order decides which wins), and a FOP of another line than 2.11, whose internals the layout managers subclass.</w:t>
      </w:r>
    </w:p>
    <w:p w:rsidR="007602FF" w:rsidP="003906F3" w:rsidRDefault="007602FF" w14:paraId="5263096E" w14:textId="77777777">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3C6D9C99"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541D790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9B95E3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75FEE7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264C5BE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A6F168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72C0B9F8"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w:t>
      </w:r>
      <w:r>
        <w:t>ge the author did not have installed; and the patterns are TeX's rather than Word's dictionary, so an occasional break point differs.</w:t>
      </w:r>
    </w:p>
    <w:p w:rsidR="007602FF" w:rsidP="003906F3" w:rsidRDefault="007602FF" w14:paraId="66AB5960"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5690A27F" w14:textId="77777777">
      <w:pPr>
        <w:pStyle w:val="ListParagraph"/>
        <w:numPr>
          <w:ilvl w:val="0"/>
          <w:numId w:val="35"/>
        </w:numPr>
      </w:pPr>
      <w:r>
        <w:t>Symbol</w:t>
      </w:r>
    </w:p>
    <w:p w:rsidR="007602FF" w:rsidP="007602FF" w:rsidRDefault="007602FF" w14:paraId="05B6CE30" w14:textId="77777777">
      <w:pPr>
        <w:pStyle w:val="ListParagraph"/>
        <w:numPr>
          <w:ilvl w:val="0"/>
          <w:numId w:val="35"/>
        </w:numPr>
      </w:pPr>
      <w:r>
        <w:t>Webdings</w:t>
      </w:r>
    </w:p>
    <w:p w:rsidR="007602FF" w:rsidP="007602FF" w:rsidRDefault="007602FF" w14:paraId="5110B811" w14:textId="77777777">
      <w:pPr>
        <w:pStyle w:val="ListParagraph"/>
        <w:numPr>
          <w:ilvl w:val="0"/>
          <w:numId w:val="35"/>
        </w:numPr>
      </w:pPr>
      <w:r>
        <w:t>Wingdings, Wingdings 2, Wingdings 3</w:t>
      </w:r>
    </w:p>
    <w:p w:rsidR="007602FF" w:rsidP="007602FF" w:rsidRDefault="007602FF" w14:paraId="09723999" w14:textId="77777777">
      <w:r>
        <w:t>by mapping them to glyphs present in certain substitute fonts.</w:t>
      </w:r>
    </w:p>
    <w:p w:rsidR="00401A28" w:rsidP="007602FF" w:rsidRDefault="00401A28" w14:paraId="7E1858C0"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0711CA78" w14:textId="77777777">
      <w:r>
        <w:lastRenderedPageBreak/>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7B42ADED" w14:textId="77777777">
        <w:tc>
          <w:tcPr>
            <w:tcW w:w="3081" w:type="dxa"/>
            <w:shd w:val="clear" w:color="auto" w:fill="EEECE1" w:themeFill="background2"/>
          </w:tcPr>
          <w:p w:rsidR="00000108" w:rsidP="007602FF" w:rsidRDefault="00000108" w14:paraId="509115DD" w14:textId="77777777">
            <w:r>
              <w:t>Document Font</w:t>
            </w:r>
          </w:p>
        </w:tc>
        <w:tc>
          <w:tcPr>
            <w:tcW w:w="3081" w:type="dxa"/>
            <w:shd w:val="clear" w:color="auto" w:fill="EEECE1" w:themeFill="background2"/>
          </w:tcPr>
          <w:p w:rsidR="00000108" w:rsidP="007602FF" w:rsidRDefault="00000108" w14:paraId="6900A8EF" w14:textId="77777777">
            <w:r>
              <w:t>Linux</w:t>
            </w:r>
          </w:p>
        </w:tc>
        <w:tc>
          <w:tcPr>
            <w:tcW w:w="3081" w:type="dxa"/>
            <w:shd w:val="clear" w:color="auto" w:fill="EEECE1" w:themeFill="background2"/>
          </w:tcPr>
          <w:p w:rsidR="00000108" w:rsidP="007602FF" w:rsidRDefault="00000108" w14:paraId="595DB702" w14:textId="77777777">
            <w:r>
              <w:t>Windows</w:t>
            </w:r>
          </w:p>
        </w:tc>
      </w:tr>
      <w:tr w:rsidR="00000108" w:rsidTr="00000108" w14:paraId="574CC6DA" w14:textId="77777777">
        <w:tc>
          <w:tcPr>
            <w:tcW w:w="3081" w:type="dxa"/>
          </w:tcPr>
          <w:p w:rsidRPr="00000108" w:rsidR="00000108" w:rsidP="007602FF" w:rsidRDefault="00000108" w14:paraId="48175402" w14:textId="77777777">
            <w:pPr>
              <w:rPr>
                <w:b/>
                <w:bCs/>
              </w:rPr>
            </w:pPr>
            <w:r w:rsidRPr="00000108">
              <w:rPr>
                <w:b/>
                <w:bCs/>
              </w:rPr>
              <w:t>Webdings, Wingdings 1-3</w:t>
            </w:r>
          </w:p>
        </w:tc>
        <w:tc>
          <w:tcPr>
            <w:tcW w:w="3081" w:type="dxa"/>
          </w:tcPr>
          <w:p w:rsidR="00000108" w:rsidP="007602FF" w:rsidRDefault="00000108" w14:paraId="41FEB4C2" w14:textId="77777777">
            <w:r w:rsidRPr="00000108">
              <w:t>Noto Sans Symbols 2 Regular</w:t>
            </w:r>
            <w:r>
              <w:t>,</w:t>
            </w:r>
            <w:r>
              <w:br/>
            </w:r>
            <w:r w:rsidRPr="00000108">
              <w:t>Noto Sans Symbols Regular</w:t>
            </w:r>
          </w:p>
        </w:tc>
        <w:tc>
          <w:tcPr>
            <w:tcW w:w="3081" w:type="dxa"/>
          </w:tcPr>
          <w:p w:rsidR="00000108" w:rsidP="007602FF" w:rsidRDefault="00000108" w14:paraId="63693CC2" w14:textId="77777777">
            <w:r w:rsidRPr="00000108">
              <w:t>Segoe UI Symbol</w:t>
            </w:r>
          </w:p>
        </w:tc>
      </w:tr>
      <w:tr w:rsidR="00000108" w:rsidTr="00000108" w14:paraId="14A2956A" w14:textId="77777777">
        <w:tc>
          <w:tcPr>
            <w:tcW w:w="3081" w:type="dxa"/>
          </w:tcPr>
          <w:p w:rsidRPr="00000108" w:rsidR="00000108" w:rsidP="007602FF" w:rsidRDefault="00000108" w14:paraId="37757402" w14:textId="77777777">
            <w:pPr>
              <w:rPr>
                <w:b/>
                <w:bCs/>
              </w:rPr>
            </w:pPr>
            <w:r w:rsidRPr="00000108">
              <w:rPr>
                <w:b/>
                <w:bCs/>
              </w:rPr>
              <w:t>Symbol</w:t>
            </w:r>
          </w:p>
        </w:tc>
        <w:tc>
          <w:tcPr>
            <w:tcW w:w="3081" w:type="dxa"/>
          </w:tcPr>
          <w:p w:rsidR="00000108" w:rsidP="007602FF" w:rsidRDefault="00000108" w14:paraId="2FF05043" w14:textId="77777777">
            <w:r w:rsidRPr="00000108">
              <w:t>DejaVu Serif</w:t>
            </w:r>
          </w:p>
        </w:tc>
        <w:tc>
          <w:tcPr>
            <w:tcW w:w="3081" w:type="dxa"/>
          </w:tcPr>
          <w:p w:rsidR="00000108" w:rsidP="007602FF" w:rsidRDefault="00000108" w14:paraId="3143E485" w14:textId="77777777">
            <w:r w:rsidRPr="00000108">
              <w:t>Segoe UI Symbol</w:t>
            </w:r>
          </w:p>
        </w:tc>
      </w:tr>
    </w:tbl>
    <w:p w:rsidR="007602FF" w:rsidP="007602FF" w:rsidRDefault="007602FF" w14:paraId="3C4AC7D8" w14:textId="77777777"/>
    <w:p w:rsidR="00745D46" w:rsidP="008F3A51" w:rsidRDefault="00AD67F0" w14:paraId="1BE1761F" w14:textId="77777777">
      <w:r w:rsidRPr="00AD67F0">
        <w:rPr>
          <w:b/>
          <w:bCs/>
        </w:rPr>
        <w:t>High volume usage.</w:t>
      </w:r>
      <w:r>
        <w:rPr>
          <w:b/>
          <w:bCs/>
        </w:rPr>
        <w:t xml:space="preserve"> </w:t>
      </w:r>
    </w:p>
    <w:p w:rsidR="008F3A51" w:rsidP="008F3A51" w:rsidRDefault="008F3A51" w14:paraId="337D5622" w14:textId="77777777">
      <w:r w:rsidRPr="00596A52">
        <w:t>The Apache FOP project recommends reusing a FopFactory instance when rendering multiple documents during the lifetime of a JVM.</w:t>
      </w:r>
    </w:p>
    <w:p w:rsidR="00745D46" w:rsidP="009A4A0F" w:rsidRDefault="00745D46" w14:paraId="6A5E2C24"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39D06075" w14:textId="77777777">
      <w:r>
        <w:t>Here is how to create a FopFactory for use with docx4j:</w:t>
      </w:r>
    </w:p>
    <w:p w:rsidRPr="008F3A51" w:rsidR="008F3A51" w:rsidP="008F3A51" w:rsidRDefault="008F3A51" w14:paraId="0A113A41"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51F4899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2D4FEFC7" w14:textId="77777777">
      <w:r>
        <w:t xml:space="preserve">In typical docx4j usage, the performance difference between reusing a FopFactory and creating a new one (using FOSettings) for each export is usually modest. </w:t>
      </w:r>
    </w:p>
    <w:p w:rsidR="008F3A51" w:rsidP="00596A52" w:rsidRDefault="00596A52" w14:paraId="6EAE716B"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354204B1"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0BAC6A7" w14:textId="77777777">
      <w:r>
        <w:t>This custom document handler is enabled by default. You can disable it, for example if you are not reusing a FopFactory, by setting the following docx4j property:</w:t>
      </w:r>
    </w:p>
    <w:p w:rsidRPr="00DB0465" w:rsidR="009A4A0F" w:rsidP="00596A52" w:rsidRDefault="00596A52" w14:paraId="5863D207"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87D3CD3" w14:textId="77777777">
      <w:pPr>
        <w:pStyle w:val="Heading1"/>
        <w:rPr>
          <w:rFonts w:eastAsia="Times New Roman"/>
        </w:rPr>
      </w:pPr>
      <w:bookmarkStart w:name="_Toc239264935" w:id="94"/>
      <w:bookmarkStart w:name="_Toc239426605" w:id="95"/>
      <w:r>
        <w:rPr>
          <w:rFonts w:eastAsia="Times New Roman"/>
        </w:rPr>
        <w:t>Image Handling</w:t>
      </w:r>
      <w:r w:rsidR="00AE20DD">
        <w:rPr>
          <w:rFonts w:eastAsia="Times New Roman"/>
        </w:rPr>
        <w:t xml:space="preserve"> - DOCX</w:t>
      </w:r>
      <w:bookmarkEnd w:id="94"/>
      <w:bookmarkEnd w:id="95"/>
    </w:p>
    <w:p w:rsidR="00303FA3" w:rsidRDefault="00572FBC" w14:paraId="47931BCE" w14:textId="77777777">
      <w:r>
        <w:t>When you add an image to a document in Word 2007, it is generally added as a new Part (ie you'll find a part in the resulting docx, containing the image in base 64 format).</w:t>
      </w:r>
    </w:p>
    <w:p w:rsidR="00303FA3" w:rsidRDefault="00572FBC" w14:paraId="719E8DAB" w14:textId="77777777">
      <w:r>
        <w:t>When you open the document in docx4j, docx4j will create an image part representing it.</w:t>
      </w:r>
    </w:p>
    <w:p w:rsidR="00303FA3" w:rsidRDefault="00572FBC" w14:paraId="6AADBF2C" w14:textId="77777777">
      <w:r>
        <w:lastRenderedPageBreak/>
        <w:t>It is also possible to create a “linked” image.  In this case, the image is not embedded in the docx package, but rather, is referenced at its external location.</w:t>
      </w:r>
    </w:p>
    <w:p w:rsidR="00303FA3" w:rsidRDefault="00572FBC" w14:paraId="268BE41C"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5FBAD9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E47CF3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43E625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6F2993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29024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568E60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F194BC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87C97A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5ED319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63767A5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53416162"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0E41C26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BCB75B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76F728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298878D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915A0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2A378AAC" w14:textId="77777777"/>
    <w:p w:rsidR="00303FA3" w:rsidRDefault="00572FBC" w14:paraId="2FCFB0F1" w14:textId="77777777">
      <w:r>
        <w:t>For an image to appear in the document, there also needs to be appropriate XML in the main document part.  This XML can take 2 basic forms:</w:t>
      </w:r>
    </w:p>
    <w:p w:rsidR="00303FA3" w:rsidP="00B8042D" w:rsidRDefault="00572FBC" w14:paraId="4DC3D9D4"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D887068"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264D302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7A3E2B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252D8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3514EA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5143C4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2FE195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7C29D1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4FCD3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6F7FB6A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118E12A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126DAA1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4231B0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21CFEFB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412C576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2325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2858DF9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7487824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0D9E658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0AA475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6F80614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2B21886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407A077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247D67B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7A002773"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72F6566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6F5E399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CD40CE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00CD6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3FD55C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774045E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77C5D20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B16679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5904BF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2BBE38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B9567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6DBE51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3958720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111BDE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75261C9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52239CF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B491D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EF2F2B6" w14:textId="77777777"/>
    <w:p w:rsidR="00303FA3" w:rsidRDefault="00572FBC" w14:paraId="49563C9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C5FF6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879BD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15C085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2B908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1F829CF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0CBBC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0AF9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67193B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4E1960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3E922D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08F586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4E33881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29F9FCC2"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6625CBD" w14:textId="77777777">
      <w:r>
        <w:t xml:space="preserve">which you can then add to a </w:t>
      </w:r>
      <w:r>
        <w:rPr>
          <w:rFonts w:ascii="Consolas" w:hAnsi="Consolas" w:cs="Consolas"/>
          <w:b/>
          <w:color w:val="800000"/>
        </w:rPr>
        <w:t>w:r/w:drawing.</w:t>
      </w:r>
    </w:p>
    <w:p w:rsidR="00303FA3" w:rsidRDefault="00572FBC" w14:paraId="368CBCB1"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502F99D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4D2E524E" w14:textId="77777777">
      <w:r>
        <w:t xml:space="preserve">Note the name </w:t>
      </w:r>
      <w:r>
        <w:rPr>
          <w:b/>
        </w:rPr>
        <w:t>imconvert</w:t>
      </w:r>
      <w:r>
        <w:t xml:space="preserve">, which is used so that we don't have to supply a full path to exec.  You'll need to accommodate that.  </w:t>
      </w:r>
    </w:p>
    <w:p w:rsidR="00560A69" w:rsidRDefault="006C65F0" w14:paraId="05185BD2" w14:textId="77777777">
      <w:pPr>
        <w:pStyle w:val="Heading2"/>
      </w:pPr>
      <w:r>
        <w:t>Windows metafiles (WMF, EMF, EMF+)</w:t>
      </w:r>
    </w:p>
    <w:p w:rsidR="00560A69" w:rsidRDefault="006C65F0" w14:paraId="128746D5"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6AB50E0D"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3EE8FD29" w14:textId="77777777">
      <w:r>
        <w:t>The SVG generator is Batik's, which ships with docx4j-export-fo.  With docx4j-core alone, metafiles in HTML output are PNGs, and MetafilePart.toSVG() will tell you to add that module.</w:t>
      </w:r>
    </w:p>
    <w:p w:rsidR="00560A69" w:rsidRDefault="006C65F0" w14:paraId="0B44F214" w14:textId="77777777">
      <w:r>
        <w:lastRenderedPageBreak/>
        <w:t>The parts offer toSVG(), toPNG(dpi) and toPNGBytes(dpi) on MetafileWmfPart and MetafileEmfPart, and org.docx4j.model.images.MetafileRenderer draws a metafile onto any Graphics2D.</w:t>
      </w:r>
    </w:p>
    <w:p w:rsidR="00560A69" w:rsidRDefault="006C65F0" w14:paraId="6F07971F"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13D6066" w14:textId="77777777">
      <w:pPr>
        <w:pStyle w:val="Heading1"/>
        <w:rPr>
          <w:rFonts w:eastAsia="Times New Roman"/>
        </w:rPr>
      </w:pPr>
      <w:bookmarkStart w:name="_Toc239264936" w:id="96"/>
      <w:bookmarkStart w:name="_Toc239426606" w:id="97"/>
      <w:r>
        <w:rPr>
          <w:rFonts w:eastAsia="Times New Roman"/>
        </w:rPr>
        <w:t>Manual Image Manipulation</w:t>
      </w:r>
      <w:bookmarkEnd w:id="96"/>
      <w:bookmarkEnd w:id="97"/>
    </w:p>
    <w:p w:rsidR="00303FA3" w:rsidRDefault="00572FBC" w14:paraId="7AA7DE53" w14:textId="77777777">
      <w:r>
        <w:t>Images involve three things:</w:t>
      </w:r>
    </w:p>
    <w:p w:rsidR="00303FA3" w:rsidP="00B8042D" w:rsidRDefault="00572FBC" w14:paraId="15091BFA" w14:textId="77777777">
      <w:pPr>
        <w:pStyle w:val="ListParagraph"/>
        <w:numPr>
          <w:ilvl w:val="0"/>
          <w:numId w:val="12"/>
        </w:numPr>
      </w:pPr>
      <w:r>
        <w:t>the image part itself</w:t>
      </w:r>
    </w:p>
    <w:p w:rsidR="00303FA3" w:rsidP="00B8042D" w:rsidRDefault="00572FBC" w14:paraId="1983092F"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53040EDD"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DBB165D" w14:textId="77777777">
      <w:pPr>
        <w:pStyle w:val="ListParagraph"/>
        <w:numPr>
          <w:ilvl w:val="1"/>
          <w:numId w:val="12"/>
        </w:numPr>
      </w:pPr>
      <w:r>
        <w:t>the relationship ID</w:t>
      </w:r>
    </w:p>
    <w:p w:rsidR="00303FA3" w:rsidP="00B8042D" w:rsidRDefault="00572FBC" w14:paraId="6D55E512"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341C3FA" w14:textId="77777777">
      <w:r>
        <w:t xml:space="preserve">This means that if you are moving images around, you need to take care to ensure that the relationships remain valid. </w:t>
      </w:r>
    </w:p>
    <w:p w:rsidR="00303FA3" w:rsidRDefault="00572FBC" w14:paraId="5D07F89A" w14:textId="77777777">
      <w:r>
        <w:t>You can manually manipulate the relationship, and you can manually manipulate the XML referencing the relationship IDs.</w:t>
      </w:r>
    </w:p>
    <w:p w:rsidR="00303FA3" w:rsidRDefault="00572FBC" w14:paraId="15D92149" w14:textId="77777777">
      <w:r>
        <w:t xml:space="preserve">Given an image part, you can get the relationship pointing to it </w:t>
      </w:r>
    </w:p>
    <w:p w:rsidR="00303FA3" w:rsidRDefault="00572FBC" w14:paraId="45DEB23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B684A91"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3B015AF1" w14:textId="77777777">
      <w:pPr>
        <w:autoSpaceDE w:val="false"/>
        <w:autoSpaceDN w:val="false"/>
        <w:adjustRightInd w:val="false"/>
        <w:spacing w:after="0" w:line="240" w:lineRule="auto"/>
        <w:rPr>
          <w:rFonts w:ascii="Consolas" w:hAnsi="Consolas" w:cs="Consolas"/>
          <w:sz w:val="16"/>
          <w:szCs w:val="16"/>
        </w:rPr>
      </w:pPr>
    </w:p>
    <w:p w:rsidR="00303FA3" w:rsidRDefault="00572FBC" w14:paraId="3E0AA738" w14:textId="77777777">
      <w:r>
        <w:t>You can then ensure the reference matches.</w:t>
      </w:r>
    </w:p>
    <w:p w:rsidR="00AE20DD" w:rsidP="00AE20DD" w:rsidRDefault="00AE20DD" w14:paraId="39BDD6C0" w14:textId="77777777">
      <w:pPr>
        <w:pStyle w:val="Heading1"/>
        <w:rPr>
          <w:rFonts w:eastAsia="Times New Roman"/>
        </w:rPr>
      </w:pPr>
      <w:bookmarkStart w:name="_Toc239264937" w:id="98"/>
      <w:bookmarkStart w:name="_Toc239426607" w:id="99"/>
      <w:r>
        <w:rPr>
          <w:rFonts w:eastAsia="Times New Roman"/>
        </w:rPr>
        <w:t>Image Handling – PPTX</w:t>
      </w:r>
      <w:bookmarkEnd w:id="98"/>
      <w:bookmarkEnd w:id="99"/>
    </w:p>
    <w:p w:rsidRPr="00AE20DD" w:rsidR="00AE20DD" w:rsidP="00AE20DD" w:rsidRDefault="00AE20DD" w14:paraId="42E4618F" w14:textId="77777777">
      <w:r>
        <w:t xml:space="preserve">See the pptx4j </w:t>
      </w:r>
      <w:hyperlink w:history="true" r:id="rId71">
        <w:r w:rsidRPr="00AE20DD">
          <w:rPr>
            <w:rStyle w:val="Hyperlink"/>
          </w:rPr>
          <w:t>InsertPicture</w:t>
        </w:r>
      </w:hyperlink>
      <w:r>
        <w:t xml:space="preserve"> sample.</w:t>
      </w:r>
    </w:p>
    <w:p w:rsidR="00303FA3" w:rsidRDefault="00572FBC" w14:paraId="4E7F94AC" w14:textId="77777777">
      <w:pPr>
        <w:pStyle w:val="Heading1"/>
        <w:rPr>
          <w:rFonts w:eastAsia="Times New Roman"/>
        </w:rPr>
      </w:pPr>
      <w:bookmarkStart w:name="_Toc239264938" w:id="100"/>
      <w:bookmarkStart w:name="_Toc239426608" w:id="101"/>
      <w:r>
        <w:rPr>
          <w:rFonts w:eastAsia="Times New Roman"/>
        </w:rPr>
        <w:t>Adding Headers/Footers</w:t>
      </w:r>
      <w:bookmarkEnd w:id="100"/>
      <w:bookmarkEnd w:id="101"/>
    </w:p>
    <w:p w:rsidR="00303FA3" w:rsidRDefault="00572FBC" w14:paraId="0F776FA4" w14:textId="77777777">
      <w:r>
        <w:t>See the HeaderFooter sample for how to do this.</w:t>
      </w:r>
    </w:p>
    <w:p w:rsidR="00AF5B3E" w:rsidP="00AF5B3E" w:rsidRDefault="00AF5B3E" w14:paraId="7402A24B" w14:textId="77777777">
      <w:pPr>
        <w:pStyle w:val="Heading1"/>
        <w:rPr>
          <w:rFonts w:eastAsia="Times New Roman"/>
        </w:rPr>
      </w:pPr>
      <w:bookmarkStart w:name="_Toc239264939" w:id="102"/>
      <w:bookmarkStart w:name="_Toc239426609" w:id="103"/>
      <w:r>
        <w:rPr>
          <w:rFonts w:eastAsia="Times New Roman"/>
        </w:rPr>
        <w:lastRenderedPageBreak/>
        <w:t>Protection Settings</w:t>
      </w:r>
      <w:bookmarkEnd w:id="102"/>
      <w:bookmarkEnd w:id="103"/>
    </w:p>
    <w:p w:rsidR="00AF5B3E" w:rsidP="00AF5B3E" w:rsidRDefault="00AF5B3E" w14:paraId="24190E89" w14:textId="77777777">
      <w:r>
        <w:t>There is a family of features the Office UI groups under “Protection Settings”. These include:</w:t>
      </w:r>
    </w:p>
    <w:p w:rsidR="00AF5B3E" w:rsidP="00B8042D" w:rsidRDefault="00AF5B3E" w14:paraId="704F57D6" w14:textId="77777777">
      <w:pPr>
        <w:pStyle w:val="ListParagraph"/>
        <w:numPr>
          <w:ilvl w:val="0"/>
          <w:numId w:val="24"/>
        </w:numPr>
      </w:pPr>
      <w:r>
        <w:t>mark as final</w:t>
      </w:r>
    </w:p>
    <w:p w:rsidR="00AF5B3E" w:rsidP="00B8042D" w:rsidRDefault="00AF5B3E" w14:paraId="2EE9A42E" w14:textId="77777777">
      <w:pPr>
        <w:pStyle w:val="ListParagraph"/>
        <w:numPr>
          <w:ilvl w:val="0"/>
          <w:numId w:val="24"/>
        </w:numPr>
      </w:pPr>
      <w:r>
        <w:t>encrypt with password</w:t>
      </w:r>
    </w:p>
    <w:p w:rsidR="00AF5B3E" w:rsidP="00B8042D" w:rsidRDefault="00AF5B3E" w14:paraId="544C40DE" w14:textId="77777777">
      <w:pPr>
        <w:pStyle w:val="ListParagraph"/>
        <w:numPr>
          <w:ilvl w:val="0"/>
          <w:numId w:val="24"/>
        </w:numPr>
      </w:pPr>
      <w:r>
        <w:t>digital signatures</w:t>
      </w:r>
    </w:p>
    <w:p w:rsidR="00AF5B3E" w:rsidP="00AF5B3E" w:rsidRDefault="00AF5B3E" w14:paraId="0C615B6B" w14:textId="77777777">
      <w:r>
        <w:t>Most protection settings can be manipulated using docx4j 3.3.  It contains a class ProtectionSettings:</w:t>
      </w:r>
    </w:p>
    <w:p w:rsidR="00AF5B3E" w:rsidP="00AF5B3E" w:rsidRDefault="00AF5B3E" w14:paraId="0DFCD86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806108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BB3E3B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F343F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3279839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7AB90C1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2812CED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94DB6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0DB1D01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7988DBE4"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1268BC5B" w14:textId="77777777">
      <w:r>
        <w:t>The relevant subclass is accessed via the package object:</w:t>
      </w:r>
    </w:p>
    <w:p w:rsidR="00AF5B3E" w:rsidP="00B8042D" w:rsidRDefault="00AF5B3E" w14:paraId="570EB2B8"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69EB1781"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7AF1A7D2"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3C01C13" w14:textId="77777777">
      <w:r>
        <w:t>Note: support for digital signatures is in Plutext’s Enterprise edition.</w:t>
      </w:r>
    </w:p>
    <w:p w:rsidR="00303FA3" w:rsidRDefault="00FC0279" w14:paraId="1C01D740" w14:textId="77777777">
      <w:pPr>
        <w:pStyle w:val="Heading1"/>
        <w:rPr>
          <w:rFonts w:eastAsia="Times New Roman"/>
        </w:rPr>
      </w:pPr>
      <w:bookmarkStart w:name="_Toc239264940" w:id="104"/>
      <w:bookmarkStart w:name="_Toc239426610" w:id="105"/>
      <w:r>
        <w:rPr>
          <w:rFonts w:eastAsia="Times New Roman"/>
        </w:rPr>
        <w:t xml:space="preserve">docx </w:t>
      </w:r>
      <w:r w:rsidR="00572FBC">
        <w:rPr>
          <w:rFonts w:eastAsia="Times New Roman"/>
        </w:rPr>
        <w:t>Table of Contents</w:t>
      </w:r>
      <w:bookmarkEnd w:id="104"/>
      <w:bookmarkEnd w:id="105"/>
    </w:p>
    <w:p w:rsidRPr="00170DCA" w:rsidR="008A7E26" w:rsidRDefault="00170DCA" w14:paraId="0DAB7DA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6FF58FE"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0D05B10A"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2E6578EB" w14:textId="77777777">
      <w:pPr>
        <w:rPr>
          <w:rFonts w:cstheme="minorHAnsi"/>
          <w:lang w:eastAsia="en-AU"/>
        </w:rPr>
      </w:pPr>
      <w:r w:rsidRPr="00170DCA">
        <w:rPr>
          <w:rFonts w:cstheme="minorHAnsi"/>
          <w:lang w:eastAsia="en-AU"/>
        </w:rPr>
        <w:lastRenderedPageBreak/>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05DC9043"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7997195A" w14:textId="77777777">
      <w:pPr>
        <w:pStyle w:val="Heading2"/>
      </w:pPr>
      <w:bookmarkStart w:name="_Toc403733683" w:id="106"/>
      <w:bookmarkStart w:name="_Toc239264941" w:id="107"/>
      <w:bookmarkStart w:name="_Toc239426611" w:id="108"/>
      <w:r>
        <w:t>Introduction</w:t>
      </w:r>
      <w:bookmarkEnd w:id="106"/>
      <w:bookmarkEnd w:id="107"/>
      <w:bookmarkEnd w:id="108"/>
    </w:p>
    <w:p w:rsidR="00FC0279" w:rsidP="00FC0279" w:rsidRDefault="00FC0279" w14:paraId="34B488AF" w14:textId="77777777">
      <w:r>
        <w:t>A table of contents is often included in a docx file.</w:t>
      </w:r>
    </w:p>
    <w:p w:rsidR="00FC0279" w:rsidP="00FC0279" w:rsidRDefault="00FC0279" w14:paraId="0CEC6623" w14:textId="77777777">
      <w:r>
        <w:t>Where docx4j or other code is used to modify the document, the TOC may need updating since page numbers may be wrong, or entries added, deleted or modified.</w:t>
      </w:r>
    </w:p>
    <w:p w:rsidR="00FC0279" w:rsidP="00FC0279" w:rsidRDefault="00FC0279" w14:paraId="641707E8"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62973C26"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EEB7B15" w14:textId="77777777">
      <w:pPr>
        <w:pStyle w:val="Heading2"/>
      </w:pPr>
      <w:bookmarkStart w:name="_Toc403733684" w:id="109"/>
      <w:bookmarkStart w:name="_Toc239264942" w:id="110"/>
      <w:bookmarkStart w:name="_Toc239426612" w:id="111"/>
      <w:r>
        <w:t>Field background</w:t>
      </w:r>
      <w:bookmarkEnd w:id="109"/>
      <w:bookmarkEnd w:id="110"/>
      <w:bookmarkEnd w:id="111"/>
    </w:p>
    <w:p w:rsidR="00FC0279" w:rsidP="00FC0279" w:rsidRDefault="00FC0279" w14:paraId="0ADDC972" w14:textId="77777777">
      <w:r>
        <w:t xml:space="preserve">Historically, Word has used a </w:t>
      </w:r>
      <w:r w:rsidRPr="00FE5886">
        <w:rPr>
          <w:i/>
        </w:rPr>
        <w:t>field code</w:t>
      </w:r>
      <w:r>
        <w:t xml:space="preserve"> to specify a table of contents.</w:t>
      </w:r>
    </w:p>
    <w:p w:rsidR="00FC0279" w:rsidP="00FC0279" w:rsidRDefault="00FC0279" w14:paraId="7985D4B5" w14:textId="77777777">
      <w:r>
        <w:t>A table of contents field is just one type of field, amongst many:</w:t>
      </w:r>
    </w:p>
    <w:p w:rsidRPr="008651BE" w:rsidR="00FC0279" w:rsidP="00FC0279" w:rsidRDefault="00FC0279" w14:paraId="1E3E09BC"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4D082D04"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4DB3C36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45B1A50"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60D19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2FA288F0"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096C2805"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5481093"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08B09931" w14:textId="77777777">
      <w:pPr>
        <w:pStyle w:val="Grammar"/>
        <w:rPr>
          <w:rStyle w:val="Terminal"/>
          <w:rFonts w:eastAsia="Malgun Gothic"/>
          <w:sz w:val="16"/>
        </w:rPr>
      </w:pPr>
      <w:r w:rsidRPr="008651BE">
        <w:rPr>
          <w:sz w:val="18"/>
        </w:rPr>
        <w:lastRenderedPageBreak/>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79F1B2B5"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4861B5A7" w14:textId="77777777">
      <w:pPr>
        <w:pStyle w:val="Heading2"/>
      </w:pPr>
      <w:bookmarkStart w:name="_Toc403733685" w:id="112"/>
      <w:bookmarkStart w:name="_Toc239264943" w:id="113"/>
      <w:bookmarkStart w:name="_Toc239426613" w:id="114"/>
      <w:r>
        <w:t>TOC Content Control</w:t>
      </w:r>
      <w:bookmarkEnd w:id="112"/>
      <w:bookmarkEnd w:id="113"/>
      <w:bookmarkEnd w:id="114"/>
    </w:p>
    <w:p w:rsidR="00FC0279" w:rsidP="00FC0279" w:rsidRDefault="00FC0279" w14:paraId="678290B9"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6F6E6DF"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1903AE70"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3D47C5B8"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579052E" w14:textId="77777777">
      <w:pPr>
        <w:pStyle w:val="Heading2"/>
      </w:pPr>
      <w:bookmarkStart w:name="_Toc403733686" w:id="115"/>
      <w:bookmarkStart w:name="_Toc239264944" w:id="116"/>
      <w:bookmarkStart w:name="_Toc239426614" w:id="117"/>
      <w:r>
        <w:t>TOC Field Syntax</w:t>
      </w:r>
      <w:bookmarkEnd w:id="115"/>
      <w:bookmarkEnd w:id="116"/>
      <w:bookmarkEnd w:id="117"/>
    </w:p>
    <w:p w:rsidRPr="00C718E0" w:rsidR="00FC0279" w:rsidP="00FC0279" w:rsidRDefault="00FC0279" w14:paraId="0EC86751" w14:textId="77777777">
      <w:r>
        <w:t>The TOC field instruction has the following components:</w:t>
      </w:r>
    </w:p>
    <w:p w:rsidR="00FC0279" w:rsidP="00FC0279" w:rsidRDefault="00FC0279" w14:paraId="39304B58" w14:textId="77777777">
      <w:pPr>
        <w:pStyle w:val="Grammar"/>
      </w:pPr>
      <w:r>
        <w:t xml:space="preserve">TOC </w:t>
      </w:r>
      <w:r>
        <w:br/>
        <w:t>field-argument</w:t>
      </w:r>
      <w:r>
        <w:br/>
        <w:t>switches</w:t>
      </w:r>
      <w:r>
        <w:br/>
        <w:t>field-argument   switches</w:t>
      </w:r>
      <w:r>
        <w:br/>
        <w:t>switches   field-argument</w:t>
      </w:r>
    </w:p>
    <w:p w:rsidR="00FC0279" w:rsidP="00FC0279" w:rsidRDefault="00FC0279" w14:paraId="0CC73C4C" w14:textId="77777777">
      <w:r>
        <w:rPr>
          <w:lang w:val="en-CA"/>
        </w:rPr>
        <w:t xml:space="preserve">The TOC field supports </w:t>
      </w:r>
      <w:r>
        <w:t>a variety of field-specific-switches.</w:t>
      </w:r>
    </w:p>
    <w:p w:rsidR="00FC0279" w:rsidP="00FC0279" w:rsidRDefault="00FC0279" w14:paraId="5260F478" w14:textId="77777777">
      <w:r>
        <w:t>For example:</w:t>
      </w:r>
    </w:p>
    <w:p w:rsidR="00FC0279" w:rsidP="00FC0279" w:rsidRDefault="00FC0279" w14:paraId="6C8F76A8" w14:textId="77777777">
      <w:pPr>
        <w:ind w:left="720"/>
      </w:pPr>
      <w:r>
        <w:t xml:space="preserve">TOC \o "3-3" \h \z \t  "Heading 1,1,Heading 2,2,Appendix 1,1,Appendix 2,2" </w:t>
      </w:r>
    </w:p>
    <w:p w:rsidR="00FC0279" w:rsidP="00FC0279" w:rsidRDefault="00FC0279" w14:paraId="56C80DC8"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1B9648F" w14:textId="77777777">
        <w:tc>
          <w:tcPr>
            <w:tcW w:w="759" w:type="pct"/>
          </w:tcPr>
          <w:p w:rsidRPr="004D0DDC" w:rsidR="00FC0279" w:rsidP="00AF5B3E" w:rsidRDefault="00FC0279" w14:paraId="53C58A25" w14:textId="77777777">
            <w:pPr>
              <w:rPr>
                <w:rFonts w:eastAsia="Times New Roman"/>
                <w:b/>
              </w:rPr>
            </w:pPr>
            <w:r w:rsidRPr="004D0DDC">
              <w:rPr>
                <w:rFonts w:eastAsia="Times New Roman"/>
                <w:b/>
              </w:rPr>
              <w:t>\h</w:t>
            </w:r>
          </w:p>
        </w:tc>
        <w:tc>
          <w:tcPr>
            <w:tcW w:w="4241" w:type="pct"/>
          </w:tcPr>
          <w:p w:rsidRPr="004D0DDC" w:rsidR="00FC0279" w:rsidP="00AF5B3E" w:rsidRDefault="00FC0279" w14:paraId="5C519B23" w14:textId="77777777">
            <w:pPr>
              <w:rPr>
                <w:rFonts w:eastAsia="Times New Roman"/>
              </w:rPr>
            </w:pPr>
            <w:r w:rsidRPr="004D0DDC">
              <w:rPr>
                <w:rFonts w:eastAsia="Times New Roman"/>
              </w:rPr>
              <w:t>Makes the table of contents entries hyperlinks.</w:t>
            </w:r>
          </w:p>
        </w:tc>
      </w:tr>
      <w:tr w:rsidR="00FC0279" w:rsidTr="00AF5B3E" w14:paraId="75D0A943" w14:textId="77777777">
        <w:tc>
          <w:tcPr>
            <w:tcW w:w="759" w:type="pct"/>
          </w:tcPr>
          <w:p w:rsidRPr="004D0DDC" w:rsidR="00FC0279" w:rsidP="00AF5B3E" w:rsidRDefault="00FC0279" w14:paraId="0053896F" w14:textId="77777777">
            <w:pPr>
              <w:rPr>
                <w:rFonts w:eastAsia="Times New Roman"/>
              </w:rPr>
            </w:pPr>
            <w:r w:rsidRPr="004D0DDC">
              <w:rPr>
                <w:rFonts w:eastAsia="Times New Roman"/>
                <w:b/>
              </w:rPr>
              <w:lastRenderedPageBreak/>
              <w:t>\n</w:t>
            </w:r>
            <w:r w:rsidRPr="004D0DDC">
              <w:rPr>
                <w:rFonts w:eastAsia="Times New Roman"/>
              </w:rPr>
              <w:t xml:space="preserve"> field-argument</w:t>
            </w:r>
          </w:p>
        </w:tc>
        <w:tc>
          <w:tcPr>
            <w:tcW w:w="4241" w:type="pct"/>
          </w:tcPr>
          <w:p w:rsidRPr="004D0DDC" w:rsidR="00FC0279" w:rsidP="00AF5B3E" w:rsidRDefault="00FC0279" w14:paraId="1FCC25BE"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296BC9D0" w14:textId="77777777">
        <w:tc>
          <w:tcPr>
            <w:tcW w:w="759" w:type="pct"/>
          </w:tcPr>
          <w:p w:rsidRPr="004D0DDC" w:rsidR="00FC0279" w:rsidP="00AF5B3E" w:rsidRDefault="00FC0279" w14:paraId="60FA6341"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00BE8E75"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5170838C" w14:textId="77777777">
        <w:tc>
          <w:tcPr>
            <w:tcW w:w="759" w:type="pct"/>
          </w:tcPr>
          <w:p w:rsidRPr="004D0DDC" w:rsidR="00FC0279" w:rsidP="00AF5B3E" w:rsidRDefault="00FC0279" w14:paraId="272A09F4" w14:textId="77777777">
            <w:pPr>
              <w:rPr>
                <w:rFonts w:eastAsia="Times New Roman"/>
              </w:rPr>
            </w:pPr>
            <w:r w:rsidRPr="004D0DDC">
              <w:rPr>
                <w:rFonts w:eastAsia="Times New Roman"/>
                <w:b/>
              </w:rPr>
              <w:t>\t</w:t>
            </w:r>
            <w:r w:rsidRPr="004D0DDC">
              <w:rPr>
                <w:rFonts w:eastAsia="Times New Roman"/>
              </w:rPr>
              <w:t xml:space="preserve"> field-argument</w:t>
            </w:r>
          </w:p>
        </w:tc>
        <w:tc>
          <w:tcPr>
            <w:tcW w:w="4241" w:type="pct"/>
          </w:tcPr>
          <w:p w:rsidRPr="004D0DDC" w:rsidR="00FC0279" w:rsidP="00AF5B3E" w:rsidRDefault="00FC0279" w14:paraId="12CCAF5F"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7EF75C20" w14:textId="77777777">
        <w:tc>
          <w:tcPr>
            <w:tcW w:w="759" w:type="pct"/>
          </w:tcPr>
          <w:p w:rsidRPr="004D0DDC" w:rsidR="00FC0279" w:rsidP="00AF5B3E" w:rsidRDefault="00FC0279" w14:paraId="6473849C" w14:textId="77777777">
            <w:pPr>
              <w:rPr>
                <w:rFonts w:eastAsia="Times New Roman"/>
                <w:b/>
              </w:rPr>
            </w:pPr>
            <w:r w:rsidRPr="004D0DDC">
              <w:rPr>
                <w:rFonts w:eastAsia="Times New Roman"/>
                <w:b/>
              </w:rPr>
              <w:t>\u</w:t>
            </w:r>
          </w:p>
        </w:tc>
        <w:tc>
          <w:tcPr>
            <w:tcW w:w="4241" w:type="pct"/>
          </w:tcPr>
          <w:p w:rsidRPr="004D0DDC" w:rsidR="00FC0279" w:rsidP="00AF5B3E" w:rsidRDefault="00FC0279" w14:paraId="3EB348A9" w14:textId="77777777">
            <w:pPr>
              <w:rPr>
                <w:rFonts w:eastAsia="Times New Roman"/>
              </w:rPr>
            </w:pPr>
            <w:r w:rsidRPr="004D0DDC">
              <w:rPr>
                <w:rFonts w:eastAsia="Times New Roman"/>
              </w:rPr>
              <w:t>Uses the applied paragraph outline level.</w:t>
            </w:r>
          </w:p>
        </w:tc>
      </w:tr>
    </w:tbl>
    <w:p w:rsidR="00FC0279" w:rsidP="00FC0279" w:rsidRDefault="00FC0279" w14:paraId="72962491" w14:textId="77777777"/>
    <w:p w:rsidR="00FC0279" w:rsidP="00FC0279" w:rsidRDefault="00FC0279" w14:paraId="0505D314"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2F55033E" w14:textId="77777777">
        <w:tc>
          <w:tcPr>
            <w:tcW w:w="759" w:type="pct"/>
          </w:tcPr>
          <w:p w:rsidRPr="004D0DDC" w:rsidR="00FC0279" w:rsidP="00AF5B3E" w:rsidRDefault="00FC0279" w14:paraId="4B7F583E"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F692247"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B96C1AA" w14:textId="77777777">
        <w:tc>
          <w:tcPr>
            <w:tcW w:w="759" w:type="pct"/>
          </w:tcPr>
          <w:p w:rsidRPr="004D0DDC" w:rsidR="00FC0279" w:rsidP="00AF5B3E" w:rsidRDefault="00FC0279" w14:paraId="6B6A2854"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629A114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30CD3F0" w14:textId="77777777">
        <w:tc>
          <w:tcPr>
            <w:tcW w:w="759" w:type="pct"/>
          </w:tcPr>
          <w:p w:rsidRPr="004D0DDC" w:rsidR="00FC0279" w:rsidP="00AF5B3E" w:rsidRDefault="00FC0279" w14:paraId="719078E9" w14:textId="77777777">
            <w:pPr>
              <w:rPr>
                <w:rFonts w:eastAsia="Times New Roman"/>
              </w:rPr>
            </w:pPr>
            <w:r w:rsidRPr="004D0DDC">
              <w:rPr>
                <w:rFonts w:eastAsia="Times New Roman"/>
              </w:rPr>
              <w:t>\w</w:t>
            </w:r>
          </w:p>
        </w:tc>
        <w:tc>
          <w:tcPr>
            <w:tcW w:w="4241" w:type="pct"/>
          </w:tcPr>
          <w:p w:rsidRPr="004D0DDC" w:rsidR="00FC0279" w:rsidP="00AF5B3E" w:rsidRDefault="00FC0279" w14:paraId="4E7B80E6" w14:textId="77777777">
            <w:pPr>
              <w:rPr>
                <w:rFonts w:eastAsia="Times New Roman"/>
              </w:rPr>
            </w:pPr>
            <w:r w:rsidRPr="004D0DDC">
              <w:rPr>
                <w:rFonts w:eastAsia="Times New Roman"/>
              </w:rPr>
              <w:t>Preserves tab entries within table entries.</w:t>
            </w:r>
          </w:p>
        </w:tc>
      </w:tr>
      <w:tr w:rsidR="00FC0279" w:rsidTr="00AF5B3E" w14:paraId="5B65E177" w14:textId="77777777">
        <w:tc>
          <w:tcPr>
            <w:tcW w:w="759" w:type="pct"/>
          </w:tcPr>
          <w:p w:rsidRPr="004D0DDC" w:rsidR="00FC0279" w:rsidP="00AF5B3E" w:rsidRDefault="00FC0279" w14:paraId="4E2B9CF7" w14:textId="77777777">
            <w:pPr>
              <w:rPr>
                <w:rFonts w:eastAsia="Times New Roman"/>
              </w:rPr>
            </w:pPr>
            <w:r w:rsidRPr="004D0DDC">
              <w:rPr>
                <w:rFonts w:eastAsia="Times New Roman"/>
              </w:rPr>
              <w:t>\x</w:t>
            </w:r>
          </w:p>
        </w:tc>
        <w:tc>
          <w:tcPr>
            <w:tcW w:w="4241" w:type="pct"/>
          </w:tcPr>
          <w:p w:rsidRPr="004D0DDC" w:rsidR="00FC0279" w:rsidP="00AF5B3E" w:rsidRDefault="00FC0279" w14:paraId="7A319674" w14:textId="77777777">
            <w:pPr>
              <w:rPr>
                <w:rFonts w:eastAsia="Times New Roman"/>
              </w:rPr>
            </w:pPr>
            <w:r w:rsidRPr="004D0DDC">
              <w:rPr>
                <w:rFonts w:eastAsia="Times New Roman"/>
              </w:rPr>
              <w:t>Preserves newline characters within table entries.</w:t>
            </w:r>
          </w:p>
        </w:tc>
      </w:tr>
    </w:tbl>
    <w:p w:rsidR="00FC0279" w:rsidP="00FC0279" w:rsidRDefault="00FC0279" w14:paraId="6E877FD9" w14:textId="77777777"/>
    <w:p w:rsidR="00FC0279" w:rsidP="00FC0279" w:rsidRDefault="00FC0279" w14:paraId="5F409E11"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A61D960" w14:textId="77777777">
        <w:tc>
          <w:tcPr>
            <w:tcW w:w="759" w:type="pct"/>
          </w:tcPr>
          <w:p w:rsidRPr="004D0DDC" w:rsidR="00FC0279" w:rsidP="00AF5B3E" w:rsidRDefault="00FC0279" w14:paraId="4CFCE44B"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1CCEDD3A"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4709B497"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0A9D66D5" w14:textId="77777777">
        <w:tc>
          <w:tcPr>
            <w:tcW w:w="759" w:type="pct"/>
          </w:tcPr>
          <w:p w:rsidRPr="004D0DDC" w:rsidR="00FC0279" w:rsidP="00AF5B3E" w:rsidRDefault="00FC0279" w14:paraId="76DD0D84" w14:textId="77777777">
            <w:pPr>
              <w:rPr>
                <w:rFonts w:eastAsia="Times New Roman"/>
                <w:sz w:val="18"/>
              </w:rPr>
            </w:pPr>
            <w:r w:rsidRPr="004D0DDC">
              <w:rPr>
                <w:rFonts w:eastAsia="Times New Roman"/>
                <w:sz w:val="18"/>
              </w:rPr>
              <w:lastRenderedPageBreak/>
              <w:t>\c field-argument</w:t>
            </w:r>
          </w:p>
        </w:tc>
        <w:tc>
          <w:tcPr>
            <w:tcW w:w="4241" w:type="pct"/>
          </w:tcPr>
          <w:p w:rsidRPr="004D0DDC" w:rsidR="00FC0279" w:rsidP="00AF5B3E" w:rsidRDefault="00FC0279" w14:paraId="195C7266"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72A3BD11" w14:textId="77777777">
        <w:tc>
          <w:tcPr>
            <w:tcW w:w="759" w:type="pct"/>
          </w:tcPr>
          <w:p w:rsidRPr="004D0DDC" w:rsidR="00FC0279" w:rsidP="00AF5B3E" w:rsidRDefault="00FC0279" w14:paraId="537EC08F"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40AE1D38"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297E6C04" w14:textId="77777777">
        <w:tc>
          <w:tcPr>
            <w:tcW w:w="759" w:type="pct"/>
          </w:tcPr>
          <w:p w:rsidRPr="004D0DDC" w:rsidR="00FC0279" w:rsidP="00AF5B3E" w:rsidRDefault="00FC0279" w14:paraId="0E991935"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2268CC9D"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7DC22E59" w14:textId="77777777">
        <w:tc>
          <w:tcPr>
            <w:tcW w:w="759" w:type="pct"/>
          </w:tcPr>
          <w:p w:rsidRPr="004D0DDC" w:rsidR="00FC0279" w:rsidP="00AF5B3E" w:rsidRDefault="00FC0279" w14:paraId="7202AC24"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6B92E759"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200FA122" w14:textId="77777777">
        <w:tc>
          <w:tcPr>
            <w:tcW w:w="759" w:type="pct"/>
          </w:tcPr>
          <w:p w:rsidRPr="004D0DDC" w:rsidR="00FC0279" w:rsidP="00AF5B3E" w:rsidRDefault="00FC0279" w14:paraId="1D7917A0"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498C2260"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B7EB15C" w14:textId="77777777">
        <w:tc>
          <w:tcPr>
            <w:tcW w:w="759" w:type="pct"/>
          </w:tcPr>
          <w:p w:rsidRPr="004D0DDC" w:rsidR="00FC0279" w:rsidP="00AF5B3E" w:rsidRDefault="00FC0279" w14:paraId="12A54A2E"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6A1B7C5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666EB65" w14:textId="77777777"/>
    <w:p w:rsidR="00FC0279" w:rsidP="00FC0279" w:rsidRDefault="00FC0279" w14:paraId="3561346B" w14:textId="77777777">
      <w:pPr>
        <w:pStyle w:val="Heading2"/>
      </w:pPr>
      <w:bookmarkStart w:name="_Toc403733687" w:id="118"/>
      <w:bookmarkStart w:name="_Toc239264945" w:id="119"/>
      <w:bookmarkStart w:name="_Toc239426615" w:id="120"/>
      <w:r>
        <w:t>Inserting/generating a TOC</w:t>
      </w:r>
      <w:bookmarkEnd w:id="118"/>
      <w:r w:rsidR="00170DCA">
        <w:t xml:space="preserve"> – "pure Java" considerations</w:t>
      </w:r>
      <w:bookmarkEnd w:id="119"/>
      <w:bookmarkEnd w:id="120"/>
    </w:p>
    <w:p w:rsidR="00FC0279" w:rsidP="00FC0279" w:rsidRDefault="00FC0279" w14:paraId="6D24C595"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36BCE7B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0812BB7E"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51AF79FC"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53E78EA3"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557F81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4AD5E512"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0AC1C579"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46C175F1"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06D6873B"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F0E8C64"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C2CCDBE"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7DDDBDC6" w14:textId="77777777">
      <w:pPr>
        <w:rPr>
          <w:rFonts w:ascii="Trebuchet MS" w:hAnsi="Trebuchet MS" w:eastAsia="Times New Roman" w:cs="Times New Roman"/>
          <w:color w:val="000000"/>
          <w:sz w:val="20"/>
          <w:szCs w:val="20"/>
          <w:lang w:eastAsia="en-AU"/>
        </w:rPr>
      </w:pPr>
    </w:p>
    <w:p w:rsidR="00560A69" w:rsidRDefault="006C65F0" w14:paraId="3EC64745" w14:textId="77777777">
      <w:pPr>
        <w:pStyle w:val="Heading1"/>
      </w:pPr>
      <w:r>
        <w:t>Pagination: which page is a paragraph on?</w:t>
      </w:r>
    </w:p>
    <w:p w:rsidR="00560A69" w:rsidRDefault="006C65F0" w14:paraId="57A90319"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9E8B88B"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3FFC5389" w14:textId="77777777">
      <w:pPr>
        <w:rPr>
          <w:rFonts w:ascii="Consolas" w:hAnsi="Consolas"/>
          <w:sz w:val="16"/>
          <w:szCs w:val="16"/>
        </w:rPr>
      </w:pPr>
      <w:r>
        <w:rPr>
          <w:rFonts w:ascii="Consolas" w:hAnsi="Consolas"/>
          <w:sz w:val="16"/>
          <w:szCs w:val="16"/>
        </w:rPr>
        <w:lastRenderedPageBreak/>
        <w:tab/>
      </w:r>
      <w:r>
        <w:rPr>
          <w:rFonts w:ascii="Consolas" w:hAnsi="Consolas"/>
          <w:sz w:val="16"/>
          <w:szCs w:val="16"/>
        </w:rPr>
        <w:t>Integer page = map.getPageIndex(paraId);   // 1-based, in rendering order; getPage() gives the number the page displays</w:t>
      </w:r>
    </w:p>
    <w:p w:rsidR="00560A69" w:rsidRDefault="006C65F0" w14:paraId="4E1D7A99"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w:t>
      </w:r>
      <w:r>
        <w:t>ginateSettings.setLineBreaks(false) turns the mid-paragraph markers off; setWriteParaIds(false) leaves the ids alone.</w:t>
      </w:r>
    </w:p>
    <w:p w:rsidR="00560A69" w:rsidRDefault="006C65F0" w14:paraId="5BF51287" w14:textId="77777777">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63D4A1CD" w14:textId="77777777">
      <w:pPr>
        <w:pStyle w:val="Heading1"/>
        <w:rPr>
          <w:rFonts w:eastAsia="Times New Roman"/>
        </w:rPr>
      </w:pPr>
      <w:bookmarkStart w:name="_Toc239264946" w:id="121"/>
      <w:bookmarkStart w:name="_Toc239426616" w:id="122"/>
      <w:r>
        <w:rPr>
          <w:rFonts w:eastAsia="Times New Roman"/>
        </w:rPr>
        <w:t>Text extraction</w:t>
      </w:r>
      <w:bookmarkEnd w:id="121"/>
      <w:bookmarkEnd w:id="122"/>
    </w:p>
    <w:p w:rsidR="00303FA3" w:rsidRDefault="00572FBC" w14:paraId="6F5030BA"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6A480D"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725B1DEB"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C97C2AC" w14:textId="77777777">
      <w:r>
        <w:t>Since docx4j 17.2.0 the text of one branch of each mc:AlternateContent is written, the branch docx4j draws, so a text box's text appears once; before that, both branches' text was written.</w:t>
      </w:r>
    </w:p>
    <w:p w:rsidR="00303FA3" w:rsidRDefault="00572FBC" w14:paraId="55141587" w14:textId="77777777">
      <w:pPr>
        <w:pStyle w:val="Heading1"/>
        <w:rPr>
          <w:rFonts w:eastAsia="Times New Roman"/>
        </w:rPr>
      </w:pPr>
      <w:bookmarkStart w:name="_Toc239264947" w:id="123"/>
      <w:bookmarkStart w:name="_Toc239426617" w:id="124"/>
      <w:r>
        <w:rPr>
          <w:rFonts w:eastAsia="Times New Roman"/>
        </w:rPr>
        <w:t>Text substitution</w:t>
      </w:r>
      <w:r w:rsidR="00C10F46">
        <w:rPr>
          <w:rFonts w:eastAsia="Times New Roman"/>
        </w:rPr>
        <w:t>/document generation/reporting</w:t>
      </w:r>
      <w:bookmarkEnd w:id="123"/>
      <w:bookmarkEnd w:id="124"/>
    </w:p>
    <w:p w:rsidR="00C10F46" w:rsidP="00C10F46" w:rsidRDefault="00C10F46" w14:paraId="7E8ABC19" w14:textId="77777777">
      <w:r>
        <w:t>There are 2 major approaches to text substitution:</w:t>
      </w:r>
    </w:p>
    <w:p w:rsidR="00C10F46" w:rsidP="00C10F46" w:rsidRDefault="00C10F46" w14:paraId="2B5F060A" w14:textId="77777777">
      <w:pPr>
        <w:pStyle w:val="ListParagraph"/>
        <w:numPr>
          <w:ilvl w:val="0"/>
          <w:numId w:val="36"/>
        </w:numPr>
      </w:pPr>
      <w:r>
        <w:t>Variable replacement on the document surface</w:t>
      </w:r>
    </w:p>
    <w:p w:rsidR="00C10F46" w:rsidP="00C10F46" w:rsidRDefault="00C10F46" w14:paraId="77778A51" w14:textId="77777777">
      <w:pPr>
        <w:pStyle w:val="ListParagraph"/>
        <w:numPr>
          <w:ilvl w:val="0"/>
          <w:numId w:val="36"/>
        </w:numPr>
      </w:pPr>
      <w:r>
        <w:t>Content control data binding</w:t>
      </w:r>
    </w:p>
    <w:p w:rsidR="00C10F46" w:rsidP="00C10F46" w:rsidRDefault="00C10F46" w14:paraId="400239B7"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4AED2A78" w14:textId="77777777">
        <w:trPr>
          <w:jc w:val="center"/>
        </w:trPr>
        <w:tc>
          <w:tcPr>
            <w:tcW w:w="3081" w:type="dxa"/>
            <w:shd w:val="clear" w:color="auto" w:fill="EEECE1" w:themeFill="background2"/>
          </w:tcPr>
          <w:p w:rsidRPr="006D4170" w:rsidR="00C10F46" w:rsidP="006D4170" w:rsidRDefault="00C10F46" w14:paraId="306CF7B9" w14:textId="77777777">
            <w:pPr>
              <w:jc w:val="right"/>
              <w:rPr>
                <w:b/>
                <w:bCs/>
                <w:sz w:val="21"/>
                <w:szCs w:val="21"/>
              </w:rPr>
            </w:pPr>
          </w:p>
        </w:tc>
        <w:tc>
          <w:tcPr>
            <w:tcW w:w="3081" w:type="dxa"/>
            <w:shd w:val="clear" w:color="auto" w:fill="EEECE1" w:themeFill="background2"/>
          </w:tcPr>
          <w:p w:rsidRPr="006D4170" w:rsidR="00C10F46" w:rsidP="00C10F46" w:rsidRDefault="00C10F46" w14:paraId="5F6850AB"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3FEB8F81" w14:textId="77777777">
            <w:pPr>
              <w:jc w:val="center"/>
              <w:rPr>
                <w:b/>
                <w:bCs/>
                <w:sz w:val="21"/>
                <w:szCs w:val="21"/>
              </w:rPr>
            </w:pPr>
            <w:r w:rsidRPr="006D4170">
              <w:rPr>
                <w:b/>
                <w:bCs/>
                <w:sz w:val="21"/>
                <w:szCs w:val="21"/>
              </w:rPr>
              <w:t>Content control data binding</w:t>
            </w:r>
          </w:p>
        </w:tc>
      </w:tr>
      <w:tr w:rsidRPr="006D4170" w:rsidR="00C10F46" w:rsidTr="006D4170" w14:paraId="12B8ECB4" w14:textId="77777777">
        <w:trPr>
          <w:jc w:val="center"/>
        </w:trPr>
        <w:tc>
          <w:tcPr>
            <w:tcW w:w="3081" w:type="dxa"/>
            <w:shd w:val="clear" w:color="auto" w:fill="EEECE1" w:themeFill="background2"/>
          </w:tcPr>
          <w:p w:rsidR="006D4170" w:rsidP="006D4170" w:rsidRDefault="00C10F46" w14:paraId="078318EF" w14:textId="77777777">
            <w:pPr>
              <w:jc w:val="right"/>
              <w:rPr>
                <w:b/>
                <w:bCs/>
                <w:sz w:val="21"/>
                <w:szCs w:val="21"/>
              </w:rPr>
            </w:pPr>
            <w:r w:rsidRPr="006D4170">
              <w:rPr>
                <w:b/>
                <w:bCs/>
                <w:sz w:val="21"/>
                <w:szCs w:val="21"/>
              </w:rPr>
              <w:t xml:space="preserve">Suitability to </w:t>
            </w:r>
          </w:p>
          <w:p w:rsidRPr="006D4170" w:rsidR="00C10F46" w:rsidP="006D4170" w:rsidRDefault="00C10F46" w14:paraId="4B604C69"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48602BD7"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2C7EACD3" w14:textId="77777777">
            <w:pPr>
              <w:jc w:val="center"/>
              <w:rPr>
                <w:sz w:val="21"/>
                <w:szCs w:val="21"/>
              </w:rPr>
            </w:pPr>
            <w:r w:rsidRPr="006D4170">
              <w:rPr>
                <w:sz w:val="21"/>
                <w:szCs w:val="21"/>
              </w:rPr>
              <w:t>Well suited</w:t>
            </w:r>
          </w:p>
        </w:tc>
      </w:tr>
      <w:tr w:rsidRPr="006D4170" w:rsidR="00C10F46" w:rsidTr="006D4170" w14:paraId="411B1D31" w14:textId="77777777">
        <w:trPr>
          <w:jc w:val="center"/>
        </w:trPr>
        <w:tc>
          <w:tcPr>
            <w:tcW w:w="3081" w:type="dxa"/>
            <w:shd w:val="clear" w:color="auto" w:fill="EEECE1" w:themeFill="background2"/>
          </w:tcPr>
          <w:p w:rsidRPr="006D4170" w:rsidR="00C10F46" w:rsidP="006D4170" w:rsidRDefault="00C10F46" w14:paraId="5B5D64E5"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28F4852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47A5DCF9" w14:textId="77777777">
            <w:pPr>
              <w:jc w:val="center"/>
              <w:rPr>
                <w:sz w:val="21"/>
                <w:szCs w:val="21"/>
              </w:rPr>
            </w:pPr>
            <w:r w:rsidRPr="006D4170">
              <w:rPr>
                <w:sz w:val="21"/>
                <w:szCs w:val="21"/>
              </w:rPr>
              <w:t>Needs an authoring tool (typically a Word AddIn)</w:t>
            </w:r>
          </w:p>
        </w:tc>
      </w:tr>
    </w:tbl>
    <w:p w:rsidR="00C10F46" w:rsidP="00C10F46" w:rsidRDefault="00C10F46" w14:paraId="483BA762" w14:textId="77777777"/>
    <w:p w:rsidRPr="00C10F46" w:rsidR="00C10F46" w:rsidP="00C10F46" w:rsidRDefault="00C10F46" w14:paraId="3391387D" w14:textId="77777777">
      <w:pPr>
        <w:pStyle w:val="Heading2"/>
      </w:pPr>
      <w:bookmarkStart w:name="_Toc239264948" w:id="125"/>
      <w:bookmarkStart w:name="_Toc239426618" w:id="126"/>
      <w:r>
        <w:t>Text substitution – document surface</w:t>
      </w:r>
      <w:bookmarkEnd w:id="125"/>
      <w:bookmarkEnd w:id="126"/>
    </w:p>
    <w:p w:rsidR="00303FA3" w:rsidRDefault="00572FBC" w14:paraId="6530DDBD" w14:textId="77777777">
      <w:r>
        <w:lastRenderedPageBreak/>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EB77CB2" w14:textId="77777777">
      <w:r>
        <w:t>However, that won't necessarily be the case.  The string could be broken across text runs for any of the following reasons:</w:t>
      </w:r>
    </w:p>
    <w:p w:rsidR="00303FA3" w:rsidP="00B8042D" w:rsidRDefault="00572FBC" w14:paraId="003774C3" w14:textId="77777777">
      <w:pPr>
        <w:pStyle w:val="ListParagraph"/>
        <w:numPr>
          <w:ilvl w:val="0"/>
          <w:numId w:val="7"/>
        </w:numPr>
      </w:pPr>
      <w:r>
        <w:t>part of the word is formatted differently (eg in bold)</w:t>
      </w:r>
    </w:p>
    <w:p w:rsidR="00303FA3" w:rsidP="00B8042D" w:rsidRDefault="00572FBC" w14:paraId="6A8703E0" w14:textId="77777777">
      <w:pPr>
        <w:pStyle w:val="ListParagraph"/>
        <w:numPr>
          <w:ilvl w:val="0"/>
          <w:numId w:val="7"/>
        </w:numPr>
      </w:pPr>
      <w:r>
        <w:t>spelling/grammar</w:t>
      </w:r>
    </w:p>
    <w:p w:rsidR="00303FA3" w:rsidP="00B8042D" w:rsidRDefault="00572FBC" w14:paraId="58AC9A91" w14:textId="77777777">
      <w:pPr>
        <w:pStyle w:val="ListParagraph"/>
        <w:numPr>
          <w:ilvl w:val="0"/>
          <w:numId w:val="7"/>
        </w:numPr>
      </w:pPr>
      <w:r>
        <w:t>editing order (rsid)</w:t>
      </w:r>
    </w:p>
    <w:p w:rsidR="00303FA3" w:rsidRDefault="00572FBC" w14:paraId="70B28E01" w14:textId="77777777">
      <w:r>
        <w:t>This is one reason that using data bound content controls is often a better approach (see next section).</w:t>
      </w:r>
    </w:p>
    <w:p w:rsidR="00303FA3" w:rsidRDefault="00572FBC" w14:paraId="0CFEBAB2" w14:textId="77777777">
      <w:r>
        <w:t>Subject to that, you can do text substitution in a variety of ways, for example:</w:t>
      </w:r>
    </w:p>
    <w:p w:rsidR="00303FA3" w:rsidP="00B8042D" w:rsidRDefault="00572FBC" w14:paraId="234CFBBC"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B621032" w14:textId="77777777">
      <w:pPr>
        <w:pStyle w:val="ListParagraph"/>
        <w:numPr>
          <w:ilvl w:val="0"/>
          <w:numId w:val="9"/>
        </w:numPr>
      </w:pPr>
      <w:r>
        <w:t xml:space="preserve">marshal to a string, search/replace in that, then unmarshall again </w:t>
      </w:r>
    </w:p>
    <w:p w:rsidR="00303FA3" w:rsidRDefault="00572FBC" w14:paraId="5C143125" w14:textId="77777777">
      <w:r>
        <w:t>docx4j‘s XmlUtils also contains:</w:t>
      </w:r>
    </w:p>
    <w:p w:rsidR="00303FA3" w:rsidRDefault="00572FBC" w14:paraId="0DAE30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E295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790404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2A2801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BD55C5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34406D7" w14:textId="77777777">
      <w:r>
        <w:t>See the UnmarshallFromTemplate example, which operates on a string containing:</w:t>
      </w:r>
    </w:p>
    <w:p w:rsidR="00303FA3" w:rsidRDefault="00572FBC" w14:paraId="03C7376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0CA5475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AE445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780D43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459F93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ABA14B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2FB9554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7409190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1C11D6AB"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73652FB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0BE4784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6E69B0C"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7D70D19" w14:textId="77777777">
      <w:r>
        <w:t>Beyond this, you can use one of the well-know templating languages.  For example, freemarker, velocity, or Spring EL.</w:t>
      </w:r>
    </w:p>
    <w:p w:rsidR="00C85F32" w:rsidP="00C85F32" w:rsidRDefault="00C10F46" w14:paraId="401E6DF2"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2E85C860" w14:textId="77777777">
        <w:tc>
          <w:tcPr>
            <w:tcW w:w="2232" w:type="dxa"/>
            <w:shd w:val="clear" w:color="auto" w:fill="EEECE1" w:themeFill="background2"/>
          </w:tcPr>
          <w:p w:rsidR="00C85F32" w:rsidP="0072769A" w:rsidRDefault="00C85F32" w14:paraId="6A6CAC09" w14:textId="77777777">
            <w:r>
              <w:t>Approach</w:t>
            </w:r>
          </w:p>
        </w:tc>
        <w:tc>
          <w:tcPr>
            <w:tcW w:w="3455" w:type="dxa"/>
            <w:shd w:val="clear" w:color="auto" w:fill="EEECE1" w:themeFill="background2"/>
          </w:tcPr>
          <w:p w:rsidR="00C85F32" w:rsidP="0072769A" w:rsidRDefault="00C85F32" w14:paraId="6610CE47" w14:textId="77777777">
            <w:r>
              <w:t xml:space="preserve">Docx </w:t>
            </w:r>
          </w:p>
        </w:tc>
        <w:tc>
          <w:tcPr>
            <w:tcW w:w="3556" w:type="dxa"/>
            <w:shd w:val="clear" w:color="auto" w:fill="EEECE1" w:themeFill="background2"/>
          </w:tcPr>
          <w:p w:rsidR="00C85F32" w:rsidP="0072769A" w:rsidRDefault="00C85F32" w14:paraId="2DC6610C" w14:textId="77777777">
            <w:r>
              <w:t>also Pptx, Xlsx</w:t>
            </w:r>
          </w:p>
        </w:tc>
      </w:tr>
      <w:tr w:rsidR="00C85F32" w:rsidTr="00C10F46" w14:paraId="26A5ACCB" w14:textId="77777777">
        <w:tc>
          <w:tcPr>
            <w:tcW w:w="2232" w:type="dxa"/>
          </w:tcPr>
          <w:p w:rsidR="00C85F32" w:rsidP="0072769A" w:rsidRDefault="00C85F32" w14:paraId="5D64DB7F" w14:textId="77777777">
            <w:r>
              <w:t>Spring EL</w:t>
            </w:r>
          </w:p>
        </w:tc>
        <w:tc>
          <w:tcPr>
            <w:tcW w:w="3455" w:type="dxa"/>
          </w:tcPr>
          <w:p w:rsidR="00C85F32" w:rsidP="0072769A" w:rsidRDefault="00C85F32" w14:paraId="01458210" w14:textId="77777777">
            <w:r>
              <w:t>Office-stamper</w:t>
            </w:r>
          </w:p>
          <w:p w:rsidRPr="008B543C" w:rsidR="00C85F32" w:rsidP="0072769A" w:rsidRDefault="00C85F32" w14:paraId="629B5B01" w14:textId="77777777">
            <w:pPr>
              <w:rPr>
                <w:sz w:val="18"/>
                <w:szCs w:val="18"/>
              </w:rPr>
            </w:pPr>
            <w:r w:rsidRPr="008B543C">
              <w:rPr>
                <w:sz w:val="18"/>
                <w:szCs w:val="18"/>
              </w:rPr>
              <w:t>(v 2.9.0 requires Java 25, previously 21)</w:t>
            </w:r>
          </w:p>
          <w:p w:rsidR="00C85F32" w:rsidP="0072769A" w:rsidRDefault="00C85F32" w14:paraId="7CFF223B" w14:textId="77777777"/>
          <w:p w:rsidR="00C85F32" w:rsidP="0072769A" w:rsidRDefault="00C85F32" w14:paraId="62D13A2D"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0FB1BD39" w14:textId="77777777">
            <w:r>
              <w:t>Office-stamper</w:t>
            </w:r>
          </w:p>
          <w:p w:rsidR="00C85F32" w:rsidP="0072769A" w:rsidRDefault="00C85F32" w14:paraId="30B4E443" w14:textId="77777777">
            <w:r>
              <w:t>(Java 25)</w:t>
            </w:r>
          </w:p>
        </w:tc>
      </w:tr>
    </w:tbl>
    <w:p w:rsidR="00C85F32" w:rsidRDefault="00C85F32" w14:paraId="3CE2A20A"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5D6F3F9C" w14:textId="77777777">
      <w:pPr>
        <w:pStyle w:val="Heading2"/>
      </w:pPr>
      <w:bookmarkStart w:name="_Toc239264949" w:id="127"/>
      <w:bookmarkStart w:name="_Toc239426619" w:id="128"/>
      <w:r>
        <w:t>Text substitution via data bound content controls</w:t>
      </w:r>
      <w:bookmarkEnd w:id="127"/>
      <w:bookmarkEnd w:id="128"/>
    </w:p>
    <w:p w:rsidR="00303FA3" w:rsidRDefault="00572FBC" w14:paraId="0FE825AE" w14:textId="77777777">
      <w:r>
        <w:lastRenderedPageBreak/>
        <w:t>If you have an XML file containing your own data, WordML has a mechansim for associating entries in that XML with content controls in the document.</w:t>
      </w:r>
    </w:p>
    <w:p w:rsidR="00303FA3" w:rsidRDefault="00572FBC" w14:paraId="57FA4E2A"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389585D0" w14:textId="77777777">
      <w:r>
        <w:t>This works using XPath.  A data-bound content control looks something like:</w:t>
      </w:r>
    </w:p>
    <w:p w:rsidR="00303FA3" w:rsidRDefault="00572FBC" w14:paraId="5B3B4D42"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0D0FCE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327FF8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5D2A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7B42A6C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4704B3D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A74756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00C8EE0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375F39F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5B3F628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29B43B1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24B13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15439FC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E546164" w14:textId="77777777">
      <w:pPr>
        <w:autoSpaceDE w:val="false"/>
        <w:autoSpaceDN w:val="false"/>
        <w:adjustRightInd w:val="false"/>
        <w:spacing w:after="0" w:line="240" w:lineRule="auto"/>
        <w:rPr>
          <w:rFonts w:ascii="Consolas" w:hAnsi="Consolas" w:cs="Consolas"/>
          <w:sz w:val="15"/>
          <w:szCs w:val="15"/>
        </w:rPr>
      </w:pPr>
    </w:p>
    <w:p w:rsidR="00303FA3" w:rsidRDefault="00572FBC" w14:paraId="6629259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3944A7A" w14:textId="77777777">
      <w:r>
        <w:t>If you have a Word document which contains data-bound content controls and your data, docx4j can fetch the data, and place it in the relevant content controls.</w:t>
      </w:r>
    </w:p>
    <w:p w:rsidR="00303FA3" w:rsidRDefault="00572FBC" w14:paraId="7AFA19BC" w14:textId="77777777">
      <w:r>
        <w:t>This is useful if you don't want to leave it to Word to do that (for example, you are creating PDFs with docx4j).</w:t>
      </w:r>
    </w:p>
    <w:p w:rsidR="00303FA3" w:rsidRDefault="00572FBC" w14:paraId="67BA4552" w14:textId="77777777">
      <w:r>
        <w:t>Your XML is represented using 2 parts:</w:t>
      </w:r>
    </w:p>
    <w:p w:rsidR="00303FA3" w:rsidRDefault="00572FBC" w14:paraId="700236B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1FFA528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613D515F"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0867902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08126F42"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4642DBD7" w14:textId="77777777">
      <w:pPr>
        <w:autoSpaceDE w:val="false"/>
        <w:autoSpaceDN w:val="false"/>
        <w:adjustRightInd w:val="false"/>
        <w:spacing w:after="0" w:line="240" w:lineRule="auto"/>
        <w:rPr>
          <w:rFonts w:ascii="Consolas" w:hAnsi="Consolas" w:cs="Consolas"/>
          <w:sz w:val="16"/>
          <w:szCs w:val="16"/>
        </w:rPr>
      </w:pPr>
    </w:p>
    <w:p w:rsidR="00303FA3" w:rsidRDefault="00572FBC" w14:paraId="0DF8AF09" w14:textId="77777777">
      <w:r>
        <w:t>To apply the bindings:</w:t>
      </w:r>
    </w:p>
    <w:p w:rsidR="00303FA3" w:rsidRDefault="00572FBC" w14:paraId="185F9D46"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27215854" w14:textId="77777777">
      <w:pPr>
        <w:autoSpaceDE w:val="false"/>
        <w:autoSpaceDN w:val="false"/>
        <w:adjustRightInd w:val="false"/>
        <w:spacing w:after="0" w:line="240" w:lineRule="auto"/>
        <w:rPr>
          <w:rFonts w:ascii="Consolas" w:hAnsi="Consolas" w:cs="Consolas"/>
          <w:sz w:val="16"/>
          <w:szCs w:val="16"/>
        </w:rPr>
      </w:pPr>
    </w:p>
    <w:p w:rsidR="00303FA3" w:rsidRDefault="00572FBC" w14:paraId="45465672" w14:textId="77777777">
      <w:r>
        <w:t xml:space="preserve">See further the CustomXmlBinding sample. </w:t>
      </w:r>
    </w:p>
    <w:p w:rsidR="008C304E" w:rsidRDefault="00985213" w14:paraId="366F3BA4"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644FCF74" w14:textId="77777777">
      <w:r>
        <w:t>If you want to create the same document 5 times, each populated with different data, obviously you'd need to insert new XML data first.</w:t>
      </w:r>
    </w:p>
    <w:p w:rsidR="00303FA3" w:rsidP="00C10F46" w:rsidRDefault="00572FBC" w14:paraId="64D67CEA" w14:textId="77777777">
      <w:pPr>
        <w:pStyle w:val="Heading3"/>
      </w:pPr>
      <w:bookmarkStart w:name="_Toc239264950" w:id="129"/>
      <w:bookmarkStart w:name="_Toc239426620" w:id="130"/>
      <w:r>
        <w:lastRenderedPageBreak/>
        <w:t>Binding extensions for repeats and conditionals</w:t>
      </w:r>
      <w:bookmarkEnd w:id="129"/>
      <w:bookmarkEnd w:id="130"/>
    </w:p>
    <w:p w:rsidR="00303FA3" w:rsidRDefault="00572FBC" w14:paraId="13830CC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58EEE9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7764C437" w14:textId="7BB6333B">
      <w:r>
        <w:t xml:space="preserve">docx4j contains a mechanism for processing conditional content controls and repeats.  </w:t>
      </w:r>
    </w:p>
    <w:p w:rsidR="00C8754E" w:rsidRDefault="00C8754E" w14:paraId="60A1E1E7" w14:textId="7A480A4F">
      <w:r>
        <w:t xml:space="preserve">The OpenDoPE specification, version 3 (working draft of 18 September 2026), documents the binding conventions, escaped XHTML among them; it is in the docs directory of the docx4j repository: </w:t>
      </w:r>
      <w:hyperlink w:history="true" r:id="rId77">
        <w:r>
          <w:rPr>
            <w:rStyle w:val="Hyperlink"/>
          </w:rPr>
          <w:t>github.com/plutext/docx4j/tree/VERSION_17_2_0/docs</w:t>
        </w:r>
      </w:hyperlink>
      <w:r>
        <w:t xml:space="preserve"> (OpenDoPE Specification v3 WD 2026 09 18, as docx, markdown and PDF).</w:t>
      </w:r>
    </w:p>
    <w:p w:rsidR="00D14327" w:rsidP="00D14327" w:rsidRDefault="00D14327" w14:paraId="6FC8613F" w14:textId="77777777">
      <w:r>
        <w:t>See also the docx4j sample ContentControlBindingExtensions.</w:t>
      </w:r>
    </w:p>
    <w:p w:rsidR="00D14327" w:rsidP="00C10F46" w:rsidRDefault="00D14327" w14:paraId="7547A40C" w14:textId="77777777">
      <w:pPr>
        <w:pStyle w:val="Heading3"/>
      </w:pPr>
      <w:bookmarkStart w:name="_Toc239264951" w:id="131"/>
      <w:bookmarkStart w:name="_Toc239426621" w:id="132"/>
      <w:r>
        <w:t>Binding escaped XHTML (XML + CSS)</w:t>
      </w:r>
      <w:bookmarkEnd w:id="131"/>
      <w:bookmarkEnd w:id="132"/>
    </w:p>
    <w:p w:rsidR="00AE20DD" w:rsidRDefault="00AE20DD" w14:paraId="586D4B6E" w14:textId="77777777">
      <w:r>
        <w:t>docx4j can also take encoded XHTML and convert this to docx content.</w:t>
      </w:r>
      <w:r w:rsidR="00A66AD4">
        <w:t xml:space="preserve"> See further OpenDoPE_XHTML.docx in the docx4j docs directory.</w:t>
      </w:r>
    </w:p>
    <w:p w:rsidR="00D14327" w:rsidP="00C10F46" w:rsidRDefault="00D14327" w14:paraId="65E1E8A3" w14:textId="77777777">
      <w:pPr>
        <w:pStyle w:val="Heading3"/>
      </w:pPr>
      <w:bookmarkStart w:name="_Toc239264952" w:id="133"/>
      <w:bookmarkStart w:name="_Toc239426622" w:id="134"/>
      <w:r>
        <w:t>Binding other rich content</w:t>
      </w:r>
      <w:bookmarkEnd w:id="133"/>
      <w:bookmarkEnd w:id="134"/>
    </w:p>
    <w:p w:rsidR="00D14327" w:rsidRDefault="00D14327" w14:paraId="26A6AF20" w14:textId="77777777">
      <w:r>
        <w:t xml:space="preserve">docx4j can take docx content (stored in an XML element as escaped Flat OPC XML) and convert this to docx content. </w:t>
      </w:r>
    </w:p>
    <w:p w:rsidR="00D14327" w:rsidP="00C10F46" w:rsidRDefault="00D14327" w14:paraId="63992668" w14:textId="77777777">
      <w:pPr>
        <w:pStyle w:val="Heading3"/>
      </w:pPr>
      <w:bookmarkStart w:name="_Toc239264953" w:id="135"/>
      <w:bookmarkStart w:name="_Toc239426623" w:id="136"/>
      <w:r>
        <w:t>Authoring</w:t>
      </w:r>
      <w:bookmarkEnd w:id="135"/>
      <w:bookmarkEnd w:id="136"/>
    </w:p>
    <w:p w:rsidR="00303FA3" w:rsidRDefault="00572FBC" w14:paraId="05633E13"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B510DA8" w14:textId="77777777">
      <w:pPr>
        <w:pStyle w:val="Heading1"/>
        <w:rPr>
          <w:rFonts w:eastAsia="Times New Roman"/>
        </w:rPr>
      </w:pPr>
      <w:bookmarkStart w:name="_Toc239264954" w:id="137"/>
      <w:bookmarkStart w:name="_Toc239426624" w:id="138"/>
      <w:r>
        <w:rPr>
          <w:rFonts w:eastAsia="Times New Roman"/>
        </w:rPr>
        <w:t>Mailmerge</w:t>
      </w:r>
      <w:bookmarkEnd w:id="137"/>
      <w:bookmarkEnd w:id="138"/>
    </w:p>
    <w:p w:rsidR="00AE20DD" w:rsidRDefault="00D14327" w14:paraId="7F85CD0E" w14:textId="77777777">
      <w:r>
        <w:t>docx4j has quite good support for processing fields of type MERGEFIELD (ie the equivalent of doing a mailmerge operation from within Microsoft Word).</w:t>
      </w:r>
    </w:p>
    <w:p w:rsidR="00303FA3" w:rsidRDefault="00572FBC" w14:paraId="4B1888EC" w14:textId="77777777">
      <w:pPr>
        <w:pStyle w:val="Heading1"/>
      </w:pPr>
      <w:bookmarkStart w:name="_Toc239264955" w:id="139"/>
      <w:bookmarkStart w:name="_Toc239426625" w:id="140"/>
      <w:r>
        <w:t>SmartArt</w:t>
      </w:r>
      <w:bookmarkEnd w:id="139"/>
      <w:bookmarkEnd w:id="140"/>
    </w:p>
    <w:p w:rsidR="00303FA3" w:rsidRDefault="00572FBC" w14:paraId="0749A2E0" w14:textId="77777777">
      <w:r>
        <w:t>docx4j supports reading docx and pptx files which contain SmartArt.</w:t>
      </w:r>
    </w:p>
    <w:p w:rsidR="00303FA3" w:rsidRDefault="00572FBC" w14:paraId="2EFA1663" w14:textId="77777777">
      <w:r>
        <w:t>From docx4j 2.7.0, you can also generate SmartArt.</w:t>
      </w:r>
    </w:p>
    <w:p w:rsidR="00303FA3" w:rsidRDefault="00572FBC" w14:paraId="4B39917B" w14:textId="77777777">
      <w:r>
        <w:t>To do this, you need:</w:t>
      </w:r>
    </w:p>
    <w:p w:rsidR="00303FA3" w:rsidP="00B8042D" w:rsidRDefault="00572FBC" w14:paraId="7A8EFA64" w14:textId="77777777">
      <w:pPr>
        <w:pStyle w:val="ListParagraph"/>
        <w:numPr>
          <w:ilvl w:val="0"/>
          <w:numId w:val="14"/>
        </w:numPr>
      </w:pPr>
      <w:r>
        <w:t xml:space="preserve">the layout definition for the SmartArt, either in the docx already, or from a glox file </w:t>
      </w:r>
    </w:p>
    <w:p w:rsidR="00303FA3" w:rsidP="00B8042D" w:rsidRDefault="00572FBC" w14:paraId="5A28BEF2" w14:textId="77777777">
      <w:pPr>
        <w:pStyle w:val="ListParagraph"/>
        <w:numPr>
          <w:ilvl w:val="0"/>
          <w:numId w:val="14"/>
        </w:numPr>
      </w:pPr>
      <w:r>
        <w:t>an XML file specifying the list of text items you want to render graphically</w:t>
      </w:r>
    </w:p>
    <w:p w:rsidR="00303FA3" w:rsidP="00B8042D" w:rsidRDefault="00572FBC" w14:paraId="6832240D" w14:textId="77777777">
      <w:pPr>
        <w:pStyle w:val="ListParagraph"/>
        <w:numPr>
          <w:ilvl w:val="0"/>
          <w:numId w:val="14"/>
        </w:numPr>
      </w:pPr>
      <w:r>
        <w:t>an XSLT which can convert a transformed version of that XML file into a SmartArt data file.</w:t>
      </w:r>
    </w:p>
    <w:p w:rsidR="00303FA3" w:rsidRDefault="00572FBC" w14:paraId="669DF444" w14:textId="77777777">
      <w:r>
        <w:lastRenderedPageBreak/>
        <w:t>Docx4j can be used to insert the SmartArt parts into a docx; Word or Powerpoint will then render it when the document is opened.</w:t>
      </w:r>
    </w:p>
    <w:p w:rsidR="00303FA3" w:rsidRDefault="00572FBC" w14:paraId="54B0C3F8" w14:textId="77777777">
      <w:r>
        <w:t>The code can be found in:</w:t>
      </w:r>
    </w:p>
    <w:p w:rsidR="00303FA3" w:rsidP="00B8042D" w:rsidRDefault="00572FBC" w14:paraId="1C5AF72F" w14:textId="77777777">
      <w:pPr>
        <w:pStyle w:val="ListParagraph"/>
        <w:numPr>
          <w:ilvl w:val="0"/>
          <w:numId w:val="15"/>
        </w:numPr>
      </w:pPr>
      <w:r>
        <w:t>org.opendope.SmartArt.dataHierarchy</w:t>
      </w:r>
    </w:p>
    <w:p w:rsidR="00303FA3" w:rsidP="00B8042D" w:rsidRDefault="00572FBC" w14:paraId="68C983BD" w14:textId="77777777">
      <w:pPr>
        <w:pStyle w:val="ListParagraph"/>
        <w:numPr>
          <w:ilvl w:val="0"/>
          <w:numId w:val="15"/>
        </w:numPr>
      </w:pPr>
      <w:r>
        <w:t>org.docx4j.openpackaging.parts.DrawingML, and</w:t>
      </w:r>
    </w:p>
    <w:p w:rsidR="00303FA3" w:rsidP="00B8042D" w:rsidRDefault="00572FBC" w14:paraId="15CFD64F" w14:textId="77777777">
      <w:pPr>
        <w:pStyle w:val="ListParagraph"/>
        <w:numPr>
          <w:ilvl w:val="0"/>
          <w:numId w:val="15"/>
        </w:numPr>
      </w:pPr>
      <w:r>
        <w:t>src/glox4j/java</w:t>
      </w:r>
    </w:p>
    <w:p w:rsidR="00303FA3" w:rsidRDefault="00572FBC" w14:paraId="615D56B6" w14:textId="77777777">
      <w:pPr>
        <w:pStyle w:val="Heading1"/>
      </w:pPr>
      <w:bookmarkStart w:name="_Toc239264956" w:id="141"/>
      <w:bookmarkStart w:name="_Toc239426626" w:id="142"/>
      <w:r>
        <w:t>JAXB stuff</w:t>
      </w:r>
      <w:bookmarkEnd w:id="141"/>
      <w:bookmarkEnd w:id="142"/>
    </w:p>
    <w:p w:rsidR="00303FA3" w:rsidRDefault="00572FBC" w14:paraId="54D45EEE" w14:textId="77777777">
      <w:pPr>
        <w:pStyle w:val="Heading2"/>
      </w:pPr>
      <w:bookmarkStart w:name="_Toc239264957" w:id="143"/>
      <w:bookmarkStart w:name="_Toc239426627" w:id="144"/>
      <w:r>
        <w:t>Cloning</w:t>
      </w:r>
      <w:bookmarkEnd w:id="143"/>
      <w:bookmarkEnd w:id="144"/>
    </w:p>
    <w:p w:rsidR="00303FA3" w:rsidRDefault="00572FBC" w14:paraId="724AAFFE" w14:textId="77777777">
      <w:pPr>
        <w:spacing w:before="100" w:beforeAutospacing="true" w:after="100" w:afterAutospacing="true" w:line="240" w:lineRule="auto"/>
      </w:pPr>
      <w:r>
        <w:t>To clone a JAXB object, use one of the following methods in XmlUtils:</w:t>
      </w:r>
    </w:p>
    <w:p w:rsidR="00303FA3" w:rsidRDefault="00572FBC" w14:paraId="364E93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F898C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5AD34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63B16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53DC67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4974C82C" w14:textId="77777777">
      <w:pPr>
        <w:pStyle w:val="Heading2"/>
        <w:rPr>
          <w:rStyle w:val="apple-style-span"/>
          <w:rFonts w:cs="Courier New"/>
          <w:color w:val="000000"/>
          <w:sz w:val="18"/>
          <w:szCs w:val="18"/>
        </w:rPr>
      </w:pPr>
      <w:bookmarkStart w:name="_Toc239264958" w:id="145"/>
      <w:bookmarkStart w:name="_Ref273527051" w:id="146"/>
      <w:bookmarkStart w:name="_Toc239426628" w:id="147"/>
      <w:r>
        <w:rPr>
          <w:lang w:val="de-DE"/>
        </w:rPr>
        <w:t>javax.xml.bind.JAXBElement</w:t>
      </w:r>
      <w:bookmarkEnd w:id="145"/>
      <w:bookmarkEnd w:id="147"/>
    </w:p>
    <w:p w:rsidR="00303FA3" w:rsidRDefault="00572FBC" w14:paraId="203024D7"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202125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5485687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1D05A288" w14:textId="77777777">
      <w:pPr>
        <w:rPr>
          <w:lang w:val="de-DE"/>
        </w:rPr>
      </w:pPr>
    </w:p>
    <w:p w:rsidR="00303FA3" w:rsidRDefault="00572FBC" w14:paraId="7C38F433" w14:textId="77777777">
      <w:r>
        <w:t>XmlUtils.</w:t>
      </w:r>
      <w:r>
        <w:rPr>
          <w:b/>
        </w:rPr>
        <w:t>unwrap</w:t>
      </w:r>
      <w:r>
        <w:t xml:space="preserve"> can do this for you.</w:t>
      </w:r>
    </w:p>
    <w:p w:rsidR="00303FA3" w:rsidRDefault="00572FBC" w14:paraId="2FFD3C98"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210A54A2" w14:textId="77777777">
      <w:pPr>
        <w:pStyle w:val="Heading2"/>
      </w:pPr>
      <w:bookmarkStart w:name="_Toc239264959" w:id="148"/>
      <w:bookmarkStart w:name="_Toc239426629" w:id="149"/>
      <w:r>
        <w:t>@XmlRootElement</w:t>
      </w:r>
      <w:bookmarkEnd w:id="146"/>
      <w:bookmarkEnd w:id="148"/>
      <w:bookmarkEnd w:id="149"/>
    </w:p>
    <w:p w:rsidR="00303FA3" w:rsidRDefault="00572FBC" w14:paraId="245D9449"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350E684C" w14:textId="77777777">
      <w:pPr>
        <w:spacing w:before="100" w:beforeAutospacing="true" w:after="100" w:afterAutospacing="true" w:line="240" w:lineRule="auto"/>
      </w:pPr>
      <w:r>
        <w:t xml:space="preserve">In some cases, you might find this annotation is missing.  </w:t>
      </w:r>
    </w:p>
    <w:p w:rsidR="00303FA3" w:rsidRDefault="00572FBC" w14:paraId="04C3F2CC"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6C461EA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5912BC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missing an @XmlRootElement annotation.  */</w:t>
      </w:r>
    </w:p>
    <w:p w:rsidR="00303FA3" w:rsidRDefault="00572FBC" w14:paraId="3ED22C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1FFC8BB5" w14:textId="77777777">
      <w:pPr>
        <w:spacing w:before="100" w:beforeAutospacing="true" w:after="100" w:afterAutospacing="true" w:line="240" w:lineRule="auto"/>
      </w:pPr>
      <w:r>
        <w:t>You could use this like so:</w:t>
      </w:r>
    </w:p>
    <w:p w:rsidR="00303FA3" w:rsidRDefault="00572FBC" w14:paraId="368860C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28F51A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5DF3EA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18AB6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17863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328C1D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44567DEB"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45297617"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62A42266"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4DC89F49"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24939381"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C8E897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133D612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34C48F0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73AFB71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370ED181"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4E8822E5" w14:textId="77777777">
      <w:pPr>
        <w:pStyle w:val="Heading1"/>
        <w:rPr>
          <w:rFonts w:eastAsia="Times New Roman"/>
        </w:rPr>
      </w:pPr>
      <w:bookmarkStart w:name="_Toc239264960" w:id="150"/>
      <w:bookmarkStart w:name="_Toc239426630" w:id="151"/>
      <w:r>
        <w:rPr>
          <w:rFonts w:eastAsia="Times New Roman"/>
        </w:rPr>
        <w:t>Merging Documents and Presentations</w:t>
      </w:r>
      <w:bookmarkEnd w:id="150"/>
      <w:bookmarkEnd w:id="151"/>
    </w:p>
    <w:p w:rsidR="00492B73" w:rsidP="00492B73" w:rsidRDefault="00492B73" w14:paraId="57AF8DA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04D9E6B6"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3674799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D691C13"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3466E1A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69EC0BA6"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F87D7C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396E3D3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552F69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6E3E442"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3FB86ED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21806CFF" w14:textId="77777777">
      <w:r>
        <w:br w:type="page"/>
      </w:r>
    </w:p>
    <w:p w:rsidR="00067B6F" w:rsidRDefault="00067B6F" w14:paraId="56E22C08" w14:textId="77777777">
      <w:pPr>
        <w:rPr>
          <w:b/>
          <w:u w:val="single"/>
        </w:rPr>
      </w:pPr>
    </w:p>
    <w:p w:rsidRPr="009305C0" w:rsidR="00067B6F" w:rsidP="00584A96" w:rsidRDefault="00067B6F" w14:paraId="3DC00DFE" w14:textId="77777777">
      <w:pPr>
        <w:pStyle w:val="Heading1"/>
        <w:rPr>
          <w:b w:val="false"/>
          <w:u w:val="single"/>
        </w:rPr>
      </w:pPr>
      <w:bookmarkStart w:name="_Toc239264961" w:id="152"/>
      <w:bookmarkStart w:name="_Toc239426631" w:id="153"/>
      <w:r>
        <w:rPr>
          <w:u w:val="single"/>
        </w:rPr>
        <w:t xml:space="preserve">Appendix </w:t>
      </w:r>
      <w:r w:rsidR="00735DE9">
        <w:rPr>
          <w:u w:val="single"/>
        </w:rPr>
        <w:t>1</w:t>
      </w:r>
      <w:r w:rsidRPr="009305C0">
        <w:rPr>
          <w:u w:val="single"/>
        </w:rPr>
        <w:t xml:space="preserve"> – </w:t>
      </w:r>
      <w:r>
        <w:rPr>
          <w:u w:val="single"/>
        </w:rPr>
        <w:t>Font Mapping</w:t>
      </w:r>
      <w:bookmarkEnd w:id="152"/>
      <w:bookmarkEnd w:id="153"/>
    </w:p>
    <w:p w:rsidRPr="00067B6F" w:rsidR="00067B6F" w:rsidP="00067B6F" w:rsidRDefault="00067B6F" w14:paraId="0BE59002"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0D26230" w14:textId="77777777">
      <w:r>
        <w:t>docx4j can only use fonts which are available to it.</w:t>
      </w:r>
    </w:p>
    <w:p w:rsidR="00067B6F" w:rsidP="00067B6F" w:rsidRDefault="00067B6F" w14:paraId="220D8D87" w14:textId="77777777">
      <w:r>
        <w:t xml:space="preserve">These fonts come from </w:t>
      </w:r>
      <w:r w:rsidR="00E37299">
        <w:t>3</w:t>
      </w:r>
      <w:r>
        <w:t xml:space="preserve"> sources:</w:t>
      </w:r>
    </w:p>
    <w:p w:rsidR="00067B6F" w:rsidP="00B8042D" w:rsidRDefault="00067B6F" w14:paraId="7CFB2F75"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4B58A8C8" w14:textId="77777777">
      <w:pPr>
        <w:pStyle w:val="ListParagraph"/>
        <w:numPr>
          <w:ilvl w:val="0"/>
          <w:numId w:val="10"/>
        </w:numPr>
      </w:pPr>
      <w:r>
        <w:t>those in jars on your classpath (since v11.5.8):</w:t>
      </w:r>
    </w:p>
    <w:p w:rsidRPr="00E37299" w:rsidR="00E37299" w:rsidP="00E37299" w:rsidRDefault="00E37299" w14:paraId="234FD9E6"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49670CD8"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11648E77"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59BA3675" w14:textId="77777777">
      <w:pPr>
        <w:pStyle w:val="ListParagraph"/>
        <w:numPr>
          <w:ilvl w:val="0"/>
          <w:numId w:val="10"/>
        </w:numPr>
      </w:pPr>
      <w:r>
        <w:t>those embedded in the document</w:t>
      </w:r>
    </w:p>
    <w:p w:rsidR="00067B6F" w:rsidP="00067B6F" w:rsidRDefault="00067B6F" w14:paraId="57C80E6E"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30DE6954" w14:textId="77777777">
      <w:r>
        <w:t>Word's font substitution information is not available to docx4j.  As a developer, you 3 options:</w:t>
      </w:r>
    </w:p>
    <w:p w:rsidR="00067B6F" w:rsidP="00B8042D" w:rsidRDefault="00067B6F" w14:paraId="5F7B8D69" w14:textId="77777777">
      <w:pPr>
        <w:pStyle w:val="ListParagraph"/>
        <w:numPr>
          <w:ilvl w:val="0"/>
          <w:numId w:val="11"/>
        </w:numPr>
      </w:pPr>
      <w:r>
        <w:t>ensure the font is installed or embedded</w:t>
      </w:r>
    </w:p>
    <w:p w:rsidR="00067B6F" w:rsidP="00B8042D" w:rsidRDefault="00067B6F" w14:paraId="21ECE371" w14:textId="77777777">
      <w:pPr>
        <w:pStyle w:val="ListParagraph"/>
        <w:numPr>
          <w:ilvl w:val="0"/>
          <w:numId w:val="11"/>
        </w:numPr>
      </w:pPr>
      <w:r>
        <w:t>tell docx4j which font to use instead, or</w:t>
      </w:r>
    </w:p>
    <w:p w:rsidR="00067B6F" w:rsidP="00B8042D" w:rsidRDefault="00067B6F" w14:paraId="17DE27EA" w14:textId="77777777">
      <w:pPr>
        <w:pStyle w:val="ListParagraph"/>
        <w:numPr>
          <w:ilvl w:val="0"/>
          <w:numId w:val="11"/>
        </w:numPr>
      </w:pPr>
      <w:r>
        <w:t>allow docx4j to fallback to a default font</w:t>
      </w:r>
    </w:p>
    <w:p w:rsidR="00067B6F" w:rsidP="00067B6F" w:rsidRDefault="00067B6F" w14:paraId="40AE08E2" w14:textId="77777777">
      <w:r>
        <w:t>To embed a font in a document, open it in Word on a computer which has the font installed (check no substitution is occuring), and go to Word Options &gt; Save &gt; Embed Fonts in File.</w:t>
      </w:r>
    </w:p>
    <w:p w:rsidR="00067B6F" w:rsidP="00067B6F" w:rsidRDefault="00067B6F" w14:paraId="6F97ADE0" w14:textId="77777777">
      <w:r>
        <w:t>If you want to tell docx4j to use a different font, you need to add a font mapping.  The FontMapper interface is used to do this.</w:t>
      </w:r>
    </w:p>
    <w:p w:rsidR="00067B6F" w:rsidP="00067B6F" w:rsidRDefault="00067B6F" w14:paraId="28F65A2B" w14:textId="20209165">
      <w:r>
        <w:t>Use IdentityPlusMapper, which the package creates</w:t>
      </w:r>
      <w:r>
        <w:t xml:space="preserve"> for </w:t>
      </w:r>
      <w:r>
        <w:t xml:space="preserve">you when you set none: it maps an </w:t>
      </w:r>
      <w:r>
        <w:t xml:space="preserve">installed </w:t>
      </w:r>
      <w:r>
        <w:t xml:space="preserve">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w:t>
      </w:r>
      <w:r>
        <w:t xml:space="preserve">fonts </w:t>
      </w:r>
      <w:r>
        <w:t>included.</w:t>
      </w:r>
      <w:r>
        <w:t xml:space="preserve"> </w:t>
      </w:r>
    </w:p>
    <w:p w:rsidR="00B11CC3" w:rsidP="00067B6F" w:rsidRDefault="00B11CC3" w14:paraId="0DEDFDC3" w14:textId="1C76935B">
      <w:pPr>
        <w:rPr>
          <w:rFonts w:ascii="Consolas" w:hAnsi="Consolas" w:cs="Consolas"/>
          <w:color w:val="000000"/>
          <w:sz w:val="16"/>
          <w:szCs w:val="16"/>
        </w:rPr>
      </w:pPr>
      <w:r>
        <w:lastRenderedPageBreak/>
        <w:t>On a Linux computer, common Microsoft fonts are typically not available</w:t>
      </w:r>
      <w:r>
        <w:t>; the substitutes docx4j ships stand in for them.</w:t>
      </w:r>
      <w:r>
        <w:t xml:space="preserve"> </w:t>
      </w:r>
      <w:r w:rsidR="00FE7861">
        <w:t xml:space="preserve">  See appendix 2 for background and solutions.</w:t>
      </w:r>
    </w:p>
    <w:p w:rsidR="00560A69" w:rsidRDefault="006C65F0" w14:paraId="7E2CE905"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w:t>
      </w:r>
      <w:r>
        <w:t>rs-only supply (condensed sans faces, DejaVu Sans) is docx4j issue #695.</w:t>
      </w:r>
    </w:p>
    <w:p w:rsidR="00067B6F" w:rsidP="00067B6F" w:rsidRDefault="00067B6F" w14:paraId="1BF45416" w14:textId="77777777">
      <w:r>
        <w:t>A font mapper contains Map&lt;String, PhysicalFont&gt;; to add a font mapping, as per the example in the ConvertOutPDF sample:</w:t>
      </w:r>
    </w:p>
    <w:p w:rsidR="00067B6F" w:rsidP="00067B6F" w:rsidRDefault="00067B6F" w14:paraId="074A9FC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54E0F3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54E5B8C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BEDF99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438CED2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107295B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16E719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AC4532F" w14:textId="77777777"/>
    <w:p w:rsidR="00067B6F" w:rsidP="00067B6F" w:rsidRDefault="00067B6F" w14:paraId="18B8027A"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6643B1F9" w14:textId="77777777">
      <w:r>
        <w:t>To conserve resources, you can restrict to a subset of fonts installed on your system:</w:t>
      </w:r>
    </w:p>
    <w:p w:rsidR="00067B6F" w:rsidP="00067B6F" w:rsidRDefault="00067B6F" w14:paraId="4E0F8B6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4562CD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7A772E3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935E66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3D5BEA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9FF414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4078981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6D6E7208"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1197D0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09DEC44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421C6A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72F8041"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45814D4" w14:textId="77777777">
      <w:pPr>
        <w:rPr>
          <w:b/>
          <w:bCs/>
        </w:rPr>
      </w:pPr>
      <w:r w:rsidRPr="00A510DA">
        <w:rPr>
          <w:b/>
          <w:bCs/>
        </w:rPr>
        <w:t>Troubleshooting</w:t>
      </w:r>
    </w:p>
    <w:p w:rsidR="00F832AB" w:rsidRDefault="00F832AB" w14:paraId="5223F357"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483B20C7" w14:textId="77777777">
      <w:r>
        <w:t>To do this, you will need to:</w:t>
      </w:r>
    </w:p>
    <w:p w:rsidRPr="00F832AB" w:rsidR="00F832AB" w:rsidP="00F832AB" w:rsidRDefault="00F832AB" w14:paraId="1F6559C5"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0E31AE7D"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22FFB5AC"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46E94D2B"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7F42419C" w14:textId="77777777">
      <w:r>
        <w:t>Notes about mapping:</w:t>
      </w:r>
    </w:p>
    <w:p w:rsidR="006B08A1" w:rsidP="006B08A1" w:rsidRDefault="006B08A1" w14:paraId="2BDBF974" w14:textId="77777777">
      <w:pPr>
        <w:pStyle w:val="ListParagraph"/>
        <w:numPr>
          <w:ilvl w:val="0"/>
          <w:numId w:val="39"/>
        </w:numPr>
      </w:pPr>
      <w:r>
        <w:t>mapping is not case sensitive (lowercase is used).</w:t>
      </w:r>
    </w:p>
    <w:p w:rsidR="006B08A1" w:rsidP="002124CB" w:rsidRDefault="006B08A1" w14:paraId="30FDB3AE"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https://github.com/plutext/docx4j/blob/VERSION_11_5_8/docx4j-core/src/main/resources/org/docx4j/fonts/microsoft/MicrosoftFonts.xml</w:t>
        </w:r>
      </w:hyperlink>
      <w:r>
        <w:t xml:space="preserve">  specifies the corresponding bold, italic and bolditalic forms.</w:t>
      </w:r>
    </w:p>
    <w:p w:rsidR="00A510DA" w:rsidRDefault="00AF4774" w14:paraId="0FE2DA34"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0CD9B504" w14:textId="77777777">
      <w:r>
        <w:t xml:space="preserve">Note:  for characters outside the ASCII range, font selection is a complex topic.  For simplicity, the FontsUsed sample does not cover those cases.  </w:t>
      </w:r>
      <w:r>
        <w:t xml:space="preserve">  From 17.2.0 FontsAnalysis (next) covers them, and says what docx4j will draw each font with.</w:t>
      </w:r>
    </w:p>
    <w:p w:rsidR="00AF4774" w:rsidRDefault="00AF4774" w14:paraId="17020FCE" w14:textId="77777777">
      <w:r>
        <w:t>For more insight into what is happening, you can set the following loggers:</w:t>
      </w:r>
    </w:p>
    <w:p w:rsidRPr="00AF4774" w:rsidR="00AF4774" w:rsidP="00AF4774" w:rsidRDefault="00AF4774" w14:paraId="452511E6" w14:textId="77777777">
      <w:r w:rsidRPr="00AF4774">
        <w:tab/>
        <w:t>&lt;logger name="org.docx4j.fonts.PhysicalFonts" level="DEBUG" /&gt;</w:t>
      </w:r>
      <w:r w:rsidR="006B08A1">
        <w:br/>
      </w:r>
      <w:r w:rsidRPr="00AF4774">
        <w:tab/>
        <w:t>&lt;logger name="org.docx4j.fonts.RunFontSelector" level="DEBUG" /&gt;</w:t>
      </w:r>
    </w:p>
    <w:p w:rsidR="00AF4774" w:rsidRDefault="00267F3B" w14:paraId="3A2C8A02" w14:textId="77777777">
      <w:r>
        <w:t>The results of font discovery are cached at ~/</w:t>
      </w:r>
      <w:r w:rsidRPr="00267F3B">
        <w:t>.docx4j/fop-fonts.cache</w:t>
      </w:r>
    </w:p>
    <w:p w:rsidR="00222461" w:rsidRDefault="00222461" w14:paraId="59B74651" w14:textId="77777777">
      <w:r>
        <w:t>In case of problems (for example, a font has previously failed to load), you can delete the cache.</w:t>
      </w:r>
    </w:p>
    <w:p w:rsidR="00FE7861" w:rsidRDefault="00FE7861" w14:paraId="6711783A" w14:textId="77777777"/>
    <w:p w:rsidR="00FE7861" w:rsidRDefault="00FE7861" w14:paraId="243E2B01"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004885A" w14:textId="77777777">
      <w:pPr>
        <w:pStyle w:val="Heading2"/>
      </w:pPr>
      <w:r>
        <w:lastRenderedPageBreak/>
        <w:t>FontsAnalysis: what a document uses, and what docx4j draws it with</w:t>
      </w:r>
    </w:p>
    <w:p w:rsidR="00560A69" w:rsidRDefault="006C65F0" w14:paraId="48EFA702" w14:textId="77777777">
      <w:r>
        <w:t>From 17.2.0, org.docx4j.fonts.FontsAnalysis answers the two questions behind most font problems.</w:t>
      </w:r>
    </w:p>
    <w:p w:rsidR="00560A69" w:rsidRDefault="006C65F0" w14:paraId="2CE6C80D"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2C9577A3"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w:t>
      </w:r>
      <w:r>
        <w:t>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7D1B64AE"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1EF25775"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5211DAE0"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1206A622" w14:textId="77777777">
      <w:pPr>
        <w:pStyle w:val="Heading1"/>
        <w:rPr>
          <w:b w:val="false"/>
          <w:u w:val="single"/>
        </w:rPr>
      </w:pPr>
      <w:bookmarkStart w:name="_Toc239264962" w:id="154"/>
      <w:bookmarkStart w:name="_Toc239426632" w:id="155"/>
      <w:r>
        <w:rPr>
          <w:u w:val="single"/>
        </w:rPr>
        <w:t>Appendix 2</w:t>
      </w:r>
      <w:r w:rsidRPr="009305C0">
        <w:rPr>
          <w:u w:val="single"/>
        </w:rPr>
        <w:t xml:space="preserve"> – </w:t>
      </w:r>
      <w:r>
        <w:rPr>
          <w:u w:val="single"/>
        </w:rPr>
        <w:t>Office font solutions</w:t>
      </w:r>
      <w:bookmarkEnd w:id="154"/>
      <w:bookmarkEnd w:id="155"/>
    </w:p>
    <w:p w:rsidR="00FE7861" w:rsidRDefault="00FE7861" w14:paraId="24202944"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00DBD10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0BEF8DC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9906C51" w14:textId="77777777">
        <w:tc>
          <w:tcPr>
            <w:tcW w:w="1951" w:type="dxa"/>
            <w:shd w:val="clear" w:color="auto" w:fill="F2F2F2" w:themeFill="background1" w:themeFillShade="F2"/>
          </w:tcPr>
          <w:p w:rsidRPr="00F92CF3" w:rsidR="009D237F" w:rsidP="0013040A" w:rsidRDefault="009D237F" w14:paraId="001FE684" w14:textId="77777777">
            <w:pPr>
              <w:jc w:val="right"/>
              <w:rPr>
                <w:b/>
                <w:bCs/>
                <w:sz w:val="20"/>
                <w:szCs w:val="20"/>
              </w:rPr>
            </w:pPr>
            <w:bookmarkStart w:name="_Hlk216263573" w:id="156"/>
          </w:p>
        </w:tc>
        <w:bookmarkEnd w:id="156"/>
        <w:tc>
          <w:tcPr>
            <w:tcW w:w="2977" w:type="dxa"/>
            <w:shd w:val="clear" w:color="auto" w:fill="F2F2F2" w:themeFill="background1" w:themeFillShade="F2"/>
          </w:tcPr>
          <w:p w:rsidRPr="00F92CF3" w:rsidR="009D237F" w:rsidP="0013040A" w:rsidRDefault="009D237F" w14:paraId="62DB0A4A"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0826A127"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4D00FA55"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ECB19D5" w14:textId="77777777">
        <w:tc>
          <w:tcPr>
            <w:tcW w:w="1951" w:type="dxa"/>
            <w:shd w:val="clear" w:color="auto" w:fill="F2F2F2" w:themeFill="background1" w:themeFillShade="F2"/>
          </w:tcPr>
          <w:p w:rsidRPr="00F92CF3" w:rsidR="009D237F" w:rsidP="0013040A" w:rsidRDefault="009D237F" w14:paraId="7498264E" w14:textId="77777777">
            <w:pPr>
              <w:jc w:val="right"/>
              <w:rPr>
                <w:b/>
                <w:bCs/>
                <w:sz w:val="20"/>
                <w:szCs w:val="20"/>
              </w:rPr>
            </w:pPr>
            <w:r w:rsidRPr="00F92CF3">
              <w:rPr>
                <w:b/>
                <w:bCs/>
                <w:sz w:val="20"/>
                <w:szCs w:val="20"/>
              </w:rPr>
              <w:lastRenderedPageBreak/>
              <w:t>Office 95 / 97/ 2000 / XP / 2003</w:t>
            </w:r>
          </w:p>
        </w:tc>
        <w:tc>
          <w:tcPr>
            <w:tcW w:w="2977" w:type="dxa"/>
          </w:tcPr>
          <w:p w:rsidRPr="00C21A86" w:rsidR="009D237F" w:rsidP="0013040A" w:rsidRDefault="009D237F" w14:paraId="0C027819"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55C6110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2A871680" w14:textId="77777777">
            <w:pPr>
              <w:jc w:val="center"/>
              <w:rPr>
                <w:sz w:val="20"/>
                <w:szCs w:val="20"/>
              </w:rPr>
            </w:pPr>
            <w:bookmarkStart w:name="_Hlk216262781" w:id="15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157"/>
            <w:r w:rsidRPr="00CD32AB" w:rsidR="00701CE7">
              <w:rPr>
                <w:sz w:val="20"/>
                <w:szCs w:val="20"/>
              </w:rPr>
              <w:br/>
            </w:r>
          </w:p>
        </w:tc>
        <w:tc>
          <w:tcPr>
            <w:tcW w:w="1984" w:type="dxa"/>
            <w:vAlign w:val="center"/>
          </w:tcPr>
          <w:p w:rsidRPr="00711123" w:rsidR="009D237F" w:rsidP="000155B3" w:rsidRDefault="009D237F" w14:paraId="1B76FCC0" w14:textId="77777777">
            <w:pPr>
              <w:rPr>
                <w:sz w:val="20"/>
                <w:szCs w:val="20"/>
              </w:rPr>
            </w:pPr>
            <w:bookmarkStart w:name="_Hlk216261979" w:id="15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158"/>
            <w:r w:rsidRPr="00711123" w:rsidR="00701CE7">
              <w:rPr>
                <w:sz w:val="20"/>
                <w:szCs w:val="20"/>
              </w:rPr>
              <w:br/>
            </w:r>
          </w:p>
        </w:tc>
      </w:tr>
      <w:tr w:rsidR="00560A69" w14:paraId="246C42F9" w14:textId="77777777">
        <w:tc>
          <w:tcPr>
            <w:tcW w:w="1951" w:type="dxa"/>
            <w:shd w:val="clear" w:color="auto" w:fill="F2F2F2" w:themeFill="background1" w:themeFillShade="F2"/>
          </w:tcPr>
          <w:p w:rsidR="00560A69" w:rsidRDefault="006C65F0" w14:paraId="10AAD02E"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04013959"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3E01CD7F"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66354385"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0771A52" w14:textId="77777777">
        <w:tc>
          <w:tcPr>
            <w:tcW w:w="1951" w:type="dxa"/>
            <w:shd w:val="clear" w:color="auto" w:fill="F2F2F2" w:themeFill="background1" w:themeFillShade="F2"/>
          </w:tcPr>
          <w:p w:rsidR="00560A69" w:rsidRDefault="006C65F0" w14:paraId="68521562"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300B4305"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3B16D84E"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7674F8BB"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E8AEE58" w14:textId="77777777">
        <w:tc>
          <w:tcPr>
            <w:tcW w:w="1951" w:type="dxa"/>
            <w:shd w:val="clear" w:color="auto" w:fill="F2F2F2" w:themeFill="background1" w:themeFillShade="F2"/>
          </w:tcPr>
          <w:p w:rsidR="00560A69" w:rsidRDefault="006C65F0" w14:paraId="74395CFB"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57B0F4EE"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3AB13B7B"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3C43C28A"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02E66104" w14:textId="77777777"/>
    <w:p w:rsidR="00F92CF3" w:rsidRDefault="00F92CF3" w14:paraId="5B248F0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17.2.0).</w:t>
      </w:r>
    </w:p>
    <w:p w:rsidR="00F92CF3" w:rsidRDefault="000155B3" w14:paraId="248FB85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389FC64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6487A3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291DD8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70EC623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781314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724C1AFA"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6CB3CCC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48C3ADC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15EDBFA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5CDD0FED"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7B8D6C8" w14:textId="77777777">
      <w:pPr>
        <w:rPr>
          <w:rFonts w:ascii="Consolas" w:hAnsi="Consolas"/>
          <w:sz w:val="16"/>
          <w:szCs w:val="16"/>
        </w:rPr>
      </w:pPr>
    </w:p>
    <w:p w:rsidRPr="003F1628" w:rsidR="00537FF5" w:rsidP="00537FF5" w:rsidRDefault="00537FF5" w14:paraId="79148EC5"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24B60CC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7715402D"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054BF14B" w14:textId="77777777">
      <w:pPr>
        <w:rPr>
          <w:rFonts w:ascii="Consolas" w:hAnsi="Consolas"/>
          <w:sz w:val="16"/>
          <w:szCs w:val="16"/>
        </w:rPr>
      </w:pPr>
    </w:p>
    <w:p w:rsidR="00F92CF3" w:rsidRDefault="00F92CF3" w14:paraId="4D746FEF" w14:textId="77777777">
      <w:r>
        <w:t>To make the process</w:t>
      </w:r>
      <w:r w:rsidR="0080721A">
        <w:t xml:space="preserve"> largely automatic</w:t>
      </w:r>
      <w:r>
        <w:t>, from docx4j 11.5.9, these fonts are packaged in the following jars:</w:t>
      </w:r>
    </w:p>
    <w:p w:rsidRPr="000155B3" w:rsidR="00F92CF3" w:rsidP="00F92CF3" w:rsidRDefault="00F92CF3" w14:paraId="06F70BAE" w14:textId="77777777">
      <w:pPr>
        <w:pStyle w:val="ListParagraph"/>
        <w:numPr>
          <w:ilvl w:val="0"/>
          <w:numId w:val="40"/>
        </w:numPr>
      </w:pPr>
      <w:r w:rsidRPr="000155B3">
        <w:t>docx4j-export-fo-fonts-croscore</w:t>
      </w:r>
    </w:p>
    <w:p w:rsidR="00711123" w:rsidP="00711123" w:rsidRDefault="00711123" w14:paraId="4E87BC3F" w14:textId="77777777">
      <w:pPr>
        <w:pStyle w:val="ListParagraph"/>
        <w:numPr>
          <w:ilvl w:val="0"/>
          <w:numId w:val="40"/>
        </w:numPr>
      </w:pPr>
      <w:r>
        <w:t>docx4j-export-fo-fonts-liberation</w:t>
      </w:r>
      <w:r w:rsidR="00D46BF8">
        <w:t xml:space="preserve"> // omit if you added -croscore</w:t>
      </w:r>
    </w:p>
    <w:p w:rsidR="00F92CF3" w:rsidP="00F92CF3" w:rsidRDefault="00F92CF3" w14:paraId="484D92E7" w14:textId="77777777">
      <w:pPr>
        <w:pStyle w:val="ListParagraph"/>
        <w:numPr>
          <w:ilvl w:val="0"/>
          <w:numId w:val="40"/>
        </w:numPr>
      </w:pPr>
      <w:r>
        <w:t>docx4j-export-fo-fonts-crosextra</w:t>
      </w:r>
    </w:p>
    <w:p w:rsidR="00F92CF3" w:rsidP="00F92CF3" w:rsidRDefault="00F92CF3" w14:paraId="630995D6" w14:textId="77777777">
      <w:pPr>
        <w:pStyle w:val="ListParagraph"/>
        <w:numPr>
          <w:ilvl w:val="0"/>
          <w:numId w:val="40"/>
        </w:numPr>
      </w:pPr>
      <w:r>
        <w:t>docx4j-export-fo-fonts-theme2023 // Akasia and Intos Display for Aptos and Aptos Display (from 17.2.0)</w:t>
      </w:r>
    </w:p>
    <w:p w:rsidR="00F92CF3" w:rsidRDefault="00F92CF3" w14:paraId="01C61E7E"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288C82E5" w14:textId="77777777">
      <w:pPr>
        <w:pStyle w:val="Heading2"/>
      </w:pPr>
      <w:r>
        <w:lastRenderedPageBreak/>
        <w:t>Aptos and the 2023 default theme</w:t>
      </w:r>
    </w:p>
    <w:p w:rsidR="00560A69" w:rsidRDefault="006C65F0" w14:paraId="31864ABC"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07EDD9FA"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4AD010D4" w14:textId="77777777">
      <w:r>
        <w:t>Microsoft’s Aptos fonts are not redistributable, but Microsoft offers them for download (Aptos, Aptos Display, Narrow, Mono and Serif). Our advice:</w:t>
      </w:r>
    </w:p>
    <w:p w:rsidR="00560A69" w:rsidRDefault="006C65F0" w14:paraId="2B227A05"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4AFE5F5"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4B15E788"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06817" w14:textId="77777777" w:rsidR="006C65F0" w:rsidRDefault="006C65F0">
      <w:pPr>
        <w:spacing w:after="0" w:line="240" w:lineRule="auto"/>
      </w:pPr>
      <w:r>
        <w:separator/>
      </w:r>
    </w:p>
  </w:endnote>
  <w:endnote w:type="continuationSeparator" w:id="0">
    <w:p w14:paraId="508C0918" w14:textId="77777777" w:rsidR="006C65F0" w:rsidRDefault="006C65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4987FEA"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59700408"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BA635" w14:textId="77777777" w:rsidR="006C65F0" w:rsidRDefault="006C65F0">
      <w:pPr>
        <w:spacing w:after="0" w:line="240" w:lineRule="auto"/>
      </w:pPr>
      <w:r>
        <w:separator/>
      </w:r>
    </w:p>
  </w:footnote>
  <w:footnote w:type="continuationSeparator" w:id="0">
    <w:p w14:paraId="00CB4B9C" w14:textId="77777777" w:rsidR="006C65F0" w:rsidRDefault="006C65F0">
      <w:pPr>
        <w:spacing w:after="0" w:line="240" w:lineRule="auto"/>
      </w:pPr>
      <w:r>
        <w:continuationSeparator/>
      </w:r>
    </w:p>
  </w:footnote>
  <w:footnote w:id="1">
    <w:p w14:paraId="22602C18"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5E884678"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D045AD0"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1B1CA2A6"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68C8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s://github.com/plutext/docx4j/tree/VERSION_17_2_0/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4="http://schemas.microsoft.com/office/word/2010/wordml" xmlns:w16du="http://schemas.microsoft.com/office/word/2023/wordml/word16du" xmlns:w16se="http://schemas.microsoft.com/office/word/2015/wordml/symex" xmlns:r="http://schemas.openxmlformats.org/officeDocument/2006/relationships" xmlns:w16sdtdh="http://schemas.microsoft.com/office/word/2020/wordml/sdtdatahash" xmlns:w15="http://schemas.microsoft.com/office/word/2012/wordml" xmlns:w16sdtfl="http://schemas.microsoft.com/office/word/2024/wordml/sdtformatlock"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30="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55</Pages>
  <Words>16207</Words>
  <Characters>92386</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108377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2</cp:revision>
  <cp:lastPrinted>2026-09-02T08:08:00Z</cp:lastPrinted>
  <dcterms:created xsi:type="dcterms:W3CDTF">2019-04-19T02:32:00Z</dcterms:created>
  <dcterms:modified xsi:type="dcterms:W3CDTF">2026-09-21T00:04:00Z</dcterms:modified>
</cp:coreProperties>
</file>