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 with the names ST_HighlightColor uses (none is an ST_HexColor value)</w:t>
      </w:r>
    </w:p>
    <w:p>
      <w:r>
        <w:t xml:space="preserve">C1 w:color w:val="FF0000" (red, the control): </w:t>
      </w:r>
      <w:r>
        <w:rPr>
          <w:color w:val="FF0000"/>
        </w:rPr>
        <w:t xml:space="preserve">C1_RED_HEX</w:t>
      </w:r>
      <w:r>
        <w:t xml:space="preserve"> (end)</w:t>
      </w:r>
    </w:p>
    <w:p>
      <w:r>
        <w:t xml:space="preserve">C2 no w:color (automatic, the control): </w:t>
      </w:r>
      <w:r>
        <w:t xml:space="preserve">C2_ABSENT</w:t>
      </w:r>
      <w:r>
        <w:t xml:space="preserve"> (end)</w:t>
      </w:r>
    </w:p>
    <w:p>
      <w:r>
        <w:t xml:space="preserve">H1 w:val="black": </w:t>
      </w:r>
      <w:r>
        <w:rPr>
          <w:color w:val="black"/>
        </w:rPr>
        <w:t xml:space="preserve">H1_black</w:t>
      </w:r>
      <w:r>
        <w:t xml:space="preserve"> (end)</w:t>
      </w:r>
    </w:p>
    <w:p>
      <w:r>
        <w:t xml:space="preserve">H2 w:val="blue": </w:t>
      </w:r>
      <w:r>
        <w:rPr>
          <w:color w:val="blue"/>
        </w:rPr>
        <w:t xml:space="preserve">H2_blue</w:t>
      </w:r>
      <w:r>
        <w:t xml:space="preserve"> (end)</w:t>
      </w:r>
    </w:p>
    <w:p>
      <w:r>
        <w:t xml:space="preserve">H3 w:val="cyan": </w:t>
      </w:r>
      <w:r>
        <w:rPr>
          <w:color w:val="cyan"/>
        </w:rPr>
        <w:t xml:space="preserve">H3_cyan</w:t>
      </w:r>
      <w:r>
        <w:t xml:space="preserve"> (end)</w:t>
      </w:r>
    </w:p>
    <w:p>
      <w:r>
        <w:t xml:space="preserve">H4 w:val="green": </w:t>
      </w:r>
      <w:r>
        <w:rPr>
          <w:color w:val="green"/>
        </w:rPr>
        <w:t xml:space="preserve">H4_green</w:t>
      </w:r>
      <w:r>
        <w:t xml:space="preserve"> (end)</w:t>
      </w:r>
    </w:p>
    <w:p>
      <w:r>
        <w:t xml:space="preserve">H5 w:val="magenta": </w:t>
      </w:r>
      <w:r>
        <w:rPr>
          <w:color w:val="magenta"/>
        </w:rPr>
        <w:t xml:space="preserve">H5_magenta</w:t>
      </w:r>
      <w:r>
        <w:t xml:space="preserve"> (end)</w:t>
      </w:r>
    </w:p>
    <w:p>
      <w:r>
        <w:t xml:space="preserve">H6 w:val="red": </w:t>
      </w:r>
      <w:r>
        <w:rPr>
          <w:color w:val="red"/>
        </w:rPr>
        <w:t xml:space="preserve">H6_red</w:t>
      </w:r>
      <w:r>
        <w:t xml:space="preserve"> (end)</w:t>
      </w:r>
    </w:p>
    <w:p>
      <w:r>
        <w:t xml:space="preserve">H7 w:val="yellow": </w:t>
      </w:r>
      <w:r>
        <w:rPr>
          <w:color w:val="yellow"/>
        </w:rPr>
        <w:t xml:space="preserve">H7_yellow</w:t>
      </w:r>
      <w:r>
        <w:t xml:space="preserve"> (end)</w:t>
      </w:r>
    </w:p>
    <w:p>
      <w:r>
        <w:t xml:space="preserve">H8 w:val="white": </w:t>
      </w:r>
      <w:r>
        <w:rPr>
          <w:color w:val="white"/>
        </w:rPr>
        <w:t xml:space="preserve">H8_white</w:t>
      </w:r>
      <w:r>
        <w:t xml:space="preserve"> (end)</w:t>
      </w:r>
    </w:p>
    <w:p>
      <w:r>
        <w:t xml:space="preserve">H9 w:val="darkBlue": </w:t>
      </w:r>
      <w:r>
        <w:rPr>
          <w:color w:val="darkBlue"/>
        </w:rPr>
        <w:t xml:space="preserve">H9_darkBlue</w:t>
      </w:r>
      <w:r>
        <w:t xml:space="preserve"> (end)</w:t>
      </w:r>
    </w:p>
    <w:p>
      <w:r>
        <w:t xml:space="preserve">H10 w:val="darkCyan": </w:t>
      </w:r>
      <w:r>
        <w:rPr>
          <w:color w:val="darkCyan"/>
        </w:rPr>
        <w:t xml:space="preserve">H10_darkCyan</w:t>
      </w:r>
      <w:r>
        <w:t xml:space="preserve"> (end)</w:t>
      </w:r>
    </w:p>
    <w:p>
      <w:r>
        <w:t xml:space="preserve">H11 w:val="darkGreen": </w:t>
      </w:r>
      <w:r>
        <w:rPr>
          <w:color w:val="darkGreen"/>
        </w:rPr>
        <w:t xml:space="preserve">H11_darkGreen</w:t>
      </w:r>
      <w:r>
        <w:t xml:space="preserve"> (end)</w:t>
      </w:r>
    </w:p>
    <w:p>
      <w:r>
        <w:t xml:space="preserve">H12 w:val="darkMagenta": </w:t>
      </w:r>
      <w:r>
        <w:rPr>
          <w:color w:val="darkMagenta"/>
        </w:rPr>
        <w:t xml:space="preserve">H12_darkMagenta</w:t>
      </w:r>
      <w:r>
        <w:t xml:space="preserve"> (end)</w:t>
      </w:r>
    </w:p>
    <w:p>
      <w:r>
        <w:t xml:space="preserve">H13 w:val="darkRed": </w:t>
      </w:r>
      <w:r>
        <w:rPr>
          <w:color w:val="darkRed"/>
        </w:rPr>
        <w:t xml:space="preserve">H13_darkRed</w:t>
      </w:r>
      <w:r>
        <w:t xml:space="preserve"> (end)</w:t>
      </w:r>
    </w:p>
    <w:p>
      <w:r>
        <w:t xml:space="preserve">H14 w:val="darkYellow": </w:t>
      </w:r>
      <w:r>
        <w:rPr>
          <w:color w:val="darkYellow"/>
        </w:rPr>
        <w:t xml:space="preserve">H14_darkYellow</w:t>
      </w:r>
      <w:r>
        <w:t xml:space="preserve"> (end)</w:t>
      </w:r>
    </w:p>
    <w:p>
      <w:r>
        <w:t xml:space="preserve">H15 w:val="darkGray": </w:t>
      </w:r>
      <w:r>
        <w:rPr>
          <w:color w:val="darkGray"/>
        </w:rPr>
        <w:t xml:space="preserve">H15_darkGray</w:t>
      </w:r>
      <w:r>
        <w:t xml:space="preserve"> (end)</w:t>
      </w:r>
    </w:p>
    <w:p>
      <w:r>
        <w:t xml:space="preserve">H16 w:val="lightGray": </w:t>
      </w:r>
      <w:r>
        <w:rPr>
          <w:color w:val="lightGray"/>
        </w:rPr>
        <w:t xml:space="preserve">H16_lightGray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