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EC" w:rsidRDefault="00CC2119" w:rsidP="00CC2119">
      <w:pPr>
        <w:pStyle w:val="Title"/>
        <w:rPr>
          <w:lang w:val="en-AU"/>
        </w:rPr>
      </w:pPr>
      <w:r>
        <w:rPr>
          <w:lang w:val="en-AU"/>
        </w:rPr>
        <w:t>Table test case</w:t>
      </w:r>
    </w:p>
    <w:p w:rsidR="00CC2119" w:rsidRDefault="00CC2119" w:rsidP="00CC2119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fo: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table" content model is: (marker*,table-column*,table-header?,table-footer?,table-body+)</w:t>
      </w:r>
    </w:p>
    <w:p w:rsidR="00CC2119" w:rsidRDefault="00CC2119" w:rsidP="00CC2119">
      <w:r>
        <w:t>So a table can’t just have a header and no body.</w:t>
      </w:r>
    </w:p>
    <w:p w:rsidR="00CC2119" w:rsidRDefault="00CC2119" w:rsidP="00CC2119">
      <w:r>
        <w:t xml:space="preserve">Header is controlled by </w:t>
      </w:r>
      <w:r>
        <w:rPr>
          <w:rFonts w:ascii="Consolas" w:hAnsi="Consolas" w:cs="Consolas"/>
          <w:color w:val="A31515"/>
          <w:sz w:val="19"/>
          <w:szCs w:val="19"/>
        </w:rPr>
        <w:t>tblHeader</w:t>
      </w:r>
      <w:r>
        <w:t xml:space="preserve"> in trPr 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trPr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:tblHeader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:trPr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/>
    <w:p w:rsidR="00CC2119" w:rsidRDefault="00CC2119" w:rsidP="00CC2119">
      <w:r>
        <w:t>There are 2 basic cases to test.</w:t>
      </w:r>
    </w:p>
    <w:p w:rsidR="00CC2119" w:rsidRDefault="00CC2119" w:rsidP="00CC2119">
      <w:pPr>
        <w:pStyle w:val="Heading1"/>
      </w:pPr>
      <w:r>
        <w:t xml:space="preserve">Table – body row preceding tblHeader row</w:t>
      </w:r>
    </w:p>
    <w:p w:rsidR="00CC2119" w:rsidRDefault="00CC2119" w:rsidP="00CC2119">
      <w:r>
        <w:t>(Word 2010 tries to stop you creating this structure, but you can do it if you mark the first row as a header row, then insert a row before it)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63E5" w:rsidTr="0037098B">
        <w:tc>
          <w:tcPr>
            <w:tcW w:w="9576" w:type="dxa"/>
          </w:tcPr>
          <w:p w:rsidR="00C163E5" w:rsidRDefault="00C163E5" w:rsidP="0037098B">
            <w:r>
              <w:t>Body</w:t>
            </w:r>
          </w:p>
        </w:tc>
      </w:tr>
      <w:tr w:rsidR="00C163E5" w:rsidTr="00C163E5">
        <w:trPr>
          <w:tblHeader/>
        </w:trPr>
        <w:tc>
          <w:tcPr>
            <w:tcW w:w="9576" w:type="dxa"/>
          </w:tcPr>
          <w:p w:rsidR="00C163E5" w:rsidRDefault="00C163E5" w:rsidP="00C163E5">
            <w:bookmarkStart w:id="0" w:name="_GoBack"/>
            <w:bookmarkEnd w:id="0"/>
            <w:r>
              <w:t>Header</w:t>
            </w:r>
          </w:p>
        </w:tc>
      </w:tr>
      <w:tr w:rsidR="00C163E5" w:rsidTr="00C163E5">
        <w:tc>
          <w:tcPr>
            <w:tcW w:w="9576" w:type="dxa"/>
          </w:tcPr>
          <w:p w:rsidR="00C163E5" w:rsidRDefault="00C163E5" w:rsidP="00C163E5">
            <w:r>
              <w:t>body</w:t>
            </w:r>
          </w:p>
        </w:tc>
      </w:tr>
    </w:tbl>
    <w:p w:rsidR="00C163E5" w:rsidRPr="00C163E5" w:rsidRDefault="00C163E5" w:rsidP="00C163E5"/>
    <w:p w:rsidR="00C163E5" w:rsidRPr="00CC2119" w:rsidRDefault="00C163E5" w:rsidP="00C163E5">
      <w:r>
        <w:t xml:space="preserve">TableModel’s 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ensureFoTableBody</w:t>
      </w:r>
      <w:r>
        <w:rPr>
          <w:rFonts w:ascii="Consolas" w:hAnsi="Consolas" w:cs="Consolas"/>
          <w:color w:val="000000"/>
          <w:sz w:val="16"/>
          <w:szCs w:val="16"/>
        </w:rPr>
        <w:t xml:space="preserve"> should convert </w:t>
      </w:r>
      <w:r>
        <w:rPr>
          <w:rFonts w:ascii="Consolas" w:hAnsi="Consolas" w:cs="Consolas"/>
          <w:color w:val="000000"/>
          <w:sz w:val="16"/>
          <w:szCs w:val="16"/>
        </w:rPr>
        <w:t>those to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header</w:t>
      </w:r>
      <w:r>
        <w:rPr>
          <w:rFonts w:ascii="Consolas" w:hAnsi="Consolas" w:cs="Consolas"/>
          <w:color w:val="000000"/>
          <w:sz w:val="16"/>
          <w:szCs w:val="16"/>
        </w:rPr>
        <w:t xml:space="preserve"> row</w:t>
      </w:r>
      <w:r>
        <w:rPr>
          <w:rFonts w:ascii="Consolas" w:hAnsi="Consolas" w:cs="Consolas"/>
          <w:color w:val="000000"/>
          <w:sz w:val="16"/>
          <w:szCs w:val="16"/>
        </w:rPr>
        <w:t>s</w:t>
      </w:r>
    </w:p>
    <w:p w:rsidR="00C163E5" w:rsidRPr="00CC2119" w:rsidRDefault="00C163E5" w:rsidP="00CC2119"/>
    <w:sectPr w:rsidR="00C163E5" w:rsidRPr="00CC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19"/>
    <w:rsid w:val="00357DEC"/>
    <w:rsid w:val="00C163E5"/>
    <w:rsid w:val="00C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– just a single row – marked as tblHeader</vt:lpstr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2013-05-28T00:25:00Z</dcterms:created>
  <dcterms:modified xsi:type="dcterms:W3CDTF">2013-05-28T02:03:00Z</dcterms:modified>
</cp:coreProperties>
</file>