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6du="http://schemas.microsoft.com/office/word/2023/wordml/word16du" xmlns:w14="http://schemas.microsoft.com/office/word/2010/wordml" xmlns:w16sdtdh="http://schemas.microsoft.com/office/word/2020/wordml/sdtdatahash" xmlns:w15="http://schemas.microsoft.com/office/word/2012/wordml" xmlns:w16sdtfl="http://schemas.microsoft.com/office/word/2024/wordml/sdtformatlock" xmlns:w16se="http://schemas.microsoft.com/office/word/2015/wordml/symex" xmlns:r="http://schemas.openxmlformats.org/officeDocument/2006/relationships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16cid="http://schemas.microsoft.com/office/word/2016/wordml/cid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3-SNAPSHOT (Apache licensed) using REFERENCE JAXB in Arch Linux Java 21.0.12 on Linux -->
    <w:p>
      <w:pPr>
        <w:spacing w:after="160"/>
      </w:pPr>
      <w:r>
        <w:t xml:space="preserve">Hyperlink style probe (docx4j TocHyperlinkStyle follow-up, 2026-10-12).  The Hyperlink style is 467886, underlined, bold, 14pt; body text is black, regular, 11pt; Marked is C00000, double underline, bold, 14pt.  Every field is locked.</w:t>
      </w:r>
    </w:p>
    <w:p>
      <w:pPr>
        <w:spacing w:after="160"/>
      </w:pPr>
      <w:bookmarkStart w:name="_Ref_probe" w:id="1"/>
      <w:r>
        <w:t xml:space="preserve">BOOKMARKED target paragraph</w:t>
      </w:r>
      <w:bookmarkEnd w:id="1"/>
    </w:p>
    <w:p>
      <w:pPr>
        <w:spacing w:after="160"/>
      </w:pPr>
      <w:hyperlink w:history="true" w:anchor="_Ref_probe">
        <w:r>
          <w:rPr>
            <w:rStyle w:val="Hyperlink"/>
          </w:rPr>
          <w:t xml:space="preserve">H01 w:hyperlink, Hyperlink style, no field</w:t>
        </w:r>
      </w:hyperlink>
    </w:p>
    <w:p>
      <w:pPr>
        <w:spacing w:after="160"/>
      </w:pPr>
      <w:r>
        <w:rPr>
          <w:rStyle w:val="Hyperlink"/>
        </w:rPr>
        <w:t xml:space="preserve">H02 Hyperlink style, no hyperlink, no field</w:t>
      </w:r>
    </w:p>
    <w:p>
      <w:pPr>
        <w:spacing w:after="160"/>
      </w:pPr>
      <w:r>
        <w:rPr>
          <w:rStyle w:val="Marked"/>
        </w:rPr>
        <w:t xml:space="preserve">M01 Marked style, no field</w:t>
      </w:r>
    </w:p>
    <w:p>
      <w:pPr>
        <w:spacing w:after="160"/>
      </w:pPr>
      <w:r>
        <w:t xml:space="preserve">Field: </w:t>
      </w:r>
      <w:r>
        <w:fldChar w:fldCharType="begin" w:fldLock="true"/>
      </w:r>
      <w:r>
        <w:instrText xml:space="preserve"> REF _Ref_probe \h </w:instrText>
      </w:r>
      <w:r>
        <w:fldChar w:fldCharType="separate"/>
      </w:r>
      <w:r>
        <w:rPr>
          <w:rStyle w:val="Hyperlink"/>
        </w:rPr>
        <w:t xml:space="preserve">H03 REF \h result</w:t>
      </w:r>
      <w:r>
        <w:fldChar w:fldCharType="end"/>
      </w:r>
    </w:p>
    <w:p>
      <w:pPr>
        <w:spacing w:after="160"/>
      </w:pPr>
      <w:r>
        <w:t xml:space="preserve">Field: </w:t>
      </w:r>
      <w:r>
        <w:fldChar w:fldCharType="begin" w:fldLock="true"/>
      </w:r>
      <w:r>
        <w:instrText xml:space="preserve"> REF _Ref_probe </w:instrText>
      </w:r>
      <w:r>
        <w:fldChar w:fldCharType="separate"/>
      </w:r>
      <w:r>
        <w:rPr>
          <w:rStyle w:val="Hyperlink"/>
        </w:rPr>
        <w:t xml:space="preserve">H04 REF, no \h result</w:t>
      </w:r>
      <w:r>
        <w:fldChar w:fldCharType="end"/>
      </w:r>
    </w:p>
    <w:p>
      <w:pPr>
        <w:spacing w:after="160"/>
      </w:pPr>
      <w:r>
        <w:t xml:space="preserve">Field: </w:t>
      </w:r>
      <w:r>
        <w:fldChar w:fldCharType="begin" w:fldLock="true"/>
      </w:r>
      <w:r>
        <w:instrText xml:space="preserve"> PAGEREF _Ref_probe \h </w:instrText>
      </w:r>
      <w:r>
        <w:fldChar w:fldCharType="separate"/>
      </w:r>
      <w:r>
        <w:rPr>
          <w:rStyle w:val="Hyperlink"/>
        </w:rPr>
        <w:t xml:space="preserve">H05 PAGEREF \h result</w:t>
      </w:r>
      <w:r>
        <w:fldChar w:fldCharType="end"/>
      </w:r>
    </w:p>
    <w:p>
      <w:pPr>
        <w:spacing w:after="160"/>
      </w:pPr>
      <w:r>
        <w:t xml:space="preserve">Field: </w:t>
      </w:r>
      <w:r>
        <w:fldChar w:fldCharType="begin" w:fldLock="true"/>
      </w:r>
      <w:r>
        <w:instrText xml:space="preserve"> PAGEREF _Ref_probe </w:instrText>
      </w:r>
      <w:r>
        <w:fldChar w:fldCharType="separate"/>
      </w:r>
      <w:r>
        <w:rPr>
          <w:rStyle w:val="Hyperlink"/>
        </w:rPr>
        <w:t xml:space="preserve">H06 PAGEREF, no \h result</w:t>
      </w:r>
      <w:r>
        <w:fldChar w:fldCharType="end"/>
      </w:r>
    </w:p>
    <w:p>
      <w:pPr>
        <w:spacing w:after="160"/>
      </w:pPr>
      <w:r>
        <w:t xml:space="preserve">Field: </w:t>
      </w:r>
      <w:r>
        <w:fldChar w:fldCharType="begin" w:fldLock="true"/>
      </w:r>
      <w:r>
        <w:instrText xml:space="preserve"> HYPERLINK \l "_Ref_probe" </w:instrText>
      </w:r>
      <w:r>
        <w:fldChar w:fldCharType="separate"/>
      </w:r>
      <w:r>
        <w:rPr>
          <w:rStyle w:val="Hyperlink"/>
        </w:rPr>
        <w:t xml:space="preserve">H07 HYPERLINK \l field result</w:t>
      </w:r>
      <w:r>
        <w:fldChar w:fldCharType="end"/>
      </w:r>
    </w:p>
    <w:p>
      <w:pPr>
        <w:spacing w:after="160"/>
      </w:pPr>
      <w:r>
        <w:t xml:space="preserve">Field: </w:t>
      </w:r>
      <w:r>
        <w:fldChar w:fldCharType="begin" w:fldLock="true"/>
      </w:r>
      <w:r>
        <w:instrText xml:space="preserve"> REF _Ref_probe \h </w:instrText>
      </w:r>
      <w:r>
        <w:fldChar w:fldCharType="separate"/>
      </w:r>
      <w:r>
        <w:rPr>
          <w:rStyle w:val="Marked"/>
        </w:rPr>
        <w:t xml:space="preserve">H08 REF \h, Marked style result</w:t>
      </w:r>
      <w:r>
        <w:fldChar w:fldCharType="end"/>
      </w:r>
    </w:p>
    <w:p>
      <w:pPr>
        <w:spacing w:after="160"/>
      </w:pPr>
      <w:r>
        <w:t xml:space="preserve">Field: </w:t>
      </w:r>
      <w:r>
        <w:fldChar w:fldCharType="begin" w:fldLock="true"/>
      </w:r>
      <w:r>
        <w:instrText xml:space="preserve"> REF _Ref_probe \h </w:instrText>
      </w:r>
      <w:r>
        <w:fldChar w:fldCharType="separate"/>
      </w:r>
      <w:r>
        <w:rPr>
          <w:color w:val="C00000"/>
          <w:u w:val="double"/>
        </w:rPr>
        <w:t xml:space="preserve">H09 REF \h, direct colour and underline result</w:t>
      </w:r>
      <w:r>
        <w:fldChar w:fldCharType="end"/>
      </w:r>
    </w:p>
    <w:p>
      <w:pPr>
        <w:spacing w:after="160"/>
      </w:pPr>
      <w:r>
        <w:t xml:space="preserve">Field: </w:t>
      </w:r>
      <w:r>
        <w:fldChar w:fldCharType="begin" w:fldLock="true"/>
      </w:r>
      <w:r>
        <w:instrText xml:space="preserve"> REF _Ref_probe \h \* MERGEFORMAT </w:instrText>
      </w:r>
      <w:r>
        <w:fldChar w:fldCharType="separate"/>
      </w:r>
      <w:r>
        <w:rPr>
          <w:rStyle w:val="Hyperlink"/>
        </w:rPr>
        <w:t xml:space="preserve">H10 REF \h \* MERGEFORMAT result</w:t>
      </w:r>
      <w:r>
        <w:fldChar w:fldCharType="end"/>
      </w:r>
    </w:p>
    <w:p>
      <w:pPr>
        <w:spacing w:after="160"/>
      </w:pPr>
      <w:r>
        <w:t xml:space="preserve">A TOC with \h follows.</w:t>
      </w:r>
    </w:p>
    <w:p>
      <w:pPr>
        <w:pStyle w:val="TOC1"/>
      </w:pPr>
      <w:r>
        <w:fldChar w:fldCharType="begin" w:fldLock="true"/>
      </w:r>
      <w:r>
        <w:instrText xml:space="preserve"> TOC \o "1-3" \h \z \u </w:instrText>
      </w:r>
      <w:r>
        <w:fldChar w:fldCharType="separate"/>
      </w:r>
      <w:hyperlink w:history="true" w:anchor="_Ref_probe">
        <w:r>
          <w:rPr>
            <w:rStyle w:val="Hyperlink"/>
          </w:rPr>
          <w:t xml:space="preserve">T01 TOC \h entry, w:hyperlink, Hyperlink style</w:t>
        </w:r>
      </w:hyperlink>
    </w:p>
    <w:p>
      <w:pPr>
        <w:pStyle w:val="TOC1"/>
      </w:pPr>
      <w:r>
        <w:rPr>
          <w:rStyle w:val="Hyperlink"/>
        </w:rPr>
        <w:t xml:space="preserve">T02 TOC \h entry, no w:hyperlink, Hyperlink style</w:t>
      </w:r>
    </w:p>
    <w:p>
      <w:pPr>
        <w:pStyle w:val="TOC1"/>
      </w:pPr>
      <w:hyperlink w:history="true" w:anchor="_Ref_probe">
        <w:r>
          <w:rPr>
            <w:rStyle w:val="Marked"/>
          </w:rPr>
          <w:t xml:space="preserve">T03 TOC \h entry, w:hyperlink, Marked style</w:t>
        </w:r>
      </w:hyperlink>
    </w:p>
    <w:p>
      <w:pPr>
        <w:pStyle w:val="TOC1"/>
      </w:pPr>
      <w:hyperlink w:history="true" w:anchor="_Ref_probe">
        <w:r>
          <w:rPr>
            <w:color w:val="C00000"/>
            <w:u w:val="double"/>
          </w:rPr>
          <w:t xml:space="preserve">T04 TOC \h entry, w:hyperlink, direct colour and underline</w:t>
        </w:r>
      </w:hyperlink>
    </w:p>
    <w:p>
      <w:pPr>
        <w:pStyle w:val="TOC1"/>
      </w:pPr>
      <w:hyperlink w:history="true" w:anchor="_Ref_probe">
        <w:r>
          <w:rPr>
            <w:rStyle w:val="HyperlinkChild"/>
          </w:rPr>
          <w:t xml:space="preserve">T05 TOC \h entry, w:hyperlink, style based on Hyperlink, italic</w:t>
        </w:r>
      </w:hyperlink>
    </w:p>
    <w:p>
      <w:pPr>
        <w:pStyle w:val="TOC1"/>
      </w:pPr>
      <w:hyperlink w:history="true" w:anchor="_Ref_probe">
        <w:r>
          <w:rPr>
            <w:rStyle w:val="FollowedHyperlink"/>
          </w:rPr>
          <w:t xml:space="preserve">T06 TOC \h entry, w:hyperlink, FollowedHyperlink style</w:t>
        </w:r>
      </w:hyperlink>
    </w:p>
    <w:p>
      <w:pPr>
        <w:pStyle w:val="TOC1"/>
      </w:pPr>
      <w:r>
        <w:fldChar w:fldCharType="begin" w:fldLock="true"/>
      </w:r>
      <w:r>
        <w:instrText xml:space="preserve"> HYPERLINK \l "_Ref_probe" </w:instrText>
      </w:r>
      <w:r>
        <w:fldChar w:fldCharType="separate"/>
      </w:r>
      <w:r>
        <w:rPr>
          <w:rStyle w:val="Hyperlink"/>
        </w:rPr>
        <w:t xml:space="preserve">T07 TOC \h entry, nested HYPERLINK field, Hyperlink style</w:t>
      </w:r>
      <w:r>
        <w:fldChar w:fldCharType="end"/>
      </w:r>
    </w:p>
    <w:p>
      <w:pPr>
        <w:pStyle w:val="TOC1"/>
      </w:pPr>
      <w:hyperlink w:history="true" w:anchor="_Ref_probe">
        <w:r>
          <w:rPr/>
          <w:t xml:space="preserve">T08 TOC \h entry, page number follows: </w:t>
        </w:r>
      </w:hyperlink>
      <w:hyperlink w:history="true" w:anchor="_Ref_probe">
        <w:r>
          <w:fldChar w:fldCharType="begin" w:fldLock="true"/>
        </w:r>
        <w:r>
          <w:instrText xml:space="preserve"> PAGEREF _Ref_probe \h </w:instrText>
        </w:r>
        <w:r>
          <w:fldChar w:fldCharType="separate"/>
        </w:r>
        <w:r>
          <w:rPr>
            <w:rStyle w:val="Hyperlink"/>
          </w:rPr>
          <w:t xml:space="preserve">T08P</w:t>
        </w:r>
        <w:r>
          <w:fldChar w:fldCharType="end"/>
        </w:r>
      </w:hyperlink>
      <w:r>
        <w:fldChar w:fldCharType="end"/>
      </w:r>
    </w:p>
    <w:p>
      <w:pPr>
        <w:spacing w:after="160"/>
      </w:pPr>
      <w:r>
        <w:t xml:space="preserve">A TOC without \h follows.</w:t>
      </w:r>
    </w:p>
    <w:p>
      <w:pPr>
        <w:pStyle w:val="TOC1"/>
      </w:pPr>
      <w:r>
        <w:fldChar w:fldCharType="begin" w:fldLock="true"/>
      </w:r>
      <w:r>
        <w:instrText xml:space="preserve"> TOC \o "1-3" </w:instrText>
      </w:r>
      <w:r>
        <w:fldChar w:fldCharType="separate"/>
      </w:r>
      <w:r>
        <w:rPr>
          <w:rStyle w:val="Hyperlink"/>
        </w:rPr>
        <w:t xml:space="preserve">U01 TOC without \h, no w:hyperlink, Hyperlink style</w:t>
      </w:r>
    </w:p>
    <w:p>
      <w:pPr>
        <w:pStyle w:val="TOC1"/>
      </w:pPr>
      <w:hyperlink w:history="true" w:anchor="_Ref_probe">
        <w:r>
          <w:rPr>
            <w:rStyle w:val="Hyperlink"/>
          </w:rPr>
          <w:t xml:space="preserve">U02 TOC without \h, w:hyperlink, Hyperlink style</w:t>
        </w:r>
      </w:hyperlink>
      <w:r>
        <w:fldChar w:fldCharType="end"/>
      </w:r>
    </w:p>
    <w:p>
      <w:pPr>
        <w:spacing w:after="160"/>
      </w:pPr>
      <w:r>
        <w:t xml:space="preserve">End.</w:t>
      </w:r>
    </w:p>
  </w:body>
</w:document>
</file>

<file path=word/settings.xml><?xml version="1.0" encoding="utf-8"?>
<w:settings xmlns:w="http://schemas.openxmlformats.org/wordprocessingml/2006/main" xmlns:w16du="http://schemas.microsoft.com/office/word/2023/wordml/word16du" xmlns:w14="http://schemas.microsoft.com/office/word/2010/wordml" xmlns:w16sdtdh="http://schemas.microsoft.com/office/word/2020/wordml/sdtdatahash" xmlns:w15="http://schemas.microsoft.com/office/word/2012/wordml" xmlns:w16sdtfl="http://schemas.microsoft.com/office/word/2024/wordml/sdtformatlock" xmlns:w16se="http://schemas.microsoft.com/office/word/2015/wordml/symex" xmlns:r="http://schemas.openxmlformats.org/officeDocument/2006/relationships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16cid="http://schemas.microsoft.com/office/word/2016/wordml/cid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6du="http://schemas.microsoft.com/office/word/2023/wordml/word16du" xmlns:w14="http://schemas.microsoft.com/office/word/2010/wordml" xmlns:w16sdtdh="http://schemas.microsoft.com/office/word/2020/wordml/sdtdatahash" xmlns:w15="http://schemas.microsoft.com/office/word/2012/wordml" xmlns:w16sdtfl="http://schemas.microsoft.com/office/word/2024/wordml/sdtformatlock" xmlns:w16se="http://schemas.microsoft.com/office/word/2015/wordml/symex" xmlns:r="http://schemas.openxmlformats.org/officeDocument/2006/relationships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16cid="http://schemas.microsoft.com/office/word/2016/wordml/cid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rPr>
      <w:b/>
      <w:color w:val="467886" w:themeColor="hyperlink"/>
      <w:sz w:val="28"/>
      <w:u w:val="single"/>
    </w:rPr>
  </w:style>
  <w:style w:type="character" w:styleId="FollowedHyperlink">
    <w:name w:val="FollowedHyperlink"/>
    <w:rPr>
      <w:b/>
      <w:color w:val="96607D" w:themeColor="followedHyperlink"/>
      <w:sz w:val="28"/>
      <w:u w:val="single"/>
    </w:rPr>
  </w:style>
  <w:style w:type="character" w:styleId="HyperlinkChild" w:customStyle="true">
    <w:name w:val="Hyperlink Child"/>
    <w:basedOn w:val="Hyperlink"/>
    <w:rPr>
      <w:i/>
    </w:rPr>
  </w:style>
  <w:style w:type="character" w:styleId="Marked" w:customStyle="true">
    <w:name w:val="Marked"/>
    <w:rPr>
      <w:b/>
      <w:color w:val="C00000"/>
      <w:sz w:val="28"/>
      <w:u w:val="double"/>
    </w:rPr>
  </w:style>
  <w:style w:type="paragraph" w:styleId="TOC1">
    <w:name w:val="toc 1"/>
    <w:basedOn w:val="Normal"/>
    <w:next w:val="Normal"/>
    <w:uiPriority w:val="39"/>
    <w:pPr>
      <w:spacing w:after="16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6du="http://schemas.microsoft.com/office/word/2023/wordml/word16du" xmlns:w14="http://schemas.microsoft.com/office/word/2010/wordml" xmlns:w16sdtdh="http://schemas.microsoft.com/office/word/2020/wordml/sdtdatahash" xmlns:w15="http://schemas.microsoft.com/office/word/2012/wordml" xmlns:w16sdtfl="http://schemas.microsoft.com/office/word/2024/wordml/sdtformatlock" xmlns:w16se="http://schemas.microsoft.com/office/word/2015/wordml/symex" xmlns:r="http://schemas.openxmlformats.org/officeDocument/2006/relationships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16cid="http://schemas.microsoft.com/office/word/2016/wordml/cid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