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AFC93C" w14:textId="77777777" w:rsidR="002B6B1D" w:rsidRDefault="002B6B1D" w:rsidP="002B6B1D">
      <w:pPr>
        <w:pStyle w:val="2"/>
        <w:spacing w:before="120" w:after="120"/>
        <w:rPr>
          <w:rFonts w:ascii="宋体" w:hAnsi="宋体" w:hint="eastAsia"/>
          <w:b/>
          <w:bCs/>
          <w:sz w:val="28"/>
          <w:szCs w:val="28"/>
        </w:rPr>
      </w:pPr>
      <w:r>
        <w:rPr>
          <w:rFonts w:hint="eastAsia"/>
          <w:sz w:val="28"/>
          <w:szCs w:val="28"/>
        </w:rPr>
        <w:t>4.2</w:t>
      </w:r>
      <w:r>
        <w:rPr>
          <w:rFonts w:ascii="宋体" w:hAnsi="宋体"/>
          <w:sz w:val="28"/>
          <w:szCs w:val="28"/>
        </w:rPr>
        <w:t>基于物联网的智能化</w:t>
      </w:r>
      <w:r>
        <w:rPr>
          <w:rFonts w:ascii="宋体" w:hAnsi="宋体" w:hint="eastAsia"/>
          <w:sz w:val="28"/>
          <w:szCs w:val="28"/>
        </w:rPr>
        <w:t>检测</w:t>
      </w:r>
    </w:p>
    <w:p w14:paraId="1FC7B813" w14:textId="77777777" w:rsidR="002B6B1D" w:rsidRDefault="002B6B1D" w:rsidP="002B6B1D">
      <w:pPr>
        <w:pStyle w:val="ae"/>
        <w:spacing w:line="440" w:lineRule="exact"/>
        <w:ind w:firstLineChars="200" w:firstLine="480"/>
        <w:rPr>
          <w:rFonts w:ascii="宋体" w:hAnsi="宋体" w:hint="eastAsia"/>
          <w:bCs/>
          <w:sz w:val="24"/>
        </w:rPr>
      </w:pPr>
      <w:r>
        <w:rPr>
          <w:rFonts w:ascii="宋体" w:hAnsi="宋体" w:hint="eastAsia"/>
          <w:bCs/>
          <w:sz w:val="24"/>
        </w:rPr>
        <w:t>本项目的</w:t>
      </w:r>
      <w:r>
        <w:rPr>
          <w:rFonts w:ascii="宋体" w:hAnsi="宋体"/>
          <w:sz w:val="24"/>
        </w:rPr>
        <w:t>智能化</w:t>
      </w:r>
      <w:r>
        <w:rPr>
          <w:rFonts w:ascii="宋体" w:hAnsi="宋体" w:hint="eastAsia"/>
          <w:bCs/>
          <w:sz w:val="24"/>
        </w:rPr>
        <w:t>检测系统由感知层、网络层和应用层三大核心组成部分构成。感知层，主要通过各种传感器设备对环境信息进行采集，实时船舶舱室的</w:t>
      </w:r>
      <w:r>
        <w:rPr>
          <w:rFonts w:ascii="宋体" w:hAnsi="宋体"/>
          <w:bCs/>
          <w:sz w:val="24"/>
        </w:rPr>
        <w:t>温度、气体、湿度</w:t>
      </w:r>
      <w:r>
        <w:rPr>
          <w:rFonts w:ascii="宋体" w:hAnsi="宋体" w:hint="eastAsia"/>
          <w:bCs/>
          <w:sz w:val="24"/>
        </w:rPr>
        <w:t>、</w:t>
      </w:r>
      <w:r>
        <w:rPr>
          <w:rFonts w:ascii="宋体" w:hAnsi="宋体"/>
          <w:bCs/>
          <w:sz w:val="24"/>
        </w:rPr>
        <w:t>声音</w:t>
      </w:r>
      <w:r>
        <w:rPr>
          <w:rFonts w:ascii="宋体" w:hAnsi="宋体" w:hint="eastAsia"/>
          <w:bCs/>
          <w:sz w:val="24"/>
        </w:rPr>
        <w:t>、图片等关键参数，为船舶健康提供基础数据。网络层负责将感知层采集的数据进行传输和传递，采用的通信技术包括 Wi-Fi、LoRa 等无线通信协议，以确保数据从传感器到控制中心的及时传输，同时保障数据的安全性与可靠性。应用层则是物联网系统的核心，负责存储、展示从感知层传输来的数据，运用深度学习进行分析处理、若发现问题展开智能警报。物联网的显著特点在于其高度的智能化、实时性与远程监控能力。通过无缝的连接，物联网能够实现对船舶结构状态的巡检，快速响应潜在的安全隐患，提升船舶的安全性与耐用性，确保结构健康管理的高效性与精准性。</w:t>
      </w:r>
    </w:p>
    <w:p w14:paraId="4BED69FF" w14:textId="77777777" w:rsidR="002B6B1D" w:rsidRDefault="002B6B1D" w:rsidP="002B6B1D">
      <w:pPr>
        <w:pStyle w:val="ae"/>
        <w:spacing w:line="440" w:lineRule="exact"/>
        <w:rPr>
          <w:rFonts w:ascii="宋体" w:hAnsi="宋体" w:hint="eastAsia"/>
          <w:sz w:val="24"/>
        </w:rPr>
      </w:pPr>
      <w:r>
        <w:rPr>
          <w:noProof/>
        </w:rPr>
        <w:drawing>
          <wp:anchor distT="0" distB="0" distL="114300" distR="114300" simplePos="0" relativeHeight="251659264" behindDoc="0" locked="0" layoutInCell="1" allowOverlap="1" wp14:anchorId="55FAC339" wp14:editId="10203867">
            <wp:simplePos x="0" y="0"/>
            <wp:positionH relativeFrom="column">
              <wp:posOffset>1943100</wp:posOffset>
            </wp:positionH>
            <wp:positionV relativeFrom="paragraph">
              <wp:posOffset>-1270</wp:posOffset>
            </wp:positionV>
            <wp:extent cx="1643380" cy="1367790"/>
            <wp:effectExtent l="0" t="0" r="0" b="3810"/>
            <wp:wrapNone/>
            <wp:docPr id="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1"/>
                    <pic:cNvPicPr>
                      <a:picLocks noChangeAspect="1"/>
                    </pic:cNvPicPr>
                  </pic:nvPicPr>
                  <pic:blipFill>
                    <a:blip r:embed="rId4"/>
                    <a:stretch>
                      <a:fillRect/>
                    </a:stretch>
                  </pic:blipFill>
                  <pic:spPr>
                    <a:xfrm>
                      <a:off x="0" y="0"/>
                      <a:ext cx="1647697" cy="1371493"/>
                    </a:xfrm>
                    <a:prstGeom prst="rect">
                      <a:avLst/>
                    </a:prstGeom>
                  </pic:spPr>
                </pic:pic>
              </a:graphicData>
            </a:graphic>
          </wp:anchor>
        </w:drawing>
      </w:r>
    </w:p>
    <w:p w14:paraId="6E084535" w14:textId="77777777" w:rsidR="002B6B1D" w:rsidRDefault="002B6B1D" w:rsidP="002B6B1D">
      <w:pPr>
        <w:pStyle w:val="ae"/>
        <w:spacing w:line="440" w:lineRule="exact"/>
        <w:rPr>
          <w:rFonts w:ascii="宋体" w:hAnsi="宋体" w:hint="eastAsia"/>
          <w:sz w:val="24"/>
        </w:rPr>
      </w:pPr>
    </w:p>
    <w:p w14:paraId="4E53FFD5" w14:textId="77777777" w:rsidR="002B6B1D" w:rsidRDefault="002B6B1D" w:rsidP="002B6B1D">
      <w:pPr>
        <w:pStyle w:val="ae"/>
        <w:spacing w:line="440" w:lineRule="exact"/>
        <w:rPr>
          <w:rFonts w:ascii="宋体" w:hAnsi="宋体" w:hint="eastAsia"/>
          <w:sz w:val="24"/>
        </w:rPr>
      </w:pPr>
    </w:p>
    <w:p w14:paraId="078A78B5" w14:textId="77777777" w:rsidR="002B6B1D" w:rsidRDefault="002B6B1D" w:rsidP="002B6B1D">
      <w:pPr>
        <w:pStyle w:val="ae"/>
        <w:spacing w:line="440" w:lineRule="exact"/>
        <w:rPr>
          <w:rFonts w:ascii="宋体" w:hAnsi="宋体" w:hint="eastAsia"/>
          <w:sz w:val="24"/>
        </w:rPr>
      </w:pPr>
    </w:p>
    <w:p w14:paraId="66456190" w14:textId="77777777" w:rsidR="002B6B1D" w:rsidRDefault="002B6B1D" w:rsidP="002B6B1D">
      <w:pPr>
        <w:pStyle w:val="ae"/>
        <w:spacing w:line="440" w:lineRule="exact"/>
        <w:rPr>
          <w:rFonts w:ascii="宋体" w:hAnsi="宋体" w:hint="eastAsia"/>
          <w:sz w:val="24"/>
        </w:rPr>
      </w:pPr>
    </w:p>
    <w:p w14:paraId="0EBCB8CB" w14:textId="77777777" w:rsidR="002B6B1D" w:rsidRDefault="002B6B1D" w:rsidP="002B6B1D">
      <w:pPr>
        <w:pStyle w:val="ae"/>
        <w:tabs>
          <w:tab w:val="left" w:pos="8246"/>
        </w:tabs>
        <w:spacing w:line="440" w:lineRule="exact"/>
        <w:ind w:rightChars="-221" w:right="-464"/>
        <w:jc w:val="center"/>
        <w:rPr>
          <w:rFonts w:ascii="宋体" w:hAnsi="宋体" w:hint="eastAsia"/>
          <w:b/>
          <w:bCs/>
          <w:sz w:val="24"/>
        </w:rPr>
      </w:pPr>
      <w:r>
        <w:rPr>
          <w:rFonts w:ascii="宋体" w:hAnsi="宋体" w:hint="eastAsia"/>
          <w:b/>
          <w:bCs/>
          <w:sz w:val="24"/>
        </w:rPr>
        <w:t>图 8</w:t>
      </w:r>
      <w:r>
        <w:rPr>
          <w:rFonts w:ascii="宋体" w:hAnsi="宋体"/>
          <w:b/>
          <w:bCs/>
          <w:sz w:val="24"/>
        </w:rPr>
        <w:t xml:space="preserve"> </w:t>
      </w:r>
      <w:r>
        <w:rPr>
          <w:rFonts w:ascii="宋体" w:hAnsi="宋体" w:hint="eastAsia"/>
          <w:b/>
          <w:bCs/>
          <w:sz w:val="24"/>
        </w:rPr>
        <w:t>基于物联网的船舶结构健康检测系统架构图</w:t>
      </w:r>
    </w:p>
    <w:p w14:paraId="7909F14D" w14:textId="77777777" w:rsidR="002B6B1D" w:rsidRDefault="002B6B1D" w:rsidP="002B6B1D">
      <w:pPr>
        <w:pStyle w:val="3"/>
        <w:spacing w:before="120" w:after="120"/>
        <w:ind w:firstLineChars="200" w:firstLine="640"/>
        <w:rPr>
          <w:rFonts w:asciiTheme="minorEastAsia" w:eastAsiaTheme="minorEastAsia" w:hAnsiTheme="minorEastAsia" w:hint="eastAsia"/>
          <w:sz w:val="24"/>
        </w:rPr>
      </w:pPr>
      <w:r>
        <w:rPr>
          <w:noProof/>
        </w:rPr>
        <w:lastRenderedPageBreak/>
        <w:drawing>
          <wp:anchor distT="0" distB="0" distL="114300" distR="114300" simplePos="0" relativeHeight="251665408" behindDoc="0" locked="0" layoutInCell="1" allowOverlap="1" wp14:anchorId="3F2080F7" wp14:editId="5D004A63">
            <wp:simplePos x="0" y="0"/>
            <wp:positionH relativeFrom="column">
              <wp:posOffset>434975</wp:posOffset>
            </wp:positionH>
            <wp:positionV relativeFrom="paragraph">
              <wp:posOffset>2422525</wp:posOffset>
            </wp:positionV>
            <wp:extent cx="4799965" cy="1428750"/>
            <wp:effectExtent l="0" t="0" r="635" b="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a:extLst>
                        <a:ext uri="{28A0092B-C50C-407E-A947-70E740481C1C}">
                          <a14:useLocalDpi xmlns:a14="http://schemas.microsoft.com/office/drawing/2010/main" val="0"/>
                        </a:ext>
                      </a:extLst>
                    </a:blip>
                    <a:stretch>
                      <a:fillRect/>
                    </a:stretch>
                  </pic:blipFill>
                  <pic:spPr>
                    <a:xfrm>
                      <a:off x="0" y="0"/>
                      <a:ext cx="4799965" cy="1428750"/>
                    </a:xfrm>
                    <a:prstGeom prst="rect">
                      <a:avLst/>
                    </a:prstGeom>
                    <a:noFill/>
                    <a:ln>
                      <a:noFill/>
                    </a:ln>
                  </pic:spPr>
                </pic:pic>
              </a:graphicData>
            </a:graphic>
          </wp:anchor>
        </w:drawing>
      </w:r>
      <w:r>
        <w:rPr>
          <w:rFonts w:asciiTheme="minorEastAsia" w:eastAsiaTheme="minorEastAsia" w:hAnsiTheme="minorEastAsia" w:hint="eastAsia"/>
          <w:sz w:val="24"/>
        </w:rPr>
        <w:t>图9 所示为整个原型系统框图，主要包括两端，是图像、声音、一氧化碳浓度、温度、湿度的采集和发送端（即感知层），其中包含摄像头模块、雷达、一氧化碳传感器、温湿度传感器、声音传感器，负责数据的采集。微控制MCU(ESP32）用来接收摄像头等模块发送过来的数据，ESP32模块通过WIFI转发图片数据到接收端，通过LoRa模块发射其他数据，另一端（即应用层）即接收端用来查看Wi-Fi发送过来的图像，以及LoRa模块发来的传感器数据，这一端是终端接收设备，可以是一台电脑或者手机，并运行上位机软件或者浏览器。</w:t>
      </w:r>
    </w:p>
    <w:p w14:paraId="0D7B0199" w14:textId="77777777" w:rsidR="002B6B1D" w:rsidRDefault="002B6B1D" w:rsidP="002B6B1D">
      <w:pPr>
        <w:pStyle w:val="3"/>
        <w:spacing w:before="120" w:after="120"/>
        <w:rPr>
          <w:rFonts w:asciiTheme="minorEastAsia" w:eastAsiaTheme="minorEastAsia" w:hAnsiTheme="minorEastAsia" w:hint="eastAsia"/>
          <w:sz w:val="24"/>
        </w:rPr>
      </w:pPr>
    </w:p>
    <w:p w14:paraId="42F91057" w14:textId="77777777" w:rsidR="002B6B1D" w:rsidRDefault="002B6B1D" w:rsidP="002B6B1D">
      <w:pPr>
        <w:pStyle w:val="3"/>
        <w:spacing w:before="120" w:after="120"/>
        <w:rPr>
          <w:rFonts w:asciiTheme="minorEastAsia" w:eastAsiaTheme="minorEastAsia" w:hAnsiTheme="minorEastAsia" w:hint="eastAsia"/>
          <w:sz w:val="24"/>
        </w:rPr>
      </w:pPr>
      <w:r>
        <w:rPr>
          <w:rFonts w:asciiTheme="minorEastAsia" w:eastAsiaTheme="minorEastAsia" w:hAnsiTheme="minorEastAsia" w:hint="eastAsia"/>
          <w:sz w:val="24"/>
        </w:rPr>
        <w:t xml:space="preserve"> </w:t>
      </w:r>
    </w:p>
    <w:p w14:paraId="67F4B790" w14:textId="77777777" w:rsidR="002B6B1D" w:rsidRDefault="002B6B1D" w:rsidP="002B6B1D">
      <w:pPr>
        <w:pStyle w:val="3"/>
        <w:spacing w:before="120" w:after="120"/>
        <w:rPr>
          <w:rFonts w:asciiTheme="minorEastAsia" w:eastAsiaTheme="minorEastAsia" w:hAnsiTheme="minorEastAsia" w:hint="eastAsia"/>
          <w:sz w:val="24"/>
        </w:rPr>
      </w:pPr>
      <w:r>
        <w:rPr>
          <w:rFonts w:asciiTheme="minorEastAsia" w:eastAsiaTheme="minorEastAsia" w:hAnsiTheme="minorEastAsia" w:hint="eastAsia"/>
          <w:sz w:val="24"/>
        </w:rPr>
        <w:t xml:space="preserve"> </w:t>
      </w:r>
    </w:p>
    <w:p w14:paraId="323306F9" w14:textId="77777777" w:rsidR="002B6B1D" w:rsidRDefault="002B6B1D" w:rsidP="002B6B1D">
      <w:pPr>
        <w:pStyle w:val="3"/>
        <w:spacing w:before="120" w:after="120"/>
        <w:jc w:val="center"/>
        <w:rPr>
          <w:rFonts w:asciiTheme="minorEastAsia" w:eastAsiaTheme="minorEastAsia" w:hAnsiTheme="minorEastAsia" w:hint="eastAsia"/>
          <w:sz w:val="24"/>
        </w:rPr>
      </w:pPr>
      <w:r>
        <w:rPr>
          <w:rFonts w:asciiTheme="minorEastAsia" w:eastAsiaTheme="minorEastAsia" w:hAnsiTheme="minorEastAsia" w:hint="eastAsia"/>
          <w:b/>
          <w:bCs/>
          <w:sz w:val="24"/>
        </w:rPr>
        <w:t>图9  物联网控制系统框图</w:t>
      </w:r>
    </w:p>
    <w:p w14:paraId="6A9F5B5E" w14:textId="77777777" w:rsidR="002B6B1D" w:rsidRDefault="002B6B1D" w:rsidP="002B6B1D">
      <w:pPr>
        <w:pStyle w:val="3"/>
        <w:spacing w:before="120" w:after="120"/>
        <w:rPr>
          <w:rFonts w:ascii="宋体" w:hAnsi="宋体" w:hint="eastAsia"/>
          <w:sz w:val="24"/>
        </w:rPr>
      </w:pPr>
      <w:r>
        <w:rPr>
          <w:rFonts w:hint="eastAsia"/>
          <w:sz w:val="24"/>
          <w:szCs w:val="24"/>
        </w:rPr>
        <w:t>4</w:t>
      </w:r>
      <w:r>
        <w:rPr>
          <w:sz w:val="24"/>
          <w:szCs w:val="24"/>
        </w:rPr>
        <w:t>.2.1</w:t>
      </w:r>
      <w:r>
        <w:rPr>
          <w:rFonts w:ascii="宋体" w:hAnsi="宋体" w:hint="eastAsia"/>
          <w:sz w:val="24"/>
        </w:rPr>
        <w:t>感知层</w:t>
      </w:r>
    </w:p>
    <w:p w14:paraId="7E8107FA" w14:textId="77777777" w:rsidR="002B6B1D" w:rsidRDefault="002B6B1D" w:rsidP="002B6B1D">
      <w:pPr>
        <w:pStyle w:val="ae"/>
        <w:ind w:firstLineChars="200" w:firstLine="480"/>
        <w:rPr>
          <w:rFonts w:ascii="宋体" w:hAnsi="宋体" w:hint="eastAsia"/>
          <w:b/>
          <w:bCs/>
          <w:sz w:val="24"/>
        </w:rPr>
      </w:pPr>
      <w:r>
        <w:rPr>
          <w:rFonts w:ascii="宋体" w:hAnsi="宋体"/>
          <w:sz w:val="24"/>
        </w:rPr>
        <w:t>船舶机舱内容易出现温湿度异常、积水、有害气体积聚和火灾隐患等问题，因此需要对温湿度</w:t>
      </w:r>
      <w:r>
        <w:rPr>
          <w:rFonts w:ascii="宋体" w:hAnsi="宋体" w:hint="eastAsia"/>
          <w:sz w:val="24"/>
        </w:rPr>
        <w:t>、</w:t>
      </w:r>
      <w:r>
        <w:rPr>
          <w:rFonts w:ascii="宋体" w:hAnsi="宋体"/>
          <w:sz w:val="24"/>
        </w:rPr>
        <w:t>水位</w:t>
      </w:r>
      <w:r>
        <w:rPr>
          <w:rFonts w:ascii="宋体" w:hAnsi="宋体" w:hint="eastAsia"/>
          <w:sz w:val="24"/>
        </w:rPr>
        <w:t>、</w:t>
      </w:r>
      <w:r>
        <w:rPr>
          <w:rFonts w:ascii="宋体" w:hAnsi="宋体"/>
          <w:sz w:val="24"/>
        </w:rPr>
        <w:t>气体</w:t>
      </w:r>
      <w:r>
        <w:rPr>
          <w:rFonts w:ascii="宋体" w:hAnsi="宋体" w:hint="eastAsia"/>
          <w:sz w:val="24"/>
        </w:rPr>
        <w:t>、烟雾</w:t>
      </w:r>
      <w:r>
        <w:rPr>
          <w:rFonts w:ascii="宋体" w:hAnsi="宋体"/>
          <w:sz w:val="24"/>
        </w:rPr>
        <w:t>监测环境参数进行监测</w:t>
      </w:r>
      <w:r>
        <w:rPr>
          <w:rFonts w:ascii="宋体" w:hAnsi="宋体" w:hint="eastAsia"/>
          <w:sz w:val="24"/>
        </w:rPr>
        <w:t>。</w:t>
      </w:r>
    </w:p>
    <w:p w14:paraId="371BF210" w14:textId="77777777" w:rsidR="002B6B1D" w:rsidRDefault="002B6B1D" w:rsidP="002B6B1D">
      <w:pPr>
        <w:pStyle w:val="ae"/>
        <w:ind w:firstLineChars="200" w:firstLine="560"/>
        <w:rPr>
          <w:rFonts w:ascii="宋体" w:hAnsi="宋体" w:hint="eastAsia"/>
          <w:sz w:val="24"/>
        </w:rPr>
      </w:pPr>
      <w:r>
        <w:rPr>
          <w:noProof/>
        </w:rPr>
        <w:drawing>
          <wp:anchor distT="0" distB="0" distL="114300" distR="114300" simplePos="0" relativeHeight="251661312" behindDoc="0" locked="0" layoutInCell="1" allowOverlap="1" wp14:anchorId="6F329CD1" wp14:editId="03B6EA80">
            <wp:simplePos x="0" y="0"/>
            <wp:positionH relativeFrom="column">
              <wp:posOffset>1422400</wp:posOffset>
            </wp:positionH>
            <wp:positionV relativeFrom="paragraph">
              <wp:posOffset>1054100</wp:posOffset>
            </wp:positionV>
            <wp:extent cx="2891790" cy="1263650"/>
            <wp:effectExtent l="0" t="0" r="4445" b="0"/>
            <wp:wrapNone/>
            <wp:docPr id="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1"/>
                    <pic:cNvPicPr>
                      <a:picLocks noChangeAspect="1"/>
                    </pic:cNvPicPr>
                  </pic:nvPicPr>
                  <pic:blipFill>
                    <a:blip r:embed="rId6" cstate="print"/>
                    <a:stretch>
                      <a:fillRect/>
                    </a:stretch>
                  </pic:blipFill>
                  <pic:spPr>
                    <a:xfrm>
                      <a:off x="0" y="0"/>
                      <a:ext cx="2891556" cy="1263805"/>
                    </a:xfrm>
                    <a:prstGeom prst="rect">
                      <a:avLst/>
                    </a:prstGeom>
                  </pic:spPr>
                </pic:pic>
              </a:graphicData>
            </a:graphic>
          </wp:anchor>
        </w:drawing>
      </w:r>
      <w:r>
        <w:rPr>
          <w:rFonts w:ascii="宋体" w:hAnsi="宋体" w:hint="eastAsia"/>
          <w:sz w:val="24"/>
        </w:rPr>
        <w:t>通过多种传感器采集船舶结构的环境数据，如</w:t>
      </w:r>
      <w:r>
        <w:rPr>
          <w:rFonts w:ascii="宋体" w:hAnsi="宋体"/>
          <w:sz w:val="24"/>
        </w:rPr>
        <w:t>一氧化碳</w:t>
      </w:r>
      <w:r>
        <w:rPr>
          <w:rFonts w:ascii="宋体" w:hAnsi="宋体" w:hint="eastAsia"/>
          <w:sz w:val="24"/>
        </w:rPr>
        <w:t>浓度、温度、湿度和</w:t>
      </w:r>
      <w:r>
        <w:rPr>
          <w:rFonts w:ascii="宋体" w:hAnsi="宋体"/>
          <w:sz w:val="24"/>
        </w:rPr>
        <w:t>摄像头</w:t>
      </w:r>
      <w:r>
        <w:rPr>
          <w:rFonts w:ascii="宋体" w:hAnsi="宋体" w:hint="eastAsia"/>
          <w:sz w:val="24"/>
        </w:rPr>
        <w:t>采集的图片、</w:t>
      </w:r>
      <w:r>
        <w:rPr>
          <w:rFonts w:ascii="宋体" w:hAnsi="宋体"/>
          <w:sz w:val="24"/>
        </w:rPr>
        <w:t>激光</w:t>
      </w:r>
      <w:r>
        <w:rPr>
          <w:rFonts w:ascii="宋体" w:hAnsi="宋体" w:hint="eastAsia"/>
          <w:sz w:val="24"/>
        </w:rPr>
        <w:t>雷达数据、</w:t>
      </w:r>
      <w:r>
        <w:rPr>
          <w:rFonts w:ascii="宋体" w:hAnsi="宋体"/>
          <w:sz w:val="24"/>
        </w:rPr>
        <w:t>声音传感器</w:t>
      </w:r>
      <w:r>
        <w:rPr>
          <w:rFonts w:ascii="宋体" w:hAnsi="宋体" w:hint="eastAsia"/>
          <w:sz w:val="24"/>
        </w:rPr>
        <w:t>数据等，不仅能实时监测结构状态，还能够提供精确的结构健康数据。数据采集后的信息通过无线通信技术传输至网络层。</w:t>
      </w:r>
    </w:p>
    <w:p w14:paraId="46222D8C" w14:textId="77777777" w:rsidR="002B6B1D" w:rsidRDefault="002B6B1D" w:rsidP="002B6B1D">
      <w:pPr>
        <w:pStyle w:val="ae"/>
        <w:ind w:firstLineChars="200" w:firstLine="480"/>
        <w:rPr>
          <w:rFonts w:ascii="宋体" w:hAnsi="宋体" w:hint="eastAsia"/>
          <w:sz w:val="24"/>
        </w:rPr>
      </w:pPr>
    </w:p>
    <w:p w14:paraId="283A369E" w14:textId="77777777" w:rsidR="002B6B1D" w:rsidRDefault="002B6B1D" w:rsidP="002B6B1D">
      <w:pPr>
        <w:pStyle w:val="ae"/>
        <w:ind w:firstLineChars="200" w:firstLine="480"/>
        <w:rPr>
          <w:rFonts w:ascii="宋体" w:hAnsi="宋体" w:hint="eastAsia"/>
          <w:sz w:val="24"/>
        </w:rPr>
      </w:pPr>
    </w:p>
    <w:p w14:paraId="5C4E0E4F" w14:textId="77777777" w:rsidR="002B6B1D" w:rsidRDefault="002B6B1D" w:rsidP="002B6B1D">
      <w:pPr>
        <w:pStyle w:val="ae"/>
        <w:ind w:firstLineChars="200" w:firstLine="480"/>
        <w:rPr>
          <w:rFonts w:ascii="宋体" w:hAnsi="宋体" w:hint="eastAsia"/>
          <w:sz w:val="24"/>
        </w:rPr>
      </w:pPr>
    </w:p>
    <w:p w14:paraId="3987CE68" w14:textId="77777777" w:rsidR="002B6B1D" w:rsidRDefault="002B6B1D" w:rsidP="002B6B1D">
      <w:pPr>
        <w:pStyle w:val="ae"/>
        <w:ind w:firstLineChars="200" w:firstLine="480"/>
        <w:rPr>
          <w:rFonts w:ascii="宋体" w:hAnsi="宋体" w:hint="eastAsia"/>
          <w:sz w:val="24"/>
        </w:rPr>
      </w:pPr>
    </w:p>
    <w:p w14:paraId="2A06403A" w14:textId="77777777" w:rsidR="002B6B1D" w:rsidRDefault="002B6B1D" w:rsidP="002B6B1D">
      <w:pPr>
        <w:pStyle w:val="ae"/>
        <w:ind w:firstLineChars="200" w:firstLine="482"/>
        <w:jc w:val="center"/>
        <w:rPr>
          <w:rFonts w:ascii="宋体" w:hAnsi="宋体" w:hint="eastAsia"/>
          <w:b/>
          <w:bCs/>
          <w:sz w:val="24"/>
        </w:rPr>
      </w:pPr>
      <w:r>
        <w:rPr>
          <w:rFonts w:ascii="宋体" w:hAnsi="宋体" w:hint="eastAsia"/>
          <w:b/>
          <w:bCs/>
          <w:sz w:val="24"/>
        </w:rPr>
        <w:t>图 10船舶机舱检测数据</w:t>
      </w:r>
    </w:p>
    <w:p w14:paraId="4CDABFBF" w14:textId="77777777" w:rsidR="002B6B1D" w:rsidRDefault="002B6B1D" w:rsidP="002B6B1D">
      <w:pPr>
        <w:pStyle w:val="ae"/>
        <w:ind w:firstLineChars="200" w:firstLine="480"/>
        <w:rPr>
          <w:rFonts w:ascii="宋体" w:hAnsi="宋体" w:hint="eastAsia"/>
          <w:sz w:val="24"/>
        </w:rPr>
      </w:pPr>
      <w:r>
        <w:rPr>
          <w:rFonts w:ascii="宋体" w:hAnsi="宋体" w:hint="eastAsia"/>
          <w:sz w:val="24"/>
        </w:rPr>
        <w:lastRenderedPageBreak/>
        <w:t>因不同的数据检测需求不同，我们针对数据开展针对性的检测方案：</w:t>
      </w:r>
    </w:p>
    <w:p w14:paraId="7EFAD195" w14:textId="77777777" w:rsidR="002B6B1D" w:rsidRDefault="002B6B1D" w:rsidP="002B6B1D">
      <w:pPr>
        <w:pStyle w:val="ae"/>
        <w:ind w:firstLineChars="200" w:firstLine="480"/>
        <w:rPr>
          <w:rFonts w:ascii="宋体" w:hAnsi="宋体" w:hint="eastAsia"/>
          <w:sz w:val="24"/>
        </w:rPr>
      </w:pPr>
      <w:r>
        <w:rPr>
          <w:rFonts w:ascii="宋体" w:hAnsi="宋体" w:hint="eastAsia"/>
          <w:sz w:val="24"/>
        </w:rPr>
        <w:t>（1）对于一些简单的数据如温度湿度、</w:t>
      </w:r>
      <w:r>
        <w:rPr>
          <w:rFonts w:ascii="宋体" w:hAnsi="宋体"/>
          <w:sz w:val="24"/>
        </w:rPr>
        <w:t>一氧化碳</w:t>
      </w:r>
      <w:r>
        <w:rPr>
          <w:rFonts w:ascii="宋体" w:hAnsi="宋体" w:hint="eastAsia"/>
          <w:sz w:val="24"/>
        </w:rPr>
        <w:t>浓度等，首先在机器狗上进行简单的判断，</w:t>
      </w:r>
      <w:r>
        <w:rPr>
          <w:rFonts w:ascii="宋体" w:hAnsi="宋体"/>
          <w:sz w:val="24"/>
        </w:rPr>
        <w:t>当</w:t>
      </w:r>
      <w:r>
        <w:rPr>
          <w:rFonts w:ascii="宋体" w:hAnsi="宋体" w:hint="eastAsia"/>
          <w:sz w:val="24"/>
        </w:rPr>
        <w:t>数值</w:t>
      </w:r>
      <w:r>
        <w:rPr>
          <w:rFonts w:ascii="宋体" w:hAnsi="宋体"/>
          <w:sz w:val="24"/>
        </w:rPr>
        <w:t>变化超过一定阈值时或达到上传数据时间间隔后，通过 LoRa模块发送数据至</w:t>
      </w:r>
      <w:r>
        <w:rPr>
          <w:rFonts w:ascii="宋体" w:hAnsi="宋体" w:hint="eastAsia"/>
          <w:sz w:val="24"/>
        </w:rPr>
        <w:t>网络层。下面以温度为例进行介绍：</w:t>
      </w:r>
    </w:p>
    <w:p w14:paraId="7747411A" w14:textId="77777777" w:rsidR="002B6B1D" w:rsidRDefault="002B6B1D" w:rsidP="002B6B1D">
      <w:pPr>
        <w:pStyle w:val="ae"/>
        <w:rPr>
          <w:rFonts w:ascii="宋体" w:hAnsi="宋体" w:hint="eastAsia"/>
          <w:sz w:val="24"/>
        </w:rPr>
      </w:pPr>
      <w:r>
        <w:rPr>
          <w:noProof/>
        </w:rPr>
        <w:drawing>
          <wp:anchor distT="0" distB="0" distL="114300" distR="114300" simplePos="0" relativeHeight="251660288" behindDoc="0" locked="0" layoutInCell="1" allowOverlap="1" wp14:anchorId="1B4EEB9F" wp14:editId="3DB1F24D">
            <wp:simplePos x="0" y="0"/>
            <wp:positionH relativeFrom="column">
              <wp:posOffset>1802765</wp:posOffset>
            </wp:positionH>
            <wp:positionV relativeFrom="paragraph">
              <wp:posOffset>50800</wp:posOffset>
            </wp:positionV>
            <wp:extent cx="2358390" cy="1598295"/>
            <wp:effectExtent l="0" t="0" r="3810" b="1905"/>
            <wp:wrapNone/>
            <wp:docPr id="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1"/>
                    <pic:cNvPicPr>
                      <a:picLocks noChangeAspect="1"/>
                    </pic:cNvPicPr>
                  </pic:nvPicPr>
                  <pic:blipFill>
                    <a:blip r:embed="rId7"/>
                    <a:stretch>
                      <a:fillRect/>
                    </a:stretch>
                  </pic:blipFill>
                  <pic:spPr>
                    <a:xfrm>
                      <a:off x="0" y="0"/>
                      <a:ext cx="2358390" cy="1598295"/>
                    </a:xfrm>
                    <a:prstGeom prst="rect">
                      <a:avLst/>
                    </a:prstGeom>
                  </pic:spPr>
                </pic:pic>
              </a:graphicData>
            </a:graphic>
          </wp:anchor>
        </w:drawing>
      </w:r>
    </w:p>
    <w:p w14:paraId="03998BF1" w14:textId="77777777" w:rsidR="002B6B1D" w:rsidRDefault="002B6B1D" w:rsidP="002B6B1D">
      <w:pPr>
        <w:pStyle w:val="ae"/>
        <w:rPr>
          <w:rFonts w:ascii="宋体" w:hAnsi="宋体" w:hint="eastAsia"/>
          <w:sz w:val="24"/>
        </w:rPr>
      </w:pPr>
    </w:p>
    <w:p w14:paraId="349A5C04" w14:textId="77777777" w:rsidR="002B6B1D" w:rsidRDefault="002B6B1D" w:rsidP="002B6B1D">
      <w:pPr>
        <w:pStyle w:val="ae"/>
        <w:rPr>
          <w:rFonts w:ascii="宋体" w:hAnsi="宋体" w:hint="eastAsia"/>
          <w:sz w:val="24"/>
        </w:rPr>
      </w:pPr>
    </w:p>
    <w:p w14:paraId="20C8D986" w14:textId="77777777" w:rsidR="002B6B1D" w:rsidRDefault="002B6B1D" w:rsidP="002B6B1D">
      <w:pPr>
        <w:pStyle w:val="ae"/>
        <w:ind w:firstLineChars="200" w:firstLine="480"/>
        <w:rPr>
          <w:rFonts w:ascii="宋体" w:hAnsi="宋体" w:hint="eastAsia"/>
          <w:sz w:val="24"/>
        </w:rPr>
      </w:pPr>
    </w:p>
    <w:p w14:paraId="544DBBE0" w14:textId="77777777" w:rsidR="002B6B1D" w:rsidRDefault="002B6B1D" w:rsidP="002B6B1D">
      <w:pPr>
        <w:pStyle w:val="ae"/>
        <w:ind w:firstLineChars="200" w:firstLine="480"/>
        <w:rPr>
          <w:rFonts w:ascii="宋体" w:hAnsi="宋体" w:hint="eastAsia"/>
          <w:sz w:val="24"/>
        </w:rPr>
      </w:pPr>
    </w:p>
    <w:p w14:paraId="452D642E" w14:textId="77777777" w:rsidR="002B6B1D" w:rsidRDefault="002B6B1D" w:rsidP="002B6B1D">
      <w:pPr>
        <w:pStyle w:val="ae"/>
        <w:ind w:firstLineChars="200" w:firstLine="480"/>
        <w:rPr>
          <w:rFonts w:ascii="宋体" w:hAnsi="宋体" w:hint="eastAsia"/>
          <w:sz w:val="24"/>
        </w:rPr>
      </w:pPr>
    </w:p>
    <w:p w14:paraId="79691073" w14:textId="77777777" w:rsidR="002B6B1D" w:rsidRDefault="002B6B1D" w:rsidP="002B6B1D">
      <w:pPr>
        <w:pStyle w:val="ae"/>
        <w:ind w:firstLineChars="200" w:firstLine="482"/>
        <w:jc w:val="center"/>
        <w:rPr>
          <w:rFonts w:ascii="宋体" w:hAnsi="宋体" w:hint="eastAsia"/>
          <w:b/>
          <w:bCs/>
          <w:sz w:val="24"/>
        </w:rPr>
      </w:pPr>
      <w:r>
        <w:rPr>
          <w:rFonts w:ascii="宋体" w:hAnsi="宋体"/>
          <w:b/>
          <w:bCs/>
          <w:sz w:val="24"/>
        </w:rPr>
        <w:t>图</w:t>
      </w:r>
      <w:r>
        <w:rPr>
          <w:rFonts w:ascii="宋体" w:hAnsi="宋体" w:hint="eastAsia"/>
          <w:b/>
          <w:bCs/>
          <w:sz w:val="24"/>
        </w:rPr>
        <w:t>11 简单</w:t>
      </w:r>
      <w:r>
        <w:rPr>
          <w:rFonts w:ascii="宋体" w:hAnsi="宋体"/>
          <w:b/>
          <w:bCs/>
          <w:sz w:val="24"/>
        </w:rPr>
        <w:t>传感器工作模式</w:t>
      </w:r>
    </w:p>
    <w:p w14:paraId="4EA90084" w14:textId="77777777" w:rsidR="002B6B1D" w:rsidRDefault="002B6B1D" w:rsidP="002B6B1D">
      <w:pPr>
        <w:pStyle w:val="ae"/>
        <w:ind w:firstLineChars="200" w:firstLine="480"/>
        <w:rPr>
          <w:rFonts w:ascii="宋体" w:hAnsi="宋体" w:hint="eastAsia"/>
          <w:sz w:val="24"/>
        </w:rPr>
      </w:pPr>
      <w:r>
        <w:rPr>
          <w:rFonts w:ascii="宋体" w:hAnsi="宋体" w:hint="eastAsia"/>
          <w:sz w:val="24"/>
        </w:rPr>
        <w:t>此类</w:t>
      </w:r>
      <w:r>
        <w:rPr>
          <w:rFonts w:ascii="宋体" w:hAnsi="宋体"/>
          <w:sz w:val="24"/>
        </w:rPr>
        <w:t>传感器长期处于低功耗工作模式下，定时进行测量工作，当温度变化超过一定阈值时或达到上传数据时间间隔后，通过 LoRa模块发送数据至</w:t>
      </w:r>
      <w:r>
        <w:rPr>
          <w:rFonts w:ascii="宋体" w:hAnsi="宋体" w:hint="eastAsia"/>
          <w:sz w:val="24"/>
        </w:rPr>
        <w:t>网络层。</w:t>
      </w:r>
    </w:p>
    <w:p w14:paraId="4485A1CB" w14:textId="77777777" w:rsidR="002B6B1D" w:rsidRDefault="002B6B1D" w:rsidP="002B6B1D">
      <w:pPr>
        <w:pStyle w:val="ae"/>
        <w:spacing w:line="440" w:lineRule="exact"/>
        <w:ind w:firstLineChars="200" w:firstLine="480"/>
        <w:rPr>
          <w:rFonts w:ascii="宋体" w:hAnsi="宋体" w:hint="eastAsia"/>
          <w:sz w:val="24"/>
        </w:rPr>
      </w:pPr>
      <w:r>
        <w:rPr>
          <w:rFonts w:ascii="宋体" w:hAnsi="宋体" w:hint="eastAsia"/>
          <w:sz w:val="24"/>
        </w:rPr>
        <w:t>（2）为了</w:t>
      </w:r>
      <w:r>
        <w:rPr>
          <w:rFonts w:ascii="宋体" w:hAnsi="宋体"/>
          <w:sz w:val="24"/>
        </w:rPr>
        <w:t>对电机进行监测和诊断，及时发现设备故障</w:t>
      </w:r>
      <w:r>
        <w:rPr>
          <w:rFonts w:ascii="宋体" w:hAnsi="宋体" w:hint="eastAsia"/>
          <w:sz w:val="24"/>
        </w:rPr>
        <w:t>，我们对声音数据进行一些处理，判断。然而在日常检测的过程中，由于机器类型不同，目标机器可能存在不同程度的差异，如震动声音频率不同、机器周围温度不同、可检测的指标种类不同等。同时，由于环境中大量背景噪音的存在，</w:t>
      </w:r>
      <w:r>
        <w:rPr>
          <w:rFonts w:ascii="宋体" w:hAnsi="宋体"/>
          <w:sz w:val="24"/>
        </w:rPr>
        <w:t>故障诊断模型难以有效提取故障特征，使得故障诊断精度下降</w:t>
      </w:r>
      <w:r>
        <w:rPr>
          <w:rFonts w:ascii="宋体" w:hAnsi="宋体" w:hint="eastAsia"/>
          <w:sz w:val="24"/>
        </w:rPr>
        <w:t>，降低了巡检效率与可靠性。因此，为了实现在船舱的强噪音环境中精准提取声音信号，我们采取</w:t>
      </w:r>
      <w:r>
        <w:rPr>
          <w:rFonts w:ascii="宋体" w:hAnsi="宋体"/>
          <w:sz w:val="24"/>
        </w:rPr>
        <w:t>基于CEEMDAN</w:t>
      </w:r>
      <w:r>
        <w:rPr>
          <w:rFonts w:ascii="宋体" w:hAnsi="宋体" w:hint="eastAsia"/>
          <w:sz w:val="24"/>
        </w:rPr>
        <w:t>与</w:t>
      </w:r>
      <w:r>
        <w:rPr>
          <w:rFonts w:ascii="宋体" w:hAnsi="宋体"/>
          <w:sz w:val="24"/>
        </w:rPr>
        <w:t>BRECAN的</w:t>
      </w:r>
      <w:r>
        <w:rPr>
          <w:rFonts w:ascii="宋体" w:hAnsi="宋体" w:hint="eastAsia"/>
          <w:sz w:val="24"/>
        </w:rPr>
        <w:t>声学</w:t>
      </w:r>
      <w:r>
        <w:rPr>
          <w:rFonts w:ascii="宋体" w:hAnsi="宋体"/>
          <w:sz w:val="24"/>
        </w:rPr>
        <w:t>故障诊断</w:t>
      </w:r>
      <w:r>
        <w:rPr>
          <w:rFonts w:ascii="宋体" w:hAnsi="宋体" w:hint="eastAsia"/>
          <w:sz w:val="24"/>
        </w:rPr>
        <w:t>算法。</w:t>
      </w:r>
    </w:p>
    <w:p w14:paraId="559CBA6B" w14:textId="77777777" w:rsidR="002B6B1D" w:rsidRDefault="002B6B1D" w:rsidP="002B6B1D">
      <w:pPr>
        <w:pStyle w:val="ae"/>
        <w:spacing w:line="440" w:lineRule="exact"/>
        <w:ind w:firstLineChars="200" w:firstLine="480"/>
        <w:rPr>
          <w:rFonts w:ascii="宋体" w:hAnsi="宋体" w:hint="eastAsia"/>
          <w:sz w:val="24"/>
        </w:rPr>
      </w:pPr>
      <w:r>
        <w:rPr>
          <w:rFonts w:ascii="宋体" w:hAnsi="宋体" w:hint="eastAsia"/>
          <w:sz w:val="24"/>
        </w:rPr>
        <w:t>该方法分为数据采集与划分、</w:t>
      </w:r>
      <w:r>
        <w:rPr>
          <w:rFonts w:ascii="宋体" w:hAnsi="宋体"/>
          <w:sz w:val="24"/>
        </w:rPr>
        <w:t>CEEMDAN-DFA-EWT降噪过程</w:t>
      </w:r>
      <w:r>
        <w:rPr>
          <w:rFonts w:ascii="宋体" w:hAnsi="宋体" w:hint="eastAsia"/>
          <w:sz w:val="24"/>
        </w:rPr>
        <w:t>、</w:t>
      </w:r>
      <w:r>
        <w:rPr>
          <w:rFonts w:ascii="宋体" w:hAnsi="宋体"/>
          <w:sz w:val="24"/>
        </w:rPr>
        <w:t>BRECAN模型构建训练</w:t>
      </w:r>
      <w:r>
        <w:rPr>
          <w:rFonts w:ascii="宋体" w:hAnsi="宋体" w:hint="eastAsia"/>
          <w:sz w:val="24"/>
        </w:rPr>
        <w:t>、诊断与判断四大部分。通过模拟振动和噪音信号，并将收集到的数据按比例分配，再以</w:t>
      </w:r>
      <w:r>
        <w:rPr>
          <w:rFonts w:ascii="宋体" w:hAnsi="宋体"/>
          <w:sz w:val="24"/>
        </w:rPr>
        <w:t>CEEMDAN-DFA-EWT</w:t>
      </w:r>
      <w:r>
        <w:rPr>
          <w:rFonts w:ascii="宋体" w:hAnsi="宋体" w:hint="eastAsia"/>
          <w:sz w:val="24"/>
        </w:rPr>
        <w:t>进行初步降噪。</w:t>
      </w:r>
      <w:r>
        <w:rPr>
          <w:rFonts w:ascii="宋体" w:hAnsi="宋体"/>
          <w:sz w:val="24"/>
        </w:rPr>
        <w:t>基于变分贝叶斯理论，</w:t>
      </w:r>
      <w:r>
        <w:rPr>
          <w:rFonts w:ascii="宋体" w:hAnsi="宋体" w:hint="eastAsia"/>
          <w:sz w:val="24"/>
        </w:rPr>
        <w:t>结合RECA模块</w:t>
      </w:r>
      <w:r>
        <w:rPr>
          <w:rFonts w:ascii="宋体" w:hAnsi="宋体"/>
          <w:sz w:val="24"/>
        </w:rPr>
        <w:t>使用网络参数建模代替传统模型参数的</w:t>
      </w:r>
      <w:r>
        <w:rPr>
          <w:rFonts w:ascii="宋体" w:hAnsi="宋体" w:hint="eastAsia"/>
          <w:sz w:val="24"/>
        </w:rPr>
        <w:t>训练模型，最后</w:t>
      </w:r>
      <w:r>
        <w:rPr>
          <w:rFonts w:ascii="宋体" w:hAnsi="宋体"/>
          <w:sz w:val="24"/>
        </w:rPr>
        <w:t>使用测试集样本对故障模型的可靠性进行验证</w:t>
      </w:r>
      <w:r>
        <w:rPr>
          <w:rFonts w:ascii="宋体" w:hAnsi="宋体" w:hint="eastAsia"/>
          <w:sz w:val="24"/>
        </w:rPr>
        <w:t>。如图21所示，</w:t>
      </w:r>
    </w:p>
    <w:p w14:paraId="78A87442" w14:textId="77777777" w:rsidR="002B6B1D" w:rsidRDefault="002B6B1D" w:rsidP="002B6B1D">
      <w:pPr>
        <w:pStyle w:val="ae"/>
        <w:spacing w:line="440" w:lineRule="exact"/>
        <w:ind w:firstLineChars="200" w:firstLine="480"/>
        <w:rPr>
          <w:rFonts w:ascii="宋体" w:hAnsi="宋体" w:hint="eastAsia"/>
          <w:sz w:val="24"/>
        </w:rPr>
      </w:pPr>
      <w:r>
        <w:rPr>
          <w:rFonts w:ascii="宋体" w:hAnsi="宋体"/>
          <w:noProof/>
          <w:sz w:val="24"/>
        </w:rPr>
        <w:drawing>
          <wp:anchor distT="0" distB="0" distL="114300" distR="114300" simplePos="0" relativeHeight="251662336" behindDoc="0" locked="0" layoutInCell="1" allowOverlap="1" wp14:anchorId="6EA94F02" wp14:editId="7048F42A">
            <wp:simplePos x="0" y="0"/>
            <wp:positionH relativeFrom="column">
              <wp:posOffset>1602740</wp:posOffset>
            </wp:positionH>
            <wp:positionV relativeFrom="paragraph">
              <wp:posOffset>11430</wp:posOffset>
            </wp:positionV>
            <wp:extent cx="2736215" cy="1627505"/>
            <wp:effectExtent l="0" t="0" r="6985" b="0"/>
            <wp:wrapNone/>
            <wp:docPr id="7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5"/>
                    <pic:cNvPicPr>
                      <a:picLocks noChangeAspect="1" noChangeArrowheads="1"/>
                    </pic:cNvPicPr>
                  </pic:nvPicPr>
                  <pic:blipFill>
                    <a:blip r:embed="rId8" cstate="print"/>
                    <a:srcRect/>
                    <a:stretch>
                      <a:fillRect/>
                    </a:stretch>
                  </pic:blipFill>
                  <pic:spPr>
                    <a:xfrm>
                      <a:off x="0" y="0"/>
                      <a:ext cx="2736309" cy="1627632"/>
                    </a:xfrm>
                    <a:prstGeom prst="rect">
                      <a:avLst/>
                    </a:prstGeom>
                    <a:noFill/>
                    <a:ln>
                      <a:noFill/>
                    </a:ln>
                  </pic:spPr>
                </pic:pic>
              </a:graphicData>
            </a:graphic>
          </wp:anchor>
        </w:drawing>
      </w:r>
    </w:p>
    <w:p w14:paraId="7180FC90" w14:textId="77777777" w:rsidR="002B6B1D" w:rsidRDefault="002B6B1D" w:rsidP="002B6B1D">
      <w:pPr>
        <w:pStyle w:val="ae"/>
        <w:spacing w:line="440" w:lineRule="exact"/>
        <w:ind w:firstLineChars="200" w:firstLine="480"/>
        <w:rPr>
          <w:rFonts w:ascii="宋体" w:hAnsi="宋体" w:hint="eastAsia"/>
          <w:sz w:val="24"/>
        </w:rPr>
      </w:pPr>
    </w:p>
    <w:p w14:paraId="7C66126D" w14:textId="77777777" w:rsidR="002B6B1D" w:rsidRDefault="002B6B1D" w:rsidP="002B6B1D">
      <w:pPr>
        <w:pStyle w:val="ae"/>
        <w:spacing w:line="440" w:lineRule="exact"/>
        <w:ind w:firstLineChars="200" w:firstLine="480"/>
        <w:rPr>
          <w:rFonts w:ascii="宋体" w:hAnsi="宋体" w:hint="eastAsia"/>
          <w:sz w:val="24"/>
        </w:rPr>
      </w:pPr>
    </w:p>
    <w:p w14:paraId="72DDD203" w14:textId="77777777" w:rsidR="002B6B1D" w:rsidRDefault="002B6B1D" w:rsidP="002B6B1D">
      <w:pPr>
        <w:pStyle w:val="ae"/>
        <w:spacing w:line="440" w:lineRule="exact"/>
        <w:ind w:firstLineChars="200" w:firstLine="480"/>
        <w:rPr>
          <w:rFonts w:ascii="宋体" w:hAnsi="宋体" w:hint="eastAsia"/>
          <w:sz w:val="24"/>
        </w:rPr>
      </w:pPr>
    </w:p>
    <w:p w14:paraId="42CEA504" w14:textId="77777777" w:rsidR="002B6B1D" w:rsidRDefault="002B6B1D" w:rsidP="002B6B1D">
      <w:pPr>
        <w:pStyle w:val="ae"/>
        <w:spacing w:line="440" w:lineRule="exact"/>
        <w:ind w:firstLineChars="200" w:firstLine="480"/>
        <w:rPr>
          <w:rFonts w:ascii="宋体" w:hAnsi="宋体" w:hint="eastAsia"/>
          <w:sz w:val="24"/>
        </w:rPr>
      </w:pPr>
    </w:p>
    <w:p w14:paraId="0C9D61E6" w14:textId="77777777" w:rsidR="002B6B1D" w:rsidRDefault="002B6B1D" w:rsidP="002B6B1D">
      <w:pPr>
        <w:pStyle w:val="ae"/>
        <w:spacing w:line="440" w:lineRule="exact"/>
        <w:ind w:firstLineChars="200" w:firstLine="480"/>
        <w:rPr>
          <w:rFonts w:ascii="宋体" w:hAnsi="宋体" w:hint="eastAsia"/>
          <w:sz w:val="24"/>
        </w:rPr>
      </w:pPr>
    </w:p>
    <w:p w14:paraId="0CC1670F" w14:textId="77777777" w:rsidR="002B6B1D" w:rsidRDefault="002B6B1D" w:rsidP="002B6B1D">
      <w:pPr>
        <w:pStyle w:val="ae"/>
        <w:spacing w:line="440" w:lineRule="exact"/>
        <w:jc w:val="center"/>
        <w:rPr>
          <w:rFonts w:ascii="宋体" w:hAnsi="宋体" w:hint="eastAsia"/>
          <w:b/>
          <w:bCs/>
          <w:sz w:val="24"/>
        </w:rPr>
      </w:pPr>
      <w:r>
        <w:rPr>
          <w:rFonts w:ascii="宋体" w:hAnsi="宋体" w:hint="eastAsia"/>
          <w:b/>
          <w:bCs/>
          <w:sz w:val="24"/>
        </w:rPr>
        <w:t>图12 所提方法框架</w:t>
      </w:r>
    </w:p>
    <w:p w14:paraId="729B6E42" w14:textId="77777777" w:rsidR="002B6B1D" w:rsidRDefault="002B6B1D" w:rsidP="002B6B1D">
      <w:pPr>
        <w:pStyle w:val="ae"/>
        <w:spacing w:line="440" w:lineRule="exact"/>
        <w:ind w:firstLineChars="200" w:firstLine="480"/>
        <w:rPr>
          <w:rFonts w:ascii="宋体" w:hAnsi="宋体" w:hint="eastAsia"/>
          <w:sz w:val="24"/>
        </w:rPr>
      </w:pPr>
      <w:r>
        <w:rPr>
          <w:rFonts w:ascii="宋体" w:hAnsi="宋体" w:hint="eastAsia"/>
          <w:sz w:val="24"/>
        </w:rPr>
        <w:t>在感知层中，主要通过CEEMDAN-DFA-EWT方法在信号降噪和变分贝叶斯模型提升模型鲁棒性，对数据进行初步处理，减少噪音成分，提取敏感特征。</w:t>
      </w:r>
    </w:p>
    <w:p w14:paraId="4FE1C293" w14:textId="77777777" w:rsidR="002B6B1D" w:rsidRDefault="002B6B1D" w:rsidP="002B6B1D">
      <w:pPr>
        <w:pStyle w:val="ae"/>
        <w:spacing w:line="440" w:lineRule="exact"/>
        <w:ind w:firstLineChars="200" w:firstLine="480"/>
        <w:jc w:val="left"/>
        <w:rPr>
          <w:rFonts w:ascii="宋体" w:hAnsi="宋体" w:cs="宋体" w:hint="eastAsia"/>
          <w:color w:val="000000"/>
          <w:sz w:val="24"/>
        </w:rPr>
      </w:pPr>
      <w:r>
        <w:rPr>
          <w:rFonts w:ascii="宋体" w:hAnsi="宋体" w:cs="宋体" w:hint="eastAsia"/>
          <w:color w:val="000000"/>
          <w:sz w:val="24"/>
        </w:rPr>
        <w:t>CEEMDAN分解算法是EMD以及EEMD方法的改进版本，该方法针对模态混叠现象，通过自适应添加</w:t>
      </w:r>
      <w:bookmarkStart w:id="0" w:name="OLE_LINK14"/>
      <w:r>
        <w:rPr>
          <w:rFonts w:ascii="宋体" w:hAnsi="宋体" w:cs="宋体" w:hint="eastAsia"/>
          <w:color w:val="000000"/>
          <w:sz w:val="24"/>
        </w:rPr>
        <w:t>高斯白噪声</w:t>
      </w:r>
      <w:bookmarkEnd w:id="0"/>
      <w:r>
        <w:rPr>
          <w:rFonts w:ascii="宋体" w:hAnsi="宋体" w:cs="宋体"/>
          <w:color w:val="000000"/>
          <w:sz w:val="24"/>
        </w:rPr>
        <w:t>来有效分解非平稳序列。</w:t>
      </w:r>
    </w:p>
    <w:p w14:paraId="22F2711F" w14:textId="77777777" w:rsidR="002B6B1D" w:rsidRDefault="002B6B1D" w:rsidP="002B6B1D">
      <w:pPr>
        <w:pStyle w:val="ae"/>
        <w:spacing w:line="440" w:lineRule="exact"/>
        <w:ind w:left="480"/>
        <w:jc w:val="left"/>
        <w:rPr>
          <w:rFonts w:ascii="宋体" w:hAnsi="宋体" w:hint="eastAsia"/>
          <w:sz w:val="24"/>
        </w:rPr>
      </w:pPr>
      <w:r>
        <w:rPr>
          <w:rFonts w:ascii="宋体" w:hAnsi="宋体" w:hint="eastAsia"/>
          <w:sz w:val="24"/>
        </w:rPr>
        <w:t>为解决CEEMDAN对于</w:t>
      </w:r>
      <w:r>
        <w:rPr>
          <w:rFonts w:ascii="宋体" w:hAnsi="宋体"/>
          <w:sz w:val="24"/>
        </w:rPr>
        <w:t>对于噪声和有用信号划分模糊的问题，使用DFA算法划分本征模态函数（IMF）分量中的噪声主导信号和信息主导信号。</w:t>
      </w:r>
      <w:r>
        <w:rPr>
          <w:rFonts w:ascii="宋体" w:hAnsi="宋体" w:hint="eastAsia"/>
          <w:sz w:val="24"/>
        </w:rPr>
        <w:t>D</w:t>
      </w:r>
      <w:r>
        <w:rPr>
          <w:rFonts w:ascii="宋体" w:hAnsi="宋体"/>
          <w:sz w:val="24"/>
        </w:rPr>
        <w:t>FA算法的主要步骤如下</w:t>
      </w:r>
      <w:r>
        <w:rPr>
          <w:rFonts w:ascii="宋体" w:hAnsi="宋体" w:hint="eastAsia"/>
          <w:sz w:val="24"/>
        </w:rPr>
        <w:t>：</w:t>
      </w:r>
    </w:p>
    <w:p w14:paraId="49EA856F" w14:textId="77777777" w:rsidR="002B6B1D" w:rsidRDefault="002B6B1D" w:rsidP="002B6B1D">
      <w:pPr>
        <w:pStyle w:val="ae"/>
        <w:spacing w:line="440" w:lineRule="exact"/>
        <w:ind w:firstLine="480"/>
        <w:rPr>
          <w:rFonts w:ascii="宋体" w:hAnsi="宋体" w:hint="eastAsia"/>
          <w:sz w:val="24"/>
        </w:rPr>
      </w:pPr>
      <w:r>
        <w:rPr>
          <w:rFonts w:ascii="宋体" w:hAnsi="宋体"/>
          <w:sz w:val="24"/>
        </w:rPr>
        <w:t>首先</w:t>
      </w:r>
      <w:r>
        <w:rPr>
          <w:rFonts w:ascii="宋体" w:hAnsi="宋体" w:hint="eastAsia"/>
          <w:sz w:val="24"/>
        </w:rPr>
        <w:t>，</w:t>
      </w:r>
      <m:oMath>
        <m:acc>
          <m:accPr>
            <m:chr m:val="̅"/>
            <m:ctrlPr>
              <w:rPr>
                <w:rFonts w:ascii="Cambria Math" w:hAnsi="Cambria Math"/>
                <w:sz w:val="24"/>
              </w:rPr>
            </m:ctrlPr>
          </m:accPr>
          <m:e>
            <m:r>
              <w:rPr>
                <w:rFonts w:ascii="Cambria Math" w:hAnsi="Cambria Math"/>
                <w:sz w:val="24"/>
              </w:rPr>
              <m:t>x</m:t>
            </m:r>
          </m:e>
        </m:acc>
      </m:oMath>
      <w:r>
        <w:rPr>
          <w:rFonts w:ascii="宋体" w:hAnsi="宋体"/>
          <w:sz w:val="24"/>
        </w:rPr>
        <w:t>定义为时间序列的平均值，接着将时间序列割为轮廓序列</w:t>
      </w:r>
      <w:r>
        <w:rPr>
          <w:rFonts w:ascii="宋体" w:hAnsi="宋体" w:hint="eastAsia"/>
          <w:sz w:val="24"/>
        </w:rPr>
        <w:t>。</w:t>
      </w:r>
      <w:r>
        <w:rPr>
          <w:rFonts w:ascii="宋体" w:hAnsi="宋体"/>
          <w:sz w:val="24"/>
        </w:rPr>
        <w:t>然后，将轮廓序列划分区间</w:t>
      </w:r>
      <w:r>
        <w:rPr>
          <w:rFonts w:ascii="宋体" w:hAnsi="宋体" w:hint="eastAsia"/>
          <w:sz w:val="24"/>
        </w:rPr>
        <w:t>，</w:t>
      </w:r>
      <w:r>
        <w:rPr>
          <w:rFonts w:ascii="宋体" w:hAnsi="宋体"/>
          <w:sz w:val="24"/>
        </w:rPr>
        <w:t>对每个区间使用最小二乘法进行线性拟合。得到的局部趋势函数去除趋势项后</w:t>
      </w:r>
      <w:r>
        <w:rPr>
          <w:rFonts w:ascii="宋体" w:hAnsi="宋体" w:hint="eastAsia"/>
          <w:sz w:val="24"/>
        </w:rPr>
        <w:t>得到</w:t>
      </w:r>
      <w:r>
        <w:rPr>
          <w:rFonts w:ascii="宋体" w:hAnsi="宋体"/>
          <w:sz w:val="24"/>
        </w:rPr>
        <w:t>时间序列</w:t>
      </w:r>
      <w:r>
        <w:rPr>
          <w:rFonts w:ascii="宋体" w:hAnsi="宋体" w:hint="eastAsia"/>
          <w:sz w:val="24"/>
        </w:rPr>
        <w:t>。</w:t>
      </w:r>
    </w:p>
    <w:p w14:paraId="450DBEA1" w14:textId="77777777" w:rsidR="002B6B1D" w:rsidRDefault="002B6B1D" w:rsidP="002B6B1D">
      <w:pPr>
        <w:pStyle w:val="ae"/>
        <w:spacing w:line="440" w:lineRule="exact"/>
        <w:ind w:firstLine="480"/>
        <w:rPr>
          <w:rFonts w:ascii="宋体" w:hAnsi="宋体" w:hint="eastAsia"/>
          <w:sz w:val="24"/>
        </w:rPr>
      </w:pPr>
      <w:r>
        <w:rPr>
          <w:rFonts w:ascii="宋体" w:hAnsi="宋体" w:hint="eastAsia"/>
          <w:sz w:val="24"/>
        </w:rPr>
        <w:t>EWT是一种自适应信号处理技术，</w:t>
      </w:r>
      <w:r>
        <w:rPr>
          <w:rFonts w:ascii="宋体" w:hAnsi="宋体"/>
          <w:sz w:val="24"/>
        </w:rPr>
        <w:t>也是基于信号的频谱构建经验标度和小波函数，并可总结为以下步骤：首先，对原始信号应用快速傅里叶变换获得其频谱，并识别频谱中的最大值及其相应频率；接着，</w:t>
      </w:r>
      <w:r>
        <w:rPr>
          <w:rFonts w:ascii="宋体" w:hAnsi="宋体" w:hint="eastAsia"/>
          <w:sz w:val="24"/>
        </w:rPr>
        <w:t>将频谱进行处理</w:t>
      </w:r>
      <w:r>
        <w:rPr>
          <w:rFonts w:ascii="宋体" w:hAnsi="宋体"/>
          <w:sz w:val="24"/>
        </w:rPr>
        <w:t>，然后，使用识别的边界构建一个自适应小波滤波器组；最后，将提取的模式建立为</w:t>
      </w:r>
      <w:r>
        <w:rPr>
          <w:rFonts w:ascii="宋体" w:hAnsi="宋体" w:hint="eastAsia"/>
          <w:sz w:val="24"/>
        </w:rPr>
        <w:t>函数</w:t>
      </w:r>
      <w:r>
        <w:rPr>
          <w:rFonts w:ascii="宋体" w:hAnsi="宋体"/>
          <w:sz w:val="24"/>
        </w:rPr>
        <w:t>的输出。</w:t>
      </w:r>
    </w:p>
    <w:p w14:paraId="3B56EF05" w14:textId="77777777" w:rsidR="002B6B1D" w:rsidRDefault="002B6B1D" w:rsidP="002B6B1D">
      <w:pPr>
        <w:pStyle w:val="ae"/>
        <w:spacing w:line="440" w:lineRule="exact"/>
        <w:ind w:firstLine="480"/>
        <w:rPr>
          <w:rFonts w:ascii="宋体" w:hAnsi="宋体" w:hint="eastAsia"/>
          <w:sz w:val="24"/>
        </w:rPr>
      </w:pPr>
      <w:r>
        <w:rPr>
          <w:rFonts w:ascii="宋体" w:hAnsi="宋体" w:hint="eastAsia"/>
          <w:sz w:val="24"/>
        </w:rPr>
        <w:t>经过通过CEEMDAN-DFA-EWT方法在信号降噪的数据通过Wi-Fi传输到网络层，在应用层中再进行分析判断。</w:t>
      </w:r>
    </w:p>
    <w:p w14:paraId="111C6611" w14:textId="77777777" w:rsidR="002B6B1D" w:rsidRDefault="002B6B1D" w:rsidP="002B6B1D">
      <w:pPr>
        <w:pStyle w:val="ae"/>
        <w:ind w:firstLineChars="200" w:firstLine="480"/>
        <w:rPr>
          <w:rFonts w:ascii="宋体" w:hAnsi="宋体" w:hint="eastAsia"/>
          <w:sz w:val="24"/>
        </w:rPr>
      </w:pPr>
      <w:r>
        <w:rPr>
          <w:rFonts w:ascii="宋体" w:hAnsi="宋体" w:hint="eastAsia"/>
          <w:sz w:val="24"/>
        </w:rPr>
        <w:t>（3）此外，机器狗上的摄像头会实时采集船舶机舱上的图片，通过WI-FI将其发送到网络层中，后续可通过目标检测算法如YOLO等对船舶表面的破损，生锈情况、水位以及各部位如仪表的状态进行自动判断，同时人员可以通过手机、控制总台进行进行进一步判断。</w:t>
      </w:r>
    </w:p>
    <w:p w14:paraId="09844616" w14:textId="77777777" w:rsidR="002B6B1D" w:rsidRDefault="002B6B1D" w:rsidP="002B6B1D">
      <w:pPr>
        <w:pStyle w:val="ae"/>
        <w:ind w:firstLineChars="200" w:firstLine="560"/>
        <w:rPr>
          <w:rFonts w:ascii="宋体" w:hAnsi="宋体" w:hint="eastAsia"/>
          <w:sz w:val="24"/>
        </w:rPr>
      </w:pPr>
      <w:r>
        <w:rPr>
          <w:noProof/>
        </w:rPr>
        <w:drawing>
          <wp:anchor distT="0" distB="0" distL="114300" distR="114300" simplePos="0" relativeHeight="251666432" behindDoc="0" locked="0" layoutInCell="1" allowOverlap="1" wp14:anchorId="39CBD396" wp14:editId="5B8103B9">
            <wp:simplePos x="0" y="0"/>
            <wp:positionH relativeFrom="column">
              <wp:posOffset>1994535</wp:posOffset>
            </wp:positionH>
            <wp:positionV relativeFrom="paragraph">
              <wp:posOffset>90805</wp:posOffset>
            </wp:positionV>
            <wp:extent cx="1479550" cy="1450975"/>
            <wp:effectExtent l="0" t="0" r="6985" b="0"/>
            <wp:wrapNone/>
            <wp:docPr id="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1"/>
                    <pic:cNvPicPr>
                      <a:picLocks noChangeAspect="1"/>
                    </pic:cNvPicPr>
                  </pic:nvPicPr>
                  <pic:blipFill>
                    <a:blip r:embed="rId9" cstate="print"/>
                    <a:stretch>
                      <a:fillRect/>
                    </a:stretch>
                  </pic:blipFill>
                  <pic:spPr>
                    <a:xfrm>
                      <a:off x="0" y="0"/>
                      <a:ext cx="1479395" cy="1450788"/>
                    </a:xfrm>
                    <a:prstGeom prst="rect">
                      <a:avLst/>
                    </a:prstGeom>
                  </pic:spPr>
                </pic:pic>
              </a:graphicData>
            </a:graphic>
          </wp:anchor>
        </w:drawing>
      </w:r>
    </w:p>
    <w:p w14:paraId="32817E67" w14:textId="77777777" w:rsidR="002B6B1D" w:rsidRDefault="002B6B1D" w:rsidP="002B6B1D">
      <w:pPr>
        <w:pStyle w:val="ae"/>
        <w:ind w:firstLineChars="200" w:firstLine="480"/>
        <w:rPr>
          <w:rFonts w:ascii="宋体" w:hAnsi="宋体" w:hint="eastAsia"/>
          <w:sz w:val="24"/>
        </w:rPr>
      </w:pPr>
    </w:p>
    <w:p w14:paraId="2CDB090A" w14:textId="77777777" w:rsidR="002B6B1D" w:rsidRDefault="002B6B1D" w:rsidP="002B6B1D">
      <w:pPr>
        <w:pStyle w:val="ae"/>
        <w:ind w:firstLineChars="200" w:firstLine="480"/>
        <w:rPr>
          <w:rFonts w:ascii="宋体" w:hAnsi="宋体" w:hint="eastAsia"/>
          <w:sz w:val="24"/>
        </w:rPr>
      </w:pPr>
    </w:p>
    <w:p w14:paraId="69F69361" w14:textId="77777777" w:rsidR="002B6B1D" w:rsidRDefault="002B6B1D" w:rsidP="002B6B1D">
      <w:pPr>
        <w:pStyle w:val="ae"/>
        <w:ind w:firstLineChars="200" w:firstLine="480"/>
        <w:rPr>
          <w:rFonts w:ascii="宋体" w:hAnsi="宋体" w:hint="eastAsia"/>
          <w:sz w:val="24"/>
        </w:rPr>
      </w:pPr>
    </w:p>
    <w:p w14:paraId="3380ECC5" w14:textId="77777777" w:rsidR="002B6B1D" w:rsidRDefault="002B6B1D" w:rsidP="002B6B1D">
      <w:pPr>
        <w:pStyle w:val="ae"/>
        <w:rPr>
          <w:rFonts w:ascii="宋体" w:hAnsi="宋体" w:hint="eastAsia"/>
          <w:sz w:val="24"/>
        </w:rPr>
      </w:pPr>
    </w:p>
    <w:p w14:paraId="7408170F" w14:textId="77777777" w:rsidR="002B6B1D" w:rsidRDefault="002B6B1D" w:rsidP="002B6B1D">
      <w:pPr>
        <w:pStyle w:val="ae"/>
        <w:ind w:firstLineChars="200" w:firstLine="482"/>
        <w:jc w:val="center"/>
        <w:rPr>
          <w:rFonts w:ascii="宋体" w:hAnsi="宋体" w:hint="eastAsia"/>
          <w:b/>
          <w:bCs/>
          <w:sz w:val="24"/>
        </w:rPr>
      </w:pPr>
      <w:r>
        <w:rPr>
          <w:rFonts w:ascii="宋体" w:hAnsi="宋体"/>
          <w:b/>
          <w:bCs/>
          <w:sz w:val="24"/>
        </w:rPr>
        <w:t>图</w:t>
      </w:r>
      <w:r>
        <w:rPr>
          <w:rFonts w:ascii="宋体" w:hAnsi="宋体" w:hint="eastAsia"/>
          <w:b/>
          <w:bCs/>
          <w:sz w:val="24"/>
        </w:rPr>
        <w:t>13</w:t>
      </w:r>
      <w:r>
        <w:rPr>
          <w:rFonts w:ascii="宋体" w:hAnsi="宋体"/>
          <w:b/>
          <w:bCs/>
          <w:sz w:val="24"/>
        </w:rPr>
        <w:t xml:space="preserve"> </w:t>
      </w:r>
      <w:r>
        <w:rPr>
          <w:rFonts w:ascii="宋体" w:hAnsi="宋体" w:hint="eastAsia"/>
          <w:b/>
          <w:bCs/>
          <w:sz w:val="24"/>
        </w:rPr>
        <w:t>视觉检测</w:t>
      </w:r>
      <w:r>
        <w:rPr>
          <w:rFonts w:ascii="宋体" w:hAnsi="宋体"/>
          <w:b/>
          <w:bCs/>
          <w:sz w:val="24"/>
        </w:rPr>
        <w:t>设计示意图</w:t>
      </w:r>
    </w:p>
    <w:p w14:paraId="75697DF3" w14:textId="77777777" w:rsidR="002B6B1D" w:rsidRDefault="002B6B1D" w:rsidP="002B6B1D">
      <w:pPr>
        <w:pStyle w:val="3"/>
        <w:spacing w:before="120" w:after="120"/>
        <w:rPr>
          <w:sz w:val="24"/>
          <w:szCs w:val="24"/>
        </w:rPr>
      </w:pPr>
      <w:r>
        <w:rPr>
          <w:rFonts w:hint="eastAsia"/>
          <w:sz w:val="24"/>
          <w:szCs w:val="24"/>
        </w:rPr>
        <w:t>4</w:t>
      </w:r>
      <w:r>
        <w:rPr>
          <w:sz w:val="24"/>
          <w:szCs w:val="24"/>
        </w:rPr>
        <w:t>.2.2</w:t>
      </w:r>
      <w:r>
        <w:rPr>
          <w:rFonts w:hint="eastAsia"/>
          <w:sz w:val="24"/>
          <w:szCs w:val="24"/>
        </w:rPr>
        <w:t>网络层</w:t>
      </w:r>
    </w:p>
    <w:p w14:paraId="6B11DBDF" w14:textId="77777777" w:rsidR="002B6B1D" w:rsidRDefault="002B6B1D" w:rsidP="002B6B1D">
      <w:pPr>
        <w:pStyle w:val="ae"/>
        <w:spacing w:line="440" w:lineRule="exact"/>
        <w:ind w:firstLineChars="200" w:firstLine="480"/>
        <w:rPr>
          <w:rFonts w:ascii="宋体" w:hAnsi="宋体" w:hint="eastAsia"/>
          <w:sz w:val="24"/>
        </w:rPr>
      </w:pPr>
      <w:r>
        <w:rPr>
          <w:rFonts w:ascii="宋体" w:hAnsi="宋体" w:hint="eastAsia"/>
          <w:sz w:val="24"/>
        </w:rPr>
        <w:t>传输系统的部署采用了无线通信技术。 为确保数据的实时传输，项目组选</w:t>
      </w:r>
      <w:r>
        <w:rPr>
          <w:rFonts w:ascii="宋体" w:hAnsi="宋体" w:hint="eastAsia"/>
          <w:sz w:val="24"/>
        </w:rPr>
        <w:lastRenderedPageBreak/>
        <w:t xml:space="preserve">择了Wi-Fi与 LoRa技术相结合，Wi-Fi负责大数据量的传输如图片，声音处理后的数据，而 LoRa则用于低功耗、远距离的监测数据传输如温度、湿度、一氧化碳等。所有采集到的数据通过无线网络传输至云端数据处理平台。平台采用数据处理技术进行实时数据分析，利用数据挖掘与异常检测算法。 </w:t>
      </w:r>
    </w:p>
    <w:p w14:paraId="272CD8F3" w14:textId="77777777" w:rsidR="002B6B1D" w:rsidRDefault="002B6B1D" w:rsidP="002B6B1D">
      <w:pPr>
        <w:pStyle w:val="3"/>
        <w:spacing w:before="120" w:after="120"/>
        <w:rPr>
          <w:sz w:val="24"/>
          <w:szCs w:val="24"/>
        </w:rPr>
      </w:pPr>
      <w:r>
        <w:rPr>
          <w:rFonts w:hint="eastAsia"/>
          <w:sz w:val="24"/>
          <w:szCs w:val="24"/>
        </w:rPr>
        <w:t>4</w:t>
      </w:r>
      <w:r>
        <w:rPr>
          <w:sz w:val="24"/>
          <w:szCs w:val="24"/>
        </w:rPr>
        <w:t>.2.</w:t>
      </w:r>
      <w:r>
        <w:rPr>
          <w:rFonts w:hint="eastAsia"/>
          <w:sz w:val="24"/>
          <w:szCs w:val="24"/>
        </w:rPr>
        <w:t>3</w:t>
      </w:r>
      <w:r>
        <w:rPr>
          <w:rFonts w:ascii="宋体" w:hAnsi="宋体" w:hint="eastAsia"/>
          <w:sz w:val="24"/>
        </w:rPr>
        <w:t>应用层</w:t>
      </w:r>
    </w:p>
    <w:p w14:paraId="7E8B9B25" w14:textId="77777777" w:rsidR="002B6B1D" w:rsidRDefault="002B6B1D" w:rsidP="002B6B1D">
      <w:pPr>
        <w:pStyle w:val="ae"/>
        <w:spacing w:line="440" w:lineRule="exact"/>
        <w:ind w:firstLineChars="200" w:firstLine="480"/>
        <w:rPr>
          <w:rFonts w:ascii="宋体" w:hAnsi="宋体" w:hint="eastAsia"/>
          <w:sz w:val="24"/>
        </w:rPr>
      </w:pPr>
      <w:r>
        <w:rPr>
          <w:rFonts w:ascii="宋体" w:hAnsi="宋体" w:hint="eastAsia"/>
          <w:sz w:val="24"/>
        </w:rPr>
        <w:t>数据传输到应用层后，应用层对大量的监测数据进行存储、处理和分析。在数据分析过程中，核心的技术实现依赖于信号处理算法、异常检测算法等。</w:t>
      </w:r>
    </w:p>
    <w:p w14:paraId="4CCBD579" w14:textId="77777777" w:rsidR="002B6B1D" w:rsidRDefault="002B6B1D" w:rsidP="002B6B1D">
      <w:pPr>
        <w:pStyle w:val="ae"/>
        <w:spacing w:line="440" w:lineRule="exact"/>
        <w:ind w:firstLineChars="200" w:firstLine="480"/>
        <w:rPr>
          <w:rFonts w:ascii="宋体" w:hAnsi="宋体" w:hint="eastAsia"/>
          <w:sz w:val="24"/>
        </w:rPr>
      </w:pPr>
      <w:r>
        <w:rPr>
          <w:rFonts w:ascii="宋体" w:hAnsi="宋体" w:hint="eastAsia"/>
          <w:sz w:val="24"/>
        </w:rPr>
        <w:t>（1）一些简单的数据如温度湿度、</w:t>
      </w:r>
      <w:r>
        <w:rPr>
          <w:rFonts w:ascii="宋体" w:hAnsi="宋体"/>
          <w:sz w:val="24"/>
        </w:rPr>
        <w:t>一氧化碳</w:t>
      </w:r>
      <w:r>
        <w:rPr>
          <w:rFonts w:ascii="宋体" w:hAnsi="宋体" w:hint="eastAsia"/>
          <w:sz w:val="24"/>
        </w:rPr>
        <w:t>浓度等通过信号处理算法用于对传感器采集到的数据进行去噪和预处理，通过异常检测算法利用历史数据和实时数据对船舶机舱结构进行风险评估，</w:t>
      </w:r>
      <w:r>
        <w:rPr>
          <w:rFonts w:ascii="宋体" w:hAnsi="宋体"/>
          <w:sz w:val="24"/>
        </w:rPr>
        <w:t>一旦系统检测到</w:t>
      </w:r>
      <w:r>
        <w:rPr>
          <w:rFonts w:ascii="宋体" w:hAnsi="宋体" w:hint="eastAsia"/>
          <w:sz w:val="24"/>
        </w:rPr>
        <w:t>船舶舱室某些部位</w:t>
      </w:r>
      <w:r>
        <w:rPr>
          <w:rFonts w:ascii="宋体" w:hAnsi="宋体"/>
          <w:sz w:val="24"/>
        </w:rPr>
        <w:t>出现</w:t>
      </w:r>
      <w:r>
        <w:rPr>
          <w:rFonts w:ascii="宋体" w:hAnsi="宋体" w:hint="eastAsia"/>
          <w:sz w:val="24"/>
        </w:rPr>
        <w:t>温度湿度、</w:t>
      </w:r>
      <w:r>
        <w:rPr>
          <w:rFonts w:ascii="宋体" w:hAnsi="宋体"/>
          <w:sz w:val="24"/>
        </w:rPr>
        <w:t>一氧化碳</w:t>
      </w:r>
      <w:r>
        <w:rPr>
          <w:rFonts w:ascii="宋体" w:hAnsi="宋体" w:hint="eastAsia"/>
          <w:sz w:val="24"/>
        </w:rPr>
        <w:t>等浓度等</w:t>
      </w:r>
      <w:r>
        <w:rPr>
          <w:rFonts w:ascii="宋体" w:hAnsi="宋体"/>
          <w:sz w:val="24"/>
        </w:rPr>
        <w:t>环境异常，会立即启动告警提示通知运维人员，并提供处理意见。</w:t>
      </w:r>
    </w:p>
    <w:p w14:paraId="42C966B0" w14:textId="77777777" w:rsidR="002B6B1D" w:rsidRDefault="002B6B1D" w:rsidP="002B6B1D">
      <w:pPr>
        <w:pStyle w:val="ae"/>
        <w:spacing w:line="440" w:lineRule="exact"/>
        <w:ind w:firstLineChars="200" w:firstLine="480"/>
        <w:rPr>
          <w:rFonts w:ascii="宋体" w:hAnsi="宋体" w:hint="eastAsia"/>
          <w:sz w:val="24"/>
        </w:rPr>
      </w:pPr>
      <w:r>
        <w:rPr>
          <w:rFonts w:ascii="宋体" w:hAnsi="宋体" w:hint="eastAsia"/>
          <w:sz w:val="24"/>
        </w:rPr>
        <w:t>（2）对于声音，我们采用BRECAN算法进行判断、以实现自动检测：</w:t>
      </w:r>
    </w:p>
    <w:p w14:paraId="43753EB6" w14:textId="77777777" w:rsidR="002B6B1D" w:rsidRDefault="002B6B1D" w:rsidP="002B6B1D">
      <w:pPr>
        <w:pStyle w:val="ae"/>
        <w:spacing w:line="440" w:lineRule="exact"/>
        <w:ind w:firstLine="480"/>
        <w:rPr>
          <w:rFonts w:ascii="宋体" w:hAnsi="宋体" w:hint="eastAsia"/>
          <w:sz w:val="24"/>
        </w:rPr>
      </w:pPr>
      <w:r>
        <w:rPr>
          <w:rFonts w:ascii="宋体" w:hAnsi="宋体" w:hint="eastAsia"/>
          <w:sz w:val="24"/>
        </w:rPr>
        <w:t>BRECAN算法由贝叶斯神经网络、变分推理、RECAN三个部分结合</w:t>
      </w:r>
      <w:r>
        <w:rPr>
          <w:rFonts w:ascii="宋体" w:hAnsi="宋体"/>
          <w:sz w:val="24"/>
        </w:rPr>
        <w:t>。在BNN模型中，如图</w:t>
      </w:r>
      <w:r>
        <w:rPr>
          <w:rFonts w:ascii="宋体" w:hAnsi="宋体" w:hint="eastAsia"/>
          <w:sz w:val="24"/>
        </w:rPr>
        <w:t>22</w:t>
      </w:r>
      <w:r>
        <w:rPr>
          <w:rFonts w:ascii="宋体" w:hAnsi="宋体"/>
          <w:sz w:val="24"/>
        </w:rPr>
        <w:t>所示，模型参数使用概率分布代替传统的点估计，模型训练优化目标从寻找最佳参数转变为寻找最佳参数的分布区间，也称其为真实后验分布</w:t>
      </w:r>
      <w:r>
        <w:rPr>
          <w:rFonts w:ascii="宋体" w:hAnsi="宋体" w:hint="eastAsia"/>
          <w:sz w:val="24"/>
        </w:rPr>
        <w:t>。真实后验分布</w:t>
      </w:r>
      <w:r>
        <w:rPr>
          <w:rFonts w:ascii="宋体" w:hAnsi="宋体"/>
          <w:sz w:val="24"/>
        </w:rPr>
        <w:t>为似然函数，表示在已知观测数据D的情况下参数</w:t>
      </w:r>
      <m:oMath>
        <m:r>
          <w:rPr>
            <w:rFonts w:ascii="Cambria Math" w:hAnsi="Cambria Math"/>
            <w:sz w:val="24"/>
          </w:rPr>
          <m:t>λ</m:t>
        </m:r>
      </m:oMath>
      <w:r>
        <w:rPr>
          <w:rFonts w:ascii="宋体" w:hAnsi="宋体"/>
          <w:sz w:val="24"/>
        </w:rPr>
        <w:t>的概率；先验分布表示在观测数据D之前，对参数分布的先验信念</w:t>
      </w:r>
      <w:r>
        <w:rPr>
          <w:rFonts w:ascii="宋体" w:hAnsi="宋体" w:hint="eastAsia"/>
          <w:sz w:val="24"/>
        </w:rPr>
        <w:t>。图21中，数值0.8和0.1代表第一层第一个神经元的权重和偏差，以此类推。从左往右不同颜色</w:t>
      </w:r>
      <w:r>
        <w:rPr>
          <w:rFonts w:ascii="宋体" w:hAnsi="宋体"/>
          <w:sz w:val="24"/>
        </w:rPr>
        <w:t>代表输入层、隐藏层和输出层</w:t>
      </w:r>
      <w:r>
        <w:rPr>
          <w:rFonts w:ascii="宋体" w:hAnsi="宋体" w:hint="eastAsia"/>
          <w:sz w:val="24"/>
        </w:rPr>
        <w:t>。图23中同理。</w:t>
      </w:r>
    </w:p>
    <w:p w14:paraId="03F39E9E" w14:textId="77777777" w:rsidR="002B6B1D" w:rsidRDefault="002B6B1D" w:rsidP="002B6B1D">
      <w:pPr>
        <w:pStyle w:val="ae"/>
        <w:spacing w:line="440" w:lineRule="exact"/>
        <w:ind w:firstLine="480"/>
        <w:rPr>
          <w:rFonts w:ascii="宋体" w:hAnsi="宋体" w:hint="eastAsia"/>
          <w:sz w:val="24"/>
        </w:rPr>
      </w:pPr>
      <w:r>
        <w:rPr>
          <w:rFonts w:ascii="宋体" w:hAnsi="宋体" w:hint="eastAsia"/>
          <w:noProof/>
          <w:sz w:val="24"/>
        </w:rPr>
        <w:drawing>
          <wp:anchor distT="0" distB="0" distL="114300" distR="114300" simplePos="0" relativeHeight="251664384" behindDoc="0" locked="0" layoutInCell="1" allowOverlap="1" wp14:anchorId="7F78AF10" wp14:editId="53E0F75E">
            <wp:simplePos x="0" y="0"/>
            <wp:positionH relativeFrom="column">
              <wp:posOffset>1158240</wp:posOffset>
            </wp:positionH>
            <wp:positionV relativeFrom="paragraph">
              <wp:posOffset>81280</wp:posOffset>
            </wp:positionV>
            <wp:extent cx="3061335" cy="1078865"/>
            <wp:effectExtent l="0" t="0" r="5715" b="7620"/>
            <wp:wrapNone/>
            <wp:docPr id="7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2"/>
                    <pic:cNvPicPr>
                      <a:picLocks noChangeAspect="1" noChangeArrowheads="1"/>
                    </pic:cNvPicPr>
                  </pic:nvPicPr>
                  <pic:blipFill>
                    <a:blip r:embed="rId10" cstate="print"/>
                    <a:srcRect/>
                    <a:stretch>
                      <a:fillRect/>
                    </a:stretch>
                  </pic:blipFill>
                  <pic:spPr>
                    <a:xfrm>
                      <a:off x="0" y="0"/>
                      <a:ext cx="3061335" cy="1078865"/>
                    </a:xfrm>
                    <a:prstGeom prst="rect">
                      <a:avLst/>
                    </a:prstGeom>
                    <a:ln>
                      <a:noFill/>
                    </a:ln>
                    <a:effectLst>
                      <a:softEdge rad="112500"/>
                    </a:effectLst>
                  </pic:spPr>
                </pic:pic>
              </a:graphicData>
            </a:graphic>
          </wp:anchor>
        </w:drawing>
      </w:r>
    </w:p>
    <w:p w14:paraId="3418C65A" w14:textId="77777777" w:rsidR="002B6B1D" w:rsidRDefault="002B6B1D" w:rsidP="002B6B1D">
      <w:pPr>
        <w:pStyle w:val="ae"/>
        <w:spacing w:line="440" w:lineRule="exact"/>
        <w:ind w:firstLine="480"/>
        <w:rPr>
          <w:rFonts w:ascii="宋体" w:hAnsi="宋体" w:hint="eastAsia"/>
          <w:sz w:val="24"/>
        </w:rPr>
      </w:pPr>
    </w:p>
    <w:p w14:paraId="357E31F4" w14:textId="77777777" w:rsidR="002B6B1D" w:rsidRDefault="002B6B1D" w:rsidP="002B6B1D">
      <w:pPr>
        <w:pStyle w:val="ae"/>
        <w:spacing w:line="440" w:lineRule="exact"/>
        <w:rPr>
          <w:rFonts w:ascii="宋体" w:hAnsi="宋体" w:hint="eastAsia"/>
          <w:sz w:val="24"/>
        </w:rPr>
      </w:pPr>
    </w:p>
    <w:p w14:paraId="454F2D84" w14:textId="77777777" w:rsidR="002B6B1D" w:rsidRDefault="002B6B1D" w:rsidP="002B6B1D">
      <w:pPr>
        <w:pStyle w:val="ae"/>
        <w:spacing w:line="440" w:lineRule="exact"/>
        <w:rPr>
          <w:rFonts w:ascii="宋体" w:hAnsi="宋体" w:hint="eastAsia"/>
          <w:sz w:val="24"/>
        </w:rPr>
      </w:pPr>
    </w:p>
    <w:p w14:paraId="0991EC8F" w14:textId="77777777" w:rsidR="002B6B1D" w:rsidRDefault="002B6B1D" w:rsidP="002B6B1D">
      <w:pPr>
        <w:pStyle w:val="ae"/>
        <w:spacing w:line="440" w:lineRule="exact"/>
        <w:jc w:val="center"/>
        <w:rPr>
          <w:rFonts w:ascii="宋体" w:hAnsi="宋体" w:hint="eastAsia"/>
          <w:b/>
          <w:bCs/>
          <w:sz w:val="24"/>
        </w:rPr>
      </w:pPr>
      <w:r>
        <w:rPr>
          <w:rFonts w:ascii="宋体" w:hAnsi="宋体" w:hint="eastAsia"/>
          <w:b/>
          <w:bCs/>
          <w:sz w:val="24"/>
        </w:rPr>
        <w:t>图14 典型CNN模型</w:t>
      </w:r>
    </w:p>
    <w:p w14:paraId="3E2CE7FE" w14:textId="77777777" w:rsidR="002B6B1D" w:rsidRDefault="002B6B1D" w:rsidP="002B6B1D">
      <w:pPr>
        <w:pStyle w:val="ae"/>
        <w:spacing w:line="440" w:lineRule="exact"/>
        <w:rPr>
          <w:rFonts w:ascii="宋体" w:hAnsi="宋体" w:hint="eastAsia"/>
          <w:b/>
          <w:bCs/>
          <w:sz w:val="24"/>
        </w:rPr>
      </w:pPr>
    </w:p>
    <w:p w14:paraId="5BCCBE08" w14:textId="77777777" w:rsidR="002B6B1D" w:rsidRDefault="002B6B1D" w:rsidP="002B6B1D">
      <w:pPr>
        <w:pStyle w:val="ae"/>
        <w:spacing w:line="440" w:lineRule="exact"/>
        <w:rPr>
          <w:rFonts w:ascii="宋体" w:hAnsi="宋体" w:hint="eastAsia"/>
          <w:b/>
          <w:bCs/>
          <w:sz w:val="24"/>
        </w:rPr>
      </w:pPr>
    </w:p>
    <w:p w14:paraId="58A3330A" w14:textId="77777777" w:rsidR="002B6B1D" w:rsidRDefault="002B6B1D" w:rsidP="002B6B1D">
      <w:pPr>
        <w:pStyle w:val="ae"/>
        <w:spacing w:line="440" w:lineRule="exact"/>
        <w:rPr>
          <w:rFonts w:ascii="宋体" w:hAnsi="宋体" w:hint="eastAsia"/>
          <w:b/>
          <w:bCs/>
          <w:sz w:val="24"/>
        </w:rPr>
      </w:pPr>
    </w:p>
    <w:p w14:paraId="07E9E353" w14:textId="77777777" w:rsidR="002B6B1D" w:rsidRDefault="002B6B1D" w:rsidP="002B6B1D">
      <w:pPr>
        <w:pStyle w:val="ae"/>
        <w:spacing w:line="440" w:lineRule="exact"/>
        <w:jc w:val="center"/>
        <w:rPr>
          <w:rFonts w:ascii="宋体" w:hAnsi="宋体" w:hint="eastAsia"/>
          <w:b/>
          <w:bCs/>
          <w:sz w:val="24"/>
        </w:rPr>
      </w:pPr>
      <w:r>
        <w:rPr>
          <w:rFonts w:ascii="宋体" w:hAnsi="宋体"/>
          <w:b/>
          <w:bCs/>
          <w:noProof/>
          <w:sz w:val="24"/>
        </w:rPr>
        <w:drawing>
          <wp:inline distT="0" distB="0" distL="0" distR="0" wp14:anchorId="787EA30B" wp14:editId="2D41CB4B">
            <wp:extent cx="2880360" cy="1066800"/>
            <wp:effectExtent l="0" t="0" r="0" b="0"/>
            <wp:docPr id="7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3"/>
                    <pic:cNvPicPr>
                      <a:picLocks noChangeAspect="1" noChangeArrowheads="1"/>
                    </pic:cNvPicPr>
                  </pic:nvPicPr>
                  <pic:blipFill>
                    <a:blip r:embed="rId11" cstate="print"/>
                    <a:srcRect/>
                    <a:stretch>
                      <a:fillRect/>
                    </a:stretch>
                  </pic:blipFill>
                  <pic:spPr>
                    <a:xfrm>
                      <a:off x="0" y="0"/>
                      <a:ext cx="2890558" cy="1070346"/>
                    </a:xfrm>
                    <a:prstGeom prst="rect">
                      <a:avLst/>
                    </a:prstGeom>
                    <a:noFill/>
                    <a:ln>
                      <a:noFill/>
                    </a:ln>
                  </pic:spPr>
                </pic:pic>
              </a:graphicData>
            </a:graphic>
          </wp:inline>
        </w:drawing>
      </w:r>
    </w:p>
    <w:p w14:paraId="32C28EB7" w14:textId="77777777" w:rsidR="002B6B1D" w:rsidRDefault="002B6B1D" w:rsidP="002B6B1D">
      <w:pPr>
        <w:pStyle w:val="ae"/>
        <w:spacing w:line="440" w:lineRule="exact"/>
        <w:jc w:val="center"/>
        <w:rPr>
          <w:rFonts w:ascii="宋体" w:hAnsi="宋体" w:hint="eastAsia"/>
          <w:b/>
          <w:bCs/>
          <w:sz w:val="24"/>
        </w:rPr>
      </w:pPr>
      <w:r>
        <w:rPr>
          <w:rFonts w:ascii="宋体" w:hAnsi="宋体" w:hint="eastAsia"/>
          <w:b/>
          <w:bCs/>
          <w:sz w:val="24"/>
        </w:rPr>
        <w:t>图15 基于VI-Bayesian的CNN模型</w:t>
      </w:r>
    </w:p>
    <w:p w14:paraId="6CE9D8B8" w14:textId="77777777" w:rsidR="002B6B1D" w:rsidRDefault="002B6B1D" w:rsidP="002B6B1D">
      <w:pPr>
        <w:pStyle w:val="ae"/>
        <w:spacing w:line="440" w:lineRule="exact"/>
        <w:rPr>
          <w:rFonts w:ascii="宋体" w:hAnsi="宋体" w:hint="eastAsia"/>
          <w:i/>
          <w:sz w:val="24"/>
        </w:rPr>
      </w:pPr>
      <w:r>
        <w:rPr>
          <w:rFonts w:ascii="宋体" w:hAnsi="宋体" w:hint="eastAsia"/>
          <w:b/>
          <w:bCs/>
          <w:sz w:val="24"/>
        </w:rPr>
        <w:lastRenderedPageBreak/>
        <w:t xml:space="preserve">　　</w:t>
      </w:r>
      <w:r>
        <w:rPr>
          <w:rFonts w:ascii="宋体" w:hAnsi="宋体" w:hint="eastAsia"/>
          <w:sz w:val="24"/>
        </w:rPr>
        <w:t>在变分推理中，创建变分分布</w:t>
      </w:r>
      <m:oMath>
        <m:sSub>
          <m:sSubPr>
            <m:ctrlPr>
              <w:rPr>
                <w:rFonts w:ascii="Cambria Math" w:hAnsi="Cambria Math"/>
                <w:sz w:val="24"/>
              </w:rPr>
            </m:ctrlPr>
          </m:sSubPr>
          <m:e>
            <m:r>
              <w:rPr>
                <w:rFonts w:ascii="Cambria Math" w:hAnsi="Cambria Math"/>
                <w:sz w:val="24"/>
              </w:rPr>
              <m:t>q</m:t>
            </m:r>
          </m:e>
          <m:sub>
            <m:r>
              <w:rPr>
                <w:rFonts w:ascii="Cambria Math" w:hAnsi="Cambria Math"/>
                <w:sz w:val="24"/>
              </w:rPr>
              <m:t>φ</m:t>
            </m:r>
          </m:sub>
        </m:sSub>
        <m:r>
          <w:rPr>
            <w:rFonts w:ascii="Cambria Math" w:hAnsi="Cambria Math"/>
            <w:sz w:val="24"/>
          </w:rPr>
          <m:t>(λ)</m:t>
        </m:r>
      </m:oMath>
      <w:r>
        <w:rPr>
          <w:rFonts w:ascii="宋体" w:hAnsi="宋体" w:hint="eastAsia"/>
          <w:sz w:val="24"/>
        </w:rPr>
        <w:t>以最大程度逼近真实参数后验</w:t>
      </w:r>
      <m:oMath>
        <m:r>
          <w:rPr>
            <w:rFonts w:ascii="Cambria Math" w:hAnsi="Cambria Math"/>
            <w:sz w:val="24"/>
          </w:rPr>
          <m:t>p(λ|D)</m:t>
        </m:r>
      </m:oMath>
      <w:r>
        <w:rPr>
          <w:rFonts w:ascii="宋体" w:hAnsi="宋体" w:hint="eastAsia"/>
          <w:sz w:val="24"/>
        </w:rPr>
        <w:t>分布，以</w:t>
      </w:r>
      <w:r>
        <w:rPr>
          <w:rFonts w:ascii="宋体" w:hAnsi="宋体"/>
          <w:b/>
          <w:bCs/>
          <w:sz w:val="24"/>
        </w:rPr>
        <w:t>KL</w:t>
      </w:r>
      <w:r>
        <w:rPr>
          <w:rFonts w:ascii="宋体" w:hAnsi="宋体"/>
          <w:sz w:val="24"/>
        </w:rPr>
        <w:t>散度来衡量。</w:t>
      </w:r>
      <w:r>
        <w:rPr>
          <w:rFonts w:ascii="宋体" w:hAnsi="宋体" w:hint="eastAsia"/>
          <w:sz w:val="24"/>
        </w:rPr>
        <w:t>通过计算以KL散度表示的</w:t>
      </w:r>
      <m:oMath>
        <m:sSub>
          <m:sSubPr>
            <m:ctrlPr>
              <w:rPr>
                <w:rFonts w:ascii="Cambria Math" w:hAnsi="Cambria Math"/>
                <w:sz w:val="24"/>
              </w:rPr>
            </m:ctrlPr>
          </m:sSubPr>
          <m:e>
            <m:r>
              <w:rPr>
                <w:rFonts w:ascii="Cambria Math" w:hAnsi="Cambria Math"/>
                <w:sz w:val="24"/>
              </w:rPr>
              <m:t>q</m:t>
            </m:r>
          </m:e>
          <m:sub>
            <m:r>
              <w:rPr>
                <w:rFonts w:ascii="Cambria Math" w:hAnsi="Cambria Math"/>
                <w:sz w:val="24"/>
              </w:rPr>
              <m:t>φ</m:t>
            </m:r>
          </m:sub>
        </m:sSub>
        <m:r>
          <w:rPr>
            <w:rFonts w:ascii="Cambria Math" w:hAnsi="Cambria Math"/>
            <w:sz w:val="24"/>
          </w:rPr>
          <m:t xml:space="preserve">(λ) </m:t>
        </m:r>
      </m:oMath>
      <w:r>
        <w:rPr>
          <w:rFonts w:ascii="宋体" w:hAnsi="宋体" w:hint="eastAsia"/>
          <w:sz w:val="24"/>
        </w:rPr>
        <w:t>与</w:t>
      </w:r>
      <m:oMath>
        <m:r>
          <w:rPr>
            <w:rFonts w:ascii="Cambria Math" w:hAnsi="Cambria Math"/>
            <w:sz w:val="24"/>
          </w:rPr>
          <m:t>p(λ)</m:t>
        </m:r>
      </m:oMath>
      <w:r>
        <w:rPr>
          <w:rFonts w:ascii="宋体" w:hAnsi="宋体" w:hint="eastAsia"/>
          <w:sz w:val="24"/>
        </w:rPr>
        <w:t>的相似性和数据在模型中的适应性之和的相反数，也就是证据下限（ELOB）进行转化。</w:t>
      </w:r>
      <w:r>
        <w:rPr>
          <w:rFonts w:ascii="宋体" w:hAnsi="宋体"/>
          <w:sz w:val="24"/>
        </w:rPr>
        <w:t>因此，最小化变分分布与真实后验分布的KL 散度的任务转化为最大化ELOB过程。</w:t>
      </w:r>
    </w:p>
    <w:p w14:paraId="622C0DAB" w14:textId="77777777" w:rsidR="002B6B1D" w:rsidRDefault="002B6B1D" w:rsidP="002B6B1D">
      <w:pPr>
        <w:pStyle w:val="ae"/>
        <w:spacing w:line="440" w:lineRule="exact"/>
        <w:ind w:firstLine="490"/>
        <w:rPr>
          <w:rFonts w:ascii="宋体" w:hAnsi="宋体" w:hint="eastAsia"/>
          <w:sz w:val="24"/>
        </w:rPr>
      </w:pPr>
      <w:r>
        <w:rPr>
          <w:rFonts w:ascii="宋体" w:hAnsi="宋体" w:hint="eastAsia"/>
          <w:sz w:val="24"/>
        </w:rPr>
        <w:t>为了提升模型的性能，在RECAN中，我们增加网络深度，以提高特征提取能力。并用SENe模块输出具有通道注意力的特征图。</w:t>
      </w:r>
      <w:r>
        <w:rPr>
          <w:rFonts w:ascii="宋体" w:hAnsi="宋体"/>
          <w:sz w:val="24"/>
        </w:rPr>
        <w:t>虽然在SE模块中降低了复杂度，但是降低</w:t>
      </w:r>
      <w:r>
        <w:rPr>
          <w:rFonts w:ascii="宋体" w:hAnsi="宋体" w:hint="eastAsia"/>
          <w:sz w:val="24"/>
        </w:rPr>
        <w:t>之后</w:t>
      </w:r>
      <w:r>
        <w:rPr>
          <w:rFonts w:ascii="宋体" w:hAnsi="宋体"/>
          <w:sz w:val="24"/>
        </w:rPr>
        <w:t>不利于权重学习。ECA模块结合了SE模块的2个方面。首先，获取每个特征通道的重要性。然后，根据重要性级别提升有用的功能，并抑制没有多大用处的功能。其结构如图</w:t>
      </w:r>
      <w:r>
        <w:rPr>
          <w:rFonts w:ascii="宋体" w:hAnsi="宋体" w:hint="eastAsia"/>
          <w:sz w:val="24"/>
        </w:rPr>
        <w:t>23</w:t>
      </w:r>
      <w:r>
        <w:rPr>
          <w:rFonts w:ascii="宋体" w:hAnsi="宋体"/>
          <w:sz w:val="24"/>
        </w:rPr>
        <w:t>所示，它由3个部分组成：GAP生成1×1×C大小的特征图；计算自适应卷积核的大小；卷积核大小应用于一维卷积以获得每个</w:t>
      </w:r>
      <w:r>
        <w:rPr>
          <w:rFonts w:ascii="宋体" w:hAnsi="宋体" w:hint="eastAsia"/>
          <w:sz w:val="24"/>
        </w:rPr>
        <w:t>通</w:t>
      </w:r>
      <w:r>
        <w:rPr>
          <w:rFonts w:ascii="宋体" w:hAnsi="宋体"/>
          <w:sz w:val="24"/>
        </w:rPr>
        <w:t>道的权重。其中，通道维度C与卷积核k的大小成正比，卷积核个数设置为2</w:t>
      </w:r>
      <w:r>
        <w:rPr>
          <w:rFonts w:ascii="宋体" w:hAnsi="宋体" w:hint="eastAsia"/>
          <w:sz w:val="24"/>
        </w:rPr>
        <w:t>的</w:t>
      </w:r>
      <w:r>
        <w:rPr>
          <w:rFonts w:ascii="宋体" w:hAnsi="宋体"/>
          <w:sz w:val="24"/>
        </w:rPr>
        <w:t>k次方</w:t>
      </w:r>
      <w:r>
        <w:rPr>
          <w:rFonts w:ascii="宋体" w:hAnsi="宋体" w:hint="eastAsia"/>
          <w:sz w:val="24"/>
        </w:rPr>
        <w:t>。</w:t>
      </w:r>
    </w:p>
    <w:p w14:paraId="4F1538A7" w14:textId="77777777" w:rsidR="002B6B1D" w:rsidRDefault="002B6B1D" w:rsidP="002B6B1D">
      <w:pPr>
        <w:pStyle w:val="ae"/>
        <w:spacing w:line="440" w:lineRule="exact"/>
        <w:ind w:firstLine="490"/>
        <w:rPr>
          <w:rFonts w:ascii="宋体" w:hAnsi="宋体" w:hint="eastAsia"/>
          <w:sz w:val="24"/>
        </w:rPr>
      </w:pPr>
    </w:p>
    <w:p w14:paraId="7C2B4F35" w14:textId="77777777" w:rsidR="002B6B1D" w:rsidRDefault="002B6B1D" w:rsidP="002B6B1D">
      <w:pPr>
        <w:pStyle w:val="ae"/>
        <w:spacing w:line="440" w:lineRule="exact"/>
        <w:rPr>
          <w:rFonts w:ascii="宋体" w:hAnsi="宋体" w:hint="eastAsia"/>
          <w:sz w:val="24"/>
        </w:rPr>
      </w:pPr>
    </w:p>
    <w:p w14:paraId="248A9DB7" w14:textId="77777777" w:rsidR="002B6B1D" w:rsidRDefault="002B6B1D" w:rsidP="002B6B1D">
      <w:pPr>
        <w:pStyle w:val="ae"/>
        <w:spacing w:line="440" w:lineRule="exact"/>
        <w:ind w:firstLine="490"/>
        <w:rPr>
          <w:rFonts w:ascii="宋体" w:hAnsi="宋体" w:hint="eastAsia"/>
          <w:sz w:val="24"/>
        </w:rPr>
      </w:pPr>
    </w:p>
    <w:p w14:paraId="74D139E3" w14:textId="77777777" w:rsidR="002B6B1D" w:rsidRDefault="002B6B1D" w:rsidP="002B6B1D">
      <w:pPr>
        <w:pStyle w:val="ae"/>
        <w:spacing w:line="440" w:lineRule="exact"/>
        <w:ind w:firstLine="490"/>
        <w:rPr>
          <w:rFonts w:ascii="宋体" w:hAnsi="宋体" w:hint="eastAsia"/>
          <w:sz w:val="24"/>
        </w:rPr>
      </w:pPr>
    </w:p>
    <w:p w14:paraId="19A6B373" w14:textId="77777777" w:rsidR="002B6B1D" w:rsidRDefault="002B6B1D" w:rsidP="002B6B1D">
      <w:pPr>
        <w:pStyle w:val="ae"/>
        <w:spacing w:line="440" w:lineRule="exact"/>
        <w:ind w:firstLine="490"/>
        <w:rPr>
          <w:rFonts w:ascii="宋体" w:hAnsi="宋体" w:hint="eastAsia"/>
          <w:sz w:val="24"/>
        </w:rPr>
      </w:pPr>
    </w:p>
    <w:p w14:paraId="2B3F1187" w14:textId="77777777" w:rsidR="002B6B1D" w:rsidRDefault="002B6B1D" w:rsidP="002B6B1D">
      <w:pPr>
        <w:pStyle w:val="ae"/>
        <w:spacing w:line="440" w:lineRule="exact"/>
        <w:ind w:firstLine="490"/>
        <w:rPr>
          <w:rFonts w:ascii="宋体" w:hAnsi="宋体" w:hint="eastAsia"/>
          <w:sz w:val="24"/>
        </w:rPr>
      </w:pPr>
    </w:p>
    <w:p w14:paraId="2D903E36" w14:textId="77777777" w:rsidR="002B6B1D" w:rsidRDefault="002B6B1D" w:rsidP="002B6B1D">
      <w:pPr>
        <w:pStyle w:val="ae"/>
        <w:spacing w:line="440" w:lineRule="exact"/>
        <w:jc w:val="center"/>
        <w:rPr>
          <w:rFonts w:ascii="宋体" w:hAnsi="宋体" w:hint="eastAsia"/>
          <w:sz w:val="24"/>
        </w:rPr>
      </w:pPr>
      <w:r>
        <w:rPr>
          <w:rFonts w:ascii="宋体" w:hAnsi="宋体"/>
          <w:noProof/>
          <w:sz w:val="24"/>
        </w:rPr>
        <w:drawing>
          <wp:inline distT="0" distB="0" distL="0" distR="0" wp14:anchorId="5020BE1B" wp14:editId="132A050D">
            <wp:extent cx="3498850" cy="1630680"/>
            <wp:effectExtent l="0" t="0" r="6350" b="7620"/>
            <wp:docPr id="8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4"/>
                    <pic:cNvPicPr>
                      <a:picLocks noChangeAspect="1" noChangeArrowheads="1"/>
                    </pic:cNvPicPr>
                  </pic:nvPicPr>
                  <pic:blipFill>
                    <a:blip r:embed="rId12" cstate="print"/>
                    <a:srcRect/>
                    <a:stretch>
                      <a:fillRect/>
                    </a:stretch>
                  </pic:blipFill>
                  <pic:spPr>
                    <a:xfrm>
                      <a:off x="0" y="0"/>
                      <a:ext cx="3507842" cy="1634979"/>
                    </a:xfrm>
                    <a:prstGeom prst="rect">
                      <a:avLst/>
                    </a:prstGeom>
                    <a:noFill/>
                    <a:ln>
                      <a:noFill/>
                    </a:ln>
                  </pic:spPr>
                </pic:pic>
              </a:graphicData>
            </a:graphic>
          </wp:inline>
        </w:drawing>
      </w:r>
    </w:p>
    <w:p w14:paraId="11AF731D" w14:textId="77777777" w:rsidR="002B6B1D" w:rsidRDefault="002B6B1D" w:rsidP="002B6B1D">
      <w:pPr>
        <w:pStyle w:val="ae"/>
        <w:spacing w:line="440" w:lineRule="exact"/>
        <w:jc w:val="center"/>
        <w:rPr>
          <w:rFonts w:ascii="宋体" w:hAnsi="宋体" w:hint="eastAsia"/>
          <w:b/>
          <w:bCs/>
          <w:sz w:val="24"/>
        </w:rPr>
      </w:pPr>
      <w:r>
        <w:rPr>
          <w:rFonts w:ascii="宋体" w:hAnsi="宋体" w:hint="eastAsia"/>
          <w:b/>
          <w:bCs/>
          <w:sz w:val="24"/>
        </w:rPr>
        <w:t xml:space="preserve">图16 </w:t>
      </w:r>
      <w:r>
        <w:rPr>
          <w:rFonts w:ascii="宋体" w:hAnsi="宋体"/>
          <w:b/>
          <w:bCs/>
          <w:sz w:val="24"/>
        </w:rPr>
        <w:t>ECA模块</w:t>
      </w:r>
    </w:p>
    <w:p w14:paraId="12DFDCAE" w14:textId="77777777" w:rsidR="002B6B1D" w:rsidRDefault="002B6B1D" w:rsidP="002B6B1D">
      <w:pPr>
        <w:pStyle w:val="ae"/>
        <w:spacing w:line="440" w:lineRule="exact"/>
        <w:ind w:firstLine="480"/>
        <w:rPr>
          <w:rFonts w:ascii="宋体" w:hAnsi="宋体" w:hint="eastAsia"/>
          <w:sz w:val="24"/>
        </w:rPr>
      </w:pPr>
      <w:r>
        <w:rPr>
          <w:rFonts w:ascii="宋体" w:hAnsi="宋体"/>
          <w:sz w:val="24"/>
        </w:rPr>
        <w:t>ECA模块涉及的参数较少，避免了特征维数的降低，同时能够增加通道间信息的交互， 从而有效提升模型的性能。</w:t>
      </w:r>
    </w:p>
    <w:p w14:paraId="3121BB14" w14:textId="77777777" w:rsidR="002B6B1D" w:rsidRDefault="002B6B1D" w:rsidP="002B6B1D">
      <w:pPr>
        <w:pStyle w:val="ae"/>
        <w:spacing w:line="440" w:lineRule="exact"/>
        <w:ind w:firstLineChars="200" w:firstLine="480"/>
        <w:rPr>
          <w:rFonts w:ascii="宋体" w:hAnsi="宋体" w:hint="eastAsia"/>
          <w:sz w:val="24"/>
        </w:rPr>
      </w:pPr>
      <w:r>
        <w:rPr>
          <w:rFonts w:ascii="宋体" w:hAnsi="宋体"/>
          <w:noProof/>
          <w:sz w:val="24"/>
        </w:rPr>
        <w:drawing>
          <wp:anchor distT="0" distB="0" distL="114300" distR="114300" simplePos="0" relativeHeight="251667456" behindDoc="0" locked="0" layoutInCell="1" allowOverlap="1" wp14:anchorId="4E108522" wp14:editId="6AD05924">
            <wp:simplePos x="0" y="0"/>
            <wp:positionH relativeFrom="column">
              <wp:posOffset>1005840</wp:posOffset>
            </wp:positionH>
            <wp:positionV relativeFrom="paragraph">
              <wp:posOffset>1390650</wp:posOffset>
            </wp:positionV>
            <wp:extent cx="3459480" cy="1348740"/>
            <wp:effectExtent l="0" t="0" r="7620" b="3810"/>
            <wp:wrapNone/>
            <wp:docPr id="956060384"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060384" name="图片 3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3459480" cy="1348740"/>
                    </a:xfrm>
                    <a:prstGeom prst="rect">
                      <a:avLst/>
                    </a:prstGeom>
                    <a:noFill/>
                    <a:ln>
                      <a:noFill/>
                    </a:ln>
                  </pic:spPr>
                </pic:pic>
              </a:graphicData>
            </a:graphic>
          </wp:anchor>
        </w:drawing>
      </w:r>
      <w:r>
        <w:rPr>
          <w:rFonts w:ascii="宋体" w:hAnsi="宋体" w:hint="eastAsia"/>
          <w:sz w:val="24"/>
        </w:rPr>
        <w:t>（3）该轮腿式机器狗对仪表，船舱锈迹，水位主要依靠摄像头实现检测，在发送图片后，上位机运行YOLOv5算法，实现目标识别；机器狗所收集的图像以及传感器获得的目标数据实时传输给智能终端，以便于巡检人员远程监控巡检过程和结果，及时发现安全隐患。下面就一船舶复杂区域为例，搭建基于 YOLOv5 的船舶机舱主要设备检测模型。</w:t>
      </w:r>
    </w:p>
    <w:p w14:paraId="7612CD1F" w14:textId="77777777" w:rsidR="002B6B1D" w:rsidRDefault="002B6B1D" w:rsidP="002B6B1D">
      <w:pPr>
        <w:pStyle w:val="ae"/>
        <w:spacing w:line="440" w:lineRule="exact"/>
        <w:ind w:firstLine="480"/>
        <w:rPr>
          <w:rFonts w:ascii="宋体" w:hAnsi="宋体" w:hint="eastAsia"/>
          <w:sz w:val="24"/>
        </w:rPr>
      </w:pPr>
      <w:r>
        <w:rPr>
          <w:rFonts w:ascii="宋体" w:hAnsi="宋体" w:hint="eastAsia"/>
          <w:sz w:val="24"/>
        </w:rPr>
        <w:t xml:space="preserve"> </w:t>
      </w:r>
    </w:p>
    <w:p w14:paraId="4A541CD1" w14:textId="77777777" w:rsidR="002B6B1D" w:rsidRDefault="002B6B1D" w:rsidP="002B6B1D">
      <w:pPr>
        <w:pStyle w:val="ae"/>
        <w:spacing w:line="440" w:lineRule="exact"/>
        <w:ind w:firstLine="480"/>
        <w:rPr>
          <w:rFonts w:ascii="宋体" w:hAnsi="宋体" w:hint="eastAsia"/>
          <w:sz w:val="24"/>
        </w:rPr>
      </w:pPr>
      <w:r>
        <w:rPr>
          <w:rFonts w:ascii="宋体" w:hAnsi="宋体" w:hint="eastAsia"/>
          <w:sz w:val="24"/>
        </w:rPr>
        <w:t xml:space="preserve"> </w:t>
      </w:r>
    </w:p>
    <w:p w14:paraId="17E24FD3" w14:textId="77777777" w:rsidR="002B6B1D" w:rsidRDefault="002B6B1D" w:rsidP="002B6B1D">
      <w:pPr>
        <w:pStyle w:val="ae"/>
        <w:spacing w:line="440" w:lineRule="exact"/>
        <w:ind w:firstLine="480"/>
        <w:rPr>
          <w:rFonts w:ascii="宋体" w:hAnsi="宋体" w:hint="eastAsia"/>
          <w:sz w:val="24"/>
        </w:rPr>
      </w:pPr>
    </w:p>
    <w:p w14:paraId="601D1995" w14:textId="77777777" w:rsidR="002B6B1D" w:rsidRDefault="002B6B1D" w:rsidP="002B6B1D">
      <w:pPr>
        <w:pStyle w:val="ae"/>
        <w:spacing w:line="440" w:lineRule="exact"/>
        <w:ind w:firstLine="480"/>
        <w:rPr>
          <w:rFonts w:ascii="宋体" w:hAnsi="宋体" w:hint="eastAsia"/>
          <w:sz w:val="24"/>
        </w:rPr>
      </w:pPr>
    </w:p>
    <w:p w14:paraId="576B515A" w14:textId="77777777" w:rsidR="002B6B1D" w:rsidRDefault="002B6B1D" w:rsidP="002B6B1D">
      <w:pPr>
        <w:pStyle w:val="ae"/>
        <w:spacing w:line="440" w:lineRule="exact"/>
        <w:ind w:firstLine="480"/>
        <w:rPr>
          <w:rFonts w:ascii="宋体" w:hAnsi="宋体" w:hint="eastAsia"/>
          <w:sz w:val="24"/>
        </w:rPr>
      </w:pPr>
      <w:r>
        <w:rPr>
          <w:rFonts w:ascii="宋体" w:hAnsi="宋体" w:hint="eastAsia"/>
          <w:sz w:val="24"/>
        </w:rPr>
        <w:lastRenderedPageBreak/>
        <w:t xml:space="preserve"> </w:t>
      </w:r>
    </w:p>
    <w:p w14:paraId="4B1CDCEF" w14:textId="77777777" w:rsidR="002B6B1D" w:rsidRDefault="002B6B1D" w:rsidP="002B6B1D">
      <w:pPr>
        <w:pStyle w:val="ae"/>
        <w:spacing w:line="440" w:lineRule="exact"/>
        <w:jc w:val="center"/>
        <w:rPr>
          <w:rFonts w:ascii="宋体" w:hAnsi="宋体" w:hint="eastAsia"/>
          <w:b/>
          <w:bCs/>
          <w:sz w:val="24"/>
        </w:rPr>
      </w:pPr>
      <w:r>
        <w:rPr>
          <w:rFonts w:ascii="宋体" w:hAnsi="宋体" w:hint="eastAsia"/>
          <w:b/>
          <w:bCs/>
          <w:sz w:val="24"/>
        </w:rPr>
        <w:t>图17船舶机舱设备检测模型搭建流程图</w:t>
      </w:r>
    </w:p>
    <w:p w14:paraId="2D54A49A" w14:textId="77777777" w:rsidR="002B6B1D" w:rsidRDefault="002B6B1D" w:rsidP="002B6B1D">
      <w:pPr>
        <w:pStyle w:val="ae"/>
        <w:spacing w:line="440" w:lineRule="exact"/>
        <w:ind w:firstLineChars="200" w:firstLine="480"/>
        <w:rPr>
          <w:rFonts w:ascii="宋体" w:hAnsi="宋体" w:hint="eastAsia"/>
          <w:sz w:val="24"/>
        </w:rPr>
      </w:pPr>
      <w:r>
        <w:rPr>
          <w:rFonts w:ascii="宋体" w:hAnsi="宋体" w:hint="eastAsia"/>
          <w:sz w:val="24"/>
        </w:rPr>
        <w:t>基于深度学习的目标检测任务离不开优秀算法和数据的支持。以下主要围绕数据集的构建与算法模型训练工作，主要包括以下两部分：首先是船舶机舱主要设备数据集的构建；然后是基于YOLOv5 的目标检测模型搭建；</w:t>
      </w:r>
    </w:p>
    <w:p w14:paraId="233B7161" w14:textId="77777777" w:rsidR="002B6B1D" w:rsidRDefault="002B6B1D" w:rsidP="002B6B1D">
      <w:pPr>
        <w:pStyle w:val="ae"/>
        <w:spacing w:line="440" w:lineRule="exact"/>
        <w:ind w:firstLineChars="200" w:firstLine="480"/>
        <w:rPr>
          <w:rFonts w:ascii="宋体" w:hAnsi="宋体" w:hint="eastAsia"/>
          <w:sz w:val="24"/>
        </w:rPr>
      </w:pPr>
      <w:r>
        <w:rPr>
          <w:rFonts w:ascii="宋体" w:hAnsi="宋体" w:hint="eastAsia"/>
          <w:sz w:val="24"/>
        </w:rPr>
        <w:t xml:space="preserve">数据集依托大量拍摄于真实船舶机舱场景的图像资源构建船舶机舱主要设备数据集。从原始图像中初筛 2000 张典型照片作为初始数据，首先先对初始图像进行一系列预处理和数据标注，为了方便在标注过程中进行归类和后续的训练，将各类设备与标注标签做如下对应：如柴油机/engine、泵/pump、冷却器/cooler、等等，数据处理完成后即用LabelImg进行图像标注。 </w:t>
      </w:r>
    </w:p>
    <w:p w14:paraId="3A794A04" w14:textId="77777777" w:rsidR="002B6B1D" w:rsidRDefault="002B6B1D" w:rsidP="002B6B1D">
      <w:pPr>
        <w:pStyle w:val="ae"/>
        <w:spacing w:line="440" w:lineRule="exact"/>
        <w:ind w:firstLine="480"/>
        <w:rPr>
          <w:rFonts w:ascii="宋体" w:hAnsi="宋体" w:hint="eastAsia"/>
          <w:sz w:val="24"/>
        </w:rPr>
      </w:pPr>
      <w:r>
        <w:rPr>
          <w:rFonts w:ascii="宋体" w:hAnsi="宋体"/>
          <w:noProof/>
          <w:sz w:val="24"/>
        </w:rPr>
        <w:drawing>
          <wp:anchor distT="0" distB="0" distL="114300" distR="114300" simplePos="0" relativeHeight="251668480" behindDoc="0" locked="0" layoutInCell="1" allowOverlap="1" wp14:anchorId="55F8BA94" wp14:editId="421AAD63">
            <wp:simplePos x="0" y="0"/>
            <wp:positionH relativeFrom="column">
              <wp:posOffset>1050290</wp:posOffset>
            </wp:positionH>
            <wp:positionV relativeFrom="paragraph">
              <wp:posOffset>94615</wp:posOffset>
            </wp:positionV>
            <wp:extent cx="2968625" cy="1895475"/>
            <wp:effectExtent l="0" t="0" r="3810" b="0"/>
            <wp:wrapNone/>
            <wp:docPr id="176959208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592089" name="图片 2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2969787" cy="1896614"/>
                    </a:xfrm>
                    <a:prstGeom prst="rect">
                      <a:avLst/>
                    </a:prstGeom>
                    <a:noFill/>
                    <a:ln>
                      <a:noFill/>
                    </a:ln>
                  </pic:spPr>
                </pic:pic>
              </a:graphicData>
            </a:graphic>
          </wp:anchor>
        </w:drawing>
      </w:r>
    </w:p>
    <w:p w14:paraId="5A1942A2" w14:textId="77777777" w:rsidR="002B6B1D" w:rsidRDefault="002B6B1D" w:rsidP="002B6B1D">
      <w:pPr>
        <w:pStyle w:val="ae"/>
        <w:spacing w:line="440" w:lineRule="exact"/>
        <w:ind w:firstLine="480"/>
        <w:rPr>
          <w:rFonts w:ascii="宋体" w:hAnsi="宋体" w:hint="eastAsia"/>
          <w:sz w:val="24"/>
        </w:rPr>
      </w:pPr>
      <w:r>
        <w:rPr>
          <w:rFonts w:ascii="宋体" w:hAnsi="宋体"/>
          <w:sz w:val="24"/>
        </w:rPr>
        <w:t xml:space="preserve"> </w:t>
      </w:r>
    </w:p>
    <w:p w14:paraId="161E301F" w14:textId="77777777" w:rsidR="002B6B1D" w:rsidRDefault="002B6B1D" w:rsidP="002B6B1D">
      <w:pPr>
        <w:pStyle w:val="ae"/>
        <w:spacing w:line="440" w:lineRule="exact"/>
        <w:ind w:firstLine="480"/>
        <w:rPr>
          <w:rFonts w:ascii="宋体" w:hAnsi="宋体" w:hint="eastAsia"/>
          <w:sz w:val="24"/>
        </w:rPr>
      </w:pPr>
    </w:p>
    <w:p w14:paraId="1F28E4FD" w14:textId="77777777" w:rsidR="002B6B1D" w:rsidRDefault="002B6B1D" w:rsidP="002B6B1D">
      <w:pPr>
        <w:pStyle w:val="ae"/>
        <w:spacing w:line="440" w:lineRule="exact"/>
        <w:ind w:firstLine="480"/>
        <w:rPr>
          <w:rFonts w:ascii="宋体" w:hAnsi="宋体" w:hint="eastAsia"/>
          <w:sz w:val="24"/>
        </w:rPr>
      </w:pPr>
    </w:p>
    <w:p w14:paraId="7EE57B93" w14:textId="77777777" w:rsidR="002B6B1D" w:rsidRDefault="002B6B1D" w:rsidP="002B6B1D">
      <w:pPr>
        <w:pStyle w:val="ae"/>
        <w:spacing w:line="440" w:lineRule="exact"/>
        <w:ind w:firstLine="480"/>
        <w:rPr>
          <w:rFonts w:ascii="宋体" w:hAnsi="宋体" w:hint="eastAsia"/>
          <w:sz w:val="24"/>
        </w:rPr>
      </w:pPr>
    </w:p>
    <w:p w14:paraId="44C2A30C" w14:textId="77777777" w:rsidR="002B6B1D" w:rsidRDefault="002B6B1D" w:rsidP="002B6B1D">
      <w:pPr>
        <w:pStyle w:val="ae"/>
        <w:spacing w:line="440" w:lineRule="exact"/>
        <w:ind w:firstLine="480"/>
        <w:rPr>
          <w:rFonts w:ascii="宋体" w:hAnsi="宋体" w:hint="eastAsia"/>
          <w:sz w:val="24"/>
        </w:rPr>
      </w:pPr>
    </w:p>
    <w:p w14:paraId="79F5EBE2" w14:textId="77777777" w:rsidR="002B6B1D" w:rsidRDefault="002B6B1D" w:rsidP="002B6B1D">
      <w:pPr>
        <w:pStyle w:val="ae"/>
        <w:spacing w:line="440" w:lineRule="exact"/>
        <w:ind w:firstLine="480"/>
        <w:rPr>
          <w:rFonts w:ascii="宋体" w:hAnsi="宋体" w:hint="eastAsia"/>
          <w:sz w:val="24"/>
        </w:rPr>
      </w:pPr>
      <w:r>
        <w:rPr>
          <w:rFonts w:ascii="宋体" w:hAnsi="宋体"/>
          <w:sz w:val="24"/>
        </w:rPr>
        <w:t xml:space="preserve"> </w:t>
      </w:r>
    </w:p>
    <w:p w14:paraId="6A6725D9" w14:textId="77777777" w:rsidR="002B6B1D" w:rsidRDefault="002B6B1D" w:rsidP="002B6B1D">
      <w:pPr>
        <w:pStyle w:val="ae"/>
        <w:spacing w:line="440" w:lineRule="exact"/>
        <w:ind w:firstLine="480"/>
        <w:jc w:val="center"/>
        <w:rPr>
          <w:rFonts w:ascii="宋体" w:hAnsi="宋体" w:hint="eastAsia"/>
          <w:sz w:val="24"/>
        </w:rPr>
      </w:pPr>
      <w:r>
        <w:rPr>
          <w:rFonts w:ascii="宋体" w:hAnsi="宋体" w:hint="eastAsia"/>
          <w:b/>
          <w:bCs/>
          <w:sz w:val="24"/>
        </w:rPr>
        <w:t>图18 使用LabelImg进行标注</w:t>
      </w:r>
    </w:p>
    <w:p w14:paraId="1223F3A4" w14:textId="77777777" w:rsidR="002B6B1D" w:rsidRDefault="002B6B1D" w:rsidP="002B6B1D">
      <w:pPr>
        <w:pStyle w:val="ae"/>
        <w:spacing w:line="440" w:lineRule="exact"/>
        <w:ind w:firstLineChars="200" w:firstLine="480"/>
        <w:rPr>
          <w:rFonts w:ascii="宋体" w:hAnsi="宋体" w:hint="eastAsia"/>
          <w:sz w:val="24"/>
        </w:rPr>
      </w:pPr>
      <w:r>
        <w:rPr>
          <w:rFonts w:ascii="宋体" w:hAnsi="宋体" w:hint="eastAsia"/>
          <w:sz w:val="24"/>
        </w:rPr>
        <w:t>图像标注完成后，再运用数据增强手段，如随机剪裁、高斯噪声、色彩抖动等方法将图像扩增至 12000张，从而实现在不增加实质性数据量的情况下，让数据产生等价于更多数据的价值。</w:t>
      </w:r>
    </w:p>
    <w:p w14:paraId="08468D15" w14:textId="77777777" w:rsidR="002B6B1D" w:rsidRDefault="002B6B1D" w:rsidP="002B6B1D">
      <w:pPr>
        <w:pStyle w:val="ae"/>
        <w:spacing w:line="440" w:lineRule="exact"/>
        <w:rPr>
          <w:rFonts w:ascii="宋体" w:hAnsi="宋体" w:hint="eastAsia"/>
          <w:sz w:val="24"/>
        </w:rPr>
      </w:pPr>
      <w:r>
        <w:rPr>
          <w:rFonts w:ascii="宋体" w:hAnsi="宋体"/>
          <w:noProof/>
          <w:sz w:val="24"/>
        </w:rPr>
        <w:drawing>
          <wp:anchor distT="0" distB="0" distL="114300" distR="114300" simplePos="0" relativeHeight="251669504" behindDoc="0" locked="0" layoutInCell="1" allowOverlap="1" wp14:anchorId="147A7ED7" wp14:editId="3A60C9B5">
            <wp:simplePos x="0" y="0"/>
            <wp:positionH relativeFrom="column">
              <wp:posOffset>913130</wp:posOffset>
            </wp:positionH>
            <wp:positionV relativeFrom="paragraph">
              <wp:posOffset>280035</wp:posOffset>
            </wp:positionV>
            <wp:extent cx="3650615" cy="899795"/>
            <wp:effectExtent l="0" t="0" r="6985" b="0"/>
            <wp:wrapNone/>
            <wp:docPr id="172837205"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37205" name="图片 2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3650615" cy="899795"/>
                    </a:xfrm>
                    <a:prstGeom prst="rect">
                      <a:avLst/>
                    </a:prstGeom>
                    <a:noFill/>
                    <a:ln>
                      <a:noFill/>
                    </a:ln>
                  </pic:spPr>
                </pic:pic>
              </a:graphicData>
            </a:graphic>
          </wp:anchor>
        </w:drawing>
      </w:r>
      <w:r>
        <w:rPr>
          <w:rFonts w:ascii="宋体" w:hAnsi="宋体" w:hint="eastAsia"/>
          <w:sz w:val="24"/>
        </w:rPr>
        <w:t>接着，使用获取的数据集进行模型训练。</w:t>
      </w:r>
    </w:p>
    <w:p w14:paraId="159F2271" w14:textId="77777777" w:rsidR="002B6B1D" w:rsidRDefault="002B6B1D" w:rsidP="002B6B1D">
      <w:pPr>
        <w:pStyle w:val="ae"/>
        <w:spacing w:line="440" w:lineRule="exact"/>
        <w:rPr>
          <w:rFonts w:ascii="宋体" w:hAnsi="宋体" w:hint="eastAsia"/>
          <w:sz w:val="24"/>
        </w:rPr>
      </w:pPr>
      <w:r>
        <w:rPr>
          <w:rFonts w:ascii="宋体" w:hAnsi="宋体" w:hint="eastAsia"/>
          <w:sz w:val="24"/>
        </w:rPr>
        <w:t xml:space="preserve"> </w:t>
      </w:r>
    </w:p>
    <w:p w14:paraId="14F90B4A" w14:textId="77777777" w:rsidR="002B6B1D" w:rsidRDefault="002B6B1D" w:rsidP="002B6B1D">
      <w:pPr>
        <w:pStyle w:val="ae"/>
        <w:spacing w:line="440" w:lineRule="exact"/>
        <w:rPr>
          <w:rFonts w:ascii="宋体" w:hAnsi="宋体" w:hint="eastAsia"/>
          <w:sz w:val="24"/>
        </w:rPr>
      </w:pPr>
    </w:p>
    <w:p w14:paraId="3132DF3D" w14:textId="77777777" w:rsidR="002B6B1D" w:rsidRDefault="002B6B1D" w:rsidP="002B6B1D">
      <w:pPr>
        <w:pStyle w:val="ae"/>
        <w:spacing w:line="440" w:lineRule="exact"/>
        <w:ind w:firstLine="480"/>
        <w:rPr>
          <w:rFonts w:ascii="宋体" w:hAnsi="宋体" w:hint="eastAsia"/>
          <w:sz w:val="24"/>
        </w:rPr>
      </w:pPr>
      <w:r>
        <w:rPr>
          <w:rFonts w:ascii="宋体" w:hAnsi="宋体" w:hint="eastAsia"/>
          <w:sz w:val="24"/>
        </w:rPr>
        <w:t xml:space="preserve"> </w:t>
      </w:r>
    </w:p>
    <w:p w14:paraId="07AAFA56" w14:textId="77777777" w:rsidR="002B6B1D" w:rsidRDefault="002B6B1D" w:rsidP="002B6B1D">
      <w:pPr>
        <w:pStyle w:val="ae"/>
        <w:jc w:val="center"/>
        <w:rPr>
          <w:rFonts w:ascii="宋体" w:hAnsi="宋体" w:hint="eastAsia"/>
          <w:sz w:val="24"/>
        </w:rPr>
      </w:pPr>
      <w:r>
        <w:rPr>
          <w:rFonts w:ascii="宋体" w:hAnsi="宋体" w:hint="eastAsia"/>
          <w:b/>
          <w:bCs/>
          <w:sz w:val="24"/>
        </w:rPr>
        <w:t>图 19 模型训练</w:t>
      </w:r>
    </w:p>
    <w:p w14:paraId="45525A2F" w14:textId="77777777" w:rsidR="002B6B1D" w:rsidRDefault="002B6B1D" w:rsidP="002B6B1D">
      <w:pPr>
        <w:pStyle w:val="ae"/>
        <w:spacing w:line="440" w:lineRule="exact"/>
        <w:rPr>
          <w:rFonts w:ascii="宋体" w:hAnsi="宋体" w:hint="eastAsia"/>
          <w:sz w:val="24"/>
        </w:rPr>
      </w:pPr>
      <w:r>
        <w:rPr>
          <w:rFonts w:ascii="宋体" w:hAnsi="宋体" w:hint="eastAsia"/>
          <w:sz w:val="24"/>
        </w:rPr>
        <w:t>模型训练完成后，对图片进行测试，效果如下</w:t>
      </w:r>
    </w:p>
    <w:p w14:paraId="035A859C" w14:textId="77777777" w:rsidR="002B6B1D" w:rsidRDefault="002B6B1D" w:rsidP="002B6B1D">
      <w:pPr>
        <w:pStyle w:val="ae"/>
        <w:spacing w:line="440" w:lineRule="exact"/>
        <w:ind w:firstLine="480"/>
        <w:rPr>
          <w:rFonts w:ascii="宋体" w:hAnsi="宋体" w:hint="eastAsia"/>
          <w:sz w:val="24"/>
        </w:rPr>
      </w:pPr>
      <w:r>
        <w:rPr>
          <w:rFonts w:ascii="宋体" w:hAnsi="宋体"/>
          <w:noProof/>
          <w:sz w:val="24"/>
        </w:rPr>
        <w:drawing>
          <wp:anchor distT="0" distB="0" distL="114300" distR="114300" simplePos="0" relativeHeight="251670528" behindDoc="0" locked="0" layoutInCell="1" allowOverlap="1" wp14:anchorId="2E270929" wp14:editId="2A972CA8">
            <wp:simplePos x="0" y="0"/>
            <wp:positionH relativeFrom="column">
              <wp:posOffset>2667000</wp:posOffset>
            </wp:positionH>
            <wp:positionV relativeFrom="paragraph">
              <wp:posOffset>4445</wp:posOffset>
            </wp:positionV>
            <wp:extent cx="2169795" cy="1661160"/>
            <wp:effectExtent l="0" t="0" r="1905" b="0"/>
            <wp:wrapNone/>
            <wp:docPr id="1437144924"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144924" name="图片 2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2169795" cy="1661160"/>
                    </a:xfrm>
                    <a:prstGeom prst="rect">
                      <a:avLst/>
                    </a:prstGeom>
                    <a:noFill/>
                    <a:ln>
                      <a:noFill/>
                    </a:ln>
                  </pic:spPr>
                </pic:pic>
              </a:graphicData>
            </a:graphic>
          </wp:anchor>
        </w:drawing>
      </w:r>
      <w:r>
        <w:rPr>
          <w:rFonts w:ascii="宋体" w:hAnsi="宋体"/>
          <w:noProof/>
          <w:sz w:val="24"/>
        </w:rPr>
        <w:drawing>
          <wp:anchor distT="0" distB="0" distL="114300" distR="114300" simplePos="0" relativeHeight="251671552" behindDoc="0" locked="0" layoutInCell="1" allowOverlap="1" wp14:anchorId="0498FCCE" wp14:editId="7C272128">
            <wp:simplePos x="0" y="0"/>
            <wp:positionH relativeFrom="column">
              <wp:posOffset>422275</wp:posOffset>
            </wp:positionH>
            <wp:positionV relativeFrom="paragraph">
              <wp:posOffset>51435</wp:posOffset>
            </wp:positionV>
            <wp:extent cx="2273300" cy="1674495"/>
            <wp:effectExtent l="0" t="0" r="0" b="1905"/>
            <wp:wrapNone/>
            <wp:docPr id="1486783350"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783350" name="图片 2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2273308" cy="1674694"/>
                    </a:xfrm>
                    <a:prstGeom prst="rect">
                      <a:avLst/>
                    </a:prstGeom>
                    <a:noFill/>
                    <a:ln>
                      <a:noFill/>
                    </a:ln>
                  </pic:spPr>
                </pic:pic>
              </a:graphicData>
            </a:graphic>
          </wp:anchor>
        </w:drawing>
      </w:r>
      <w:r>
        <w:rPr>
          <w:rFonts w:ascii="宋体" w:hAnsi="宋体" w:hint="eastAsia"/>
          <w:sz w:val="24"/>
        </w:rPr>
        <w:t xml:space="preserve"> </w:t>
      </w:r>
    </w:p>
    <w:p w14:paraId="42C45E8E" w14:textId="77777777" w:rsidR="002B6B1D" w:rsidRDefault="002B6B1D" w:rsidP="002B6B1D">
      <w:pPr>
        <w:pStyle w:val="ae"/>
        <w:spacing w:line="440" w:lineRule="exact"/>
        <w:ind w:firstLine="480"/>
        <w:rPr>
          <w:rFonts w:ascii="宋体" w:hAnsi="宋体" w:hint="eastAsia"/>
          <w:sz w:val="24"/>
        </w:rPr>
      </w:pPr>
      <w:r>
        <w:rPr>
          <w:rFonts w:ascii="宋体" w:hAnsi="宋体" w:hint="eastAsia"/>
          <w:sz w:val="24"/>
        </w:rPr>
        <w:t xml:space="preserve"> </w:t>
      </w:r>
    </w:p>
    <w:p w14:paraId="026C3FDC" w14:textId="77777777" w:rsidR="002B6B1D" w:rsidRDefault="002B6B1D" w:rsidP="002B6B1D">
      <w:pPr>
        <w:pStyle w:val="ae"/>
        <w:spacing w:line="440" w:lineRule="exact"/>
        <w:ind w:firstLine="480"/>
        <w:rPr>
          <w:rFonts w:ascii="宋体" w:hAnsi="宋体" w:hint="eastAsia"/>
          <w:sz w:val="24"/>
        </w:rPr>
      </w:pPr>
      <w:r>
        <w:rPr>
          <w:rFonts w:ascii="宋体" w:hAnsi="宋体" w:hint="eastAsia"/>
          <w:sz w:val="24"/>
        </w:rPr>
        <w:t xml:space="preserve"> </w:t>
      </w:r>
    </w:p>
    <w:p w14:paraId="0DDA9F56" w14:textId="77777777" w:rsidR="002B6B1D" w:rsidRDefault="002B6B1D" w:rsidP="002B6B1D">
      <w:pPr>
        <w:pStyle w:val="ae"/>
        <w:spacing w:line="440" w:lineRule="exact"/>
        <w:ind w:firstLine="480"/>
        <w:rPr>
          <w:rFonts w:ascii="宋体" w:hAnsi="宋体" w:hint="eastAsia"/>
          <w:sz w:val="24"/>
        </w:rPr>
      </w:pPr>
      <w:r>
        <w:rPr>
          <w:rFonts w:ascii="宋体" w:hAnsi="宋体" w:hint="eastAsia"/>
          <w:sz w:val="24"/>
        </w:rPr>
        <w:t xml:space="preserve"> </w:t>
      </w:r>
    </w:p>
    <w:p w14:paraId="171F5381" w14:textId="77777777" w:rsidR="002B6B1D" w:rsidRDefault="002B6B1D" w:rsidP="002B6B1D">
      <w:pPr>
        <w:pStyle w:val="ae"/>
        <w:spacing w:line="440" w:lineRule="exact"/>
        <w:ind w:firstLine="480"/>
        <w:rPr>
          <w:rFonts w:ascii="宋体" w:hAnsi="宋体" w:hint="eastAsia"/>
          <w:sz w:val="24"/>
        </w:rPr>
      </w:pPr>
      <w:r>
        <w:rPr>
          <w:rFonts w:ascii="宋体" w:hAnsi="宋体" w:hint="eastAsia"/>
          <w:sz w:val="24"/>
        </w:rPr>
        <w:lastRenderedPageBreak/>
        <w:t xml:space="preserve"> </w:t>
      </w:r>
    </w:p>
    <w:p w14:paraId="27D33B41" w14:textId="77777777" w:rsidR="002B6B1D" w:rsidRDefault="002B6B1D" w:rsidP="002B6B1D">
      <w:pPr>
        <w:pStyle w:val="ae"/>
        <w:spacing w:line="440" w:lineRule="exact"/>
        <w:ind w:firstLine="480"/>
        <w:rPr>
          <w:rFonts w:ascii="宋体" w:hAnsi="宋体" w:hint="eastAsia"/>
          <w:sz w:val="24"/>
        </w:rPr>
      </w:pPr>
      <w:r>
        <w:rPr>
          <w:rFonts w:ascii="宋体" w:hAnsi="宋体" w:hint="eastAsia"/>
          <w:sz w:val="24"/>
        </w:rPr>
        <w:t xml:space="preserve"> </w:t>
      </w:r>
    </w:p>
    <w:p w14:paraId="6D94F9B6" w14:textId="77777777" w:rsidR="002B6B1D" w:rsidRDefault="002B6B1D" w:rsidP="002B6B1D">
      <w:pPr>
        <w:pStyle w:val="ae"/>
        <w:jc w:val="center"/>
        <w:rPr>
          <w:rFonts w:ascii="宋体" w:hAnsi="宋体" w:hint="eastAsia"/>
          <w:sz w:val="24"/>
        </w:rPr>
      </w:pPr>
      <w:r>
        <w:rPr>
          <w:rFonts w:ascii="宋体" w:hAnsi="宋体" w:hint="eastAsia"/>
          <w:b/>
          <w:bCs/>
          <w:sz w:val="24"/>
        </w:rPr>
        <w:t>图20 模型训练效果测试</w:t>
      </w:r>
    </w:p>
    <w:p w14:paraId="073CB7CD" w14:textId="77777777" w:rsidR="002B6B1D" w:rsidRDefault="002B6B1D" w:rsidP="002B6B1D">
      <w:pPr>
        <w:pStyle w:val="ae"/>
        <w:spacing w:line="440" w:lineRule="exact"/>
        <w:ind w:firstLineChars="200" w:firstLine="480"/>
        <w:rPr>
          <w:rFonts w:ascii="宋体" w:hAnsi="宋体" w:hint="eastAsia"/>
          <w:sz w:val="24"/>
        </w:rPr>
      </w:pPr>
      <w:r>
        <w:rPr>
          <w:rFonts w:ascii="宋体" w:hAnsi="宋体" w:hint="eastAsia"/>
          <w:sz w:val="24"/>
        </w:rPr>
        <w:t>系统再应用层部署还包括了数据可视化和报警系统。所有监测数据通过图表和报表形式呈现，管理人员可以随时查看船舶机舱结构的实时健康状况。系统还设定了预警机制，当某一监测指标超过安全阈值时，系统会自动触发警报，并通知相关管理人员进行现场检查和处置。通过这种方式，项目组能够及时发现结构问题，并采取相应的修复措施，从而降低潜在风险。</w:t>
      </w:r>
    </w:p>
    <w:p w14:paraId="3F63F08A" w14:textId="77777777" w:rsidR="002B6B1D" w:rsidRDefault="002B6B1D" w:rsidP="002B6B1D">
      <w:pPr>
        <w:pStyle w:val="2"/>
        <w:spacing w:before="120" w:after="120"/>
        <w:rPr>
          <w:b/>
          <w:bCs/>
          <w:sz w:val="28"/>
          <w:szCs w:val="28"/>
        </w:rPr>
      </w:pPr>
      <w:r>
        <w:rPr>
          <w:rFonts w:hint="eastAsia"/>
          <w:sz w:val="28"/>
          <w:szCs w:val="28"/>
        </w:rPr>
        <w:t>4.3</w:t>
      </w:r>
      <w:r>
        <w:rPr>
          <w:rFonts w:ascii="宋体" w:hAnsi="宋体"/>
          <w:sz w:val="28"/>
          <w:szCs w:val="28"/>
        </w:rPr>
        <w:t>路径规划系统与运动控制设计</w:t>
      </w:r>
    </w:p>
    <w:p w14:paraId="780FB964" w14:textId="77777777" w:rsidR="002B6B1D" w:rsidRDefault="002B6B1D" w:rsidP="002B6B1D">
      <w:pPr>
        <w:pStyle w:val="3"/>
        <w:spacing w:before="120" w:after="120"/>
        <w:rPr>
          <w:sz w:val="24"/>
          <w:szCs w:val="24"/>
        </w:rPr>
      </w:pPr>
      <w:r>
        <w:rPr>
          <w:rFonts w:hint="eastAsia"/>
          <w:sz w:val="24"/>
          <w:szCs w:val="24"/>
        </w:rPr>
        <w:t>4</w:t>
      </w:r>
      <w:r>
        <w:rPr>
          <w:sz w:val="24"/>
          <w:szCs w:val="24"/>
        </w:rPr>
        <w:t>.</w:t>
      </w:r>
      <w:r>
        <w:rPr>
          <w:rFonts w:hint="eastAsia"/>
          <w:sz w:val="24"/>
          <w:szCs w:val="24"/>
        </w:rPr>
        <w:t>3</w:t>
      </w:r>
      <w:r>
        <w:rPr>
          <w:sz w:val="24"/>
          <w:szCs w:val="24"/>
        </w:rPr>
        <w:t>.</w:t>
      </w:r>
      <w:r>
        <w:rPr>
          <w:rFonts w:hint="eastAsia"/>
          <w:sz w:val="24"/>
          <w:szCs w:val="24"/>
        </w:rPr>
        <w:t>1</w:t>
      </w:r>
      <w:r>
        <w:rPr>
          <w:rFonts w:ascii="宋体" w:hAnsi="宋体" w:hint="eastAsia"/>
          <w:sz w:val="24"/>
        </w:rPr>
        <w:t>路径规划系统</w:t>
      </w:r>
    </w:p>
    <w:p w14:paraId="0E483AAD" w14:textId="77777777" w:rsidR="002B6B1D" w:rsidRDefault="002B6B1D" w:rsidP="002B6B1D">
      <w:pPr>
        <w:pStyle w:val="ae"/>
        <w:ind w:firstLineChars="200" w:firstLine="480"/>
        <w:rPr>
          <w:rFonts w:ascii="宋体" w:hAnsi="宋体" w:hint="eastAsia"/>
          <w:sz w:val="24"/>
        </w:rPr>
      </w:pPr>
      <w:r>
        <w:rPr>
          <w:rFonts w:ascii="宋体" w:hAnsi="宋体" w:hint="eastAsia"/>
          <w:sz w:val="24"/>
        </w:rPr>
        <w:t>SLAM技术，即时定位与地图构建技术，使机器狗能够在未知环境中导航并构建地图。它通过解决定位和地图构建这两个相互依赖的问题，结合传感器融合、特征提取、优化算法和闭环检测等关键技术，显著提高了导航和地图构建的准确性与鲁棒性。在本系统中，相机和雷达的数据被融合使用，相机提供近距离的纹理信息，而雷达提供远距离的几何信息。通过这些数据，系统提取关键特征点，估计设备的运动轨迹，逐步构建并优化三维环境地图，同时利用新数据实时更新定位信息，从而有效实现环境的三维建图和精准定位。</w:t>
      </w:r>
    </w:p>
    <w:p w14:paraId="03FFB061" w14:textId="77777777" w:rsidR="002B6B1D" w:rsidRDefault="002B6B1D" w:rsidP="002B6B1D">
      <w:pPr>
        <w:pStyle w:val="ae"/>
        <w:ind w:firstLineChars="200" w:firstLine="480"/>
        <w:rPr>
          <w:rFonts w:ascii="宋体" w:hAnsi="宋体" w:hint="eastAsia"/>
          <w:sz w:val="24"/>
        </w:rPr>
      </w:pPr>
      <w:r>
        <w:rPr>
          <w:rFonts w:ascii="宋体" w:hAnsi="宋体" w:hint="eastAsia"/>
          <w:sz w:val="24"/>
        </w:rPr>
        <w:t>由于现有语义SLAM方法，通过语义信息只能检测到训练集中标注的固定数量的对象，而对于存在未知运动的对象，系统难以识别，导致定位精度降低，同时由于相机运 动造成的图片模糊，会影响语义分割的准确度。在动态语义同步定位与建图（SLAM）系统中，由于语义分割计算时间长，造成系统的实时性较差，难以满足载体导航以及定位的需要,难以实现自适应轮腿式船舶巡检机器狗在复杂环境中运动时的稳定控制。</w:t>
      </w:r>
    </w:p>
    <w:p w14:paraId="031E2F31" w14:textId="77777777" w:rsidR="002B6B1D" w:rsidRDefault="002B6B1D" w:rsidP="002B6B1D">
      <w:pPr>
        <w:pStyle w:val="ae"/>
        <w:ind w:firstLineChars="200" w:firstLine="480"/>
        <w:rPr>
          <w:rFonts w:ascii="宋体" w:hAnsi="宋体" w:hint="eastAsia"/>
          <w:sz w:val="24"/>
        </w:rPr>
      </w:pPr>
      <w:r>
        <w:rPr>
          <w:rFonts w:ascii="宋体" w:hAnsi="宋体"/>
          <w:noProof/>
          <w:color w:val="000000"/>
          <w:sz w:val="24"/>
        </w:rPr>
        <w:drawing>
          <wp:anchor distT="0" distB="0" distL="114300" distR="114300" simplePos="0" relativeHeight="251663360" behindDoc="0" locked="0" layoutInCell="1" allowOverlap="1" wp14:anchorId="042FEFD3" wp14:editId="3E102188">
            <wp:simplePos x="0" y="0"/>
            <wp:positionH relativeFrom="column">
              <wp:posOffset>1616075</wp:posOffset>
            </wp:positionH>
            <wp:positionV relativeFrom="paragraph">
              <wp:posOffset>572135</wp:posOffset>
            </wp:positionV>
            <wp:extent cx="2334260" cy="1274445"/>
            <wp:effectExtent l="0" t="0" r="8890" b="2540"/>
            <wp:wrapNone/>
            <wp:docPr id="85"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20"/>
                    <pic:cNvPicPr>
                      <a:picLocks noChangeAspect="1" noChangeArrowheads="1"/>
                    </pic:cNvPicPr>
                  </pic:nvPicPr>
                  <pic:blipFill>
                    <a:blip r:embed="rId18"/>
                    <a:srcRect/>
                    <a:stretch>
                      <a:fillRect/>
                    </a:stretch>
                  </pic:blipFill>
                  <pic:spPr>
                    <a:xfrm>
                      <a:off x="0" y="0"/>
                      <a:ext cx="2334322" cy="1274181"/>
                    </a:xfrm>
                    <a:prstGeom prst="rect">
                      <a:avLst/>
                    </a:prstGeom>
                    <a:noFill/>
                    <a:ln>
                      <a:noFill/>
                    </a:ln>
                  </pic:spPr>
                </pic:pic>
              </a:graphicData>
            </a:graphic>
          </wp:anchor>
        </w:drawing>
      </w:r>
      <w:r>
        <w:rPr>
          <w:rFonts w:ascii="宋体" w:hAnsi="宋体" w:hint="eastAsia"/>
          <w:sz w:val="24"/>
        </w:rPr>
        <w:t>针对这一问题，我们决定采用一种动态场景下融合深度信息的语义SLAM方法框架。算法共包含３个线程：语义线程、几何线程和跟踪线程。</w:t>
      </w:r>
    </w:p>
    <w:p w14:paraId="380515E3" w14:textId="77777777" w:rsidR="002B6B1D" w:rsidRDefault="002B6B1D" w:rsidP="002B6B1D">
      <w:pPr>
        <w:pStyle w:val="ae"/>
        <w:rPr>
          <w:rFonts w:ascii="宋体" w:hAnsi="宋体" w:hint="eastAsia"/>
          <w:color w:val="000000"/>
          <w:sz w:val="24"/>
        </w:rPr>
      </w:pPr>
    </w:p>
    <w:p w14:paraId="362569F4" w14:textId="77777777" w:rsidR="002B6B1D" w:rsidRDefault="002B6B1D" w:rsidP="002B6B1D">
      <w:pPr>
        <w:pStyle w:val="ae"/>
        <w:jc w:val="center"/>
        <w:rPr>
          <w:rFonts w:ascii="宋体" w:hAnsi="宋体" w:hint="eastAsia"/>
          <w:color w:val="000000"/>
          <w:sz w:val="24"/>
        </w:rPr>
      </w:pPr>
    </w:p>
    <w:p w14:paraId="545E80DE" w14:textId="77777777" w:rsidR="002B6B1D" w:rsidRDefault="002B6B1D" w:rsidP="002B6B1D">
      <w:pPr>
        <w:pStyle w:val="ae"/>
        <w:jc w:val="center"/>
        <w:rPr>
          <w:rFonts w:ascii="宋体" w:hAnsi="宋体" w:hint="eastAsia"/>
          <w:color w:val="000000"/>
          <w:sz w:val="24"/>
        </w:rPr>
      </w:pPr>
    </w:p>
    <w:p w14:paraId="4882AC93" w14:textId="77777777" w:rsidR="002B6B1D" w:rsidRDefault="002B6B1D" w:rsidP="002B6B1D">
      <w:pPr>
        <w:pStyle w:val="ae"/>
        <w:rPr>
          <w:rFonts w:ascii="宋体" w:hAnsi="宋体" w:hint="eastAsia"/>
          <w:color w:val="000000"/>
          <w:sz w:val="24"/>
        </w:rPr>
      </w:pPr>
    </w:p>
    <w:p w14:paraId="58235AC5" w14:textId="77777777" w:rsidR="002B6B1D" w:rsidRDefault="002B6B1D" w:rsidP="002B6B1D">
      <w:pPr>
        <w:pStyle w:val="ae"/>
        <w:jc w:val="center"/>
        <w:rPr>
          <w:rFonts w:ascii="宋体" w:hAnsi="宋体" w:hint="eastAsia"/>
          <w:b/>
          <w:bCs/>
          <w:color w:val="000000"/>
          <w:sz w:val="24"/>
        </w:rPr>
      </w:pPr>
      <w:r>
        <w:rPr>
          <w:rFonts w:ascii="宋体" w:hAnsi="宋体" w:hint="eastAsia"/>
          <w:b/>
          <w:bCs/>
          <w:color w:val="000000"/>
          <w:sz w:val="24"/>
        </w:rPr>
        <w:t>图21动态场景下融合深度信息的语义SLAM方法</w:t>
      </w:r>
    </w:p>
    <w:p w14:paraId="5F5E0976" w14:textId="77777777" w:rsidR="002B6B1D" w:rsidRDefault="002B6B1D" w:rsidP="002B6B1D">
      <w:pPr>
        <w:spacing w:line="360" w:lineRule="auto"/>
        <w:ind w:firstLineChars="200" w:firstLine="480"/>
        <w:jc w:val="left"/>
        <w:rPr>
          <w:rFonts w:ascii="宋体" w:hAnsi="宋体" w:hint="eastAsia"/>
          <w:sz w:val="24"/>
        </w:rPr>
      </w:pPr>
      <w:r>
        <w:rPr>
          <w:rFonts w:ascii="宋体" w:hAnsi="宋体"/>
          <w:sz w:val="24"/>
        </w:rPr>
        <w:t>首先语义线程，采用</w:t>
      </w:r>
      <w:r>
        <w:rPr>
          <w:rFonts w:ascii="宋体" w:hAnsi="宋体" w:hint="eastAsia"/>
          <w:sz w:val="24"/>
        </w:rPr>
        <w:t>MASK</w:t>
      </w:r>
      <w:r>
        <w:rPr>
          <w:rFonts w:ascii="宋体" w:hAnsi="宋体"/>
          <w:sz w:val="24"/>
        </w:rPr>
        <w:t>基于区域的卷积神经网络（</w:t>
      </w:r>
      <w:r>
        <w:rPr>
          <w:rFonts w:ascii="宋体" w:hAnsi="宋体" w:hint="eastAsia"/>
          <w:sz w:val="24"/>
        </w:rPr>
        <w:t>R-CNN</w:t>
      </w:r>
      <w:r>
        <w:rPr>
          <w:rFonts w:ascii="宋体" w:hAnsi="宋体"/>
          <w:sz w:val="24"/>
        </w:rPr>
        <w:t>）对关键帧进行语义分割；为获得高精度的语义分割结果，采用</w:t>
      </w:r>
      <w:r>
        <w:rPr>
          <w:rFonts w:ascii="宋体" w:hAnsi="宋体" w:hint="eastAsia"/>
          <w:sz w:val="24"/>
        </w:rPr>
        <w:t>MASK R-CNN</w:t>
      </w:r>
      <w:r>
        <w:rPr>
          <w:rFonts w:ascii="宋体" w:hAnsi="宋体"/>
          <w:sz w:val="24"/>
        </w:rPr>
        <w:t>分割和识别场景中可能移动的对象</w:t>
      </w:r>
      <w:r>
        <w:rPr>
          <w:rFonts w:ascii="宋体" w:hAnsi="宋体" w:hint="eastAsia"/>
          <w:sz w:val="24"/>
        </w:rPr>
        <w:t>,</w:t>
      </w:r>
      <w:r>
        <w:rPr>
          <w:rFonts w:ascii="宋体" w:hAnsi="宋体"/>
          <w:sz w:val="24"/>
        </w:rPr>
        <w:t>在分离静态和移动对象的过程中，分割掩模提供了物体的“精确”边界，从而确保系统的定位精度</w:t>
      </w:r>
      <w:r>
        <w:rPr>
          <w:rFonts w:ascii="宋体" w:hAnsi="宋体" w:hint="eastAsia"/>
          <w:sz w:val="24"/>
        </w:rPr>
        <w:t>。但</w:t>
      </w:r>
      <w:r>
        <w:rPr>
          <w:rFonts w:ascii="宋体" w:hAnsi="宋体"/>
          <w:sz w:val="24"/>
        </w:rPr>
        <w:t>由于</w:t>
      </w:r>
      <w:r>
        <w:rPr>
          <w:rFonts w:ascii="宋体" w:hAnsi="宋体" w:hint="eastAsia"/>
          <w:sz w:val="24"/>
        </w:rPr>
        <w:t>MASK R-CNN</w:t>
      </w:r>
      <w:r>
        <w:rPr>
          <w:rFonts w:ascii="宋体" w:hAnsi="宋体"/>
          <w:sz w:val="24"/>
        </w:rPr>
        <w:t>过慢的分割速度难以保证</w:t>
      </w:r>
      <w:r>
        <w:rPr>
          <w:rFonts w:ascii="宋体" w:hAnsi="宋体" w:hint="eastAsia"/>
          <w:sz w:val="24"/>
        </w:rPr>
        <w:t>SLAM</w:t>
      </w:r>
      <w:r>
        <w:rPr>
          <w:rFonts w:ascii="宋体" w:hAnsi="宋体"/>
          <w:sz w:val="24"/>
        </w:rPr>
        <w:t>的实时性</w:t>
      </w:r>
      <w:r>
        <w:rPr>
          <w:rFonts w:ascii="宋体" w:hAnsi="宋体" w:hint="eastAsia"/>
          <w:sz w:val="24"/>
        </w:rPr>
        <w:t>,</w:t>
      </w:r>
      <w:r>
        <w:rPr>
          <w:rFonts w:ascii="宋体" w:hAnsi="宋体"/>
          <w:sz w:val="24"/>
        </w:rPr>
        <w:t>通过对关键帧进行语义分割，降低了语义线程的计算量，且该过程在单独的线程中执行，确保语义信息的实时性。</w:t>
      </w:r>
    </w:p>
    <w:p w14:paraId="359DE22A" w14:textId="77777777" w:rsidR="002B6B1D" w:rsidRDefault="002B6B1D" w:rsidP="002B6B1D">
      <w:pPr>
        <w:spacing w:line="360" w:lineRule="auto"/>
        <w:ind w:firstLineChars="200" w:firstLine="480"/>
        <w:jc w:val="left"/>
        <w:rPr>
          <w:rFonts w:ascii="宋体" w:hAnsi="宋体" w:hint="eastAsia"/>
          <w:sz w:val="24"/>
        </w:rPr>
      </w:pPr>
      <w:r>
        <w:rPr>
          <w:rFonts w:ascii="宋体" w:hAnsi="宋体"/>
          <w:sz w:val="24"/>
        </w:rPr>
        <w:t>然后</w:t>
      </w:r>
      <w:r>
        <w:rPr>
          <w:rFonts w:ascii="宋体" w:hAnsi="宋体" w:hint="eastAsia"/>
          <w:sz w:val="24"/>
        </w:rPr>
        <w:t>特征线程,</w:t>
      </w:r>
      <w:r>
        <w:rPr>
          <w:rFonts w:ascii="宋体" w:hAnsi="宋体"/>
          <w:sz w:val="24"/>
        </w:rPr>
        <w:t>利用贝叶斯滤波算法更新特征点的移动概率</w:t>
      </w:r>
      <w:r>
        <w:rPr>
          <w:rFonts w:ascii="宋体" w:hAnsi="宋体" w:hint="eastAsia"/>
          <w:sz w:val="24"/>
        </w:rPr>
        <w:t>；</w:t>
      </w:r>
      <w:r>
        <w:rPr>
          <w:rFonts w:ascii="宋体" w:hAnsi="宋体"/>
          <w:sz w:val="24"/>
        </w:rPr>
        <w:t>为避免跟踪线程等待语义信息，</w:t>
      </w:r>
      <w:r>
        <w:rPr>
          <w:rFonts w:ascii="宋体" w:hAnsi="宋体" w:hint="eastAsia"/>
          <w:sz w:val="24"/>
        </w:rPr>
        <w:t>使用</w:t>
      </w:r>
      <w:r>
        <w:rPr>
          <w:rFonts w:ascii="宋体" w:hAnsi="宋体"/>
          <w:sz w:val="24"/>
        </w:rPr>
        <w:t>一种基于贝叶斯滤波的移动概率更新方法，将语义信息传递到跟踪线程。</w:t>
      </w:r>
    </w:p>
    <w:p w14:paraId="04FA2720" w14:textId="77777777" w:rsidR="002B6B1D" w:rsidRDefault="002B6B1D" w:rsidP="002B6B1D">
      <w:pPr>
        <w:spacing w:line="360" w:lineRule="auto"/>
        <w:ind w:firstLineChars="200" w:firstLine="480"/>
        <w:jc w:val="left"/>
        <w:rPr>
          <w:rFonts w:ascii="宋体" w:hAnsi="宋体" w:hint="eastAsia"/>
          <w:sz w:val="24"/>
        </w:rPr>
      </w:pPr>
      <w:r>
        <w:rPr>
          <w:rFonts w:ascii="宋体" w:hAnsi="宋体"/>
          <w:sz w:val="24"/>
        </w:rPr>
        <w:t>最后</w:t>
      </w:r>
      <w:r>
        <w:rPr>
          <w:rFonts w:ascii="宋体" w:hAnsi="宋体" w:hint="eastAsia"/>
          <w:sz w:val="24"/>
        </w:rPr>
        <w:t>几何线程,</w:t>
      </w:r>
      <w:r>
        <w:rPr>
          <w:rFonts w:ascii="宋体" w:hAnsi="宋体"/>
          <w:sz w:val="24"/>
        </w:rPr>
        <w:t>融合图像深度信息</w:t>
      </w:r>
      <w:r>
        <w:rPr>
          <w:rFonts w:ascii="宋体" w:hAnsi="宋体" w:hint="eastAsia"/>
          <w:sz w:val="24"/>
        </w:rPr>
        <w:t>,</w:t>
      </w:r>
      <w:r>
        <w:rPr>
          <w:rFonts w:ascii="宋体" w:hAnsi="宋体"/>
          <w:sz w:val="24"/>
        </w:rPr>
        <w:t>通过对深度图像聚类与重投影误差约束辅助去除场景中存在的动态特征点。</w:t>
      </w:r>
    </w:p>
    <w:p w14:paraId="0BBB9D24" w14:textId="77777777" w:rsidR="002B6B1D" w:rsidRDefault="002B6B1D" w:rsidP="002B6B1D">
      <w:pPr>
        <w:spacing w:line="360" w:lineRule="auto"/>
        <w:ind w:firstLineChars="200" w:firstLine="480"/>
        <w:jc w:val="left"/>
        <w:rPr>
          <w:rFonts w:ascii="宋体" w:hAnsi="宋体" w:hint="eastAsia"/>
          <w:sz w:val="24"/>
        </w:rPr>
      </w:pPr>
      <w:r>
        <w:rPr>
          <w:rFonts w:ascii="宋体" w:hAnsi="宋体"/>
          <w:sz w:val="24"/>
        </w:rPr>
        <w:t>实验结果表明：相比于</w:t>
      </w:r>
      <w:r>
        <w:rPr>
          <w:rFonts w:ascii="宋体" w:hAnsi="宋体" w:hint="eastAsia"/>
          <w:sz w:val="24"/>
        </w:rPr>
        <w:t>ORB-SLAM3</w:t>
      </w:r>
      <w:r>
        <w:rPr>
          <w:rFonts w:ascii="宋体" w:hAnsi="宋体"/>
          <w:sz w:val="24"/>
        </w:rPr>
        <w:t>算法，</w:t>
      </w:r>
      <w:r>
        <w:rPr>
          <w:rFonts w:ascii="宋体" w:hAnsi="宋体" w:hint="eastAsia"/>
          <w:sz w:val="24"/>
        </w:rPr>
        <w:t>此</w:t>
      </w:r>
      <w:r>
        <w:rPr>
          <w:rFonts w:ascii="宋体" w:hAnsi="宋体"/>
          <w:sz w:val="24"/>
        </w:rPr>
        <w:t>算法在</w:t>
      </w:r>
      <w:r>
        <w:rPr>
          <w:rFonts w:ascii="宋体" w:hAnsi="宋体" w:hint="eastAsia"/>
          <w:sz w:val="24"/>
        </w:rPr>
        <w:t>TUMRGB-D</w:t>
      </w:r>
      <w:r>
        <w:rPr>
          <w:rFonts w:ascii="宋体" w:hAnsi="宋体"/>
          <w:sz w:val="24"/>
        </w:rPr>
        <w:t>数据集上的定位精度提高了</w:t>
      </w:r>
      <w:r>
        <w:rPr>
          <w:rFonts w:ascii="宋体" w:hAnsi="宋体" w:hint="eastAsia"/>
          <w:sz w:val="24"/>
        </w:rPr>
        <w:t>94%</w:t>
      </w:r>
      <w:r>
        <w:rPr>
          <w:rFonts w:ascii="宋体" w:hAnsi="宋体"/>
          <w:sz w:val="24"/>
        </w:rPr>
        <w:t>，相比于</w:t>
      </w:r>
      <w:r>
        <w:rPr>
          <w:rFonts w:ascii="宋体" w:hAnsi="宋体" w:hint="eastAsia"/>
          <w:sz w:val="24"/>
        </w:rPr>
        <w:t>DynaSLAM</w:t>
      </w:r>
      <w:r>
        <w:rPr>
          <w:rFonts w:ascii="宋体" w:hAnsi="宋体"/>
          <w:sz w:val="24"/>
        </w:rPr>
        <w:t>算法，运行速度提升了</w:t>
      </w:r>
      <w:r>
        <w:rPr>
          <w:rFonts w:ascii="宋体" w:hAnsi="宋体" w:hint="eastAsia"/>
          <w:sz w:val="24"/>
        </w:rPr>
        <w:t>93%</w:t>
      </w:r>
      <w:r>
        <w:rPr>
          <w:rFonts w:ascii="宋体" w:hAnsi="宋体"/>
          <w:sz w:val="24"/>
        </w:rPr>
        <w:t>。</w:t>
      </w:r>
      <w:r>
        <w:rPr>
          <w:rFonts w:ascii="宋体" w:hAnsi="宋体" w:hint="eastAsia"/>
          <w:sz w:val="24"/>
        </w:rPr>
        <w:t>为自适应轮腿式船舶巡检机器狗的在船舶密闭舱室等复杂多变场景提供了技术保障。</w:t>
      </w:r>
    </w:p>
    <w:p w14:paraId="37882F7E" w14:textId="77777777" w:rsidR="002B6B1D" w:rsidRDefault="002B6B1D" w:rsidP="002B6B1D">
      <w:pPr>
        <w:pStyle w:val="ae"/>
        <w:ind w:firstLineChars="200" w:firstLine="480"/>
        <w:rPr>
          <w:rFonts w:ascii="宋体" w:hAnsi="宋体" w:hint="eastAsia"/>
          <w:sz w:val="24"/>
        </w:rPr>
      </w:pPr>
      <w:r>
        <w:rPr>
          <w:rFonts w:ascii="宋体" w:hAnsi="宋体" w:hint="eastAsia"/>
          <w:sz w:val="24"/>
        </w:rPr>
        <w:t>通过深度相机和雷达建立栅格地图后，结合A*算法和改进动态窗口（DWA）算法实现自主路径规划。深度相机提供三维点云，激光雷达提供障碍物信息，利用这些数据对环境进行建模。A*算法在栅格地图上寻找最短路径，而DWA算法评估不同运动状态下的速度和角速度组合，选择最佳方案以确保安全性和舒适性。系统根据规划结果生成控制信号，发送给下位机，使机器狗能够在复杂环境中安全高效地导航。</w:t>
      </w:r>
    </w:p>
    <w:p w14:paraId="7E92BE33" w14:textId="77777777" w:rsidR="002B6B1D" w:rsidRDefault="002B6B1D" w:rsidP="002B6B1D">
      <w:pPr>
        <w:pStyle w:val="3"/>
        <w:spacing w:before="120" w:after="120"/>
        <w:rPr>
          <w:rFonts w:ascii="宋体" w:hAnsi="宋体" w:hint="eastAsia"/>
          <w:sz w:val="24"/>
        </w:rPr>
      </w:pPr>
      <w:r>
        <w:rPr>
          <w:rFonts w:hint="eastAsia"/>
          <w:sz w:val="24"/>
          <w:szCs w:val="24"/>
        </w:rPr>
        <w:t>4</w:t>
      </w:r>
      <w:r>
        <w:rPr>
          <w:sz w:val="24"/>
          <w:szCs w:val="24"/>
        </w:rPr>
        <w:t>.</w:t>
      </w:r>
      <w:r>
        <w:rPr>
          <w:rFonts w:hint="eastAsia"/>
          <w:sz w:val="24"/>
          <w:szCs w:val="24"/>
        </w:rPr>
        <w:t>3</w:t>
      </w:r>
      <w:r>
        <w:rPr>
          <w:sz w:val="24"/>
          <w:szCs w:val="24"/>
        </w:rPr>
        <w:t>.</w:t>
      </w:r>
      <w:r>
        <w:rPr>
          <w:rFonts w:hint="eastAsia"/>
          <w:sz w:val="24"/>
          <w:szCs w:val="24"/>
        </w:rPr>
        <w:t>2</w:t>
      </w:r>
      <w:r>
        <w:rPr>
          <w:rFonts w:ascii="宋体" w:hAnsi="宋体" w:hint="eastAsia"/>
          <w:sz w:val="24"/>
        </w:rPr>
        <w:t>运动控制系统</w:t>
      </w:r>
    </w:p>
    <w:p w14:paraId="5E97AB07" w14:textId="77777777" w:rsidR="002B6B1D" w:rsidRDefault="002B6B1D" w:rsidP="002B6B1D">
      <w:pPr>
        <w:spacing w:line="360" w:lineRule="auto"/>
        <w:ind w:firstLineChars="200" w:firstLine="480"/>
        <w:rPr>
          <w:bCs/>
          <w:sz w:val="24"/>
        </w:rPr>
      </w:pPr>
      <w:r>
        <w:rPr>
          <w:rFonts w:hint="eastAsia"/>
          <w:bCs/>
          <w:sz w:val="24"/>
        </w:rPr>
        <w:t>运动控制系统分为上位机和下位机。</w:t>
      </w:r>
    </w:p>
    <w:p w14:paraId="7B891929" w14:textId="77777777" w:rsidR="002B6B1D" w:rsidRDefault="002B6B1D" w:rsidP="002B6B1D">
      <w:pPr>
        <w:spacing w:line="360" w:lineRule="auto"/>
        <w:ind w:firstLineChars="200" w:firstLine="480"/>
        <w:rPr>
          <w:sz w:val="24"/>
        </w:rPr>
      </w:pPr>
      <w:r>
        <w:rPr>
          <w:rFonts w:hint="eastAsia"/>
          <w:sz w:val="24"/>
        </w:rPr>
        <w:t>下位机采用</w:t>
      </w:r>
      <w:r>
        <w:rPr>
          <w:sz w:val="24"/>
        </w:rPr>
        <w:t>STM32</w:t>
      </w:r>
      <w:r>
        <w:rPr>
          <w:rFonts w:hint="eastAsia"/>
          <w:sz w:val="24"/>
        </w:rPr>
        <w:t>主控，连接电机电调、</w:t>
      </w:r>
      <w:r>
        <w:rPr>
          <w:sz w:val="24"/>
        </w:rPr>
        <w:t>IMU</w:t>
      </w:r>
      <w:r>
        <w:rPr>
          <w:rFonts w:hint="eastAsia"/>
          <w:sz w:val="24"/>
        </w:rPr>
        <w:t>模块、上位机。下位机负责接收上位机指令，驱动电机执行动作，并进行传感器数据处理与通信，实现对机器狗的实时闭环控制。上下位机协同工作，保障机器狗的稳定航行与精准控制。</w:t>
      </w:r>
    </w:p>
    <w:p w14:paraId="55973021" w14:textId="77777777" w:rsidR="002B6B1D" w:rsidRDefault="002B6B1D" w:rsidP="002B6B1D">
      <w:pPr>
        <w:pStyle w:val="ae"/>
        <w:ind w:firstLineChars="200" w:firstLine="480"/>
        <w:rPr>
          <w:rFonts w:ascii="宋体" w:hAnsi="宋体" w:hint="eastAsia"/>
          <w:bCs/>
          <w:sz w:val="24"/>
        </w:rPr>
      </w:pPr>
      <w:r>
        <w:rPr>
          <w:rFonts w:ascii="宋体" w:hAnsi="宋体" w:hint="eastAsia"/>
          <w:bCs/>
          <w:sz w:val="24"/>
        </w:rPr>
        <w:t>控制单片机使用实时操作系统FreeRTOS，可以更有效的运用CPU资源。</w:t>
      </w:r>
    </w:p>
    <w:p w14:paraId="241E541B" w14:textId="77777777" w:rsidR="002B6B1D" w:rsidRDefault="002B6B1D" w:rsidP="002B6B1D">
      <w:pPr>
        <w:pStyle w:val="ae"/>
        <w:ind w:firstLineChars="200" w:firstLine="560"/>
        <w:rPr>
          <w:rFonts w:ascii="宋体" w:hAnsi="宋体" w:hint="eastAsia"/>
          <w:bCs/>
          <w:sz w:val="24"/>
        </w:rPr>
      </w:pPr>
      <w:r>
        <w:rPr>
          <w:noProof/>
        </w:rPr>
        <w:drawing>
          <wp:anchor distT="0" distB="0" distL="114300" distR="114300" simplePos="0" relativeHeight="251674624" behindDoc="0" locked="0" layoutInCell="1" allowOverlap="1" wp14:anchorId="0BE33ADF" wp14:editId="27563609">
            <wp:simplePos x="0" y="0"/>
            <wp:positionH relativeFrom="column">
              <wp:posOffset>1875155</wp:posOffset>
            </wp:positionH>
            <wp:positionV relativeFrom="paragraph">
              <wp:posOffset>30480</wp:posOffset>
            </wp:positionV>
            <wp:extent cx="2074545" cy="1516380"/>
            <wp:effectExtent l="0" t="0" r="2540" b="7620"/>
            <wp:wrapNone/>
            <wp:docPr id="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1"/>
                    <pic:cNvPicPr>
                      <a:picLocks noChangeAspect="1"/>
                    </pic:cNvPicPr>
                  </pic:nvPicPr>
                  <pic:blipFill>
                    <a:blip r:embed="rId19"/>
                    <a:srcRect t="6061" b="5374"/>
                    <a:stretch>
                      <a:fillRect/>
                    </a:stretch>
                  </pic:blipFill>
                  <pic:spPr>
                    <a:xfrm>
                      <a:off x="0" y="0"/>
                      <a:ext cx="2074459" cy="1516447"/>
                    </a:xfrm>
                    <a:prstGeom prst="rect">
                      <a:avLst/>
                    </a:prstGeom>
                    <a:ln>
                      <a:noFill/>
                    </a:ln>
                  </pic:spPr>
                </pic:pic>
              </a:graphicData>
            </a:graphic>
          </wp:anchor>
        </w:drawing>
      </w:r>
    </w:p>
    <w:p w14:paraId="3A8D5BC9" w14:textId="77777777" w:rsidR="002B6B1D" w:rsidRDefault="002B6B1D" w:rsidP="002B6B1D">
      <w:pPr>
        <w:pStyle w:val="ae"/>
        <w:ind w:firstLineChars="200" w:firstLine="480"/>
        <w:rPr>
          <w:rFonts w:ascii="宋体" w:hAnsi="宋体" w:hint="eastAsia"/>
          <w:bCs/>
          <w:sz w:val="24"/>
        </w:rPr>
      </w:pPr>
    </w:p>
    <w:p w14:paraId="5C070EE7" w14:textId="77777777" w:rsidR="002B6B1D" w:rsidRDefault="002B6B1D" w:rsidP="002B6B1D">
      <w:pPr>
        <w:pStyle w:val="ae"/>
        <w:ind w:firstLineChars="200" w:firstLine="480"/>
        <w:rPr>
          <w:rFonts w:ascii="宋体" w:hAnsi="宋体" w:hint="eastAsia"/>
          <w:bCs/>
          <w:sz w:val="24"/>
        </w:rPr>
      </w:pPr>
    </w:p>
    <w:p w14:paraId="15D38871" w14:textId="77777777" w:rsidR="002B6B1D" w:rsidRDefault="002B6B1D" w:rsidP="002B6B1D">
      <w:pPr>
        <w:pStyle w:val="ae"/>
        <w:ind w:firstLineChars="200" w:firstLine="480"/>
        <w:rPr>
          <w:rFonts w:ascii="宋体" w:hAnsi="宋体" w:hint="eastAsia"/>
          <w:bCs/>
          <w:sz w:val="24"/>
        </w:rPr>
      </w:pPr>
    </w:p>
    <w:p w14:paraId="6F260654" w14:textId="77777777" w:rsidR="002B6B1D" w:rsidRDefault="002B6B1D" w:rsidP="002B6B1D">
      <w:pPr>
        <w:pStyle w:val="ae"/>
        <w:ind w:firstLineChars="200" w:firstLine="480"/>
        <w:rPr>
          <w:rFonts w:ascii="宋体" w:hAnsi="宋体" w:hint="eastAsia"/>
          <w:bCs/>
          <w:sz w:val="24"/>
        </w:rPr>
      </w:pPr>
    </w:p>
    <w:p w14:paraId="20CDB5F6" w14:textId="77777777" w:rsidR="002B6B1D" w:rsidRDefault="002B6B1D" w:rsidP="002B6B1D">
      <w:pPr>
        <w:pStyle w:val="ae"/>
        <w:ind w:firstLineChars="200" w:firstLine="480"/>
        <w:rPr>
          <w:rFonts w:ascii="宋体" w:hAnsi="宋体" w:hint="eastAsia"/>
          <w:bCs/>
          <w:sz w:val="24"/>
        </w:rPr>
      </w:pPr>
    </w:p>
    <w:p w14:paraId="0ECA5225" w14:textId="77777777" w:rsidR="002B6B1D" w:rsidRDefault="002B6B1D" w:rsidP="002B6B1D">
      <w:pPr>
        <w:pStyle w:val="ae"/>
        <w:ind w:left="480"/>
        <w:jc w:val="center"/>
        <w:rPr>
          <w:rFonts w:ascii="宋体" w:hAnsi="宋体" w:hint="eastAsia"/>
          <w:b/>
          <w:sz w:val="24"/>
        </w:rPr>
      </w:pPr>
      <w:r>
        <w:rPr>
          <w:rFonts w:ascii="宋体" w:hAnsi="宋体" w:hint="eastAsia"/>
          <w:b/>
          <w:sz w:val="24"/>
        </w:rPr>
        <w:t>图22 FreeRTOS消息队列</w:t>
      </w:r>
    </w:p>
    <w:p w14:paraId="02BE1CA1" w14:textId="77777777" w:rsidR="002B6B1D" w:rsidRDefault="002B6B1D" w:rsidP="002B6B1D">
      <w:pPr>
        <w:pStyle w:val="ae"/>
        <w:ind w:firstLineChars="200" w:firstLine="480"/>
        <w:rPr>
          <w:rFonts w:ascii="宋体" w:hAnsi="宋体" w:hint="eastAsia"/>
          <w:sz w:val="24"/>
        </w:rPr>
      </w:pPr>
      <w:r>
        <w:rPr>
          <w:rFonts w:ascii="宋体" w:hAnsi="宋体" w:hint="eastAsia"/>
          <w:bCs/>
          <w:sz w:val="24"/>
        </w:rPr>
        <w:t>FreeRTOS提供了信号量、互斥锁、队列等机制来管理共享资源；可以通过设置任务的优先级，保证关键任务（如电机控制任务）能够及时得到执行。FreeRTOS设置了四个任务，分别为低功耗蓝牙接收上位机遥控任务、读取板载陀螺仪数据任务、电机控制任务、WIFI数据传输任务。各个任务之间的信息流转使用了消息队列。</w:t>
      </w:r>
    </w:p>
    <w:p w14:paraId="525CEF08" w14:textId="77777777" w:rsidR="002B6B1D" w:rsidRDefault="002B6B1D" w:rsidP="002B6B1D">
      <w:pPr>
        <w:spacing w:line="360" w:lineRule="auto"/>
        <w:rPr>
          <w:sz w:val="24"/>
        </w:rPr>
      </w:pPr>
      <w:r>
        <w:rPr>
          <w:noProof/>
          <w:sz w:val="24"/>
        </w:rPr>
        <w:drawing>
          <wp:anchor distT="0" distB="0" distL="114300" distR="114300" simplePos="0" relativeHeight="251672576" behindDoc="0" locked="0" layoutInCell="1" allowOverlap="1" wp14:anchorId="3163B383" wp14:editId="58EA83ED">
            <wp:simplePos x="0" y="0"/>
            <wp:positionH relativeFrom="column">
              <wp:posOffset>789940</wp:posOffset>
            </wp:positionH>
            <wp:positionV relativeFrom="paragraph">
              <wp:posOffset>103505</wp:posOffset>
            </wp:positionV>
            <wp:extent cx="3802380" cy="1310640"/>
            <wp:effectExtent l="0" t="0" r="7620" b="3810"/>
            <wp:wrapNone/>
            <wp:docPr id="1162862414"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862414" name="图片 3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3802380" cy="1310640"/>
                    </a:xfrm>
                    <a:prstGeom prst="rect">
                      <a:avLst/>
                    </a:prstGeom>
                    <a:noFill/>
                    <a:ln>
                      <a:noFill/>
                    </a:ln>
                  </pic:spPr>
                </pic:pic>
              </a:graphicData>
            </a:graphic>
          </wp:anchor>
        </w:drawing>
      </w:r>
    </w:p>
    <w:p w14:paraId="524AD5A2" w14:textId="77777777" w:rsidR="002B6B1D" w:rsidRDefault="002B6B1D" w:rsidP="002B6B1D">
      <w:pPr>
        <w:spacing w:line="360" w:lineRule="auto"/>
        <w:rPr>
          <w:sz w:val="24"/>
        </w:rPr>
      </w:pPr>
    </w:p>
    <w:p w14:paraId="1BF27C86" w14:textId="77777777" w:rsidR="002B6B1D" w:rsidRDefault="002B6B1D" w:rsidP="002B6B1D">
      <w:pPr>
        <w:spacing w:line="360" w:lineRule="auto"/>
        <w:rPr>
          <w:sz w:val="24"/>
        </w:rPr>
      </w:pPr>
    </w:p>
    <w:p w14:paraId="409FDDE5" w14:textId="77777777" w:rsidR="002B6B1D" w:rsidRDefault="002B6B1D" w:rsidP="002B6B1D">
      <w:pPr>
        <w:spacing w:line="360" w:lineRule="auto"/>
        <w:rPr>
          <w:sz w:val="24"/>
        </w:rPr>
      </w:pPr>
    </w:p>
    <w:p w14:paraId="50108364" w14:textId="77777777" w:rsidR="002B6B1D" w:rsidRDefault="002B6B1D" w:rsidP="002B6B1D">
      <w:pPr>
        <w:spacing w:line="360" w:lineRule="auto"/>
        <w:rPr>
          <w:sz w:val="24"/>
        </w:rPr>
      </w:pPr>
    </w:p>
    <w:p w14:paraId="248D6E11" w14:textId="77777777" w:rsidR="002B6B1D" w:rsidRDefault="002B6B1D" w:rsidP="002B6B1D">
      <w:pPr>
        <w:spacing w:line="360" w:lineRule="auto"/>
        <w:jc w:val="center"/>
        <w:rPr>
          <w:b/>
          <w:bCs/>
          <w:sz w:val="24"/>
        </w:rPr>
      </w:pPr>
      <w:r>
        <w:rPr>
          <w:rFonts w:hint="eastAsia"/>
          <w:b/>
          <w:bCs/>
          <w:sz w:val="24"/>
        </w:rPr>
        <w:t>图</w:t>
      </w:r>
      <w:r>
        <w:rPr>
          <w:rFonts w:hint="eastAsia"/>
          <w:b/>
          <w:bCs/>
          <w:sz w:val="24"/>
        </w:rPr>
        <w:t xml:space="preserve">23 </w:t>
      </w:r>
      <w:r>
        <w:rPr>
          <w:rFonts w:hint="eastAsia"/>
          <w:b/>
          <w:bCs/>
          <w:sz w:val="24"/>
        </w:rPr>
        <w:t>下位机结构图</w:t>
      </w:r>
    </w:p>
    <w:p w14:paraId="60C45ABD" w14:textId="77777777" w:rsidR="002B6B1D" w:rsidRDefault="002B6B1D" w:rsidP="002B6B1D">
      <w:pPr>
        <w:spacing w:line="360" w:lineRule="auto"/>
        <w:ind w:firstLineChars="200" w:firstLine="480"/>
        <w:jc w:val="left"/>
        <w:rPr>
          <w:sz w:val="24"/>
        </w:rPr>
      </w:pPr>
      <w:r>
        <w:rPr>
          <w:rFonts w:hint="eastAsia"/>
          <w:sz w:val="24"/>
        </w:rPr>
        <w:t>STM32</w:t>
      </w:r>
      <w:r>
        <w:rPr>
          <w:rFonts w:hint="eastAsia"/>
          <w:sz w:val="24"/>
        </w:rPr>
        <w:t>控制器（下位机）和上位机之间通过串口实现通信，</w:t>
      </w:r>
      <w:r>
        <w:rPr>
          <w:rFonts w:hint="eastAsia"/>
          <w:sz w:val="24"/>
        </w:rPr>
        <w:t>STM32</w:t>
      </w:r>
      <w:r>
        <w:rPr>
          <w:rFonts w:hint="eastAsia"/>
          <w:sz w:val="24"/>
        </w:rPr>
        <w:t>控制器使用的是串口</w:t>
      </w:r>
      <w:r>
        <w:rPr>
          <w:rFonts w:hint="eastAsia"/>
          <w:sz w:val="24"/>
        </w:rPr>
        <w:t>3</w:t>
      </w:r>
      <w:r>
        <w:rPr>
          <w:rFonts w:hint="eastAsia"/>
          <w:sz w:val="24"/>
        </w:rPr>
        <w:t>，波特率是</w:t>
      </w:r>
      <w:r>
        <w:rPr>
          <w:rFonts w:hint="eastAsia"/>
          <w:sz w:val="24"/>
        </w:rPr>
        <w:t>115200</w:t>
      </w:r>
      <w:r>
        <w:rPr>
          <w:rFonts w:hint="eastAsia"/>
          <w:sz w:val="24"/>
        </w:rPr>
        <w:t>。通信协议包括：</w:t>
      </w:r>
      <w:r>
        <w:rPr>
          <w:rFonts w:hint="eastAsia"/>
          <w:sz w:val="24"/>
        </w:rPr>
        <w:t>STM32</w:t>
      </w:r>
      <w:r>
        <w:rPr>
          <w:rFonts w:hint="eastAsia"/>
          <w:sz w:val="24"/>
        </w:rPr>
        <w:t>控制器向上位机发送数据，上位机向</w:t>
      </w:r>
      <w:r>
        <w:rPr>
          <w:rFonts w:hint="eastAsia"/>
          <w:sz w:val="24"/>
        </w:rPr>
        <w:t>STM32</w:t>
      </w:r>
      <w:r>
        <w:rPr>
          <w:rFonts w:hint="eastAsia"/>
          <w:sz w:val="24"/>
        </w:rPr>
        <w:t>控制器发送数据。</w:t>
      </w:r>
    </w:p>
    <w:p w14:paraId="67D9F952" w14:textId="77777777" w:rsidR="002B6B1D" w:rsidRDefault="002B6B1D" w:rsidP="002B6B1D">
      <w:pPr>
        <w:spacing w:line="360" w:lineRule="auto"/>
        <w:ind w:firstLineChars="200" w:firstLine="480"/>
        <w:rPr>
          <w:sz w:val="24"/>
        </w:rPr>
      </w:pPr>
      <w:r>
        <w:rPr>
          <w:rFonts w:hint="eastAsia"/>
          <w:sz w:val="24"/>
        </w:rPr>
        <w:t>STM32</w:t>
      </w:r>
      <w:r>
        <w:rPr>
          <w:rFonts w:hint="eastAsia"/>
          <w:sz w:val="24"/>
        </w:rPr>
        <w:t>向上位机发送数据使用一个数据传输任务的任务按照</w:t>
      </w:r>
      <w:r>
        <w:rPr>
          <w:rFonts w:hint="eastAsia"/>
          <w:sz w:val="24"/>
        </w:rPr>
        <w:t>20hz</w:t>
      </w:r>
      <w:r>
        <w:rPr>
          <w:rFonts w:hint="eastAsia"/>
          <w:sz w:val="24"/>
        </w:rPr>
        <w:t>的频率执行。将要发送的数据打包到一个数组中，数组的长度是</w:t>
      </w:r>
      <w:r>
        <w:rPr>
          <w:rFonts w:hint="eastAsia"/>
          <w:sz w:val="24"/>
        </w:rPr>
        <w:t>24</w:t>
      </w:r>
      <w:r>
        <w:rPr>
          <w:rFonts w:hint="eastAsia"/>
          <w:sz w:val="24"/>
        </w:rPr>
        <w:t>字节，使用串口逐位发送出去。发送的数据包括：帧头帧尾、机器人使能标志位、机器人</w:t>
      </w:r>
      <w:r>
        <w:rPr>
          <w:rFonts w:hint="eastAsia"/>
          <w:sz w:val="24"/>
        </w:rPr>
        <w:t>XYZ</w:t>
      </w:r>
      <w:r>
        <w:rPr>
          <w:rFonts w:hint="eastAsia"/>
          <w:sz w:val="24"/>
        </w:rPr>
        <w:t>三轴速度、</w:t>
      </w:r>
      <w:r>
        <w:rPr>
          <w:rFonts w:hint="eastAsia"/>
          <w:sz w:val="24"/>
        </w:rPr>
        <w:t>IM</w:t>
      </w:r>
      <w:r>
        <w:rPr>
          <w:rFonts w:hint="eastAsia"/>
          <w:sz w:val="24"/>
        </w:rPr>
        <w:t>三轴加速度、三轴角速度、电池电压、数据校验位，详细发送的数据见下文的表</w:t>
      </w:r>
      <w:r>
        <w:rPr>
          <w:rFonts w:hint="eastAsia"/>
          <w:sz w:val="24"/>
        </w:rPr>
        <w:t>2</w:t>
      </w:r>
    </w:p>
    <w:p w14:paraId="303EB7E0" w14:textId="77777777" w:rsidR="002B6B1D" w:rsidRDefault="002B6B1D" w:rsidP="002B6B1D">
      <w:pPr>
        <w:spacing w:line="360" w:lineRule="auto"/>
        <w:jc w:val="center"/>
        <w:rPr>
          <w:b/>
          <w:bCs/>
          <w:sz w:val="24"/>
        </w:rPr>
      </w:pPr>
      <w:r>
        <w:rPr>
          <w:noProof/>
          <w:sz w:val="24"/>
        </w:rPr>
        <w:drawing>
          <wp:anchor distT="0" distB="0" distL="114300" distR="114300" simplePos="0" relativeHeight="251673600" behindDoc="0" locked="0" layoutInCell="1" allowOverlap="1" wp14:anchorId="37D4050C" wp14:editId="5BD2710E">
            <wp:simplePos x="0" y="0"/>
            <wp:positionH relativeFrom="column">
              <wp:posOffset>490855</wp:posOffset>
            </wp:positionH>
            <wp:positionV relativeFrom="paragraph">
              <wp:posOffset>211455</wp:posOffset>
            </wp:positionV>
            <wp:extent cx="4504055" cy="3298825"/>
            <wp:effectExtent l="0" t="0" r="0" b="0"/>
            <wp:wrapNone/>
            <wp:docPr id="1987956451"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956451" name="图片 3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4503761" cy="3298737"/>
                    </a:xfrm>
                    <a:prstGeom prst="rect">
                      <a:avLst/>
                    </a:prstGeom>
                    <a:noFill/>
                    <a:ln>
                      <a:noFill/>
                    </a:ln>
                  </pic:spPr>
                </pic:pic>
              </a:graphicData>
            </a:graphic>
          </wp:anchor>
        </w:drawing>
      </w:r>
      <w:r>
        <w:rPr>
          <w:rFonts w:hint="eastAsia"/>
          <w:b/>
          <w:bCs/>
          <w:sz w:val="24"/>
        </w:rPr>
        <w:t>表</w:t>
      </w:r>
      <w:r>
        <w:rPr>
          <w:rFonts w:hint="eastAsia"/>
          <w:b/>
          <w:bCs/>
          <w:sz w:val="24"/>
        </w:rPr>
        <w:t>2  STM32</w:t>
      </w:r>
      <w:r>
        <w:rPr>
          <w:rFonts w:hint="eastAsia"/>
          <w:b/>
          <w:bCs/>
          <w:sz w:val="24"/>
        </w:rPr>
        <w:t>向上位机发送数据</w:t>
      </w:r>
    </w:p>
    <w:p w14:paraId="7120D43B" w14:textId="77777777" w:rsidR="002B6B1D" w:rsidRDefault="002B6B1D" w:rsidP="002B6B1D">
      <w:pPr>
        <w:spacing w:line="360" w:lineRule="auto"/>
        <w:rPr>
          <w:b/>
          <w:bCs/>
          <w:sz w:val="24"/>
        </w:rPr>
      </w:pPr>
      <w:r>
        <w:rPr>
          <w:b/>
          <w:bCs/>
          <w:sz w:val="24"/>
        </w:rPr>
        <w:t xml:space="preserve"> </w:t>
      </w:r>
    </w:p>
    <w:p w14:paraId="137ABCB2" w14:textId="77777777" w:rsidR="002B6B1D" w:rsidRDefault="002B6B1D" w:rsidP="002B6B1D">
      <w:pPr>
        <w:spacing w:line="360" w:lineRule="auto"/>
        <w:rPr>
          <w:b/>
          <w:bCs/>
          <w:sz w:val="24"/>
        </w:rPr>
      </w:pPr>
      <w:r>
        <w:rPr>
          <w:b/>
          <w:bCs/>
          <w:sz w:val="24"/>
        </w:rPr>
        <w:t xml:space="preserve"> </w:t>
      </w:r>
    </w:p>
    <w:p w14:paraId="66A5A372" w14:textId="77777777" w:rsidR="002B6B1D" w:rsidRDefault="002B6B1D" w:rsidP="002B6B1D">
      <w:pPr>
        <w:spacing w:line="360" w:lineRule="auto"/>
        <w:rPr>
          <w:b/>
          <w:bCs/>
          <w:sz w:val="24"/>
        </w:rPr>
      </w:pPr>
      <w:r>
        <w:rPr>
          <w:b/>
          <w:bCs/>
          <w:sz w:val="24"/>
        </w:rPr>
        <w:t xml:space="preserve"> </w:t>
      </w:r>
    </w:p>
    <w:p w14:paraId="7B7C41C0" w14:textId="77777777" w:rsidR="002B6B1D" w:rsidRDefault="002B6B1D" w:rsidP="002B6B1D">
      <w:pPr>
        <w:spacing w:line="360" w:lineRule="auto"/>
        <w:rPr>
          <w:b/>
          <w:bCs/>
          <w:sz w:val="24"/>
        </w:rPr>
      </w:pPr>
    </w:p>
    <w:p w14:paraId="68F34DD2" w14:textId="77777777" w:rsidR="002B6B1D" w:rsidRDefault="002B6B1D" w:rsidP="002B6B1D">
      <w:pPr>
        <w:spacing w:line="360" w:lineRule="auto"/>
        <w:rPr>
          <w:b/>
          <w:bCs/>
          <w:sz w:val="24"/>
        </w:rPr>
      </w:pPr>
    </w:p>
    <w:p w14:paraId="58FD60DB" w14:textId="77777777" w:rsidR="002B6B1D" w:rsidRDefault="002B6B1D" w:rsidP="002B6B1D">
      <w:pPr>
        <w:spacing w:line="360" w:lineRule="auto"/>
        <w:rPr>
          <w:b/>
          <w:bCs/>
          <w:sz w:val="24"/>
        </w:rPr>
      </w:pPr>
    </w:p>
    <w:p w14:paraId="0B799D29" w14:textId="77777777" w:rsidR="002B6B1D" w:rsidRDefault="002B6B1D" w:rsidP="002B6B1D">
      <w:pPr>
        <w:spacing w:line="360" w:lineRule="auto"/>
        <w:rPr>
          <w:b/>
          <w:bCs/>
          <w:sz w:val="24"/>
        </w:rPr>
      </w:pPr>
    </w:p>
    <w:p w14:paraId="538EDB13" w14:textId="77777777" w:rsidR="002B6B1D" w:rsidRDefault="002B6B1D" w:rsidP="002B6B1D">
      <w:pPr>
        <w:spacing w:line="360" w:lineRule="auto"/>
        <w:rPr>
          <w:b/>
          <w:bCs/>
          <w:sz w:val="24"/>
        </w:rPr>
      </w:pPr>
    </w:p>
    <w:p w14:paraId="2A77560C" w14:textId="77777777" w:rsidR="002B6B1D" w:rsidRDefault="002B6B1D" w:rsidP="002B6B1D">
      <w:pPr>
        <w:spacing w:line="360" w:lineRule="auto"/>
        <w:rPr>
          <w:b/>
          <w:bCs/>
          <w:sz w:val="24"/>
        </w:rPr>
      </w:pPr>
    </w:p>
    <w:p w14:paraId="3F2CE4A6" w14:textId="77777777" w:rsidR="002B6B1D" w:rsidRDefault="002B6B1D" w:rsidP="002B6B1D">
      <w:pPr>
        <w:spacing w:line="360" w:lineRule="auto"/>
        <w:rPr>
          <w:b/>
          <w:bCs/>
          <w:sz w:val="24"/>
        </w:rPr>
      </w:pPr>
      <w:r>
        <w:rPr>
          <w:b/>
          <w:bCs/>
          <w:sz w:val="24"/>
        </w:rPr>
        <w:t xml:space="preserve"> </w:t>
      </w:r>
    </w:p>
    <w:p w14:paraId="384C896D" w14:textId="77777777" w:rsidR="002B6B1D" w:rsidRDefault="002B6B1D" w:rsidP="002B6B1D">
      <w:pPr>
        <w:spacing w:line="360" w:lineRule="auto"/>
        <w:rPr>
          <w:b/>
          <w:bCs/>
          <w:sz w:val="24"/>
        </w:rPr>
      </w:pPr>
      <w:r>
        <w:rPr>
          <w:b/>
          <w:bCs/>
          <w:sz w:val="24"/>
        </w:rPr>
        <w:t xml:space="preserve"> </w:t>
      </w:r>
    </w:p>
    <w:p w14:paraId="6B40DB42" w14:textId="77777777" w:rsidR="002B6B1D" w:rsidRDefault="002B6B1D" w:rsidP="002B6B1D">
      <w:pPr>
        <w:spacing w:line="360" w:lineRule="auto"/>
        <w:ind w:firstLineChars="200" w:firstLine="480"/>
        <w:rPr>
          <w:sz w:val="24"/>
        </w:rPr>
      </w:pPr>
      <w:r>
        <w:rPr>
          <w:sz w:val="24"/>
        </w:rPr>
        <w:t>上位机采用</w:t>
      </w:r>
      <w:r>
        <w:rPr>
          <w:rFonts w:hint="eastAsia"/>
          <w:sz w:val="24"/>
        </w:rPr>
        <w:t>Jetson Orin Nano</w:t>
      </w:r>
      <w:r>
        <w:rPr>
          <w:rFonts w:hint="eastAsia"/>
          <w:sz w:val="24"/>
        </w:rPr>
        <w:t>开发板</w:t>
      </w:r>
      <w:r>
        <w:rPr>
          <w:sz w:val="24"/>
        </w:rPr>
        <w:t>，其具备多核</w:t>
      </w:r>
      <w:r>
        <w:rPr>
          <w:sz w:val="24"/>
        </w:rPr>
        <w:t>CPU</w:t>
      </w:r>
      <w:r>
        <w:rPr>
          <w:sz w:val="24"/>
        </w:rPr>
        <w:t>和丰富接口，部署模型预测控制（</w:t>
      </w:r>
      <w:r>
        <w:rPr>
          <w:sz w:val="24"/>
        </w:rPr>
        <w:t>MPC</w:t>
      </w:r>
      <w:r>
        <w:rPr>
          <w:sz w:val="24"/>
        </w:rPr>
        <w:t>）算法，用于</w:t>
      </w:r>
      <w:r>
        <w:rPr>
          <w:rFonts w:hint="eastAsia"/>
          <w:sz w:val="24"/>
        </w:rPr>
        <w:t>视觉处理、</w:t>
      </w:r>
      <w:r>
        <w:rPr>
          <w:sz w:val="24"/>
        </w:rPr>
        <w:t>航迹解算、传感数据处理及</w:t>
      </w:r>
      <w:r>
        <w:rPr>
          <w:sz w:val="24"/>
        </w:rPr>
        <w:t>ROS</w:t>
      </w:r>
      <w:r>
        <w:rPr>
          <w:sz w:val="24"/>
        </w:rPr>
        <w:t>节点管理，构成系统的计算核心</w:t>
      </w:r>
      <w:r>
        <w:rPr>
          <w:rFonts w:hint="eastAsia"/>
          <w:sz w:val="24"/>
        </w:rPr>
        <w:t>。</w:t>
      </w:r>
    </w:p>
    <w:p w14:paraId="322869D0" w14:textId="77777777" w:rsidR="002B6B1D" w:rsidRDefault="002B6B1D" w:rsidP="002B6B1D">
      <w:pPr>
        <w:spacing w:line="360" w:lineRule="auto"/>
        <w:ind w:firstLineChars="200" w:firstLine="480"/>
        <w:rPr>
          <w:bCs/>
          <w:sz w:val="24"/>
        </w:rPr>
      </w:pPr>
      <w:r>
        <w:rPr>
          <w:sz w:val="24"/>
        </w:rPr>
        <w:t>将</w:t>
      </w:r>
      <w:r>
        <w:rPr>
          <w:rFonts w:hint="eastAsia"/>
          <w:sz w:val="24"/>
        </w:rPr>
        <w:t>下位机</w:t>
      </w:r>
      <w:r>
        <w:rPr>
          <w:sz w:val="24"/>
        </w:rPr>
        <w:t>传入的姿态数据进行解算获取，加速度，角加速度，角度信息，</w:t>
      </w:r>
      <w:r>
        <w:rPr>
          <w:rFonts w:hint="eastAsia"/>
          <w:sz w:val="24"/>
        </w:rPr>
        <w:t>解算结果形成控制指令，实时</w:t>
      </w:r>
      <w:r>
        <w:rPr>
          <w:sz w:val="24"/>
        </w:rPr>
        <w:t>发送至单片机</w:t>
      </w:r>
      <w:r>
        <w:rPr>
          <w:rFonts w:hint="eastAsia"/>
          <w:sz w:val="24"/>
        </w:rPr>
        <w:t>（下位机）</w:t>
      </w:r>
      <w:r>
        <w:rPr>
          <w:sz w:val="24"/>
        </w:rPr>
        <w:t>执行</w:t>
      </w:r>
      <w:r>
        <w:rPr>
          <w:rFonts w:hint="eastAsia"/>
          <w:sz w:val="24"/>
        </w:rPr>
        <w:t>，单片机形成电信号控制电机形成操纵指令</w:t>
      </w:r>
      <w:r>
        <w:rPr>
          <w:sz w:val="24"/>
        </w:rPr>
        <w:t>。该布局具备良好的抗干扰能力，</w:t>
      </w:r>
      <w:r>
        <w:rPr>
          <w:rFonts w:hint="eastAsia"/>
          <w:sz w:val="24"/>
        </w:rPr>
        <w:t>可</w:t>
      </w:r>
      <w:r>
        <w:rPr>
          <w:sz w:val="24"/>
        </w:rPr>
        <w:t>在复杂</w:t>
      </w:r>
      <w:r>
        <w:rPr>
          <w:rFonts w:hint="eastAsia"/>
          <w:sz w:val="24"/>
        </w:rPr>
        <w:t>船舱</w:t>
      </w:r>
      <w:r>
        <w:rPr>
          <w:sz w:val="24"/>
        </w:rPr>
        <w:t>下也能稳定完成</w:t>
      </w:r>
      <w:r>
        <w:rPr>
          <w:rFonts w:hint="eastAsia"/>
          <w:sz w:val="24"/>
        </w:rPr>
        <w:t>机器狗</w:t>
      </w:r>
      <w:r>
        <w:rPr>
          <w:sz w:val="24"/>
        </w:rPr>
        <w:t>的路径跟踪任务。</w:t>
      </w:r>
    </w:p>
    <w:p w14:paraId="53702DB3" w14:textId="77777777" w:rsidR="002B6B1D" w:rsidRDefault="002B6B1D" w:rsidP="002B6B1D">
      <w:pPr>
        <w:spacing w:line="360" w:lineRule="auto"/>
        <w:ind w:firstLineChars="200" w:firstLine="480"/>
        <w:rPr>
          <w:sz w:val="24"/>
        </w:rPr>
      </w:pPr>
      <w:r>
        <w:rPr>
          <w:rFonts w:hint="eastAsia"/>
          <w:sz w:val="24"/>
        </w:rPr>
        <w:t>单片机通过串口接收了上位机的指令后，读取板载陀螺仪的数据，运行基于</w:t>
      </w:r>
      <w:r>
        <w:rPr>
          <w:rFonts w:hint="eastAsia"/>
          <w:sz w:val="24"/>
        </w:rPr>
        <w:t>LQR</w:t>
      </w:r>
      <w:r>
        <w:rPr>
          <w:rFonts w:hint="eastAsia"/>
          <w:sz w:val="24"/>
        </w:rPr>
        <w:t>与</w:t>
      </w:r>
      <w:r>
        <w:rPr>
          <w:rFonts w:hint="eastAsia"/>
          <w:sz w:val="24"/>
        </w:rPr>
        <w:t>MPC</w:t>
      </w:r>
      <w:r>
        <w:rPr>
          <w:rFonts w:hint="eastAsia"/>
          <w:sz w:val="24"/>
        </w:rPr>
        <w:t>控制算法，同时，单片机通过</w:t>
      </w:r>
      <w:r>
        <w:rPr>
          <w:rFonts w:hint="eastAsia"/>
          <w:sz w:val="24"/>
        </w:rPr>
        <w:t>CAN</w:t>
      </w:r>
      <w:r>
        <w:rPr>
          <w:rFonts w:hint="eastAsia"/>
          <w:sz w:val="24"/>
        </w:rPr>
        <w:t>通信获取电机状态并发送扭矩指令。无刷电机驱动版接收</w:t>
      </w:r>
      <w:r>
        <w:rPr>
          <w:rFonts w:hint="eastAsia"/>
          <w:sz w:val="24"/>
        </w:rPr>
        <w:t>CAN</w:t>
      </w:r>
      <w:r>
        <w:rPr>
          <w:rFonts w:hint="eastAsia"/>
          <w:sz w:val="24"/>
        </w:rPr>
        <w:t>通信控制电机，通过电压控制扭矩。电机输出扭矩，实现平衡及跳跃功能。</w:t>
      </w:r>
    </w:p>
    <w:p w14:paraId="1195FD67" w14:textId="77777777" w:rsidR="002B6B1D" w:rsidRDefault="002B6B1D" w:rsidP="002B6B1D">
      <w:pPr>
        <w:spacing w:line="360" w:lineRule="auto"/>
        <w:ind w:firstLineChars="200" w:firstLine="480"/>
        <w:rPr>
          <w:rFonts w:ascii="宋体" w:hAnsi="宋体" w:hint="eastAsia"/>
          <w:sz w:val="24"/>
        </w:rPr>
      </w:pPr>
      <w:r>
        <w:rPr>
          <w:rFonts w:ascii="宋体" w:hAnsi="宋体" w:hint="eastAsia"/>
          <w:sz w:val="24"/>
        </w:rPr>
        <w:t>本团队将</w:t>
      </w:r>
      <w:r>
        <w:rPr>
          <w:rFonts w:ascii="宋体" w:hAnsi="宋体"/>
          <w:sz w:val="24"/>
        </w:rPr>
        <w:t>LQR和MPC两种控制方法结合起来，以实现轮腿机器</w:t>
      </w:r>
      <w:r>
        <w:rPr>
          <w:rFonts w:ascii="宋体" w:hAnsi="宋体" w:hint="eastAsia"/>
          <w:sz w:val="24"/>
        </w:rPr>
        <w:t>狗</w:t>
      </w:r>
      <w:r>
        <w:rPr>
          <w:rFonts w:ascii="宋体" w:hAnsi="宋体"/>
          <w:sz w:val="24"/>
        </w:rPr>
        <w:t>在复杂环境中的平衡控制。</w:t>
      </w:r>
      <w:r>
        <w:rPr>
          <w:rFonts w:ascii="宋体" w:hAnsi="宋体" w:hint="eastAsia"/>
          <w:sz w:val="24"/>
        </w:rPr>
        <w:t>通过这种结合，机器狗能够在狭窄或不规则空间中稳定穿梭，实现地形自主识别，并有效跨越障碍物。</w:t>
      </w:r>
    </w:p>
    <w:p w14:paraId="422715EF" w14:textId="77777777" w:rsidR="002B6B1D" w:rsidRDefault="002B6B1D" w:rsidP="002B6B1D">
      <w:pPr>
        <w:spacing w:line="360" w:lineRule="auto"/>
        <w:ind w:firstLineChars="200" w:firstLine="480"/>
        <w:rPr>
          <w:rFonts w:ascii="宋体" w:hAnsi="宋体" w:hint="eastAsia"/>
          <w:sz w:val="24"/>
        </w:rPr>
      </w:pPr>
      <w:bookmarkStart w:id="1" w:name="OLE_LINK228"/>
      <w:r>
        <w:rPr>
          <w:rFonts w:ascii="宋体" w:hAnsi="宋体"/>
          <w:sz w:val="24"/>
        </w:rPr>
        <w:t>LQR</w:t>
      </w:r>
      <w:bookmarkEnd w:id="1"/>
      <w:r>
        <w:rPr>
          <w:rFonts w:ascii="宋体" w:hAnsi="宋体"/>
          <w:sz w:val="24"/>
        </w:rPr>
        <w:t>用于处理机器</w:t>
      </w:r>
      <w:r>
        <w:rPr>
          <w:rFonts w:ascii="宋体" w:hAnsi="宋体" w:hint="eastAsia"/>
          <w:sz w:val="24"/>
        </w:rPr>
        <w:t>狗</w:t>
      </w:r>
      <w:r>
        <w:rPr>
          <w:rFonts w:ascii="宋体" w:hAnsi="宋体"/>
          <w:sz w:val="24"/>
        </w:rPr>
        <w:t>在平衡点附近的稳定控制问题，</w:t>
      </w:r>
      <w:r>
        <w:rPr>
          <w:rFonts w:ascii="宋体" w:hAnsi="宋体" w:hint="eastAsia"/>
          <w:sz w:val="24"/>
        </w:rPr>
        <w:t>能够</w:t>
      </w:r>
      <w:r>
        <w:rPr>
          <w:rFonts w:ascii="宋体" w:hAnsi="宋体"/>
          <w:sz w:val="24"/>
        </w:rPr>
        <w:t>使得机器</w:t>
      </w:r>
      <w:r>
        <w:rPr>
          <w:rFonts w:ascii="宋体" w:hAnsi="宋体" w:hint="eastAsia"/>
          <w:sz w:val="24"/>
        </w:rPr>
        <w:t>狗</w:t>
      </w:r>
      <w:r>
        <w:rPr>
          <w:rFonts w:ascii="宋体" w:hAnsi="宋体"/>
          <w:sz w:val="24"/>
        </w:rPr>
        <w:t>能够在</w:t>
      </w:r>
      <w:r>
        <w:rPr>
          <w:rFonts w:ascii="宋体" w:hAnsi="宋体" w:hint="eastAsia"/>
          <w:sz w:val="24"/>
        </w:rPr>
        <w:t>复杂环境中</w:t>
      </w:r>
      <w:r>
        <w:rPr>
          <w:rFonts w:ascii="宋体" w:hAnsi="宋体"/>
          <w:sz w:val="24"/>
        </w:rPr>
        <w:t>保持稳定；而MPC则用于处理机器</w:t>
      </w:r>
      <w:r>
        <w:rPr>
          <w:rFonts w:ascii="宋体" w:hAnsi="宋体" w:hint="eastAsia"/>
          <w:sz w:val="24"/>
        </w:rPr>
        <w:t>狗</w:t>
      </w:r>
      <w:r>
        <w:rPr>
          <w:rFonts w:ascii="宋体" w:hAnsi="宋体"/>
          <w:sz w:val="24"/>
        </w:rPr>
        <w:t>在跳跃过程中的非线性控制问题</w:t>
      </w:r>
      <w:r>
        <w:rPr>
          <w:rFonts w:ascii="宋体" w:hAnsi="宋体" w:hint="eastAsia"/>
          <w:sz w:val="24"/>
        </w:rPr>
        <w:t>，</w:t>
      </w:r>
      <w:r>
        <w:rPr>
          <w:rFonts w:ascii="宋体" w:hAnsi="宋体"/>
          <w:sz w:val="24"/>
        </w:rPr>
        <w:t>使得机器</w:t>
      </w:r>
      <w:r>
        <w:rPr>
          <w:rFonts w:ascii="宋体" w:hAnsi="宋体" w:hint="eastAsia"/>
          <w:sz w:val="24"/>
        </w:rPr>
        <w:t>狗</w:t>
      </w:r>
      <w:r>
        <w:rPr>
          <w:rFonts w:ascii="宋体" w:hAnsi="宋体"/>
          <w:sz w:val="24"/>
        </w:rPr>
        <w:t>能够在</w:t>
      </w:r>
      <w:r>
        <w:rPr>
          <w:rFonts w:ascii="宋体" w:hAnsi="宋体" w:hint="eastAsia"/>
          <w:sz w:val="24"/>
        </w:rPr>
        <w:t>跳跃过程及</w:t>
      </w:r>
      <w:r>
        <w:rPr>
          <w:rFonts w:ascii="宋体" w:hAnsi="宋体"/>
          <w:sz w:val="24"/>
        </w:rPr>
        <w:t>遇到障碍物时进行自适应调整。</w:t>
      </w:r>
    </w:p>
    <w:p w14:paraId="70815088" w14:textId="77777777" w:rsidR="002B6B1D" w:rsidRDefault="002B6B1D" w:rsidP="002B6B1D">
      <w:pPr>
        <w:spacing w:line="360" w:lineRule="auto"/>
        <w:ind w:firstLineChars="200" w:firstLine="480"/>
        <w:rPr>
          <w:rFonts w:ascii="宋体" w:hAnsi="宋体" w:hint="eastAsia"/>
          <w:sz w:val="24"/>
        </w:rPr>
      </w:pPr>
      <w:r>
        <w:rPr>
          <w:rFonts w:ascii="宋体" w:hAnsi="宋体" w:hint="eastAsia"/>
          <w:sz w:val="24"/>
        </w:rPr>
        <w:t>LQR旨在通过最小化一个二次型代价函数来设计一个最优的控制器。该方法适用于线性系统，在本项目中用于控制轮腿机器狗的稳定，我们通过设计一个用于线性系统，在本项目中用于控制轮腿机器狗的稳定，我们通过设计一个状态反馈控制器，使得系统状态能够快速、准确地跟踪期望位姿状态，同时保持了系统的稳定性和性能。</w:t>
      </w:r>
    </w:p>
    <w:p w14:paraId="2BFB6206" w14:textId="77777777" w:rsidR="002B6B1D" w:rsidRDefault="002B6B1D" w:rsidP="002B6B1D">
      <w:pPr>
        <w:spacing w:line="360" w:lineRule="auto"/>
        <w:ind w:firstLineChars="200" w:firstLine="480"/>
        <w:rPr>
          <w:rFonts w:ascii="宋体" w:hAnsi="宋体" w:hint="eastAsia"/>
          <w:sz w:val="24"/>
        </w:rPr>
      </w:pPr>
      <w:r>
        <w:rPr>
          <w:rFonts w:ascii="宋体" w:hAnsi="宋体" w:hint="eastAsia"/>
          <w:sz w:val="24"/>
        </w:rPr>
        <w:lastRenderedPageBreak/>
        <w:t>①首先，建立了轮腿机器狗的动力学模型、运动学模型以及状态空间模型，该模型包括了机器人的所有动态方程和必要的约束条件。</w:t>
      </w:r>
    </w:p>
    <w:p w14:paraId="65EC5A51" w14:textId="77777777" w:rsidR="002B6B1D" w:rsidRDefault="002B6B1D" w:rsidP="002B6B1D">
      <w:pPr>
        <w:pStyle w:val="ae"/>
        <w:ind w:firstLineChars="200" w:firstLine="480"/>
        <w:rPr>
          <w:rFonts w:ascii="宋体" w:hAnsi="宋体" w:hint="eastAsia"/>
          <w:sz w:val="24"/>
        </w:rPr>
      </w:pPr>
      <w:r>
        <w:rPr>
          <w:rFonts w:ascii="宋体" w:hAnsi="宋体" w:hint="eastAsia"/>
          <w:sz w:val="24"/>
        </w:rPr>
        <w:t>其次，定义了代价函数，通过最小化这个代价函数，可以得到一个最优的控制律，该控制律能够使系统状态快速回归到平衡点，并保持在平衡点附近的稳定运行。</w:t>
      </w:r>
    </w:p>
    <w:p w14:paraId="3751C2F9" w14:textId="77777777" w:rsidR="002B6B1D" w:rsidRDefault="002B6B1D" w:rsidP="002B6B1D">
      <w:pPr>
        <w:pStyle w:val="ae"/>
        <w:ind w:firstLineChars="200" w:firstLine="480"/>
        <w:rPr>
          <w:rFonts w:ascii="宋体" w:hAnsi="宋体" w:hint="eastAsia"/>
          <w:sz w:val="24"/>
        </w:rPr>
      </w:pPr>
      <w:r>
        <w:rPr>
          <w:rFonts w:ascii="宋体" w:hAnsi="宋体" w:hint="eastAsia"/>
          <w:sz w:val="24"/>
        </w:rPr>
        <w:t>最</w:t>
      </w:r>
      <w:bookmarkStart w:id="2" w:name="OLE_LINK195"/>
      <w:r>
        <w:rPr>
          <w:rFonts w:ascii="宋体" w:hAnsi="宋体" w:hint="eastAsia"/>
          <w:sz w:val="24"/>
        </w:rPr>
        <w:t>后，通过解决Riccati方程，提供了一个反馈增益矩阵，</w:t>
      </w:r>
      <w:bookmarkEnd w:id="2"/>
      <w:r>
        <w:rPr>
          <w:rFonts w:ascii="宋体" w:hAnsi="宋体" w:hint="eastAsia"/>
          <w:sz w:val="24"/>
        </w:rPr>
        <w:t xml:space="preserve">该矩阵用于计算状态反馈控制律。通过将状态反馈控制律应用到机器狗的控制系统中，可以实现对机器狗平衡状态的精确控制。 </w:t>
      </w:r>
    </w:p>
    <w:p w14:paraId="56B1935C" w14:textId="77777777" w:rsidR="002B6B1D" w:rsidRDefault="002B6B1D" w:rsidP="002B6B1D">
      <w:pPr>
        <w:pStyle w:val="ae"/>
        <w:ind w:firstLineChars="200" w:firstLine="480"/>
        <w:rPr>
          <w:rFonts w:ascii="宋体" w:hAnsi="宋体" w:hint="eastAsia"/>
          <w:sz w:val="24"/>
        </w:rPr>
      </w:pPr>
      <w:r>
        <w:rPr>
          <w:rFonts w:ascii="宋体" w:hAnsi="宋体" w:hint="eastAsia"/>
          <w:sz w:val="24"/>
        </w:rPr>
        <w:t>②</w:t>
      </w:r>
      <w:r>
        <w:rPr>
          <w:rFonts w:ascii="宋体" w:hAnsi="宋体"/>
          <w:sz w:val="24"/>
        </w:rPr>
        <w:t>MPC</w:t>
      </w:r>
      <w:r>
        <w:rPr>
          <w:rFonts w:ascii="宋体" w:hAnsi="宋体" w:hint="eastAsia"/>
          <w:sz w:val="24"/>
        </w:rPr>
        <w:t>利用系统的数学模型来预测未来的系统行为，并在此基础上优化控制输入。在本项目中，</w:t>
      </w:r>
      <w:r>
        <w:rPr>
          <w:rFonts w:ascii="宋体" w:hAnsi="宋体"/>
          <w:sz w:val="24"/>
        </w:rPr>
        <w:t>MPC</w:t>
      </w:r>
      <w:r>
        <w:rPr>
          <w:rFonts w:ascii="宋体" w:hAnsi="宋体" w:hint="eastAsia"/>
          <w:sz w:val="24"/>
        </w:rPr>
        <w:t>被用于处理轮腿机器狗的跳跃控制问题。由于机器狗的跳跃过程是一个高度非线性和动态变化的过程，需要在跳跃过程中实时调整控制输入以保持机器狗的稳定性。</w:t>
      </w:r>
      <w:r>
        <w:rPr>
          <w:rFonts w:ascii="宋体" w:hAnsi="宋体"/>
          <w:sz w:val="24"/>
        </w:rPr>
        <w:t>MPC</w:t>
      </w:r>
      <w:r>
        <w:rPr>
          <w:rFonts w:ascii="宋体" w:hAnsi="宋体" w:hint="eastAsia"/>
          <w:sz w:val="24"/>
        </w:rPr>
        <w:t>通过解决一个在线优化问题来计算控制输入，可以减少未来一段时间内的系统偏差和控制努力。</w:t>
      </w:r>
    </w:p>
    <w:p w14:paraId="756F2682" w14:textId="77777777" w:rsidR="002B6B1D" w:rsidRDefault="002B6B1D" w:rsidP="002B6B1D">
      <w:pPr>
        <w:pStyle w:val="ae"/>
        <w:ind w:firstLineChars="200" w:firstLine="480"/>
        <w:rPr>
          <w:rFonts w:ascii="宋体" w:hAnsi="宋体" w:hint="eastAsia"/>
          <w:sz w:val="24"/>
        </w:rPr>
      </w:pPr>
      <w:r>
        <w:rPr>
          <w:rFonts w:ascii="宋体" w:hAnsi="宋体" w:hint="eastAsia"/>
          <w:sz w:val="24"/>
        </w:rPr>
        <w:t>首先，建立了描述机器狗跳跃过程的数学模型，包括了机器狗质心的运动方程和机器狗腿部的动力学方程。通过这个模型，可以预测机器狗在跳跃过程中的运动轨迹，并计算出必要的控制输入来调整机器狗的姿态和速度。</w:t>
      </w:r>
    </w:p>
    <w:p w14:paraId="44252D42" w14:textId="77777777" w:rsidR="002B6B1D" w:rsidRDefault="002B6B1D" w:rsidP="002B6B1D">
      <w:pPr>
        <w:pStyle w:val="ae"/>
        <w:ind w:firstLineChars="200" w:firstLine="480"/>
        <w:rPr>
          <w:rFonts w:ascii="宋体" w:hAnsi="宋体" w:hint="eastAsia"/>
          <w:sz w:val="24"/>
        </w:rPr>
      </w:pPr>
      <w:r>
        <w:rPr>
          <w:rFonts w:ascii="宋体" w:hAnsi="宋体" w:hint="eastAsia"/>
          <w:sz w:val="24"/>
        </w:rPr>
        <w:t>其次，在每一控制步骤中，</w:t>
      </w:r>
      <w:r>
        <w:rPr>
          <w:rFonts w:ascii="宋体" w:hAnsi="宋体"/>
          <w:sz w:val="24"/>
        </w:rPr>
        <w:t>MPC</w:t>
      </w:r>
      <w:r>
        <w:rPr>
          <w:rFonts w:ascii="宋体" w:hAnsi="宋体" w:hint="eastAsia"/>
          <w:sz w:val="24"/>
        </w:rPr>
        <w:t>算法都会根据当前的线下系统状态和预测模型来优化控制输入。优化问题的目标是最小化一个包含系统偏差和控制努力的代价函数。</w:t>
      </w:r>
    </w:p>
    <w:p w14:paraId="61460355" w14:textId="77777777" w:rsidR="002B6B1D" w:rsidRDefault="002B6B1D" w:rsidP="002B6B1D">
      <w:pPr>
        <w:pStyle w:val="ae"/>
        <w:ind w:firstLine="482"/>
        <w:rPr>
          <w:rFonts w:ascii="宋体" w:hAnsi="宋体" w:hint="eastAsia"/>
          <w:sz w:val="24"/>
        </w:rPr>
      </w:pPr>
      <w:r>
        <w:rPr>
          <w:rFonts w:ascii="宋体" w:hAnsi="宋体" w:hint="eastAsia"/>
          <w:sz w:val="24"/>
        </w:rPr>
        <w:t>最后，通过解决这个优化问题，可以得到一系列最优的控制输入，这些控制输入被用来调整机器狗的跳跃轨迹，确保机器狗能够稳定地跳跃过障碍物。</w:t>
      </w:r>
    </w:p>
    <w:p w14:paraId="3AEDF6A7" w14:textId="77777777" w:rsidR="002B6B1D" w:rsidRPr="002B6B1D" w:rsidRDefault="002B6B1D"/>
    <w:sectPr w:rsidR="002B6B1D" w:rsidRPr="002B6B1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6B1D"/>
    <w:rsid w:val="002B6B1D"/>
    <w:rsid w:val="008D6F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C54B5B"/>
  <w15:chartTrackingRefBased/>
  <w15:docId w15:val="{6D45072D-BA79-428C-AF6E-DF3A54C2C5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B6B1D"/>
    <w:pPr>
      <w:widowControl w:val="0"/>
      <w:spacing w:after="0" w:line="240" w:lineRule="auto"/>
      <w:jc w:val="both"/>
    </w:pPr>
    <w:rPr>
      <w:rFonts w:ascii="Times New Roman" w:eastAsia="宋体" w:hAnsi="Times New Roman" w:cs="Times New Roman"/>
      <w:sz w:val="21"/>
      <w14:ligatures w14:val="none"/>
    </w:rPr>
  </w:style>
  <w:style w:type="paragraph" w:styleId="1">
    <w:name w:val="heading 1"/>
    <w:basedOn w:val="a"/>
    <w:next w:val="a"/>
    <w:link w:val="10"/>
    <w:uiPriority w:val="9"/>
    <w:qFormat/>
    <w:rsid w:val="002B6B1D"/>
    <w:pPr>
      <w:keepNext/>
      <w:keepLines/>
      <w:spacing w:before="480" w:after="80" w:line="278" w:lineRule="auto"/>
      <w:jc w:val="left"/>
      <w:outlineLvl w:val="0"/>
    </w:pPr>
    <w:rPr>
      <w:rFonts w:asciiTheme="majorHAnsi" w:eastAsiaTheme="majorEastAsia" w:hAnsiTheme="majorHAnsi" w:cstheme="majorBidi"/>
      <w:color w:val="2F5496" w:themeColor="accent1" w:themeShade="BF"/>
      <w:sz w:val="48"/>
      <w:szCs w:val="48"/>
      <w14:ligatures w14:val="standardContextual"/>
    </w:rPr>
  </w:style>
  <w:style w:type="paragraph" w:styleId="2">
    <w:name w:val="heading 2"/>
    <w:basedOn w:val="a"/>
    <w:next w:val="a"/>
    <w:link w:val="20"/>
    <w:unhideWhenUsed/>
    <w:qFormat/>
    <w:rsid w:val="002B6B1D"/>
    <w:pPr>
      <w:keepNext/>
      <w:keepLines/>
      <w:spacing w:before="160" w:after="80" w:line="278" w:lineRule="auto"/>
      <w:jc w:val="left"/>
      <w:outlineLvl w:val="1"/>
    </w:pPr>
    <w:rPr>
      <w:rFonts w:asciiTheme="majorHAnsi" w:eastAsiaTheme="majorEastAsia" w:hAnsiTheme="majorHAnsi" w:cstheme="majorBidi"/>
      <w:color w:val="2F5496" w:themeColor="accent1" w:themeShade="BF"/>
      <w:sz w:val="40"/>
      <w:szCs w:val="40"/>
      <w14:ligatures w14:val="standardContextual"/>
    </w:rPr>
  </w:style>
  <w:style w:type="paragraph" w:styleId="3">
    <w:name w:val="heading 3"/>
    <w:basedOn w:val="a"/>
    <w:next w:val="a"/>
    <w:link w:val="30"/>
    <w:unhideWhenUsed/>
    <w:qFormat/>
    <w:rsid w:val="002B6B1D"/>
    <w:pPr>
      <w:keepNext/>
      <w:keepLines/>
      <w:spacing w:before="160" w:after="80" w:line="278" w:lineRule="auto"/>
      <w:jc w:val="left"/>
      <w:outlineLvl w:val="2"/>
    </w:pPr>
    <w:rPr>
      <w:rFonts w:asciiTheme="majorHAnsi" w:eastAsiaTheme="majorEastAsia" w:hAnsiTheme="majorHAnsi" w:cstheme="majorBidi"/>
      <w:color w:val="2F5496" w:themeColor="accent1" w:themeShade="BF"/>
      <w:sz w:val="32"/>
      <w:szCs w:val="32"/>
      <w14:ligatures w14:val="standardContextual"/>
    </w:rPr>
  </w:style>
  <w:style w:type="paragraph" w:styleId="4">
    <w:name w:val="heading 4"/>
    <w:basedOn w:val="a"/>
    <w:next w:val="a"/>
    <w:link w:val="40"/>
    <w:uiPriority w:val="9"/>
    <w:semiHidden/>
    <w:unhideWhenUsed/>
    <w:qFormat/>
    <w:rsid w:val="002B6B1D"/>
    <w:pPr>
      <w:keepNext/>
      <w:keepLines/>
      <w:spacing w:before="80" w:after="40" w:line="278" w:lineRule="auto"/>
      <w:jc w:val="left"/>
      <w:outlineLvl w:val="3"/>
    </w:pPr>
    <w:rPr>
      <w:rFonts w:asciiTheme="minorHAnsi" w:eastAsiaTheme="minorEastAsia" w:hAnsiTheme="minorHAnsi" w:cstheme="majorBidi"/>
      <w:color w:val="2F5496" w:themeColor="accent1" w:themeShade="BF"/>
      <w:sz w:val="28"/>
      <w:szCs w:val="28"/>
      <w14:ligatures w14:val="standardContextual"/>
    </w:rPr>
  </w:style>
  <w:style w:type="paragraph" w:styleId="5">
    <w:name w:val="heading 5"/>
    <w:basedOn w:val="a"/>
    <w:next w:val="a"/>
    <w:link w:val="50"/>
    <w:uiPriority w:val="9"/>
    <w:semiHidden/>
    <w:unhideWhenUsed/>
    <w:qFormat/>
    <w:rsid w:val="002B6B1D"/>
    <w:pPr>
      <w:keepNext/>
      <w:keepLines/>
      <w:spacing w:before="80" w:after="40" w:line="278" w:lineRule="auto"/>
      <w:jc w:val="left"/>
      <w:outlineLvl w:val="4"/>
    </w:pPr>
    <w:rPr>
      <w:rFonts w:asciiTheme="minorHAnsi" w:eastAsiaTheme="minorEastAsia" w:hAnsiTheme="minorHAnsi" w:cstheme="majorBidi"/>
      <w:color w:val="2F5496" w:themeColor="accent1" w:themeShade="BF"/>
      <w:sz w:val="24"/>
      <w14:ligatures w14:val="standardContextual"/>
    </w:rPr>
  </w:style>
  <w:style w:type="paragraph" w:styleId="6">
    <w:name w:val="heading 6"/>
    <w:basedOn w:val="a"/>
    <w:next w:val="a"/>
    <w:link w:val="60"/>
    <w:uiPriority w:val="9"/>
    <w:semiHidden/>
    <w:unhideWhenUsed/>
    <w:qFormat/>
    <w:rsid w:val="002B6B1D"/>
    <w:pPr>
      <w:keepNext/>
      <w:keepLines/>
      <w:spacing w:before="40" w:line="278" w:lineRule="auto"/>
      <w:jc w:val="left"/>
      <w:outlineLvl w:val="5"/>
    </w:pPr>
    <w:rPr>
      <w:rFonts w:asciiTheme="minorHAnsi" w:eastAsiaTheme="minorEastAsia" w:hAnsiTheme="minorHAnsi" w:cstheme="majorBidi"/>
      <w:b/>
      <w:bCs/>
      <w:color w:val="2F5496" w:themeColor="accent1" w:themeShade="BF"/>
      <w:sz w:val="22"/>
      <w14:ligatures w14:val="standardContextual"/>
    </w:rPr>
  </w:style>
  <w:style w:type="paragraph" w:styleId="7">
    <w:name w:val="heading 7"/>
    <w:basedOn w:val="a"/>
    <w:next w:val="a"/>
    <w:link w:val="70"/>
    <w:uiPriority w:val="9"/>
    <w:semiHidden/>
    <w:unhideWhenUsed/>
    <w:qFormat/>
    <w:rsid w:val="002B6B1D"/>
    <w:pPr>
      <w:keepNext/>
      <w:keepLines/>
      <w:spacing w:before="40" w:line="278" w:lineRule="auto"/>
      <w:jc w:val="left"/>
      <w:outlineLvl w:val="6"/>
    </w:pPr>
    <w:rPr>
      <w:rFonts w:asciiTheme="minorHAnsi" w:eastAsiaTheme="minorEastAsia" w:hAnsiTheme="minorHAnsi" w:cstheme="majorBidi"/>
      <w:b/>
      <w:bCs/>
      <w:color w:val="595959" w:themeColor="text1" w:themeTint="A6"/>
      <w:sz w:val="22"/>
      <w14:ligatures w14:val="standardContextual"/>
    </w:rPr>
  </w:style>
  <w:style w:type="paragraph" w:styleId="8">
    <w:name w:val="heading 8"/>
    <w:basedOn w:val="a"/>
    <w:next w:val="a"/>
    <w:link w:val="80"/>
    <w:uiPriority w:val="9"/>
    <w:semiHidden/>
    <w:unhideWhenUsed/>
    <w:qFormat/>
    <w:rsid w:val="002B6B1D"/>
    <w:pPr>
      <w:keepNext/>
      <w:keepLines/>
      <w:spacing w:line="278" w:lineRule="auto"/>
      <w:jc w:val="left"/>
      <w:outlineLvl w:val="7"/>
    </w:pPr>
    <w:rPr>
      <w:rFonts w:asciiTheme="minorHAnsi" w:eastAsiaTheme="minorEastAsia" w:hAnsiTheme="minorHAnsi" w:cstheme="majorBidi"/>
      <w:color w:val="595959" w:themeColor="text1" w:themeTint="A6"/>
      <w:sz w:val="22"/>
      <w14:ligatures w14:val="standardContextual"/>
    </w:rPr>
  </w:style>
  <w:style w:type="paragraph" w:styleId="9">
    <w:name w:val="heading 9"/>
    <w:basedOn w:val="a"/>
    <w:next w:val="a"/>
    <w:link w:val="90"/>
    <w:uiPriority w:val="9"/>
    <w:semiHidden/>
    <w:unhideWhenUsed/>
    <w:qFormat/>
    <w:rsid w:val="002B6B1D"/>
    <w:pPr>
      <w:keepNext/>
      <w:keepLines/>
      <w:spacing w:line="278" w:lineRule="auto"/>
      <w:jc w:val="left"/>
      <w:outlineLvl w:val="8"/>
    </w:pPr>
    <w:rPr>
      <w:rFonts w:asciiTheme="minorHAnsi" w:eastAsiaTheme="majorEastAsia" w:hAnsiTheme="minorHAnsi" w:cstheme="majorBidi"/>
      <w:color w:val="595959" w:themeColor="text1" w:themeTint="A6"/>
      <w:sz w:val="22"/>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B6B1D"/>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qFormat/>
    <w:rsid w:val="002B6B1D"/>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qFormat/>
    <w:rsid w:val="002B6B1D"/>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2B6B1D"/>
    <w:rPr>
      <w:rFonts w:cstheme="majorBidi"/>
      <w:color w:val="2F5496" w:themeColor="accent1" w:themeShade="BF"/>
      <w:sz w:val="28"/>
      <w:szCs w:val="28"/>
    </w:rPr>
  </w:style>
  <w:style w:type="character" w:customStyle="1" w:styleId="50">
    <w:name w:val="标题 5 字符"/>
    <w:basedOn w:val="a0"/>
    <w:link w:val="5"/>
    <w:uiPriority w:val="9"/>
    <w:semiHidden/>
    <w:rsid w:val="002B6B1D"/>
    <w:rPr>
      <w:rFonts w:cstheme="majorBidi"/>
      <w:color w:val="2F5496" w:themeColor="accent1" w:themeShade="BF"/>
      <w:sz w:val="24"/>
    </w:rPr>
  </w:style>
  <w:style w:type="character" w:customStyle="1" w:styleId="60">
    <w:name w:val="标题 6 字符"/>
    <w:basedOn w:val="a0"/>
    <w:link w:val="6"/>
    <w:uiPriority w:val="9"/>
    <w:semiHidden/>
    <w:rsid w:val="002B6B1D"/>
    <w:rPr>
      <w:rFonts w:cstheme="majorBidi"/>
      <w:b/>
      <w:bCs/>
      <w:color w:val="2F5496" w:themeColor="accent1" w:themeShade="BF"/>
    </w:rPr>
  </w:style>
  <w:style w:type="character" w:customStyle="1" w:styleId="70">
    <w:name w:val="标题 7 字符"/>
    <w:basedOn w:val="a0"/>
    <w:link w:val="7"/>
    <w:uiPriority w:val="9"/>
    <w:semiHidden/>
    <w:rsid w:val="002B6B1D"/>
    <w:rPr>
      <w:rFonts w:cstheme="majorBidi"/>
      <w:b/>
      <w:bCs/>
      <w:color w:val="595959" w:themeColor="text1" w:themeTint="A6"/>
    </w:rPr>
  </w:style>
  <w:style w:type="character" w:customStyle="1" w:styleId="80">
    <w:name w:val="标题 8 字符"/>
    <w:basedOn w:val="a0"/>
    <w:link w:val="8"/>
    <w:uiPriority w:val="9"/>
    <w:semiHidden/>
    <w:rsid w:val="002B6B1D"/>
    <w:rPr>
      <w:rFonts w:cstheme="majorBidi"/>
      <w:color w:val="595959" w:themeColor="text1" w:themeTint="A6"/>
    </w:rPr>
  </w:style>
  <w:style w:type="character" w:customStyle="1" w:styleId="90">
    <w:name w:val="标题 9 字符"/>
    <w:basedOn w:val="a0"/>
    <w:link w:val="9"/>
    <w:uiPriority w:val="9"/>
    <w:semiHidden/>
    <w:rsid w:val="002B6B1D"/>
    <w:rPr>
      <w:rFonts w:eastAsiaTheme="majorEastAsia" w:cstheme="majorBidi"/>
      <w:color w:val="595959" w:themeColor="text1" w:themeTint="A6"/>
    </w:rPr>
  </w:style>
  <w:style w:type="paragraph" w:styleId="a3">
    <w:name w:val="Title"/>
    <w:basedOn w:val="a"/>
    <w:next w:val="a"/>
    <w:link w:val="a4"/>
    <w:uiPriority w:val="10"/>
    <w:qFormat/>
    <w:rsid w:val="002B6B1D"/>
    <w:pPr>
      <w:spacing w:after="8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a4">
    <w:name w:val="标题 字符"/>
    <w:basedOn w:val="a0"/>
    <w:link w:val="a3"/>
    <w:uiPriority w:val="10"/>
    <w:rsid w:val="002B6B1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B6B1D"/>
    <w:pPr>
      <w:numPr>
        <w:ilvl w:val="1"/>
      </w:numPr>
      <w:spacing w:after="160" w:line="278" w:lineRule="auto"/>
      <w:jc w:val="center"/>
    </w:pPr>
    <w:rPr>
      <w:rFonts w:asciiTheme="majorHAnsi" w:eastAsiaTheme="majorEastAsia" w:hAnsiTheme="majorHAnsi" w:cstheme="majorBidi"/>
      <w:color w:val="595959" w:themeColor="text1" w:themeTint="A6"/>
      <w:spacing w:val="15"/>
      <w:sz w:val="28"/>
      <w:szCs w:val="28"/>
      <w14:ligatures w14:val="standardContextual"/>
    </w:rPr>
  </w:style>
  <w:style w:type="character" w:customStyle="1" w:styleId="a6">
    <w:name w:val="副标题 字符"/>
    <w:basedOn w:val="a0"/>
    <w:link w:val="a5"/>
    <w:uiPriority w:val="11"/>
    <w:rsid w:val="002B6B1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B6B1D"/>
    <w:pPr>
      <w:spacing w:before="160" w:after="160" w:line="278" w:lineRule="auto"/>
      <w:jc w:val="center"/>
    </w:pPr>
    <w:rPr>
      <w:rFonts w:asciiTheme="minorHAnsi" w:eastAsiaTheme="minorEastAsia" w:hAnsiTheme="minorHAnsi" w:cstheme="minorBidi"/>
      <w:i/>
      <w:iCs/>
      <w:color w:val="404040" w:themeColor="text1" w:themeTint="BF"/>
      <w:sz w:val="22"/>
      <w14:ligatures w14:val="standardContextual"/>
    </w:rPr>
  </w:style>
  <w:style w:type="character" w:customStyle="1" w:styleId="a8">
    <w:name w:val="引用 字符"/>
    <w:basedOn w:val="a0"/>
    <w:link w:val="a7"/>
    <w:uiPriority w:val="29"/>
    <w:rsid w:val="002B6B1D"/>
    <w:rPr>
      <w:i/>
      <w:iCs/>
      <w:color w:val="404040" w:themeColor="text1" w:themeTint="BF"/>
    </w:rPr>
  </w:style>
  <w:style w:type="paragraph" w:styleId="a9">
    <w:name w:val="List Paragraph"/>
    <w:basedOn w:val="a"/>
    <w:uiPriority w:val="34"/>
    <w:qFormat/>
    <w:rsid w:val="002B6B1D"/>
    <w:pPr>
      <w:spacing w:after="160" w:line="278" w:lineRule="auto"/>
      <w:ind w:left="720"/>
      <w:contextualSpacing/>
      <w:jc w:val="left"/>
    </w:pPr>
    <w:rPr>
      <w:rFonts w:asciiTheme="minorHAnsi" w:eastAsiaTheme="minorEastAsia" w:hAnsiTheme="minorHAnsi" w:cstheme="minorBidi"/>
      <w:sz w:val="22"/>
      <w14:ligatures w14:val="standardContextual"/>
    </w:rPr>
  </w:style>
  <w:style w:type="character" w:styleId="aa">
    <w:name w:val="Intense Emphasis"/>
    <w:basedOn w:val="a0"/>
    <w:uiPriority w:val="21"/>
    <w:qFormat/>
    <w:rsid w:val="002B6B1D"/>
    <w:rPr>
      <w:i/>
      <w:iCs/>
      <w:color w:val="2F5496" w:themeColor="accent1" w:themeShade="BF"/>
    </w:rPr>
  </w:style>
  <w:style w:type="paragraph" w:styleId="ab">
    <w:name w:val="Intense Quote"/>
    <w:basedOn w:val="a"/>
    <w:next w:val="a"/>
    <w:link w:val="ac"/>
    <w:uiPriority w:val="30"/>
    <w:qFormat/>
    <w:rsid w:val="002B6B1D"/>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EastAsia" w:hAnsiTheme="minorHAnsi" w:cstheme="minorBidi"/>
      <w:i/>
      <w:iCs/>
      <w:color w:val="2F5496" w:themeColor="accent1" w:themeShade="BF"/>
      <w:sz w:val="22"/>
      <w14:ligatures w14:val="standardContextual"/>
    </w:rPr>
  </w:style>
  <w:style w:type="character" w:customStyle="1" w:styleId="ac">
    <w:name w:val="明显引用 字符"/>
    <w:basedOn w:val="a0"/>
    <w:link w:val="ab"/>
    <w:uiPriority w:val="30"/>
    <w:rsid w:val="002B6B1D"/>
    <w:rPr>
      <w:i/>
      <w:iCs/>
      <w:color w:val="2F5496" w:themeColor="accent1" w:themeShade="BF"/>
    </w:rPr>
  </w:style>
  <w:style w:type="character" w:styleId="ad">
    <w:name w:val="Intense Reference"/>
    <w:basedOn w:val="a0"/>
    <w:uiPriority w:val="32"/>
    <w:qFormat/>
    <w:rsid w:val="002B6B1D"/>
    <w:rPr>
      <w:b/>
      <w:bCs/>
      <w:smallCaps/>
      <w:color w:val="2F5496" w:themeColor="accent1" w:themeShade="BF"/>
      <w:spacing w:val="5"/>
    </w:rPr>
  </w:style>
  <w:style w:type="paragraph" w:styleId="ae">
    <w:name w:val="Body Text"/>
    <w:basedOn w:val="a"/>
    <w:link w:val="af"/>
    <w:qFormat/>
    <w:rsid w:val="002B6B1D"/>
    <w:pPr>
      <w:spacing w:line="360" w:lineRule="auto"/>
    </w:pPr>
    <w:rPr>
      <w:sz w:val="28"/>
    </w:rPr>
  </w:style>
  <w:style w:type="character" w:customStyle="1" w:styleId="af">
    <w:name w:val="正文文本 字符"/>
    <w:basedOn w:val="a0"/>
    <w:link w:val="ae"/>
    <w:qFormat/>
    <w:rsid w:val="002B6B1D"/>
    <w:rPr>
      <w:rFonts w:ascii="Times New Roman" w:eastAsia="宋体" w:hAnsi="Times New Roman" w:cs="Times New Roman"/>
      <w:sz w:val="2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jpe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image" Target="media/image18.jpe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jpeg"/><Relationship Id="rId2" Type="http://schemas.openxmlformats.org/officeDocument/2006/relationships/settings" Target="settings.xml"/><Relationship Id="rId16" Type="http://schemas.openxmlformats.org/officeDocument/2006/relationships/image" Target="media/image13.jpeg"/><Relationship Id="rId20" Type="http://schemas.openxmlformats.org/officeDocument/2006/relationships/image" Target="media/image17.jpe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jpeg"/><Relationship Id="rId23" Type="http://schemas.openxmlformats.org/officeDocument/2006/relationships/theme" Target="theme/theme1.xml"/><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jpeg"/><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12</Pages>
  <Words>3367</Words>
  <Characters>3941</Characters>
  <Application>Microsoft Office Word</Application>
  <DocSecurity>0</DocSecurity>
  <Lines>187</Lines>
  <Paragraphs>94</Paragraphs>
  <ScaleCrop>false</ScaleCrop>
  <Company/>
  <LinksUpToDate>false</LinksUpToDate>
  <CharactersWithSpaces>7214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jiale zhang</dc:creator>
  <cp:keywords/>
  <dc:description/>
  <cp:lastModifiedBy>jiale zhang</cp:lastModifiedBy>
  <cp:revision>1</cp:revision>
  <dcterms:created xsi:type="dcterms:W3CDTF">2026-09-22T04:54:00Z</dcterms:created>
  <dcterms:modified xsi:type="dcterms:W3CDTF">2026-09-22T05:01:00Z</dcterms:modified>
</cp:coreProperties>
</file>