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90C9" w14:textId="6EF671A0" w:rsidR="005F4711" w:rsidRDefault="00327627" w:rsidP="00B46408">
      <w:pPr>
        <w:spacing w:line="360" w:lineRule="auto"/>
        <w:jc w:val="center"/>
      </w:pPr>
      <w:r>
        <w:rPr>
          <w:noProof/>
        </w:rPr>
        <w:drawing>
          <wp:inline distT="0" distB="0" distL="0" distR="0" wp14:anchorId="513F12E5" wp14:editId="3832AFF7">
            <wp:extent cx="360299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2990" cy="3602990"/>
                    </a:xfrm>
                    <a:prstGeom prst="rect">
                      <a:avLst/>
                    </a:prstGeom>
                    <a:noFill/>
                    <a:ln>
                      <a:noFill/>
                    </a:ln>
                  </pic:spPr>
                </pic:pic>
              </a:graphicData>
            </a:graphic>
          </wp:inline>
        </w:drawing>
      </w:r>
    </w:p>
    <w:p w14:paraId="7F71F32B" w14:textId="518AB620" w:rsidR="00327627" w:rsidRDefault="00327627" w:rsidP="00B46408">
      <w:pPr>
        <w:spacing w:line="360" w:lineRule="auto"/>
        <w:jc w:val="center"/>
      </w:pPr>
    </w:p>
    <w:p w14:paraId="5179CD0E" w14:textId="48BC6D59" w:rsidR="00327627" w:rsidRDefault="00327627" w:rsidP="00B46408">
      <w:pPr>
        <w:spacing w:line="360" w:lineRule="auto"/>
        <w:jc w:val="center"/>
      </w:pPr>
    </w:p>
    <w:p w14:paraId="5652000A" w14:textId="77777777" w:rsidR="00327627" w:rsidRDefault="00327627" w:rsidP="00B46408">
      <w:pPr>
        <w:spacing w:line="360" w:lineRule="auto"/>
        <w:jc w:val="center"/>
      </w:pPr>
      <w:r w:rsidRPr="00327627">
        <w:tab/>
      </w:r>
    </w:p>
    <w:p w14:paraId="6001933B" w14:textId="77777777" w:rsidR="00327627" w:rsidRDefault="00327627" w:rsidP="00B46408">
      <w:pPr>
        <w:spacing w:line="360" w:lineRule="auto"/>
        <w:jc w:val="center"/>
      </w:pPr>
    </w:p>
    <w:p w14:paraId="6696D256" w14:textId="77777777" w:rsidR="00327627" w:rsidRDefault="00327627" w:rsidP="00B46408">
      <w:pPr>
        <w:spacing w:line="360" w:lineRule="auto"/>
        <w:jc w:val="center"/>
      </w:pPr>
    </w:p>
    <w:p w14:paraId="59D837B2" w14:textId="77777777" w:rsidR="00327627" w:rsidRDefault="00327627" w:rsidP="00B46408">
      <w:pPr>
        <w:spacing w:line="360" w:lineRule="auto"/>
        <w:jc w:val="center"/>
      </w:pPr>
    </w:p>
    <w:p w14:paraId="0BC677A4" w14:textId="77777777" w:rsidR="00327627" w:rsidRDefault="00327627" w:rsidP="00B46408">
      <w:pPr>
        <w:spacing w:line="360" w:lineRule="auto"/>
        <w:jc w:val="center"/>
      </w:pPr>
    </w:p>
    <w:p w14:paraId="0E6D5DC7" w14:textId="77777777" w:rsidR="00327627" w:rsidRDefault="00327627" w:rsidP="00B46408">
      <w:pPr>
        <w:spacing w:line="360" w:lineRule="auto"/>
        <w:jc w:val="center"/>
      </w:pPr>
    </w:p>
    <w:p w14:paraId="7FBBD24F" w14:textId="57E88619" w:rsidR="00327627" w:rsidRDefault="00327627" w:rsidP="00B46408">
      <w:pPr>
        <w:spacing w:line="360" w:lineRule="auto"/>
        <w:jc w:val="center"/>
      </w:pPr>
      <w:r w:rsidRPr="00327627">
        <w:t>INTRODUCTION TO ARTIFICIAL INTELLIGENCE</w:t>
      </w:r>
      <w:r>
        <w:t xml:space="preserve"> DERSİ</w:t>
      </w:r>
    </w:p>
    <w:p w14:paraId="52BACBC9" w14:textId="7B28D79C" w:rsidR="00327627" w:rsidRDefault="00327627" w:rsidP="00B46408">
      <w:pPr>
        <w:spacing w:line="360" w:lineRule="auto"/>
        <w:jc w:val="center"/>
      </w:pPr>
      <w:r>
        <w:t>ARAŞTIRMA ÖDEVİ</w:t>
      </w:r>
    </w:p>
    <w:p w14:paraId="68E46CBD" w14:textId="1E2C6C3F" w:rsidR="00327627" w:rsidRDefault="00327627" w:rsidP="00B46408">
      <w:pPr>
        <w:spacing w:line="360" w:lineRule="auto"/>
        <w:jc w:val="center"/>
      </w:pPr>
    </w:p>
    <w:p w14:paraId="51553321" w14:textId="6A73A466" w:rsidR="00327627" w:rsidRDefault="00327627" w:rsidP="00B46408">
      <w:pPr>
        <w:spacing w:line="360" w:lineRule="auto"/>
        <w:jc w:val="center"/>
      </w:pPr>
      <w:r>
        <w:t>FATİH TALHA TÜMER – 191180081</w:t>
      </w:r>
    </w:p>
    <w:p w14:paraId="45770D04" w14:textId="77777777" w:rsidR="00637EA4" w:rsidRDefault="00327627" w:rsidP="00B46408">
      <w:pPr>
        <w:spacing w:line="360" w:lineRule="auto"/>
        <w:sectPr w:rsidR="00637EA4">
          <w:pgSz w:w="11906" w:h="16838"/>
          <w:pgMar w:top="1417" w:right="1417" w:bottom="1417" w:left="1417" w:header="708" w:footer="708" w:gutter="0"/>
          <w:cols w:space="708"/>
          <w:docGrid w:linePitch="360"/>
        </w:sectPr>
      </w:pPr>
      <w:r>
        <w:br w:type="page"/>
      </w:r>
    </w:p>
    <w:p w14:paraId="4A4FF97C" w14:textId="77777777" w:rsidR="002538BF" w:rsidRDefault="002538BF" w:rsidP="00B46408">
      <w:pPr>
        <w:pStyle w:val="TOCHeading"/>
        <w:spacing w:line="360" w:lineRule="auto"/>
        <w:rPr>
          <w:rStyle w:val="Heading1Char"/>
        </w:rPr>
      </w:pPr>
      <w:bookmarkStart w:id="0" w:name="_Toc124518845"/>
      <w:r>
        <w:rPr>
          <w:rStyle w:val="Heading1Char"/>
        </w:rPr>
        <w:lastRenderedPageBreak/>
        <w:t>İÇİNDEKİLER</w:t>
      </w:r>
      <w:bookmarkEnd w:id="0"/>
    </w:p>
    <w:sdt>
      <w:sdtPr>
        <w:rPr>
          <w:rFonts w:ascii="Times New Roman" w:eastAsiaTheme="minorHAnsi" w:hAnsi="Times New Roman" w:cstheme="minorBidi"/>
          <w:color w:val="auto"/>
          <w:kern w:val="2"/>
          <w:sz w:val="24"/>
          <w:szCs w:val="22"/>
          <w:lang w:val="tr-TR"/>
          <w14:ligatures w14:val="standardContextual"/>
        </w:rPr>
        <w:id w:val="-188768667"/>
        <w:docPartObj>
          <w:docPartGallery w:val="Table of Contents"/>
          <w:docPartUnique/>
        </w:docPartObj>
      </w:sdtPr>
      <w:sdtEndPr>
        <w:rPr>
          <w:b/>
          <w:bCs/>
          <w:noProof/>
        </w:rPr>
      </w:sdtEndPr>
      <w:sdtContent>
        <w:p w14:paraId="01F3F1B4" w14:textId="07E07E0A" w:rsidR="002538BF" w:rsidRDefault="002538BF" w:rsidP="00B46408">
          <w:pPr>
            <w:pStyle w:val="TOCHeading"/>
            <w:spacing w:line="360" w:lineRule="auto"/>
          </w:pPr>
        </w:p>
        <w:p w14:paraId="4F82CACB" w14:textId="2C7485A3" w:rsidR="00B46408" w:rsidRDefault="002538BF">
          <w:pPr>
            <w:pStyle w:val="TOC1"/>
            <w:tabs>
              <w:tab w:val="right" w:leader="dot" w:pos="9062"/>
            </w:tabs>
            <w:rPr>
              <w:rFonts w:asciiTheme="minorHAnsi" w:eastAsiaTheme="minorEastAsia" w:hAnsiTheme="minorHAnsi"/>
              <w:noProof/>
              <w:kern w:val="0"/>
              <w:sz w:val="22"/>
              <w:lang w:eastAsia="tr-TR"/>
              <w14:ligatures w14:val="none"/>
            </w:rPr>
          </w:pPr>
          <w:r>
            <w:fldChar w:fldCharType="begin"/>
          </w:r>
          <w:r>
            <w:instrText xml:space="preserve"> TOC \o "1-3" \h \z \u </w:instrText>
          </w:r>
          <w:r>
            <w:fldChar w:fldCharType="separate"/>
          </w:r>
          <w:hyperlink w:anchor="_Toc124518845" w:history="1">
            <w:r w:rsidR="00B46408" w:rsidRPr="007B7D0B">
              <w:rPr>
                <w:rStyle w:val="Hyperlink"/>
                <w:noProof/>
                <w:lang w:val="en-US"/>
              </w:rPr>
              <w:t>İÇİNDEKİLER</w:t>
            </w:r>
            <w:r w:rsidR="00B46408">
              <w:rPr>
                <w:noProof/>
                <w:webHidden/>
              </w:rPr>
              <w:tab/>
            </w:r>
            <w:r w:rsidR="00B46408">
              <w:rPr>
                <w:noProof/>
                <w:webHidden/>
              </w:rPr>
              <w:fldChar w:fldCharType="begin"/>
            </w:r>
            <w:r w:rsidR="00B46408">
              <w:rPr>
                <w:noProof/>
                <w:webHidden/>
              </w:rPr>
              <w:instrText xml:space="preserve"> PAGEREF _Toc124518845 \h </w:instrText>
            </w:r>
            <w:r w:rsidR="00B46408">
              <w:rPr>
                <w:noProof/>
                <w:webHidden/>
              </w:rPr>
            </w:r>
            <w:r w:rsidR="00B46408">
              <w:rPr>
                <w:noProof/>
                <w:webHidden/>
              </w:rPr>
              <w:fldChar w:fldCharType="separate"/>
            </w:r>
            <w:r w:rsidR="008F2D8C">
              <w:rPr>
                <w:noProof/>
                <w:webHidden/>
              </w:rPr>
              <w:t>i</w:t>
            </w:r>
            <w:r w:rsidR="00B46408">
              <w:rPr>
                <w:noProof/>
                <w:webHidden/>
              </w:rPr>
              <w:fldChar w:fldCharType="end"/>
            </w:r>
          </w:hyperlink>
        </w:p>
        <w:p w14:paraId="67AAB405" w14:textId="199359E1" w:rsidR="00B46408" w:rsidRDefault="00B46408">
          <w:pPr>
            <w:pStyle w:val="TOC1"/>
            <w:tabs>
              <w:tab w:val="right" w:leader="dot" w:pos="9062"/>
            </w:tabs>
            <w:rPr>
              <w:rFonts w:asciiTheme="minorHAnsi" w:eastAsiaTheme="minorEastAsia" w:hAnsiTheme="minorHAnsi"/>
              <w:noProof/>
              <w:kern w:val="0"/>
              <w:sz w:val="22"/>
              <w:lang w:eastAsia="tr-TR"/>
              <w14:ligatures w14:val="none"/>
            </w:rPr>
          </w:pPr>
          <w:hyperlink w:anchor="_Toc124518846" w:history="1">
            <w:r w:rsidRPr="007B7D0B">
              <w:rPr>
                <w:rStyle w:val="Hyperlink"/>
                <w:noProof/>
              </w:rPr>
              <w:t>ŞEKİLLER LİSTESİ</w:t>
            </w:r>
            <w:r>
              <w:rPr>
                <w:noProof/>
                <w:webHidden/>
              </w:rPr>
              <w:tab/>
            </w:r>
            <w:r>
              <w:rPr>
                <w:noProof/>
                <w:webHidden/>
              </w:rPr>
              <w:fldChar w:fldCharType="begin"/>
            </w:r>
            <w:r>
              <w:rPr>
                <w:noProof/>
                <w:webHidden/>
              </w:rPr>
              <w:instrText xml:space="preserve"> PAGEREF _Toc124518846 \h </w:instrText>
            </w:r>
            <w:r>
              <w:rPr>
                <w:noProof/>
                <w:webHidden/>
              </w:rPr>
            </w:r>
            <w:r>
              <w:rPr>
                <w:noProof/>
                <w:webHidden/>
              </w:rPr>
              <w:fldChar w:fldCharType="separate"/>
            </w:r>
            <w:r w:rsidR="008F2D8C">
              <w:rPr>
                <w:noProof/>
                <w:webHidden/>
              </w:rPr>
              <w:t>ii</w:t>
            </w:r>
            <w:r>
              <w:rPr>
                <w:noProof/>
                <w:webHidden/>
              </w:rPr>
              <w:fldChar w:fldCharType="end"/>
            </w:r>
          </w:hyperlink>
        </w:p>
        <w:p w14:paraId="1AC921B3" w14:textId="230611FB" w:rsidR="00B46408" w:rsidRDefault="00B46408">
          <w:pPr>
            <w:pStyle w:val="TOC1"/>
            <w:tabs>
              <w:tab w:val="left" w:pos="440"/>
              <w:tab w:val="right" w:leader="dot" w:pos="9062"/>
            </w:tabs>
            <w:rPr>
              <w:rFonts w:asciiTheme="minorHAnsi" w:eastAsiaTheme="minorEastAsia" w:hAnsiTheme="minorHAnsi"/>
              <w:noProof/>
              <w:kern w:val="0"/>
              <w:sz w:val="22"/>
              <w:lang w:eastAsia="tr-TR"/>
              <w14:ligatures w14:val="none"/>
            </w:rPr>
          </w:pPr>
          <w:hyperlink w:anchor="_Toc124518847" w:history="1">
            <w:r w:rsidRPr="007B7D0B">
              <w:rPr>
                <w:rStyle w:val="Hyperlink"/>
                <w:noProof/>
              </w:rPr>
              <w:t>1.</w:t>
            </w:r>
            <w:r>
              <w:rPr>
                <w:rFonts w:asciiTheme="minorHAnsi" w:eastAsiaTheme="minorEastAsia" w:hAnsiTheme="minorHAnsi"/>
                <w:noProof/>
                <w:kern w:val="0"/>
                <w:sz w:val="22"/>
                <w:lang w:eastAsia="tr-TR"/>
                <w14:ligatures w14:val="none"/>
              </w:rPr>
              <w:tab/>
            </w:r>
            <w:r w:rsidRPr="007B7D0B">
              <w:rPr>
                <w:rStyle w:val="Hyperlink"/>
                <w:noProof/>
              </w:rPr>
              <w:t>GİRİŞ</w:t>
            </w:r>
            <w:r>
              <w:rPr>
                <w:noProof/>
                <w:webHidden/>
              </w:rPr>
              <w:tab/>
            </w:r>
            <w:r>
              <w:rPr>
                <w:noProof/>
                <w:webHidden/>
              </w:rPr>
              <w:fldChar w:fldCharType="begin"/>
            </w:r>
            <w:r>
              <w:rPr>
                <w:noProof/>
                <w:webHidden/>
              </w:rPr>
              <w:instrText xml:space="preserve"> PAGEREF _Toc124518847 \h </w:instrText>
            </w:r>
            <w:r>
              <w:rPr>
                <w:noProof/>
                <w:webHidden/>
              </w:rPr>
            </w:r>
            <w:r>
              <w:rPr>
                <w:noProof/>
                <w:webHidden/>
              </w:rPr>
              <w:fldChar w:fldCharType="separate"/>
            </w:r>
            <w:r w:rsidR="008F2D8C">
              <w:rPr>
                <w:noProof/>
                <w:webHidden/>
              </w:rPr>
              <w:t>1</w:t>
            </w:r>
            <w:r>
              <w:rPr>
                <w:noProof/>
                <w:webHidden/>
              </w:rPr>
              <w:fldChar w:fldCharType="end"/>
            </w:r>
          </w:hyperlink>
        </w:p>
        <w:p w14:paraId="311E8980" w14:textId="22EA5107" w:rsidR="00B46408" w:rsidRDefault="00B46408">
          <w:pPr>
            <w:pStyle w:val="TOC1"/>
            <w:tabs>
              <w:tab w:val="left" w:pos="440"/>
              <w:tab w:val="right" w:leader="dot" w:pos="9062"/>
            </w:tabs>
            <w:rPr>
              <w:rFonts w:asciiTheme="minorHAnsi" w:eastAsiaTheme="minorEastAsia" w:hAnsiTheme="minorHAnsi"/>
              <w:noProof/>
              <w:kern w:val="0"/>
              <w:sz w:val="22"/>
              <w:lang w:eastAsia="tr-TR"/>
              <w14:ligatures w14:val="none"/>
            </w:rPr>
          </w:pPr>
          <w:hyperlink w:anchor="_Toc124518848" w:history="1">
            <w:r w:rsidRPr="007B7D0B">
              <w:rPr>
                <w:rStyle w:val="Hyperlink"/>
                <w:noProof/>
              </w:rPr>
              <w:t>2</w:t>
            </w:r>
            <w:r>
              <w:rPr>
                <w:rFonts w:asciiTheme="minorHAnsi" w:eastAsiaTheme="minorEastAsia" w:hAnsiTheme="minorHAnsi"/>
                <w:noProof/>
                <w:kern w:val="0"/>
                <w:sz w:val="22"/>
                <w:lang w:eastAsia="tr-TR"/>
                <w14:ligatures w14:val="none"/>
              </w:rPr>
              <w:tab/>
            </w:r>
            <w:r w:rsidRPr="007B7D0B">
              <w:rPr>
                <w:rStyle w:val="Hyperlink"/>
                <w:noProof/>
              </w:rPr>
              <w:t>SINIFLANDIRICILARIN PERFORMANS ÖLÇÜTLERİ</w:t>
            </w:r>
            <w:r>
              <w:rPr>
                <w:noProof/>
                <w:webHidden/>
              </w:rPr>
              <w:tab/>
            </w:r>
            <w:r>
              <w:rPr>
                <w:noProof/>
                <w:webHidden/>
              </w:rPr>
              <w:fldChar w:fldCharType="begin"/>
            </w:r>
            <w:r>
              <w:rPr>
                <w:noProof/>
                <w:webHidden/>
              </w:rPr>
              <w:instrText xml:space="preserve"> PAGEREF _Toc124518848 \h </w:instrText>
            </w:r>
            <w:r>
              <w:rPr>
                <w:noProof/>
                <w:webHidden/>
              </w:rPr>
            </w:r>
            <w:r>
              <w:rPr>
                <w:noProof/>
                <w:webHidden/>
              </w:rPr>
              <w:fldChar w:fldCharType="separate"/>
            </w:r>
            <w:r w:rsidR="008F2D8C">
              <w:rPr>
                <w:noProof/>
                <w:webHidden/>
              </w:rPr>
              <w:t>2</w:t>
            </w:r>
            <w:r>
              <w:rPr>
                <w:noProof/>
                <w:webHidden/>
              </w:rPr>
              <w:fldChar w:fldCharType="end"/>
            </w:r>
          </w:hyperlink>
        </w:p>
        <w:p w14:paraId="7B8DB330" w14:textId="51F6979B" w:rsidR="00B46408" w:rsidRDefault="00B46408">
          <w:pPr>
            <w:pStyle w:val="TOC1"/>
            <w:tabs>
              <w:tab w:val="left" w:pos="440"/>
              <w:tab w:val="right" w:leader="dot" w:pos="9062"/>
            </w:tabs>
            <w:rPr>
              <w:rFonts w:asciiTheme="minorHAnsi" w:eastAsiaTheme="minorEastAsia" w:hAnsiTheme="minorHAnsi"/>
              <w:noProof/>
              <w:kern w:val="0"/>
              <w:sz w:val="22"/>
              <w:lang w:eastAsia="tr-TR"/>
              <w14:ligatures w14:val="none"/>
            </w:rPr>
          </w:pPr>
          <w:hyperlink w:anchor="_Toc124518849" w:history="1">
            <w:r w:rsidRPr="007B7D0B">
              <w:rPr>
                <w:rStyle w:val="Hyperlink"/>
                <w:noProof/>
              </w:rPr>
              <w:t>3</w:t>
            </w:r>
            <w:r>
              <w:rPr>
                <w:rFonts w:asciiTheme="minorHAnsi" w:eastAsiaTheme="minorEastAsia" w:hAnsiTheme="minorHAnsi"/>
                <w:noProof/>
                <w:kern w:val="0"/>
                <w:sz w:val="22"/>
                <w:lang w:eastAsia="tr-TR"/>
                <w14:ligatures w14:val="none"/>
              </w:rPr>
              <w:tab/>
            </w:r>
            <w:r w:rsidRPr="007B7D0B">
              <w:rPr>
                <w:rStyle w:val="Hyperlink"/>
                <w:noProof/>
              </w:rPr>
              <w:t>EĞİTİM VE TEST VERİLERİNİN SEÇİLMESİ</w:t>
            </w:r>
            <w:r>
              <w:rPr>
                <w:noProof/>
                <w:webHidden/>
              </w:rPr>
              <w:tab/>
            </w:r>
            <w:r>
              <w:rPr>
                <w:noProof/>
                <w:webHidden/>
              </w:rPr>
              <w:fldChar w:fldCharType="begin"/>
            </w:r>
            <w:r>
              <w:rPr>
                <w:noProof/>
                <w:webHidden/>
              </w:rPr>
              <w:instrText xml:space="preserve"> PAGEREF _Toc124518849 \h </w:instrText>
            </w:r>
            <w:r>
              <w:rPr>
                <w:noProof/>
                <w:webHidden/>
              </w:rPr>
            </w:r>
            <w:r>
              <w:rPr>
                <w:noProof/>
                <w:webHidden/>
              </w:rPr>
              <w:fldChar w:fldCharType="separate"/>
            </w:r>
            <w:r w:rsidR="008F2D8C">
              <w:rPr>
                <w:noProof/>
                <w:webHidden/>
              </w:rPr>
              <w:t>6</w:t>
            </w:r>
            <w:r>
              <w:rPr>
                <w:noProof/>
                <w:webHidden/>
              </w:rPr>
              <w:fldChar w:fldCharType="end"/>
            </w:r>
          </w:hyperlink>
        </w:p>
        <w:p w14:paraId="0620216A" w14:textId="64FDC24D" w:rsidR="00B46408" w:rsidRDefault="00B46408">
          <w:pPr>
            <w:pStyle w:val="TOC1"/>
            <w:tabs>
              <w:tab w:val="left" w:pos="440"/>
              <w:tab w:val="right" w:leader="dot" w:pos="9062"/>
            </w:tabs>
            <w:rPr>
              <w:rFonts w:asciiTheme="minorHAnsi" w:eastAsiaTheme="minorEastAsia" w:hAnsiTheme="minorHAnsi"/>
              <w:noProof/>
              <w:kern w:val="0"/>
              <w:sz w:val="22"/>
              <w:lang w:eastAsia="tr-TR"/>
              <w14:ligatures w14:val="none"/>
            </w:rPr>
          </w:pPr>
          <w:hyperlink w:anchor="_Toc124518850" w:history="1">
            <w:r w:rsidRPr="007B7D0B">
              <w:rPr>
                <w:rStyle w:val="Hyperlink"/>
                <w:noProof/>
              </w:rPr>
              <w:t>4</w:t>
            </w:r>
            <w:r>
              <w:rPr>
                <w:rFonts w:asciiTheme="minorHAnsi" w:eastAsiaTheme="minorEastAsia" w:hAnsiTheme="minorHAnsi"/>
                <w:noProof/>
                <w:kern w:val="0"/>
                <w:sz w:val="22"/>
                <w:lang w:eastAsia="tr-TR"/>
                <w14:ligatures w14:val="none"/>
              </w:rPr>
              <w:tab/>
            </w:r>
            <w:r w:rsidRPr="007B7D0B">
              <w:rPr>
                <w:rStyle w:val="Hyperlink"/>
                <w:noProof/>
              </w:rPr>
              <w:t>SONUÇ</w:t>
            </w:r>
            <w:r>
              <w:rPr>
                <w:noProof/>
                <w:webHidden/>
              </w:rPr>
              <w:tab/>
            </w:r>
            <w:r>
              <w:rPr>
                <w:noProof/>
                <w:webHidden/>
              </w:rPr>
              <w:fldChar w:fldCharType="begin"/>
            </w:r>
            <w:r>
              <w:rPr>
                <w:noProof/>
                <w:webHidden/>
              </w:rPr>
              <w:instrText xml:space="preserve"> PAGEREF _Toc124518850 \h </w:instrText>
            </w:r>
            <w:r>
              <w:rPr>
                <w:noProof/>
                <w:webHidden/>
              </w:rPr>
            </w:r>
            <w:r>
              <w:rPr>
                <w:noProof/>
                <w:webHidden/>
              </w:rPr>
              <w:fldChar w:fldCharType="separate"/>
            </w:r>
            <w:r w:rsidR="008F2D8C">
              <w:rPr>
                <w:noProof/>
                <w:webHidden/>
              </w:rPr>
              <w:t>8</w:t>
            </w:r>
            <w:r>
              <w:rPr>
                <w:noProof/>
                <w:webHidden/>
              </w:rPr>
              <w:fldChar w:fldCharType="end"/>
            </w:r>
          </w:hyperlink>
        </w:p>
        <w:p w14:paraId="19AEA56B" w14:textId="748A36B6" w:rsidR="00B46408" w:rsidRDefault="00B46408">
          <w:pPr>
            <w:pStyle w:val="TOC1"/>
            <w:tabs>
              <w:tab w:val="right" w:leader="dot" w:pos="9062"/>
            </w:tabs>
            <w:rPr>
              <w:rFonts w:asciiTheme="minorHAnsi" w:eastAsiaTheme="minorEastAsia" w:hAnsiTheme="minorHAnsi"/>
              <w:noProof/>
              <w:kern w:val="0"/>
              <w:sz w:val="22"/>
              <w:lang w:eastAsia="tr-TR"/>
              <w14:ligatures w14:val="none"/>
            </w:rPr>
          </w:pPr>
          <w:hyperlink w:anchor="_Toc124518851" w:history="1">
            <w:r w:rsidRPr="007B7D0B">
              <w:rPr>
                <w:rStyle w:val="Hyperlink"/>
                <w:noProof/>
              </w:rPr>
              <w:t>KAYNAKÇA</w:t>
            </w:r>
            <w:r>
              <w:rPr>
                <w:noProof/>
                <w:webHidden/>
              </w:rPr>
              <w:tab/>
            </w:r>
            <w:r>
              <w:rPr>
                <w:noProof/>
                <w:webHidden/>
              </w:rPr>
              <w:fldChar w:fldCharType="begin"/>
            </w:r>
            <w:r>
              <w:rPr>
                <w:noProof/>
                <w:webHidden/>
              </w:rPr>
              <w:instrText xml:space="preserve"> PAGEREF _Toc124518851 \h </w:instrText>
            </w:r>
            <w:r>
              <w:rPr>
                <w:noProof/>
                <w:webHidden/>
              </w:rPr>
            </w:r>
            <w:r>
              <w:rPr>
                <w:noProof/>
                <w:webHidden/>
              </w:rPr>
              <w:fldChar w:fldCharType="separate"/>
            </w:r>
            <w:r w:rsidR="008F2D8C">
              <w:rPr>
                <w:noProof/>
                <w:webHidden/>
              </w:rPr>
              <w:t>9</w:t>
            </w:r>
            <w:r>
              <w:rPr>
                <w:noProof/>
                <w:webHidden/>
              </w:rPr>
              <w:fldChar w:fldCharType="end"/>
            </w:r>
          </w:hyperlink>
        </w:p>
        <w:p w14:paraId="068C2DF5" w14:textId="5C0CBF67" w:rsidR="002538BF" w:rsidRDefault="002538BF" w:rsidP="00B46408">
          <w:pPr>
            <w:spacing w:line="360" w:lineRule="auto"/>
          </w:pPr>
          <w:r>
            <w:rPr>
              <w:b/>
              <w:bCs/>
              <w:noProof/>
            </w:rPr>
            <w:fldChar w:fldCharType="end"/>
          </w:r>
        </w:p>
      </w:sdtContent>
    </w:sdt>
    <w:p w14:paraId="3EF5A0D3" w14:textId="01D96311" w:rsidR="00637EA4" w:rsidRDefault="00637EA4" w:rsidP="00B46408">
      <w:pPr>
        <w:spacing w:line="360" w:lineRule="auto"/>
      </w:pPr>
      <w:r>
        <w:br w:type="page"/>
      </w:r>
    </w:p>
    <w:p w14:paraId="6E71C01F" w14:textId="77777777" w:rsidR="002538BF" w:rsidRDefault="002538BF" w:rsidP="00B46408">
      <w:pPr>
        <w:pStyle w:val="Heading1"/>
        <w:spacing w:line="360" w:lineRule="auto"/>
      </w:pPr>
      <w:bookmarkStart w:id="1" w:name="_Toc124518846"/>
      <w:r>
        <w:lastRenderedPageBreak/>
        <w:t>ŞEKİLLER LİSTESİ</w:t>
      </w:r>
      <w:bookmarkEnd w:id="1"/>
    </w:p>
    <w:p w14:paraId="517C6368" w14:textId="7E175931" w:rsidR="00B46408" w:rsidRDefault="002538BF"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r>
        <w:fldChar w:fldCharType="begin"/>
      </w:r>
      <w:r>
        <w:instrText xml:space="preserve"> TOC \h \z \t "Figure" \c </w:instrText>
      </w:r>
      <w:r>
        <w:fldChar w:fldCharType="separate"/>
      </w:r>
      <w:hyperlink w:anchor="_Toc124518776" w:history="1">
        <w:r w:rsidR="00B46408" w:rsidRPr="0039415A">
          <w:rPr>
            <w:rStyle w:val="Hyperlink"/>
            <w:noProof/>
          </w:rPr>
          <w:t>Şekil 1: Karmaşıklık matrisi</w:t>
        </w:r>
        <w:r w:rsidR="00B46408">
          <w:rPr>
            <w:noProof/>
            <w:webHidden/>
          </w:rPr>
          <w:tab/>
        </w:r>
        <w:r w:rsidR="00B46408">
          <w:rPr>
            <w:noProof/>
            <w:webHidden/>
          </w:rPr>
          <w:fldChar w:fldCharType="begin"/>
        </w:r>
        <w:r w:rsidR="00B46408">
          <w:rPr>
            <w:noProof/>
            <w:webHidden/>
          </w:rPr>
          <w:instrText xml:space="preserve"> PAGEREF _Toc124518776 \h </w:instrText>
        </w:r>
        <w:r w:rsidR="00B46408">
          <w:rPr>
            <w:noProof/>
            <w:webHidden/>
          </w:rPr>
        </w:r>
        <w:r w:rsidR="00B46408">
          <w:rPr>
            <w:noProof/>
            <w:webHidden/>
          </w:rPr>
          <w:fldChar w:fldCharType="separate"/>
        </w:r>
        <w:r w:rsidR="008F2D8C">
          <w:rPr>
            <w:noProof/>
            <w:webHidden/>
          </w:rPr>
          <w:t>2</w:t>
        </w:r>
        <w:r w:rsidR="00B46408">
          <w:rPr>
            <w:noProof/>
            <w:webHidden/>
          </w:rPr>
          <w:fldChar w:fldCharType="end"/>
        </w:r>
      </w:hyperlink>
    </w:p>
    <w:p w14:paraId="2BFE71B6" w14:textId="19995BFA" w:rsidR="00B46408" w:rsidRDefault="00B46408"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518777" w:history="1">
        <w:r w:rsidRPr="0039415A">
          <w:rPr>
            <w:rStyle w:val="Hyperlink"/>
            <w:noProof/>
          </w:rPr>
          <w:t>Şekil 2: AUC-ROC eğrisi</w:t>
        </w:r>
        <w:r>
          <w:rPr>
            <w:noProof/>
            <w:webHidden/>
          </w:rPr>
          <w:tab/>
        </w:r>
        <w:r>
          <w:rPr>
            <w:noProof/>
            <w:webHidden/>
          </w:rPr>
          <w:fldChar w:fldCharType="begin"/>
        </w:r>
        <w:r>
          <w:rPr>
            <w:noProof/>
            <w:webHidden/>
          </w:rPr>
          <w:instrText xml:space="preserve"> PAGEREF _Toc124518777 \h </w:instrText>
        </w:r>
        <w:r>
          <w:rPr>
            <w:noProof/>
            <w:webHidden/>
          </w:rPr>
        </w:r>
        <w:r>
          <w:rPr>
            <w:noProof/>
            <w:webHidden/>
          </w:rPr>
          <w:fldChar w:fldCharType="separate"/>
        </w:r>
        <w:r w:rsidR="008F2D8C">
          <w:rPr>
            <w:noProof/>
            <w:webHidden/>
          </w:rPr>
          <w:t>5</w:t>
        </w:r>
        <w:r>
          <w:rPr>
            <w:noProof/>
            <w:webHidden/>
          </w:rPr>
          <w:fldChar w:fldCharType="end"/>
        </w:r>
      </w:hyperlink>
    </w:p>
    <w:p w14:paraId="5B5D204B" w14:textId="26417D7B" w:rsidR="00B46408" w:rsidRDefault="00B46408"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518778" w:history="1">
        <w:r w:rsidRPr="0039415A">
          <w:rPr>
            <w:rStyle w:val="Hyperlink"/>
            <w:noProof/>
          </w:rPr>
          <w:t>Şekil 3: Rastgele örnekleme örneği</w:t>
        </w:r>
        <w:r>
          <w:rPr>
            <w:noProof/>
            <w:webHidden/>
          </w:rPr>
          <w:tab/>
        </w:r>
        <w:r>
          <w:rPr>
            <w:noProof/>
            <w:webHidden/>
          </w:rPr>
          <w:fldChar w:fldCharType="begin"/>
        </w:r>
        <w:r>
          <w:rPr>
            <w:noProof/>
            <w:webHidden/>
          </w:rPr>
          <w:instrText xml:space="preserve"> PAGEREF _Toc124518778 \h </w:instrText>
        </w:r>
        <w:r>
          <w:rPr>
            <w:noProof/>
            <w:webHidden/>
          </w:rPr>
        </w:r>
        <w:r>
          <w:rPr>
            <w:noProof/>
            <w:webHidden/>
          </w:rPr>
          <w:fldChar w:fldCharType="separate"/>
        </w:r>
        <w:r w:rsidR="008F2D8C">
          <w:rPr>
            <w:noProof/>
            <w:webHidden/>
          </w:rPr>
          <w:t>6</w:t>
        </w:r>
        <w:r>
          <w:rPr>
            <w:noProof/>
            <w:webHidden/>
          </w:rPr>
          <w:fldChar w:fldCharType="end"/>
        </w:r>
      </w:hyperlink>
    </w:p>
    <w:p w14:paraId="1EACBA89" w14:textId="3C2ABE29" w:rsidR="00B46408" w:rsidRDefault="00B46408"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518779" w:history="1">
        <w:r w:rsidRPr="0039415A">
          <w:rPr>
            <w:rStyle w:val="Hyperlink"/>
            <w:noProof/>
          </w:rPr>
          <w:t>Şekil 4: Katmanlı örnekleme örneği</w:t>
        </w:r>
        <w:r>
          <w:rPr>
            <w:noProof/>
            <w:webHidden/>
          </w:rPr>
          <w:tab/>
        </w:r>
        <w:r>
          <w:rPr>
            <w:noProof/>
            <w:webHidden/>
          </w:rPr>
          <w:fldChar w:fldCharType="begin"/>
        </w:r>
        <w:r>
          <w:rPr>
            <w:noProof/>
            <w:webHidden/>
          </w:rPr>
          <w:instrText xml:space="preserve"> PAGEREF _Toc124518779 \h </w:instrText>
        </w:r>
        <w:r>
          <w:rPr>
            <w:noProof/>
            <w:webHidden/>
          </w:rPr>
        </w:r>
        <w:r>
          <w:rPr>
            <w:noProof/>
            <w:webHidden/>
          </w:rPr>
          <w:fldChar w:fldCharType="separate"/>
        </w:r>
        <w:r w:rsidR="008F2D8C">
          <w:rPr>
            <w:noProof/>
            <w:webHidden/>
          </w:rPr>
          <w:t>6</w:t>
        </w:r>
        <w:r>
          <w:rPr>
            <w:noProof/>
            <w:webHidden/>
          </w:rPr>
          <w:fldChar w:fldCharType="end"/>
        </w:r>
      </w:hyperlink>
    </w:p>
    <w:p w14:paraId="637CD2B7" w14:textId="4DFAB01A" w:rsidR="00B46408" w:rsidRDefault="00B46408"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518780" w:history="1">
        <w:r w:rsidRPr="0039415A">
          <w:rPr>
            <w:rStyle w:val="Hyperlink"/>
            <w:noProof/>
          </w:rPr>
          <w:t>Şekil 5: Cross validation örneği</w:t>
        </w:r>
        <w:r>
          <w:rPr>
            <w:noProof/>
            <w:webHidden/>
          </w:rPr>
          <w:tab/>
        </w:r>
        <w:r>
          <w:rPr>
            <w:noProof/>
            <w:webHidden/>
          </w:rPr>
          <w:fldChar w:fldCharType="begin"/>
        </w:r>
        <w:r>
          <w:rPr>
            <w:noProof/>
            <w:webHidden/>
          </w:rPr>
          <w:instrText xml:space="preserve"> PAGEREF _Toc124518780 \h </w:instrText>
        </w:r>
        <w:r>
          <w:rPr>
            <w:noProof/>
            <w:webHidden/>
          </w:rPr>
        </w:r>
        <w:r>
          <w:rPr>
            <w:noProof/>
            <w:webHidden/>
          </w:rPr>
          <w:fldChar w:fldCharType="separate"/>
        </w:r>
        <w:r w:rsidR="008F2D8C">
          <w:rPr>
            <w:noProof/>
            <w:webHidden/>
          </w:rPr>
          <w:t>7</w:t>
        </w:r>
        <w:r>
          <w:rPr>
            <w:noProof/>
            <w:webHidden/>
          </w:rPr>
          <w:fldChar w:fldCharType="end"/>
        </w:r>
      </w:hyperlink>
    </w:p>
    <w:p w14:paraId="46AC921E" w14:textId="0A653408" w:rsidR="00B46408" w:rsidRDefault="00B46408" w:rsidP="00B46408">
      <w:pPr>
        <w:pStyle w:val="TableofFigures"/>
        <w:tabs>
          <w:tab w:val="right" w:leader="dot" w:pos="9062"/>
        </w:tabs>
        <w:spacing w:line="360" w:lineRule="auto"/>
        <w:rPr>
          <w:rFonts w:asciiTheme="minorHAnsi" w:eastAsiaTheme="minorEastAsia" w:hAnsiTheme="minorHAnsi"/>
          <w:noProof/>
          <w:kern w:val="0"/>
          <w:sz w:val="22"/>
          <w:lang w:eastAsia="tr-TR"/>
          <w14:ligatures w14:val="none"/>
        </w:rPr>
      </w:pPr>
      <w:hyperlink w:anchor="_Toc124518781" w:history="1">
        <w:r w:rsidRPr="0039415A">
          <w:rPr>
            <w:rStyle w:val="Hyperlink"/>
            <w:noProof/>
          </w:rPr>
          <w:t>Şekil 5: K-fold Cross-validation örneği</w:t>
        </w:r>
        <w:r>
          <w:rPr>
            <w:noProof/>
            <w:webHidden/>
          </w:rPr>
          <w:tab/>
        </w:r>
        <w:r>
          <w:rPr>
            <w:noProof/>
            <w:webHidden/>
          </w:rPr>
          <w:fldChar w:fldCharType="begin"/>
        </w:r>
        <w:r>
          <w:rPr>
            <w:noProof/>
            <w:webHidden/>
          </w:rPr>
          <w:instrText xml:space="preserve"> PAGEREF _Toc124518781 \h </w:instrText>
        </w:r>
        <w:r>
          <w:rPr>
            <w:noProof/>
            <w:webHidden/>
          </w:rPr>
        </w:r>
        <w:r>
          <w:rPr>
            <w:noProof/>
            <w:webHidden/>
          </w:rPr>
          <w:fldChar w:fldCharType="separate"/>
        </w:r>
        <w:r w:rsidR="008F2D8C">
          <w:rPr>
            <w:noProof/>
            <w:webHidden/>
          </w:rPr>
          <w:t>7</w:t>
        </w:r>
        <w:r>
          <w:rPr>
            <w:noProof/>
            <w:webHidden/>
          </w:rPr>
          <w:fldChar w:fldCharType="end"/>
        </w:r>
      </w:hyperlink>
    </w:p>
    <w:p w14:paraId="4F61FF57" w14:textId="656E685B" w:rsidR="00637EA4" w:rsidRDefault="002538BF" w:rsidP="00B46408">
      <w:pPr>
        <w:pStyle w:val="Figure"/>
        <w:spacing w:line="360" w:lineRule="auto"/>
      </w:pPr>
      <w:r>
        <w:fldChar w:fldCharType="end"/>
      </w:r>
    </w:p>
    <w:p w14:paraId="033B312B" w14:textId="77777777" w:rsidR="00637EA4" w:rsidRDefault="00637EA4" w:rsidP="00B46408">
      <w:pPr>
        <w:spacing w:line="360" w:lineRule="auto"/>
        <w:sectPr w:rsidR="00637EA4" w:rsidSect="002538BF">
          <w:headerReference w:type="default" r:id="rId9"/>
          <w:pgSz w:w="11906" w:h="16838"/>
          <w:pgMar w:top="1417" w:right="1417" w:bottom="1417" w:left="1417" w:header="708" w:footer="708" w:gutter="0"/>
          <w:pgNumType w:fmt="lowerRoman" w:start="1"/>
          <w:cols w:space="708"/>
          <w:docGrid w:linePitch="360"/>
        </w:sectPr>
      </w:pPr>
      <w:r>
        <w:br w:type="page"/>
      </w:r>
    </w:p>
    <w:p w14:paraId="06373D76" w14:textId="510EEBE1" w:rsidR="00637EA4" w:rsidRDefault="00637EA4" w:rsidP="00B46408">
      <w:pPr>
        <w:pStyle w:val="Heading1"/>
        <w:numPr>
          <w:ilvl w:val="0"/>
          <w:numId w:val="16"/>
        </w:numPr>
        <w:spacing w:line="360" w:lineRule="auto"/>
      </w:pPr>
      <w:bookmarkStart w:id="2" w:name="_Toc124518847"/>
      <w:r>
        <w:lastRenderedPageBreak/>
        <w:t>GİRİŞ</w:t>
      </w:r>
      <w:bookmarkEnd w:id="2"/>
    </w:p>
    <w:p w14:paraId="447BF3E0" w14:textId="0100E05C" w:rsidR="00637EA4" w:rsidRPr="00B46408" w:rsidRDefault="00B46408" w:rsidP="00B46408">
      <w:pPr>
        <w:spacing w:line="360" w:lineRule="auto"/>
      </w:pPr>
      <w:r>
        <w:t>Bu çalışmada, sınıflandırıcıların performansını hesaplamada kullanılan metrikler araştırılmış; avantajları, dezavantajları ve kullanım alanları açıklanmıştır. Sonraki bölümde ise sınıflandırma öncesinde veri setinin eğitim/test olarak ayrılmasında kullanılan yöntemler açıklanmıştır. Sonuç bölümünde ise araştırmadan elde edilen kazanımlara yer verilmiştir.</w:t>
      </w:r>
      <w:r w:rsidR="00637EA4">
        <w:br w:type="page"/>
      </w:r>
    </w:p>
    <w:p w14:paraId="1BB6A86C" w14:textId="2DCE13E9" w:rsidR="000E0799" w:rsidRPr="000E0799" w:rsidRDefault="00B6315C" w:rsidP="00B46408">
      <w:pPr>
        <w:pStyle w:val="Heading1"/>
        <w:numPr>
          <w:ilvl w:val="0"/>
          <w:numId w:val="15"/>
        </w:numPr>
        <w:spacing w:line="360" w:lineRule="auto"/>
      </w:pPr>
      <w:bookmarkStart w:id="3" w:name="_Toc124518848"/>
      <w:r w:rsidRPr="0041204B">
        <w:lastRenderedPageBreak/>
        <w:t>SINIFLANDIRICILARI</w:t>
      </w:r>
      <w:r w:rsidR="000E0799">
        <w:t>N</w:t>
      </w:r>
      <w:r w:rsidRPr="0041204B">
        <w:t xml:space="preserve"> </w:t>
      </w:r>
      <w:r w:rsidR="00B46408">
        <w:t>PERFORMANS ÖLÇÜTLERİ</w:t>
      </w:r>
      <w:bookmarkEnd w:id="3"/>
    </w:p>
    <w:p w14:paraId="428BCD41" w14:textId="0232DA2E" w:rsidR="000E0799" w:rsidRDefault="0041204B" w:rsidP="00B46408">
      <w:pPr>
        <w:spacing w:line="360" w:lineRule="auto"/>
      </w:pPr>
      <w:r w:rsidRPr="00180FB9">
        <w:t>Sınıflandırma kavramı, verileri bir veri kümesinde tanımlanan çeşitli sınıflar arasında dağıtmaktır. Sınıflandırma algoritmaları verilen eğitim setinden bu dağılım örüntüsünü öğrenir ve daha sonra sınıfı belirlenmemiş test verileri alındığında doğru sınıflandırma yapmaya çalışır.</w:t>
      </w:r>
      <w:r>
        <w:t xml:space="preserve"> Sınıflandırma algoritmalarına örnek olarak “</w:t>
      </w:r>
      <w:proofErr w:type="spellStart"/>
      <w:r>
        <w:t>Support</w:t>
      </w:r>
      <w:proofErr w:type="spellEnd"/>
      <w:r>
        <w:t xml:space="preserve"> </w:t>
      </w:r>
      <w:proofErr w:type="spellStart"/>
      <w:r>
        <w:t>Vector</w:t>
      </w:r>
      <w:proofErr w:type="spellEnd"/>
      <w:r>
        <w:t xml:space="preserve"> Machine”, “</w:t>
      </w:r>
      <w:proofErr w:type="spellStart"/>
      <w:r>
        <w:t>Naive</w:t>
      </w:r>
      <w:proofErr w:type="spellEnd"/>
      <w:r>
        <w:t xml:space="preserve"> </w:t>
      </w:r>
      <w:proofErr w:type="spellStart"/>
      <w:r>
        <w:t>Bayes</w:t>
      </w:r>
      <w:proofErr w:type="spellEnd"/>
      <w:r>
        <w:t xml:space="preserve"> </w:t>
      </w:r>
      <w:proofErr w:type="spellStart"/>
      <w:r>
        <w:t>Classifier</w:t>
      </w:r>
      <w:proofErr w:type="spellEnd"/>
      <w:r>
        <w:t>” ve “</w:t>
      </w:r>
      <w:proofErr w:type="spellStart"/>
      <w:r>
        <w:t>Desicion</w:t>
      </w:r>
      <w:proofErr w:type="spellEnd"/>
      <w:r>
        <w:t xml:space="preserve"> </w:t>
      </w:r>
      <w:proofErr w:type="spellStart"/>
      <w:r>
        <w:t>Tree</w:t>
      </w:r>
      <w:proofErr w:type="spellEnd"/>
      <w:r>
        <w:t>” algoritmaları verilebilir</w:t>
      </w:r>
      <w:r w:rsidR="000E0799">
        <w:t xml:space="preserve"> [1]</w:t>
      </w:r>
      <w:r>
        <w:t>.</w:t>
      </w:r>
      <w:bookmarkStart w:id="4" w:name="_Toc124169007"/>
      <w:bookmarkEnd w:id="4"/>
    </w:p>
    <w:p w14:paraId="167CFF63" w14:textId="77777777" w:rsidR="00F74F55" w:rsidRDefault="00F74F55" w:rsidP="00B46408">
      <w:pPr>
        <w:spacing w:line="360" w:lineRule="auto"/>
      </w:pPr>
      <w:r w:rsidRPr="00F74F55">
        <w:t>Sınıflandırıcıların performansı, sınıflandırıcıların tahminlerinin doğruluğunun ve başarısının bir ölçüsüdür. Sınıflandırıcıların performansını ölçmek için birçok farklı metrik kullanılabilir. Hangi kriterlerin kullanılacağı uygulamanın amacına ve veri setinin özelliklerine göre değişiklik gösterebilir.</w:t>
      </w:r>
    </w:p>
    <w:p w14:paraId="401E418B" w14:textId="23AEAD26" w:rsidR="00F74F55" w:rsidRDefault="00F74F55" w:rsidP="00B46408">
      <w:pPr>
        <w:spacing w:line="360" w:lineRule="auto"/>
      </w:pPr>
      <w:r w:rsidRPr="00F74F55">
        <w:t>Sınıflandırıcıların performansını ölçmek için, sınıflandırıcının tahminlerinin gerçek sınıflarla karşılaştırılması gerekir. Bu, eğitim veri setinde zaten bilinen sınıflar kullanılarak eğitildiğinden, test veri seti genellikle sınıflandırıcının performansını ölçmek için kullanılır. Test veri setindeki örneklerin sınıfları önceden bilinmemekte ve sınıflandırıcının bu örnekleri doğru bir şekilde sınıflandırması beklenmektedir. Sınıflandırıcının tahminlerinin doğruluğu, test veri setindeki örneklerin sınıfları karşılaştırılarak hesaplanır.</w:t>
      </w:r>
      <w:r>
        <w:t xml:space="preserve"> Bu noktada karmaşıklık matrisi (</w:t>
      </w:r>
      <w:proofErr w:type="spellStart"/>
      <w:r>
        <w:t>confusion</w:t>
      </w:r>
      <w:proofErr w:type="spellEnd"/>
      <w:r>
        <w:t xml:space="preserve"> </w:t>
      </w:r>
      <w:proofErr w:type="spellStart"/>
      <w:r>
        <w:t>matrix</w:t>
      </w:r>
      <w:proofErr w:type="spellEnd"/>
      <w:r>
        <w:t>) kullanılır</w:t>
      </w:r>
      <w:r w:rsidR="005660C4">
        <w:t xml:space="preserve"> [2]</w:t>
      </w:r>
      <w:r>
        <w:t>.</w:t>
      </w:r>
    </w:p>
    <w:p w14:paraId="7A6105B2" w14:textId="77777777" w:rsidR="00F74F55" w:rsidRDefault="00F74F55" w:rsidP="00B46408">
      <w:pPr>
        <w:spacing w:line="360" w:lineRule="auto"/>
      </w:pPr>
      <w:r>
        <w:rPr>
          <w:noProof/>
        </w:rPr>
        <w:drawing>
          <wp:inline distT="0" distB="0" distL="0" distR="0" wp14:anchorId="1EAE2049" wp14:editId="28195D19">
            <wp:extent cx="3391535" cy="25406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535" cy="2540635"/>
                    </a:xfrm>
                    <a:prstGeom prst="rect">
                      <a:avLst/>
                    </a:prstGeom>
                    <a:noFill/>
                    <a:ln>
                      <a:noFill/>
                    </a:ln>
                  </pic:spPr>
                </pic:pic>
              </a:graphicData>
            </a:graphic>
          </wp:inline>
        </w:drawing>
      </w:r>
    </w:p>
    <w:p w14:paraId="05FB75E7" w14:textId="7F35520F" w:rsidR="00F74F55" w:rsidRPr="005660C4" w:rsidRDefault="00F74F55" w:rsidP="00B46408">
      <w:pPr>
        <w:pStyle w:val="Figure"/>
        <w:spacing w:line="360" w:lineRule="auto"/>
      </w:pPr>
      <w:bookmarkStart w:id="5" w:name="_Toc124518776"/>
      <w:r w:rsidRPr="005660C4">
        <w:t>Şekil 1: Karmaşıklık matrisi</w:t>
      </w:r>
      <w:bookmarkEnd w:id="5"/>
    </w:p>
    <w:p w14:paraId="3B99FFB0" w14:textId="4E02092B" w:rsidR="005660C4" w:rsidRDefault="005660C4" w:rsidP="00B46408">
      <w:pPr>
        <w:spacing w:line="360" w:lineRule="auto"/>
      </w:pPr>
      <w:r>
        <w:t>Karmaşıklık matrisinde gerçek veriler doğru (</w:t>
      </w:r>
      <w:proofErr w:type="spellStart"/>
      <w:r>
        <w:t>true</w:t>
      </w:r>
      <w:proofErr w:type="spellEnd"/>
      <w:r>
        <w:t>) ve yanlış (</w:t>
      </w:r>
      <w:proofErr w:type="spellStart"/>
      <w:r>
        <w:t>false</w:t>
      </w:r>
      <w:proofErr w:type="spellEnd"/>
      <w:r>
        <w:t>), tahmin edilen veriler ise pozitif ve negatif olarak gruplandırılır.</w:t>
      </w:r>
    </w:p>
    <w:p w14:paraId="2BD6F562" w14:textId="7A93F317" w:rsidR="00F74F55" w:rsidRDefault="00F74F55" w:rsidP="00B46408">
      <w:pPr>
        <w:pStyle w:val="ListParagraph"/>
        <w:numPr>
          <w:ilvl w:val="0"/>
          <w:numId w:val="26"/>
        </w:numPr>
        <w:spacing w:line="360" w:lineRule="auto"/>
      </w:pPr>
      <w:proofErr w:type="spellStart"/>
      <w:r>
        <w:t>Actual</w:t>
      </w:r>
      <w:proofErr w:type="spellEnd"/>
      <w:r>
        <w:t xml:space="preserve"> </w:t>
      </w:r>
      <w:proofErr w:type="spellStart"/>
      <w:r>
        <w:t>values</w:t>
      </w:r>
      <w:proofErr w:type="spellEnd"/>
      <w:r>
        <w:t>: Gerçek değerler</w:t>
      </w:r>
    </w:p>
    <w:p w14:paraId="7147834F" w14:textId="7FD5172D" w:rsidR="00F74F55" w:rsidRDefault="00F74F55" w:rsidP="00B46408">
      <w:pPr>
        <w:pStyle w:val="ListParagraph"/>
        <w:numPr>
          <w:ilvl w:val="0"/>
          <w:numId w:val="26"/>
        </w:numPr>
        <w:spacing w:line="360" w:lineRule="auto"/>
      </w:pPr>
      <w:proofErr w:type="spellStart"/>
      <w:r>
        <w:lastRenderedPageBreak/>
        <w:t>Predicted</w:t>
      </w:r>
      <w:proofErr w:type="spellEnd"/>
      <w:r>
        <w:t xml:space="preserve"> </w:t>
      </w:r>
      <w:proofErr w:type="spellStart"/>
      <w:r>
        <w:t>values</w:t>
      </w:r>
      <w:proofErr w:type="spellEnd"/>
      <w:r>
        <w:t>: Eğitilen model sonunda tahmin edilen değerler</w:t>
      </w:r>
    </w:p>
    <w:p w14:paraId="06015944" w14:textId="23ADC929" w:rsidR="005660C4" w:rsidRDefault="005660C4" w:rsidP="00B46408">
      <w:pPr>
        <w:pStyle w:val="ListParagraph"/>
        <w:numPr>
          <w:ilvl w:val="0"/>
          <w:numId w:val="26"/>
        </w:numPr>
        <w:spacing w:line="360" w:lineRule="auto"/>
      </w:pPr>
      <w:r>
        <w:t xml:space="preserve">True </w:t>
      </w:r>
      <w:proofErr w:type="spellStart"/>
      <w:r>
        <w:t>positive</w:t>
      </w:r>
      <w:proofErr w:type="spellEnd"/>
      <w:r>
        <w:t xml:space="preserve">: Pozitif tahmin edildi ve sonuç doğru </w:t>
      </w:r>
    </w:p>
    <w:p w14:paraId="52731E9B" w14:textId="5E84C7E2" w:rsidR="005660C4" w:rsidRDefault="005660C4" w:rsidP="00B46408">
      <w:pPr>
        <w:pStyle w:val="ListParagraph"/>
        <w:numPr>
          <w:ilvl w:val="0"/>
          <w:numId w:val="26"/>
        </w:numPr>
        <w:spacing w:line="360" w:lineRule="auto"/>
      </w:pPr>
      <w:r>
        <w:t xml:space="preserve">True </w:t>
      </w:r>
      <w:proofErr w:type="spellStart"/>
      <w:r>
        <w:t>negative</w:t>
      </w:r>
      <w:proofErr w:type="spellEnd"/>
      <w:r>
        <w:t xml:space="preserve">: Negatif tahmin edildi ve sonuç doğru </w:t>
      </w:r>
    </w:p>
    <w:p w14:paraId="603E837F" w14:textId="4A821B83" w:rsidR="005660C4" w:rsidRDefault="005660C4" w:rsidP="00B46408">
      <w:pPr>
        <w:pStyle w:val="ListParagraph"/>
        <w:numPr>
          <w:ilvl w:val="0"/>
          <w:numId w:val="26"/>
        </w:numPr>
        <w:spacing w:line="360" w:lineRule="auto"/>
      </w:pPr>
      <w:proofErr w:type="spellStart"/>
      <w:r>
        <w:t>False</w:t>
      </w:r>
      <w:proofErr w:type="spellEnd"/>
      <w:r>
        <w:t xml:space="preserve"> </w:t>
      </w:r>
      <w:proofErr w:type="spellStart"/>
      <w:r>
        <w:t>positive</w:t>
      </w:r>
      <w:proofErr w:type="spellEnd"/>
      <w:r>
        <w:t xml:space="preserve"> (Tip 1 hata): Pozitif tahmin edildi ve sonuç yanlış </w:t>
      </w:r>
    </w:p>
    <w:p w14:paraId="4E7BA30A" w14:textId="18D18451" w:rsidR="005660C4" w:rsidRDefault="005660C4" w:rsidP="00B46408">
      <w:pPr>
        <w:pStyle w:val="ListParagraph"/>
        <w:numPr>
          <w:ilvl w:val="0"/>
          <w:numId w:val="26"/>
        </w:numPr>
        <w:spacing w:line="360" w:lineRule="auto"/>
      </w:pPr>
      <w:proofErr w:type="spellStart"/>
      <w:r>
        <w:t>False</w:t>
      </w:r>
      <w:proofErr w:type="spellEnd"/>
      <w:r>
        <w:t xml:space="preserve"> </w:t>
      </w:r>
      <w:proofErr w:type="spellStart"/>
      <w:r>
        <w:t>nagative</w:t>
      </w:r>
      <w:proofErr w:type="spellEnd"/>
      <w:r>
        <w:t xml:space="preserve"> (Tip 2 hata): Negatif tahmin edildi ve sonuç yanlış</w:t>
      </w:r>
    </w:p>
    <w:p w14:paraId="7B064FD3" w14:textId="6328997F" w:rsidR="005660C4" w:rsidRDefault="005660C4" w:rsidP="00B46408">
      <w:pPr>
        <w:pStyle w:val="ListParagraph"/>
        <w:numPr>
          <w:ilvl w:val="0"/>
          <w:numId w:val="28"/>
        </w:numPr>
        <w:spacing w:line="360" w:lineRule="auto"/>
      </w:pPr>
      <w:r>
        <w:t xml:space="preserve">TP + FP = Modelin </w:t>
      </w:r>
      <w:proofErr w:type="spellStart"/>
      <w:r>
        <w:t>pozifif</w:t>
      </w:r>
      <w:proofErr w:type="spellEnd"/>
      <w:r>
        <w:t xml:space="preserve"> olarak tahmin ettiği veriler</w:t>
      </w:r>
    </w:p>
    <w:p w14:paraId="7B871878" w14:textId="77777777" w:rsidR="005660C4" w:rsidRDefault="005660C4" w:rsidP="00B46408">
      <w:pPr>
        <w:pStyle w:val="ListParagraph"/>
        <w:numPr>
          <w:ilvl w:val="0"/>
          <w:numId w:val="28"/>
        </w:numPr>
        <w:spacing w:line="360" w:lineRule="auto"/>
      </w:pPr>
      <w:r>
        <w:t xml:space="preserve">TN + FN = Modelin negatif olarak tahmin ettiği veriler </w:t>
      </w:r>
    </w:p>
    <w:p w14:paraId="410D3E45" w14:textId="77777777" w:rsidR="005660C4" w:rsidRDefault="005660C4" w:rsidP="00B46408">
      <w:pPr>
        <w:pStyle w:val="ListParagraph"/>
        <w:numPr>
          <w:ilvl w:val="0"/>
          <w:numId w:val="28"/>
        </w:numPr>
        <w:spacing w:line="360" w:lineRule="auto"/>
      </w:pPr>
      <w:r>
        <w:t>TP + TN = Modelin doğru tahmin ettiği veriler</w:t>
      </w:r>
    </w:p>
    <w:p w14:paraId="772AB691" w14:textId="77777777" w:rsidR="00907D2F" w:rsidRDefault="005660C4" w:rsidP="00B46408">
      <w:pPr>
        <w:pStyle w:val="ListParagraph"/>
        <w:numPr>
          <w:ilvl w:val="0"/>
          <w:numId w:val="28"/>
        </w:numPr>
        <w:spacing w:line="360" w:lineRule="auto"/>
      </w:pPr>
      <w:r>
        <w:t xml:space="preserve">FP + FN = Modelin yanlış tahmin ettiği veriler </w:t>
      </w:r>
    </w:p>
    <w:p w14:paraId="176DF827" w14:textId="1F989756" w:rsidR="00907D2F" w:rsidRDefault="00907D2F" w:rsidP="00B46408">
      <w:pPr>
        <w:spacing w:line="360" w:lineRule="auto"/>
      </w:pPr>
      <w:r>
        <w:t xml:space="preserve">Modelin performansı ölçülürken en çok kullanılan </w:t>
      </w:r>
      <w:r w:rsidR="00E32A0A">
        <w:t>altı</w:t>
      </w:r>
      <w:r>
        <w:t xml:space="preserve"> ölçüt </w:t>
      </w:r>
      <w:proofErr w:type="spellStart"/>
      <w:r>
        <w:t>accuracy</w:t>
      </w:r>
      <w:proofErr w:type="spellEnd"/>
      <w:r>
        <w:t xml:space="preserve"> (doğruluk), </w:t>
      </w:r>
      <w:proofErr w:type="spellStart"/>
      <w:r>
        <w:t>error</w:t>
      </w:r>
      <w:proofErr w:type="spellEnd"/>
      <w:r>
        <w:t xml:space="preserve"> rate (hata oranı), </w:t>
      </w:r>
      <w:proofErr w:type="spellStart"/>
      <w:r>
        <w:t>recall</w:t>
      </w:r>
      <w:proofErr w:type="spellEnd"/>
      <w:r>
        <w:t xml:space="preserve"> (duyarlılık), </w:t>
      </w:r>
      <w:proofErr w:type="spellStart"/>
      <w:r>
        <w:t>precision</w:t>
      </w:r>
      <w:proofErr w:type="spellEnd"/>
      <w:r>
        <w:t xml:space="preserve"> (kesinlik), f</w:t>
      </w:r>
      <w:r w:rsidR="00E32A0A">
        <w:t>1</w:t>
      </w:r>
      <w:r>
        <w:t>-score, AUC-ROC ölçütleridir</w:t>
      </w:r>
      <w:r w:rsidR="001E68C3">
        <w:t xml:space="preserve"> [2,3,4,5]</w:t>
      </w:r>
      <w:r>
        <w:t>.</w:t>
      </w:r>
    </w:p>
    <w:p w14:paraId="5BC5E87B" w14:textId="5CEF304A" w:rsidR="00E32A0A" w:rsidRDefault="00907D2F" w:rsidP="00B46408">
      <w:pPr>
        <w:pStyle w:val="ListParagraph"/>
        <w:numPr>
          <w:ilvl w:val="0"/>
          <w:numId w:val="31"/>
        </w:numPr>
        <w:spacing w:line="360" w:lineRule="auto"/>
      </w:pPr>
      <w:proofErr w:type="spellStart"/>
      <w:r>
        <w:t>Accuracy</w:t>
      </w:r>
      <w:proofErr w:type="spellEnd"/>
      <w:r w:rsidR="00E32A0A">
        <w:t>: Tüm tahminlerin doğruluğunu ölçmeye yarar. Genel performansı ölçmek için kullanılır ancak modelin performansını değerlendirmek için tek başına yeterli değildir.</w:t>
      </w:r>
      <w:r w:rsidR="00B86DA0">
        <w:t xml:space="preserve"> </w:t>
      </w:r>
    </w:p>
    <w:p w14:paraId="1D2881C2" w14:textId="77777777" w:rsidR="00B86DA0" w:rsidRDefault="00B86DA0" w:rsidP="00B46408">
      <w:pPr>
        <w:pStyle w:val="ListParagraph"/>
        <w:spacing w:line="360" w:lineRule="auto"/>
      </w:pPr>
      <w:r>
        <w:t>+ Basit olduğu için anlaşılması kolaydır.</w:t>
      </w:r>
    </w:p>
    <w:p w14:paraId="408B8637" w14:textId="3606C007" w:rsidR="00B86DA0" w:rsidRDefault="00B86DA0" w:rsidP="00B46408">
      <w:pPr>
        <w:pStyle w:val="ListParagraph"/>
        <w:spacing w:line="360" w:lineRule="auto"/>
      </w:pPr>
      <w:r>
        <w:t xml:space="preserve">- Veri setindeki verilerin dengesizliğini yansıtmaz. Örneğin kanser ile ilgili bir veri setinde kanser olmayan verilerin oranı %90 bile olsa sınıflandırmanın </w:t>
      </w:r>
      <w:proofErr w:type="spellStart"/>
      <w:r>
        <w:t>accuracy</w:t>
      </w:r>
      <w:proofErr w:type="spellEnd"/>
      <w:r>
        <w:t xml:space="preserve"> değeri yüksek çıkabilir.</w:t>
      </w:r>
    </w:p>
    <w:p w14:paraId="542852FF" w14:textId="0C08F8C4" w:rsidR="00E32A0A" w:rsidRPr="006C2CA1" w:rsidRDefault="00E32A0A" w:rsidP="00B46408">
      <w:pPr>
        <w:spacing w:line="360" w:lineRule="auto"/>
        <w:ind w:left="360"/>
        <w:rPr>
          <w:rFonts w:eastAsiaTheme="minorEastAsia"/>
        </w:rPr>
      </w:pPr>
      <m:oMathPara>
        <m:oMath>
          <m:r>
            <w:rPr>
              <w:rFonts w:ascii="Cambria Math" w:hAnsi="Cambria Math" w:cs="Cambria Math"/>
            </w:rPr>
            <m:t>Accuracy</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TP+TN</m:t>
              </m:r>
            </m:num>
            <m:den>
              <m:r>
                <w:rPr>
                  <w:rFonts w:ascii="Cambria Math" w:hAnsi="Cambria Math" w:cs="Cambria Math"/>
                </w:rPr>
                <m:t>TP+TN+FP+FN</m:t>
              </m:r>
            </m:den>
          </m:f>
        </m:oMath>
      </m:oMathPara>
    </w:p>
    <w:p w14:paraId="4F3C2A14" w14:textId="47209201" w:rsidR="006C2CA1" w:rsidRPr="00E32A0A" w:rsidRDefault="006C2CA1" w:rsidP="00B46408">
      <w:pPr>
        <w:spacing w:line="360" w:lineRule="auto"/>
        <w:ind w:left="708"/>
        <w:rPr>
          <w:rFonts w:eastAsiaTheme="minorEastAsia"/>
        </w:rPr>
      </w:pPr>
      <w:proofErr w:type="spellStart"/>
      <w:r>
        <w:t>Accuracy</w:t>
      </w:r>
      <w:proofErr w:type="spellEnd"/>
      <w:r>
        <w:t>, genellikle geniş veri kümelerinde kullanılır ve sınıflar arasındaki dengesizliği yansıtmaz</w:t>
      </w:r>
    </w:p>
    <w:p w14:paraId="3EEAED5B" w14:textId="77777777" w:rsidR="00E32A0A" w:rsidRDefault="00E32A0A" w:rsidP="00B46408">
      <w:pPr>
        <w:spacing w:line="360" w:lineRule="auto"/>
        <w:ind w:left="360"/>
      </w:pPr>
    </w:p>
    <w:p w14:paraId="4C764AA3" w14:textId="3B572B47" w:rsidR="00E32A0A" w:rsidRDefault="00907D2F" w:rsidP="00B46408">
      <w:pPr>
        <w:pStyle w:val="ListParagraph"/>
        <w:numPr>
          <w:ilvl w:val="0"/>
          <w:numId w:val="31"/>
        </w:numPr>
        <w:spacing w:line="360" w:lineRule="auto"/>
      </w:pPr>
      <w:proofErr w:type="spellStart"/>
      <w:r>
        <w:t>Error</w:t>
      </w:r>
      <w:proofErr w:type="spellEnd"/>
      <w:r>
        <w:t xml:space="preserve"> rate</w:t>
      </w:r>
      <w:r w:rsidR="00EC340F">
        <w:t>: Tüm tahminlerdeki hata oranını ölçmeye yarar. Genel performansı ölçmek için kullanılır ancak modelin performansını değerlendirmek için tek başına yeterli değildir.</w:t>
      </w:r>
    </w:p>
    <w:p w14:paraId="78510EAA" w14:textId="77777777" w:rsidR="00B86DA0" w:rsidRDefault="00B86DA0" w:rsidP="00B46408">
      <w:pPr>
        <w:pStyle w:val="ListParagraph"/>
        <w:spacing w:line="360" w:lineRule="auto"/>
      </w:pPr>
      <w:r>
        <w:t>+ Basit olduğu için anlaşılması kolaydır.</w:t>
      </w:r>
    </w:p>
    <w:p w14:paraId="58AC8997" w14:textId="5A347DB0" w:rsidR="00B86DA0" w:rsidRDefault="00B86DA0" w:rsidP="00B46408">
      <w:pPr>
        <w:pStyle w:val="ListParagraph"/>
        <w:spacing w:line="360" w:lineRule="auto"/>
      </w:pPr>
      <w:r>
        <w:t xml:space="preserve">- Veri setindeki verilerin dengesizliğini yansıtmaz. Örneğin kanser ile ilgili bir veri setinde kanser olmayan verilerin oranı %90 bile olsa sınıflandırmanın </w:t>
      </w:r>
      <w:proofErr w:type="spellStart"/>
      <w:r>
        <w:t>error</w:t>
      </w:r>
      <w:proofErr w:type="spellEnd"/>
      <w:r>
        <w:t xml:space="preserve"> </w:t>
      </w:r>
      <w:proofErr w:type="spellStart"/>
      <w:r>
        <w:t>rates</w:t>
      </w:r>
      <w:proofErr w:type="spellEnd"/>
      <w:r>
        <w:t xml:space="preserve"> değeri </w:t>
      </w:r>
      <w:r>
        <w:t>düşük</w:t>
      </w:r>
      <w:r>
        <w:t xml:space="preserve"> çıkabilir.</w:t>
      </w:r>
    </w:p>
    <w:p w14:paraId="1A24294C" w14:textId="77777777" w:rsidR="00B86DA0" w:rsidRDefault="00B86DA0" w:rsidP="00B46408">
      <w:pPr>
        <w:pStyle w:val="ListParagraph"/>
        <w:spacing w:line="360" w:lineRule="auto"/>
      </w:pPr>
    </w:p>
    <w:p w14:paraId="07482F6F" w14:textId="559F6634" w:rsidR="00E32A0A" w:rsidRPr="006C2CA1" w:rsidRDefault="00E32A0A" w:rsidP="00B46408">
      <w:pPr>
        <w:pStyle w:val="ListParagraph"/>
        <w:spacing w:line="360" w:lineRule="auto"/>
        <w:ind w:left="360"/>
        <w:rPr>
          <w:rFonts w:eastAsiaTheme="minorEastAsia"/>
        </w:rPr>
      </w:pPr>
      <m:oMathPara>
        <m:oMath>
          <m:r>
            <w:rPr>
              <w:rFonts w:ascii="Cambria Math" w:hAnsi="Cambria Math" w:cs="Cambria Math"/>
            </w:rPr>
            <m:t>Error rate</m:t>
          </m:r>
          <m:r>
            <m:rPr>
              <m:sty m:val="p"/>
            </m:rPr>
            <w:rPr>
              <w:rFonts w:ascii="Cambria Math" w:hAnsi="Cambria Math" w:cs="Cambria Math"/>
            </w:rPr>
            <m:t>=1-</m:t>
          </m:r>
          <m:r>
            <m:rPr>
              <m:sty m:val="p"/>
            </m:rPr>
            <w:rPr>
              <w:rFonts w:ascii="Cambria Math" w:hAnsi="Cambria Math"/>
            </w:rPr>
            <m:t>Accuracy</m:t>
          </m:r>
        </m:oMath>
      </m:oMathPara>
    </w:p>
    <w:p w14:paraId="5F20AF35" w14:textId="77777777" w:rsidR="006C2CA1" w:rsidRPr="006C2CA1" w:rsidRDefault="006C2CA1" w:rsidP="00B46408">
      <w:pPr>
        <w:pStyle w:val="ListParagraph"/>
        <w:spacing w:line="360" w:lineRule="auto"/>
        <w:ind w:left="360"/>
        <w:rPr>
          <w:rFonts w:eastAsiaTheme="minorEastAsia"/>
        </w:rPr>
      </w:pPr>
    </w:p>
    <w:p w14:paraId="702A43F9" w14:textId="63E8948E" w:rsidR="006C2CA1" w:rsidRPr="006C2CA1" w:rsidRDefault="006C2CA1" w:rsidP="00B46408">
      <w:pPr>
        <w:spacing w:line="360" w:lineRule="auto"/>
        <w:ind w:left="708"/>
        <w:rPr>
          <w:rFonts w:eastAsiaTheme="minorEastAsia"/>
        </w:rPr>
      </w:pPr>
      <w:proofErr w:type="spellStart"/>
      <w:r>
        <w:t>Error</w:t>
      </w:r>
      <w:proofErr w:type="spellEnd"/>
      <w:r>
        <w:t xml:space="preserve"> rate</w:t>
      </w:r>
      <w:r>
        <w:t>, genellikle geniş veri kümelerinde kullanılır ve sınıflar arasındaki dengesizliği yansıtmaz</w:t>
      </w:r>
    </w:p>
    <w:p w14:paraId="73A95729" w14:textId="77777777" w:rsidR="00B86DA0" w:rsidRDefault="00907D2F" w:rsidP="00B46408">
      <w:pPr>
        <w:pStyle w:val="ListParagraph"/>
        <w:numPr>
          <w:ilvl w:val="0"/>
          <w:numId w:val="31"/>
        </w:numPr>
        <w:spacing w:line="360" w:lineRule="auto"/>
      </w:pPr>
      <w:proofErr w:type="spellStart"/>
      <w:r>
        <w:t>Recall</w:t>
      </w:r>
      <w:proofErr w:type="spellEnd"/>
      <w:r w:rsidR="00EC340F">
        <w:t xml:space="preserve">: </w:t>
      </w:r>
      <w:r w:rsidR="00EC340F" w:rsidRPr="00EC340F">
        <w:t xml:space="preserve">Sınıflandırıcının pozitif olarak tahmin ettiği göstergelere sahip gerçek pozitiflerin </w:t>
      </w:r>
      <w:r w:rsidR="00EC340F">
        <w:t xml:space="preserve">oranıdır. </w:t>
      </w:r>
      <w:proofErr w:type="spellStart"/>
      <w:r w:rsidR="00EC340F">
        <w:t>Recall</w:t>
      </w:r>
      <w:proofErr w:type="spellEnd"/>
      <w:r w:rsidR="00EC340F">
        <w:t xml:space="preserve"> </w:t>
      </w:r>
      <w:r w:rsidR="00EC340F" w:rsidRPr="00EC340F">
        <w:t>sınıflandırıcının pozitif sınıfı doğru olarak tahmin etme becerisini ölçer</w:t>
      </w:r>
      <w:r w:rsidR="00EC340F">
        <w:t>.</w:t>
      </w:r>
    </w:p>
    <w:p w14:paraId="6B04318F" w14:textId="427F953E" w:rsidR="00B86DA0" w:rsidRDefault="00B86DA0" w:rsidP="00B46408">
      <w:pPr>
        <w:pStyle w:val="ListParagraph"/>
        <w:spacing w:line="360" w:lineRule="auto"/>
        <w:rPr>
          <w:rFonts w:eastAsia="Times New Roman" w:cs="Times New Roman"/>
          <w:kern w:val="0"/>
          <w:szCs w:val="24"/>
          <w:lang w:eastAsia="tr-TR"/>
          <w14:ligatures w14:val="none"/>
        </w:rPr>
      </w:pPr>
      <w:r>
        <w:t xml:space="preserve">+ </w:t>
      </w:r>
      <w:r w:rsidRPr="00B86DA0">
        <w:rPr>
          <w:rFonts w:eastAsia="Times New Roman" w:cs="Times New Roman"/>
          <w:kern w:val="0"/>
          <w:szCs w:val="24"/>
          <w:lang w:eastAsia="tr-TR"/>
          <w14:ligatures w14:val="none"/>
        </w:rPr>
        <w:t>Pozitif etiketli nesnelerin ne kadar doğru bir şekilde tahmin edildiğini ölçebilmesidir</w:t>
      </w:r>
      <w:r>
        <w:rPr>
          <w:rFonts w:eastAsia="Times New Roman" w:cs="Times New Roman"/>
          <w:kern w:val="0"/>
          <w:szCs w:val="24"/>
          <w:lang w:eastAsia="tr-TR"/>
          <w14:ligatures w14:val="none"/>
        </w:rPr>
        <w:t>.</w:t>
      </w:r>
    </w:p>
    <w:p w14:paraId="3ED88B31" w14:textId="77777777" w:rsidR="00B86DA0" w:rsidRDefault="00B86DA0" w:rsidP="00B46408">
      <w:pPr>
        <w:pStyle w:val="ListParagraph"/>
        <w:spacing w:line="360" w:lineRule="auto"/>
        <w:rPr>
          <w:rFonts w:eastAsia="Times New Roman" w:cs="Times New Roman"/>
          <w:kern w:val="0"/>
          <w:szCs w:val="24"/>
          <w:lang w:eastAsia="tr-TR"/>
          <w14:ligatures w14:val="none"/>
        </w:rPr>
      </w:pPr>
      <w:r>
        <w:rPr>
          <w:rFonts w:eastAsia="Times New Roman" w:cs="Times New Roman"/>
          <w:kern w:val="0"/>
          <w:szCs w:val="24"/>
          <w:lang w:eastAsia="tr-TR"/>
          <w14:ligatures w14:val="none"/>
        </w:rPr>
        <w:t xml:space="preserve">+ </w:t>
      </w:r>
      <w:r w:rsidRPr="00B86DA0">
        <w:rPr>
          <w:rFonts w:eastAsia="Times New Roman" w:cs="Times New Roman"/>
          <w:kern w:val="0"/>
          <w:szCs w:val="24"/>
          <w:lang w:eastAsia="tr-TR"/>
          <w14:ligatures w14:val="none"/>
        </w:rPr>
        <w:t>Özellikle dengesiz veri kümelerinde önemli olan pozitif etiketli nesnelerin performansını ölçmek için kullanışlıdır.</w:t>
      </w:r>
    </w:p>
    <w:p w14:paraId="0F65BC9A" w14:textId="6FA59881" w:rsidR="00B86DA0" w:rsidRPr="00B86DA0" w:rsidRDefault="00B86DA0" w:rsidP="00B46408">
      <w:pPr>
        <w:pStyle w:val="ListParagraph"/>
        <w:spacing w:line="360" w:lineRule="auto"/>
        <w:rPr>
          <w:rFonts w:eastAsia="Times New Roman" w:cs="Times New Roman"/>
          <w:kern w:val="0"/>
          <w:szCs w:val="24"/>
          <w:lang w:eastAsia="tr-TR"/>
          <w14:ligatures w14:val="none"/>
        </w:rPr>
      </w:pPr>
      <w:r>
        <w:rPr>
          <w:rFonts w:eastAsia="Times New Roman" w:cs="Times New Roman"/>
          <w:kern w:val="0"/>
          <w:szCs w:val="24"/>
          <w:lang w:eastAsia="tr-TR"/>
          <w14:ligatures w14:val="none"/>
        </w:rPr>
        <w:t xml:space="preserve">- </w:t>
      </w:r>
      <w:r w:rsidRPr="00B86DA0">
        <w:rPr>
          <w:rFonts w:eastAsia="Times New Roman" w:cs="Times New Roman"/>
          <w:kern w:val="0"/>
          <w:szCs w:val="24"/>
          <w:lang w:eastAsia="tr-TR"/>
          <w14:ligatures w14:val="none"/>
        </w:rPr>
        <w:t>Negatif etiketli nesnelerin performansını yansıtmaz.</w:t>
      </w:r>
    </w:p>
    <w:p w14:paraId="4F2081A5" w14:textId="58F36225" w:rsidR="00B86DA0" w:rsidRPr="00B86DA0" w:rsidRDefault="00B86DA0" w:rsidP="00B46408">
      <w:pPr>
        <w:pStyle w:val="ListParagraph"/>
        <w:spacing w:line="360" w:lineRule="auto"/>
        <w:rPr>
          <w:rFonts w:eastAsia="Times New Roman" w:cs="Times New Roman"/>
          <w:kern w:val="0"/>
          <w:szCs w:val="24"/>
          <w:lang w:eastAsia="tr-TR"/>
          <w14:ligatures w14:val="none"/>
        </w:rPr>
      </w:pPr>
      <w:r>
        <w:rPr>
          <w:rFonts w:eastAsia="Times New Roman" w:cs="Times New Roman"/>
          <w:kern w:val="0"/>
          <w:szCs w:val="24"/>
          <w:lang w:eastAsia="tr-TR"/>
          <w14:ligatures w14:val="none"/>
        </w:rPr>
        <w:t xml:space="preserve">- </w:t>
      </w:r>
      <w:r w:rsidRPr="00B86DA0">
        <w:rPr>
          <w:rFonts w:eastAsia="Times New Roman" w:cs="Times New Roman"/>
          <w:kern w:val="0"/>
          <w:szCs w:val="24"/>
          <w:lang w:eastAsia="tr-TR"/>
          <w14:ligatures w14:val="none"/>
        </w:rPr>
        <w:t xml:space="preserve">Dengesiz veri kümelerinde yüksek </w:t>
      </w:r>
      <w:proofErr w:type="spellStart"/>
      <w:r w:rsidRPr="00B86DA0">
        <w:rPr>
          <w:rFonts w:eastAsia="Times New Roman" w:cs="Times New Roman"/>
          <w:kern w:val="0"/>
          <w:szCs w:val="24"/>
          <w:lang w:eastAsia="tr-TR"/>
          <w14:ligatures w14:val="none"/>
        </w:rPr>
        <w:t>recall</w:t>
      </w:r>
      <w:proofErr w:type="spellEnd"/>
      <w:r w:rsidRPr="00B86DA0">
        <w:rPr>
          <w:rFonts w:eastAsia="Times New Roman" w:cs="Times New Roman"/>
          <w:kern w:val="0"/>
          <w:szCs w:val="24"/>
          <w:lang w:eastAsia="tr-TR"/>
          <w14:ligatures w14:val="none"/>
        </w:rPr>
        <w:t xml:space="preserve"> değerleri, yanıltıcı olabilir.</w:t>
      </w:r>
    </w:p>
    <w:p w14:paraId="3A4F9FD9" w14:textId="77777777" w:rsidR="00B86DA0" w:rsidRDefault="00B86DA0" w:rsidP="00B46408">
      <w:pPr>
        <w:pStyle w:val="ListParagraph"/>
        <w:spacing w:line="360" w:lineRule="auto"/>
      </w:pPr>
    </w:p>
    <w:p w14:paraId="7CFFB575" w14:textId="6C97E5A6" w:rsidR="00E32A0A" w:rsidRPr="006C2CA1" w:rsidRDefault="00432E77" w:rsidP="00B46408">
      <w:pPr>
        <w:pStyle w:val="ListParagraph"/>
        <w:spacing w:line="360" w:lineRule="auto"/>
        <w:rPr>
          <w:rFonts w:eastAsiaTheme="minorEastAsia"/>
        </w:rPr>
      </w:pPr>
      <m:oMathPara>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w:rPr>
                  <w:rFonts w:ascii="Cambria Math" w:hAnsi="Cambria Math" w:cs="Cambria Math"/>
                </w:rPr>
                <m:t>TP+FN</m:t>
              </m:r>
            </m:den>
          </m:f>
        </m:oMath>
      </m:oMathPara>
    </w:p>
    <w:p w14:paraId="1A51F7E2" w14:textId="77777777" w:rsidR="006C2CA1" w:rsidRPr="006C2CA1" w:rsidRDefault="006C2CA1" w:rsidP="00B46408">
      <w:pPr>
        <w:pStyle w:val="ListParagraph"/>
        <w:spacing w:line="360" w:lineRule="auto"/>
        <w:rPr>
          <w:rFonts w:eastAsiaTheme="minorEastAsia"/>
        </w:rPr>
      </w:pPr>
    </w:p>
    <w:p w14:paraId="2A69768D" w14:textId="42EBA118" w:rsidR="00E32A0A" w:rsidRDefault="006C2CA1" w:rsidP="00B46408">
      <w:pPr>
        <w:pStyle w:val="ListParagraph"/>
        <w:spacing w:line="360" w:lineRule="auto"/>
        <w:rPr>
          <w:rFonts w:eastAsiaTheme="minorEastAsia"/>
        </w:rPr>
      </w:pPr>
      <w:proofErr w:type="spellStart"/>
      <w:r w:rsidRPr="006C2CA1">
        <w:rPr>
          <w:rFonts w:eastAsiaTheme="minorEastAsia"/>
        </w:rPr>
        <w:t>Recall</w:t>
      </w:r>
      <w:proofErr w:type="spellEnd"/>
      <w:r w:rsidRPr="006C2CA1">
        <w:rPr>
          <w:rFonts w:eastAsiaTheme="minorEastAsia"/>
        </w:rPr>
        <w:t>, genellikle dengesiz veri kümelerinde kullanılır ve pozitif etiketli nesnelerin ne kadar doğru bir şekilde tahmin edildiğini ölçmek için kullanılır.</w:t>
      </w:r>
    </w:p>
    <w:p w14:paraId="648FE823" w14:textId="77777777" w:rsidR="006C2CA1" w:rsidRPr="006C2CA1" w:rsidRDefault="006C2CA1" w:rsidP="00B46408">
      <w:pPr>
        <w:pStyle w:val="ListParagraph"/>
        <w:spacing w:line="360" w:lineRule="auto"/>
        <w:rPr>
          <w:rFonts w:eastAsiaTheme="minorEastAsia"/>
        </w:rPr>
      </w:pPr>
    </w:p>
    <w:p w14:paraId="35E0ADEF" w14:textId="6C0C7FD6" w:rsidR="00EC340F" w:rsidRDefault="00907D2F" w:rsidP="00B46408">
      <w:pPr>
        <w:pStyle w:val="ListParagraph"/>
        <w:numPr>
          <w:ilvl w:val="0"/>
          <w:numId w:val="31"/>
        </w:numPr>
        <w:spacing w:line="360" w:lineRule="auto"/>
      </w:pPr>
      <w:r>
        <w:t>Precision</w:t>
      </w:r>
      <w:r w:rsidR="00EC340F">
        <w:t xml:space="preserve">: </w:t>
      </w:r>
      <w:r w:rsidR="00EC340F" w:rsidRPr="00EC340F">
        <w:t>Sınıflandırıcının pozitif olarak tahmin ettiği göstergelere sahip gerçek</w:t>
      </w:r>
      <w:r w:rsidR="00EC340F">
        <w:t xml:space="preserve"> </w:t>
      </w:r>
      <w:r w:rsidR="00EC340F" w:rsidRPr="00EC340F">
        <w:t xml:space="preserve">pozitiflerin </w:t>
      </w:r>
      <w:r w:rsidR="00EC340F">
        <w:t>oranıdır. Precision</w:t>
      </w:r>
      <w:r w:rsidR="00EC340F" w:rsidRPr="00EC340F">
        <w:t>, sınıflandırıcının pozitif sınıfı yanlış olarak tahmin etme oranını ölçer</w:t>
      </w:r>
      <w:r w:rsidR="006C2CA1">
        <w:t>.</w:t>
      </w:r>
    </w:p>
    <w:p w14:paraId="369117B9" w14:textId="7782EE4A" w:rsidR="006C2CA1" w:rsidRDefault="006C2CA1" w:rsidP="00B46408">
      <w:pPr>
        <w:pStyle w:val="ListParagraph"/>
        <w:spacing w:line="360" w:lineRule="auto"/>
      </w:pPr>
      <w:r>
        <w:t xml:space="preserve">+ </w:t>
      </w:r>
      <w:r>
        <w:t>Özellikle dengesiz veri kümelerinde önemli olan pozitif etiketli nesnelerin performansını ölçmek için kullanışlıdır.</w:t>
      </w:r>
    </w:p>
    <w:p w14:paraId="74FC861D" w14:textId="77777777" w:rsidR="006C2CA1" w:rsidRDefault="006C2CA1" w:rsidP="00B46408">
      <w:pPr>
        <w:pStyle w:val="ListParagraph"/>
        <w:spacing w:line="360" w:lineRule="auto"/>
      </w:pPr>
    </w:p>
    <w:p w14:paraId="18C336B1" w14:textId="16B202D8" w:rsidR="00E32A0A" w:rsidRPr="006C2CA1" w:rsidRDefault="00E32A0A" w:rsidP="00B46408">
      <w:pPr>
        <w:pStyle w:val="ListParagraph"/>
        <w:spacing w:line="360" w:lineRule="auto"/>
        <w:rPr>
          <w:rFonts w:eastAsiaTheme="minorEastAsia"/>
        </w:rPr>
      </w:pPr>
      <m:oMathPara>
        <m:oMath>
          <m:r>
            <w:rPr>
              <w:rFonts w:ascii="Cambria Math" w:hAnsi="Cambria Math" w:cs="Cambria Math"/>
            </w:rPr>
            <m:t>Precision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w:rPr>
                  <w:rFonts w:ascii="Cambria Math" w:hAnsi="Cambria Math" w:cs="Cambria Math"/>
                </w:rPr>
                <m:t>TP+FP</m:t>
              </m:r>
            </m:den>
          </m:f>
        </m:oMath>
      </m:oMathPara>
    </w:p>
    <w:p w14:paraId="4623D922" w14:textId="7C968456" w:rsidR="006C2CA1" w:rsidRPr="00E32A0A" w:rsidRDefault="006C2CA1" w:rsidP="00B46408">
      <w:pPr>
        <w:pStyle w:val="ListParagraph"/>
        <w:spacing w:line="360" w:lineRule="auto"/>
        <w:rPr>
          <w:rFonts w:eastAsiaTheme="minorEastAsia"/>
        </w:rPr>
      </w:pPr>
      <w:r>
        <w:t>Precision, genellikle dengesiz veri kümelerinde kullanılır ve doğru tahmin edilen pozitif etiketli nesnelerin ne kadar gerçekten pozitif etiketli olduğunu ölçmek için kullanılır.</w:t>
      </w:r>
    </w:p>
    <w:p w14:paraId="5FEE9751" w14:textId="77777777" w:rsidR="00E32A0A" w:rsidRDefault="00E32A0A" w:rsidP="00B46408">
      <w:pPr>
        <w:pStyle w:val="ListParagraph"/>
        <w:spacing w:line="360" w:lineRule="auto"/>
      </w:pPr>
    </w:p>
    <w:p w14:paraId="653BF955" w14:textId="64D125A8" w:rsidR="00967918" w:rsidRDefault="00907D2F" w:rsidP="00B46408">
      <w:pPr>
        <w:pStyle w:val="ListParagraph"/>
        <w:numPr>
          <w:ilvl w:val="0"/>
          <w:numId w:val="31"/>
        </w:numPr>
        <w:spacing w:line="360" w:lineRule="auto"/>
      </w:pPr>
      <w:r>
        <w:t>F</w:t>
      </w:r>
      <w:r w:rsidR="00E32A0A">
        <w:t>1</w:t>
      </w:r>
      <w:r>
        <w:t>-sore</w:t>
      </w:r>
      <w:r w:rsidR="007D7E7A">
        <w:t xml:space="preserve">: </w:t>
      </w:r>
      <w:r w:rsidR="007D7E7A" w:rsidRPr="007D7E7A">
        <w:t xml:space="preserve">F1-skoru (F1-score): </w:t>
      </w:r>
      <w:r w:rsidR="007D7E7A">
        <w:t>Precision</w:t>
      </w:r>
      <w:r w:rsidR="007D7E7A" w:rsidRPr="007D7E7A">
        <w:t xml:space="preserve"> ve </w:t>
      </w:r>
      <w:proofErr w:type="spellStart"/>
      <w:r w:rsidR="007D7E7A">
        <w:t>recall</w:t>
      </w:r>
      <w:proofErr w:type="spellEnd"/>
      <w:r w:rsidR="007D7E7A">
        <w:t xml:space="preserve"> değerlerinin</w:t>
      </w:r>
      <w:r w:rsidR="007D7E7A" w:rsidRPr="007D7E7A">
        <w:t xml:space="preserve"> harmoni</w:t>
      </w:r>
      <w:r w:rsidR="007D7E7A">
        <w:t>k</w:t>
      </w:r>
      <w:r w:rsidR="007D7E7A" w:rsidRPr="007D7E7A">
        <w:t xml:space="preserve"> ortalaması</w:t>
      </w:r>
      <w:r w:rsidR="007D7E7A">
        <w:t>dır.</w:t>
      </w:r>
    </w:p>
    <w:p w14:paraId="469E9697" w14:textId="799C8299" w:rsidR="00967918" w:rsidRDefault="00967918" w:rsidP="00B46408">
      <w:pPr>
        <w:pStyle w:val="ListParagraph"/>
        <w:spacing w:line="360" w:lineRule="auto"/>
      </w:pPr>
      <w:r>
        <w:t>+</w:t>
      </w:r>
      <w:r w:rsidRPr="00967918">
        <w:t xml:space="preserve"> </w:t>
      </w:r>
      <w:r>
        <w:t>Özellikle dengesiz veri kümelerinde önemli olan pozitif etiketli nesnelerin performansını ölçmek için kullanışlıdır.</w:t>
      </w:r>
    </w:p>
    <w:p w14:paraId="53B28690" w14:textId="12BC81ED" w:rsidR="00967918" w:rsidRDefault="00967918" w:rsidP="00B46408">
      <w:pPr>
        <w:pStyle w:val="ListParagraph"/>
        <w:spacing w:line="360" w:lineRule="auto"/>
        <w:rPr>
          <w:rFonts w:eastAsia="Times New Roman" w:cs="Times New Roman"/>
          <w:kern w:val="0"/>
          <w:szCs w:val="24"/>
          <w:lang w:eastAsia="tr-TR"/>
          <w14:ligatures w14:val="none"/>
        </w:rPr>
      </w:pPr>
      <w:r>
        <w:rPr>
          <w:rFonts w:eastAsia="Times New Roman" w:cs="Times New Roman"/>
          <w:kern w:val="0"/>
          <w:szCs w:val="24"/>
          <w:lang w:eastAsia="tr-TR"/>
          <w14:ligatures w14:val="none"/>
        </w:rPr>
        <w:t xml:space="preserve">- </w:t>
      </w:r>
      <w:r w:rsidRPr="00967918">
        <w:rPr>
          <w:rFonts w:eastAsia="Times New Roman" w:cs="Times New Roman"/>
          <w:kern w:val="0"/>
          <w:szCs w:val="24"/>
          <w:lang w:eastAsia="tr-TR"/>
          <w14:ligatures w14:val="none"/>
        </w:rPr>
        <w:t>Negatif etiketli nesnelerin performansını yansıtmaz.</w:t>
      </w:r>
    </w:p>
    <w:p w14:paraId="6BACCE70" w14:textId="26598791" w:rsidR="00967918" w:rsidRPr="00967918" w:rsidRDefault="00967918" w:rsidP="00B46408">
      <w:pPr>
        <w:pStyle w:val="ListParagraph"/>
        <w:spacing w:line="360" w:lineRule="auto"/>
        <w:rPr>
          <w:rFonts w:eastAsia="Times New Roman" w:cs="Times New Roman"/>
          <w:kern w:val="0"/>
          <w:szCs w:val="24"/>
          <w:lang w:eastAsia="tr-TR"/>
          <w14:ligatures w14:val="none"/>
        </w:rPr>
      </w:pPr>
      <w:r w:rsidRPr="00967918">
        <w:rPr>
          <w:rFonts w:eastAsia="Times New Roman" w:cs="Times New Roman"/>
          <w:kern w:val="0"/>
          <w:szCs w:val="24"/>
          <w:lang w:eastAsia="tr-TR"/>
          <w14:ligatures w14:val="none"/>
        </w:rPr>
        <w:lastRenderedPageBreak/>
        <w:t>-</w:t>
      </w:r>
      <w:r>
        <w:rPr>
          <w:rFonts w:eastAsia="Times New Roman" w:cs="Times New Roman"/>
          <w:kern w:val="0"/>
          <w:szCs w:val="24"/>
          <w:lang w:eastAsia="tr-TR"/>
          <w14:ligatures w14:val="none"/>
        </w:rPr>
        <w:t xml:space="preserve"> </w:t>
      </w:r>
      <w:r w:rsidRPr="00967918">
        <w:rPr>
          <w:rFonts w:eastAsia="Times New Roman" w:cs="Times New Roman"/>
          <w:kern w:val="0"/>
          <w:szCs w:val="24"/>
          <w:lang w:eastAsia="tr-TR"/>
          <w14:ligatures w14:val="none"/>
        </w:rPr>
        <w:t xml:space="preserve">Precision ve </w:t>
      </w:r>
      <w:proofErr w:type="spellStart"/>
      <w:r w:rsidRPr="00967918">
        <w:rPr>
          <w:rFonts w:eastAsia="Times New Roman" w:cs="Times New Roman"/>
          <w:kern w:val="0"/>
          <w:szCs w:val="24"/>
          <w:lang w:eastAsia="tr-TR"/>
          <w14:ligatures w14:val="none"/>
        </w:rPr>
        <w:t>recall</w:t>
      </w:r>
      <w:proofErr w:type="spellEnd"/>
      <w:r w:rsidRPr="00967918">
        <w:rPr>
          <w:rFonts w:eastAsia="Times New Roman" w:cs="Times New Roman"/>
          <w:kern w:val="0"/>
          <w:szCs w:val="24"/>
          <w:lang w:eastAsia="tr-TR"/>
          <w14:ligatures w14:val="none"/>
        </w:rPr>
        <w:t xml:space="preserve"> arasındaki dengeyi ayarlamak için ekstra bir parametre gerektirir.</w:t>
      </w:r>
    </w:p>
    <w:p w14:paraId="02245991" w14:textId="7BBA9CC6" w:rsidR="00967918" w:rsidRDefault="00967918" w:rsidP="00B46408">
      <w:pPr>
        <w:pStyle w:val="ListParagraph"/>
        <w:spacing w:line="360" w:lineRule="auto"/>
      </w:pPr>
    </w:p>
    <w:p w14:paraId="1A9F8C70" w14:textId="26DBFB53" w:rsidR="00E32A0A" w:rsidRPr="00967918" w:rsidRDefault="00E32A0A" w:rsidP="00B46408">
      <w:pPr>
        <w:pStyle w:val="ListParagraph"/>
        <w:spacing w:line="360" w:lineRule="auto"/>
        <w:rPr>
          <w:rFonts w:eastAsiaTheme="minorEastAsia"/>
        </w:rPr>
      </w:pPr>
      <m:oMathPara>
        <m:oMath>
          <m:r>
            <w:rPr>
              <w:rFonts w:ascii="Cambria Math" w:hAnsi="Cambria Math" w:cs="Cambria Math"/>
            </w:rPr>
            <m:t>F-score</m:t>
          </m:r>
          <m:r>
            <m:rPr>
              <m:sty m:val="p"/>
            </m:rPr>
            <w:rPr>
              <w:rFonts w:ascii="Cambria Math" w:hAnsi="Cambria Math" w:cs="Cambria Math"/>
            </w:rPr>
            <m:t>=2*</m:t>
          </m:r>
          <m:f>
            <m:fPr>
              <m:ctrlPr>
                <w:rPr>
                  <w:rFonts w:ascii="Cambria Math" w:hAnsi="Cambria Math"/>
                </w:rPr>
              </m:ctrlPr>
            </m:fPr>
            <m:num>
              <m:r>
                <m:rPr>
                  <m:sty m:val="p"/>
                </m:rPr>
                <w:rPr>
                  <w:rFonts w:ascii="Cambria Math" w:hAnsi="Cambria Math" w:cs="Cambria Math"/>
                </w:rPr>
                <m:t>Precision*Recall</m:t>
              </m:r>
            </m:num>
            <m:den>
              <m:r>
                <w:rPr>
                  <w:rFonts w:ascii="Cambria Math" w:hAnsi="Cambria Math" w:cs="Cambria Math"/>
                </w:rPr>
                <m:t>Precision+Recall</m:t>
              </m:r>
            </m:den>
          </m:f>
        </m:oMath>
      </m:oMathPara>
    </w:p>
    <w:p w14:paraId="604553E6" w14:textId="77777777" w:rsidR="00967918" w:rsidRPr="00967918" w:rsidRDefault="00967918" w:rsidP="00B46408">
      <w:pPr>
        <w:pStyle w:val="ListParagraph"/>
        <w:spacing w:line="360" w:lineRule="auto"/>
        <w:rPr>
          <w:rFonts w:eastAsiaTheme="minorEastAsia"/>
        </w:rPr>
      </w:pPr>
    </w:p>
    <w:p w14:paraId="3C707171" w14:textId="1D742F5D" w:rsidR="00967918" w:rsidRPr="001E68C3" w:rsidRDefault="00967918" w:rsidP="00B46408">
      <w:pPr>
        <w:pStyle w:val="ListParagraph"/>
        <w:spacing w:line="360" w:lineRule="auto"/>
        <w:rPr>
          <w:rFonts w:eastAsiaTheme="minorEastAsia"/>
        </w:rPr>
      </w:pPr>
      <w:r>
        <w:t xml:space="preserve">F1 </w:t>
      </w:r>
      <w:proofErr w:type="spellStart"/>
      <w:r>
        <w:t>score</w:t>
      </w:r>
      <w:proofErr w:type="spellEnd"/>
      <w:r>
        <w:t>, genellikle dengesiz veri kümelerinde kullanılır ve modelin performansını hem doğru tahmin edilen pozitif etiketli nesnelerin ne kadar gerçekten pozitif etiketli olduğunu ölçtüğünü, hem de pozitif etiketli nesnelerin ne kadar doğru bir şekilde tahmin edildiğini ölçtüğünü aynı anda değerlendirmek için kullanılır.</w:t>
      </w:r>
    </w:p>
    <w:p w14:paraId="48A798CE" w14:textId="77777777" w:rsidR="001E68C3" w:rsidRDefault="001E68C3" w:rsidP="00B46408">
      <w:pPr>
        <w:pStyle w:val="ListParagraph"/>
        <w:spacing w:line="360" w:lineRule="auto"/>
      </w:pPr>
    </w:p>
    <w:p w14:paraId="10307242" w14:textId="4C914A03" w:rsidR="00DF0272" w:rsidRDefault="00907D2F" w:rsidP="00B46408">
      <w:pPr>
        <w:pStyle w:val="ListParagraph"/>
        <w:numPr>
          <w:ilvl w:val="0"/>
          <w:numId w:val="31"/>
        </w:numPr>
        <w:spacing w:line="360" w:lineRule="auto"/>
      </w:pPr>
      <w:r>
        <w:t>AUC-ROC</w:t>
      </w:r>
      <w:r w:rsidR="00DF0272">
        <w:t xml:space="preserve"> </w:t>
      </w:r>
      <w:r w:rsidR="00DF0272" w:rsidRPr="00DF0272">
        <w:t>(</w:t>
      </w:r>
      <w:proofErr w:type="spellStart"/>
      <w:r w:rsidR="00DF0272" w:rsidRPr="00DF0272">
        <w:t>Receiver</w:t>
      </w:r>
      <w:proofErr w:type="spellEnd"/>
      <w:r w:rsidR="00DF0272" w:rsidRPr="00DF0272">
        <w:t xml:space="preserve"> Operating </w:t>
      </w:r>
      <w:proofErr w:type="spellStart"/>
      <w:r w:rsidR="00DF0272" w:rsidRPr="00DF0272">
        <w:t>Characteristic</w:t>
      </w:r>
      <w:proofErr w:type="spellEnd"/>
      <w:r w:rsidR="00DF0272">
        <w:t>-</w:t>
      </w:r>
      <w:r w:rsidR="00DF0272" w:rsidRPr="00DF0272">
        <w:t xml:space="preserve"> </w:t>
      </w:r>
      <w:proofErr w:type="spellStart"/>
      <w:r w:rsidR="00DF0272" w:rsidRPr="00DF0272">
        <w:t>Area</w:t>
      </w:r>
      <w:proofErr w:type="spellEnd"/>
      <w:r w:rsidR="00DF0272" w:rsidRPr="00DF0272">
        <w:t xml:space="preserve"> Under </w:t>
      </w:r>
      <w:proofErr w:type="spellStart"/>
      <w:r w:rsidR="00DF0272" w:rsidRPr="00DF0272">
        <w:t>the</w:t>
      </w:r>
      <w:proofErr w:type="spellEnd"/>
      <w:r w:rsidR="00DF0272" w:rsidRPr="00DF0272">
        <w:t xml:space="preserve"> </w:t>
      </w:r>
      <w:proofErr w:type="spellStart"/>
      <w:r w:rsidR="00DF0272" w:rsidRPr="00DF0272">
        <w:t>Curve</w:t>
      </w:r>
      <w:proofErr w:type="spellEnd"/>
      <w:r w:rsidR="00DF0272" w:rsidRPr="00DF0272">
        <w:t>)</w:t>
      </w:r>
      <w:r w:rsidR="001E68C3">
        <w:t>:</w:t>
      </w:r>
      <w:r w:rsidR="00967918">
        <w:t xml:space="preserve"> </w:t>
      </w:r>
      <w:r w:rsidR="00DF0272" w:rsidRPr="00DF0272">
        <w:t>AUC-ROC</w:t>
      </w:r>
      <w:r w:rsidR="00DF0272">
        <w:t xml:space="preserve">, </w:t>
      </w:r>
      <w:r w:rsidR="00DF0272" w:rsidRPr="00DF0272">
        <w:t>sınıflandırıcının pozitif sınıfı tahmin etme performansını ölçer</w:t>
      </w:r>
      <w:r w:rsidR="00DF0272">
        <w:t xml:space="preserve">. </w:t>
      </w:r>
      <w:r w:rsidR="00DF0272" w:rsidRPr="00DF0272">
        <w:t>AUC-ROC, 0 ile 1 arasında bir değer alır ve bu değer ne kadar yüksekse, sınıflandırıcının performansı o kadar iyi demektir.</w:t>
      </w:r>
      <w:r w:rsidR="00DF0272">
        <w:t xml:space="preserve"> Bu ölçüt, </w:t>
      </w:r>
      <w:r w:rsidR="00DF0272" w:rsidRPr="00DF0272">
        <w:t>sınıflandırıcının pozitif ve negatif sınıflar arasındaki önem dengesinin değişmediği durumlarda</w:t>
      </w:r>
      <w:r w:rsidR="00967918">
        <w:t xml:space="preserve"> </w:t>
      </w:r>
      <w:r w:rsidR="00DF0272" w:rsidRPr="00DF0272">
        <w:t>kullanılabilir.</w:t>
      </w:r>
    </w:p>
    <w:p w14:paraId="39DD75A2" w14:textId="44129A8A" w:rsidR="009A4A98" w:rsidRPr="00B46408" w:rsidRDefault="009A4A98" w:rsidP="00B46408">
      <w:pPr>
        <w:spacing w:line="360" w:lineRule="auto"/>
        <w:ind w:left="360"/>
        <w:rPr>
          <w:rFonts w:eastAsiaTheme="minorEastAsia"/>
        </w:rPr>
      </w:pPr>
      <m:oMathPara>
        <m:oMath>
          <m:r>
            <w:rPr>
              <w:rFonts w:ascii="Cambria Math" w:hAnsi="Cambria Math" w:cs="Cambria Math"/>
            </w:rPr>
            <m:t>TPR</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TP</m:t>
              </m:r>
            </m:num>
            <m:den>
              <m:r>
                <w:rPr>
                  <w:rFonts w:ascii="Cambria Math" w:hAnsi="Cambria Math" w:cs="Cambria Math"/>
                </w:rPr>
                <m:t>TP+FN</m:t>
              </m:r>
            </m:den>
          </m:f>
        </m:oMath>
      </m:oMathPara>
    </w:p>
    <w:p w14:paraId="42DE7A51" w14:textId="2D3BA985" w:rsidR="009A4A98" w:rsidRDefault="009A4A98" w:rsidP="00B46408">
      <w:pPr>
        <w:spacing w:line="360" w:lineRule="auto"/>
        <w:ind w:left="360"/>
      </w:pPr>
      <m:oMathPara>
        <m:oMath>
          <m:r>
            <w:rPr>
              <w:rFonts w:ascii="Cambria Math" w:hAnsi="Cambria Math" w:cs="Cambria Math"/>
            </w:rPr>
            <m:t>FPR</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FP</m:t>
              </m:r>
            </m:num>
            <m:den>
              <m:r>
                <w:rPr>
                  <w:rFonts w:ascii="Cambria Math" w:hAnsi="Cambria Math" w:cs="Cambria Math"/>
                </w:rPr>
                <m:t>FP+TN</m:t>
              </m:r>
            </m:den>
          </m:f>
        </m:oMath>
      </m:oMathPara>
    </w:p>
    <w:p w14:paraId="3C41A3A4" w14:textId="68B36E49" w:rsidR="007D7E7A" w:rsidRDefault="007D7E7A" w:rsidP="00B46408">
      <w:pPr>
        <w:pStyle w:val="ListParagraph"/>
        <w:spacing w:line="360" w:lineRule="auto"/>
      </w:pPr>
      <w:r>
        <w:rPr>
          <w:noProof/>
        </w:rPr>
        <w:drawing>
          <wp:inline distT="0" distB="0" distL="0" distR="0" wp14:anchorId="1FF16FF4" wp14:editId="46E29F32">
            <wp:extent cx="3589867" cy="2692400"/>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742" cy="2698307"/>
                    </a:xfrm>
                    <a:prstGeom prst="rect">
                      <a:avLst/>
                    </a:prstGeom>
                    <a:noFill/>
                    <a:ln>
                      <a:noFill/>
                    </a:ln>
                  </pic:spPr>
                </pic:pic>
              </a:graphicData>
            </a:graphic>
          </wp:inline>
        </w:drawing>
      </w:r>
    </w:p>
    <w:p w14:paraId="77296C5A" w14:textId="77777777" w:rsidR="001E68C3" w:rsidRDefault="007D7E7A" w:rsidP="00B46408">
      <w:pPr>
        <w:pStyle w:val="Figure"/>
        <w:spacing w:line="360" w:lineRule="auto"/>
        <w:ind w:left="708"/>
      </w:pPr>
      <w:bookmarkStart w:id="6" w:name="_Toc124518777"/>
      <w:r>
        <w:t>Şekil 2: AUC-ROC eğrisi</w:t>
      </w:r>
      <w:bookmarkEnd w:id="6"/>
    </w:p>
    <w:p w14:paraId="6D1C2300" w14:textId="6F1C80B3" w:rsidR="00967918" w:rsidRDefault="00637EA4" w:rsidP="00B46408">
      <w:pPr>
        <w:pStyle w:val="Heading1"/>
        <w:numPr>
          <w:ilvl w:val="0"/>
          <w:numId w:val="15"/>
        </w:numPr>
        <w:spacing w:line="360" w:lineRule="auto"/>
      </w:pPr>
      <w:bookmarkStart w:id="7" w:name="_Toc124518849"/>
      <w:r>
        <w:lastRenderedPageBreak/>
        <w:t xml:space="preserve">EĞİTİM </w:t>
      </w:r>
      <w:r w:rsidR="00EC340F">
        <w:t xml:space="preserve">VE </w:t>
      </w:r>
      <w:r>
        <w:t>TEST</w:t>
      </w:r>
      <w:r w:rsidR="00EC340F">
        <w:t xml:space="preserve"> VERİLERİNİN SEÇİLMESİ</w:t>
      </w:r>
      <w:bookmarkEnd w:id="7"/>
    </w:p>
    <w:p w14:paraId="7C43D3E5" w14:textId="4E0C9392" w:rsidR="009D1924" w:rsidRDefault="00967918" w:rsidP="00B46408">
      <w:pPr>
        <w:spacing w:line="360" w:lineRule="auto"/>
      </w:pPr>
      <w:r w:rsidRPr="00967918">
        <w:t>Bir sınıflandırıcının performansı, eğitim ve test setlerinin seçilme şeklinden etkilenebilir. Rastgele örnekleme, katmanlı örnekleme ve çapraz doğrulama gibi eğitim ve test setlerini seçmek için çeşitli yöntemler vardır. Her yöntemin kendine göre avantajları ve dezavantajları vardır ve yöntem seçimi sınıflandırıcının performansı üzerinde önemli bir etkiye sahip olabilir.</w:t>
      </w:r>
    </w:p>
    <w:p w14:paraId="5D6F53A8" w14:textId="60A72858" w:rsidR="009D1924" w:rsidRDefault="009D1924" w:rsidP="00B46408">
      <w:pPr>
        <w:spacing w:line="360" w:lineRule="auto"/>
      </w:pPr>
      <w:r w:rsidRPr="009D1924">
        <w:t>Rastgele örnekleme, örneklerin eğitim ve test kümeleri olarak kullanılmak üzere veri kümesinden rastgele seçildiği basit bir yöntemdir. Bu yöntemin ana avantajı basitliği ve uygulama kolaylığıdır. Ancak, örneklerin seçimi rastgele olduğundan ve tüm veri kümesini temsil etmeyebileceğinden, sınıflandırıcının performansında yüksek bir varyansa yol açabilir.</w:t>
      </w:r>
    </w:p>
    <w:p w14:paraId="07C396E8" w14:textId="3560BD7B" w:rsidR="009D1924" w:rsidRDefault="009D1924" w:rsidP="00B46408">
      <w:pPr>
        <w:spacing w:line="360" w:lineRule="auto"/>
      </w:pPr>
      <w:r>
        <w:rPr>
          <w:noProof/>
        </w:rPr>
        <w:drawing>
          <wp:inline distT="0" distB="0" distL="0" distR="0" wp14:anchorId="5CBE2401" wp14:editId="1102A9C4">
            <wp:extent cx="2653665" cy="1231689"/>
            <wp:effectExtent l="0" t="0" r="0" b="6985"/>
            <wp:docPr id="4" name="Picture 4" descr="Simple Random Sampling | Definition, Steps &amp; Example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Random Sampling | Definition, Steps &amp; Examples - Simply Psychology"/>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4" b="15612"/>
                    <a:stretch/>
                  </pic:blipFill>
                  <pic:spPr bwMode="auto">
                    <a:xfrm>
                      <a:off x="0" y="0"/>
                      <a:ext cx="2656888" cy="1233185"/>
                    </a:xfrm>
                    <a:prstGeom prst="rect">
                      <a:avLst/>
                    </a:prstGeom>
                    <a:noFill/>
                    <a:ln>
                      <a:noFill/>
                    </a:ln>
                    <a:extLst>
                      <a:ext uri="{53640926-AAD7-44D8-BBD7-CCE9431645EC}">
                        <a14:shadowObscured xmlns:a14="http://schemas.microsoft.com/office/drawing/2010/main"/>
                      </a:ext>
                    </a:extLst>
                  </pic:spPr>
                </pic:pic>
              </a:graphicData>
            </a:graphic>
          </wp:inline>
        </w:drawing>
      </w:r>
    </w:p>
    <w:p w14:paraId="5B51E5C2" w14:textId="01367F3E" w:rsidR="009D1924" w:rsidRDefault="009D1924" w:rsidP="00B46408">
      <w:pPr>
        <w:pStyle w:val="Figure"/>
        <w:spacing w:line="360" w:lineRule="auto"/>
        <w:ind w:left="708"/>
      </w:pPr>
      <w:bookmarkStart w:id="8" w:name="_Toc124518778"/>
      <w:r>
        <w:t xml:space="preserve">Şekil </w:t>
      </w:r>
      <w:r>
        <w:t>3</w:t>
      </w:r>
      <w:r>
        <w:t xml:space="preserve">: </w:t>
      </w:r>
      <w:r>
        <w:t>Rastgele örnekleme örneği</w:t>
      </w:r>
      <w:bookmarkEnd w:id="8"/>
    </w:p>
    <w:p w14:paraId="18F01A66" w14:textId="5FF025C3" w:rsidR="009D1924" w:rsidRDefault="009D1924" w:rsidP="00B46408">
      <w:pPr>
        <w:spacing w:line="360" w:lineRule="auto"/>
      </w:pPr>
      <w:r w:rsidRPr="009D1924">
        <w:t>Katmanlı örnekleme, eğitim ve test kümelerinin sınıf dağılımının tüm veri kümesinin sınıf dağılımını temsil etmesini sağlamak için örneklerin seçildiği bir yöntemdir. Bu yöntem, eğitim ve test setlerinin tüm veri setini temsil etmesini sağladığından, sınıflandırıcının performansındaki varyansı azaltmaya yardımcı olabilir. Ancak, özellikle veri seti dengesiz olduğunda mükemmel bir sınıf dağılımı elde etmek her zaman mümkün olmayabilir.</w:t>
      </w:r>
    </w:p>
    <w:p w14:paraId="1AE58BC4" w14:textId="66FC0D0C" w:rsidR="009D1924" w:rsidRDefault="009D1924" w:rsidP="00B46408">
      <w:pPr>
        <w:spacing w:line="360" w:lineRule="auto"/>
      </w:pPr>
      <w:r>
        <w:rPr>
          <w:noProof/>
        </w:rPr>
        <w:drawing>
          <wp:inline distT="0" distB="0" distL="0" distR="0" wp14:anchorId="1F8BB682" wp14:editId="37C8C553">
            <wp:extent cx="2593818" cy="225200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986" cy="2254759"/>
                    </a:xfrm>
                    <a:prstGeom prst="rect">
                      <a:avLst/>
                    </a:prstGeom>
                    <a:noFill/>
                    <a:ln>
                      <a:noFill/>
                    </a:ln>
                  </pic:spPr>
                </pic:pic>
              </a:graphicData>
            </a:graphic>
          </wp:inline>
        </w:drawing>
      </w:r>
    </w:p>
    <w:p w14:paraId="387F7AD5" w14:textId="6FED795B" w:rsidR="009D1924" w:rsidRDefault="009D1924" w:rsidP="00B46408">
      <w:pPr>
        <w:pStyle w:val="Figure"/>
        <w:spacing w:line="360" w:lineRule="auto"/>
      </w:pPr>
      <w:bookmarkStart w:id="9" w:name="_Toc124518779"/>
      <w:r>
        <w:t xml:space="preserve">Şekil </w:t>
      </w:r>
      <w:r>
        <w:t>4</w:t>
      </w:r>
      <w:r>
        <w:t xml:space="preserve">: </w:t>
      </w:r>
      <w:r>
        <w:t>Katmanlı örnekleme örneği</w:t>
      </w:r>
      <w:bookmarkEnd w:id="9"/>
    </w:p>
    <w:p w14:paraId="6E8D7F1E" w14:textId="6CBE1356" w:rsidR="009D1924" w:rsidRDefault="009D1924" w:rsidP="00B46408">
      <w:pPr>
        <w:spacing w:line="360" w:lineRule="auto"/>
      </w:pPr>
      <w:r>
        <w:lastRenderedPageBreak/>
        <w:t>Cross-</w:t>
      </w:r>
      <w:proofErr w:type="spellStart"/>
      <w:r>
        <w:t>validation</w:t>
      </w:r>
      <w:proofErr w:type="spellEnd"/>
      <w:r w:rsidRPr="009D1924">
        <w:t xml:space="preserve">, veri kümesinin birden çok alt kümeye bölündüğü ve her bir alt kümenin bir test kümesi olarak, geri kalan alt kümelerin ise eğitim kümesi olarak kullanıldığı bir yöntemdir. Bu yöntem, belirli eğitim ve test kümeleri seçiminden etkilenme olasılığı daha düşük olduğundan, sınıflandırıcının performansının daha sağlam bir tahminini sağlayabilir. Ancak, büyük veri kümeleri için hesaplama açısından </w:t>
      </w:r>
      <w:r>
        <w:t>maliyetli</w:t>
      </w:r>
      <w:r w:rsidRPr="009D1924">
        <w:t xml:space="preserve"> olabilir.</w:t>
      </w:r>
    </w:p>
    <w:p w14:paraId="52F8CC18" w14:textId="469C9D73" w:rsidR="00365A2E" w:rsidRDefault="00365A2E" w:rsidP="00B46408">
      <w:pPr>
        <w:spacing w:line="360" w:lineRule="auto"/>
      </w:pPr>
      <w:r>
        <w:rPr>
          <w:noProof/>
        </w:rPr>
        <w:drawing>
          <wp:inline distT="0" distB="0" distL="0" distR="0" wp14:anchorId="19FFB299" wp14:editId="42C13840">
            <wp:extent cx="3073400" cy="1698191"/>
            <wp:effectExtent l="0" t="0" r="0" b="0"/>
            <wp:docPr id="7" name="Picture 7" descr="Cross Valid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ss Validation In Machine Learni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931"/>
                    <a:stretch/>
                  </pic:blipFill>
                  <pic:spPr bwMode="auto">
                    <a:xfrm>
                      <a:off x="0" y="0"/>
                      <a:ext cx="3082224" cy="1703067"/>
                    </a:xfrm>
                    <a:prstGeom prst="rect">
                      <a:avLst/>
                    </a:prstGeom>
                    <a:noFill/>
                    <a:ln>
                      <a:noFill/>
                    </a:ln>
                    <a:extLst>
                      <a:ext uri="{53640926-AAD7-44D8-BBD7-CCE9431645EC}">
                        <a14:shadowObscured xmlns:a14="http://schemas.microsoft.com/office/drawing/2010/main"/>
                      </a:ext>
                    </a:extLst>
                  </pic:spPr>
                </pic:pic>
              </a:graphicData>
            </a:graphic>
          </wp:inline>
        </w:drawing>
      </w:r>
    </w:p>
    <w:p w14:paraId="01512B0F" w14:textId="67B9DC78" w:rsidR="00365A2E" w:rsidRDefault="00365A2E" w:rsidP="00B46408">
      <w:pPr>
        <w:pStyle w:val="Figure"/>
        <w:spacing w:line="360" w:lineRule="auto"/>
      </w:pPr>
      <w:bookmarkStart w:id="10" w:name="_Toc124518780"/>
      <w:r>
        <w:t xml:space="preserve">Şekil </w:t>
      </w:r>
      <w:r>
        <w:t>5</w:t>
      </w:r>
      <w:r>
        <w:t xml:space="preserve">: </w:t>
      </w:r>
      <w:r>
        <w:t xml:space="preserve">Cross </w:t>
      </w:r>
      <w:proofErr w:type="spellStart"/>
      <w:r>
        <w:t>validation</w:t>
      </w:r>
      <w:proofErr w:type="spellEnd"/>
      <w:r>
        <w:t xml:space="preserve"> örneği</w:t>
      </w:r>
      <w:bookmarkEnd w:id="10"/>
    </w:p>
    <w:p w14:paraId="44CC872C" w14:textId="1BF62591" w:rsidR="00365A2E" w:rsidRDefault="00365A2E" w:rsidP="00B46408">
      <w:pPr>
        <w:spacing w:line="360" w:lineRule="auto"/>
      </w:pPr>
      <w:r w:rsidRPr="00365A2E">
        <w:t>K-</w:t>
      </w:r>
      <w:proofErr w:type="spellStart"/>
      <w:r w:rsidRPr="00365A2E">
        <w:t>fold</w:t>
      </w:r>
      <w:proofErr w:type="spellEnd"/>
      <w:r w:rsidRPr="00365A2E">
        <w:t xml:space="preserve"> </w:t>
      </w:r>
      <w:proofErr w:type="spellStart"/>
      <w:r w:rsidRPr="00365A2E">
        <w:t>cross</w:t>
      </w:r>
      <w:proofErr w:type="spellEnd"/>
      <w:r w:rsidRPr="00365A2E">
        <w:t xml:space="preserve"> </w:t>
      </w:r>
      <w:proofErr w:type="spellStart"/>
      <w:r w:rsidRPr="00365A2E">
        <w:t>validation</w:t>
      </w:r>
      <w:proofErr w:type="spellEnd"/>
      <w:r>
        <w:t>, bir makine öğrenimi modelinin performansını değerlendirme yöntemidir. Temel fikir, veri setini k eşit boyutlu "kıvrımlara" bölmek ve ardından her seferinde test seti olarak farklı bir katlama ve eğitim seti olarak kalan k-1 katlama kullanarak modeli k kez eğitmektir. Daha sonra modelin performansı, k</w:t>
      </w:r>
      <w:r>
        <w:t xml:space="preserve"> </w:t>
      </w:r>
      <w:r>
        <w:t>iterasyon</w:t>
      </w:r>
      <w:r>
        <w:t xml:space="preserve"> </w:t>
      </w:r>
      <w:r>
        <w:t>üzerinden performans ölçümlerinin ortalaması alınarak tahmin edilir.</w:t>
      </w:r>
    </w:p>
    <w:p w14:paraId="5C7B8E22" w14:textId="7E505C58" w:rsidR="00365A2E" w:rsidRPr="00967918" w:rsidRDefault="00365A2E" w:rsidP="00B46408">
      <w:pPr>
        <w:spacing w:line="360" w:lineRule="auto"/>
      </w:pPr>
      <w:r w:rsidRPr="00365A2E">
        <w:t>K-</w:t>
      </w:r>
      <w:proofErr w:type="spellStart"/>
      <w:r w:rsidRPr="00365A2E">
        <w:t>fold</w:t>
      </w:r>
      <w:proofErr w:type="spellEnd"/>
      <w:r w:rsidRPr="00365A2E">
        <w:t xml:space="preserve"> </w:t>
      </w:r>
      <w:proofErr w:type="spellStart"/>
      <w:r w:rsidRPr="00365A2E">
        <w:t>cross</w:t>
      </w:r>
      <w:proofErr w:type="spellEnd"/>
      <w:r w:rsidRPr="00365A2E">
        <w:t xml:space="preserve"> </w:t>
      </w:r>
      <w:proofErr w:type="spellStart"/>
      <w:r w:rsidRPr="00365A2E">
        <w:t>validation</w:t>
      </w:r>
      <w:r>
        <w:t>’ın</w:t>
      </w:r>
      <w:proofErr w:type="spellEnd"/>
      <w:r>
        <w:t xml:space="preserve"> </w:t>
      </w:r>
      <w:r>
        <w:t>ana avantajı, modelin performansının daha sağlam bir tahminini sağlayabilen verilerin farklı alt kümelerinde eğitilmesine ve değerlendirilmesine izin vermesidir. Aynı zamanda birden fazla iterasyonda sonuçların ortalamasını alarak performans tahminlerindeki varyansın azaltılmasına yardımcı olabilir</w:t>
      </w:r>
      <w:r w:rsidR="002A4AA6">
        <w:t xml:space="preserve"> [6]</w:t>
      </w:r>
      <w:r>
        <w:t>.</w:t>
      </w:r>
    </w:p>
    <w:p w14:paraId="17769394" w14:textId="77777777" w:rsidR="009D1924" w:rsidRDefault="009D1924" w:rsidP="00B46408">
      <w:pPr>
        <w:spacing w:line="360" w:lineRule="auto"/>
      </w:pPr>
      <w:r>
        <w:rPr>
          <w:noProof/>
        </w:rPr>
        <w:drawing>
          <wp:inline distT="0" distB="0" distL="0" distR="0" wp14:anchorId="76916628" wp14:editId="7FA24C46">
            <wp:extent cx="3995248" cy="2286000"/>
            <wp:effectExtent l="0" t="0" r="5715" b="0"/>
            <wp:docPr id="6" name="Picture 6" descr="Model Seçimi-K Fold Cross Validation | by Gülcan Öğündü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Seçimi-K Fold Cross Validation | by Gülcan Öğündür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1719" cy="2318311"/>
                    </a:xfrm>
                    <a:prstGeom prst="rect">
                      <a:avLst/>
                    </a:prstGeom>
                    <a:noFill/>
                    <a:ln>
                      <a:noFill/>
                    </a:ln>
                  </pic:spPr>
                </pic:pic>
              </a:graphicData>
            </a:graphic>
          </wp:inline>
        </w:drawing>
      </w:r>
    </w:p>
    <w:p w14:paraId="3B085115" w14:textId="5BEAC585" w:rsidR="009D1924" w:rsidRDefault="009D1924" w:rsidP="00B46408">
      <w:pPr>
        <w:pStyle w:val="Figure"/>
        <w:spacing w:line="360" w:lineRule="auto"/>
      </w:pPr>
      <w:bookmarkStart w:id="11" w:name="_Toc124518781"/>
      <w:r>
        <w:t xml:space="preserve">Şekil </w:t>
      </w:r>
      <w:r>
        <w:t>5</w:t>
      </w:r>
      <w:r>
        <w:t xml:space="preserve">: </w:t>
      </w:r>
      <w:r w:rsidR="00365A2E">
        <w:t>K-</w:t>
      </w:r>
      <w:proofErr w:type="spellStart"/>
      <w:r w:rsidR="00365A2E">
        <w:t>fold</w:t>
      </w:r>
      <w:proofErr w:type="spellEnd"/>
      <w:r w:rsidR="00365A2E">
        <w:t xml:space="preserve"> </w:t>
      </w:r>
      <w:r>
        <w:t>Cross-</w:t>
      </w:r>
      <w:proofErr w:type="spellStart"/>
      <w:r>
        <w:t>validation</w:t>
      </w:r>
      <w:proofErr w:type="spellEnd"/>
      <w:r w:rsidR="00365A2E">
        <w:t xml:space="preserve"> örneği</w:t>
      </w:r>
      <w:bookmarkEnd w:id="11"/>
    </w:p>
    <w:p w14:paraId="7EE4E7A5" w14:textId="4BA65769" w:rsidR="00637EA4" w:rsidRPr="00637EA4" w:rsidRDefault="00637EA4" w:rsidP="00B46408">
      <w:pPr>
        <w:pStyle w:val="Heading1"/>
        <w:numPr>
          <w:ilvl w:val="0"/>
          <w:numId w:val="15"/>
        </w:numPr>
        <w:spacing w:line="360" w:lineRule="auto"/>
      </w:pPr>
      <w:bookmarkStart w:id="12" w:name="_Toc124518850"/>
      <w:r>
        <w:lastRenderedPageBreak/>
        <w:t>SONUÇ</w:t>
      </w:r>
      <w:bookmarkEnd w:id="12"/>
    </w:p>
    <w:p w14:paraId="0C8C7BA8" w14:textId="77777777" w:rsidR="00B46408" w:rsidRDefault="002A4AA6" w:rsidP="00B46408">
      <w:pPr>
        <w:spacing w:line="360" w:lineRule="auto"/>
      </w:pPr>
      <w:r>
        <w:t xml:space="preserve">Sınıflandırıcı performansını ölçmek için birçok metrik kullanılabilir. En yaygın olarak kullanılan metrikler arasında </w:t>
      </w:r>
      <w:proofErr w:type="spellStart"/>
      <w:r>
        <w:t>accuracy</w:t>
      </w:r>
      <w:proofErr w:type="spellEnd"/>
      <w:r>
        <w:t xml:space="preserve">, </w:t>
      </w:r>
      <w:proofErr w:type="spellStart"/>
      <w:r>
        <w:t>recall</w:t>
      </w:r>
      <w:proofErr w:type="spellEnd"/>
      <w:r>
        <w:t xml:space="preserve">, </w:t>
      </w:r>
      <w:proofErr w:type="spellStart"/>
      <w:r>
        <w:t>precision</w:t>
      </w:r>
      <w:proofErr w:type="spellEnd"/>
      <w:r>
        <w:t>,</w:t>
      </w:r>
      <w:r>
        <w:t xml:space="preserve"> F1 skor</w:t>
      </w:r>
      <w:r>
        <w:t>u ve ROC eğrisi</w:t>
      </w:r>
      <w:r>
        <w:t xml:space="preserve"> bulunmaktadır.</w:t>
      </w:r>
      <w:r w:rsidR="00B46408">
        <w:t xml:space="preserve"> </w:t>
      </w:r>
      <w:proofErr w:type="spellStart"/>
      <w:r w:rsidR="00B46408" w:rsidRPr="00B46408">
        <w:t>Accuracy</w:t>
      </w:r>
      <w:proofErr w:type="spellEnd"/>
      <w:r w:rsidR="00B46408">
        <w:t>,</w:t>
      </w:r>
      <w:r w:rsidR="00B46408" w:rsidRPr="00B46408">
        <w:t xml:space="preserve"> </w:t>
      </w:r>
      <w:r w:rsidR="00B46408">
        <w:t>s</w:t>
      </w:r>
      <w:r w:rsidR="00B46408" w:rsidRPr="00B46408">
        <w:t xml:space="preserve">ınıflandırıcının gerçekten ne kadar doğru tahmin yaptığını ölçen bir metriktir.  </w:t>
      </w:r>
      <w:proofErr w:type="spellStart"/>
      <w:r w:rsidR="00B46408" w:rsidRPr="00B46408">
        <w:t>Recall</w:t>
      </w:r>
      <w:proofErr w:type="spellEnd"/>
      <w:r w:rsidR="00B46408">
        <w:t>,</w:t>
      </w:r>
      <w:r w:rsidR="00B46408" w:rsidRPr="00B46408">
        <w:t xml:space="preserve"> </w:t>
      </w:r>
      <w:r w:rsidR="00B46408">
        <w:t>s</w:t>
      </w:r>
      <w:r w:rsidR="00B46408" w:rsidRPr="00B46408">
        <w:t>ınıflandırıcının gerçek pozitif nesnelerin kaç tanesini doğru olarak sınıflandırdığını ölçen bir metriktir.  Precision</w:t>
      </w:r>
      <w:r w:rsidR="00B46408">
        <w:t>,</w:t>
      </w:r>
      <w:r w:rsidR="00B46408" w:rsidRPr="00B46408">
        <w:t xml:space="preserve"> </w:t>
      </w:r>
      <w:r w:rsidR="00B46408">
        <w:t>s</w:t>
      </w:r>
      <w:r w:rsidR="00B46408" w:rsidRPr="00B46408">
        <w:t xml:space="preserve">ınıflandırıcının pozitif olarak sınıflandırdığı nesnelerin gerçekte pozitif olanlarının oranını ölçen bir metriktir.  F1 </w:t>
      </w:r>
      <w:proofErr w:type="spellStart"/>
      <w:r w:rsidR="00B46408">
        <w:t>s</w:t>
      </w:r>
      <w:r w:rsidR="00B46408" w:rsidRPr="00B46408">
        <w:t>core</w:t>
      </w:r>
      <w:proofErr w:type="spellEnd"/>
      <w:r w:rsidR="00B46408">
        <w:t>,</w:t>
      </w:r>
      <w:r w:rsidR="00B46408" w:rsidRPr="00B46408">
        <w:t xml:space="preserve"> </w:t>
      </w:r>
      <w:proofErr w:type="spellStart"/>
      <w:r w:rsidR="00B46408">
        <w:t>p</w:t>
      </w:r>
      <w:r w:rsidR="00B46408" w:rsidRPr="00B46408">
        <w:t>recision</w:t>
      </w:r>
      <w:proofErr w:type="spellEnd"/>
      <w:r w:rsidR="00B46408" w:rsidRPr="00B46408">
        <w:t xml:space="preserve"> ve </w:t>
      </w:r>
      <w:proofErr w:type="spellStart"/>
      <w:r w:rsidR="00B46408" w:rsidRPr="00B46408">
        <w:t>recall</w:t>
      </w:r>
      <w:proofErr w:type="spellEnd"/>
      <w:r w:rsidR="00B46408" w:rsidRPr="00B46408">
        <w:t xml:space="preserve"> </w:t>
      </w:r>
      <w:r w:rsidR="00B46408" w:rsidRPr="00B46408">
        <w:t xml:space="preserve">arasındaki dengeyi ölçen bir metriktir. </w:t>
      </w:r>
      <w:proofErr w:type="spellStart"/>
      <w:r w:rsidR="00B46408" w:rsidRPr="00B46408">
        <w:t>Receiving</w:t>
      </w:r>
      <w:proofErr w:type="spellEnd"/>
      <w:r w:rsidR="00B46408" w:rsidRPr="00B46408">
        <w:t xml:space="preserve"> Operating </w:t>
      </w:r>
      <w:proofErr w:type="spellStart"/>
      <w:r w:rsidR="00B46408" w:rsidRPr="00B46408">
        <w:t>Characteristic</w:t>
      </w:r>
      <w:proofErr w:type="spellEnd"/>
      <w:r w:rsidR="00B46408" w:rsidRPr="00B46408">
        <w:t xml:space="preserve"> (ROC) </w:t>
      </w:r>
      <w:r w:rsidR="00B46408">
        <w:t>eğrisi</w:t>
      </w:r>
      <w:r w:rsidR="00B46408" w:rsidRPr="00B46408">
        <w:t xml:space="preserve">, </w:t>
      </w:r>
      <w:r w:rsidR="00B46408">
        <w:t>s</w:t>
      </w:r>
      <w:r w:rsidR="00B46408" w:rsidRPr="00B46408">
        <w:t xml:space="preserve">ınıflandırıcının performansının True </w:t>
      </w:r>
      <w:proofErr w:type="spellStart"/>
      <w:r w:rsidR="00B46408" w:rsidRPr="00B46408">
        <w:t>positive</w:t>
      </w:r>
      <w:proofErr w:type="spellEnd"/>
      <w:r w:rsidR="00B46408" w:rsidRPr="00B46408">
        <w:t xml:space="preserve"> </w:t>
      </w:r>
      <w:r w:rsidR="00B46408" w:rsidRPr="00B46408">
        <w:t xml:space="preserve">rate (TPR) ve </w:t>
      </w:r>
      <w:r w:rsidR="00B46408" w:rsidRPr="00B46408">
        <w:t xml:space="preserve">FALSE </w:t>
      </w:r>
      <w:proofErr w:type="spellStart"/>
      <w:r w:rsidR="00B46408" w:rsidRPr="00B46408">
        <w:t>positive</w:t>
      </w:r>
      <w:proofErr w:type="spellEnd"/>
      <w:r w:rsidR="00B46408" w:rsidRPr="00B46408">
        <w:t xml:space="preserve"> rate (FPR) arasındaki ilişkisini gösteren bir grafiktir.</w:t>
      </w:r>
      <w:r w:rsidR="00B46408" w:rsidRPr="00B46408">
        <w:t xml:space="preserve"> </w:t>
      </w:r>
      <w:r w:rsidR="00B46408">
        <w:t xml:space="preserve"> </w:t>
      </w:r>
    </w:p>
    <w:p w14:paraId="6947CE99" w14:textId="77777777" w:rsidR="00B46408" w:rsidRDefault="00B46408" w:rsidP="00B46408">
      <w:pPr>
        <w:spacing w:line="360" w:lineRule="auto"/>
      </w:pPr>
      <w:r>
        <w:t xml:space="preserve">Metrik </w:t>
      </w:r>
      <w:r>
        <w:t>seçimi uygulamanın özelliklerine ve veri setinin niteliklerine bağlıdır. Eğer sınıf dağılımı dengeli ise doğruluk iyi bir metriktir ancak dengesiz veri setlerinde duyarlılık, özgüllük ve F1 skoru daha bilgilidir.</w:t>
      </w:r>
      <w:r>
        <w:t xml:space="preserve"> </w:t>
      </w:r>
    </w:p>
    <w:p w14:paraId="7247E843" w14:textId="662E4333" w:rsidR="00637EA4" w:rsidRPr="00B46408" w:rsidRDefault="00B46408" w:rsidP="00B46408">
      <w:pPr>
        <w:spacing w:line="360" w:lineRule="auto"/>
      </w:pPr>
      <w:r w:rsidRPr="00B46408">
        <w:t>Bir sınıflandırıcının performansı, eğitim ve test setlerinin seçilme şeklinden etkilenebilir. Rastgele örnekleme, katmanlı örnekleme ve çapraz doğrulama gibi eğitim ve test setlerini seçmek için çeşitli yöntemler vardır. Her yöntemin kendine göre avantajları ve dezavantajları vardır ve yöntem seçimi sınıflandırıcının performansı üzerinde önemli bir etkiye sahip olabilir.</w:t>
      </w:r>
      <w:r w:rsidRPr="00B46408">
        <w:t xml:space="preserve"> </w:t>
      </w:r>
      <w:r w:rsidR="00637EA4">
        <w:br w:type="page"/>
      </w:r>
    </w:p>
    <w:p w14:paraId="71160C0A" w14:textId="136ABC22" w:rsidR="00637EA4" w:rsidRDefault="00637EA4" w:rsidP="00B46408">
      <w:pPr>
        <w:pStyle w:val="Heading1"/>
        <w:spacing w:line="360" w:lineRule="auto"/>
      </w:pPr>
      <w:bookmarkStart w:id="13" w:name="_Toc124518851"/>
      <w:r>
        <w:lastRenderedPageBreak/>
        <w:t>KAYNAKÇA</w:t>
      </w:r>
      <w:bookmarkEnd w:id="13"/>
    </w:p>
    <w:p w14:paraId="00C021B9" w14:textId="32842DAF" w:rsidR="00B6315C" w:rsidRDefault="00000000" w:rsidP="00B46408">
      <w:pPr>
        <w:pStyle w:val="ListParagraph"/>
        <w:numPr>
          <w:ilvl w:val="0"/>
          <w:numId w:val="3"/>
        </w:numPr>
        <w:spacing w:line="360" w:lineRule="auto"/>
      </w:pPr>
      <w:hyperlink r:id="rId16" w:history="1">
        <w:r w:rsidR="00180FB9" w:rsidRPr="00CC23D1">
          <w:rPr>
            <w:rStyle w:val="Hyperlink"/>
          </w:rPr>
          <w:t>https://bilgisayarkavramlari.com/2013/03/31/siniflandirma-classification/</w:t>
        </w:r>
      </w:hyperlink>
      <w:r w:rsidR="00180FB9">
        <w:t xml:space="preserve"> (Erişim: 09.01.2023)</w:t>
      </w:r>
    </w:p>
    <w:p w14:paraId="13D96599" w14:textId="0F0F0065" w:rsidR="00180FB9" w:rsidRDefault="00000000" w:rsidP="00B46408">
      <w:pPr>
        <w:pStyle w:val="ListParagraph"/>
        <w:numPr>
          <w:ilvl w:val="0"/>
          <w:numId w:val="3"/>
        </w:numPr>
        <w:spacing w:line="360" w:lineRule="auto"/>
      </w:pPr>
      <w:hyperlink r:id="rId17" w:history="1">
        <w:r w:rsidR="005660C4" w:rsidRPr="00CC23D1">
          <w:rPr>
            <w:rStyle w:val="Hyperlink"/>
          </w:rPr>
          <w:t>https://towardsdatascience.com/understanding-confusion-matrix-a9ad42dcfd62</w:t>
        </w:r>
      </w:hyperlink>
      <w:r w:rsidR="005660C4">
        <w:t xml:space="preserve"> </w:t>
      </w:r>
    </w:p>
    <w:p w14:paraId="4D8EE6BA" w14:textId="585147C3" w:rsidR="001E68C3" w:rsidRDefault="00000000" w:rsidP="00B46408">
      <w:pPr>
        <w:pStyle w:val="ListParagraph"/>
        <w:numPr>
          <w:ilvl w:val="0"/>
          <w:numId w:val="3"/>
        </w:numPr>
        <w:spacing w:line="360" w:lineRule="auto"/>
      </w:pPr>
      <w:hyperlink r:id="rId18" w:history="1">
        <w:r w:rsidR="001E68C3" w:rsidRPr="00C73C06">
          <w:rPr>
            <w:rStyle w:val="Hyperlink"/>
          </w:rPr>
          <w:t>https://medium.com/deep-learning-turkiye/s%C4%B1n%C4%B1fland%C4%B1rma-problemlerindeki-metrikler-33ee5f30f8eb</w:t>
        </w:r>
      </w:hyperlink>
      <w:r w:rsidR="001E68C3">
        <w:t xml:space="preserve"> </w:t>
      </w:r>
    </w:p>
    <w:p w14:paraId="413AE5D9" w14:textId="3D4368E2" w:rsidR="001E68C3" w:rsidRDefault="00000000" w:rsidP="00B46408">
      <w:pPr>
        <w:pStyle w:val="ListParagraph"/>
        <w:numPr>
          <w:ilvl w:val="0"/>
          <w:numId w:val="3"/>
        </w:numPr>
        <w:spacing w:line="360" w:lineRule="auto"/>
      </w:pPr>
      <w:hyperlink r:id="rId19" w:anchor=":~:text=Duyarl%C4%B1l%C4%B1k%20(Recall)%20ise%20Positive%20olarak,bize%20yard%C4%B1mc%C4%B1%20olacak%20bir%20metriktir" w:history="1">
        <w:r w:rsidR="001E68C3" w:rsidRPr="00C73C06">
          <w:rPr>
            <w:rStyle w:val="Hyperlink"/>
          </w:rPr>
          <w:t>https://medium.com/@gulcanogundur/do%C4%9Fruluk-accuracy-kesinlik-precision-duyarl%C4%B1l%C4%B1k-recall-ya-da-f1-score-300c925feb38#:~:text=Duyarl%C4%B1l%C4%B1k%20(Recall)%20ise%20Positive%20olarak,bize%20yard%C4%B1mc%C4%B1%20olacak%20bir%20metriktir</w:t>
        </w:r>
      </w:hyperlink>
      <w:r w:rsidR="001E68C3" w:rsidRPr="001E68C3">
        <w:t>.</w:t>
      </w:r>
    </w:p>
    <w:p w14:paraId="44716EC1" w14:textId="66D5B8C0" w:rsidR="001E68C3" w:rsidRDefault="00000000" w:rsidP="00B46408">
      <w:pPr>
        <w:pStyle w:val="ListParagraph"/>
        <w:numPr>
          <w:ilvl w:val="0"/>
          <w:numId w:val="3"/>
        </w:numPr>
        <w:spacing w:line="360" w:lineRule="auto"/>
      </w:pPr>
      <w:hyperlink r:id="rId20" w:history="1">
        <w:r w:rsidR="001E68C3" w:rsidRPr="00C73C06">
          <w:rPr>
            <w:rStyle w:val="Hyperlink"/>
          </w:rPr>
          <w:t>https://bilgisayarkavramlari.com/2010/09/30/f1-degerlendirme-f1-scoring/</w:t>
        </w:r>
      </w:hyperlink>
      <w:r w:rsidR="001E68C3">
        <w:t xml:space="preserve"> </w:t>
      </w:r>
    </w:p>
    <w:p w14:paraId="301D8BF9" w14:textId="759DE65B" w:rsidR="002A4AA6" w:rsidRPr="00B6315C" w:rsidRDefault="002A4AA6" w:rsidP="00B46408">
      <w:pPr>
        <w:pStyle w:val="ListParagraph"/>
        <w:numPr>
          <w:ilvl w:val="0"/>
          <w:numId w:val="3"/>
        </w:numPr>
        <w:spacing w:line="360" w:lineRule="auto"/>
      </w:pPr>
      <w:r w:rsidRPr="002A4AA6">
        <w:t>https://medium.com/kodluyoruz/makine-öğrenmesi-modelleri-i̇çin-veri-bölme-i̇şlemi-3b517ed74e37</w:t>
      </w:r>
    </w:p>
    <w:sectPr w:rsidR="002A4AA6" w:rsidRPr="00B6315C" w:rsidSect="002538BF">
      <w:head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3886" w14:textId="77777777" w:rsidR="00A26F21" w:rsidRDefault="00A26F21" w:rsidP="00637EA4">
      <w:pPr>
        <w:spacing w:after="0" w:line="240" w:lineRule="auto"/>
      </w:pPr>
      <w:r>
        <w:separator/>
      </w:r>
    </w:p>
  </w:endnote>
  <w:endnote w:type="continuationSeparator" w:id="0">
    <w:p w14:paraId="1395E583" w14:textId="77777777" w:rsidR="00A26F21" w:rsidRDefault="00A26F21" w:rsidP="0063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9D7A" w14:textId="77777777" w:rsidR="00A26F21" w:rsidRDefault="00A26F21" w:rsidP="00637EA4">
      <w:pPr>
        <w:spacing w:after="0" w:line="240" w:lineRule="auto"/>
      </w:pPr>
      <w:r>
        <w:separator/>
      </w:r>
    </w:p>
  </w:footnote>
  <w:footnote w:type="continuationSeparator" w:id="0">
    <w:p w14:paraId="6B44D4AD" w14:textId="77777777" w:rsidR="00A26F21" w:rsidRDefault="00A26F21" w:rsidP="00637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174640"/>
      <w:docPartObj>
        <w:docPartGallery w:val="Page Numbers (Top of Page)"/>
        <w:docPartUnique/>
      </w:docPartObj>
    </w:sdtPr>
    <w:sdtContent>
      <w:p w14:paraId="2BABAF90" w14:textId="3B571A93" w:rsidR="002538BF" w:rsidRDefault="002538BF">
        <w:pPr>
          <w:pStyle w:val="Header"/>
          <w:jc w:val="right"/>
        </w:pPr>
        <w:r>
          <w:fldChar w:fldCharType="begin"/>
        </w:r>
        <w:r>
          <w:instrText>PAGE   \* MERGEFORMAT</w:instrText>
        </w:r>
        <w:r>
          <w:fldChar w:fldCharType="separate"/>
        </w:r>
        <w:r>
          <w:t>2</w:t>
        </w:r>
        <w:r>
          <w:fldChar w:fldCharType="end"/>
        </w:r>
      </w:p>
    </w:sdtContent>
  </w:sdt>
  <w:p w14:paraId="717FEAAA" w14:textId="77777777" w:rsidR="00637EA4" w:rsidRDefault="00637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847803"/>
      <w:docPartObj>
        <w:docPartGallery w:val="Page Numbers (Top of Page)"/>
        <w:docPartUnique/>
      </w:docPartObj>
    </w:sdtPr>
    <w:sdtContent>
      <w:p w14:paraId="39B74781" w14:textId="77777777" w:rsidR="002538BF" w:rsidRDefault="002538BF">
        <w:pPr>
          <w:pStyle w:val="Header"/>
          <w:jc w:val="right"/>
        </w:pPr>
        <w:r>
          <w:fldChar w:fldCharType="begin"/>
        </w:r>
        <w:r>
          <w:instrText>PAGE   \* MERGEFORMAT</w:instrText>
        </w:r>
        <w:r>
          <w:fldChar w:fldCharType="separate"/>
        </w:r>
        <w:r>
          <w:t>2</w:t>
        </w:r>
        <w:r>
          <w:fldChar w:fldCharType="end"/>
        </w:r>
      </w:p>
    </w:sdtContent>
  </w:sdt>
  <w:p w14:paraId="473F0025" w14:textId="77777777" w:rsidR="002538BF" w:rsidRDefault="0025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1E9"/>
    <w:multiLevelType w:val="hybridMultilevel"/>
    <w:tmpl w:val="AEC2DD8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4A5F24"/>
    <w:multiLevelType w:val="multilevel"/>
    <w:tmpl w:val="6CE89CB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C47D7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52360"/>
    <w:multiLevelType w:val="multilevel"/>
    <w:tmpl w:val="E44606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6253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5F56D2"/>
    <w:multiLevelType w:val="multilevel"/>
    <w:tmpl w:val="60BC769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9B650B"/>
    <w:multiLevelType w:val="multilevel"/>
    <w:tmpl w:val="6CE89CB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D9160C0"/>
    <w:multiLevelType w:val="hybridMultilevel"/>
    <w:tmpl w:val="78ACC77C"/>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A66E2C"/>
    <w:multiLevelType w:val="hybridMultilevel"/>
    <w:tmpl w:val="B2387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843AFE"/>
    <w:multiLevelType w:val="multilevel"/>
    <w:tmpl w:val="593002E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97107A"/>
    <w:multiLevelType w:val="hybridMultilevel"/>
    <w:tmpl w:val="657E0DC4"/>
    <w:lvl w:ilvl="0" w:tplc="455C4688">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6D7136C"/>
    <w:multiLevelType w:val="hybridMultilevel"/>
    <w:tmpl w:val="B1C4201C"/>
    <w:lvl w:ilvl="0" w:tplc="041F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3536F8"/>
    <w:multiLevelType w:val="hybridMultilevel"/>
    <w:tmpl w:val="FBA0D3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D55341"/>
    <w:multiLevelType w:val="multilevel"/>
    <w:tmpl w:val="197C12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743E7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A1782C"/>
    <w:multiLevelType w:val="multilevel"/>
    <w:tmpl w:val="54E06756"/>
    <w:lvl w:ilvl="0">
      <w:start w:val="2"/>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43A2F0A"/>
    <w:multiLevelType w:val="hybridMultilevel"/>
    <w:tmpl w:val="B9CEA6F8"/>
    <w:lvl w:ilvl="0" w:tplc="58063D4A">
      <w:numFmt w:val="bullet"/>
      <w:lvlText w:val="-"/>
      <w:lvlJc w:val="left"/>
      <w:pPr>
        <w:ind w:left="1140" w:hanging="360"/>
      </w:pPr>
      <w:rPr>
        <w:rFonts w:ascii="Times New Roman" w:eastAsia="Times New Roman" w:hAnsi="Times New Roman" w:cs="Times New Roman"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7" w15:restartNumberingAfterBreak="0">
    <w:nsid w:val="4600331D"/>
    <w:multiLevelType w:val="hybridMultilevel"/>
    <w:tmpl w:val="5904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95B61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357A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7A6BD6"/>
    <w:multiLevelType w:val="multilevel"/>
    <w:tmpl w:val="593002E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3750166"/>
    <w:multiLevelType w:val="hybridMultilevel"/>
    <w:tmpl w:val="92CCFFC4"/>
    <w:lvl w:ilvl="0" w:tplc="C64C007A">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B017A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B05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EC423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F5116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CE1EA2"/>
    <w:multiLevelType w:val="multilevel"/>
    <w:tmpl w:val="EDC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1733B"/>
    <w:multiLevelType w:val="hybridMultilevel"/>
    <w:tmpl w:val="CB7618C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8" w15:restartNumberingAfterBreak="0">
    <w:nsid w:val="6C1520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47703"/>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F8A60FF"/>
    <w:multiLevelType w:val="multilevel"/>
    <w:tmpl w:val="60BC769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047193A"/>
    <w:multiLevelType w:val="multilevel"/>
    <w:tmpl w:val="2D1E2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B82A1C"/>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4CE55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750972"/>
    <w:multiLevelType w:val="hybridMultilevel"/>
    <w:tmpl w:val="3BA8EE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D156BEE"/>
    <w:multiLevelType w:val="multilevel"/>
    <w:tmpl w:val="BB1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B10BE"/>
    <w:multiLevelType w:val="hybridMultilevel"/>
    <w:tmpl w:val="176CDE3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2006935518">
    <w:abstractNumId w:val="30"/>
  </w:num>
  <w:num w:numId="2" w16cid:durableId="1747800604">
    <w:abstractNumId w:val="17"/>
  </w:num>
  <w:num w:numId="3" w16cid:durableId="36048926">
    <w:abstractNumId w:val="36"/>
  </w:num>
  <w:num w:numId="4" w16cid:durableId="1934439549">
    <w:abstractNumId w:val="22"/>
  </w:num>
  <w:num w:numId="5" w16cid:durableId="662976236">
    <w:abstractNumId w:val="18"/>
  </w:num>
  <w:num w:numId="6" w16cid:durableId="153688507">
    <w:abstractNumId w:val="19"/>
  </w:num>
  <w:num w:numId="7" w16cid:durableId="1640500894">
    <w:abstractNumId w:val="24"/>
  </w:num>
  <w:num w:numId="8" w16cid:durableId="859393492">
    <w:abstractNumId w:val="32"/>
  </w:num>
  <w:num w:numId="9" w16cid:durableId="1260748643">
    <w:abstractNumId w:val="14"/>
  </w:num>
  <w:num w:numId="10" w16cid:durableId="1456749102">
    <w:abstractNumId w:val="9"/>
  </w:num>
  <w:num w:numId="11" w16cid:durableId="1890606277">
    <w:abstractNumId w:val="20"/>
  </w:num>
  <w:num w:numId="12" w16cid:durableId="321739827">
    <w:abstractNumId w:val="28"/>
  </w:num>
  <w:num w:numId="13" w16cid:durableId="1697081260">
    <w:abstractNumId w:val="33"/>
  </w:num>
  <w:num w:numId="14" w16cid:durableId="1851140672">
    <w:abstractNumId w:val="31"/>
  </w:num>
  <w:num w:numId="15" w16cid:durableId="1443456059">
    <w:abstractNumId w:val="6"/>
  </w:num>
  <w:num w:numId="16" w16cid:durableId="568275427">
    <w:abstractNumId w:val="13"/>
  </w:num>
  <w:num w:numId="17" w16cid:durableId="2090467524">
    <w:abstractNumId w:val="1"/>
  </w:num>
  <w:num w:numId="18" w16cid:durableId="1808165173">
    <w:abstractNumId w:val="23"/>
  </w:num>
  <w:num w:numId="19" w16cid:durableId="1857962604">
    <w:abstractNumId w:val="29"/>
  </w:num>
  <w:num w:numId="20" w16cid:durableId="1911766414">
    <w:abstractNumId w:val="15"/>
  </w:num>
  <w:num w:numId="21" w16cid:durableId="1321076989">
    <w:abstractNumId w:val="2"/>
  </w:num>
  <w:num w:numId="22" w16cid:durableId="1827477407">
    <w:abstractNumId w:val="25"/>
  </w:num>
  <w:num w:numId="23" w16cid:durableId="1730034305">
    <w:abstractNumId w:val="5"/>
  </w:num>
  <w:num w:numId="24" w16cid:durableId="1591154112">
    <w:abstractNumId w:val="4"/>
  </w:num>
  <w:num w:numId="25" w16cid:durableId="1323851320">
    <w:abstractNumId w:val="3"/>
  </w:num>
  <w:num w:numId="26" w16cid:durableId="1838227255">
    <w:abstractNumId w:val="8"/>
  </w:num>
  <w:num w:numId="27" w16cid:durableId="1330016319">
    <w:abstractNumId w:val="0"/>
  </w:num>
  <w:num w:numId="28" w16cid:durableId="1631473643">
    <w:abstractNumId w:val="7"/>
  </w:num>
  <w:num w:numId="29" w16cid:durableId="1953852532">
    <w:abstractNumId w:val="27"/>
  </w:num>
  <w:num w:numId="30" w16cid:durableId="1086344123">
    <w:abstractNumId w:val="34"/>
  </w:num>
  <w:num w:numId="31" w16cid:durableId="155808213">
    <w:abstractNumId w:val="12"/>
  </w:num>
  <w:num w:numId="32" w16cid:durableId="1406340088">
    <w:abstractNumId w:val="11"/>
  </w:num>
  <w:num w:numId="33" w16cid:durableId="546064057">
    <w:abstractNumId w:val="21"/>
  </w:num>
  <w:num w:numId="34" w16cid:durableId="504630302">
    <w:abstractNumId w:val="35"/>
  </w:num>
  <w:num w:numId="35" w16cid:durableId="512577595">
    <w:abstractNumId w:val="16"/>
  </w:num>
  <w:num w:numId="36" w16cid:durableId="1196390394">
    <w:abstractNumId w:val="26"/>
  </w:num>
  <w:num w:numId="37" w16cid:durableId="5222047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6"/>
    <w:rsid w:val="000E0799"/>
    <w:rsid w:val="00180FB9"/>
    <w:rsid w:val="001E68C3"/>
    <w:rsid w:val="002538BF"/>
    <w:rsid w:val="00261EA5"/>
    <w:rsid w:val="002A4AA6"/>
    <w:rsid w:val="002B6E8C"/>
    <w:rsid w:val="002D286A"/>
    <w:rsid w:val="00327627"/>
    <w:rsid w:val="00365A2E"/>
    <w:rsid w:val="0041204B"/>
    <w:rsid w:val="00432E77"/>
    <w:rsid w:val="005660C4"/>
    <w:rsid w:val="005F4711"/>
    <w:rsid w:val="00637EA4"/>
    <w:rsid w:val="006C2CA1"/>
    <w:rsid w:val="007D7E7A"/>
    <w:rsid w:val="008F2D8C"/>
    <w:rsid w:val="00902E7D"/>
    <w:rsid w:val="00907D2F"/>
    <w:rsid w:val="00967918"/>
    <w:rsid w:val="009A4A98"/>
    <w:rsid w:val="009D1924"/>
    <w:rsid w:val="00A16085"/>
    <w:rsid w:val="00A26F21"/>
    <w:rsid w:val="00A84669"/>
    <w:rsid w:val="00AF5806"/>
    <w:rsid w:val="00B46408"/>
    <w:rsid w:val="00B6315C"/>
    <w:rsid w:val="00B86DA0"/>
    <w:rsid w:val="00DA3D96"/>
    <w:rsid w:val="00DF0272"/>
    <w:rsid w:val="00E32A0A"/>
    <w:rsid w:val="00EC340F"/>
    <w:rsid w:val="00F74F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B10F5"/>
  <w15:chartTrackingRefBased/>
  <w15:docId w15:val="{63F70C73-5F3C-465A-BD28-F71A626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96"/>
    <w:pPr>
      <w:jc w:val="both"/>
    </w:pPr>
    <w:rPr>
      <w:rFonts w:ascii="Times New Roman" w:hAnsi="Times New Roman"/>
      <w:sz w:val="24"/>
    </w:rPr>
  </w:style>
  <w:style w:type="paragraph" w:styleId="Heading1">
    <w:name w:val="heading 1"/>
    <w:basedOn w:val="Normal"/>
    <w:next w:val="Normal"/>
    <w:link w:val="Heading1Char"/>
    <w:uiPriority w:val="9"/>
    <w:qFormat/>
    <w:rsid w:val="000E079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286A"/>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9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286A"/>
    <w:rPr>
      <w:rFonts w:ascii="Times New Roman" w:eastAsiaTheme="majorEastAsia" w:hAnsi="Times New Roman" w:cstheme="majorBidi"/>
      <w:b/>
      <w:color w:val="000000" w:themeColor="text1"/>
      <w:sz w:val="24"/>
      <w:szCs w:val="26"/>
    </w:rPr>
  </w:style>
  <w:style w:type="paragraph" w:styleId="NoSpacing">
    <w:name w:val="No Spacing"/>
    <w:link w:val="NoSpacingChar"/>
    <w:uiPriority w:val="1"/>
    <w:qFormat/>
    <w:rsid w:val="00327627"/>
    <w:pPr>
      <w:spacing w:after="0" w:line="240" w:lineRule="auto"/>
    </w:pPr>
    <w:rPr>
      <w:rFonts w:eastAsiaTheme="minorEastAsia"/>
      <w:kern w:val="0"/>
      <w:lang w:eastAsia="tr-TR"/>
      <w14:ligatures w14:val="none"/>
    </w:rPr>
  </w:style>
  <w:style w:type="character" w:customStyle="1" w:styleId="NoSpacingChar">
    <w:name w:val="No Spacing Char"/>
    <w:basedOn w:val="DefaultParagraphFont"/>
    <w:link w:val="NoSpacing"/>
    <w:uiPriority w:val="1"/>
    <w:rsid w:val="00327627"/>
    <w:rPr>
      <w:rFonts w:eastAsiaTheme="minorEastAsia"/>
      <w:kern w:val="0"/>
      <w:lang w:eastAsia="tr-TR"/>
      <w14:ligatures w14:val="none"/>
    </w:rPr>
  </w:style>
  <w:style w:type="paragraph" w:customStyle="1" w:styleId="Figure">
    <w:name w:val="Figure"/>
    <w:basedOn w:val="Normal"/>
    <w:link w:val="FigureChar"/>
    <w:qFormat/>
    <w:rsid w:val="00327627"/>
  </w:style>
  <w:style w:type="paragraph" w:styleId="TOCHeading">
    <w:name w:val="TOC Heading"/>
    <w:basedOn w:val="Heading1"/>
    <w:next w:val="Normal"/>
    <w:uiPriority w:val="39"/>
    <w:unhideWhenUsed/>
    <w:qFormat/>
    <w:rsid w:val="00637EA4"/>
    <w:pPr>
      <w:outlineLvl w:val="9"/>
    </w:pPr>
    <w:rPr>
      <w:rFonts w:asciiTheme="majorHAnsi" w:hAnsiTheme="majorHAnsi"/>
      <w:b w:val="0"/>
      <w:color w:val="2F5496" w:themeColor="accent1" w:themeShade="BF"/>
      <w:kern w:val="0"/>
      <w:sz w:val="32"/>
      <w:lang w:val="en-US"/>
      <w14:ligatures w14:val="none"/>
    </w:rPr>
  </w:style>
  <w:style w:type="character" w:customStyle="1" w:styleId="FigureChar">
    <w:name w:val="Figure Char"/>
    <w:basedOn w:val="DefaultParagraphFont"/>
    <w:link w:val="Figure"/>
    <w:rsid w:val="00327627"/>
    <w:rPr>
      <w:rFonts w:ascii="Times New Roman" w:hAnsi="Times New Roman"/>
      <w:sz w:val="24"/>
    </w:rPr>
  </w:style>
  <w:style w:type="paragraph" w:styleId="TOC1">
    <w:name w:val="toc 1"/>
    <w:basedOn w:val="Normal"/>
    <w:next w:val="Normal"/>
    <w:autoRedefine/>
    <w:uiPriority w:val="39"/>
    <w:unhideWhenUsed/>
    <w:rsid w:val="00637EA4"/>
    <w:pPr>
      <w:spacing w:after="100"/>
    </w:pPr>
  </w:style>
  <w:style w:type="paragraph" w:styleId="TableofFigures">
    <w:name w:val="table of figures"/>
    <w:basedOn w:val="Normal"/>
    <w:next w:val="Normal"/>
    <w:uiPriority w:val="99"/>
    <w:unhideWhenUsed/>
    <w:rsid w:val="00637EA4"/>
    <w:pPr>
      <w:spacing w:after="0"/>
    </w:pPr>
  </w:style>
  <w:style w:type="character" w:styleId="Hyperlink">
    <w:name w:val="Hyperlink"/>
    <w:basedOn w:val="DefaultParagraphFont"/>
    <w:uiPriority w:val="99"/>
    <w:unhideWhenUsed/>
    <w:rsid w:val="00637EA4"/>
    <w:rPr>
      <w:color w:val="0563C1" w:themeColor="hyperlink"/>
      <w:u w:val="single"/>
    </w:rPr>
  </w:style>
  <w:style w:type="character" w:styleId="LineNumber">
    <w:name w:val="line number"/>
    <w:basedOn w:val="DefaultParagraphFont"/>
    <w:uiPriority w:val="99"/>
    <w:semiHidden/>
    <w:unhideWhenUsed/>
    <w:rsid w:val="00637EA4"/>
  </w:style>
  <w:style w:type="paragraph" w:styleId="Header">
    <w:name w:val="header"/>
    <w:basedOn w:val="Normal"/>
    <w:link w:val="HeaderChar"/>
    <w:uiPriority w:val="99"/>
    <w:unhideWhenUsed/>
    <w:rsid w:val="00637E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A4"/>
    <w:rPr>
      <w:rFonts w:ascii="Times New Roman" w:hAnsi="Times New Roman"/>
      <w:sz w:val="24"/>
    </w:rPr>
  </w:style>
  <w:style w:type="paragraph" w:styleId="Footer">
    <w:name w:val="footer"/>
    <w:basedOn w:val="Normal"/>
    <w:link w:val="FooterChar"/>
    <w:uiPriority w:val="99"/>
    <w:unhideWhenUsed/>
    <w:rsid w:val="00637E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A4"/>
    <w:rPr>
      <w:rFonts w:ascii="Times New Roman" w:hAnsi="Times New Roman"/>
      <w:sz w:val="24"/>
    </w:rPr>
  </w:style>
  <w:style w:type="paragraph" w:styleId="ListParagraph">
    <w:name w:val="List Paragraph"/>
    <w:basedOn w:val="Normal"/>
    <w:uiPriority w:val="34"/>
    <w:qFormat/>
    <w:rsid w:val="00B6315C"/>
    <w:pPr>
      <w:ind w:left="720"/>
      <w:contextualSpacing/>
    </w:pPr>
  </w:style>
  <w:style w:type="character" w:styleId="UnresolvedMention">
    <w:name w:val="Unresolved Mention"/>
    <w:basedOn w:val="DefaultParagraphFont"/>
    <w:uiPriority w:val="99"/>
    <w:semiHidden/>
    <w:unhideWhenUsed/>
    <w:rsid w:val="00180FB9"/>
    <w:rPr>
      <w:color w:val="605E5C"/>
      <w:shd w:val="clear" w:color="auto" w:fill="E1DFDD"/>
    </w:rPr>
  </w:style>
  <w:style w:type="paragraph" w:styleId="TOC2">
    <w:name w:val="toc 2"/>
    <w:basedOn w:val="Normal"/>
    <w:next w:val="Normal"/>
    <w:autoRedefine/>
    <w:uiPriority w:val="39"/>
    <w:unhideWhenUsed/>
    <w:rsid w:val="000E07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45350">
      <w:bodyDiv w:val="1"/>
      <w:marLeft w:val="0"/>
      <w:marRight w:val="0"/>
      <w:marTop w:val="0"/>
      <w:marBottom w:val="0"/>
      <w:divBdr>
        <w:top w:val="none" w:sz="0" w:space="0" w:color="auto"/>
        <w:left w:val="none" w:sz="0" w:space="0" w:color="auto"/>
        <w:bottom w:val="none" w:sz="0" w:space="0" w:color="auto"/>
        <w:right w:val="none" w:sz="0" w:space="0" w:color="auto"/>
      </w:divBdr>
      <w:divsChild>
        <w:div w:id="1668434330">
          <w:marLeft w:val="0"/>
          <w:marRight w:val="0"/>
          <w:marTop w:val="0"/>
          <w:marBottom w:val="0"/>
          <w:divBdr>
            <w:top w:val="none" w:sz="0" w:space="0" w:color="auto"/>
            <w:left w:val="none" w:sz="0" w:space="0" w:color="auto"/>
            <w:bottom w:val="none" w:sz="0" w:space="0" w:color="auto"/>
            <w:right w:val="none" w:sz="0" w:space="0" w:color="auto"/>
          </w:divBdr>
          <w:divsChild>
            <w:div w:id="1093359685">
              <w:marLeft w:val="0"/>
              <w:marRight w:val="0"/>
              <w:marTop w:val="0"/>
              <w:marBottom w:val="0"/>
              <w:divBdr>
                <w:top w:val="none" w:sz="0" w:space="0" w:color="auto"/>
                <w:left w:val="none" w:sz="0" w:space="0" w:color="auto"/>
                <w:bottom w:val="none" w:sz="0" w:space="0" w:color="auto"/>
                <w:right w:val="none" w:sz="0" w:space="0" w:color="auto"/>
              </w:divBdr>
              <w:divsChild>
                <w:div w:id="1217931499">
                  <w:marLeft w:val="0"/>
                  <w:marRight w:val="0"/>
                  <w:marTop w:val="0"/>
                  <w:marBottom w:val="0"/>
                  <w:divBdr>
                    <w:top w:val="none" w:sz="0" w:space="0" w:color="auto"/>
                    <w:left w:val="none" w:sz="0" w:space="0" w:color="auto"/>
                    <w:bottom w:val="none" w:sz="0" w:space="0" w:color="auto"/>
                    <w:right w:val="none" w:sz="0" w:space="0" w:color="auto"/>
                  </w:divBdr>
                  <w:divsChild>
                    <w:div w:id="14350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90308">
      <w:bodyDiv w:val="1"/>
      <w:marLeft w:val="0"/>
      <w:marRight w:val="0"/>
      <w:marTop w:val="0"/>
      <w:marBottom w:val="0"/>
      <w:divBdr>
        <w:top w:val="none" w:sz="0" w:space="0" w:color="auto"/>
        <w:left w:val="none" w:sz="0" w:space="0" w:color="auto"/>
        <w:bottom w:val="none" w:sz="0" w:space="0" w:color="auto"/>
        <w:right w:val="none" w:sz="0" w:space="0" w:color="auto"/>
      </w:divBdr>
      <w:divsChild>
        <w:div w:id="1001616757">
          <w:marLeft w:val="0"/>
          <w:marRight w:val="0"/>
          <w:marTop w:val="0"/>
          <w:marBottom w:val="0"/>
          <w:divBdr>
            <w:top w:val="none" w:sz="0" w:space="0" w:color="auto"/>
            <w:left w:val="none" w:sz="0" w:space="0" w:color="auto"/>
            <w:bottom w:val="none" w:sz="0" w:space="0" w:color="auto"/>
            <w:right w:val="none" w:sz="0" w:space="0" w:color="auto"/>
          </w:divBdr>
        </w:div>
      </w:divsChild>
    </w:div>
    <w:div w:id="696924998">
      <w:bodyDiv w:val="1"/>
      <w:marLeft w:val="0"/>
      <w:marRight w:val="0"/>
      <w:marTop w:val="0"/>
      <w:marBottom w:val="0"/>
      <w:divBdr>
        <w:top w:val="none" w:sz="0" w:space="0" w:color="auto"/>
        <w:left w:val="none" w:sz="0" w:space="0" w:color="auto"/>
        <w:bottom w:val="none" w:sz="0" w:space="0" w:color="auto"/>
        <w:right w:val="none" w:sz="0" w:space="0" w:color="auto"/>
      </w:divBdr>
    </w:div>
    <w:div w:id="750128100">
      <w:bodyDiv w:val="1"/>
      <w:marLeft w:val="0"/>
      <w:marRight w:val="0"/>
      <w:marTop w:val="0"/>
      <w:marBottom w:val="0"/>
      <w:divBdr>
        <w:top w:val="none" w:sz="0" w:space="0" w:color="auto"/>
        <w:left w:val="none" w:sz="0" w:space="0" w:color="auto"/>
        <w:bottom w:val="none" w:sz="0" w:space="0" w:color="auto"/>
        <w:right w:val="none" w:sz="0" w:space="0" w:color="auto"/>
      </w:divBdr>
    </w:div>
    <w:div w:id="803425293">
      <w:bodyDiv w:val="1"/>
      <w:marLeft w:val="0"/>
      <w:marRight w:val="0"/>
      <w:marTop w:val="0"/>
      <w:marBottom w:val="0"/>
      <w:divBdr>
        <w:top w:val="none" w:sz="0" w:space="0" w:color="auto"/>
        <w:left w:val="none" w:sz="0" w:space="0" w:color="auto"/>
        <w:bottom w:val="none" w:sz="0" w:space="0" w:color="auto"/>
        <w:right w:val="none" w:sz="0" w:space="0" w:color="auto"/>
      </w:divBdr>
      <w:divsChild>
        <w:div w:id="24454898">
          <w:marLeft w:val="0"/>
          <w:marRight w:val="0"/>
          <w:marTop w:val="0"/>
          <w:marBottom w:val="0"/>
          <w:divBdr>
            <w:top w:val="single" w:sz="2" w:space="0" w:color="D9D9E3"/>
            <w:left w:val="single" w:sz="2" w:space="0" w:color="D9D9E3"/>
            <w:bottom w:val="single" w:sz="2" w:space="0" w:color="D9D9E3"/>
            <w:right w:val="single" w:sz="2" w:space="0" w:color="D9D9E3"/>
          </w:divBdr>
          <w:divsChild>
            <w:div w:id="367414718">
              <w:marLeft w:val="0"/>
              <w:marRight w:val="0"/>
              <w:marTop w:val="0"/>
              <w:marBottom w:val="0"/>
              <w:divBdr>
                <w:top w:val="single" w:sz="2" w:space="0" w:color="D9D9E3"/>
                <w:left w:val="single" w:sz="2" w:space="0" w:color="D9D9E3"/>
                <w:bottom w:val="single" w:sz="2" w:space="0" w:color="D9D9E3"/>
                <w:right w:val="single" w:sz="2" w:space="0" w:color="D9D9E3"/>
              </w:divBdr>
              <w:divsChild>
                <w:div w:id="772893514">
                  <w:marLeft w:val="0"/>
                  <w:marRight w:val="0"/>
                  <w:marTop w:val="0"/>
                  <w:marBottom w:val="0"/>
                  <w:divBdr>
                    <w:top w:val="single" w:sz="2" w:space="0" w:color="D9D9E3"/>
                    <w:left w:val="single" w:sz="2" w:space="0" w:color="D9D9E3"/>
                    <w:bottom w:val="single" w:sz="2" w:space="0" w:color="D9D9E3"/>
                    <w:right w:val="single" w:sz="2" w:space="0" w:color="D9D9E3"/>
                  </w:divBdr>
                  <w:divsChild>
                    <w:div w:id="136268453">
                      <w:marLeft w:val="0"/>
                      <w:marRight w:val="0"/>
                      <w:marTop w:val="0"/>
                      <w:marBottom w:val="0"/>
                      <w:divBdr>
                        <w:top w:val="single" w:sz="2" w:space="0" w:color="D9D9E3"/>
                        <w:left w:val="single" w:sz="2" w:space="0" w:color="D9D9E3"/>
                        <w:bottom w:val="single" w:sz="2" w:space="0" w:color="D9D9E3"/>
                        <w:right w:val="single" w:sz="2" w:space="0" w:color="D9D9E3"/>
                      </w:divBdr>
                      <w:divsChild>
                        <w:div w:id="1335693530">
                          <w:marLeft w:val="0"/>
                          <w:marRight w:val="0"/>
                          <w:marTop w:val="0"/>
                          <w:marBottom w:val="0"/>
                          <w:divBdr>
                            <w:top w:val="single" w:sz="2" w:space="0" w:color="auto"/>
                            <w:left w:val="single" w:sz="2" w:space="0" w:color="auto"/>
                            <w:bottom w:val="single" w:sz="6" w:space="0" w:color="auto"/>
                            <w:right w:val="single" w:sz="2" w:space="0" w:color="auto"/>
                          </w:divBdr>
                          <w:divsChild>
                            <w:div w:id="177779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77692">
                                  <w:marLeft w:val="0"/>
                                  <w:marRight w:val="0"/>
                                  <w:marTop w:val="0"/>
                                  <w:marBottom w:val="0"/>
                                  <w:divBdr>
                                    <w:top w:val="single" w:sz="2" w:space="0" w:color="D9D9E3"/>
                                    <w:left w:val="single" w:sz="2" w:space="0" w:color="D9D9E3"/>
                                    <w:bottom w:val="single" w:sz="2" w:space="0" w:color="D9D9E3"/>
                                    <w:right w:val="single" w:sz="2" w:space="0" w:color="D9D9E3"/>
                                  </w:divBdr>
                                  <w:divsChild>
                                    <w:div w:id="1457722995">
                                      <w:marLeft w:val="0"/>
                                      <w:marRight w:val="0"/>
                                      <w:marTop w:val="0"/>
                                      <w:marBottom w:val="0"/>
                                      <w:divBdr>
                                        <w:top w:val="single" w:sz="2" w:space="0" w:color="D9D9E3"/>
                                        <w:left w:val="single" w:sz="2" w:space="0" w:color="D9D9E3"/>
                                        <w:bottom w:val="single" w:sz="2" w:space="0" w:color="D9D9E3"/>
                                        <w:right w:val="single" w:sz="2" w:space="0" w:color="D9D9E3"/>
                                      </w:divBdr>
                                      <w:divsChild>
                                        <w:div w:id="1998266603">
                                          <w:marLeft w:val="0"/>
                                          <w:marRight w:val="0"/>
                                          <w:marTop w:val="0"/>
                                          <w:marBottom w:val="0"/>
                                          <w:divBdr>
                                            <w:top w:val="single" w:sz="2" w:space="0" w:color="D9D9E3"/>
                                            <w:left w:val="single" w:sz="2" w:space="0" w:color="D9D9E3"/>
                                            <w:bottom w:val="single" w:sz="2" w:space="0" w:color="D9D9E3"/>
                                            <w:right w:val="single" w:sz="2" w:space="0" w:color="D9D9E3"/>
                                          </w:divBdr>
                                          <w:divsChild>
                                            <w:div w:id="144673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582830">
          <w:marLeft w:val="0"/>
          <w:marRight w:val="0"/>
          <w:marTop w:val="0"/>
          <w:marBottom w:val="0"/>
          <w:divBdr>
            <w:top w:val="none" w:sz="0" w:space="0" w:color="auto"/>
            <w:left w:val="none" w:sz="0" w:space="0" w:color="auto"/>
            <w:bottom w:val="none" w:sz="0" w:space="0" w:color="auto"/>
            <w:right w:val="none" w:sz="0" w:space="0" w:color="auto"/>
          </w:divBdr>
        </w:div>
      </w:divsChild>
    </w:div>
    <w:div w:id="1141117856">
      <w:bodyDiv w:val="1"/>
      <w:marLeft w:val="0"/>
      <w:marRight w:val="0"/>
      <w:marTop w:val="0"/>
      <w:marBottom w:val="0"/>
      <w:divBdr>
        <w:top w:val="none" w:sz="0" w:space="0" w:color="auto"/>
        <w:left w:val="none" w:sz="0" w:space="0" w:color="auto"/>
        <w:bottom w:val="none" w:sz="0" w:space="0" w:color="auto"/>
        <w:right w:val="none" w:sz="0" w:space="0" w:color="auto"/>
      </w:divBdr>
      <w:divsChild>
        <w:div w:id="8333059">
          <w:marLeft w:val="0"/>
          <w:marRight w:val="0"/>
          <w:marTop w:val="0"/>
          <w:marBottom w:val="0"/>
          <w:divBdr>
            <w:top w:val="none" w:sz="0" w:space="0" w:color="auto"/>
            <w:left w:val="none" w:sz="0" w:space="0" w:color="auto"/>
            <w:bottom w:val="none" w:sz="0" w:space="0" w:color="auto"/>
            <w:right w:val="none" w:sz="0" w:space="0" w:color="auto"/>
          </w:divBdr>
        </w:div>
      </w:divsChild>
    </w:div>
    <w:div w:id="1189291126">
      <w:bodyDiv w:val="1"/>
      <w:marLeft w:val="0"/>
      <w:marRight w:val="0"/>
      <w:marTop w:val="0"/>
      <w:marBottom w:val="0"/>
      <w:divBdr>
        <w:top w:val="none" w:sz="0" w:space="0" w:color="auto"/>
        <w:left w:val="none" w:sz="0" w:space="0" w:color="auto"/>
        <w:bottom w:val="none" w:sz="0" w:space="0" w:color="auto"/>
        <w:right w:val="none" w:sz="0" w:space="0" w:color="auto"/>
      </w:divBdr>
    </w:div>
    <w:div w:id="1230312083">
      <w:bodyDiv w:val="1"/>
      <w:marLeft w:val="0"/>
      <w:marRight w:val="0"/>
      <w:marTop w:val="0"/>
      <w:marBottom w:val="0"/>
      <w:divBdr>
        <w:top w:val="none" w:sz="0" w:space="0" w:color="auto"/>
        <w:left w:val="none" w:sz="0" w:space="0" w:color="auto"/>
        <w:bottom w:val="none" w:sz="0" w:space="0" w:color="auto"/>
        <w:right w:val="none" w:sz="0" w:space="0" w:color="auto"/>
      </w:divBdr>
    </w:div>
    <w:div w:id="1267540293">
      <w:bodyDiv w:val="1"/>
      <w:marLeft w:val="0"/>
      <w:marRight w:val="0"/>
      <w:marTop w:val="0"/>
      <w:marBottom w:val="0"/>
      <w:divBdr>
        <w:top w:val="none" w:sz="0" w:space="0" w:color="auto"/>
        <w:left w:val="none" w:sz="0" w:space="0" w:color="auto"/>
        <w:bottom w:val="none" w:sz="0" w:space="0" w:color="auto"/>
        <w:right w:val="none" w:sz="0" w:space="0" w:color="auto"/>
      </w:divBdr>
    </w:div>
    <w:div w:id="1724325309">
      <w:bodyDiv w:val="1"/>
      <w:marLeft w:val="0"/>
      <w:marRight w:val="0"/>
      <w:marTop w:val="0"/>
      <w:marBottom w:val="0"/>
      <w:divBdr>
        <w:top w:val="none" w:sz="0" w:space="0" w:color="auto"/>
        <w:left w:val="none" w:sz="0" w:space="0" w:color="auto"/>
        <w:bottom w:val="none" w:sz="0" w:space="0" w:color="auto"/>
        <w:right w:val="none" w:sz="0" w:space="0" w:color="auto"/>
      </w:divBdr>
    </w:div>
    <w:div w:id="1859661258">
      <w:bodyDiv w:val="1"/>
      <w:marLeft w:val="0"/>
      <w:marRight w:val="0"/>
      <w:marTop w:val="0"/>
      <w:marBottom w:val="0"/>
      <w:divBdr>
        <w:top w:val="none" w:sz="0" w:space="0" w:color="auto"/>
        <w:left w:val="none" w:sz="0" w:space="0" w:color="auto"/>
        <w:bottom w:val="none" w:sz="0" w:space="0" w:color="auto"/>
        <w:right w:val="none" w:sz="0" w:space="0" w:color="auto"/>
      </w:divBdr>
    </w:div>
    <w:div w:id="20419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dium.com/deep-learning-turkiye/s%C4%B1n%C4%B1fland%C4%B1rma-problemlerindeki-metrikler-33ee5f30f8eb"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understanding-confusion-matrix-a9ad42dcfd62" TargetMode="External"/><Relationship Id="rId2" Type="http://schemas.openxmlformats.org/officeDocument/2006/relationships/numbering" Target="numbering.xml"/><Relationship Id="rId16" Type="http://schemas.openxmlformats.org/officeDocument/2006/relationships/hyperlink" Target="https://bilgisayarkavramlari.com/2013/03/31/siniflandirma-classification/" TargetMode="External"/><Relationship Id="rId20" Type="http://schemas.openxmlformats.org/officeDocument/2006/relationships/hyperlink" Target="https://bilgisayarkavramlari.com/2010/09/30/f1-degerlendirme-f1-sc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edium.com/@gulcanogundur/do%C4%9Fruluk-accuracy-kesinlik-precision-duyarl%C4%B1l%C4%B1k-recall-ya-da-f1-score-300c925feb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FEDE-97A6-4FD5-ABBF-B178394D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Talha Tümer</dc:creator>
  <cp:keywords/>
  <dc:description/>
  <cp:lastModifiedBy>Fatih Talha Tümer</cp:lastModifiedBy>
  <cp:revision>7</cp:revision>
  <cp:lastPrinted>2023-01-13T13:19:00Z</cp:lastPrinted>
  <dcterms:created xsi:type="dcterms:W3CDTF">2023-01-09T10:52:00Z</dcterms:created>
  <dcterms:modified xsi:type="dcterms:W3CDTF">2023-01-13T13:19:00Z</dcterms:modified>
</cp:coreProperties>
</file>