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F978" w14:textId="71239008" w:rsidR="00C57BA2" w:rsidRDefault="00000000">
      <w:pPr>
        <w:spacing w:after="142" w:line="265" w:lineRule="auto"/>
        <w:ind w:left="476" w:hanging="10"/>
      </w:pPr>
      <w:r>
        <w:rPr>
          <w:rFonts w:ascii="Times New Roman" w:eastAsia="Times New Roman" w:hAnsi="Times New Roman" w:cs="Times New Roman"/>
          <w:sz w:val="24"/>
          <w:u w:val="single" w:color="000000"/>
        </w:rPr>
        <w:t xml:space="preserve">          </w:t>
      </w:r>
      <w:r>
        <w:rPr>
          <w:rFonts w:ascii="Times New Roman" w:eastAsia="Times New Roman" w:hAnsi="Times New Roman" w:cs="Times New Roman"/>
          <w:sz w:val="24"/>
        </w:rPr>
        <w:t xml:space="preserve"> </w:t>
      </w:r>
    </w:p>
    <w:p w14:paraId="6D0D3CF1" w14:textId="77777777" w:rsidR="00C57BA2" w:rsidRDefault="00000000">
      <w:pPr>
        <w:pStyle w:val="Heading1"/>
        <w:spacing w:after="359" w:line="279" w:lineRule="auto"/>
        <w:ind w:left="3575" w:right="0" w:hanging="2373"/>
      </w:pPr>
      <w:r>
        <w:rPr>
          <w:rFonts w:ascii="Microsoft YaHei" w:eastAsia="Microsoft YaHei" w:hAnsi="Microsoft YaHei" w:cs="Microsoft YaHei"/>
          <w:sz w:val="32"/>
        </w:rPr>
        <w:t xml:space="preserve">一种基于工作量的 </w:t>
      </w:r>
      <w:r>
        <w:rPr>
          <w:rFonts w:ascii="Times New Roman" w:eastAsia="Times New Roman" w:hAnsi="Times New Roman" w:cs="Times New Roman"/>
          <w:b/>
          <w:sz w:val="32"/>
        </w:rPr>
        <w:t xml:space="preserve">Serverless </w:t>
      </w:r>
      <w:r>
        <w:rPr>
          <w:rFonts w:ascii="Microsoft YaHei" w:eastAsia="Microsoft YaHei" w:hAnsi="Microsoft YaHei" w:cs="Microsoft YaHei"/>
          <w:sz w:val="32"/>
        </w:rPr>
        <w:t>计算自动伸缩算法的设计与实现</w:t>
      </w:r>
    </w:p>
    <w:p w14:paraId="2FE7ED47" w14:textId="77777777" w:rsidR="00C57BA2" w:rsidRDefault="00000000">
      <w:pPr>
        <w:spacing w:after="637"/>
        <w:ind w:right="334"/>
        <w:jc w:val="center"/>
      </w:pPr>
      <w:r>
        <w:rPr>
          <w:rFonts w:ascii="Microsoft YaHei" w:eastAsia="Microsoft YaHei" w:hAnsi="Microsoft YaHei" w:cs="Microsoft YaHei"/>
          <w:sz w:val="30"/>
        </w:rPr>
        <w:t>摘 要</w:t>
      </w:r>
    </w:p>
    <w:p w14:paraId="6F867CDB" w14:textId="77777777" w:rsidR="00C57BA2" w:rsidRDefault="00000000">
      <w:pPr>
        <w:spacing w:after="5" w:line="307" w:lineRule="auto"/>
        <w:ind w:right="156" w:firstLine="470"/>
        <w:jc w:val="both"/>
      </w:pPr>
      <w:r>
        <w:rPr>
          <w:rFonts w:ascii="Times New Roman" w:eastAsia="Times New Roman" w:hAnsi="Times New Roman" w:cs="Times New Roman"/>
          <w:sz w:val="24"/>
        </w:rPr>
        <w:t xml:space="preserve">Serverless </w:t>
      </w:r>
      <w:r>
        <w:rPr>
          <w:rFonts w:ascii="STSong" w:eastAsia="STSong" w:hAnsi="STSong" w:cs="STSong"/>
          <w:sz w:val="24"/>
        </w:rPr>
        <w:t xml:space="preserve">计算作为一种新型的计算模式，在云计算和边缘计算领域被广泛应用。本研究针对 </w:t>
      </w:r>
      <w:r>
        <w:rPr>
          <w:rFonts w:ascii="Times New Roman" w:eastAsia="Times New Roman" w:hAnsi="Times New Roman" w:cs="Times New Roman"/>
          <w:sz w:val="24"/>
        </w:rPr>
        <w:t xml:space="preserve">Serverless </w:t>
      </w:r>
      <w:r>
        <w:rPr>
          <w:rFonts w:ascii="STSong" w:eastAsia="STSong" w:hAnsi="STSong" w:cs="STSong"/>
          <w:sz w:val="24"/>
        </w:rPr>
        <w:t xml:space="preserve">计算的自动伸缩问题，设计了一种主要基于 </w:t>
      </w:r>
      <w:r>
        <w:rPr>
          <w:rFonts w:ascii="Times New Roman" w:eastAsia="Times New Roman" w:hAnsi="Times New Roman" w:cs="Times New Roman"/>
          <w:sz w:val="24"/>
        </w:rPr>
        <w:t xml:space="preserve">ARIMA </w:t>
      </w:r>
      <w:r>
        <w:rPr>
          <w:rFonts w:ascii="STSong" w:eastAsia="STSong" w:hAnsi="STSong" w:cs="STSong"/>
          <w:sz w:val="24"/>
        </w:rPr>
        <w:t xml:space="preserve">模型的的自动伸缩算法，并对比了其他常见预测模型，对其性能进行了全面的比较评估。该算法结合了负载预测和自动伸缩策略，能够根据应用程序的负载变化动态调整计算资源。并且在基础算法基础上引入了自动选择最优模型超参数的功能，更利于实际应用。通过引入多种预测模型（如 </w:t>
      </w:r>
      <w:r>
        <w:rPr>
          <w:rFonts w:ascii="Times New Roman" w:eastAsia="Times New Roman" w:hAnsi="Times New Roman" w:cs="Times New Roman"/>
          <w:sz w:val="24"/>
        </w:rPr>
        <w:t>MA</w:t>
      </w:r>
      <w:r>
        <w:rPr>
          <w:rFonts w:ascii="STSong" w:eastAsia="STSong" w:hAnsi="STSong" w:cs="STSong"/>
          <w:sz w:val="24"/>
        </w:rPr>
        <w:t>、</w:t>
      </w:r>
      <w:r>
        <w:rPr>
          <w:rFonts w:ascii="Times New Roman" w:eastAsia="Times New Roman" w:hAnsi="Times New Roman" w:cs="Times New Roman"/>
          <w:sz w:val="24"/>
        </w:rPr>
        <w:t>VAR</w:t>
      </w:r>
      <w:r>
        <w:rPr>
          <w:rFonts w:ascii="STSong" w:eastAsia="STSong" w:hAnsi="STSong" w:cs="STSong"/>
          <w:sz w:val="24"/>
        </w:rPr>
        <w:t>、</w:t>
      </w:r>
      <w:r>
        <w:rPr>
          <w:rFonts w:ascii="Times New Roman" w:eastAsia="Times New Roman" w:hAnsi="Times New Roman" w:cs="Times New Roman"/>
          <w:sz w:val="24"/>
        </w:rPr>
        <w:t xml:space="preserve">ARIMA </w:t>
      </w:r>
      <w:r>
        <w:rPr>
          <w:rFonts w:ascii="STSong" w:eastAsia="STSong" w:hAnsi="STSong" w:cs="STSong"/>
          <w:sz w:val="24"/>
        </w:rPr>
        <w:t xml:space="preserve">和 </w:t>
      </w:r>
      <w:r>
        <w:rPr>
          <w:rFonts w:ascii="Times New Roman" w:eastAsia="Times New Roman" w:hAnsi="Times New Roman" w:cs="Times New Roman"/>
          <w:sz w:val="24"/>
        </w:rPr>
        <w:t xml:space="preserve">Prophet </w:t>
      </w:r>
      <w:r>
        <w:rPr>
          <w:rFonts w:ascii="STSong" w:eastAsia="STSong" w:hAnsi="STSong" w:cs="STSong"/>
          <w:sz w:val="24"/>
        </w:rPr>
        <w:t>模型）并对比和改进，相较于目前主流的基于阈值的伸缩，我们的算法提高了负载预测的准确性，实现了对模型的自动训练、动态调整和优化。</w:t>
      </w:r>
    </w:p>
    <w:p w14:paraId="1570C304" w14:textId="77777777" w:rsidR="00C57BA2" w:rsidRDefault="00000000">
      <w:pPr>
        <w:spacing w:after="5" w:line="307" w:lineRule="auto"/>
        <w:ind w:right="156" w:firstLine="470"/>
        <w:jc w:val="both"/>
      </w:pPr>
      <w:r>
        <w:rPr>
          <w:rFonts w:ascii="STSong" w:eastAsia="STSong" w:hAnsi="STSong" w:cs="STSong"/>
          <w:sz w:val="24"/>
        </w:rPr>
        <w:t xml:space="preserve">在实现算法部署的过程中，我们在 </w:t>
      </w:r>
      <w:r>
        <w:rPr>
          <w:rFonts w:ascii="Times New Roman" w:eastAsia="Times New Roman" w:hAnsi="Times New Roman" w:cs="Times New Roman"/>
          <w:sz w:val="24"/>
        </w:rPr>
        <w:t xml:space="preserve">Kubernetes </w:t>
      </w:r>
      <w:r>
        <w:rPr>
          <w:rFonts w:ascii="STSong" w:eastAsia="STSong" w:hAnsi="STSong" w:cs="STSong"/>
          <w:sz w:val="24"/>
        </w:rPr>
        <w:t xml:space="preserve">集群上设计了一种基于 </w:t>
      </w:r>
      <w:r>
        <w:rPr>
          <w:rFonts w:ascii="Times New Roman" w:eastAsia="Times New Roman" w:hAnsi="Times New Roman" w:cs="Times New Roman"/>
          <w:sz w:val="24"/>
        </w:rPr>
        <w:t xml:space="preserve">Prometheus </w:t>
      </w:r>
      <w:r>
        <w:rPr>
          <w:rFonts w:ascii="STSong" w:eastAsia="STSong" w:hAnsi="STSong" w:cs="STSong"/>
          <w:sz w:val="24"/>
        </w:rPr>
        <w:t xml:space="preserve">的监控方案，此方案能够收集 </w:t>
      </w:r>
      <w:r>
        <w:rPr>
          <w:rFonts w:ascii="Times New Roman" w:eastAsia="Times New Roman" w:hAnsi="Times New Roman" w:cs="Times New Roman"/>
          <w:sz w:val="24"/>
        </w:rPr>
        <w:t xml:space="preserve">Serverless </w:t>
      </w:r>
      <w:r>
        <w:rPr>
          <w:rFonts w:ascii="STSong" w:eastAsia="STSong" w:hAnsi="STSong" w:cs="STSong"/>
          <w:sz w:val="24"/>
        </w:rPr>
        <w:t xml:space="preserve">应用程序的工作负载数据，动态地根据历史数据，预测下一时间段的负载，进而通过 </w:t>
      </w:r>
      <w:r>
        <w:rPr>
          <w:rFonts w:ascii="Times New Roman" w:eastAsia="Times New Roman" w:hAnsi="Times New Roman" w:cs="Times New Roman"/>
          <w:sz w:val="24"/>
        </w:rPr>
        <w:t xml:space="preserve">HPA </w:t>
      </w:r>
      <w:r>
        <w:rPr>
          <w:rFonts w:ascii="STSong" w:eastAsia="STSong" w:hAnsi="STSong" w:cs="STSong"/>
          <w:sz w:val="24"/>
        </w:rPr>
        <w:t xml:space="preserve">控制器自动调整 </w:t>
      </w:r>
      <w:r>
        <w:rPr>
          <w:rFonts w:ascii="Times New Roman" w:eastAsia="Times New Roman" w:hAnsi="Times New Roman" w:cs="Times New Roman"/>
          <w:sz w:val="24"/>
        </w:rPr>
        <w:t xml:space="preserve">Serverless </w:t>
      </w:r>
      <w:r>
        <w:rPr>
          <w:rFonts w:ascii="STSong" w:eastAsia="STSong" w:hAnsi="STSong" w:cs="STSong"/>
          <w:sz w:val="24"/>
        </w:rPr>
        <w:t>函数的副本数量。</w:t>
      </w:r>
    </w:p>
    <w:p w14:paraId="21F621D5" w14:textId="77777777" w:rsidR="00C57BA2" w:rsidRDefault="00000000">
      <w:pPr>
        <w:spacing w:after="362" w:line="307" w:lineRule="auto"/>
        <w:ind w:right="156" w:firstLine="470"/>
        <w:jc w:val="both"/>
      </w:pPr>
      <w:r>
        <w:rPr>
          <w:rFonts w:ascii="STSong" w:eastAsia="STSong" w:hAnsi="STSong" w:cs="STSong"/>
          <w:sz w:val="24"/>
        </w:rPr>
        <w:t xml:space="preserve">实验结果表明，这种智能化的自动伸缩算法可以有效预测副本数量，提高 </w:t>
      </w:r>
      <w:r>
        <w:rPr>
          <w:rFonts w:ascii="Times New Roman" w:eastAsia="Times New Roman" w:hAnsi="Times New Roman" w:cs="Times New Roman"/>
          <w:sz w:val="24"/>
        </w:rPr>
        <w:t xml:space="preserve">Serverless </w:t>
      </w:r>
      <w:r>
        <w:rPr>
          <w:rFonts w:ascii="STSong" w:eastAsia="STSong" w:hAnsi="STSong" w:cs="STSong"/>
          <w:sz w:val="24"/>
        </w:rPr>
        <w:t>应用程序的资源利用率，减少计算资源浪费，同时保证应用程序的稳定性和可靠性。</w:t>
      </w:r>
    </w:p>
    <w:p w14:paraId="7A7CB6C0" w14:textId="77777777" w:rsidR="00C57BA2" w:rsidRDefault="00000000">
      <w:pPr>
        <w:spacing w:after="45" w:line="265" w:lineRule="auto"/>
        <w:ind w:left="10" w:right="149" w:hanging="10"/>
        <w:jc w:val="both"/>
      </w:pPr>
      <w:r>
        <w:rPr>
          <w:rFonts w:ascii="Microsoft YaHei" w:eastAsia="Microsoft YaHei" w:hAnsi="Microsoft YaHei" w:cs="Microsoft YaHei"/>
          <w:sz w:val="24"/>
        </w:rPr>
        <w:t xml:space="preserve">关键词 </w:t>
      </w:r>
      <w:r>
        <w:rPr>
          <w:rFonts w:ascii="Times New Roman" w:eastAsia="Times New Roman" w:hAnsi="Times New Roman" w:cs="Times New Roman"/>
          <w:sz w:val="24"/>
        </w:rPr>
        <w:t xml:space="preserve">Serverless </w:t>
      </w:r>
      <w:r>
        <w:rPr>
          <w:rFonts w:ascii="STSong" w:eastAsia="STSong" w:hAnsi="STSong" w:cs="STSong"/>
          <w:sz w:val="24"/>
        </w:rPr>
        <w:t xml:space="preserve">云计算 时序预测 自动伸缩 </w:t>
      </w:r>
      <w:r>
        <w:rPr>
          <w:rFonts w:ascii="Times New Roman" w:eastAsia="Times New Roman" w:hAnsi="Times New Roman" w:cs="Times New Roman"/>
          <w:sz w:val="24"/>
        </w:rPr>
        <w:t>ARIMA</w:t>
      </w:r>
    </w:p>
    <w:p w14:paraId="1D7BE3CE" w14:textId="77777777" w:rsidR="00C57BA2" w:rsidRDefault="00000000">
      <w:pPr>
        <w:spacing w:after="0" w:line="261" w:lineRule="auto"/>
        <w:ind w:left="1310" w:hanging="10"/>
      </w:pPr>
      <w:r>
        <w:rPr>
          <w:rFonts w:ascii="Times New Roman" w:eastAsia="Times New Roman" w:hAnsi="Times New Roman" w:cs="Times New Roman"/>
          <w:b/>
          <w:sz w:val="32"/>
        </w:rPr>
        <w:t>Design and Implementation of Workload-based</w:t>
      </w:r>
    </w:p>
    <w:p w14:paraId="34DF19A6" w14:textId="77777777" w:rsidR="00C57BA2" w:rsidRDefault="00000000">
      <w:pPr>
        <w:spacing w:after="426" w:line="261" w:lineRule="auto"/>
        <w:ind w:left="1129" w:hanging="10"/>
      </w:pPr>
      <w:r>
        <w:rPr>
          <w:rFonts w:ascii="Times New Roman" w:eastAsia="Times New Roman" w:hAnsi="Times New Roman" w:cs="Times New Roman"/>
          <w:b/>
          <w:sz w:val="32"/>
        </w:rPr>
        <w:t>Auto-scaling Algorithm for Serverless Computing</w:t>
      </w:r>
    </w:p>
    <w:p w14:paraId="6DE7B78A" w14:textId="77777777" w:rsidR="00C57BA2" w:rsidRDefault="00000000">
      <w:pPr>
        <w:spacing w:after="539"/>
        <w:ind w:right="334"/>
        <w:jc w:val="center"/>
      </w:pPr>
      <w:r>
        <w:rPr>
          <w:rFonts w:ascii="Times New Roman" w:eastAsia="Times New Roman" w:hAnsi="Times New Roman" w:cs="Times New Roman"/>
          <w:b/>
          <w:sz w:val="30"/>
        </w:rPr>
        <w:t>ABSTRACT</w:t>
      </w:r>
    </w:p>
    <w:p w14:paraId="6D7918D9" w14:textId="77777777" w:rsidR="00C57BA2" w:rsidRDefault="00000000">
      <w:pPr>
        <w:spacing w:after="405" w:line="323" w:lineRule="auto"/>
        <w:ind w:right="332" w:firstLine="480"/>
        <w:jc w:val="both"/>
      </w:pPr>
      <w:r>
        <w:rPr>
          <w:rFonts w:ascii="Times New Roman" w:eastAsia="Times New Roman" w:hAnsi="Times New Roman" w:cs="Times New Roman"/>
          <w:sz w:val="24"/>
        </w:rPr>
        <w:t xml:space="preserve">Asa nascentcomputing paradigm, Serverless computinghasgained tractioninthedomains of cloud and edge computing. This study presents a workload-oriented auto-scaling algorithm designed specifically for Serverless computing. This algorithm, marrying load prediction and auto-scaling policy, can dynamically allocate computational resources in accordance with application load. Leveraging a range of models such as MA, VAR, ARIMA, and Prophet, it seeks to enhance the precision of load prediction. It self-trains and dynamically scales computational resources, continuously optimizing models through data obtained via service </w:t>
      </w:r>
      <w:r>
        <w:rPr>
          <w:rFonts w:ascii="Times New Roman" w:eastAsia="Times New Roman" w:hAnsi="Times New Roman" w:cs="Times New Roman"/>
          <w:sz w:val="24"/>
        </w:rPr>
        <w:lastRenderedPageBreak/>
        <w:t>monitoring. When implemented on a Kubernetes cluster, a Prometheus-based monitoring solution is designed in this paper. This solution aggregates metric data from Serverless applications and leverages statistical model training features to forecast future load, subsequently utilizing the HPA controller to auto-adjust the replica count of Serverless functions. The findings illustrate that the proposed smart algorithm can effectively estimate replica counts, augmenting Serverless application resource utilization, curbing computational resource wastage, and bolstering application stability and reliability.</w:t>
      </w:r>
    </w:p>
    <w:p w14:paraId="59BB3670" w14:textId="77777777" w:rsidR="00C57BA2" w:rsidRDefault="00000000">
      <w:pPr>
        <w:tabs>
          <w:tab w:val="center" w:pos="2200"/>
          <w:tab w:val="center" w:pos="3760"/>
          <w:tab w:val="center" w:pos="5876"/>
          <w:tab w:val="center" w:pos="7764"/>
          <w:tab w:val="right" w:pos="9404"/>
        </w:tabs>
        <w:spacing w:after="45" w:line="265" w:lineRule="auto"/>
      </w:pPr>
      <w:r>
        <w:rPr>
          <w:rFonts w:ascii="Times New Roman" w:eastAsia="Times New Roman" w:hAnsi="Times New Roman" w:cs="Times New Roman"/>
          <w:b/>
          <w:sz w:val="24"/>
        </w:rPr>
        <w:t>KEYWORDS</w:t>
      </w:r>
      <w:r>
        <w:rPr>
          <w:rFonts w:ascii="Times New Roman" w:eastAsia="Times New Roman" w:hAnsi="Times New Roman" w:cs="Times New Roman"/>
          <w:b/>
          <w:sz w:val="24"/>
        </w:rPr>
        <w:tab/>
      </w:r>
      <w:r>
        <w:rPr>
          <w:rFonts w:ascii="Times New Roman" w:eastAsia="Times New Roman" w:hAnsi="Times New Roman" w:cs="Times New Roman"/>
          <w:sz w:val="24"/>
        </w:rPr>
        <w:t>Serverless</w:t>
      </w:r>
      <w:r>
        <w:rPr>
          <w:rFonts w:ascii="Times New Roman" w:eastAsia="Times New Roman" w:hAnsi="Times New Roman" w:cs="Times New Roman"/>
          <w:sz w:val="24"/>
        </w:rPr>
        <w:tab/>
        <w:t>Cloudcomputing</w:t>
      </w:r>
      <w:r>
        <w:rPr>
          <w:rFonts w:ascii="Times New Roman" w:eastAsia="Times New Roman" w:hAnsi="Times New Roman" w:cs="Times New Roman"/>
          <w:sz w:val="24"/>
        </w:rPr>
        <w:tab/>
        <w:t>Timeseriesprediction</w:t>
      </w:r>
      <w:r>
        <w:rPr>
          <w:rFonts w:ascii="Times New Roman" w:eastAsia="Times New Roman" w:hAnsi="Times New Roman" w:cs="Times New Roman"/>
          <w:sz w:val="24"/>
        </w:rPr>
        <w:tab/>
        <w:t>Autoscaling</w:t>
      </w:r>
      <w:r>
        <w:rPr>
          <w:rFonts w:ascii="Times New Roman" w:eastAsia="Times New Roman" w:hAnsi="Times New Roman" w:cs="Times New Roman"/>
          <w:sz w:val="24"/>
        </w:rPr>
        <w:tab/>
        <w:t>ARIMA</w:t>
      </w:r>
    </w:p>
    <w:p w14:paraId="264D547B" w14:textId="77777777" w:rsidR="00C57BA2" w:rsidRDefault="00000000">
      <w:pPr>
        <w:spacing w:after="0"/>
        <w:ind w:right="334"/>
        <w:jc w:val="center"/>
      </w:pPr>
      <w:r>
        <w:rPr>
          <w:rFonts w:ascii="Times New Roman" w:eastAsia="Times New Roman" w:hAnsi="Times New Roman" w:cs="Times New Roman"/>
          <w:sz w:val="18"/>
        </w:rPr>
        <w:t>II</w:t>
      </w:r>
    </w:p>
    <w:p w14:paraId="7FAEBEE2" w14:textId="77777777" w:rsidR="00C57BA2" w:rsidRDefault="00C57BA2">
      <w:pPr>
        <w:sectPr w:rsidR="00C57BA2">
          <w:footnotePr>
            <w:numRestart w:val="eachPage"/>
          </w:footnotePr>
          <w:pgSz w:w="11906" w:h="16838"/>
          <w:pgMar w:top="1417" w:right="1084" w:bottom="1095" w:left="1417" w:header="720" w:footer="720" w:gutter="0"/>
          <w:cols w:space="720"/>
        </w:sectPr>
      </w:pPr>
    </w:p>
    <w:p w14:paraId="6DDDD9E3" w14:textId="77777777" w:rsidR="00C57BA2" w:rsidRDefault="00000000">
      <w:pPr>
        <w:pStyle w:val="Heading2"/>
        <w:spacing w:after="351"/>
        <w:ind w:left="575" w:right="729"/>
      </w:pPr>
      <w:r>
        <w:lastRenderedPageBreak/>
        <w:t>第一章 引言</w:t>
      </w:r>
    </w:p>
    <w:p w14:paraId="72FCC7FB" w14:textId="77777777" w:rsidR="00C57BA2" w:rsidRDefault="00000000">
      <w:pPr>
        <w:pStyle w:val="Heading3"/>
        <w:spacing w:after="359"/>
        <w:ind w:right="0"/>
      </w:pPr>
      <w:r>
        <w:rPr>
          <w:rFonts w:ascii="Times New Roman" w:eastAsia="Times New Roman" w:hAnsi="Times New Roman" w:cs="Times New Roman"/>
          <w:b/>
          <w:sz w:val="28"/>
        </w:rPr>
        <w:t xml:space="preserve">1.1 </w:t>
      </w:r>
      <w:r>
        <w:rPr>
          <w:rFonts w:ascii="Microsoft YaHei" w:eastAsia="Microsoft YaHei" w:hAnsi="Microsoft YaHei" w:cs="Microsoft YaHei"/>
          <w:sz w:val="28"/>
        </w:rPr>
        <w:t>背景介绍</w:t>
      </w:r>
    </w:p>
    <w:p w14:paraId="6690E563" w14:textId="77777777" w:rsidR="00C57BA2" w:rsidRDefault="00000000">
      <w:pPr>
        <w:pStyle w:val="Heading4"/>
        <w:tabs>
          <w:tab w:val="center" w:pos="720"/>
          <w:tab w:val="center" w:pos="2230"/>
        </w:tabs>
        <w:ind w:left="0" w:firstLine="0"/>
      </w:pPr>
      <w:r>
        <w:rPr>
          <w:rFonts w:ascii="Calibri" w:eastAsia="Calibri" w:hAnsi="Calibri" w:cs="Calibri"/>
          <w:b w:val="0"/>
          <w:sz w:val="22"/>
        </w:rPr>
        <w:tab/>
      </w:r>
      <w:r>
        <w:t>1.1.1</w:t>
      </w:r>
      <w:r>
        <w:tab/>
        <w:t xml:space="preserve">Serverless </w:t>
      </w:r>
      <w:r>
        <w:rPr>
          <w:rFonts w:ascii="Microsoft YaHei" w:eastAsia="Microsoft YaHei" w:hAnsi="Microsoft YaHei" w:cs="Microsoft YaHei"/>
          <w:b w:val="0"/>
        </w:rPr>
        <w:t>计算概述</w:t>
      </w:r>
    </w:p>
    <w:p w14:paraId="5FBCF4E2" w14:textId="77777777" w:rsidR="00C57BA2" w:rsidRDefault="00000000">
      <w:pPr>
        <w:spacing w:after="5" w:line="307" w:lineRule="auto"/>
        <w:ind w:right="156" w:firstLine="470"/>
        <w:jc w:val="both"/>
      </w:pPr>
      <w:r>
        <w:rPr>
          <w:rFonts w:ascii="Times New Roman" w:eastAsia="Times New Roman" w:hAnsi="Times New Roman" w:cs="Times New Roman"/>
          <w:sz w:val="24"/>
        </w:rPr>
        <w:t xml:space="preserve">Serverless </w:t>
      </w:r>
      <w:r>
        <w:rPr>
          <w:rFonts w:ascii="STSong" w:eastAsia="STSong" w:hAnsi="STSong" w:cs="STSong"/>
          <w:sz w:val="24"/>
        </w:rPr>
        <w:t>计算是云计算的一种新模式，它可以动态地扩展和缩放计算资源，按需自动调配计算资源来运行业务代码。不同于传统的基础设施即服务（</w:t>
      </w:r>
      <w:r>
        <w:rPr>
          <w:rFonts w:ascii="Times New Roman" w:eastAsia="Times New Roman" w:hAnsi="Times New Roman" w:cs="Times New Roman"/>
          <w:sz w:val="24"/>
        </w:rPr>
        <w:t>IaaS</w:t>
      </w:r>
      <w:r>
        <w:rPr>
          <w:rFonts w:ascii="STSong" w:eastAsia="STSong" w:hAnsi="STSong" w:cs="STSong"/>
          <w:sz w:val="24"/>
        </w:rPr>
        <w:t>）和平台即服务（</w:t>
      </w:r>
      <w:r>
        <w:rPr>
          <w:rFonts w:ascii="Times New Roman" w:eastAsia="Times New Roman" w:hAnsi="Times New Roman" w:cs="Times New Roman"/>
          <w:sz w:val="24"/>
        </w:rPr>
        <w:t>PaaS</w:t>
      </w:r>
      <w:r>
        <w:rPr>
          <w:rFonts w:ascii="STSong" w:eastAsia="STSong" w:hAnsi="STSong" w:cs="STSong"/>
          <w:sz w:val="24"/>
        </w:rPr>
        <w:t>）模式，</w:t>
      </w:r>
      <w:r>
        <w:rPr>
          <w:rFonts w:ascii="Times New Roman" w:eastAsia="Times New Roman" w:hAnsi="Times New Roman" w:cs="Times New Roman"/>
          <w:sz w:val="24"/>
        </w:rPr>
        <w:t xml:space="preserve">Serverless </w:t>
      </w:r>
      <w:r>
        <w:rPr>
          <w:rFonts w:ascii="STSong" w:eastAsia="STSong" w:hAnsi="STSong" w:cs="STSong"/>
          <w:sz w:val="24"/>
        </w:rPr>
        <w:t>模式管理和操作底层基础设施和服务器，使开发者可以专注于业务逻辑和代码的开发，无需管理服务器和基础架构。</w:t>
      </w:r>
    </w:p>
    <w:p w14:paraId="6F0B6DD9" w14:textId="77777777" w:rsidR="00C57BA2" w:rsidRDefault="00000000">
      <w:pPr>
        <w:spacing w:after="4" w:line="299" w:lineRule="auto"/>
        <w:ind w:firstLine="470"/>
      </w:pPr>
      <w:r>
        <w:rPr>
          <w:rFonts w:ascii="STSong" w:eastAsia="STSong" w:hAnsi="STSong" w:cs="STSong"/>
          <w:sz w:val="24"/>
        </w:rPr>
        <w:t xml:space="preserve">在 </w:t>
      </w:r>
      <w:r>
        <w:rPr>
          <w:rFonts w:ascii="Times New Roman" w:eastAsia="Times New Roman" w:hAnsi="Times New Roman" w:cs="Times New Roman"/>
          <w:sz w:val="24"/>
        </w:rPr>
        <w:t xml:space="preserve">Serverless </w:t>
      </w:r>
      <w:r>
        <w:rPr>
          <w:rFonts w:ascii="STSong" w:eastAsia="STSong" w:hAnsi="STSong" w:cs="STSong"/>
          <w:sz w:val="24"/>
        </w:rPr>
        <w:t>模式下，资源由事件驱动自动调配，开发者只需编写并部署业务逻辑的代码（往往为小段的功能代码），并为其指定触发事件，云服务商会在事件发生时自动执行对应的代码段。开发者无需提前规划资源或服务器数量，也无需维护服务器及其运营。这大大降低了开发和维护成本，使开发者可以更专注于产品创新。</w:t>
      </w:r>
    </w:p>
    <w:p w14:paraId="2481FF51" w14:textId="77777777" w:rsidR="00C57BA2" w:rsidRDefault="00000000">
      <w:pPr>
        <w:spacing w:after="5" w:line="307" w:lineRule="auto"/>
        <w:ind w:right="156" w:firstLine="470"/>
        <w:jc w:val="both"/>
      </w:pPr>
      <w:r>
        <w:rPr>
          <w:rFonts w:ascii="STSong" w:eastAsia="STSong" w:hAnsi="STSong" w:cs="STSong"/>
          <w:sz w:val="24"/>
        </w:rPr>
        <w:t xml:space="preserve">主流云计算服务商都提供了 </w:t>
      </w:r>
      <w:r>
        <w:rPr>
          <w:rFonts w:ascii="Times New Roman" w:eastAsia="Times New Roman" w:hAnsi="Times New Roman" w:cs="Times New Roman"/>
          <w:sz w:val="24"/>
        </w:rPr>
        <w:t xml:space="preserve">Serverless </w:t>
      </w:r>
      <w:r>
        <w:rPr>
          <w:rFonts w:ascii="STSong" w:eastAsia="STSong" w:hAnsi="STSong" w:cs="STSong"/>
          <w:sz w:val="24"/>
        </w:rPr>
        <w:t xml:space="preserve">产品和服务，如 </w:t>
      </w:r>
      <w:r>
        <w:rPr>
          <w:rFonts w:ascii="Times New Roman" w:eastAsia="Times New Roman" w:hAnsi="Times New Roman" w:cs="Times New Roman"/>
          <w:sz w:val="24"/>
        </w:rPr>
        <w:t>AWS Lambda</w:t>
      </w:r>
      <w:r>
        <w:rPr>
          <w:rFonts w:ascii="STSong" w:eastAsia="STSong" w:hAnsi="STSong" w:cs="STSong"/>
          <w:sz w:val="24"/>
        </w:rPr>
        <w:t>，</w:t>
      </w:r>
      <w:r>
        <w:rPr>
          <w:rFonts w:ascii="Times New Roman" w:eastAsia="Times New Roman" w:hAnsi="Times New Roman" w:cs="Times New Roman"/>
          <w:sz w:val="24"/>
        </w:rPr>
        <w:t>Azure Functions</w:t>
      </w:r>
      <w:r>
        <w:rPr>
          <w:rFonts w:ascii="STSong" w:eastAsia="STSong" w:hAnsi="STSong" w:cs="STSong"/>
          <w:sz w:val="24"/>
        </w:rPr>
        <w:t>，</w:t>
      </w:r>
      <w:r>
        <w:rPr>
          <w:rFonts w:ascii="Times New Roman" w:eastAsia="Times New Roman" w:hAnsi="Times New Roman" w:cs="Times New Roman"/>
          <w:sz w:val="24"/>
        </w:rPr>
        <w:t xml:space="preserve">Google Cloud Functions </w:t>
      </w:r>
      <w:r>
        <w:rPr>
          <w:rFonts w:ascii="STSong" w:eastAsia="STSong" w:hAnsi="STSong" w:cs="STSong"/>
          <w:sz w:val="24"/>
        </w:rPr>
        <w:t xml:space="preserve">等。此类产品通过事件驱动执行无服务器代码段，并能够自动适配计算资源，为 </w:t>
      </w:r>
      <w:r>
        <w:rPr>
          <w:rFonts w:ascii="Times New Roman" w:eastAsia="Times New Roman" w:hAnsi="Times New Roman" w:cs="Times New Roman"/>
          <w:sz w:val="24"/>
        </w:rPr>
        <w:t xml:space="preserve">Serverless </w:t>
      </w:r>
      <w:r>
        <w:rPr>
          <w:rFonts w:ascii="STSong" w:eastAsia="STSong" w:hAnsi="STSong" w:cs="STSong"/>
          <w:sz w:val="24"/>
        </w:rPr>
        <w:t>应用快速扩缩容提供支撑。目前，</w:t>
      </w:r>
      <w:r>
        <w:rPr>
          <w:rFonts w:ascii="Times New Roman" w:eastAsia="Times New Roman" w:hAnsi="Times New Roman" w:cs="Times New Roman"/>
          <w:sz w:val="24"/>
        </w:rPr>
        <w:t xml:space="preserve">Serverless </w:t>
      </w:r>
      <w:r>
        <w:rPr>
          <w:rFonts w:ascii="STSong" w:eastAsia="STSong" w:hAnsi="STSong" w:cs="STSong"/>
          <w:sz w:val="24"/>
        </w:rPr>
        <w:t>计算正快速发展，在云原生应用、微服务架构以及边缘计算等领域有着广泛的应用。</w:t>
      </w:r>
    </w:p>
    <w:p w14:paraId="2A2C860B" w14:textId="77777777" w:rsidR="00C57BA2" w:rsidRDefault="00000000">
      <w:pPr>
        <w:spacing w:after="340" w:line="299" w:lineRule="auto"/>
        <w:ind w:firstLine="470"/>
      </w:pPr>
      <w:r>
        <w:rPr>
          <w:rFonts w:ascii="STSong" w:eastAsia="STSong" w:hAnsi="STSong" w:cs="STSong"/>
          <w:sz w:val="24"/>
        </w:rPr>
        <w:t>作为云计算的一种新模式，</w:t>
      </w:r>
      <w:r>
        <w:rPr>
          <w:rFonts w:ascii="Times New Roman" w:eastAsia="Times New Roman" w:hAnsi="Times New Roman" w:cs="Times New Roman"/>
          <w:sz w:val="24"/>
        </w:rPr>
        <w:t xml:space="preserve">Serverless </w:t>
      </w:r>
      <w:r>
        <w:rPr>
          <w:rFonts w:ascii="STSong" w:eastAsia="STSong" w:hAnsi="STSong" w:cs="STSong"/>
          <w:sz w:val="24"/>
        </w:rPr>
        <w:t>计算具有动态扩展、按需计费、自动运维等显著特点，大大降低了开发和维护成本，为应用的快速开发和创新提供了很好的支撑。其作为云计算发展的方向之一，值得持续关注和研究。</w:t>
      </w:r>
    </w:p>
    <w:p w14:paraId="091F0FA5" w14:textId="77777777" w:rsidR="00C57BA2" w:rsidRDefault="00000000">
      <w:pPr>
        <w:pStyle w:val="Heading5"/>
      </w:pPr>
      <w:r>
        <w:rPr>
          <w:rFonts w:ascii="Times New Roman" w:eastAsia="Times New Roman" w:hAnsi="Times New Roman" w:cs="Times New Roman"/>
          <w:b/>
        </w:rPr>
        <w:t xml:space="preserve">1.1.2 </w:t>
      </w:r>
      <w:r>
        <w:t>自动伸缩的重要性与挑战</w:t>
      </w:r>
    </w:p>
    <w:p w14:paraId="07A7D089" w14:textId="77777777" w:rsidR="00C57BA2" w:rsidRDefault="00000000">
      <w:pPr>
        <w:spacing w:after="5" w:line="307" w:lineRule="auto"/>
        <w:ind w:right="156" w:firstLine="470"/>
        <w:jc w:val="both"/>
      </w:pPr>
      <w:r>
        <w:rPr>
          <w:rFonts w:ascii="STSong" w:eastAsia="STSong" w:hAnsi="STSong" w:cs="STSong"/>
          <w:sz w:val="24"/>
        </w:rPr>
        <w:t xml:space="preserve">自动伸缩是 </w:t>
      </w:r>
      <w:r>
        <w:rPr>
          <w:rFonts w:ascii="Times New Roman" w:eastAsia="Times New Roman" w:hAnsi="Times New Roman" w:cs="Times New Roman"/>
          <w:sz w:val="24"/>
        </w:rPr>
        <w:t xml:space="preserve">Serverless </w:t>
      </w:r>
      <w:r>
        <w:rPr>
          <w:rFonts w:ascii="STSong" w:eastAsia="STSong" w:hAnsi="STSong" w:cs="STSong"/>
          <w:sz w:val="24"/>
        </w:rPr>
        <w:t>计算模式下的一项关键功能。它能够动态地按需扩展或缩减计算资源，以适应工作负载的变化，从而提高资源利用率并优化成本。</w:t>
      </w:r>
    </w:p>
    <w:p w14:paraId="4BF7D5F6" w14:textId="77777777" w:rsidR="00C57BA2" w:rsidRDefault="00000000">
      <w:pPr>
        <w:spacing w:after="4" w:line="299" w:lineRule="auto"/>
        <w:ind w:firstLine="470"/>
      </w:pPr>
      <w:r>
        <w:rPr>
          <w:rFonts w:ascii="STSong" w:eastAsia="STSong" w:hAnsi="STSong" w:cs="STSong"/>
          <w:sz w:val="24"/>
        </w:rPr>
        <w:t>自动伸缩的重要性在于，在云环境下，工作负载往往是不可预测和突发的。在没有启用自动伸缩时，只能依赖于管理员静态预先配置计算资源来应对业务流量。由于无法准确预测工作负载的模式和峰值，静态预配计算资源很可能导致资源浪费，或无法满足工作负载的需求。动态扩展资源能够在负载增加时迅速提供更多的计算能力，而在需求下降时，也能够快速释放多余的资源，避免资源闲置。这可以显著提高整体资源利用率，并实现按需付费。</w:t>
      </w:r>
    </w:p>
    <w:p w14:paraId="7DD80F10" w14:textId="77777777" w:rsidR="00C57BA2" w:rsidRDefault="00000000">
      <w:pPr>
        <w:spacing w:after="4" w:line="299" w:lineRule="auto"/>
        <w:ind w:firstLine="470"/>
      </w:pPr>
      <w:r>
        <w:rPr>
          <w:rFonts w:ascii="STSong" w:eastAsia="STSong" w:hAnsi="STSong" w:cs="STSong"/>
          <w:sz w:val="24"/>
        </w:rPr>
        <w:t>自动伸缩也面临一些技术挑战。首先，自动伸缩系统需要准确而高效的负载监控和预测机制，以便能够及时发现负载变化并作出相应调整。其次，资源调度和扩展需要考虑成本优化和服务质量之间的平衡。此外，频繁的资源扩展和释放也会带来性能开销，</w:t>
      </w:r>
      <w:r>
        <w:rPr>
          <w:rFonts w:ascii="STSong" w:eastAsia="STSong" w:hAnsi="STSong" w:cs="STSong"/>
          <w:sz w:val="24"/>
        </w:rPr>
        <w:lastRenderedPageBreak/>
        <w:t>因此需要进行优化以实现平滑的伸缩。最后，与传统的静态资源池相比，动态变化的资源拓扑也增加了运维的复杂性。</w:t>
      </w:r>
    </w:p>
    <w:p w14:paraId="64C6CAB4" w14:textId="77777777" w:rsidR="00C57BA2" w:rsidRDefault="00000000">
      <w:pPr>
        <w:spacing w:after="510" w:line="299" w:lineRule="auto"/>
        <w:ind w:firstLine="470"/>
      </w:pPr>
      <w:r>
        <w:rPr>
          <w:rFonts w:ascii="STSong" w:eastAsia="STSong" w:hAnsi="STSong" w:cs="STSong"/>
          <w:sz w:val="24"/>
        </w:rPr>
        <w:t xml:space="preserve">即便面临挑战，自动伸缩已经成为 </w:t>
      </w:r>
      <w:r>
        <w:rPr>
          <w:rFonts w:ascii="Times New Roman" w:eastAsia="Times New Roman" w:hAnsi="Times New Roman" w:cs="Times New Roman"/>
          <w:sz w:val="24"/>
        </w:rPr>
        <w:t xml:space="preserve">Serverless </w:t>
      </w:r>
      <w:r>
        <w:rPr>
          <w:rFonts w:ascii="STSong" w:eastAsia="STSong" w:hAnsi="STSong" w:cs="STSong"/>
          <w:sz w:val="24"/>
        </w:rPr>
        <w:t xml:space="preserve">架构的关键。因此，未来工程师需要开发更智能的监控预警手段、更高效的资源调度算法以及更平滑的伸缩机制，以进一步发挥自动伸缩的优势。这也是 </w:t>
      </w:r>
      <w:r>
        <w:rPr>
          <w:rFonts w:ascii="Times New Roman" w:eastAsia="Times New Roman" w:hAnsi="Times New Roman" w:cs="Times New Roman"/>
          <w:sz w:val="24"/>
        </w:rPr>
        <w:t xml:space="preserve">Serverless </w:t>
      </w:r>
      <w:r>
        <w:rPr>
          <w:rFonts w:ascii="STSong" w:eastAsia="STSong" w:hAnsi="STSong" w:cs="STSong"/>
          <w:sz w:val="24"/>
        </w:rPr>
        <w:t>计算进一步发展的重要方向之一。</w:t>
      </w:r>
    </w:p>
    <w:p w14:paraId="395B38D4" w14:textId="77777777" w:rsidR="00C57BA2" w:rsidRDefault="00000000">
      <w:pPr>
        <w:pStyle w:val="Heading3"/>
        <w:spacing w:after="300"/>
        <w:ind w:right="0"/>
      </w:pPr>
      <w:r>
        <w:rPr>
          <w:rFonts w:ascii="Times New Roman" w:eastAsia="Times New Roman" w:hAnsi="Times New Roman" w:cs="Times New Roman"/>
          <w:b/>
          <w:sz w:val="28"/>
        </w:rPr>
        <w:t xml:space="preserve">1.2 </w:t>
      </w:r>
      <w:r>
        <w:rPr>
          <w:rFonts w:ascii="Microsoft YaHei" w:eastAsia="Microsoft YaHei" w:hAnsi="Microsoft YaHei" w:cs="Microsoft YaHei"/>
          <w:sz w:val="28"/>
        </w:rPr>
        <w:t>研究目的与意义</w:t>
      </w:r>
    </w:p>
    <w:p w14:paraId="7B9FE3E5" w14:textId="77777777" w:rsidR="00C57BA2" w:rsidRDefault="00000000">
      <w:pPr>
        <w:spacing w:after="5" w:line="307" w:lineRule="auto"/>
        <w:ind w:right="156" w:firstLine="470"/>
        <w:jc w:val="both"/>
      </w:pPr>
      <w:r>
        <w:rPr>
          <w:rFonts w:ascii="STSong" w:eastAsia="STSong" w:hAnsi="STSong" w:cs="STSong"/>
          <w:sz w:val="24"/>
        </w:rPr>
        <w:t xml:space="preserve">本研究的目的是提出一种适用于 </w:t>
      </w:r>
      <w:r>
        <w:rPr>
          <w:rFonts w:ascii="Times New Roman" w:eastAsia="Times New Roman" w:hAnsi="Times New Roman" w:cs="Times New Roman"/>
          <w:sz w:val="24"/>
        </w:rPr>
        <w:t xml:space="preserve">Serverless </w:t>
      </w:r>
      <w:r>
        <w:rPr>
          <w:rFonts w:ascii="STSong" w:eastAsia="STSong" w:hAnsi="STSong" w:cs="STSong"/>
          <w:sz w:val="24"/>
        </w:rPr>
        <w:t>计算的自动伸缩算法，它综合了多种可选算法</w:t>
      </w:r>
      <w:r>
        <w:rPr>
          <w:rFonts w:ascii="Times New Roman" w:eastAsia="Times New Roman" w:hAnsi="Times New Roman" w:cs="Times New Roman"/>
          <w:sz w:val="24"/>
        </w:rPr>
        <w:t xml:space="preserve">, </w:t>
      </w:r>
      <w:r>
        <w:rPr>
          <w:rFonts w:ascii="STSong" w:eastAsia="STSong" w:hAnsi="STSong" w:cs="STSong"/>
          <w:sz w:val="24"/>
        </w:rPr>
        <w:t>通过负载预测和资源调度策略实现计算资源的动态扩容和缩容</w:t>
      </w:r>
      <w:r>
        <w:rPr>
          <w:rFonts w:ascii="Times New Roman" w:eastAsia="Times New Roman" w:hAnsi="Times New Roman" w:cs="Times New Roman"/>
          <w:sz w:val="24"/>
        </w:rPr>
        <w:t xml:space="preserve">, </w:t>
      </w:r>
      <w:r>
        <w:rPr>
          <w:rFonts w:ascii="STSong" w:eastAsia="STSong" w:hAnsi="STSong" w:cs="STSong"/>
          <w:sz w:val="24"/>
        </w:rPr>
        <w:t>以满足工作负载的要求</w:t>
      </w:r>
      <w:r>
        <w:rPr>
          <w:rFonts w:ascii="Times New Roman" w:eastAsia="Times New Roman" w:hAnsi="Times New Roman" w:cs="Times New Roman"/>
          <w:sz w:val="24"/>
        </w:rPr>
        <w:t xml:space="preserve">, </w:t>
      </w:r>
      <w:r>
        <w:rPr>
          <w:rFonts w:ascii="STSong" w:eastAsia="STSong" w:hAnsi="STSong" w:cs="STSong"/>
          <w:sz w:val="24"/>
        </w:rPr>
        <w:t xml:space="preserve">保证 </w:t>
      </w:r>
      <w:r>
        <w:rPr>
          <w:rFonts w:ascii="Times New Roman" w:eastAsia="Times New Roman" w:hAnsi="Times New Roman" w:cs="Times New Roman"/>
          <w:sz w:val="24"/>
        </w:rPr>
        <w:t xml:space="preserve">Serverless </w:t>
      </w:r>
      <w:r>
        <w:rPr>
          <w:rFonts w:ascii="STSong" w:eastAsia="STSong" w:hAnsi="STSong" w:cs="STSong"/>
          <w:sz w:val="24"/>
        </w:rPr>
        <w:t>应用的高性能、高可靠。</w:t>
      </w:r>
    </w:p>
    <w:p w14:paraId="3FF6C1F3" w14:textId="77777777" w:rsidR="00C57BA2" w:rsidRDefault="00000000">
      <w:pPr>
        <w:spacing w:after="297"/>
        <w:ind w:left="394" w:right="156"/>
        <w:jc w:val="both"/>
      </w:pPr>
      <w:r>
        <w:rPr>
          <w:rFonts w:ascii="STSong" w:eastAsia="STSong" w:hAnsi="STSong" w:cs="STSong"/>
          <w:sz w:val="24"/>
        </w:rPr>
        <w:t>展开来说，本研究具有如下具体目标：</w:t>
      </w:r>
    </w:p>
    <w:p w14:paraId="787B678F" w14:textId="77777777" w:rsidR="00C57BA2" w:rsidRDefault="00000000">
      <w:pPr>
        <w:numPr>
          <w:ilvl w:val="0"/>
          <w:numId w:val="1"/>
        </w:numPr>
        <w:spacing w:after="200" w:line="307" w:lineRule="auto"/>
        <w:ind w:right="156" w:hanging="300"/>
        <w:jc w:val="both"/>
      </w:pPr>
      <w:r>
        <w:rPr>
          <w:rFonts w:ascii="STSong" w:eastAsia="STSong" w:hAnsi="STSong" w:cs="STSong"/>
          <w:b/>
          <w:sz w:val="24"/>
        </w:rPr>
        <w:t>实现应用自动伸缩的智能化。</w:t>
      </w:r>
      <w:r>
        <w:rPr>
          <w:rFonts w:ascii="STSong" w:eastAsia="STSong" w:hAnsi="STSong" w:cs="STSong"/>
          <w:sz w:val="24"/>
        </w:rPr>
        <w:t>不同于现有的阈值触发式自动伸缩机制</w:t>
      </w:r>
      <w:r>
        <w:rPr>
          <w:rFonts w:ascii="Times New Roman" w:eastAsia="Times New Roman" w:hAnsi="Times New Roman" w:cs="Times New Roman"/>
          <w:sz w:val="24"/>
        </w:rPr>
        <w:t xml:space="preserve">, </w:t>
      </w:r>
      <w:r>
        <w:rPr>
          <w:rFonts w:ascii="STSong" w:eastAsia="STSong" w:hAnsi="STSong" w:cs="STSong"/>
          <w:sz w:val="24"/>
        </w:rPr>
        <w:t>本研究通过采用时间序列模型进行短期负载预测</w:t>
      </w:r>
      <w:r>
        <w:rPr>
          <w:rFonts w:ascii="Times New Roman" w:eastAsia="Times New Roman" w:hAnsi="Times New Roman" w:cs="Times New Roman"/>
          <w:sz w:val="24"/>
        </w:rPr>
        <w:t xml:space="preserve">, </w:t>
      </w:r>
      <w:r>
        <w:rPr>
          <w:rFonts w:ascii="STSong" w:eastAsia="STSong" w:hAnsi="STSong" w:cs="STSong"/>
          <w:sz w:val="24"/>
        </w:rPr>
        <w:t>实现了基于预测的自动伸缩决策</w:t>
      </w:r>
      <w:r>
        <w:rPr>
          <w:rFonts w:ascii="Times New Roman" w:eastAsia="Times New Roman" w:hAnsi="Times New Roman" w:cs="Times New Roman"/>
          <w:sz w:val="24"/>
        </w:rPr>
        <w:t xml:space="preserve">, </w:t>
      </w:r>
      <w:r>
        <w:rPr>
          <w:rFonts w:ascii="STSong" w:eastAsia="STSong" w:hAnsi="STSong" w:cs="STSong"/>
          <w:sz w:val="24"/>
        </w:rPr>
        <w:t>更加智能和灵活。随着实际负载数据积累</w:t>
      </w:r>
      <w:r>
        <w:rPr>
          <w:rFonts w:ascii="Times New Roman" w:eastAsia="Times New Roman" w:hAnsi="Times New Roman" w:cs="Times New Roman"/>
          <w:sz w:val="24"/>
        </w:rPr>
        <w:t xml:space="preserve">, </w:t>
      </w:r>
      <w:r>
        <w:rPr>
          <w:rFonts w:ascii="STSong" w:eastAsia="STSong" w:hAnsi="STSong" w:cs="STSong"/>
          <w:sz w:val="24"/>
        </w:rPr>
        <w:t>模型也可以动态优化和调整。</w:t>
      </w:r>
    </w:p>
    <w:p w14:paraId="3140C273" w14:textId="77777777" w:rsidR="00C57BA2" w:rsidRDefault="00000000">
      <w:pPr>
        <w:numPr>
          <w:ilvl w:val="0"/>
          <w:numId w:val="1"/>
        </w:numPr>
        <w:spacing w:after="200" w:line="307" w:lineRule="auto"/>
        <w:ind w:right="156" w:hanging="300"/>
        <w:jc w:val="both"/>
      </w:pPr>
      <w:r>
        <w:rPr>
          <w:rFonts w:ascii="STSong" w:eastAsia="STSong" w:hAnsi="STSong" w:cs="STSong"/>
          <w:b/>
          <w:sz w:val="24"/>
        </w:rPr>
        <w:t>提高应用的资源利用率和运行稳定性。</w:t>
      </w:r>
      <w:r>
        <w:rPr>
          <w:rFonts w:ascii="STSong" w:eastAsia="STSong" w:hAnsi="STSong" w:cs="STSong"/>
          <w:sz w:val="24"/>
        </w:rPr>
        <w:t>通过负载预测机制</w:t>
      </w:r>
      <w:r>
        <w:rPr>
          <w:rFonts w:ascii="Times New Roman" w:eastAsia="Times New Roman" w:hAnsi="Times New Roman" w:cs="Times New Roman"/>
          <w:sz w:val="24"/>
        </w:rPr>
        <w:t xml:space="preserve">, </w:t>
      </w:r>
      <w:r>
        <w:rPr>
          <w:rFonts w:ascii="STSong" w:eastAsia="STSong" w:hAnsi="STSong" w:cs="STSong"/>
          <w:sz w:val="24"/>
        </w:rPr>
        <w:t>可以更加精确地预测工作负载的变化</w:t>
      </w:r>
      <w:r>
        <w:rPr>
          <w:rFonts w:ascii="Times New Roman" w:eastAsia="Times New Roman" w:hAnsi="Times New Roman" w:cs="Times New Roman"/>
          <w:sz w:val="24"/>
        </w:rPr>
        <w:t xml:space="preserve">, </w:t>
      </w:r>
      <w:r>
        <w:rPr>
          <w:rFonts w:ascii="STSong" w:eastAsia="STSong" w:hAnsi="STSong" w:cs="STSong"/>
          <w:sz w:val="24"/>
        </w:rPr>
        <w:t>并相应调整计算资源</w:t>
      </w:r>
      <w:r>
        <w:rPr>
          <w:rFonts w:ascii="Times New Roman" w:eastAsia="Times New Roman" w:hAnsi="Times New Roman" w:cs="Times New Roman"/>
          <w:sz w:val="24"/>
        </w:rPr>
        <w:t xml:space="preserve">, </w:t>
      </w:r>
      <w:r>
        <w:rPr>
          <w:rFonts w:ascii="STSong" w:eastAsia="STSong" w:hAnsi="STSong" w:cs="STSong"/>
          <w:sz w:val="24"/>
        </w:rPr>
        <w:t>避免资源浪费或不足</w:t>
      </w:r>
      <w:r>
        <w:rPr>
          <w:rFonts w:ascii="Times New Roman" w:eastAsia="Times New Roman" w:hAnsi="Times New Roman" w:cs="Times New Roman"/>
          <w:sz w:val="24"/>
        </w:rPr>
        <w:t xml:space="preserve">, </w:t>
      </w:r>
      <w:r>
        <w:rPr>
          <w:rFonts w:ascii="STSong" w:eastAsia="STSong" w:hAnsi="STSong" w:cs="STSong"/>
          <w:sz w:val="24"/>
        </w:rPr>
        <w:t xml:space="preserve">保证服务质量。从而可以降低 </w:t>
      </w:r>
      <w:r>
        <w:rPr>
          <w:rFonts w:ascii="Times New Roman" w:eastAsia="Times New Roman" w:hAnsi="Times New Roman" w:cs="Times New Roman"/>
          <w:sz w:val="24"/>
        </w:rPr>
        <w:t xml:space="preserve">Serverless </w:t>
      </w:r>
      <w:r>
        <w:rPr>
          <w:rFonts w:ascii="STSong" w:eastAsia="STSong" w:hAnsi="STSong" w:cs="STSong"/>
          <w:sz w:val="24"/>
        </w:rPr>
        <w:t>应用的运行成本</w:t>
      </w:r>
      <w:r>
        <w:rPr>
          <w:rFonts w:ascii="Times New Roman" w:eastAsia="Times New Roman" w:hAnsi="Times New Roman" w:cs="Times New Roman"/>
          <w:sz w:val="24"/>
        </w:rPr>
        <w:t xml:space="preserve">, </w:t>
      </w:r>
      <w:r>
        <w:rPr>
          <w:rFonts w:ascii="STSong" w:eastAsia="STSong" w:hAnsi="STSong" w:cs="STSong"/>
          <w:sz w:val="24"/>
        </w:rPr>
        <w:t>并提高其可靠性。</w:t>
      </w:r>
    </w:p>
    <w:p w14:paraId="1C708607" w14:textId="77777777" w:rsidR="00C57BA2" w:rsidRDefault="00000000">
      <w:pPr>
        <w:numPr>
          <w:ilvl w:val="0"/>
          <w:numId w:val="1"/>
        </w:numPr>
        <w:spacing w:after="252" w:line="307" w:lineRule="auto"/>
        <w:ind w:right="156" w:hanging="300"/>
        <w:jc w:val="both"/>
      </w:pPr>
      <w:r>
        <w:rPr>
          <w:rFonts w:ascii="STSong" w:eastAsia="STSong" w:hAnsi="STSong" w:cs="STSong"/>
          <w:b/>
          <w:sz w:val="24"/>
        </w:rPr>
        <w:t>提供实际平台上的部署和运维的参考实现。</w:t>
      </w:r>
      <w:r>
        <w:rPr>
          <w:rFonts w:ascii="STSong" w:eastAsia="STSong" w:hAnsi="STSong" w:cs="STSong"/>
          <w:sz w:val="24"/>
        </w:rPr>
        <w:t xml:space="preserve">通过设计一套基于 </w:t>
      </w:r>
      <w:r>
        <w:rPr>
          <w:rFonts w:ascii="Times New Roman" w:eastAsia="Times New Roman" w:hAnsi="Times New Roman" w:cs="Times New Roman"/>
          <w:sz w:val="24"/>
        </w:rPr>
        <w:t xml:space="preserve">Prometheus </w:t>
      </w:r>
      <w:r>
        <w:rPr>
          <w:rFonts w:ascii="STSong" w:eastAsia="STSong" w:hAnsi="STSong" w:cs="STSong"/>
          <w:sz w:val="24"/>
        </w:rPr>
        <w:t>监控和预警机制</w:t>
      </w:r>
      <w:r>
        <w:rPr>
          <w:rFonts w:ascii="Times New Roman" w:eastAsia="Times New Roman" w:hAnsi="Times New Roman" w:cs="Times New Roman"/>
          <w:sz w:val="24"/>
        </w:rPr>
        <w:t xml:space="preserve">, </w:t>
      </w:r>
      <w:r>
        <w:rPr>
          <w:rFonts w:ascii="STSong" w:eastAsia="STSong" w:hAnsi="STSong" w:cs="STSong"/>
          <w:sz w:val="24"/>
        </w:rPr>
        <w:t xml:space="preserve">收集 </w:t>
      </w:r>
      <w:r>
        <w:rPr>
          <w:rFonts w:ascii="Times New Roman" w:eastAsia="Times New Roman" w:hAnsi="Times New Roman" w:cs="Times New Roman"/>
          <w:sz w:val="24"/>
        </w:rPr>
        <w:t xml:space="preserve">Serverless </w:t>
      </w:r>
      <w:r>
        <w:rPr>
          <w:rFonts w:ascii="STSong" w:eastAsia="STSong" w:hAnsi="STSong" w:cs="STSong"/>
          <w:sz w:val="24"/>
        </w:rPr>
        <w:t>应用的监控指标</w:t>
      </w:r>
      <w:r>
        <w:rPr>
          <w:rFonts w:ascii="Times New Roman" w:eastAsia="Times New Roman" w:hAnsi="Times New Roman" w:cs="Times New Roman"/>
          <w:sz w:val="24"/>
        </w:rPr>
        <w:t xml:space="preserve">, </w:t>
      </w:r>
      <w:r>
        <w:rPr>
          <w:rFonts w:ascii="STSong" w:eastAsia="STSong" w:hAnsi="STSong" w:cs="STSong"/>
          <w:sz w:val="24"/>
        </w:rPr>
        <w:t>并将数据输入预测模型进行负载预测和自动伸缩决策</w:t>
      </w:r>
      <w:r>
        <w:rPr>
          <w:rFonts w:ascii="Times New Roman" w:eastAsia="Times New Roman" w:hAnsi="Times New Roman" w:cs="Times New Roman"/>
          <w:sz w:val="24"/>
        </w:rPr>
        <w:t xml:space="preserve">, </w:t>
      </w:r>
      <w:r>
        <w:rPr>
          <w:rFonts w:ascii="STSong" w:eastAsia="STSong" w:hAnsi="STSong" w:cs="STSong"/>
          <w:sz w:val="24"/>
        </w:rPr>
        <w:t xml:space="preserve">这为 </w:t>
      </w:r>
      <w:r>
        <w:rPr>
          <w:rFonts w:ascii="Times New Roman" w:eastAsia="Times New Roman" w:hAnsi="Times New Roman" w:cs="Times New Roman"/>
          <w:sz w:val="24"/>
        </w:rPr>
        <w:t xml:space="preserve">Serverless </w:t>
      </w:r>
      <w:r>
        <w:rPr>
          <w:rFonts w:ascii="STSong" w:eastAsia="STSong" w:hAnsi="STSong" w:cs="STSong"/>
          <w:sz w:val="24"/>
        </w:rPr>
        <w:t xml:space="preserve">应用在 </w:t>
      </w:r>
      <w:r>
        <w:rPr>
          <w:rFonts w:ascii="Times New Roman" w:eastAsia="Times New Roman" w:hAnsi="Times New Roman" w:cs="Times New Roman"/>
          <w:sz w:val="24"/>
        </w:rPr>
        <w:t xml:space="preserve">Kubernetes </w:t>
      </w:r>
      <w:r>
        <w:rPr>
          <w:rFonts w:ascii="STSong" w:eastAsia="STSong" w:hAnsi="STSong" w:cs="STSong"/>
          <w:sz w:val="24"/>
        </w:rPr>
        <w:t>上的实施提供了参考案例。</w:t>
      </w:r>
    </w:p>
    <w:p w14:paraId="23D282A0" w14:textId="77777777" w:rsidR="00C57BA2" w:rsidRDefault="00000000">
      <w:pPr>
        <w:spacing w:after="5" w:line="307" w:lineRule="auto"/>
        <w:ind w:right="156" w:firstLine="470"/>
        <w:jc w:val="both"/>
      </w:pPr>
      <w:r>
        <w:rPr>
          <w:rFonts w:ascii="STSong" w:eastAsia="STSong" w:hAnsi="STSong" w:cs="STSong"/>
          <w:sz w:val="24"/>
        </w:rPr>
        <w:t>本研究希望在实现算法的同时提供可落地的技术方案，为其进一步推广应用提供了理论和技术支撑。</w:t>
      </w:r>
    </w:p>
    <w:p w14:paraId="5DEA03EC" w14:textId="77777777" w:rsidR="00C57BA2" w:rsidRDefault="00000000">
      <w:pPr>
        <w:pStyle w:val="Heading2"/>
        <w:ind w:left="575" w:right="729"/>
      </w:pPr>
      <w:r>
        <w:t>第二章 相关工作与理论基础</w:t>
      </w:r>
    </w:p>
    <w:p w14:paraId="75A55FBB" w14:textId="77777777" w:rsidR="00C57BA2" w:rsidRDefault="00000000">
      <w:pPr>
        <w:spacing w:after="446" w:line="307" w:lineRule="auto"/>
        <w:ind w:right="1" w:firstLine="470"/>
        <w:jc w:val="both"/>
      </w:pPr>
      <w:r>
        <w:rPr>
          <w:rFonts w:ascii="Times New Roman" w:eastAsia="Times New Roman" w:hAnsi="Times New Roman" w:cs="Times New Roman"/>
          <w:sz w:val="24"/>
        </w:rPr>
        <w:t xml:space="preserve">Serverless </w:t>
      </w:r>
      <w:r>
        <w:rPr>
          <w:rFonts w:ascii="STSong" w:eastAsia="STSong" w:hAnsi="STSong" w:cs="STSong"/>
          <w:sz w:val="24"/>
        </w:rPr>
        <w:t xml:space="preserve">计算是一种无服务器的计算模型，它允许开发者构建和运行应用程序而无需关注基础设施。在 </w:t>
      </w:r>
      <w:r>
        <w:rPr>
          <w:rFonts w:ascii="Times New Roman" w:eastAsia="Times New Roman" w:hAnsi="Times New Roman" w:cs="Times New Roman"/>
          <w:sz w:val="24"/>
        </w:rPr>
        <w:t xml:space="preserve">Serverless </w:t>
      </w:r>
      <w:r>
        <w:rPr>
          <w:rFonts w:ascii="STSong" w:eastAsia="STSong" w:hAnsi="STSong" w:cs="STSong"/>
          <w:sz w:val="24"/>
        </w:rPr>
        <w:t xml:space="preserve">架构中，第三方服务（如云提供商）负责管理服务器、网络和其他资源。这样，开发者可以专注于编写应用程序逻辑，而无需担心基础设施的维护和扩展。本章节将介绍 </w:t>
      </w:r>
      <w:r>
        <w:rPr>
          <w:rFonts w:ascii="Times New Roman" w:eastAsia="Times New Roman" w:hAnsi="Times New Roman" w:cs="Times New Roman"/>
          <w:sz w:val="24"/>
        </w:rPr>
        <w:t xml:space="preserve">Serverless </w:t>
      </w:r>
      <w:r>
        <w:rPr>
          <w:rFonts w:ascii="STSong" w:eastAsia="STSong" w:hAnsi="STSong" w:cs="STSong"/>
          <w:sz w:val="24"/>
        </w:rPr>
        <w:t>计算的基本原理和特点，以及相关的研究工作。</w:t>
      </w:r>
    </w:p>
    <w:p w14:paraId="64567175" w14:textId="77777777" w:rsidR="00C57BA2" w:rsidRDefault="00000000">
      <w:pPr>
        <w:pStyle w:val="Heading3"/>
        <w:tabs>
          <w:tab w:val="center" w:pos="2671"/>
        </w:tabs>
        <w:spacing w:after="294"/>
        <w:ind w:left="0" w:right="0" w:firstLine="0"/>
      </w:pPr>
      <w:r>
        <w:rPr>
          <w:rFonts w:ascii="Times New Roman" w:eastAsia="Times New Roman" w:hAnsi="Times New Roman" w:cs="Times New Roman"/>
          <w:b/>
          <w:sz w:val="28"/>
        </w:rPr>
        <w:lastRenderedPageBreak/>
        <w:t>2.1</w:t>
      </w:r>
      <w:r>
        <w:rPr>
          <w:rFonts w:ascii="Times New Roman" w:eastAsia="Times New Roman" w:hAnsi="Times New Roman" w:cs="Times New Roman"/>
          <w:b/>
          <w:sz w:val="28"/>
        </w:rPr>
        <w:tab/>
        <w:t xml:space="preserve">Serverless </w:t>
      </w:r>
      <w:r>
        <w:rPr>
          <w:rFonts w:ascii="Microsoft YaHei" w:eastAsia="Microsoft YaHei" w:hAnsi="Microsoft YaHei" w:cs="Microsoft YaHei"/>
          <w:sz w:val="28"/>
        </w:rPr>
        <w:t>计算的基本原理与特点</w:t>
      </w:r>
    </w:p>
    <w:p w14:paraId="634B7E54" w14:textId="77777777" w:rsidR="00C57BA2" w:rsidRDefault="00000000">
      <w:pPr>
        <w:spacing w:after="254" w:line="265" w:lineRule="auto"/>
        <w:ind w:left="444" w:right="223" w:hanging="10"/>
        <w:jc w:val="center"/>
      </w:pPr>
      <w:r>
        <w:rPr>
          <w:rFonts w:ascii="STSong" w:eastAsia="STSong" w:hAnsi="STSong" w:cs="STSong"/>
          <w:sz w:val="24"/>
        </w:rPr>
        <w:t>从用户的角度来看，</w:t>
      </w:r>
      <w:r>
        <w:rPr>
          <w:rFonts w:ascii="Times New Roman" w:eastAsia="Times New Roman" w:hAnsi="Times New Roman" w:cs="Times New Roman"/>
          <w:sz w:val="24"/>
        </w:rPr>
        <w:t xml:space="preserve">Serverless </w:t>
      </w:r>
      <w:r>
        <w:rPr>
          <w:rFonts w:ascii="STSong" w:eastAsia="STSong" w:hAnsi="STSong" w:cs="STSong"/>
          <w:sz w:val="24"/>
        </w:rPr>
        <w:t>计算是一种弹性、按需付费、无状态的计算模型。</w:t>
      </w:r>
    </w:p>
    <w:p w14:paraId="623A3AC6" w14:textId="77777777" w:rsidR="00C57BA2" w:rsidRDefault="00000000">
      <w:pPr>
        <w:numPr>
          <w:ilvl w:val="0"/>
          <w:numId w:val="2"/>
        </w:numPr>
        <w:spacing w:after="164" w:line="307" w:lineRule="auto"/>
        <w:ind w:right="156" w:hanging="300"/>
        <w:jc w:val="both"/>
      </w:pPr>
      <w:r>
        <w:rPr>
          <w:rFonts w:ascii="STSong" w:eastAsia="STSong" w:hAnsi="STSong" w:cs="STSong"/>
          <w:b/>
          <w:sz w:val="24"/>
        </w:rPr>
        <w:t>自动弹性伸缩</w:t>
      </w:r>
      <w:r>
        <w:rPr>
          <w:rFonts w:ascii="STSong" w:eastAsia="STSong" w:hAnsi="STSong" w:cs="STSong"/>
          <w:sz w:val="24"/>
        </w:rPr>
        <w:t>：</w:t>
      </w:r>
      <w:r>
        <w:rPr>
          <w:rFonts w:ascii="Times New Roman" w:eastAsia="Times New Roman" w:hAnsi="Times New Roman" w:cs="Times New Roman"/>
          <w:sz w:val="24"/>
        </w:rPr>
        <w:t xml:space="preserve">Serverless </w:t>
      </w:r>
      <w:r>
        <w:rPr>
          <w:rFonts w:ascii="STSong" w:eastAsia="STSong" w:hAnsi="STSong" w:cs="STSong"/>
          <w:sz w:val="24"/>
        </w:rPr>
        <w:t>应用程序可以根据负载自动调整资源，从而实现高效的资源利用率和低延迟。</w:t>
      </w:r>
    </w:p>
    <w:p w14:paraId="6EEDAB19" w14:textId="77777777" w:rsidR="00C57BA2" w:rsidRDefault="00000000">
      <w:pPr>
        <w:numPr>
          <w:ilvl w:val="0"/>
          <w:numId w:val="2"/>
        </w:numPr>
        <w:spacing w:after="164" w:line="307" w:lineRule="auto"/>
        <w:ind w:right="156" w:hanging="300"/>
        <w:jc w:val="both"/>
      </w:pPr>
      <w:r>
        <w:rPr>
          <w:rFonts w:ascii="STSong" w:eastAsia="STSong" w:hAnsi="STSong" w:cs="STSong"/>
          <w:b/>
          <w:sz w:val="24"/>
        </w:rPr>
        <w:t>按需付费</w:t>
      </w:r>
      <w:r>
        <w:rPr>
          <w:rFonts w:ascii="STSong" w:eastAsia="STSong" w:hAnsi="STSong" w:cs="STSong"/>
          <w:sz w:val="24"/>
        </w:rPr>
        <w:t>：与预先分配资源的传统计算模型不同，</w:t>
      </w:r>
      <w:r>
        <w:rPr>
          <w:rFonts w:ascii="Times New Roman" w:eastAsia="Times New Roman" w:hAnsi="Times New Roman" w:cs="Times New Roman"/>
          <w:sz w:val="24"/>
        </w:rPr>
        <w:t xml:space="preserve">Serverless </w:t>
      </w:r>
      <w:r>
        <w:rPr>
          <w:rFonts w:ascii="STSong" w:eastAsia="STSong" w:hAnsi="STSong" w:cs="STSong"/>
          <w:sz w:val="24"/>
        </w:rPr>
        <w:t>计算按实际使用的资源付费，降低了成本。</w:t>
      </w:r>
    </w:p>
    <w:p w14:paraId="2EC9D0E0" w14:textId="77777777" w:rsidR="00C57BA2" w:rsidRDefault="00000000">
      <w:pPr>
        <w:numPr>
          <w:ilvl w:val="0"/>
          <w:numId w:val="2"/>
        </w:numPr>
        <w:spacing w:after="195" w:line="307" w:lineRule="auto"/>
        <w:ind w:right="156" w:hanging="300"/>
        <w:jc w:val="both"/>
      </w:pPr>
      <w:r>
        <w:rPr>
          <w:rFonts w:ascii="STSong" w:eastAsia="STSong" w:hAnsi="STSong" w:cs="STSong"/>
          <w:b/>
          <w:sz w:val="24"/>
        </w:rPr>
        <w:t>无状态性</w:t>
      </w:r>
      <w:r>
        <w:rPr>
          <w:rFonts w:ascii="STSong" w:eastAsia="STSong" w:hAnsi="STSong" w:cs="STSong"/>
          <w:sz w:val="24"/>
        </w:rPr>
        <w:t>：</w:t>
      </w:r>
      <w:r>
        <w:rPr>
          <w:rFonts w:ascii="Times New Roman" w:eastAsia="Times New Roman" w:hAnsi="Times New Roman" w:cs="Times New Roman"/>
          <w:sz w:val="24"/>
        </w:rPr>
        <w:t xml:space="preserve">Serverless </w:t>
      </w:r>
      <w:r>
        <w:rPr>
          <w:rFonts w:ascii="STSong" w:eastAsia="STSong" w:hAnsi="STSong" w:cs="STSong"/>
          <w:sz w:val="24"/>
        </w:rPr>
        <w:t xml:space="preserve">函数通常是无状态的，这意味着它们不会存储任何关于之前请求的信息。这使得 </w:t>
      </w:r>
      <w:r>
        <w:rPr>
          <w:rFonts w:ascii="Times New Roman" w:eastAsia="Times New Roman" w:hAnsi="Times New Roman" w:cs="Times New Roman"/>
          <w:sz w:val="24"/>
        </w:rPr>
        <w:t xml:space="preserve">Serverless </w:t>
      </w:r>
      <w:r>
        <w:rPr>
          <w:rFonts w:ascii="STSong" w:eastAsia="STSong" w:hAnsi="STSong" w:cs="STSong"/>
          <w:sz w:val="24"/>
        </w:rPr>
        <w:t>函数易于扩展和管理。</w:t>
      </w:r>
    </w:p>
    <w:p w14:paraId="0F5EDF58" w14:textId="77777777" w:rsidR="00C57BA2" w:rsidRDefault="00000000">
      <w:pPr>
        <w:spacing w:after="57" w:line="265" w:lineRule="auto"/>
        <w:ind w:left="10" w:right="29" w:hanging="10"/>
        <w:jc w:val="right"/>
      </w:pPr>
      <w:r>
        <w:rPr>
          <w:rFonts w:ascii="STSong" w:eastAsia="STSong" w:hAnsi="STSong" w:cs="STSong"/>
          <w:sz w:val="24"/>
        </w:rPr>
        <w:t>而从研发者的角度，</w:t>
      </w:r>
      <w:r>
        <w:rPr>
          <w:rFonts w:ascii="Times New Roman" w:eastAsia="Times New Roman" w:hAnsi="Times New Roman" w:cs="Times New Roman"/>
          <w:sz w:val="24"/>
        </w:rPr>
        <w:t xml:space="preserve">Serverless </w:t>
      </w:r>
      <w:r>
        <w:rPr>
          <w:rFonts w:ascii="STSong" w:eastAsia="STSong" w:hAnsi="STSong" w:cs="STSong"/>
          <w:sz w:val="24"/>
        </w:rPr>
        <w:t>计算是一种基于事件驱动的、无服务器的计算模型。</w:t>
      </w:r>
    </w:p>
    <w:p w14:paraId="45AAEEC3" w14:textId="77777777" w:rsidR="00C57BA2" w:rsidRDefault="00000000">
      <w:pPr>
        <w:spacing w:after="120" w:line="265" w:lineRule="auto"/>
        <w:ind w:right="149" w:firstLine="480"/>
        <w:jc w:val="both"/>
      </w:pPr>
      <w:r>
        <w:rPr>
          <w:rFonts w:ascii="STSong" w:eastAsia="STSong" w:hAnsi="STSong" w:cs="STSong"/>
          <w:sz w:val="24"/>
        </w:rPr>
        <w:t xml:space="preserve">在云服务平台实现 </w:t>
      </w:r>
      <w:r>
        <w:rPr>
          <w:rFonts w:ascii="Times New Roman" w:eastAsia="Times New Roman" w:hAnsi="Times New Roman" w:cs="Times New Roman"/>
          <w:sz w:val="24"/>
        </w:rPr>
        <w:t xml:space="preserve">Serverless </w:t>
      </w:r>
      <w:r>
        <w:rPr>
          <w:rFonts w:ascii="STSong" w:eastAsia="STSong" w:hAnsi="STSong" w:cs="STSong"/>
          <w:sz w:val="24"/>
        </w:rPr>
        <w:t>计算的方式各异。常见的实现载体包括容器化（</w:t>
      </w:r>
      <w:r>
        <w:rPr>
          <w:rFonts w:ascii="Times New Roman" w:eastAsia="Times New Roman" w:hAnsi="Times New Roman" w:cs="Times New Roman"/>
          <w:sz w:val="24"/>
        </w:rPr>
        <w:t>Containerization</w:t>
      </w:r>
      <w:r>
        <w:rPr>
          <w:rFonts w:ascii="STSong" w:eastAsia="STSong" w:hAnsi="STSong" w:cs="STSong"/>
          <w:sz w:val="24"/>
        </w:rPr>
        <w:t>）、虚拟化（</w:t>
      </w:r>
      <w:r>
        <w:rPr>
          <w:rFonts w:ascii="Times New Roman" w:eastAsia="Times New Roman" w:hAnsi="Times New Roman" w:cs="Times New Roman"/>
          <w:sz w:val="24"/>
        </w:rPr>
        <w:t>Virtualization</w:t>
      </w:r>
      <w:r>
        <w:rPr>
          <w:rFonts w:ascii="STSong" w:eastAsia="STSong" w:hAnsi="STSong" w:cs="STSong"/>
          <w:sz w:val="24"/>
        </w:rPr>
        <w:t>）。例如，</w:t>
      </w:r>
      <w:r>
        <w:rPr>
          <w:rFonts w:ascii="Times New Roman" w:eastAsia="Times New Roman" w:hAnsi="Times New Roman" w:cs="Times New Roman"/>
          <w:sz w:val="24"/>
        </w:rPr>
        <w:t xml:space="preserve">AWS Lambda </w:t>
      </w:r>
      <w:r>
        <w:rPr>
          <w:rFonts w:ascii="STSong" w:eastAsia="STSong" w:hAnsi="STSong" w:cs="STSong"/>
          <w:sz w:val="24"/>
        </w:rPr>
        <w:t xml:space="preserve">采用基于 </w:t>
      </w:r>
      <w:r>
        <w:rPr>
          <w:rFonts w:ascii="Times New Roman" w:eastAsia="Times New Roman" w:hAnsi="Times New Roman" w:cs="Times New Roman"/>
          <w:sz w:val="24"/>
        </w:rPr>
        <w:t xml:space="preserve">KVM </w:t>
      </w:r>
      <w:r>
        <w:rPr>
          <w:rFonts w:ascii="STSong" w:eastAsia="STSong" w:hAnsi="STSong" w:cs="STSong"/>
          <w:sz w:val="24"/>
        </w:rPr>
        <w:t>的虚拟化技术</w:t>
      </w:r>
      <w:r>
        <w:rPr>
          <w:rFonts w:ascii="Times New Roman" w:eastAsia="Times New Roman" w:hAnsi="Times New Roman" w:cs="Times New Roman"/>
          <w:sz w:val="16"/>
        </w:rPr>
        <w:t>[1]</w:t>
      </w:r>
      <w:r>
        <w:rPr>
          <w:rFonts w:ascii="STSong" w:eastAsia="STSong" w:hAnsi="STSong" w:cs="STSong"/>
          <w:sz w:val="24"/>
        </w:rPr>
        <w:t>。</w:t>
      </w:r>
    </w:p>
    <w:p w14:paraId="499686BB" w14:textId="77777777" w:rsidR="00C57BA2" w:rsidRDefault="00000000">
      <w:pPr>
        <w:spacing w:after="5" w:line="300" w:lineRule="auto"/>
        <w:ind w:left="-15" w:right="149" w:firstLine="470"/>
      </w:pPr>
      <w:r>
        <w:rPr>
          <w:rFonts w:ascii="Times New Roman" w:eastAsia="Times New Roman" w:hAnsi="Times New Roman" w:cs="Times New Roman"/>
          <w:sz w:val="24"/>
        </w:rPr>
        <w:t>OpenFaaS</w:t>
      </w:r>
      <w:r>
        <w:rPr>
          <w:rFonts w:ascii="STSong" w:eastAsia="STSong" w:hAnsi="STSong" w:cs="STSong"/>
          <w:sz w:val="24"/>
        </w:rPr>
        <w:t>（</w:t>
      </w:r>
      <w:r>
        <w:rPr>
          <w:rFonts w:ascii="Times New Roman" w:eastAsia="Times New Roman" w:hAnsi="Times New Roman" w:cs="Times New Roman"/>
          <w:sz w:val="24"/>
        </w:rPr>
        <w:t>Open Function as a Service</w:t>
      </w:r>
      <w:r>
        <w:rPr>
          <w:rFonts w:ascii="STSong" w:eastAsia="STSong" w:hAnsi="STSong" w:cs="STSong"/>
          <w:sz w:val="24"/>
        </w:rPr>
        <w:t xml:space="preserve">）是一个开源的 </w:t>
      </w:r>
      <w:r>
        <w:rPr>
          <w:rFonts w:ascii="Times New Roman" w:eastAsia="Times New Roman" w:hAnsi="Times New Roman" w:cs="Times New Roman"/>
          <w:sz w:val="24"/>
        </w:rPr>
        <w:t xml:space="preserve">Serverless </w:t>
      </w:r>
      <w:r>
        <w:rPr>
          <w:rFonts w:ascii="STSong" w:eastAsia="STSong" w:hAnsi="STSong" w:cs="STSong"/>
          <w:sz w:val="24"/>
        </w:rPr>
        <w:t xml:space="preserve">计算平台，它允许开发者在 </w:t>
      </w:r>
      <w:r>
        <w:rPr>
          <w:rFonts w:ascii="Times New Roman" w:eastAsia="Times New Roman" w:hAnsi="Times New Roman" w:cs="Times New Roman"/>
          <w:sz w:val="24"/>
        </w:rPr>
        <w:t xml:space="preserve">Kubernetes </w:t>
      </w:r>
      <w:r>
        <w:rPr>
          <w:rFonts w:ascii="STSong" w:eastAsia="STSong" w:hAnsi="STSong" w:cs="STSong"/>
          <w:sz w:val="24"/>
        </w:rPr>
        <w:t>集群上轻松部署和管理函数。</w:t>
      </w:r>
      <w:r>
        <w:rPr>
          <w:rFonts w:ascii="Times New Roman" w:eastAsia="Times New Roman" w:hAnsi="Times New Roman" w:cs="Times New Roman"/>
          <w:sz w:val="24"/>
        </w:rPr>
        <w:t xml:space="preserve">Kubernetes </w:t>
      </w:r>
      <w:r>
        <w:rPr>
          <w:rFonts w:ascii="STSong" w:eastAsia="STSong" w:hAnsi="STSong" w:cs="STSong"/>
          <w:sz w:val="24"/>
        </w:rPr>
        <w:t>是一个用于自动部署、扩展和管理容器化应用程序的开源平台。</w:t>
      </w:r>
    </w:p>
    <w:p w14:paraId="2EBB903F" w14:textId="77777777" w:rsidR="00C57BA2" w:rsidRDefault="00000000">
      <w:pPr>
        <w:spacing w:after="278" w:line="265" w:lineRule="auto"/>
        <w:ind w:left="404" w:right="149" w:hanging="10"/>
        <w:jc w:val="both"/>
      </w:pPr>
      <w:r>
        <w:rPr>
          <w:rFonts w:ascii="Times New Roman" w:eastAsia="Times New Roman" w:hAnsi="Times New Roman" w:cs="Times New Roman"/>
          <w:sz w:val="24"/>
        </w:rPr>
        <w:t xml:space="preserve">OpenFaaS </w:t>
      </w:r>
      <w:r>
        <w:rPr>
          <w:rFonts w:ascii="STSong" w:eastAsia="STSong" w:hAnsi="STSong" w:cs="STSong"/>
          <w:sz w:val="24"/>
        </w:rPr>
        <w:t xml:space="preserve">通过以下组件实现 </w:t>
      </w:r>
      <w:r>
        <w:rPr>
          <w:rFonts w:ascii="Times New Roman" w:eastAsia="Times New Roman" w:hAnsi="Times New Roman" w:cs="Times New Roman"/>
          <w:sz w:val="24"/>
        </w:rPr>
        <w:t xml:space="preserve">Serverless </w:t>
      </w:r>
      <w:r>
        <w:rPr>
          <w:rFonts w:ascii="STSong" w:eastAsia="STSong" w:hAnsi="STSong" w:cs="STSong"/>
          <w:sz w:val="24"/>
        </w:rPr>
        <w:t>计算</w:t>
      </w:r>
      <w:r>
        <w:rPr>
          <w:rFonts w:ascii="Times New Roman" w:eastAsia="Times New Roman" w:hAnsi="Times New Roman" w:cs="Times New Roman"/>
          <w:sz w:val="24"/>
          <w:vertAlign w:val="superscript"/>
        </w:rPr>
        <w:t>[2]</w:t>
      </w:r>
      <w:r>
        <w:rPr>
          <w:rFonts w:ascii="STSong" w:eastAsia="STSong" w:hAnsi="STSong" w:cs="STSong"/>
          <w:sz w:val="24"/>
        </w:rPr>
        <w:t>：</w:t>
      </w:r>
    </w:p>
    <w:p w14:paraId="6C999255" w14:textId="77777777" w:rsidR="00C57BA2" w:rsidRDefault="00000000">
      <w:pPr>
        <w:numPr>
          <w:ilvl w:val="0"/>
          <w:numId w:val="3"/>
        </w:numPr>
        <w:spacing w:after="173" w:line="307" w:lineRule="auto"/>
        <w:ind w:right="156" w:hanging="300"/>
        <w:jc w:val="both"/>
      </w:pPr>
      <w:r>
        <w:rPr>
          <w:rFonts w:ascii="Times New Roman" w:eastAsia="Times New Roman" w:hAnsi="Times New Roman" w:cs="Times New Roman"/>
          <w:b/>
          <w:sz w:val="24"/>
        </w:rPr>
        <w:t>Gateway</w:t>
      </w:r>
      <w:r>
        <w:rPr>
          <w:rFonts w:ascii="STSong" w:eastAsia="STSong" w:hAnsi="STSong" w:cs="STSong"/>
          <w:sz w:val="24"/>
        </w:rPr>
        <w:t xml:space="preserve">：负责处理请求、调度函数、管理函数生命周期，以及提供 </w:t>
      </w:r>
      <w:r>
        <w:rPr>
          <w:rFonts w:ascii="Times New Roman" w:eastAsia="Times New Roman" w:hAnsi="Times New Roman" w:cs="Times New Roman"/>
          <w:sz w:val="24"/>
        </w:rPr>
        <w:t xml:space="preserve">API </w:t>
      </w:r>
      <w:r>
        <w:rPr>
          <w:rFonts w:ascii="STSong" w:eastAsia="STSong" w:hAnsi="STSong" w:cs="STSong"/>
          <w:sz w:val="24"/>
        </w:rPr>
        <w:t>和仪表板。</w:t>
      </w:r>
    </w:p>
    <w:p w14:paraId="5A8FB1BA" w14:textId="77777777" w:rsidR="00C57BA2" w:rsidRDefault="00000000">
      <w:pPr>
        <w:numPr>
          <w:ilvl w:val="0"/>
          <w:numId w:val="3"/>
        </w:numPr>
        <w:spacing w:after="169" w:line="307" w:lineRule="auto"/>
        <w:ind w:right="156" w:hanging="300"/>
        <w:jc w:val="both"/>
      </w:pPr>
      <w:r>
        <w:rPr>
          <w:rFonts w:ascii="Times New Roman" w:eastAsia="Times New Roman" w:hAnsi="Times New Roman" w:cs="Times New Roman"/>
          <w:b/>
          <w:sz w:val="24"/>
        </w:rPr>
        <w:t>Function Watchdog</w:t>
      </w:r>
      <w:r>
        <w:rPr>
          <w:rFonts w:ascii="STSong" w:eastAsia="STSong" w:hAnsi="STSong" w:cs="STSong"/>
          <w:sz w:val="24"/>
        </w:rPr>
        <w:t xml:space="preserve">：作为每个函数的入口点，用于将传入的 </w:t>
      </w:r>
      <w:r>
        <w:rPr>
          <w:rFonts w:ascii="Times New Roman" w:eastAsia="Times New Roman" w:hAnsi="Times New Roman" w:cs="Times New Roman"/>
          <w:sz w:val="24"/>
        </w:rPr>
        <w:t xml:space="preserve">HTTP </w:t>
      </w:r>
      <w:r>
        <w:rPr>
          <w:rFonts w:ascii="STSong" w:eastAsia="STSong" w:hAnsi="STSong" w:cs="STSong"/>
          <w:sz w:val="24"/>
        </w:rPr>
        <w:t>请求转发到函数。</w:t>
      </w:r>
    </w:p>
    <w:p w14:paraId="55A2074F" w14:textId="77777777" w:rsidR="00C57BA2" w:rsidRDefault="00000000">
      <w:pPr>
        <w:numPr>
          <w:ilvl w:val="0"/>
          <w:numId w:val="3"/>
        </w:numPr>
        <w:spacing w:after="269"/>
        <w:ind w:right="156" w:hanging="300"/>
        <w:jc w:val="both"/>
      </w:pPr>
      <w:r>
        <w:rPr>
          <w:rFonts w:ascii="Times New Roman" w:eastAsia="Times New Roman" w:hAnsi="Times New Roman" w:cs="Times New Roman"/>
          <w:b/>
          <w:sz w:val="24"/>
        </w:rPr>
        <w:t>Function Pods</w:t>
      </w:r>
      <w:r>
        <w:rPr>
          <w:rFonts w:ascii="STSong" w:eastAsia="STSong" w:hAnsi="STSong" w:cs="STSong"/>
          <w:sz w:val="24"/>
        </w:rPr>
        <w:t>：包含函数代码和依赖的容器，它们根据负载自动扩展。</w:t>
      </w:r>
    </w:p>
    <w:p w14:paraId="43FF3A44" w14:textId="77777777" w:rsidR="00C57BA2" w:rsidRDefault="00000000">
      <w:pPr>
        <w:spacing w:after="254" w:line="265" w:lineRule="auto"/>
        <w:ind w:left="404" w:right="149" w:hanging="10"/>
        <w:jc w:val="both"/>
      </w:pPr>
      <w:r>
        <w:rPr>
          <w:rFonts w:ascii="STSong" w:eastAsia="STSong" w:hAnsi="STSong" w:cs="STSong"/>
          <w:sz w:val="24"/>
        </w:rPr>
        <w:t xml:space="preserve">在 </w:t>
      </w:r>
      <w:r>
        <w:rPr>
          <w:rFonts w:ascii="Times New Roman" w:eastAsia="Times New Roman" w:hAnsi="Times New Roman" w:cs="Times New Roman"/>
          <w:sz w:val="24"/>
        </w:rPr>
        <w:t xml:space="preserve">Kubernetes </w:t>
      </w:r>
      <w:r>
        <w:rPr>
          <w:rFonts w:ascii="STSong" w:eastAsia="STSong" w:hAnsi="STSong" w:cs="STSong"/>
          <w:sz w:val="24"/>
        </w:rPr>
        <w:t xml:space="preserve">集群上部署 </w:t>
      </w:r>
      <w:r>
        <w:rPr>
          <w:rFonts w:ascii="Times New Roman" w:eastAsia="Times New Roman" w:hAnsi="Times New Roman" w:cs="Times New Roman"/>
          <w:sz w:val="24"/>
        </w:rPr>
        <w:t xml:space="preserve">OpenFaaS </w:t>
      </w:r>
      <w:r>
        <w:rPr>
          <w:rFonts w:ascii="STSong" w:eastAsia="STSong" w:hAnsi="STSong" w:cs="STSong"/>
          <w:sz w:val="24"/>
        </w:rPr>
        <w:t>具有以下优点：</w:t>
      </w:r>
    </w:p>
    <w:p w14:paraId="316B1101" w14:textId="77777777" w:rsidR="00C57BA2" w:rsidRDefault="00000000">
      <w:pPr>
        <w:numPr>
          <w:ilvl w:val="0"/>
          <w:numId w:val="4"/>
        </w:numPr>
        <w:spacing w:after="251"/>
        <w:ind w:right="149" w:hanging="300"/>
        <w:jc w:val="both"/>
      </w:pPr>
      <w:r>
        <w:rPr>
          <w:rFonts w:ascii="STSong" w:eastAsia="STSong" w:hAnsi="STSong" w:cs="STSong"/>
          <w:b/>
          <w:sz w:val="24"/>
        </w:rPr>
        <w:t>原生集成</w:t>
      </w:r>
      <w:r>
        <w:rPr>
          <w:rFonts w:ascii="STSong" w:eastAsia="STSong" w:hAnsi="STSong" w:cs="STSong"/>
          <w:sz w:val="24"/>
        </w:rPr>
        <w:t>：</w:t>
      </w:r>
      <w:r>
        <w:rPr>
          <w:rFonts w:ascii="Times New Roman" w:eastAsia="Times New Roman" w:hAnsi="Times New Roman" w:cs="Times New Roman"/>
          <w:sz w:val="24"/>
        </w:rPr>
        <w:t xml:space="preserve">OpenFaaS </w:t>
      </w:r>
      <w:r>
        <w:rPr>
          <w:rFonts w:ascii="STSong" w:eastAsia="STSong" w:hAnsi="STSong" w:cs="STSong"/>
          <w:sz w:val="24"/>
        </w:rPr>
        <w:t xml:space="preserve">利用 </w:t>
      </w:r>
      <w:r>
        <w:rPr>
          <w:rFonts w:ascii="Times New Roman" w:eastAsia="Times New Roman" w:hAnsi="Times New Roman" w:cs="Times New Roman"/>
          <w:sz w:val="24"/>
        </w:rPr>
        <w:t xml:space="preserve">Kubernetes </w:t>
      </w:r>
      <w:r>
        <w:rPr>
          <w:rFonts w:ascii="STSong" w:eastAsia="STSong" w:hAnsi="STSong" w:cs="STSong"/>
          <w:sz w:val="24"/>
        </w:rPr>
        <w:t>的功能，如自动扩展、滚动更新和自动恢复。</w:t>
      </w:r>
    </w:p>
    <w:p w14:paraId="73782615" w14:textId="77777777" w:rsidR="00C57BA2" w:rsidRDefault="00000000">
      <w:pPr>
        <w:numPr>
          <w:ilvl w:val="0"/>
          <w:numId w:val="4"/>
        </w:numPr>
        <w:spacing w:after="5" w:line="307" w:lineRule="auto"/>
        <w:ind w:right="149" w:hanging="300"/>
        <w:jc w:val="both"/>
      </w:pPr>
      <w:r>
        <w:rPr>
          <w:rFonts w:ascii="STSong" w:eastAsia="STSong" w:hAnsi="STSong" w:cs="STSong"/>
          <w:b/>
          <w:sz w:val="24"/>
        </w:rPr>
        <w:t>跨平台支持</w:t>
      </w:r>
      <w:r>
        <w:rPr>
          <w:rFonts w:ascii="STSong" w:eastAsia="STSong" w:hAnsi="STSong" w:cs="STSong"/>
          <w:sz w:val="24"/>
        </w:rPr>
        <w:t>：</w:t>
      </w:r>
      <w:r>
        <w:rPr>
          <w:rFonts w:ascii="Times New Roman" w:eastAsia="Times New Roman" w:hAnsi="Times New Roman" w:cs="Times New Roman"/>
          <w:sz w:val="24"/>
        </w:rPr>
        <w:t xml:space="preserve">Kubernetes </w:t>
      </w:r>
      <w:r>
        <w:rPr>
          <w:rFonts w:ascii="STSong" w:eastAsia="STSong" w:hAnsi="STSong" w:cs="STSong"/>
          <w:sz w:val="24"/>
        </w:rPr>
        <w:t xml:space="preserve">支持多种云提供商和操作系统，这意味着 </w:t>
      </w:r>
      <w:r>
        <w:rPr>
          <w:rFonts w:ascii="Times New Roman" w:eastAsia="Times New Roman" w:hAnsi="Times New Roman" w:cs="Times New Roman"/>
          <w:sz w:val="24"/>
        </w:rPr>
        <w:t xml:space="preserve">OpenFaaS </w:t>
      </w:r>
      <w:r>
        <w:rPr>
          <w:rFonts w:ascii="STSong" w:eastAsia="STSong" w:hAnsi="STSong" w:cs="STSong"/>
          <w:sz w:val="24"/>
        </w:rPr>
        <w:t>可以在多个平台上运行。</w:t>
      </w:r>
    </w:p>
    <w:p w14:paraId="6359E1D9" w14:textId="77777777" w:rsidR="00C57BA2" w:rsidRDefault="00000000">
      <w:pPr>
        <w:numPr>
          <w:ilvl w:val="0"/>
          <w:numId w:val="4"/>
        </w:numPr>
        <w:spacing w:after="485" w:line="265" w:lineRule="auto"/>
        <w:ind w:right="149" w:hanging="300"/>
        <w:jc w:val="both"/>
      </w:pPr>
      <w:r>
        <w:rPr>
          <w:rFonts w:ascii="STSong" w:eastAsia="STSong" w:hAnsi="STSong" w:cs="STSong"/>
          <w:b/>
          <w:sz w:val="24"/>
        </w:rPr>
        <w:t>可观测性和监控</w:t>
      </w:r>
      <w:r>
        <w:rPr>
          <w:rFonts w:ascii="STSong" w:eastAsia="STSong" w:hAnsi="STSong" w:cs="STSong"/>
          <w:sz w:val="24"/>
        </w:rPr>
        <w:t>：</w:t>
      </w:r>
      <w:r>
        <w:rPr>
          <w:rFonts w:ascii="Times New Roman" w:eastAsia="Times New Roman" w:hAnsi="Times New Roman" w:cs="Times New Roman"/>
          <w:sz w:val="24"/>
        </w:rPr>
        <w:t xml:space="preserve">OpenFaaS </w:t>
      </w:r>
      <w:r>
        <w:rPr>
          <w:rFonts w:ascii="STSong" w:eastAsia="STSong" w:hAnsi="STSong" w:cs="STSong"/>
          <w:sz w:val="24"/>
        </w:rPr>
        <w:t xml:space="preserve">可以与 </w:t>
      </w:r>
      <w:r>
        <w:rPr>
          <w:rFonts w:ascii="Times New Roman" w:eastAsia="Times New Roman" w:hAnsi="Times New Roman" w:cs="Times New Roman"/>
          <w:sz w:val="24"/>
        </w:rPr>
        <w:t xml:space="preserve">Kubernetes </w:t>
      </w:r>
      <w:r>
        <w:rPr>
          <w:rFonts w:ascii="STSong" w:eastAsia="STSong" w:hAnsi="STSong" w:cs="STSong"/>
          <w:sz w:val="24"/>
        </w:rPr>
        <w:t xml:space="preserve">监控和日志记录工具（如 </w:t>
      </w:r>
      <w:r>
        <w:rPr>
          <w:rFonts w:ascii="Times New Roman" w:eastAsia="Times New Roman" w:hAnsi="Times New Roman" w:cs="Times New Roman"/>
          <w:sz w:val="24"/>
        </w:rPr>
        <w:t xml:space="preserve">Prometheus </w:t>
      </w:r>
      <w:r>
        <w:rPr>
          <w:rFonts w:ascii="STSong" w:eastAsia="STSong" w:hAnsi="STSong" w:cs="STSong"/>
          <w:sz w:val="24"/>
        </w:rPr>
        <w:t xml:space="preserve">和 </w:t>
      </w:r>
      <w:r>
        <w:rPr>
          <w:rFonts w:ascii="Times New Roman" w:eastAsia="Times New Roman" w:hAnsi="Times New Roman" w:cs="Times New Roman"/>
          <w:sz w:val="24"/>
        </w:rPr>
        <w:t>Grafana</w:t>
      </w:r>
      <w:r>
        <w:rPr>
          <w:rFonts w:ascii="STSong" w:eastAsia="STSong" w:hAnsi="STSong" w:cs="STSong"/>
          <w:sz w:val="24"/>
        </w:rPr>
        <w:t>）集成</w:t>
      </w:r>
    </w:p>
    <w:p w14:paraId="0A3A232B" w14:textId="77777777" w:rsidR="00C57BA2" w:rsidRDefault="00000000">
      <w:pPr>
        <w:pStyle w:val="Heading3"/>
        <w:tabs>
          <w:tab w:val="center" w:pos="2811"/>
        </w:tabs>
        <w:spacing w:after="294"/>
        <w:ind w:left="0" w:right="0" w:firstLine="0"/>
      </w:pPr>
      <w:r>
        <w:rPr>
          <w:rFonts w:ascii="Times New Roman" w:eastAsia="Times New Roman" w:hAnsi="Times New Roman" w:cs="Times New Roman"/>
          <w:b/>
          <w:sz w:val="28"/>
        </w:rPr>
        <w:lastRenderedPageBreak/>
        <w:t>2.2</w:t>
      </w:r>
      <w:r>
        <w:rPr>
          <w:rFonts w:ascii="Times New Roman" w:eastAsia="Times New Roman" w:hAnsi="Times New Roman" w:cs="Times New Roman"/>
          <w:b/>
          <w:sz w:val="28"/>
        </w:rPr>
        <w:tab/>
        <w:t xml:space="preserve">Serverless </w:t>
      </w:r>
      <w:r>
        <w:rPr>
          <w:rFonts w:ascii="Microsoft YaHei" w:eastAsia="Microsoft YaHei" w:hAnsi="Microsoft YaHei" w:cs="Microsoft YaHei"/>
          <w:sz w:val="28"/>
        </w:rPr>
        <w:t>计算与自动伸缩方法概述</w:t>
      </w:r>
    </w:p>
    <w:p w14:paraId="7363DA39" w14:textId="77777777" w:rsidR="00C57BA2" w:rsidRDefault="00000000">
      <w:pPr>
        <w:spacing w:after="5" w:line="307" w:lineRule="auto"/>
        <w:ind w:right="156" w:firstLine="470"/>
        <w:jc w:val="both"/>
      </w:pPr>
      <w:r>
        <w:rPr>
          <w:rFonts w:ascii="STSong" w:eastAsia="STSong" w:hAnsi="STSong" w:cs="STSong"/>
          <w:sz w:val="24"/>
        </w:rPr>
        <w:t>自动伸缩是一种在计算资源需求变化时，动态调整计算资源分配的方法。现有的自动伸缩方法包括基于单一指标伸缩、手动收缩、根据历史定时伸缩和多指标阈值收缩等。</w:t>
      </w:r>
    </w:p>
    <w:p w14:paraId="58B79FFC" w14:textId="77777777" w:rsidR="00C57BA2" w:rsidRDefault="00000000">
      <w:pPr>
        <w:spacing w:after="299"/>
        <w:ind w:left="394" w:right="156"/>
        <w:jc w:val="both"/>
      </w:pPr>
      <w:r>
        <w:rPr>
          <w:rFonts w:ascii="STSong" w:eastAsia="STSong" w:hAnsi="STSong" w:cs="STSong"/>
          <w:sz w:val="24"/>
        </w:rPr>
        <w:t>现有这些方法各自有其优点，但在实际应用中均有局限性。</w:t>
      </w:r>
    </w:p>
    <w:p w14:paraId="17817A50" w14:textId="77777777" w:rsidR="00C57BA2" w:rsidRDefault="00000000">
      <w:pPr>
        <w:numPr>
          <w:ilvl w:val="0"/>
          <w:numId w:val="5"/>
        </w:numPr>
        <w:spacing w:after="187" w:line="299" w:lineRule="auto"/>
        <w:ind w:hanging="300"/>
      </w:pPr>
      <w:r>
        <w:rPr>
          <w:rFonts w:ascii="STSong" w:eastAsia="STSong" w:hAnsi="STSong" w:cs="STSong"/>
          <w:b/>
          <w:sz w:val="24"/>
        </w:rPr>
        <w:t>基于单一指标伸缩</w:t>
      </w:r>
      <w:r>
        <w:rPr>
          <w:rFonts w:ascii="STSong" w:eastAsia="STSong" w:hAnsi="STSong" w:cs="STSong"/>
          <w:sz w:val="24"/>
        </w:rPr>
        <w:t xml:space="preserve">：该方法根据某个指标，如 </w:t>
      </w:r>
      <w:r>
        <w:rPr>
          <w:rFonts w:ascii="Times New Roman" w:eastAsia="Times New Roman" w:hAnsi="Times New Roman" w:cs="Times New Roman"/>
          <w:sz w:val="24"/>
        </w:rPr>
        <w:t xml:space="preserve">CPU </w:t>
      </w:r>
      <w:r>
        <w:rPr>
          <w:rFonts w:ascii="STSong" w:eastAsia="STSong" w:hAnsi="STSong" w:cs="STSong"/>
          <w:sz w:val="24"/>
        </w:rPr>
        <w:t>使用率或内存使用率等，来调整计算资源。缺点在于，弹性调整速度较慢，可能无法适应突发流量，导致服务性能下降。此外，如果所选指标不准确或阈值设置不合理，可能会导致资源浪费或不足。</w:t>
      </w:r>
    </w:p>
    <w:p w14:paraId="5D3E1AE3" w14:textId="77777777" w:rsidR="00C57BA2" w:rsidRDefault="00000000">
      <w:pPr>
        <w:numPr>
          <w:ilvl w:val="0"/>
          <w:numId w:val="5"/>
        </w:numPr>
        <w:spacing w:after="186" w:line="299" w:lineRule="auto"/>
        <w:ind w:hanging="300"/>
      </w:pPr>
      <w:r>
        <w:rPr>
          <w:rFonts w:ascii="STSong" w:eastAsia="STSong" w:hAnsi="STSong" w:cs="STSong"/>
          <w:b/>
          <w:sz w:val="24"/>
        </w:rPr>
        <w:t>手动收缩</w:t>
      </w:r>
      <w:r>
        <w:rPr>
          <w:rFonts w:ascii="STSong" w:eastAsia="STSong" w:hAnsi="STSong" w:cs="STSong"/>
          <w:sz w:val="24"/>
        </w:rPr>
        <w:t>：在流量突发时，手动扩展计算资源以满足需求。缺点在于，这种方法响应慢，危险性高，因为在高峰期可能无法及时扩展资源。此外，手动收缩无法实现精细化操作，可能导致资源使用效率低下。</w:t>
      </w:r>
    </w:p>
    <w:p w14:paraId="329A6FC6" w14:textId="77777777" w:rsidR="00C57BA2" w:rsidRDefault="00000000">
      <w:pPr>
        <w:numPr>
          <w:ilvl w:val="0"/>
          <w:numId w:val="5"/>
        </w:numPr>
        <w:spacing w:after="186" w:line="299" w:lineRule="auto"/>
        <w:ind w:hanging="300"/>
      </w:pPr>
      <w:r>
        <w:rPr>
          <w:rFonts w:ascii="STSong" w:eastAsia="STSong" w:hAnsi="STSong" w:cs="STSong"/>
          <w:b/>
          <w:sz w:val="24"/>
        </w:rPr>
        <w:t>映射历史伸缩</w:t>
      </w:r>
      <w:r>
        <w:rPr>
          <w:rFonts w:ascii="STSong" w:eastAsia="STSong" w:hAnsi="STSong" w:cs="STSong"/>
          <w:sz w:val="24"/>
        </w:rPr>
        <w:t>：通过观察周期性，复制历史的收缩曲线，调整计算资源。这种方法无法适应弹性业务需求，对于实时响应突发流量的能力有限。同时，无法追踪到历史数据中的趋势性变化，可能导致资源分配不合理。</w:t>
      </w:r>
    </w:p>
    <w:p w14:paraId="69BEDBB0" w14:textId="77777777" w:rsidR="00C57BA2" w:rsidRDefault="00000000">
      <w:pPr>
        <w:numPr>
          <w:ilvl w:val="0"/>
          <w:numId w:val="5"/>
        </w:numPr>
        <w:spacing w:after="245" w:line="299" w:lineRule="auto"/>
        <w:ind w:hanging="300"/>
      </w:pPr>
      <w:r>
        <w:rPr>
          <w:rFonts w:ascii="STSong" w:eastAsia="STSong" w:hAnsi="STSong" w:cs="STSong"/>
          <w:b/>
          <w:sz w:val="24"/>
        </w:rPr>
        <w:t>多指标阈值收缩</w:t>
      </w:r>
      <w:r>
        <w:rPr>
          <w:rFonts w:ascii="STSong" w:eastAsia="STSong" w:hAnsi="STSong" w:cs="STSong"/>
          <w:sz w:val="24"/>
        </w:rPr>
        <w:t>：在这种方法中，根据多个指标和预设阈值调整计算资源。尽管这种方法相对于其他方法更为精确，但其效果取决于指标选取和阈值设定。若未充分考虑这些因素，可能会影响系统性能，导致资源分配不合理。并且依旧无法考虑到业务发展的趋势性。</w:t>
      </w:r>
    </w:p>
    <w:p w14:paraId="59FEEA31" w14:textId="77777777" w:rsidR="00C57BA2" w:rsidRDefault="00000000">
      <w:pPr>
        <w:spacing w:after="425" w:line="307" w:lineRule="auto"/>
        <w:ind w:right="156" w:firstLine="470"/>
        <w:jc w:val="both"/>
      </w:pPr>
      <w:r>
        <w:rPr>
          <w:rFonts w:ascii="STSong" w:eastAsia="STSong" w:hAnsi="STSong" w:cs="STSong"/>
          <w:sz w:val="24"/>
        </w:rPr>
        <w:t>可观察到，现有的自动伸缩方法均存在不足，无法在不同场景下完美适应需求。因此，需要进一步研究和发展更为智能、灵活的自动伸缩策略，以满足多样化的计算资源需求。</w:t>
      </w:r>
    </w:p>
    <w:p w14:paraId="236B524A" w14:textId="77777777" w:rsidR="00C57BA2" w:rsidRDefault="00000000">
      <w:pPr>
        <w:pStyle w:val="Heading4"/>
        <w:spacing w:after="300"/>
        <w:ind w:left="10"/>
      </w:pPr>
      <w:r>
        <w:rPr>
          <w:sz w:val="28"/>
        </w:rPr>
        <w:t xml:space="preserve">2.3 </w:t>
      </w:r>
      <w:r>
        <w:rPr>
          <w:rFonts w:ascii="Microsoft YaHei" w:eastAsia="Microsoft YaHei" w:hAnsi="Microsoft YaHei" w:cs="Microsoft YaHei"/>
          <w:b w:val="0"/>
          <w:sz w:val="28"/>
        </w:rPr>
        <w:t>工作量预测方法</w:t>
      </w:r>
    </w:p>
    <w:p w14:paraId="6740975B" w14:textId="77777777" w:rsidR="00C57BA2" w:rsidRDefault="00000000">
      <w:pPr>
        <w:spacing w:after="4" w:line="299" w:lineRule="auto"/>
        <w:ind w:firstLine="470"/>
      </w:pPr>
      <w:r>
        <w:rPr>
          <w:rFonts w:ascii="STSong" w:eastAsia="STSong" w:hAnsi="STSong" w:cs="STSong"/>
          <w:sz w:val="24"/>
        </w:rPr>
        <w:t xml:space="preserve">为了保证 </w:t>
      </w:r>
      <w:r>
        <w:rPr>
          <w:rFonts w:ascii="Times New Roman" w:eastAsia="Times New Roman" w:hAnsi="Times New Roman" w:cs="Times New Roman"/>
          <w:sz w:val="24"/>
        </w:rPr>
        <w:t xml:space="preserve">Serverless </w:t>
      </w:r>
      <w:r>
        <w:rPr>
          <w:rFonts w:ascii="STSong" w:eastAsia="STSong" w:hAnsi="STSong" w:cs="STSong"/>
          <w:sz w:val="24"/>
        </w:rPr>
        <w:t xml:space="preserve">应用程序在业务中的可靠性，应当设计一种有效的自动伸缩算法。为此，我们采用了基于工作量的 </w:t>
      </w:r>
      <w:r>
        <w:rPr>
          <w:rFonts w:ascii="Times New Roman" w:eastAsia="Times New Roman" w:hAnsi="Times New Roman" w:cs="Times New Roman"/>
          <w:sz w:val="24"/>
        </w:rPr>
        <w:t xml:space="preserve">Serverless </w:t>
      </w:r>
      <w:r>
        <w:rPr>
          <w:rFonts w:ascii="STSong" w:eastAsia="STSong" w:hAnsi="STSong" w:cs="STSong"/>
          <w:sz w:val="24"/>
        </w:rPr>
        <w:t>计算自动伸缩算法，结合负载预测和自动伸缩策略。在本节中，我们将详细介绍三种工作量预测方法：移动平均（</w:t>
      </w:r>
      <w:r>
        <w:rPr>
          <w:rFonts w:ascii="Times New Roman" w:eastAsia="Times New Roman" w:hAnsi="Times New Roman" w:cs="Times New Roman"/>
          <w:sz w:val="24"/>
        </w:rPr>
        <w:t>MA</w:t>
      </w:r>
      <w:r>
        <w:rPr>
          <w:rFonts w:ascii="STSong" w:eastAsia="STSong" w:hAnsi="STSong" w:cs="STSong"/>
          <w:sz w:val="24"/>
        </w:rPr>
        <w:t>）、向量自回归（</w:t>
      </w:r>
      <w:r>
        <w:rPr>
          <w:rFonts w:ascii="Times New Roman" w:eastAsia="Times New Roman" w:hAnsi="Times New Roman" w:cs="Times New Roman"/>
          <w:sz w:val="24"/>
        </w:rPr>
        <w:t>VAR</w:t>
      </w:r>
      <w:r>
        <w:rPr>
          <w:rFonts w:ascii="STSong" w:eastAsia="STSong" w:hAnsi="STSong" w:cs="STSong"/>
          <w:sz w:val="24"/>
        </w:rPr>
        <w:t>）以及差分整合移动平均自回归（</w:t>
      </w:r>
      <w:r>
        <w:rPr>
          <w:rFonts w:ascii="Times New Roman" w:eastAsia="Times New Roman" w:hAnsi="Times New Roman" w:cs="Times New Roman"/>
          <w:sz w:val="24"/>
        </w:rPr>
        <w:t>ARIMA</w:t>
      </w:r>
      <w:r>
        <w:rPr>
          <w:rFonts w:ascii="STSong" w:eastAsia="STSong" w:hAnsi="STSong" w:cs="STSong"/>
          <w:sz w:val="24"/>
        </w:rPr>
        <w:t>）模型。</w:t>
      </w:r>
    </w:p>
    <w:p w14:paraId="33FB59EC" w14:textId="77777777" w:rsidR="00C57BA2" w:rsidRDefault="00000000">
      <w:pPr>
        <w:pStyle w:val="Heading5"/>
        <w:tabs>
          <w:tab w:val="center" w:pos="720"/>
          <w:tab w:val="center" w:pos="2960"/>
        </w:tabs>
        <w:ind w:left="0" w:firstLine="0"/>
      </w:pPr>
      <w:r>
        <w:rPr>
          <w:rFonts w:ascii="Calibri" w:eastAsia="Calibri" w:hAnsi="Calibri" w:cs="Calibri"/>
          <w:sz w:val="22"/>
        </w:rPr>
        <w:lastRenderedPageBreak/>
        <w:tab/>
      </w:r>
      <w:r>
        <w:rPr>
          <w:rFonts w:ascii="Times New Roman" w:eastAsia="Times New Roman" w:hAnsi="Times New Roman" w:cs="Times New Roman"/>
          <w:b/>
        </w:rPr>
        <w:t>2.3.1</w:t>
      </w:r>
      <w:r>
        <w:rPr>
          <w:rFonts w:ascii="Times New Roman" w:eastAsia="Times New Roman" w:hAnsi="Times New Roman" w:cs="Times New Roman"/>
          <w:b/>
        </w:rPr>
        <w:tab/>
        <w:t>MA</w:t>
      </w:r>
      <w:r>
        <w:t>（移动平均，作为基线方法）</w:t>
      </w:r>
    </w:p>
    <w:p w14:paraId="4CB580BC" w14:textId="77777777" w:rsidR="00C57BA2" w:rsidRDefault="00000000">
      <w:pPr>
        <w:spacing w:after="5" w:line="307" w:lineRule="auto"/>
        <w:ind w:right="156" w:firstLine="470"/>
        <w:jc w:val="both"/>
      </w:pPr>
      <w:r>
        <w:rPr>
          <w:rFonts w:ascii="STSong" w:eastAsia="STSong" w:hAnsi="STSong" w:cs="STSong"/>
          <w:sz w:val="24"/>
        </w:rPr>
        <w:t>移动平均（</w:t>
      </w:r>
      <w:r>
        <w:rPr>
          <w:rFonts w:ascii="Times New Roman" w:eastAsia="Times New Roman" w:hAnsi="Times New Roman" w:cs="Times New Roman"/>
          <w:sz w:val="24"/>
        </w:rPr>
        <w:t>Moving Average</w:t>
      </w:r>
      <w:r>
        <w:rPr>
          <w:rFonts w:ascii="STSong" w:eastAsia="STSong" w:hAnsi="STSong" w:cs="STSong"/>
          <w:sz w:val="24"/>
        </w:rPr>
        <w:t xml:space="preserve">，简称 </w:t>
      </w:r>
      <w:r>
        <w:rPr>
          <w:rFonts w:ascii="Times New Roman" w:eastAsia="Times New Roman" w:hAnsi="Times New Roman" w:cs="Times New Roman"/>
          <w:sz w:val="24"/>
        </w:rPr>
        <w:t>MA</w:t>
      </w:r>
      <w:r>
        <w:rPr>
          <w:rFonts w:ascii="STSong" w:eastAsia="STSong" w:hAnsi="STSong" w:cs="STSong"/>
          <w:sz w:val="24"/>
        </w:rPr>
        <w:t xml:space="preserve">）是一种简单的时间序列预测方法，它通过计算一定时间窗口内的平均值来预测未来的数据。在 </w:t>
      </w:r>
      <w:r>
        <w:rPr>
          <w:rFonts w:ascii="Times New Roman" w:eastAsia="Times New Roman" w:hAnsi="Times New Roman" w:cs="Times New Roman"/>
          <w:sz w:val="24"/>
        </w:rPr>
        <w:t xml:space="preserve">Serverless </w:t>
      </w:r>
      <w:r>
        <w:rPr>
          <w:rFonts w:ascii="STSong" w:eastAsia="STSong" w:hAnsi="STSong" w:cs="STSong"/>
          <w:sz w:val="24"/>
        </w:rPr>
        <w:t>计算的负载预测中，可以采</w:t>
      </w:r>
    </w:p>
    <w:p w14:paraId="6A188981" w14:textId="77777777" w:rsidR="00C57BA2" w:rsidRDefault="00000000">
      <w:pPr>
        <w:spacing w:after="5" w:line="428" w:lineRule="auto"/>
        <w:jc w:val="both"/>
      </w:pPr>
      <w:r>
        <w:rPr>
          <w:rFonts w:ascii="STSong" w:eastAsia="STSong" w:hAnsi="STSong" w:cs="STSong"/>
          <w:sz w:val="24"/>
        </w:rPr>
        <w:t xml:space="preserve">用 </w:t>
      </w:r>
      <w:r>
        <w:rPr>
          <w:rFonts w:ascii="Times New Roman" w:eastAsia="Times New Roman" w:hAnsi="Times New Roman" w:cs="Times New Roman"/>
          <w:sz w:val="24"/>
        </w:rPr>
        <w:t xml:space="preserve">MA </w:t>
      </w:r>
      <w:r>
        <w:rPr>
          <w:rFonts w:ascii="STSong" w:eastAsia="STSong" w:hAnsi="STSong" w:cs="STSong"/>
          <w:sz w:val="24"/>
        </w:rPr>
        <w:t xml:space="preserve">方法来预测未来一段时间内的工作量。给定一个时间序列数据集 </w:t>
      </w: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vertAlign w:val="subscript"/>
        </w:rPr>
        <w:t>1</w:t>
      </w:r>
      <w:r>
        <w:rPr>
          <w:rFonts w:ascii="Cambria" w:eastAsia="Cambria" w:hAnsi="Cambria" w:cs="Cambria"/>
          <w:i/>
          <w:sz w:val="24"/>
        </w:rPr>
        <w:t>,x</w:t>
      </w:r>
      <w:r>
        <w:rPr>
          <w:rFonts w:ascii="Cambria" w:eastAsia="Cambria" w:hAnsi="Cambria" w:cs="Cambria"/>
          <w:sz w:val="24"/>
          <w:vertAlign w:val="subscript"/>
        </w:rPr>
        <w:t>2</w:t>
      </w:r>
      <w:r>
        <w:rPr>
          <w:rFonts w:ascii="Cambria" w:eastAsia="Cambria" w:hAnsi="Cambria" w:cs="Cambria"/>
          <w:i/>
          <w:sz w:val="24"/>
        </w:rPr>
        <w:t>,...,x</w:t>
      </w:r>
      <w:r>
        <w:rPr>
          <w:rFonts w:ascii="Cambria" w:eastAsia="Cambria" w:hAnsi="Cambria" w:cs="Cambria"/>
          <w:i/>
          <w:sz w:val="24"/>
          <w:vertAlign w:val="subscript"/>
        </w:rPr>
        <w:t>n</w:t>
      </w:r>
      <w:r>
        <w:rPr>
          <w:rFonts w:ascii="Cambria" w:eastAsia="Cambria" w:hAnsi="Cambria" w:cs="Cambria"/>
          <w:sz w:val="24"/>
        </w:rPr>
        <w:t>}</w:t>
      </w:r>
      <w:r>
        <w:rPr>
          <w:rFonts w:ascii="STSong" w:eastAsia="STSong" w:hAnsi="STSong" w:cs="STSong"/>
          <w:sz w:val="24"/>
        </w:rPr>
        <w:t xml:space="preserve">，移动平均法用长度为 </w:t>
      </w:r>
      <w:r>
        <w:rPr>
          <w:rFonts w:ascii="Cambria" w:eastAsia="Cambria" w:hAnsi="Cambria" w:cs="Cambria"/>
          <w:i/>
          <w:sz w:val="24"/>
        </w:rPr>
        <w:t xml:space="preserve">m </w:t>
      </w:r>
      <w:r>
        <w:rPr>
          <w:rFonts w:ascii="STSong" w:eastAsia="STSong" w:hAnsi="STSong" w:cs="STSong"/>
          <w:sz w:val="24"/>
        </w:rPr>
        <w:t>的滑动窗口来计算序列的平均值，计算公式如下：</w:t>
      </w:r>
    </w:p>
    <w:p w14:paraId="4A601891" w14:textId="77777777" w:rsidR="00C57BA2" w:rsidRDefault="00000000">
      <w:pPr>
        <w:pStyle w:val="Heading5"/>
        <w:tabs>
          <w:tab w:val="center" w:pos="4628"/>
          <w:tab w:val="right" w:pos="9235"/>
        </w:tabs>
        <w:spacing w:after="0"/>
        <w:ind w:left="0" w:firstLine="0"/>
      </w:pPr>
      <w:r>
        <w:rPr>
          <w:rFonts w:ascii="Calibri" w:eastAsia="Calibri" w:hAnsi="Calibri" w:cs="Calibri"/>
          <w:sz w:val="22"/>
        </w:rPr>
        <w:tab/>
      </w:r>
      <w:r>
        <w:rPr>
          <w:noProof/>
        </w:rPr>
        <w:drawing>
          <wp:inline distT="0" distB="0" distL="0" distR="0" wp14:anchorId="08882738" wp14:editId="6A554BA9">
            <wp:extent cx="1322832" cy="426720"/>
            <wp:effectExtent l="0" t="0" r="0" b="0"/>
            <wp:docPr id="155575" name="Picture 155575"/>
            <wp:cNvGraphicFramePr/>
            <a:graphic xmlns:a="http://schemas.openxmlformats.org/drawingml/2006/main">
              <a:graphicData uri="http://schemas.openxmlformats.org/drawingml/2006/picture">
                <pic:pic xmlns:pic="http://schemas.openxmlformats.org/drawingml/2006/picture">
                  <pic:nvPicPr>
                    <pic:cNvPr id="155575" name="Picture 155575"/>
                    <pic:cNvPicPr/>
                  </pic:nvPicPr>
                  <pic:blipFill>
                    <a:blip r:embed="rId7"/>
                    <a:stretch>
                      <a:fillRect/>
                    </a:stretch>
                  </pic:blipFill>
                  <pic:spPr>
                    <a:xfrm>
                      <a:off x="0" y="0"/>
                      <a:ext cx="1322832" cy="426720"/>
                    </a:xfrm>
                    <a:prstGeom prst="rect">
                      <a:avLst/>
                    </a:prstGeom>
                  </pic:spPr>
                </pic:pic>
              </a:graphicData>
            </a:graphic>
          </wp:inline>
        </w:drawing>
      </w:r>
      <w:r>
        <w:rPr>
          <w:rFonts w:ascii="STSong" w:eastAsia="STSong" w:hAnsi="STSong" w:cs="STSong"/>
        </w:rPr>
        <w:tab/>
        <w:t>式（</w:t>
      </w:r>
      <w:r>
        <w:rPr>
          <w:rFonts w:ascii="Times New Roman" w:eastAsia="Times New Roman" w:hAnsi="Times New Roman" w:cs="Times New Roman"/>
        </w:rPr>
        <w:t>2-1</w:t>
      </w:r>
      <w:r>
        <w:rPr>
          <w:rFonts w:ascii="STSong" w:eastAsia="STSong" w:hAnsi="STSong" w:cs="STSong"/>
        </w:rPr>
        <w:t>）</w:t>
      </w:r>
    </w:p>
    <w:p w14:paraId="639B526F" w14:textId="77777777" w:rsidR="00C57BA2" w:rsidRDefault="00000000">
      <w:pPr>
        <w:spacing w:after="5" w:line="307" w:lineRule="auto"/>
        <w:ind w:right="156" w:firstLine="470"/>
        <w:jc w:val="both"/>
      </w:pPr>
      <w:r>
        <w:rPr>
          <w:rFonts w:ascii="Times New Roman" w:eastAsia="Times New Roman" w:hAnsi="Times New Roman" w:cs="Times New Roman"/>
          <w:sz w:val="24"/>
        </w:rPr>
        <w:t xml:space="preserve">MA </w:t>
      </w:r>
      <w:r>
        <w:rPr>
          <w:rFonts w:ascii="STSong" w:eastAsia="STSong" w:hAnsi="STSong" w:cs="STSong"/>
          <w:sz w:val="24"/>
        </w:rPr>
        <w:t>方法简单易实现，但其预测精度受到时间窗口长度的影响，较长的时间窗口可能导致预测滞后，较短的时间窗口可能导致预测不稳定。</w:t>
      </w:r>
    </w:p>
    <w:p w14:paraId="58B64B68" w14:textId="77777777" w:rsidR="00C57BA2" w:rsidRDefault="00000000">
      <w:pPr>
        <w:spacing w:after="352" w:line="299" w:lineRule="auto"/>
        <w:ind w:firstLine="470"/>
      </w:pPr>
      <w:r>
        <w:rPr>
          <w:rFonts w:ascii="STSong" w:eastAsia="STSong" w:hAnsi="STSong" w:cs="STSong"/>
          <w:sz w:val="24"/>
        </w:rPr>
        <w:t>我们选择移动平均作为基准线方法的原因在于，首先它简单易实现：相较于其他复杂的预测方法，移动平均法的实现过程非常简单。只需要计算一定时间窗口内的数据平均值，无需涉及复杂数学模型。这使得移动平均方法易于理解和快速实现。其次，它拥有低计算成本。移动平均法的计算复杂度较低，不需要进行复杂的参数估计和优化。这意味着移动平均法在计算资源有限的场景下，仍然能够保持较好的预测性能。再者，移动平均法具有很好的平滑效果，能够有效消除短期的波动和噪声，使预测结果更加稳定。这对于某些具有高噪声或波动性的场景（如负载预测）来说，是非常有价值的。</w:t>
      </w:r>
    </w:p>
    <w:p w14:paraId="6477C1E0" w14:textId="77777777" w:rsidR="00C57BA2" w:rsidRDefault="00000000">
      <w:pPr>
        <w:pStyle w:val="Heading6"/>
        <w:tabs>
          <w:tab w:val="center" w:pos="720"/>
          <w:tab w:val="center" w:pos="2285"/>
        </w:tabs>
        <w:spacing w:after="255" w:line="259" w:lineRule="auto"/>
        <w:ind w:left="0" w:firstLine="0"/>
      </w:pPr>
      <w:r>
        <w:rPr>
          <w:rFonts w:ascii="Calibri" w:eastAsia="Calibri" w:hAnsi="Calibri" w:cs="Calibri"/>
          <w:sz w:val="22"/>
        </w:rPr>
        <w:tab/>
      </w:r>
      <w:r>
        <w:rPr>
          <w:rFonts w:ascii="Times New Roman" w:eastAsia="Times New Roman" w:hAnsi="Times New Roman" w:cs="Times New Roman"/>
          <w:b/>
        </w:rPr>
        <w:t>2.3.2</w:t>
      </w:r>
      <w:r>
        <w:rPr>
          <w:rFonts w:ascii="Times New Roman" w:eastAsia="Times New Roman" w:hAnsi="Times New Roman" w:cs="Times New Roman"/>
          <w:b/>
        </w:rPr>
        <w:tab/>
        <w:t>VAR</w:t>
      </w:r>
      <w:r>
        <w:t>（向量自回归）</w:t>
      </w:r>
    </w:p>
    <w:p w14:paraId="61559A32" w14:textId="77777777" w:rsidR="00C57BA2" w:rsidRDefault="00000000">
      <w:pPr>
        <w:spacing w:after="5" w:line="307" w:lineRule="auto"/>
        <w:ind w:firstLine="470"/>
        <w:jc w:val="both"/>
      </w:pPr>
      <w:r>
        <w:rPr>
          <w:rFonts w:ascii="STSong" w:eastAsia="STSong" w:hAnsi="STSong" w:cs="STSong"/>
          <w:sz w:val="24"/>
        </w:rPr>
        <w:t>向量自回归（</w:t>
      </w:r>
      <w:r>
        <w:rPr>
          <w:rFonts w:ascii="Times New Roman" w:eastAsia="Times New Roman" w:hAnsi="Times New Roman" w:cs="Times New Roman"/>
          <w:sz w:val="24"/>
        </w:rPr>
        <w:t>VAR</w:t>
      </w:r>
      <w:r>
        <w:rPr>
          <w:rFonts w:ascii="STSong" w:eastAsia="STSong" w:hAnsi="STSong" w:cs="STSong"/>
          <w:sz w:val="24"/>
        </w:rPr>
        <w:t>）模型是一种用于多变量时间序列数据的预测方法。</w:t>
      </w:r>
      <w:r>
        <w:rPr>
          <w:rFonts w:ascii="Times New Roman" w:eastAsia="Times New Roman" w:hAnsi="Times New Roman" w:cs="Times New Roman"/>
          <w:sz w:val="24"/>
        </w:rPr>
        <w:t xml:space="preserve">VAR </w:t>
      </w:r>
      <w:r>
        <w:rPr>
          <w:rFonts w:ascii="STSong" w:eastAsia="STSong" w:hAnsi="STSong" w:cs="STSong"/>
          <w:sz w:val="24"/>
        </w:rPr>
        <w:t>模型通过将每个时间序列作为其他时间序列的滞后值（</w:t>
      </w:r>
      <w:r>
        <w:rPr>
          <w:rFonts w:ascii="Times New Roman" w:eastAsia="Times New Roman" w:hAnsi="Times New Roman" w:cs="Times New Roman"/>
          <w:sz w:val="24"/>
        </w:rPr>
        <w:t>lagged values</w:t>
      </w:r>
      <w:r>
        <w:rPr>
          <w:rFonts w:ascii="STSong" w:eastAsia="STSong" w:hAnsi="STSong" w:cs="STSong"/>
          <w:sz w:val="24"/>
        </w:rPr>
        <w:t>）的线性函数来进行建模。</w:t>
      </w:r>
    </w:p>
    <w:p w14:paraId="2C09589E" w14:textId="77777777" w:rsidR="00C57BA2" w:rsidRDefault="00000000">
      <w:pPr>
        <w:spacing w:after="5" w:line="307" w:lineRule="auto"/>
        <w:ind w:right="156"/>
        <w:jc w:val="both"/>
      </w:pPr>
      <w:r>
        <w:rPr>
          <w:rFonts w:ascii="Times New Roman" w:eastAsia="Times New Roman" w:hAnsi="Times New Roman" w:cs="Times New Roman"/>
          <w:sz w:val="24"/>
        </w:rPr>
        <w:t xml:space="preserve">VAR </w:t>
      </w:r>
      <w:r>
        <w:rPr>
          <w:rFonts w:ascii="STSong" w:eastAsia="STSong" w:hAnsi="STSong" w:cs="STSong"/>
          <w:sz w:val="24"/>
        </w:rPr>
        <w:t>模型具有预测多元时间序列变量之间关系的优势，可以捕捉变量间的动态相互影响。</w:t>
      </w:r>
    </w:p>
    <w:p w14:paraId="7D9960D0" w14:textId="77777777" w:rsidR="00C57BA2" w:rsidRDefault="00000000">
      <w:pPr>
        <w:pStyle w:val="Heading5"/>
        <w:spacing w:after="651"/>
        <w:ind w:left="10" w:right="149"/>
        <w:jc w:val="right"/>
      </w:pPr>
      <w:r>
        <w:rPr>
          <w:rFonts w:ascii="STSong" w:eastAsia="STSong" w:hAnsi="STSong" w:cs="STSong"/>
        </w:rPr>
        <w:t xml:space="preserve">假设我们有 </w:t>
      </w:r>
      <w:r>
        <w:rPr>
          <w:rFonts w:ascii="Cambria" w:eastAsia="Cambria" w:hAnsi="Cambria" w:cs="Cambria"/>
          <w:i/>
        </w:rPr>
        <w:t xml:space="preserve">n </w:t>
      </w:r>
      <w:r>
        <w:rPr>
          <w:rFonts w:ascii="STSong" w:eastAsia="STSong" w:hAnsi="STSong" w:cs="STSong"/>
        </w:rPr>
        <w:t xml:space="preserve">个时间序列数据 </w:t>
      </w:r>
      <w:r>
        <w:rPr>
          <w:rFonts w:ascii="Cambria" w:eastAsia="Cambria" w:hAnsi="Cambria" w:cs="Cambria"/>
          <w:i/>
        </w:rPr>
        <w:t>y</w:t>
      </w:r>
      <w:r>
        <w:rPr>
          <w:rFonts w:ascii="Cambria" w:eastAsia="Cambria" w:hAnsi="Cambria" w:cs="Cambria"/>
          <w:i/>
          <w:vertAlign w:val="subscript"/>
        </w:rPr>
        <w:t xml:space="preserve">t </w:t>
      </w:r>
      <w:r>
        <w:rPr>
          <w:rFonts w:ascii="Cambria" w:eastAsia="Cambria" w:hAnsi="Cambria" w:cs="Cambria"/>
        </w:rPr>
        <w:t>= (</w:t>
      </w:r>
      <w:r>
        <w:rPr>
          <w:rFonts w:ascii="Cambria" w:eastAsia="Cambria" w:hAnsi="Cambria" w:cs="Cambria"/>
          <w:i/>
        </w:rPr>
        <w:t>y</w:t>
      </w:r>
      <w:r>
        <w:rPr>
          <w:rFonts w:ascii="Cambria" w:eastAsia="Cambria" w:hAnsi="Cambria" w:cs="Cambria"/>
          <w:vertAlign w:val="subscript"/>
        </w:rPr>
        <w:t>1</w:t>
      </w:r>
      <w:r>
        <w:rPr>
          <w:rFonts w:ascii="Cambria" w:eastAsia="Cambria" w:hAnsi="Cambria" w:cs="Cambria"/>
          <w:i/>
          <w:vertAlign w:val="subscript"/>
        </w:rPr>
        <w:t>t</w:t>
      </w:r>
      <w:r>
        <w:rPr>
          <w:rFonts w:ascii="Cambria" w:eastAsia="Cambria" w:hAnsi="Cambria" w:cs="Cambria"/>
          <w:i/>
        </w:rPr>
        <w:t>,y</w:t>
      </w:r>
      <w:r>
        <w:rPr>
          <w:rFonts w:ascii="Cambria" w:eastAsia="Cambria" w:hAnsi="Cambria" w:cs="Cambria"/>
          <w:vertAlign w:val="subscript"/>
        </w:rPr>
        <w:t>2</w:t>
      </w:r>
      <w:r>
        <w:rPr>
          <w:rFonts w:ascii="Cambria" w:eastAsia="Cambria" w:hAnsi="Cambria" w:cs="Cambria"/>
          <w:i/>
          <w:vertAlign w:val="subscript"/>
        </w:rPr>
        <w:t>t</w:t>
      </w:r>
      <w:r>
        <w:rPr>
          <w:rFonts w:ascii="Cambria" w:eastAsia="Cambria" w:hAnsi="Cambria" w:cs="Cambria"/>
          <w:i/>
        </w:rPr>
        <w:t>,</w:t>
      </w:r>
      <w:r>
        <w:rPr>
          <w:rFonts w:ascii="Cambria" w:eastAsia="Cambria" w:hAnsi="Cambria" w:cs="Cambria"/>
        </w:rPr>
        <w:t xml:space="preserve">··· </w:t>
      </w:r>
      <w:r>
        <w:rPr>
          <w:rFonts w:ascii="Cambria" w:eastAsia="Cambria" w:hAnsi="Cambria" w:cs="Cambria"/>
          <w:i/>
        </w:rPr>
        <w:t>,y</w:t>
      </w:r>
      <w:r>
        <w:rPr>
          <w:rFonts w:ascii="Cambria" w:eastAsia="Cambria" w:hAnsi="Cambria" w:cs="Cambria"/>
          <w:i/>
          <w:vertAlign w:val="subscript"/>
        </w:rPr>
        <w:t>nt</w:t>
      </w:r>
      <w:r>
        <w:rPr>
          <w:rFonts w:ascii="Cambria" w:eastAsia="Cambria" w:hAnsi="Cambria" w:cs="Cambria"/>
        </w:rPr>
        <w:t>)</w:t>
      </w:r>
      <w:r>
        <w:rPr>
          <w:rFonts w:ascii="STSong" w:eastAsia="STSong" w:hAnsi="STSong" w:cs="STSong"/>
        </w:rPr>
        <w:t xml:space="preserve">，则 </w:t>
      </w:r>
      <w:r>
        <w:rPr>
          <w:rFonts w:ascii="Cambria" w:eastAsia="Cambria" w:hAnsi="Cambria" w:cs="Cambria"/>
          <w:i/>
        </w:rPr>
        <w:t xml:space="preserve">p </w:t>
      </w:r>
      <w:r>
        <w:rPr>
          <w:rFonts w:ascii="STSong" w:eastAsia="STSong" w:hAnsi="STSong" w:cs="STSong"/>
        </w:rPr>
        <w:t xml:space="preserve">阶 </w:t>
      </w:r>
      <w:r>
        <w:rPr>
          <w:rFonts w:ascii="Times New Roman" w:eastAsia="Times New Roman" w:hAnsi="Times New Roman" w:cs="Times New Roman"/>
        </w:rPr>
        <w:t xml:space="preserve">VAR </w:t>
      </w:r>
      <w:r>
        <w:rPr>
          <w:rFonts w:ascii="STSong" w:eastAsia="STSong" w:hAnsi="STSong" w:cs="STSong"/>
        </w:rPr>
        <w:t>模型可表示为：</w:t>
      </w:r>
    </w:p>
    <w:p w14:paraId="00240D58" w14:textId="77777777" w:rsidR="00C57BA2" w:rsidRDefault="00000000">
      <w:pPr>
        <w:pStyle w:val="Heading6"/>
        <w:tabs>
          <w:tab w:val="center" w:pos="4530"/>
          <w:tab w:val="right" w:pos="9235"/>
        </w:tabs>
        <w:spacing w:after="367" w:line="259" w:lineRule="auto"/>
        <w:ind w:left="0" w:firstLine="0"/>
      </w:pPr>
      <w:r>
        <w:rPr>
          <w:rFonts w:ascii="Calibri" w:eastAsia="Calibri" w:hAnsi="Calibri" w:cs="Calibri"/>
          <w:sz w:val="22"/>
        </w:rPr>
        <w:tab/>
      </w:r>
      <w:r>
        <w:rPr>
          <w:rFonts w:ascii="Cambria" w:eastAsia="Cambria" w:hAnsi="Cambria" w:cs="Cambria"/>
          <w:i/>
        </w:rPr>
        <w:t>y</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bscript"/>
        </w:rPr>
        <w:t>1</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sz w:val="16"/>
        </w:rPr>
        <w:t xml:space="preserve">−1 </w:t>
      </w:r>
      <w:r>
        <w:rPr>
          <w:rFonts w:ascii="Cambria" w:eastAsia="Cambria" w:hAnsi="Cambria" w:cs="Cambria"/>
        </w:rPr>
        <w:t xml:space="preserve">+ </w:t>
      </w:r>
      <w:r>
        <w:rPr>
          <w:rFonts w:ascii="Cambria" w:eastAsia="Cambria" w:hAnsi="Cambria" w:cs="Cambria"/>
          <w:i/>
        </w:rPr>
        <w:t>A</w:t>
      </w:r>
      <w:r>
        <w:rPr>
          <w:rFonts w:ascii="Cambria" w:eastAsia="Cambria" w:hAnsi="Cambria" w:cs="Cambria"/>
          <w:vertAlign w:val="subscript"/>
        </w:rPr>
        <w:t>2</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sz w:val="16"/>
        </w:rPr>
        <w:t xml:space="preserve">−2 </w:t>
      </w:r>
      <w:r>
        <w:rPr>
          <w:rFonts w:ascii="Cambria" w:eastAsia="Cambria" w:hAnsi="Cambria" w:cs="Cambria"/>
        </w:rPr>
        <w:t xml:space="preserve">+ ··· + </w:t>
      </w:r>
      <w:r>
        <w:rPr>
          <w:rFonts w:ascii="Cambria" w:eastAsia="Cambria" w:hAnsi="Cambria" w:cs="Cambria"/>
          <w:i/>
        </w:rPr>
        <w:t>A</w:t>
      </w:r>
      <w:r>
        <w:rPr>
          <w:rFonts w:ascii="Cambria" w:eastAsia="Cambria" w:hAnsi="Cambria" w:cs="Cambria"/>
          <w:i/>
          <w:vertAlign w:val="subscript"/>
        </w:rPr>
        <w:t>p</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sz w:val="16"/>
        </w:rPr>
        <w:t>−</w:t>
      </w:r>
      <w:r>
        <w:rPr>
          <w:rFonts w:ascii="Cambria" w:eastAsia="Cambria" w:hAnsi="Cambria" w:cs="Cambria"/>
          <w:i/>
          <w:sz w:val="16"/>
        </w:rPr>
        <w:t xml:space="preserve">p </w:t>
      </w:r>
      <w:r>
        <w:rPr>
          <w:rFonts w:ascii="Cambria" w:eastAsia="Cambria" w:hAnsi="Cambria" w:cs="Cambria"/>
        </w:rPr>
        <w:t xml:space="preserve">+ </w:t>
      </w:r>
      <w:r>
        <w:rPr>
          <w:rFonts w:ascii="Cambria" w:eastAsia="Cambria" w:hAnsi="Cambria" w:cs="Cambria"/>
          <w:i/>
        </w:rPr>
        <w:t>e</w:t>
      </w:r>
      <w:r>
        <w:rPr>
          <w:rFonts w:ascii="Cambria" w:eastAsia="Cambria" w:hAnsi="Cambria" w:cs="Cambria"/>
          <w:i/>
          <w:vertAlign w:val="subscript"/>
        </w:rPr>
        <w:t>t</w:t>
      </w:r>
      <w:r>
        <w:rPr>
          <w:rFonts w:ascii="Cambria" w:eastAsia="Cambria" w:hAnsi="Cambria" w:cs="Cambria"/>
          <w:i/>
          <w:vertAlign w:val="subscript"/>
        </w:rPr>
        <w:tab/>
      </w:r>
      <w:r>
        <w:rPr>
          <w:rFonts w:ascii="STSong" w:eastAsia="STSong" w:hAnsi="STSong" w:cs="STSong"/>
        </w:rPr>
        <w:t>式（</w:t>
      </w:r>
      <w:r>
        <w:rPr>
          <w:rFonts w:ascii="Times New Roman" w:eastAsia="Times New Roman" w:hAnsi="Times New Roman" w:cs="Times New Roman"/>
        </w:rPr>
        <w:t>2-2</w:t>
      </w:r>
      <w:r>
        <w:rPr>
          <w:rFonts w:ascii="STSong" w:eastAsia="STSong" w:hAnsi="STSong" w:cs="STSong"/>
        </w:rPr>
        <w:t>）</w:t>
      </w:r>
    </w:p>
    <w:p w14:paraId="02208D2A" w14:textId="77777777" w:rsidR="00C57BA2" w:rsidRDefault="00000000">
      <w:pPr>
        <w:spacing w:after="5" w:line="435" w:lineRule="auto"/>
        <w:ind w:right="156" w:firstLine="470"/>
        <w:jc w:val="both"/>
      </w:pPr>
      <w:r>
        <w:rPr>
          <w:rFonts w:ascii="STSong" w:eastAsia="STSong" w:hAnsi="STSong" w:cs="STSong"/>
          <w:sz w:val="24"/>
        </w:rPr>
        <w:t>其中，</w:t>
      </w:r>
      <w:r>
        <w:rPr>
          <w:rFonts w:ascii="Cambria" w:eastAsia="Cambria" w:hAnsi="Cambria" w:cs="Cambria"/>
          <w:i/>
          <w:sz w:val="24"/>
        </w:rPr>
        <w:t xml:space="preserve">t </w:t>
      </w:r>
      <w:r>
        <w:rPr>
          <w:rFonts w:ascii="Cambria" w:eastAsia="Cambria" w:hAnsi="Cambria" w:cs="Cambria"/>
          <w:sz w:val="24"/>
        </w:rPr>
        <w:t>= 1</w:t>
      </w:r>
      <w:r>
        <w:rPr>
          <w:rFonts w:ascii="Cambria" w:eastAsia="Cambria" w:hAnsi="Cambria" w:cs="Cambria"/>
          <w:i/>
          <w:sz w:val="24"/>
        </w:rPr>
        <w:t>,</w:t>
      </w:r>
      <w:r>
        <w:rPr>
          <w:rFonts w:ascii="Cambria" w:eastAsia="Cambria" w:hAnsi="Cambria" w:cs="Cambria"/>
          <w:sz w:val="24"/>
        </w:rPr>
        <w:t>2</w:t>
      </w:r>
      <w:r>
        <w:rPr>
          <w:rFonts w:ascii="Cambria" w:eastAsia="Cambria" w:hAnsi="Cambria" w:cs="Cambria"/>
          <w:i/>
          <w:sz w:val="24"/>
        </w:rPr>
        <w:t>,</w:t>
      </w:r>
      <w:r>
        <w:rPr>
          <w:rFonts w:ascii="Cambria" w:eastAsia="Cambria" w:hAnsi="Cambria" w:cs="Cambria"/>
          <w:sz w:val="24"/>
        </w:rPr>
        <w:t xml:space="preserve">··· </w:t>
      </w:r>
      <w:r>
        <w:rPr>
          <w:rFonts w:ascii="Cambria" w:eastAsia="Cambria" w:hAnsi="Cambria" w:cs="Cambria"/>
          <w:i/>
          <w:sz w:val="24"/>
        </w:rPr>
        <w:t>,T</w:t>
      </w:r>
      <w:r>
        <w:rPr>
          <w:rFonts w:ascii="STSong" w:eastAsia="STSong" w:hAnsi="STSong" w:cs="STSong"/>
          <w:sz w:val="24"/>
        </w:rPr>
        <w:t>，</w:t>
      </w:r>
      <w:r>
        <w:rPr>
          <w:rFonts w:ascii="Cambria" w:eastAsia="Cambria" w:hAnsi="Cambria" w:cs="Cambria"/>
          <w:i/>
          <w:sz w:val="24"/>
        </w:rPr>
        <w:t>c</w:t>
      </w:r>
      <w:r>
        <w:rPr>
          <w:rFonts w:ascii="STSong" w:eastAsia="STSong" w:hAnsi="STSong" w:cs="STSong"/>
          <w:sz w:val="24"/>
        </w:rPr>
        <w:t>是一个</w:t>
      </w:r>
      <w:r>
        <w:rPr>
          <w:rFonts w:ascii="Cambria" w:eastAsia="Cambria" w:hAnsi="Cambria" w:cs="Cambria"/>
          <w:i/>
          <w:sz w:val="24"/>
        </w:rPr>
        <w:t>n</w:t>
      </w:r>
      <w:r>
        <w:rPr>
          <w:rFonts w:ascii="STSong" w:eastAsia="STSong" w:hAnsi="STSong" w:cs="STSong"/>
          <w:sz w:val="24"/>
        </w:rPr>
        <w:t>维常数向量，</w:t>
      </w:r>
      <w:r>
        <w:rPr>
          <w:rFonts w:ascii="Cambria" w:eastAsia="Cambria" w:hAnsi="Cambria" w:cs="Cambria"/>
          <w:i/>
          <w:sz w:val="24"/>
        </w:rPr>
        <w:t>A</w:t>
      </w:r>
      <w:r>
        <w:rPr>
          <w:rFonts w:ascii="Cambria" w:eastAsia="Cambria" w:hAnsi="Cambria" w:cs="Cambria"/>
          <w:i/>
          <w:sz w:val="24"/>
          <w:vertAlign w:val="subscript"/>
        </w:rPr>
        <w:t xml:space="preserve">i </w:t>
      </w:r>
      <w:r>
        <w:rPr>
          <w:rFonts w:ascii="STSong" w:eastAsia="STSong" w:hAnsi="STSong" w:cs="STSong"/>
          <w:sz w:val="24"/>
        </w:rPr>
        <w:t>是一个</w:t>
      </w:r>
      <w:r>
        <w:rPr>
          <w:rFonts w:ascii="Cambria" w:eastAsia="Cambria" w:hAnsi="Cambria" w:cs="Cambria"/>
          <w:i/>
          <w:sz w:val="24"/>
        </w:rPr>
        <w:t>n</w:t>
      </w:r>
      <w:r>
        <w:rPr>
          <w:rFonts w:ascii="Cambria" w:eastAsia="Cambria" w:hAnsi="Cambria" w:cs="Cambria"/>
          <w:sz w:val="24"/>
        </w:rPr>
        <w:t>×</w:t>
      </w:r>
      <w:r>
        <w:rPr>
          <w:rFonts w:ascii="Cambria" w:eastAsia="Cambria" w:hAnsi="Cambria" w:cs="Cambria"/>
          <w:i/>
          <w:sz w:val="24"/>
        </w:rPr>
        <w:t>n</w:t>
      </w:r>
      <w:r>
        <w:rPr>
          <w:rFonts w:ascii="STSong" w:eastAsia="STSong" w:hAnsi="STSong" w:cs="STSong"/>
          <w:sz w:val="24"/>
        </w:rPr>
        <w:t>维系数矩阵，</w:t>
      </w:r>
      <w:r>
        <w:rPr>
          <w:rFonts w:ascii="Cambria" w:eastAsia="Cambria" w:hAnsi="Cambria" w:cs="Cambria"/>
          <w:i/>
          <w:sz w:val="24"/>
        </w:rPr>
        <w:t>e</w:t>
      </w:r>
      <w:r>
        <w:rPr>
          <w:rFonts w:ascii="Cambria" w:eastAsia="Cambria" w:hAnsi="Cambria" w:cs="Cambria"/>
          <w:i/>
          <w:sz w:val="24"/>
          <w:vertAlign w:val="subscript"/>
        </w:rPr>
        <w:t xml:space="preserve">t </w:t>
      </w:r>
      <w:r>
        <w:rPr>
          <w:rFonts w:ascii="STSong" w:eastAsia="STSong" w:hAnsi="STSong" w:cs="STSong"/>
          <w:sz w:val="24"/>
        </w:rPr>
        <w:t xml:space="preserve">是一个 </w:t>
      </w:r>
      <w:r>
        <w:rPr>
          <w:rFonts w:ascii="Cambria" w:eastAsia="Cambria" w:hAnsi="Cambria" w:cs="Cambria"/>
          <w:i/>
          <w:sz w:val="24"/>
        </w:rPr>
        <w:t xml:space="preserve">n </w:t>
      </w:r>
      <w:r>
        <w:rPr>
          <w:rFonts w:ascii="STSong" w:eastAsia="STSong" w:hAnsi="STSong" w:cs="STSong"/>
          <w:sz w:val="24"/>
        </w:rPr>
        <w:t xml:space="preserve">维误差向量，满足 </w:t>
      </w:r>
      <w:r>
        <w:rPr>
          <w:rFonts w:ascii="Cambria" w:eastAsia="Cambria" w:hAnsi="Cambria" w:cs="Cambria"/>
          <w:i/>
          <w:sz w:val="24"/>
        </w:rPr>
        <w:t>E</w:t>
      </w:r>
      <w:r>
        <w:rPr>
          <w:rFonts w:ascii="Cambria" w:eastAsia="Cambria" w:hAnsi="Cambria" w:cs="Cambria"/>
          <w:sz w:val="24"/>
        </w:rPr>
        <w:t>(</w:t>
      </w:r>
      <w:r>
        <w:rPr>
          <w:rFonts w:ascii="Cambria" w:eastAsia="Cambria" w:hAnsi="Cambria" w:cs="Cambria"/>
          <w:i/>
          <w:sz w:val="24"/>
        </w:rPr>
        <w:t>e</w:t>
      </w:r>
      <w:r>
        <w:rPr>
          <w:rFonts w:ascii="Cambria" w:eastAsia="Cambria" w:hAnsi="Cambria" w:cs="Cambria"/>
          <w:i/>
          <w:sz w:val="24"/>
          <w:vertAlign w:val="subscript"/>
        </w:rPr>
        <w:t>t</w:t>
      </w:r>
      <w:r>
        <w:rPr>
          <w:rFonts w:ascii="Cambria" w:eastAsia="Cambria" w:hAnsi="Cambria" w:cs="Cambria"/>
          <w:sz w:val="24"/>
        </w:rPr>
        <w:t xml:space="preserve">) = 0 </w:t>
      </w:r>
      <w:r>
        <w:rPr>
          <w:rFonts w:ascii="STSong" w:eastAsia="STSong" w:hAnsi="STSong" w:cs="STSong"/>
          <w:sz w:val="24"/>
        </w:rPr>
        <w:t xml:space="preserve">且协方差矩阵为常数矩阵，即 </w:t>
      </w:r>
      <w:r>
        <w:rPr>
          <w:rFonts w:ascii="Cambria" w:eastAsia="Cambria" w:hAnsi="Cambria" w:cs="Cambria"/>
          <w:i/>
          <w:sz w:val="24"/>
        </w:rPr>
        <w:t>E</w:t>
      </w:r>
      <w:r>
        <w:rPr>
          <w:rFonts w:ascii="Cambria" w:eastAsia="Cambria" w:hAnsi="Cambria" w:cs="Cambria"/>
          <w:sz w:val="24"/>
        </w:rPr>
        <w:t>(</w:t>
      </w:r>
      <w:r>
        <w:rPr>
          <w:rFonts w:ascii="Cambria" w:eastAsia="Cambria" w:hAnsi="Cambria" w:cs="Cambria"/>
          <w:i/>
          <w:sz w:val="24"/>
        </w:rPr>
        <w:t>e</w:t>
      </w:r>
      <w:r>
        <w:rPr>
          <w:rFonts w:ascii="Cambria" w:eastAsia="Cambria" w:hAnsi="Cambria" w:cs="Cambria"/>
          <w:i/>
          <w:sz w:val="24"/>
          <w:vertAlign w:val="subscript"/>
        </w:rPr>
        <w:t>t</w:t>
      </w:r>
      <w:r>
        <w:rPr>
          <w:rFonts w:ascii="Cambria" w:eastAsia="Cambria" w:hAnsi="Cambria" w:cs="Cambria"/>
          <w:i/>
          <w:sz w:val="24"/>
        </w:rPr>
        <w:t>e</w:t>
      </w:r>
      <w:r>
        <w:rPr>
          <w:rFonts w:ascii="Cambria" w:eastAsia="Cambria" w:hAnsi="Cambria" w:cs="Cambria"/>
          <w:sz w:val="24"/>
          <w:vertAlign w:val="subscript"/>
        </w:rPr>
        <w:t>′</w:t>
      </w:r>
      <w:r>
        <w:rPr>
          <w:rFonts w:ascii="Cambria" w:eastAsia="Cambria" w:hAnsi="Cambria" w:cs="Cambria"/>
          <w:i/>
          <w:sz w:val="24"/>
          <w:vertAlign w:val="subscript"/>
        </w:rPr>
        <w:t>t</w:t>
      </w:r>
      <w:r>
        <w:rPr>
          <w:rFonts w:ascii="Cambria" w:eastAsia="Cambria" w:hAnsi="Cambria" w:cs="Cambria"/>
          <w:sz w:val="24"/>
        </w:rPr>
        <w:t>) = Σ</w:t>
      </w:r>
      <w:r>
        <w:rPr>
          <w:rFonts w:ascii="STSong" w:eastAsia="STSong" w:hAnsi="STSong" w:cs="STSong"/>
          <w:sz w:val="24"/>
        </w:rPr>
        <w:t>，</w:t>
      </w:r>
      <w:r>
        <w:rPr>
          <w:rFonts w:ascii="Cambria" w:eastAsia="Cambria" w:hAnsi="Cambria" w:cs="Cambria"/>
          <w:i/>
          <w:sz w:val="24"/>
        </w:rPr>
        <w:t>E</w:t>
      </w:r>
      <w:r>
        <w:rPr>
          <w:rFonts w:ascii="Cambria" w:eastAsia="Cambria" w:hAnsi="Cambria" w:cs="Cambria"/>
          <w:sz w:val="24"/>
        </w:rPr>
        <w:t>(</w:t>
      </w:r>
      <w:r>
        <w:rPr>
          <w:rFonts w:ascii="Cambria" w:eastAsia="Cambria" w:hAnsi="Cambria" w:cs="Cambria"/>
          <w:i/>
          <w:sz w:val="24"/>
        </w:rPr>
        <w:t>e</w:t>
      </w:r>
      <w:r>
        <w:rPr>
          <w:rFonts w:ascii="Cambria" w:eastAsia="Cambria" w:hAnsi="Cambria" w:cs="Cambria"/>
          <w:i/>
          <w:sz w:val="24"/>
          <w:vertAlign w:val="subscript"/>
        </w:rPr>
        <w:t>t</w:t>
      </w:r>
      <w:r>
        <w:rPr>
          <w:rFonts w:ascii="Cambria" w:eastAsia="Cambria" w:hAnsi="Cambria" w:cs="Cambria"/>
          <w:i/>
          <w:sz w:val="24"/>
        </w:rPr>
        <w:t>e</w:t>
      </w:r>
      <w:r>
        <w:rPr>
          <w:rFonts w:ascii="Cambria" w:eastAsia="Cambria" w:hAnsi="Cambria" w:cs="Cambria"/>
          <w:sz w:val="24"/>
          <w:vertAlign w:val="subscript"/>
        </w:rPr>
        <w:t>′</w:t>
      </w:r>
      <w:r>
        <w:rPr>
          <w:rFonts w:ascii="Cambria" w:eastAsia="Cambria" w:hAnsi="Cambria" w:cs="Cambria"/>
          <w:i/>
          <w:sz w:val="24"/>
          <w:vertAlign w:val="subscript"/>
        </w:rPr>
        <w:t>t</w:t>
      </w:r>
      <w:r>
        <w:rPr>
          <w:rFonts w:ascii="Cambria" w:eastAsia="Cambria" w:hAnsi="Cambria" w:cs="Cambria"/>
          <w:sz w:val="16"/>
        </w:rPr>
        <w:t>−</w:t>
      </w:r>
      <w:r>
        <w:rPr>
          <w:rFonts w:ascii="Cambria" w:eastAsia="Cambria" w:hAnsi="Cambria" w:cs="Cambria"/>
          <w:i/>
          <w:sz w:val="16"/>
        </w:rPr>
        <w:t>j</w:t>
      </w:r>
      <w:r>
        <w:rPr>
          <w:rFonts w:ascii="Cambria" w:eastAsia="Cambria" w:hAnsi="Cambria" w:cs="Cambria"/>
          <w:sz w:val="24"/>
        </w:rPr>
        <w:t xml:space="preserve">) = 0 </w:t>
      </w:r>
      <w:r>
        <w:rPr>
          <w:rFonts w:ascii="STSong" w:eastAsia="STSong" w:hAnsi="STSong" w:cs="STSong"/>
          <w:sz w:val="24"/>
        </w:rPr>
        <w:t xml:space="preserve">对于所有的 </w:t>
      </w:r>
      <w:r>
        <w:rPr>
          <w:rFonts w:ascii="Cambria" w:eastAsia="Cambria" w:hAnsi="Cambria" w:cs="Cambria"/>
          <w:i/>
          <w:sz w:val="24"/>
        </w:rPr>
        <w:t xml:space="preserve">j </w:t>
      </w:r>
      <w:r>
        <w:rPr>
          <w:rFonts w:ascii="Cambria" w:eastAsia="Cambria" w:hAnsi="Cambria" w:cs="Cambria"/>
          <w:sz w:val="24"/>
        </w:rPr>
        <w:t xml:space="preserve">= 0̸ </w:t>
      </w:r>
      <w:r>
        <w:rPr>
          <w:rFonts w:ascii="STSong" w:eastAsia="STSong" w:hAnsi="STSong" w:cs="STSong"/>
          <w:sz w:val="24"/>
        </w:rPr>
        <w:t>。</w:t>
      </w:r>
    </w:p>
    <w:p w14:paraId="35D42D79" w14:textId="77777777" w:rsidR="00C57BA2" w:rsidRDefault="00000000">
      <w:pPr>
        <w:spacing w:after="5" w:line="307" w:lineRule="auto"/>
        <w:ind w:right="156" w:firstLine="470"/>
        <w:jc w:val="both"/>
      </w:pPr>
      <w:r>
        <w:rPr>
          <w:rFonts w:ascii="STSong" w:eastAsia="STSong" w:hAnsi="STSong" w:cs="STSong"/>
          <w:sz w:val="24"/>
        </w:rPr>
        <w:lastRenderedPageBreak/>
        <w:t xml:space="preserve">举个例子，为了预测 </w:t>
      </w:r>
      <w:r>
        <w:rPr>
          <w:rFonts w:ascii="Times New Roman" w:eastAsia="Times New Roman" w:hAnsi="Times New Roman" w:cs="Times New Roman"/>
          <w:sz w:val="24"/>
        </w:rPr>
        <w:t xml:space="preserve">Serverless </w:t>
      </w:r>
      <w:r>
        <w:rPr>
          <w:rFonts w:ascii="STSong" w:eastAsia="STSong" w:hAnsi="STSong" w:cs="STSong"/>
          <w:sz w:val="24"/>
        </w:rPr>
        <w:t xml:space="preserve">计算的工作量，我们首先需要收集多元时间序列数据，例如请求数、响应时间和 </w:t>
      </w:r>
      <w:r>
        <w:rPr>
          <w:rFonts w:ascii="Times New Roman" w:eastAsia="Times New Roman" w:hAnsi="Times New Roman" w:cs="Times New Roman"/>
          <w:sz w:val="24"/>
        </w:rPr>
        <w:t xml:space="preserve">CPU </w:t>
      </w:r>
      <w:r>
        <w:rPr>
          <w:rFonts w:ascii="STSong" w:eastAsia="STSong" w:hAnsi="STSong" w:cs="STSong"/>
          <w:sz w:val="24"/>
        </w:rPr>
        <w:t xml:space="preserve">使用率等。接着可以使用 </w:t>
      </w:r>
      <w:r>
        <w:rPr>
          <w:rFonts w:ascii="Times New Roman" w:eastAsia="Times New Roman" w:hAnsi="Times New Roman" w:cs="Times New Roman"/>
          <w:sz w:val="24"/>
        </w:rPr>
        <w:t xml:space="preserve">VAR </w:t>
      </w:r>
      <w:r>
        <w:rPr>
          <w:rFonts w:ascii="STSong" w:eastAsia="STSong" w:hAnsi="STSong" w:cs="STSong"/>
          <w:sz w:val="24"/>
        </w:rPr>
        <w:t>模型来预测未来的工作量。</w:t>
      </w:r>
    </w:p>
    <w:p w14:paraId="27E13910" w14:textId="77777777" w:rsidR="00C57BA2" w:rsidRDefault="00000000">
      <w:pPr>
        <w:spacing w:after="5" w:line="307" w:lineRule="auto"/>
        <w:ind w:right="156" w:firstLine="470"/>
        <w:jc w:val="both"/>
      </w:pPr>
      <w:r>
        <w:rPr>
          <w:rFonts w:ascii="STSong" w:eastAsia="STSong" w:hAnsi="STSong" w:cs="STSong"/>
          <w:sz w:val="24"/>
        </w:rPr>
        <w:t xml:space="preserve">假设我们有三个时间序列数据：请求数 </w:t>
      </w:r>
      <w:r>
        <w:rPr>
          <w:rFonts w:ascii="Cambria" w:eastAsia="Cambria" w:hAnsi="Cambria" w:cs="Cambria"/>
          <w:i/>
          <w:sz w:val="24"/>
        </w:rPr>
        <w:t>x</w:t>
      </w:r>
      <w:r>
        <w:rPr>
          <w:rFonts w:ascii="Cambria" w:eastAsia="Cambria" w:hAnsi="Cambria" w:cs="Cambria"/>
          <w:i/>
          <w:sz w:val="24"/>
          <w:vertAlign w:val="subscript"/>
        </w:rPr>
        <w:t>t</w:t>
      </w:r>
      <w:r>
        <w:rPr>
          <w:rFonts w:ascii="STSong" w:eastAsia="STSong" w:hAnsi="STSong" w:cs="STSong"/>
          <w:sz w:val="24"/>
        </w:rPr>
        <w:t xml:space="preserve">、响应时间 </w:t>
      </w:r>
      <w:r>
        <w:rPr>
          <w:rFonts w:ascii="Cambria" w:eastAsia="Cambria" w:hAnsi="Cambria" w:cs="Cambria"/>
          <w:i/>
          <w:sz w:val="24"/>
        </w:rPr>
        <w:t>y</w:t>
      </w:r>
      <w:r>
        <w:rPr>
          <w:rFonts w:ascii="Cambria" w:eastAsia="Cambria" w:hAnsi="Cambria" w:cs="Cambria"/>
          <w:i/>
          <w:sz w:val="24"/>
          <w:vertAlign w:val="subscript"/>
        </w:rPr>
        <w:t xml:space="preserve">t </w:t>
      </w:r>
      <w:r>
        <w:rPr>
          <w:rFonts w:ascii="STSong" w:eastAsia="STSong" w:hAnsi="STSong" w:cs="STSong"/>
          <w:sz w:val="24"/>
        </w:rPr>
        <w:t xml:space="preserve">和 </w:t>
      </w:r>
      <w:r>
        <w:rPr>
          <w:rFonts w:ascii="Times New Roman" w:eastAsia="Times New Roman" w:hAnsi="Times New Roman" w:cs="Times New Roman"/>
          <w:sz w:val="24"/>
        </w:rPr>
        <w:t xml:space="preserve">CPU </w:t>
      </w:r>
      <w:r>
        <w:rPr>
          <w:rFonts w:ascii="STSong" w:eastAsia="STSong" w:hAnsi="STSong" w:cs="STSong"/>
          <w:sz w:val="24"/>
        </w:rPr>
        <w:t xml:space="preserve">使用率 </w:t>
      </w:r>
      <w:r>
        <w:rPr>
          <w:rFonts w:ascii="Cambria" w:eastAsia="Cambria" w:hAnsi="Cambria" w:cs="Cambria"/>
          <w:i/>
          <w:sz w:val="24"/>
        </w:rPr>
        <w:t>z</w:t>
      </w:r>
      <w:r>
        <w:rPr>
          <w:rFonts w:ascii="Cambria" w:eastAsia="Cambria" w:hAnsi="Cambria" w:cs="Cambria"/>
          <w:i/>
          <w:sz w:val="24"/>
          <w:vertAlign w:val="subscript"/>
        </w:rPr>
        <w:t>t</w:t>
      </w:r>
      <w:r>
        <w:rPr>
          <w:rFonts w:ascii="STSong" w:eastAsia="STSong" w:hAnsi="STSong" w:cs="STSong"/>
          <w:sz w:val="24"/>
        </w:rPr>
        <w:t xml:space="preserve">，可以构建一个二阶 </w:t>
      </w:r>
      <w:r>
        <w:rPr>
          <w:rFonts w:ascii="Times New Roman" w:eastAsia="Times New Roman" w:hAnsi="Times New Roman" w:cs="Times New Roman"/>
          <w:sz w:val="24"/>
        </w:rPr>
        <w:t xml:space="preserve">VAR </w:t>
      </w:r>
      <w:r>
        <w:rPr>
          <w:rFonts w:ascii="STSong" w:eastAsia="STSong" w:hAnsi="STSong" w:cs="STSong"/>
          <w:sz w:val="24"/>
        </w:rPr>
        <w:t>模型如下：</w:t>
      </w:r>
    </w:p>
    <w:p w14:paraId="0656E49F" w14:textId="77777777" w:rsidR="00C57BA2" w:rsidRDefault="00000000">
      <w:pPr>
        <w:framePr w:dropCap="drop" w:lines="2" w:wrap="around" w:vAnchor="text" w:hAnchor="text"/>
        <w:spacing w:after="0" w:line="450" w:lineRule="exact"/>
      </w:pPr>
      <w:r>
        <w:rPr>
          <w:rFonts w:ascii="Cambria" w:eastAsia="Cambria" w:hAnsi="Cambria" w:cs="Cambria"/>
          <w:position w:val="2"/>
          <w:sz w:val="24"/>
        </w:rPr>
        <w:t>[</w:t>
      </w:r>
    </w:p>
    <w:p w14:paraId="4E8D5804" w14:textId="77777777" w:rsidR="00C57BA2" w:rsidRDefault="00000000">
      <w:pPr>
        <w:tabs>
          <w:tab w:val="center" w:pos="4067"/>
          <w:tab w:val="right" w:pos="9235"/>
        </w:tabs>
        <w:spacing w:after="693"/>
      </w:pPr>
      <w:r>
        <w:tab/>
      </w:r>
      <w:r>
        <w:rPr>
          <w:rFonts w:ascii="Cambria" w:eastAsia="Cambria" w:hAnsi="Cambria" w:cs="Cambria"/>
          <w:i/>
          <w:sz w:val="24"/>
        </w:rPr>
        <w:t>x</w:t>
      </w:r>
      <w:r>
        <w:rPr>
          <w:rFonts w:ascii="Cambria" w:eastAsia="Cambria" w:hAnsi="Cambria" w:cs="Cambria"/>
          <w:i/>
          <w:sz w:val="16"/>
        </w:rPr>
        <w:t xml:space="preserve">t </w:t>
      </w:r>
      <w:r>
        <w:rPr>
          <w:rFonts w:ascii="Cambria" w:eastAsia="Cambria" w:hAnsi="Cambria" w:cs="Cambria"/>
          <w:i/>
          <w:sz w:val="24"/>
        </w:rPr>
        <w:t>y</w:t>
      </w:r>
      <w:r>
        <w:rPr>
          <w:rFonts w:ascii="Cambria" w:eastAsia="Cambria" w:hAnsi="Cambria" w:cs="Cambria"/>
          <w:i/>
          <w:sz w:val="16"/>
        </w:rPr>
        <w:t xml:space="preserve">t </w:t>
      </w:r>
      <w:r>
        <w:rPr>
          <w:rFonts w:ascii="Cambria" w:eastAsia="Cambria" w:hAnsi="Cambria" w:cs="Cambria"/>
          <w:i/>
          <w:sz w:val="24"/>
        </w:rPr>
        <w:t>z</w:t>
      </w:r>
      <w:r>
        <w:rPr>
          <w:rFonts w:ascii="Cambria" w:eastAsia="Cambria" w:hAnsi="Cambria" w:cs="Cambria"/>
          <w:i/>
          <w:sz w:val="16"/>
        </w:rPr>
        <w:t>t</w:t>
      </w:r>
      <w:r>
        <w:rPr>
          <w:rFonts w:ascii="Cambria" w:eastAsia="Cambria" w:hAnsi="Cambria" w:cs="Cambria"/>
          <w:sz w:val="24"/>
        </w:rPr>
        <w:t xml:space="preserve">] = </w:t>
      </w:r>
      <w:r>
        <w:rPr>
          <w:rFonts w:ascii="Cambria" w:eastAsia="Cambria" w:hAnsi="Cambria" w:cs="Cambria"/>
          <w:i/>
          <w:sz w:val="24"/>
        </w:rPr>
        <w:t xml:space="preserve">c </w:t>
      </w:r>
      <w:r>
        <w:rPr>
          <w:rFonts w:ascii="Cambria" w:eastAsia="Cambria" w:hAnsi="Cambria" w:cs="Cambria"/>
          <w:sz w:val="24"/>
        </w:rPr>
        <w:t xml:space="preserve">+ </w:t>
      </w:r>
      <w:r>
        <w:rPr>
          <w:rFonts w:ascii="Cambria" w:eastAsia="Cambria" w:hAnsi="Cambria" w:cs="Cambria"/>
          <w:i/>
          <w:sz w:val="24"/>
        </w:rPr>
        <w:t>A</w:t>
      </w:r>
      <w:r>
        <w:rPr>
          <w:rFonts w:ascii="Cambria" w:eastAsia="Cambria" w:hAnsi="Cambria" w:cs="Cambria"/>
          <w:sz w:val="16"/>
        </w:rPr>
        <w:t xml:space="preserve">1 </w:t>
      </w:r>
      <w:r>
        <w:rPr>
          <w:rFonts w:ascii="Cambria" w:eastAsia="Cambria" w:hAnsi="Cambria" w:cs="Cambria"/>
          <w:sz w:val="24"/>
        </w:rPr>
        <w:t>[</w:t>
      </w:r>
      <w:r>
        <w:rPr>
          <w:rFonts w:ascii="Cambria" w:eastAsia="Cambria" w:hAnsi="Cambria" w:cs="Cambria"/>
          <w:i/>
          <w:sz w:val="24"/>
        </w:rPr>
        <w:t>x</w:t>
      </w:r>
      <w:r>
        <w:rPr>
          <w:rFonts w:ascii="Cambria" w:eastAsia="Cambria" w:hAnsi="Cambria" w:cs="Cambria"/>
          <w:i/>
          <w:sz w:val="16"/>
        </w:rPr>
        <w:t>t</w:t>
      </w:r>
      <w:r>
        <w:rPr>
          <w:rFonts w:ascii="Cambria" w:eastAsia="Cambria" w:hAnsi="Cambria" w:cs="Cambria"/>
          <w:sz w:val="16"/>
        </w:rPr>
        <w:t xml:space="preserve">−1 </w:t>
      </w:r>
      <w:r>
        <w:rPr>
          <w:rFonts w:ascii="Cambria" w:eastAsia="Cambria" w:hAnsi="Cambria" w:cs="Cambria"/>
          <w:i/>
          <w:sz w:val="24"/>
        </w:rPr>
        <w:t>y</w:t>
      </w:r>
      <w:r>
        <w:rPr>
          <w:rFonts w:ascii="Cambria" w:eastAsia="Cambria" w:hAnsi="Cambria" w:cs="Cambria"/>
          <w:i/>
          <w:sz w:val="16"/>
        </w:rPr>
        <w:t>t</w:t>
      </w:r>
      <w:r>
        <w:rPr>
          <w:rFonts w:ascii="Cambria" w:eastAsia="Cambria" w:hAnsi="Cambria" w:cs="Cambria"/>
          <w:sz w:val="16"/>
        </w:rPr>
        <w:t xml:space="preserve">−1 </w:t>
      </w:r>
      <w:r>
        <w:rPr>
          <w:rFonts w:ascii="Cambria" w:eastAsia="Cambria" w:hAnsi="Cambria" w:cs="Cambria"/>
          <w:i/>
          <w:sz w:val="24"/>
        </w:rPr>
        <w:t>z</w:t>
      </w:r>
      <w:r>
        <w:rPr>
          <w:rFonts w:ascii="Cambria" w:eastAsia="Cambria" w:hAnsi="Cambria" w:cs="Cambria"/>
          <w:i/>
          <w:sz w:val="16"/>
        </w:rPr>
        <w:t>t</w:t>
      </w:r>
      <w:r>
        <w:rPr>
          <w:rFonts w:ascii="Cambria" w:eastAsia="Cambria" w:hAnsi="Cambria" w:cs="Cambria"/>
          <w:sz w:val="16"/>
        </w:rPr>
        <w:t>−1</w:t>
      </w:r>
      <w:r>
        <w:rPr>
          <w:rFonts w:ascii="Cambria" w:eastAsia="Cambria" w:hAnsi="Cambria" w:cs="Cambria"/>
          <w:sz w:val="24"/>
        </w:rPr>
        <w:t xml:space="preserve">] + </w:t>
      </w:r>
      <w:r>
        <w:rPr>
          <w:rFonts w:ascii="Cambria" w:eastAsia="Cambria" w:hAnsi="Cambria" w:cs="Cambria"/>
          <w:i/>
          <w:sz w:val="24"/>
        </w:rPr>
        <w:t>A</w:t>
      </w:r>
      <w:r>
        <w:rPr>
          <w:rFonts w:ascii="Cambria" w:eastAsia="Cambria" w:hAnsi="Cambria" w:cs="Cambria"/>
          <w:sz w:val="16"/>
        </w:rPr>
        <w:t xml:space="preserve">2 </w:t>
      </w:r>
      <w:r>
        <w:rPr>
          <w:rFonts w:ascii="Cambria" w:eastAsia="Cambria" w:hAnsi="Cambria" w:cs="Cambria"/>
          <w:sz w:val="24"/>
        </w:rPr>
        <w:t>[</w:t>
      </w:r>
      <w:r>
        <w:rPr>
          <w:rFonts w:ascii="Cambria" w:eastAsia="Cambria" w:hAnsi="Cambria" w:cs="Cambria"/>
          <w:i/>
          <w:sz w:val="24"/>
        </w:rPr>
        <w:t>x</w:t>
      </w:r>
      <w:r>
        <w:rPr>
          <w:rFonts w:ascii="Cambria" w:eastAsia="Cambria" w:hAnsi="Cambria" w:cs="Cambria"/>
          <w:i/>
          <w:sz w:val="16"/>
        </w:rPr>
        <w:t>t</w:t>
      </w:r>
      <w:r>
        <w:rPr>
          <w:rFonts w:ascii="Cambria" w:eastAsia="Cambria" w:hAnsi="Cambria" w:cs="Cambria"/>
          <w:sz w:val="16"/>
        </w:rPr>
        <w:t xml:space="preserve">−2 </w:t>
      </w:r>
      <w:r>
        <w:rPr>
          <w:rFonts w:ascii="Cambria" w:eastAsia="Cambria" w:hAnsi="Cambria" w:cs="Cambria"/>
          <w:i/>
          <w:sz w:val="24"/>
        </w:rPr>
        <w:t>y</w:t>
      </w:r>
      <w:r>
        <w:rPr>
          <w:rFonts w:ascii="Cambria" w:eastAsia="Cambria" w:hAnsi="Cambria" w:cs="Cambria"/>
          <w:i/>
          <w:sz w:val="16"/>
        </w:rPr>
        <w:t>t</w:t>
      </w:r>
      <w:r>
        <w:rPr>
          <w:rFonts w:ascii="Cambria" w:eastAsia="Cambria" w:hAnsi="Cambria" w:cs="Cambria"/>
          <w:sz w:val="16"/>
        </w:rPr>
        <w:t xml:space="preserve">−2 </w:t>
      </w:r>
      <w:r>
        <w:rPr>
          <w:rFonts w:ascii="Cambria" w:eastAsia="Cambria" w:hAnsi="Cambria" w:cs="Cambria"/>
          <w:i/>
          <w:sz w:val="24"/>
        </w:rPr>
        <w:t>z</w:t>
      </w:r>
      <w:r>
        <w:rPr>
          <w:rFonts w:ascii="Cambria" w:eastAsia="Cambria" w:hAnsi="Cambria" w:cs="Cambria"/>
          <w:i/>
          <w:sz w:val="16"/>
        </w:rPr>
        <w:t>t</w:t>
      </w:r>
      <w:r>
        <w:rPr>
          <w:rFonts w:ascii="Cambria" w:eastAsia="Cambria" w:hAnsi="Cambria" w:cs="Cambria"/>
          <w:sz w:val="16"/>
        </w:rPr>
        <w:t>−2</w:t>
      </w:r>
      <w:r>
        <w:rPr>
          <w:rFonts w:ascii="Cambria" w:eastAsia="Cambria" w:hAnsi="Cambria" w:cs="Cambria"/>
          <w:sz w:val="24"/>
        </w:rPr>
        <w:t xml:space="preserve">] + </w:t>
      </w:r>
      <w:r>
        <w:rPr>
          <w:rFonts w:ascii="Cambria" w:eastAsia="Cambria" w:hAnsi="Cambria" w:cs="Cambria"/>
          <w:i/>
          <w:sz w:val="24"/>
        </w:rPr>
        <w:t>e</w:t>
      </w:r>
      <w:r>
        <w:rPr>
          <w:rFonts w:ascii="Cambria" w:eastAsia="Cambria" w:hAnsi="Cambria" w:cs="Cambria"/>
          <w:i/>
          <w:sz w:val="16"/>
        </w:rPr>
        <w:t>t</w:t>
      </w:r>
      <w:r>
        <w:rPr>
          <w:rFonts w:ascii="Cambria" w:eastAsia="Cambria" w:hAnsi="Cambria" w:cs="Cambria"/>
          <w:i/>
          <w:sz w:val="16"/>
        </w:rPr>
        <w:tab/>
      </w:r>
      <w:r>
        <w:rPr>
          <w:rFonts w:ascii="STSong" w:eastAsia="STSong" w:hAnsi="STSong" w:cs="STSong"/>
          <w:sz w:val="24"/>
        </w:rPr>
        <w:t>式（</w:t>
      </w:r>
      <w:r>
        <w:rPr>
          <w:rFonts w:ascii="Times New Roman" w:eastAsia="Times New Roman" w:hAnsi="Times New Roman" w:cs="Times New Roman"/>
          <w:sz w:val="24"/>
        </w:rPr>
        <w:t>2-3</w:t>
      </w:r>
      <w:r>
        <w:rPr>
          <w:rFonts w:ascii="STSong" w:eastAsia="STSong" w:hAnsi="STSong" w:cs="STSong"/>
          <w:sz w:val="24"/>
        </w:rPr>
        <w:t>）</w:t>
      </w:r>
    </w:p>
    <w:p w14:paraId="1F766A65" w14:textId="77777777" w:rsidR="00C57BA2" w:rsidRDefault="00000000">
      <w:pPr>
        <w:pStyle w:val="Heading5"/>
        <w:spacing w:after="57"/>
        <w:ind w:left="10" w:right="149"/>
        <w:jc w:val="right"/>
      </w:pPr>
      <w:r>
        <w:rPr>
          <w:rFonts w:ascii="STSong" w:eastAsia="STSong" w:hAnsi="STSong" w:cs="STSong"/>
        </w:rPr>
        <w:t xml:space="preserve">通过拟合此 </w:t>
      </w:r>
      <w:r>
        <w:rPr>
          <w:rFonts w:ascii="Times New Roman" w:eastAsia="Times New Roman" w:hAnsi="Times New Roman" w:cs="Times New Roman"/>
        </w:rPr>
        <w:t xml:space="preserve">VAR </w:t>
      </w:r>
      <w:r>
        <w:rPr>
          <w:rFonts w:ascii="STSong" w:eastAsia="STSong" w:hAnsi="STSong" w:cs="STSong"/>
        </w:rPr>
        <w:t xml:space="preserve">模型，可以预测未来的工作量，从而为 </w:t>
      </w:r>
      <w:r>
        <w:rPr>
          <w:rFonts w:ascii="Times New Roman" w:eastAsia="Times New Roman" w:hAnsi="Times New Roman" w:cs="Times New Roman"/>
        </w:rPr>
        <w:t xml:space="preserve">Serverless </w:t>
      </w:r>
      <w:r>
        <w:rPr>
          <w:rFonts w:ascii="STSong" w:eastAsia="STSong" w:hAnsi="STSong" w:cs="STSong"/>
        </w:rPr>
        <w:t>计算提供合适的</w:t>
      </w:r>
    </w:p>
    <w:p w14:paraId="1CDC6F79" w14:textId="77777777" w:rsidR="00C57BA2" w:rsidRDefault="00000000">
      <w:pPr>
        <w:spacing w:after="351" w:line="307" w:lineRule="auto"/>
        <w:ind w:right="156"/>
        <w:jc w:val="both"/>
      </w:pPr>
      <w:r>
        <w:rPr>
          <w:rFonts w:ascii="STSong" w:eastAsia="STSong" w:hAnsi="STSong" w:cs="STSong"/>
          <w:sz w:val="24"/>
        </w:rPr>
        <w:t>自动伸缩策略。</w:t>
      </w:r>
    </w:p>
    <w:p w14:paraId="4FAD3312" w14:textId="77777777" w:rsidR="00C57BA2" w:rsidRDefault="00000000">
      <w:pPr>
        <w:pStyle w:val="Heading6"/>
        <w:tabs>
          <w:tab w:val="center" w:pos="720"/>
          <w:tab w:val="center" w:pos="2940"/>
        </w:tabs>
        <w:ind w:left="0" w:firstLine="0"/>
      </w:pPr>
      <w:r>
        <w:rPr>
          <w:rFonts w:ascii="Calibri" w:eastAsia="Calibri" w:hAnsi="Calibri" w:cs="Calibri"/>
          <w:sz w:val="22"/>
        </w:rPr>
        <w:tab/>
      </w:r>
      <w:r>
        <w:rPr>
          <w:rFonts w:ascii="Times New Roman" w:eastAsia="Times New Roman" w:hAnsi="Times New Roman" w:cs="Times New Roman"/>
          <w:b/>
        </w:rPr>
        <w:t>2.3.3</w:t>
      </w:r>
      <w:r>
        <w:rPr>
          <w:rFonts w:ascii="Times New Roman" w:eastAsia="Times New Roman" w:hAnsi="Times New Roman" w:cs="Times New Roman"/>
          <w:b/>
        </w:rPr>
        <w:tab/>
        <w:t>ARIMA</w:t>
      </w:r>
      <w:r>
        <w:t>（自回归差分移动平均）</w:t>
      </w:r>
    </w:p>
    <w:p w14:paraId="428D29A2" w14:textId="77777777" w:rsidR="00C57BA2" w:rsidRDefault="00000000">
      <w:pPr>
        <w:spacing w:after="5" w:line="307" w:lineRule="auto"/>
        <w:ind w:right="156" w:firstLine="470"/>
        <w:jc w:val="both"/>
      </w:pPr>
      <w:r>
        <w:rPr>
          <w:rFonts w:ascii="Times New Roman" w:eastAsia="Times New Roman" w:hAnsi="Times New Roman" w:cs="Times New Roman"/>
          <w:sz w:val="24"/>
        </w:rPr>
        <w:t>ARIMA</w:t>
      </w:r>
      <w:r>
        <w:rPr>
          <w:rFonts w:ascii="STSong" w:eastAsia="STSong" w:hAnsi="STSong" w:cs="STSong"/>
          <w:sz w:val="24"/>
        </w:rPr>
        <w:t>（</w:t>
      </w:r>
      <w:r>
        <w:rPr>
          <w:rFonts w:ascii="Times New Roman" w:eastAsia="Times New Roman" w:hAnsi="Times New Roman" w:cs="Times New Roman"/>
          <w:sz w:val="24"/>
        </w:rPr>
        <w:t>Autoregressive Integrated Moving Average</w:t>
      </w:r>
      <w:r>
        <w:rPr>
          <w:rFonts w:ascii="STSong" w:eastAsia="STSong" w:hAnsi="STSong" w:cs="STSong"/>
          <w:sz w:val="24"/>
        </w:rPr>
        <w:t>，自回归差分移动平均）是一种广泛应用于时间序列预测的方法。</w:t>
      </w:r>
      <w:r>
        <w:rPr>
          <w:rFonts w:ascii="Times New Roman" w:eastAsia="Times New Roman" w:hAnsi="Times New Roman" w:cs="Times New Roman"/>
          <w:sz w:val="24"/>
        </w:rPr>
        <w:t xml:space="preserve">ARIMA </w:t>
      </w:r>
      <w:r>
        <w:rPr>
          <w:rFonts w:ascii="STSong" w:eastAsia="STSong" w:hAnsi="STSong" w:cs="STSong"/>
          <w:sz w:val="24"/>
        </w:rPr>
        <w:t>模型由三个主要部分组成：自回归（</w:t>
      </w:r>
      <w:r>
        <w:rPr>
          <w:rFonts w:ascii="Times New Roman" w:eastAsia="Times New Roman" w:hAnsi="Times New Roman" w:cs="Times New Roman"/>
          <w:sz w:val="24"/>
        </w:rPr>
        <w:t>AR</w:t>
      </w:r>
      <w:r>
        <w:rPr>
          <w:rFonts w:ascii="STSong" w:eastAsia="STSong" w:hAnsi="STSong" w:cs="STSong"/>
          <w:sz w:val="24"/>
        </w:rPr>
        <w:t>），差分（</w:t>
      </w:r>
      <w:r>
        <w:rPr>
          <w:rFonts w:ascii="Times New Roman" w:eastAsia="Times New Roman" w:hAnsi="Times New Roman" w:cs="Times New Roman"/>
          <w:sz w:val="24"/>
        </w:rPr>
        <w:t>I</w:t>
      </w:r>
      <w:r>
        <w:rPr>
          <w:rFonts w:ascii="STSong" w:eastAsia="STSong" w:hAnsi="STSong" w:cs="STSong"/>
          <w:sz w:val="24"/>
        </w:rPr>
        <w:t>）和移动平均（</w:t>
      </w:r>
      <w:r>
        <w:rPr>
          <w:rFonts w:ascii="Times New Roman" w:eastAsia="Times New Roman" w:hAnsi="Times New Roman" w:cs="Times New Roman"/>
          <w:sz w:val="24"/>
        </w:rPr>
        <w:t>MA</w:t>
      </w:r>
      <w:r>
        <w:rPr>
          <w:rFonts w:ascii="STSong" w:eastAsia="STSong" w:hAnsi="STSong" w:cs="STSong"/>
          <w:sz w:val="24"/>
        </w:rPr>
        <w:t>）。</w:t>
      </w:r>
    </w:p>
    <w:p w14:paraId="3C82FB80" w14:textId="77777777" w:rsidR="00C57BA2" w:rsidRDefault="00000000">
      <w:pPr>
        <w:spacing w:after="453" w:line="307" w:lineRule="auto"/>
        <w:ind w:left="394" w:right="156"/>
        <w:jc w:val="both"/>
      </w:pPr>
      <w:r>
        <w:rPr>
          <w:rFonts w:ascii="STSong" w:eastAsia="STSong" w:hAnsi="STSong" w:cs="STSong"/>
          <w:sz w:val="24"/>
        </w:rPr>
        <w:t xml:space="preserve">给定一个时间序列数据 </w:t>
      </w:r>
      <w:r>
        <w:rPr>
          <w:rFonts w:ascii="Cambria" w:eastAsia="Cambria" w:hAnsi="Cambria" w:cs="Cambria"/>
          <w:i/>
          <w:sz w:val="24"/>
        </w:rPr>
        <w:t>y</w:t>
      </w:r>
      <w:r>
        <w:rPr>
          <w:rFonts w:ascii="Cambria" w:eastAsia="Cambria" w:hAnsi="Cambria" w:cs="Cambria"/>
          <w:i/>
          <w:sz w:val="24"/>
          <w:vertAlign w:val="subscript"/>
        </w:rPr>
        <w:t>t</w:t>
      </w:r>
      <w:r>
        <w:rPr>
          <w:rFonts w:ascii="STSong" w:eastAsia="STSong" w:hAnsi="STSong" w:cs="STSong"/>
          <w:sz w:val="24"/>
        </w:rPr>
        <w:t>，</w:t>
      </w:r>
      <w:r>
        <w:rPr>
          <w:rFonts w:ascii="Times New Roman" w:eastAsia="Times New Roman" w:hAnsi="Times New Roman" w:cs="Times New Roman"/>
          <w:sz w:val="24"/>
        </w:rPr>
        <w:t xml:space="preserve">ARIMA </w:t>
      </w:r>
      <w:r>
        <w:rPr>
          <w:rFonts w:ascii="STSong" w:eastAsia="STSong" w:hAnsi="STSong" w:cs="STSong"/>
          <w:sz w:val="24"/>
        </w:rPr>
        <w:t>模型表示为</w:t>
      </w:r>
      <w:r>
        <w:rPr>
          <w:rFonts w:ascii="Times New Roman" w:eastAsia="Times New Roman" w:hAnsi="Times New Roman" w:cs="Times New Roman"/>
          <w:sz w:val="24"/>
          <w:vertAlign w:val="superscript"/>
        </w:rPr>
        <w:t>[3]</w:t>
      </w:r>
      <w:r>
        <w:rPr>
          <w:rFonts w:ascii="STSong" w:eastAsia="STSong" w:hAnsi="STSong" w:cs="STSong"/>
          <w:sz w:val="24"/>
        </w:rPr>
        <w:t>：</w:t>
      </w:r>
    </w:p>
    <w:p w14:paraId="07F73A91" w14:textId="77777777" w:rsidR="00C57BA2" w:rsidRDefault="00000000">
      <w:pPr>
        <w:tabs>
          <w:tab w:val="center" w:pos="4530"/>
          <w:tab w:val="right" w:pos="9235"/>
        </w:tabs>
        <w:spacing w:after="401"/>
      </w:pPr>
      <w:r>
        <w:tab/>
      </w:r>
      <w:r>
        <w:rPr>
          <w:rFonts w:ascii="Cambria" w:eastAsia="Cambria" w:hAnsi="Cambria" w:cs="Cambria"/>
          <w:sz w:val="24"/>
        </w:rPr>
        <w:t>Φ(</w:t>
      </w:r>
      <w:r>
        <w:rPr>
          <w:rFonts w:ascii="Cambria" w:eastAsia="Cambria" w:hAnsi="Cambria" w:cs="Cambria"/>
          <w:i/>
          <w:sz w:val="24"/>
        </w:rPr>
        <w:t>B</w:t>
      </w:r>
      <w:r>
        <w:rPr>
          <w:rFonts w:ascii="Cambria" w:eastAsia="Cambria" w:hAnsi="Cambria" w:cs="Cambria"/>
          <w:sz w:val="24"/>
        </w:rPr>
        <w:t xml:space="preserve">)(1 − </w:t>
      </w:r>
      <w:r>
        <w:rPr>
          <w:rFonts w:ascii="Cambria" w:eastAsia="Cambria" w:hAnsi="Cambria" w:cs="Cambria"/>
          <w:i/>
          <w:sz w:val="24"/>
        </w:rPr>
        <w:t>B</w:t>
      </w:r>
      <w:r>
        <w:rPr>
          <w:rFonts w:ascii="Cambria" w:eastAsia="Cambria" w:hAnsi="Cambria" w:cs="Cambria"/>
          <w:sz w:val="24"/>
        </w:rPr>
        <w:t>)</w:t>
      </w:r>
      <w:r>
        <w:rPr>
          <w:rFonts w:ascii="Cambria" w:eastAsia="Cambria" w:hAnsi="Cambria" w:cs="Cambria"/>
          <w:i/>
          <w:sz w:val="24"/>
          <w:vertAlign w:val="superscript"/>
        </w:rPr>
        <w:t>d</w:t>
      </w:r>
      <w:r>
        <w:rPr>
          <w:rFonts w:ascii="Cambria" w:eastAsia="Cambria" w:hAnsi="Cambria" w:cs="Cambria"/>
          <w:i/>
          <w:sz w:val="24"/>
        </w:rPr>
        <w:t>y</w:t>
      </w:r>
      <w:r>
        <w:rPr>
          <w:rFonts w:ascii="Cambria" w:eastAsia="Cambria" w:hAnsi="Cambria" w:cs="Cambria"/>
          <w:i/>
          <w:sz w:val="24"/>
          <w:vertAlign w:val="subscript"/>
        </w:rPr>
        <w:t xml:space="preserve">t </w:t>
      </w:r>
      <w:r>
        <w:rPr>
          <w:rFonts w:ascii="Cambria" w:eastAsia="Cambria" w:hAnsi="Cambria" w:cs="Cambria"/>
          <w:sz w:val="24"/>
        </w:rPr>
        <w:t>= Θ(</w:t>
      </w:r>
      <w:r>
        <w:rPr>
          <w:rFonts w:ascii="Cambria" w:eastAsia="Cambria" w:hAnsi="Cambria" w:cs="Cambria"/>
          <w:i/>
          <w:sz w:val="24"/>
        </w:rPr>
        <w:t>B</w:t>
      </w:r>
      <w:r>
        <w:rPr>
          <w:rFonts w:ascii="Cambria" w:eastAsia="Cambria" w:hAnsi="Cambria" w:cs="Cambria"/>
          <w:sz w:val="24"/>
        </w:rPr>
        <w:t>)</w:t>
      </w:r>
      <w:r>
        <w:rPr>
          <w:rFonts w:ascii="Cambria" w:eastAsia="Cambria" w:hAnsi="Cambria" w:cs="Cambria"/>
          <w:i/>
          <w:sz w:val="24"/>
        </w:rPr>
        <w:t>e</w:t>
      </w:r>
      <w:r>
        <w:rPr>
          <w:rFonts w:ascii="Cambria" w:eastAsia="Cambria" w:hAnsi="Cambria" w:cs="Cambria"/>
          <w:i/>
          <w:sz w:val="24"/>
          <w:vertAlign w:val="subscript"/>
        </w:rPr>
        <w:t>t</w:t>
      </w:r>
      <w:r>
        <w:rPr>
          <w:rFonts w:ascii="Cambria" w:eastAsia="Cambria" w:hAnsi="Cambria" w:cs="Cambria"/>
          <w:i/>
          <w:sz w:val="24"/>
          <w:vertAlign w:val="subscript"/>
        </w:rPr>
        <w:tab/>
      </w:r>
      <w:r>
        <w:rPr>
          <w:rFonts w:ascii="STSong" w:eastAsia="STSong" w:hAnsi="STSong" w:cs="STSong"/>
          <w:sz w:val="24"/>
        </w:rPr>
        <w:t>式（</w:t>
      </w:r>
      <w:r>
        <w:rPr>
          <w:rFonts w:ascii="Times New Roman" w:eastAsia="Times New Roman" w:hAnsi="Times New Roman" w:cs="Times New Roman"/>
          <w:sz w:val="24"/>
        </w:rPr>
        <w:t>2-4</w:t>
      </w:r>
      <w:r>
        <w:rPr>
          <w:rFonts w:ascii="STSong" w:eastAsia="STSong" w:hAnsi="STSong" w:cs="STSong"/>
          <w:sz w:val="24"/>
        </w:rPr>
        <w:t>）</w:t>
      </w:r>
    </w:p>
    <w:p w14:paraId="328E70B8" w14:textId="77777777" w:rsidR="00C57BA2" w:rsidRDefault="00000000">
      <w:pPr>
        <w:spacing w:after="57" w:line="265" w:lineRule="auto"/>
        <w:ind w:left="10" w:right="149" w:hanging="10"/>
        <w:jc w:val="right"/>
      </w:pPr>
      <w:r>
        <w:rPr>
          <w:rFonts w:ascii="STSong" w:eastAsia="STSong" w:hAnsi="STSong" w:cs="STSong"/>
          <w:sz w:val="24"/>
        </w:rPr>
        <w:t>其中，</w:t>
      </w:r>
      <w:r>
        <w:rPr>
          <w:rFonts w:ascii="Cambria" w:eastAsia="Cambria" w:hAnsi="Cambria" w:cs="Cambria"/>
          <w:i/>
          <w:sz w:val="24"/>
        </w:rPr>
        <w:t xml:space="preserve">B </w:t>
      </w:r>
      <w:r>
        <w:rPr>
          <w:rFonts w:ascii="STSong" w:eastAsia="STSong" w:hAnsi="STSong" w:cs="STSong"/>
          <w:sz w:val="24"/>
        </w:rPr>
        <w:t xml:space="preserve">是后向移位算子（即 </w:t>
      </w:r>
      <w:r>
        <w:rPr>
          <w:rFonts w:ascii="Cambria" w:eastAsia="Cambria" w:hAnsi="Cambria" w:cs="Cambria"/>
          <w:i/>
          <w:sz w:val="24"/>
        </w:rPr>
        <w:t>By</w:t>
      </w:r>
      <w:r>
        <w:rPr>
          <w:rFonts w:ascii="Cambria" w:eastAsia="Cambria" w:hAnsi="Cambria" w:cs="Cambria"/>
          <w:i/>
          <w:sz w:val="24"/>
          <w:vertAlign w:val="subscript"/>
        </w:rPr>
        <w:t xml:space="preserve">t </w:t>
      </w:r>
      <w:r>
        <w:rPr>
          <w:rFonts w:ascii="Cambria" w:eastAsia="Cambria" w:hAnsi="Cambria" w:cs="Cambria"/>
          <w:sz w:val="24"/>
        </w:rPr>
        <w:t xml:space="preserve">= </w:t>
      </w:r>
      <w:r>
        <w:rPr>
          <w:rFonts w:ascii="Cambria" w:eastAsia="Cambria" w:hAnsi="Cambria" w:cs="Cambria"/>
          <w:i/>
          <w:sz w:val="24"/>
        </w:rPr>
        <w:t>y</w:t>
      </w:r>
      <w:r>
        <w:rPr>
          <w:rFonts w:ascii="Cambria" w:eastAsia="Cambria" w:hAnsi="Cambria" w:cs="Cambria"/>
          <w:i/>
          <w:sz w:val="24"/>
          <w:vertAlign w:val="subscript"/>
        </w:rPr>
        <w:t xml:space="preserve">t </w:t>
      </w:r>
      <w:r>
        <w:rPr>
          <w:rFonts w:ascii="Cambria" w:eastAsia="Cambria" w:hAnsi="Cambria" w:cs="Cambria"/>
          <w:sz w:val="24"/>
          <w:vertAlign w:val="subscript"/>
        </w:rPr>
        <w:t>1</w:t>
      </w:r>
      <w:r>
        <w:rPr>
          <w:rFonts w:ascii="STSong" w:eastAsia="STSong" w:hAnsi="STSong" w:cs="STSong"/>
          <w:sz w:val="24"/>
        </w:rPr>
        <w:t>），</w:t>
      </w:r>
      <w:r>
        <w:rPr>
          <w:rFonts w:ascii="Cambria" w:eastAsia="Cambria" w:hAnsi="Cambria" w:cs="Cambria"/>
          <w:i/>
          <w:sz w:val="24"/>
        </w:rPr>
        <w:t xml:space="preserve">d </w:t>
      </w:r>
      <w:r>
        <w:rPr>
          <w:rFonts w:ascii="STSong" w:eastAsia="STSong" w:hAnsi="STSong" w:cs="STSong"/>
          <w:sz w:val="24"/>
        </w:rPr>
        <w:t>是差分阶数，</w:t>
      </w:r>
      <w:r>
        <w:rPr>
          <w:rFonts w:ascii="Cambria" w:eastAsia="Cambria" w:hAnsi="Cambria" w:cs="Cambria"/>
          <w:sz w:val="24"/>
        </w:rPr>
        <w:t>Φ(</w:t>
      </w:r>
      <w:r>
        <w:rPr>
          <w:rFonts w:ascii="Cambria" w:eastAsia="Cambria" w:hAnsi="Cambria" w:cs="Cambria"/>
          <w:i/>
          <w:sz w:val="24"/>
        </w:rPr>
        <w:t>B</w:t>
      </w:r>
      <w:r>
        <w:rPr>
          <w:rFonts w:ascii="Cambria" w:eastAsia="Cambria" w:hAnsi="Cambria" w:cs="Cambria"/>
          <w:sz w:val="24"/>
        </w:rPr>
        <w:t xml:space="preserve">) </w:t>
      </w:r>
      <w:r>
        <w:rPr>
          <w:rFonts w:ascii="STSong" w:eastAsia="STSong" w:hAnsi="STSong" w:cs="STSong"/>
          <w:sz w:val="24"/>
        </w:rPr>
        <w:t xml:space="preserve">和 </w:t>
      </w:r>
      <w:r>
        <w:rPr>
          <w:rFonts w:ascii="Cambria" w:eastAsia="Cambria" w:hAnsi="Cambria" w:cs="Cambria"/>
          <w:sz w:val="24"/>
        </w:rPr>
        <w:t>Θ(</w:t>
      </w:r>
      <w:r>
        <w:rPr>
          <w:rFonts w:ascii="Cambria" w:eastAsia="Cambria" w:hAnsi="Cambria" w:cs="Cambria"/>
          <w:i/>
          <w:sz w:val="24"/>
        </w:rPr>
        <w:t>B</w:t>
      </w:r>
      <w:r>
        <w:rPr>
          <w:rFonts w:ascii="Cambria" w:eastAsia="Cambria" w:hAnsi="Cambria" w:cs="Cambria"/>
          <w:sz w:val="24"/>
        </w:rPr>
        <w:t xml:space="preserve">) </w:t>
      </w:r>
      <w:r>
        <w:rPr>
          <w:rFonts w:ascii="STSong" w:eastAsia="STSong" w:hAnsi="STSong" w:cs="STSong"/>
          <w:sz w:val="24"/>
        </w:rPr>
        <w:t xml:space="preserve">分别是 </w:t>
      </w:r>
      <w:r>
        <w:rPr>
          <w:rFonts w:ascii="Cambria" w:eastAsia="Cambria" w:hAnsi="Cambria" w:cs="Cambria"/>
          <w:i/>
          <w:sz w:val="24"/>
        </w:rPr>
        <w:t>p</w:t>
      </w:r>
    </w:p>
    <w:p w14:paraId="1D87047C" w14:textId="77777777" w:rsidR="00C57BA2" w:rsidRDefault="00C57BA2">
      <w:pPr>
        <w:sectPr w:rsidR="00C57BA2">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06" w:h="16838"/>
          <w:pgMar w:top="1455" w:right="1253" w:bottom="1384" w:left="1417" w:header="858" w:footer="1095" w:gutter="0"/>
          <w:pgNumType w:start="1"/>
          <w:cols w:space="720"/>
        </w:sectPr>
      </w:pPr>
    </w:p>
    <w:p w14:paraId="5FC3C104" w14:textId="77777777" w:rsidR="00C57BA2" w:rsidRDefault="00000000">
      <w:pPr>
        <w:spacing w:after="441" w:line="307" w:lineRule="auto"/>
        <w:ind w:right="156"/>
        <w:jc w:val="both"/>
      </w:pPr>
      <w:r>
        <w:rPr>
          <w:rFonts w:ascii="STSong" w:eastAsia="STSong" w:hAnsi="STSong" w:cs="STSong"/>
          <w:sz w:val="24"/>
        </w:rPr>
        <w:t xml:space="preserve">阶自回归多项式和 </w:t>
      </w:r>
      <w:r>
        <w:rPr>
          <w:rFonts w:ascii="Cambria" w:eastAsia="Cambria" w:hAnsi="Cambria" w:cs="Cambria"/>
          <w:i/>
          <w:sz w:val="24"/>
        </w:rPr>
        <w:t xml:space="preserve">q </w:t>
      </w:r>
      <w:r>
        <w:rPr>
          <w:rFonts w:ascii="STSong" w:eastAsia="STSong" w:hAnsi="STSong" w:cs="STSong"/>
          <w:sz w:val="24"/>
        </w:rPr>
        <w:t>阶</w:t>
      </w:r>
      <w:r>
        <w:ruby>
          <w:rubyPr>
            <w:rubyAlign w:val="distributeSpace"/>
            <w:hps w:val="16"/>
            <w:hpsRaise w:val="20"/>
            <w:hpsBaseText w:val="22"/>
            <w:lid w:val="zh-CN"/>
          </w:rubyPr>
          <w:rt>
            <w:r>
              <w:rPr>
                <w:rFonts w:ascii="Cambria" w:eastAsia="Cambria" w:hAnsi="Cambria" w:cs="Cambria"/>
                <w:sz w:val="16"/>
              </w:rPr>
              <w:t>−</w:t>
            </w:r>
          </w:rt>
          <w:rubyBase>
            <w:r>
              <w:rPr>
                <w:rFonts w:ascii="STSong" w:eastAsia="STSong" w:hAnsi="STSong" w:cs="STSong"/>
                <w:sz w:val="24"/>
              </w:rPr>
              <w:t>移动平均多项式，形式如下：</w:t>
            </w:r>
          </w:rubyBase>
        </w:ruby>
      </w:r>
    </w:p>
    <w:p w14:paraId="73D0AA97" w14:textId="77777777" w:rsidR="00C57BA2" w:rsidRDefault="00000000">
      <w:pPr>
        <w:spacing w:after="3"/>
        <w:ind w:left="10" w:hanging="10"/>
        <w:jc w:val="right"/>
      </w:pPr>
      <w:r>
        <w:rPr>
          <w:rFonts w:ascii="Cambria" w:eastAsia="Cambria" w:hAnsi="Cambria" w:cs="Cambria"/>
          <w:sz w:val="24"/>
        </w:rPr>
        <w:t>Φ(</w:t>
      </w:r>
      <w:r>
        <w:rPr>
          <w:rFonts w:ascii="Cambria" w:eastAsia="Cambria" w:hAnsi="Cambria" w:cs="Cambria"/>
          <w:i/>
          <w:sz w:val="24"/>
        </w:rPr>
        <w:t>B</w:t>
      </w:r>
      <w:r>
        <w:rPr>
          <w:rFonts w:ascii="Cambria" w:eastAsia="Cambria" w:hAnsi="Cambria" w:cs="Cambria"/>
          <w:sz w:val="24"/>
        </w:rPr>
        <w:t xml:space="preserve">) = 1 − </w:t>
      </w:r>
      <w:r>
        <w:rPr>
          <w:rFonts w:ascii="Cambria" w:eastAsia="Cambria" w:hAnsi="Cambria" w:cs="Cambria"/>
          <w:i/>
          <w:sz w:val="24"/>
        </w:rPr>
        <w:t>ϕ</w:t>
      </w:r>
      <w:r>
        <w:rPr>
          <w:rFonts w:ascii="Cambria" w:eastAsia="Cambria" w:hAnsi="Cambria" w:cs="Cambria"/>
          <w:sz w:val="24"/>
          <w:vertAlign w:val="subscript"/>
        </w:rPr>
        <w:t>1</w:t>
      </w:r>
      <w:r>
        <w:rPr>
          <w:rFonts w:ascii="Cambria" w:eastAsia="Cambria" w:hAnsi="Cambria" w:cs="Cambria"/>
          <w:i/>
          <w:sz w:val="24"/>
        </w:rPr>
        <w:t xml:space="preserve">B </w:t>
      </w:r>
      <w:r>
        <w:rPr>
          <w:rFonts w:ascii="Cambria" w:eastAsia="Cambria" w:hAnsi="Cambria" w:cs="Cambria"/>
          <w:sz w:val="24"/>
        </w:rPr>
        <w:t xml:space="preserve">− </w:t>
      </w:r>
      <w:r>
        <w:rPr>
          <w:rFonts w:ascii="Cambria" w:eastAsia="Cambria" w:hAnsi="Cambria" w:cs="Cambria"/>
          <w:i/>
          <w:sz w:val="24"/>
        </w:rPr>
        <w:t>ϕ</w:t>
      </w:r>
      <w:r>
        <w:rPr>
          <w:rFonts w:ascii="Cambria" w:eastAsia="Cambria" w:hAnsi="Cambria" w:cs="Cambria"/>
          <w:sz w:val="24"/>
          <w:vertAlign w:val="subscript"/>
        </w:rPr>
        <w:t>2</w:t>
      </w:r>
      <w:r>
        <w:rPr>
          <w:rFonts w:ascii="Cambria" w:eastAsia="Cambria" w:hAnsi="Cambria" w:cs="Cambria"/>
          <w:i/>
          <w:sz w:val="24"/>
        </w:rPr>
        <w:t>B</w:t>
      </w:r>
      <w:r>
        <w:rPr>
          <w:rFonts w:ascii="Cambria" w:eastAsia="Cambria" w:hAnsi="Cambria" w:cs="Cambria"/>
          <w:sz w:val="24"/>
          <w:vertAlign w:val="superscript"/>
        </w:rPr>
        <w:t xml:space="preserve">2 </w:t>
      </w:r>
      <w:r>
        <w:rPr>
          <w:rFonts w:ascii="Cambria" w:eastAsia="Cambria" w:hAnsi="Cambria" w:cs="Cambria"/>
          <w:sz w:val="24"/>
        </w:rPr>
        <w:t xml:space="preserve">− ··· − </w:t>
      </w:r>
      <w:r>
        <w:rPr>
          <w:rFonts w:ascii="Cambria" w:eastAsia="Cambria" w:hAnsi="Cambria" w:cs="Cambria"/>
          <w:i/>
          <w:sz w:val="24"/>
        </w:rPr>
        <w:t>ϕ</w:t>
      </w:r>
      <w:r>
        <w:rPr>
          <w:rFonts w:ascii="Cambria" w:eastAsia="Cambria" w:hAnsi="Cambria" w:cs="Cambria"/>
          <w:i/>
          <w:sz w:val="24"/>
          <w:vertAlign w:val="subscript"/>
        </w:rPr>
        <w:t>p</w:t>
      </w:r>
      <w:r>
        <w:rPr>
          <w:rFonts w:ascii="Cambria" w:eastAsia="Cambria" w:hAnsi="Cambria" w:cs="Cambria"/>
          <w:i/>
          <w:sz w:val="24"/>
        </w:rPr>
        <w:t>B</w:t>
      </w:r>
      <w:r>
        <w:rPr>
          <w:rFonts w:ascii="Cambria" w:eastAsia="Cambria" w:hAnsi="Cambria" w:cs="Cambria"/>
          <w:i/>
          <w:sz w:val="24"/>
          <w:vertAlign w:val="superscript"/>
        </w:rPr>
        <w:t>p</w:t>
      </w:r>
    </w:p>
    <w:p w14:paraId="272D5187" w14:textId="77777777" w:rsidR="00C57BA2" w:rsidRDefault="00C57BA2">
      <w:pPr>
        <w:sectPr w:rsidR="00C57BA2">
          <w:footnotePr>
            <w:numRestart w:val="eachPage"/>
          </w:footnotePr>
          <w:type w:val="continuous"/>
          <w:pgSz w:w="11906" w:h="16838"/>
          <w:pgMar w:top="1455" w:right="4016" w:bottom="1376" w:left="1417" w:header="720" w:footer="720" w:gutter="0"/>
          <w:cols w:space="720"/>
        </w:sectPr>
      </w:pPr>
    </w:p>
    <w:p w14:paraId="109D6676" w14:textId="77777777" w:rsidR="00C57BA2" w:rsidRDefault="00000000">
      <w:pPr>
        <w:spacing w:after="5"/>
        <w:jc w:val="both"/>
      </w:pPr>
      <w:r>
        <w:rPr>
          <w:rFonts w:ascii="STSong" w:eastAsia="STSong" w:hAnsi="STSong" w:cs="STSong"/>
          <w:sz w:val="24"/>
        </w:rPr>
        <w:t>式（</w:t>
      </w:r>
      <w:r>
        <w:rPr>
          <w:rFonts w:ascii="Times New Roman" w:eastAsia="Times New Roman" w:hAnsi="Times New Roman" w:cs="Times New Roman"/>
          <w:sz w:val="24"/>
        </w:rPr>
        <w:t>2-5</w:t>
      </w:r>
      <w:r>
        <w:rPr>
          <w:rFonts w:ascii="STSong" w:eastAsia="STSong" w:hAnsi="STSong" w:cs="STSong"/>
          <w:sz w:val="24"/>
        </w:rPr>
        <w:t>）</w:t>
      </w:r>
    </w:p>
    <w:p w14:paraId="01707C1C" w14:textId="77777777" w:rsidR="00C57BA2" w:rsidRDefault="00C57BA2">
      <w:pPr>
        <w:sectPr w:rsidR="00C57BA2">
          <w:footnotePr>
            <w:numRestart w:val="eachPage"/>
          </w:footnotePr>
          <w:type w:val="continuous"/>
          <w:pgSz w:w="11906" w:h="16838"/>
          <w:pgMar w:top="1455" w:right="1417" w:bottom="1376" w:left="9448" w:header="720" w:footer="720" w:gutter="0"/>
          <w:cols w:space="720"/>
        </w:sectPr>
      </w:pPr>
    </w:p>
    <w:p w14:paraId="5355FD56" w14:textId="77777777" w:rsidR="00C57BA2" w:rsidRDefault="00000000">
      <w:pPr>
        <w:pStyle w:val="Heading5"/>
        <w:tabs>
          <w:tab w:val="center" w:pos="4937"/>
          <w:tab w:val="right" w:pos="9644"/>
        </w:tabs>
        <w:spacing w:after="236" w:line="259" w:lineRule="auto"/>
        <w:ind w:left="0" w:firstLine="0"/>
      </w:pPr>
      <w:r>
        <w:rPr>
          <w:rFonts w:ascii="Calibri" w:eastAsia="Calibri" w:hAnsi="Calibri" w:cs="Calibri"/>
          <w:sz w:val="22"/>
        </w:rPr>
        <w:tab/>
      </w:r>
      <w:r>
        <w:rPr>
          <w:rFonts w:ascii="Cambria" w:eastAsia="Cambria" w:hAnsi="Cambria" w:cs="Cambria"/>
        </w:rPr>
        <w:t>Θ(</w:t>
      </w:r>
      <w:r>
        <w:rPr>
          <w:rFonts w:ascii="Cambria" w:eastAsia="Cambria" w:hAnsi="Cambria" w:cs="Cambria"/>
          <w:i/>
        </w:rPr>
        <w:t>B</w:t>
      </w:r>
      <w:r>
        <w:rPr>
          <w:rFonts w:ascii="Cambria" w:eastAsia="Cambria" w:hAnsi="Cambria" w:cs="Cambria"/>
          <w:sz w:val="37"/>
          <w:vertAlign w:val="superscript"/>
        </w:rPr>
        <w:t xml:space="preserve">) = 1 </w:t>
      </w:r>
      <w:r>
        <w:rPr>
          <w:rFonts w:ascii="Cambria" w:eastAsia="Cambria" w:hAnsi="Cambria" w:cs="Cambria"/>
        </w:rPr>
        <w:t xml:space="preserve">− </w:t>
      </w:r>
      <w:r>
        <w:rPr>
          <w:rFonts w:ascii="Cambria" w:eastAsia="Cambria" w:hAnsi="Cambria" w:cs="Cambria"/>
          <w:i/>
        </w:rPr>
        <w:t>θ</w:t>
      </w:r>
      <w:r>
        <w:rPr>
          <w:rFonts w:ascii="Cambria" w:eastAsia="Cambria" w:hAnsi="Cambria" w:cs="Cambria"/>
          <w:vertAlign w:val="subscript"/>
        </w:rPr>
        <w:t>1</w:t>
      </w:r>
      <w:r>
        <w:rPr>
          <w:rFonts w:ascii="Cambria" w:eastAsia="Cambria" w:hAnsi="Cambria" w:cs="Cambria"/>
          <w:i/>
          <w:sz w:val="37"/>
          <w:vertAlign w:val="superscript"/>
        </w:rPr>
        <w:t xml:space="preserve">B </w:t>
      </w:r>
      <w:r>
        <w:rPr>
          <w:rFonts w:ascii="Cambria" w:eastAsia="Cambria" w:hAnsi="Cambria" w:cs="Cambria"/>
        </w:rPr>
        <w:t xml:space="preserve">− </w:t>
      </w:r>
      <w:r>
        <w:rPr>
          <w:rFonts w:ascii="Cambria" w:eastAsia="Cambria" w:hAnsi="Cambria" w:cs="Cambria"/>
          <w:i/>
        </w:rPr>
        <w:t>θ</w:t>
      </w:r>
      <w:r>
        <w:rPr>
          <w:rFonts w:ascii="Cambria" w:eastAsia="Cambria" w:hAnsi="Cambria" w:cs="Cambria"/>
          <w:vertAlign w:val="subscript"/>
        </w:rPr>
        <w:t>2</w:t>
      </w:r>
      <w:r>
        <w:rPr>
          <w:rFonts w:ascii="Cambria" w:eastAsia="Cambria" w:hAnsi="Cambria" w:cs="Cambria"/>
          <w:i/>
        </w:rPr>
        <w:t>B</w:t>
      </w:r>
      <w:r>
        <w:rPr>
          <w:rFonts w:ascii="Cambria" w:eastAsia="Cambria" w:hAnsi="Cambria" w:cs="Cambria"/>
          <w:vertAlign w:val="superscript"/>
        </w:rPr>
        <w:t xml:space="preserve">2 </w:t>
      </w:r>
      <w:r>
        <w:rPr>
          <w:rFonts w:ascii="Cambria" w:eastAsia="Cambria" w:hAnsi="Cambria" w:cs="Cambria"/>
        </w:rPr>
        <w:t xml:space="preserve">− ··· − </w:t>
      </w:r>
      <w:r>
        <w:rPr>
          <w:rFonts w:ascii="Cambria" w:eastAsia="Cambria" w:hAnsi="Cambria" w:cs="Cambria"/>
          <w:i/>
        </w:rPr>
        <w:t>θ</w:t>
      </w:r>
      <w:r>
        <w:rPr>
          <w:rFonts w:ascii="Cambria" w:eastAsia="Cambria" w:hAnsi="Cambria" w:cs="Cambria"/>
          <w:i/>
          <w:vertAlign w:val="subscript"/>
        </w:rPr>
        <w:t>q</w:t>
      </w:r>
      <w:r>
        <w:rPr>
          <w:rFonts w:ascii="Cambria" w:eastAsia="Cambria" w:hAnsi="Cambria" w:cs="Cambria"/>
          <w:i/>
        </w:rPr>
        <w:t>B</w:t>
      </w:r>
      <w:r>
        <w:rPr>
          <w:rFonts w:ascii="Cambria" w:eastAsia="Cambria" w:hAnsi="Cambria" w:cs="Cambria"/>
          <w:i/>
          <w:vertAlign w:val="superscript"/>
        </w:rPr>
        <w:t>q</w:t>
      </w:r>
      <w:r>
        <w:rPr>
          <w:rFonts w:ascii="Cambria" w:eastAsia="Cambria" w:hAnsi="Cambria" w:cs="Cambria"/>
          <w:i/>
          <w:vertAlign w:val="superscript"/>
        </w:rPr>
        <w:tab/>
      </w:r>
      <w:r>
        <w:rPr>
          <w:rFonts w:ascii="STSong" w:eastAsia="STSong" w:hAnsi="STSong" w:cs="STSong"/>
        </w:rPr>
        <w:t>式（</w:t>
      </w:r>
      <w:r>
        <w:rPr>
          <w:rFonts w:ascii="Times New Roman" w:eastAsia="Times New Roman" w:hAnsi="Times New Roman" w:cs="Times New Roman"/>
        </w:rPr>
        <w:t>2-6</w:t>
      </w:r>
      <w:r>
        <w:rPr>
          <w:rFonts w:ascii="STSong" w:eastAsia="STSong" w:hAnsi="STSong" w:cs="STSong"/>
        </w:rPr>
        <w:t>）</w:t>
      </w:r>
    </w:p>
    <w:p w14:paraId="24E4AACE" w14:textId="77777777" w:rsidR="00C57BA2" w:rsidRDefault="00000000">
      <w:pPr>
        <w:spacing w:after="5" w:line="307" w:lineRule="auto"/>
        <w:ind w:left="394" w:right="156" w:firstLine="470"/>
        <w:jc w:val="both"/>
      </w:pPr>
      <w:r>
        <w:rPr>
          <w:rFonts w:ascii="STSong" w:eastAsia="STSong" w:hAnsi="STSong" w:cs="STSong"/>
          <w:sz w:val="24"/>
        </w:rPr>
        <w:t xml:space="preserve">可以将 </w:t>
      </w:r>
      <w:r>
        <w:rPr>
          <w:rFonts w:ascii="Times New Roman" w:eastAsia="Times New Roman" w:hAnsi="Times New Roman" w:cs="Times New Roman"/>
          <w:sz w:val="24"/>
        </w:rPr>
        <w:t xml:space="preserve">ARIMA </w:t>
      </w:r>
      <w:r>
        <w:rPr>
          <w:rFonts w:ascii="STSong" w:eastAsia="STSong" w:hAnsi="STSong" w:cs="STSong"/>
          <w:sz w:val="24"/>
        </w:rPr>
        <w:t xml:space="preserve">模型表示为 </w:t>
      </w:r>
      <w:r>
        <w:rPr>
          <w:rFonts w:ascii="Times New Roman" w:eastAsia="Times New Roman" w:hAnsi="Times New Roman" w:cs="Times New Roman"/>
          <w:sz w:val="24"/>
        </w:rPr>
        <w:t>ARIMA</w:t>
      </w:r>
      <w:r>
        <w:rPr>
          <w:rFonts w:ascii="Cambria" w:eastAsia="Cambria" w:hAnsi="Cambria" w:cs="Cambria"/>
          <w:sz w:val="24"/>
        </w:rPr>
        <w:t>(</w:t>
      </w:r>
      <w:r>
        <w:rPr>
          <w:rFonts w:ascii="Cambria" w:eastAsia="Cambria" w:hAnsi="Cambria" w:cs="Cambria"/>
          <w:i/>
          <w:sz w:val="24"/>
        </w:rPr>
        <w:t>p,d,q</w:t>
      </w:r>
      <w:r>
        <w:rPr>
          <w:rFonts w:ascii="Cambria" w:eastAsia="Cambria" w:hAnsi="Cambria" w:cs="Cambria"/>
          <w:sz w:val="24"/>
        </w:rPr>
        <w:t>)</w:t>
      </w:r>
      <w:r>
        <w:rPr>
          <w:rFonts w:ascii="STSong" w:eastAsia="STSong" w:hAnsi="STSong" w:cs="STSong"/>
          <w:sz w:val="24"/>
        </w:rPr>
        <w:t xml:space="preserve">，其中 </w:t>
      </w:r>
      <w:r>
        <w:rPr>
          <w:rFonts w:ascii="Cambria" w:eastAsia="Cambria" w:hAnsi="Cambria" w:cs="Cambria"/>
          <w:i/>
          <w:sz w:val="24"/>
        </w:rPr>
        <w:t xml:space="preserve">p </w:t>
      </w:r>
      <w:r>
        <w:rPr>
          <w:rFonts w:ascii="STSong" w:eastAsia="STSong" w:hAnsi="STSong" w:cs="STSong"/>
          <w:sz w:val="24"/>
        </w:rPr>
        <w:t>是自回归项的阶数，</w:t>
      </w:r>
      <w:r>
        <w:rPr>
          <w:rFonts w:ascii="Cambria" w:eastAsia="Cambria" w:hAnsi="Cambria" w:cs="Cambria"/>
          <w:i/>
          <w:sz w:val="24"/>
        </w:rPr>
        <w:t xml:space="preserve">d </w:t>
      </w:r>
      <w:r>
        <w:rPr>
          <w:rFonts w:ascii="STSong" w:eastAsia="STSong" w:hAnsi="STSong" w:cs="STSong"/>
          <w:sz w:val="24"/>
        </w:rPr>
        <w:t>是差分的阶数，</w:t>
      </w:r>
      <w:r>
        <w:rPr>
          <w:rFonts w:ascii="Cambria" w:eastAsia="Cambria" w:hAnsi="Cambria" w:cs="Cambria"/>
          <w:i/>
          <w:sz w:val="24"/>
        </w:rPr>
        <w:t xml:space="preserve">q </w:t>
      </w:r>
      <w:r>
        <w:rPr>
          <w:rFonts w:ascii="STSong" w:eastAsia="STSong" w:hAnsi="STSong" w:cs="STSong"/>
          <w:sz w:val="24"/>
        </w:rPr>
        <w:t>是移动平均项的阶数。</w:t>
      </w:r>
    </w:p>
    <w:p w14:paraId="7379689D" w14:textId="77777777" w:rsidR="00C57BA2" w:rsidRDefault="00000000">
      <w:pPr>
        <w:spacing w:after="5" w:line="307" w:lineRule="auto"/>
        <w:ind w:left="394" w:right="156" w:firstLine="470"/>
        <w:jc w:val="both"/>
      </w:pPr>
      <w:r>
        <w:rPr>
          <w:rFonts w:ascii="STSong" w:eastAsia="STSong" w:hAnsi="STSong" w:cs="STSong"/>
          <w:sz w:val="24"/>
        </w:rPr>
        <w:t xml:space="preserve">为了预测 </w:t>
      </w:r>
      <w:r>
        <w:rPr>
          <w:rFonts w:ascii="Times New Roman" w:eastAsia="Times New Roman" w:hAnsi="Times New Roman" w:cs="Times New Roman"/>
          <w:sz w:val="24"/>
        </w:rPr>
        <w:t xml:space="preserve">Serverless </w:t>
      </w:r>
      <w:r>
        <w:rPr>
          <w:rFonts w:ascii="STSong" w:eastAsia="STSong" w:hAnsi="STSong" w:cs="STSong"/>
          <w:sz w:val="24"/>
        </w:rPr>
        <w:t xml:space="preserve">计算的工作量，我们首先需要选择合适的 </w:t>
      </w:r>
      <w:r>
        <w:rPr>
          <w:rFonts w:ascii="Cambria" w:eastAsia="Cambria" w:hAnsi="Cambria" w:cs="Cambria"/>
          <w:i/>
          <w:sz w:val="24"/>
        </w:rPr>
        <w:t>p</w:t>
      </w:r>
      <w:r>
        <w:rPr>
          <w:rFonts w:ascii="STSong" w:eastAsia="STSong" w:hAnsi="STSong" w:cs="STSong"/>
          <w:sz w:val="24"/>
        </w:rPr>
        <w:t>、</w:t>
      </w:r>
      <w:r>
        <w:rPr>
          <w:rFonts w:ascii="Cambria" w:eastAsia="Cambria" w:hAnsi="Cambria" w:cs="Cambria"/>
          <w:i/>
          <w:sz w:val="24"/>
        </w:rPr>
        <w:t xml:space="preserve">d </w:t>
      </w:r>
      <w:r>
        <w:rPr>
          <w:rFonts w:ascii="STSong" w:eastAsia="STSong" w:hAnsi="STSong" w:cs="STSong"/>
          <w:sz w:val="24"/>
        </w:rPr>
        <w:t xml:space="preserve">和 </w:t>
      </w:r>
      <w:r>
        <w:rPr>
          <w:rFonts w:ascii="Cambria" w:eastAsia="Cambria" w:hAnsi="Cambria" w:cs="Cambria"/>
          <w:i/>
          <w:sz w:val="24"/>
        </w:rPr>
        <w:t xml:space="preserve">q </w:t>
      </w:r>
      <w:r>
        <w:rPr>
          <w:rFonts w:ascii="STSong" w:eastAsia="STSong" w:hAnsi="STSong" w:cs="STSong"/>
          <w:sz w:val="24"/>
        </w:rPr>
        <w:t>参数。可以通过观察时间序列的自相关图（</w:t>
      </w:r>
      <w:r>
        <w:rPr>
          <w:rFonts w:ascii="Times New Roman" w:eastAsia="Times New Roman" w:hAnsi="Times New Roman" w:cs="Times New Roman"/>
          <w:sz w:val="24"/>
        </w:rPr>
        <w:t>ACF</w:t>
      </w:r>
      <w:r>
        <w:rPr>
          <w:rFonts w:ascii="STSong" w:eastAsia="STSong" w:hAnsi="STSong" w:cs="STSong"/>
          <w:sz w:val="24"/>
        </w:rPr>
        <w:t>）和偏自相关图（</w:t>
      </w:r>
      <w:r>
        <w:rPr>
          <w:rFonts w:ascii="Times New Roman" w:eastAsia="Times New Roman" w:hAnsi="Times New Roman" w:cs="Times New Roman"/>
          <w:sz w:val="24"/>
        </w:rPr>
        <w:t>PACF</w:t>
      </w:r>
      <w:r>
        <w:rPr>
          <w:rFonts w:ascii="STSong" w:eastAsia="STSong" w:hAnsi="STSong" w:cs="STSong"/>
          <w:sz w:val="24"/>
        </w:rPr>
        <w:t>）来确定这些参</w:t>
      </w:r>
      <w:r>
        <w:rPr>
          <w:rFonts w:ascii="Times New Roman" w:eastAsia="Times New Roman" w:hAnsi="Times New Roman" w:cs="Times New Roman"/>
          <w:sz w:val="24"/>
          <w:vertAlign w:val="superscript"/>
        </w:rPr>
        <w:t xml:space="preserve">[4] </w:t>
      </w:r>
      <w:r>
        <w:rPr>
          <w:rFonts w:ascii="STSong" w:eastAsia="STSong" w:hAnsi="STSong" w:cs="STSong"/>
          <w:sz w:val="24"/>
        </w:rPr>
        <w:t xml:space="preserve">，或者使用自动参数选择方法，如 </w:t>
      </w:r>
      <w:r>
        <w:rPr>
          <w:rFonts w:ascii="Times New Roman" w:eastAsia="Times New Roman" w:hAnsi="Times New Roman" w:cs="Times New Roman"/>
          <w:sz w:val="24"/>
        </w:rPr>
        <w:t xml:space="preserve">Akaike Informatio n Criterion (AIC) </w:t>
      </w:r>
      <w:r>
        <w:rPr>
          <w:rFonts w:ascii="STSong" w:eastAsia="STSong" w:hAnsi="STSong" w:cs="STSong"/>
          <w:sz w:val="24"/>
        </w:rPr>
        <w:t xml:space="preserve">或 </w:t>
      </w:r>
      <w:r>
        <w:rPr>
          <w:rFonts w:ascii="Times New Roman" w:eastAsia="Times New Roman" w:hAnsi="Times New Roman" w:cs="Times New Roman"/>
          <w:sz w:val="24"/>
        </w:rPr>
        <w:t>Bayesian Information</w:t>
      </w:r>
    </w:p>
    <w:p w14:paraId="13AF4FB1" w14:textId="77777777" w:rsidR="00C57BA2" w:rsidRDefault="00000000">
      <w:pPr>
        <w:spacing w:after="45" w:line="265" w:lineRule="auto"/>
        <w:ind w:left="404" w:right="149" w:hanging="10"/>
        <w:jc w:val="both"/>
      </w:pPr>
      <w:r>
        <w:rPr>
          <w:rFonts w:ascii="Times New Roman" w:eastAsia="Times New Roman" w:hAnsi="Times New Roman" w:cs="Times New Roman"/>
          <w:sz w:val="24"/>
        </w:rPr>
        <w:t>Criterion (BIC)</w:t>
      </w:r>
      <w:r>
        <w:rPr>
          <w:rFonts w:ascii="STSong" w:eastAsia="STSong" w:hAnsi="STSong" w:cs="STSong"/>
          <w:sz w:val="24"/>
        </w:rPr>
        <w:t>。</w:t>
      </w:r>
    </w:p>
    <w:p w14:paraId="4790E821" w14:textId="77777777" w:rsidR="00C57BA2" w:rsidRDefault="00000000">
      <w:pPr>
        <w:pStyle w:val="Heading6"/>
        <w:spacing w:after="478"/>
        <w:ind w:left="10" w:right="149"/>
        <w:jc w:val="right"/>
      </w:pPr>
      <w:r>
        <w:rPr>
          <w:rFonts w:ascii="STSong" w:eastAsia="STSong" w:hAnsi="STSong" w:cs="STSong"/>
        </w:rPr>
        <w:t xml:space="preserve">例如，假设我们选择了 </w:t>
      </w:r>
      <w:r>
        <w:rPr>
          <w:rFonts w:ascii="Times New Roman" w:eastAsia="Times New Roman" w:hAnsi="Times New Roman" w:cs="Times New Roman"/>
        </w:rPr>
        <w:t>ARIMA</w:t>
      </w:r>
      <w:r>
        <w:rPr>
          <w:rFonts w:ascii="Cambria" w:eastAsia="Cambria" w:hAnsi="Cambria" w:cs="Cambria"/>
        </w:rPr>
        <w:t>(2</w:t>
      </w:r>
      <w:r>
        <w:rPr>
          <w:rFonts w:ascii="Cambria" w:eastAsia="Cambria" w:hAnsi="Cambria" w:cs="Cambria"/>
          <w:i/>
        </w:rPr>
        <w:t>,</w:t>
      </w:r>
      <w:r>
        <w:rPr>
          <w:rFonts w:ascii="Cambria" w:eastAsia="Cambria" w:hAnsi="Cambria" w:cs="Cambria"/>
        </w:rPr>
        <w:t>1</w:t>
      </w:r>
      <w:r>
        <w:rPr>
          <w:rFonts w:ascii="Cambria" w:eastAsia="Cambria" w:hAnsi="Cambria" w:cs="Cambria"/>
          <w:i/>
        </w:rPr>
        <w:t>,</w:t>
      </w:r>
      <w:r>
        <w:rPr>
          <w:rFonts w:ascii="Cambria" w:eastAsia="Cambria" w:hAnsi="Cambria" w:cs="Cambria"/>
        </w:rPr>
        <w:t xml:space="preserve">1) </w:t>
      </w:r>
      <w:r>
        <w:rPr>
          <w:rFonts w:ascii="STSong" w:eastAsia="STSong" w:hAnsi="STSong" w:cs="STSong"/>
        </w:rPr>
        <w:t xml:space="preserve">模型来预测请求数量 </w:t>
      </w:r>
      <w:r>
        <w:rPr>
          <w:rFonts w:ascii="Cambria" w:eastAsia="Cambria" w:hAnsi="Cambria" w:cs="Cambria"/>
          <w:i/>
        </w:rPr>
        <w:t>x</w:t>
      </w:r>
      <w:r>
        <w:rPr>
          <w:rFonts w:ascii="Cambria" w:eastAsia="Cambria" w:hAnsi="Cambria" w:cs="Cambria"/>
          <w:i/>
          <w:vertAlign w:val="subscript"/>
        </w:rPr>
        <w:t>t</w:t>
      </w:r>
      <w:r>
        <w:rPr>
          <w:rFonts w:ascii="STSong" w:eastAsia="STSong" w:hAnsi="STSong" w:cs="STSong"/>
        </w:rPr>
        <w:t>，模型可以表示为：</w:t>
      </w:r>
    </w:p>
    <w:p w14:paraId="1D2627FC" w14:textId="77777777" w:rsidR="00C57BA2" w:rsidRDefault="00000000">
      <w:pPr>
        <w:tabs>
          <w:tab w:val="center" w:pos="4940"/>
          <w:tab w:val="right" w:pos="9644"/>
        </w:tabs>
        <w:spacing w:after="367"/>
      </w:pPr>
      <w:r>
        <w:tab/>
      </w:r>
      <w:r>
        <w:rPr>
          <w:rFonts w:ascii="Cambria" w:eastAsia="Cambria" w:hAnsi="Cambria" w:cs="Cambria"/>
          <w:sz w:val="24"/>
        </w:rPr>
        <w:t xml:space="preserve">(1 − </w:t>
      </w:r>
      <w:r>
        <w:rPr>
          <w:rFonts w:ascii="Cambria" w:eastAsia="Cambria" w:hAnsi="Cambria" w:cs="Cambria"/>
          <w:i/>
          <w:sz w:val="24"/>
        </w:rPr>
        <w:t>ϕ</w:t>
      </w:r>
      <w:r>
        <w:rPr>
          <w:rFonts w:ascii="Cambria" w:eastAsia="Cambria" w:hAnsi="Cambria" w:cs="Cambria"/>
          <w:sz w:val="24"/>
          <w:vertAlign w:val="subscript"/>
        </w:rPr>
        <w:t>1</w:t>
      </w:r>
      <w:r>
        <w:rPr>
          <w:rFonts w:ascii="Cambria" w:eastAsia="Cambria" w:hAnsi="Cambria" w:cs="Cambria"/>
          <w:i/>
          <w:sz w:val="24"/>
        </w:rPr>
        <w:t xml:space="preserve">B </w:t>
      </w:r>
      <w:r>
        <w:rPr>
          <w:rFonts w:ascii="Cambria" w:eastAsia="Cambria" w:hAnsi="Cambria" w:cs="Cambria"/>
          <w:sz w:val="24"/>
        </w:rPr>
        <w:t xml:space="preserve">− </w:t>
      </w:r>
      <w:r>
        <w:rPr>
          <w:rFonts w:ascii="Cambria" w:eastAsia="Cambria" w:hAnsi="Cambria" w:cs="Cambria"/>
          <w:i/>
          <w:sz w:val="24"/>
        </w:rPr>
        <w:t>ϕ</w:t>
      </w:r>
      <w:r>
        <w:rPr>
          <w:rFonts w:ascii="Cambria" w:eastAsia="Cambria" w:hAnsi="Cambria" w:cs="Cambria"/>
          <w:sz w:val="24"/>
          <w:vertAlign w:val="subscript"/>
        </w:rPr>
        <w:t>2</w:t>
      </w:r>
      <w:r>
        <w:rPr>
          <w:rFonts w:ascii="Cambria" w:eastAsia="Cambria" w:hAnsi="Cambria" w:cs="Cambria"/>
          <w:i/>
          <w:sz w:val="24"/>
        </w:rPr>
        <w:t>B</w:t>
      </w:r>
      <w:r>
        <w:rPr>
          <w:rFonts w:ascii="Cambria" w:eastAsia="Cambria" w:hAnsi="Cambria" w:cs="Cambria"/>
          <w:sz w:val="24"/>
          <w:vertAlign w:val="superscript"/>
        </w:rPr>
        <w:t>2</w:t>
      </w:r>
      <w:r>
        <w:rPr>
          <w:rFonts w:ascii="Cambria" w:eastAsia="Cambria" w:hAnsi="Cambria" w:cs="Cambria"/>
          <w:sz w:val="24"/>
        </w:rPr>
        <w:t xml:space="preserve">)(1 − </w:t>
      </w:r>
      <w:r>
        <w:rPr>
          <w:rFonts w:ascii="Cambria" w:eastAsia="Cambria" w:hAnsi="Cambria" w:cs="Cambria"/>
          <w:i/>
          <w:sz w:val="24"/>
        </w:rPr>
        <w:t>B</w:t>
      </w:r>
      <w:r>
        <w:rPr>
          <w:rFonts w:ascii="Cambria" w:eastAsia="Cambria" w:hAnsi="Cambria" w:cs="Cambria"/>
          <w:sz w:val="24"/>
        </w:rPr>
        <w:t>)</w:t>
      </w:r>
      <w:r>
        <w:rPr>
          <w:rFonts w:ascii="Cambria" w:eastAsia="Cambria" w:hAnsi="Cambria" w:cs="Cambria"/>
          <w:i/>
          <w:sz w:val="24"/>
        </w:rPr>
        <w:t>x</w:t>
      </w:r>
      <w:r>
        <w:rPr>
          <w:rFonts w:ascii="Cambria" w:eastAsia="Cambria" w:hAnsi="Cambria" w:cs="Cambria"/>
          <w:i/>
          <w:sz w:val="24"/>
          <w:vertAlign w:val="subscript"/>
        </w:rPr>
        <w:t xml:space="preserve">t </w:t>
      </w:r>
      <w:r>
        <w:rPr>
          <w:rFonts w:ascii="Cambria" w:eastAsia="Cambria" w:hAnsi="Cambria" w:cs="Cambria"/>
          <w:sz w:val="24"/>
        </w:rPr>
        <w:t xml:space="preserve">= (1 − </w:t>
      </w:r>
      <w:r>
        <w:rPr>
          <w:rFonts w:ascii="Cambria" w:eastAsia="Cambria" w:hAnsi="Cambria" w:cs="Cambria"/>
          <w:i/>
          <w:sz w:val="24"/>
        </w:rPr>
        <w:t>θ</w:t>
      </w:r>
      <w:r>
        <w:rPr>
          <w:rFonts w:ascii="Cambria" w:eastAsia="Cambria" w:hAnsi="Cambria" w:cs="Cambria"/>
          <w:sz w:val="24"/>
          <w:vertAlign w:val="subscript"/>
        </w:rPr>
        <w:t>1</w:t>
      </w:r>
      <w:r>
        <w:rPr>
          <w:rFonts w:ascii="Cambria" w:eastAsia="Cambria" w:hAnsi="Cambria" w:cs="Cambria"/>
          <w:i/>
          <w:sz w:val="24"/>
        </w:rPr>
        <w:t>B</w:t>
      </w:r>
      <w:r>
        <w:rPr>
          <w:rFonts w:ascii="Cambria" w:eastAsia="Cambria" w:hAnsi="Cambria" w:cs="Cambria"/>
          <w:sz w:val="24"/>
        </w:rPr>
        <w:t>)</w:t>
      </w:r>
      <w:r>
        <w:rPr>
          <w:rFonts w:ascii="Cambria" w:eastAsia="Cambria" w:hAnsi="Cambria" w:cs="Cambria"/>
          <w:i/>
          <w:sz w:val="24"/>
        </w:rPr>
        <w:t>e</w:t>
      </w:r>
      <w:r>
        <w:rPr>
          <w:rFonts w:ascii="Cambria" w:eastAsia="Cambria" w:hAnsi="Cambria" w:cs="Cambria"/>
          <w:i/>
          <w:sz w:val="24"/>
          <w:vertAlign w:val="subscript"/>
        </w:rPr>
        <w:t>t</w:t>
      </w:r>
      <w:r>
        <w:rPr>
          <w:rFonts w:ascii="Cambria" w:eastAsia="Cambria" w:hAnsi="Cambria" w:cs="Cambria"/>
          <w:i/>
          <w:sz w:val="24"/>
          <w:vertAlign w:val="subscript"/>
        </w:rPr>
        <w:tab/>
      </w:r>
      <w:r>
        <w:rPr>
          <w:rFonts w:ascii="STSong" w:eastAsia="STSong" w:hAnsi="STSong" w:cs="STSong"/>
          <w:sz w:val="24"/>
        </w:rPr>
        <w:t>式（</w:t>
      </w:r>
      <w:r>
        <w:rPr>
          <w:rFonts w:ascii="Times New Roman" w:eastAsia="Times New Roman" w:hAnsi="Times New Roman" w:cs="Times New Roman"/>
          <w:sz w:val="24"/>
        </w:rPr>
        <w:t>2-7</w:t>
      </w:r>
      <w:r>
        <w:rPr>
          <w:rFonts w:ascii="STSong" w:eastAsia="STSong" w:hAnsi="STSong" w:cs="STSong"/>
          <w:sz w:val="24"/>
        </w:rPr>
        <w:t>）</w:t>
      </w:r>
    </w:p>
    <w:p w14:paraId="5BD8BAE6" w14:textId="77777777" w:rsidR="00C57BA2" w:rsidRDefault="00000000">
      <w:pPr>
        <w:spacing w:after="5" w:line="307" w:lineRule="auto"/>
        <w:ind w:left="394" w:right="156" w:firstLine="470"/>
        <w:jc w:val="both"/>
      </w:pPr>
      <w:r>
        <w:rPr>
          <w:rFonts w:ascii="STSong" w:eastAsia="STSong" w:hAnsi="STSong" w:cs="STSong"/>
          <w:sz w:val="24"/>
        </w:rPr>
        <w:lastRenderedPageBreak/>
        <w:t xml:space="preserve">通过拟合此 </w:t>
      </w:r>
      <w:r>
        <w:rPr>
          <w:rFonts w:ascii="Times New Roman" w:eastAsia="Times New Roman" w:hAnsi="Times New Roman" w:cs="Times New Roman"/>
          <w:sz w:val="24"/>
        </w:rPr>
        <w:t xml:space="preserve">ARIMA </w:t>
      </w:r>
      <w:r>
        <w:rPr>
          <w:rFonts w:ascii="STSong" w:eastAsia="STSong" w:hAnsi="STSong" w:cs="STSong"/>
          <w:sz w:val="24"/>
        </w:rPr>
        <w:t xml:space="preserve">模型，可以预测未来的工作量，从而为 </w:t>
      </w:r>
      <w:r>
        <w:rPr>
          <w:rFonts w:ascii="Times New Roman" w:eastAsia="Times New Roman" w:hAnsi="Times New Roman" w:cs="Times New Roman"/>
          <w:sz w:val="24"/>
        </w:rPr>
        <w:t xml:space="preserve">Serverless </w:t>
      </w:r>
      <w:r>
        <w:rPr>
          <w:rFonts w:ascii="STSong" w:eastAsia="STSong" w:hAnsi="STSong" w:cs="STSong"/>
          <w:sz w:val="24"/>
        </w:rPr>
        <w:t>计算提供合适的自动伸缩策略。</w:t>
      </w:r>
    </w:p>
    <w:p w14:paraId="2486E6EB" w14:textId="77777777" w:rsidR="00C57BA2" w:rsidRDefault="00000000">
      <w:pPr>
        <w:spacing w:after="5" w:line="307" w:lineRule="auto"/>
        <w:ind w:left="394" w:firstLine="470"/>
        <w:jc w:val="both"/>
      </w:pPr>
      <w:r>
        <w:rPr>
          <w:rFonts w:ascii="STSong" w:eastAsia="STSong" w:hAnsi="STSong" w:cs="STSong"/>
          <w:sz w:val="24"/>
        </w:rPr>
        <w:t xml:space="preserve">为了提高预测的准确性，可以结合 </w:t>
      </w:r>
      <w:r>
        <w:rPr>
          <w:rFonts w:ascii="Times New Roman" w:eastAsia="Times New Roman" w:hAnsi="Times New Roman" w:cs="Times New Roman"/>
          <w:sz w:val="24"/>
        </w:rPr>
        <w:t>MA</w:t>
      </w:r>
      <w:r>
        <w:rPr>
          <w:rFonts w:ascii="STSong" w:eastAsia="STSong" w:hAnsi="STSong" w:cs="STSong"/>
          <w:sz w:val="24"/>
        </w:rPr>
        <w:t>、</w:t>
      </w:r>
      <w:r>
        <w:rPr>
          <w:rFonts w:ascii="Times New Roman" w:eastAsia="Times New Roman" w:hAnsi="Times New Roman" w:cs="Times New Roman"/>
          <w:sz w:val="24"/>
        </w:rPr>
        <w:t xml:space="preserve">VAR </w:t>
      </w:r>
      <w:r>
        <w:rPr>
          <w:rFonts w:ascii="STSong" w:eastAsia="STSong" w:hAnsi="STSong" w:cs="STSong"/>
          <w:sz w:val="24"/>
        </w:rPr>
        <w:t xml:space="preserve">和 </w:t>
      </w:r>
      <w:r>
        <w:rPr>
          <w:rFonts w:ascii="Times New Roman" w:eastAsia="Times New Roman" w:hAnsi="Times New Roman" w:cs="Times New Roman"/>
          <w:sz w:val="24"/>
        </w:rPr>
        <w:t xml:space="preserve">ARIMA </w:t>
      </w:r>
      <w:r>
        <w:rPr>
          <w:rFonts w:ascii="STSong" w:eastAsia="STSong" w:hAnsi="STSong" w:cs="STSong"/>
          <w:sz w:val="24"/>
        </w:rPr>
        <w:t>模型进行预测和性能对比，根据实际情况选择合适的方法。</w:t>
      </w:r>
    </w:p>
    <w:p w14:paraId="66558548" w14:textId="77777777" w:rsidR="00C57BA2" w:rsidRDefault="00000000">
      <w:pPr>
        <w:pStyle w:val="Heading7"/>
        <w:tabs>
          <w:tab w:val="center" w:pos="1129"/>
          <w:tab w:val="center" w:pos="2020"/>
        </w:tabs>
        <w:ind w:left="0" w:firstLine="0"/>
      </w:pPr>
      <w:r>
        <w:rPr>
          <w:rFonts w:ascii="Calibri" w:eastAsia="Calibri" w:hAnsi="Calibri" w:cs="Calibri"/>
          <w:b w:val="0"/>
          <w:sz w:val="22"/>
        </w:rPr>
        <w:tab/>
      </w:r>
      <w:r>
        <w:t>2.3.4</w:t>
      </w:r>
      <w:r>
        <w:tab/>
        <w:t>Prophet</w:t>
      </w:r>
    </w:p>
    <w:p w14:paraId="79E71908" w14:textId="77777777" w:rsidR="00C57BA2" w:rsidRDefault="00000000">
      <w:pPr>
        <w:pStyle w:val="Heading8"/>
        <w:ind w:left="884"/>
      </w:pPr>
      <w:r>
        <w:t xml:space="preserve">2.3.4.1 </w:t>
      </w:r>
      <w:r>
        <w:rPr>
          <w:rFonts w:ascii="Microsoft YaHei" w:eastAsia="Microsoft YaHei" w:hAnsi="Microsoft YaHei" w:cs="Microsoft YaHei"/>
          <w:b w:val="0"/>
        </w:rPr>
        <w:t>简介</w:t>
      </w:r>
    </w:p>
    <w:p w14:paraId="31B84E1B" w14:textId="77777777" w:rsidR="00C57BA2" w:rsidRDefault="00000000">
      <w:pPr>
        <w:spacing w:after="426" w:line="299" w:lineRule="auto"/>
        <w:ind w:left="394" w:firstLine="470"/>
      </w:pPr>
      <w:r>
        <w:rPr>
          <w:rFonts w:ascii="Times New Roman" w:eastAsia="Times New Roman" w:hAnsi="Times New Roman" w:cs="Times New Roman"/>
          <w:sz w:val="24"/>
        </w:rPr>
        <w:t xml:space="preserve">Prophet </w:t>
      </w:r>
      <w:r>
        <w:rPr>
          <w:rFonts w:ascii="STSong" w:eastAsia="STSong" w:hAnsi="STSong" w:cs="STSong"/>
          <w:sz w:val="24"/>
        </w:rPr>
        <w:t xml:space="preserve">是由 </w:t>
      </w:r>
      <w:r>
        <w:rPr>
          <w:rFonts w:ascii="Times New Roman" w:eastAsia="Times New Roman" w:hAnsi="Times New Roman" w:cs="Times New Roman"/>
          <w:sz w:val="24"/>
        </w:rPr>
        <w:t xml:space="preserve">Facebook </w:t>
      </w:r>
      <w:r>
        <w:rPr>
          <w:rFonts w:ascii="STSong" w:eastAsia="STSong" w:hAnsi="STSong" w:cs="STSong"/>
          <w:sz w:val="24"/>
        </w:rPr>
        <w:t>的核心数据科学团队开发的开源算法，专门用于进行时间序列预测。它设计的目标是使得时间序列预测对于业务问题更加适用，包括那些存在一些实际的、复杂的趋势的问题，如周期性变化、季节性效应和假日效应等。</w:t>
      </w:r>
      <w:r>
        <w:rPr>
          <w:rFonts w:ascii="Times New Roman" w:eastAsia="Times New Roman" w:hAnsi="Times New Roman" w:cs="Times New Roman"/>
          <w:sz w:val="24"/>
          <w:vertAlign w:val="superscript"/>
        </w:rPr>
        <w:t>[5]</w:t>
      </w:r>
    </w:p>
    <w:p w14:paraId="06992194" w14:textId="77777777" w:rsidR="00C57BA2" w:rsidRDefault="00000000">
      <w:pPr>
        <w:pStyle w:val="Heading8"/>
        <w:ind w:left="884"/>
      </w:pPr>
      <w:r>
        <w:t xml:space="preserve">2.3.4.2 </w:t>
      </w:r>
      <w:r>
        <w:rPr>
          <w:rFonts w:ascii="Microsoft YaHei" w:eastAsia="Microsoft YaHei" w:hAnsi="Microsoft YaHei" w:cs="Microsoft YaHei"/>
          <w:b w:val="0"/>
        </w:rPr>
        <w:t>模型原理</w:t>
      </w:r>
    </w:p>
    <w:p w14:paraId="3BA9CDFC" w14:textId="77777777" w:rsidR="00C57BA2" w:rsidRDefault="00000000">
      <w:pPr>
        <w:spacing w:after="5" w:line="307" w:lineRule="auto"/>
        <w:ind w:left="394" w:right="156" w:firstLine="470"/>
        <w:jc w:val="both"/>
      </w:pPr>
      <w:r>
        <w:rPr>
          <w:rFonts w:ascii="Times New Roman" w:eastAsia="Times New Roman" w:hAnsi="Times New Roman" w:cs="Times New Roman"/>
          <w:sz w:val="24"/>
        </w:rPr>
        <w:t xml:space="preserve">Prophet </w:t>
      </w:r>
      <w:r>
        <w:rPr>
          <w:rFonts w:ascii="STSong" w:eastAsia="STSong" w:hAnsi="STSong" w:cs="STSong"/>
          <w:sz w:val="24"/>
        </w:rPr>
        <w:t xml:space="preserve">模型基于分解的时间序列预测方法，主要包括三个成分：趋势 </w:t>
      </w:r>
      <w:r>
        <w:rPr>
          <w:rFonts w:ascii="Times New Roman" w:eastAsia="Times New Roman" w:hAnsi="Times New Roman" w:cs="Times New Roman"/>
          <w:sz w:val="24"/>
        </w:rPr>
        <w:t>(Trend)</w:t>
      </w:r>
      <w:r>
        <w:rPr>
          <w:rFonts w:ascii="STSong" w:eastAsia="STSong" w:hAnsi="STSong" w:cs="STSong"/>
          <w:sz w:val="24"/>
        </w:rPr>
        <w:t xml:space="preserve">、季节性 </w:t>
      </w:r>
      <w:r>
        <w:rPr>
          <w:rFonts w:ascii="Times New Roman" w:eastAsia="Times New Roman" w:hAnsi="Times New Roman" w:cs="Times New Roman"/>
          <w:sz w:val="24"/>
        </w:rPr>
        <w:t xml:space="preserve">(Seasonality) </w:t>
      </w:r>
      <w:r>
        <w:rPr>
          <w:rFonts w:ascii="STSong" w:eastAsia="STSong" w:hAnsi="STSong" w:cs="STSong"/>
          <w:sz w:val="24"/>
        </w:rPr>
        <w:t xml:space="preserve">和假日效应 </w:t>
      </w:r>
      <w:r>
        <w:rPr>
          <w:rFonts w:ascii="Times New Roman" w:eastAsia="Times New Roman" w:hAnsi="Times New Roman" w:cs="Times New Roman"/>
          <w:sz w:val="24"/>
        </w:rPr>
        <w:t>(Holidays)</w:t>
      </w:r>
      <w:r>
        <w:rPr>
          <w:rFonts w:ascii="STSong" w:eastAsia="STSong" w:hAnsi="STSong" w:cs="STSong"/>
          <w:sz w:val="24"/>
        </w:rPr>
        <w:t>。趋势部分旨在捕获数据中的长期趋势，季节性部分则用来捕获周期性模式，而假日效应则针对不规则的事件，例如公众假日或其他特殊事件。</w:t>
      </w:r>
    </w:p>
    <w:p w14:paraId="7C4FFE41" w14:textId="77777777" w:rsidR="00C57BA2" w:rsidRDefault="00000000">
      <w:pPr>
        <w:spacing w:after="400" w:line="307" w:lineRule="auto"/>
        <w:ind w:left="889" w:right="156"/>
        <w:jc w:val="both"/>
      </w:pPr>
      <w:r>
        <w:rPr>
          <w:rFonts w:ascii="STSong" w:eastAsia="STSong" w:hAnsi="STSong" w:cs="STSong"/>
          <w:sz w:val="24"/>
        </w:rPr>
        <w:t>这种分解方法基于以下的加法模型：</w:t>
      </w:r>
    </w:p>
    <w:p w14:paraId="23DA0F48" w14:textId="77777777" w:rsidR="00C57BA2" w:rsidRDefault="00000000">
      <w:pPr>
        <w:tabs>
          <w:tab w:val="center" w:pos="4940"/>
          <w:tab w:val="right" w:pos="9644"/>
        </w:tabs>
        <w:spacing w:after="244"/>
      </w:pPr>
      <w:r>
        <w:tab/>
      </w:r>
      <w:r>
        <w:rPr>
          <w:rFonts w:ascii="Cambria" w:eastAsia="Cambria" w:hAnsi="Cambria" w:cs="Cambria"/>
          <w:i/>
          <w:sz w:val="24"/>
        </w:rPr>
        <w:t>y</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 </w:t>
      </w:r>
      <w:r>
        <w:rPr>
          <w:rFonts w:ascii="Cambria" w:eastAsia="Cambria" w:hAnsi="Cambria" w:cs="Cambria"/>
          <w:i/>
          <w:sz w:val="24"/>
        </w:rPr>
        <w:t>g</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 </w:t>
      </w:r>
      <w:r>
        <w:rPr>
          <w:rFonts w:ascii="Cambria" w:eastAsia="Cambria" w:hAnsi="Cambria" w:cs="Cambria"/>
          <w:i/>
          <w:sz w:val="24"/>
        </w:rPr>
        <w:t>s</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 </w:t>
      </w:r>
      <w:r>
        <w:rPr>
          <w:rFonts w:ascii="Cambria" w:eastAsia="Cambria" w:hAnsi="Cambria" w:cs="Cambria"/>
          <w:i/>
          <w:sz w:val="24"/>
        </w:rPr>
        <w:t>h</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 </w:t>
      </w:r>
      <w:r>
        <w:rPr>
          <w:rFonts w:ascii="Cambria" w:eastAsia="Cambria" w:hAnsi="Cambria" w:cs="Cambria"/>
          <w:i/>
          <w:sz w:val="24"/>
        </w:rPr>
        <w:t>ϵ</w:t>
      </w:r>
      <w:r>
        <w:rPr>
          <w:rFonts w:ascii="Cambria" w:eastAsia="Cambria" w:hAnsi="Cambria" w:cs="Cambria"/>
          <w:i/>
          <w:sz w:val="24"/>
          <w:vertAlign w:val="subscript"/>
        </w:rPr>
        <w:t>t</w:t>
      </w:r>
      <w:r>
        <w:rPr>
          <w:rFonts w:ascii="Cambria" w:eastAsia="Cambria" w:hAnsi="Cambria" w:cs="Cambria"/>
          <w:i/>
          <w:sz w:val="24"/>
          <w:vertAlign w:val="subscript"/>
        </w:rPr>
        <w:tab/>
      </w:r>
      <w:r>
        <w:rPr>
          <w:rFonts w:ascii="STSong" w:eastAsia="STSong" w:hAnsi="STSong" w:cs="STSong"/>
          <w:sz w:val="24"/>
        </w:rPr>
        <w:t>式（</w:t>
      </w:r>
      <w:r>
        <w:rPr>
          <w:rFonts w:ascii="Times New Roman" w:eastAsia="Times New Roman" w:hAnsi="Times New Roman" w:cs="Times New Roman"/>
          <w:sz w:val="24"/>
        </w:rPr>
        <w:t>2-8</w:t>
      </w:r>
      <w:r>
        <w:rPr>
          <w:rFonts w:ascii="STSong" w:eastAsia="STSong" w:hAnsi="STSong" w:cs="STSong"/>
          <w:sz w:val="24"/>
        </w:rPr>
        <w:t>）</w:t>
      </w:r>
    </w:p>
    <w:p w14:paraId="7F8906CF" w14:textId="77777777" w:rsidR="00C57BA2" w:rsidRDefault="00000000">
      <w:pPr>
        <w:spacing w:after="5" w:line="307" w:lineRule="auto"/>
        <w:ind w:left="394" w:right="156" w:firstLine="470"/>
        <w:jc w:val="both"/>
      </w:pPr>
      <w:r>
        <w:rPr>
          <w:rFonts w:ascii="STSong" w:eastAsia="STSong" w:hAnsi="STSong" w:cs="STSong"/>
          <w:sz w:val="24"/>
        </w:rPr>
        <w:t>其中，</w:t>
      </w:r>
      <w:r>
        <w:rPr>
          <w:rFonts w:ascii="Cambria" w:eastAsia="Cambria" w:hAnsi="Cambria" w:cs="Cambria"/>
          <w:i/>
          <w:sz w:val="24"/>
        </w:rPr>
        <w:t>y</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w:t>
      </w:r>
      <w:r>
        <w:rPr>
          <w:rFonts w:ascii="STSong" w:eastAsia="STSong" w:hAnsi="STSong" w:cs="STSong"/>
          <w:sz w:val="24"/>
        </w:rPr>
        <w:t>是观测值，</w:t>
      </w:r>
      <w:r>
        <w:rPr>
          <w:rFonts w:ascii="Cambria" w:eastAsia="Cambria" w:hAnsi="Cambria" w:cs="Cambria"/>
          <w:i/>
          <w:sz w:val="24"/>
        </w:rPr>
        <w:t>g</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w:t>
      </w:r>
      <w:r>
        <w:rPr>
          <w:rFonts w:ascii="STSong" w:eastAsia="STSong" w:hAnsi="STSong" w:cs="STSong"/>
          <w:sz w:val="24"/>
        </w:rPr>
        <w:t>是趋势成分，</w:t>
      </w:r>
      <w:r>
        <w:rPr>
          <w:rFonts w:ascii="Cambria" w:eastAsia="Cambria" w:hAnsi="Cambria" w:cs="Cambria"/>
          <w:i/>
          <w:sz w:val="24"/>
        </w:rPr>
        <w:t>s</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w:t>
      </w:r>
      <w:r>
        <w:rPr>
          <w:rFonts w:ascii="STSong" w:eastAsia="STSong" w:hAnsi="STSong" w:cs="STSong"/>
          <w:sz w:val="24"/>
        </w:rPr>
        <w:t>是季节性成分，</w:t>
      </w:r>
      <w:r>
        <w:rPr>
          <w:rFonts w:ascii="Cambria" w:eastAsia="Cambria" w:hAnsi="Cambria" w:cs="Cambria"/>
          <w:i/>
          <w:sz w:val="24"/>
        </w:rPr>
        <w:t>h</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 xml:space="preserve">) </w:t>
      </w:r>
      <w:r>
        <w:rPr>
          <w:rFonts w:ascii="STSong" w:eastAsia="STSong" w:hAnsi="STSong" w:cs="STSong"/>
          <w:sz w:val="24"/>
        </w:rPr>
        <w:t>是假日效应，</w:t>
      </w:r>
      <w:r>
        <w:rPr>
          <w:rFonts w:ascii="Cambria" w:eastAsia="Cambria" w:hAnsi="Cambria" w:cs="Cambria"/>
          <w:i/>
          <w:sz w:val="24"/>
        </w:rPr>
        <w:t>ϵ</w:t>
      </w:r>
      <w:r>
        <w:rPr>
          <w:rFonts w:ascii="Cambria" w:eastAsia="Cambria" w:hAnsi="Cambria" w:cs="Cambria"/>
          <w:i/>
          <w:sz w:val="24"/>
          <w:vertAlign w:val="subscript"/>
        </w:rPr>
        <w:t xml:space="preserve">t </w:t>
      </w:r>
      <w:r>
        <w:rPr>
          <w:rFonts w:ascii="STSong" w:eastAsia="STSong" w:hAnsi="STSong" w:cs="STSong"/>
          <w:sz w:val="24"/>
        </w:rPr>
        <w:t>是误差项。</w:t>
      </w:r>
    </w:p>
    <w:p w14:paraId="46D7223E" w14:textId="77777777" w:rsidR="00C57BA2" w:rsidRDefault="00000000">
      <w:pPr>
        <w:spacing w:after="153" w:line="307" w:lineRule="auto"/>
        <w:ind w:left="394" w:right="156" w:firstLine="470"/>
        <w:jc w:val="both"/>
      </w:pPr>
      <w:r>
        <w:rPr>
          <w:rFonts w:ascii="STSong" w:eastAsia="STSong" w:hAnsi="STSong" w:cs="STSong"/>
          <w:b/>
          <w:sz w:val="24"/>
        </w:rPr>
        <w:t xml:space="preserve">趋势成分 </w:t>
      </w:r>
      <w:r>
        <w:rPr>
          <w:rFonts w:ascii="Cambria" w:eastAsia="Cambria" w:hAnsi="Cambria" w:cs="Cambria"/>
          <w:i/>
          <w:sz w:val="24"/>
        </w:rPr>
        <w:t>g</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w:t>
      </w:r>
      <w:r>
        <w:rPr>
          <w:rFonts w:ascii="STSong" w:eastAsia="STSong" w:hAnsi="STSong" w:cs="STSong"/>
          <w:b/>
          <w:sz w:val="24"/>
        </w:rPr>
        <w:t xml:space="preserve">： </w:t>
      </w:r>
      <w:r>
        <w:rPr>
          <w:rFonts w:ascii="Times New Roman" w:eastAsia="Times New Roman" w:hAnsi="Times New Roman" w:cs="Times New Roman"/>
          <w:sz w:val="24"/>
        </w:rPr>
        <w:t xml:space="preserve">Prophet </w:t>
      </w:r>
      <w:r>
        <w:rPr>
          <w:rFonts w:ascii="STSong" w:eastAsia="STSong" w:hAnsi="STSong" w:cs="STSong"/>
          <w:sz w:val="24"/>
        </w:rPr>
        <w:t>模型假设趋势成分可以通过非线性函数进行适应，而这个非线性函数的形状由数据的变化点决定。在这种设置下，趋势可以在变化点灵活地改变其增长速率。具体来说，对于没有饱和上限和下限的趋势，</w:t>
      </w:r>
      <w:r>
        <w:rPr>
          <w:rFonts w:ascii="Times New Roman" w:eastAsia="Times New Roman" w:hAnsi="Times New Roman" w:cs="Times New Roman"/>
          <w:sz w:val="24"/>
        </w:rPr>
        <w:t xml:space="preserve">Prophet </w:t>
      </w:r>
      <w:r>
        <w:rPr>
          <w:rFonts w:ascii="STSong" w:eastAsia="STSong" w:hAnsi="STSong" w:cs="STSong"/>
          <w:sz w:val="24"/>
        </w:rPr>
        <w:t>使用以下的分段线性模型：</w:t>
      </w:r>
    </w:p>
    <w:p w14:paraId="464985DB" w14:textId="77777777" w:rsidR="00C57BA2" w:rsidRDefault="00000000">
      <w:pPr>
        <w:pStyle w:val="Heading6"/>
        <w:tabs>
          <w:tab w:val="center" w:pos="4496"/>
          <w:tab w:val="right" w:pos="9644"/>
        </w:tabs>
        <w:spacing w:after="240"/>
        <w:ind w:left="0" w:firstLine="0"/>
      </w:pPr>
      <w:r>
        <w:rPr>
          <w:rFonts w:ascii="Calibri" w:eastAsia="Calibri" w:hAnsi="Calibri" w:cs="Calibri"/>
          <w:sz w:val="22"/>
        </w:rPr>
        <w:tab/>
      </w:r>
      <w:r>
        <w:rPr>
          <w:noProof/>
        </w:rPr>
        <w:drawing>
          <wp:inline distT="0" distB="0" distL="0" distR="0" wp14:anchorId="654474B3" wp14:editId="0E3DDCDC">
            <wp:extent cx="3563112" cy="463297"/>
            <wp:effectExtent l="0" t="0" r="0" b="0"/>
            <wp:docPr id="155576" name="Picture 155576"/>
            <wp:cNvGraphicFramePr/>
            <a:graphic xmlns:a="http://schemas.openxmlformats.org/drawingml/2006/main">
              <a:graphicData uri="http://schemas.openxmlformats.org/drawingml/2006/picture">
                <pic:pic xmlns:pic="http://schemas.openxmlformats.org/drawingml/2006/picture">
                  <pic:nvPicPr>
                    <pic:cNvPr id="155576" name="Picture 155576"/>
                    <pic:cNvPicPr/>
                  </pic:nvPicPr>
                  <pic:blipFill>
                    <a:blip r:embed="rId14"/>
                    <a:stretch>
                      <a:fillRect/>
                    </a:stretch>
                  </pic:blipFill>
                  <pic:spPr>
                    <a:xfrm>
                      <a:off x="0" y="0"/>
                      <a:ext cx="3563112" cy="463297"/>
                    </a:xfrm>
                    <a:prstGeom prst="rect">
                      <a:avLst/>
                    </a:prstGeom>
                  </pic:spPr>
                </pic:pic>
              </a:graphicData>
            </a:graphic>
          </wp:inline>
        </w:drawing>
      </w:r>
      <w:r>
        <w:rPr>
          <w:rFonts w:ascii="STSong" w:eastAsia="STSong" w:hAnsi="STSong" w:cs="STSong"/>
        </w:rPr>
        <w:tab/>
        <w:t>式（</w:t>
      </w:r>
      <w:r>
        <w:rPr>
          <w:rFonts w:ascii="Times New Roman" w:eastAsia="Times New Roman" w:hAnsi="Times New Roman" w:cs="Times New Roman"/>
        </w:rPr>
        <w:t>2-9</w:t>
      </w:r>
      <w:r>
        <w:rPr>
          <w:rFonts w:ascii="STSong" w:eastAsia="STSong" w:hAnsi="STSong" w:cs="STSong"/>
        </w:rPr>
        <w:t>）</w:t>
      </w:r>
    </w:p>
    <w:p w14:paraId="0DA0FA87" w14:textId="77777777" w:rsidR="00C57BA2" w:rsidRDefault="00000000">
      <w:pPr>
        <w:spacing w:after="5" w:line="307" w:lineRule="auto"/>
        <w:ind w:left="394" w:right="156" w:firstLine="470"/>
        <w:jc w:val="both"/>
      </w:pPr>
      <w:r>
        <w:rPr>
          <w:rFonts w:ascii="STSong" w:eastAsia="STSong" w:hAnsi="STSong" w:cs="STSong"/>
          <w:sz w:val="24"/>
        </w:rPr>
        <w:t>其中，</w:t>
      </w:r>
      <w:r>
        <w:rPr>
          <w:rFonts w:ascii="Cambria" w:eastAsia="Cambria" w:hAnsi="Cambria" w:cs="Cambria"/>
          <w:i/>
          <w:sz w:val="24"/>
        </w:rPr>
        <w:t xml:space="preserve">S </w:t>
      </w:r>
      <w:r>
        <w:rPr>
          <w:rFonts w:ascii="STSong" w:eastAsia="STSong" w:hAnsi="STSong" w:cs="STSong"/>
          <w:sz w:val="24"/>
        </w:rPr>
        <w:t>是变化点的数量，</w:t>
      </w:r>
      <w:r>
        <w:rPr>
          <w:rFonts w:ascii="Cambria" w:eastAsia="Cambria" w:hAnsi="Cambria" w:cs="Cambria"/>
          <w:i/>
          <w:sz w:val="24"/>
        </w:rPr>
        <w:t>τ</w:t>
      </w:r>
      <w:r>
        <w:rPr>
          <w:rFonts w:ascii="Cambria" w:eastAsia="Cambria" w:hAnsi="Cambria" w:cs="Cambria"/>
          <w:i/>
          <w:sz w:val="24"/>
          <w:vertAlign w:val="subscript"/>
        </w:rPr>
        <w:t xml:space="preserve">i </w:t>
      </w:r>
      <w:r>
        <w:rPr>
          <w:rFonts w:ascii="STSong" w:eastAsia="STSong" w:hAnsi="STSong" w:cs="STSong"/>
          <w:sz w:val="24"/>
        </w:rPr>
        <w:t xml:space="preserve">是第 </w:t>
      </w:r>
      <w:r>
        <w:rPr>
          <w:rFonts w:ascii="Cambria" w:eastAsia="Cambria" w:hAnsi="Cambria" w:cs="Cambria"/>
          <w:i/>
          <w:sz w:val="24"/>
        </w:rPr>
        <w:t xml:space="preserve">i </w:t>
      </w:r>
      <w:r>
        <w:rPr>
          <w:rFonts w:ascii="STSong" w:eastAsia="STSong" w:hAnsi="STSong" w:cs="STSong"/>
          <w:sz w:val="24"/>
        </w:rPr>
        <w:t>个变化点的位置，</w:t>
      </w:r>
      <w:r>
        <w:rPr>
          <w:rFonts w:ascii="Cambria" w:eastAsia="Cambria" w:hAnsi="Cambria" w:cs="Cambria"/>
          <w:i/>
          <w:sz w:val="24"/>
        </w:rPr>
        <w:t>a</w:t>
      </w:r>
      <w:r>
        <w:rPr>
          <w:rFonts w:ascii="Cambria" w:eastAsia="Cambria" w:hAnsi="Cambria" w:cs="Cambria"/>
          <w:i/>
          <w:sz w:val="24"/>
          <w:vertAlign w:val="subscript"/>
        </w:rPr>
        <w:t xml:space="preserve">i </w:t>
      </w:r>
      <w:r>
        <w:rPr>
          <w:rFonts w:ascii="STSong" w:eastAsia="STSong" w:hAnsi="STSong" w:cs="STSong"/>
          <w:sz w:val="24"/>
        </w:rPr>
        <w:t xml:space="preserve">和 </w:t>
      </w:r>
      <w:r>
        <w:rPr>
          <w:rFonts w:ascii="Cambria" w:eastAsia="Cambria" w:hAnsi="Cambria" w:cs="Cambria"/>
          <w:i/>
          <w:sz w:val="24"/>
        </w:rPr>
        <w:t>b</w:t>
      </w:r>
      <w:r>
        <w:rPr>
          <w:rFonts w:ascii="Cambria" w:eastAsia="Cambria" w:hAnsi="Cambria" w:cs="Cambria"/>
          <w:i/>
          <w:sz w:val="24"/>
          <w:vertAlign w:val="subscript"/>
        </w:rPr>
        <w:t xml:space="preserve">i </w:t>
      </w:r>
      <w:r>
        <w:rPr>
          <w:rFonts w:ascii="STSong" w:eastAsia="STSong" w:hAnsi="STSong" w:cs="STSong"/>
          <w:sz w:val="24"/>
        </w:rPr>
        <w:t xml:space="preserve">是在第 </w:t>
      </w:r>
      <w:r>
        <w:rPr>
          <w:rFonts w:ascii="Cambria" w:eastAsia="Cambria" w:hAnsi="Cambria" w:cs="Cambria"/>
          <w:i/>
          <w:sz w:val="24"/>
        </w:rPr>
        <w:t xml:space="preserve">i </w:t>
      </w:r>
      <w:r>
        <w:rPr>
          <w:rFonts w:ascii="STSong" w:eastAsia="STSong" w:hAnsi="STSong" w:cs="STSong"/>
          <w:sz w:val="24"/>
        </w:rPr>
        <w:t>个变化点的增长率和偏移量的变化。</w:t>
      </w:r>
      <w:r>
        <w:rPr>
          <w:rFonts w:ascii="Cambria" w:eastAsia="Cambria" w:hAnsi="Cambria" w:cs="Cambria"/>
          <w:i/>
          <w:sz w:val="24"/>
        </w:rPr>
        <w:t xml:space="preserve">k </w:t>
      </w:r>
      <w:r>
        <w:rPr>
          <w:rFonts w:ascii="STSong" w:eastAsia="STSong" w:hAnsi="STSong" w:cs="STSong"/>
          <w:sz w:val="24"/>
        </w:rPr>
        <w:t xml:space="preserve">和 </w:t>
      </w:r>
      <w:r>
        <w:rPr>
          <w:rFonts w:ascii="Cambria" w:eastAsia="Cambria" w:hAnsi="Cambria" w:cs="Cambria"/>
          <w:i/>
          <w:sz w:val="24"/>
        </w:rPr>
        <w:t xml:space="preserve">m </w:t>
      </w:r>
      <w:r>
        <w:rPr>
          <w:rFonts w:ascii="STSong" w:eastAsia="STSong" w:hAnsi="STSong" w:cs="STSong"/>
          <w:sz w:val="24"/>
        </w:rPr>
        <w:t>是初始化的增长率和偏移量。</w:t>
      </w:r>
    </w:p>
    <w:p w14:paraId="73B7C9F5" w14:textId="77777777" w:rsidR="00C57BA2" w:rsidRDefault="00000000">
      <w:pPr>
        <w:spacing w:after="5" w:line="307" w:lineRule="auto"/>
        <w:ind w:left="394" w:right="156" w:firstLine="470"/>
        <w:jc w:val="both"/>
      </w:pPr>
      <w:r>
        <w:rPr>
          <w:rFonts w:ascii="STSong" w:eastAsia="STSong" w:hAnsi="STSong" w:cs="STSong"/>
          <w:b/>
          <w:sz w:val="24"/>
        </w:rPr>
        <w:t xml:space="preserve">季节性成分 </w:t>
      </w:r>
      <w:r>
        <w:rPr>
          <w:rFonts w:ascii="Cambria" w:eastAsia="Cambria" w:hAnsi="Cambria" w:cs="Cambria"/>
          <w:i/>
          <w:sz w:val="24"/>
        </w:rPr>
        <w:t>s</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w:t>
      </w:r>
      <w:r>
        <w:rPr>
          <w:rFonts w:ascii="STSong" w:eastAsia="STSong" w:hAnsi="STSong" w:cs="STSong"/>
          <w:b/>
          <w:sz w:val="24"/>
        </w:rPr>
        <w:t xml:space="preserve">： </w:t>
      </w:r>
      <w:r>
        <w:rPr>
          <w:rFonts w:ascii="Times New Roman" w:eastAsia="Times New Roman" w:hAnsi="Times New Roman" w:cs="Times New Roman"/>
          <w:sz w:val="24"/>
        </w:rPr>
        <w:t xml:space="preserve">Prophet </w:t>
      </w:r>
      <w:r>
        <w:rPr>
          <w:rFonts w:ascii="STSong" w:eastAsia="STSong" w:hAnsi="STSong" w:cs="STSong"/>
          <w:sz w:val="24"/>
        </w:rPr>
        <w:t>模型采用傅里叶级数来适应季节性效应，可以捕获不同周期的季节性变化。具体来说，年度和周度季节性模式可以通过以下傅里叶级数进行建模：</w:t>
      </w:r>
    </w:p>
    <w:p w14:paraId="6CCBAFB1" w14:textId="77777777" w:rsidR="00C57BA2" w:rsidRDefault="00000000">
      <w:pPr>
        <w:pStyle w:val="Heading6"/>
        <w:tabs>
          <w:tab w:val="center" w:pos="4436"/>
          <w:tab w:val="right" w:pos="9644"/>
        </w:tabs>
        <w:spacing w:after="106" w:line="259" w:lineRule="auto"/>
        <w:ind w:left="0" w:firstLine="0"/>
      </w:pPr>
      <w:r>
        <w:rPr>
          <w:rFonts w:ascii="Calibri" w:eastAsia="Calibri" w:hAnsi="Calibri" w:cs="Calibri"/>
          <w:sz w:val="22"/>
        </w:rPr>
        <w:lastRenderedPageBreak/>
        <w:tab/>
      </w:r>
      <w:r>
        <w:rPr>
          <w:noProof/>
        </w:rPr>
        <w:drawing>
          <wp:inline distT="0" distB="0" distL="0" distR="0" wp14:anchorId="764E91A0" wp14:editId="3F359FAF">
            <wp:extent cx="2953512" cy="441960"/>
            <wp:effectExtent l="0" t="0" r="0" b="0"/>
            <wp:docPr id="155577" name="Picture 155577"/>
            <wp:cNvGraphicFramePr/>
            <a:graphic xmlns:a="http://schemas.openxmlformats.org/drawingml/2006/main">
              <a:graphicData uri="http://schemas.openxmlformats.org/drawingml/2006/picture">
                <pic:pic xmlns:pic="http://schemas.openxmlformats.org/drawingml/2006/picture">
                  <pic:nvPicPr>
                    <pic:cNvPr id="155577" name="Picture 155577"/>
                    <pic:cNvPicPr/>
                  </pic:nvPicPr>
                  <pic:blipFill>
                    <a:blip r:embed="rId15"/>
                    <a:stretch>
                      <a:fillRect/>
                    </a:stretch>
                  </pic:blipFill>
                  <pic:spPr>
                    <a:xfrm>
                      <a:off x="0" y="0"/>
                      <a:ext cx="2953512" cy="441960"/>
                    </a:xfrm>
                    <a:prstGeom prst="rect">
                      <a:avLst/>
                    </a:prstGeom>
                  </pic:spPr>
                </pic:pic>
              </a:graphicData>
            </a:graphic>
          </wp:inline>
        </w:drawing>
      </w:r>
      <w:r>
        <w:rPr>
          <w:rFonts w:ascii="STSong" w:eastAsia="STSong" w:hAnsi="STSong" w:cs="STSong"/>
        </w:rPr>
        <w:tab/>
        <w:t>式（</w:t>
      </w:r>
      <w:r>
        <w:rPr>
          <w:rFonts w:ascii="Times New Roman" w:eastAsia="Times New Roman" w:hAnsi="Times New Roman" w:cs="Times New Roman"/>
        </w:rPr>
        <w:t>2-10</w:t>
      </w:r>
      <w:r>
        <w:rPr>
          <w:rFonts w:ascii="STSong" w:eastAsia="STSong" w:hAnsi="STSong" w:cs="STSong"/>
        </w:rPr>
        <w:t>）</w:t>
      </w:r>
    </w:p>
    <w:p w14:paraId="5D200486" w14:textId="77777777" w:rsidR="00C57BA2" w:rsidRDefault="00000000">
      <w:pPr>
        <w:spacing w:after="77"/>
        <w:ind w:left="889" w:right="156"/>
        <w:jc w:val="both"/>
      </w:pPr>
      <w:r>
        <w:rPr>
          <w:rFonts w:ascii="STSong" w:eastAsia="STSong" w:hAnsi="STSong" w:cs="STSong"/>
          <w:sz w:val="24"/>
        </w:rPr>
        <w:t>其中，</w:t>
      </w:r>
      <w:r>
        <w:rPr>
          <w:rFonts w:ascii="Cambria" w:eastAsia="Cambria" w:hAnsi="Cambria" w:cs="Cambria"/>
          <w:i/>
          <w:sz w:val="24"/>
        </w:rPr>
        <w:t xml:space="preserve">P </w:t>
      </w:r>
      <w:r>
        <w:rPr>
          <w:rFonts w:ascii="STSong" w:eastAsia="STSong" w:hAnsi="STSong" w:cs="STSong"/>
          <w:sz w:val="24"/>
        </w:rPr>
        <w:t>是季节性周期，</w:t>
      </w:r>
      <w:r>
        <w:rPr>
          <w:rFonts w:ascii="Cambria" w:eastAsia="Cambria" w:hAnsi="Cambria" w:cs="Cambria"/>
          <w:i/>
          <w:sz w:val="24"/>
        </w:rPr>
        <w:t xml:space="preserve">N </w:t>
      </w:r>
      <w:r>
        <w:rPr>
          <w:rFonts w:ascii="STSong" w:eastAsia="STSong" w:hAnsi="STSong" w:cs="STSong"/>
          <w:sz w:val="24"/>
        </w:rPr>
        <w:t>是傅里叶级数的阶数，</w:t>
      </w:r>
      <w:r>
        <w:rPr>
          <w:rFonts w:ascii="Cambria" w:eastAsia="Cambria" w:hAnsi="Cambria" w:cs="Cambria"/>
          <w:i/>
          <w:sz w:val="24"/>
        </w:rPr>
        <w:t>a</w:t>
      </w:r>
      <w:r>
        <w:rPr>
          <w:rFonts w:ascii="Cambria" w:eastAsia="Cambria" w:hAnsi="Cambria" w:cs="Cambria"/>
          <w:i/>
          <w:sz w:val="24"/>
          <w:vertAlign w:val="subscript"/>
        </w:rPr>
        <w:t xml:space="preserve">n </w:t>
      </w:r>
      <w:r>
        <w:rPr>
          <w:rFonts w:ascii="STSong" w:eastAsia="STSong" w:hAnsi="STSong" w:cs="STSong"/>
          <w:sz w:val="24"/>
        </w:rPr>
        <w:t xml:space="preserve">和 </w:t>
      </w:r>
      <w:r>
        <w:rPr>
          <w:rFonts w:ascii="Cambria" w:eastAsia="Cambria" w:hAnsi="Cambria" w:cs="Cambria"/>
          <w:i/>
          <w:sz w:val="24"/>
        </w:rPr>
        <w:t>b</w:t>
      </w:r>
      <w:r>
        <w:rPr>
          <w:rFonts w:ascii="Cambria" w:eastAsia="Cambria" w:hAnsi="Cambria" w:cs="Cambria"/>
          <w:i/>
          <w:sz w:val="24"/>
          <w:vertAlign w:val="subscript"/>
        </w:rPr>
        <w:t xml:space="preserve">n </w:t>
      </w:r>
      <w:r>
        <w:rPr>
          <w:rFonts w:ascii="STSong" w:eastAsia="STSong" w:hAnsi="STSong" w:cs="STSong"/>
          <w:sz w:val="24"/>
        </w:rPr>
        <w:t>是要估计的参数。</w:t>
      </w:r>
    </w:p>
    <w:p w14:paraId="305A5FD3" w14:textId="77777777" w:rsidR="00C57BA2" w:rsidRDefault="00000000">
      <w:pPr>
        <w:spacing w:after="59"/>
        <w:ind w:left="889"/>
      </w:pPr>
      <w:r>
        <w:rPr>
          <w:rFonts w:ascii="STSong" w:eastAsia="STSong" w:hAnsi="STSong" w:cs="STSong"/>
          <w:b/>
          <w:sz w:val="24"/>
        </w:rPr>
        <w:t xml:space="preserve">假日效应 </w:t>
      </w:r>
      <w:r>
        <w:rPr>
          <w:rFonts w:ascii="Cambria" w:eastAsia="Cambria" w:hAnsi="Cambria" w:cs="Cambria"/>
          <w:i/>
          <w:sz w:val="24"/>
        </w:rPr>
        <w:t>h</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24"/>
        </w:rPr>
        <w:t>)</w:t>
      </w:r>
      <w:r>
        <w:rPr>
          <w:rFonts w:ascii="STSong" w:eastAsia="STSong" w:hAnsi="STSong" w:cs="STSong"/>
          <w:b/>
          <w:sz w:val="24"/>
        </w:rPr>
        <w:t>：</w:t>
      </w:r>
    </w:p>
    <w:p w14:paraId="161ADEA6" w14:textId="77777777" w:rsidR="00C57BA2" w:rsidRDefault="00000000">
      <w:pPr>
        <w:spacing w:after="172" w:line="299" w:lineRule="auto"/>
        <w:ind w:left="394" w:firstLine="470"/>
      </w:pPr>
      <w:r>
        <w:rPr>
          <w:rFonts w:ascii="STSong" w:eastAsia="STSong" w:hAnsi="STSong" w:cs="STSong"/>
          <w:sz w:val="24"/>
        </w:rPr>
        <w:t>在许多实际应用中，特定的日期或事件（如公众假期，特定的营销活动或其他特殊事件）可能会对时间序列产生显著影响。这些影响可以被视为</w:t>
      </w:r>
      <w:r>
        <w:rPr>
          <w:rFonts w:ascii="Times New Roman" w:eastAsia="Times New Roman" w:hAnsi="Times New Roman" w:cs="Times New Roman"/>
          <w:sz w:val="24"/>
        </w:rPr>
        <w:t xml:space="preserve">” </w:t>
      </w:r>
      <w:r>
        <w:rPr>
          <w:rFonts w:ascii="STSong" w:eastAsia="STSong" w:hAnsi="STSong" w:cs="STSong"/>
          <w:sz w:val="24"/>
        </w:rPr>
        <w:t>假日效应</w:t>
      </w:r>
      <w:r>
        <w:rPr>
          <w:rFonts w:ascii="Times New Roman" w:eastAsia="Times New Roman" w:hAnsi="Times New Roman" w:cs="Times New Roman"/>
          <w:sz w:val="24"/>
        </w:rPr>
        <w:t>”</w:t>
      </w:r>
      <w:r>
        <w:rPr>
          <w:rFonts w:ascii="STSong" w:eastAsia="STSong" w:hAnsi="STSong" w:cs="STSong"/>
          <w:sz w:val="24"/>
        </w:rPr>
        <w:t xml:space="preserve">，它们会在特定日期或事件期间突然改变时间序列的行为。这种假日效应可以通过添加额外的回归项来建模。具体来说，对于每一个假日，都会创建一个指示函数，该函数在假日期间为 </w:t>
      </w:r>
      <w:r>
        <w:rPr>
          <w:rFonts w:ascii="Times New Roman" w:eastAsia="Times New Roman" w:hAnsi="Times New Roman" w:cs="Times New Roman"/>
          <w:sz w:val="24"/>
        </w:rPr>
        <w:t>1</w:t>
      </w:r>
      <w:r>
        <w:rPr>
          <w:rFonts w:ascii="STSong" w:eastAsia="STSong" w:hAnsi="STSong" w:cs="STSong"/>
          <w:sz w:val="24"/>
        </w:rPr>
        <w:t xml:space="preserve">，其他时间为 </w:t>
      </w:r>
      <w:r>
        <w:rPr>
          <w:rFonts w:ascii="Times New Roman" w:eastAsia="Times New Roman" w:hAnsi="Times New Roman" w:cs="Times New Roman"/>
          <w:sz w:val="24"/>
        </w:rPr>
        <w:t>0</w:t>
      </w:r>
      <w:r>
        <w:rPr>
          <w:rFonts w:ascii="STSong" w:eastAsia="STSong" w:hAnsi="STSong" w:cs="STSong"/>
          <w:sz w:val="24"/>
        </w:rPr>
        <w:t>。然后，这个指示函数与一个回归系数相乘，该系数表示假日的影响强度。所有的假日效应可以表示为：</w:t>
      </w:r>
    </w:p>
    <w:p w14:paraId="1FDC343D" w14:textId="77777777" w:rsidR="00C57BA2" w:rsidRDefault="00000000">
      <w:pPr>
        <w:pStyle w:val="Heading6"/>
        <w:tabs>
          <w:tab w:val="center" w:pos="5041"/>
          <w:tab w:val="right" w:pos="9644"/>
        </w:tabs>
        <w:spacing w:after="103" w:line="259" w:lineRule="auto"/>
        <w:ind w:left="0" w:firstLine="0"/>
      </w:pPr>
      <w:r>
        <w:rPr>
          <w:rFonts w:ascii="Calibri" w:eastAsia="Calibri" w:hAnsi="Calibri" w:cs="Calibri"/>
          <w:sz w:val="22"/>
        </w:rPr>
        <w:tab/>
      </w:r>
      <w:r>
        <w:rPr>
          <w:noProof/>
        </w:rPr>
        <w:drawing>
          <wp:inline distT="0" distB="0" distL="0" distR="0" wp14:anchorId="073BE075" wp14:editId="1F1EA0DA">
            <wp:extent cx="1399032" cy="441960"/>
            <wp:effectExtent l="0" t="0" r="0" b="0"/>
            <wp:docPr id="155578" name="Picture 155578"/>
            <wp:cNvGraphicFramePr/>
            <a:graphic xmlns:a="http://schemas.openxmlformats.org/drawingml/2006/main">
              <a:graphicData uri="http://schemas.openxmlformats.org/drawingml/2006/picture">
                <pic:pic xmlns:pic="http://schemas.openxmlformats.org/drawingml/2006/picture">
                  <pic:nvPicPr>
                    <pic:cNvPr id="155578" name="Picture 155578"/>
                    <pic:cNvPicPr/>
                  </pic:nvPicPr>
                  <pic:blipFill>
                    <a:blip r:embed="rId16"/>
                    <a:stretch>
                      <a:fillRect/>
                    </a:stretch>
                  </pic:blipFill>
                  <pic:spPr>
                    <a:xfrm>
                      <a:off x="0" y="0"/>
                      <a:ext cx="1399032" cy="441960"/>
                    </a:xfrm>
                    <a:prstGeom prst="rect">
                      <a:avLst/>
                    </a:prstGeom>
                  </pic:spPr>
                </pic:pic>
              </a:graphicData>
            </a:graphic>
          </wp:inline>
        </w:drawing>
      </w:r>
      <w:r>
        <w:rPr>
          <w:rFonts w:ascii="STSong" w:eastAsia="STSong" w:hAnsi="STSong" w:cs="STSong"/>
        </w:rPr>
        <w:tab/>
        <w:t>式（</w:t>
      </w:r>
      <w:r>
        <w:rPr>
          <w:rFonts w:ascii="Times New Roman" w:eastAsia="Times New Roman" w:hAnsi="Times New Roman" w:cs="Times New Roman"/>
        </w:rPr>
        <w:t>2-11</w:t>
      </w:r>
      <w:r>
        <w:rPr>
          <w:rFonts w:ascii="STSong" w:eastAsia="STSong" w:hAnsi="STSong" w:cs="STSong"/>
        </w:rPr>
        <w:t>）</w:t>
      </w:r>
    </w:p>
    <w:p w14:paraId="5DCCC8E6" w14:textId="77777777" w:rsidR="00C57BA2" w:rsidRDefault="00000000">
      <w:pPr>
        <w:spacing w:after="5" w:line="307" w:lineRule="auto"/>
        <w:ind w:left="394" w:right="156" w:firstLine="470"/>
        <w:jc w:val="both"/>
      </w:pPr>
      <w:r>
        <w:rPr>
          <w:rFonts w:ascii="STSong" w:eastAsia="STSong" w:hAnsi="STSong" w:cs="STSong"/>
          <w:sz w:val="24"/>
        </w:rPr>
        <w:t>其中，</w:t>
      </w:r>
      <w:r>
        <w:rPr>
          <w:rFonts w:ascii="Cambria" w:eastAsia="Cambria" w:hAnsi="Cambria" w:cs="Cambria"/>
          <w:i/>
          <w:sz w:val="24"/>
        </w:rPr>
        <w:t xml:space="preserve">H </w:t>
      </w:r>
      <w:r>
        <w:rPr>
          <w:rFonts w:ascii="STSong" w:eastAsia="STSong" w:hAnsi="STSong" w:cs="STSong"/>
          <w:sz w:val="24"/>
        </w:rPr>
        <w:t>是假日的数量，</w:t>
      </w:r>
      <w:r>
        <w:rPr>
          <w:rFonts w:ascii="Cambria" w:eastAsia="Cambria" w:hAnsi="Cambria" w:cs="Cambria"/>
          <w:i/>
          <w:sz w:val="24"/>
        </w:rPr>
        <w:t>D</w:t>
      </w:r>
      <w:r>
        <w:rPr>
          <w:rFonts w:ascii="Cambria" w:eastAsia="Cambria" w:hAnsi="Cambria" w:cs="Cambria"/>
          <w:i/>
          <w:sz w:val="24"/>
          <w:vertAlign w:val="subscript"/>
        </w:rPr>
        <w:t xml:space="preserve">i </w:t>
      </w:r>
      <w:r>
        <w:rPr>
          <w:rFonts w:ascii="STSong" w:eastAsia="STSong" w:hAnsi="STSong" w:cs="STSong"/>
          <w:sz w:val="24"/>
        </w:rPr>
        <w:t xml:space="preserve">是第 </w:t>
      </w:r>
      <w:r>
        <w:rPr>
          <w:rFonts w:ascii="Cambria" w:eastAsia="Cambria" w:hAnsi="Cambria" w:cs="Cambria"/>
          <w:i/>
          <w:sz w:val="24"/>
        </w:rPr>
        <w:t xml:space="preserve">i </w:t>
      </w:r>
      <w:r>
        <w:rPr>
          <w:rFonts w:ascii="STSong" w:eastAsia="STSong" w:hAnsi="STSong" w:cs="STSong"/>
          <w:sz w:val="24"/>
        </w:rPr>
        <w:t>个假日的日期，</w:t>
      </w:r>
      <w:r>
        <w:rPr>
          <w:rFonts w:ascii="Cambria" w:eastAsia="Cambria" w:hAnsi="Cambria" w:cs="Cambria"/>
          <w:i/>
          <w:sz w:val="24"/>
        </w:rPr>
        <w:t>k</w:t>
      </w:r>
      <w:r>
        <w:rPr>
          <w:rFonts w:ascii="Cambria" w:eastAsia="Cambria" w:hAnsi="Cambria" w:cs="Cambria"/>
          <w:i/>
          <w:sz w:val="24"/>
          <w:vertAlign w:val="subscript"/>
        </w:rPr>
        <w:t xml:space="preserve">i </w:t>
      </w:r>
      <w:r>
        <w:rPr>
          <w:rFonts w:ascii="STSong" w:eastAsia="STSong" w:hAnsi="STSong" w:cs="STSong"/>
          <w:sz w:val="24"/>
        </w:rPr>
        <w:t>是对应的回归系数，</w:t>
      </w:r>
      <w:r>
        <w:rPr>
          <w:rFonts w:ascii="Cambria" w:eastAsia="Cambria" w:hAnsi="Cambria" w:cs="Cambria"/>
          <w:sz w:val="24"/>
        </w:rPr>
        <w:t>1(</w:t>
      </w:r>
      <w:r>
        <w:rPr>
          <w:rFonts w:ascii="Times New Roman" w:eastAsia="Times New Roman" w:hAnsi="Times New Roman" w:cs="Times New Roman"/>
          <w:sz w:val="24"/>
        </w:rPr>
        <w:t>·</w:t>
      </w:r>
      <w:r>
        <w:rPr>
          <w:rFonts w:ascii="Cambria" w:eastAsia="Cambria" w:hAnsi="Cambria" w:cs="Cambria"/>
          <w:sz w:val="24"/>
        </w:rPr>
        <w:t xml:space="preserve">) </w:t>
      </w:r>
      <w:r>
        <w:rPr>
          <w:rFonts w:ascii="STSong" w:eastAsia="STSong" w:hAnsi="STSong" w:cs="STSong"/>
          <w:sz w:val="24"/>
        </w:rPr>
        <w:t>是指示函数。</w:t>
      </w:r>
    </w:p>
    <w:p w14:paraId="1443F700" w14:textId="77777777" w:rsidR="00C57BA2" w:rsidRDefault="00000000">
      <w:pPr>
        <w:spacing w:after="5" w:line="307" w:lineRule="auto"/>
        <w:ind w:left="394" w:right="156" w:firstLine="470"/>
        <w:jc w:val="both"/>
      </w:pPr>
      <w:r>
        <w:rPr>
          <w:rFonts w:ascii="STSong" w:eastAsia="STSong" w:hAnsi="STSong" w:cs="STSong"/>
          <w:sz w:val="24"/>
        </w:rPr>
        <w:t xml:space="preserve">假日效应的参数 </w:t>
      </w:r>
      <w:r>
        <w:rPr>
          <w:rFonts w:ascii="Cambria" w:eastAsia="Cambria" w:hAnsi="Cambria" w:cs="Cambria"/>
          <w:i/>
          <w:sz w:val="24"/>
        </w:rPr>
        <w:t>k</w:t>
      </w:r>
      <w:r>
        <w:rPr>
          <w:rFonts w:ascii="Cambria" w:eastAsia="Cambria" w:hAnsi="Cambria" w:cs="Cambria"/>
          <w:i/>
          <w:sz w:val="24"/>
          <w:vertAlign w:val="subscript"/>
        </w:rPr>
        <w:t xml:space="preserve">i </w:t>
      </w:r>
      <w:r>
        <w:rPr>
          <w:rFonts w:ascii="STSong" w:eastAsia="STSong" w:hAnsi="STSong" w:cs="STSong"/>
          <w:sz w:val="24"/>
        </w:rPr>
        <w:t>是通过模型拟合过程中的数据来估计的。由于假日效应可能在不同的假日之间有所不同，每个假日都有自己的回归系数。</w:t>
      </w:r>
    </w:p>
    <w:p w14:paraId="0E676D81" w14:textId="77777777" w:rsidR="00C57BA2" w:rsidRDefault="00000000">
      <w:pPr>
        <w:spacing w:after="338" w:line="307" w:lineRule="auto"/>
        <w:ind w:left="394" w:right="156" w:firstLine="470"/>
        <w:jc w:val="both"/>
      </w:pPr>
      <w:r>
        <w:rPr>
          <w:rFonts w:ascii="STSong" w:eastAsia="STSong" w:hAnsi="STSong" w:cs="STSong"/>
          <w:sz w:val="24"/>
        </w:rPr>
        <w:t>在实际应用中，用户需要提供一个假日的列表，并指定每个假日的日期。此外，用户还可以为每个假日设置一个“窗口”，表示假日效应可以影响的日期范围。</w:t>
      </w:r>
    </w:p>
    <w:p w14:paraId="30E0B1AD" w14:textId="77777777" w:rsidR="00C57BA2" w:rsidRDefault="00000000">
      <w:pPr>
        <w:pStyle w:val="Heading7"/>
        <w:spacing w:after="254" w:line="265" w:lineRule="auto"/>
        <w:ind w:left="884"/>
      </w:pPr>
      <w:r>
        <w:t xml:space="preserve">2.3.4.3 </w:t>
      </w:r>
      <w:r>
        <w:rPr>
          <w:rFonts w:ascii="Microsoft YaHei" w:eastAsia="Microsoft YaHei" w:hAnsi="Microsoft YaHei" w:cs="Microsoft YaHei"/>
          <w:b w:val="0"/>
        </w:rPr>
        <w:t>贝叶斯推断和参数估计</w:t>
      </w:r>
    </w:p>
    <w:p w14:paraId="370CFC16" w14:textId="77777777" w:rsidR="00C57BA2" w:rsidRDefault="00000000">
      <w:pPr>
        <w:spacing w:after="5" w:line="307" w:lineRule="auto"/>
        <w:ind w:left="394" w:right="156" w:firstLine="470"/>
        <w:jc w:val="both"/>
      </w:pPr>
      <w:r>
        <w:rPr>
          <w:rFonts w:ascii="Times New Roman" w:eastAsia="Times New Roman" w:hAnsi="Times New Roman" w:cs="Times New Roman"/>
          <w:sz w:val="24"/>
        </w:rPr>
        <w:t xml:space="preserve">Prophet </w:t>
      </w:r>
      <w:r>
        <w:rPr>
          <w:rFonts w:ascii="STSong" w:eastAsia="STSong" w:hAnsi="STSong" w:cs="STSong"/>
          <w:sz w:val="24"/>
        </w:rPr>
        <w:t>模型对模型参数的估计是基于贝叶斯推断的。这意味着我们不仅仅是找到一个最优的参数值，而是要找到参数的概率分布，这样我们就可以考虑到参数估计的不确定性。</w:t>
      </w:r>
    </w:p>
    <w:p w14:paraId="082FA15A" w14:textId="77777777" w:rsidR="00C57BA2" w:rsidRDefault="00000000">
      <w:pPr>
        <w:spacing w:after="4" w:line="299" w:lineRule="auto"/>
        <w:ind w:left="394" w:firstLine="470"/>
      </w:pPr>
      <w:r>
        <w:rPr>
          <w:rFonts w:ascii="STSong" w:eastAsia="STSong" w:hAnsi="STSong" w:cs="STSong"/>
          <w:sz w:val="24"/>
        </w:rPr>
        <w:t>贝叶斯推断的基本思想是结合先验知识和观测数据来估计模型参数。对于每一个参数，应当指定一个先验分布，这个分布表示了在观测数据之前我们对参数的信念。然后，我们使用观测数据来更新这个信念，得到参数的后验分布。</w:t>
      </w:r>
    </w:p>
    <w:p w14:paraId="264DA681" w14:textId="77777777" w:rsidR="00C57BA2" w:rsidRDefault="00000000">
      <w:pPr>
        <w:spacing w:after="106" w:line="307" w:lineRule="auto"/>
        <w:ind w:left="394" w:firstLine="470"/>
        <w:jc w:val="both"/>
      </w:pPr>
      <w:r>
        <w:rPr>
          <w:rFonts w:ascii="STSong" w:eastAsia="STSong" w:hAnsi="STSong" w:cs="STSong"/>
          <w:sz w:val="24"/>
        </w:rPr>
        <w:t xml:space="preserve">在 </w:t>
      </w:r>
      <w:r>
        <w:rPr>
          <w:rFonts w:ascii="Times New Roman" w:eastAsia="Times New Roman" w:hAnsi="Times New Roman" w:cs="Times New Roman"/>
          <w:sz w:val="24"/>
        </w:rPr>
        <w:t xml:space="preserve">Prophet </w:t>
      </w:r>
      <w:r>
        <w:rPr>
          <w:rFonts w:ascii="STSong" w:eastAsia="STSong" w:hAnsi="STSong" w:cs="STSong"/>
          <w:sz w:val="24"/>
        </w:rPr>
        <w:t xml:space="preserve">模型中，我们对每一个参数 </w:t>
      </w:r>
      <w:r>
        <w:rPr>
          <w:rFonts w:ascii="Cambria" w:eastAsia="Cambria" w:hAnsi="Cambria" w:cs="Cambria"/>
          <w:i/>
          <w:sz w:val="24"/>
        </w:rPr>
        <w:t>θ</w:t>
      </w:r>
      <w:r>
        <w:rPr>
          <w:rFonts w:ascii="STSong" w:eastAsia="STSong" w:hAnsi="STSong" w:cs="STSong"/>
          <w:sz w:val="24"/>
        </w:rPr>
        <w:t xml:space="preserve">（可以是趋势、季节性或假日效应的参数）的先验分布 </w:t>
      </w:r>
      <w:r>
        <w:rPr>
          <w:rFonts w:ascii="Cambria" w:eastAsia="Cambria" w:hAnsi="Cambria" w:cs="Cambria"/>
          <w:i/>
          <w:sz w:val="24"/>
        </w:rPr>
        <w:t>p</w:t>
      </w:r>
      <w:r>
        <w:rPr>
          <w:rFonts w:ascii="Cambria" w:eastAsia="Cambria" w:hAnsi="Cambria" w:cs="Cambria"/>
          <w:sz w:val="24"/>
        </w:rPr>
        <w:t>(</w:t>
      </w:r>
      <w:r>
        <w:rPr>
          <w:rFonts w:ascii="Cambria" w:eastAsia="Cambria" w:hAnsi="Cambria" w:cs="Cambria"/>
          <w:i/>
          <w:sz w:val="24"/>
        </w:rPr>
        <w:t>θ</w:t>
      </w:r>
      <w:r>
        <w:rPr>
          <w:rFonts w:ascii="Cambria" w:eastAsia="Cambria" w:hAnsi="Cambria" w:cs="Cambria"/>
          <w:sz w:val="24"/>
        </w:rPr>
        <w:t xml:space="preserve">) </w:t>
      </w:r>
      <w:r>
        <w:rPr>
          <w:rFonts w:ascii="STSong" w:eastAsia="STSong" w:hAnsi="STSong" w:cs="STSong"/>
          <w:sz w:val="24"/>
        </w:rPr>
        <w:t xml:space="preserve">做出某些假设。然后，我们使用观测数据 </w:t>
      </w:r>
      <w:r>
        <w:rPr>
          <w:rFonts w:ascii="Cambria" w:eastAsia="Cambria" w:hAnsi="Cambria" w:cs="Cambria"/>
          <w:i/>
          <w:sz w:val="24"/>
        </w:rPr>
        <w:t xml:space="preserve">y </w:t>
      </w:r>
      <w:r>
        <w:rPr>
          <w:rFonts w:ascii="STSong" w:eastAsia="STSong" w:hAnsi="STSong" w:cs="STSong"/>
          <w:sz w:val="24"/>
        </w:rPr>
        <w:t xml:space="preserve">来计算参数的似然函数 </w:t>
      </w:r>
      <w:r>
        <w:rPr>
          <w:rFonts w:ascii="Cambria" w:eastAsia="Cambria" w:hAnsi="Cambria" w:cs="Cambria"/>
          <w:i/>
          <w:sz w:val="24"/>
        </w:rPr>
        <w:t>L</w:t>
      </w:r>
      <w:r>
        <w:rPr>
          <w:rFonts w:ascii="Cambria" w:eastAsia="Cambria" w:hAnsi="Cambria" w:cs="Cambria"/>
          <w:sz w:val="24"/>
        </w:rPr>
        <w:t>(</w:t>
      </w:r>
      <w:r>
        <w:rPr>
          <w:rFonts w:ascii="Cambria" w:eastAsia="Cambria" w:hAnsi="Cambria" w:cs="Cambria"/>
          <w:i/>
          <w:sz w:val="24"/>
        </w:rPr>
        <w:t>θ</w:t>
      </w:r>
      <w:r>
        <w:rPr>
          <w:rFonts w:ascii="Cambria" w:eastAsia="Cambria" w:hAnsi="Cambria" w:cs="Cambria"/>
          <w:sz w:val="24"/>
        </w:rPr>
        <w:t>|</w:t>
      </w:r>
      <w:r>
        <w:rPr>
          <w:rFonts w:ascii="Cambria" w:eastAsia="Cambria" w:hAnsi="Cambria" w:cs="Cambria"/>
          <w:i/>
          <w:sz w:val="24"/>
        </w:rPr>
        <w:t>y</w:t>
      </w:r>
      <w:r>
        <w:rPr>
          <w:rFonts w:ascii="Cambria" w:eastAsia="Cambria" w:hAnsi="Cambria" w:cs="Cambria"/>
          <w:sz w:val="24"/>
        </w:rPr>
        <w:t>)</w:t>
      </w:r>
      <w:r>
        <w:rPr>
          <w:rFonts w:ascii="STSong" w:eastAsia="STSong" w:hAnsi="STSong" w:cs="STSong"/>
          <w:sz w:val="24"/>
        </w:rPr>
        <w:t xml:space="preserve">，这个函数表示在给定参数 </w:t>
      </w:r>
      <w:r>
        <w:rPr>
          <w:rFonts w:ascii="Cambria" w:eastAsia="Cambria" w:hAnsi="Cambria" w:cs="Cambria"/>
          <w:i/>
          <w:sz w:val="24"/>
        </w:rPr>
        <w:t xml:space="preserve">θ </w:t>
      </w:r>
      <w:r>
        <w:rPr>
          <w:rFonts w:ascii="STSong" w:eastAsia="STSong" w:hAnsi="STSong" w:cs="STSong"/>
          <w:sz w:val="24"/>
        </w:rPr>
        <w:t xml:space="preserve">的情况下，观测数据 </w:t>
      </w:r>
      <w:r>
        <w:rPr>
          <w:rFonts w:ascii="Cambria" w:eastAsia="Cambria" w:hAnsi="Cambria" w:cs="Cambria"/>
          <w:i/>
          <w:sz w:val="24"/>
        </w:rPr>
        <w:t xml:space="preserve">y </w:t>
      </w:r>
      <w:r>
        <w:rPr>
          <w:rFonts w:ascii="STSong" w:eastAsia="STSong" w:hAnsi="STSong" w:cs="STSong"/>
          <w:sz w:val="24"/>
        </w:rPr>
        <w:t>的概率。最后，我们使用贝叶斯定理来计算参数的后验分布：</w:t>
      </w:r>
    </w:p>
    <w:p w14:paraId="0BF96E2B" w14:textId="77777777" w:rsidR="00C57BA2" w:rsidRDefault="00000000">
      <w:pPr>
        <w:pStyle w:val="Heading6"/>
        <w:tabs>
          <w:tab w:val="center" w:pos="5019"/>
          <w:tab w:val="right" w:pos="9644"/>
        </w:tabs>
        <w:spacing w:after="64" w:line="259" w:lineRule="auto"/>
        <w:ind w:left="0" w:firstLine="0"/>
      </w:pPr>
      <w:r>
        <w:rPr>
          <w:rFonts w:ascii="Calibri" w:eastAsia="Calibri" w:hAnsi="Calibri" w:cs="Calibri"/>
          <w:sz w:val="22"/>
        </w:rPr>
        <w:lastRenderedPageBreak/>
        <w:tab/>
      </w:r>
      <w:r>
        <w:rPr>
          <w:noProof/>
        </w:rPr>
        <w:drawing>
          <wp:inline distT="0" distB="0" distL="0" distR="0" wp14:anchorId="750D9572" wp14:editId="252B36D8">
            <wp:extent cx="1286256" cy="365760"/>
            <wp:effectExtent l="0" t="0" r="0" b="0"/>
            <wp:docPr id="155579" name="Picture 155579"/>
            <wp:cNvGraphicFramePr/>
            <a:graphic xmlns:a="http://schemas.openxmlformats.org/drawingml/2006/main">
              <a:graphicData uri="http://schemas.openxmlformats.org/drawingml/2006/picture">
                <pic:pic xmlns:pic="http://schemas.openxmlformats.org/drawingml/2006/picture">
                  <pic:nvPicPr>
                    <pic:cNvPr id="155579" name="Picture 155579"/>
                    <pic:cNvPicPr/>
                  </pic:nvPicPr>
                  <pic:blipFill>
                    <a:blip r:embed="rId17"/>
                    <a:stretch>
                      <a:fillRect/>
                    </a:stretch>
                  </pic:blipFill>
                  <pic:spPr>
                    <a:xfrm>
                      <a:off x="0" y="0"/>
                      <a:ext cx="1286256" cy="365760"/>
                    </a:xfrm>
                    <a:prstGeom prst="rect">
                      <a:avLst/>
                    </a:prstGeom>
                  </pic:spPr>
                </pic:pic>
              </a:graphicData>
            </a:graphic>
          </wp:inline>
        </w:drawing>
      </w:r>
      <w:r>
        <w:rPr>
          <w:rFonts w:ascii="STSong" w:eastAsia="STSong" w:hAnsi="STSong" w:cs="STSong"/>
        </w:rPr>
        <w:tab/>
        <w:t>式（</w:t>
      </w:r>
      <w:r>
        <w:rPr>
          <w:rFonts w:ascii="Times New Roman" w:eastAsia="Times New Roman" w:hAnsi="Times New Roman" w:cs="Times New Roman"/>
        </w:rPr>
        <w:t>2-12</w:t>
      </w:r>
      <w:r>
        <w:rPr>
          <w:rFonts w:ascii="STSong" w:eastAsia="STSong" w:hAnsi="STSong" w:cs="STSong"/>
        </w:rPr>
        <w:t>）</w:t>
      </w:r>
    </w:p>
    <w:p w14:paraId="7B043026" w14:textId="77777777" w:rsidR="00C57BA2" w:rsidRDefault="00000000">
      <w:pPr>
        <w:spacing w:after="5" w:line="307" w:lineRule="auto"/>
        <w:ind w:left="394" w:right="156" w:firstLine="470"/>
        <w:jc w:val="both"/>
      </w:pPr>
      <w:r>
        <w:rPr>
          <w:rFonts w:ascii="STSong" w:eastAsia="STSong" w:hAnsi="STSong" w:cs="STSong"/>
          <w:sz w:val="24"/>
        </w:rPr>
        <w:t>在这个公式中，</w:t>
      </w:r>
      <w:r>
        <w:rPr>
          <w:rFonts w:ascii="Cambria" w:eastAsia="Cambria" w:hAnsi="Cambria" w:cs="Cambria"/>
          <w:i/>
          <w:sz w:val="24"/>
        </w:rPr>
        <w:t>p</w:t>
      </w:r>
      <w:r>
        <w:rPr>
          <w:rFonts w:ascii="Cambria" w:eastAsia="Cambria" w:hAnsi="Cambria" w:cs="Cambria"/>
          <w:sz w:val="24"/>
        </w:rPr>
        <w:t>(</w:t>
      </w:r>
      <w:r>
        <w:rPr>
          <w:rFonts w:ascii="Cambria" w:eastAsia="Cambria" w:hAnsi="Cambria" w:cs="Cambria"/>
          <w:i/>
          <w:sz w:val="24"/>
        </w:rPr>
        <w:t>y</w:t>
      </w:r>
      <w:r>
        <w:rPr>
          <w:rFonts w:ascii="Cambria" w:eastAsia="Cambria" w:hAnsi="Cambria" w:cs="Cambria"/>
          <w:sz w:val="24"/>
        </w:rPr>
        <w:t xml:space="preserve">) </w:t>
      </w:r>
      <w:r>
        <w:rPr>
          <w:rFonts w:ascii="STSong" w:eastAsia="STSong" w:hAnsi="STSong" w:cs="STSong"/>
          <w:sz w:val="24"/>
        </w:rPr>
        <w:t>是观测数据的概率，我们通常不直接计算这个值，而是通过对参数的所有可能值的后验分布进行归一化来得到。</w:t>
      </w:r>
    </w:p>
    <w:p w14:paraId="6AB81B69" w14:textId="77777777" w:rsidR="00C57BA2" w:rsidRDefault="00000000">
      <w:pPr>
        <w:pStyle w:val="Heading7"/>
        <w:spacing w:after="0" w:line="265" w:lineRule="auto"/>
        <w:ind w:left="10" w:right="149"/>
        <w:jc w:val="right"/>
      </w:pPr>
      <w:r>
        <w:rPr>
          <w:rFonts w:ascii="STSong" w:eastAsia="STSong" w:hAnsi="STSong" w:cs="STSong"/>
          <w:b w:val="0"/>
        </w:rPr>
        <w:t>在实际的计算中，由于后验分布可能是复杂的，我们通常使用马尔科夫链蒙特卡洛</w:t>
      </w:r>
    </w:p>
    <w:p w14:paraId="340083DB" w14:textId="77777777" w:rsidR="00C57BA2" w:rsidRDefault="00000000">
      <w:pPr>
        <w:spacing w:after="112"/>
        <w:ind w:left="257" w:right="156"/>
        <w:jc w:val="both"/>
      </w:pPr>
      <w:r>
        <w:rPr>
          <w:rFonts w:ascii="STSong" w:eastAsia="STSong" w:hAnsi="STSong" w:cs="STSong"/>
          <w:sz w:val="24"/>
        </w:rPr>
        <w:t>（</w:t>
      </w:r>
      <w:r>
        <w:rPr>
          <w:rFonts w:ascii="Times New Roman" w:eastAsia="Times New Roman" w:hAnsi="Times New Roman" w:cs="Times New Roman"/>
          <w:sz w:val="24"/>
        </w:rPr>
        <w:t>MCMC</w:t>
      </w:r>
      <w:r>
        <w:rPr>
          <w:rFonts w:ascii="STSong" w:eastAsia="STSong" w:hAnsi="STSong" w:cs="STSong"/>
          <w:sz w:val="24"/>
        </w:rPr>
        <w:t>）方法</w:t>
      </w:r>
      <w:r>
        <w:rPr>
          <w:rFonts w:ascii="Times New Roman" w:eastAsia="Times New Roman" w:hAnsi="Times New Roman" w:cs="Times New Roman"/>
          <w:sz w:val="24"/>
          <w:vertAlign w:val="superscript"/>
        </w:rPr>
        <w:t xml:space="preserve">[6] </w:t>
      </w:r>
      <w:r>
        <w:rPr>
          <w:rFonts w:ascii="STSong" w:eastAsia="STSong" w:hAnsi="STSong" w:cs="STSong"/>
          <w:sz w:val="24"/>
        </w:rPr>
        <w:t>或者变分贝叶斯方法</w:t>
      </w:r>
      <w:r>
        <w:rPr>
          <w:rFonts w:ascii="Times New Roman" w:eastAsia="Times New Roman" w:hAnsi="Times New Roman" w:cs="Times New Roman"/>
          <w:sz w:val="24"/>
          <w:vertAlign w:val="superscript"/>
        </w:rPr>
        <w:t xml:space="preserve">[7] </w:t>
      </w:r>
      <w:r>
        <w:rPr>
          <w:rFonts w:ascii="STSong" w:eastAsia="STSong" w:hAnsi="STSong" w:cs="STSong"/>
          <w:sz w:val="24"/>
        </w:rPr>
        <w:t>来近似计算后验分布。</w:t>
      </w:r>
    </w:p>
    <w:p w14:paraId="12CF33F1" w14:textId="77777777" w:rsidR="00C57BA2" w:rsidRDefault="00000000">
      <w:pPr>
        <w:spacing w:after="4" w:line="299" w:lineRule="auto"/>
        <w:ind w:left="394" w:firstLine="470"/>
      </w:pPr>
      <w:r>
        <w:rPr>
          <w:rFonts w:ascii="STSong" w:eastAsia="STSong" w:hAnsi="STSong" w:cs="STSong"/>
          <w:sz w:val="24"/>
        </w:rPr>
        <w:t xml:space="preserve">此处，参数的先验分布通常是正态分布或者拉普拉斯分布，这取决于我们对参数的先验知识。例如，如果我们认为一个参数应该接近 </w:t>
      </w:r>
      <w:r>
        <w:rPr>
          <w:rFonts w:ascii="Times New Roman" w:eastAsia="Times New Roman" w:hAnsi="Times New Roman" w:cs="Times New Roman"/>
          <w:sz w:val="24"/>
        </w:rPr>
        <w:t>0</w:t>
      </w:r>
      <w:r>
        <w:rPr>
          <w:rFonts w:ascii="STSong" w:eastAsia="STSong" w:hAnsi="STSong" w:cs="STSong"/>
          <w:sz w:val="24"/>
        </w:rPr>
        <w:t xml:space="preserve">，那么可以选择均值为 </w:t>
      </w:r>
      <w:r>
        <w:rPr>
          <w:rFonts w:ascii="Times New Roman" w:eastAsia="Times New Roman" w:hAnsi="Times New Roman" w:cs="Times New Roman"/>
          <w:sz w:val="24"/>
        </w:rPr>
        <w:t xml:space="preserve">0 </w:t>
      </w:r>
      <w:r>
        <w:rPr>
          <w:rFonts w:ascii="STSong" w:eastAsia="STSong" w:hAnsi="STSong" w:cs="STSong"/>
          <w:sz w:val="24"/>
        </w:rPr>
        <w:t>的正态分布作为先验分布。</w:t>
      </w:r>
    </w:p>
    <w:p w14:paraId="32084DB0" w14:textId="77777777" w:rsidR="00C57BA2" w:rsidRDefault="00000000">
      <w:pPr>
        <w:pStyle w:val="Heading2"/>
        <w:ind w:left="575" w:right="320"/>
      </w:pPr>
      <w:r>
        <w:t>第三章 算法的设计与实现</w:t>
      </w:r>
    </w:p>
    <w:p w14:paraId="03992811" w14:textId="77777777" w:rsidR="00C57BA2" w:rsidRDefault="00000000">
      <w:pPr>
        <w:spacing w:after="4" w:line="299" w:lineRule="auto"/>
        <w:ind w:left="394" w:firstLine="470"/>
      </w:pPr>
      <w:r>
        <w:rPr>
          <w:rFonts w:ascii="STSong" w:eastAsia="STSong" w:hAnsi="STSong" w:cs="STSong"/>
          <w:sz w:val="24"/>
        </w:rPr>
        <w:t>算法的设计和实现，需要基于对时间序列数据的特性和规律的分析和建模。这些特性包括趋势、季节性、周期性、自相关性等。基于这些特性，可以设计出各种不同的时间序列预测算法。前文已经介绍了本研究将采用的预测算法，在实际使用时间序列预测算法进行预测之前，原始的数据可能存在缺失值和异常值、数据的格式不规范等问题。</w:t>
      </w:r>
    </w:p>
    <w:p w14:paraId="25A2C076" w14:textId="77777777" w:rsidR="00C57BA2" w:rsidRDefault="00000000">
      <w:pPr>
        <w:spacing w:after="5" w:line="307" w:lineRule="auto"/>
        <w:ind w:left="394" w:right="156"/>
        <w:jc w:val="both"/>
      </w:pPr>
      <w:r>
        <w:rPr>
          <w:rFonts w:ascii="STSong" w:eastAsia="STSong" w:hAnsi="STSong" w:cs="STSong"/>
          <w:sz w:val="24"/>
        </w:rPr>
        <w:t xml:space="preserve">应当对数据进行预处理。在此之后基于标准化后的数据应用具体的算法。整体设计思路如图 </w:t>
      </w:r>
      <w:r>
        <w:rPr>
          <w:rFonts w:ascii="Times New Roman" w:eastAsia="Times New Roman" w:hAnsi="Times New Roman" w:cs="Times New Roman"/>
          <w:sz w:val="24"/>
        </w:rPr>
        <w:t xml:space="preserve">3-1 </w:t>
      </w:r>
      <w:r>
        <w:rPr>
          <w:rFonts w:ascii="STSong" w:eastAsia="STSong" w:hAnsi="STSong" w:cs="STSong"/>
          <w:sz w:val="24"/>
        </w:rPr>
        <w:t>所示。</w:t>
      </w:r>
    </w:p>
    <w:p w14:paraId="6FBE2FC1" w14:textId="77777777" w:rsidR="00C57BA2" w:rsidRDefault="00000000">
      <w:pPr>
        <w:spacing w:after="200"/>
        <w:ind w:left="1316"/>
      </w:pPr>
      <w:r>
        <w:rPr>
          <w:noProof/>
        </w:rPr>
        <w:lastRenderedPageBreak/>
        <w:drawing>
          <wp:inline distT="0" distB="0" distL="0" distR="0" wp14:anchorId="05E3BCD6" wp14:editId="0CD01258">
            <wp:extent cx="4608029" cy="5018794"/>
            <wp:effectExtent l="0" t="0" r="0" b="0"/>
            <wp:docPr id="6088" name="Picture 6088"/>
            <wp:cNvGraphicFramePr/>
            <a:graphic xmlns:a="http://schemas.openxmlformats.org/drawingml/2006/main">
              <a:graphicData uri="http://schemas.openxmlformats.org/drawingml/2006/picture">
                <pic:pic xmlns:pic="http://schemas.openxmlformats.org/drawingml/2006/picture">
                  <pic:nvPicPr>
                    <pic:cNvPr id="6088" name="Picture 6088"/>
                    <pic:cNvPicPr/>
                  </pic:nvPicPr>
                  <pic:blipFill>
                    <a:blip r:embed="rId18"/>
                    <a:stretch>
                      <a:fillRect/>
                    </a:stretch>
                  </pic:blipFill>
                  <pic:spPr>
                    <a:xfrm>
                      <a:off x="0" y="0"/>
                      <a:ext cx="4608029" cy="5018794"/>
                    </a:xfrm>
                    <a:prstGeom prst="rect">
                      <a:avLst/>
                    </a:prstGeom>
                  </pic:spPr>
                </pic:pic>
              </a:graphicData>
            </a:graphic>
          </wp:inline>
        </w:drawing>
      </w:r>
    </w:p>
    <w:p w14:paraId="6E3AE47D" w14:textId="77777777" w:rsidR="00C57BA2" w:rsidRDefault="00000000">
      <w:pPr>
        <w:spacing w:after="825" w:line="265"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3-1 </w:t>
      </w:r>
      <w:r>
        <w:rPr>
          <w:rFonts w:ascii="STKaiti" w:eastAsia="STKaiti" w:hAnsi="STKaiti" w:cs="STKaiti"/>
          <w:sz w:val="21"/>
        </w:rPr>
        <w:t>时序算法预测流程</w:t>
      </w:r>
    </w:p>
    <w:p w14:paraId="645C8678" w14:textId="77777777" w:rsidR="00C57BA2" w:rsidRDefault="00000000">
      <w:pPr>
        <w:pStyle w:val="Heading3"/>
        <w:spacing w:after="341"/>
        <w:ind w:left="404" w:right="0"/>
      </w:pPr>
      <w:r>
        <w:rPr>
          <w:rFonts w:ascii="Times New Roman" w:eastAsia="Times New Roman" w:hAnsi="Times New Roman" w:cs="Times New Roman"/>
          <w:b/>
          <w:sz w:val="28"/>
        </w:rPr>
        <w:t xml:space="preserve">3.1 </w:t>
      </w:r>
      <w:r>
        <w:rPr>
          <w:rFonts w:ascii="Microsoft YaHei" w:eastAsia="Microsoft YaHei" w:hAnsi="Microsoft YaHei" w:cs="Microsoft YaHei"/>
          <w:sz w:val="28"/>
        </w:rPr>
        <w:t>准备工作</w:t>
      </w:r>
    </w:p>
    <w:p w14:paraId="4C9F9B8F" w14:textId="77777777" w:rsidR="00C57BA2" w:rsidRDefault="00000000">
      <w:pPr>
        <w:pStyle w:val="Heading4"/>
        <w:spacing w:after="254" w:line="265" w:lineRule="auto"/>
        <w:ind w:left="884"/>
      </w:pPr>
      <w:r>
        <w:t xml:space="preserve">3.1.1 </w:t>
      </w:r>
      <w:r>
        <w:rPr>
          <w:rFonts w:ascii="Microsoft YaHei" w:eastAsia="Microsoft YaHei" w:hAnsi="Microsoft YaHei" w:cs="Microsoft YaHei"/>
          <w:b w:val="0"/>
        </w:rPr>
        <w:t>数据收集与预处理</w:t>
      </w:r>
    </w:p>
    <w:p w14:paraId="221FA15B" w14:textId="77777777" w:rsidR="00C57BA2" w:rsidRDefault="00000000">
      <w:pPr>
        <w:spacing w:after="59" w:line="299" w:lineRule="auto"/>
        <w:ind w:left="394" w:firstLine="470"/>
      </w:pPr>
      <w:r>
        <w:rPr>
          <w:rFonts w:ascii="STSong" w:eastAsia="STSong" w:hAnsi="STSong" w:cs="STSong"/>
          <w:sz w:val="24"/>
        </w:rPr>
        <w:t xml:space="preserve">数据收集和预处理是时间序列预测任务的关键步骤，可以确保我们拥有无缺失值、无异常值、可靠和有代表性的数据，以便进行准确的预测。在本研究中，我们使用 </w:t>
      </w:r>
      <w:r>
        <w:rPr>
          <w:rFonts w:ascii="Times New Roman" w:eastAsia="Times New Roman" w:hAnsi="Times New Roman" w:cs="Times New Roman"/>
          <w:sz w:val="24"/>
        </w:rPr>
        <w:t xml:space="preserve">Binance </w:t>
      </w:r>
      <w:r>
        <w:rPr>
          <w:rFonts w:ascii="STSong" w:eastAsia="STSong" w:hAnsi="STSong" w:cs="STSong"/>
          <w:sz w:val="24"/>
        </w:rPr>
        <w:t xml:space="preserve">数字货币交易所交易 </w:t>
      </w:r>
      <w:r>
        <w:rPr>
          <w:rFonts w:ascii="Times New Roman" w:eastAsia="Times New Roman" w:hAnsi="Times New Roman" w:cs="Times New Roman"/>
          <w:sz w:val="24"/>
        </w:rPr>
        <w:t xml:space="preserve">API </w:t>
      </w:r>
      <w:r>
        <w:rPr>
          <w:rFonts w:ascii="STSong" w:eastAsia="STSong" w:hAnsi="STSong" w:cs="STSong"/>
          <w:sz w:val="24"/>
        </w:rPr>
        <w:t>调用历史数据公开数据集作为数据来源。</w:t>
      </w:r>
    </w:p>
    <w:p w14:paraId="327DE2D2" w14:textId="77777777" w:rsidR="00C57BA2" w:rsidRDefault="00000000">
      <w:pPr>
        <w:spacing w:after="5" w:line="307" w:lineRule="auto"/>
        <w:ind w:left="394" w:right="156" w:firstLine="470"/>
        <w:jc w:val="both"/>
      </w:pPr>
      <w:r>
        <w:rPr>
          <w:rFonts w:ascii="STSong" w:eastAsia="STSong" w:hAnsi="STSong" w:cs="STSong"/>
          <w:sz w:val="24"/>
        </w:rPr>
        <w:t xml:space="preserve">我们从 </w:t>
      </w:r>
      <w:r>
        <w:rPr>
          <w:rFonts w:ascii="Times New Roman" w:eastAsia="Times New Roman" w:hAnsi="Times New Roman" w:cs="Times New Roman"/>
          <w:sz w:val="24"/>
        </w:rPr>
        <w:t xml:space="preserve">Binance </w:t>
      </w:r>
      <w:r>
        <w:rPr>
          <w:rFonts w:ascii="STSong" w:eastAsia="STSong" w:hAnsi="STSong" w:cs="STSong"/>
          <w:sz w:val="24"/>
        </w:rPr>
        <w:t xml:space="preserve">提供的公开数据集中获取交易 </w:t>
      </w:r>
      <w:r>
        <w:rPr>
          <w:rFonts w:ascii="Times New Roman" w:eastAsia="Times New Roman" w:hAnsi="Times New Roman" w:cs="Times New Roman"/>
          <w:sz w:val="24"/>
        </w:rPr>
        <w:t xml:space="preserve">API </w:t>
      </w:r>
      <w:r>
        <w:rPr>
          <w:rFonts w:ascii="STSong" w:eastAsia="STSong" w:hAnsi="STSong" w:cs="STSong"/>
          <w:sz w:val="24"/>
        </w:rPr>
        <w:t xml:space="preserve">调用历史数据。原始数据以 </w:t>
      </w:r>
      <w:r>
        <w:rPr>
          <w:rFonts w:ascii="Times New Roman" w:eastAsia="Times New Roman" w:hAnsi="Times New Roman" w:cs="Times New Roman"/>
          <w:sz w:val="24"/>
        </w:rPr>
        <w:t xml:space="preserve">zip </w:t>
      </w:r>
      <w:r>
        <w:rPr>
          <w:rFonts w:ascii="STSong" w:eastAsia="STSong" w:hAnsi="STSong" w:cs="STSong"/>
          <w:sz w:val="24"/>
        </w:rPr>
        <w:t xml:space="preserve">格式存储，每日一个文件。对于每个文件，解压后得到一个 </w:t>
      </w:r>
      <w:r>
        <w:rPr>
          <w:rFonts w:ascii="Times New Roman" w:eastAsia="Times New Roman" w:hAnsi="Times New Roman" w:cs="Times New Roman"/>
          <w:sz w:val="24"/>
        </w:rPr>
        <w:t xml:space="preserve">csv </w:t>
      </w:r>
      <w:r>
        <w:rPr>
          <w:rFonts w:ascii="STSong" w:eastAsia="STSong" w:hAnsi="STSong" w:cs="STSong"/>
          <w:sz w:val="24"/>
        </w:rPr>
        <w:t xml:space="preserve">文件，在这个 </w:t>
      </w:r>
      <w:r>
        <w:rPr>
          <w:rFonts w:ascii="Times New Roman" w:eastAsia="Times New Roman" w:hAnsi="Times New Roman" w:cs="Times New Roman"/>
          <w:sz w:val="24"/>
        </w:rPr>
        <w:t xml:space="preserve">csv </w:t>
      </w:r>
      <w:r>
        <w:rPr>
          <w:rFonts w:ascii="STSong" w:eastAsia="STSong" w:hAnsi="STSong" w:cs="STSong"/>
          <w:sz w:val="24"/>
        </w:rPr>
        <w:t xml:space="preserve">文件中，每行代表一次交易调用记录。数据包含多个字段，其中 </w:t>
      </w:r>
      <w:r>
        <w:rPr>
          <w:rFonts w:ascii="Times New Roman" w:eastAsia="Times New Roman" w:hAnsi="Times New Roman" w:cs="Times New Roman"/>
          <w:sz w:val="24"/>
        </w:rPr>
        <w:t xml:space="preserve">time </w:t>
      </w:r>
      <w:r>
        <w:rPr>
          <w:rFonts w:ascii="STSong" w:eastAsia="STSong" w:hAnsi="STSong" w:cs="STSong"/>
          <w:sz w:val="24"/>
        </w:rPr>
        <w:t>字段表示调用发生的时间，单位为毫秒时间戳。其余字段本研究不涉及。</w:t>
      </w:r>
    </w:p>
    <w:p w14:paraId="22736610" w14:textId="77777777" w:rsidR="00C57BA2" w:rsidRDefault="00000000">
      <w:pPr>
        <w:spacing w:after="4" w:line="299" w:lineRule="auto"/>
        <w:ind w:left="394" w:firstLine="470"/>
      </w:pPr>
      <w:r>
        <w:rPr>
          <w:rFonts w:ascii="STSong" w:eastAsia="STSong" w:hAnsi="STSong" w:cs="STSong"/>
          <w:sz w:val="24"/>
        </w:rPr>
        <w:lastRenderedPageBreak/>
        <w:t>为便于分析和预测，应当对原始数据进行预处理。首先，将毫秒时间戳转换为秒时间戳，以便于后续处理。接着，对数据进行聚合处理，将每个小时内的调用次数汇总，生成一个新的数据集。新数据集包含两列：</w:t>
      </w:r>
      <w:r>
        <w:rPr>
          <w:rFonts w:ascii="Times New Roman" w:eastAsia="Times New Roman" w:hAnsi="Times New Roman" w:cs="Times New Roman"/>
          <w:sz w:val="24"/>
        </w:rPr>
        <w:t xml:space="preserve">time </w:t>
      </w:r>
      <w:r>
        <w:rPr>
          <w:rFonts w:ascii="STSong" w:eastAsia="STSong" w:hAnsi="STSong" w:cs="STSong"/>
          <w:sz w:val="24"/>
        </w:rPr>
        <w:t xml:space="preserve">和 </w:t>
      </w:r>
      <w:r>
        <w:rPr>
          <w:rFonts w:ascii="Times New Roman" w:eastAsia="Times New Roman" w:hAnsi="Times New Roman" w:cs="Times New Roman"/>
          <w:sz w:val="24"/>
        </w:rPr>
        <w:t>event_count</w:t>
      </w:r>
      <w:r>
        <w:rPr>
          <w:rFonts w:ascii="STSong" w:eastAsia="STSong" w:hAnsi="STSong" w:cs="STSong"/>
          <w:sz w:val="24"/>
        </w:rPr>
        <w:t>。其中，</w:t>
      </w:r>
      <w:r>
        <w:rPr>
          <w:rFonts w:ascii="Times New Roman" w:eastAsia="Times New Roman" w:hAnsi="Times New Roman" w:cs="Times New Roman"/>
          <w:sz w:val="24"/>
        </w:rPr>
        <w:t xml:space="preserve">time </w:t>
      </w:r>
      <w:r>
        <w:rPr>
          <w:rFonts w:ascii="STSong" w:eastAsia="STSong" w:hAnsi="STSong" w:cs="STSong"/>
          <w:sz w:val="24"/>
        </w:rPr>
        <w:t>代表小时所在的秒时间戳，</w:t>
      </w:r>
      <w:r>
        <w:rPr>
          <w:rFonts w:ascii="Times New Roman" w:eastAsia="Times New Roman" w:hAnsi="Times New Roman" w:cs="Times New Roman"/>
          <w:sz w:val="24"/>
        </w:rPr>
        <w:t xml:space="preserve">event_count </w:t>
      </w:r>
      <w:r>
        <w:rPr>
          <w:rFonts w:ascii="STSong" w:eastAsia="STSong" w:hAnsi="STSong" w:cs="STSong"/>
          <w:sz w:val="24"/>
        </w:rPr>
        <w:t>代表该小时时间段内的调用次数。</w:t>
      </w:r>
    </w:p>
    <w:p w14:paraId="401F2A23" w14:textId="77777777" w:rsidR="00C57BA2" w:rsidRDefault="00000000">
      <w:pPr>
        <w:spacing w:after="300"/>
        <w:ind w:left="889" w:right="156"/>
        <w:jc w:val="both"/>
      </w:pPr>
      <w:r>
        <w:rPr>
          <w:rFonts w:ascii="STSong" w:eastAsia="STSong" w:hAnsi="STSong" w:cs="STSong"/>
          <w:sz w:val="24"/>
        </w:rPr>
        <w:t>预处理的具体步骤如下：</w:t>
      </w:r>
    </w:p>
    <w:p w14:paraId="06A04EA5" w14:textId="77777777" w:rsidR="00C57BA2" w:rsidRDefault="00000000">
      <w:pPr>
        <w:numPr>
          <w:ilvl w:val="0"/>
          <w:numId w:val="6"/>
        </w:numPr>
        <w:spacing w:after="261"/>
        <w:ind w:right="156" w:hanging="300"/>
        <w:jc w:val="both"/>
      </w:pPr>
      <w:r>
        <w:rPr>
          <w:rFonts w:ascii="STSong" w:eastAsia="STSong" w:hAnsi="STSong" w:cs="STSong"/>
          <w:sz w:val="24"/>
        </w:rPr>
        <w:t>加载原始数据集。</w:t>
      </w:r>
    </w:p>
    <w:p w14:paraId="4EF5BFD2" w14:textId="77777777" w:rsidR="00C57BA2" w:rsidRDefault="00000000">
      <w:pPr>
        <w:numPr>
          <w:ilvl w:val="0"/>
          <w:numId w:val="6"/>
        </w:numPr>
        <w:spacing w:after="266"/>
        <w:ind w:right="156" w:hanging="300"/>
        <w:jc w:val="both"/>
      </w:pPr>
      <w:r>
        <w:rPr>
          <w:rFonts w:ascii="STSong" w:eastAsia="STSong" w:hAnsi="STSong" w:cs="STSong"/>
          <w:sz w:val="24"/>
        </w:rPr>
        <w:t>按小时对数据进行分组聚合，计算每个小时内的调用次数。</w:t>
      </w:r>
    </w:p>
    <w:p w14:paraId="44CCB7C0" w14:textId="77777777" w:rsidR="00C57BA2" w:rsidRDefault="00000000">
      <w:pPr>
        <w:numPr>
          <w:ilvl w:val="0"/>
          <w:numId w:val="6"/>
        </w:numPr>
        <w:spacing w:after="267"/>
        <w:ind w:right="156" w:hanging="300"/>
        <w:jc w:val="both"/>
      </w:pPr>
      <w:r>
        <w:rPr>
          <w:rFonts w:ascii="STSong" w:eastAsia="STSong" w:hAnsi="STSong" w:cs="STSong"/>
          <w:sz w:val="24"/>
        </w:rPr>
        <w:t xml:space="preserve">将 </w:t>
      </w:r>
      <w:r>
        <w:rPr>
          <w:rFonts w:ascii="Times New Roman" w:eastAsia="Times New Roman" w:hAnsi="Times New Roman" w:cs="Times New Roman"/>
          <w:sz w:val="24"/>
        </w:rPr>
        <w:t xml:space="preserve">time </w:t>
      </w:r>
      <w:r>
        <w:rPr>
          <w:rFonts w:ascii="STSong" w:eastAsia="STSong" w:hAnsi="STSong" w:cs="STSong"/>
          <w:sz w:val="24"/>
        </w:rPr>
        <w:t>字段的毫秒时间戳转换为秒时间戳。</w:t>
      </w:r>
    </w:p>
    <w:p w14:paraId="7CB22021" w14:textId="77777777" w:rsidR="00C57BA2" w:rsidRDefault="00000000">
      <w:pPr>
        <w:numPr>
          <w:ilvl w:val="0"/>
          <w:numId w:val="6"/>
        </w:numPr>
        <w:spacing w:after="259"/>
        <w:ind w:right="156" w:hanging="300"/>
        <w:jc w:val="both"/>
      </w:pPr>
      <w:r>
        <w:rPr>
          <w:rFonts w:ascii="STSong" w:eastAsia="STSong" w:hAnsi="STSong" w:cs="STSong"/>
          <w:sz w:val="24"/>
        </w:rPr>
        <w:t xml:space="preserve">生成新的数据文件，每个文件是一天的调用统计，包含 </w:t>
      </w:r>
      <w:r>
        <w:rPr>
          <w:rFonts w:ascii="Times New Roman" w:eastAsia="Times New Roman" w:hAnsi="Times New Roman" w:cs="Times New Roman"/>
          <w:sz w:val="24"/>
        </w:rPr>
        <w:t xml:space="preserve">time </w:t>
      </w:r>
      <w:r>
        <w:rPr>
          <w:rFonts w:ascii="STSong" w:eastAsia="STSong" w:hAnsi="STSong" w:cs="STSong"/>
          <w:sz w:val="24"/>
        </w:rPr>
        <w:t xml:space="preserve">和 </w:t>
      </w:r>
      <w:r>
        <w:rPr>
          <w:rFonts w:ascii="Times New Roman" w:eastAsia="Times New Roman" w:hAnsi="Times New Roman" w:cs="Times New Roman"/>
          <w:sz w:val="24"/>
        </w:rPr>
        <w:t xml:space="preserve">event_count </w:t>
      </w:r>
      <w:r>
        <w:rPr>
          <w:rFonts w:ascii="STSong" w:eastAsia="STSong" w:hAnsi="STSong" w:cs="STSong"/>
          <w:sz w:val="24"/>
        </w:rPr>
        <w:t>两列。</w:t>
      </w:r>
    </w:p>
    <w:p w14:paraId="58879AF5" w14:textId="77777777" w:rsidR="00C57BA2" w:rsidRDefault="00000000">
      <w:pPr>
        <w:numPr>
          <w:ilvl w:val="0"/>
          <w:numId w:val="6"/>
        </w:numPr>
        <w:spacing w:after="320"/>
        <w:ind w:right="156" w:hanging="300"/>
        <w:jc w:val="both"/>
      </w:pPr>
      <w:r>
        <w:rPr>
          <w:rFonts w:ascii="STSong" w:eastAsia="STSong" w:hAnsi="STSong" w:cs="STSong"/>
          <w:sz w:val="24"/>
        </w:rPr>
        <w:t>将每个月的所有文件聚合为一个文件</w:t>
      </w:r>
    </w:p>
    <w:p w14:paraId="65508457" w14:textId="77777777" w:rsidR="00C57BA2" w:rsidRDefault="00000000">
      <w:pPr>
        <w:spacing w:after="393" w:line="265" w:lineRule="auto"/>
        <w:ind w:left="444" w:right="140" w:hanging="10"/>
        <w:jc w:val="center"/>
      </w:pPr>
      <w:r>
        <w:rPr>
          <w:rFonts w:ascii="STSong" w:eastAsia="STSong" w:hAnsi="STSong" w:cs="STSong"/>
          <w:sz w:val="24"/>
        </w:rPr>
        <w:t>经过上述预处理步骤，我们得到了一个无缺失值、无异常值、有序的数据集。</w:t>
      </w:r>
    </w:p>
    <w:p w14:paraId="5CF1E78D" w14:textId="77777777" w:rsidR="00C57BA2" w:rsidRDefault="00000000">
      <w:pPr>
        <w:pStyle w:val="Heading4"/>
        <w:ind w:left="884"/>
      </w:pPr>
      <w:r>
        <w:t xml:space="preserve">3.1.2 </w:t>
      </w:r>
      <w:r>
        <w:rPr>
          <w:rFonts w:ascii="Microsoft YaHei" w:eastAsia="Microsoft YaHei" w:hAnsi="Microsoft YaHei" w:cs="Microsoft YaHei"/>
          <w:b w:val="0"/>
        </w:rPr>
        <w:t>特征工程</w:t>
      </w:r>
    </w:p>
    <w:p w14:paraId="474D0648" w14:textId="77777777" w:rsidR="00C57BA2" w:rsidRDefault="00000000">
      <w:pPr>
        <w:spacing w:after="5" w:line="307" w:lineRule="auto"/>
        <w:ind w:left="394" w:right="156" w:firstLine="470"/>
        <w:jc w:val="both"/>
      </w:pPr>
      <w:r>
        <w:rPr>
          <w:rFonts w:ascii="STSong" w:eastAsia="STSong" w:hAnsi="STSong" w:cs="STSong"/>
          <w:sz w:val="24"/>
        </w:rPr>
        <w:t xml:space="preserve">特征工程是机器学习和预测任务中的重要环节，可以提取有意义的信息以提高预测性能。由于调用频次与时间通常有较强的相关性，我们从时间戳中提取 </w:t>
      </w:r>
      <w:r>
        <w:rPr>
          <w:rFonts w:ascii="Times New Roman" w:eastAsia="Times New Roman" w:hAnsi="Times New Roman" w:cs="Times New Roman"/>
          <w:sz w:val="24"/>
        </w:rPr>
        <w:t xml:space="preserve">weekday </w:t>
      </w:r>
      <w:r>
        <w:rPr>
          <w:rFonts w:ascii="STSong" w:eastAsia="STSong" w:hAnsi="STSong" w:cs="STSong"/>
          <w:sz w:val="24"/>
        </w:rPr>
        <w:t xml:space="preserve">和 </w:t>
      </w:r>
      <w:r>
        <w:rPr>
          <w:rFonts w:ascii="Times New Roman" w:eastAsia="Times New Roman" w:hAnsi="Times New Roman" w:cs="Times New Roman"/>
          <w:sz w:val="24"/>
        </w:rPr>
        <w:t xml:space="preserve">hour </w:t>
      </w:r>
      <w:r>
        <w:rPr>
          <w:rFonts w:ascii="STSong" w:eastAsia="STSong" w:hAnsi="STSong" w:cs="STSong"/>
          <w:sz w:val="24"/>
        </w:rPr>
        <w:t>两列特征。</w:t>
      </w:r>
    </w:p>
    <w:p w14:paraId="70F6CDDF" w14:textId="77777777" w:rsidR="00C57BA2" w:rsidRDefault="00000000">
      <w:pPr>
        <w:spacing w:after="5" w:line="307" w:lineRule="auto"/>
        <w:ind w:left="394" w:firstLine="470"/>
        <w:jc w:val="both"/>
      </w:pPr>
      <w:r>
        <w:rPr>
          <w:rFonts w:ascii="STSong" w:eastAsia="STSong" w:hAnsi="STSong" w:cs="STSong"/>
          <w:sz w:val="24"/>
        </w:rPr>
        <w:t xml:space="preserve">图 </w:t>
      </w:r>
      <w:r>
        <w:rPr>
          <w:rFonts w:ascii="Times New Roman" w:eastAsia="Times New Roman" w:hAnsi="Times New Roman" w:cs="Times New Roman"/>
          <w:sz w:val="24"/>
        </w:rPr>
        <w:t xml:space="preserve">3-2 </w:t>
      </w:r>
      <w:r>
        <w:rPr>
          <w:rFonts w:ascii="STSong" w:eastAsia="STSong" w:hAnsi="STSong" w:cs="STSong"/>
          <w:sz w:val="24"/>
        </w:rPr>
        <w:t xml:space="preserve">展示不同时间点的调用次数分布，可直观观察到数据并非噪声或随机游走，而是存在一定的规律性，因此存在被预测的可能。图 </w:t>
      </w:r>
      <w:r>
        <w:rPr>
          <w:rFonts w:ascii="Times New Roman" w:eastAsia="Times New Roman" w:hAnsi="Times New Roman" w:cs="Times New Roman"/>
          <w:sz w:val="24"/>
        </w:rPr>
        <w:t xml:space="preserve">3-3 </w:t>
      </w:r>
      <w:r>
        <w:rPr>
          <w:rFonts w:ascii="STSong" w:eastAsia="STSong" w:hAnsi="STSong" w:cs="STSong"/>
          <w:sz w:val="24"/>
        </w:rPr>
        <w:t xml:space="preserve">展示一天中不同小时的调用次数分布，可直观观察到存在峰值时段和谷值时段。图 </w:t>
      </w:r>
      <w:r>
        <w:rPr>
          <w:rFonts w:ascii="Times New Roman" w:eastAsia="Times New Roman" w:hAnsi="Times New Roman" w:cs="Times New Roman"/>
          <w:sz w:val="24"/>
        </w:rPr>
        <w:t>3-4 a</w:t>
      </w:r>
      <w:r>
        <w:rPr>
          <w:rFonts w:ascii="STSong" w:eastAsia="STSong" w:hAnsi="STSong" w:cs="STSong"/>
          <w:sz w:val="24"/>
        </w:rPr>
        <w:t xml:space="preserve">展示一周中不同天（周一至周日）的调用次数分布。图 </w:t>
      </w:r>
      <w:r>
        <w:rPr>
          <w:rFonts w:ascii="Times New Roman" w:eastAsia="Times New Roman" w:hAnsi="Times New Roman" w:cs="Times New Roman"/>
          <w:sz w:val="24"/>
        </w:rPr>
        <w:t>3-4 b</w:t>
      </w:r>
      <w:r>
        <w:rPr>
          <w:rFonts w:ascii="STSong" w:eastAsia="STSong" w:hAnsi="STSong" w:cs="STSong"/>
          <w:sz w:val="24"/>
        </w:rPr>
        <w:t xml:space="preserve">展示 </w:t>
      </w:r>
      <w:r>
        <w:rPr>
          <w:rFonts w:ascii="Times New Roman" w:eastAsia="Times New Roman" w:hAnsi="Times New Roman" w:cs="Times New Roman"/>
          <w:sz w:val="24"/>
        </w:rPr>
        <w:t>time</w:t>
      </w:r>
      <w:r>
        <w:rPr>
          <w:rFonts w:ascii="STSong" w:eastAsia="STSong" w:hAnsi="STSong" w:cs="STSong"/>
          <w:sz w:val="24"/>
        </w:rPr>
        <w:t>、</w:t>
      </w:r>
      <w:r>
        <w:rPr>
          <w:rFonts w:ascii="Times New Roman" w:eastAsia="Times New Roman" w:hAnsi="Times New Roman" w:cs="Times New Roman"/>
          <w:sz w:val="24"/>
        </w:rPr>
        <w:t>event_count</w:t>
      </w:r>
      <w:r>
        <w:rPr>
          <w:rFonts w:ascii="STSong" w:eastAsia="STSong" w:hAnsi="STSong" w:cs="STSong"/>
          <w:sz w:val="24"/>
        </w:rPr>
        <w:t>、</w:t>
      </w:r>
      <w:r>
        <w:rPr>
          <w:rFonts w:ascii="Times New Roman" w:eastAsia="Times New Roman" w:hAnsi="Times New Roman" w:cs="Times New Roman"/>
          <w:sz w:val="24"/>
        </w:rPr>
        <w:t xml:space="preserve">weekday </w:t>
      </w:r>
      <w:r>
        <w:rPr>
          <w:rFonts w:ascii="STSong" w:eastAsia="STSong" w:hAnsi="STSong" w:cs="STSong"/>
          <w:sz w:val="24"/>
        </w:rPr>
        <w:t xml:space="preserve">和 </w:t>
      </w:r>
      <w:r>
        <w:rPr>
          <w:rFonts w:ascii="Times New Roman" w:eastAsia="Times New Roman" w:hAnsi="Times New Roman" w:cs="Times New Roman"/>
          <w:sz w:val="24"/>
        </w:rPr>
        <w:t xml:space="preserve">hour </w:t>
      </w:r>
      <w:r>
        <w:rPr>
          <w:rFonts w:ascii="STSong" w:eastAsia="STSong" w:hAnsi="STSong" w:cs="STSong"/>
          <w:sz w:val="24"/>
        </w:rPr>
        <w:t>之间的相关性矩阵。</w:t>
      </w:r>
    </w:p>
    <w:p w14:paraId="4744DC6C" w14:textId="77777777" w:rsidR="00C57BA2" w:rsidRDefault="00000000">
      <w:pPr>
        <w:spacing w:after="333" w:line="307" w:lineRule="auto"/>
        <w:ind w:left="394" w:right="156" w:firstLine="470"/>
        <w:jc w:val="both"/>
      </w:pPr>
      <w:r>
        <w:rPr>
          <w:rFonts w:ascii="STSong" w:eastAsia="STSong" w:hAnsi="STSong" w:cs="STSong"/>
          <w:sz w:val="24"/>
        </w:rPr>
        <w:t xml:space="preserve">通过分析上述图表和相关性矩阵，可以发现调用次数与 </w:t>
      </w:r>
      <w:r>
        <w:rPr>
          <w:rFonts w:ascii="Times New Roman" w:eastAsia="Times New Roman" w:hAnsi="Times New Roman" w:cs="Times New Roman"/>
          <w:sz w:val="24"/>
        </w:rPr>
        <w:t xml:space="preserve">weekday </w:t>
      </w:r>
      <w:r>
        <w:rPr>
          <w:rFonts w:ascii="STSong" w:eastAsia="STSong" w:hAnsi="STSong" w:cs="STSong"/>
          <w:sz w:val="24"/>
        </w:rPr>
        <w:t xml:space="preserve">和 </w:t>
      </w:r>
      <w:r>
        <w:rPr>
          <w:rFonts w:ascii="Times New Roman" w:eastAsia="Times New Roman" w:hAnsi="Times New Roman" w:cs="Times New Roman"/>
          <w:sz w:val="24"/>
        </w:rPr>
        <w:t xml:space="preserve">hour </w:t>
      </w:r>
      <w:r>
        <w:rPr>
          <w:rFonts w:ascii="STSong" w:eastAsia="STSong" w:hAnsi="STSong" w:cs="STSong"/>
          <w:sz w:val="24"/>
        </w:rPr>
        <w:t>特征具有一定的相关性。这些特征将有助于我们建立更准确的工作量预测模型。</w:t>
      </w:r>
    </w:p>
    <w:p w14:paraId="37C8F12E" w14:textId="77777777" w:rsidR="00C57BA2" w:rsidRDefault="00000000">
      <w:pPr>
        <w:pStyle w:val="Heading5"/>
        <w:ind w:left="884"/>
      </w:pPr>
      <w:r>
        <w:rPr>
          <w:rFonts w:ascii="Times New Roman" w:eastAsia="Times New Roman" w:hAnsi="Times New Roman" w:cs="Times New Roman"/>
          <w:b/>
        </w:rPr>
        <w:t xml:space="preserve">3.1.3 </w:t>
      </w:r>
      <w:r>
        <w:t>模型选择与评估</w:t>
      </w:r>
    </w:p>
    <w:p w14:paraId="32D9324D" w14:textId="77777777" w:rsidR="00C57BA2" w:rsidRDefault="00000000">
      <w:pPr>
        <w:spacing w:after="5" w:line="307" w:lineRule="auto"/>
        <w:ind w:left="394" w:right="156" w:firstLine="470"/>
        <w:jc w:val="both"/>
      </w:pPr>
      <w:r>
        <w:rPr>
          <w:rFonts w:ascii="STSong" w:eastAsia="STSong" w:hAnsi="STSong" w:cs="STSong"/>
          <w:sz w:val="24"/>
        </w:rPr>
        <w:t xml:space="preserve">在本文中，我们采用了 </w:t>
      </w:r>
      <w:r>
        <w:rPr>
          <w:rFonts w:ascii="Times New Roman" w:eastAsia="Times New Roman" w:hAnsi="Times New Roman" w:cs="Times New Roman"/>
          <w:sz w:val="24"/>
        </w:rPr>
        <w:t>MA</w:t>
      </w:r>
      <w:r>
        <w:rPr>
          <w:rFonts w:ascii="STSong" w:eastAsia="STSong" w:hAnsi="STSong" w:cs="STSong"/>
          <w:sz w:val="24"/>
        </w:rPr>
        <w:t>、</w:t>
      </w:r>
      <w:r>
        <w:rPr>
          <w:rFonts w:ascii="Times New Roman" w:eastAsia="Times New Roman" w:hAnsi="Times New Roman" w:cs="Times New Roman"/>
          <w:sz w:val="24"/>
        </w:rPr>
        <w:t>VAR</w:t>
      </w:r>
      <w:r>
        <w:rPr>
          <w:rFonts w:ascii="STSong" w:eastAsia="STSong" w:hAnsi="STSong" w:cs="STSong"/>
          <w:sz w:val="24"/>
        </w:rPr>
        <w:t>、</w:t>
      </w:r>
      <w:r>
        <w:rPr>
          <w:rFonts w:ascii="Times New Roman" w:eastAsia="Times New Roman" w:hAnsi="Times New Roman" w:cs="Times New Roman"/>
          <w:sz w:val="24"/>
        </w:rPr>
        <w:t>ARIMA</w:t>
      </w:r>
      <w:r>
        <w:rPr>
          <w:rFonts w:ascii="STSong" w:eastAsia="STSong" w:hAnsi="STSong" w:cs="STSong"/>
          <w:sz w:val="24"/>
        </w:rPr>
        <w:t>、</w:t>
      </w:r>
      <w:r>
        <w:rPr>
          <w:rFonts w:ascii="Times New Roman" w:eastAsia="Times New Roman" w:hAnsi="Times New Roman" w:cs="Times New Roman"/>
          <w:sz w:val="24"/>
        </w:rPr>
        <w:t xml:space="preserve">Prophet </w:t>
      </w:r>
      <w:r>
        <w:rPr>
          <w:rFonts w:ascii="STSong" w:eastAsia="STSong" w:hAnsi="STSong" w:cs="STSong"/>
          <w:sz w:val="24"/>
        </w:rPr>
        <w:t>四种时间序列模型来进行负载预测。相较于基于神经网络的机器学习模型，我们选择此类统计学模型的原因主要有以下方面：</w:t>
      </w:r>
    </w:p>
    <w:p w14:paraId="516B7D7A" w14:textId="77777777" w:rsidR="00C57BA2" w:rsidRDefault="00000000">
      <w:pPr>
        <w:spacing w:after="199"/>
        <w:ind w:left="409"/>
      </w:pPr>
      <w:r>
        <w:rPr>
          <w:noProof/>
        </w:rPr>
        <w:lastRenderedPageBreak/>
        <w:drawing>
          <wp:inline distT="0" distB="0" distL="0" distR="0" wp14:anchorId="255C8114" wp14:editId="68D09E33">
            <wp:extent cx="5760014" cy="2841088"/>
            <wp:effectExtent l="0" t="0" r="0" b="0"/>
            <wp:docPr id="6221" name="Picture 6221"/>
            <wp:cNvGraphicFramePr/>
            <a:graphic xmlns:a="http://schemas.openxmlformats.org/drawingml/2006/main">
              <a:graphicData uri="http://schemas.openxmlformats.org/drawingml/2006/picture">
                <pic:pic xmlns:pic="http://schemas.openxmlformats.org/drawingml/2006/picture">
                  <pic:nvPicPr>
                    <pic:cNvPr id="6221" name="Picture 6221"/>
                    <pic:cNvPicPr/>
                  </pic:nvPicPr>
                  <pic:blipFill>
                    <a:blip r:embed="rId19"/>
                    <a:stretch>
                      <a:fillRect/>
                    </a:stretch>
                  </pic:blipFill>
                  <pic:spPr>
                    <a:xfrm>
                      <a:off x="0" y="0"/>
                      <a:ext cx="5760014" cy="2841088"/>
                    </a:xfrm>
                    <a:prstGeom prst="rect">
                      <a:avLst/>
                    </a:prstGeom>
                  </pic:spPr>
                </pic:pic>
              </a:graphicData>
            </a:graphic>
          </wp:inline>
        </w:drawing>
      </w:r>
    </w:p>
    <w:p w14:paraId="23B9926E" w14:textId="77777777" w:rsidR="00C57BA2" w:rsidRDefault="00000000">
      <w:pPr>
        <w:spacing w:after="663" w:line="265"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3-2 </w:t>
      </w:r>
      <w:r>
        <w:rPr>
          <w:rFonts w:ascii="STKaiti" w:eastAsia="STKaiti" w:hAnsi="STKaiti" w:cs="STKaiti"/>
          <w:sz w:val="21"/>
        </w:rPr>
        <w:t>事件计数随时间变化图</w:t>
      </w:r>
    </w:p>
    <w:p w14:paraId="21334906" w14:textId="77777777" w:rsidR="00C57BA2" w:rsidRDefault="00000000">
      <w:pPr>
        <w:spacing w:after="3" w:line="265" w:lineRule="auto"/>
        <w:ind w:left="2793" w:hanging="10"/>
      </w:pPr>
      <w:r>
        <w:rPr>
          <w:rFonts w:ascii="STKaiti" w:eastAsia="STKaiti" w:hAnsi="STKaiti" w:cs="STKaiti"/>
          <w:sz w:val="21"/>
        </w:rPr>
        <w:t xml:space="preserve">表 </w:t>
      </w:r>
      <w:r>
        <w:rPr>
          <w:rFonts w:ascii="Times New Roman" w:eastAsia="Times New Roman" w:hAnsi="Times New Roman" w:cs="Times New Roman"/>
          <w:sz w:val="21"/>
        </w:rPr>
        <w:t xml:space="preserve">3-1 </w:t>
      </w:r>
      <w:r>
        <w:rPr>
          <w:rFonts w:ascii="STKaiti" w:eastAsia="STKaiti" w:hAnsi="STKaiti" w:cs="STKaiti"/>
          <w:sz w:val="21"/>
        </w:rPr>
        <w:t>自相关和偏自相关在不同滞后阶数的值</w:t>
      </w:r>
    </w:p>
    <w:tbl>
      <w:tblPr>
        <w:tblStyle w:val="TableGrid"/>
        <w:tblW w:w="8044" w:type="dxa"/>
        <w:tblInd w:w="923" w:type="dxa"/>
        <w:tblCellMar>
          <w:top w:w="10" w:type="dxa"/>
          <w:left w:w="120" w:type="dxa"/>
          <w:bottom w:w="0" w:type="dxa"/>
          <w:right w:w="120" w:type="dxa"/>
        </w:tblCellMar>
        <w:tblLook w:val="04A0" w:firstRow="1" w:lastRow="0" w:firstColumn="1" w:lastColumn="0" w:noHBand="0" w:noVBand="1"/>
      </w:tblPr>
      <w:tblGrid>
        <w:gridCol w:w="2177"/>
        <w:gridCol w:w="3322"/>
        <w:gridCol w:w="2545"/>
      </w:tblGrid>
      <w:tr w:rsidR="00C57BA2" w14:paraId="1FF13FE4" w14:textId="77777777">
        <w:trPr>
          <w:trHeight w:val="296"/>
        </w:trPr>
        <w:tc>
          <w:tcPr>
            <w:tcW w:w="2177" w:type="dxa"/>
            <w:tcBorders>
              <w:top w:val="single" w:sz="3" w:space="0" w:color="000000"/>
              <w:left w:val="nil"/>
              <w:bottom w:val="single" w:sz="3" w:space="0" w:color="000000"/>
              <w:right w:val="single" w:sz="3" w:space="0" w:color="000000"/>
            </w:tcBorders>
          </w:tcPr>
          <w:p w14:paraId="47853476" w14:textId="77777777" w:rsidR="00C57BA2" w:rsidRDefault="00000000">
            <w:pPr>
              <w:spacing w:after="0"/>
              <w:jc w:val="both"/>
            </w:pPr>
            <w:r>
              <w:rPr>
                <w:rFonts w:ascii="STSong" w:eastAsia="STSong" w:hAnsi="STSong" w:cs="STSong"/>
                <w:b/>
                <w:sz w:val="24"/>
              </w:rPr>
              <w:t>滞后阶数（</w:t>
            </w:r>
            <w:r>
              <w:rPr>
                <w:rFonts w:ascii="Times New Roman" w:eastAsia="Times New Roman" w:hAnsi="Times New Roman" w:cs="Times New Roman"/>
                <w:b/>
                <w:sz w:val="24"/>
              </w:rPr>
              <w:t>Lags</w:t>
            </w:r>
            <w:r>
              <w:rPr>
                <w:rFonts w:ascii="STSong" w:eastAsia="STSong" w:hAnsi="STSong" w:cs="STSong"/>
                <w:b/>
                <w:sz w:val="24"/>
              </w:rPr>
              <w:t>）</w:t>
            </w:r>
          </w:p>
        </w:tc>
        <w:tc>
          <w:tcPr>
            <w:tcW w:w="3322" w:type="dxa"/>
            <w:tcBorders>
              <w:top w:val="single" w:sz="3" w:space="0" w:color="000000"/>
              <w:left w:val="single" w:sz="3" w:space="0" w:color="000000"/>
              <w:bottom w:val="single" w:sz="3" w:space="0" w:color="000000"/>
              <w:right w:val="single" w:sz="3" w:space="0" w:color="000000"/>
            </w:tcBorders>
          </w:tcPr>
          <w:p w14:paraId="5C3A5F11" w14:textId="77777777" w:rsidR="00C57BA2" w:rsidRDefault="00000000">
            <w:pPr>
              <w:spacing w:after="0"/>
              <w:ind w:left="4"/>
              <w:jc w:val="both"/>
            </w:pPr>
            <w:r>
              <w:rPr>
                <w:rFonts w:ascii="STSong" w:eastAsia="STSong" w:hAnsi="STSong" w:cs="STSong"/>
                <w:b/>
                <w:sz w:val="24"/>
              </w:rPr>
              <w:t>自相关性（</w:t>
            </w:r>
            <w:r>
              <w:rPr>
                <w:rFonts w:ascii="Times New Roman" w:eastAsia="Times New Roman" w:hAnsi="Times New Roman" w:cs="Times New Roman"/>
                <w:b/>
                <w:sz w:val="24"/>
              </w:rPr>
              <w:t>Autocorrelation</w:t>
            </w:r>
            <w:r>
              <w:rPr>
                <w:rFonts w:ascii="STSong" w:eastAsia="STSong" w:hAnsi="STSong" w:cs="STSong"/>
                <w:b/>
                <w:sz w:val="24"/>
              </w:rPr>
              <w:t>）</w:t>
            </w:r>
          </w:p>
        </w:tc>
        <w:tc>
          <w:tcPr>
            <w:tcW w:w="2545" w:type="dxa"/>
            <w:tcBorders>
              <w:top w:val="single" w:sz="3" w:space="0" w:color="000000"/>
              <w:left w:val="single" w:sz="3" w:space="0" w:color="000000"/>
              <w:bottom w:val="single" w:sz="3" w:space="0" w:color="000000"/>
              <w:right w:val="nil"/>
            </w:tcBorders>
          </w:tcPr>
          <w:p w14:paraId="465E04F7" w14:textId="77777777" w:rsidR="00C57BA2" w:rsidRDefault="00000000">
            <w:pPr>
              <w:spacing w:after="0"/>
              <w:ind w:left="4"/>
              <w:jc w:val="both"/>
            </w:pPr>
            <w:r>
              <w:rPr>
                <w:rFonts w:ascii="STSong" w:eastAsia="STSong" w:hAnsi="STSong" w:cs="STSong"/>
                <w:b/>
                <w:sz w:val="24"/>
              </w:rPr>
              <w:t>偏自相关性（</w:t>
            </w:r>
            <w:r>
              <w:rPr>
                <w:rFonts w:ascii="Times New Roman" w:eastAsia="Times New Roman" w:hAnsi="Times New Roman" w:cs="Times New Roman"/>
                <w:b/>
                <w:sz w:val="24"/>
              </w:rPr>
              <w:t>PACF</w:t>
            </w:r>
            <w:r>
              <w:rPr>
                <w:rFonts w:ascii="STSong" w:eastAsia="STSong" w:hAnsi="STSong" w:cs="STSong"/>
                <w:b/>
                <w:sz w:val="24"/>
              </w:rPr>
              <w:t>）</w:t>
            </w:r>
          </w:p>
        </w:tc>
      </w:tr>
      <w:tr w:rsidR="00C57BA2" w14:paraId="5B2319CF" w14:textId="77777777">
        <w:trPr>
          <w:trHeight w:val="292"/>
        </w:trPr>
        <w:tc>
          <w:tcPr>
            <w:tcW w:w="2177" w:type="dxa"/>
            <w:tcBorders>
              <w:top w:val="single" w:sz="3" w:space="0" w:color="000000"/>
              <w:left w:val="nil"/>
              <w:bottom w:val="nil"/>
              <w:right w:val="single" w:sz="3" w:space="0" w:color="000000"/>
            </w:tcBorders>
          </w:tcPr>
          <w:p w14:paraId="052CBE3C" w14:textId="77777777" w:rsidR="00C57BA2" w:rsidRDefault="00000000">
            <w:pPr>
              <w:spacing w:after="0"/>
              <w:ind w:right="4"/>
              <w:jc w:val="center"/>
            </w:pPr>
            <w:r>
              <w:rPr>
                <w:rFonts w:ascii="Times New Roman" w:eastAsia="Times New Roman" w:hAnsi="Times New Roman" w:cs="Times New Roman"/>
                <w:sz w:val="24"/>
              </w:rPr>
              <w:t>0</w:t>
            </w:r>
          </w:p>
        </w:tc>
        <w:tc>
          <w:tcPr>
            <w:tcW w:w="3322" w:type="dxa"/>
            <w:tcBorders>
              <w:top w:val="single" w:sz="3" w:space="0" w:color="000000"/>
              <w:left w:val="single" w:sz="3" w:space="0" w:color="000000"/>
              <w:bottom w:val="nil"/>
              <w:right w:val="single" w:sz="3" w:space="0" w:color="000000"/>
            </w:tcBorders>
          </w:tcPr>
          <w:p w14:paraId="208AC450" w14:textId="77777777" w:rsidR="00C57BA2" w:rsidRDefault="00000000">
            <w:pPr>
              <w:spacing w:after="0"/>
              <w:jc w:val="center"/>
            </w:pPr>
            <w:r>
              <w:rPr>
                <w:rFonts w:ascii="Times New Roman" w:eastAsia="Times New Roman" w:hAnsi="Times New Roman" w:cs="Times New Roman"/>
                <w:sz w:val="24"/>
              </w:rPr>
              <w:t>1.00</w:t>
            </w:r>
          </w:p>
        </w:tc>
        <w:tc>
          <w:tcPr>
            <w:tcW w:w="2545" w:type="dxa"/>
            <w:tcBorders>
              <w:top w:val="single" w:sz="3" w:space="0" w:color="000000"/>
              <w:left w:val="single" w:sz="3" w:space="0" w:color="000000"/>
              <w:bottom w:val="nil"/>
              <w:right w:val="nil"/>
            </w:tcBorders>
          </w:tcPr>
          <w:p w14:paraId="0699F39A" w14:textId="77777777" w:rsidR="00C57BA2" w:rsidRDefault="00000000">
            <w:pPr>
              <w:spacing w:after="0"/>
              <w:ind w:left="4"/>
              <w:jc w:val="center"/>
            </w:pPr>
            <w:r>
              <w:rPr>
                <w:rFonts w:ascii="Times New Roman" w:eastAsia="Times New Roman" w:hAnsi="Times New Roman" w:cs="Times New Roman"/>
                <w:sz w:val="24"/>
              </w:rPr>
              <w:t>1.00</w:t>
            </w:r>
          </w:p>
        </w:tc>
      </w:tr>
      <w:tr w:rsidR="00C57BA2" w14:paraId="35C348D4" w14:textId="77777777">
        <w:trPr>
          <w:trHeight w:val="288"/>
        </w:trPr>
        <w:tc>
          <w:tcPr>
            <w:tcW w:w="2177" w:type="dxa"/>
            <w:tcBorders>
              <w:top w:val="nil"/>
              <w:left w:val="nil"/>
              <w:bottom w:val="nil"/>
              <w:right w:val="single" w:sz="3" w:space="0" w:color="000000"/>
            </w:tcBorders>
          </w:tcPr>
          <w:p w14:paraId="6CA2033F" w14:textId="77777777" w:rsidR="00C57BA2" w:rsidRDefault="00000000">
            <w:pPr>
              <w:spacing w:after="0"/>
              <w:ind w:right="4"/>
              <w:jc w:val="center"/>
            </w:pPr>
            <w:r>
              <w:rPr>
                <w:rFonts w:ascii="Times New Roman" w:eastAsia="Times New Roman" w:hAnsi="Times New Roman" w:cs="Times New Roman"/>
                <w:sz w:val="24"/>
              </w:rPr>
              <w:t>1</w:t>
            </w:r>
          </w:p>
        </w:tc>
        <w:tc>
          <w:tcPr>
            <w:tcW w:w="3322" w:type="dxa"/>
            <w:tcBorders>
              <w:top w:val="nil"/>
              <w:left w:val="single" w:sz="3" w:space="0" w:color="000000"/>
              <w:bottom w:val="nil"/>
              <w:right w:val="single" w:sz="3" w:space="0" w:color="000000"/>
            </w:tcBorders>
          </w:tcPr>
          <w:p w14:paraId="1E637B0E" w14:textId="77777777" w:rsidR="00C57BA2" w:rsidRDefault="00000000">
            <w:pPr>
              <w:spacing w:after="0"/>
              <w:jc w:val="center"/>
            </w:pPr>
            <w:r>
              <w:rPr>
                <w:rFonts w:ascii="Times New Roman" w:eastAsia="Times New Roman" w:hAnsi="Times New Roman" w:cs="Times New Roman"/>
                <w:sz w:val="24"/>
              </w:rPr>
              <w:t>0.60</w:t>
            </w:r>
          </w:p>
        </w:tc>
        <w:tc>
          <w:tcPr>
            <w:tcW w:w="2545" w:type="dxa"/>
            <w:tcBorders>
              <w:top w:val="nil"/>
              <w:left w:val="single" w:sz="3" w:space="0" w:color="000000"/>
              <w:bottom w:val="nil"/>
              <w:right w:val="nil"/>
            </w:tcBorders>
          </w:tcPr>
          <w:p w14:paraId="6974829A" w14:textId="77777777" w:rsidR="00C57BA2" w:rsidRDefault="00000000">
            <w:pPr>
              <w:spacing w:after="0"/>
              <w:ind w:left="4"/>
              <w:jc w:val="center"/>
            </w:pPr>
            <w:r>
              <w:rPr>
                <w:rFonts w:ascii="Times New Roman" w:eastAsia="Times New Roman" w:hAnsi="Times New Roman" w:cs="Times New Roman"/>
                <w:sz w:val="24"/>
              </w:rPr>
              <w:t>0.60</w:t>
            </w:r>
          </w:p>
        </w:tc>
      </w:tr>
      <w:tr w:rsidR="00C57BA2" w14:paraId="2A5CAA86" w14:textId="77777777">
        <w:trPr>
          <w:trHeight w:val="288"/>
        </w:trPr>
        <w:tc>
          <w:tcPr>
            <w:tcW w:w="2177" w:type="dxa"/>
            <w:tcBorders>
              <w:top w:val="nil"/>
              <w:left w:val="nil"/>
              <w:bottom w:val="nil"/>
              <w:right w:val="single" w:sz="3" w:space="0" w:color="000000"/>
            </w:tcBorders>
          </w:tcPr>
          <w:p w14:paraId="1FCDC2A9" w14:textId="77777777" w:rsidR="00C57BA2" w:rsidRDefault="00000000">
            <w:pPr>
              <w:spacing w:after="0"/>
              <w:ind w:right="4"/>
              <w:jc w:val="center"/>
            </w:pPr>
            <w:r>
              <w:rPr>
                <w:rFonts w:ascii="Times New Roman" w:eastAsia="Times New Roman" w:hAnsi="Times New Roman" w:cs="Times New Roman"/>
                <w:sz w:val="24"/>
              </w:rPr>
              <w:t>2</w:t>
            </w:r>
          </w:p>
        </w:tc>
        <w:tc>
          <w:tcPr>
            <w:tcW w:w="3322" w:type="dxa"/>
            <w:tcBorders>
              <w:top w:val="nil"/>
              <w:left w:val="single" w:sz="3" w:space="0" w:color="000000"/>
              <w:bottom w:val="nil"/>
              <w:right w:val="single" w:sz="3" w:space="0" w:color="000000"/>
            </w:tcBorders>
          </w:tcPr>
          <w:p w14:paraId="33B19879" w14:textId="77777777" w:rsidR="00C57BA2" w:rsidRDefault="00000000">
            <w:pPr>
              <w:spacing w:after="0"/>
              <w:jc w:val="center"/>
            </w:pPr>
            <w:r>
              <w:rPr>
                <w:rFonts w:ascii="Times New Roman" w:eastAsia="Times New Roman" w:hAnsi="Times New Roman" w:cs="Times New Roman"/>
                <w:sz w:val="24"/>
              </w:rPr>
              <w:t>0.44</w:t>
            </w:r>
          </w:p>
        </w:tc>
        <w:tc>
          <w:tcPr>
            <w:tcW w:w="2545" w:type="dxa"/>
            <w:tcBorders>
              <w:top w:val="nil"/>
              <w:left w:val="single" w:sz="3" w:space="0" w:color="000000"/>
              <w:bottom w:val="nil"/>
              <w:right w:val="nil"/>
            </w:tcBorders>
          </w:tcPr>
          <w:p w14:paraId="3F3333F2" w14:textId="77777777" w:rsidR="00C57BA2" w:rsidRDefault="00000000">
            <w:pPr>
              <w:spacing w:after="0"/>
              <w:ind w:left="4"/>
              <w:jc w:val="center"/>
            </w:pPr>
            <w:r>
              <w:rPr>
                <w:rFonts w:ascii="Times New Roman" w:eastAsia="Times New Roman" w:hAnsi="Times New Roman" w:cs="Times New Roman"/>
                <w:sz w:val="24"/>
              </w:rPr>
              <w:t>0.13</w:t>
            </w:r>
          </w:p>
        </w:tc>
      </w:tr>
      <w:tr w:rsidR="00C57BA2" w14:paraId="0B413EAE" w14:textId="77777777">
        <w:trPr>
          <w:trHeight w:val="288"/>
        </w:trPr>
        <w:tc>
          <w:tcPr>
            <w:tcW w:w="2177" w:type="dxa"/>
            <w:tcBorders>
              <w:top w:val="nil"/>
              <w:left w:val="nil"/>
              <w:bottom w:val="nil"/>
              <w:right w:val="single" w:sz="3" w:space="0" w:color="000000"/>
            </w:tcBorders>
          </w:tcPr>
          <w:p w14:paraId="4006A7D4" w14:textId="77777777" w:rsidR="00C57BA2" w:rsidRDefault="00000000">
            <w:pPr>
              <w:spacing w:after="0"/>
              <w:ind w:right="4"/>
              <w:jc w:val="center"/>
            </w:pPr>
            <w:r>
              <w:rPr>
                <w:rFonts w:ascii="Times New Roman" w:eastAsia="Times New Roman" w:hAnsi="Times New Roman" w:cs="Times New Roman"/>
                <w:sz w:val="24"/>
              </w:rPr>
              <w:t>3</w:t>
            </w:r>
          </w:p>
        </w:tc>
        <w:tc>
          <w:tcPr>
            <w:tcW w:w="3322" w:type="dxa"/>
            <w:tcBorders>
              <w:top w:val="nil"/>
              <w:left w:val="single" w:sz="3" w:space="0" w:color="000000"/>
              <w:bottom w:val="nil"/>
              <w:right w:val="single" w:sz="3" w:space="0" w:color="000000"/>
            </w:tcBorders>
          </w:tcPr>
          <w:p w14:paraId="5A613EFD" w14:textId="77777777" w:rsidR="00C57BA2" w:rsidRDefault="00000000">
            <w:pPr>
              <w:spacing w:after="0"/>
              <w:jc w:val="center"/>
            </w:pPr>
            <w:r>
              <w:rPr>
                <w:rFonts w:ascii="Times New Roman" w:eastAsia="Times New Roman" w:hAnsi="Times New Roman" w:cs="Times New Roman"/>
                <w:sz w:val="24"/>
              </w:rPr>
              <w:t>0.34</w:t>
            </w:r>
          </w:p>
        </w:tc>
        <w:tc>
          <w:tcPr>
            <w:tcW w:w="2545" w:type="dxa"/>
            <w:tcBorders>
              <w:top w:val="nil"/>
              <w:left w:val="single" w:sz="3" w:space="0" w:color="000000"/>
              <w:bottom w:val="nil"/>
              <w:right w:val="nil"/>
            </w:tcBorders>
          </w:tcPr>
          <w:p w14:paraId="5FBA5AFB" w14:textId="77777777" w:rsidR="00C57BA2" w:rsidRDefault="00000000">
            <w:pPr>
              <w:spacing w:after="0"/>
              <w:ind w:left="4"/>
              <w:jc w:val="center"/>
            </w:pPr>
            <w:r>
              <w:rPr>
                <w:rFonts w:ascii="Times New Roman" w:eastAsia="Times New Roman" w:hAnsi="Times New Roman" w:cs="Times New Roman"/>
                <w:sz w:val="24"/>
              </w:rPr>
              <w:t>0.06</w:t>
            </w:r>
          </w:p>
        </w:tc>
      </w:tr>
      <w:tr w:rsidR="00C57BA2" w14:paraId="375B5850" w14:textId="77777777">
        <w:trPr>
          <w:trHeight w:val="288"/>
        </w:trPr>
        <w:tc>
          <w:tcPr>
            <w:tcW w:w="2177" w:type="dxa"/>
            <w:tcBorders>
              <w:top w:val="nil"/>
              <w:left w:val="nil"/>
              <w:bottom w:val="nil"/>
              <w:right w:val="single" w:sz="3" w:space="0" w:color="000000"/>
            </w:tcBorders>
          </w:tcPr>
          <w:p w14:paraId="610E577A" w14:textId="77777777" w:rsidR="00C57BA2" w:rsidRDefault="00000000">
            <w:pPr>
              <w:spacing w:after="0"/>
              <w:ind w:right="4"/>
              <w:jc w:val="center"/>
            </w:pPr>
            <w:r>
              <w:rPr>
                <w:rFonts w:ascii="Times New Roman" w:eastAsia="Times New Roman" w:hAnsi="Times New Roman" w:cs="Times New Roman"/>
                <w:sz w:val="24"/>
              </w:rPr>
              <w:t>4</w:t>
            </w:r>
          </w:p>
        </w:tc>
        <w:tc>
          <w:tcPr>
            <w:tcW w:w="3322" w:type="dxa"/>
            <w:tcBorders>
              <w:top w:val="nil"/>
              <w:left w:val="single" w:sz="3" w:space="0" w:color="000000"/>
              <w:bottom w:val="nil"/>
              <w:right w:val="single" w:sz="3" w:space="0" w:color="000000"/>
            </w:tcBorders>
          </w:tcPr>
          <w:p w14:paraId="7E3EBAFC" w14:textId="77777777" w:rsidR="00C57BA2" w:rsidRDefault="00000000">
            <w:pPr>
              <w:spacing w:after="0"/>
              <w:jc w:val="center"/>
            </w:pPr>
            <w:r>
              <w:rPr>
                <w:rFonts w:ascii="Times New Roman" w:eastAsia="Times New Roman" w:hAnsi="Times New Roman" w:cs="Times New Roman"/>
                <w:sz w:val="24"/>
              </w:rPr>
              <w:t>0.29</w:t>
            </w:r>
          </w:p>
        </w:tc>
        <w:tc>
          <w:tcPr>
            <w:tcW w:w="2545" w:type="dxa"/>
            <w:tcBorders>
              <w:top w:val="nil"/>
              <w:left w:val="single" w:sz="3" w:space="0" w:color="000000"/>
              <w:bottom w:val="nil"/>
              <w:right w:val="nil"/>
            </w:tcBorders>
          </w:tcPr>
          <w:p w14:paraId="47984351" w14:textId="77777777" w:rsidR="00C57BA2" w:rsidRDefault="00000000">
            <w:pPr>
              <w:spacing w:after="0"/>
              <w:ind w:left="4"/>
              <w:jc w:val="center"/>
            </w:pPr>
            <w:r>
              <w:rPr>
                <w:rFonts w:ascii="Times New Roman" w:eastAsia="Times New Roman" w:hAnsi="Times New Roman" w:cs="Times New Roman"/>
                <w:sz w:val="24"/>
              </w:rPr>
              <w:t>0.06</w:t>
            </w:r>
          </w:p>
        </w:tc>
      </w:tr>
      <w:tr w:rsidR="00C57BA2" w14:paraId="0138E425" w14:textId="77777777">
        <w:trPr>
          <w:trHeight w:val="288"/>
        </w:trPr>
        <w:tc>
          <w:tcPr>
            <w:tcW w:w="2177" w:type="dxa"/>
            <w:tcBorders>
              <w:top w:val="nil"/>
              <w:left w:val="nil"/>
              <w:bottom w:val="nil"/>
              <w:right w:val="single" w:sz="3" w:space="0" w:color="000000"/>
            </w:tcBorders>
          </w:tcPr>
          <w:p w14:paraId="4657BF64" w14:textId="77777777" w:rsidR="00C57BA2" w:rsidRDefault="00000000">
            <w:pPr>
              <w:spacing w:after="0"/>
              <w:ind w:right="4"/>
              <w:jc w:val="center"/>
            </w:pPr>
            <w:r>
              <w:rPr>
                <w:rFonts w:ascii="Times New Roman" w:eastAsia="Times New Roman" w:hAnsi="Times New Roman" w:cs="Times New Roman"/>
                <w:sz w:val="24"/>
              </w:rPr>
              <w:t>5</w:t>
            </w:r>
          </w:p>
        </w:tc>
        <w:tc>
          <w:tcPr>
            <w:tcW w:w="3322" w:type="dxa"/>
            <w:tcBorders>
              <w:top w:val="nil"/>
              <w:left w:val="single" w:sz="3" w:space="0" w:color="000000"/>
              <w:bottom w:val="nil"/>
              <w:right w:val="single" w:sz="3" w:space="0" w:color="000000"/>
            </w:tcBorders>
          </w:tcPr>
          <w:p w14:paraId="2F56405D" w14:textId="77777777" w:rsidR="00C57BA2" w:rsidRDefault="00000000">
            <w:pPr>
              <w:spacing w:after="0"/>
              <w:jc w:val="center"/>
            </w:pPr>
            <w:r>
              <w:rPr>
                <w:rFonts w:ascii="Times New Roman" w:eastAsia="Times New Roman" w:hAnsi="Times New Roman" w:cs="Times New Roman"/>
                <w:sz w:val="24"/>
              </w:rPr>
              <w:t>0.27</w:t>
            </w:r>
          </w:p>
        </w:tc>
        <w:tc>
          <w:tcPr>
            <w:tcW w:w="2545" w:type="dxa"/>
            <w:tcBorders>
              <w:top w:val="nil"/>
              <w:left w:val="single" w:sz="3" w:space="0" w:color="000000"/>
              <w:bottom w:val="nil"/>
              <w:right w:val="nil"/>
            </w:tcBorders>
          </w:tcPr>
          <w:p w14:paraId="1AEFEBE1" w14:textId="77777777" w:rsidR="00C57BA2" w:rsidRDefault="00000000">
            <w:pPr>
              <w:spacing w:after="0"/>
              <w:ind w:left="4"/>
              <w:jc w:val="center"/>
            </w:pPr>
            <w:r>
              <w:rPr>
                <w:rFonts w:ascii="Times New Roman" w:eastAsia="Times New Roman" w:hAnsi="Times New Roman" w:cs="Times New Roman"/>
                <w:sz w:val="24"/>
              </w:rPr>
              <w:t>0.07</w:t>
            </w:r>
          </w:p>
        </w:tc>
      </w:tr>
      <w:tr w:rsidR="00C57BA2" w14:paraId="7A8E2839" w14:textId="77777777">
        <w:trPr>
          <w:trHeight w:val="288"/>
        </w:trPr>
        <w:tc>
          <w:tcPr>
            <w:tcW w:w="2177" w:type="dxa"/>
            <w:tcBorders>
              <w:top w:val="nil"/>
              <w:left w:val="nil"/>
              <w:bottom w:val="nil"/>
              <w:right w:val="single" w:sz="3" w:space="0" w:color="000000"/>
            </w:tcBorders>
          </w:tcPr>
          <w:p w14:paraId="7E9504E7" w14:textId="77777777" w:rsidR="00C57BA2" w:rsidRDefault="00000000">
            <w:pPr>
              <w:spacing w:after="0"/>
              <w:ind w:right="4"/>
              <w:jc w:val="center"/>
            </w:pPr>
            <w:r>
              <w:rPr>
                <w:rFonts w:ascii="Times New Roman" w:eastAsia="Times New Roman" w:hAnsi="Times New Roman" w:cs="Times New Roman"/>
                <w:sz w:val="24"/>
              </w:rPr>
              <w:t>6</w:t>
            </w:r>
          </w:p>
        </w:tc>
        <w:tc>
          <w:tcPr>
            <w:tcW w:w="3322" w:type="dxa"/>
            <w:tcBorders>
              <w:top w:val="nil"/>
              <w:left w:val="single" w:sz="3" w:space="0" w:color="000000"/>
              <w:bottom w:val="nil"/>
              <w:right w:val="single" w:sz="3" w:space="0" w:color="000000"/>
            </w:tcBorders>
          </w:tcPr>
          <w:p w14:paraId="35EA0B3B" w14:textId="77777777" w:rsidR="00C57BA2" w:rsidRDefault="00000000">
            <w:pPr>
              <w:spacing w:after="0"/>
              <w:jc w:val="center"/>
            </w:pPr>
            <w:r>
              <w:rPr>
                <w:rFonts w:ascii="Times New Roman" w:eastAsia="Times New Roman" w:hAnsi="Times New Roman" w:cs="Times New Roman"/>
                <w:sz w:val="24"/>
              </w:rPr>
              <w:t>0.24</w:t>
            </w:r>
          </w:p>
        </w:tc>
        <w:tc>
          <w:tcPr>
            <w:tcW w:w="2545" w:type="dxa"/>
            <w:tcBorders>
              <w:top w:val="nil"/>
              <w:left w:val="single" w:sz="3" w:space="0" w:color="000000"/>
              <w:bottom w:val="nil"/>
              <w:right w:val="nil"/>
            </w:tcBorders>
          </w:tcPr>
          <w:p w14:paraId="6EBD9871" w14:textId="77777777" w:rsidR="00C57BA2" w:rsidRDefault="00000000">
            <w:pPr>
              <w:spacing w:after="0"/>
              <w:ind w:left="4"/>
              <w:jc w:val="center"/>
            </w:pPr>
            <w:r>
              <w:rPr>
                <w:rFonts w:ascii="Times New Roman" w:eastAsia="Times New Roman" w:hAnsi="Times New Roman" w:cs="Times New Roman"/>
                <w:sz w:val="24"/>
              </w:rPr>
              <w:t>0.03</w:t>
            </w:r>
          </w:p>
        </w:tc>
      </w:tr>
      <w:tr w:rsidR="00C57BA2" w14:paraId="453EDB74" w14:textId="77777777">
        <w:trPr>
          <w:trHeight w:val="288"/>
        </w:trPr>
        <w:tc>
          <w:tcPr>
            <w:tcW w:w="2177" w:type="dxa"/>
            <w:tcBorders>
              <w:top w:val="nil"/>
              <w:left w:val="nil"/>
              <w:bottom w:val="nil"/>
              <w:right w:val="single" w:sz="3" w:space="0" w:color="000000"/>
            </w:tcBorders>
          </w:tcPr>
          <w:p w14:paraId="3AAA189B" w14:textId="77777777" w:rsidR="00C57BA2" w:rsidRDefault="00000000">
            <w:pPr>
              <w:spacing w:after="0"/>
              <w:ind w:right="4"/>
              <w:jc w:val="center"/>
            </w:pPr>
            <w:r>
              <w:rPr>
                <w:rFonts w:ascii="Times New Roman" w:eastAsia="Times New Roman" w:hAnsi="Times New Roman" w:cs="Times New Roman"/>
                <w:sz w:val="24"/>
              </w:rPr>
              <w:t>7</w:t>
            </w:r>
          </w:p>
        </w:tc>
        <w:tc>
          <w:tcPr>
            <w:tcW w:w="3322" w:type="dxa"/>
            <w:tcBorders>
              <w:top w:val="nil"/>
              <w:left w:val="single" w:sz="3" w:space="0" w:color="000000"/>
              <w:bottom w:val="nil"/>
              <w:right w:val="single" w:sz="3" w:space="0" w:color="000000"/>
            </w:tcBorders>
          </w:tcPr>
          <w:p w14:paraId="2A7EBC90" w14:textId="77777777" w:rsidR="00C57BA2" w:rsidRDefault="00000000">
            <w:pPr>
              <w:spacing w:after="0"/>
              <w:jc w:val="center"/>
            </w:pPr>
            <w:r>
              <w:rPr>
                <w:rFonts w:ascii="Times New Roman" w:eastAsia="Times New Roman" w:hAnsi="Times New Roman" w:cs="Times New Roman"/>
                <w:sz w:val="24"/>
              </w:rPr>
              <w:t>0.19</w:t>
            </w:r>
          </w:p>
        </w:tc>
        <w:tc>
          <w:tcPr>
            <w:tcW w:w="2545" w:type="dxa"/>
            <w:tcBorders>
              <w:top w:val="nil"/>
              <w:left w:val="single" w:sz="3" w:space="0" w:color="000000"/>
              <w:bottom w:val="nil"/>
              <w:right w:val="nil"/>
            </w:tcBorders>
          </w:tcPr>
          <w:p w14:paraId="5B14BA60" w14:textId="77777777" w:rsidR="00C57BA2" w:rsidRDefault="00000000">
            <w:pPr>
              <w:spacing w:after="0"/>
              <w:ind w:left="4"/>
              <w:jc w:val="center"/>
            </w:pPr>
            <w:r>
              <w:rPr>
                <w:rFonts w:ascii="Times New Roman" w:eastAsia="Times New Roman" w:hAnsi="Times New Roman" w:cs="Times New Roman"/>
                <w:sz w:val="24"/>
              </w:rPr>
              <w:t>-0.02</w:t>
            </w:r>
          </w:p>
        </w:tc>
      </w:tr>
      <w:tr w:rsidR="00C57BA2" w14:paraId="2EF5B7D5" w14:textId="77777777">
        <w:trPr>
          <w:trHeight w:val="288"/>
        </w:trPr>
        <w:tc>
          <w:tcPr>
            <w:tcW w:w="2177" w:type="dxa"/>
            <w:tcBorders>
              <w:top w:val="nil"/>
              <w:left w:val="nil"/>
              <w:bottom w:val="nil"/>
              <w:right w:val="single" w:sz="3" w:space="0" w:color="000000"/>
            </w:tcBorders>
          </w:tcPr>
          <w:p w14:paraId="1775BE2B" w14:textId="77777777" w:rsidR="00C57BA2" w:rsidRDefault="00000000">
            <w:pPr>
              <w:spacing w:after="0"/>
              <w:ind w:right="4"/>
              <w:jc w:val="center"/>
            </w:pPr>
            <w:r>
              <w:rPr>
                <w:rFonts w:ascii="Times New Roman" w:eastAsia="Times New Roman" w:hAnsi="Times New Roman" w:cs="Times New Roman"/>
                <w:sz w:val="24"/>
              </w:rPr>
              <w:t>8</w:t>
            </w:r>
          </w:p>
        </w:tc>
        <w:tc>
          <w:tcPr>
            <w:tcW w:w="3322" w:type="dxa"/>
            <w:tcBorders>
              <w:top w:val="nil"/>
              <w:left w:val="single" w:sz="3" w:space="0" w:color="000000"/>
              <w:bottom w:val="nil"/>
              <w:right w:val="single" w:sz="3" w:space="0" w:color="000000"/>
            </w:tcBorders>
          </w:tcPr>
          <w:p w14:paraId="1B0D46F9" w14:textId="77777777" w:rsidR="00C57BA2" w:rsidRDefault="00000000">
            <w:pPr>
              <w:spacing w:after="0"/>
              <w:jc w:val="center"/>
            </w:pPr>
            <w:r>
              <w:rPr>
                <w:rFonts w:ascii="Times New Roman" w:eastAsia="Times New Roman" w:hAnsi="Times New Roman" w:cs="Times New Roman"/>
                <w:sz w:val="24"/>
              </w:rPr>
              <w:t>0.16</w:t>
            </w:r>
          </w:p>
        </w:tc>
        <w:tc>
          <w:tcPr>
            <w:tcW w:w="2545" w:type="dxa"/>
            <w:tcBorders>
              <w:top w:val="nil"/>
              <w:left w:val="single" w:sz="3" w:space="0" w:color="000000"/>
              <w:bottom w:val="nil"/>
              <w:right w:val="nil"/>
            </w:tcBorders>
          </w:tcPr>
          <w:p w14:paraId="67687FA4" w14:textId="77777777" w:rsidR="00C57BA2" w:rsidRDefault="00000000">
            <w:pPr>
              <w:spacing w:after="0"/>
              <w:ind w:left="4"/>
              <w:jc w:val="center"/>
            </w:pPr>
            <w:r>
              <w:rPr>
                <w:rFonts w:ascii="Times New Roman" w:eastAsia="Times New Roman" w:hAnsi="Times New Roman" w:cs="Times New Roman"/>
                <w:sz w:val="24"/>
              </w:rPr>
              <w:t>0.01</w:t>
            </w:r>
          </w:p>
        </w:tc>
      </w:tr>
      <w:tr w:rsidR="00C57BA2" w14:paraId="2D44C74C" w14:textId="77777777">
        <w:trPr>
          <w:trHeight w:val="288"/>
        </w:trPr>
        <w:tc>
          <w:tcPr>
            <w:tcW w:w="2177" w:type="dxa"/>
            <w:tcBorders>
              <w:top w:val="nil"/>
              <w:left w:val="nil"/>
              <w:bottom w:val="nil"/>
              <w:right w:val="single" w:sz="3" w:space="0" w:color="000000"/>
            </w:tcBorders>
          </w:tcPr>
          <w:p w14:paraId="239A2685" w14:textId="77777777" w:rsidR="00C57BA2" w:rsidRDefault="00000000">
            <w:pPr>
              <w:spacing w:after="0"/>
              <w:ind w:right="4"/>
              <w:jc w:val="center"/>
            </w:pPr>
            <w:r>
              <w:rPr>
                <w:rFonts w:ascii="Times New Roman" w:eastAsia="Times New Roman" w:hAnsi="Times New Roman" w:cs="Times New Roman"/>
                <w:sz w:val="24"/>
              </w:rPr>
              <w:t>9</w:t>
            </w:r>
          </w:p>
        </w:tc>
        <w:tc>
          <w:tcPr>
            <w:tcW w:w="3322" w:type="dxa"/>
            <w:tcBorders>
              <w:top w:val="nil"/>
              <w:left w:val="single" w:sz="3" w:space="0" w:color="000000"/>
              <w:bottom w:val="nil"/>
              <w:right w:val="single" w:sz="3" w:space="0" w:color="000000"/>
            </w:tcBorders>
          </w:tcPr>
          <w:p w14:paraId="6BC4825F" w14:textId="77777777" w:rsidR="00C57BA2" w:rsidRDefault="00000000">
            <w:pPr>
              <w:spacing w:after="0"/>
              <w:jc w:val="center"/>
            </w:pPr>
            <w:r>
              <w:rPr>
                <w:rFonts w:ascii="Times New Roman" w:eastAsia="Times New Roman" w:hAnsi="Times New Roman" w:cs="Times New Roman"/>
                <w:sz w:val="24"/>
              </w:rPr>
              <w:t>0.16</w:t>
            </w:r>
          </w:p>
        </w:tc>
        <w:tc>
          <w:tcPr>
            <w:tcW w:w="2545" w:type="dxa"/>
            <w:tcBorders>
              <w:top w:val="nil"/>
              <w:left w:val="single" w:sz="3" w:space="0" w:color="000000"/>
              <w:bottom w:val="nil"/>
              <w:right w:val="nil"/>
            </w:tcBorders>
          </w:tcPr>
          <w:p w14:paraId="6CCA7058" w14:textId="77777777" w:rsidR="00C57BA2" w:rsidRDefault="00000000">
            <w:pPr>
              <w:spacing w:after="0"/>
              <w:ind w:left="4"/>
              <w:jc w:val="center"/>
            </w:pPr>
            <w:r>
              <w:rPr>
                <w:rFonts w:ascii="Times New Roman" w:eastAsia="Times New Roman" w:hAnsi="Times New Roman" w:cs="Times New Roman"/>
                <w:sz w:val="24"/>
              </w:rPr>
              <w:t>0.04</w:t>
            </w:r>
          </w:p>
        </w:tc>
      </w:tr>
      <w:tr w:rsidR="00C57BA2" w14:paraId="71F60850" w14:textId="77777777">
        <w:trPr>
          <w:trHeight w:val="288"/>
        </w:trPr>
        <w:tc>
          <w:tcPr>
            <w:tcW w:w="2177" w:type="dxa"/>
            <w:tcBorders>
              <w:top w:val="nil"/>
              <w:left w:val="nil"/>
              <w:bottom w:val="nil"/>
              <w:right w:val="single" w:sz="3" w:space="0" w:color="000000"/>
            </w:tcBorders>
          </w:tcPr>
          <w:p w14:paraId="429E74AB" w14:textId="77777777" w:rsidR="00C57BA2" w:rsidRDefault="00000000">
            <w:pPr>
              <w:spacing w:after="0"/>
              <w:ind w:right="4"/>
              <w:jc w:val="center"/>
            </w:pPr>
            <w:r>
              <w:rPr>
                <w:rFonts w:ascii="Times New Roman" w:eastAsia="Times New Roman" w:hAnsi="Times New Roman" w:cs="Times New Roman"/>
                <w:sz w:val="24"/>
              </w:rPr>
              <w:t>10</w:t>
            </w:r>
          </w:p>
        </w:tc>
        <w:tc>
          <w:tcPr>
            <w:tcW w:w="3322" w:type="dxa"/>
            <w:tcBorders>
              <w:top w:val="nil"/>
              <w:left w:val="single" w:sz="3" w:space="0" w:color="000000"/>
              <w:bottom w:val="nil"/>
              <w:right w:val="single" w:sz="3" w:space="0" w:color="000000"/>
            </w:tcBorders>
          </w:tcPr>
          <w:p w14:paraId="53EE9797" w14:textId="77777777" w:rsidR="00C57BA2" w:rsidRDefault="00000000">
            <w:pPr>
              <w:spacing w:after="0"/>
              <w:jc w:val="center"/>
            </w:pPr>
            <w:r>
              <w:rPr>
                <w:rFonts w:ascii="Times New Roman" w:eastAsia="Times New Roman" w:hAnsi="Times New Roman" w:cs="Times New Roman"/>
                <w:sz w:val="24"/>
              </w:rPr>
              <w:t>0.18</w:t>
            </w:r>
          </w:p>
        </w:tc>
        <w:tc>
          <w:tcPr>
            <w:tcW w:w="2545" w:type="dxa"/>
            <w:tcBorders>
              <w:top w:val="nil"/>
              <w:left w:val="single" w:sz="3" w:space="0" w:color="000000"/>
              <w:bottom w:val="nil"/>
              <w:right w:val="nil"/>
            </w:tcBorders>
          </w:tcPr>
          <w:p w14:paraId="033A6309" w14:textId="77777777" w:rsidR="00C57BA2" w:rsidRDefault="00000000">
            <w:pPr>
              <w:spacing w:after="0"/>
              <w:ind w:left="4"/>
              <w:jc w:val="center"/>
            </w:pPr>
            <w:r>
              <w:rPr>
                <w:rFonts w:ascii="Times New Roman" w:eastAsia="Times New Roman" w:hAnsi="Times New Roman" w:cs="Times New Roman"/>
                <w:sz w:val="24"/>
              </w:rPr>
              <w:t>0.06</w:t>
            </w:r>
          </w:p>
        </w:tc>
      </w:tr>
      <w:tr w:rsidR="00C57BA2" w14:paraId="37D38493" w14:textId="77777777">
        <w:trPr>
          <w:trHeight w:val="288"/>
        </w:trPr>
        <w:tc>
          <w:tcPr>
            <w:tcW w:w="2177" w:type="dxa"/>
            <w:tcBorders>
              <w:top w:val="nil"/>
              <w:left w:val="nil"/>
              <w:bottom w:val="nil"/>
              <w:right w:val="single" w:sz="3" w:space="0" w:color="000000"/>
            </w:tcBorders>
          </w:tcPr>
          <w:p w14:paraId="06A9E02D" w14:textId="77777777" w:rsidR="00C57BA2" w:rsidRDefault="00000000">
            <w:pPr>
              <w:spacing w:after="0"/>
              <w:ind w:right="4"/>
              <w:jc w:val="center"/>
            </w:pPr>
            <w:r>
              <w:rPr>
                <w:rFonts w:ascii="Times New Roman" w:eastAsia="Times New Roman" w:hAnsi="Times New Roman" w:cs="Times New Roman"/>
                <w:sz w:val="24"/>
              </w:rPr>
              <w:t>11</w:t>
            </w:r>
          </w:p>
        </w:tc>
        <w:tc>
          <w:tcPr>
            <w:tcW w:w="3322" w:type="dxa"/>
            <w:tcBorders>
              <w:top w:val="nil"/>
              <w:left w:val="single" w:sz="3" w:space="0" w:color="000000"/>
              <w:bottom w:val="nil"/>
              <w:right w:val="single" w:sz="3" w:space="0" w:color="000000"/>
            </w:tcBorders>
          </w:tcPr>
          <w:p w14:paraId="3E09D32C" w14:textId="77777777" w:rsidR="00C57BA2" w:rsidRDefault="00000000">
            <w:pPr>
              <w:spacing w:after="0"/>
              <w:jc w:val="center"/>
            </w:pPr>
            <w:r>
              <w:rPr>
                <w:rFonts w:ascii="Times New Roman" w:eastAsia="Times New Roman" w:hAnsi="Times New Roman" w:cs="Times New Roman"/>
                <w:sz w:val="24"/>
              </w:rPr>
              <w:t>0.16</w:t>
            </w:r>
          </w:p>
        </w:tc>
        <w:tc>
          <w:tcPr>
            <w:tcW w:w="2545" w:type="dxa"/>
            <w:tcBorders>
              <w:top w:val="nil"/>
              <w:left w:val="single" w:sz="3" w:space="0" w:color="000000"/>
              <w:bottom w:val="nil"/>
              <w:right w:val="nil"/>
            </w:tcBorders>
          </w:tcPr>
          <w:p w14:paraId="19F71B00" w14:textId="77777777" w:rsidR="00C57BA2" w:rsidRDefault="00000000">
            <w:pPr>
              <w:spacing w:after="0"/>
              <w:ind w:left="4"/>
              <w:jc w:val="center"/>
            </w:pPr>
            <w:r>
              <w:rPr>
                <w:rFonts w:ascii="Times New Roman" w:eastAsia="Times New Roman" w:hAnsi="Times New Roman" w:cs="Times New Roman"/>
                <w:sz w:val="24"/>
              </w:rPr>
              <w:t>-0.00</w:t>
            </w:r>
          </w:p>
        </w:tc>
      </w:tr>
      <w:tr w:rsidR="00C57BA2" w14:paraId="035878A3" w14:textId="77777777">
        <w:trPr>
          <w:trHeight w:val="288"/>
        </w:trPr>
        <w:tc>
          <w:tcPr>
            <w:tcW w:w="2177" w:type="dxa"/>
            <w:tcBorders>
              <w:top w:val="nil"/>
              <w:left w:val="nil"/>
              <w:bottom w:val="nil"/>
              <w:right w:val="single" w:sz="3" w:space="0" w:color="000000"/>
            </w:tcBorders>
          </w:tcPr>
          <w:p w14:paraId="4891D05F" w14:textId="77777777" w:rsidR="00C57BA2" w:rsidRDefault="00000000">
            <w:pPr>
              <w:spacing w:after="0"/>
              <w:ind w:right="4"/>
              <w:jc w:val="center"/>
            </w:pPr>
            <w:r>
              <w:rPr>
                <w:rFonts w:ascii="Times New Roman" w:eastAsia="Times New Roman" w:hAnsi="Times New Roman" w:cs="Times New Roman"/>
                <w:sz w:val="24"/>
              </w:rPr>
              <w:t>12</w:t>
            </w:r>
          </w:p>
        </w:tc>
        <w:tc>
          <w:tcPr>
            <w:tcW w:w="3322" w:type="dxa"/>
            <w:tcBorders>
              <w:top w:val="nil"/>
              <w:left w:val="single" w:sz="3" w:space="0" w:color="000000"/>
              <w:bottom w:val="nil"/>
              <w:right w:val="single" w:sz="3" w:space="0" w:color="000000"/>
            </w:tcBorders>
          </w:tcPr>
          <w:p w14:paraId="1CF3A59B" w14:textId="77777777" w:rsidR="00C57BA2" w:rsidRDefault="00000000">
            <w:pPr>
              <w:spacing w:after="0"/>
              <w:jc w:val="center"/>
            </w:pPr>
            <w:r>
              <w:rPr>
                <w:rFonts w:ascii="Times New Roman" w:eastAsia="Times New Roman" w:hAnsi="Times New Roman" w:cs="Times New Roman"/>
                <w:sz w:val="24"/>
              </w:rPr>
              <w:t>0.16</w:t>
            </w:r>
          </w:p>
        </w:tc>
        <w:tc>
          <w:tcPr>
            <w:tcW w:w="2545" w:type="dxa"/>
            <w:tcBorders>
              <w:top w:val="nil"/>
              <w:left w:val="single" w:sz="3" w:space="0" w:color="000000"/>
              <w:bottom w:val="nil"/>
              <w:right w:val="nil"/>
            </w:tcBorders>
          </w:tcPr>
          <w:p w14:paraId="4A24DDA9" w14:textId="77777777" w:rsidR="00C57BA2" w:rsidRDefault="00000000">
            <w:pPr>
              <w:spacing w:after="0"/>
              <w:ind w:left="4"/>
              <w:jc w:val="center"/>
            </w:pPr>
            <w:r>
              <w:rPr>
                <w:rFonts w:ascii="Times New Roman" w:eastAsia="Times New Roman" w:hAnsi="Times New Roman" w:cs="Times New Roman"/>
                <w:sz w:val="24"/>
              </w:rPr>
              <w:t>0.04</w:t>
            </w:r>
          </w:p>
        </w:tc>
      </w:tr>
      <w:tr w:rsidR="00C57BA2" w14:paraId="4CBCC56F" w14:textId="77777777">
        <w:trPr>
          <w:trHeight w:val="288"/>
        </w:trPr>
        <w:tc>
          <w:tcPr>
            <w:tcW w:w="2177" w:type="dxa"/>
            <w:tcBorders>
              <w:top w:val="nil"/>
              <w:left w:val="nil"/>
              <w:bottom w:val="nil"/>
              <w:right w:val="single" w:sz="3" w:space="0" w:color="000000"/>
            </w:tcBorders>
          </w:tcPr>
          <w:p w14:paraId="7418A954" w14:textId="77777777" w:rsidR="00C57BA2" w:rsidRDefault="00000000">
            <w:pPr>
              <w:spacing w:after="0"/>
              <w:ind w:right="4"/>
              <w:jc w:val="center"/>
            </w:pPr>
            <w:r>
              <w:rPr>
                <w:rFonts w:ascii="Times New Roman" w:eastAsia="Times New Roman" w:hAnsi="Times New Roman" w:cs="Times New Roman"/>
                <w:sz w:val="24"/>
              </w:rPr>
              <w:t>13</w:t>
            </w:r>
          </w:p>
        </w:tc>
        <w:tc>
          <w:tcPr>
            <w:tcW w:w="3322" w:type="dxa"/>
            <w:tcBorders>
              <w:top w:val="nil"/>
              <w:left w:val="single" w:sz="3" w:space="0" w:color="000000"/>
              <w:bottom w:val="nil"/>
              <w:right w:val="single" w:sz="3" w:space="0" w:color="000000"/>
            </w:tcBorders>
          </w:tcPr>
          <w:p w14:paraId="7124EA7B" w14:textId="77777777" w:rsidR="00C57BA2" w:rsidRDefault="00000000">
            <w:pPr>
              <w:spacing w:after="0"/>
              <w:jc w:val="center"/>
            </w:pPr>
            <w:r>
              <w:rPr>
                <w:rFonts w:ascii="Times New Roman" w:eastAsia="Times New Roman" w:hAnsi="Times New Roman" w:cs="Times New Roman"/>
                <w:sz w:val="24"/>
              </w:rPr>
              <w:t>0.16</w:t>
            </w:r>
          </w:p>
        </w:tc>
        <w:tc>
          <w:tcPr>
            <w:tcW w:w="2545" w:type="dxa"/>
            <w:tcBorders>
              <w:top w:val="nil"/>
              <w:left w:val="single" w:sz="3" w:space="0" w:color="000000"/>
              <w:bottom w:val="nil"/>
              <w:right w:val="nil"/>
            </w:tcBorders>
          </w:tcPr>
          <w:p w14:paraId="30447156" w14:textId="77777777" w:rsidR="00C57BA2" w:rsidRDefault="00000000">
            <w:pPr>
              <w:spacing w:after="0"/>
              <w:ind w:left="4"/>
              <w:jc w:val="center"/>
            </w:pPr>
            <w:r>
              <w:rPr>
                <w:rFonts w:ascii="Times New Roman" w:eastAsia="Times New Roman" w:hAnsi="Times New Roman" w:cs="Times New Roman"/>
                <w:sz w:val="24"/>
              </w:rPr>
              <w:t>0.03</w:t>
            </w:r>
          </w:p>
        </w:tc>
      </w:tr>
      <w:tr w:rsidR="00C57BA2" w14:paraId="65EF9F80" w14:textId="77777777">
        <w:trPr>
          <w:trHeight w:val="288"/>
        </w:trPr>
        <w:tc>
          <w:tcPr>
            <w:tcW w:w="2177" w:type="dxa"/>
            <w:tcBorders>
              <w:top w:val="nil"/>
              <w:left w:val="nil"/>
              <w:bottom w:val="nil"/>
              <w:right w:val="single" w:sz="3" w:space="0" w:color="000000"/>
            </w:tcBorders>
          </w:tcPr>
          <w:p w14:paraId="00EF2153" w14:textId="77777777" w:rsidR="00C57BA2" w:rsidRDefault="00000000">
            <w:pPr>
              <w:spacing w:after="0"/>
              <w:ind w:right="4"/>
              <w:jc w:val="center"/>
            </w:pPr>
            <w:r>
              <w:rPr>
                <w:rFonts w:ascii="Times New Roman" w:eastAsia="Times New Roman" w:hAnsi="Times New Roman" w:cs="Times New Roman"/>
                <w:sz w:val="24"/>
              </w:rPr>
              <w:t>14</w:t>
            </w:r>
          </w:p>
        </w:tc>
        <w:tc>
          <w:tcPr>
            <w:tcW w:w="3322" w:type="dxa"/>
            <w:tcBorders>
              <w:top w:val="nil"/>
              <w:left w:val="single" w:sz="3" w:space="0" w:color="000000"/>
              <w:bottom w:val="nil"/>
              <w:right w:val="single" w:sz="3" w:space="0" w:color="000000"/>
            </w:tcBorders>
          </w:tcPr>
          <w:p w14:paraId="70DE1323" w14:textId="77777777" w:rsidR="00C57BA2" w:rsidRDefault="00000000">
            <w:pPr>
              <w:spacing w:after="0"/>
              <w:jc w:val="center"/>
            </w:pPr>
            <w:r>
              <w:rPr>
                <w:rFonts w:ascii="Times New Roman" w:eastAsia="Times New Roman" w:hAnsi="Times New Roman" w:cs="Times New Roman"/>
                <w:sz w:val="24"/>
              </w:rPr>
              <w:t>0.12</w:t>
            </w:r>
          </w:p>
        </w:tc>
        <w:tc>
          <w:tcPr>
            <w:tcW w:w="2545" w:type="dxa"/>
            <w:tcBorders>
              <w:top w:val="nil"/>
              <w:left w:val="single" w:sz="3" w:space="0" w:color="000000"/>
              <w:bottom w:val="nil"/>
              <w:right w:val="nil"/>
            </w:tcBorders>
          </w:tcPr>
          <w:p w14:paraId="12912971" w14:textId="77777777" w:rsidR="00C57BA2" w:rsidRDefault="00000000">
            <w:pPr>
              <w:spacing w:after="0"/>
              <w:ind w:left="4"/>
              <w:jc w:val="center"/>
            </w:pPr>
            <w:r>
              <w:rPr>
                <w:rFonts w:ascii="Times New Roman" w:eastAsia="Times New Roman" w:hAnsi="Times New Roman" w:cs="Times New Roman"/>
                <w:sz w:val="24"/>
              </w:rPr>
              <w:t>-0.03</w:t>
            </w:r>
          </w:p>
        </w:tc>
      </w:tr>
      <w:tr w:rsidR="00C57BA2" w14:paraId="5DD67AFD" w14:textId="77777777">
        <w:trPr>
          <w:trHeight w:val="288"/>
        </w:trPr>
        <w:tc>
          <w:tcPr>
            <w:tcW w:w="2177" w:type="dxa"/>
            <w:tcBorders>
              <w:top w:val="nil"/>
              <w:left w:val="nil"/>
              <w:bottom w:val="nil"/>
              <w:right w:val="single" w:sz="3" w:space="0" w:color="000000"/>
            </w:tcBorders>
          </w:tcPr>
          <w:p w14:paraId="34C6EE55" w14:textId="77777777" w:rsidR="00C57BA2" w:rsidRDefault="00000000">
            <w:pPr>
              <w:spacing w:after="0"/>
              <w:ind w:right="4"/>
              <w:jc w:val="center"/>
            </w:pPr>
            <w:r>
              <w:rPr>
                <w:rFonts w:ascii="Times New Roman" w:eastAsia="Times New Roman" w:hAnsi="Times New Roman" w:cs="Times New Roman"/>
                <w:sz w:val="24"/>
              </w:rPr>
              <w:t>15</w:t>
            </w:r>
          </w:p>
        </w:tc>
        <w:tc>
          <w:tcPr>
            <w:tcW w:w="3322" w:type="dxa"/>
            <w:tcBorders>
              <w:top w:val="nil"/>
              <w:left w:val="single" w:sz="3" w:space="0" w:color="000000"/>
              <w:bottom w:val="nil"/>
              <w:right w:val="single" w:sz="3" w:space="0" w:color="000000"/>
            </w:tcBorders>
          </w:tcPr>
          <w:p w14:paraId="4EB1FDE2" w14:textId="77777777" w:rsidR="00C57BA2" w:rsidRDefault="00000000">
            <w:pPr>
              <w:spacing w:after="0"/>
              <w:jc w:val="center"/>
            </w:pPr>
            <w:r>
              <w:rPr>
                <w:rFonts w:ascii="Times New Roman" w:eastAsia="Times New Roman" w:hAnsi="Times New Roman" w:cs="Times New Roman"/>
                <w:sz w:val="24"/>
              </w:rPr>
              <w:t>0.11</w:t>
            </w:r>
          </w:p>
        </w:tc>
        <w:tc>
          <w:tcPr>
            <w:tcW w:w="2545" w:type="dxa"/>
            <w:tcBorders>
              <w:top w:val="nil"/>
              <w:left w:val="single" w:sz="3" w:space="0" w:color="000000"/>
              <w:bottom w:val="nil"/>
              <w:right w:val="nil"/>
            </w:tcBorders>
          </w:tcPr>
          <w:p w14:paraId="1D659A20" w14:textId="77777777" w:rsidR="00C57BA2" w:rsidRDefault="00000000">
            <w:pPr>
              <w:spacing w:after="0"/>
              <w:ind w:left="4"/>
              <w:jc w:val="center"/>
            </w:pPr>
            <w:r>
              <w:rPr>
                <w:rFonts w:ascii="Times New Roman" w:eastAsia="Times New Roman" w:hAnsi="Times New Roman" w:cs="Times New Roman"/>
                <w:sz w:val="24"/>
              </w:rPr>
              <w:t>-0.00</w:t>
            </w:r>
          </w:p>
        </w:tc>
      </w:tr>
      <w:tr w:rsidR="00C57BA2" w14:paraId="0F1727A3" w14:textId="77777777">
        <w:trPr>
          <w:trHeight w:val="288"/>
        </w:trPr>
        <w:tc>
          <w:tcPr>
            <w:tcW w:w="2177" w:type="dxa"/>
            <w:tcBorders>
              <w:top w:val="nil"/>
              <w:left w:val="nil"/>
              <w:bottom w:val="nil"/>
              <w:right w:val="single" w:sz="3" w:space="0" w:color="000000"/>
            </w:tcBorders>
          </w:tcPr>
          <w:p w14:paraId="0839330D" w14:textId="77777777" w:rsidR="00C57BA2" w:rsidRDefault="00000000">
            <w:pPr>
              <w:spacing w:after="0"/>
              <w:ind w:right="4"/>
              <w:jc w:val="center"/>
            </w:pPr>
            <w:r>
              <w:rPr>
                <w:rFonts w:ascii="Times New Roman" w:eastAsia="Times New Roman" w:hAnsi="Times New Roman" w:cs="Times New Roman"/>
                <w:sz w:val="24"/>
              </w:rPr>
              <w:t>16</w:t>
            </w:r>
          </w:p>
        </w:tc>
        <w:tc>
          <w:tcPr>
            <w:tcW w:w="3322" w:type="dxa"/>
            <w:tcBorders>
              <w:top w:val="nil"/>
              <w:left w:val="single" w:sz="3" w:space="0" w:color="000000"/>
              <w:bottom w:val="nil"/>
              <w:right w:val="single" w:sz="3" w:space="0" w:color="000000"/>
            </w:tcBorders>
          </w:tcPr>
          <w:p w14:paraId="156825DC" w14:textId="77777777" w:rsidR="00C57BA2" w:rsidRDefault="00000000">
            <w:pPr>
              <w:spacing w:after="0"/>
              <w:jc w:val="center"/>
            </w:pPr>
            <w:r>
              <w:rPr>
                <w:rFonts w:ascii="Times New Roman" w:eastAsia="Times New Roman" w:hAnsi="Times New Roman" w:cs="Times New Roman"/>
                <w:sz w:val="24"/>
              </w:rPr>
              <w:t>0.11</w:t>
            </w:r>
          </w:p>
        </w:tc>
        <w:tc>
          <w:tcPr>
            <w:tcW w:w="2545" w:type="dxa"/>
            <w:tcBorders>
              <w:top w:val="nil"/>
              <w:left w:val="single" w:sz="3" w:space="0" w:color="000000"/>
              <w:bottom w:val="nil"/>
              <w:right w:val="nil"/>
            </w:tcBorders>
          </w:tcPr>
          <w:p w14:paraId="57811BDF" w14:textId="77777777" w:rsidR="00C57BA2" w:rsidRDefault="00000000">
            <w:pPr>
              <w:spacing w:after="0"/>
              <w:ind w:left="4"/>
              <w:jc w:val="center"/>
            </w:pPr>
            <w:r>
              <w:rPr>
                <w:rFonts w:ascii="Times New Roman" w:eastAsia="Times New Roman" w:hAnsi="Times New Roman" w:cs="Times New Roman"/>
                <w:sz w:val="24"/>
              </w:rPr>
              <w:t>0.03</w:t>
            </w:r>
          </w:p>
        </w:tc>
      </w:tr>
      <w:tr w:rsidR="00C57BA2" w14:paraId="69465317" w14:textId="77777777">
        <w:trPr>
          <w:trHeight w:val="288"/>
        </w:trPr>
        <w:tc>
          <w:tcPr>
            <w:tcW w:w="2177" w:type="dxa"/>
            <w:tcBorders>
              <w:top w:val="nil"/>
              <w:left w:val="nil"/>
              <w:bottom w:val="nil"/>
              <w:right w:val="single" w:sz="3" w:space="0" w:color="000000"/>
            </w:tcBorders>
          </w:tcPr>
          <w:p w14:paraId="065841BB" w14:textId="77777777" w:rsidR="00C57BA2" w:rsidRDefault="00000000">
            <w:pPr>
              <w:spacing w:after="0"/>
              <w:ind w:right="4"/>
              <w:jc w:val="center"/>
            </w:pPr>
            <w:r>
              <w:rPr>
                <w:rFonts w:ascii="Times New Roman" w:eastAsia="Times New Roman" w:hAnsi="Times New Roman" w:cs="Times New Roman"/>
                <w:sz w:val="24"/>
              </w:rPr>
              <w:t>17</w:t>
            </w:r>
          </w:p>
        </w:tc>
        <w:tc>
          <w:tcPr>
            <w:tcW w:w="3322" w:type="dxa"/>
            <w:tcBorders>
              <w:top w:val="nil"/>
              <w:left w:val="single" w:sz="3" w:space="0" w:color="000000"/>
              <w:bottom w:val="nil"/>
              <w:right w:val="single" w:sz="3" w:space="0" w:color="000000"/>
            </w:tcBorders>
          </w:tcPr>
          <w:p w14:paraId="02DE482D" w14:textId="77777777" w:rsidR="00C57BA2" w:rsidRDefault="00000000">
            <w:pPr>
              <w:spacing w:after="0"/>
              <w:jc w:val="center"/>
            </w:pPr>
            <w:r>
              <w:rPr>
                <w:rFonts w:ascii="Times New Roman" w:eastAsia="Times New Roman" w:hAnsi="Times New Roman" w:cs="Times New Roman"/>
                <w:sz w:val="24"/>
              </w:rPr>
              <w:t>0.13</w:t>
            </w:r>
          </w:p>
        </w:tc>
        <w:tc>
          <w:tcPr>
            <w:tcW w:w="2545" w:type="dxa"/>
            <w:tcBorders>
              <w:top w:val="nil"/>
              <w:left w:val="single" w:sz="3" w:space="0" w:color="000000"/>
              <w:bottom w:val="nil"/>
              <w:right w:val="nil"/>
            </w:tcBorders>
          </w:tcPr>
          <w:p w14:paraId="2483A464" w14:textId="77777777" w:rsidR="00C57BA2" w:rsidRDefault="00000000">
            <w:pPr>
              <w:spacing w:after="0"/>
              <w:ind w:left="4"/>
              <w:jc w:val="center"/>
            </w:pPr>
            <w:r>
              <w:rPr>
                <w:rFonts w:ascii="Times New Roman" w:eastAsia="Times New Roman" w:hAnsi="Times New Roman" w:cs="Times New Roman"/>
                <w:sz w:val="24"/>
              </w:rPr>
              <w:t>0.04</w:t>
            </w:r>
          </w:p>
        </w:tc>
      </w:tr>
      <w:tr w:rsidR="00C57BA2" w14:paraId="45695967" w14:textId="77777777">
        <w:trPr>
          <w:trHeight w:val="288"/>
        </w:trPr>
        <w:tc>
          <w:tcPr>
            <w:tcW w:w="2177" w:type="dxa"/>
            <w:tcBorders>
              <w:top w:val="nil"/>
              <w:left w:val="nil"/>
              <w:bottom w:val="nil"/>
              <w:right w:val="single" w:sz="3" w:space="0" w:color="000000"/>
            </w:tcBorders>
          </w:tcPr>
          <w:p w14:paraId="49EE8421" w14:textId="77777777" w:rsidR="00C57BA2" w:rsidRDefault="00000000">
            <w:pPr>
              <w:spacing w:after="0"/>
              <w:ind w:right="4"/>
              <w:jc w:val="center"/>
            </w:pPr>
            <w:r>
              <w:rPr>
                <w:rFonts w:ascii="Times New Roman" w:eastAsia="Times New Roman" w:hAnsi="Times New Roman" w:cs="Times New Roman"/>
                <w:sz w:val="24"/>
              </w:rPr>
              <w:t>18</w:t>
            </w:r>
          </w:p>
        </w:tc>
        <w:tc>
          <w:tcPr>
            <w:tcW w:w="3322" w:type="dxa"/>
            <w:tcBorders>
              <w:top w:val="nil"/>
              <w:left w:val="single" w:sz="3" w:space="0" w:color="000000"/>
              <w:bottom w:val="nil"/>
              <w:right w:val="single" w:sz="3" w:space="0" w:color="000000"/>
            </w:tcBorders>
          </w:tcPr>
          <w:p w14:paraId="5E4FB99B" w14:textId="77777777" w:rsidR="00C57BA2" w:rsidRDefault="00000000">
            <w:pPr>
              <w:spacing w:after="0"/>
              <w:jc w:val="center"/>
            </w:pPr>
            <w:r>
              <w:rPr>
                <w:rFonts w:ascii="Times New Roman" w:eastAsia="Times New Roman" w:hAnsi="Times New Roman" w:cs="Times New Roman"/>
                <w:sz w:val="24"/>
              </w:rPr>
              <w:t>0.17</w:t>
            </w:r>
          </w:p>
        </w:tc>
        <w:tc>
          <w:tcPr>
            <w:tcW w:w="2545" w:type="dxa"/>
            <w:tcBorders>
              <w:top w:val="nil"/>
              <w:left w:val="single" w:sz="3" w:space="0" w:color="000000"/>
              <w:bottom w:val="nil"/>
              <w:right w:val="nil"/>
            </w:tcBorders>
          </w:tcPr>
          <w:p w14:paraId="3390646C" w14:textId="77777777" w:rsidR="00C57BA2" w:rsidRDefault="00000000">
            <w:pPr>
              <w:spacing w:after="0"/>
              <w:ind w:left="4"/>
              <w:jc w:val="center"/>
            </w:pPr>
            <w:r>
              <w:rPr>
                <w:rFonts w:ascii="Times New Roman" w:eastAsia="Times New Roman" w:hAnsi="Times New Roman" w:cs="Times New Roman"/>
                <w:sz w:val="24"/>
              </w:rPr>
              <w:t>0.07</w:t>
            </w:r>
          </w:p>
        </w:tc>
      </w:tr>
      <w:tr w:rsidR="00C57BA2" w14:paraId="5EE2B721" w14:textId="77777777">
        <w:trPr>
          <w:trHeight w:val="288"/>
        </w:trPr>
        <w:tc>
          <w:tcPr>
            <w:tcW w:w="2177" w:type="dxa"/>
            <w:tcBorders>
              <w:top w:val="nil"/>
              <w:left w:val="nil"/>
              <w:bottom w:val="nil"/>
              <w:right w:val="single" w:sz="3" w:space="0" w:color="000000"/>
            </w:tcBorders>
          </w:tcPr>
          <w:p w14:paraId="759799E9" w14:textId="77777777" w:rsidR="00C57BA2" w:rsidRDefault="00000000">
            <w:pPr>
              <w:spacing w:after="0"/>
              <w:ind w:right="4"/>
              <w:jc w:val="center"/>
            </w:pPr>
            <w:r>
              <w:rPr>
                <w:rFonts w:ascii="Times New Roman" w:eastAsia="Times New Roman" w:hAnsi="Times New Roman" w:cs="Times New Roman"/>
                <w:sz w:val="24"/>
              </w:rPr>
              <w:t>19</w:t>
            </w:r>
          </w:p>
        </w:tc>
        <w:tc>
          <w:tcPr>
            <w:tcW w:w="3322" w:type="dxa"/>
            <w:tcBorders>
              <w:top w:val="nil"/>
              <w:left w:val="single" w:sz="3" w:space="0" w:color="000000"/>
              <w:bottom w:val="nil"/>
              <w:right w:val="single" w:sz="3" w:space="0" w:color="000000"/>
            </w:tcBorders>
          </w:tcPr>
          <w:p w14:paraId="53F86326" w14:textId="77777777" w:rsidR="00C57BA2" w:rsidRDefault="00000000">
            <w:pPr>
              <w:spacing w:after="0"/>
              <w:jc w:val="center"/>
            </w:pPr>
            <w:r>
              <w:rPr>
                <w:rFonts w:ascii="Times New Roman" w:eastAsia="Times New Roman" w:hAnsi="Times New Roman" w:cs="Times New Roman"/>
                <w:sz w:val="24"/>
              </w:rPr>
              <w:t>0.18</w:t>
            </w:r>
          </w:p>
        </w:tc>
        <w:tc>
          <w:tcPr>
            <w:tcW w:w="2545" w:type="dxa"/>
            <w:tcBorders>
              <w:top w:val="nil"/>
              <w:left w:val="single" w:sz="3" w:space="0" w:color="000000"/>
              <w:bottom w:val="nil"/>
              <w:right w:val="nil"/>
            </w:tcBorders>
          </w:tcPr>
          <w:p w14:paraId="7B008B08" w14:textId="77777777" w:rsidR="00C57BA2" w:rsidRDefault="00000000">
            <w:pPr>
              <w:spacing w:after="0"/>
              <w:ind w:left="4"/>
              <w:jc w:val="center"/>
            </w:pPr>
            <w:r>
              <w:rPr>
                <w:rFonts w:ascii="Times New Roman" w:eastAsia="Times New Roman" w:hAnsi="Times New Roman" w:cs="Times New Roman"/>
                <w:sz w:val="24"/>
              </w:rPr>
              <w:t>0.04</w:t>
            </w:r>
          </w:p>
        </w:tc>
      </w:tr>
      <w:tr w:rsidR="00C57BA2" w14:paraId="0141F9C4" w14:textId="77777777">
        <w:trPr>
          <w:trHeight w:val="288"/>
        </w:trPr>
        <w:tc>
          <w:tcPr>
            <w:tcW w:w="2177" w:type="dxa"/>
            <w:tcBorders>
              <w:top w:val="nil"/>
              <w:left w:val="nil"/>
              <w:bottom w:val="nil"/>
              <w:right w:val="single" w:sz="3" w:space="0" w:color="000000"/>
            </w:tcBorders>
          </w:tcPr>
          <w:p w14:paraId="3A984554" w14:textId="77777777" w:rsidR="00C57BA2" w:rsidRDefault="00000000">
            <w:pPr>
              <w:spacing w:after="0"/>
              <w:ind w:right="4"/>
              <w:jc w:val="center"/>
            </w:pPr>
            <w:r>
              <w:rPr>
                <w:rFonts w:ascii="Times New Roman" w:eastAsia="Times New Roman" w:hAnsi="Times New Roman" w:cs="Times New Roman"/>
                <w:sz w:val="24"/>
              </w:rPr>
              <w:t>20</w:t>
            </w:r>
          </w:p>
        </w:tc>
        <w:tc>
          <w:tcPr>
            <w:tcW w:w="3322" w:type="dxa"/>
            <w:tcBorders>
              <w:top w:val="nil"/>
              <w:left w:val="single" w:sz="3" w:space="0" w:color="000000"/>
              <w:bottom w:val="nil"/>
              <w:right w:val="single" w:sz="3" w:space="0" w:color="000000"/>
            </w:tcBorders>
          </w:tcPr>
          <w:p w14:paraId="7EA88745" w14:textId="77777777" w:rsidR="00C57BA2" w:rsidRDefault="00000000">
            <w:pPr>
              <w:spacing w:after="0"/>
              <w:jc w:val="center"/>
            </w:pPr>
            <w:r>
              <w:rPr>
                <w:rFonts w:ascii="Times New Roman" w:eastAsia="Times New Roman" w:hAnsi="Times New Roman" w:cs="Times New Roman"/>
                <w:sz w:val="24"/>
              </w:rPr>
              <w:t>0.17</w:t>
            </w:r>
          </w:p>
        </w:tc>
        <w:tc>
          <w:tcPr>
            <w:tcW w:w="2545" w:type="dxa"/>
            <w:tcBorders>
              <w:top w:val="nil"/>
              <w:left w:val="single" w:sz="3" w:space="0" w:color="000000"/>
              <w:bottom w:val="nil"/>
              <w:right w:val="nil"/>
            </w:tcBorders>
          </w:tcPr>
          <w:p w14:paraId="225A6784" w14:textId="77777777" w:rsidR="00C57BA2" w:rsidRDefault="00000000">
            <w:pPr>
              <w:spacing w:after="0"/>
              <w:ind w:left="4"/>
              <w:jc w:val="center"/>
            </w:pPr>
            <w:r>
              <w:rPr>
                <w:rFonts w:ascii="Times New Roman" w:eastAsia="Times New Roman" w:hAnsi="Times New Roman" w:cs="Times New Roman"/>
                <w:sz w:val="24"/>
              </w:rPr>
              <w:t>0.01</w:t>
            </w:r>
          </w:p>
        </w:tc>
      </w:tr>
      <w:tr w:rsidR="00C57BA2" w14:paraId="2F6889EB" w14:textId="77777777">
        <w:trPr>
          <w:trHeight w:val="288"/>
        </w:trPr>
        <w:tc>
          <w:tcPr>
            <w:tcW w:w="2177" w:type="dxa"/>
            <w:tcBorders>
              <w:top w:val="nil"/>
              <w:left w:val="nil"/>
              <w:bottom w:val="nil"/>
              <w:right w:val="single" w:sz="3" w:space="0" w:color="000000"/>
            </w:tcBorders>
          </w:tcPr>
          <w:p w14:paraId="5B177A44" w14:textId="77777777" w:rsidR="00C57BA2" w:rsidRDefault="00000000">
            <w:pPr>
              <w:spacing w:after="0"/>
              <w:ind w:right="4"/>
              <w:jc w:val="center"/>
            </w:pPr>
            <w:r>
              <w:rPr>
                <w:rFonts w:ascii="Times New Roman" w:eastAsia="Times New Roman" w:hAnsi="Times New Roman" w:cs="Times New Roman"/>
                <w:sz w:val="24"/>
              </w:rPr>
              <w:t>21</w:t>
            </w:r>
          </w:p>
        </w:tc>
        <w:tc>
          <w:tcPr>
            <w:tcW w:w="3322" w:type="dxa"/>
            <w:tcBorders>
              <w:top w:val="nil"/>
              <w:left w:val="single" w:sz="3" w:space="0" w:color="000000"/>
              <w:bottom w:val="nil"/>
              <w:right w:val="single" w:sz="3" w:space="0" w:color="000000"/>
            </w:tcBorders>
          </w:tcPr>
          <w:p w14:paraId="2EBA6709" w14:textId="77777777" w:rsidR="00C57BA2" w:rsidRDefault="00000000">
            <w:pPr>
              <w:spacing w:after="0"/>
              <w:jc w:val="center"/>
            </w:pPr>
            <w:r>
              <w:rPr>
                <w:rFonts w:ascii="Times New Roman" w:eastAsia="Times New Roman" w:hAnsi="Times New Roman" w:cs="Times New Roman"/>
                <w:sz w:val="24"/>
              </w:rPr>
              <w:t>0.18</w:t>
            </w:r>
          </w:p>
        </w:tc>
        <w:tc>
          <w:tcPr>
            <w:tcW w:w="2545" w:type="dxa"/>
            <w:tcBorders>
              <w:top w:val="nil"/>
              <w:left w:val="single" w:sz="3" w:space="0" w:color="000000"/>
              <w:bottom w:val="nil"/>
              <w:right w:val="nil"/>
            </w:tcBorders>
          </w:tcPr>
          <w:p w14:paraId="400F8B87" w14:textId="77777777" w:rsidR="00C57BA2" w:rsidRDefault="00000000">
            <w:pPr>
              <w:spacing w:after="0"/>
              <w:ind w:left="4"/>
              <w:jc w:val="center"/>
            </w:pPr>
            <w:r>
              <w:rPr>
                <w:rFonts w:ascii="Times New Roman" w:eastAsia="Times New Roman" w:hAnsi="Times New Roman" w:cs="Times New Roman"/>
                <w:sz w:val="24"/>
              </w:rPr>
              <w:t>0.04</w:t>
            </w:r>
          </w:p>
        </w:tc>
      </w:tr>
      <w:tr w:rsidR="00C57BA2" w14:paraId="13E51422" w14:textId="77777777">
        <w:trPr>
          <w:trHeight w:val="288"/>
        </w:trPr>
        <w:tc>
          <w:tcPr>
            <w:tcW w:w="2177" w:type="dxa"/>
            <w:tcBorders>
              <w:top w:val="nil"/>
              <w:left w:val="nil"/>
              <w:bottom w:val="nil"/>
              <w:right w:val="single" w:sz="3" w:space="0" w:color="000000"/>
            </w:tcBorders>
          </w:tcPr>
          <w:p w14:paraId="587FC7F9" w14:textId="77777777" w:rsidR="00C57BA2" w:rsidRDefault="00000000">
            <w:pPr>
              <w:spacing w:after="0"/>
              <w:ind w:right="4"/>
              <w:jc w:val="center"/>
            </w:pPr>
            <w:r>
              <w:rPr>
                <w:rFonts w:ascii="Times New Roman" w:eastAsia="Times New Roman" w:hAnsi="Times New Roman" w:cs="Times New Roman"/>
                <w:sz w:val="24"/>
              </w:rPr>
              <w:t>22</w:t>
            </w:r>
          </w:p>
        </w:tc>
        <w:tc>
          <w:tcPr>
            <w:tcW w:w="3322" w:type="dxa"/>
            <w:tcBorders>
              <w:top w:val="nil"/>
              <w:left w:val="single" w:sz="3" w:space="0" w:color="000000"/>
              <w:bottom w:val="nil"/>
              <w:right w:val="single" w:sz="3" w:space="0" w:color="000000"/>
            </w:tcBorders>
          </w:tcPr>
          <w:p w14:paraId="39277FDD" w14:textId="77777777" w:rsidR="00C57BA2" w:rsidRDefault="00000000">
            <w:pPr>
              <w:spacing w:after="0"/>
              <w:jc w:val="center"/>
            </w:pPr>
            <w:r>
              <w:rPr>
                <w:rFonts w:ascii="Times New Roman" w:eastAsia="Times New Roman" w:hAnsi="Times New Roman" w:cs="Times New Roman"/>
                <w:sz w:val="24"/>
              </w:rPr>
              <w:t>0.21</w:t>
            </w:r>
          </w:p>
        </w:tc>
        <w:tc>
          <w:tcPr>
            <w:tcW w:w="2545" w:type="dxa"/>
            <w:tcBorders>
              <w:top w:val="nil"/>
              <w:left w:val="single" w:sz="3" w:space="0" w:color="000000"/>
              <w:bottom w:val="nil"/>
              <w:right w:val="nil"/>
            </w:tcBorders>
          </w:tcPr>
          <w:p w14:paraId="3B61040C" w14:textId="77777777" w:rsidR="00C57BA2" w:rsidRDefault="00000000">
            <w:pPr>
              <w:spacing w:after="0"/>
              <w:ind w:left="4"/>
              <w:jc w:val="center"/>
            </w:pPr>
            <w:r>
              <w:rPr>
                <w:rFonts w:ascii="Times New Roman" w:eastAsia="Times New Roman" w:hAnsi="Times New Roman" w:cs="Times New Roman"/>
                <w:sz w:val="24"/>
              </w:rPr>
              <w:t>0.08</w:t>
            </w:r>
          </w:p>
        </w:tc>
      </w:tr>
      <w:tr w:rsidR="00C57BA2" w14:paraId="1AE51273" w14:textId="77777777">
        <w:trPr>
          <w:trHeight w:val="288"/>
        </w:trPr>
        <w:tc>
          <w:tcPr>
            <w:tcW w:w="2177" w:type="dxa"/>
            <w:tcBorders>
              <w:top w:val="nil"/>
              <w:left w:val="nil"/>
              <w:bottom w:val="nil"/>
              <w:right w:val="single" w:sz="3" w:space="0" w:color="000000"/>
            </w:tcBorders>
          </w:tcPr>
          <w:p w14:paraId="564212AC" w14:textId="77777777" w:rsidR="00C57BA2" w:rsidRDefault="00000000">
            <w:pPr>
              <w:spacing w:after="0"/>
              <w:ind w:right="4"/>
              <w:jc w:val="center"/>
            </w:pPr>
            <w:r>
              <w:rPr>
                <w:rFonts w:ascii="Times New Roman" w:eastAsia="Times New Roman" w:hAnsi="Times New Roman" w:cs="Times New Roman"/>
                <w:sz w:val="24"/>
              </w:rPr>
              <w:lastRenderedPageBreak/>
              <w:t>23</w:t>
            </w:r>
          </w:p>
        </w:tc>
        <w:tc>
          <w:tcPr>
            <w:tcW w:w="3322" w:type="dxa"/>
            <w:tcBorders>
              <w:top w:val="nil"/>
              <w:left w:val="single" w:sz="3" w:space="0" w:color="000000"/>
              <w:bottom w:val="nil"/>
              <w:right w:val="single" w:sz="3" w:space="0" w:color="000000"/>
            </w:tcBorders>
          </w:tcPr>
          <w:p w14:paraId="3FD344C6" w14:textId="77777777" w:rsidR="00C57BA2" w:rsidRDefault="00000000">
            <w:pPr>
              <w:spacing w:after="0"/>
              <w:jc w:val="center"/>
            </w:pPr>
            <w:r>
              <w:rPr>
                <w:rFonts w:ascii="Times New Roman" w:eastAsia="Times New Roman" w:hAnsi="Times New Roman" w:cs="Times New Roman"/>
                <w:sz w:val="24"/>
              </w:rPr>
              <w:t>0.24</w:t>
            </w:r>
          </w:p>
        </w:tc>
        <w:tc>
          <w:tcPr>
            <w:tcW w:w="2545" w:type="dxa"/>
            <w:tcBorders>
              <w:top w:val="nil"/>
              <w:left w:val="single" w:sz="3" w:space="0" w:color="000000"/>
              <w:bottom w:val="nil"/>
              <w:right w:val="nil"/>
            </w:tcBorders>
          </w:tcPr>
          <w:p w14:paraId="2702362D" w14:textId="77777777" w:rsidR="00C57BA2" w:rsidRDefault="00000000">
            <w:pPr>
              <w:spacing w:after="0"/>
              <w:ind w:left="4"/>
              <w:jc w:val="center"/>
            </w:pPr>
            <w:r>
              <w:rPr>
                <w:rFonts w:ascii="Times New Roman" w:eastAsia="Times New Roman" w:hAnsi="Times New Roman" w:cs="Times New Roman"/>
                <w:sz w:val="24"/>
              </w:rPr>
              <w:t>0.07</w:t>
            </w:r>
          </w:p>
        </w:tc>
      </w:tr>
      <w:tr w:rsidR="00C57BA2" w14:paraId="529190E0" w14:textId="77777777">
        <w:trPr>
          <w:trHeight w:val="292"/>
        </w:trPr>
        <w:tc>
          <w:tcPr>
            <w:tcW w:w="2177" w:type="dxa"/>
            <w:tcBorders>
              <w:top w:val="nil"/>
              <w:left w:val="nil"/>
              <w:bottom w:val="single" w:sz="3" w:space="0" w:color="000000"/>
              <w:right w:val="single" w:sz="3" w:space="0" w:color="000000"/>
            </w:tcBorders>
          </w:tcPr>
          <w:p w14:paraId="61017ECC" w14:textId="77777777" w:rsidR="00C57BA2" w:rsidRDefault="00000000">
            <w:pPr>
              <w:spacing w:after="0"/>
              <w:ind w:right="4"/>
              <w:jc w:val="center"/>
            </w:pPr>
            <w:r>
              <w:rPr>
                <w:rFonts w:ascii="Times New Roman" w:eastAsia="Times New Roman" w:hAnsi="Times New Roman" w:cs="Times New Roman"/>
                <w:sz w:val="24"/>
              </w:rPr>
              <w:t>24</w:t>
            </w:r>
          </w:p>
        </w:tc>
        <w:tc>
          <w:tcPr>
            <w:tcW w:w="3322" w:type="dxa"/>
            <w:tcBorders>
              <w:top w:val="nil"/>
              <w:left w:val="single" w:sz="3" w:space="0" w:color="000000"/>
              <w:bottom w:val="single" w:sz="3" w:space="0" w:color="000000"/>
              <w:right w:val="single" w:sz="3" w:space="0" w:color="000000"/>
            </w:tcBorders>
          </w:tcPr>
          <w:p w14:paraId="116A3AB8" w14:textId="77777777" w:rsidR="00C57BA2" w:rsidRDefault="00000000">
            <w:pPr>
              <w:spacing w:after="0"/>
              <w:jc w:val="center"/>
            </w:pPr>
            <w:r>
              <w:rPr>
                <w:rFonts w:ascii="Times New Roman" w:eastAsia="Times New Roman" w:hAnsi="Times New Roman" w:cs="Times New Roman"/>
                <w:sz w:val="24"/>
              </w:rPr>
              <w:t>0.27</w:t>
            </w:r>
          </w:p>
        </w:tc>
        <w:tc>
          <w:tcPr>
            <w:tcW w:w="2545" w:type="dxa"/>
            <w:tcBorders>
              <w:top w:val="nil"/>
              <w:left w:val="single" w:sz="3" w:space="0" w:color="000000"/>
              <w:bottom w:val="single" w:sz="3" w:space="0" w:color="000000"/>
              <w:right w:val="nil"/>
            </w:tcBorders>
          </w:tcPr>
          <w:p w14:paraId="335B59D2" w14:textId="77777777" w:rsidR="00C57BA2" w:rsidRDefault="00000000">
            <w:pPr>
              <w:spacing w:after="0"/>
              <w:ind w:left="4"/>
              <w:jc w:val="center"/>
            </w:pPr>
            <w:r>
              <w:rPr>
                <w:rFonts w:ascii="Times New Roman" w:eastAsia="Times New Roman" w:hAnsi="Times New Roman" w:cs="Times New Roman"/>
                <w:sz w:val="24"/>
              </w:rPr>
              <w:t>0.07</w:t>
            </w:r>
          </w:p>
        </w:tc>
      </w:tr>
    </w:tbl>
    <w:p w14:paraId="356FB512" w14:textId="77777777" w:rsidR="00C57BA2" w:rsidRDefault="00000000">
      <w:pPr>
        <w:spacing w:after="199"/>
        <w:ind w:left="409"/>
      </w:pPr>
      <w:r>
        <w:rPr>
          <w:noProof/>
        </w:rPr>
        <w:drawing>
          <wp:inline distT="0" distB="0" distL="0" distR="0" wp14:anchorId="265204BD" wp14:editId="338C83F4">
            <wp:extent cx="5760014" cy="5667772"/>
            <wp:effectExtent l="0" t="0" r="0" b="0"/>
            <wp:docPr id="6376" name="Picture 6376"/>
            <wp:cNvGraphicFramePr/>
            <a:graphic xmlns:a="http://schemas.openxmlformats.org/drawingml/2006/main">
              <a:graphicData uri="http://schemas.openxmlformats.org/drawingml/2006/picture">
                <pic:pic xmlns:pic="http://schemas.openxmlformats.org/drawingml/2006/picture">
                  <pic:nvPicPr>
                    <pic:cNvPr id="6376" name="Picture 6376"/>
                    <pic:cNvPicPr/>
                  </pic:nvPicPr>
                  <pic:blipFill>
                    <a:blip r:embed="rId20"/>
                    <a:stretch>
                      <a:fillRect/>
                    </a:stretch>
                  </pic:blipFill>
                  <pic:spPr>
                    <a:xfrm>
                      <a:off x="0" y="0"/>
                      <a:ext cx="5760014" cy="5667772"/>
                    </a:xfrm>
                    <a:prstGeom prst="rect">
                      <a:avLst/>
                    </a:prstGeom>
                  </pic:spPr>
                </pic:pic>
              </a:graphicData>
            </a:graphic>
          </wp:inline>
        </w:drawing>
      </w:r>
    </w:p>
    <w:p w14:paraId="19824942" w14:textId="77777777" w:rsidR="00C57BA2" w:rsidRDefault="00000000">
      <w:pPr>
        <w:spacing w:after="3" w:line="265" w:lineRule="auto"/>
        <w:ind w:left="3492" w:hanging="10"/>
      </w:pPr>
      <w:r>
        <w:rPr>
          <w:rFonts w:ascii="STKaiti" w:eastAsia="STKaiti" w:hAnsi="STKaiti" w:cs="STKaiti"/>
          <w:sz w:val="21"/>
        </w:rPr>
        <w:t xml:space="preserve">图 </w:t>
      </w:r>
      <w:r>
        <w:rPr>
          <w:rFonts w:ascii="Times New Roman" w:eastAsia="Times New Roman" w:hAnsi="Times New Roman" w:cs="Times New Roman"/>
          <w:sz w:val="21"/>
        </w:rPr>
        <w:t xml:space="preserve">3-3 </w:t>
      </w:r>
      <w:r>
        <w:rPr>
          <w:rFonts w:ascii="STKaiti" w:eastAsia="STKaiti" w:hAnsi="STKaiti" w:cs="STKaiti"/>
          <w:sz w:val="21"/>
        </w:rPr>
        <w:t>事件计数分布（按小时）</w:t>
      </w:r>
    </w:p>
    <w:p w14:paraId="36413B06" w14:textId="77777777" w:rsidR="00C57BA2" w:rsidRDefault="00000000">
      <w:pPr>
        <w:tabs>
          <w:tab w:val="center" w:pos="6025"/>
        </w:tabs>
        <w:spacing w:after="0"/>
      </w:pPr>
      <w:r>
        <w:rPr>
          <w:rFonts w:ascii="Times New Roman" w:eastAsia="Times New Roman" w:hAnsi="Times New Roman" w:cs="Times New Roman"/>
          <w:sz w:val="21"/>
        </w:rPr>
        <w:t xml:space="preserve">(a) </w:t>
      </w:r>
      <w:r>
        <w:rPr>
          <w:rFonts w:ascii="STSong" w:eastAsia="STSong" w:hAnsi="STSong" w:cs="STSong"/>
          <w:sz w:val="20"/>
        </w:rPr>
        <w:t>事件计数分布图（按</w:t>
      </w:r>
      <w:r>
        <w:rPr>
          <w:rFonts w:ascii="Times New Roman" w:eastAsia="Times New Roman" w:hAnsi="Times New Roman" w:cs="Times New Roman"/>
          <w:sz w:val="20"/>
        </w:rPr>
        <w:t>weekday</w:t>
      </w:r>
      <w:r>
        <w:rPr>
          <w:rFonts w:ascii="STSong" w:eastAsia="STSong" w:hAnsi="STSong" w:cs="STSong"/>
          <w:sz w:val="20"/>
        </w:rPr>
        <w:t>）</w:t>
      </w:r>
      <w:r>
        <w:rPr>
          <w:rFonts w:ascii="STSong" w:eastAsia="STSong" w:hAnsi="STSong" w:cs="STSong"/>
          <w:sz w:val="20"/>
        </w:rPr>
        <w:tab/>
      </w:r>
      <w:r>
        <w:rPr>
          <w:rFonts w:ascii="Times New Roman" w:eastAsia="Times New Roman" w:hAnsi="Times New Roman" w:cs="Times New Roman"/>
          <w:sz w:val="21"/>
        </w:rPr>
        <w:t xml:space="preserve">(b) </w:t>
      </w:r>
      <w:r>
        <w:rPr>
          <w:rFonts w:ascii="STSong" w:eastAsia="STSong" w:hAnsi="STSong" w:cs="STSong"/>
          <w:sz w:val="20"/>
        </w:rPr>
        <w:t>相关性矩阵图</w:t>
      </w:r>
    </w:p>
    <w:p w14:paraId="7F822B0B" w14:textId="77777777" w:rsidR="00C57BA2" w:rsidRDefault="00000000">
      <w:pPr>
        <w:spacing w:after="207"/>
        <w:ind w:left="469"/>
      </w:pPr>
      <w:r>
        <w:rPr>
          <w:noProof/>
        </w:rPr>
        <w:lastRenderedPageBreak/>
        <mc:AlternateContent>
          <mc:Choice Requires="wpg">
            <w:drawing>
              <wp:inline distT="0" distB="0" distL="0" distR="0" wp14:anchorId="30AEF172" wp14:editId="42717908">
                <wp:extent cx="5683804" cy="2742326"/>
                <wp:effectExtent l="0" t="0" r="0" b="0"/>
                <wp:docPr id="155713" name="Group 155713"/>
                <wp:cNvGraphicFramePr/>
                <a:graphic xmlns:a="http://schemas.openxmlformats.org/drawingml/2006/main">
                  <a:graphicData uri="http://schemas.microsoft.com/office/word/2010/wordprocessingGroup">
                    <wpg:wgp>
                      <wpg:cNvGrpSpPr/>
                      <wpg:grpSpPr>
                        <a:xfrm>
                          <a:off x="0" y="0"/>
                          <a:ext cx="5683804" cy="2742326"/>
                          <a:chOff x="0" y="0"/>
                          <a:chExt cx="5683804" cy="2742326"/>
                        </a:xfrm>
                      </wpg:grpSpPr>
                      <pic:pic xmlns:pic="http://schemas.openxmlformats.org/drawingml/2006/picture">
                        <pic:nvPicPr>
                          <pic:cNvPr id="6393" name="Picture 6393"/>
                          <pic:cNvPicPr/>
                        </pic:nvPicPr>
                        <pic:blipFill>
                          <a:blip r:embed="rId21"/>
                          <a:stretch>
                            <a:fillRect/>
                          </a:stretch>
                        </pic:blipFill>
                        <pic:spPr>
                          <a:xfrm>
                            <a:off x="0" y="0"/>
                            <a:ext cx="2591989" cy="2550480"/>
                          </a:xfrm>
                          <a:prstGeom prst="rect">
                            <a:avLst/>
                          </a:prstGeom>
                        </pic:spPr>
                      </pic:pic>
                      <pic:pic xmlns:pic="http://schemas.openxmlformats.org/drawingml/2006/picture">
                        <pic:nvPicPr>
                          <pic:cNvPr id="6397" name="Picture 6397"/>
                          <pic:cNvPicPr/>
                        </pic:nvPicPr>
                        <pic:blipFill>
                          <a:blip r:embed="rId22"/>
                          <a:stretch>
                            <a:fillRect/>
                          </a:stretch>
                        </pic:blipFill>
                        <pic:spPr>
                          <a:xfrm>
                            <a:off x="3091815" y="2"/>
                            <a:ext cx="2591989" cy="2742324"/>
                          </a:xfrm>
                          <a:prstGeom prst="rect">
                            <a:avLst/>
                          </a:prstGeom>
                        </pic:spPr>
                      </pic:pic>
                    </wpg:wgp>
                  </a:graphicData>
                </a:graphic>
              </wp:inline>
            </w:drawing>
          </mc:Choice>
          <mc:Fallback xmlns:a="http://schemas.openxmlformats.org/drawingml/2006/main">
            <w:pict>
              <v:group id="Group 155713" style="width:447.544pt;height:215.931pt;mso-position-horizontal-relative:char;mso-position-vertical-relative:line" coordsize="56838,27423">
                <v:shape id="Picture 6393" style="position:absolute;width:25919;height:25504;left:0;top:0;" filled="f">
                  <v:imagedata r:id="rId47"/>
                </v:shape>
                <v:shape id="Picture 6397" style="position:absolute;width:25919;height:27423;left:30918;top:0;" filled="f">
                  <v:imagedata r:id="rId48"/>
                </v:shape>
              </v:group>
            </w:pict>
          </mc:Fallback>
        </mc:AlternateContent>
      </w:r>
    </w:p>
    <w:p w14:paraId="3FBA4B58" w14:textId="77777777" w:rsidR="00C57BA2" w:rsidRDefault="00000000">
      <w:pPr>
        <w:spacing w:after="431" w:line="304"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3-4 weekday </w:t>
      </w:r>
      <w:r>
        <w:rPr>
          <w:rFonts w:ascii="STKaiti" w:eastAsia="STKaiti" w:hAnsi="STKaiti" w:cs="STKaiti"/>
          <w:sz w:val="21"/>
        </w:rPr>
        <w:t>分布和相关性矩阵</w:t>
      </w:r>
    </w:p>
    <w:p w14:paraId="68E93CAB" w14:textId="77777777" w:rsidR="00C57BA2" w:rsidRDefault="00000000">
      <w:pPr>
        <w:spacing w:after="4" w:line="299" w:lineRule="auto"/>
        <w:ind w:left="394" w:firstLine="470"/>
      </w:pPr>
      <w:r>
        <w:rPr>
          <w:rFonts w:ascii="STSong" w:eastAsia="STSong" w:hAnsi="STSong" w:cs="STSong"/>
          <w:sz w:val="24"/>
        </w:rPr>
        <w:t xml:space="preserve">第一，时间序列模型适用于具有时间依赖性的数据，可以更好地捕捉数据的周期性、趋势性和季节性等特征。在 </w:t>
      </w:r>
      <w:r>
        <w:rPr>
          <w:rFonts w:ascii="Times New Roman" w:eastAsia="Times New Roman" w:hAnsi="Times New Roman" w:cs="Times New Roman"/>
          <w:sz w:val="24"/>
        </w:rPr>
        <w:t xml:space="preserve">Serverless </w:t>
      </w:r>
      <w:r>
        <w:rPr>
          <w:rFonts w:ascii="STSong" w:eastAsia="STSong" w:hAnsi="STSong" w:cs="STSong"/>
          <w:sz w:val="24"/>
        </w:rPr>
        <w:t>计算中，负载数据通常具有时间相关性，因此时间序列模型是一种自然的选择。</w:t>
      </w:r>
    </w:p>
    <w:p w14:paraId="56C953D2" w14:textId="77777777" w:rsidR="00C57BA2" w:rsidRDefault="00000000">
      <w:pPr>
        <w:spacing w:after="4" w:line="299" w:lineRule="auto"/>
        <w:ind w:left="394" w:firstLine="470"/>
      </w:pPr>
      <w:r>
        <w:rPr>
          <w:rFonts w:ascii="STSong" w:eastAsia="STSong" w:hAnsi="STSong" w:cs="STSong"/>
          <w:sz w:val="24"/>
        </w:rPr>
        <w:t>第二，时间序列模型具有可解释性和可靠性，可以更好地理解模型的运作原理，评估模型的准确性和稳定性。对于负载预测来说，准确性和稳定性是至关重要的，因此时间序列模型可以为我们提供更可靠的负载预测结果。</w:t>
      </w:r>
    </w:p>
    <w:p w14:paraId="04A1881E" w14:textId="77777777" w:rsidR="00C57BA2" w:rsidRDefault="00000000">
      <w:pPr>
        <w:spacing w:after="4" w:line="299" w:lineRule="auto"/>
        <w:ind w:left="394" w:firstLine="470"/>
      </w:pPr>
      <w:r>
        <w:rPr>
          <w:rFonts w:ascii="STSong" w:eastAsia="STSong" w:hAnsi="STSong" w:cs="STSong"/>
          <w:sz w:val="24"/>
        </w:rPr>
        <w:t xml:space="preserve">最后，非常重要的一点是，时间序列模型相较于机器学习模型，需要的数据量更小，模型训练和预测速度更快。在 </w:t>
      </w:r>
      <w:r>
        <w:rPr>
          <w:rFonts w:ascii="Times New Roman" w:eastAsia="Times New Roman" w:hAnsi="Times New Roman" w:cs="Times New Roman"/>
          <w:sz w:val="24"/>
        </w:rPr>
        <w:t xml:space="preserve">Serverless </w:t>
      </w:r>
      <w:r>
        <w:rPr>
          <w:rFonts w:ascii="STSong" w:eastAsia="STSong" w:hAnsi="STSong" w:cs="STSong"/>
          <w:sz w:val="24"/>
        </w:rPr>
        <w:t xml:space="preserve">计算中，资源的快速响应是至关重要的，而历史数据量往往只有几个星期，使用机器学习模型难以较好收敛，因此时间序列模型可以更快地生成负载预测结果，以满足 </w:t>
      </w:r>
      <w:r>
        <w:rPr>
          <w:rFonts w:ascii="Times New Roman" w:eastAsia="Times New Roman" w:hAnsi="Times New Roman" w:cs="Times New Roman"/>
          <w:sz w:val="24"/>
        </w:rPr>
        <w:t xml:space="preserve">Serverless </w:t>
      </w:r>
      <w:r>
        <w:rPr>
          <w:rFonts w:ascii="STSong" w:eastAsia="STSong" w:hAnsi="STSong" w:cs="STSong"/>
          <w:sz w:val="24"/>
        </w:rPr>
        <w:t>应用程序对计算资源的实时需求。</w:t>
      </w:r>
    </w:p>
    <w:p w14:paraId="43EF9ECC" w14:textId="77777777" w:rsidR="00C57BA2" w:rsidRDefault="00000000">
      <w:pPr>
        <w:pStyle w:val="Heading4"/>
        <w:spacing w:after="57" w:line="265" w:lineRule="auto"/>
        <w:ind w:left="10" w:right="149"/>
        <w:jc w:val="right"/>
      </w:pPr>
      <w:r>
        <w:rPr>
          <w:rFonts w:ascii="STSong" w:eastAsia="STSong" w:hAnsi="STSong" w:cs="STSong"/>
          <w:b w:val="0"/>
        </w:rPr>
        <w:t>本研究选择的各模型各有特点。</w:t>
      </w:r>
      <w:r>
        <w:rPr>
          <w:b w:val="0"/>
        </w:rPr>
        <w:t>MA</w:t>
      </w:r>
      <w:r>
        <w:rPr>
          <w:rFonts w:ascii="STSong" w:eastAsia="STSong" w:hAnsi="STSong" w:cs="STSong"/>
          <w:b w:val="0"/>
        </w:rPr>
        <w:t>（</w:t>
      </w:r>
      <w:r>
        <w:rPr>
          <w:b w:val="0"/>
        </w:rPr>
        <w:t>Moving Average</w:t>
      </w:r>
      <w:r>
        <w:rPr>
          <w:rFonts w:ascii="STSong" w:eastAsia="STSong" w:hAnsi="STSong" w:cs="STSong"/>
          <w:b w:val="0"/>
        </w:rPr>
        <w:t>）模型主要用于捕捉负载数据</w:t>
      </w:r>
    </w:p>
    <w:p w14:paraId="5AABBEEA" w14:textId="77777777" w:rsidR="00C57BA2" w:rsidRDefault="00000000">
      <w:pPr>
        <w:spacing w:after="4" w:line="299" w:lineRule="auto"/>
        <w:ind w:left="394"/>
      </w:pPr>
      <w:r>
        <w:rPr>
          <w:rFonts w:ascii="STSong" w:eastAsia="STSong" w:hAnsi="STSong" w:cs="STSong"/>
          <w:sz w:val="24"/>
        </w:rPr>
        <w:t>的短期波动性，本研究选择其作为基准（</w:t>
      </w:r>
      <w:r>
        <w:rPr>
          <w:rFonts w:ascii="Times New Roman" w:eastAsia="Times New Roman" w:hAnsi="Times New Roman" w:cs="Times New Roman"/>
          <w:sz w:val="24"/>
        </w:rPr>
        <w:t>Baseline</w:t>
      </w:r>
      <w:r>
        <w:rPr>
          <w:rFonts w:ascii="STSong" w:eastAsia="STSong" w:hAnsi="STSong" w:cs="STSong"/>
          <w:sz w:val="24"/>
        </w:rPr>
        <w:t>）模型。</w:t>
      </w:r>
      <w:r>
        <w:rPr>
          <w:rFonts w:ascii="Times New Roman" w:eastAsia="Times New Roman" w:hAnsi="Times New Roman" w:cs="Times New Roman"/>
          <w:sz w:val="24"/>
        </w:rPr>
        <w:t>VAR</w:t>
      </w:r>
      <w:r>
        <w:rPr>
          <w:rFonts w:ascii="STSong" w:eastAsia="STSong" w:hAnsi="STSong" w:cs="STSong"/>
          <w:sz w:val="24"/>
        </w:rPr>
        <w:t>（</w:t>
      </w:r>
      <w:r>
        <w:rPr>
          <w:rFonts w:ascii="Times New Roman" w:eastAsia="Times New Roman" w:hAnsi="Times New Roman" w:cs="Times New Roman"/>
          <w:sz w:val="24"/>
        </w:rPr>
        <w:t>Vector Autoregression</w:t>
      </w:r>
      <w:r>
        <w:rPr>
          <w:rFonts w:ascii="STSong" w:eastAsia="STSong" w:hAnsi="STSong" w:cs="STSong"/>
          <w:sz w:val="24"/>
        </w:rPr>
        <w:t>）模型则可以同时考虑多个变量之间的相互作用，从而验证时间中提取的特征是否能改善预测效果，</w:t>
      </w:r>
      <w:r>
        <w:rPr>
          <w:rFonts w:ascii="Times New Roman" w:eastAsia="Times New Roman" w:hAnsi="Times New Roman" w:cs="Times New Roman"/>
          <w:sz w:val="24"/>
        </w:rPr>
        <w:t xml:space="preserve">ARIMA </w:t>
      </w:r>
      <w:r>
        <w:rPr>
          <w:rFonts w:ascii="STSong" w:eastAsia="STSong" w:hAnsi="STSong" w:cs="STSong"/>
          <w:sz w:val="24"/>
        </w:rPr>
        <w:t>（</w:t>
      </w:r>
      <w:r>
        <w:rPr>
          <w:rFonts w:ascii="Times New Roman" w:eastAsia="Times New Roman" w:hAnsi="Times New Roman" w:cs="Times New Roman"/>
          <w:sz w:val="24"/>
        </w:rPr>
        <w:t>Autoregressive Integrated Moving Average</w:t>
      </w:r>
      <w:r>
        <w:rPr>
          <w:rFonts w:ascii="STSong" w:eastAsia="STSong" w:hAnsi="STSong" w:cs="STSong"/>
          <w:sz w:val="24"/>
        </w:rPr>
        <w:t xml:space="preserve">）模型则是一种广泛应用的时间序列模型，可以同时考虑趋势、周期和季节性等因素，并且能够自动从数据中学习到这些因素，相比 </w:t>
      </w:r>
      <w:r>
        <w:rPr>
          <w:rFonts w:ascii="Times New Roman" w:eastAsia="Times New Roman" w:hAnsi="Times New Roman" w:cs="Times New Roman"/>
          <w:sz w:val="24"/>
        </w:rPr>
        <w:t xml:space="preserve">VAR </w:t>
      </w:r>
      <w:r>
        <w:rPr>
          <w:rFonts w:ascii="STSong" w:eastAsia="STSong" w:hAnsi="STSong" w:cs="STSong"/>
          <w:sz w:val="24"/>
        </w:rPr>
        <w:t>在保证训练效率的前提下，更加智能。</w:t>
      </w:r>
      <w:r>
        <w:rPr>
          <w:rFonts w:ascii="Times New Roman" w:eastAsia="Times New Roman" w:hAnsi="Times New Roman" w:cs="Times New Roman"/>
          <w:sz w:val="24"/>
        </w:rPr>
        <w:t xml:space="preserve">Prophet </w:t>
      </w:r>
      <w:r>
        <w:rPr>
          <w:rFonts w:ascii="STSong" w:eastAsia="STSong" w:hAnsi="STSong" w:cs="STSong"/>
          <w:sz w:val="24"/>
        </w:rPr>
        <w:t>则是一个更加新颖的模型，能够考虑到节假日等因素的影响。通过多种模型的组合和比较，从而在实际应用选择最适合负载预测的模型。</w:t>
      </w:r>
    </w:p>
    <w:p w14:paraId="09C809CD" w14:textId="77777777" w:rsidR="00C57BA2" w:rsidRDefault="00000000">
      <w:pPr>
        <w:tabs>
          <w:tab w:val="center" w:pos="4040"/>
          <w:tab w:val="center" w:pos="5321"/>
        </w:tabs>
        <w:spacing w:after="0" w:line="265" w:lineRule="auto"/>
      </w:pPr>
      <w:r>
        <w:tab/>
      </w:r>
      <w:r>
        <w:rPr>
          <w:rFonts w:ascii="STKaiti" w:eastAsia="STKaiti" w:hAnsi="STKaiti" w:cs="STKaiti"/>
          <w:sz w:val="21"/>
        </w:rPr>
        <w:t xml:space="preserve">表 </w:t>
      </w:r>
      <w:r>
        <w:rPr>
          <w:rFonts w:ascii="Times New Roman" w:eastAsia="Times New Roman" w:hAnsi="Times New Roman" w:cs="Times New Roman"/>
          <w:sz w:val="21"/>
        </w:rPr>
        <w:t>3-2</w:t>
      </w:r>
      <w:r>
        <w:rPr>
          <w:rFonts w:ascii="Times New Roman" w:eastAsia="Times New Roman" w:hAnsi="Times New Roman" w:cs="Times New Roman"/>
          <w:sz w:val="21"/>
        </w:rPr>
        <w:tab/>
        <w:t xml:space="preserve">MA </w:t>
      </w:r>
      <w:r>
        <w:rPr>
          <w:rFonts w:ascii="STKaiti" w:eastAsia="STKaiti" w:hAnsi="STKaiti" w:cs="STKaiti"/>
          <w:sz w:val="21"/>
        </w:rPr>
        <w:t>模型评测指标</w:t>
      </w:r>
    </w:p>
    <w:tbl>
      <w:tblPr>
        <w:tblStyle w:val="TableGrid"/>
        <w:tblW w:w="2418" w:type="dxa"/>
        <w:tblInd w:w="3736" w:type="dxa"/>
        <w:tblCellMar>
          <w:top w:w="0" w:type="dxa"/>
          <w:left w:w="120" w:type="dxa"/>
          <w:bottom w:w="0" w:type="dxa"/>
          <w:right w:w="120" w:type="dxa"/>
        </w:tblCellMar>
        <w:tblLook w:val="04A0" w:firstRow="1" w:lastRow="0" w:firstColumn="1" w:lastColumn="0" w:noHBand="0" w:noVBand="1"/>
      </w:tblPr>
      <w:tblGrid>
        <w:gridCol w:w="1042"/>
        <w:gridCol w:w="1376"/>
      </w:tblGrid>
      <w:tr w:rsidR="00C57BA2" w14:paraId="345DCB5C" w14:textId="77777777">
        <w:trPr>
          <w:trHeight w:val="296"/>
        </w:trPr>
        <w:tc>
          <w:tcPr>
            <w:tcW w:w="1043" w:type="dxa"/>
            <w:tcBorders>
              <w:top w:val="single" w:sz="3" w:space="0" w:color="000000"/>
              <w:left w:val="nil"/>
              <w:bottom w:val="single" w:sz="3" w:space="0" w:color="000000"/>
              <w:right w:val="single" w:sz="3" w:space="0" w:color="000000"/>
            </w:tcBorders>
          </w:tcPr>
          <w:p w14:paraId="5A2CBB70" w14:textId="77777777" w:rsidR="00C57BA2" w:rsidRDefault="00000000">
            <w:pPr>
              <w:spacing w:after="0"/>
              <w:ind w:left="160"/>
            </w:pPr>
            <w:r>
              <w:rPr>
                <w:rFonts w:ascii="STSong" w:eastAsia="STSong" w:hAnsi="STSong" w:cs="STSong"/>
                <w:b/>
                <w:sz w:val="24"/>
              </w:rPr>
              <w:t>指标</w:t>
            </w:r>
          </w:p>
        </w:tc>
        <w:tc>
          <w:tcPr>
            <w:tcW w:w="1374" w:type="dxa"/>
            <w:tcBorders>
              <w:top w:val="single" w:sz="3" w:space="0" w:color="000000"/>
              <w:left w:val="single" w:sz="3" w:space="0" w:color="000000"/>
              <w:bottom w:val="single" w:sz="3" w:space="0" w:color="000000"/>
              <w:right w:val="nil"/>
            </w:tcBorders>
          </w:tcPr>
          <w:p w14:paraId="011F99D9" w14:textId="77777777" w:rsidR="00C57BA2" w:rsidRDefault="00000000">
            <w:pPr>
              <w:spacing w:after="0"/>
              <w:ind w:left="330"/>
            </w:pPr>
            <w:r>
              <w:rPr>
                <w:rFonts w:ascii="STSong" w:eastAsia="STSong" w:hAnsi="STSong" w:cs="STSong"/>
                <w:b/>
                <w:sz w:val="24"/>
              </w:rPr>
              <w:t>数值</w:t>
            </w:r>
          </w:p>
        </w:tc>
      </w:tr>
      <w:tr w:rsidR="00C57BA2" w14:paraId="3C7E0D05" w14:textId="77777777">
        <w:trPr>
          <w:trHeight w:val="292"/>
        </w:trPr>
        <w:tc>
          <w:tcPr>
            <w:tcW w:w="1043" w:type="dxa"/>
            <w:tcBorders>
              <w:top w:val="single" w:sz="3" w:space="0" w:color="000000"/>
              <w:left w:val="nil"/>
              <w:bottom w:val="nil"/>
              <w:right w:val="single" w:sz="3" w:space="0" w:color="000000"/>
            </w:tcBorders>
          </w:tcPr>
          <w:p w14:paraId="0D4F64BD" w14:textId="77777777" w:rsidR="00C57BA2" w:rsidRDefault="00000000">
            <w:pPr>
              <w:spacing w:after="0"/>
              <w:ind w:left="153"/>
            </w:pPr>
            <w:r>
              <w:rPr>
                <w:rFonts w:ascii="Times New Roman" w:eastAsia="Times New Roman" w:hAnsi="Times New Roman" w:cs="Times New Roman"/>
                <w:sz w:val="24"/>
              </w:rPr>
              <w:t>MSE</w:t>
            </w:r>
          </w:p>
        </w:tc>
        <w:tc>
          <w:tcPr>
            <w:tcW w:w="1374" w:type="dxa"/>
            <w:tcBorders>
              <w:top w:val="single" w:sz="3" w:space="0" w:color="000000"/>
              <w:left w:val="single" w:sz="3" w:space="0" w:color="000000"/>
              <w:bottom w:val="nil"/>
              <w:right w:val="nil"/>
            </w:tcBorders>
          </w:tcPr>
          <w:p w14:paraId="39D85D3F" w14:textId="77777777" w:rsidR="00C57BA2" w:rsidRDefault="00000000">
            <w:pPr>
              <w:spacing w:after="0"/>
              <w:ind w:left="4"/>
            </w:pPr>
            <w:r>
              <w:rPr>
                <w:rFonts w:ascii="Times New Roman" w:eastAsia="Times New Roman" w:hAnsi="Times New Roman" w:cs="Times New Roman"/>
                <w:sz w:val="24"/>
              </w:rPr>
              <w:t>1139965.31</w:t>
            </w:r>
          </w:p>
        </w:tc>
      </w:tr>
      <w:tr w:rsidR="00C57BA2" w14:paraId="6009AF23" w14:textId="77777777">
        <w:trPr>
          <w:trHeight w:val="288"/>
        </w:trPr>
        <w:tc>
          <w:tcPr>
            <w:tcW w:w="1043" w:type="dxa"/>
            <w:tcBorders>
              <w:top w:val="nil"/>
              <w:left w:val="nil"/>
              <w:bottom w:val="nil"/>
              <w:right w:val="single" w:sz="3" w:space="0" w:color="000000"/>
            </w:tcBorders>
          </w:tcPr>
          <w:p w14:paraId="4AC653C7" w14:textId="77777777" w:rsidR="00C57BA2" w:rsidRDefault="00000000">
            <w:pPr>
              <w:spacing w:after="0"/>
              <w:ind w:left="73"/>
            </w:pPr>
            <w:r>
              <w:rPr>
                <w:rFonts w:ascii="Times New Roman" w:eastAsia="Times New Roman" w:hAnsi="Times New Roman" w:cs="Times New Roman"/>
                <w:sz w:val="24"/>
              </w:rPr>
              <w:t>RMSE</w:t>
            </w:r>
          </w:p>
        </w:tc>
        <w:tc>
          <w:tcPr>
            <w:tcW w:w="1374" w:type="dxa"/>
            <w:tcBorders>
              <w:top w:val="nil"/>
              <w:left w:val="single" w:sz="3" w:space="0" w:color="000000"/>
              <w:bottom w:val="nil"/>
              <w:right w:val="nil"/>
            </w:tcBorders>
          </w:tcPr>
          <w:p w14:paraId="3588E6C4" w14:textId="77777777" w:rsidR="00C57BA2" w:rsidRDefault="00000000">
            <w:pPr>
              <w:spacing w:after="0"/>
              <w:ind w:left="4"/>
              <w:jc w:val="center"/>
            </w:pPr>
            <w:r>
              <w:rPr>
                <w:rFonts w:ascii="Times New Roman" w:eastAsia="Times New Roman" w:hAnsi="Times New Roman" w:cs="Times New Roman"/>
                <w:sz w:val="24"/>
              </w:rPr>
              <w:t>1067.69</w:t>
            </w:r>
          </w:p>
        </w:tc>
      </w:tr>
      <w:tr w:rsidR="00C57BA2" w14:paraId="4FD7C648" w14:textId="77777777">
        <w:trPr>
          <w:trHeight w:val="288"/>
        </w:trPr>
        <w:tc>
          <w:tcPr>
            <w:tcW w:w="1043" w:type="dxa"/>
            <w:tcBorders>
              <w:top w:val="nil"/>
              <w:left w:val="nil"/>
              <w:bottom w:val="nil"/>
              <w:right w:val="single" w:sz="3" w:space="0" w:color="000000"/>
            </w:tcBorders>
          </w:tcPr>
          <w:p w14:paraId="6E90CBEC" w14:textId="77777777" w:rsidR="00C57BA2" w:rsidRDefault="00000000">
            <w:pPr>
              <w:spacing w:after="0"/>
              <w:ind w:left="133"/>
            </w:pPr>
            <w:r>
              <w:rPr>
                <w:rFonts w:ascii="Times New Roman" w:eastAsia="Times New Roman" w:hAnsi="Times New Roman" w:cs="Times New Roman"/>
                <w:sz w:val="24"/>
              </w:rPr>
              <w:lastRenderedPageBreak/>
              <w:t>MAE</w:t>
            </w:r>
          </w:p>
        </w:tc>
        <w:tc>
          <w:tcPr>
            <w:tcW w:w="1374" w:type="dxa"/>
            <w:tcBorders>
              <w:top w:val="nil"/>
              <w:left w:val="single" w:sz="3" w:space="0" w:color="000000"/>
              <w:bottom w:val="nil"/>
              <w:right w:val="nil"/>
            </w:tcBorders>
          </w:tcPr>
          <w:p w14:paraId="43EC0064" w14:textId="77777777" w:rsidR="00C57BA2" w:rsidRDefault="00000000">
            <w:pPr>
              <w:spacing w:after="0"/>
              <w:ind w:left="4"/>
              <w:jc w:val="center"/>
            </w:pPr>
            <w:r>
              <w:rPr>
                <w:rFonts w:ascii="Times New Roman" w:eastAsia="Times New Roman" w:hAnsi="Times New Roman" w:cs="Times New Roman"/>
                <w:sz w:val="24"/>
              </w:rPr>
              <w:t>805.27</w:t>
            </w:r>
          </w:p>
        </w:tc>
      </w:tr>
      <w:tr w:rsidR="00C57BA2" w14:paraId="52F49774" w14:textId="77777777">
        <w:trPr>
          <w:trHeight w:val="288"/>
        </w:trPr>
        <w:tc>
          <w:tcPr>
            <w:tcW w:w="1043" w:type="dxa"/>
            <w:tcBorders>
              <w:top w:val="nil"/>
              <w:left w:val="nil"/>
              <w:bottom w:val="nil"/>
              <w:right w:val="single" w:sz="3" w:space="0" w:color="000000"/>
            </w:tcBorders>
          </w:tcPr>
          <w:p w14:paraId="23DE9CB6" w14:textId="77777777" w:rsidR="00C57BA2" w:rsidRDefault="00000000">
            <w:pPr>
              <w:spacing w:after="0"/>
              <w:ind w:left="67"/>
            </w:pPr>
            <w:r>
              <w:rPr>
                <w:rFonts w:ascii="Times New Roman" w:eastAsia="Times New Roman" w:hAnsi="Times New Roman" w:cs="Times New Roman"/>
                <w:sz w:val="24"/>
              </w:rPr>
              <w:t>MAPE</w:t>
            </w:r>
          </w:p>
        </w:tc>
        <w:tc>
          <w:tcPr>
            <w:tcW w:w="1374" w:type="dxa"/>
            <w:tcBorders>
              <w:top w:val="nil"/>
              <w:left w:val="single" w:sz="3" w:space="0" w:color="000000"/>
              <w:bottom w:val="nil"/>
              <w:right w:val="nil"/>
            </w:tcBorders>
          </w:tcPr>
          <w:p w14:paraId="2E2EC2D1" w14:textId="77777777" w:rsidR="00C57BA2" w:rsidRDefault="00000000">
            <w:pPr>
              <w:spacing w:after="0"/>
              <w:ind w:left="4"/>
              <w:jc w:val="center"/>
            </w:pPr>
            <w:r>
              <w:rPr>
                <w:rFonts w:ascii="Times New Roman" w:eastAsia="Times New Roman" w:hAnsi="Times New Roman" w:cs="Times New Roman"/>
                <w:sz w:val="24"/>
              </w:rPr>
              <w:t>39.11%</w:t>
            </w:r>
          </w:p>
        </w:tc>
      </w:tr>
      <w:tr w:rsidR="00C57BA2" w14:paraId="7111C1B2" w14:textId="77777777">
        <w:trPr>
          <w:trHeight w:val="292"/>
        </w:trPr>
        <w:tc>
          <w:tcPr>
            <w:tcW w:w="1043" w:type="dxa"/>
            <w:tcBorders>
              <w:top w:val="nil"/>
              <w:left w:val="nil"/>
              <w:bottom w:val="single" w:sz="3" w:space="0" w:color="000000"/>
              <w:right w:val="single" w:sz="3" w:space="0" w:color="000000"/>
            </w:tcBorders>
          </w:tcPr>
          <w:p w14:paraId="0C631A94" w14:textId="77777777" w:rsidR="00C57BA2" w:rsidRDefault="00000000">
            <w:pPr>
              <w:spacing w:after="0"/>
              <w:jc w:val="both"/>
            </w:pPr>
            <w:r>
              <w:rPr>
                <w:rFonts w:ascii="Times New Roman" w:eastAsia="Times New Roman" w:hAnsi="Times New Roman" w:cs="Times New Roman"/>
                <w:sz w:val="24"/>
              </w:rPr>
              <w:t>SMAPE</w:t>
            </w:r>
          </w:p>
        </w:tc>
        <w:tc>
          <w:tcPr>
            <w:tcW w:w="1374" w:type="dxa"/>
            <w:tcBorders>
              <w:top w:val="nil"/>
              <w:left w:val="single" w:sz="3" w:space="0" w:color="000000"/>
              <w:bottom w:val="single" w:sz="3" w:space="0" w:color="000000"/>
              <w:right w:val="nil"/>
            </w:tcBorders>
          </w:tcPr>
          <w:p w14:paraId="50FF66A6" w14:textId="77777777" w:rsidR="00C57BA2" w:rsidRDefault="00000000">
            <w:pPr>
              <w:spacing w:after="0"/>
              <w:ind w:left="4"/>
              <w:jc w:val="center"/>
            </w:pPr>
            <w:r>
              <w:rPr>
                <w:rFonts w:ascii="Times New Roman" w:eastAsia="Times New Roman" w:hAnsi="Times New Roman" w:cs="Times New Roman"/>
                <w:sz w:val="24"/>
              </w:rPr>
              <w:t>34.47%</w:t>
            </w:r>
          </w:p>
        </w:tc>
      </w:tr>
    </w:tbl>
    <w:p w14:paraId="5140D03C" w14:textId="77777777" w:rsidR="00C57BA2" w:rsidRDefault="00000000">
      <w:pPr>
        <w:pStyle w:val="Heading3"/>
        <w:spacing w:after="364"/>
        <w:ind w:left="404" w:right="0"/>
      </w:pPr>
      <w:r>
        <w:rPr>
          <w:rFonts w:ascii="Times New Roman" w:eastAsia="Times New Roman" w:hAnsi="Times New Roman" w:cs="Times New Roman"/>
          <w:b/>
          <w:sz w:val="28"/>
        </w:rPr>
        <w:t xml:space="preserve">3.2 </w:t>
      </w:r>
      <w:r>
        <w:rPr>
          <w:rFonts w:ascii="Microsoft YaHei" w:eastAsia="Microsoft YaHei" w:hAnsi="Microsoft YaHei" w:cs="Microsoft YaHei"/>
          <w:sz w:val="28"/>
        </w:rPr>
        <w:t>自动伸缩算法设计与实现</w:t>
      </w:r>
    </w:p>
    <w:p w14:paraId="3E817054" w14:textId="77777777" w:rsidR="00C57BA2" w:rsidRDefault="00000000">
      <w:pPr>
        <w:pStyle w:val="Heading4"/>
        <w:tabs>
          <w:tab w:val="center" w:pos="1129"/>
          <w:tab w:val="center" w:pos="2079"/>
        </w:tabs>
        <w:ind w:left="0" w:firstLine="0"/>
      </w:pPr>
      <w:r>
        <w:rPr>
          <w:rFonts w:ascii="Calibri" w:eastAsia="Calibri" w:hAnsi="Calibri" w:cs="Calibri"/>
          <w:b w:val="0"/>
          <w:sz w:val="22"/>
        </w:rPr>
        <w:tab/>
      </w:r>
      <w:r>
        <w:t>3.2.1</w:t>
      </w:r>
      <w:r>
        <w:tab/>
        <w:t xml:space="preserve">MA </w:t>
      </w:r>
      <w:r>
        <w:rPr>
          <w:rFonts w:ascii="Microsoft YaHei" w:eastAsia="Microsoft YaHei" w:hAnsi="Microsoft YaHei" w:cs="Microsoft YaHei"/>
          <w:b w:val="0"/>
        </w:rPr>
        <w:t>模型</w:t>
      </w:r>
    </w:p>
    <w:p w14:paraId="06BF1AE4" w14:textId="77777777" w:rsidR="00C57BA2" w:rsidRDefault="00000000">
      <w:pPr>
        <w:spacing w:after="5" w:line="307" w:lineRule="auto"/>
        <w:ind w:left="394" w:right="156" w:firstLine="470"/>
        <w:jc w:val="both"/>
      </w:pPr>
      <w:r>
        <w:rPr>
          <w:rFonts w:ascii="Times New Roman" w:eastAsia="Times New Roman" w:hAnsi="Times New Roman" w:cs="Times New Roman"/>
          <w:sz w:val="24"/>
        </w:rPr>
        <w:t>MA</w:t>
      </w:r>
      <w:r>
        <w:rPr>
          <w:rFonts w:ascii="STSong" w:eastAsia="STSong" w:hAnsi="STSong" w:cs="STSong"/>
          <w:sz w:val="24"/>
        </w:rPr>
        <w:t>（</w:t>
      </w:r>
      <w:r>
        <w:rPr>
          <w:rFonts w:ascii="Times New Roman" w:eastAsia="Times New Roman" w:hAnsi="Times New Roman" w:cs="Times New Roman"/>
          <w:sz w:val="24"/>
        </w:rPr>
        <w:t>Moving Average</w:t>
      </w:r>
      <w:r>
        <w:rPr>
          <w:rFonts w:ascii="STSong" w:eastAsia="STSong" w:hAnsi="STSong" w:cs="STSong"/>
          <w:sz w:val="24"/>
        </w:rPr>
        <w:t xml:space="preserve">），即移动平均模型是一种常用的时间序列模型，用于捕捉负载数据的短期波动性。在本文中，本研究将 </w:t>
      </w:r>
      <w:r>
        <w:rPr>
          <w:rFonts w:ascii="Times New Roman" w:eastAsia="Times New Roman" w:hAnsi="Times New Roman" w:cs="Times New Roman"/>
          <w:sz w:val="24"/>
        </w:rPr>
        <w:t xml:space="preserve">MA </w:t>
      </w:r>
      <w:r>
        <w:rPr>
          <w:rFonts w:ascii="STSong" w:eastAsia="STSong" w:hAnsi="STSong" w:cs="STSong"/>
          <w:sz w:val="24"/>
        </w:rPr>
        <w:t>模型作为基准模型（</w:t>
      </w:r>
      <w:r>
        <w:rPr>
          <w:rFonts w:ascii="Times New Roman" w:eastAsia="Times New Roman" w:hAnsi="Times New Roman" w:cs="Times New Roman"/>
          <w:sz w:val="24"/>
        </w:rPr>
        <w:t>Baseline Model</w:t>
      </w:r>
      <w:r>
        <w:rPr>
          <w:rFonts w:ascii="STSong" w:eastAsia="STSong" w:hAnsi="STSong" w:cs="STSong"/>
          <w:sz w:val="24"/>
        </w:rPr>
        <w:t>）来进行负载预测，以评估其他模型的优劣性。</w:t>
      </w:r>
    </w:p>
    <w:p w14:paraId="6C773E2B" w14:textId="77777777" w:rsidR="00C57BA2" w:rsidRDefault="00000000">
      <w:pPr>
        <w:spacing w:after="4" w:line="299" w:lineRule="auto"/>
        <w:ind w:left="394" w:firstLine="470"/>
      </w:pPr>
      <w:r>
        <w:rPr>
          <w:rFonts w:ascii="STSong" w:eastAsia="STSong" w:hAnsi="STSong" w:cs="STSong"/>
          <w:sz w:val="24"/>
        </w:rPr>
        <w:t xml:space="preserve">具体地，本研究采用了 </w:t>
      </w:r>
      <w:r>
        <w:rPr>
          <w:rFonts w:ascii="Times New Roman" w:eastAsia="Times New Roman" w:hAnsi="Times New Roman" w:cs="Times New Roman"/>
          <w:sz w:val="24"/>
        </w:rPr>
        <w:t xml:space="preserve">WIN_SIZE=3 </w:t>
      </w:r>
      <w:r>
        <w:rPr>
          <w:rFonts w:ascii="STSong" w:eastAsia="STSong" w:hAnsi="STSong" w:cs="STSong"/>
          <w:sz w:val="24"/>
        </w:rPr>
        <w:t xml:space="preserve">的 </w:t>
      </w:r>
      <w:r>
        <w:rPr>
          <w:rFonts w:ascii="Times New Roman" w:eastAsia="Times New Roman" w:hAnsi="Times New Roman" w:cs="Times New Roman"/>
          <w:sz w:val="24"/>
        </w:rPr>
        <w:t xml:space="preserve">MA </w:t>
      </w:r>
      <w:r>
        <w:rPr>
          <w:rFonts w:ascii="STSong" w:eastAsia="STSong" w:hAnsi="STSong" w:cs="STSong"/>
          <w:sz w:val="24"/>
        </w:rPr>
        <w:t xml:space="preserve">模型来进行负载预测。将历史数据按照 </w:t>
      </w:r>
      <w:r>
        <w:rPr>
          <w:rFonts w:ascii="Times New Roman" w:eastAsia="Times New Roman" w:hAnsi="Times New Roman" w:cs="Times New Roman"/>
          <w:sz w:val="24"/>
        </w:rPr>
        <w:t xml:space="preserve">WIN_SIZE </w:t>
      </w:r>
      <w:r>
        <w:rPr>
          <w:rFonts w:ascii="STSong" w:eastAsia="STSong" w:hAnsi="STSong" w:cs="STSong"/>
          <w:sz w:val="24"/>
        </w:rPr>
        <w:t>划分成若干个时间窗口，每个时间窗口内的数据点的平均值被用来作为该时间窗口的预测值。通过这样的方式，可以捕捉负载数据的短期波动性，同时减少数据的随机波动性。</w:t>
      </w:r>
    </w:p>
    <w:p w14:paraId="3598F14E" w14:textId="77777777" w:rsidR="00C57BA2" w:rsidRDefault="00000000">
      <w:pPr>
        <w:spacing w:after="45" w:line="265" w:lineRule="auto"/>
        <w:ind w:left="394" w:right="149" w:firstLine="480"/>
        <w:jc w:val="both"/>
      </w:pPr>
      <w:r>
        <w:rPr>
          <w:rFonts w:ascii="STSong" w:eastAsia="STSong" w:hAnsi="STSong" w:cs="STSong"/>
          <w:sz w:val="24"/>
        </w:rPr>
        <w:t xml:space="preserve">为了评估 </w:t>
      </w:r>
      <w:r>
        <w:rPr>
          <w:rFonts w:ascii="Times New Roman" w:eastAsia="Times New Roman" w:hAnsi="Times New Roman" w:cs="Times New Roman"/>
          <w:sz w:val="24"/>
        </w:rPr>
        <w:t xml:space="preserve">MA </w:t>
      </w:r>
      <w:r>
        <w:rPr>
          <w:rFonts w:ascii="STSong" w:eastAsia="STSong" w:hAnsi="STSong" w:cs="STSong"/>
          <w:sz w:val="24"/>
        </w:rPr>
        <w:t>模型（以及后续其他模型）的预测性能，本研究使用均方误差（</w:t>
      </w:r>
      <w:r>
        <w:rPr>
          <w:rFonts w:ascii="Times New Roman" w:eastAsia="Times New Roman" w:hAnsi="Times New Roman" w:cs="Times New Roman"/>
          <w:sz w:val="24"/>
        </w:rPr>
        <w:t>Mean Squared Error</w:t>
      </w:r>
      <w:r>
        <w:rPr>
          <w:rFonts w:ascii="STSong" w:eastAsia="STSong" w:hAnsi="STSong" w:cs="STSong"/>
          <w:sz w:val="24"/>
        </w:rPr>
        <w:t>）、均方根误差（</w:t>
      </w:r>
      <w:r>
        <w:rPr>
          <w:rFonts w:ascii="Times New Roman" w:eastAsia="Times New Roman" w:hAnsi="Times New Roman" w:cs="Times New Roman"/>
          <w:sz w:val="24"/>
        </w:rPr>
        <w:t>Root Mean Squared Error</w:t>
      </w:r>
      <w:r>
        <w:rPr>
          <w:rFonts w:ascii="STSong" w:eastAsia="STSong" w:hAnsi="STSong" w:cs="STSong"/>
          <w:sz w:val="24"/>
        </w:rPr>
        <w:t>）、平均绝对误差（</w:t>
      </w:r>
      <w:r>
        <w:rPr>
          <w:rFonts w:ascii="Times New Roman" w:eastAsia="Times New Roman" w:hAnsi="Times New Roman" w:cs="Times New Roman"/>
          <w:sz w:val="24"/>
        </w:rPr>
        <w:t>Mean Absolute Error</w:t>
      </w:r>
      <w:r>
        <w:rPr>
          <w:rFonts w:ascii="STSong" w:eastAsia="STSong" w:hAnsi="STSong" w:cs="STSong"/>
          <w:sz w:val="24"/>
        </w:rPr>
        <w:t>）、平均绝对百分比误差（</w:t>
      </w:r>
      <w:r>
        <w:rPr>
          <w:rFonts w:ascii="Times New Roman" w:eastAsia="Times New Roman" w:hAnsi="Times New Roman" w:cs="Times New Roman"/>
          <w:sz w:val="24"/>
        </w:rPr>
        <w:t>Mean Absolute Percentage Error</w:t>
      </w:r>
      <w:r>
        <w:rPr>
          <w:rFonts w:ascii="STSong" w:eastAsia="STSong" w:hAnsi="STSong" w:cs="STSong"/>
          <w:sz w:val="24"/>
        </w:rPr>
        <w:t>）和对称平均绝对百分比误差（</w:t>
      </w:r>
      <w:r>
        <w:rPr>
          <w:rFonts w:ascii="Times New Roman" w:eastAsia="Times New Roman" w:hAnsi="Times New Roman" w:cs="Times New Roman"/>
          <w:sz w:val="24"/>
        </w:rPr>
        <w:t>Symmetric Mean Absolute Percentage Error</w:t>
      </w:r>
      <w:r>
        <w:rPr>
          <w:rFonts w:ascii="STSong" w:eastAsia="STSong" w:hAnsi="STSong" w:cs="STSong"/>
          <w:sz w:val="24"/>
        </w:rPr>
        <w:t xml:space="preserve">）等指标来评估模型的预测准确性和稳定性。在 </w:t>
      </w:r>
      <w:r>
        <w:rPr>
          <w:rFonts w:ascii="Times New Roman" w:eastAsia="Times New Roman" w:hAnsi="Times New Roman" w:cs="Times New Roman"/>
          <w:sz w:val="24"/>
        </w:rPr>
        <w:t xml:space="preserve">WIN_SIZE=3 </w:t>
      </w:r>
      <w:r>
        <w:rPr>
          <w:rFonts w:ascii="STSong" w:eastAsia="STSong" w:hAnsi="STSong" w:cs="STSong"/>
          <w:sz w:val="24"/>
        </w:rPr>
        <w:t xml:space="preserve">的情况下，我们得到了 </w:t>
      </w:r>
      <w:r>
        <w:rPr>
          <w:rFonts w:ascii="Times New Roman" w:eastAsia="Times New Roman" w:hAnsi="Times New Roman" w:cs="Times New Roman"/>
          <w:sz w:val="24"/>
        </w:rPr>
        <w:t xml:space="preserve">3-2 </w:t>
      </w:r>
      <w:r>
        <w:rPr>
          <w:rFonts w:ascii="STSong" w:eastAsia="STSong" w:hAnsi="STSong" w:cs="STSong"/>
          <w:sz w:val="24"/>
        </w:rPr>
        <w:t>所示模型预测性能。</w:t>
      </w:r>
    </w:p>
    <w:p w14:paraId="476E1693" w14:textId="77777777" w:rsidR="00C57BA2" w:rsidRDefault="00000000">
      <w:pPr>
        <w:spacing w:after="4" w:line="299" w:lineRule="auto"/>
        <w:ind w:left="394" w:firstLine="470"/>
      </w:pPr>
      <w:r>
        <w:rPr>
          <w:rFonts w:ascii="STSong" w:eastAsia="STSong" w:hAnsi="STSong" w:cs="STSong"/>
          <w:sz w:val="24"/>
        </w:rPr>
        <w:t xml:space="preserve">图 </w:t>
      </w:r>
      <w:r>
        <w:rPr>
          <w:rFonts w:ascii="Times New Roman" w:eastAsia="Times New Roman" w:hAnsi="Times New Roman" w:cs="Times New Roman"/>
          <w:sz w:val="24"/>
        </w:rPr>
        <w:t xml:space="preserve">3-6 </w:t>
      </w:r>
      <w:r>
        <w:rPr>
          <w:rFonts w:ascii="STSong" w:eastAsia="STSong" w:hAnsi="STSong" w:cs="STSong"/>
          <w:sz w:val="24"/>
        </w:rPr>
        <w:t xml:space="preserve">展示 </w:t>
      </w:r>
      <w:r>
        <w:rPr>
          <w:rFonts w:ascii="Times New Roman" w:eastAsia="Times New Roman" w:hAnsi="Times New Roman" w:cs="Times New Roman"/>
          <w:sz w:val="24"/>
        </w:rPr>
        <w:t xml:space="preserve">MA </w:t>
      </w:r>
      <w:r>
        <w:rPr>
          <w:rFonts w:ascii="STSong" w:eastAsia="STSong" w:hAnsi="STSong" w:cs="STSong"/>
          <w:sz w:val="24"/>
        </w:rPr>
        <w:t>模型的预测结果和实际负载值的对比图。从图中可以看出，</w:t>
      </w:r>
      <w:r>
        <w:rPr>
          <w:rFonts w:ascii="Times New Roman" w:eastAsia="Times New Roman" w:hAnsi="Times New Roman" w:cs="Times New Roman"/>
          <w:sz w:val="24"/>
        </w:rPr>
        <w:t xml:space="preserve">MA </w:t>
      </w:r>
      <w:r>
        <w:rPr>
          <w:rFonts w:ascii="STSong" w:eastAsia="STSong" w:hAnsi="STSong" w:cs="STSong"/>
          <w:sz w:val="24"/>
        </w:rPr>
        <w:t xml:space="preserve">模型能够较为准确地捕捉到负载数据的短期波动性，预测结果与实际负载值的变化趋势基本一致，但预测效果不是很理想。同时，此图也包含 </w:t>
      </w:r>
      <w:r>
        <w:rPr>
          <w:rFonts w:ascii="Times New Roman" w:eastAsia="Times New Roman" w:hAnsi="Times New Roman" w:cs="Times New Roman"/>
          <w:sz w:val="24"/>
        </w:rPr>
        <w:t xml:space="preserve">MA </w:t>
      </w:r>
      <w:r>
        <w:rPr>
          <w:rFonts w:ascii="STSong" w:eastAsia="STSong" w:hAnsi="STSong" w:cs="STSong"/>
          <w:sz w:val="24"/>
        </w:rPr>
        <w:t xml:space="preserve">模型的残差图，可观察到 </w:t>
      </w:r>
      <w:r>
        <w:rPr>
          <w:rFonts w:ascii="Times New Roman" w:eastAsia="Times New Roman" w:hAnsi="Times New Roman" w:cs="Times New Roman"/>
          <w:sz w:val="24"/>
        </w:rPr>
        <w:t xml:space="preserve">MA </w:t>
      </w:r>
      <w:r>
        <w:rPr>
          <w:rFonts w:ascii="STSong" w:eastAsia="STSong" w:hAnsi="STSong" w:cs="STSong"/>
          <w:sz w:val="24"/>
        </w:rPr>
        <w:t>模型的残差依旧存在一些周期性，这表明存在改进的空间。</w:t>
      </w:r>
    </w:p>
    <w:p w14:paraId="6564EC0D" w14:textId="77777777" w:rsidR="00C57BA2" w:rsidRDefault="00000000">
      <w:pPr>
        <w:spacing w:after="361" w:line="299" w:lineRule="auto"/>
        <w:ind w:left="394" w:firstLine="470"/>
      </w:pPr>
      <w:r>
        <w:rPr>
          <w:rFonts w:ascii="Times New Roman" w:eastAsia="Times New Roman" w:hAnsi="Times New Roman" w:cs="Times New Roman"/>
          <w:sz w:val="24"/>
        </w:rPr>
        <w:t xml:space="preserve">MA </w:t>
      </w:r>
      <w:r>
        <w:rPr>
          <w:rFonts w:ascii="STSong" w:eastAsia="STSong" w:hAnsi="STSong" w:cs="STSong"/>
          <w:sz w:val="24"/>
        </w:rPr>
        <w:t xml:space="preserve">模型可以为我们提供一个基础的负载预测结果，同时也可以用来评估其他更复杂的负载预测模型的性能优劣。作为基准模型，本研究不期望其实际应用效果，原因在于 </w:t>
      </w:r>
      <w:r>
        <w:rPr>
          <w:rFonts w:ascii="Times New Roman" w:eastAsia="Times New Roman" w:hAnsi="Times New Roman" w:cs="Times New Roman"/>
          <w:sz w:val="24"/>
        </w:rPr>
        <w:t xml:space="preserve">MA </w:t>
      </w:r>
      <w:r>
        <w:rPr>
          <w:rFonts w:ascii="STSong" w:eastAsia="STSong" w:hAnsi="STSong" w:cs="STSong"/>
          <w:sz w:val="24"/>
        </w:rPr>
        <w:t>模型虽然简单，但在某些情况下可能不适用。例如，在负载数据存在长期趋势或季节性变化的情况下，</w:t>
      </w:r>
      <w:r>
        <w:rPr>
          <w:rFonts w:ascii="Times New Roman" w:eastAsia="Times New Roman" w:hAnsi="Times New Roman" w:cs="Times New Roman"/>
          <w:sz w:val="24"/>
        </w:rPr>
        <w:t xml:space="preserve">MA </w:t>
      </w:r>
      <w:r>
        <w:rPr>
          <w:rFonts w:ascii="STSong" w:eastAsia="STSong" w:hAnsi="STSong" w:cs="STSong"/>
          <w:sz w:val="24"/>
        </w:rPr>
        <w:t>模型可能无法捕捉到这些特征，从而导致负载预测的准确性下降。</w:t>
      </w:r>
    </w:p>
    <w:p w14:paraId="6BC0A914" w14:textId="77777777" w:rsidR="00C57BA2" w:rsidRDefault="00000000">
      <w:pPr>
        <w:pStyle w:val="Heading4"/>
        <w:tabs>
          <w:tab w:val="center" w:pos="1129"/>
          <w:tab w:val="center" w:pos="2124"/>
        </w:tabs>
        <w:ind w:left="0" w:firstLine="0"/>
      </w:pPr>
      <w:r>
        <w:rPr>
          <w:rFonts w:ascii="Calibri" w:eastAsia="Calibri" w:hAnsi="Calibri" w:cs="Calibri"/>
          <w:b w:val="0"/>
          <w:sz w:val="22"/>
        </w:rPr>
        <w:tab/>
      </w:r>
      <w:r>
        <w:t>3.2.2</w:t>
      </w:r>
      <w:r>
        <w:tab/>
        <w:t xml:space="preserve">VAR </w:t>
      </w:r>
      <w:r>
        <w:rPr>
          <w:rFonts w:ascii="Microsoft YaHei" w:eastAsia="Microsoft YaHei" w:hAnsi="Microsoft YaHei" w:cs="Microsoft YaHei"/>
          <w:b w:val="0"/>
        </w:rPr>
        <w:t>模型</w:t>
      </w:r>
    </w:p>
    <w:p w14:paraId="592355DB" w14:textId="77777777" w:rsidR="00C57BA2" w:rsidRDefault="00000000">
      <w:pPr>
        <w:spacing w:after="5" w:line="307" w:lineRule="auto"/>
        <w:ind w:left="394" w:firstLine="470"/>
        <w:jc w:val="both"/>
      </w:pPr>
      <w:r>
        <w:rPr>
          <w:rFonts w:ascii="Times New Roman" w:eastAsia="Times New Roman" w:hAnsi="Times New Roman" w:cs="Times New Roman"/>
          <w:sz w:val="24"/>
        </w:rPr>
        <w:t xml:space="preserve">VAR </w:t>
      </w:r>
      <w:r>
        <w:rPr>
          <w:rFonts w:ascii="STSong" w:eastAsia="STSong" w:hAnsi="STSong" w:cs="STSong"/>
          <w:sz w:val="24"/>
        </w:rPr>
        <w:t xml:space="preserve">模型是一种常用的多变量时间序列模型，可以同时考虑多个变量之间的相互作用，适用于具有相互关联的多个时间序列数据的预测。在本文中，我们选用 </w:t>
      </w:r>
      <w:r>
        <w:rPr>
          <w:rFonts w:ascii="Times New Roman" w:eastAsia="Times New Roman" w:hAnsi="Times New Roman" w:cs="Times New Roman"/>
          <w:sz w:val="24"/>
        </w:rPr>
        <w:t>time</w:t>
      </w:r>
      <w:r>
        <w:rPr>
          <w:rFonts w:ascii="STSong" w:eastAsia="STSong" w:hAnsi="STSong" w:cs="STSong"/>
          <w:sz w:val="24"/>
        </w:rPr>
        <w:t>、</w:t>
      </w:r>
    </w:p>
    <w:p w14:paraId="3BA19A7C" w14:textId="77777777" w:rsidR="00C57BA2" w:rsidRDefault="00000000">
      <w:pPr>
        <w:spacing w:after="45" w:line="265" w:lineRule="auto"/>
        <w:ind w:left="404" w:right="149" w:hanging="10"/>
        <w:jc w:val="both"/>
      </w:pPr>
      <w:r>
        <w:rPr>
          <w:rFonts w:ascii="Times New Roman" w:eastAsia="Times New Roman" w:hAnsi="Times New Roman" w:cs="Times New Roman"/>
          <w:sz w:val="24"/>
        </w:rPr>
        <w:t xml:space="preserve">weekday </w:t>
      </w:r>
      <w:r>
        <w:rPr>
          <w:rFonts w:ascii="STSong" w:eastAsia="STSong" w:hAnsi="STSong" w:cs="STSong"/>
          <w:sz w:val="24"/>
        </w:rPr>
        <w:t xml:space="preserve">和 </w:t>
      </w:r>
      <w:r>
        <w:rPr>
          <w:rFonts w:ascii="Times New Roman" w:eastAsia="Times New Roman" w:hAnsi="Times New Roman" w:cs="Times New Roman"/>
          <w:sz w:val="24"/>
        </w:rPr>
        <w:t>hour</w:t>
      </w:r>
      <w:r>
        <w:rPr>
          <w:rFonts w:ascii="STSong" w:eastAsia="STSong" w:hAnsi="STSong" w:cs="STSong"/>
          <w:sz w:val="24"/>
        </w:rPr>
        <w:t>、</w:t>
      </w:r>
      <w:r>
        <w:rPr>
          <w:rFonts w:ascii="Times New Roman" w:eastAsia="Times New Roman" w:hAnsi="Times New Roman" w:cs="Times New Roman"/>
          <w:sz w:val="24"/>
        </w:rPr>
        <w:t xml:space="preserve">event_count </w:t>
      </w:r>
      <w:r>
        <w:rPr>
          <w:rFonts w:ascii="STSong" w:eastAsia="STSong" w:hAnsi="STSong" w:cs="STSong"/>
          <w:sz w:val="24"/>
        </w:rPr>
        <w:t xml:space="preserve">等多个特征来构建 </w:t>
      </w:r>
      <w:r>
        <w:rPr>
          <w:rFonts w:ascii="Times New Roman" w:eastAsia="Times New Roman" w:hAnsi="Times New Roman" w:cs="Times New Roman"/>
          <w:sz w:val="24"/>
        </w:rPr>
        <w:t xml:space="preserve">VAR </w:t>
      </w:r>
      <w:r>
        <w:rPr>
          <w:rFonts w:ascii="STSong" w:eastAsia="STSong" w:hAnsi="STSong" w:cs="STSong"/>
          <w:sz w:val="24"/>
        </w:rPr>
        <w:t>模型。</w:t>
      </w:r>
    </w:p>
    <w:p w14:paraId="41B05E6A" w14:textId="77777777" w:rsidR="00C57BA2" w:rsidRDefault="00000000">
      <w:pPr>
        <w:pStyle w:val="Heading4"/>
        <w:spacing w:after="57" w:line="265" w:lineRule="auto"/>
        <w:ind w:left="10"/>
        <w:jc w:val="right"/>
      </w:pPr>
      <w:r>
        <w:rPr>
          <w:rFonts w:ascii="STSong" w:eastAsia="STSong" w:hAnsi="STSong" w:cs="STSong"/>
          <w:b w:val="0"/>
        </w:rPr>
        <w:lastRenderedPageBreak/>
        <w:t>为了解决模型选择问题，评估模型的好坏，并寻找最佳的模型我们使用一些准则，</w:t>
      </w:r>
    </w:p>
    <w:p w14:paraId="2622DA68" w14:textId="77777777" w:rsidR="00C57BA2" w:rsidRDefault="00000000">
      <w:pPr>
        <w:spacing w:after="200"/>
        <w:ind w:left="409"/>
      </w:pPr>
      <w:r>
        <w:rPr>
          <w:noProof/>
        </w:rPr>
        <w:drawing>
          <wp:inline distT="0" distB="0" distL="0" distR="0" wp14:anchorId="163D00D9" wp14:editId="3D564F9C">
            <wp:extent cx="5760014" cy="4804056"/>
            <wp:effectExtent l="0" t="0" r="0" b="0"/>
            <wp:docPr id="6584" name="Picture 6584"/>
            <wp:cNvGraphicFramePr/>
            <a:graphic xmlns:a="http://schemas.openxmlformats.org/drawingml/2006/main">
              <a:graphicData uri="http://schemas.openxmlformats.org/drawingml/2006/picture">
                <pic:pic xmlns:pic="http://schemas.openxmlformats.org/drawingml/2006/picture">
                  <pic:nvPicPr>
                    <pic:cNvPr id="6584" name="Picture 6584"/>
                    <pic:cNvPicPr/>
                  </pic:nvPicPr>
                  <pic:blipFill>
                    <a:blip r:embed="rId49"/>
                    <a:stretch>
                      <a:fillRect/>
                    </a:stretch>
                  </pic:blipFill>
                  <pic:spPr>
                    <a:xfrm>
                      <a:off x="0" y="0"/>
                      <a:ext cx="5760014" cy="4804056"/>
                    </a:xfrm>
                    <a:prstGeom prst="rect">
                      <a:avLst/>
                    </a:prstGeom>
                  </pic:spPr>
                </pic:pic>
              </a:graphicData>
            </a:graphic>
          </wp:inline>
        </w:drawing>
      </w:r>
    </w:p>
    <w:p w14:paraId="22218FB7" w14:textId="77777777" w:rsidR="00C57BA2" w:rsidRDefault="00000000">
      <w:pPr>
        <w:spacing w:after="3" w:line="265" w:lineRule="auto"/>
        <w:ind w:left="2793" w:hanging="10"/>
      </w:pPr>
      <w:r>
        <w:rPr>
          <w:rFonts w:ascii="STKaiti" w:eastAsia="STKaiti" w:hAnsi="STKaiti" w:cs="STKaiti"/>
          <w:sz w:val="21"/>
        </w:rPr>
        <w:t xml:space="preserve">图 </w:t>
      </w:r>
      <w:r>
        <w:rPr>
          <w:rFonts w:ascii="Times New Roman" w:eastAsia="Times New Roman" w:hAnsi="Times New Roman" w:cs="Times New Roman"/>
          <w:sz w:val="21"/>
        </w:rPr>
        <w:t>3-5</w:t>
      </w:r>
      <w:r>
        <w:rPr>
          <w:rFonts w:ascii="Times New Roman" w:eastAsia="Times New Roman" w:hAnsi="Times New Roman" w:cs="Times New Roman"/>
          <w:sz w:val="21"/>
        </w:rPr>
        <w:tab/>
        <w:t xml:space="preserve">MA </w:t>
      </w:r>
      <w:r>
        <w:rPr>
          <w:rFonts w:ascii="STKaiti" w:eastAsia="STKaiti" w:hAnsi="STKaiti" w:cs="STKaiti"/>
          <w:sz w:val="21"/>
        </w:rPr>
        <w:t xml:space="preserve">预测结果和实际负载值、残差对比表 </w:t>
      </w:r>
      <w:r>
        <w:rPr>
          <w:rFonts w:ascii="Times New Roman" w:eastAsia="Times New Roman" w:hAnsi="Times New Roman" w:cs="Times New Roman"/>
          <w:sz w:val="21"/>
        </w:rPr>
        <w:t xml:space="preserve">3-3 VAR </w:t>
      </w:r>
      <w:r>
        <w:rPr>
          <w:rFonts w:ascii="STKaiti" w:eastAsia="STKaiti" w:hAnsi="STKaiti" w:cs="STKaiti"/>
          <w:sz w:val="21"/>
        </w:rPr>
        <w:t>不同阶数下的各准则值</w:t>
      </w:r>
    </w:p>
    <w:tbl>
      <w:tblPr>
        <w:tblStyle w:val="TableGrid"/>
        <w:tblW w:w="5318" w:type="dxa"/>
        <w:tblInd w:w="2286" w:type="dxa"/>
        <w:tblCellMar>
          <w:top w:w="35" w:type="dxa"/>
          <w:left w:w="120" w:type="dxa"/>
          <w:bottom w:w="0" w:type="dxa"/>
          <w:right w:w="120" w:type="dxa"/>
        </w:tblCellMar>
        <w:tblLook w:val="04A0" w:firstRow="1" w:lastRow="0" w:firstColumn="1" w:lastColumn="0" w:noHBand="0" w:noVBand="1"/>
      </w:tblPr>
      <w:tblGrid>
        <w:gridCol w:w="1430"/>
        <w:gridCol w:w="867"/>
        <w:gridCol w:w="867"/>
        <w:gridCol w:w="1269"/>
        <w:gridCol w:w="885"/>
      </w:tblGrid>
      <w:tr w:rsidR="00C57BA2" w14:paraId="1E413C44" w14:textId="77777777">
        <w:trPr>
          <w:trHeight w:val="296"/>
        </w:trPr>
        <w:tc>
          <w:tcPr>
            <w:tcW w:w="1432" w:type="dxa"/>
            <w:tcBorders>
              <w:top w:val="single" w:sz="3" w:space="0" w:color="000000"/>
              <w:left w:val="nil"/>
              <w:bottom w:val="single" w:sz="3" w:space="0" w:color="000000"/>
              <w:right w:val="single" w:sz="3" w:space="0" w:color="000000"/>
            </w:tcBorders>
          </w:tcPr>
          <w:p w14:paraId="7C932157" w14:textId="77777777" w:rsidR="00C57BA2" w:rsidRDefault="00000000">
            <w:pPr>
              <w:spacing w:after="0"/>
              <w:jc w:val="both"/>
            </w:pPr>
            <w:r>
              <w:rPr>
                <w:rFonts w:ascii="Times New Roman" w:eastAsia="Times New Roman" w:hAnsi="Times New Roman" w:cs="Times New Roman"/>
                <w:b/>
                <w:sz w:val="24"/>
              </w:rPr>
              <w:t>VAR Order</w:t>
            </w:r>
          </w:p>
        </w:tc>
        <w:tc>
          <w:tcPr>
            <w:tcW w:w="867" w:type="dxa"/>
            <w:tcBorders>
              <w:top w:val="single" w:sz="3" w:space="0" w:color="000000"/>
              <w:left w:val="single" w:sz="3" w:space="0" w:color="000000"/>
              <w:bottom w:val="single" w:sz="3" w:space="0" w:color="000000"/>
              <w:right w:val="single" w:sz="3" w:space="0" w:color="000000"/>
            </w:tcBorders>
          </w:tcPr>
          <w:p w14:paraId="3372F9D9" w14:textId="77777777" w:rsidR="00C57BA2" w:rsidRDefault="00000000">
            <w:pPr>
              <w:spacing w:after="0"/>
              <w:ind w:left="94"/>
            </w:pPr>
            <w:r>
              <w:rPr>
                <w:rFonts w:ascii="Times New Roman" w:eastAsia="Times New Roman" w:hAnsi="Times New Roman" w:cs="Times New Roman"/>
                <w:b/>
                <w:sz w:val="24"/>
              </w:rPr>
              <w:t>AIC</w:t>
            </w:r>
          </w:p>
        </w:tc>
        <w:tc>
          <w:tcPr>
            <w:tcW w:w="867" w:type="dxa"/>
            <w:tcBorders>
              <w:top w:val="single" w:sz="3" w:space="0" w:color="000000"/>
              <w:left w:val="single" w:sz="3" w:space="0" w:color="000000"/>
              <w:bottom w:val="single" w:sz="3" w:space="0" w:color="000000"/>
              <w:right w:val="single" w:sz="3" w:space="0" w:color="000000"/>
            </w:tcBorders>
          </w:tcPr>
          <w:p w14:paraId="5CE7BB65" w14:textId="77777777" w:rsidR="00C57BA2" w:rsidRDefault="00000000">
            <w:pPr>
              <w:spacing w:after="0"/>
              <w:ind w:left="101"/>
            </w:pPr>
            <w:r>
              <w:rPr>
                <w:rFonts w:ascii="Times New Roman" w:eastAsia="Times New Roman" w:hAnsi="Times New Roman" w:cs="Times New Roman"/>
                <w:b/>
                <w:sz w:val="24"/>
              </w:rPr>
              <w:t>BIC</w:t>
            </w:r>
          </w:p>
        </w:tc>
        <w:tc>
          <w:tcPr>
            <w:tcW w:w="1269" w:type="dxa"/>
            <w:tcBorders>
              <w:top w:val="single" w:sz="3" w:space="0" w:color="000000"/>
              <w:left w:val="single" w:sz="3" w:space="0" w:color="000000"/>
              <w:bottom w:val="single" w:sz="3" w:space="0" w:color="000000"/>
              <w:right w:val="single" w:sz="3" w:space="0" w:color="000000"/>
            </w:tcBorders>
          </w:tcPr>
          <w:p w14:paraId="410CE90F" w14:textId="77777777" w:rsidR="00C57BA2" w:rsidRDefault="00000000">
            <w:pPr>
              <w:spacing w:after="0"/>
              <w:jc w:val="center"/>
            </w:pPr>
            <w:r>
              <w:rPr>
                <w:rFonts w:ascii="Times New Roman" w:eastAsia="Times New Roman" w:hAnsi="Times New Roman" w:cs="Times New Roman"/>
                <w:b/>
                <w:sz w:val="24"/>
              </w:rPr>
              <w:t>FPE</w:t>
            </w:r>
          </w:p>
        </w:tc>
        <w:tc>
          <w:tcPr>
            <w:tcW w:w="883" w:type="dxa"/>
            <w:tcBorders>
              <w:top w:val="single" w:sz="3" w:space="0" w:color="000000"/>
              <w:left w:val="single" w:sz="3" w:space="0" w:color="000000"/>
              <w:bottom w:val="single" w:sz="3" w:space="0" w:color="000000"/>
              <w:right w:val="nil"/>
            </w:tcBorders>
          </w:tcPr>
          <w:p w14:paraId="2755B659" w14:textId="77777777" w:rsidR="00C57BA2" w:rsidRDefault="00000000">
            <w:pPr>
              <w:spacing w:after="0"/>
              <w:ind w:left="4"/>
              <w:jc w:val="both"/>
            </w:pPr>
            <w:r>
              <w:rPr>
                <w:rFonts w:ascii="Times New Roman" w:eastAsia="Times New Roman" w:hAnsi="Times New Roman" w:cs="Times New Roman"/>
                <w:b/>
                <w:sz w:val="24"/>
              </w:rPr>
              <w:t>HQIC</w:t>
            </w:r>
          </w:p>
        </w:tc>
      </w:tr>
      <w:tr w:rsidR="00C57BA2" w14:paraId="743405A0" w14:textId="77777777">
        <w:trPr>
          <w:trHeight w:val="292"/>
        </w:trPr>
        <w:tc>
          <w:tcPr>
            <w:tcW w:w="1432" w:type="dxa"/>
            <w:tcBorders>
              <w:top w:val="single" w:sz="3" w:space="0" w:color="000000"/>
              <w:left w:val="nil"/>
              <w:bottom w:val="nil"/>
              <w:right w:val="single" w:sz="3" w:space="0" w:color="000000"/>
            </w:tcBorders>
          </w:tcPr>
          <w:p w14:paraId="47B1BE91" w14:textId="77777777" w:rsidR="00C57BA2" w:rsidRDefault="00000000">
            <w:pPr>
              <w:spacing w:after="0"/>
              <w:ind w:right="4"/>
              <w:jc w:val="center"/>
            </w:pPr>
            <w:r>
              <w:rPr>
                <w:rFonts w:ascii="Times New Roman" w:eastAsia="Times New Roman" w:hAnsi="Times New Roman" w:cs="Times New Roman"/>
                <w:sz w:val="24"/>
              </w:rPr>
              <w:t>0*</w:t>
            </w:r>
          </w:p>
        </w:tc>
        <w:tc>
          <w:tcPr>
            <w:tcW w:w="867" w:type="dxa"/>
            <w:tcBorders>
              <w:top w:val="single" w:sz="3" w:space="0" w:color="000000"/>
              <w:left w:val="single" w:sz="3" w:space="0" w:color="000000"/>
              <w:bottom w:val="nil"/>
              <w:right w:val="single" w:sz="3" w:space="0" w:color="000000"/>
            </w:tcBorders>
          </w:tcPr>
          <w:p w14:paraId="08E88D8E" w14:textId="77777777" w:rsidR="00C57BA2" w:rsidRDefault="00000000">
            <w:pPr>
              <w:spacing w:after="0"/>
              <w:ind w:left="44"/>
            </w:pPr>
            <w:r>
              <w:rPr>
                <w:rFonts w:ascii="Times New Roman" w:eastAsia="Times New Roman" w:hAnsi="Times New Roman" w:cs="Times New Roman"/>
                <w:sz w:val="24"/>
              </w:rPr>
              <w:t>19.34</w:t>
            </w:r>
          </w:p>
        </w:tc>
        <w:tc>
          <w:tcPr>
            <w:tcW w:w="867" w:type="dxa"/>
            <w:tcBorders>
              <w:top w:val="single" w:sz="3" w:space="0" w:color="000000"/>
              <w:left w:val="single" w:sz="3" w:space="0" w:color="000000"/>
              <w:bottom w:val="nil"/>
              <w:right w:val="single" w:sz="3" w:space="0" w:color="000000"/>
            </w:tcBorders>
          </w:tcPr>
          <w:p w14:paraId="5C8B41FF" w14:textId="77777777" w:rsidR="00C57BA2" w:rsidRDefault="00000000">
            <w:pPr>
              <w:spacing w:after="0"/>
              <w:ind w:left="44"/>
            </w:pPr>
            <w:r>
              <w:rPr>
                <w:rFonts w:ascii="Times New Roman" w:eastAsia="Times New Roman" w:hAnsi="Times New Roman" w:cs="Times New Roman"/>
                <w:sz w:val="24"/>
              </w:rPr>
              <w:t>19.35</w:t>
            </w:r>
          </w:p>
        </w:tc>
        <w:tc>
          <w:tcPr>
            <w:tcW w:w="1269" w:type="dxa"/>
            <w:tcBorders>
              <w:top w:val="single" w:sz="3" w:space="0" w:color="000000"/>
              <w:left w:val="single" w:sz="3" w:space="0" w:color="000000"/>
              <w:bottom w:val="nil"/>
              <w:right w:val="single" w:sz="3" w:space="0" w:color="000000"/>
            </w:tcBorders>
          </w:tcPr>
          <w:p w14:paraId="656FC36E" w14:textId="77777777" w:rsidR="00C57BA2" w:rsidRDefault="00000000">
            <w:pPr>
              <w:spacing w:after="0"/>
              <w:ind w:left="4"/>
            </w:pPr>
            <w:r>
              <w:rPr>
                <w:rFonts w:ascii="Times New Roman" w:eastAsia="Times New Roman" w:hAnsi="Times New Roman" w:cs="Times New Roman"/>
                <w:sz w:val="24"/>
              </w:rPr>
              <w:t>2.518e+08</w:t>
            </w:r>
          </w:p>
        </w:tc>
        <w:tc>
          <w:tcPr>
            <w:tcW w:w="883" w:type="dxa"/>
            <w:tcBorders>
              <w:top w:val="single" w:sz="3" w:space="0" w:color="000000"/>
              <w:left w:val="single" w:sz="3" w:space="0" w:color="000000"/>
              <w:bottom w:val="nil"/>
              <w:right w:val="nil"/>
            </w:tcBorders>
          </w:tcPr>
          <w:p w14:paraId="0BA92D1A" w14:textId="77777777" w:rsidR="00C57BA2" w:rsidRDefault="00000000">
            <w:pPr>
              <w:spacing w:after="0"/>
              <w:ind w:left="54"/>
            </w:pPr>
            <w:r>
              <w:rPr>
                <w:rFonts w:ascii="Times New Roman" w:eastAsia="Times New Roman" w:hAnsi="Times New Roman" w:cs="Times New Roman"/>
                <w:sz w:val="24"/>
              </w:rPr>
              <w:t>19.35</w:t>
            </w:r>
          </w:p>
        </w:tc>
      </w:tr>
      <w:tr w:rsidR="00C57BA2" w14:paraId="7203A86E" w14:textId="77777777">
        <w:trPr>
          <w:trHeight w:val="288"/>
        </w:trPr>
        <w:tc>
          <w:tcPr>
            <w:tcW w:w="1432" w:type="dxa"/>
            <w:tcBorders>
              <w:top w:val="nil"/>
              <w:left w:val="nil"/>
              <w:bottom w:val="nil"/>
              <w:right w:val="single" w:sz="3" w:space="0" w:color="000000"/>
            </w:tcBorders>
          </w:tcPr>
          <w:p w14:paraId="0AC8BA66" w14:textId="77777777" w:rsidR="00C57BA2" w:rsidRDefault="00000000">
            <w:pPr>
              <w:spacing w:after="0"/>
              <w:ind w:right="4"/>
              <w:jc w:val="center"/>
            </w:pPr>
            <w:r>
              <w:rPr>
                <w:rFonts w:ascii="Times New Roman" w:eastAsia="Times New Roman" w:hAnsi="Times New Roman" w:cs="Times New Roman"/>
                <w:sz w:val="24"/>
              </w:rPr>
              <w:t>1</w:t>
            </w:r>
          </w:p>
        </w:tc>
        <w:tc>
          <w:tcPr>
            <w:tcW w:w="867" w:type="dxa"/>
            <w:tcBorders>
              <w:top w:val="nil"/>
              <w:left w:val="single" w:sz="3" w:space="0" w:color="000000"/>
              <w:bottom w:val="nil"/>
              <w:right w:val="single" w:sz="3" w:space="0" w:color="000000"/>
            </w:tcBorders>
          </w:tcPr>
          <w:p w14:paraId="51A3847D" w14:textId="77777777" w:rsidR="00C57BA2" w:rsidRDefault="00000000">
            <w:pPr>
              <w:spacing w:after="0"/>
              <w:ind w:left="44"/>
            </w:pPr>
            <w:r>
              <w:rPr>
                <w:rFonts w:ascii="Times New Roman" w:eastAsia="Times New Roman" w:hAnsi="Times New Roman" w:cs="Times New Roman"/>
                <w:sz w:val="24"/>
              </w:rPr>
              <w:t>15.22</w:t>
            </w:r>
          </w:p>
        </w:tc>
        <w:tc>
          <w:tcPr>
            <w:tcW w:w="867" w:type="dxa"/>
            <w:tcBorders>
              <w:top w:val="nil"/>
              <w:left w:val="single" w:sz="3" w:space="0" w:color="000000"/>
              <w:bottom w:val="nil"/>
              <w:right w:val="single" w:sz="3" w:space="0" w:color="000000"/>
            </w:tcBorders>
          </w:tcPr>
          <w:p w14:paraId="091E9A69" w14:textId="77777777" w:rsidR="00C57BA2" w:rsidRDefault="00000000">
            <w:pPr>
              <w:spacing w:after="0"/>
              <w:ind w:left="44"/>
            </w:pPr>
            <w:r>
              <w:rPr>
                <w:rFonts w:ascii="Times New Roman" w:eastAsia="Times New Roman" w:hAnsi="Times New Roman" w:cs="Times New Roman"/>
                <w:sz w:val="24"/>
              </w:rPr>
              <w:t>15.25</w:t>
            </w:r>
          </w:p>
        </w:tc>
        <w:tc>
          <w:tcPr>
            <w:tcW w:w="1269" w:type="dxa"/>
            <w:tcBorders>
              <w:top w:val="nil"/>
              <w:left w:val="single" w:sz="3" w:space="0" w:color="000000"/>
              <w:bottom w:val="nil"/>
              <w:right w:val="single" w:sz="3" w:space="0" w:color="000000"/>
            </w:tcBorders>
          </w:tcPr>
          <w:p w14:paraId="7616704E" w14:textId="77777777" w:rsidR="00C57BA2" w:rsidRDefault="00000000">
            <w:pPr>
              <w:spacing w:after="0"/>
              <w:ind w:left="4"/>
            </w:pPr>
            <w:r>
              <w:rPr>
                <w:rFonts w:ascii="Times New Roman" w:eastAsia="Times New Roman" w:hAnsi="Times New Roman" w:cs="Times New Roman"/>
                <w:sz w:val="24"/>
              </w:rPr>
              <w:t>4.090e+06</w:t>
            </w:r>
          </w:p>
        </w:tc>
        <w:tc>
          <w:tcPr>
            <w:tcW w:w="883" w:type="dxa"/>
            <w:tcBorders>
              <w:top w:val="nil"/>
              <w:left w:val="single" w:sz="3" w:space="0" w:color="000000"/>
              <w:bottom w:val="nil"/>
              <w:right w:val="nil"/>
            </w:tcBorders>
          </w:tcPr>
          <w:p w14:paraId="55DF4916" w14:textId="77777777" w:rsidR="00C57BA2" w:rsidRDefault="00000000">
            <w:pPr>
              <w:spacing w:after="0"/>
              <w:ind w:left="54"/>
            </w:pPr>
            <w:r>
              <w:rPr>
                <w:rFonts w:ascii="Times New Roman" w:eastAsia="Times New Roman" w:hAnsi="Times New Roman" w:cs="Times New Roman"/>
                <w:sz w:val="24"/>
              </w:rPr>
              <w:t>15.23</w:t>
            </w:r>
          </w:p>
        </w:tc>
      </w:tr>
      <w:tr w:rsidR="00C57BA2" w14:paraId="704E70D7" w14:textId="77777777">
        <w:trPr>
          <w:trHeight w:val="288"/>
        </w:trPr>
        <w:tc>
          <w:tcPr>
            <w:tcW w:w="1432" w:type="dxa"/>
            <w:tcBorders>
              <w:top w:val="nil"/>
              <w:left w:val="nil"/>
              <w:bottom w:val="nil"/>
              <w:right w:val="single" w:sz="3" w:space="0" w:color="000000"/>
            </w:tcBorders>
          </w:tcPr>
          <w:p w14:paraId="11618331" w14:textId="77777777" w:rsidR="00C57BA2" w:rsidRDefault="00000000">
            <w:pPr>
              <w:spacing w:after="0"/>
              <w:ind w:right="4"/>
              <w:jc w:val="center"/>
            </w:pPr>
            <w:r>
              <w:rPr>
                <w:rFonts w:ascii="Times New Roman" w:eastAsia="Times New Roman" w:hAnsi="Times New Roman" w:cs="Times New Roman"/>
                <w:sz w:val="24"/>
              </w:rPr>
              <w:t>2</w:t>
            </w:r>
          </w:p>
        </w:tc>
        <w:tc>
          <w:tcPr>
            <w:tcW w:w="867" w:type="dxa"/>
            <w:tcBorders>
              <w:top w:val="nil"/>
              <w:left w:val="single" w:sz="3" w:space="0" w:color="000000"/>
              <w:bottom w:val="nil"/>
              <w:right w:val="single" w:sz="3" w:space="0" w:color="000000"/>
            </w:tcBorders>
          </w:tcPr>
          <w:p w14:paraId="64F2B2C2" w14:textId="77777777" w:rsidR="00C57BA2" w:rsidRDefault="00000000">
            <w:pPr>
              <w:spacing w:after="0"/>
              <w:ind w:left="44"/>
            </w:pPr>
            <w:r>
              <w:rPr>
                <w:rFonts w:ascii="Times New Roman" w:eastAsia="Times New Roman" w:hAnsi="Times New Roman" w:cs="Times New Roman"/>
                <w:sz w:val="24"/>
              </w:rPr>
              <w:t>15.18</w:t>
            </w:r>
          </w:p>
        </w:tc>
        <w:tc>
          <w:tcPr>
            <w:tcW w:w="867" w:type="dxa"/>
            <w:tcBorders>
              <w:top w:val="nil"/>
              <w:left w:val="single" w:sz="3" w:space="0" w:color="000000"/>
              <w:bottom w:val="nil"/>
              <w:right w:val="single" w:sz="3" w:space="0" w:color="000000"/>
            </w:tcBorders>
          </w:tcPr>
          <w:p w14:paraId="4DC0B303" w14:textId="77777777" w:rsidR="00C57BA2" w:rsidRDefault="00000000">
            <w:pPr>
              <w:spacing w:after="0"/>
              <w:ind w:left="44"/>
            </w:pPr>
            <w:r>
              <w:rPr>
                <w:rFonts w:ascii="Times New Roman" w:eastAsia="Times New Roman" w:hAnsi="Times New Roman" w:cs="Times New Roman"/>
                <w:sz w:val="24"/>
              </w:rPr>
              <w:t>15.23</w:t>
            </w:r>
          </w:p>
        </w:tc>
        <w:tc>
          <w:tcPr>
            <w:tcW w:w="1269" w:type="dxa"/>
            <w:tcBorders>
              <w:top w:val="nil"/>
              <w:left w:val="single" w:sz="3" w:space="0" w:color="000000"/>
              <w:bottom w:val="nil"/>
              <w:right w:val="single" w:sz="3" w:space="0" w:color="000000"/>
            </w:tcBorders>
          </w:tcPr>
          <w:p w14:paraId="74A06190" w14:textId="77777777" w:rsidR="00C57BA2" w:rsidRDefault="00000000">
            <w:pPr>
              <w:spacing w:after="0"/>
              <w:ind w:left="4"/>
            </w:pPr>
            <w:r>
              <w:rPr>
                <w:rFonts w:ascii="Times New Roman" w:eastAsia="Times New Roman" w:hAnsi="Times New Roman" w:cs="Times New Roman"/>
                <w:sz w:val="24"/>
              </w:rPr>
              <w:t>3.907e+06</w:t>
            </w:r>
          </w:p>
        </w:tc>
        <w:tc>
          <w:tcPr>
            <w:tcW w:w="883" w:type="dxa"/>
            <w:tcBorders>
              <w:top w:val="nil"/>
              <w:left w:val="single" w:sz="3" w:space="0" w:color="000000"/>
              <w:bottom w:val="nil"/>
              <w:right w:val="nil"/>
            </w:tcBorders>
          </w:tcPr>
          <w:p w14:paraId="47CBCB98" w14:textId="77777777" w:rsidR="00C57BA2" w:rsidRDefault="00000000">
            <w:pPr>
              <w:spacing w:after="0"/>
              <w:ind w:left="54"/>
            </w:pPr>
            <w:r>
              <w:rPr>
                <w:rFonts w:ascii="Times New Roman" w:eastAsia="Times New Roman" w:hAnsi="Times New Roman" w:cs="Times New Roman"/>
                <w:sz w:val="24"/>
              </w:rPr>
              <w:t>15.20</w:t>
            </w:r>
          </w:p>
        </w:tc>
      </w:tr>
      <w:tr w:rsidR="00C57BA2" w14:paraId="6CBB6B0B" w14:textId="77777777">
        <w:trPr>
          <w:trHeight w:val="288"/>
        </w:trPr>
        <w:tc>
          <w:tcPr>
            <w:tcW w:w="1432" w:type="dxa"/>
            <w:tcBorders>
              <w:top w:val="nil"/>
              <w:left w:val="nil"/>
              <w:bottom w:val="nil"/>
              <w:right w:val="single" w:sz="3" w:space="0" w:color="000000"/>
            </w:tcBorders>
          </w:tcPr>
          <w:p w14:paraId="0C4BD428" w14:textId="77777777" w:rsidR="00C57BA2" w:rsidRDefault="00000000">
            <w:pPr>
              <w:spacing w:after="0"/>
              <w:ind w:right="4"/>
              <w:jc w:val="center"/>
            </w:pPr>
            <w:r>
              <w:rPr>
                <w:rFonts w:ascii="Times New Roman" w:eastAsia="Times New Roman" w:hAnsi="Times New Roman" w:cs="Times New Roman"/>
                <w:sz w:val="24"/>
              </w:rPr>
              <w:t>3</w:t>
            </w:r>
          </w:p>
        </w:tc>
        <w:tc>
          <w:tcPr>
            <w:tcW w:w="867" w:type="dxa"/>
            <w:tcBorders>
              <w:top w:val="nil"/>
              <w:left w:val="single" w:sz="3" w:space="0" w:color="000000"/>
              <w:bottom w:val="nil"/>
              <w:right w:val="single" w:sz="3" w:space="0" w:color="000000"/>
            </w:tcBorders>
          </w:tcPr>
          <w:p w14:paraId="5416B34F" w14:textId="77777777" w:rsidR="00C57BA2" w:rsidRDefault="00000000">
            <w:pPr>
              <w:spacing w:after="0"/>
              <w:ind w:left="44"/>
            </w:pPr>
            <w:r>
              <w:rPr>
                <w:rFonts w:ascii="Times New Roman" w:eastAsia="Times New Roman" w:hAnsi="Times New Roman" w:cs="Times New Roman"/>
                <w:sz w:val="24"/>
              </w:rPr>
              <w:t>15.17</w:t>
            </w:r>
          </w:p>
        </w:tc>
        <w:tc>
          <w:tcPr>
            <w:tcW w:w="867" w:type="dxa"/>
            <w:tcBorders>
              <w:top w:val="nil"/>
              <w:left w:val="single" w:sz="3" w:space="0" w:color="000000"/>
              <w:bottom w:val="nil"/>
              <w:right w:val="single" w:sz="3" w:space="0" w:color="000000"/>
            </w:tcBorders>
          </w:tcPr>
          <w:p w14:paraId="05E9C10F" w14:textId="77777777" w:rsidR="00C57BA2" w:rsidRDefault="00000000">
            <w:pPr>
              <w:spacing w:after="0"/>
              <w:ind w:left="44"/>
            </w:pPr>
            <w:r>
              <w:rPr>
                <w:rFonts w:ascii="Times New Roman" w:eastAsia="Times New Roman" w:hAnsi="Times New Roman" w:cs="Times New Roman"/>
                <w:sz w:val="24"/>
              </w:rPr>
              <w:t>15.23</w:t>
            </w:r>
          </w:p>
        </w:tc>
        <w:tc>
          <w:tcPr>
            <w:tcW w:w="1269" w:type="dxa"/>
            <w:tcBorders>
              <w:top w:val="nil"/>
              <w:left w:val="single" w:sz="3" w:space="0" w:color="000000"/>
              <w:bottom w:val="nil"/>
              <w:right w:val="single" w:sz="3" w:space="0" w:color="000000"/>
            </w:tcBorders>
          </w:tcPr>
          <w:p w14:paraId="73A00A61" w14:textId="77777777" w:rsidR="00C57BA2" w:rsidRDefault="00000000">
            <w:pPr>
              <w:spacing w:after="0"/>
              <w:ind w:left="4"/>
            </w:pPr>
            <w:r>
              <w:rPr>
                <w:rFonts w:ascii="Times New Roman" w:eastAsia="Times New Roman" w:hAnsi="Times New Roman" w:cs="Times New Roman"/>
                <w:sz w:val="24"/>
              </w:rPr>
              <w:t>3.858e+06</w:t>
            </w:r>
          </w:p>
        </w:tc>
        <w:tc>
          <w:tcPr>
            <w:tcW w:w="883" w:type="dxa"/>
            <w:tcBorders>
              <w:top w:val="nil"/>
              <w:left w:val="single" w:sz="3" w:space="0" w:color="000000"/>
              <w:bottom w:val="nil"/>
              <w:right w:val="nil"/>
            </w:tcBorders>
          </w:tcPr>
          <w:p w14:paraId="5DBB1257" w14:textId="77777777" w:rsidR="00C57BA2" w:rsidRDefault="00000000">
            <w:pPr>
              <w:spacing w:after="0"/>
              <w:ind w:left="54"/>
            </w:pPr>
            <w:r>
              <w:rPr>
                <w:rFonts w:ascii="Times New Roman" w:eastAsia="Times New Roman" w:hAnsi="Times New Roman" w:cs="Times New Roman"/>
                <w:sz w:val="24"/>
              </w:rPr>
              <w:t>15.19</w:t>
            </w:r>
          </w:p>
        </w:tc>
      </w:tr>
      <w:tr w:rsidR="00C57BA2" w14:paraId="753D5273" w14:textId="77777777">
        <w:trPr>
          <w:trHeight w:val="288"/>
        </w:trPr>
        <w:tc>
          <w:tcPr>
            <w:tcW w:w="1432" w:type="dxa"/>
            <w:tcBorders>
              <w:top w:val="nil"/>
              <w:left w:val="nil"/>
              <w:bottom w:val="nil"/>
              <w:right w:val="single" w:sz="3" w:space="0" w:color="000000"/>
            </w:tcBorders>
          </w:tcPr>
          <w:p w14:paraId="6D068439" w14:textId="77777777" w:rsidR="00C57BA2" w:rsidRDefault="00000000">
            <w:pPr>
              <w:spacing w:after="0"/>
              <w:ind w:right="4"/>
              <w:jc w:val="center"/>
            </w:pPr>
            <w:r>
              <w:rPr>
                <w:rFonts w:ascii="Times New Roman" w:eastAsia="Times New Roman" w:hAnsi="Times New Roman" w:cs="Times New Roman"/>
                <w:sz w:val="24"/>
              </w:rPr>
              <w:t>4</w:t>
            </w:r>
          </w:p>
        </w:tc>
        <w:tc>
          <w:tcPr>
            <w:tcW w:w="867" w:type="dxa"/>
            <w:tcBorders>
              <w:top w:val="nil"/>
              <w:left w:val="single" w:sz="3" w:space="0" w:color="000000"/>
              <w:bottom w:val="nil"/>
              <w:right w:val="single" w:sz="3" w:space="0" w:color="000000"/>
            </w:tcBorders>
          </w:tcPr>
          <w:p w14:paraId="2E0B6908" w14:textId="77777777" w:rsidR="00C57BA2" w:rsidRDefault="00000000">
            <w:pPr>
              <w:spacing w:after="0"/>
              <w:ind w:left="44"/>
            </w:pPr>
            <w:r>
              <w:rPr>
                <w:rFonts w:ascii="Times New Roman" w:eastAsia="Times New Roman" w:hAnsi="Times New Roman" w:cs="Times New Roman"/>
                <w:sz w:val="24"/>
              </w:rPr>
              <w:t>15.16</w:t>
            </w:r>
          </w:p>
        </w:tc>
        <w:tc>
          <w:tcPr>
            <w:tcW w:w="867" w:type="dxa"/>
            <w:tcBorders>
              <w:top w:val="nil"/>
              <w:left w:val="single" w:sz="3" w:space="0" w:color="000000"/>
              <w:bottom w:val="nil"/>
              <w:right w:val="single" w:sz="3" w:space="0" w:color="000000"/>
            </w:tcBorders>
          </w:tcPr>
          <w:p w14:paraId="06C92829" w14:textId="77777777" w:rsidR="00C57BA2" w:rsidRDefault="00000000">
            <w:pPr>
              <w:spacing w:after="0"/>
              <w:ind w:left="44"/>
            </w:pPr>
            <w:r>
              <w:rPr>
                <w:rFonts w:ascii="Times New Roman" w:eastAsia="Times New Roman" w:hAnsi="Times New Roman" w:cs="Times New Roman"/>
                <w:sz w:val="24"/>
              </w:rPr>
              <w:t>15.25</w:t>
            </w:r>
          </w:p>
        </w:tc>
        <w:tc>
          <w:tcPr>
            <w:tcW w:w="1269" w:type="dxa"/>
            <w:tcBorders>
              <w:top w:val="nil"/>
              <w:left w:val="single" w:sz="3" w:space="0" w:color="000000"/>
              <w:bottom w:val="nil"/>
              <w:right w:val="single" w:sz="3" w:space="0" w:color="000000"/>
            </w:tcBorders>
          </w:tcPr>
          <w:p w14:paraId="6E164E9C" w14:textId="77777777" w:rsidR="00C57BA2" w:rsidRDefault="00000000">
            <w:pPr>
              <w:spacing w:after="0"/>
              <w:ind w:left="4"/>
            </w:pPr>
            <w:r>
              <w:rPr>
                <w:rFonts w:ascii="Times New Roman" w:eastAsia="Times New Roman" w:hAnsi="Times New Roman" w:cs="Times New Roman"/>
                <w:sz w:val="24"/>
              </w:rPr>
              <w:t>3.823e+06</w:t>
            </w:r>
          </w:p>
        </w:tc>
        <w:tc>
          <w:tcPr>
            <w:tcW w:w="883" w:type="dxa"/>
            <w:tcBorders>
              <w:top w:val="nil"/>
              <w:left w:val="single" w:sz="3" w:space="0" w:color="000000"/>
              <w:bottom w:val="nil"/>
              <w:right w:val="nil"/>
            </w:tcBorders>
          </w:tcPr>
          <w:p w14:paraId="68D2ACD5" w14:textId="77777777" w:rsidR="00C57BA2" w:rsidRDefault="00000000">
            <w:pPr>
              <w:spacing w:after="0"/>
              <w:ind w:left="54"/>
            </w:pPr>
            <w:r>
              <w:rPr>
                <w:rFonts w:ascii="Times New Roman" w:eastAsia="Times New Roman" w:hAnsi="Times New Roman" w:cs="Times New Roman"/>
                <w:sz w:val="24"/>
              </w:rPr>
              <w:t>15.19</w:t>
            </w:r>
          </w:p>
        </w:tc>
      </w:tr>
      <w:tr w:rsidR="00C57BA2" w14:paraId="57155E2B" w14:textId="77777777">
        <w:trPr>
          <w:trHeight w:val="288"/>
        </w:trPr>
        <w:tc>
          <w:tcPr>
            <w:tcW w:w="1432" w:type="dxa"/>
            <w:tcBorders>
              <w:top w:val="nil"/>
              <w:left w:val="nil"/>
              <w:bottom w:val="nil"/>
              <w:right w:val="single" w:sz="3" w:space="0" w:color="000000"/>
            </w:tcBorders>
          </w:tcPr>
          <w:p w14:paraId="4C90F545" w14:textId="77777777" w:rsidR="00C57BA2" w:rsidRDefault="00000000">
            <w:pPr>
              <w:spacing w:after="0"/>
              <w:ind w:right="4"/>
              <w:jc w:val="center"/>
            </w:pPr>
            <w:r>
              <w:rPr>
                <w:rFonts w:ascii="Times New Roman" w:eastAsia="Times New Roman" w:hAnsi="Times New Roman" w:cs="Times New Roman"/>
                <w:sz w:val="24"/>
              </w:rPr>
              <w:t>5</w:t>
            </w:r>
          </w:p>
        </w:tc>
        <w:tc>
          <w:tcPr>
            <w:tcW w:w="867" w:type="dxa"/>
            <w:tcBorders>
              <w:top w:val="nil"/>
              <w:left w:val="single" w:sz="3" w:space="0" w:color="000000"/>
              <w:bottom w:val="nil"/>
              <w:right w:val="single" w:sz="3" w:space="0" w:color="000000"/>
            </w:tcBorders>
          </w:tcPr>
          <w:p w14:paraId="701E3CB1" w14:textId="77777777" w:rsidR="00C57BA2" w:rsidRDefault="00000000">
            <w:pPr>
              <w:spacing w:after="0"/>
              <w:ind w:left="44"/>
            </w:pPr>
            <w:r>
              <w:rPr>
                <w:rFonts w:ascii="Times New Roman" w:eastAsia="Times New Roman" w:hAnsi="Times New Roman" w:cs="Times New Roman"/>
                <w:sz w:val="24"/>
              </w:rPr>
              <w:t>15.15</w:t>
            </w:r>
          </w:p>
        </w:tc>
        <w:tc>
          <w:tcPr>
            <w:tcW w:w="867" w:type="dxa"/>
            <w:tcBorders>
              <w:top w:val="nil"/>
              <w:left w:val="single" w:sz="3" w:space="0" w:color="000000"/>
              <w:bottom w:val="nil"/>
              <w:right w:val="single" w:sz="3" w:space="0" w:color="000000"/>
            </w:tcBorders>
          </w:tcPr>
          <w:p w14:paraId="530B5054" w14:textId="77777777" w:rsidR="00C57BA2" w:rsidRDefault="00000000">
            <w:pPr>
              <w:spacing w:after="0"/>
              <w:ind w:left="44"/>
            </w:pPr>
            <w:r>
              <w:rPr>
                <w:rFonts w:ascii="Times New Roman" w:eastAsia="Times New Roman" w:hAnsi="Times New Roman" w:cs="Times New Roman"/>
                <w:sz w:val="24"/>
              </w:rPr>
              <w:t>15.26</w:t>
            </w:r>
          </w:p>
        </w:tc>
        <w:tc>
          <w:tcPr>
            <w:tcW w:w="1269" w:type="dxa"/>
            <w:tcBorders>
              <w:top w:val="nil"/>
              <w:left w:val="single" w:sz="3" w:space="0" w:color="000000"/>
              <w:bottom w:val="nil"/>
              <w:right w:val="single" w:sz="3" w:space="0" w:color="000000"/>
            </w:tcBorders>
          </w:tcPr>
          <w:p w14:paraId="7415946F" w14:textId="77777777" w:rsidR="00C57BA2" w:rsidRDefault="00000000">
            <w:pPr>
              <w:spacing w:after="0"/>
              <w:ind w:left="4"/>
            </w:pPr>
            <w:r>
              <w:rPr>
                <w:rFonts w:ascii="Times New Roman" w:eastAsia="Times New Roman" w:hAnsi="Times New Roman" w:cs="Times New Roman"/>
                <w:sz w:val="24"/>
              </w:rPr>
              <w:t>3.781e+06</w:t>
            </w:r>
          </w:p>
        </w:tc>
        <w:tc>
          <w:tcPr>
            <w:tcW w:w="883" w:type="dxa"/>
            <w:tcBorders>
              <w:top w:val="nil"/>
              <w:left w:val="single" w:sz="3" w:space="0" w:color="000000"/>
              <w:bottom w:val="nil"/>
              <w:right w:val="nil"/>
            </w:tcBorders>
          </w:tcPr>
          <w:p w14:paraId="7AEC5211" w14:textId="77777777" w:rsidR="00C57BA2" w:rsidRDefault="00000000">
            <w:pPr>
              <w:spacing w:after="0"/>
              <w:ind w:left="54"/>
            </w:pPr>
            <w:r>
              <w:rPr>
                <w:rFonts w:ascii="Times New Roman" w:eastAsia="Times New Roman" w:hAnsi="Times New Roman" w:cs="Times New Roman"/>
                <w:sz w:val="24"/>
              </w:rPr>
              <w:t>15.19</w:t>
            </w:r>
          </w:p>
        </w:tc>
      </w:tr>
      <w:tr w:rsidR="00C57BA2" w14:paraId="78509AAF" w14:textId="77777777">
        <w:trPr>
          <w:trHeight w:val="288"/>
        </w:trPr>
        <w:tc>
          <w:tcPr>
            <w:tcW w:w="1432" w:type="dxa"/>
            <w:tcBorders>
              <w:top w:val="nil"/>
              <w:left w:val="nil"/>
              <w:bottom w:val="nil"/>
              <w:right w:val="single" w:sz="3" w:space="0" w:color="000000"/>
            </w:tcBorders>
          </w:tcPr>
          <w:p w14:paraId="69CA8B88" w14:textId="77777777" w:rsidR="00C57BA2" w:rsidRDefault="00000000">
            <w:pPr>
              <w:spacing w:after="0"/>
              <w:ind w:right="4"/>
              <w:jc w:val="center"/>
            </w:pPr>
            <w:r>
              <w:rPr>
                <w:rFonts w:ascii="Times New Roman" w:eastAsia="Times New Roman" w:hAnsi="Times New Roman" w:cs="Times New Roman"/>
                <w:sz w:val="24"/>
              </w:rPr>
              <w:t>6</w:t>
            </w:r>
          </w:p>
        </w:tc>
        <w:tc>
          <w:tcPr>
            <w:tcW w:w="867" w:type="dxa"/>
            <w:tcBorders>
              <w:top w:val="nil"/>
              <w:left w:val="single" w:sz="3" w:space="0" w:color="000000"/>
              <w:bottom w:val="nil"/>
              <w:right w:val="single" w:sz="3" w:space="0" w:color="000000"/>
            </w:tcBorders>
          </w:tcPr>
          <w:p w14:paraId="1A57E089" w14:textId="77777777" w:rsidR="00C57BA2" w:rsidRDefault="00000000">
            <w:pPr>
              <w:spacing w:after="0"/>
              <w:ind w:left="44"/>
            </w:pPr>
            <w:r>
              <w:rPr>
                <w:rFonts w:ascii="Times New Roman" w:eastAsia="Times New Roman" w:hAnsi="Times New Roman" w:cs="Times New Roman"/>
                <w:sz w:val="24"/>
              </w:rPr>
              <w:t>15.14</w:t>
            </w:r>
          </w:p>
        </w:tc>
        <w:tc>
          <w:tcPr>
            <w:tcW w:w="867" w:type="dxa"/>
            <w:tcBorders>
              <w:top w:val="nil"/>
              <w:left w:val="single" w:sz="3" w:space="0" w:color="000000"/>
              <w:bottom w:val="nil"/>
              <w:right w:val="single" w:sz="3" w:space="0" w:color="000000"/>
            </w:tcBorders>
          </w:tcPr>
          <w:p w14:paraId="384DB279" w14:textId="77777777" w:rsidR="00C57BA2" w:rsidRDefault="00000000">
            <w:pPr>
              <w:spacing w:after="0"/>
              <w:ind w:left="44"/>
            </w:pPr>
            <w:r>
              <w:rPr>
                <w:rFonts w:ascii="Times New Roman" w:eastAsia="Times New Roman" w:hAnsi="Times New Roman" w:cs="Times New Roman"/>
                <w:sz w:val="24"/>
              </w:rPr>
              <w:t>15.27</w:t>
            </w:r>
          </w:p>
        </w:tc>
        <w:tc>
          <w:tcPr>
            <w:tcW w:w="1269" w:type="dxa"/>
            <w:tcBorders>
              <w:top w:val="nil"/>
              <w:left w:val="single" w:sz="3" w:space="0" w:color="000000"/>
              <w:bottom w:val="nil"/>
              <w:right w:val="single" w:sz="3" w:space="0" w:color="000000"/>
            </w:tcBorders>
          </w:tcPr>
          <w:p w14:paraId="17C4A978" w14:textId="77777777" w:rsidR="00C57BA2" w:rsidRDefault="00000000">
            <w:pPr>
              <w:spacing w:after="0"/>
              <w:ind w:left="4"/>
            </w:pPr>
            <w:r>
              <w:rPr>
                <w:rFonts w:ascii="Times New Roman" w:eastAsia="Times New Roman" w:hAnsi="Times New Roman" w:cs="Times New Roman"/>
                <w:sz w:val="24"/>
              </w:rPr>
              <w:t>3.748e+06</w:t>
            </w:r>
          </w:p>
        </w:tc>
        <w:tc>
          <w:tcPr>
            <w:tcW w:w="883" w:type="dxa"/>
            <w:tcBorders>
              <w:top w:val="nil"/>
              <w:left w:val="single" w:sz="3" w:space="0" w:color="000000"/>
              <w:bottom w:val="nil"/>
              <w:right w:val="nil"/>
            </w:tcBorders>
          </w:tcPr>
          <w:p w14:paraId="6EA62E71" w14:textId="77777777" w:rsidR="00C57BA2" w:rsidRDefault="00000000">
            <w:pPr>
              <w:spacing w:after="0"/>
              <w:ind w:left="54"/>
            </w:pPr>
            <w:r>
              <w:rPr>
                <w:rFonts w:ascii="Times New Roman" w:eastAsia="Times New Roman" w:hAnsi="Times New Roman" w:cs="Times New Roman"/>
                <w:sz w:val="24"/>
              </w:rPr>
              <w:t>15.18</w:t>
            </w:r>
          </w:p>
        </w:tc>
      </w:tr>
      <w:tr w:rsidR="00C57BA2" w14:paraId="65BF62F1" w14:textId="77777777">
        <w:trPr>
          <w:trHeight w:val="288"/>
        </w:trPr>
        <w:tc>
          <w:tcPr>
            <w:tcW w:w="1432" w:type="dxa"/>
            <w:tcBorders>
              <w:top w:val="nil"/>
              <w:left w:val="nil"/>
              <w:bottom w:val="nil"/>
              <w:right w:val="single" w:sz="3" w:space="0" w:color="000000"/>
            </w:tcBorders>
          </w:tcPr>
          <w:p w14:paraId="474B32AB" w14:textId="77777777" w:rsidR="00C57BA2" w:rsidRDefault="00000000">
            <w:pPr>
              <w:spacing w:after="0"/>
              <w:ind w:right="4"/>
              <w:jc w:val="center"/>
            </w:pPr>
            <w:r>
              <w:rPr>
                <w:rFonts w:ascii="Times New Roman" w:eastAsia="Times New Roman" w:hAnsi="Times New Roman" w:cs="Times New Roman"/>
                <w:sz w:val="24"/>
              </w:rPr>
              <w:t>7</w:t>
            </w:r>
          </w:p>
        </w:tc>
        <w:tc>
          <w:tcPr>
            <w:tcW w:w="867" w:type="dxa"/>
            <w:tcBorders>
              <w:top w:val="nil"/>
              <w:left w:val="single" w:sz="3" w:space="0" w:color="000000"/>
              <w:bottom w:val="nil"/>
              <w:right w:val="single" w:sz="3" w:space="0" w:color="000000"/>
            </w:tcBorders>
          </w:tcPr>
          <w:p w14:paraId="2AE3B725" w14:textId="77777777" w:rsidR="00C57BA2" w:rsidRDefault="00000000">
            <w:pPr>
              <w:spacing w:after="0"/>
              <w:ind w:left="44"/>
            </w:pPr>
            <w:r>
              <w:rPr>
                <w:rFonts w:ascii="Times New Roman" w:eastAsia="Times New Roman" w:hAnsi="Times New Roman" w:cs="Times New Roman"/>
                <w:sz w:val="24"/>
              </w:rPr>
              <w:t>15.13</w:t>
            </w:r>
          </w:p>
        </w:tc>
        <w:tc>
          <w:tcPr>
            <w:tcW w:w="867" w:type="dxa"/>
            <w:tcBorders>
              <w:top w:val="nil"/>
              <w:left w:val="single" w:sz="3" w:space="0" w:color="000000"/>
              <w:bottom w:val="nil"/>
              <w:right w:val="single" w:sz="3" w:space="0" w:color="000000"/>
            </w:tcBorders>
          </w:tcPr>
          <w:p w14:paraId="7CF5C4EE" w14:textId="77777777" w:rsidR="00C57BA2" w:rsidRDefault="00000000">
            <w:pPr>
              <w:spacing w:after="0"/>
              <w:ind w:left="44"/>
            </w:pPr>
            <w:r>
              <w:rPr>
                <w:rFonts w:ascii="Times New Roman" w:eastAsia="Times New Roman" w:hAnsi="Times New Roman" w:cs="Times New Roman"/>
                <w:sz w:val="24"/>
              </w:rPr>
              <w:t>15.28</w:t>
            </w:r>
          </w:p>
        </w:tc>
        <w:tc>
          <w:tcPr>
            <w:tcW w:w="1269" w:type="dxa"/>
            <w:tcBorders>
              <w:top w:val="nil"/>
              <w:left w:val="single" w:sz="3" w:space="0" w:color="000000"/>
              <w:bottom w:val="nil"/>
              <w:right w:val="single" w:sz="3" w:space="0" w:color="000000"/>
            </w:tcBorders>
          </w:tcPr>
          <w:p w14:paraId="7B90CB07" w14:textId="77777777" w:rsidR="00C57BA2" w:rsidRDefault="00000000">
            <w:pPr>
              <w:spacing w:after="0"/>
              <w:ind w:left="4"/>
            </w:pPr>
            <w:r>
              <w:rPr>
                <w:rFonts w:ascii="Times New Roman" w:eastAsia="Times New Roman" w:hAnsi="Times New Roman" w:cs="Times New Roman"/>
                <w:sz w:val="24"/>
              </w:rPr>
              <w:t>3.725e+06</w:t>
            </w:r>
          </w:p>
        </w:tc>
        <w:tc>
          <w:tcPr>
            <w:tcW w:w="883" w:type="dxa"/>
            <w:tcBorders>
              <w:top w:val="nil"/>
              <w:left w:val="single" w:sz="3" w:space="0" w:color="000000"/>
              <w:bottom w:val="nil"/>
              <w:right w:val="nil"/>
            </w:tcBorders>
          </w:tcPr>
          <w:p w14:paraId="7CC9D362" w14:textId="77777777" w:rsidR="00C57BA2" w:rsidRDefault="00000000">
            <w:pPr>
              <w:spacing w:after="0"/>
              <w:ind w:left="54"/>
            </w:pPr>
            <w:r>
              <w:rPr>
                <w:rFonts w:ascii="Times New Roman" w:eastAsia="Times New Roman" w:hAnsi="Times New Roman" w:cs="Times New Roman"/>
                <w:sz w:val="24"/>
              </w:rPr>
              <w:t>15.19</w:t>
            </w:r>
          </w:p>
        </w:tc>
      </w:tr>
      <w:tr w:rsidR="00C57BA2" w14:paraId="7E97BE5D" w14:textId="77777777">
        <w:trPr>
          <w:trHeight w:val="288"/>
        </w:trPr>
        <w:tc>
          <w:tcPr>
            <w:tcW w:w="1432" w:type="dxa"/>
            <w:tcBorders>
              <w:top w:val="nil"/>
              <w:left w:val="nil"/>
              <w:bottom w:val="nil"/>
              <w:right w:val="single" w:sz="3" w:space="0" w:color="000000"/>
            </w:tcBorders>
          </w:tcPr>
          <w:p w14:paraId="7A4399A1" w14:textId="77777777" w:rsidR="00C57BA2" w:rsidRDefault="00000000">
            <w:pPr>
              <w:spacing w:after="0"/>
              <w:ind w:right="4"/>
              <w:jc w:val="center"/>
            </w:pPr>
            <w:r>
              <w:rPr>
                <w:rFonts w:ascii="Times New Roman" w:eastAsia="Times New Roman" w:hAnsi="Times New Roman" w:cs="Times New Roman"/>
                <w:sz w:val="24"/>
              </w:rPr>
              <w:t>8</w:t>
            </w:r>
          </w:p>
        </w:tc>
        <w:tc>
          <w:tcPr>
            <w:tcW w:w="867" w:type="dxa"/>
            <w:tcBorders>
              <w:top w:val="nil"/>
              <w:left w:val="single" w:sz="3" w:space="0" w:color="000000"/>
              <w:bottom w:val="nil"/>
              <w:right w:val="single" w:sz="3" w:space="0" w:color="000000"/>
            </w:tcBorders>
          </w:tcPr>
          <w:p w14:paraId="0E69ACC7" w14:textId="77777777" w:rsidR="00C57BA2" w:rsidRDefault="00000000">
            <w:pPr>
              <w:spacing w:after="0"/>
              <w:ind w:left="44"/>
            </w:pPr>
            <w:r>
              <w:rPr>
                <w:rFonts w:ascii="Times New Roman" w:eastAsia="Times New Roman" w:hAnsi="Times New Roman" w:cs="Times New Roman"/>
                <w:sz w:val="24"/>
              </w:rPr>
              <w:t>15.12</w:t>
            </w:r>
          </w:p>
        </w:tc>
        <w:tc>
          <w:tcPr>
            <w:tcW w:w="867" w:type="dxa"/>
            <w:tcBorders>
              <w:top w:val="nil"/>
              <w:left w:val="single" w:sz="3" w:space="0" w:color="000000"/>
              <w:bottom w:val="nil"/>
              <w:right w:val="single" w:sz="3" w:space="0" w:color="000000"/>
            </w:tcBorders>
          </w:tcPr>
          <w:p w14:paraId="0716085E" w14:textId="77777777" w:rsidR="00C57BA2" w:rsidRDefault="00000000">
            <w:pPr>
              <w:spacing w:after="0"/>
              <w:ind w:left="44"/>
            </w:pPr>
            <w:r>
              <w:rPr>
                <w:rFonts w:ascii="Times New Roman" w:eastAsia="Times New Roman" w:hAnsi="Times New Roman" w:cs="Times New Roman"/>
                <w:sz w:val="24"/>
              </w:rPr>
              <w:t>15.29</w:t>
            </w:r>
          </w:p>
        </w:tc>
        <w:tc>
          <w:tcPr>
            <w:tcW w:w="1269" w:type="dxa"/>
            <w:tcBorders>
              <w:top w:val="nil"/>
              <w:left w:val="single" w:sz="3" w:space="0" w:color="000000"/>
              <w:bottom w:val="nil"/>
              <w:right w:val="single" w:sz="3" w:space="0" w:color="000000"/>
            </w:tcBorders>
          </w:tcPr>
          <w:p w14:paraId="734BA8DB" w14:textId="77777777" w:rsidR="00C57BA2" w:rsidRDefault="00000000">
            <w:pPr>
              <w:spacing w:after="0"/>
              <w:ind w:left="4"/>
            </w:pPr>
            <w:r>
              <w:rPr>
                <w:rFonts w:ascii="Times New Roman" w:eastAsia="Times New Roman" w:hAnsi="Times New Roman" w:cs="Times New Roman"/>
                <w:sz w:val="24"/>
              </w:rPr>
              <w:t>3.693e+06</w:t>
            </w:r>
          </w:p>
        </w:tc>
        <w:tc>
          <w:tcPr>
            <w:tcW w:w="883" w:type="dxa"/>
            <w:tcBorders>
              <w:top w:val="nil"/>
              <w:left w:val="single" w:sz="3" w:space="0" w:color="000000"/>
              <w:bottom w:val="nil"/>
              <w:right w:val="nil"/>
            </w:tcBorders>
          </w:tcPr>
          <w:p w14:paraId="3899C7EE" w14:textId="77777777" w:rsidR="00C57BA2" w:rsidRDefault="00000000">
            <w:pPr>
              <w:spacing w:after="0"/>
              <w:ind w:left="54"/>
            </w:pPr>
            <w:r>
              <w:rPr>
                <w:rFonts w:ascii="Times New Roman" w:eastAsia="Times New Roman" w:hAnsi="Times New Roman" w:cs="Times New Roman"/>
                <w:sz w:val="24"/>
              </w:rPr>
              <w:t>15.18</w:t>
            </w:r>
          </w:p>
        </w:tc>
      </w:tr>
      <w:tr w:rsidR="00C57BA2" w14:paraId="47C713CE" w14:textId="77777777">
        <w:trPr>
          <w:trHeight w:val="288"/>
        </w:trPr>
        <w:tc>
          <w:tcPr>
            <w:tcW w:w="1432" w:type="dxa"/>
            <w:tcBorders>
              <w:top w:val="nil"/>
              <w:left w:val="nil"/>
              <w:bottom w:val="nil"/>
              <w:right w:val="single" w:sz="3" w:space="0" w:color="000000"/>
            </w:tcBorders>
          </w:tcPr>
          <w:p w14:paraId="1E6EEBE0" w14:textId="77777777" w:rsidR="00C57BA2" w:rsidRDefault="00000000">
            <w:pPr>
              <w:spacing w:after="0"/>
              <w:ind w:right="4"/>
              <w:jc w:val="center"/>
            </w:pPr>
            <w:r>
              <w:rPr>
                <w:rFonts w:ascii="Times New Roman" w:eastAsia="Times New Roman" w:hAnsi="Times New Roman" w:cs="Times New Roman"/>
                <w:sz w:val="24"/>
              </w:rPr>
              <w:t>9</w:t>
            </w:r>
          </w:p>
        </w:tc>
        <w:tc>
          <w:tcPr>
            <w:tcW w:w="867" w:type="dxa"/>
            <w:tcBorders>
              <w:top w:val="nil"/>
              <w:left w:val="single" w:sz="3" w:space="0" w:color="000000"/>
              <w:bottom w:val="nil"/>
              <w:right w:val="single" w:sz="3" w:space="0" w:color="000000"/>
            </w:tcBorders>
          </w:tcPr>
          <w:p w14:paraId="205BAE0B" w14:textId="77777777" w:rsidR="00C57BA2" w:rsidRDefault="00000000">
            <w:pPr>
              <w:spacing w:after="0"/>
              <w:ind w:left="44"/>
            </w:pPr>
            <w:r>
              <w:rPr>
                <w:rFonts w:ascii="Times New Roman" w:eastAsia="Times New Roman" w:hAnsi="Times New Roman" w:cs="Times New Roman"/>
                <w:sz w:val="24"/>
              </w:rPr>
              <w:t>15.10</w:t>
            </w:r>
          </w:p>
        </w:tc>
        <w:tc>
          <w:tcPr>
            <w:tcW w:w="867" w:type="dxa"/>
            <w:tcBorders>
              <w:top w:val="nil"/>
              <w:left w:val="single" w:sz="3" w:space="0" w:color="000000"/>
              <w:bottom w:val="nil"/>
              <w:right w:val="single" w:sz="3" w:space="0" w:color="000000"/>
            </w:tcBorders>
          </w:tcPr>
          <w:p w14:paraId="7830A247" w14:textId="77777777" w:rsidR="00C57BA2" w:rsidRDefault="00000000">
            <w:pPr>
              <w:spacing w:after="0"/>
              <w:ind w:left="44"/>
            </w:pPr>
            <w:r>
              <w:rPr>
                <w:rFonts w:ascii="Times New Roman" w:eastAsia="Times New Roman" w:hAnsi="Times New Roman" w:cs="Times New Roman"/>
                <w:sz w:val="24"/>
              </w:rPr>
              <w:t>15.29</w:t>
            </w:r>
          </w:p>
        </w:tc>
        <w:tc>
          <w:tcPr>
            <w:tcW w:w="1269" w:type="dxa"/>
            <w:tcBorders>
              <w:top w:val="nil"/>
              <w:left w:val="single" w:sz="3" w:space="0" w:color="000000"/>
              <w:bottom w:val="nil"/>
              <w:right w:val="single" w:sz="3" w:space="0" w:color="000000"/>
            </w:tcBorders>
          </w:tcPr>
          <w:p w14:paraId="7CCE662A" w14:textId="77777777" w:rsidR="00C57BA2" w:rsidRDefault="00000000">
            <w:pPr>
              <w:spacing w:after="0"/>
              <w:ind w:left="4"/>
            </w:pPr>
            <w:r>
              <w:rPr>
                <w:rFonts w:ascii="Times New Roman" w:eastAsia="Times New Roman" w:hAnsi="Times New Roman" w:cs="Times New Roman"/>
                <w:sz w:val="24"/>
              </w:rPr>
              <w:t>3.615e+06</w:t>
            </w:r>
          </w:p>
        </w:tc>
        <w:tc>
          <w:tcPr>
            <w:tcW w:w="883" w:type="dxa"/>
            <w:tcBorders>
              <w:top w:val="nil"/>
              <w:left w:val="single" w:sz="3" w:space="0" w:color="000000"/>
              <w:bottom w:val="nil"/>
              <w:right w:val="nil"/>
            </w:tcBorders>
          </w:tcPr>
          <w:p w14:paraId="15325A83" w14:textId="77777777" w:rsidR="00C57BA2" w:rsidRDefault="00000000">
            <w:pPr>
              <w:spacing w:after="0"/>
              <w:ind w:left="54"/>
            </w:pPr>
            <w:r>
              <w:rPr>
                <w:rFonts w:ascii="Times New Roman" w:eastAsia="Times New Roman" w:hAnsi="Times New Roman" w:cs="Times New Roman"/>
                <w:sz w:val="24"/>
              </w:rPr>
              <w:t>15.17</w:t>
            </w:r>
          </w:p>
        </w:tc>
      </w:tr>
      <w:tr w:rsidR="00C57BA2" w14:paraId="3429F6F2" w14:textId="77777777">
        <w:trPr>
          <w:trHeight w:val="288"/>
        </w:trPr>
        <w:tc>
          <w:tcPr>
            <w:tcW w:w="1432" w:type="dxa"/>
            <w:tcBorders>
              <w:top w:val="nil"/>
              <w:left w:val="nil"/>
              <w:bottom w:val="nil"/>
              <w:right w:val="single" w:sz="3" w:space="0" w:color="000000"/>
            </w:tcBorders>
          </w:tcPr>
          <w:p w14:paraId="3B4F92DD" w14:textId="77777777" w:rsidR="00C57BA2" w:rsidRDefault="00000000">
            <w:pPr>
              <w:spacing w:after="0"/>
              <w:ind w:right="4"/>
              <w:jc w:val="center"/>
            </w:pPr>
            <w:r>
              <w:rPr>
                <w:rFonts w:ascii="Times New Roman" w:eastAsia="Times New Roman" w:hAnsi="Times New Roman" w:cs="Times New Roman"/>
                <w:sz w:val="24"/>
              </w:rPr>
              <w:t>10</w:t>
            </w:r>
          </w:p>
        </w:tc>
        <w:tc>
          <w:tcPr>
            <w:tcW w:w="867" w:type="dxa"/>
            <w:tcBorders>
              <w:top w:val="nil"/>
              <w:left w:val="single" w:sz="3" w:space="0" w:color="000000"/>
              <w:bottom w:val="nil"/>
              <w:right w:val="single" w:sz="3" w:space="0" w:color="000000"/>
            </w:tcBorders>
          </w:tcPr>
          <w:p w14:paraId="76C1F7A2" w14:textId="77777777" w:rsidR="00C57BA2" w:rsidRDefault="00000000">
            <w:pPr>
              <w:spacing w:after="0"/>
              <w:ind w:left="44"/>
            </w:pPr>
            <w:r>
              <w:rPr>
                <w:rFonts w:ascii="Times New Roman" w:eastAsia="Times New Roman" w:hAnsi="Times New Roman" w:cs="Times New Roman"/>
                <w:sz w:val="24"/>
              </w:rPr>
              <w:t>15.08</w:t>
            </w:r>
          </w:p>
        </w:tc>
        <w:tc>
          <w:tcPr>
            <w:tcW w:w="867" w:type="dxa"/>
            <w:tcBorders>
              <w:top w:val="nil"/>
              <w:left w:val="single" w:sz="3" w:space="0" w:color="000000"/>
              <w:bottom w:val="nil"/>
              <w:right w:val="single" w:sz="3" w:space="0" w:color="000000"/>
            </w:tcBorders>
          </w:tcPr>
          <w:p w14:paraId="0A45E968" w14:textId="77777777" w:rsidR="00C57BA2" w:rsidRDefault="00000000">
            <w:pPr>
              <w:spacing w:after="0"/>
              <w:ind w:left="44"/>
            </w:pPr>
            <w:r>
              <w:rPr>
                <w:rFonts w:ascii="Times New Roman" w:eastAsia="Times New Roman" w:hAnsi="Times New Roman" w:cs="Times New Roman"/>
                <w:sz w:val="24"/>
              </w:rPr>
              <w:t>15.29</w:t>
            </w:r>
          </w:p>
        </w:tc>
        <w:tc>
          <w:tcPr>
            <w:tcW w:w="1269" w:type="dxa"/>
            <w:tcBorders>
              <w:top w:val="nil"/>
              <w:left w:val="single" w:sz="3" w:space="0" w:color="000000"/>
              <w:bottom w:val="nil"/>
              <w:right w:val="single" w:sz="3" w:space="0" w:color="000000"/>
            </w:tcBorders>
          </w:tcPr>
          <w:p w14:paraId="3717EF75" w14:textId="77777777" w:rsidR="00C57BA2" w:rsidRDefault="00000000">
            <w:pPr>
              <w:spacing w:after="0"/>
              <w:ind w:left="4"/>
            </w:pPr>
            <w:r>
              <w:rPr>
                <w:rFonts w:ascii="Times New Roman" w:eastAsia="Times New Roman" w:hAnsi="Times New Roman" w:cs="Times New Roman"/>
                <w:sz w:val="24"/>
              </w:rPr>
              <w:t>3.546e+06</w:t>
            </w:r>
          </w:p>
        </w:tc>
        <w:tc>
          <w:tcPr>
            <w:tcW w:w="883" w:type="dxa"/>
            <w:tcBorders>
              <w:top w:val="nil"/>
              <w:left w:val="single" w:sz="3" w:space="0" w:color="000000"/>
              <w:bottom w:val="nil"/>
              <w:right w:val="nil"/>
            </w:tcBorders>
          </w:tcPr>
          <w:p w14:paraId="2C4A2995" w14:textId="77777777" w:rsidR="00C57BA2" w:rsidRDefault="00000000">
            <w:pPr>
              <w:spacing w:after="0"/>
              <w:ind w:left="54"/>
            </w:pPr>
            <w:r>
              <w:rPr>
                <w:rFonts w:ascii="Times New Roman" w:eastAsia="Times New Roman" w:hAnsi="Times New Roman" w:cs="Times New Roman"/>
                <w:sz w:val="24"/>
              </w:rPr>
              <w:t>15.16</w:t>
            </w:r>
          </w:p>
        </w:tc>
      </w:tr>
      <w:tr w:rsidR="00C57BA2" w14:paraId="1DDFA8B3" w14:textId="77777777">
        <w:trPr>
          <w:trHeight w:val="288"/>
        </w:trPr>
        <w:tc>
          <w:tcPr>
            <w:tcW w:w="1432" w:type="dxa"/>
            <w:tcBorders>
              <w:top w:val="nil"/>
              <w:left w:val="nil"/>
              <w:bottom w:val="nil"/>
              <w:right w:val="single" w:sz="3" w:space="0" w:color="000000"/>
            </w:tcBorders>
          </w:tcPr>
          <w:p w14:paraId="48F37622" w14:textId="77777777" w:rsidR="00C57BA2" w:rsidRDefault="00000000">
            <w:pPr>
              <w:spacing w:after="0"/>
              <w:ind w:right="4"/>
              <w:jc w:val="center"/>
            </w:pPr>
            <w:r>
              <w:rPr>
                <w:rFonts w:ascii="Times New Roman" w:eastAsia="Times New Roman" w:hAnsi="Times New Roman" w:cs="Times New Roman"/>
                <w:sz w:val="24"/>
              </w:rPr>
              <w:t>11</w:t>
            </w:r>
          </w:p>
        </w:tc>
        <w:tc>
          <w:tcPr>
            <w:tcW w:w="867" w:type="dxa"/>
            <w:tcBorders>
              <w:top w:val="nil"/>
              <w:left w:val="single" w:sz="3" w:space="0" w:color="000000"/>
              <w:bottom w:val="nil"/>
              <w:right w:val="single" w:sz="3" w:space="0" w:color="000000"/>
            </w:tcBorders>
          </w:tcPr>
          <w:p w14:paraId="3F07D67C" w14:textId="77777777" w:rsidR="00C57BA2" w:rsidRDefault="00000000">
            <w:pPr>
              <w:spacing w:after="0"/>
              <w:ind w:left="44"/>
            </w:pPr>
            <w:r>
              <w:rPr>
                <w:rFonts w:ascii="Times New Roman" w:eastAsia="Times New Roman" w:hAnsi="Times New Roman" w:cs="Times New Roman"/>
                <w:sz w:val="24"/>
              </w:rPr>
              <w:t>15.07</w:t>
            </w:r>
          </w:p>
        </w:tc>
        <w:tc>
          <w:tcPr>
            <w:tcW w:w="867" w:type="dxa"/>
            <w:tcBorders>
              <w:top w:val="nil"/>
              <w:left w:val="single" w:sz="3" w:space="0" w:color="000000"/>
              <w:bottom w:val="nil"/>
              <w:right w:val="single" w:sz="3" w:space="0" w:color="000000"/>
            </w:tcBorders>
          </w:tcPr>
          <w:p w14:paraId="2ABC2E9C" w14:textId="77777777" w:rsidR="00C57BA2" w:rsidRDefault="00000000">
            <w:pPr>
              <w:spacing w:after="0"/>
              <w:ind w:left="44"/>
            </w:pPr>
            <w:r>
              <w:rPr>
                <w:rFonts w:ascii="Times New Roman" w:eastAsia="Times New Roman" w:hAnsi="Times New Roman" w:cs="Times New Roman"/>
                <w:sz w:val="24"/>
              </w:rPr>
              <w:t>15.30</w:t>
            </w:r>
          </w:p>
        </w:tc>
        <w:tc>
          <w:tcPr>
            <w:tcW w:w="1269" w:type="dxa"/>
            <w:tcBorders>
              <w:top w:val="nil"/>
              <w:left w:val="single" w:sz="3" w:space="0" w:color="000000"/>
              <w:bottom w:val="nil"/>
              <w:right w:val="single" w:sz="3" w:space="0" w:color="000000"/>
            </w:tcBorders>
          </w:tcPr>
          <w:p w14:paraId="1054EF2A" w14:textId="77777777" w:rsidR="00C57BA2" w:rsidRDefault="00000000">
            <w:pPr>
              <w:spacing w:after="0"/>
              <w:ind w:left="4"/>
            </w:pPr>
            <w:r>
              <w:rPr>
                <w:rFonts w:ascii="Times New Roman" w:eastAsia="Times New Roman" w:hAnsi="Times New Roman" w:cs="Times New Roman"/>
                <w:sz w:val="24"/>
              </w:rPr>
              <w:t>3.497e+06</w:t>
            </w:r>
          </w:p>
        </w:tc>
        <w:tc>
          <w:tcPr>
            <w:tcW w:w="883" w:type="dxa"/>
            <w:tcBorders>
              <w:top w:val="nil"/>
              <w:left w:val="single" w:sz="3" w:space="0" w:color="000000"/>
              <w:bottom w:val="nil"/>
              <w:right w:val="nil"/>
            </w:tcBorders>
          </w:tcPr>
          <w:p w14:paraId="2567E597" w14:textId="77777777" w:rsidR="00C57BA2" w:rsidRDefault="00000000">
            <w:pPr>
              <w:spacing w:after="0"/>
              <w:ind w:left="54"/>
            </w:pPr>
            <w:r>
              <w:rPr>
                <w:rFonts w:ascii="Times New Roman" w:eastAsia="Times New Roman" w:hAnsi="Times New Roman" w:cs="Times New Roman"/>
                <w:sz w:val="24"/>
              </w:rPr>
              <w:t>15.15</w:t>
            </w:r>
          </w:p>
        </w:tc>
      </w:tr>
      <w:tr w:rsidR="00C57BA2" w14:paraId="226771FE" w14:textId="77777777">
        <w:trPr>
          <w:trHeight w:val="288"/>
        </w:trPr>
        <w:tc>
          <w:tcPr>
            <w:tcW w:w="1432" w:type="dxa"/>
            <w:tcBorders>
              <w:top w:val="nil"/>
              <w:left w:val="nil"/>
              <w:bottom w:val="nil"/>
              <w:right w:val="single" w:sz="3" w:space="0" w:color="000000"/>
            </w:tcBorders>
          </w:tcPr>
          <w:p w14:paraId="2857A283" w14:textId="77777777" w:rsidR="00C57BA2" w:rsidRDefault="00000000">
            <w:pPr>
              <w:spacing w:after="0"/>
              <w:ind w:right="4"/>
              <w:jc w:val="center"/>
            </w:pPr>
            <w:r>
              <w:rPr>
                <w:rFonts w:ascii="Times New Roman" w:eastAsia="Times New Roman" w:hAnsi="Times New Roman" w:cs="Times New Roman"/>
                <w:sz w:val="24"/>
              </w:rPr>
              <w:t>12</w:t>
            </w:r>
          </w:p>
        </w:tc>
        <w:tc>
          <w:tcPr>
            <w:tcW w:w="867" w:type="dxa"/>
            <w:tcBorders>
              <w:top w:val="nil"/>
              <w:left w:val="single" w:sz="3" w:space="0" w:color="000000"/>
              <w:bottom w:val="nil"/>
              <w:right w:val="single" w:sz="3" w:space="0" w:color="000000"/>
            </w:tcBorders>
          </w:tcPr>
          <w:p w14:paraId="45023A01" w14:textId="77777777" w:rsidR="00C57BA2" w:rsidRDefault="00000000">
            <w:pPr>
              <w:spacing w:after="0"/>
              <w:ind w:left="44"/>
            </w:pPr>
            <w:r>
              <w:rPr>
                <w:rFonts w:ascii="Times New Roman" w:eastAsia="Times New Roman" w:hAnsi="Times New Roman" w:cs="Times New Roman"/>
                <w:sz w:val="24"/>
              </w:rPr>
              <w:t>15.05</w:t>
            </w:r>
          </w:p>
        </w:tc>
        <w:tc>
          <w:tcPr>
            <w:tcW w:w="867" w:type="dxa"/>
            <w:tcBorders>
              <w:top w:val="nil"/>
              <w:left w:val="single" w:sz="3" w:space="0" w:color="000000"/>
              <w:bottom w:val="nil"/>
              <w:right w:val="single" w:sz="3" w:space="0" w:color="000000"/>
            </w:tcBorders>
          </w:tcPr>
          <w:p w14:paraId="01781DF8" w14:textId="77777777" w:rsidR="00C57BA2" w:rsidRDefault="00000000">
            <w:pPr>
              <w:spacing w:after="0"/>
              <w:ind w:left="44"/>
            </w:pPr>
            <w:r>
              <w:rPr>
                <w:rFonts w:ascii="Times New Roman" w:eastAsia="Times New Roman" w:hAnsi="Times New Roman" w:cs="Times New Roman"/>
                <w:sz w:val="24"/>
              </w:rPr>
              <w:t>15.30</w:t>
            </w:r>
          </w:p>
        </w:tc>
        <w:tc>
          <w:tcPr>
            <w:tcW w:w="1269" w:type="dxa"/>
            <w:tcBorders>
              <w:top w:val="nil"/>
              <w:left w:val="single" w:sz="3" w:space="0" w:color="000000"/>
              <w:bottom w:val="nil"/>
              <w:right w:val="single" w:sz="3" w:space="0" w:color="000000"/>
            </w:tcBorders>
          </w:tcPr>
          <w:p w14:paraId="78227241" w14:textId="77777777" w:rsidR="00C57BA2" w:rsidRDefault="00000000">
            <w:pPr>
              <w:spacing w:after="0"/>
              <w:ind w:left="4"/>
            </w:pPr>
            <w:r>
              <w:rPr>
                <w:rFonts w:ascii="Times New Roman" w:eastAsia="Times New Roman" w:hAnsi="Times New Roman" w:cs="Times New Roman"/>
                <w:sz w:val="24"/>
              </w:rPr>
              <w:t>3.421e+06</w:t>
            </w:r>
          </w:p>
        </w:tc>
        <w:tc>
          <w:tcPr>
            <w:tcW w:w="883" w:type="dxa"/>
            <w:tcBorders>
              <w:top w:val="nil"/>
              <w:left w:val="single" w:sz="3" w:space="0" w:color="000000"/>
              <w:bottom w:val="nil"/>
              <w:right w:val="nil"/>
            </w:tcBorders>
          </w:tcPr>
          <w:p w14:paraId="5C862C89" w14:textId="77777777" w:rsidR="00C57BA2" w:rsidRDefault="00000000">
            <w:pPr>
              <w:spacing w:after="0"/>
              <w:ind w:left="54"/>
            </w:pPr>
            <w:r>
              <w:rPr>
                <w:rFonts w:ascii="Times New Roman" w:eastAsia="Times New Roman" w:hAnsi="Times New Roman" w:cs="Times New Roman"/>
                <w:sz w:val="24"/>
              </w:rPr>
              <w:t>15.14</w:t>
            </w:r>
          </w:p>
        </w:tc>
      </w:tr>
      <w:tr w:rsidR="00C57BA2" w14:paraId="3F5E66C5" w14:textId="77777777">
        <w:trPr>
          <w:trHeight w:val="288"/>
        </w:trPr>
        <w:tc>
          <w:tcPr>
            <w:tcW w:w="1432" w:type="dxa"/>
            <w:tcBorders>
              <w:top w:val="nil"/>
              <w:left w:val="nil"/>
              <w:bottom w:val="nil"/>
              <w:right w:val="single" w:sz="3" w:space="0" w:color="000000"/>
            </w:tcBorders>
          </w:tcPr>
          <w:p w14:paraId="758CD82A" w14:textId="77777777" w:rsidR="00C57BA2" w:rsidRDefault="00000000">
            <w:pPr>
              <w:spacing w:after="0"/>
              <w:ind w:right="4"/>
              <w:jc w:val="center"/>
            </w:pPr>
            <w:r>
              <w:rPr>
                <w:rFonts w:ascii="Times New Roman" w:eastAsia="Times New Roman" w:hAnsi="Times New Roman" w:cs="Times New Roman"/>
                <w:sz w:val="24"/>
              </w:rPr>
              <w:t>13</w:t>
            </w:r>
          </w:p>
        </w:tc>
        <w:tc>
          <w:tcPr>
            <w:tcW w:w="867" w:type="dxa"/>
            <w:tcBorders>
              <w:top w:val="nil"/>
              <w:left w:val="single" w:sz="3" w:space="0" w:color="000000"/>
              <w:bottom w:val="nil"/>
              <w:right w:val="single" w:sz="3" w:space="0" w:color="000000"/>
            </w:tcBorders>
          </w:tcPr>
          <w:p w14:paraId="374DBA9F" w14:textId="77777777" w:rsidR="00C57BA2" w:rsidRDefault="00000000">
            <w:pPr>
              <w:spacing w:after="0"/>
              <w:ind w:left="44"/>
            </w:pPr>
            <w:r>
              <w:rPr>
                <w:rFonts w:ascii="Times New Roman" w:eastAsia="Times New Roman" w:hAnsi="Times New Roman" w:cs="Times New Roman"/>
                <w:sz w:val="24"/>
              </w:rPr>
              <w:t>15.02</w:t>
            </w:r>
          </w:p>
        </w:tc>
        <w:tc>
          <w:tcPr>
            <w:tcW w:w="867" w:type="dxa"/>
            <w:tcBorders>
              <w:top w:val="nil"/>
              <w:left w:val="single" w:sz="3" w:space="0" w:color="000000"/>
              <w:bottom w:val="nil"/>
              <w:right w:val="single" w:sz="3" w:space="0" w:color="000000"/>
            </w:tcBorders>
          </w:tcPr>
          <w:p w14:paraId="3BFD26E0" w14:textId="77777777" w:rsidR="00C57BA2" w:rsidRDefault="00000000">
            <w:pPr>
              <w:spacing w:after="0"/>
              <w:ind w:left="44"/>
            </w:pPr>
            <w:r>
              <w:rPr>
                <w:rFonts w:ascii="Times New Roman" w:eastAsia="Times New Roman" w:hAnsi="Times New Roman" w:cs="Times New Roman"/>
                <w:sz w:val="24"/>
              </w:rPr>
              <w:t>15.30</w:t>
            </w:r>
          </w:p>
        </w:tc>
        <w:tc>
          <w:tcPr>
            <w:tcW w:w="1269" w:type="dxa"/>
            <w:tcBorders>
              <w:top w:val="nil"/>
              <w:left w:val="single" w:sz="3" w:space="0" w:color="000000"/>
              <w:bottom w:val="nil"/>
              <w:right w:val="single" w:sz="3" w:space="0" w:color="000000"/>
            </w:tcBorders>
          </w:tcPr>
          <w:p w14:paraId="79C9334B" w14:textId="77777777" w:rsidR="00C57BA2" w:rsidRDefault="00000000">
            <w:pPr>
              <w:spacing w:after="0"/>
              <w:ind w:left="4"/>
            </w:pPr>
            <w:r>
              <w:rPr>
                <w:rFonts w:ascii="Times New Roman" w:eastAsia="Times New Roman" w:hAnsi="Times New Roman" w:cs="Times New Roman"/>
                <w:sz w:val="24"/>
              </w:rPr>
              <w:t>3.342e+06</w:t>
            </w:r>
          </w:p>
        </w:tc>
        <w:tc>
          <w:tcPr>
            <w:tcW w:w="883" w:type="dxa"/>
            <w:tcBorders>
              <w:top w:val="nil"/>
              <w:left w:val="single" w:sz="3" w:space="0" w:color="000000"/>
              <w:bottom w:val="nil"/>
              <w:right w:val="nil"/>
            </w:tcBorders>
          </w:tcPr>
          <w:p w14:paraId="36C1AEDF" w14:textId="77777777" w:rsidR="00C57BA2" w:rsidRDefault="00000000">
            <w:pPr>
              <w:spacing w:after="0"/>
              <w:ind w:left="54"/>
            </w:pPr>
            <w:r>
              <w:rPr>
                <w:rFonts w:ascii="Times New Roman" w:eastAsia="Times New Roman" w:hAnsi="Times New Roman" w:cs="Times New Roman"/>
                <w:sz w:val="24"/>
              </w:rPr>
              <w:t>15.12</w:t>
            </w:r>
          </w:p>
        </w:tc>
      </w:tr>
      <w:tr w:rsidR="00C57BA2" w14:paraId="5166FE24" w14:textId="77777777">
        <w:trPr>
          <w:trHeight w:val="288"/>
        </w:trPr>
        <w:tc>
          <w:tcPr>
            <w:tcW w:w="1432" w:type="dxa"/>
            <w:tcBorders>
              <w:top w:val="nil"/>
              <w:left w:val="nil"/>
              <w:bottom w:val="nil"/>
              <w:right w:val="single" w:sz="3" w:space="0" w:color="000000"/>
            </w:tcBorders>
          </w:tcPr>
          <w:p w14:paraId="23997187" w14:textId="77777777" w:rsidR="00C57BA2" w:rsidRDefault="00000000">
            <w:pPr>
              <w:spacing w:after="0"/>
              <w:ind w:right="4"/>
              <w:jc w:val="center"/>
            </w:pPr>
            <w:r>
              <w:rPr>
                <w:rFonts w:ascii="Times New Roman" w:eastAsia="Times New Roman" w:hAnsi="Times New Roman" w:cs="Times New Roman"/>
                <w:sz w:val="24"/>
              </w:rPr>
              <w:lastRenderedPageBreak/>
              <w:t>14</w:t>
            </w:r>
          </w:p>
        </w:tc>
        <w:tc>
          <w:tcPr>
            <w:tcW w:w="867" w:type="dxa"/>
            <w:tcBorders>
              <w:top w:val="nil"/>
              <w:left w:val="single" w:sz="3" w:space="0" w:color="000000"/>
              <w:bottom w:val="nil"/>
              <w:right w:val="single" w:sz="3" w:space="0" w:color="000000"/>
            </w:tcBorders>
          </w:tcPr>
          <w:p w14:paraId="50A51957" w14:textId="77777777" w:rsidR="00C57BA2" w:rsidRDefault="00000000">
            <w:pPr>
              <w:spacing w:after="0"/>
              <w:ind w:left="44"/>
            </w:pPr>
            <w:r>
              <w:rPr>
                <w:rFonts w:ascii="Times New Roman" w:eastAsia="Times New Roman" w:hAnsi="Times New Roman" w:cs="Times New Roman"/>
                <w:sz w:val="24"/>
              </w:rPr>
              <w:t>14.99</w:t>
            </w:r>
          </w:p>
        </w:tc>
        <w:tc>
          <w:tcPr>
            <w:tcW w:w="867" w:type="dxa"/>
            <w:tcBorders>
              <w:top w:val="nil"/>
              <w:left w:val="single" w:sz="3" w:space="0" w:color="000000"/>
              <w:bottom w:val="nil"/>
              <w:right w:val="single" w:sz="3" w:space="0" w:color="000000"/>
            </w:tcBorders>
          </w:tcPr>
          <w:p w14:paraId="68C9FB84" w14:textId="77777777" w:rsidR="00C57BA2" w:rsidRDefault="00000000">
            <w:pPr>
              <w:spacing w:after="0"/>
              <w:ind w:left="44"/>
            </w:pPr>
            <w:r>
              <w:rPr>
                <w:rFonts w:ascii="Times New Roman" w:eastAsia="Times New Roman" w:hAnsi="Times New Roman" w:cs="Times New Roman"/>
                <w:sz w:val="24"/>
              </w:rPr>
              <w:t>15.29</w:t>
            </w:r>
          </w:p>
        </w:tc>
        <w:tc>
          <w:tcPr>
            <w:tcW w:w="1269" w:type="dxa"/>
            <w:tcBorders>
              <w:top w:val="nil"/>
              <w:left w:val="single" w:sz="3" w:space="0" w:color="000000"/>
              <w:bottom w:val="nil"/>
              <w:right w:val="single" w:sz="3" w:space="0" w:color="000000"/>
            </w:tcBorders>
          </w:tcPr>
          <w:p w14:paraId="27C2D9C9" w14:textId="77777777" w:rsidR="00C57BA2" w:rsidRDefault="00000000">
            <w:pPr>
              <w:spacing w:after="0"/>
              <w:ind w:left="4"/>
            </w:pPr>
            <w:r>
              <w:rPr>
                <w:rFonts w:ascii="Times New Roman" w:eastAsia="Times New Roman" w:hAnsi="Times New Roman" w:cs="Times New Roman"/>
                <w:sz w:val="24"/>
              </w:rPr>
              <w:t>3.251e+06</w:t>
            </w:r>
          </w:p>
        </w:tc>
        <w:tc>
          <w:tcPr>
            <w:tcW w:w="883" w:type="dxa"/>
            <w:tcBorders>
              <w:top w:val="nil"/>
              <w:left w:val="single" w:sz="3" w:space="0" w:color="000000"/>
              <w:bottom w:val="nil"/>
              <w:right w:val="nil"/>
            </w:tcBorders>
          </w:tcPr>
          <w:p w14:paraId="7929BDE5" w14:textId="77777777" w:rsidR="00C57BA2" w:rsidRDefault="00000000">
            <w:pPr>
              <w:spacing w:after="0"/>
              <w:ind w:left="54"/>
            </w:pPr>
            <w:r>
              <w:rPr>
                <w:rFonts w:ascii="Times New Roman" w:eastAsia="Times New Roman" w:hAnsi="Times New Roman" w:cs="Times New Roman"/>
                <w:sz w:val="24"/>
              </w:rPr>
              <w:t>15.10</w:t>
            </w:r>
          </w:p>
        </w:tc>
      </w:tr>
      <w:tr w:rsidR="00C57BA2" w14:paraId="2F4056BD" w14:textId="77777777">
        <w:trPr>
          <w:trHeight w:val="288"/>
        </w:trPr>
        <w:tc>
          <w:tcPr>
            <w:tcW w:w="1432" w:type="dxa"/>
            <w:tcBorders>
              <w:top w:val="nil"/>
              <w:left w:val="nil"/>
              <w:bottom w:val="nil"/>
              <w:right w:val="single" w:sz="3" w:space="0" w:color="000000"/>
            </w:tcBorders>
          </w:tcPr>
          <w:p w14:paraId="77307FF8" w14:textId="77777777" w:rsidR="00C57BA2" w:rsidRDefault="00000000">
            <w:pPr>
              <w:spacing w:after="0"/>
              <w:ind w:right="4"/>
              <w:jc w:val="center"/>
            </w:pPr>
            <w:r>
              <w:rPr>
                <w:rFonts w:ascii="Times New Roman" w:eastAsia="Times New Roman" w:hAnsi="Times New Roman" w:cs="Times New Roman"/>
                <w:sz w:val="24"/>
              </w:rPr>
              <w:t>15</w:t>
            </w:r>
          </w:p>
        </w:tc>
        <w:tc>
          <w:tcPr>
            <w:tcW w:w="867" w:type="dxa"/>
            <w:tcBorders>
              <w:top w:val="nil"/>
              <w:left w:val="single" w:sz="3" w:space="0" w:color="000000"/>
              <w:bottom w:val="nil"/>
              <w:right w:val="single" w:sz="3" w:space="0" w:color="000000"/>
            </w:tcBorders>
          </w:tcPr>
          <w:p w14:paraId="1AAA4595" w14:textId="77777777" w:rsidR="00C57BA2" w:rsidRDefault="00000000">
            <w:pPr>
              <w:spacing w:after="0"/>
              <w:ind w:left="44"/>
            </w:pPr>
            <w:r>
              <w:rPr>
                <w:rFonts w:ascii="Times New Roman" w:eastAsia="Times New Roman" w:hAnsi="Times New Roman" w:cs="Times New Roman"/>
                <w:sz w:val="24"/>
              </w:rPr>
              <w:t>14.96</w:t>
            </w:r>
          </w:p>
        </w:tc>
        <w:tc>
          <w:tcPr>
            <w:tcW w:w="867" w:type="dxa"/>
            <w:tcBorders>
              <w:top w:val="nil"/>
              <w:left w:val="single" w:sz="3" w:space="0" w:color="000000"/>
              <w:bottom w:val="nil"/>
              <w:right w:val="single" w:sz="3" w:space="0" w:color="000000"/>
            </w:tcBorders>
          </w:tcPr>
          <w:p w14:paraId="113C1B9B" w14:textId="77777777" w:rsidR="00C57BA2" w:rsidRDefault="00000000">
            <w:pPr>
              <w:spacing w:after="0"/>
              <w:ind w:left="44"/>
            </w:pPr>
            <w:r>
              <w:rPr>
                <w:rFonts w:ascii="Times New Roman" w:eastAsia="Times New Roman" w:hAnsi="Times New Roman" w:cs="Times New Roman"/>
                <w:sz w:val="24"/>
              </w:rPr>
              <w:t>15.28</w:t>
            </w:r>
          </w:p>
        </w:tc>
        <w:tc>
          <w:tcPr>
            <w:tcW w:w="1269" w:type="dxa"/>
            <w:tcBorders>
              <w:top w:val="nil"/>
              <w:left w:val="single" w:sz="3" w:space="0" w:color="000000"/>
              <w:bottom w:val="nil"/>
              <w:right w:val="single" w:sz="3" w:space="0" w:color="000000"/>
            </w:tcBorders>
          </w:tcPr>
          <w:p w14:paraId="49FBBECF" w14:textId="77777777" w:rsidR="00C57BA2" w:rsidRDefault="00000000">
            <w:pPr>
              <w:spacing w:after="0"/>
              <w:ind w:left="4"/>
            </w:pPr>
            <w:r>
              <w:rPr>
                <w:rFonts w:ascii="Times New Roman" w:eastAsia="Times New Roman" w:hAnsi="Times New Roman" w:cs="Times New Roman"/>
                <w:sz w:val="24"/>
              </w:rPr>
              <w:t>3.144e+06</w:t>
            </w:r>
          </w:p>
        </w:tc>
        <w:tc>
          <w:tcPr>
            <w:tcW w:w="883" w:type="dxa"/>
            <w:tcBorders>
              <w:top w:val="nil"/>
              <w:left w:val="single" w:sz="3" w:space="0" w:color="000000"/>
              <w:bottom w:val="nil"/>
              <w:right w:val="nil"/>
            </w:tcBorders>
          </w:tcPr>
          <w:p w14:paraId="59D3D933" w14:textId="77777777" w:rsidR="00C57BA2" w:rsidRDefault="00000000">
            <w:pPr>
              <w:spacing w:after="0"/>
              <w:ind w:left="54"/>
            </w:pPr>
            <w:r>
              <w:rPr>
                <w:rFonts w:ascii="Times New Roman" w:eastAsia="Times New Roman" w:hAnsi="Times New Roman" w:cs="Times New Roman"/>
                <w:sz w:val="24"/>
              </w:rPr>
              <w:t>15.08</w:t>
            </w:r>
          </w:p>
        </w:tc>
      </w:tr>
      <w:tr w:rsidR="00C57BA2" w14:paraId="67535360" w14:textId="77777777">
        <w:trPr>
          <w:trHeight w:val="288"/>
        </w:trPr>
        <w:tc>
          <w:tcPr>
            <w:tcW w:w="1432" w:type="dxa"/>
            <w:tcBorders>
              <w:top w:val="nil"/>
              <w:left w:val="nil"/>
              <w:bottom w:val="nil"/>
              <w:right w:val="single" w:sz="3" w:space="0" w:color="000000"/>
            </w:tcBorders>
          </w:tcPr>
          <w:p w14:paraId="524C6900" w14:textId="77777777" w:rsidR="00C57BA2" w:rsidRDefault="00000000">
            <w:pPr>
              <w:spacing w:after="0"/>
              <w:ind w:right="4"/>
              <w:jc w:val="center"/>
            </w:pPr>
            <w:r>
              <w:rPr>
                <w:rFonts w:ascii="Times New Roman" w:eastAsia="Times New Roman" w:hAnsi="Times New Roman" w:cs="Times New Roman"/>
                <w:sz w:val="24"/>
              </w:rPr>
              <w:t>16</w:t>
            </w:r>
          </w:p>
        </w:tc>
        <w:tc>
          <w:tcPr>
            <w:tcW w:w="867" w:type="dxa"/>
            <w:tcBorders>
              <w:top w:val="nil"/>
              <w:left w:val="single" w:sz="3" w:space="0" w:color="000000"/>
              <w:bottom w:val="nil"/>
              <w:right w:val="single" w:sz="3" w:space="0" w:color="000000"/>
            </w:tcBorders>
          </w:tcPr>
          <w:p w14:paraId="586504C2" w14:textId="77777777" w:rsidR="00C57BA2" w:rsidRDefault="00000000">
            <w:pPr>
              <w:spacing w:after="0"/>
              <w:ind w:left="44"/>
            </w:pPr>
            <w:r>
              <w:rPr>
                <w:rFonts w:ascii="Times New Roman" w:eastAsia="Times New Roman" w:hAnsi="Times New Roman" w:cs="Times New Roman"/>
                <w:sz w:val="24"/>
              </w:rPr>
              <w:t>14.91</w:t>
            </w:r>
          </w:p>
        </w:tc>
        <w:tc>
          <w:tcPr>
            <w:tcW w:w="867" w:type="dxa"/>
            <w:tcBorders>
              <w:top w:val="nil"/>
              <w:left w:val="single" w:sz="3" w:space="0" w:color="000000"/>
              <w:bottom w:val="nil"/>
              <w:right w:val="single" w:sz="3" w:space="0" w:color="000000"/>
            </w:tcBorders>
          </w:tcPr>
          <w:p w14:paraId="36746590" w14:textId="77777777" w:rsidR="00C57BA2" w:rsidRDefault="00000000">
            <w:pPr>
              <w:spacing w:after="0"/>
              <w:ind w:left="44"/>
            </w:pPr>
            <w:r>
              <w:rPr>
                <w:rFonts w:ascii="Times New Roman" w:eastAsia="Times New Roman" w:hAnsi="Times New Roman" w:cs="Times New Roman"/>
                <w:sz w:val="24"/>
              </w:rPr>
              <w:t>15.25</w:t>
            </w:r>
          </w:p>
        </w:tc>
        <w:tc>
          <w:tcPr>
            <w:tcW w:w="1269" w:type="dxa"/>
            <w:tcBorders>
              <w:top w:val="nil"/>
              <w:left w:val="single" w:sz="3" w:space="0" w:color="000000"/>
              <w:bottom w:val="nil"/>
              <w:right w:val="single" w:sz="3" w:space="0" w:color="000000"/>
            </w:tcBorders>
          </w:tcPr>
          <w:p w14:paraId="2A690C0C" w14:textId="77777777" w:rsidR="00C57BA2" w:rsidRDefault="00000000">
            <w:pPr>
              <w:spacing w:after="0"/>
              <w:ind w:left="4"/>
            </w:pPr>
            <w:r>
              <w:rPr>
                <w:rFonts w:ascii="Times New Roman" w:eastAsia="Times New Roman" w:hAnsi="Times New Roman" w:cs="Times New Roman"/>
                <w:sz w:val="24"/>
              </w:rPr>
              <w:t>2.994e+06</w:t>
            </w:r>
          </w:p>
        </w:tc>
        <w:tc>
          <w:tcPr>
            <w:tcW w:w="883" w:type="dxa"/>
            <w:tcBorders>
              <w:top w:val="nil"/>
              <w:left w:val="single" w:sz="3" w:space="0" w:color="000000"/>
              <w:bottom w:val="nil"/>
              <w:right w:val="nil"/>
            </w:tcBorders>
          </w:tcPr>
          <w:p w14:paraId="1AFFEDD2" w14:textId="77777777" w:rsidR="00C57BA2" w:rsidRDefault="00000000">
            <w:pPr>
              <w:spacing w:after="0"/>
              <w:ind w:left="54"/>
            </w:pPr>
            <w:r>
              <w:rPr>
                <w:rFonts w:ascii="Times New Roman" w:eastAsia="Times New Roman" w:hAnsi="Times New Roman" w:cs="Times New Roman"/>
                <w:sz w:val="24"/>
              </w:rPr>
              <w:t>15.03</w:t>
            </w:r>
          </w:p>
        </w:tc>
      </w:tr>
      <w:tr w:rsidR="00C57BA2" w14:paraId="53E759F0" w14:textId="77777777">
        <w:trPr>
          <w:trHeight w:val="288"/>
        </w:trPr>
        <w:tc>
          <w:tcPr>
            <w:tcW w:w="1432" w:type="dxa"/>
            <w:tcBorders>
              <w:top w:val="nil"/>
              <w:left w:val="nil"/>
              <w:bottom w:val="nil"/>
              <w:right w:val="single" w:sz="3" w:space="0" w:color="000000"/>
            </w:tcBorders>
          </w:tcPr>
          <w:p w14:paraId="02B26BA9" w14:textId="77777777" w:rsidR="00C57BA2" w:rsidRDefault="00000000">
            <w:pPr>
              <w:spacing w:after="0"/>
              <w:ind w:right="4"/>
              <w:jc w:val="center"/>
            </w:pPr>
            <w:r>
              <w:rPr>
                <w:rFonts w:ascii="Times New Roman" w:eastAsia="Times New Roman" w:hAnsi="Times New Roman" w:cs="Times New Roman"/>
                <w:sz w:val="24"/>
              </w:rPr>
              <w:t>17</w:t>
            </w:r>
          </w:p>
        </w:tc>
        <w:tc>
          <w:tcPr>
            <w:tcW w:w="867" w:type="dxa"/>
            <w:tcBorders>
              <w:top w:val="nil"/>
              <w:left w:val="single" w:sz="3" w:space="0" w:color="000000"/>
              <w:bottom w:val="nil"/>
              <w:right w:val="single" w:sz="3" w:space="0" w:color="000000"/>
            </w:tcBorders>
          </w:tcPr>
          <w:p w14:paraId="11D8E772" w14:textId="77777777" w:rsidR="00C57BA2" w:rsidRDefault="00000000">
            <w:pPr>
              <w:spacing w:after="0"/>
              <w:ind w:left="44"/>
            </w:pPr>
            <w:r>
              <w:rPr>
                <w:rFonts w:ascii="Times New Roman" w:eastAsia="Times New Roman" w:hAnsi="Times New Roman" w:cs="Times New Roman"/>
                <w:sz w:val="24"/>
              </w:rPr>
              <w:t>14.85</w:t>
            </w:r>
          </w:p>
        </w:tc>
        <w:tc>
          <w:tcPr>
            <w:tcW w:w="867" w:type="dxa"/>
            <w:tcBorders>
              <w:top w:val="nil"/>
              <w:left w:val="single" w:sz="3" w:space="0" w:color="000000"/>
              <w:bottom w:val="nil"/>
              <w:right w:val="single" w:sz="3" w:space="0" w:color="000000"/>
            </w:tcBorders>
          </w:tcPr>
          <w:p w14:paraId="4933CAF8" w14:textId="77777777" w:rsidR="00C57BA2" w:rsidRDefault="00000000">
            <w:pPr>
              <w:spacing w:after="0"/>
              <w:ind w:left="44"/>
            </w:pPr>
            <w:r>
              <w:rPr>
                <w:rFonts w:ascii="Times New Roman" w:eastAsia="Times New Roman" w:hAnsi="Times New Roman" w:cs="Times New Roman"/>
                <w:sz w:val="24"/>
              </w:rPr>
              <w:t>15.21</w:t>
            </w:r>
          </w:p>
        </w:tc>
        <w:tc>
          <w:tcPr>
            <w:tcW w:w="1269" w:type="dxa"/>
            <w:tcBorders>
              <w:top w:val="nil"/>
              <w:left w:val="single" w:sz="3" w:space="0" w:color="000000"/>
              <w:bottom w:val="nil"/>
              <w:right w:val="single" w:sz="3" w:space="0" w:color="000000"/>
            </w:tcBorders>
          </w:tcPr>
          <w:p w14:paraId="62FE72AB" w14:textId="77777777" w:rsidR="00C57BA2" w:rsidRDefault="00000000">
            <w:pPr>
              <w:spacing w:after="0"/>
              <w:ind w:left="4"/>
            </w:pPr>
            <w:r>
              <w:rPr>
                <w:rFonts w:ascii="Times New Roman" w:eastAsia="Times New Roman" w:hAnsi="Times New Roman" w:cs="Times New Roman"/>
                <w:sz w:val="24"/>
              </w:rPr>
              <w:t>2.826e+06</w:t>
            </w:r>
          </w:p>
        </w:tc>
        <w:tc>
          <w:tcPr>
            <w:tcW w:w="883" w:type="dxa"/>
            <w:tcBorders>
              <w:top w:val="nil"/>
              <w:left w:val="single" w:sz="3" w:space="0" w:color="000000"/>
              <w:bottom w:val="nil"/>
              <w:right w:val="nil"/>
            </w:tcBorders>
          </w:tcPr>
          <w:p w14:paraId="5681FD82" w14:textId="77777777" w:rsidR="00C57BA2" w:rsidRDefault="00000000">
            <w:pPr>
              <w:spacing w:after="0"/>
              <w:ind w:left="54"/>
            </w:pPr>
            <w:r>
              <w:rPr>
                <w:rFonts w:ascii="Times New Roman" w:eastAsia="Times New Roman" w:hAnsi="Times New Roman" w:cs="Times New Roman"/>
                <w:sz w:val="24"/>
              </w:rPr>
              <w:t>14.98</w:t>
            </w:r>
          </w:p>
        </w:tc>
      </w:tr>
      <w:tr w:rsidR="00C57BA2" w14:paraId="681E7190" w14:textId="77777777">
        <w:trPr>
          <w:trHeight w:val="288"/>
        </w:trPr>
        <w:tc>
          <w:tcPr>
            <w:tcW w:w="1432" w:type="dxa"/>
            <w:tcBorders>
              <w:top w:val="nil"/>
              <w:left w:val="nil"/>
              <w:bottom w:val="nil"/>
              <w:right w:val="single" w:sz="3" w:space="0" w:color="000000"/>
            </w:tcBorders>
          </w:tcPr>
          <w:p w14:paraId="6D7233BC" w14:textId="77777777" w:rsidR="00C57BA2" w:rsidRDefault="00000000">
            <w:pPr>
              <w:spacing w:after="0"/>
              <w:ind w:right="4"/>
              <w:jc w:val="center"/>
            </w:pPr>
            <w:r>
              <w:rPr>
                <w:rFonts w:ascii="Times New Roman" w:eastAsia="Times New Roman" w:hAnsi="Times New Roman" w:cs="Times New Roman"/>
                <w:sz w:val="24"/>
              </w:rPr>
              <w:t>18</w:t>
            </w:r>
          </w:p>
        </w:tc>
        <w:tc>
          <w:tcPr>
            <w:tcW w:w="867" w:type="dxa"/>
            <w:tcBorders>
              <w:top w:val="nil"/>
              <w:left w:val="single" w:sz="3" w:space="0" w:color="000000"/>
              <w:bottom w:val="nil"/>
              <w:right w:val="single" w:sz="3" w:space="0" w:color="000000"/>
            </w:tcBorders>
          </w:tcPr>
          <w:p w14:paraId="5137B48C" w14:textId="77777777" w:rsidR="00C57BA2" w:rsidRDefault="00000000">
            <w:pPr>
              <w:spacing w:after="0"/>
              <w:ind w:left="44"/>
            </w:pPr>
            <w:r>
              <w:rPr>
                <w:rFonts w:ascii="Times New Roman" w:eastAsia="Times New Roman" w:hAnsi="Times New Roman" w:cs="Times New Roman"/>
                <w:sz w:val="24"/>
              </w:rPr>
              <w:t>14.77</w:t>
            </w:r>
          </w:p>
        </w:tc>
        <w:tc>
          <w:tcPr>
            <w:tcW w:w="867" w:type="dxa"/>
            <w:tcBorders>
              <w:top w:val="nil"/>
              <w:left w:val="single" w:sz="3" w:space="0" w:color="000000"/>
              <w:bottom w:val="nil"/>
              <w:right w:val="single" w:sz="3" w:space="0" w:color="000000"/>
            </w:tcBorders>
          </w:tcPr>
          <w:p w14:paraId="6116456F" w14:textId="77777777" w:rsidR="00C57BA2" w:rsidRDefault="00000000">
            <w:pPr>
              <w:spacing w:after="0"/>
              <w:ind w:left="44"/>
            </w:pPr>
            <w:r>
              <w:rPr>
                <w:rFonts w:ascii="Times New Roman" w:eastAsia="Times New Roman" w:hAnsi="Times New Roman" w:cs="Times New Roman"/>
                <w:sz w:val="24"/>
              </w:rPr>
              <w:t>15.15</w:t>
            </w:r>
          </w:p>
        </w:tc>
        <w:tc>
          <w:tcPr>
            <w:tcW w:w="1269" w:type="dxa"/>
            <w:tcBorders>
              <w:top w:val="nil"/>
              <w:left w:val="single" w:sz="3" w:space="0" w:color="000000"/>
              <w:bottom w:val="nil"/>
              <w:right w:val="single" w:sz="3" w:space="0" w:color="000000"/>
            </w:tcBorders>
          </w:tcPr>
          <w:p w14:paraId="2E72A6B7" w14:textId="77777777" w:rsidR="00C57BA2" w:rsidRDefault="00000000">
            <w:pPr>
              <w:spacing w:after="0"/>
              <w:ind w:left="4"/>
            </w:pPr>
            <w:r>
              <w:rPr>
                <w:rFonts w:ascii="Times New Roman" w:eastAsia="Times New Roman" w:hAnsi="Times New Roman" w:cs="Times New Roman"/>
                <w:sz w:val="24"/>
              </w:rPr>
              <w:t>2.599e+06</w:t>
            </w:r>
          </w:p>
        </w:tc>
        <w:tc>
          <w:tcPr>
            <w:tcW w:w="883" w:type="dxa"/>
            <w:tcBorders>
              <w:top w:val="nil"/>
              <w:left w:val="single" w:sz="3" w:space="0" w:color="000000"/>
              <w:bottom w:val="nil"/>
              <w:right w:val="nil"/>
            </w:tcBorders>
          </w:tcPr>
          <w:p w14:paraId="7F7289D3" w14:textId="77777777" w:rsidR="00C57BA2" w:rsidRDefault="00000000">
            <w:pPr>
              <w:spacing w:after="0"/>
              <w:ind w:left="54"/>
            </w:pPr>
            <w:r>
              <w:rPr>
                <w:rFonts w:ascii="Times New Roman" w:eastAsia="Times New Roman" w:hAnsi="Times New Roman" w:cs="Times New Roman"/>
                <w:sz w:val="24"/>
              </w:rPr>
              <w:t>14.91</w:t>
            </w:r>
          </w:p>
        </w:tc>
      </w:tr>
      <w:tr w:rsidR="00C57BA2" w14:paraId="7FEE3B1D" w14:textId="77777777">
        <w:trPr>
          <w:trHeight w:val="288"/>
        </w:trPr>
        <w:tc>
          <w:tcPr>
            <w:tcW w:w="1432" w:type="dxa"/>
            <w:tcBorders>
              <w:top w:val="nil"/>
              <w:left w:val="nil"/>
              <w:bottom w:val="nil"/>
              <w:right w:val="single" w:sz="3" w:space="0" w:color="000000"/>
            </w:tcBorders>
          </w:tcPr>
          <w:p w14:paraId="72F7A2B6" w14:textId="77777777" w:rsidR="00C57BA2" w:rsidRDefault="00000000">
            <w:pPr>
              <w:spacing w:after="0"/>
              <w:ind w:right="4"/>
              <w:jc w:val="center"/>
            </w:pPr>
            <w:r>
              <w:rPr>
                <w:rFonts w:ascii="Times New Roman" w:eastAsia="Times New Roman" w:hAnsi="Times New Roman" w:cs="Times New Roman"/>
                <w:sz w:val="24"/>
              </w:rPr>
              <w:t>19</w:t>
            </w:r>
          </w:p>
        </w:tc>
        <w:tc>
          <w:tcPr>
            <w:tcW w:w="867" w:type="dxa"/>
            <w:tcBorders>
              <w:top w:val="nil"/>
              <w:left w:val="single" w:sz="3" w:space="0" w:color="000000"/>
              <w:bottom w:val="nil"/>
              <w:right w:val="single" w:sz="3" w:space="0" w:color="000000"/>
            </w:tcBorders>
          </w:tcPr>
          <w:p w14:paraId="212A148F" w14:textId="77777777" w:rsidR="00C57BA2" w:rsidRDefault="00000000">
            <w:pPr>
              <w:spacing w:after="0"/>
              <w:ind w:left="44"/>
            </w:pPr>
            <w:r>
              <w:rPr>
                <w:rFonts w:ascii="Times New Roman" w:eastAsia="Times New Roman" w:hAnsi="Times New Roman" w:cs="Times New Roman"/>
                <w:sz w:val="24"/>
              </w:rPr>
              <w:t>14.66</w:t>
            </w:r>
          </w:p>
        </w:tc>
        <w:tc>
          <w:tcPr>
            <w:tcW w:w="867" w:type="dxa"/>
            <w:tcBorders>
              <w:top w:val="nil"/>
              <w:left w:val="single" w:sz="3" w:space="0" w:color="000000"/>
              <w:bottom w:val="nil"/>
              <w:right w:val="single" w:sz="3" w:space="0" w:color="000000"/>
            </w:tcBorders>
          </w:tcPr>
          <w:p w14:paraId="66636FEA" w14:textId="77777777" w:rsidR="00C57BA2" w:rsidRDefault="00000000">
            <w:pPr>
              <w:spacing w:after="0"/>
              <w:ind w:left="44"/>
            </w:pPr>
            <w:r>
              <w:rPr>
                <w:rFonts w:ascii="Times New Roman" w:eastAsia="Times New Roman" w:hAnsi="Times New Roman" w:cs="Times New Roman"/>
                <w:sz w:val="24"/>
              </w:rPr>
              <w:t>15.06</w:t>
            </w:r>
          </w:p>
        </w:tc>
        <w:tc>
          <w:tcPr>
            <w:tcW w:w="1269" w:type="dxa"/>
            <w:tcBorders>
              <w:top w:val="nil"/>
              <w:left w:val="single" w:sz="3" w:space="0" w:color="000000"/>
              <w:bottom w:val="nil"/>
              <w:right w:val="single" w:sz="3" w:space="0" w:color="000000"/>
            </w:tcBorders>
          </w:tcPr>
          <w:p w14:paraId="0FC9462B" w14:textId="77777777" w:rsidR="00C57BA2" w:rsidRDefault="00000000">
            <w:pPr>
              <w:spacing w:after="0"/>
              <w:ind w:left="4"/>
            </w:pPr>
            <w:r>
              <w:rPr>
                <w:rFonts w:ascii="Times New Roman" w:eastAsia="Times New Roman" w:hAnsi="Times New Roman" w:cs="Times New Roman"/>
                <w:sz w:val="24"/>
              </w:rPr>
              <w:t>2.322e+06</w:t>
            </w:r>
          </w:p>
        </w:tc>
        <w:tc>
          <w:tcPr>
            <w:tcW w:w="883" w:type="dxa"/>
            <w:tcBorders>
              <w:top w:val="nil"/>
              <w:left w:val="single" w:sz="3" w:space="0" w:color="000000"/>
              <w:bottom w:val="nil"/>
              <w:right w:val="nil"/>
            </w:tcBorders>
          </w:tcPr>
          <w:p w14:paraId="37959126" w14:textId="77777777" w:rsidR="00C57BA2" w:rsidRDefault="00000000">
            <w:pPr>
              <w:spacing w:after="0"/>
              <w:ind w:left="54"/>
            </w:pPr>
            <w:r>
              <w:rPr>
                <w:rFonts w:ascii="Times New Roman" w:eastAsia="Times New Roman" w:hAnsi="Times New Roman" w:cs="Times New Roman"/>
                <w:sz w:val="24"/>
              </w:rPr>
              <w:t>14.80</w:t>
            </w:r>
          </w:p>
        </w:tc>
      </w:tr>
      <w:tr w:rsidR="00C57BA2" w14:paraId="096F8D08" w14:textId="77777777">
        <w:trPr>
          <w:trHeight w:val="288"/>
        </w:trPr>
        <w:tc>
          <w:tcPr>
            <w:tcW w:w="1432" w:type="dxa"/>
            <w:tcBorders>
              <w:top w:val="nil"/>
              <w:left w:val="nil"/>
              <w:bottom w:val="nil"/>
              <w:right w:val="single" w:sz="3" w:space="0" w:color="000000"/>
            </w:tcBorders>
          </w:tcPr>
          <w:p w14:paraId="715EBF58" w14:textId="77777777" w:rsidR="00C57BA2" w:rsidRDefault="00000000">
            <w:pPr>
              <w:spacing w:after="0"/>
              <w:ind w:right="4"/>
              <w:jc w:val="center"/>
            </w:pPr>
            <w:r>
              <w:rPr>
                <w:rFonts w:ascii="Times New Roman" w:eastAsia="Times New Roman" w:hAnsi="Times New Roman" w:cs="Times New Roman"/>
                <w:sz w:val="24"/>
              </w:rPr>
              <w:t>20</w:t>
            </w:r>
          </w:p>
        </w:tc>
        <w:tc>
          <w:tcPr>
            <w:tcW w:w="867" w:type="dxa"/>
            <w:tcBorders>
              <w:top w:val="nil"/>
              <w:left w:val="single" w:sz="3" w:space="0" w:color="000000"/>
              <w:bottom w:val="nil"/>
              <w:right w:val="single" w:sz="3" w:space="0" w:color="000000"/>
            </w:tcBorders>
          </w:tcPr>
          <w:p w14:paraId="5ADF7DE4" w14:textId="77777777" w:rsidR="00C57BA2" w:rsidRDefault="00000000">
            <w:pPr>
              <w:spacing w:after="0"/>
              <w:ind w:left="44"/>
            </w:pPr>
            <w:r>
              <w:rPr>
                <w:rFonts w:ascii="Times New Roman" w:eastAsia="Times New Roman" w:hAnsi="Times New Roman" w:cs="Times New Roman"/>
                <w:sz w:val="24"/>
              </w:rPr>
              <w:t>14.48</w:t>
            </w:r>
          </w:p>
        </w:tc>
        <w:tc>
          <w:tcPr>
            <w:tcW w:w="867" w:type="dxa"/>
            <w:tcBorders>
              <w:top w:val="nil"/>
              <w:left w:val="single" w:sz="3" w:space="0" w:color="000000"/>
              <w:bottom w:val="nil"/>
              <w:right w:val="single" w:sz="3" w:space="0" w:color="000000"/>
            </w:tcBorders>
          </w:tcPr>
          <w:p w14:paraId="4AED7576" w14:textId="77777777" w:rsidR="00C57BA2" w:rsidRDefault="00000000">
            <w:pPr>
              <w:spacing w:after="0"/>
              <w:ind w:left="44"/>
            </w:pPr>
            <w:r>
              <w:rPr>
                <w:rFonts w:ascii="Times New Roman" w:eastAsia="Times New Roman" w:hAnsi="Times New Roman" w:cs="Times New Roman"/>
                <w:sz w:val="24"/>
              </w:rPr>
              <w:t>14.90</w:t>
            </w:r>
          </w:p>
        </w:tc>
        <w:tc>
          <w:tcPr>
            <w:tcW w:w="1269" w:type="dxa"/>
            <w:tcBorders>
              <w:top w:val="nil"/>
              <w:left w:val="single" w:sz="3" w:space="0" w:color="000000"/>
              <w:bottom w:val="nil"/>
              <w:right w:val="single" w:sz="3" w:space="0" w:color="000000"/>
            </w:tcBorders>
          </w:tcPr>
          <w:p w14:paraId="12BFFD59" w14:textId="77777777" w:rsidR="00C57BA2" w:rsidRDefault="00000000">
            <w:pPr>
              <w:spacing w:after="0"/>
              <w:ind w:left="4"/>
            </w:pPr>
            <w:r>
              <w:rPr>
                <w:rFonts w:ascii="Times New Roman" w:eastAsia="Times New Roman" w:hAnsi="Times New Roman" w:cs="Times New Roman"/>
                <w:sz w:val="24"/>
              </w:rPr>
              <w:t>1.942e+06</w:t>
            </w:r>
          </w:p>
        </w:tc>
        <w:tc>
          <w:tcPr>
            <w:tcW w:w="883" w:type="dxa"/>
            <w:tcBorders>
              <w:top w:val="nil"/>
              <w:left w:val="single" w:sz="3" w:space="0" w:color="000000"/>
              <w:bottom w:val="nil"/>
              <w:right w:val="nil"/>
            </w:tcBorders>
          </w:tcPr>
          <w:p w14:paraId="6A66EBC3" w14:textId="77777777" w:rsidR="00C57BA2" w:rsidRDefault="00000000">
            <w:pPr>
              <w:spacing w:after="0"/>
              <w:ind w:left="54"/>
            </w:pPr>
            <w:r>
              <w:rPr>
                <w:rFonts w:ascii="Times New Roman" w:eastAsia="Times New Roman" w:hAnsi="Times New Roman" w:cs="Times New Roman"/>
                <w:sz w:val="24"/>
              </w:rPr>
              <w:t>14.63</w:t>
            </w:r>
          </w:p>
        </w:tc>
      </w:tr>
      <w:tr w:rsidR="00C57BA2" w14:paraId="4654E481" w14:textId="77777777">
        <w:trPr>
          <w:trHeight w:val="288"/>
        </w:trPr>
        <w:tc>
          <w:tcPr>
            <w:tcW w:w="1432" w:type="dxa"/>
            <w:tcBorders>
              <w:top w:val="nil"/>
              <w:left w:val="nil"/>
              <w:bottom w:val="nil"/>
              <w:right w:val="single" w:sz="3" w:space="0" w:color="000000"/>
            </w:tcBorders>
          </w:tcPr>
          <w:p w14:paraId="178222AE" w14:textId="77777777" w:rsidR="00C57BA2" w:rsidRDefault="00000000">
            <w:pPr>
              <w:spacing w:after="0"/>
              <w:ind w:right="4"/>
              <w:jc w:val="center"/>
            </w:pPr>
            <w:r>
              <w:rPr>
                <w:rFonts w:ascii="Times New Roman" w:eastAsia="Times New Roman" w:hAnsi="Times New Roman" w:cs="Times New Roman"/>
                <w:sz w:val="24"/>
              </w:rPr>
              <w:t>21</w:t>
            </w:r>
          </w:p>
        </w:tc>
        <w:tc>
          <w:tcPr>
            <w:tcW w:w="867" w:type="dxa"/>
            <w:tcBorders>
              <w:top w:val="nil"/>
              <w:left w:val="single" w:sz="3" w:space="0" w:color="000000"/>
              <w:bottom w:val="nil"/>
              <w:right w:val="single" w:sz="3" w:space="0" w:color="000000"/>
            </w:tcBorders>
          </w:tcPr>
          <w:p w14:paraId="76793E94" w14:textId="77777777" w:rsidR="00C57BA2" w:rsidRDefault="00000000">
            <w:pPr>
              <w:spacing w:after="0"/>
              <w:ind w:left="44"/>
            </w:pPr>
            <w:r>
              <w:rPr>
                <w:rFonts w:ascii="Times New Roman" w:eastAsia="Times New Roman" w:hAnsi="Times New Roman" w:cs="Times New Roman"/>
                <w:sz w:val="24"/>
              </w:rPr>
              <w:t>14.20</w:t>
            </w:r>
          </w:p>
        </w:tc>
        <w:tc>
          <w:tcPr>
            <w:tcW w:w="867" w:type="dxa"/>
            <w:tcBorders>
              <w:top w:val="nil"/>
              <w:left w:val="single" w:sz="3" w:space="0" w:color="000000"/>
              <w:bottom w:val="nil"/>
              <w:right w:val="single" w:sz="3" w:space="0" w:color="000000"/>
            </w:tcBorders>
          </w:tcPr>
          <w:p w14:paraId="2462BE03" w14:textId="77777777" w:rsidR="00C57BA2" w:rsidRDefault="00000000">
            <w:pPr>
              <w:spacing w:after="0"/>
              <w:ind w:left="44"/>
            </w:pPr>
            <w:r>
              <w:rPr>
                <w:rFonts w:ascii="Times New Roman" w:eastAsia="Times New Roman" w:hAnsi="Times New Roman" w:cs="Times New Roman"/>
                <w:sz w:val="24"/>
              </w:rPr>
              <w:t>14.64</w:t>
            </w:r>
          </w:p>
        </w:tc>
        <w:tc>
          <w:tcPr>
            <w:tcW w:w="1269" w:type="dxa"/>
            <w:tcBorders>
              <w:top w:val="nil"/>
              <w:left w:val="single" w:sz="3" w:space="0" w:color="000000"/>
              <w:bottom w:val="nil"/>
              <w:right w:val="single" w:sz="3" w:space="0" w:color="000000"/>
            </w:tcBorders>
          </w:tcPr>
          <w:p w14:paraId="7B203182" w14:textId="77777777" w:rsidR="00C57BA2" w:rsidRDefault="00000000">
            <w:pPr>
              <w:spacing w:after="0"/>
              <w:ind w:left="4"/>
            </w:pPr>
            <w:r>
              <w:rPr>
                <w:rFonts w:ascii="Times New Roman" w:eastAsia="Times New Roman" w:hAnsi="Times New Roman" w:cs="Times New Roman"/>
                <w:sz w:val="24"/>
              </w:rPr>
              <w:t>1.473e+06</w:t>
            </w:r>
          </w:p>
        </w:tc>
        <w:tc>
          <w:tcPr>
            <w:tcW w:w="883" w:type="dxa"/>
            <w:tcBorders>
              <w:top w:val="nil"/>
              <w:left w:val="single" w:sz="3" w:space="0" w:color="000000"/>
              <w:bottom w:val="nil"/>
              <w:right w:val="nil"/>
            </w:tcBorders>
          </w:tcPr>
          <w:p w14:paraId="1D183FD1" w14:textId="77777777" w:rsidR="00C57BA2" w:rsidRDefault="00000000">
            <w:pPr>
              <w:spacing w:after="0"/>
              <w:ind w:left="54"/>
            </w:pPr>
            <w:r>
              <w:rPr>
                <w:rFonts w:ascii="Times New Roman" w:eastAsia="Times New Roman" w:hAnsi="Times New Roman" w:cs="Times New Roman"/>
                <w:sz w:val="24"/>
              </w:rPr>
              <w:t>14.36</w:t>
            </w:r>
          </w:p>
        </w:tc>
      </w:tr>
      <w:tr w:rsidR="00C57BA2" w14:paraId="583D6245" w14:textId="77777777">
        <w:trPr>
          <w:trHeight w:val="288"/>
        </w:trPr>
        <w:tc>
          <w:tcPr>
            <w:tcW w:w="1432" w:type="dxa"/>
            <w:tcBorders>
              <w:top w:val="nil"/>
              <w:left w:val="nil"/>
              <w:bottom w:val="nil"/>
              <w:right w:val="single" w:sz="3" w:space="0" w:color="000000"/>
            </w:tcBorders>
          </w:tcPr>
          <w:p w14:paraId="41CF0FD1" w14:textId="77777777" w:rsidR="00C57BA2" w:rsidRDefault="00000000">
            <w:pPr>
              <w:spacing w:after="0"/>
              <w:ind w:right="4"/>
              <w:jc w:val="center"/>
            </w:pPr>
            <w:r>
              <w:rPr>
                <w:rFonts w:ascii="Times New Roman" w:eastAsia="Times New Roman" w:hAnsi="Times New Roman" w:cs="Times New Roman"/>
                <w:sz w:val="24"/>
              </w:rPr>
              <w:t>22</w:t>
            </w:r>
          </w:p>
        </w:tc>
        <w:tc>
          <w:tcPr>
            <w:tcW w:w="867" w:type="dxa"/>
            <w:tcBorders>
              <w:top w:val="nil"/>
              <w:left w:val="single" w:sz="3" w:space="0" w:color="000000"/>
              <w:bottom w:val="nil"/>
              <w:right w:val="single" w:sz="3" w:space="0" w:color="000000"/>
            </w:tcBorders>
          </w:tcPr>
          <w:p w14:paraId="3F9E8E6E" w14:textId="77777777" w:rsidR="00C57BA2" w:rsidRDefault="00000000">
            <w:pPr>
              <w:spacing w:after="0"/>
              <w:ind w:left="44"/>
            </w:pPr>
            <w:r>
              <w:rPr>
                <w:rFonts w:ascii="Times New Roman" w:eastAsia="Times New Roman" w:hAnsi="Times New Roman" w:cs="Times New Roman"/>
                <w:sz w:val="24"/>
              </w:rPr>
              <w:t>13.62</w:t>
            </w:r>
          </w:p>
        </w:tc>
        <w:tc>
          <w:tcPr>
            <w:tcW w:w="867" w:type="dxa"/>
            <w:tcBorders>
              <w:top w:val="nil"/>
              <w:left w:val="single" w:sz="3" w:space="0" w:color="000000"/>
              <w:bottom w:val="nil"/>
              <w:right w:val="single" w:sz="3" w:space="0" w:color="000000"/>
            </w:tcBorders>
          </w:tcPr>
          <w:p w14:paraId="40CAF311" w14:textId="77777777" w:rsidR="00C57BA2" w:rsidRDefault="00000000">
            <w:pPr>
              <w:spacing w:after="0"/>
              <w:ind w:left="44"/>
            </w:pPr>
            <w:r>
              <w:rPr>
                <w:rFonts w:ascii="Times New Roman" w:eastAsia="Times New Roman" w:hAnsi="Times New Roman" w:cs="Times New Roman"/>
                <w:sz w:val="24"/>
              </w:rPr>
              <w:t>14.08</w:t>
            </w:r>
          </w:p>
        </w:tc>
        <w:tc>
          <w:tcPr>
            <w:tcW w:w="1269" w:type="dxa"/>
            <w:tcBorders>
              <w:top w:val="nil"/>
              <w:left w:val="single" w:sz="3" w:space="0" w:color="000000"/>
              <w:bottom w:val="nil"/>
              <w:right w:val="single" w:sz="3" w:space="0" w:color="000000"/>
            </w:tcBorders>
          </w:tcPr>
          <w:p w14:paraId="44DBBC9A" w14:textId="77777777" w:rsidR="00C57BA2" w:rsidRDefault="00000000">
            <w:pPr>
              <w:spacing w:after="0"/>
              <w:ind w:left="4"/>
            </w:pPr>
            <w:r>
              <w:rPr>
                <w:rFonts w:ascii="Times New Roman" w:eastAsia="Times New Roman" w:hAnsi="Times New Roman" w:cs="Times New Roman"/>
                <w:sz w:val="24"/>
              </w:rPr>
              <w:t>8.196e+05</w:t>
            </w:r>
          </w:p>
        </w:tc>
        <w:tc>
          <w:tcPr>
            <w:tcW w:w="883" w:type="dxa"/>
            <w:tcBorders>
              <w:top w:val="nil"/>
              <w:left w:val="single" w:sz="3" w:space="0" w:color="000000"/>
              <w:bottom w:val="nil"/>
              <w:right w:val="nil"/>
            </w:tcBorders>
          </w:tcPr>
          <w:p w14:paraId="3CDF293A" w14:textId="77777777" w:rsidR="00C57BA2" w:rsidRDefault="00000000">
            <w:pPr>
              <w:spacing w:after="0"/>
              <w:ind w:left="54"/>
            </w:pPr>
            <w:r>
              <w:rPr>
                <w:rFonts w:ascii="Times New Roman" w:eastAsia="Times New Roman" w:hAnsi="Times New Roman" w:cs="Times New Roman"/>
                <w:sz w:val="24"/>
              </w:rPr>
              <w:t>13.78</w:t>
            </w:r>
          </w:p>
        </w:tc>
      </w:tr>
      <w:tr w:rsidR="00C57BA2" w14:paraId="040CA9E4" w14:textId="77777777">
        <w:trPr>
          <w:trHeight w:val="288"/>
        </w:trPr>
        <w:tc>
          <w:tcPr>
            <w:tcW w:w="1432" w:type="dxa"/>
            <w:tcBorders>
              <w:top w:val="nil"/>
              <w:left w:val="nil"/>
              <w:bottom w:val="nil"/>
              <w:right w:val="single" w:sz="3" w:space="0" w:color="000000"/>
            </w:tcBorders>
          </w:tcPr>
          <w:p w14:paraId="45EFE6DB" w14:textId="77777777" w:rsidR="00C57BA2" w:rsidRDefault="00000000">
            <w:pPr>
              <w:spacing w:after="0"/>
              <w:ind w:right="4"/>
              <w:jc w:val="center"/>
            </w:pPr>
            <w:r>
              <w:rPr>
                <w:rFonts w:ascii="Times New Roman" w:eastAsia="Times New Roman" w:hAnsi="Times New Roman" w:cs="Times New Roman"/>
                <w:sz w:val="24"/>
              </w:rPr>
              <w:t>23</w:t>
            </w:r>
          </w:p>
        </w:tc>
        <w:tc>
          <w:tcPr>
            <w:tcW w:w="867" w:type="dxa"/>
            <w:tcBorders>
              <w:top w:val="nil"/>
              <w:left w:val="single" w:sz="3" w:space="0" w:color="000000"/>
              <w:bottom w:val="nil"/>
              <w:right w:val="single" w:sz="3" w:space="0" w:color="000000"/>
            </w:tcBorders>
          </w:tcPr>
          <w:p w14:paraId="1F7827B8" w14:textId="77777777" w:rsidR="00C57BA2" w:rsidRDefault="00000000">
            <w:pPr>
              <w:spacing w:after="0"/>
              <w:ind w:left="4"/>
            </w:pPr>
            <w:r>
              <w:rPr>
                <w:rFonts w:ascii="Times New Roman" w:eastAsia="Times New Roman" w:hAnsi="Times New Roman" w:cs="Times New Roman"/>
                <w:sz w:val="24"/>
              </w:rPr>
              <w:t>-41.31</w:t>
            </w:r>
          </w:p>
        </w:tc>
        <w:tc>
          <w:tcPr>
            <w:tcW w:w="867" w:type="dxa"/>
            <w:tcBorders>
              <w:top w:val="nil"/>
              <w:left w:val="single" w:sz="3" w:space="0" w:color="000000"/>
              <w:bottom w:val="nil"/>
              <w:right w:val="single" w:sz="3" w:space="0" w:color="000000"/>
            </w:tcBorders>
          </w:tcPr>
          <w:p w14:paraId="5F986E3F" w14:textId="77777777" w:rsidR="00C57BA2" w:rsidRDefault="00000000">
            <w:pPr>
              <w:spacing w:after="0"/>
              <w:ind w:left="4"/>
            </w:pPr>
            <w:r>
              <w:rPr>
                <w:rFonts w:ascii="Times New Roman" w:eastAsia="Times New Roman" w:hAnsi="Times New Roman" w:cs="Times New Roman"/>
                <w:sz w:val="24"/>
              </w:rPr>
              <w:t>-40.82</w:t>
            </w:r>
          </w:p>
        </w:tc>
        <w:tc>
          <w:tcPr>
            <w:tcW w:w="1269" w:type="dxa"/>
            <w:tcBorders>
              <w:top w:val="nil"/>
              <w:left w:val="single" w:sz="3" w:space="0" w:color="000000"/>
              <w:bottom w:val="nil"/>
              <w:right w:val="single" w:sz="3" w:space="0" w:color="000000"/>
            </w:tcBorders>
          </w:tcPr>
          <w:p w14:paraId="75CA4DC3" w14:textId="77777777" w:rsidR="00C57BA2" w:rsidRDefault="00000000">
            <w:pPr>
              <w:spacing w:after="0"/>
              <w:ind w:left="32"/>
            </w:pPr>
            <w:r>
              <w:rPr>
                <w:rFonts w:ascii="Times New Roman" w:eastAsia="Times New Roman" w:hAnsi="Times New Roman" w:cs="Times New Roman"/>
                <w:sz w:val="24"/>
              </w:rPr>
              <w:t>1.152e-18</w:t>
            </w:r>
          </w:p>
        </w:tc>
        <w:tc>
          <w:tcPr>
            <w:tcW w:w="883" w:type="dxa"/>
            <w:tcBorders>
              <w:top w:val="nil"/>
              <w:left w:val="single" w:sz="3" w:space="0" w:color="000000"/>
              <w:bottom w:val="nil"/>
              <w:right w:val="nil"/>
            </w:tcBorders>
          </w:tcPr>
          <w:p w14:paraId="6D161ABD" w14:textId="77777777" w:rsidR="00C57BA2" w:rsidRDefault="00000000">
            <w:pPr>
              <w:spacing w:after="0"/>
              <w:ind w:left="14"/>
            </w:pPr>
            <w:r>
              <w:rPr>
                <w:rFonts w:ascii="Times New Roman" w:eastAsia="Times New Roman" w:hAnsi="Times New Roman" w:cs="Times New Roman"/>
                <w:sz w:val="24"/>
              </w:rPr>
              <w:t>-41.13</w:t>
            </w:r>
          </w:p>
        </w:tc>
      </w:tr>
      <w:tr w:rsidR="00C57BA2" w14:paraId="0DA77D8A" w14:textId="77777777">
        <w:trPr>
          <w:trHeight w:val="292"/>
        </w:trPr>
        <w:tc>
          <w:tcPr>
            <w:tcW w:w="1432" w:type="dxa"/>
            <w:tcBorders>
              <w:top w:val="nil"/>
              <w:left w:val="nil"/>
              <w:bottom w:val="single" w:sz="3" w:space="0" w:color="000000"/>
              <w:right w:val="single" w:sz="3" w:space="0" w:color="000000"/>
            </w:tcBorders>
          </w:tcPr>
          <w:p w14:paraId="74DE5296" w14:textId="77777777" w:rsidR="00C57BA2" w:rsidRDefault="00000000">
            <w:pPr>
              <w:spacing w:after="0"/>
              <w:ind w:right="4"/>
              <w:jc w:val="center"/>
            </w:pPr>
            <w:r>
              <w:rPr>
                <w:rFonts w:ascii="Times New Roman" w:eastAsia="Times New Roman" w:hAnsi="Times New Roman" w:cs="Times New Roman"/>
                <w:sz w:val="24"/>
              </w:rPr>
              <w:t>24</w:t>
            </w:r>
          </w:p>
        </w:tc>
        <w:tc>
          <w:tcPr>
            <w:tcW w:w="867" w:type="dxa"/>
            <w:tcBorders>
              <w:top w:val="nil"/>
              <w:left w:val="single" w:sz="3" w:space="0" w:color="000000"/>
              <w:bottom w:val="single" w:sz="3" w:space="0" w:color="000000"/>
              <w:right w:val="single" w:sz="3" w:space="0" w:color="000000"/>
            </w:tcBorders>
          </w:tcPr>
          <w:p w14:paraId="10133EA1" w14:textId="77777777" w:rsidR="00C57BA2" w:rsidRDefault="00000000">
            <w:pPr>
              <w:spacing w:after="0"/>
              <w:ind w:left="4"/>
            </w:pPr>
            <w:r>
              <w:rPr>
                <w:rFonts w:ascii="Times New Roman" w:eastAsia="Times New Roman" w:hAnsi="Times New Roman" w:cs="Times New Roman"/>
                <w:sz w:val="24"/>
              </w:rPr>
              <w:t>-46.04</w:t>
            </w:r>
          </w:p>
        </w:tc>
        <w:tc>
          <w:tcPr>
            <w:tcW w:w="867" w:type="dxa"/>
            <w:tcBorders>
              <w:top w:val="nil"/>
              <w:left w:val="single" w:sz="3" w:space="0" w:color="000000"/>
              <w:bottom w:val="single" w:sz="3" w:space="0" w:color="000000"/>
              <w:right w:val="single" w:sz="3" w:space="0" w:color="000000"/>
            </w:tcBorders>
          </w:tcPr>
          <w:p w14:paraId="4D565CF6" w14:textId="77777777" w:rsidR="00C57BA2" w:rsidRDefault="00000000">
            <w:pPr>
              <w:spacing w:after="0"/>
              <w:ind w:left="4"/>
            </w:pPr>
            <w:r>
              <w:rPr>
                <w:rFonts w:ascii="Times New Roman" w:eastAsia="Times New Roman" w:hAnsi="Times New Roman" w:cs="Times New Roman"/>
                <w:sz w:val="24"/>
              </w:rPr>
              <w:t>-45.53</w:t>
            </w:r>
          </w:p>
        </w:tc>
        <w:tc>
          <w:tcPr>
            <w:tcW w:w="1269" w:type="dxa"/>
            <w:tcBorders>
              <w:top w:val="nil"/>
              <w:left w:val="single" w:sz="3" w:space="0" w:color="000000"/>
              <w:bottom w:val="single" w:sz="3" w:space="0" w:color="000000"/>
              <w:right w:val="single" w:sz="3" w:space="0" w:color="000000"/>
            </w:tcBorders>
          </w:tcPr>
          <w:p w14:paraId="0539253C" w14:textId="77777777" w:rsidR="00C57BA2" w:rsidRDefault="00000000">
            <w:pPr>
              <w:spacing w:after="0"/>
              <w:ind w:left="32"/>
            </w:pPr>
            <w:r>
              <w:rPr>
                <w:rFonts w:ascii="Times New Roman" w:eastAsia="Times New Roman" w:hAnsi="Times New Roman" w:cs="Times New Roman"/>
                <w:sz w:val="24"/>
              </w:rPr>
              <w:t>1.016e-20</w:t>
            </w:r>
          </w:p>
        </w:tc>
        <w:tc>
          <w:tcPr>
            <w:tcW w:w="883" w:type="dxa"/>
            <w:tcBorders>
              <w:top w:val="nil"/>
              <w:left w:val="single" w:sz="3" w:space="0" w:color="000000"/>
              <w:bottom w:val="single" w:sz="3" w:space="0" w:color="000000"/>
              <w:right w:val="nil"/>
            </w:tcBorders>
          </w:tcPr>
          <w:p w14:paraId="7C56166E" w14:textId="77777777" w:rsidR="00C57BA2" w:rsidRDefault="00000000">
            <w:pPr>
              <w:spacing w:after="0"/>
              <w:ind w:left="14"/>
            </w:pPr>
            <w:r>
              <w:rPr>
                <w:rFonts w:ascii="Times New Roman" w:eastAsia="Times New Roman" w:hAnsi="Times New Roman" w:cs="Times New Roman"/>
                <w:sz w:val="24"/>
              </w:rPr>
              <w:t>-45.85</w:t>
            </w:r>
          </w:p>
        </w:tc>
      </w:tr>
    </w:tbl>
    <w:p w14:paraId="6D87C91C" w14:textId="77777777" w:rsidR="00C57BA2" w:rsidRDefault="00000000">
      <w:pPr>
        <w:spacing w:after="373" w:line="265" w:lineRule="auto"/>
        <w:ind w:left="404" w:right="149" w:hanging="10"/>
        <w:jc w:val="both"/>
      </w:pPr>
      <w:r>
        <w:rPr>
          <w:rFonts w:ascii="STSong" w:eastAsia="STSong" w:hAnsi="STSong" w:cs="STSong"/>
          <w:sz w:val="24"/>
        </w:rPr>
        <w:t>包括赤池信息准则（</w:t>
      </w:r>
      <w:r>
        <w:rPr>
          <w:rFonts w:ascii="Times New Roman" w:eastAsia="Times New Roman" w:hAnsi="Times New Roman" w:cs="Times New Roman"/>
          <w:sz w:val="24"/>
        </w:rPr>
        <w:t>Akaike Information Criterion, AIC</w:t>
      </w:r>
      <w:r>
        <w:rPr>
          <w:rFonts w:ascii="STSong" w:eastAsia="STSong" w:hAnsi="STSong" w:cs="STSong"/>
          <w:sz w:val="24"/>
        </w:rPr>
        <w:t>）、贝叶斯信息准则（</w:t>
      </w:r>
      <w:r>
        <w:rPr>
          <w:rFonts w:ascii="Times New Roman" w:eastAsia="Times New Roman" w:hAnsi="Times New Roman" w:cs="Times New Roman"/>
          <w:sz w:val="24"/>
        </w:rPr>
        <w:t>Bayesian Information Criterion, BIC</w:t>
      </w:r>
      <w:r>
        <w:rPr>
          <w:rFonts w:ascii="STSong" w:eastAsia="STSong" w:hAnsi="STSong" w:cs="STSong"/>
          <w:sz w:val="24"/>
        </w:rPr>
        <w:t>）、预测误差准则（</w:t>
      </w:r>
      <w:r>
        <w:rPr>
          <w:rFonts w:ascii="Times New Roman" w:eastAsia="Times New Roman" w:hAnsi="Times New Roman" w:cs="Times New Roman"/>
          <w:sz w:val="24"/>
        </w:rPr>
        <w:t>Final Prediction Error, FPE</w:t>
      </w:r>
      <w:r>
        <w:rPr>
          <w:rFonts w:ascii="STSong" w:eastAsia="STSong" w:hAnsi="STSong" w:cs="STSong"/>
          <w:sz w:val="24"/>
        </w:rPr>
        <w:t>）以及汉纳</w:t>
      </w:r>
      <w:r>
        <w:rPr>
          <w:rFonts w:ascii="Times New Roman" w:eastAsia="Times New Roman" w:hAnsi="Times New Roman" w:cs="Times New Roman"/>
          <w:sz w:val="24"/>
        </w:rPr>
        <w:t>-</w:t>
      </w:r>
      <w:r>
        <w:rPr>
          <w:rFonts w:ascii="STSong" w:eastAsia="STSong" w:hAnsi="STSong" w:cs="STSong"/>
          <w:sz w:val="24"/>
        </w:rPr>
        <w:t>奎因准则（</w:t>
      </w:r>
      <w:r>
        <w:rPr>
          <w:rFonts w:ascii="Times New Roman" w:eastAsia="Times New Roman" w:hAnsi="Times New Roman" w:cs="Times New Roman"/>
          <w:sz w:val="24"/>
        </w:rPr>
        <w:t>Hannan-Quinn Information Criterion, HQIC</w:t>
      </w:r>
      <w:r>
        <w:rPr>
          <w:rFonts w:ascii="STSong" w:eastAsia="STSong" w:hAnsi="STSong" w:cs="STSong"/>
          <w:sz w:val="24"/>
        </w:rPr>
        <w:t>）。</w:t>
      </w:r>
    </w:p>
    <w:p w14:paraId="0D3B16EF" w14:textId="77777777" w:rsidR="00C57BA2" w:rsidRDefault="00000000">
      <w:pPr>
        <w:spacing w:after="405" w:line="299" w:lineRule="auto"/>
        <w:ind w:left="394"/>
      </w:pPr>
      <w:r>
        <w:rPr>
          <w:rFonts w:ascii="STSong" w:eastAsia="STSong" w:hAnsi="STSong" w:cs="STSong"/>
          <w:b/>
          <w:sz w:val="24"/>
        </w:rPr>
        <w:t>赤池信息准则（</w:t>
      </w:r>
      <w:r>
        <w:rPr>
          <w:rFonts w:ascii="Times New Roman" w:eastAsia="Times New Roman" w:hAnsi="Times New Roman" w:cs="Times New Roman"/>
          <w:b/>
          <w:sz w:val="24"/>
        </w:rPr>
        <w:t>Akaike Information Criterion, AIC</w:t>
      </w:r>
      <w:r>
        <w:rPr>
          <w:rFonts w:ascii="STSong" w:eastAsia="STSong" w:hAnsi="STSong" w:cs="STSong"/>
          <w:b/>
          <w:sz w:val="24"/>
        </w:rPr>
        <w:t xml:space="preserve">） </w:t>
      </w:r>
      <w:r>
        <w:rPr>
          <w:rFonts w:ascii="STSong" w:eastAsia="STSong" w:hAnsi="STSong" w:cs="STSong"/>
          <w:sz w:val="24"/>
        </w:rPr>
        <w:t>：</w:t>
      </w:r>
      <w:r>
        <w:rPr>
          <w:rFonts w:ascii="Times New Roman" w:eastAsia="Times New Roman" w:hAnsi="Times New Roman" w:cs="Times New Roman"/>
          <w:sz w:val="24"/>
        </w:rPr>
        <w:t xml:space="preserve">AIC </w:t>
      </w:r>
      <w:r>
        <w:rPr>
          <w:rFonts w:ascii="STSong" w:eastAsia="STSong" w:hAnsi="STSong" w:cs="STSong"/>
          <w:sz w:val="24"/>
        </w:rPr>
        <w:t xml:space="preserve">是由 </w:t>
      </w:r>
      <w:r>
        <w:rPr>
          <w:rFonts w:ascii="Times New Roman" w:eastAsia="Times New Roman" w:hAnsi="Times New Roman" w:cs="Times New Roman"/>
          <w:sz w:val="24"/>
        </w:rPr>
        <w:t xml:space="preserve">Akaike </w:t>
      </w:r>
      <w:r>
        <w:rPr>
          <w:rFonts w:ascii="STSong" w:eastAsia="STSong" w:hAnsi="STSong" w:cs="STSong"/>
          <w:sz w:val="24"/>
        </w:rPr>
        <w:t>提出的</w:t>
      </w:r>
      <w:r>
        <w:rPr>
          <w:rFonts w:ascii="Times New Roman" w:eastAsia="Times New Roman" w:hAnsi="Times New Roman" w:cs="Times New Roman"/>
          <w:sz w:val="24"/>
          <w:vertAlign w:val="superscript"/>
        </w:rPr>
        <w:t>[8]</w:t>
      </w:r>
      <w:r>
        <w:rPr>
          <w:rFonts w:ascii="STSong" w:eastAsia="STSong" w:hAnsi="STSong" w:cs="STSong"/>
          <w:sz w:val="24"/>
        </w:rPr>
        <w:t>，主要用于模型选择。</w:t>
      </w:r>
      <w:r>
        <w:rPr>
          <w:rFonts w:ascii="Times New Roman" w:eastAsia="Times New Roman" w:hAnsi="Times New Roman" w:cs="Times New Roman"/>
          <w:sz w:val="24"/>
        </w:rPr>
        <w:t xml:space="preserve">AIC </w:t>
      </w:r>
      <w:r>
        <w:rPr>
          <w:rFonts w:ascii="STSong" w:eastAsia="STSong" w:hAnsi="STSong" w:cs="STSong"/>
          <w:sz w:val="24"/>
        </w:rPr>
        <w:t>不仅考虑了模型的拟合度，还对模型的复杂度进行了惩罚。当模型越复杂（参数越多）时，</w:t>
      </w:r>
      <w:r>
        <w:rPr>
          <w:rFonts w:ascii="Times New Roman" w:eastAsia="Times New Roman" w:hAnsi="Times New Roman" w:cs="Times New Roman"/>
          <w:sz w:val="24"/>
        </w:rPr>
        <w:t xml:space="preserve">AIC </w:t>
      </w:r>
      <w:r>
        <w:rPr>
          <w:rFonts w:ascii="STSong" w:eastAsia="STSong" w:hAnsi="STSong" w:cs="STSong"/>
          <w:sz w:val="24"/>
        </w:rPr>
        <w:t xml:space="preserve">值就越大。选择最佳模型时，通常选择 </w:t>
      </w:r>
      <w:r>
        <w:rPr>
          <w:rFonts w:ascii="Times New Roman" w:eastAsia="Times New Roman" w:hAnsi="Times New Roman" w:cs="Times New Roman"/>
          <w:sz w:val="24"/>
        </w:rPr>
        <w:t xml:space="preserve">AIC </w:t>
      </w:r>
      <w:r>
        <w:rPr>
          <w:rFonts w:ascii="STSong" w:eastAsia="STSong" w:hAnsi="STSong" w:cs="STSong"/>
          <w:sz w:val="24"/>
        </w:rPr>
        <w:t>值最小的模型。</w:t>
      </w:r>
      <w:r>
        <w:rPr>
          <w:rFonts w:ascii="Times New Roman" w:eastAsia="Times New Roman" w:hAnsi="Times New Roman" w:cs="Times New Roman"/>
          <w:sz w:val="24"/>
        </w:rPr>
        <w:t xml:space="preserve">AIC </w:t>
      </w:r>
      <w:r>
        <w:rPr>
          <w:rFonts w:ascii="STSong" w:eastAsia="STSong" w:hAnsi="STSong" w:cs="STSong"/>
          <w:sz w:val="24"/>
        </w:rPr>
        <w:t>的计算公式如下：</w:t>
      </w:r>
    </w:p>
    <w:p w14:paraId="2EEB87B2" w14:textId="77777777" w:rsidR="00C57BA2" w:rsidRDefault="00000000">
      <w:pPr>
        <w:pStyle w:val="Heading4"/>
        <w:spacing w:after="407"/>
        <w:ind w:left="255"/>
        <w:jc w:val="center"/>
      </w:pPr>
      <w:r>
        <w:rPr>
          <w:rFonts w:ascii="Cambria" w:eastAsia="Cambria" w:hAnsi="Cambria" w:cs="Cambria"/>
          <w:b w:val="0"/>
          <w:i/>
        </w:rPr>
        <w:t xml:space="preserve">AIC </w:t>
      </w:r>
      <w:r>
        <w:rPr>
          <w:rFonts w:ascii="Cambria" w:eastAsia="Cambria" w:hAnsi="Cambria" w:cs="Cambria"/>
          <w:b w:val="0"/>
        </w:rPr>
        <w:t>= 2</w:t>
      </w:r>
      <w:r>
        <w:rPr>
          <w:rFonts w:ascii="Cambria" w:eastAsia="Cambria" w:hAnsi="Cambria" w:cs="Cambria"/>
          <w:b w:val="0"/>
          <w:i/>
        </w:rPr>
        <w:t xml:space="preserve">k </w:t>
      </w:r>
      <w:r>
        <w:rPr>
          <w:rFonts w:ascii="Cambria" w:eastAsia="Cambria" w:hAnsi="Cambria" w:cs="Cambria"/>
          <w:b w:val="0"/>
        </w:rPr>
        <w:t>− 2</w:t>
      </w:r>
      <w:r>
        <w:rPr>
          <w:b w:val="0"/>
        </w:rPr>
        <w:t>ln</w:t>
      </w:r>
      <w:r>
        <w:rPr>
          <w:rFonts w:ascii="Cambria" w:eastAsia="Cambria" w:hAnsi="Cambria" w:cs="Cambria"/>
          <w:b w:val="0"/>
        </w:rPr>
        <w:t>(</w:t>
      </w:r>
      <w:r>
        <w:rPr>
          <w:rFonts w:ascii="Cambria" w:eastAsia="Cambria" w:hAnsi="Cambria" w:cs="Cambria"/>
          <w:b w:val="0"/>
          <w:i/>
        </w:rPr>
        <w:t>L</w:t>
      </w:r>
      <w:r>
        <w:rPr>
          <w:rFonts w:ascii="Cambria" w:eastAsia="Cambria" w:hAnsi="Cambria" w:cs="Cambria"/>
          <w:b w:val="0"/>
        </w:rPr>
        <w:t>)</w:t>
      </w:r>
    </w:p>
    <w:p w14:paraId="1CC18C56" w14:textId="77777777" w:rsidR="00C57BA2" w:rsidRDefault="00000000">
      <w:pPr>
        <w:spacing w:after="381" w:line="307" w:lineRule="auto"/>
        <w:ind w:left="889" w:right="156"/>
        <w:jc w:val="both"/>
      </w:pPr>
      <w:r>
        <w:rPr>
          <w:rFonts w:ascii="STSong" w:eastAsia="STSong" w:hAnsi="STSong" w:cs="STSong"/>
          <w:sz w:val="24"/>
        </w:rPr>
        <w:t>其中，</w:t>
      </w:r>
      <w:r>
        <w:rPr>
          <w:rFonts w:ascii="Cambria" w:eastAsia="Cambria" w:hAnsi="Cambria" w:cs="Cambria"/>
          <w:i/>
          <w:sz w:val="24"/>
        </w:rPr>
        <w:t xml:space="preserve">k </w:t>
      </w:r>
      <w:r>
        <w:rPr>
          <w:rFonts w:ascii="STSong" w:eastAsia="STSong" w:hAnsi="STSong" w:cs="STSong"/>
          <w:sz w:val="24"/>
        </w:rPr>
        <w:t>是模型参数的数量，</w:t>
      </w:r>
      <w:r>
        <w:rPr>
          <w:rFonts w:ascii="Cambria" w:eastAsia="Cambria" w:hAnsi="Cambria" w:cs="Cambria"/>
          <w:i/>
          <w:sz w:val="24"/>
        </w:rPr>
        <w:t xml:space="preserve">L </w:t>
      </w:r>
      <w:r>
        <w:rPr>
          <w:rFonts w:ascii="STSong" w:eastAsia="STSong" w:hAnsi="STSong" w:cs="STSong"/>
          <w:sz w:val="24"/>
        </w:rPr>
        <w:t>是模型的最大似然值。</w:t>
      </w:r>
    </w:p>
    <w:p w14:paraId="48317C75" w14:textId="77777777" w:rsidR="00C57BA2" w:rsidRDefault="00000000">
      <w:pPr>
        <w:spacing w:after="398" w:line="307" w:lineRule="auto"/>
        <w:ind w:left="394" w:right="156"/>
        <w:jc w:val="both"/>
      </w:pPr>
      <w:r>
        <w:rPr>
          <w:rFonts w:ascii="STSong" w:eastAsia="STSong" w:hAnsi="STSong" w:cs="STSong"/>
          <w:b/>
          <w:sz w:val="24"/>
        </w:rPr>
        <w:t>贝叶斯信息准则（</w:t>
      </w:r>
      <w:r>
        <w:rPr>
          <w:rFonts w:ascii="Times New Roman" w:eastAsia="Times New Roman" w:hAnsi="Times New Roman" w:cs="Times New Roman"/>
          <w:b/>
          <w:sz w:val="24"/>
        </w:rPr>
        <w:t>Bayesian Information Criterion, BIC</w:t>
      </w:r>
      <w:r>
        <w:rPr>
          <w:rFonts w:ascii="STSong" w:eastAsia="STSong" w:hAnsi="STSong" w:cs="STSong"/>
          <w:b/>
          <w:sz w:val="24"/>
        </w:rPr>
        <w:t xml:space="preserve">） </w:t>
      </w:r>
      <w:r>
        <w:rPr>
          <w:rFonts w:ascii="STSong" w:eastAsia="STSong" w:hAnsi="STSong" w:cs="STSong"/>
          <w:sz w:val="24"/>
        </w:rPr>
        <w:t>：</w:t>
      </w:r>
      <w:r>
        <w:rPr>
          <w:rFonts w:ascii="Times New Roman" w:eastAsia="Times New Roman" w:hAnsi="Times New Roman" w:cs="Times New Roman"/>
          <w:sz w:val="24"/>
        </w:rPr>
        <w:t xml:space="preserve">BIC </w:t>
      </w:r>
      <w:r>
        <w:rPr>
          <w:rFonts w:ascii="STSong" w:eastAsia="STSong" w:hAnsi="STSong" w:cs="STSong"/>
          <w:sz w:val="24"/>
        </w:rPr>
        <w:t xml:space="preserve">也是用于模型选择的一种准则，由 </w:t>
      </w:r>
      <w:r>
        <w:rPr>
          <w:rFonts w:ascii="Times New Roman" w:eastAsia="Times New Roman" w:hAnsi="Times New Roman" w:cs="Times New Roman"/>
          <w:sz w:val="24"/>
        </w:rPr>
        <w:t xml:space="preserve">Schwarz </w:t>
      </w:r>
      <w:r>
        <w:rPr>
          <w:rFonts w:ascii="STSong" w:eastAsia="STSong" w:hAnsi="STSong" w:cs="STSong"/>
          <w:sz w:val="24"/>
        </w:rPr>
        <w:t>提出</w:t>
      </w:r>
      <w:r>
        <w:rPr>
          <w:rFonts w:ascii="Times New Roman" w:eastAsia="Times New Roman" w:hAnsi="Times New Roman" w:cs="Times New Roman"/>
          <w:sz w:val="24"/>
          <w:vertAlign w:val="superscript"/>
        </w:rPr>
        <w:t>[9]</w:t>
      </w:r>
      <w:r>
        <w:rPr>
          <w:rFonts w:ascii="STSong" w:eastAsia="STSong" w:hAnsi="STSong" w:cs="STSong"/>
          <w:sz w:val="24"/>
        </w:rPr>
        <w:t xml:space="preserve">。与 </w:t>
      </w:r>
      <w:r>
        <w:rPr>
          <w:rFonts w:ascii="Times New Roman" w:eastAsia="Times New Roman" w:hAnsi="Times New Roman" w:cs="Times New Roman"/>
          <w:sz w:val="24"/>
        </w:rPr>
        <w:t xml:space="preserve">AIC </w:t>
      </w:r>
      <w:r>
        <w:rPr>
          <w:rFonts w:ascii="STSong" w:eastAsia="STSong" w:hAnsi="STSong" w:cs="STSong"/>
          <w:sz w:val="24"/>
        </w:rPr>
        <w:t>类似，</w:t>
      </w:r>
      <w:r>
        <w:rPr>
          <w:rFonts w:ascii="Times New Roman" w:eastAsia="Times New Roman" w:hAnsi="Times New Roman" w:cs="Times New Roman"/>
          <w:sz w:val="24"/>
        </w:rPr>
        <w:t xml:space="preserve">BIC </w:t>
      </w:r>
      <w:r>
        <w:rPr>
          <w:rFonts w:ascii="STSong" w:eastAsia="STSong" w:hAnsi="STSong" w:cs="STSong"/>
          <w:sz w:val="24"/>
        </w:rPr>
        <w:t xml:space="preserve">也对模型的复杂度进行了惩罚，但是 </w:t>
      </w:r>
      <w:r>
        <w:rPr>
          <w:rFonts w:ascii="Times New Roman" w:eastAsia="Times New Roman" w:hAnsi="Times New Roman" w:cs="Times New Roman"/>
          <w:sz w:val="24"/>
        </w:rPr>
        <w:t xml:space="preserve">BIC </w:t>
      </w:r>
      <w:r>
        <w:rPr>
          <w:rFonts w:ascii="STSong" w:eastAsia="STSong" w:hAnsi="STSong" w:cs="STSong"/>
          <w:sz w:val="24"/>
        </w:rPr>
        <w:t xml:space="preserve">的惩罚项比 </w:t>
      </w:r>
      <w:r>
        <w:rPr>
          <w:rFonts w:ascii="Times New Roman" w:eastAsia="Times New Roman" w:hAnsi="Times New Roman" w:cs="Times New Roman"/>
          <w:sz w:val="24"/>
        </w:rPr>
        <w:t xml:space="preserve">AIC </w:t>
      </w:r>
      <w:r>
        <w:rPr>
          <w:rFonts w:ascii="STSong" w:eastAsia="STSong" w:hAnsi="STSong" w:cs="STSong"/>
          <w:sz w:val="24"/>
        </w:rPr>
        <w:t xml:space="preserve">更大，因此 </w:t>
      </w:r>
      <w:r>
        <w:rPr>
          <w:rFonts w:ascii="Times New Roman" w:eastAsia="Times New Roman" w:hAnsi="Times New Roman" w:cs="Times New Roman"/>
          <w:sz w:val="24"/>
        </w:rPr>
        <w:t xml:space="preserve">BIC </w:t>
      </w:r>
      <w:r>
        <w:rPr>
          <w:rFonts w:ascii="STSong" w:eastAsia="STSong" w:hAnsi="STSong" w:cs="STSong"/>
          <w:sz w:val="24"/>
        </w:rPr>
        <w:t>对模型的复杂度惩罚更严重。</w:t>
      </w:r>
      <w:r>
        <w:rPr>
          <w:rFonts w:ascii="Times New Roman" w:eastAsia="Times New Roman" w:hAnsi="Times New Roman" w:cs="Times New Roman"/>
          <w:sz w:val="24"/>
        </w:rPr>
        <w:t xml:space="preserve">BIC </w:t>
      </w:r>
      <w:r>
        <w:rPr>
          <w:rFonts w:ascii="STSong" w:eastAsia="STSong" w:hAnsi="STSong" w:cs="STSong"/>
          <w:sz w:val="24"/>
        </w:rPr>
        <w:t>的计算公式如下：</w:t>
      </w:r>
    </w:p>
    <w:p w14:paraId="2D807DB4" w14:textId="77777777" w:rsidR="00C57BA2" w:rsidRDefault="00000000">
      <w:pPr>
        <w:pStyle w:val="Heading4"/>
        <w:spacing w:after="407"/>
        <w:ind w:left="255"/>
        <w:jc w:val="center"/>
      </w:pPr>
      <w:r>
        <w:rPr>
          <w:rFonts w:ascii="Cambria" w:eastAsia="Cambria" w:hAnsi="Cambria" w:cs="Cambria"/>
          <w:b w:val="0"/>
          <w:i/>
        </w:rPr>
        <w:t xml:space="preserve">BIC </w:t>
      </w:r>
      <w:r>
        <w:rPr>
          <w:rFonts w:ascii="Cambria" w:eastAsia="Cambria" w:hAnsi="Cambria" w:cs="Cambria"/>
          <w:b w:val="0"/>
        </w:rPr>
        <w:t xml:space="preserve">= </w:t>
      </w:r>
      <w:r>
        <w:rPr>
          <w:b w:val="0"/>
        </w:rPr>
        <w:t>ln</w:t>
      </w:r>
      <w:r>
        <w:rPr>
          <w:rFonts w:ascii="Cambria" w:eastAsia="Cambria" w:hAnsi="Cambria" w:cs="Cambria"/>
          <w:b w:val="0"/>
        </w:rPr>
        <w:t>(</w:t>
      </w:r>
      <w:r>
        <w:rPr>
          <w:rFonts w:ascii="Cambria" w:eastAsia="Cambria" w:hAnsi="Cambria" w:cs="Cambria"/>
          <w:b w:val="0"/>
          <w:i/>
        </w:rPr>
        <w:t>n</w:t>
      </w:r>
      <w:r>
        <w:rPr>
          <w:rFonts w:ascii="Cambria" w:eastAsia="Cambria" w:hAnsi="Cambria" w:cs="Cambria"/>
          <w:b w:val="0"/>
        </w:rPr>
        <w:t>)</w:t>
      </w:r>
      <w:r>
        <w:rPr>
          <w:rFonts w:ascii="Cambria" w:eastAsia="Cambria" w:hAnsi="Cambria" w:cs="Cambria"/>
          <w:b w:val="0"/>
          <w:i/>
        </w:rPr>
        <w:t xml:space="preserve">k </w:t>
      </w:r>
      <w:r>
        <w:rPr>
          <w:rFonts w:ascii="Cambria" w:eastAsia="Cambria" w:hAnsi="Cambria" w:cs="Cambria"/>
          <w:b w:val="0"/>
        </w:rPr>
        <w:t>− 2</w:t>
      </w:r>
      <w:r>
        <w:rPr>
          <w:b w:val="0"/>
        </w:rPr>
        <w:t>ln</w:t>
      </w:r>
      <w:r>
        <w:rPr>
          <w:rFonts w:ascii="Cambria" w:eastAsia="Cambria" w:hAnsi="Cambria" w:cs="Cambria"/>
          <w:b w:val="0"/>
        </w:rPr>
        <w:t>(</w:t>
      </w:r>
      <w:r>
        <w:rPr>
          <w:rFonts w:ascii="Cambria" w:eastAsia="Cambria" w:hAnsi="Cambria" w:cs="Cambria"/>
          <w:b w:val="0"/>
          <w:i/>
        </w:rPr>
        <w:t>L</w:t>
      </w:r>
      <w:r>
        <w:rPr>
          <w:rFonts w:ascii="Cambria" w:eastAsia="Cambria" w:hAnsi="Cambria" w:cs="Cambria"/>
          <w:b w:val="0"/>
        </w:rPr>
        <w:t>)</w:t>
      </w:r>
    </w:p>
    <w:p w14:paraId="35633D21" w14:textId="77777777" w:rsidR="00C57BA2" w:rsidRDefault="00000000">
      <w:pPr>
        <w:spacing w:after="380" w:line="307" w:lineRule="auto"/>
        <w:ind w:left="889" w:right="156"/>
        <w:jc w:val="both"/>
      </w:pPr>
      <w:r>
        <w:rPr>
          <w:rFonts w:ascii="STSong" w:eastAsia="STSong" w:hAnsi="STSong" w:cs="STSong"/>
          <w:sz w:val="24"/>
        </w:rPr>
        <w:t>其中，</w:t>
      </w:r>
      <w:r>
        <w:rPr>
          <w:rFonts w:ascii="Cambria" w:eastAsia="Cambria" w:hAnsi="Cambria" w:cs="Cambria"/>
          <w:i/>
          <w:sz w:val="24"/>
        </w:rPr>
        <w:t xml:space="preserve">n </w:t>
      </w:r>
      <w:r>
        <w:rPr>
          <w:rFonts w:ascii="STSong" w:eastAsia="STSong" w:hAnsi="STSong" w:cs="STSong"/>
          <w:sz w:val="24"/>
        </w:rPr>
        <w:t>是观察的数据量，</w:t>
      </w:r>
      <w:r>
        <w:rPr>
          <w:rFonts w:ascii="Cambria" w:eastAsia="Cambria" w:hAnsi="Cambria" w:cs="Cambria"/>
          <w:i/>
          <w:sz w:val="24"/>
        </w:rPr>
        <w:t xml:space="preserve">k </w:t>
      </w:r>
      <w:r>
        <w:rPr>
          <w:rFonts w:ascii="STSong" w:eastAsia="STSong" w:hAnsi="STSong" w:cs="STSong"/>
          <w:sz w:val="24"/>
        </w:rPr>
        <w:t>是模型参数的数量，</w:t>
      </w:r>
      <w:r>
        <w:rPr>
          <w:rFonts w:ascii="Cambria" w:eastAsia="Cambria" w:hAnsi="Cambria" w:cs="Cambria"/>
          <w:i/>
          <w:sz w:val="24"/>
        </w:rPr>
        <w:t xml:space="preserve">L </w:t>
      </w:r>
      <w:r>
        <w:rPr>
          <w:rFonts w:ascii="STSong" w:eastAsia="STSong" w:hAnsi="STSong" w:cs="STSong"/>
          <w:sz w:val="24"/>
        </w:rPr>
        <w:t>是模型的最大似然值。</w:t>
      </w:r>
    </w:p>
    <w:p w14:paraId="3B2CF38E" w14:textId="77777777" w:rsidR="00C57BA2" w:rsidRDefault="00000000">
      <w:pPr>
        <w:spacing w:after="5" w:line="307" w:lineRule="auto"/>
        <w:ind w:left="394" w:right="156"/>
        <w:jc w:val="both"/>
      </w:pPr>
      <w:r>
        <w:rPr>
          <w:rFonts w:ascii="STSong" w:eastAsia="STSong" w:hAnsi="STSong" w:cs="STSong"/>
          <w:b/>
          <w:sz w:val="24"/>
        </w:rPr>
        <w:t>预测误差准则（</w:t>
      </w:r>
      <w:r>
        <w:rPr>
          <w:rFonts w:ascii="Times New Roman" w:eastAsia="Times New Roman" w:hAnsi="Times New Roman" w:cs="Times New Roman"/>
          <w:b/>
          <w:sz w:val="24"/>
        </w:rPr>
        <w:t>Final Prediction Error, FPE</w:t>
      </w:r>
      <w:r>
        <w:rPr>
          <w:rFonts w:ascii="STSong" w:eastAsia="STSong" w:hAnsi="STSong" w:cs="STSong"/>
          <w:b/>
          <w:sz w:val="24"/>
        </w:rPr>
        <w:t xml:space="preserve">） </w:t>
      </w:r>
      <w:r>
        <w:rPr>
          <w:rFonts w:ascii="STSong" w:eastAsia="STSong" w:hAnsi="STSong" w:cs="STSong"/>
          <w:sz w:val="24"/>
        </w:rPr>
        <w:t>：</w:t>
      </w:r>
      <w:r>
        <w:rPr>
          <w:rFonts w:ascii="Times New Roman" w:eastAsia="Times New Roman" w:hAnsi="Times New Roman" w:cs="Times New Roman"/>
          <w:sz w:val="24"/>
        </w:rPr>
        <w:t xml:space="preserve">FPE </w:t>
      </w:r>
      <w:r>
        <w:rPr>
          <w:rFonts w:ascii="STSong" w:eastAsia="STSong" w:hAnsi="STSong" w:cs="STSong"/>
          <w:sz w:val="24"/>
        </w:rPr>
        <w:t xml:space="preserve">由 </w:t>
      </w:r>
      <w:r>
        <w:rPr>
          <w:rFonts w:ascii="Times New Roman" w:eastAsia="Times New Roman" w:hAnsi="Times New Roman" w:cs="Times New Roman"/>
          <w:sz w:val="24"/>
        </w:rPr>
        <w:t xml:space="preserve">Akaike </w:t>
      </w:r>
      <w:r>
        <w:rPr>
          <w:rFonts w:ascii="STSong" w:eastAsia="STSong" w:hAnsi="STSong" w:cs="STSong"/>
          <w:sz w:val="24"/>
        </w:rPr>
        <w:t>提出，主要用于时间序列模型的选择。</w:t>
      </w:r>
      <w:r>
        <w:rPr>
          <w:rFonts w:ascii="Times New Roman" w:eastAsia="Times New Roman" w:hAnsi="Times New Roman" w:cs="Times New Roman"/>
          <w:sz w:val="24"/>
        </w:rPr>
        <w:t xml:space="preserve">FPE </w:t>
      </w:r>
      <w:r>
        <w:rPr>
          <w:rFonts w:ascii="STSong" w:eastAsia="STSong" w:hAnsi="STSong" w:cs="STSong"/>
          <w:sz w:val="24"/>
        </w:rPr>
        <w:t>不仅考虑了模型的拟合度，还对模型的复杂度进行了惩罚</w:t>
      </w:r>
      <w:r>
        <w:rPr>
          <w:rFonts w:ascii="Times New Roman" w:eastAsia="Times New Roman" w:hAnsi="Times New Roman" w:cs="Times New Roman"/>
          <w:sz w:val="24"/>
          <w:vertAlign w:val="superscript"/>
        </w:rPr>
        <w:t>[10]</w:t>
      </w:r>
      <w:r>
        <w:rPr>
          <w:rFonts w:ascii="STSong" w:eastAsia="STSong" w:hAnsi="STSong" w:cs="STSong"/>
          <w:sz w:val="24"/>
        </w:rPr>
        <w:t>。</w:t>
      </w:r>
      <w:r>
        <w:rPr>
          <w:rFonts w:ascii="Times New Roman" w:eastAsia="Times New Roman" w:hAnsi="Times New Roman" w:cs="Times New Roman"/>
          <w:sz w:val="24"/>
        </w:rPr>
        <w:t xml:space="preserve">FPE </w:t>
      </w:r>
      <w:r>
        <w:rPr>
          <w:rFonts w:ascii="STSong" w:eastAsia="STSong" w:hAnsi="STSong" w:cs="STSong"/>
          <w:sz w:val="24"/>
        </w:rPr>
        <w:t>的计算公式如下：</w:t>
      </w:r>
    </w:p>
    <w:p w14:paraId="46885CE3" w14:textId="77777777" w:rsidR="00C57BA2" w:rsidRDefault="00000000">
      <w:pPr>
        <w:spacing w:after="0"/>
        <w:ind w:left="3992"/>
      </w:pPr>
      <w:r>
        <w:rPr>
          <w:noProof/>
        </w:rPr>
        <w:drawing>
          <wp:inline distT="0" distB="0" distL="0" distR="0" wp14:anchorId="3338F827" wp14:editId="2B94B9E6">
            <wp:extent cx="1115568" cy="356616"/>
            <wp:effectExtent l="0" t="0" r="0" b="0"/>
            <wp:docPr id="155580" name="Picture 155580"/>
            <wp:cNvGraphicFramePr/>
            <a:graphic xmlns:a="http://schemas.openxmlformats.org/drawingml/2006/main">
              <a:graphicData uri="http://schemas.openxmlformats.org/drawingml/2006/picture">
                <pic:pic xmlns:pic="http://schemas.openxmlformats.org/drawingml/2006/picture">
                  <pic:nvPicPr>
                    <pic:cNvPr id="155580" name="Picture 155580"/>
                    <pic:cNvPicPr/>
                  </pic:nvPicPr>
                  <pic:blipFill>
                    <a:blip r:embed="rId50"/>
                    <a:stretch>
                      <a:fillRect/>
                    </a:stretch>
                  </pic:blipFill>
                  <pic:spPr>
                    <a:xfrm>
                      <a:off x="0" y="0"/>
                      <a:ext cx="1115568" cy="356616"/>
                    </a:xfrm>
                    <a:prstGeom prst="rect">
                      <a:avLst/>
                    </a:prstGeom>
                  </pic:spPr>
                </pic:pic>
              </a:graphicData>
            </a:graphic>
          </wp:inline>
        </w:drawing>
      </w:r>
    </w:p>
    <w:p w14:paraId="7860432F" w14:textId="77777777" w:rsidR="00C57BA2" w:rsidRDefault="00000000">
      <w:pPr>
        <w:spacing w:after="387" w:line="307" w:lineRule="auto"/>
        <w:ind w:left="889" w:right="156"/>
        <w:jc w:val="both"/>
      </w:pPr>
      <w:r>
        <w:rPr>
          <w:rFonts w:ascii="STSong" w:eastAsia="STSong" w:hAnsi="STSong" w:cs="STSong"/>
          <w:sz w:val="24"/>
        </w:rPr>
        <w:lastRenderedPageBreak/>
        <w:t>其中，</w:t>
      </w:r>
      <w:r>
        <w:rPr>
          <w:rFonts w:ascii="Cambria" w:eastAsia="Cambria" w:hAnsi="Cambria" w:cs="Cambria"/>
          <w:i/>
          <w:sz w:val="24"/>
        </w:rPr>
        <w:t xml:space="preserve">n </w:t>
      </w:r>
      <w:r>
        <w:rPr>
          <w:rFonts w:ascii="STSong" w:eastAsia="STSong" w:hAnsi="STSong" w:cs="STSong"/>
          <w:sz w:val="24"/>
        </w:rPr>
        <w:t>是观察的数据量，</w:t>
      </w:r>
      <w:r>
        <w:rPr>
          <w:rFonts w:ascii="Cambria" w:eastAsia="Cambria" w:hAnsi="Cambria" w:cs="Cambria"/>
          <w:i/>
          <w:sz w:val="24"/>
        </w:rPr>
        <w:t xml:space="preserve">p </w:t>
      </w:r>
      <w:r>
        <w:rPr>
          <w:rFonts w:ascii="STSong" w:eastAsia="STSong" w:hAnsi="STSong" w:cs="STSong"/>
          <w:sz w:val="24"/>
        </w:rPr>
        <w:t>是模型参数的数量。</w:t>
      </w:r>
    </w:p>
    <w:p w14:paraId="1FFE504C" w14:textId="77777777" w:rsidR="00C57BA2" w:rsidRDefault="00000000">
      <w:pPr>
        <w:pStyle w:val="Heading4"/>
        <w:spacing w:after="57"/>
        <w:ind w:left="419"/>
      </w:pPr>
      <w:r>
        <w:rPr>
          <w:rFonts w:ascii="STSong" w:eastAsia="STSong" w:hAnsi="STSong" w:cs="STSong"/>
        </w:rPr>
        <w:t>汉纳</w:t>
      </w:r>
      <w:r>
        <w:t>-</w:t>
      </w:r>
      <w:r>
        <w:rPr>
          <w:rFonts w:ascii="STSong" w:eastAsia="STSong" w:hAnsi="STSong" w:cs="STSong"/>
        </w:rPr>
        <w:t>奎因准则（</w:t>
      </w:r>
      <w:r>
        <w:t>Hannan-Quinn Information Criterion, HQIC</w:t>
      </w:r>
      <w:r>
        <w:rPr>
          <w:rFonts w:ascii="STSong" w:eastAsia="STSong" w:hAnsi="STSong" w:cs="STSong"/>
        </w:rPr>
        <w:t xml:space="preserve">） </w:t>
      </w:r>
      <w:r>
        <w:rPr>
          <w:rFonts w:ascii="STSong" w:eastAsia="STSong" w:hAnsi="STSong" w:cs="STSong"/>
          <w:b w:val="0"/>
        </w:rPr>
        <w:t>：</w:t>
      </w:r>
      <w:r>
        <w:rPr>
          <w:b w:val="0"/>
        </w:rPr>
        <w:t xml:space="preserve">HQIC </w:t>
      </w:r>
      <w:r>
        <w:rPr>
          <w:rFonts w:ascii="STSong" w:eastAsia="STSong" w:hAnsi="STSong" w:cs="STSong"/>
          <w:b w:val="0"/>
        </w:rPr>
        <w:t>由汉纳和奎因</w:t>
      </w:r>
    </w:p>
    <w:p w14:paraId="7A5B2E93" w14:textId="77777777" w:rsidR="00C57BA2" w:rsidRDefault="00000000">
      <w:pPr>
        <w:spacing w:after="414" w:line="307" w:lineRule="auto"/>
        <w:ind w:left="394"/>
        <w:jc w:val="both"/>
      </w:pPr>
      <w:r>
        <w:rPr>
          <w:rFonts w:ascii="STSong" w:eastAsia="STSong" w:hAnsi="STSong" w:cs="STSong"/>
          <w:sz w:val="24"/>
        </w:rPr>
        <w:t xml:space="preserve">提出，主要用于模型选择。与 </w:t>
      </w:r>
      <w:r>
        <w:rPr>
          <w:rFonts w:ascii="Times New Roman" w:eastAsia="Times New Roman" w:hAnsi="Times New Roman" w:cs="Times New Roman"/>
          <w:sz w:val="24"/>
        </w:rPr>
        <w:t xml:space="preserve">AIC </w:t>
      </w:r>
      <w:r>
        <w:rPr>
          <w:rFonts w:ascii="STSong" w:eastAsia="STSong" w:hAnsi="STSong" w:cs="STSong"/>
          <w:sz w:val="24"/>
        </w:rPr>
        <w:t xml:space="preserve">和 </w:t>
      </w:r>
      <w:r>
        <w:rPr>
          <w:rFonts w:ascii="Times New Roman" w:eastAsia="Times New Roman" w:hAnsi="Times New Roman" w:cs="Times New Roman"/>
          <w:sz w:val="24"/>
        </w:rPr>
        <w:t xml:space="preserve">BIC </w:t>
      </w:r>
      <w:r>
        <w:rPr>
          <w:rFonts w:ascii="STSong" w:eastAsia="STSong" w:hAnsi="STSong" w:cs="STSong"/>
          <w:sz w:val="24"/>
        </w:rPr>
        <w:t>类似，</w:t>
      </w:r>
      <w:r>
        <w:rPr>
          <w:rFonts w:ascii="Times New Roman" w:eastAsia="Times New Roman" w:hAnsi="Times New Roman" w:cs="Times New Roman"/>
          <w:sz w:val="24"/>
        </w:rPr>
        <w:t xml:space="preserve">HQIC </w:t>
      </w:r>
      <w:r>
        <w:rPr>
          <w:rFonts w:ascii="STSong" w:eastAsia="STSong" w:hAnsi="STSong" w:cs="STSong"/>
          <w:sz w:val="24"/>
        </w:rPr>
        <w:t xml:space="preserve">也对模型的复杂度进行了惩罚，但是 </w:t>
      </w:r>
      <w:r>
        <w:rPr>
          <w:rFonts w:ascii="Times New Roman" w:eastAsia="Times New Roman" w:hAnsi="Times New Roman" w:cs="Times New Roman"/>
          <w:sz w:val="24"/>
        </w:rPr>
        <w:t xml:space="preserve">HQIC </w:t>
      </w:r>
      <w:r>
        <w:rPr>
          <w:rFonts w:ascii="STSong" w:eastAsia="STSong" w:hAnsi="STSong" w:cs="STSong"/>
          <w:sz w:val="24"/>
        </w:rPr>
        <w:t xml:space="preserve">的惩罚项介于 </w:t>
      </w:r>
      <w:r>
        <w:rPr>
          <w:rFonts w:ascii="Times New Roman" w:eastAsia="Times New Roman" w:hAnsi="Times New Roman" w:cs="Times New Roman"/>
          <w:sz w:val="24"/>
        </w:rPr>
        <w:t xml:space="preserve">AIC </w:t>
      </w:r>
      <w:r>
        <w:rPr>
          <w:rFonts w:ascii="STSong" w:eastAsia="STSong" w:hAnsi="STSong" w:cs="STSong"/>
          <w:sz w:val="24"/>
        </w:rPr>
        <w:t xml:space="preserve">和 </w:t>
      </w:r>
      <w:r>
        <w:rPr>
          <w:rFonts w:ascii="Times New Roman" w:eastAsia="Times New Roman" w:hAnsi="Times New Roman" w:cs="Times New Roman"/>
          <w:sz w:val="24"/>
        </w:rPr>
        <w:t xml:space="preserve">BIC </w:t>
      </w:r>
      <w:r>
        <w:rPr>
          <w:rFonts w:ascii="STSong" w:eastAsia="STSong" w:hAnsi="STSong" w:cs="STSong"/>
          <w:sz w:val="24"/>
        </w:rPr>
        <w:t>之间</w:t>
      </w:r>
      <w:r>
        <w:rPr>
          <w:rFonts w:ascii="Times New Roman" w:eastAsia="Times New Roman" w:hAnsi="Times New Roman" w:cs="Times New Roman"/>
          <w:sz w:val="24"/>
          <w:vertAlign w:val="superscript"/>
        </w:rPr>
        <w:t>[11]</w:t>
      </w:r>
      <w:r>
        <w:rPr>
          <w:rFonts w:ascii="STSong" w:eastAsia="STSong" w:hAnsi="STSong" w:cs="STSong"/>
          <w:sz w:val="24"/>
        </w:rPr>
        <w:t>。</w:t>
      </w:r>
      <w:r>
        <w:rPr>
          <w:rFonts w:ascii="Times New Roman" w:eastAsia="Times New Roman" w:hAnsi="Times New Roman" w:cs="Times New Roman"/>
          <w:sz w:val="24"/>
        </w:rPr>
        <w:t xml:space="preserve">HQIC </w:t>
      </w:r>
      <w:r>
        <w:rPr>
          <w:rFonts w:ascii="STSong" w:eastAsia="STSong" w:hAnsi="STSong" w:cs="STSong"/>
          <w:sz w:val="24"/>
        </w:rPr>
        <w:t>的计算公式如下：</w:t>
      </w:r>
    </w:p>
    <w:p w14:paraId="1716BBBC" w14:textId="77777777" w:rsidR="00C57BA2" w:rsidRDefault="00000000">
      <w:pPr>
        <w:pStyle w:val="Heading5"/>
        <w:spacing w:after="407" w:line="259" w:lineRule="auto"/>
        <w:ind w:left="255"/>
        <w:jc w:val="center"/>
      </w:pPr>
      <w:r>
        <w:rPr>
          <w:rFonts w:ascii="Cambria" w:eastAsia="Cambria" w:hAnsi="Cambria" w:cs="Cambria"/>
          <w:i/>
        </w:rPr>
        <w:t xml:space="preserve">HQIC </w:t>
      </w:r>
      <w:r>
        <w:rPr>
          <w:rFonts w:ascii="Cambria" w:eastAsia="Cambria" w:hAnsi="Cambria" w:cs="Cambria"/>
        </w:rPr>
        <w:t>= −2</w:t>
      </w:r>
      <w:r>
        <w:rPr>
          <w:rFonts w:ascii="Times New Roman" w:eastAsia="Times New Roman" w:hAnsi="Times New Roman" w:cs="Times New Roman"/>
        </w:rPr>
        <w:t>ln</w:t>
      </w:r>
      <w:r>
        <w:rPr>
          <w:rFonts w:ascii="Cambria" w:eastAsia="Cambria" w:hAnsi="Cambria" w:cs="Cambria"/>
        </w:rPr>
        <w:t>(</w:t>
      </w:r>
      <w:r>
        <w:rPr>
          <w:rFonts w:ascii="Cambria" w:eastAsia="Cambria" w:hAnsi="Cambria" w:cs="Cambria"/>
          <w:i/>
        </w:rPr>
        <w:t>L</w:t>
      </w:r>
      <w:r>
        <w:rPr>
          <w:rFonts w:ascii="Cambria" w:eastAsia="Cambria" w:hAnsi="Cambria" w:cs="Cambria"/>
        </w:rPr>
        <w:t>) + 2</w:t>
      </w:r>
      <w:r>
        <w:rPr>
          <w:rFonts w:ascii="Cambria" w:eastAsia="Cambria" w:hAnsi="Cambria" w:cs="Cambria"/>
          <w:i/>
        </w:rPr>
        <w:t xml:space="preserve">k </w:t>
      </w:r>
      <w:r>
        <w:rPr>
          <w:rFonts w:ascii="Times New Roman" w:eastAsia="Times New Roman" w:hAnsi="Times New Roman" w:cs="Times New Roman"/>
        </w:rPr>
        <w:t>ln</w:t>
      </w:r>
      <w:r>
        <w:rPr>
          <w:rFonts w:ascii="Cambria" w:eastAsia="Cambria" w:hAnsi="Cambria" w:cs="Cambria"/>
        </w:rPr>
        <w:t>(</w:t>
      </w:r>
      <w:r>
        <w:rPr>
          <w:rFonts w:ascii="Times New Roman" w:eastAsia="Times New Roman" w:hAnsi="Times New Roman" w:cs="Times New Roman"/>
        </w:rPr>
        <w:t>ln</w:t>
      </w:r>
      <w:r>
        <w:rPr>
          <w:rFonts w:ascii="Cambria" w:eastAsia="Cambria" w:hAnsi="Cambria" w:cs="Cambria"/>
        </w:rPr>
        <w:t>(</w:t>
      </w:r>
      <w:r>
        <w:rPr>
          <w:rFonts w:ascii="Cambria" w:eastAsia="Cambria" w:hAnsi="Cambria" w:cs="Cambria"/>
          <w:i/>
        </w:rPr>
        <w:t>n</w:t>
      </w:r>
      <w:r>
        <w:rPr>
          <w:rFonts w:ascii="Cambria" w:eastAsia="Cambria" w:hAnsi="Cambria" w:cs="Cambria"/>
        </w:rPr>
        <w:t>))</w:t>
      </w:r>
    </w:p>
    <w:p w14:paraId="5E2CD85D" w14:textId="77777777" w:rsidR="00C57BA2" w:rsidRDefault="00000000">
      <w:pPr>
        <w:spacing w:after="74"/>
        <w:ind w:left="889" w:right="156"/>
        <w:jc w:val="both"/>
      </w:pPr>
      <w:r>
        <w:rPr>
          <w:rFonts w:ascii="STSong" w:eastAsia="STSong" w:hAnsi="STSong" w:cs="STSong"/>
          <w:sz w:val="24"/>
        </w:rPr>
        <w:t>其中，</w:t>
      </w:r>
      <w:r>
        <w:rPr>
          <w:rFonts w:ascii="Cambria" w:eastAsia="Cambria" w:hAnsi="Cambria" w:cs="Cambria"/>
          <w:i/>
          <w:sz w:val="24"/>
        </w:rPr>
        <w:t xml:space="preserve">n </w:t>
      </w:r>
      <w:r>
        <w:rPr>
          <w:rFonts w:ascii="STSong" w:eastAsia="STSong" w:hAnsi="STSong" w:cs="STSong"/>
          <w:sz w:val="24"/>
        </w:rPr>
        <w:t>是观察的数据量，</w:t>
      </w:r>
      <w:r>
        <w:rPr>
          <w:rFonts w:ascii="Cambria" w:eastAsia="Cambria" w:hAnsi="Cambria" w:cs="Cambria"/>
          <w:i/>
          <w:sz w:val="24"/>
        </w:rPr>
        <w:t xml:space="preserve">k </w:t>
      </w:r>
      <w:r>
        <w:rPr>
          <w:rFonts w:ascii="STSong" w:eastAsia="STSong" w:hAnsi="STSong" w:cs="STSong"/>
          <w:sz w:val="24"/>
        </w:rPr>
        <w:t>是模型参数的数量，</w:t>
      </w:r>
      <w:r>
        <w:rPr>
          <w:rFonts w:ascii="Cambria" w:eastAsia="Cambria" w:hAnsi="Cambria" w:cs="Cambria"/>
          <w:i/>
          <w:sz w:val="24"/>
        </w:rPr>
        <w:t xml:space="preserve">L </w:t>
      </w:r>
      <w:r>
        <w:rPr>
          <w:rFonts w:ascii="STSong" w:eastAsia="STSong" w:hAnsi="STSong" w:cs="STSong"/>
          <w:sz w:val="24"/>
        </w:rPr>
        <w:t>是模型的最大似然值。</w:t>
      </w:r>
    </w:p>
    <w:p w14:paraId="7975430B" w14:textId="77777777" w:rsidR="00C57BA2" w:rsidRDefault="00000000">
      <w:pPr>
        <w:spacing w:after="5" w:line="307" w:lineRule="auto"/>
        <w:ind w:left="394" w:right="156" w:firstLine="470"/>
        <w:jc w:val="both"/>
      </w:pPr>
      <w:r>
        <w:rPr>
          <w:rFonts w:ascii="STSong" w:eastAsia="STSong" w:hAnsi="STSong" w:cs="STSong"/>
          <w:sz w:val="24"/>
        </w:rPr>
        <w:t xml:space="preserve">表 </w:t>
      </w:r>
      <w:r>
        <w:rPr>
          <w:rFonts w:ascii="Times New Roman" w:eastAsia="Times New Roman" w:hAnsi="Times New Roman" w:cs="Times New Roman"/>
          <w:sz w:val="24"/>
        </w:rPr>
        <w:t xml:space="preserve">3-3 </w:t>
      </w:r>
      <w:r>
        <w:rPr>
          <w:rFonts w:ascii="STSong" w:eastAsia="STSong" w:hAnsi="STSong" w:cs="STSong"/>
          <w:sz w:val="24"/>
        </w:rPr>
        <w:t xml:space="preserve">展示不同阶数的 </w:t>
      </w:r>
      <w:r>
        <w:rPr>
          <w:rFonts w:ascii="Times New Roman" w:eastAsia="Times New Roman" w:hAnsi="Times New Roman" w:cs="Times New Roman"/>
          <w:sz w:val="24"/>
        </w:rPr>
        <w:t xml:space="preserve">VAR </w:t>
      </w:r>
      <w:r>
        <w:rPr>
          <w:rFonts w:ascii="STSong" w:eastAsia="STSong" w:hAnsi="STSong" w:cs="STSong"/>
          <w:sz w:val="24"/>
        </w:rPr>
        <w:t xml:space="preserve">模型的 </w:t>
      </w:r>
      <w:r>
        <w:rPr>
          <w:rFonts w:ascii="Times New Roman" w:eastAsia="Times New Roman" w:hAnsi="Times New Roman" w:cs="Times New Roman"/>
          <w:sz w:val="24"/>
        </w:rPr>
        <w:t>AIC</w:t>
      </w:r>
      <w:r>
        <w:rPr>
          <w:rFonts w:ascii="STSong" w:eastAsia="STSong" w:hAnsi="STSong" w:cs="STSong"/>
          <w:sz w:val="24"/>
        </w:rPr>
        <w:t>、</w:t>
      </w:r>
      <w:r>
        <w:rPr>
          <w:rFonts w:ascii="Times New Roman" w:eastAsia="Times New Roman" w:hAnsi="Times New Roman" w:cs="Times New Roman"/>
          <w:sz w:val="24"/>
        </w:rPr>
        <w:t>BIC</w:t>
      </w:r>
      <w:r>
        <w:rPr>
          <w:rFonts w:ascii="STSong" w:eastAsia="STSong" w:hAnsi="STSong" w:cs="STSong"/>
          <w:sz w:val="24"/>
        </w:rPr>
        <w:t>、</w:t>
      </w:r>
      <w:r>
        <w:rPr>
          <w:rFonts w:ascii="Times New Roman" w:eastAsia="Times New Roman" w:hAnsi="Times New Roman" w:cs="Times New Roman"/>
          <w:sz w:val="24"/>
        </w:rPr>
        <w:t xml:space="preserve">FPE </w:t>
      </w:r>
      <w:r>
        <w:rPr>
          <w:rFonts w:ascii="STSong" w:eastAsia="STSong" w:hAnsi="STSong" w:cs="STSong"/>
          <w:sz w:val="24"/>
        </w:rPr>
        <w:t xml:space="preserve">和 </w:t>
      </w:r>
      <w:r>
        <w:rPr>
          <w:rFonts w:ascii="Times New Roman" w:eastAsia="Times New Roman" w:hAnsi="Times New Roman" w:cs="Times New Roman"/>
          <w:sz w:val="24"/>
        </w:rPr>
        <w:t xml:space="preserve">HQIC </w:t>
      </w:r>
      <w:r>
        <w:rPr>
          <w:rFonts w:ascii="STSong" w:eastAsia="STSong" w:hAnsi="STSong" w:cs="STSong"/>
          <w:sz w:val="24"/>
        </w:rPr>
        <w:t xml:space="preserve">值。从表中可观察到，当阶数为 </w:t>
      </w:r>
      <w:r>
        <w:rPr>
          <w:rFonts w:ascii="Times New Roman" w:eastAsia="Times New Roman" w:hAnsi="Times New Roman" w:cs="Times New Roman"/>
          <w:sz w:val="24"/>
        </w:rPr>
        <w:t xml:space="preserve">22 </w:t>
      </w:r>
      <w:r>
        <w:rPr>
          <w:rFonts w:ascii="STSong" w:eastAsia="STSong" w:hAnsi="STSong" w:cs="STSong"/>
          <w:sz w:val="24"/>
        </w:rPr>
        <w:t>时，</w:t>
      </w:r>
      <w:r>
        <w:rPr>
          <w:rFonts w:ascii="Times New Roman" w:eastAsia="Times New Roman" w:hAnsi="Times New Roman" w:cs="Times New Roman"/>
          <w:sz w:val="24"/>
        </w:rPr>
        <w:t xml:space="preserve">VAR </w:t>
      </w:r>
      <w:r>
        <w:rPr>
          <w:rFonts w:ascii="STSong" w:eastAsia="STSong" w:hAnsi="STSong" w:cs="STSong"/>
          <w:sz w:val="24"/>
        </w:rPr>
        <w:t xml:space="preserve">模型的 </w:t>
      </w:r>
      <w:r>
        <w:rPr>
          <w:rFonts w:ascii="Times New Roman" w:eastAsia="Times New Roman" w:hAnsi="Times New Roman" w:cs="Times New Roman"/>
          <w:sz w:val="24"/>
        </w:rPr>
        <w:t>AIC</w:t>
      </w:r>
      <w:r>
        <w:rPr>
          <w:rFonts w:ascii="STSong" w:eastAsia="STSong" w:hAnsi="STSong" w:cs="STSong"/>
          <w:sz w:val="24"/>
        </w:rPr>
        <w:t>、</w:t>
      </w:r>
      <w:r>
        <w:rPr>
          <w:rFonts w:ascii="Times New Roman" w:eastAsia="Times New Roman" w:hAnsi="Times New Roman" w:cs="Times New Roman"/>
          <w:sz w:val="24"/>
        </w:rPr>
        <w:t>BIC</w:t>
      </w:r>
      <w:r>
        <w:rPr>
          <w:rFonts w:ascii="STSong" w:eastAsia="STSong" w:hAnsi="STSong" w:cs="STSong"/>
          <w:sz w:val="24"/>
        </w:rPr>
        <w:t>、</w:t>
      </w:r>
      <w:r>
        <w:rPr>
          <w:rFonts w:ascii="Times New Roman" w:eastAsia="Times New Roman" w:hAnsi="Times New Roman" w:cs="Times New Roman"/>
          <w:sz w:val="24"/>
        </w:rPr>
        <w:t xml:space="preserve">FPE </w:t>
      </w:r>
      <w:r>
        <w:rPr>
          <w:rFonts w:ascii="STSong" w:eastAsia="STSong" w:hAnsi="STSong" w:cs="STSong"/>
          <w:sz w:val="24"/>
        </w:rPr>
        <w:t xml:space="preserve">和 </w:t>
      </w:r>
      <w:r>
        <w:rPr>
          <w:rFonts w:ascii="Times New Roman" w:eastAsia="Times New Roman" w:hAnsi="Times New Roman" w:cs="Times New Roman"/>
          <w:sz w:val="24"/>
        </w:rPr>
        <w:t xml:space="preserve">HQIC </w:t>
      </w:r>
      <w:r>
        <w:rPr>
          <w:rFonts w:ascii="STSong" w:eastAsia="STSong" w:hAnsi="STSong" w:cs="STSong"/>
          <w:sz w:val="24"/>
        </w:rPr>
        <w:t xml:space="preserve">值均达到最小，并且没有变成负值，因此我们选择阶数为 </w:t>
      </w:r>
      <w:r>
        <w:rPr>
          <w:rFonts w:ascii="Times New Roman" w:eastAsia="Times New Roman" w:hAnsi="Times New Roman" w:cs="Times New Roman"/>
          <w:sz w:val="24"/>
        </w:rPr>
        <w:t xml:space="preserve">22 </w:t>
      </w:r>
      <w:r>
        <w:rPr>
          <w:rFonts w:ascii="STSong" w:eastAsia="STSong" w:hAnsi="STSong" w:cs="STSong"/>
          <w:sz w:val="24"/>
        </w:rPr>
        <w:t xml:space="preserve">的 </w:t>
      </w:r>
      <w:r>
        <w:rPr>
          <w:rFonts w:ascii="Times New Roman" w:eastAsia="Times New Roman" w:hAnsi="Times New Roman" w:cs="Times New Roman"/>
          <w:sz w:val="24"/>
        </w:rPr>
        <w:t xml:space="preserve">VAR </w:t>
      </w:r>
      <w:r>
        <w:rPr>
          <w:rFonts w:ascii="STSong" w:eastAsia="STSong" w:hAnsi="STSong" w:cs="STSong"/>
          <w:sz w:val="24"/>
        </w:rPr>
        <w:t>模型。</w:t>
      </w:r>
    </w:p>
    <w:p w14:paraId="229A0657" w14:textId="77777777" w:rsidR="00C57BA2" w:rsidRDefault="00000000">
      <w:pPr>
        <w:spacing w:after="5"/>
        <w:ind w:left="889" w:right="156"/>
        <w:jc w:val="both"/>
      </w:pPr>
      <w:r>
        <w:rPr>
          <w:rFonts w:ascii="STSong" w:eastAsia="STSong" w:hAnsi="STSong" w:cs="STSong"/>
          <w:sz w:val="24"/>
        </w:rPr>
        <w:t xml:space="preserve">表 </w:t>
      </w:r>
      <w:r>
        <w:rPr>
          <w:rFonts w:ascii="Times New Roman" w:eastAsia="Times New Roman" w:hAnsi="Times New Roman" w:cs="Times New Roman"/>
          <w:sz w:val="24"/>
        </w:rPr>
        <w:t xml:space="preserve">3-4 </w:t>
      </w:r>
      <w:r>
        <w:rPr>
          <w:rFonts w:ascii="STSong" w:eastAsia="STSong" w:hAnsi="STSong" w:cs="STSong"/>
          <w:sz w:val="24"/>
        </w:rPr>
        <w:t xml:space="preserve">展示使用 </w:t>
      </w:r>
      <w:r>
        <w:rPr>
          <w:rFonts w:ascii="Times New Roman" w:eastAsia="Times New Roman" w:hAnsi="Times New Roman" w:cs="Times New Roman"/>
          <w:sz w:val="24"/>
        </w:rPr>
        <w:t xml:space="preserve">VAR </w:t>
      </w:r>
      <w:r>
        <w:rPr>
          <w:rFonts w:ascii="STSong" w:eastAsia="STSong" w:hAnsi="STSong" w:cs="STSong"/>
          <w:sz w:val="24"/>
        </w:rPr>
        <w:t>模型进行负载预测的评价指标。</w:t>
      </w:r>
    </w:p>
    <w:p w14:paraId="09F20F80" w14:textId="77777777" w:rsidR="00C57BA2" w:rsidRDefault="00000000">
      <w:pPr>
        <w:spacing w:after="0" w:line="265" w:lineRule="auto"/>
        <w:ind w:left="255" w:hanging="10"/>
        <w:jc w:val="center"/>
      </w:pPr>
      <w:r>
        <w:rPr>
          <w:rFonts w:ascii="STKaiti" w:eastAsia="STKaiti" w:hAnsi="STKaiti" w:cs="STKaiti"/>
          <w:sz w:val="21"/>
        </w:rPr>
        <w:t xml:space="preserve">表 </w:t>
      </w:r>
      <w:r>
        <w:rPr>
          <w:rFonts w:ascii="Times New Roman" w:eastAsia="Times New Roman" w:hAnsi="Times New Roman" w:cs="Times New Roman"/>
          <w:sz w:val="21"/>
        </w:rPr>
        <w:t xml:space="preserve">3-4 VAR </w:t>
      </w:r>
      <w:r>
        <w:rPr>
          <w:rFonts w:ascii="STKaiti" w:eastAsia="STKaiti" w:hAnsi="STKaiti" w:cs="STKaiti"/>
          <w:sz w:val="21"/>
        </w:rPr>
        <w:t>模型评测指标</w:t>
      </w:r>
    </w:p>
    <w:tbl>
      <w:tblPr>
        <w:tblStyle w:val="TableGrid"/>
        <w:tblW w:w="3973" w:type="dxa"/>
        <w:tblInd w:w="2958" w:type="dxa"/>
        <w:tblCellMar>
          <w:top w:w="0" w:type="dxa"/>
          <w:left w:w="120" w:type="dxa"/>
          <w:bottom w:w="0" w:type="dxa"/>
          <w:right w:w="120" w:type="dxa"/>
        </w:tblCellMar>
        <w:tblLook w:val="04A0" w:firstRow="1" w:lastRow="0" w:firstColumn="1" w:lastColumn="0" w:noHBand="0" w:noVBand="1"/>
      </w:tblPr>
      <w:tblGrid>
        <w:gridCol w:w="1043"/>
        <w:gridCol w:w="1267"/>
        <w:gridCol w:w="1663"/>
      </w:tblGrid>
      <w:tr w:rsidR="00C57BA2" w14:paraId="0EE38B2D" w14:textId="77777777">
        <w:trPr>
          <w:trHeight w:val="296"/>
        </w:trPr>
        <w:tc>
          <w:tcPr>
            <w:tcW w:w="1043" w:type="dxa"/>
            <w:tcBorders>
              <w:top w:val="single" w:sz="3" w:space="0" w:color="000000"/>
              <w:left w:val="nil"/>
              <w:bottom w:val="single" w:sz="3" w:space="0" w:color="000000"/>
              <w:right w:val="single" w:sz="3" w:space="0" w:color="000000"/>
            </w:tcBorders>
          </w:tcPr>
          <w:p w14:paraId="26495773" w14:textId="77777777" w:rsidR="00C57BA2" w:rsidRDefault="00000000">
            <w:pPr>
              <w:spacing w:after="0"/>
              <w:ind w:left="160"/>
            </w:pPr>
            <w:r>
              <w:rPr>
                <w:rFonts w:ascii="STSong" w:eastAsia="STSong" w:hAnsi="STSong" w:cs="STSong"/>
                <w:b/>
                <w:sz w:val="24"/>
              </w:rPr>
              <w:t>指标</w:t>
            </w:r>
          </w:p>
        </w:tc>
        <w:tc>
          <w:tcPr>
            <w:tcW w:w="1267" w:type="dxa"/>
            <w:tcBorders>
              <w:top w:val="single" w:sz="3" w:space="0" w:color="000000"/>
              <w:left w:val="single" w:sz="3" w:space="0" w:color="000000"/>
              <w:bottom w:val="single" w:sz="3" w:space="0" w:color="000000"/>
              <w:right w:val="single" w:sz="3" w:space="0" w:color="000000"/>
            </w:tcBorders>
          </w:tcPr>
          <w:p w14:paraId="66ACA839" w14:textId="77777777" w:rsidR="00C57BA2" w:rsidRDefault="00000000">
            <w:pPr>
              <w:spacing w:after="0"/>
              <w:ind w:left="274"/>
            </w:pPr>
            <w:r>
              <w:rPr>
                <w:rFonts w:ascii="STSong" w:eastAsia="STSong" w:hAnsi="STSong" w:cs="STSong"/>
                <w:b/>
                <w:sz w:val="24"/>
              </w:rPr>
              <w:t>数值</w:t>
            </w:r>
          </w:p>
        </w:tc>
        <w:tc>
          <w:tcPr>
            <w:tcW w:w="1663" w:type="dxa"/>
            <w:tcBorders>
              <w:top w:val="single" w:sz="3" w:space="0" w:color="000000"/>
              <w:left w:val="single" w:sz="3" w:space="0" w:color="000000"/>
              <w:bottom w:val="single" w:sz="3" w:space="0" w:color="000000"/>
              <w:right w:val="nil"/>
            </w:tcBorders>
          </w:tcPr>
          <w:p w14:paraId="08BE7D8F" w14:textId="77777777" w:rsidR="00C57BA2" w:rsidRDefault="00000000">
            <w:pPr>
              <w:spacing w:after="0"/>
              <w:ind w:left="4"/>
              <w:jc w:val="both"/>
            </w:pPr>
            <w:r>
              <w:rPr>
                <w:rFonts w:ascii="Times New Roman" w:eastAsia="Times New Roman" w:hAnsi="Times New Roman" w:cs="Times New Roman"/>
                <w:b/>
                <w:sz w:val="24"/>
              </w:rPr>
              <w:t xml:space="preserve">MA </w:t>
            </w:r>
            <w:r>
              <w:rPr>
                <w:rFonts w:ascii="STSong" w:eastAsia="STSong" w:hAnsi="STSong" w:cs="STSong"/>
                <w:b/>
                <w:sz w:val="24"/>
              </w:rPr>
              <w:t>模型基准</w:t>
            </w:r>
          </w:p>
        </w:tc>
      </w:tr>
      <w:tr w:rsidR="00C57BA2" w14:paraId="53329660" w14:textId="77777777">
        <w:trPr>
          <w:trHeight w:val="292"/>
        </w:trPr>
        <w:tc>
          <w:tcPr>
            <w:tcW w:w="1043" w:type="dxa"/>
            <w:tcBorders>
              <w:top w:val="single" w:sz="3" w:space="0" w:color="000000"/>
              <w:left w:val="nil"/>
              <w:bottom w:val="nil"/>
              <w:right w:val="single" w:sz="3" w:space="0" w:color="000000"/>
            </w:tcBorders>
          </w:tcPr>
          <w:p w14:paraId="4A5F07FA" w14:textId="77777777" w:rsidR="00C57BA2" w:rsidRDefault="00000000">
            <w:pPr>
              <w:spacing w:after="0"/>
              <w:ind w:left="153"/>
            </w:pPr>
            <w:r>
              <w:rPr>
                <w:rFonts w:ascii="Times New Roman" w:eastAsia="Times New Roman" w:hAnsi="Times New Roman" w:cs="Times New Roman"/>
                <w:sz w:val="24"/>
              </w:rPr>
              <w:t>MSE</w:t>
            </w:r>
          </w:p>
        </w:tc>
        <w:tc>
          <w:tcPr>
            <w:tcW w:w="1267" w:type="dxa"/>
            <w:tcBorders>
              <w:top w:val="single" w:sz="3" w:space="0" w:color="000000"/>
              <w:left w:val="single" w:sz="3" w:space="0" w:color="000000"/>
              <w:bottom w:val="nil"/>
              <w:right w:val="single" w:sz="3" w:space="0" w:color="000000"/>
            </w:tcBorders>
          </w:tcPr>
          <w:p w14:paraId="3AC1D85D" w14:textId="77777777" w:rsidR="00C57BA2" w:rsidRDefault="00000000">
            <w:pPr>
              <w:spacing w:after="0"/>
              <w:ind w:left="4"/>
            </w:pPr>
            <w:r>
              <w:rPr>
                <w:rFonts w:ascii="Times New Roman" w:eastAsia="Times New Roman" w:hAnsi="Times New Roman" w:cs="Times New Roman"/>
                <w:sz w:val="24"/>
              </w:rPr>
              <w:t>680996.57</w:t>
            </w:r>
          </w:p>
        </w:tc>
        <w:tc>
          <w:tcPr>
            <w:tcW w:w="1663" w:type="dxa"/>
            <w:tcBorders>
              <w:top w:val="single" w:sz="3" w:space="0" w:color="000000"/>
              <w:left w:val="single" w:sz="3" w:space="0" w:color="000000"/>
              <w:bottom w:val="nil"/>
              <w:right w:val="nil"/>
            </w:tcBorders>
          </w:tcPr>
          <w:p w14:paraId="399639C2" w14:textId="77777777" w:rsidR="00C57BA2" w:rsidRDefault="00000000">
            <w:pPr>
              <w:spacing w:after="0"/>
              <w:ind w:left="4"/>
              <w:jc w:val="center"/>
            </w:pPr>
            <w:r>
              <w:rPr>
                <w:rFonts w:ascii="Times New Roman" w:eastAsia="Times New Roman" w:hAnsi="Times New Roman" w:cs="Times New Roman"/>
                <w:sz w:val="24"/>
              </w:rPr>
              <w:t>1139965.31</w:t>
            </w:r>
          </w:p>
        </w:tc>
      </w:tr>
      <w:tr w:rsidR="00C57BA2" w14:paraId="0E76C4F5" w14:textId="77777777">
        <w:trPr>
          <w:trHeight w:val="288"/>
        </w:trPr>
        <w:tc>
          <w:tcPr>
            <w:tcW w:w="1043" w:type="dxa"/>
            <w:tcBorders>
              <w:top w:val="nil"/>
              <w:left w:val="nil"/>
              <w:bottom w:val="nil"/>
              <w:right w:val="single" w:sz="3" w:space="0" w:color="000000"/>
            </w:tcBorders>
          </w:tcPr>
          <w:p w14:paraId="56BFC4FA" w14:textId="77777777" w:rsidR="00C57BA2" w:rsidRDefault="00000000">
            <w:pPr>
              <w:spacing w:after="0"/>
              <w:ind w:left="73"/>
            </w:pPr>
            <w:r>
              <w:rPr>
                <w:rFonts w:ascii="Times New Roman" w:eastAsia="Times New Roman" w:hAnsi="Times New Roman" w:cs="Times New Roman"/>
                <w:sz w:val="24"/>
              </w:rPr>
              <w:t>RMSE</w:t>
            </w:r>
          </w:p>
        </w:tc>
        <w:tc>
          <w:tcPr>
            <w:tcW w:w="1267" w:type="dxa"/>
            <w:tcBorders>
              <w:top w:val="nil"/>
              <w:left w:val="single" w:sz="3" w:space="0" w:color="000000"/>
              <w:bottom w:val="nil"/>
              <w:right w:val="single" w:sz="3" w:space="0" w:color="000000"/>
            </w:tcBorders>
          </w:tcPr>
          <w:p w14:paraId="15F49E70" w14:textId="77777777" w:rsidR="00C57BA2" w:rsidRDefault="00000000">
            <w:pPr>
              <w:spacing w:after="0"/>
              <w:jc w:val="center"/>
            </w:pPr>
            <w:r>
              <w:rPr>
                <w:rFonts w:ascii="Times New Roman" w:eastAsia="Times New Roman" w:hAnsi="Times New Roman" w:cs="Times New Roman"/>
                <w:sz w:val="24"/>
              </w:rPr>
              <w:t>825.23</w:t>
            </w:r>
          </w:p>
        </w:tc>
        <w:tc>
          <w:tcPr>
            <w:tcW w:w="1663" w:type="dxa"/>
            <w:tcBorders>
              <w:top w:val="nil"/>
              <w:left w:val="single" w:sz="3" w:space="0" w:color="000000"/>
              <w:bottom w:val="nil"/>
              <w:right w:val="nil"/>
            </w:tcBorders>
          </w:tcPr>
          <w:p w14:paraId="646EEC94" w14:textId="77777777" w:rsidR="00C57BA2" w:rsidRDefault="00000000">
            <w:pPr>
              <w:spacing w:after="0"/>
              <w:ind w:left="4"/>
              <w:jc w:val="center"/>
            </w:pPr>
            <w:r>
              <w:rPr>
                <w:rFonts w:ascii="Times New Roman" w:eastAsia="Times New Roman" w:hAnsi="Times New Roman" w:cs="Times New Roman"/>
                <w:sz w:val="24"/>
              </w:rPr>
              <w:t>1067.69</w:t>
            </w:r>
          </w:p>
        </w:tc>
      </w:tr>
      <w:tr w:rsidR="00C57BA2" w14:paraId="782F61C0" w14:textId="77777777">
        <w:trPr>
          <w:trHeight w:val="288"/>
        </w:trPr>
        <w:tc>
          <w:tcPr>
            <w:tcW w:w="1043" w:type="dxa"/>
            <w:tcBorders>
              <w:top w:val="nil"/>
              <w:left w:val="nil"/>
              <w:bottom w:val="nil"/>
              <w:right w:val="single" w:sz="3" w:space="0" w:color="000000"/>
            </w:tcBorders>
          </w:tcPr>
          <w:p w14:paraId="7D6EA0A6" w14:textId="77777777" w:rsidR="00C57BA2" w:rsidRDefault="00000000">
            <w:pPr>
              <w:spacing w:after="0"/>
              <w:ind w:left="133"/>
            </w:pPr>
            <w:r>
              <w:rPr>
                <w:rFonts w:ascii="Times New Roman" w:eastAsia="Times New Roman" w:hAnsi="Times New Roman" w:cs="Times New Roman"/>
                <w:sz w:val="24"/>
              </w:rPr>
              <w:t>MAE</w:t>
            </w:r>
          </w:p>
        </w:tc>
        <w:tc>
          <w:tcPr>
            <w:tcW w:w="1267" w:type="dxa"/>
            <w:tcBorders>
              <w:top w:val="nil"/>
              <w:left w:val="single" w:sz="3" w:space="0" w:color="000000"/>
              <w:bottom w:val="nil"/>
              <w:right w:val="single" w:sz="3" w:space="0" w:color="000000"/>
            </w:tcBorders>
          </w:tcPr>
          <w:p w14:paraId="1816029C" w14:textId="77777777" w:rsidR="00C57BA2" w:rsidRDefault="00000000">
            <w:pPr>
              <w:spacing w:after="0"/>
              <w:jc w:val="center"/>
            </w:pPr>
            <w:r>
              <w:rPr>
                <w:rFonts w:ascii="Times New Roman" w:eastAsia="Times New Roman" w:hAnsi="Times New Roman" w:cs="Times New Roman"/>
                <w:sz w:val="24"/>
              </w:rPr>
              <w:t>590.93</w:t>
            </w:r>
          </w:p>
        </w:tc>
        <w:tc>
          <w:tcPr>
            <w:tcW w:w="1663" w:type="dxa"/>
            <w:tcBorders>
              <w:top w:val="nil"/>
              <w:left w:val="single" w:sz="3" w:space="0" w:color="000000"/>
              <w:bottom w:val="nil"/>
              <w:right w:val="nil"/>
            </w:tcBorders>
          </w:tcPr>
          <w:p w14:paraId="1F6EC95B" w14:textId="77777777" w:rsidR="00C57BA2" w:rsidRDefault="00000000">
            <w:pPr>
              <w:spacing w:after="0"/>
              <w:ind w:left="4"/>
              <w:jc w:val="center"/>
            </w:pPr>
            <w:r>
              <w:rPr>
                <w:rFonts w:ascii="Times New Roman" w:eastAsia="Times New Roman" w:hAnsi="Times New Roman" w:cs="Times New Roman"/>
                <w:sz w:val="24"/>
              </w:rPr>
              <w:t>805.27</w:t>
            </w:r>
          </w:p>
        </w:tc>
      </w:tr>
      <w:tr w:rsidR="00C57BA2" w14:paraId="6EDE660F" w14:textId="77777777">
        <w:trPr>
          <w:trHeight w:val="288"/>
        </w:trPr>
        <w:tc>
          <w:tcPr>
            <w:tcW w:w="1043" w:type="dxa"/>
            <w:tcBorders>
              <w:top w:val="nil"/>
              <w:left w:val="nil"/>
              <w:bottom w:val="nil"/>
              <w:right w:val="single" w:sz="3" w:space="0" w:color="000000"/>
            </w:tcBorders>
          </w:tcPr>
          <w:p w14:paraId="4CC5FDB5" w14:textId="77777777" w:rsidR="00C57BA2" w:rsidRDefault="00000000">
            <w:pPr>
              <w:spacing w:after="0"/>
              <w:ind w:left="67"/>
            </w:pPr>
            <w:r>
              <w:rPr>
                <w:rFonts w:ascii="Times New Roman" w:eastAsia="Times New Roman" w:hAnsi="Times New Roman" w:cs="Times New Roman"/>
                <w:sz w:val="24"/>
              </w:rPr>
              <w:t>MAPE</w:t>
            </w:r>
          </w:p>
        </w:tc>
        <w:tc>
          <w:tcPr>
            <w:tcW w:w="1267" w:type="dxa"/>
            <w:tcBorders>
              <w:top w:val="nil"/>
              <w:left w:val="single" w:sz="3" w:space="0" w:color="000000"/>
              <w:bottom w:val="nil"/>
              <w:right w:val="single" w:sz="3" w:space="0" w:color="000000"/>
            </w:tcBorders>
          </w:tcPr>
          <w:p w14:paraId="62A2E570" w14:textId="77777777" w:rsidR="00C57BA2" w:rsidRDefault="00000000">
            <w:pPr>
              <w:spacing w:after="0"/>
              <w:jc w:val="center"/>
            </w:pPr>
            <w:r>
              <w:rPr>
                <w:rFonts w:ascii="Times New Roman" w:eastAsia="Times New Roman" w:hAnsi="Times New Roman" w:cs="Times New Roman"/>
                <w:sz w:val="24"/>
              </w:rPr>
              <w:t>26.98%</w:t>
            </w:r>
          </w:p>
        </w:tc>
        <w:tc>
          <w:tcPr>
            <w:tcW w:w="1663" w:type="dxa"/>
            <w:tcBorders>
              <w:top w:val="nil"/>
              <w:left w:val="single" w:sz="3" w:space="0" w:color="000000"/>
              <w:bottom w:val="nil"/>
              <w:right w:val="nil"/>
            </w:tcBorders>
          </w:tcPr>
          <w:p w14:paraId="1E48EDFB" w14:textId="77777777" w:rsidR="00C57BA2" w:rsidRDefault="00000000">
            <w:pPr>
              <w:spacing w:after="0"/>
              <w:ind w:left="4"/>
              <w:jc w:val="center"/>
            </w:pPr>
            <w:r>
              <w:rPr>
                <w:rFonts w:ascii="Times New Roman" w:eastAsia="Times New Roman" w:hAnsi="Times New Roman" w:cs="Times New Roman"/>
                <w:sz w:val="24"/>
              </w:rPr>
              <w:t>39.11%</w:t>
            </w:r>
          </w:p>
        </w:tc>
      </w:tr>
      <w:tr w:rsidR="00C57BA2" w14:paraId="207002BE" w14:textId="77777777">
        <w:trPr>
          <w:trHeight w:val="292"/>
        </w:trPr>
        <w:tc>
          <w:tcPr>
            <w:tcW w:w="1043" w:type="dxa"/>
            <w:tcBorders>
              <w:top w:val="nil"/>
              <w:left w:val="nil"/>
              <w:bottom w:val="single" w:sz="3" w:space="0" w:color="000000"/>
              <w:right w:val="single" w:sz="3" w:space="0" w:color="000000"/>
            </w:tcBorders>
          </w:tcPr>
          <w:p w14:paraId="64FE5046" w14:textId="77777777" w:rsidR="00C57BA2" w:rsidRDefault="00000000">
            <w:pPr>
              <w:spacing w:after="0"/>
              <w:jc w:val="both"/>
            </w:pPr>
            <w:r>
              <w:rPr>
                <w:rFonts w:ascii="Times New Roman" w:eastAsia="Times New Roman" w:hAnsi="Times New Roman" w:cs="Times New Roman"/>
                <w:sz w:val="24"/>
              </w:rPr>
              <w:t>SMAPE</w:t>
            </w:r>
          </w:p>
        </w:tc>
        <w:tc>
          <w:tcPr>
            <w:tcW w:w="1267" w:type="dxa"/>
            <w:tcBorders>
              <w:top w:val="nil"/>
              <w:left w:val="single" w:sz="3" w:space="0" w:color="000000"/>
              <w:bottom w:val="single" w:sz="3" w:space="0" w:color="000000"/>
              <w:right w:val="single" w:sz="3" w:space="0" w:color="000000"/>
            </w:tcBorders>
          </w:tcPr>
          <w:p w14:paraId="0B5A6CF8" w14:textId="77777777" w:rsidR="00C57BA2" w:rsidRDefault="00000000">
            <w:pPr>
              <w:spacing w:after="0"/>
              <w:jc w:val="center"/>
            </w:pPr>
            <w:r>
              <w:rPr>
                <w:rFonts w:ascii="Times New Roman" w:eastAsia="Times New Roman" w:hAnsi="Times New Roman" w:cs="Times New Roman"/>
                <w:sz w:val="24"/>
              </w:rPr>
              <w:t>25.54%</w:t>
            </w:r>
          </w:p>
        </w:tc>
        <w:tc>
          <w:tcPr>
            <w:tcW w:w="1663" w:type="dxa"/>
            <w:tcBorders>
              <w:top w:val="nil"/>
              <w:left w:val="single" w:sz="3" w:space="0" w:color="000000"/>
              <w:bottom w:val="single" w:sz="3" w:space="0" w:color="000000"/>
              <w:right w:val="nil"/>
            </w:tcBorders>
          </w:tcPr>
          <w:p w14:paraId="271309E9" w14:textId="77777777" w:rsidR="00C57BA2" w:rsidRDefault="00000000">
            <w:pPr>
              <w:spacing w:after="0"/>
              <w:ind w:left="4"/>
              <w:jc w:val="center"/>
            </w:pPr>
            <w:r>
              <w:rPr>
                <w:rFonts w:ascii="Times New Roman" w:eastAsia="Times New Roman" w:hAnsi="Times New Roman" w:cs="Times New Roman"/>
                <w:sz w:val="24"/>
              </w:rPr>
              <w:t>34.47%</w:t>
            </w:r>
          </w:p>
        </w:tc>
      </w:tr>
    </w:tbl>
    <w:p w14:paraId="0425F75D" w14:textId="77777777" w:rsidR="00C57BA2" w:rsidRDefault="00000000">
      <w:pPr>
        <w:spacing w:after="5"/>
        <w:ind w:left="889" w:right="156"/>
        <w:jc w:val="both"/>
      </w:pPr>
      <w:r>
        <w:rPr>
          <w:rFonts w:ascii="STSong" w:eastAsia="STSong" w:hAnsi="STSong" w:cs="STSong"/>
          <w:sz w:val="24"/>
        </w:rPr>
        <w:t xml:space="preserve">实验结果表明，使用 </w:t>
      </w:r>
      <w:r>
        <w:rPr>
          <w:rFonts w:ascii="Times New Roman" w:eastAsia="Times New Roman" w:hAnsi="Times New Roman" w:cs="Times New Roman"/>
          <w:sz w:val="24"/>
        </w:rPr>
        <w:t xml:space="preserve">VAR </w:t>
      </w:r>
      <w:r>
        <w:rPr>
          <w:rFonts w:ascii="STSong" w:eastAsia="STSong" w:hAnsi="STSong" w:cs="STSong"/>
          <w:sz w:val="24"/>
        </w:rPr>
        <w:t xml:space="preserve">模型进行负载预测的效果明显优于 </w:t>
      </w:r>
      <w:r>
        <w:rPr>
          <w:rFonts w:ascii="Times New Roman" w:eastAsia="Times New Roman" w:hAnsi="Times New Roman" w:cs="Times New Roman"/>
          <w:sz w:val="24"/>
        </w:rPr>
        <w:t xml:space="preserve">MA </w:t>
      </w:r>
      <w:r>
        <w:rPr>
          <w:rFonts w:ascii="STSong" w:eastAsia="STSong" w:hAnsi="STSong" w:cs="STSong"/>
          <w:sz w:val="24"/>
        </w:rPr>
        <w:t>模型。</w:t>
      </w:r>
    </w:p>
    <w:p w14:paraId="3F8F5113" w14:textId="77777777" w:rsidR="00C57BA2" w:rsidRDefault="00000000">
      <w:pPr>
        <w:spacing w:after="198"/>
        <w:ind w:left="409"/>
      </w:pPr>
      <w:r>
        <w:rPr>
          <w:noProof/>
        </w:rPr>
        <w:lastRenderedPageBreak/>
        <w:drawing>
          <wp:inline distT="0" distB="0" distL="0" distR="0" wp14:anchorId="03AC7C35" wp14:editId="0B25B3F5">
            <wp:extent cx="5760014" cy="4804056"/>
            <wp:effectExtent l="0" t="0" r="0" b="0"/>
            <wp:docPr id="7120" name="Picture 7120"/>
            <wp:cNvGraphicFramePr/>
            <a:graphic xmlns:a="http://schemas.openxmlformats.org/drawingml/2006/main">
              <a:graphicData uri="http://schemas.openxmlformats.org/drawingml/2006/picture">
                <pic:pic xmlns:pic="http://schemas.openxmlformats.org/drawingml/2006/picture">
                  <pic:nvPicPr>
                    <pic:cNvPr id="7120" name="Picture 7120"/>
                    <pic:cNvPicPr/>
                  </pic:nvPicPr>
                  <pic:blipFill>
                    <a:blip r:embed="rId51"/>
                    <a:stretch>
                      <a:fillRect/>
                    </a:stretch>
                  </pic:blipFill>
                  <pic:spPr>
                    <a:xfrm>
                      <a:off x="0" y="0"/>
                      <a:ext cx="5760014" cy="4804056"/>
                    </a:xfrm>
                    <a:prstGeom prst="rect">
                      <a:avLst/>
                    </a:prstGeom>
                  </pic:spPr>
                </pic:pic>
              </a:graphicData>
            </a:graphic>
          </wp:inline>
        </w:drawing>
      </w:r>
    </w:p>
    <w:p w14:paraId="782618C5" w14:textId="77777777" w:rsidR="00C57BA2" w:rsidRDefault="00000000">
      <w:pPr>
        <w:spacing w:after="443" w:line="265"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3-6 </w:t>
      </w:r>
      <w:r>
        <w:rPr>
          <w:rFonts w:ascii="STKaiti" w:eastAsia="STKaiti" w:hAnsi="STKaiti" w:cs="STKaiti"/>
          <w:sz w:val="21"/>
        </w:rPr>
        <w:t>预测结果和实际负载值、残差对比</w:t>
      </w:r>
    </w:p>
    <w:p w14:paraId="689139B8" w14:textId="77777777" w:rsidR="00C57BA2" w:rsidRDefault="00000000">
      <w:pPr>
        <w:spacing w:after="5" w:line="307" w:lineRule="auto"/>
        <w:ind w:left="394" w:right="156" w:firstLine="470"/>
        <w:jc w:val="both"/>
      </w:pPr>
      <w:r>
        <w:rPr>
          <w:rFonts w:ascii="STSong" w:eastAsia="STSong" w:hAnsi="STSong" w:cs="STSong"/>
          <w:sz w:val="24"/>
        </w:rPr>
        <w:t xml:space="preserve">图 </w:t>
      </w:r>
      <w:r>
        <w:rPr>
          <w:rFonts w:ascii="Times New Roman" w:eastAsia="Times New Roman" w:hAnsi="Times New Roman" w:cs="Times New Roman"/>
          <w:sz w:val="24"/>
        </w:rPr>
        <w:t xml:space="preserve">3-6 </w:t>
      </w:r>
      <w:r>
        <w:rPr>
          <w:rFonts w:ascii="STSong" w:eastAsia="STSong" w:hAnsi="STSong" w:cs="STSong"/>
          <w:sz w:val="24"/>
        </w:rPr>
        <w:t xml:space="preserve">展示使用 </w:t>
      </w:r>
      <w:r>
        <w:rPr>
          <w:rFonts w:ascii="Times New Roman" w:eastAsia="Times New Roman" w:hAnsi="Times New Roman" w:cs="Times New Roman"/>
          <w:sz w:val="24"/>
        </w:rPr>
        <w:t xml:space="preserve">VAR </w:t>
      </w:r>
      <w:r>
        <w:rPr>
          <w:rFonts w:ascii="STSong" w:eastAsia="STSong" w:hAnsi="STSong" w:cs="STSong"/>
          <w:sz w:val="24"/>
        </w:rPr>
        <w:t xml:space="preserve">模型进行负载预测的实验结果。可观察到预测值与实际值的误差较小，且残差图表明基本消除了周期性，且预测误差更加均匀，这说明 </w:t>
      </w:r>
      <w:r>
        <w:rPr>
          <w:rFonts w:ascii="Times New Roman" w:eastAsia="Times New Roman" w:hAnsi="Times New Roman" w:cs="Times New Roman"/>
          <w:sz w:val="24"/>
        </w:rPr>
        <w:t xml:space="preserve">VAR </w:t>
      </w:r>
      <w:r>
        <w:rPr>
          <w:rFonts w:ascii="STSong" w:eastAsia="STSong" w:hAnsi="STSong" w:cs="STSong"/>
          <w:sz w:val="24"/>
        </w:rPr>
        <w:t>模型在捕捉负载数据的周期性、趋势性和季节性等方面具有较好的能力。</w:t>
      </w:r>
    </w:p>
    <w:p w14:paraId="2660474C" w14:textId="77777777" w:rsidR="00C57BA2" w:rsidRDefault="00000000">
      <w:pPr>
        <w:pStyle w:val="Heading6"/>
        <w:tabs>
          <w:tab w:val="center" w:pos="1129"/>
          <w:tab w:val="center" w:pos="2299"/>
        </w:tabs>
        <w:spacing w:after="255" w:line="259" w:lineRule="auto"/>
        <w:ind w:left="0" w:firstLine="0"/>
      </w:pPr>
      <w:r>
        <w:rPr>
          <w:rFonts w:ascii="Calibri" w:eastAsia="Calibri" w:hAnsi="Calibri" w:cs="Calibri"/>
          <w:sz w:val="22"/>
        </w:rPr>
        <w:tab/>
      </w:r>
      <w:r>
        <w:rPr>
          <w:rFonts w:ascii="Times New Roman" w:eastAsia="Times New Roman" w:hAnsi="Times New Roman" w:cs="Times New Roman"/>
          <w:b/>
        </w:rPr>
        <w:t>3.2.3</w:t>
      </w:r>
      <w:r>
        <w:rPr>
          <w:rFonts w:ascii="Times New Roman" w:eastAsia="Times New Roman" w:hAnsi="Times New Roman" w:cs="Times New Roman"/>
          <w:b/>
        </w:rPr>
        <w:tab/>
        <w:t xml:space="preserve">ARIMA </w:t>
      </w:r>
      <w:r>
        <w:t>模型</w:t>
      </w:r>
    </w:p>
    <w:p w14:paraId="569C0753" w14:textId="77777777" w:rsidR="00C57BA2" w:rsidRDefault="00000000">
      <w:pPr>
        <w:pStyle w:val="Heading7"/>
        <w:spacing w:after="277"/>
        <w:ind w:left="884"/>
      </w:pPr>
      <w:r>
        <w:t xml:space="preserve">3.2.3.1 </w:t>
      </w:r>
      <w:r>
        <w:rPr>
          <w:rFonts w:ascii="Microsoft YaHei" w:eastAsia="Microsoft YaHei" w:hAnsi="Microsoft YaHei" w:cs="Microsoft YaHei"/>
          <w:b w:val="0"/>
        </w:rPr>
        <w:t>模型参数选择</w:t>
      </w:r>
    </w:p>
    <w:p w14:paraId="3AD1D764" w14:textId="77777777" w:rsidR="00C57BA2" w:rsidRDefault="00000000">
      <w:pPr>
        <w:spacing w:after="4" w:line="299" w:lineRule="auto"/>
        <w:ind w:left="394" w:firstLine="470"/>
      </w:pPr>
      <w:r>
        <w:rPr>
          <w:rFonts w:ascii="STSong" w:eastAsia="STSong" w:hAnsi="STSong" w:cs="STSong"/>
          <w:sz w:val="24"/>
        </w:rPr>
        <w:t>在时间序列分析中，</w:t>
      </w:r>
      <w:r>
        <w:rPr>
          <w:rFonts w:ascii="Times New Roman" w:eastAsia="Times New Roman" w:hAnsi="Times New Roman" w:cs="Times New Roman"/>
          <w:sz w:val="24"/>
        </w:rPr>
        <w:t>ARIMA</w:t>
      </w:r>
      <w:r>
        <w:rPr>
          <w:rFonts w:ascii="STSong" w:eastAsia="STSong" w:hAnsi="STSong" w:cs="STSong"/>
          <w:sz w:val="24"/>
        </w:rPr>
        <w:t>（</w:t>
      </w:r>
      <w:r>
        <w:rPr>
          <w:rFonts w:ascii="Times New Roman" w:eastAsia="Times New Roman" w:hAnsi="Times New Roman" w:cs="Times New Roman"/>
          <w:sz w:val="24"/>
        </w:rPr>
        <w:t>Autoregressive Integrated Moving Average</w:t>
      </w:r>
      <w:r>
        <w:rPr>
          <w:rFonts w:ascii="STSong" w:eastAsia="STSong" w:hAnsi="STSong" w:cs="STSong"/>
          <w:sz w:val="24"/>
        </w:rPr>
        <w:t>）模型是一种广泛应用的时间序列预测方法。</w:t>
      </w:r>
      <w:r>
        <w:rPr>
          <w:rFonts w:ascii="Times New Roman" w:eastAsia="Times New Roman" w:hAnsi="Times New Roman" w:cs="Times New Roman"/>
          <w:sz w:val="24"/>
        </w:rPr>
        <w:t xml:space="preserve">ARIMA </w:t>
      </w:r>
      <w:r>
        <w:rPr>
          <w:rFonts w:ascii="STSong" w:eastAsia="STSong" w:hAnsi="STSong" w:cs="STSong"/>
          <w:sz w:val="24"/>
        </w:rPr>
        <w:t>模型的参数选择是关键步骤之一，本节将介绍基于信息准则的模型参数选择方法。</w:t>
      </w:r>
    </w:p>
    <w:p w14:paraId="1F40E1CF" w14:textId="77777777" w:rsidR="00C57BA2" w:rsidRDefault="00000000">
      <w:pPr>
        <w:spacing w:after="26" w:line="299" w:lineRule="auto"/>
        <w:ind w:left="394" w:firstLine="470"/>
      </w:pPr>
      <w:r>
        <w:rPr>
          <w:rFonts w:ascii="STSong" w:eastAsia="STSong" w:hAnsi="STSong" w:cs="STSong"/>
          <w:sz w:val="24"/>
        </w:rPr>
        <w:t>首先，应当对时间序列数据进行平稳性检验，若序列不满足平稳性，则需要进行差分处理，直至达到平稳状态。通过对差分后的序列进行自相关函数（</w:t>
      </w:r>
      <w:r>
        <w:rPr>
          <w:rFonts w:ascii="Times New Roman" w:eastAsia="Times New Roman" w:hAnsi="Times New Roman" w:cs="Times New Roman"/>
          <w:sz w:val="24"/>
        </w:rPr>
        <w:t>ACF</w:t>
      </w:r>
      <w:r>
        <w:rPr>
          <w:rFonts w:ascii="STSong" w:eastAsia="STSong" w:hAnsi="STSong" w:cs="STSong"/>
          <w:sz w:val="24"/>
        </w:rPr>
        <w:t>）和偏自相关函数（</w:t>
      </w:r>
      <w:r>
        <w:rPr>
          <w:rFonts w:ascii="Times New Roman" w:eastAsia="Times New Roman" w:hAnsi="Times New Roman" w:cs="Times New Roman"/>
          <w:sz w:val="24"/>
        </w:rPr>
        <w:t>PACF</w:t>
      </w:r>
      <w:r>
        <w:rPr>
          <w:rFonts w:ascii="STSong" w:eastAsia="STSong" w:hAnsi="STSong" w:cs="STSong"/>
          <w:sz w:val="24"/>
        </w:rPr>
        <w:t xml:space="preserve">）的分析，可以初步确定 </w:t>
      </w:r>
      <w:r>
        <w:rPr>
          <w:rFonts w:ascii="Times New Roman" w:eastAsia="Times New Roman" w:hAnsi="Times New Roman" w:cs="Times New Roman"/>
          <w:sz w:val="24"/>
        </w:rPr>
        <w:t xml:space="preserve">ARIMA </w:t>
      </w:r>
      <w:r>
        <w:rPr>
          <w:rFonts w:ascii="STSong" w:eastAsia="STSong" w:hAnsi="STSong" w:cs="STSong"/>
          <w:sz w:val="24"/>
        </w:rPr>
        <w:t xml:space="preserve">模型的参数 </w:t>
      </w:r>
      <w:r>
        <w:rPr>
          <w:rFonts w:ascii="Times New Roman" w:eastAsia="Times New Roman" w:hAnsi="Times New Roman" w:cs="Times New Roman"/>
          <w:sz w:val="24"/>
        </w:rPr>
        <w:t xml:space="preserve">p </w:t>
      </w:r>
      <w:r>
        <w:rPr>
          <w:rFonts w:ascii="STSong" w:eastAsia="STSong" w:hAnsi="STSong" w:cs="STSong"/>
          <w:sz w:val="24"/>
        </w:rPr>
        <w:t xml:space="preserve">和 </w:t>
      </w:r>
      <w:r>
        <w:rPr>
          <w:rFonts w:ascii="Times New Roman" w:eastAsia="Times New Roman" w:hAnsi="Times New Roman" w:cs="Times New Roman"/>
          <w:sz w:val="24"/>
        </w:rPr>
        <w:t>q</w:t>
      </w:r>
      <w:r>
        <w:rPr>
          <w:rFonts w:ascii="STSong" w:eastAsia="STSong" w:hAnsi="STSong" w:cs="STSong"/>
          <w:sz w:val="24"/>
        </w:rPr>
        <w:t>。其中，</w:t>
      </w:r>
      <w:r>
        <w:rPr>
          <w:rFonts w:ascii="Times New Roman" w:eastAsia="Times New Roman" w:hAnsi="Times New Roman" w:cs="Times New Roman"/>
          <w:sz w:val="24"/>
        </w:rPr>
        <w:t xml:space="preserve">p </w:t>
      </w:r>
      <w:r>
        <w:rPr>
          <w:rFonts w:ascii="STSong" w:eastAsia="STSong" w:hAnsi="STSong" w:cs="STSong"/>
          <w:sz w:val="24"/>
        </w:rPr>
        <w:t xml:space="preserve">表示 </w:t>
      </w:r>
      <w:r>
        <w:rPr>
          <w:rFonts w:ascii="Times New Roman" w:eastAsia="Times New Roman" w:hAnsi="Times New Roman" w:cs="Times New Roman"/>
          <w:sz w:val="24"/>
        </w:rPr>
        <w:t xml:space="preserve">AR </w:t>
      </w:r>
      <w:r>
        <w:rPr>
          <w:rFonts w:ascii="STSong" w:eastAsia="STSong" w:hAnsi="STSong" w:cs="STSong"/>
          <w:sz w:val="24"/>
        </w:rPr>
        <w:t>模型的阶数，</w:t>
      </w:r>
      <w:r>
        <w:rPr>
          <w:rFonts w:ascii="Times New Roman" w:eastAsia="Times New Roman" w:hAnsi="Times New Roman" w:cs="Times New Roman"/>
          <w:sz w:val="24"/>
        </w:rPr>
        <w:t xml:space="preserve">q </w:t>
      </w:r>
      <w:r>
        <w:rPr>
          <w:rFonts w:ascii="STSong" w:eastAsia="STSong" w:hAnsi="STSong" w:cs="STSong"/>
          <w:sz w:val="24"/>
        </w:rPr>
        <w:t xml:space="preserve">表示 </w:t>
      </w:r>
      <w:r>
        <w:rPr>
          <w:rFonts w:ascii="Times New Roman" w:eastAsia="Times New Roman" w:hAnsi="Times New Roman" w:cs="Times New Roman"/>
          <w:sz w:val="24"/>
        </w:rPr>
        <w:t xml:space="preserve">MA </w:t>
      </w:r>
      <w:r>
        <w:rPr>
          <w:rFonts w:ascii="STSong" w:eastAsia="STSong" w:hAnsi="STSong" w:cs="STSong"/>
          <w:sz w:val="24"/>
        </w:rPr>
        <w:t>模型的阶数。</w:t>
      </w:r>
    </w:p>
    <w:p w14:paraId="17238ACF" w14:textId="77777777" w:rsidR="00C57BA2" w:rsidRDefault="00000000">
      <w:pPr>
        <w:spacing w:after="45" w:line="265" w:lineRule="auto"/>
        <w:ind w:left="394" w:right="149" w:firstLine="480"/>
        <w:jc w:val="both"/>
      </w:pPr>
      <w:r>
        <w:rPr>
          <w:rFonts w:ascii="STSong" w:eastAsia="STSong" w:hAnsi="STSong" w:cs="STSong"/>
          <w:sz w:val="24"/>
        </w:rPr>
        <w:lastRenderedPageBreak/>
        <w:t>在本研究中，</w:t>
      </w:r>
      <w:r>
        <w:rPr>
          <w:rFonts w:ascii="Times New Roman" w:eastAsia="Times New Roman" w:hAnsi="Times New Roman" w:cs="Times New Roman"/>
          <w:sz w:val="24"/>
        </w:rPr>
        <w:t xml:space="preserve">ARIMA </w:t>
      </w:r>
      <w:r>
        <w:rPr>
          <w:rFonts w:ascii="STSong" w:eastAsia="STSong" w:hAnsi="STSong" w:cs="STSong"/>
          <w:sz w:val="24"/>
        </w:rPr>
        <w:t xml:space="preserve">模型的参数选择过程采用了 </w:t>
      </w:r>
      <w:r>
        <w:rPr>
          <w:rFonts w:ascii="Times New Roman" w:eastAsia="Times New Roman" w:hAnsi="Times New Roman" w:cs="Times New Roman"/>
          <w:sz w:val="24"/>
        </w:rPr>
        <w:t xml:space="preserve">Akaike Information Criterion (AIC) </w:t>
      </w:r>
      <w:r>
        <w:rPr>
          <w:rFonts w:ascii="STSong" w:eastAsia="STSong" w:hAnsi="STSong" w:cs="STSong"/>
          <w:sz w:val="24"/>
        </w:rPr>
        <w:t xml:space="preserve">和 </w:t>
      </w:r>
      <w:r>
        <w:rPr>
          <w:rFonts w:ascii="Times New Roman" w:eastAsia="Times New Roman" w:hAnsi="Times New Roman" w:cs="Times New Roman"/>
          <w:sz w:val="24"/>
        </w:rPr>
        <w:t xml:space="preserve">Bayesian Information Criterion (BIC) </w:t>
      </w:r>
      <w:r>
        <w:rPr>
          <w:rFonts w:ascii="STSong" w:eastAsia="STSong" w:hAnsi="STSong" w:cs="STSong"/>
          <w:sz w:val="24"/>
        </w:rPr>
        <w:t>两个指标。</w:t>
      </w:r>
      <w:r>
        <w:rPr>
          <w:rFonts w:ascii="Times New Roman" w:eastAsia="Times New Roman" w:hAnsi="Times New Roman" w:cs="Times New Roman"/>
          <w:sz w:val="24"/>
        </w:rPr>
        <w:t xml:space="preserve">AIC </w:t>
      </w:r>
      <w:r>
        <w:rPr>
          <w:rFonts w:ascii="STSong" w:eastAsia="STSong" w:hAnsi="STSong" w:cs="STSong"/>
          <w:sz w:val="24"/>
        </w:rPr>
        <w:t xml:space="preserve">和 </w:t>
      </w:r>
      <w:r>
        <w:rPr>
          <w:rFonts w:ascii="Times New Roman" w:eastAsia="Times New Roman" w:hAnsi="Times New Roman" w:cs="Times New Roman"/>
          <w:sz w:val="24"/>
        </w:rPr>
        <w:t xml:space="preserve">BIC </w:t>
      </w:r>
      <w:r>
        <w:rPr>
          <w:rFonts w:ascii="STSong" w:eastAsia="STSong" w:hAnsi="STSong" w:cs="STSong"/>
          <w:sz w:val="24"/>
        </w:rPr>
        <w:t xml:space="preserve">均可以用于衡量模型拟合优度，它们分别对应模型拟合优度与模型复杂度的平衡，较小的 </w:t>
      </w:r>
      <w:r>
        <w:rPr>
          <w:rFonts w:ascii="Times New Roman" w:eastAsia="Times New Roman" w:hAnsi="Times New Roman" w:cs="Times New Roman"/>
          <w:sz w:val="24"/>
        </w:rPr>
        <w:t xml:space="preserve">AIC </w:t>
      </w:r>
      <w:r>
        <w:rPr>
          <w:rFonts w:ascii="STSong" w:eastAsia="STSong" w:hAnsi="STSong" w:cs="STSong"/>
          <w:sz w:val="24"/>
        </w:rPr>
        <w:t xml:space="preserve">或 </w:t>
      </w:r>
      <w:r>
        <w:rPr>
          <w:rFonts w:ascii="Times New Roman" w:eastAsia="Times New Roman" w:hAnsi="Times New Roman" w:cs="Times New Roman"/>
          <w:sz w:val="24"/>
        </w:rPr>
        <w:t xml:space="preserve">BIC </w:t>
      </w:r>
      <w:r>
        <w:rPr>
          <w:rFonts w:ascii="STSong" w:eastAsia="STSong" w:hAnsi="STSong" w:cs="STSong"/>
          <w:sz w:val="24"/>
        </w:rPr>
        <w:t>值表示更好的模型拟合。</w:t>
      </w:r>
    </w:p>
    <w:p w14:paraId="4990DB0D" w14:textId="77777777" w:rsidR="00C57BA2" w:rsidRDefault="00000000">
      <w:pPr>
        <w:spacing w:after="5" w:line="307" w:lineRule="auto"/>
        <w:ind w:left="394" w:firstLine="470"/>
        <w:jc w:val="both"/>
      </w:pPr>
      <w:r>
        <w:rPr>
          <w:rFonts w:ascii="STSong" w:eastAsia="STSong" w:hAnsi="STSong" w:cs="STSong"/>
          <w:sz w:val="24"/>
        </w:rPr>
        <w:t>首先，我们根据给定数据，计算后生成自相关函数（</w:t>
      </w:r>
      <w:r>
        <w:rPr>
          <w:rFonts w:ascii="Times New Roman" w:eastAsia="Times New Roman" w:hAnsi="Times New Roman" w:cs="Times New Roman"/>
          <w:sz w:val="24"/>
        </w:rPr>
        <w:t>ACF</w:t>
      </w:r>
      <w:r>
        <w:rPr>
          <w:rFonts w:ascii="STSong" w:eastAsia="STSong" w:hAnsi="STSong" w:cs="STSong"/>
          <w:sz w:val="24"/>
        </w:rPr>
        <w:t>）和偏自相关函数（</w:t>
      </w:r>
      <w:r>
        <w:rPr>
          <w:rFonts w:ascii="Times New Roman" w:eastAsia="Times New Roman" w:hAnsi="Times New Roman" w:cs="Times New Roman"/>
          <w:sz w:val="24"/>
        </w:rPr>
        <w:t>PACF</w:t>
      </w:r>
      <w:r>
        <w:rPr>
          <w:rFonts w:ascii="STSong" w:eastAsia="STSong" w:hAnsi="STSong" w:cs="STSong"/>
          <w:sz w:val="24"/>
        </w:rPr>
        <w:t xml:space="preserve">）图表，如表 </w:t>
      </w:r>
      <w:r>
        <w:rPr>
          <w:rFonts w:ascii="Times New Roman" w:eastAsia="Times New Roman" w:hAnsi="Times New Roman" w:cs="Times New Roman"/>
          <w:sz w:val="24"/>
        </w:rPr>
        <w:t xml:space="preserve">3-5 </w:t>
      </w:r>
      <w:r>
        <w:rPr>
          <w:rFonts w:ascii="STSong" w:eastAsia="STSong" w:hAnsi="STSong" w:cs="STSong"/>
          <w:sz w:val="24"/>
        </w:rPr>
        <w:t>所示。</w:t>
      </w:r>
    </w:p>
    <w:p w14:paraId="55304FDF" w14:textId="77777777" w:rsidR="00C57BA2" w:rsidRDefault="00000000">
      <w:pPr>
        <w:spacing w:after="5" w:line="307" w:lineRule="auto"/>
        <w:ind w:left="394" w:right="156" w:firstLine="470"/>
        <w:jc w:val="both"/>
      </w:pPr>
      <w:r>
        <w:rPr>
          <w:rFonts w:ascii="STSong" w:eastAsia="STSong" w:hAnsi="STSong" w:cs="STSong"/>
          <w:sz w:val="24"/>
        </w:rPr>
        <w:t xml:space="preserve">然后，我们根据 </w:t>
      </w:r>
      <w:r>
        <w:rPr>
          <w:rFonts w:ascii="Times New Roman" w:eastAsia="Times New Roman" w:hAnsi="Times New Roman" w:cs="Times New Roman"/>
          <w:sz w:val="24"/>
        </w:rPr>
        <w:t xml:space="preserve">ACF </w:t>
      </w:r>
      <w:r>
        <w:rPr>
          <w:rFonts w:ascii="STSong" w:eastAsia="STSong" w:hAnsi="STSong" w:cs="STSong"/>
          <w:sz w:val="24"/>
        </w:rPr>
        <w:t xml:space="preserve">和 </w:t>
      </w:r>
      <w:r>
        <w:rPr>
          <w:rFonts w:ascii="Times New Roman" w:eastAsia="Times New Roman" w:hAnsi="Times New Roman" w:cs="Times New Roman"/>
          <w:sz w:val="24"/>
        </w:rPr>
        <w:t xml:space="preserve">PACF </w:t>
      </w:r>
      <w:r>
        <w:rPr>
          <w:rFonts w:ascii="STSong" w:eastAsia="STSong" w:hAnsi="STSong" w:cs="STSong"/>
          <w:sz w:val="24"/>
        </w:rPr>
        <w:t xml:space="preserve">图形（如图 </w:t>
      </w:r>
      <w:r>
        <w:rPr>
          <w:rFonts w:ascii="Times New Roman" w:eastAsia="Times New Roman" w:hAnsi="Times New Roman" w:cs="Times New Roman"/>
          <w:sz w:val="24"/>
        </w:rPr>
        <w:t xml:space="preserve">3-7 </w:t>
      </w:r>
      <w:r>
        <w:rPr>
          <w:rFonts w:ascii="STSong" w:eastAsia="STSong" w:hAnsi="STSong" w:cs="STSong"/>
          <w:sz w:val="24"/>
        </w:rPr>
        <w:t xml:space="preserve">所示）确定 </w:t>
      </w:r>
      <w:r>
        <w:rPr>
          <w:rFonts w:ascii="Times New Roman" w:eastAsia="Times New Roman" w:hAnsi="Times New Roman" w:cs="Times New Roman"/>
          <w:sz w:val="24"/>
        </w:rPr>
        <w:t xml:space="preserve">ARIMA </w:t>
      </w:r>
      <w:r>
        <w:rPr>
          <w:rFonts w:ascii="STSong" w:eastAsia="STSong" w:hAnsi="STSong" w:cs="STSong"/>
          <w:sz w:val="24"/>
        </w:rPr>
        <w:t xml:space="preserve">模型的参数 </w:t>
      </w:r>
      <w:r>
        <w:rPr>
          <w:rFonts w:ascii="Times New Roman" w:eastAsia="Times New Roman" w:hAnsi="Times New Roman" w:cs="Times New Roman"/>
          <w:sz w:val="24"/>
        </w:rPr>
        <w:t xml:space="preserve">p </w:t>
      </w:r>
      <w:r>
        <w:rPr>
          <w:rFonts w:ascii="STSong" w:eastAsia="STSong" w:hAnsi="STSong" w:cs="STSong"/>
          <w:sz w:val="24"/>
        </w:rPr>
        <w:t xml:space="preserve">和 </w:t>
      </w:r>
      <w:r>
        <w:rPr>
          <w:rFonts w:ascii="Times New Roman" w:eastAsia="Times New Roman" w:hAnsi="Times New Roman" w:cs="Times New Roman"/>
          <w:sz w:val="24"/>
        </w:rPr>
        <w:t>q</w:t>
      </w:r>
      <w:r>
        <w:rPr>
          <w:rFonts w:ascii="STSong" w:eastAsia="STSong" w:hAnsi="STSong" w:cs="STSong"/>
          <w:sz w:val="24"/>
        </w:rPr>
        <w:t>。从图中可观察到，</w:t>
      </w:r>
      <w:r>
        <w:rPr>
          <w:rFonts w:ascii="Times New Roman" w:eastAsia="Times New Roman" w:hAnsi="Times New Roman" w:cs="Times New Roman"/>
          <w:sz w:val="24"/>
        </w:rPr>
        <w:t xml:space="preserve">ACF </w:t>
      </w:r>
      <w:r>
        <w:rPr>
          <w:rFonts w:ascii="STSong" w:eastAsia="STSong" w:hAnsi="STSong" w:cs="STSong"/>
          <w:sz w:val="24"/>
        </w:rPr>
        <w:t xml:space="preserve">图在滞后阶数为 </w:t>
      </w:r>
      <w:r>
        <w:rPr>
          <w:rFonts w:ascii="Times New Roman" w:eastAsia="Times New Roman" w:hAnsi="Times New Roman" w:cs="Times New Roman"/>
          <w:sz w:val="24"/>
        </w:rPr>
        <w:t xml:space="preserve">1 </w:t>
      </w:r>
      <w:r>
        <w:rPr>
          <w:rFonts w:ascii="STSong" w:eastAsia="STSong" w:hAnsi="STSong" w:cs="STSong"/>
          <w:sz w:val="24"/>
        </w:rPr>
        <w:t>时截尾，</w:t>
      </w:r>
      <w:r>
        <w:rPr>
          <w:rFonts w:ascii="Times New Roman" w:eastAsia="Times New Roman" w:hAnsi="Times New Roman" w:cs="Times New Roman"/>
          <w:sz w:val="24"/>
        </w:rPr>
        <w:t xml:space="preserve">PACF </w:t>
      </w:r>
      <w:r>
        <w:rPr>
          <w:rFonts w:ascii="STSong" w:eastAsia="STSong" w:hAnsi="STSong" w:cs="STSong"/>
          <w:sz w:val="24"/>
        </w:rPr>
        <w:t xml:space="preserve">图在滞后阶数为 </w:t>
      </w:r>
      <w:r>
        <w:rPr>
          <w:rFonts w:ascii="Times New Roman" w:eastAsia="Times New Roman" w:hAnsi="Times New Roman" w:cs="Times New Roman"/>
          <w:sz w:val="24"/>
        </w:rPr>
        <w:t xml:space="preserve">2 </w:t>
      </w:r>
      <w:r>
        <w:rPr>
          <w:rFonts w:ascii="STSong" w:eastAsia="STSong" w:hAnsi="STSong" w:cs="STSong"/>
          <w:sz w:val="24"/>
        </w:rPr>
        <w:t xml:space="preserve">时截尾，因此可以初步确定 </w:t>
      </w:r>
      <w:r>
        <w:rPr>
          <w:rFonts w:ascii="Times New Roman" w:eastAsia="Times New Roman" w:hAnsi="Times New Roman" w:cs="Times New Roman"/>
          <w:sz w:val="24"/>
        </w:rPr>
        <w:t xml:space="preserve">ARIMA </w:t>
      </w:r>
      <w:r>
        <w:rPr>
          <w:rFonts w:ascii="STSong" w:eastAsia="STSong" w:hAnsi="STSong" w:cs="STSong"/>
          <w:sz w:val="24"/>
        </w:rPr>
        <w:t xml:space="preserve">模型的参数 </w:t>
      </w:r>
      <w:r>
        <w:rPr>
          <w:rFonts w:ascii="Times New Roman" w:eastAsia="Times New Roman" w:hAnsi="Times New Roman" w:cs="Times New Roman"/>
          <w:sz w:val="24"/>
        </w:rPr>
        <w:t>p=1</w:t>
      </w:r>
      <w:r>
        <w:rPr>
          <w:rFonts w:ascii="STSong" w:eastAsia="STSong" w:hAnsi="STSong" w:cs="STSong"/>
          <w:sz w:val="24"/>
        </w:rPr>
        <w:t>，</w:t>
      </w:r>
      <w:r>
        <w:rPr>
          <w:rFonts w:ascii="Times New Roman" w:eastAsia="Times New Roman" w:hAnsi="Times New Roman" w:cs="Times New Roman"/>
          <w:sz w:val="24"/>
        </w:rPr>
        <w:t>q=2</w:t>
      </w:r>
      <w:r>
        <w:rPr>
          <w:rFonts w:ascii="STSong" w:eastAsia="STSong" w:hAnsi="STSong" w:cs="STSong"/>
          <w:sz w:val="24"/>
        </w:rPr>
        <w:t>。</w:t>
      </w:r>
    </w:p>
    <w:p w14:paraId="39750929" w14:textId="77777777" w:rsidR="00C57BA2" w:rsidRDefault="00000000">
      <w:pPr>
        <w:spacing w:after="5" w:line="307" w:lineRule="auto"/>
        <w:ind w:left="394" w:right="156" w:firstLine="470"/>
        <w:jc w:val="both"/>
      </w:pPr>
      <w:r>
        <w:rPr>
          <w:rFonts w:ascii="STSong" w:eastAsia="STSong" w:hAnsi="STSong" w:cs="STSong"/>
          <w:sz w:val="24"/>
        </w:rPr>
        <w:t xml:space="preserve">为了进一步确定 </w:t>
      </w:r>
      <w:r>
        <w:rPr>
          <w:rFonts w:ascii="Times New Roman" w:eastAsia="Times New Roman" w:hAnsi="Times New Roman" w:cs="Times New Roman"/>
          <w:sz w:val="24"/>
        </w:rPr>
        <w:t xml:space="preserve">ARIMA </w:t>
      </w:r>
      <w:r>
        <w:rPr>
          <w:rFonts w:ascii="STSong" w:eastAsia="STSong" w:hAnsi="STSong" w:cs="STSong"/>
          <w:sz w:val="24"/>
        </w:rPr>
        <w:t xml:space="preserve">模型的参数，选取不同的 </w:t>
      </w:r>
      <w:r>
        <w:rPr>
          <w:rFonts w:ascii="Times New Roman" w:eastAsia="Times New Roman" w:hAnsi="Times New Roman" w:cs="Times New Roman"/>
          <w:sz w:val="24"/>
        </w:rPr>
        <w:t xml:space="preserve">ARIMA </w:t>
      </w:r>
      <w:r>
        <w:rPr>
          <w:rFonts w:ascii="STSong" w:eastAsia="STSong" w:hAnsi="STSong" w:cs="STSong"/>
          <w:sz w:val="24"/>
        </w:rPr>
        <w:t xml:space="preserve">模型参数进行尝试。采用的是穷举并对比 </w:t>
      </w:r>
      <w:r>
        <w:rPr>
          <w:rFonts w:ascii="Times New Roman" w:eastAsia="Times New Roman" w:hAnsi="Times New Roman" w:cs="Times New Roman"/>
          <w:sz w:val="24"/>
        </w:rPr>
        <w:t xml:space="preserve">AIC </w:t>
      </w:r>
      <w:r>
        <w:rPr>
          <w:rFonts w:ascii="STSong" w:eastAsia="STSong" w:hAnsi="STSong" w:cs="STSong"/>
          <w:sz w:val="24"/>
        </w:rPr>
        <w:t xml:space="preserve">和 </w:t>
      </w:r>
      <w:r>
        <w:rPr>
          <w:rFonts w:ascii="Times New Roman" w:eastAsia="Times New Roman" w:hAnsi="Times New Roman" w:cs="Times New Roman"/>
          <w:sz w:val="24"/>
        </w:rPr>
        <w:t xml:space="preserve">BIC </w:t>
      </w:r>
      <w:r>
        <w:rPr>
          <w:rFonts w:ascii="STSong" w:eastAsia="STSong" w:hAnsi="STSong" w:cs="STSong"/>
          <w:sz w:val="24"/>
        </w:rPr>
        <w:t>的方法。</w:t>
      </w:r>
    </w:p>
    <w:p w14:paraId="59ED39FE" w14:textId="77777777" w:rsidR="00C57BA2" w:rsidRDefault="00000000">
      <w:pPr>
        <w:spacing w:after="73"/>
        <w:ind w:left="889" w:right="156"/>
        <w:jc w:val="both"/>
      </w:pPr>
      <w:r>
        <w:rPr>
          <w:rFonts w:ascii="STSong" w:eastAsia="STSong" w:hAnsi="STSong" w:cs="STSong"/>
          <w:sz w:val="24"/>
        </w:rPr>
        <w:t xml:space="preserve">表 </w:t>
      </w:r>
      <w:r>
        <w:rPr>
          <w:rFonts w:ascii="Times New Roman" w:eastAsia="Times New Roman" w:hAnsi="Times New Roman" w:cs="Times New Roman"/>
          <w:sz w:val="24"/>
        </w:rPr>
        <w:t xml:space="preserve">3-6 </w:t>
      </w:r>
      <w:r>
        <w:rPr>
          <w:rFonts w:ascii="STSong" w:eastAsia="STSong" w:hAnsi="STSong" w:cs="STSong"/>
          <w:sz w:val="24"/>
        </w:rPr>
        <w:t xml:space="preserve">展示针对给定时间序列数据的不同 </w:t>
      </w:r>
      <w:r>
        <w:rPr>
          <w:rFonts w:ascii="Times New Roman" w:eastAsia="Times New Roman" w:hAnsi="Times New Roman" w:cs="Times New Roman"/>
          <w:sz w:val="24"/>
        </w:rPr>
        <w:t xml:space="preserve">ARIMA </w:t>
      </w:r>
      <w:r>
        <w:rPr>
          <w:rFonts w:ascii="STSong" w:eastAsia="STSong" w:hAnsi="STSong" w:cs="STSong"/>
          <w:sz w:val="24"/>
        </w:rPr>
        <w:t xml:space="preserve">模型的 </w:t>
      </w:r>
      <w:r>
        <w:rPr>
          <w:rFonts w:ascii="Times New Roman" w:eastAsia="Times New Roman" w:hAnsi="Times New Roman" w:cs="Times New Roman"/>
          <w:sz w:val="24"/>
        </w:rPr>
        <w:t xml:space="preserve">AIC </w:t>
      </w:r>
      <w:r>
        <w:rPr>
          <w:rFonts w:ascii="STSong" w:eastAsia="STSong" w:hAnsi="STSong" w:cs="STSong"/>
          <w:sz w:val="24"/>
        </w:rPr>
        <w:t xml:space="preserve">和 </w:t>
      </w:r>
      <w:r>
        <w:rPr>
          <w:rFonts w:ascii="Times New Roman" w:eastAsia="Times New Roman" w:hAnsi="Times New Roman" w:cs="Times New Roman"/>
          <w:sz w:val="24"/>
        </w:rPr>
        <w:t xml:space="preserve">BIC </w:t>
      </w:r>
      <w:r>
        <w:rPr>
          <w:rFonts w:ascii="STSong" w:eastAsia="STSong" w:hAnsi="STSong" w:cs="STSong"/>
          <w:sz w:val="24"/>
        </w:rPr>
        <w:t>值。</w:t>
      </w:r>
    </w:p>
    <w:p w14:paraId="7CD6A5C7" w14:textId="77777777" w:rsidR="00C57BA2" w:rsidRDefault="00000000">
      <w:pPr>
        <w:spacing w:after="397" w:line="265" w:lineRule="auto"/>
        <w:ind w:left="394" w:right="149" w:firstLine="480"/>
        <w:jc w:val="both"/>
      </w:pPr>
      <w:r>
        <w:rPr>
          <w:rFonts w:ascii="STSong" w:eastAsia="STSong" w:hAnsi="STSong" w:cs="STSong"/>
          <w:sz w:val="24"/>
        </w:rPr>
        <w:t xml:space="preserve">经过比较，我们发现 </w:t>
      </w:r>
      <w:r>
        <w:rPr>
          <w:rFonts w:ascii="Times New Roman" w:eastAsia="Times New Roman" w:hAnsi="Times New Roman" w:cs="Times New Roman"/>
          <w:sz w:val="24"/>
        </w:rPr>
        <w:t xml:space="preserve">ARIMA(2, 0, 2) </w:t>
      </w:r>
      <w:r>
        <w:rPr>
          <w:rFonts w:ascii="STSong" w:eastAsia="STSong" w:hAnsi="STSong" w:cs="STSong"/>
          <w:sz w:val="24"/>
        </w:rPr>
        <w:t xml:space="preserve">模型具有最低的 </w:t>
      </w:r>
      <w:r>
        <w:rPr>
          <w:rFonts w:ascii="Times New Roman" w:eastAsia="Times New Roman" w:hAnsi="Times New Roman" w:cs="Times New Roman"/>
          <w:sz w:val="24"/>
        </w:rPr>
        <w:t xml:space="preserve">AIC </w:t>
      </w:r>
      <w:r>
        <w:rPr>
          <w:rFonts w:ascii="STSong" w:eastAsia="STSong" w:hAnsi="STSong" w:cs="STSong"/>
          <w:sz w:val="24"/>
        </w:rPr>
        <w:t xml:space="preserve">值为 </w:t>
      </w:r>
      <w:r>
        <w:rPr>
          <w:rFonts w:ascii="Times New Roman" w:eastAsia="Times New Roman" w:hAnsi="Times New Roman" w:cs="Times New Roman"/>
          <w:sz w:val="24"/>
        </w:rPr>
        <w:t>47672.61</w:t>
      </w:r>
      <w:r>
        <w:rPr>
          <w:rFonts w:ascii="STSong" w:eastAsia="STSong" w:hAnsi="STSong" w:cs="STSong"/>
          <w:sz w:val="24"/>
        </w:rPr>
        <w:t xml:space="preserve">，同时 </w:t>
      </w:r>
      <w:r>
        <w:rPr>
          <w:rFonts w:ascii="Times New Roman" w:eastAsia="Times New Roman" w:hAnsi="Times New Roman" w:cs="Times New Roman"/>
          <w:sz w:val="24"/>
        </w:rPr>
        <w:t xml:space="preserve">BIC </w:t>
      </w:r>
      <w:r>
        <w:rPr>
          <w:rFonts w:ascii="STSong" w:eastAsia="STSong" w:hAnsi="STSong" w:cs="STSong"/>
          <w:sz w:val="24"/>
        </w:rPr>
        <w:t xml:space="preserve">值为 </w:t>
      </w:r>
      <w:r>
        <w:rPr>
          <w:rFonts w:ascii="Times New Roman" w:eastAsia="Times New Roman" w:hAnsi="Times New Roman" w:cs="Times New Roman"/>
          <w:sz w:val="24"/>
        </w:rPr>
        <w:t>47708.40</w:t>
      </w:r>
      <w:r>
        <w:rPr>
          <w:rFonts w:ascii="STSong" w:eastAsia="STSong" w:hAnsi="STSong" w:cs="STSong"/>
          <w:sz w:val="24"/>
        </w:rPr>
        <w:t xml:space="preserve">，因此选取 </w:t>
      </w:r>
      <w:r>
        <w:rPr>
          <w:rFonts w:ascii="Times New Roman" w:eastAsia="Times New Roman" w:hAnsi="Times New Roman" w:cs="Times New Roman"/>
          <w:sz w:val="24"/>
        </w:rPr>
        <w:t xml:space="preserve">ARIMA(2, 0, 2) </w:t>
      </w:r>
      <w:r>
        <w:rPr>
          <w:rFonts w:ascii="STSong" w:eastAsia="STSong" w:hAnsi="STSong" w:cs="STSong"/>
          <w:sz w:val="24"/>
        </w:rPr>
        <w:t>作为最优模型。</w:t>
      </w:r>
    </w:p>
    <w:p w14:paraId="51A2C1B2" w14:textId="77777777" w:rsidR="00C57BA2" w:rsidRDefault="00000000">
      <w:pPr>
        <w:pStyle w:val="Heading7"/>
        <w:tabs>
          <w:tab w:val="center" w:pos="1219"/>
          <w:tab w:val="center" w:pos="3319"/>
        </w:tabs>
        <w:ind w:left="0" w:firstLine="0"/>
      </w:pPr>
      <w:r>
        <w:rPr>
          <w:rFonts w:ascii="Calibri" w:eastAsia="Calibri" w:hAnsi="Calibri" w:cs="Calibri"/>
          <w:b w:val="0"/>
          <w:sz w:val="22"/>
        </w:rPr>
        <w:tab/>
      </w:r>
      <w:r>
        <w:t>3.2.3.2</w:t>
      </w:r>
      <w:r>
        <w:tab/>
        <w:t xml:space="preserve">ARIMA </w:t>
      </w:r>
      <w:r>
        <w:rPr>
          <w:rFonts w:ascii="Microsoft YaHei" w:eastAsia="Microsoft YaHei" w:hAnsi="Microsoft YaHei" w:cs="Microsoft YaHei"/>
          <w:b w:val="0"/>
        </w:rPr>
        <w:t>模型的预测效果评估</w:t>
      </w:r>
    </w:p>
    <w:p w14:paraId="6BEDB3FC" w14:textId="77777777" w:rsidR="00C57BA2" w:rsidRDefault="00000000">
      <w:pPr>
        <w:spacing w:after="67"/>
        <w:ind w:left="889"/>
        <w:jc w:val="both"/>
      </w:pPr>
      <w:r>
        <w:rPr>
          <w:rFonts w:ascii="STSong" w:eastAsia="STSong" w:hAnsi="STSong" w:cs="STSong"/>
          <w:sz w:val="24"/>
        </w:rPr>
        <w:t xml:space="preserve">图 </w:t>
      </w:r>
      <w:r>
        <w:rPr>
          <w:rFonts w:ascii="Times New Roman" w:eastAsia="Times New Roman" w:hAnsi="Times New Roman" w:cs="Times New Roman"/>
          <w:sz w:val="24"/>
        </w:rPr>
        <w:t xml:space="preserve">3-8 </w:t>
      </w:r>
      <w:r>
        <w:rPr>
          <w:rFonts w:ascii="STSong" w:eastAsia="STSong" w:hAnsi="STSong" w:cs="STSong"/>
          <w:sz w:val="24"/>
        </w:rPr>
        <w:t xml:space="preserve">展示 </w:t>
      </w:r>
      <w:r>
        <w:rPr>
          <w:rFonts w:ascii="Times New Roman" w:eastAsia="Times New Roman" w:hAnsi="Times New Roman" w:cs="Times New Roman"/>
          <w:sz w:val="24"/>
        </w:rPr>
        <w:t xml:space="preserve">ARIMA </w:t>
      </w:r>
      <w:r>
        <w:rPr>
          <w:rFonts w:ascii="STSong" w:eastAsia="STSong" w:hAnsi="STSong" w:cs="STSong"/>
          <w:sz w:val="24"/>
        </w:rPr>
        <w:t>模型的预测结果和实际负载值的对比图。从图中可以看出，</w:t>
      </w:r>
    </w:p>
    <w:p w14:paraId="191EC116" w14:textId="77777777" w:rsidR="00C57BA2" w:rsidRDefault="00000000">
      <w:pPr>
        <w:spacing w:after="5" w:line="307" w:lineRule="auto"/>
        <w:ind w:left="394" w:right="156"/>
        <w:jc w:val="both"/>
      </w:pPr>
      <w:r>
        <w:rPr>
          <w:rFonts w:ascii="Times New Roman" w:eastAsia="Times New Roman" w:hAnsi="Times New Roman" w:cs="Times New Roman"/>
          <w:sz w:val="24"/>
        </w:rPr>
        <w:t xml:space="preserve">ARIMA </w:t>
      </w:r>
      <w:r>
        <w:rPr>
          <w:rFonts w:ascii="STSong" w:eastAsia="STSong" w:hAnsi="STSong" w:cs="STSong"/>
          <w:sz w:val="24"/>
        </w:rPr>
        <w:t xml:space="preserve">模型相比 </w:t>
      </w:r>
      <w:r>
        <w:rPr>
          <w:rFonts w:ascii="Times New Roman" w:eastAsia="Times New Roman" w:hAnsi="Times New Roman" w:cs="Times New Roman"/>
          <w:sz w:val="24"/>
        </w:rPr>
        <w:t xml:space="preserve">MA </w:t>
      </w:r>
      <w:r>
        <w:rPr>
          <w:rFonts w:ascii="STSong" w:eastAsia="STSong" w:hAnsi="STSong" w:cs="STSong"/>
          <w:sz w:val="24"/>
        </w:rPr>
        <w:t xml:space="preserve">和 </w:t>
      </w:r>
      <w:r>
        <w:rPr>
          <w:rFonts w:ascii="Times New Roman" w:eastAsia="Times New Roman" w:hAnsi="Times New Roman" w:cs="Times New Roman"/>
          <w:sz w:val="24"/>
        </w:rPr>
        <w:t xml:space="preserve">VAR </w:t>
      </w:r>
      <w:r>
        <w:rPr>
          <w:rFonts w:ascii="STSong" w:eastAsia="STSong" w:hAnsi="STSong" w:cs="STSong"/>
          <w:sz w:val="24"/>
        </w:rPr>
        <w:t xml:space="preserve">模型，能够更为准确地捕捉到负载数据的短期波动性，预测结果与实际负载值的变化趋势基本一致，预测效果较好。同时，图中还包含 </w:t>
      </w:r>
      <w:r>
        <w:rPr>
          <w:rFonts w:ascii="Times New Roman" w:eastAsia="Times New Roman" w:hAnsi="Times New Roman" w:cs="Times New Roman"/>
          <w:sz w:val="24"/>
        </w:rPr>
        <w:t xml:space="preserve">ARIMA </w:t>
      </w:r>
      <w:r>
        <w:rPr>
          <w:rFonts w:ascii="STSong" w:eastAsia="STSong" w:hAnsi="STSong" w:cs="STSong"/>
          <w:sz w:val="24"/>
        </w:rPr>
        <w:t>模型的残差图，可观察到周期性基本被消除。</w:t>
      </w:r>
    </w:p>
    <w:p w14:paraId="4BE22A41" w14:textId="77777777" w:rsidR="00C57BA2" w:rsidRDefault="00000000">
      <w:pPr>
        <w:spacing w:after="4" w:line="299" w:lineRule="auto"/>
        <w:ind w:left="394" w:firstLine="470"/>
      </w:pPr>
      <w:r>
        <w:rPr>
          <w:rFonts w:ascii="STSong" w:eastAsia="STSong" w:hAnsi="STSong" w:cs="STSong"/>
          <w:sz w:val="24"/>
        </w:rPr>
        <w:t xml:space="preserve">从表 </w:t>
      </w:r>
      <w:r>
        <w:rPr>
          <w:rFonts w:ascii="Times New Roman" w:eastAsia="Times New Roman" w:hAnsi="Times New Roman" w:cs="Times New Roman"/>
          <w:sz w:val="24"/>
        </w:rPr>
        <w:t xml:space="preserve">3-7 </w:t>
      </w:r>
      <w:r>
        <w:rPr>
          <w:rFonts w:ascii="STSong" w:eastAsia="STSong" w:hAnsi="STSong" w:cs="STSong"/>
          <w:sz w:val="24"/>
        </w:rPr>
        <w:t xml:space="preserve">中可观察到，相较于 </w:t>
      </w:r>
      <w:r>
        <w:rPr>
          <w:rFonts w:ascii="Times New Roman" w:eastAsia="Times New Roman" w:hAnsi="Times New Roman" w:cs="Times New Roman"/>
          <w:sz w:val="24"/>
        </w:rPr>
        <w:t xml:space="preserve">MA </w:t>
      </w:r>
      <w:r>
        <w:rPr>
          <w:rFonts w:ascii="STSong" w:eastAsia="STSong" w:hAnsi="STSong" w:cs="STSong"/>
          <w:sz w:val="24"/>
        </w:rPr>
        <w:t xml:space="preserve">和 </w:t>
      </w:r>
      <w:r>
        <w:rPr>
          <w:rFonts w:ascii="Times New Roman" w:eastAsia="Times New Roman" w:hAnsi="Times New Roman" w:cs="Times New Roman"/>
          <w:sz w:val="24"/>
        </w:rPr>
        <w:t xml:space="preserve">VAR </w:t>
      </w:r>
      <w:r>
        <w:rPr>
          <w:rFonts w:ascii="STSong" w:eastAsia="STSong" w:hAnsi="STSong" w:cs="STSong"/>
          <w:sz w:val="24"/>
        </w:rPr>
        <w:t>模型，</w:t>
      </w:r>
      <w:r>
        <w:rPr>
          <w:rFonts w:ascii="Times New Roman" w:eastAsia="Times New Roman" w:hAnsi="Times New Roman" w:cs="Times New Roman"/>
          <w:sz w:val="24"/>
        </w:rPr>
        <w:t xml:space="preserve">ARIMA </w:t>
      </w:r>
      <w:r>
        <w:rPr>
          <w:rFonts w:ascii="STSong" w:eastAsia="STSong" w:hAnsi="STSong" w:cs="STSong"/>
          <w:sz w:val="24"/>
        </w:rPr>
        <w:t>模型的预测效果评估指标表现良好。均方误差和均方根误差较小，说明模型的预测误差较小；平均绝对误差和平均绝对百分比误差也较小，说明模型的平均预测误差不大；对称平均绝对百分比误差也较小，说明模型对正负误差的惩罚是比较对称的。</w:t>
      </w:r>
    </w:p>
    <w:p w14:paraId="3E7BE178" w14:textId="77777777" w:rsidR="00C57BA2" w:rsidRDefault="00000000">
      <w:pPr>
        <w:spacing w:after="0" w:line="265" w:lineRule="auto"/>
        <w:ind w:left="3832" w:right="101" w:hanging="10"/>
      </w:pPr>
      <w:r>
        <w:rPr>
          <w:rFonts w:ascii="STKaiti" w:eastAsia="STKaiti" w:hAnsi="STKaiti" w:cs="STKaiti"/>
          <w:sz w:val="21"/>
        </w:rPr>
        <w:t xml:space="preserve">表 </w:t>
      </w:r>
      <w:r>
        <w:rPr>
          <w:rFonts w:ascii="Times New Roman" w:eastAsia="Times New Roman" w:hAnsi="Times New Roman" w:cs="Times New Roman"/>
          <w:sz w:val="21"/>
        </w:rPr>
        <w:t xml:space="preserve">3-5 ACF </w:t>
      </w:r>
      <w:r>
        <w:rPr>
          <w:rFonts w:ascii="STKaiti" w:eastAsia="STKaiti" w:hAnsi="STKaiti" w:cs="STKaiti"/>
          <w:sz w:val="21"/>
        </w:rPr>
        <w:t xml:space="preserve">和 </w:t>
      </w:r>
      <w:r>
        <w:rPr>
          <w:rFonts w:ascii="Times New Roman" w:eastAsia="Times New Roman" w:hAnsi="Times New Roman" w:cs="Times New Roman"/>
          <w:sz w:val="21"/>
        </w:rPr>
        <w:t xml:space="preserve">PACF </w:t>
      </w:r>
      <w:r>
        <w:rPr>
          <w:rFonts w:ascii="STKaiti" w:eastAsia="STKaiti" w:hAnsi="STKaiti" w:cs="STKaiti"/>
          <w:sz w:val="21"/>
        </w:rPr>
        <w:t>表</w:t>
      </w:r>
    </w:p>
    <w:tbl>
      <w:tblPr>
        <w:tblStyle w:val="TableGrid"/>
        <w:tblW w:w="3056" w:type="dxa"/>
        <w:tblInd w:w="3416" w:type="dxa"/>
        <w:tblCellMar>
          <w:top w:w="90" w:type="dxa"/>
          <w:left w:w="0" w:type="dxa"/>
          <w:bottom w:w="0" w:type="dxa"/>
          <w:right w:w="115" w:type="dxa"/>
        </w:tblCellMar>
        <w:tblLook w:val="04A0" w:firstRow="1" w:lastRow="0" w:firstColumn="1" w:lastColumn="0" w:noHBand="0" w:noVBand="1"/>
      </w:tblPr>
      <w:tblGrid>
        <w:gridCol w:w="745"/>
        <w:gridCol w:w="1692"/>
        <w:gridCol w:w="619"/>
      </w:tblGrid>
      <w:tr w:rsidR="00C57BA2" w14:paraId="05A886F6" w14:textId="77777777">
        <w:trPr>
          <w:trHeight w:val="405"/>
        </w:trPr>
        <w:tc>
          <w:tcPr>
            <w:tcW w:w="745" w:type="dxa"/>
            <w:tcBorders>
              <w:top w:val="single" w:sz="3" w:space="0" w:color="000000"/>
              <w:left w:val="nil"/>
              <w:bottom w:val="single" w:sz="3" w:space="0" w:color="000000"/>
              <w:right w:val="nil"/>
            </w:tcBorders>
          </w:tcPr>
          <w:p w14:paraId="31859AFA" w14:textId="77777777" w:rsidR="00C57BA2" w:rsidRDefault="00000000">
            <w:pPr>
              <w:spacing w:after="0"/>
              <w:ind w:left="120"/>
            </w:pPr>
            <w:r>
              <w:rPr>
                <w:rFonts w:ascii="Times New Roman" w:eastAsia="Times New Roman" w:hAnsi="Times New Roman" w:cs="Times New Roman"/>
                <w:sz w:val="24"/>
              </w:rPr>
              <w:t>lags</w:t>
            </w:r>
          </w:p>
        </w:tc>
        <w:tc>
          <w:tcPr>
            <w:tcW w:w="1692" w:type="dxa"/>
            <w:tcBorders>
              <w:top w:val="single" w:sz="3" w:space="0" w:color="000000"/>
              <w:left w:val="nil"/>
              <w:bottom w:val="single" w:sz="3" w:space="0" w:color="000000"/>
              <w:right w:val="nil"/>
            </w:tcBorders>
          </w:tcPr>
          <w:p w14:paraId="6D972F40" w14:textId="77777777" w:rsidR="00C57BA2" w:rsidRDefault="00000000">
            <w:pPr>
              <w:spacing w:after="0"/>
            </w:pPr>
            <w:r>
              <w:rPr>
                <w:rFonts w:ascii="Times New Roman" w:eastAsia="Times New Roman" w:hAnsi="Times New Roman" w:cs="Times New Roman"/>
                <w:sz w:val="24"/>
              </w:rPr>
              <w:t>autocorrelation</w:t>
            </w:r>
          </w:p>
        </w:tc>
        <w:tc>
          <w:tcPr>
            <w:tcW w:w="619" w:type="dxa"/>
            <w:tcBorders>
              <w:top w:val="single" w:sz="3" w:space="0" w:color="000000"/>
              <w:left w:val="nil"/>
              <w:bottom w:val="single" w:sz="3" w:space="0" w:color="000000"/>
              <w:right w:val="nil"/>
            </w:tcBorders>
          </w:tcPr>
          <w:p w14:paraId="5BFCA08F" w14:textId="77777777" w:rsidR="00C57BA2" w:rsidRDefault="00000000">
            <w:pPr>
              <w:spacing w:after="0"/>
              <w:ind w:left="44"/>
            </w:pPr>
            <w:r>
              <w:rPr>
                <w:rFonts w:ascii="Times New Roman" w:eastAsia="Times New Roman" w:hAnsi="Times New Roman" w:cs="Times New Roman"/>
                <w:sz w:val="24"/>
              </w:rPr>
              <w:t>pacf</w:t>
            </w:r>
          </w:p>
        </w:tc>
      </w:tr>
      <w:tr w:rsidR="00C57BA2" w14:paraId="14314A1E" w14:textId="77777777">
        <w:trPr>
          <w:trHeight w:val="424"/>
        </w:trPr>
        <w:tc>
          <w:tcPr>
            <w:tcW w:w="745" w:type="dxa"/>
            <w:tcBorders>
              <w:top w:val="single" w:sz="3" w:space="0" w:color="000000"/>
              <w:left w:val="nil"/>
              <w:bottom w:val="nil"/>
              <w:right w:val="nil"/>
            </w:tcBorders>
          </w:tcPr>
          <w:p w14:paraId="2D4E4C42" w14:textId="77777777" w:rsidR="00C57BA2" w:rsidRDefault="00000000">
            <w:pPr>
              <w:spacing w:after="0"/>
              <w:ind w:left="253"/>
            </w:pPr>
            <w:r>
              <w:rPr>
                <w:rFonts w:ascii="Times New Roman" w:eastAsia="Times New Roman" w:hAnsi="Times New Roman" w:cs="Times New Roman"/>
                <w:sz w:val="24"/>
              </w:rPr>
              <w:t>0</w:t>
            </w:r>
          </w:p>
        </w:tc>
        <w:tc>
          <w:tcPr>
            <w:tcW w:w="1692" w:type="dxa"/>
            <w:tcBorders>
              <w:top w:val="single" w:sz="3" w:space="0" w:color="000000"/>
              <w:left w:val="nil"/>
              <w:bottom w:val="nil"/>
              <w:right w:val="nil"/>
            </w:tcBorders>
          </w:tcPr>
          <w:p w14:paraId="2FD03EFE" w14:textId="77777777" w:rsidR="00C57BA2" w:rsidRDefault="00000000">
            <w:pPr>
              <w:spacing w:after="0"/>
              <w:ind w:left="516"/>
            </w:pPr>
            <w:r>
              <w:rPr>
                <w:rFonts w:ascii="Times New Roman" w:eastAsia="Times New Roman" w:hAnsi="Times New Roman" w:cs="Times New Roman"/>
                <w:sz w:val="24"/>
              </w:rPr>
              <w:t>1.00</w:t>
            </w:r>
          </w:p>
        </w:tc>
        <w:tc>
          <w:tcPr>
            <w:tcW w:w="619" w:type="dxa"/>
            <w:tcBorders>
              <w:top w:val="single" w:sz="3" w:space="0" w:color="000000"/>
              <w:left w:val="nil"/>
              <w:bottom w:val="nil"/>
              <w:right w:val="nil"/>
            </w:tcBorders>
          </w:tcPr>
          <w:p w14:paraId="630D66E5" w14:textId="77777777" w:rsidR="00C57BA2" w:rsidRDefault="00000000">
            <w:pPr>
              <w:spacing w:after="0"/>
              <w:ind w:left="40"/>
            </w:pPr>
            <w:r>
              <w:rPr>
                <w:rFonts w:ascii="Times New Roman" w:eastAsia="Times New Roman" w:hAnsi="Times New Roman" w:cs="Times New Roman"/>
                <w:sz w:val="24"/>
              </w:rPr>
              <w:t>1.00</w:t>
            </w:r>
          </w:p>
        </w:tc>
      </w:tr>
      <w:tr w:rsidR="00C57BA2" w14:paraId="36B5E65C" w14:textId="77777777">
        <w:trPr>
          <w:trHeight w:val="397"/>
        </w:trPr>
        <w:tc>
          <w:tcPr>
            <w:tcW w:w="745" w:type="dxa"/>
            <w:tcBorders>
              <w:top w:val="nil"/>
              <w:left w:val="nil"/>
              <w:bottom w:val="nil"/>
              <w:right w:val="nil"/>
            </w:tcBorders>
          </w:tcPr>
          <w:p w14:paraId="41F51C18" w14:textId="77777777" w:rsidR="00C57BA2" w:rsidRDefault="00000000">
            <w:pPr>
              <w:spacing w:after="0"/>
              <w:ind w:left="253"/>
            </w:pPr>
            <w:r>
              <w:rPr>
                <w:rFonts w:ascii="Times New Roman" w:eastAsia="Times New Roman" w:hAnsi="Times New Roman" w:cs="Times New Roman"/>
                <w:sz w:val="24"/>
              </w:rPr>
              <w:t>1</w:t>
            </w:r>
          </w:p>
        </w:tc>
        <w:tc>
          <w:tcPr>
            <w:tcW w:w="1692" w:type="dxa"/>
            <w:tcBorders>
              <w:top w:val="nil"/>
              <w:left w:val="nil"/>
              <w:bottom w:val="nil"/>
              <w:right w:val="nil"/>
            </w:tcBorders>
          </w:tcPr>
          <w:p w14:paraId="73438B39" w14:textId="77777777" w:rsidR="00C57BA2" w:rsidRDefault="00000000">
            <w:pPr>
              <w:spacing w:after="0"/>
              <w:ind w:left="516"/>
            </w:pPr>
            <w:r>
              <w:rPr>
                <w:rFonts w:ascii="Times New Roman" w:eastAsia="Times New Roman" w:hAnsi="Times New Roman" w:cs="Times New Roman"/>
                <w:sz w:val="24"/>
              </w:rPr>
              <w:t>0.60</w:t>
            </w:r>
          </w:p>
        </w:tc>
        <w:tc>
          <w:tcPr>
            <w:tcW w:w="619" w:type="dxa"/>
            <w:tcBorders>
              <w:top w:val="nil"/>
              <w:left w:val="nil"/>
              <w:bottom w:val="nil"/>
              <w:right w:val="nil"/>
            </w:tcBorders>
          </w:tcPr>
          <w:p w14:paraId="014106FE" w14:textId="77777777" w:rsidR="00C57BA2" w:rsidRDefault="00000000">
            <w:pPr>
              <w:spacing w:after="0"/>
              <w:ind w:left="40"/>
            </w:pPr>
            <w:r>
              <w:rPr>
                <w:rFonts w:ascii="Times New Roman" w:eastAsia="Times New Roman" w:hAnsi="Times New Roman" w:cs="Times New Roman"/>
                <w:sz w:val="24"/>
              </w:rPr>
              <w:t>0.60</w:t>
            </w:r>
          </w:p>
        </w:tc>
      </w:tr>
      <w:tr w:rsidR="00C57BA2" w14:paraId="0FBE1560" w14:textId="77777777">
        <w:trPr>
          <w:trHeight w:val="397"/>
        </w:trPr>
        <w:tc>
          <w:tcPr>
            <w:tcW w:w="745" w:type="dxa"/>
            <w:tcBorders>
              <w:top w:val="nil"/>
              <w:left w:val="nil"/>
              <w:bottom w:val="nil"/>
              <w:right w:val="nil"/>
            </w:tcBorders>
          </w:tcPr>
          <w:p w14:paraId="7B533814" w14:textId="77777777" w:rsidR="00C57BA2" w:rsidRDefault="00000000">
            <w:pPr>
              <w:spacing w:after="0"/>
              <w:ind w:left="253"/>
            </w:pPr>
            <w:r>
              <w:rPr>
                <w:rFonts w:ascii="Times New Roman" w:eastAsia="Times New Roman" w:hAnsi="Times New Roman" w:cs="Times New Roman"/>
                <w:sz w:val="24"/>
              </w:rPr>
              <w:t>2</w:t>
            </w:r>
          </w:p>
        </w:tc>
        <w:tc>
          <w:tcPr>
            <w:tcW w:w="1692" w:type="dxa"/>
            <w:tcBorders>
              <w:top w:val="nil"/>
              <w:left w:val="nil"/>
              <w:bottom w:val="nil"/>
              <w:right w:val="nil"/>
            </w:tcBorders>
          </w:tcPr>
          <w:p w14:paraId="429B48B5" w14:textId="77777777" w:rsidR="00C57BA2" w:rsidRDefault="00000000">
            <w:pPr>
              <w:spacing w:after="0"/>
              <w:ind w:left="516"/>
            </w:pPr>
            <w:r>
              <w:rPr>
                <w:rFonts w:ascii="Times New Roman" w:eastAsia="Times New Roman" w:hAnsi="Times New Roman" w:cs="Times New Roman"/>
                <w:sz w:val="24"/>
              </w:rPr>
              <w:t>0.44</w:t>
            </w:r>
          </w:p>
        </w:tc>
        <w:tc>
          <w:tcPr>
            <w:tcW w:w="619" w:type="dxa"/>
            <w:tcBorders>
              <w:top w:val="nil"/>
              <w:left w:val="nil"/>
              <w:bottom w:val="nil"/>
              <w:right w:val="nil"/>
            </w:tcBorders>
          </w:tcPr>
          <w:p w14:paraId="5A4121E4" w14:textId="77777777" w:rsidR="00C57BA2" w:rsidRDefault="00000000">
            <w:pPr>
              <w:spacing w:after="0"/>
              <w:ind w:left="40"/>
            </w:pPr>
            <w:r>
              <w:rPr>
                <w:rFonts w:ascii="Times New Roman" w:eastAsia="Times New Roman" w:hAnsi="Times New Roman" w:cs="Times New Roman"/>
                <w:sz w:val="24"/>
              </w:rPr>
              <w:t>0.13</w:t>
            </w:r>
          </w:p>
        </w:tc>
      </w:tr>
      <w:tr w:rsidR="00C57BA2" w14:paraId="4F3CBA59" w14:textId="77777777">
        <w:trPr>
          <w:trHeight w:val="397"/>
        </w:trPr>
        <w:tc>
          <w:tcPr>
            <w:tcW w:w="745" w:type="dxa"/>
            <w:tcBorders>
              <w:top w:val="nil"/>
              <w:left w:val="nil"/>
              <w:bottom w:val="nil"/>
              <w:right w:val="nil"/>
            </w:tcBorders>
          </w:tcPr>
          <w:p w14:paraId="0A46CCC9" w14:textId="77777777" w:rsidR="00C57BA2" w:rsidRDefault="00000000">
            <w:pPr>
              <w:spacing w:after="0"/>
              <w:ind w:left="253"/>
            </w:pPr>
            <w:r>
              <w:rPr>
                <w:rFonts w:ascii="Times New Roman" w:eastAsia="Times New Roman" w:hAnsi="Times New Roman" w:cs="Times New Roman"/>
                <w:sz w:val="24"/>
              </w:rPr>
              <w:t>3</w:t>
            </w:r>
          </w:p>
        </w:tc>
        <w:tc>
          <w:tcPr>
            <w:tcW w:w="1692" w:type="dxa"/>
            <w:tcBorders>
              <w:top w:val="nil"/>
              <w:left w:val="nil"/>
              <w:bottom w:val="nil"/>
              <w:right w:val="nil"/>
            </w:tcBorders>
          </w:tcPr>
          <w:p w14:paraId="592AE461" w14:textId="77777777" w:rsidR="00C57BA2" w:rsidRDefault="00000000">
            <w:pPr>
              <w:spacing w:after="0"/>
              <w:ind w:left="516"/>
            </w:pPr>
            <w:r>
              <w:rPr>
                <w:rFonts w:ascii="Times New Roman" w:eastAsia="Times New Roman" w:hAnsi="Times New Roman" w:cs="Times New Roman"/>
                <w:sz w:val="24"/>
              </w:rPr>
              <w:t>0.34</w:t>
            </w:r>
          </w:p>
        </w:tc>
        <w:tc>
          <w:tcPr>
            <w:tcW w:w="619" w:type="dxa"/>
            <w:tcBorders>
              <w:top w:val="nil"/>
              <w:left w:val="nil"/>
              <w:bottom w:val="nil"/>
              <w:right w:val="nil"/>
            </w:tcBorders>
          </w:tcPr>
          <w:p w14:paraId="5D884144" w14:textId="77777777" w:rsidR="00C57BA2" w:rsidRDefault="00000000">
            <w:pPr>
              <w:spacing w:after="0"/>
              <w:ind w:left="40"/>
            </w:pPr>
            <w:r>
              <w:rPr>
                <w:rFonts w:ascii="Times New Roman" w:eastAsia="Times New Roman" w:hAnsi="Times New Roman" w:cs="Times New Roman"/>
                <w:sz w:val="24"/>
              </w:rPr>
              <w:t>0.06</w:t>
            </w:r>
          </w:p>
        </w:tc>
      </w:tr>
      <w:tr w:rsidR="00C57BA2" w14:paraId="76D52DCB" w14:textId="77777777">
        <w:trPr>
          <w:trHeight w:val="397"/>
        </w:trPr>
        <w:tc>
          <w:tcPr>
            <w:tcW w:w="745" w:type="dxa"/>
            <w:tcBorders>
              <w:top w:val="nil"/>
              <w:left w:val="nil"/>
              <w:bottom w:val="nil"/>
              <w:right w:val="nil"/>
            </w:tcBorders>
          </w:tcPr>
          <w:p w14:paraId="67C5D0B4" w14:textId="77777777" w:rsidR="00C57BA2" w:rsidRDefault="00000000">
            <w:pPr>
              <w:spacing w:after="0"/>
              <w:ind w:left="253"/>
            </w:pPr>
            <w:r>
              <w:rPr>
                <w:rFonts w:ascii="Times New Roman" w:eastAsia="Times New Roman" w:hAnsi="Times New Roman" w:cs="Times New Roman"/>
                <w:sz w:val="24"/>
              </w:rPr>
              <w:t>4</w:t>
            </w:r>
          </w:p>
        </w:tc>
        <w:tc>
          <w:tcPr>
            <w:tcW w:w="1692" w:type="dxa"/>
            <w:tcBorders>
              <w:top w:val="nil"/>
              <w:left w:val="nil"/>
              <w:bottom w:val="nil"/>
              <w:right w:val="nil"/>
            </w:tcBorders>
          </w:tcPr>
          <w:p w14:paraId="2AE48A92" w14:textId="77777777" w:rsidR="00C57BA2" w:rsidRDefault="00000000">
            <w:pPr>
              <w:spacing w:after="0"/>
              <w:ind w:left="516"/>
            </w:pPr>
            <w:r>
              <w:rPr>
                <w:rFonts w:ascii="Times New Roman" w:eastAsia="Times New Roman" w:hAnsi="Times New Roman" w:cs="Times New Roman"/>
                <w:sz w:val="24"/>
              </w:rPr>
              <w:t>0.29</w:t>
            </w:r>
          </w:p>
        </w:tc>
        <w:tc>
          <w:tcPr>
            <w:tcW w:w="619" w:type="dxa"/>
            <w:tcBorders>
              <w:top w:val="nil"/>
              <w:left w:val="nil"/>
              <w:bottom w:val="nil"/>
              <w:right w:val="nil"/>
            </w:tcBorders>
          </w:tcPr>
          <w:p w14:paraId="1CA4BC36" w14:textId="77777777" w:rsidR="00C57BA2" w:rsidRDefault="00000000">
            <w:pPr>
              <w:spacing w:after="0"/>
              <w:ind w:left="40"/>
            </w:pPr>
            <w:r>
              <w:rPr>
                <w:rFonts w:ascii="Times New Roman" w:eastAsia="Times New Roman" w:hAnsi="Times New Roman" w:cs="Times New Roman"/>
                <w:sz w:val="24"/>
              </w:rPr>
              <w:t>0.06</w:t>
            </w:r>
          </w:p>
        </w:tc>
      </w:tr>
      <w:tr w:rsidR="00C57BA2" w14:paraId="563F03DC" w14:textId="77777777">
        <w:trPr>
          <w:trHeight w:val="397"/>
        </w:trPr>
        <w:tc>
          <w:tcPr>
            <w:tcW w:w="745" w:type="dxa"/>
            <w:tcBorders>
              <w:top w:val="nil"/>
              <w:left w:val="nil"/>
              <w:bottom w:val="nil"/>
              <w:right w:val="nil"/>
            </w:tcBorders>
          </w:tcPr>
          <w:p w14:paraId="6B4ABE34" w14:textId="77777777" w:rsidR="00C57BA2" w:rsidRDefault="00000000">
            <w:pPr>
              <w:spacing w:after="0"/>
              <w:ind w:left="253"/>
            </w:pPr>
            <w:r>
              <w:rPr>
                <w:rFonts w:ascii="Times New Roman" w:eastAsia="Times New Roman" w:hAnsi="Times New Roman" w:cs="Times New Roman"/>
                <w:sz w:val="24"/>
              </w:rPr>
              <w:t>5</w:t>
            </w:r>
          </w:p>
        </w:tc>
        <w:tc>
          <w:tcPr>
            <w:tcW w:w="1692" w:type="dxa"/>
            <w:tcBorders>
              <w:top w:val="nil"/>
              <w:left w:val="nil"/>
              <w:bottom w:val="nil"/>
              <w:right w:val="nil"/>
            </w:tcBorders>
          </w:tcPr>
          <w:p w14:paraId="2D6FBBAA" w14:textId="77777777" w:rsidR="00C57BA2" w:rsidRDefault="00000000">
            <w:pPr>
              <w:spacing w:after="0"/>
              <w:ind w:left="516"/>
            </w:pPr>
            <w:r>
              <w:rPr>
                <w:rFonts w:ascii="Times New Roman" w:eastAsia="Times New Roman" w:hAnsi="Times New Roman" w:cs="Times New Roman"/>
                <w:sz w:val="24"/>
              </w:rPr>
              <w:t>0.27</w:t>
            </w:r>
          </w:p>
        </w:tc>
        <w:tc>
          <w:tcPr>
            <w:tcW w:w="619" w:type="dxa"/>
            <w:tcBorders>
              <w:top w:val="nil"/>
              <w:left w:val="nil"/>
              <w:bottom w:val="nil"/>
              <w:right w:val="nil"/>
            </w:tcBorders>
          </w:tcPr>
          <w:p w14:paraId="327F3C74" w14:textId="77777777" w:rsidR="00C57BA2" w:rsidRDefault="00000000">
            <w:pPr>
              <w:spacing w:after="0"/>
              <w:ind w:left="40"/>
            </w:pPr>
            <w:r>
              <w:rPr>
                <w:rFonts w:ascii="Times New Roman" w:eastAsia="Times New Roman" w:hAnsi="Times New Roman" w:cs="Times New Roman"/>
                <w:sz w:val="24"/>
              </w:rPr>
              <w:t>0.07</w:t>
            </w:r>
          </w:p>
        </w:tc>
      </w:tr>
      <w:tr w:rsidR="00C57BA2" w14:paraId="7E518A51" w14:textId="77777777">
        <w:trPr>
          <w:trHeight w:val="397"/>
        </w:trPr>
        <w:tc>
          <w:tcPr>
            <w:tcW w:w="745" w:type="dxa"/>
            <w:tcBorders>
              <w:top w:val="nil"/>
              <w:left w:val="nil"/>
              <w:bottom w:val="nil"/>
              <w:right w:val="nil"/>
            </w:tcBorders>
          </w:tcPr>
          <w:p w14:paraId="4A83E0F8" w14:textId="77777777" w:rsidR="00C57BA2" w:rsidRDefault="00000000">
            <w:pPr>
              <w:spacing w:after="0"/>
              <w:ind w:left="253"/>
            </w:pPr>
            <w:r>
              <w:rPr>
                <w:rFonts w:ascii="Times New Roman" w:eastAsia="Times New Roman" w:hAnsi="Times New Roman" w:cs="Times New Roman"/>
                <w:sz w:val="24"/>
              </w:rPr>
              <w:t>6</w:t>
            </w:r>
          </w:p>
        </w:tc>
        <w:tc>
          <w:tcPr>
            <w:tcW w:w="1692" w:type="dxa"/>
            <w:tcBorders>
              <w:top w:val="nil"/>
              <w:left w:val="nil"/>
              <w:bottom w:val="nil"/>
              <w:right w:val="nil"/>
            </w:tcBorders>
          </w:tcPr>
          <w:p w14:paraId="405A5FF6" w14:textId="77777777" w:rsidR="00C57BA2" w:rsidRDefault="00000000">
            <w:pPr>
              <w:spacing w:after="0"/>
              <w:ind w:left="516"/>
            </w:pPr>
            <w:r>
              <w:rPr>
                <w:rFonts w:ascii="Times New Roman" w:eastAsia="Times New Roman" w:hAnsi="Times New Roman" w:cs="Times New Roman"/>
                <w:sz w:val="24"/>
              </w:rPr>
              <w:t>0.24</w:t>
            </w:r>
          </w:p>
        </w:tc>
        <w:tc>
          <w:tcPr>
            <w:tcW w:w="619" w:type="dxa"/>
            <w:tcBorders>
              <w:top w:val="nil"/>
              <w:left w:val="nil"/>
              <w:bottom w:val="nil"/>
              <w:right w:val="nil"/>
            </w:tcBorders>
          </w:tcPr>
          <w:p w14:paraId="66204059" w14:textId="77777777" w:rsidR="00C57BA2" w:rsidRDefault="00000000">
            <w:pPr>
              <w:spacing w:after="0"/>
              <w:ind w:left="40"/>
            </w:pPr>
            <w:r>
              <w:rPr>
                <w:rFonts w:ascii="Times New Roman" w:eastAsia="Times New Roman" w:hAnsi="Times New Roman" w:cs="Times New Roman"/>
                <w:sz w:val="24"/>
              </w:rPr>
              <w:t>0.03</w:t>
            </w:r>
          </w:p>
        </w:tc>
      </w:tr>
      <w:tr w:rsidR="00C57BA2" w14:paraId="37FE9C4A" w14:textId="77777777">
        <w:trPr>
          <w:trHeight w:val="397"/>
        </w:trPr>
        <w:tc>
          <w:tcPr>
            <w:tcW w:w="745" w:type="dxa"/>
            <w:tcBorders>
              <w:top w:val="nil"/>
              <w:left w:val="nil"/>
              <w:bottom w:val="nil"/>
              <w:right w:val="nil"/>
            </w:tcBorders>
          </w:tcPr>
          <w:p w14:paraId="19344C86" w14:textId="77777777" w:rsidR="00C57BA2" w:rsidRDefault="00000000">
            <w:pPr>
              <w:spacing w:after="0"/>
              <w:ind w:left="253"/>
            </w:pPr>
            <w:r>
              <w:rPr>
                <w:rFonts w:ascii="Times New Roman" w:eastAsia="Times New Roman" w:hAnsi="Times New Roman" w:cs="Times New Roman"/>
                <w:sz w:val="24"/>
              </w:rPr>
              <w:lastRenderedPageBreak/>
              <w:t>7</w:t>
            </w:r>
          </w:p>
        </w:tc>
        <w:tc>
          <w:tcPr>
            <w:tcW w:w="1692" w:type="dxa"/>
            <w:tcBorders>
              <w:top w:val="nil"/>
              <w:left w:val="nil"/>
              <w:bottom w:val="nil"/>
              <w:right w:val="nil"/>
            </w:tcBorders>
          </w:tcPr>
          <w:p w14:paraId="06687757" w14:textId="77777777" w:rsidR="00C57BA2" w:rsidRDefault="00000000">
            <w:pPr>
              <w:spacing w:after="0"/>
              <w:ind w:left="516"/>
            </w:pPr>
            <w:r>
              <w:rPr>
                <w:rFonts w:ascii="Times New Roman" w:eastAsia="Times New Roman" w:hAnsi="Times New Roman" w:cs="Times New Roman"/>
                <w:sz w:val="24"/>
              </w:rPr>
              <w:t>0.19</w:t>
            </w:r>
          </w:p>
        </w:tc>
        <w:tc>
          <w:tcPr>
            <w:tcW w:w="619" w:type="dxa"/>
            <w:tcBorders>
              <w:top w:val="nil"/>
              <w:left w:val="nil"/>
              <w:bottom w:val="nil"/>
              <w:right w:val="nil"/>
            </w:tcBorders>
          </w:tcPr>
          <w:p w14:paraId="70B70318" w14:textId="77777777" w:rsidR="00C57BA2" w:rsidRDefault="00000000">
            <w:pPr>
              <w:spacing w:after="0"/>
            </w:pPr>
            <w:r>
              <w:rPr>
                <w:rFonts w:ascii="Times New Roman" w:eastAsia="Times New Roman" w:hAnsi="Times New Roman" w:cs="Times New Roman"/>
                <w:sz w:val="24"/>
              </w:rPr>
              <w:t>-0.02</w:t>
            </w:r>
          </w:p>
        </w:tc>
      </w:tr>
      <w:tr w:rsidR="00C57BA2" w14:paraId="1E39C7E6" w14:textId="77777777">
        <w:trPr>
          <w:trHeight w:val="397"/>
        </w:trPr>
        <w:tc>
          <w:tcPr>
            <w:tcW w:w="745" w:type="dxa"/>
            <w:tcBorders>
              <w:top w:val="nil"/>
              <w:left w:val="nil"/>
              <w:bottom w:val="nil"/>
              <w:right w:val="nil"/>
            </w:tcBorders>
          </w:tcPr>
          <w:p w14:paraId="3DBEA45D" w14:textId="77777777" w:rsidR="00C57BA2" w:rsidRDefault="00000000">
            <w:pPr>
              <w:spacing w:after="0"/>
              <w:ind w:left="253"/>
            </w:pPr>
            <w:r>
              <w:rPr>
                <w:rFonts w:ascii="Times New Roman" w:eastAsia="Times New Roman" w:hAnsi="Times New Roman" w:cs="Times New Roman"/>
                <w:sz w:val="24"/>
              </w:rPr>
              <w:t>8</w:t>
            </w:r>
          </w:p>
        </w:tc>
        <w:tc>
          <w:tcPr>
            <w:tcW w:w="1692" w:type="dxa"/>
            <w:tcBorders>
              <w:top w:val="nil"/>
              <w:left w:val="nil"/>
              <w:bottom w:val="nil"/>
              <w:right w:val="nil"/>
            </w:tcBorders>
          </w:tcPr>
          <w:p w14:paraId="55B469B0" w14:textId="77777777" w:rsidR="00C57BA2" w:rsidRDefault="00000000">
            <w:pPr>
              <w:spacing w:after="0"/>
              <w:ind w:left="516"/>
            </w:pPr>
            <w:r>
              <w:rPr>
                <w:rFonts w:ascii="Times New Roman" w:eastAsia="Times New Roman" w:hAnsi="Times New Roman" w:cs="Times New Roman"/>
                <w:sz w:val="24"/>
              </w:rPr>
              <w:t>0.16</w:t>
            </w:r>
          </w:p>
        </w:tc>
        <w:tc>
          <w:tcPr>
            <w:tcW w:w="619" w:type="dxa"/>
            <w:tcBorders>
              <w:top w:val="nil"/>
              <w:left w:val="nil"/>
              <w:bottom w:val="nil"/>
              <w:right w:val="nil"/>
            </w:tcBorders>
          </w:tcPr>
          <w:p w14:paraId="05475FFB" w14:textId="77777777" w:rsidR="00C57BA2" w:rsidRDefault="00000000">
            <w:pPr>
              <w:spacing w:after="0"/>
              <w:ind w:left="40"/>
            </w:pPr>
            <w:r>
              <w:rPr>
                <w:rFonts w:ascii="Times New Roman" w:eastAsia="Times New Roman" w:hAnsi="Times New Roman" w:cs="Times New Roman"/>
                <w:sz w:val="24"/>
              </w:rPr>
              <w:t>0.01</w:t>
            </w:r>
          </w:p>
        </w:tc>
      </w:tr>
      <w:tr w:rsidR="00C57BA2" w14:paraId="22AF05BE" w14:textId="77777777">
        <w:trPr>
          <w:trHeight w:val="397"/>
        </w:trPr>
        <w:tc>
          <w:tcPr>
            <w:tcW w:w="745" w:type="dxa"/>
            <w:tcBorders>
              <w:top w:val="nil"/>
              <w:left w:val="nil"/>
              <w:bottom w:val="nil"/>
              <w:right w:val="nil"/>
            </w:tcBorders>
          </w:tcPr>
          <w:p w14:paraId="29B6805F" w14:textId="77777777" w:rsidR="00C57BA2" w:rsidRDefault="00000000">
            <w:pPr>
              <w:spacing w:after="0"/>
              <w:ind w:left="253"/>
            </w:pPr>
            <w:r>
              <w:rPr>
                <w:rFonts w:ascii="Times New Roman" w:eastAsia="Times New Roman" w:hAnsi="Times New Roman" w:cs="Times New Roman"/>
                <w:sz w:val="24"/>
              </w:rPr>
              <w:t>9</w:t>
            </w:r>
          </w:p>
        </w:tc>
        <w:tc>
          <w:tcPr>
            <w:tcW w:w="1692" w:type="dxa"/>
            <w:tcBorders>
              <w:top w:val="nil"/>
              <w:left w:val="nil"/>
              <w:bottom w:val="nil"/>
              <w:right w:val="nil"/>
            </w:tcBorders>
          </w:tcPr>
          <w:p w14:paraId="596790BB" w14:textId="77777777" w:rsidR="00C57BA2" w:rsidRDefault="00000000">
            <w:pPr>
              <w:spacing w:after="0"/>
              <w:ind w:left="516"/>
            </w:pPr>
            <w:r>
              <w:rPr>
                <w:rFonts w:ascii="Times New Roman" w:eastAsia="Times New Roman" w:hAnsi="Times New Roman" w:cs="Times New Roman"/>
                <w:sz w:val="24"/>
              </w:rPr>
              <w:t>0.16</w:t>
            </w:r>
          </w:p>
        </w:tc>
        <w:tc>
          <w:tcPr>
            <w:tcW w:w="619" w:type="dxa"/>
            <w:tcBorders>
              <w:top w:val="nil"/>
              <w:left w:val="nil"/>
              <w:bottom w:val="nil"/>
              <w:right w:val="nil"/>
            </w:tcBorders>
          </w:tcPr>
          <w:p w14:paraId="75283610" w14:textId="77777777" w:rsidR="00C57BA2" w:rsidRDefault="00000000">
            <w:pPr>
              <w:spacing w:after="0"/>
              <w:ind w:left="40"/>
            </w:pPr>
            <w:r>
              <w:rPr>
                <w:rFonts w:ascii="Times New Roman" w:eastAsia="Times New Roman" w:hAnsi="Times New Roman" w:cs="Times New Roman"/>
                <w:sz w:val="24"/>
              </w:rPr>
              <w:t>0.04</w:t>
            </w:r>
          </w:p>
        </w:tc>
      </w:tr>
      <w:tr w:rsidR="00C57BA2" w14:paraId="5D602BDB" w14:textId="77777777">
        <w:trPr>
          <w:trHeight w:val="397"/>
        </w:trPr>
        <w:tc>
          <w:tcPr>
            <w:tcW w:w="745" w:type="dxa"/>
            <w:tcBorders>
              <w:top w:val="nil"/>
              <w:left w:val="nil"/>
              <w:bottom w:val="nil"/>
              <w:right w:val="nil"/>
            </w:tcBorders>
          </w:tcPr>
          <w:p w14:paraId="2F7BFC4D" w14:textId="77777777" w:rsidR="00C57BA2" w:rsidRDefault="00000000">
            <w:pPr>
              <w:spacing w:after="0"/>
              <w:ind w:left="193"/>
            </w:pPr>
            <w:r>
              <w:rPr>
                <w:rFonts w:ascii="Times New Roman" w:eastAsia="Times New Roman" w:hAnsi="Times New Roman" w:cs="Times New Roman"/>
                <w:sz w:val="24"/>
              </w:rPr>
              <w:t>10</w:t>
            </w:r>
          </w:p>
        </w:tc>
        <w:tc>
          <w:tcPr>
            <w:tcW w:w="1692" w:type="dxa"/>
            <w:tcBorders>
              <w:top w:val="nil"/>
              <w:left w:val="nil"/>
              <w:bottom w:val="nil"/>
              <w:right w:val="nil"/>
            </w:tcBorders>
          </w:tcPr>
          <w:p w14:paraId="428AEB3E" w14:textId="77777777" w:rsidR="00C57BA2" w:rsidRDefault="00000000">
            <w:pPr>
              <w:spacing w:after="0"/>
              <w:ind w:left="516"/>
            </w:pPr>
            <w:r>
              <w:rPr>
                <w:rFonts w:ascii="Times New Roman" w:eastAsia="Times New Roman" w:hAnsi="Times New Roman" w:cs="Times New Roman"/>
                <w:sz w:val="24"/>
              </w:rPr>
              <w:t>0.18</w:t>
            </w:r>
          </w:p>
        </w:tc>
        <w:tc>
          <w:tcPr>
            <w:tcW w:w="619" w:type="dxa"/>
            <w:tcBorders>
              <w:top w:val="nil"/>
              <w:left w:val="nil"/>
              <w:bottom w:val="nil"/>
              <w:right w:val="nil"/>
            </w:tcBorders>
          </w:tcPr>
          <w:p w14:paraId="666F781F" w14:textId="77777777" w:rsidR="00C57BA2" w:rsidRDefault="00000000">
            <w:pPr>
              <w:spacing w:after="0"/>
              <w:ind w:left="40"/>
            </w:pPr>
            <w:r>
              <w:rPr>
                <w:rFonts w:ascii="Times New Roman" w:eastAsia="Times New Roman" w:hAnsi="Times New Roman" w:cs="Times New Roman"/>
                <w:sz w:val="24"/>
              </w:rPr>
              <w:t>0.06</w:t>
            </w:r>
          </w:p>
        </w:tc>
      </w:tr>
      <w:tr w:rsidR="00C57BA2" w14:paraId="115BAA24" w14:textId="77777777">
        <w:trPr>
          <w:trHeight w:val="397"/>
        </w:trPr>
        <w:tc>
          <w:tcPr>
            <w:tcW w:w="745" w:type="dxa"/>
            <w:tcBorders>
              <w:top w:val="nil"/>
              <w:left w:val="nil"/>
              <w:bottom w:val="nil"/>
              <w:right w:val="nil"/>
            </w:tcBorders>
          </w:tcPr>
          <w:p w14:paraId="4D7F4E4B" w14:textId="77777777" w:rsidR="00C57BA2" w:rsidRDefault="00000000">
            <w:pPr>
              <w:spacing w:after="0"/>
              <w:ind w:left="197"/>
            </w:pPr>
            <w:r>
              <w:rPr>
                <w:rFonts w:ascii="Times New Roman" w:eastAsia="Times New Roman" w:hAnsi="Times New Roman" w:cs="Times New Roman"/>
                <w:sz w:val="24"/>
              </w:rPr>
              <w:t>11</w:t>
            </w:r>
          </w:p>
        </w:tc>
        <w:tc>
          <w:tcPr>
            <w:tcW w:w="1692" w:type="dxa"/>
            <w:tcBorders>
              <w:top w:val="nil"/>
              <w:left w:val="nil"/>
              <w:bottom w:val="nil"/>
              <w:right w:val="nil"/>
            </w:tcBorders>
          </w:tcPr>
          <w:p w14:paraId="27EB7601" w14:textId="77777777" w:rsidR="00C57BA2" w:rsidRDefault="00000000">
            <w:pPr>
              <w:spacing w:after="0"/>
              <w:ind w:left="516"/>
            </w:pPr>
            <w:r>
              <w:rPr>
                <w:rFonts w:ascii="Times New Roman" w:eastAsia="Times New Roman" w:hAnsi="Times New Roman" w:cs="Times New Roman"/>
                <w:sz w:val="24"/>
              </w:rPr>
              <w:t>0.16</w:t>
            </w:r>
          </w:p>
        </w:tc>
        <w:tc>
          <w:tcPr>
            <w:tcW w:w="619" w:type="dxa"/>
            <w:tcBorders>
              <w:top w:val="nil"/>
              <w:left w:val="nil"/>
              <w:bottom w:val="nil"/>
              <w:right w:val="nil"/>
            </w:tcBorders>
          </w:tcPr>
          <w:p w14:paraId="0F1AC747" w14:textId="77777777" w:rsidR="00C57BA2" w:rsidRDefault="00000000">
            <w:pPr>
              <w:spacing w:after="0"/>
            </w:pPr>
            <w:r>
              <w:rPr>
                <w:rFonts w:ascii="Times New Roman" w:eastAsia="Times New Roman" w:hAnsi="Times New Roman" w:cs="Times New Roman"/>
                <w:sz w:val="24"/>
              </w:rPr>
              <w:t>-0.00</w:t>
            </w:r>
          </w:p>
        </w:tc>
      </w:tr>
      <w:tr w:rsidR="00C57BA2" w14:paraId="4585E1C6" w14:textId="77777777">
        <w:trPr>
          <w:trHeight w:val="397"/>
        </w:trPr>
        <w:tc>
          <w:tcPr>
            <w:tcW w:w="745" w:type="dxa"/>
            <w:tcBorders>
              <w:top w:val="nil"/>
              <w:left w:val="nil"/>
              <w:bottom w:val="nil"/>
              <w:right w:val="nil"/>
            </w:tcBorders>
          </w:tcPr>
          <w:p w14:paraId="049AD52A" w14:textId="77777777" w:rsidR="00C57BA2" w:rsidRDefault="00000000">
            <w:pPr>
              <w:spacing w:after="0"/>
              <w:ind w:left="193"/>
            </w:pPr>
            <w:r>
              <w:rPr>
                <w:rFonts w:ascii="Times New Roman" w:eastAsia="Times New Roman" w:hAnsi="Times New Roman" w:cs="Times New Roman"/>
                <w:sz w:val="24"/>
              </w:rPr>
              <w:t>12</w:t>
            </w:r>
          </w:p>
        </w:tc>
        <w:tc>
          <w:tcPr>
            <w:tcW w:w="1692" w:type="dxa"/>
            <w:tcBorders>
              <w:top w:val="nil"/>
              <w:left w:val="nil"/>
              <w:bottom w:val="nil"/>
              <w:right w:val="nil"/>
            </w:tcBorders>
          </w:tcPr>
          <w:p w14:paraId="42F05492" w14:textId="77777777" w:rsidR="00C57BA2" w:rsidRDefault="00000000">
            <w:pPr>
              <w:spacing w:after="0"/>
              <w:ind w:left="516"/>
            </w:pPr>
            <w:r>
              <w:rPr>
                <w:rFonts w:ascii="Times New Roman" w:eastAsia="Times New Roman" w:hAnsi="Times New Roman" w:cs="Times New Roman"/>
                <w:sz w:val="24"/>
              </w:rPr>
              <w:t>0.16</w:t>
            </w:r>
          </w:p>
        </w:tc>
        <w:tc>
          <w:tcPr>
            <w:tcW w:w="619" w:type="dxa"/>
            <w:tcBorders>
              <w:top w:val="nil"/>
              <w:left w:val="nil"/>
              <w:bottom w:val="nil"/>
              <w:right w:val="nil"/>
            </w:tcBorders>
          </w:tcPr>
          <w:p w14:paraId="18E9343E" w14:textId="77777777" w:rsidR="00C57BA2" w:rsidRDefault="00000000">
            <w:pPr>
              <w:spacing w:after="0"/>
              <w:ind w:left="40"/>
            </w:pPr>
            <w:r>
              <w:rPr>
                <w:rFonts w:ascii="Times New Roman" w:eastAsia="Times New Roman" w:hAnsi="Times New Roman" w:cs="Times New Roman"/>
                <w:sz w:val="24"/>
              </w:rPr>
              <w:t>0.04</w:t>
            </w:r>
          </w:p>
        </w:tc>
      </w:tr>
      <w:tr w:rsidR="00C57BA2" w14:paraId="6CAD4A97" w14:textId="77777777">
        <w:trPr>
          <w:trHeight w:val="397"/>
        </w:trPr>
        <w:tc>
          <w:tcPr>
            <w:tcW w:w="745" w:type="dxa"/>
            <w:tcBorders>
              <w:top w:val="nil"/>
              <w:left w:val="nil"/>
              <w:bottom w:val="nil"/>
              <w:right w:val="nil"/>
            </w:tcBorders>
          </w:tcPr>
          <w:p w14:paraId="3C334C0F" w14:textId="77777777" w:rsidR="00C57BA2" w:rsidRDefault="00000000">
            <w:pPr>
              <w:spacing w:after="0"/>
              <w:ind w:left="193"/>
            </w:pPr>
            <w:r>
              <w:rPr>
                <w:rFonts w:ascii="Times New Roman" w:eastAsia="Times New Roman" w:hAnsi="Times New Roman" w:cs="Times New Roman"/>
                <w:sz w:val="24"/>
              </w:rPr>
              <w:t>13</w:t>
            </w:r>
          </w:p>
        </w:tc>
        <w:tc>
          <w:tcPr>
            <w:tcW w:w="1692" w:type="dxa"/>
            <w:tcBorders>
              <w:top w:val="nil"/>
              <w:left w:val="nil"/>
              <w:bottom w:val="nil"/>
              <w:right w:val="nil"/>
            </w:tcBorders>
          </w:tcPr>
          <w:p w14:paraId="16F9C134" w14:textId="77777777" w:rsidR="00C57BA2" w:rsidRDefault="00000000">
            <w:pPr>
              <w:spacing w:after="0"/>
              <w:ind w:left="516"/>
            </w:pPr>
            <w:r>
              <w:rPr>
                <w:rFonts w:ascii="Times New Roman" w:eastAsia="Times New Roman" w:hAnsi="Times New Roman" w:cs="Times New Roman"/>
                <w:sz w:val="24"/>
              </w:rPr>
              <w:t>0.16</w:t>
            </w:r>
          </w:p>
        </w:tc>
        <w:tc>
          <w:tcPr>
            <w:tcW w:w="619" w:type="dxa"/>
            <w:tcBorders>
              <w:top w:val="nil"/>
              <w:left w:val="nil"/>
              <w:bottom w:val="nil"/>
              <w:right w:val="nil"/>
            </w:tcBorders>
          </w:tcPr>
          <w:p w14:paraId="0675B4FF" w14:textId="77777777" w:rsidR="00C57BA2" w:rsidRDefault="00000000">
            <w:pPr>
              <w:spacing w:after="0"/>
              <w:ind w:left="40"/>
            </w:pPr>
            <w:r>
              <w:rPr>
                <w:rFonts w:ascii="Times New Roman" w:eastAsia="Times New Roman" w:hAnsi="Times New Roman" w:cs="Times New Roman"/>
                <w:sz w:val="24"/>
              </w:rPr>
              <w:t>0.03</w:t>
            </w:r>
          </w:p>
        </w:tc>
      </w:tr>
      <w:tr w:rsidR="00C57BA2" w14:paraId="551D9EEC" w14:textId="77777777">
        <w:trPr>
          <w:trHeight w:val="397"/>
        </w:trPr>
        <w:tc>
          <w:tcPr>
            <w:tcW w:w="745" w:type="dxa"/>
            <w:tcBorders>
              <w:top w:val="nil"/>
              <w:left w:val="nil"/>
              <w:bottom w:val="nil"/>
              <w:right w:val="nil"/>
            </w:tcBorders>
          </w:tcPr>
          <w:p w14:paraId="4F136649" w14:textId="77777777" w:rsidR="00C57BA2" w:rsidRDefault="00000000">
            <w:pPr>
              <w:spacing w:after="0"/>
              <w:ind w:left="193"/>
            </w:pPr>
            <w:r>
              <w:rPr>
                <w:rFonts w:ascii="Times New Roman" w:eastAsia="Times New Roman" w:hAnsi="Times New Roman" w:cs="Times New Roman"/>
                <w:sz w:val="24"/>
              </w:rPr>
              <w:t>14</w:t>
            </w:r>
          </w:p>
        </w:tc>
        <w:tc>
          <w:tcPr>
            <w:tcW w:w="1692" w:type="dxa"/>
            <w:tcBorders>
              <w:top w:val="nil"/>
              <w:left w:val="nil"/>
              <w:bottom w:val="nil"/>
              <w:right w:val="nil"/>
            </w:tcBorders>
          </w:tcPr>
          <w:p w14:paraId="3647D9DC" w14:textId="77777777" w:rsidR="00C57BA2" w:rsidRDefault="00000000">
            <w:pPr>
              <w:spacing w:after="0"/>
              <w:ind w:left="516"/>
            </w:pPr>
            <w:r>
              <w:rPr>
                <w:rFonts w:ascii="Times New Roman" w:eastAsia="Times New Roman" w:hAnsi="Times New Roman" w:cs="Times New Roman"/>
                <w:sz w:val="24"/>
              </w:rPr>
              <w:t>0.12</w:t>
            </w:r>
          </w:p>
        </w:tc>
        <w:tc>
          <w:tcPr>
            <w:tcW w:w="619" w:type="dxa"/>
            <w:tcBorders>
              <w:top w:val="nil"/>
              <w:left w:val="nil"/>
              <w:bottom w:val="nil"/>
              <w:right w:val="nil"/>
            </w:tcBorders>
          </w:tcPr>
          <w:p w14:paraId="7D7D9081" w14:textId="77777777" w:rsidR="00C57BA2" w:rsidRDefault="00000000">
            <w:pPr>
              <w:spacing w:after="0"/>
            </w:pPr>
            <w:r>
              <w:rPr>
                <w:rFonts w:ascii="Times New Roman" w:eastAsia="Times New Roman" w:hAnsi="Times New Roman" w:cs="Times New Roman"/>
                <w:sz w:val="24"/>
              </w:rPr>
              <w:t>-0.03</w:t>
            </w:r>
          </w:p>
        </w:tc>
      </w:tr>
      <w:tr w:rsidR="00C57BA2" w14:paraId="31593C86" w14:textId="77777777">
        <w:trPr>
          <w:trHeight w:val="397"/>
        </w:trPr>
        <w:tc>
          <w:tcPr>
            <w:tcW w:w="745" w:type="dxa"/>
            <w:tcBorders>
              <w:top w:val="nil"/>
              <w:left w:val="nil"/>
              <w:bottom w:val="nil"/>
              <w:right w:val="nil"/>
            </w:tcBorders>
          </w:tcPr>
          <w:p w14:paraId="6C669986" w14:textId="77777777" w:rsidR="00C57BA2" w:rsidRDefault="00000000">
            <w:pPr>
              <w:spacing w:after="0"/>
              <w:ind w:left="193"/>
            </w:pPr>
            <w:r>
              <w:rPr>
                <w:rFonts w:ascii="Times New Roman" w:eastAsia="Times New Roman" w:hAnsi="Times New Roman" w:cs="Times New Roman"/>
                <w:sz w:val="24"/>
              </w:rPr>
              <w:t>15</w:t>
            </w:r>
          </w:p>
        </w:tc>
        <w:tc>
          <w:tcPr>
            <w:tcW w:w="1692" w:type="dxa"/>
            <w:tcBorders>
              <w:top w:val="nil"/>
              <w:left w:val="nil"/>
              <w:bottom w:val="nil"/>
              <w:right w:val="nil"/>
            </w:tcBorders>
          </w:tcPr>
          <w:p w14:paraId="371CA90F" w14:textId="77777777" w:rsidR="00C57BA2" w:rsidRDefault="00000000">
            <w:pPr>
              <w:spacing w:after="0"/>
              <w:ind w:left="521"/>
            </w:pPr>
            <w:r>
              <w:rPr>
                <w:rFonts w:ascii="Times New Roman" w:eastAsia="Times New Roman" w:hAnsi="Times New Roman" w:cs="Times New Roman"/>
                <w:sz w:val="24"/>
              </w:rPr>
              <w:t>0.11</w:t>
            </w:r>
          </w:p>
        </w:tc>
        <w:tc>
          <w:tcPr>
            <w:tcW w:w="619" w:type="dxa"/>
            <w:tcBorders>
              <w:top w:val="nil"/>
              <w:left w:val="nil"/>
              <w:bottom w:val="nil"/>
              <w:right w:val="nil"/>
            </w:tcBorders>
          </w:tcPr>
          <w:p w14:paraId="618E7632" w14:textId="77777777" w:rsidR="00C57BA2" w:rsidRDefault="00000000">
            <w:pPr>
              <w:spacing w:after="0"/>
            </w:pPr>
            <w:r>
              <w:rPr>
                <w:rFonts w:ascii="Times New Roman" w:eastAsia="Times New Roman" w:hAnsi="Times New Roman" w:cs="Times New Roman"/>
                <w:sz w:val="24"/>
              </w:rPr>
              <w:t>-0.00</w:t>
            </w:r>
          </w:p>
        </w:tc>
      </w:tr>
      <w:tr w:rsidR="00C57BA2" w14:paraId="682CFD9D" w14:textId="77777777">
        <w:trPr>
          <w:trHeight w:val="397"/>
        </w:trPr>
        <w:tc>
          <w:tcPr>
            <w:tcW w:w="745" w:type="dxa"/>
            <w:tcBorders>
              <w:top w:val="nil"/>
              <w:left w:val="nil"/>
              <w:bottom w:val="nil"/>
              <w:right w:val="nil"/>
            </w:tcBorders>
          </w:tcPr>
          <w:p w14:paraId="4773AAC9" w14:textId="77777777" w:rsidR="00C57BA2" w:rsidRDefault="00000000">
            <w:pPr>
              <w:spacing w:after="0"/>
              <w:ind w:left="193"/>
            </w:pPr>
            <w:r>
              <w:rPr>
                <w:rFonts w:ascii="Times New Roman" w:eastAsia="Times New Roman" w:hAnsi="Times New Roman" w:cs="Times New Roman"/>
                <w:sz w:val="24"/>
              </w:rPr>
              <w:t>16</w:t>
            </w:r>
          </w:p>
        </w:tc>
        <w:tc>
          <w:tcPr>
            <w:tcW w:w="1692" w:type="dxa"/>
            <w:tcBorders>
              <w:top w:val="nil"/>
              <w:left w:val="nil"/>
              <w:bottom w:val="nil"/>
              <w:right w:val="nil"/>
            </w:tcBorders>
          </w:tcPr>
          <w:p w14:paraId="3B6BAD26" w14:textId="77777777" w:rsidR="00C57BA2" w:rsidRDefault="00000000">
            <w:pPr>
              <w:spacing w:after="0"/>
              <w:ind w:left="521"/>
            </w:pPr>
            <w:r>
              <w:rPr>
                <w:rFonts w:ascii="Times New Roman" w:eastAsia="Times New Roman" w:hAnsi="Times New Roman" w:cs="Times New Roman"/>
                <w:sz w:val="24"/>
              </w:rPr>
              <w:t>0.11</w:t>
            </w:r>
          </w:p>
        </w:tc>
        <w:tc>
          <w:tcPr>
            <w:tcW w:w="619" w:type="dxa"/>
            <w:tcBorders>
              <w:top w:val="nil"/>
              <w:left w:val="nil"/>
              <w:bottom w:val="nil"/>
              <w:right w:val="nil"/>
            </w:tcBorders>
          </w:tcPr>
          <w:p w14:paraId="2CDE5343" w14:textId="77777777" w:rsidR="00C57BA2" w:rsidRDefault="00000000">
            <w:pPr>
              <w:spacing w:after="0"/>
              <w:ind w:left="40"/>
            </w:pPr>
            <w:r>
              <w:rPr>
                <w:rFonts w:ascii="Times New Roman" w:eastAsia="Times New Roman" w:hAnsi="Times New Roman" w:cs="Times New Roman"/>
                <w:sz w:val="24"/>
              </w:rPr>
              <w:t>0.03</w:t>
            </w:r>
          </w:p>
        </w:tc>
      </w:tr>
      <w:tr w:rsidR="00C57BA2" w14:paraId="69A1AB76" w14:textId="77777777">
        <w:trPr>
          <w:trHeight w:val="397"/>
        </w:trPr>
        <w:tc>
          <w:tcPr>
            <w:tcW w:w="745" w:type="dxa"/>
            <w:tcBorders>
              <w:top w:val="nil"/>
              <w:left w:val="nil"/>
              <w:bottom w:val="nil"/>
              <w:right w:val="nil"/>
            </w:tcBorders>
          </w:tcPr>
          <w:p w14:paraId="210A6CCB" w14:textId="77777777" w:rsidR="00C57BA2" w:rsidRDefault="00000000">
            <w:pPr>
              <w:spacing w:after="0"/>
              <w:ind w:left="193"/>
            </w:pPr>
            <w:r>
              <w:rPr>
                <w:rFonts w:ascii="Times New Roman" w:eastAsia="Times New Roman" w:hAnsi="Times New Roman" w:cs="Times New Roman"/>
                <w:sz w:val="24"/>
              </w:rPr>
              <w:t>17</w:t>
            </w:r>
          </w:p>
        </w:tc>
        <w:tc>
          <w:tcPr>
            <w:tcW w:w="1692" w:type="dxa"/>
            <w:tcBorders>
              <w:top w:val="nil"/>
              <w:left w:val="nil"/>
              <w:bottom w:val="nil"/>
              <w:right w:val="nil"/>
            </w:tcBorders>
          </w:tcPr>
          <w:p w14:paraId="27FC6BC8" w14:textId="77777777" w:rsidR="00C57BA2" w:rsidRDefault="00000000">
            <w:pPr>
              <w:spacing w:after="0"/>
              <w:ind w:left="516"/>
            </w:pPr>
            <w:r>
              <w:rPr>
                <w:rFonts w:ascii="Times New Roman" w:eastAsia="Times New Roman" w:hAnsi="Times New Roman" w:cs="Times New Roman"/>
                <w:sz w:val="24"/>
              </w:rPr>
              <w:t>0.13</w:t>
            </w:r>
          </w:p>
        </w:tc>
        <w:tc>
          <w:tcPr>
            <w:tcW w:w="619" w:type="dxa"/>
            <w:tcBorders>
              <w:top w:val="nil"/>
              <w:left w:val="nil"/>
              <w:bottom w:val="nil"/>
              <w:right w:val="nil"/>
            </w:tcBorders>
          </w:tcPr>
          <w:p w14:paraId="19BFAECD" w14:textId="77777777" w:rsidR="00C57BA2" w:rsidRDefault="00000000">
            <w:pPr>
              <w:spacing w:after="0"/>
              <w:ind w:left="40"/>
            </w:pPr>
            <w:r>
              <w:rPr>
                <w:rFonts w:ascii="Times New Roman" w:eastAsia="Times New Roman" w:hAnsi="Times New Roman" w:cs="Times New Roman"/>
                <w:sz w:val="24"/>
              </w:rPr>
              <w:t>0.04</w:t>
            </w:r>
          </w:p>
        </w:tc>
      </w:tr>
      <w:tr w:rsidR="00C57BA2" w14:paraId="2F1D22F3" w14:textId="77777777">
        <w:trPr>
          <w:trHeight w:val="397"/>
        </w:trPr>
        <w:tc>
          <w:tcPr>
            <w:tcW w:w="745" w:type="dxa"/>
            <w:tcBorders>
              <w:top w:val="nil"/>
              <w:left w:val="nil"/>
              <w:bottom w:val="nil"/>
              <w:right w:val="nil"/>
            </w:tcBorders>
          </w:tcPr>
          <w:p w14:paraId="7A3BC886" w14:textId="77777777" w:rsidR="00C57BA2" w:rsidRDefault="00000000">
            <w:pPr>
              <w:spacing w:after="0"/>
              <w:ind w:left="193"/>
            </w:pPr>
            <w:r>
              <w:rPr>
                <w:rFonts w:ascii="Times New Roman" w:eastAsia="Times New Roman" w:hAnsi="Times New Roman" w:cs="Times New Roman"/>
                <w:sz w:val="24"/>
              </w:rPr>
              <w:t>18</w:t>
            </w:r>
          </w:p>
        </w:tc>
        <w:tc>
          <w:tcPr>
            <w:tcW w:w="1692" w:type="dxa"/>
            <w:tcBorders>
              <w:top w:val="nil"/>
              <w:left w:val="nil"/>
              <w:bottom w:val="nil"/>
              <w:right w:val="nil"/>
            </w:tcBorders>
          </w:tcPr>
          <w:p w14:paraId="6288A3C7" w14:textId="77777777" w:rsidR="00C57BA2" w:rsidRDefault="00000000">
            <w:pPr>
              <w:spacing w:after="0"/>
              <w:ind w:left="516"/>
            </w:pPr>
            <w:r>
              <w:rPr>
                <w:rFonts w:ascii="Times New Roman" w:eastAsia="Times New Roman" w:hAnsi="Times New Roman" w:cs="Times New Roman"/>
                <w:sz w:val="24"/>
              </w:rPr>
              <w:t>0.17</w:t>
            </w:r>
          </w:p>
        </w:tc>
        <w:tc>
          <w:tcPr>
            <w:tcW w:w="619" w:type="dxa"/>
            <w:tcBorders>
              <w:top w:val="nil"/>
              <w:left w:val="nil"/>
              <w:bottom w:val="nil"/>
              <w:right w:val="nil"/>
            </w:tcBorders>
          </w:tcPr>
          <w:p w14:paraId="2F000719" w14:textId="77777777" w:rsidR="00C57BA2" w:rsidRDefault="00000000">
            <w:pPr>
              <w:spacing w:after="0"/>
              <w:ind w:left="40"/>
            </w:pPr>
            <w:r>
              <w:rPr>
                <w:rFonts w:ascii="Times New Roman" w:eastAsia="Times New Roman" w:hAnsi="Times New Roman" w:cs="Times New Roman"/>
                <w:sz w:val="24"/>
              </w:rPr>
              <w:t>0.07</w:t>
            </w:r>
          </w:p>
        </w:tc>
      </w:tr>
      <w:tr w:rsidR="00C57BA2" w14:paraId="0DE7A693" w14:textId="77777777">
        <w:trPr>
          <w:trHeight w:val="397"/>
        </w:trPr>
        <w:tc>
          <w:tcPr>
            <w:tcW w:w="745" w:type="dxa"/>
            <w:tcBorders>
              <w:top w:val="nil"/>
              <w:left w:val="nil"/>
              <w:bottom w:val="nil"/>
              <w:right w:val="nil"/>
            </w:tcBorders>
          </w:tcPr>
          <w:p w14:paraId="0BD28817" w14:textId="77777777" w:rsidR="00C57BA2" w:rsidRDefault="00000000">
            <w:pPr>
              <w:spacing w:after="0"/>
              <w:ind w:left="193"/>
            </w:pPr>
            <w:r>
              <w:rPr>
                <w:rFonts w:ascii="Times New Roman" w:eastAsia="Times New Roman" w:hAnsi="Times New Roman" w:cs="Times New Roman"/>
                <w:sz w:val="24"/>
              </w:rPr>
              <w:t>19</w:t>
            </w:r>
          </w:p>
        </w:tc>
        <w:tc>
          <w:tcPr>
            <w:tcW w:w="1692" w:type="dxa"/>
            <w:tcBorders>
              <w:top w:val="nil"/>
              <w:left w:val="nil"/>
              <w:bottom w:val="nil"/>
              <w:right w:val="nil"/>
            </w:tcBorders>
          </w:tcPr>
          <w:p w14:paraId="26BB9C98" w14:textId="77777777" w:rsidR="00C57BA2" w:rsidRDefault="00000000">
            <w:pPr>
              <w:spacing w:after="0"/>
              <w:ind w:left="516"/>
            </w:pPr>
            <w:r>
              <w:rPr>
                <w:rFonts w:ascii="Times New Roman" w:eastAsia="Times New Roman" w:hAnsi="Times New Roman" w:cs="Times New Roman"/>
                <w:sz w:val="24"/>
              </w:rPr>
              <w:t>0.18</w:t>
            </w:r>
          </w:p>
        </w:tc>
        <w:tc>
          <w:tcPr>
            <w:tcW w:w="619" w:type="dxa"/>
            <w:tcBorders>
              <w:top w:val="nil"/>
              <w:left w:val="nil"/>
              <w:bottom w:val="nil"/>
              <w:right w:val="nil"/>
            </w:tcBorders>
          </w:tcPr>
          <w:p w14:paraId="06733C94" w14:textId="77777777" w:rsidR="00C57BA2" w:rsidRDefault="00000000">
            <w:pPr>
              <w:spacing w:after="0"/>
              <w:ind w:left="40"/>
            </w:pPr>
            <w:r>
              <w:rPr>
                <w:rFonts w:ascii="Times New Roman" w:eastAsia="Times New Roman" w:hAnsi="Times New Roman" w:cs="Times New Roman"/>
                <w:sz w:val="24"/>
              </w:rPr>
              <w:t>0.04</w:t>
            </w:r>
          </w:p>
        </w:tc>
      </w:tr>
      <w:tr w:rsidR="00C57BA2" w14:paraId="7A01D08C" w14:textId="77777777">
        <w:trPr>
          <w:trHeight w:val="397"/>
        </w:trPr>
        <w:tc>
          <w:tcPr>
            <w:tcW w:w="745" w:type="dxa"/>
            <w:tcBorders>
              <w:top w:val="nil"/>
              <w:left w:val="nil"/>
              <w:bottom w:val="nil"/>
              <w:right w:val="nil"/>
            </w:tcBorders>
          </w:tcPr>
          <w:p w14:paraId="0AEE20B5" w14:textId="77777777" w:rsidR="00C57BA2" w:rsidRDefault="00000000">
            <w:pPr>
              <w:spacing w:after="0"/>
              <w:ind w:left="193"/>
            </w:pPr>
            <w:r>
              <w:rPr>
                <w:rFonts w:ascii="Times New Roman" w:eastAsia="Times New Roman" w:hAnsi="Times New Roman" w:cs="Times New Roman"/>
                <w:sz w:val="24"/>
              </w:rPr>
              <w:t>20</w:t>
            </w:r>
          </w:p>
        </w:tc>
        <w:tc>
          <w:tcPr>
            <w:tcW w:w="1692" w:type="dxa"/>
            <w:tcBorders>
              <w:top w:val="nil"/>
              <w:left w:val="nil"/>
              <w:bottom w:val="nil"/>
              <w:right w:val="nil"/>
            </w:tcBorders>
          </w:tcPr>
          <w:p w14:paraId="6C698848" w14:textId="77777777" w:rsidR="00C57BA2" w:rsidRDefault="00000000">
            <w:pPr>
              <w:spacing w:after="0"/>
              <w:ind w:left="516"/>
            </w:pPr>
            <w:r>
              <w:rPr>
                <w:rFonts w:ascii="Times New Roman" w:eastAsia="Times New Roman" w:hAnsi="Times New Roman" w:cs="Times New Roman"/>
                <w:sz w:val="24"/>
              </w:rPr>
              <w:t>0.17</w:t>
            </w:r>
          </w:p>
        </w:tc>
        <w:tc>
          <w:tcPr>
            <w:tcW w:w="619" w:type="dxa"/>
            <w:tcBorders>
              <w:top w:val="nil"/>
              <w:left w:val="nil"/>
              <w:bottom w:val="nil"/>
              <w:right w:val="nil"/>
            </w:tcBorders>
          </w:tcPr>
          <w:p w14:paraId="279E2BC4" w14:textId="77777777" w:rsidR="00C57BA2" w:rsidRDefault="00000000">
            <w:pPr>
              <w:spacing w:after="0"/>
              <w:ind w:left="40"/>
            </w:pPr>
            <w:r>
              <w:rPr>
                <w:rFonts w:ascii="Times New Roman" w:eastAsia="Times New Roman" w:hAnsi="Times New Roman" w:cs="Times New Roman"/>
                <w:sz w:val="24"/>
              </w:rPr>
              <w:t>0.01</w:t>
            </w:r>
          </w:p>
        </w:tc>
      </w:tr>
      <w:tr w:rsidR="00C57BA2" w14:paraId="4E5ACF8F" w14:textId="77777777">
        <w:trPr>
          <w:trHeight w:val="397"/>
        </w:trPr>
        <w:tc>
          <w:tcPr>
            <w:tcW w:w="745" w:type="dxa"/>
            <w:tcBorders>
              <w:top w:val="nil"/>
              <w:left w:val="nil"/>
              <w:bottom w:val="nil"/>
              <w:right w:val="nil"/>
            </w:tcBorders>
          </w:tcPr>
          <w:p w14:paraId="32AA7C9A" w14:textId="77777777" w:rsidR="00C57BA2" w:rsidRDefault="00000000">
            <w:pPr>
              <w:spacing w:after="0"/>
              <w:ind w:left="193"/>
            </w:pPr>
            <w:r>
              <w:rPr>
                <w:rFonts w:ascii="Times New Roman" w:eastAsia="Times New Roman" w:hAnsi="Times New Roman" w:cs="Times New Roman"/>
                <w:sz w:val="24"/>
              </w:rPr>
              <w:t>21</w:t>
            </w:r>
          </w:p>
        </w:tc>
        <w:tc>
          <w:tcPr>
            <w:tcW w:w="1692" w:type="dxa"/>
            <w:tcBorders>
              <w:top w:val="nil"/>
              <w:left w:val="nil"/>
              <w:bottom w:val="nil"/>
              <w:right w:val="nil"/>
            </w:tcBorders>
          </w:tcPr>
          <w:p w14:paraId="517AEF98" w14:textId="77777777" w:rsidR="00C57BA2" w:rsidRDefault="00000000">
            <w:pPr>
              <w:spacing w:after="0"/>
              <w:ind w:left="516"/>
            </w:pPr>
            <w:r>
              <w:rPr>
                <w:rFonts w:ascii="Times New Roman" w:eastAsia="Times New Roman" w:hAnsi="Times New Roman" w:cs="Times New Roman"/>
                <w:sz w:val="24"/>
              </w:rPr>
              <w:t>0.18</w:t>
            </w:r>
          </w:p>
        </w:tc>
        <w:tc>
          <w:tcPr>
            <w:tcW w:w="619" w:type="dxa"/>
            <w:tcBorders>
              <w:top w:val="nil"/>
              <w:left w:val="nil"/>
              <w:bottom w:val="nil"/>
              <w:right w:val="nil"/>
            </w:tcBorders>
          </w:tcPr>
          <w:p w14:paraId="74467747" w14:textId="77777777" w:rsidR="00C57BA2" w:rsidRDefault="00000000">
            <w:pPr>
              <w:spacing w:after="0"/>
              <w:ind w:left="40"/>
            </w:pPr>
            <w:r>
              <w:rPr>
                <w:rFonts w:ascii="Times New Roman" w:eastAsia="Times New Roman" w:hAnsi="Times New Roman" w:cs="Times New Roman"/>
                <w:sz w:val="24"/>
              </w:rPr>
              <w:t>0.04</w:t>
            </w:r>
          </w:p>
        </w:tc>
      </w:tr>
      <w:tr w:rsidR="00C57BA2" w14:paraId="1D7BF813" w14:textId="77777777">
        <w:trPr>
          <w:trHeight w:val="397"/>
        </w:trPr>
        <w:tc>
          <w:tcPr>
            <w:tcW w:w="745" w:type="dxa"/>
            <w:tcBorders>
              <w:top w:val="nil"/>
              <w:left w:val="nil"/>
              <w:bottom w:val="nil"/>
              <w:right w:val="nil"/>
            </w:tcBorders>
          </w:tcPr>
          <w:p w14:paraId="0CD98907" w14:textId="77777777" w:rsidR="00C57BA2" w:rsidRDefault="00000000">
            <w:pPr>
              <w:spacing w:after="0"/>
              <w:ind w:left="193"/>
            </w:pPr>
            <w:r>
              <w:rPr>
                <w:rFonts w:ascii="Times New Roman" w:eastAsia="Times New Roman" w:hAnsi="Times New Roman" w:cs="Times New Roman"/>
                <w:sz w:val="24"/>
              </w:rPr>
              <w:t>22</w:t>
            </w:r>
          </w:p>
        </w:tc>
        <w:tc>
          <w:tcPr>
            <w:tcW w:w="1692" w:type="dxa"/>
            <w:tcBorders>
              <w:top w:val="nil"/>
              <w:left w:val="nil"/>
              <w:bottom w:val="nil"/>
              <w:right w:val="nil"/>
            </w:tcBorders>
          </w:tcPr>
          <w:p w14:paraId="106A907C" w14:textId="77777777" w:rsidR="00C57BA2" w:rsidRDefault="00000000">
            <w:pPr>
              <w:spacing w:after="0"/>
              <w:ind w:left="516"/>
            </w:pPr>
            <w:r>
              <w:rPr>
                <w:rFonts w:ascii="Times New Roman" w:eastAsia="Times New Roman" w:hAnsi="Times New Roman" w:cs="Times New Roman"/>
                <w:sz w:val="24"/>
              </w:rPr>
              <w:t>0.21</w:t>
            </w:r>
          </w:p>
        </w:tc>
        <w:tc>
          <w:tcPr>
            <w:tcW w:w="619" w:type="dxa"/>
            <w:tcBorders>
              <w:top w:val="nil"/>
              <w:left w:val="nil"/>
              <w:bottom w:val="nil"/>
              <w:right w:val="nil"/>
            </w:tcBorders>
          </w:tcPr>
          <w:p w14:paraId="6335AEB3" w14:textId="77777777" w:rsidR="00C57BA2" w:rsidRDefault="00000000">
            <w:pPr>
              <w:spacing w:after="0"/>
              <w:ind w:left="40"/>
            </w:pPr>
            <w:r>
              <w:rPr>
                <w:rFonts w:ascii="Times New Roman" w:eastAsia="Times New Roman" w:hAnsi="Times New Roman" w:cs="Times New Roman"/>
                <w:sz w:val="24"/>
              </w:rPr>
              <w:t>0.08</w:t>
            </w:r>
          </w:p>
        </w:tc>
      </w:tr>
      <w:tr w:rsidR="00C57BA2" w14:paraId="794DED70" w14:textId="77777777">
        <w:trPr>
          <w:trHeight w:val="397"/>
        </w:trPr>
        <w:tc>
          <w:tcPr>
            <w:tcW w:w="745" w:type="dxa"/>
            <w:tcBorders>
              <w:top w:val="nil"/>
              <w:left w:val="nil"/>
              <w:bottom w:val="nil"/>
              <w:right w:val="nil"/>
            </w:tcBorders>
          </w:tcPr>
          <w:p w14:paraId="37E8ABB9" w14:textId="77777777" w:rsidR="00C57BA2" w:rsidRDefault="00000000">
            <w:pPr>
              <w:spacing w:after="0"/>
              <w:ind w:left="193"/>
            </w:pPr>
            <w:r>
              <w:rPr>
                <w:rFonts w:ascii="Times New Roman" w:eastAsia="Times New Roman" w:hAnsi="Times New Roman" w:cs="Times New Roman"/>
                <w:sz w:val="24"/>
              </w:rPr>
              <w:t>23</w:t>
            </w:r>
          </w:p>
        </w:tc>
        <w:tc>
          <w:tcPr>
            <w:tcW w:w="1692" w:type="dxa"/>
            <w:tcBorders>
              <w:top w:val="nil"/>
              <w:left w:val="nil"/>
              <w:bottom w:val="nil"/>
              <w:right w:val="nil"/>
            </w:tcBorders>
          </w:tcPr>
          <w:p w14:paraId="7410A23C" w14:textId="77777777" w:rsidR="00C57BA2" w:rsidRDefault="00000000">
            <w:pPr>
              <w:spacing w:after="0"/>
              <w:ind w:left="516"/>
            </w:pPr>
            <w:r>
              <w:rPr>
                <w:rFonts w:ascii="Times New Roman" w:eastAsia="Times New Roman" w:hAnsi="Times New Roman" w:cs="Times New Roman"/>
                <w:sz w:val="24"/>
              </w:rPr>
              <w:t>0.24</w:t>
            </w:r>
          </w:p>
        </w:tc>
        <w:tc>
          <w:tcPr>
            <w:tcW w:w="619" w:type="dxa"/>
            <w:tcBorders>
              <w:top w:val="nil"/>
              <w:left w:val="nil"/>
              <w:bottom w:val="nil"/>
              <w:right w:val="nil"/>
            </w:tcBorders>
          </w:tcPr>
          <w:p w14:paraId="3D2CC352" w14:textId="77777777" w:rsidR="00C57BA2" w:rsidRDefault="00000000">
            <w:pPr>
              <w:spacing w:after="0"/>
              <w:ind w:left="40"/>
            </w:pPr>
            <w:r>
              <w:rPr>
                <w:rFonts w:ascii="Times New Roman" w:eastAsia="Times New Roman" w:hAnsi="Times New Roman" w:cs="Times New Roman"/>
                <w:sz w:val="24"/>
              </w:rPr>
              <w:t>0.07</w:t>
            </w:r>
          </w:p>
        </w:tc>
      </w:tr>
      <w:tr w:rsidR="00C57BA2" w14:paraId="136D7621" w14:textId="77777777">
        <w:trPr>
          <w:trHeight w:val="379"/>
        </w:trPr>
        <w:tc>
          <w:tcPr>
            <w:tcW w:w="745" w:type="dxa"/>
            <w:tcBorders>
              <w:top w:val="nil"/>
              <w:left w:val="nil"/>
              <w:bottom w:val="single" w:sz="3" w:space="0" w:color="000000"/>
              <w:right w:val="nil"/>
            </w:tcBorders>
          </w:tcPr>
          <w:p w14:paraId="3D9ADAEC" w14:textId="77777777" w:rsidR="00C57BA2" w:rsidRDefault="00000000">
            <w:pPr>
              <w:spacing w:after="0"/>
              <w:ind w:left="193"/>
            </w:pPr>
            <w:r>
              <w:rPr>
                <w:rFonts w:ascii="Times New Roman" w:eastAsia="Times New Roman" w:hAnsi="Times New Roman" w:cs="Times New Roman"/>
                <w:sz w:val="24"/>
              </w:rPr>
              <w:t>24</w:t>
            </w:r>
          </w:p>
        </w:tc>
        <w:tc>
          <w:tcPr>
            <w:tcW w:w="1692" w:type="dxa"/>
            <w:tcBorders>
              <w:top w:val="nil"/>
              <w:left w:val="nil"/>
              <w:bottom w:val="single" w:sz="3" w:space="0" w:color="000000"/>
              <w:right w:val="nil"/>
            </w:tcBorders>
          </w:tcPr>
          <w:p w14:paraId="78CD65AD" w14:textId="77777777" w:rsidR="00C57BA2" w:rsidRDefault="00000000">
            <w:pPr>
              <w:spacing w:after="0"/>
              <w:ind w:left="516"/>
            </w:pPr>
            <w:r>
              <w:rPr>
                <w:rFonts w:ascii="Times New Roman" w:eastAsia="Times New Roman" w:hAnsi="Times New Roman" w:cs="Times New Roman"/>
                <w:sz w:val="24"/>
              </w:rPr>
              <w:t>0.27</w:t>
            </w:r>
          </w:p>
        </w:tc>
        <w:tc>
          <w:tcPr>
            <w:tcW w:w="619" w:type="dxa"/>
            <w:tcBorders>
              <w:top w:val="nil"/>
              <w:left w:val="nil"/>
              <w:bottom w:val="single" w:sz="3" w:space="0" w:color="000000"/>
              <w:right w:val="nil"/>
            </w:tcBorders>
          </w:tcPr>
          <w:p w14:paraId="7AC284CC" w14:textId="77777777" w:rsidR="00C57BA2" w:rsidRDefault="00000000">
            <w:pPr>
              <w:spacing w:after="0"/>
              <w:ind w:left="40"/>
            </w:pPr>
            <w:r>
              <w:rPr>
                <w:rFonts w:ascii="Times New Roman" w:eastAsia="Times New Roman" w:hAnsi="Times New Roman" w:cs="Times New Roman"/>
                <w:sz w:val="24"/>
              </w:rPr>
              <w:t>0.07</w:t>
            </w:r>
          </w:p>
        </w:tc>
      </w:tr>
    </w:tbl>
    <w:p w14:paraId="695998BE" w14:textId="77777777" w:rsidR="00C57BA2" w:rsidRDefault="00000000">
      <w:pPr>
        <w:spacing w:after="216"/>
        <w:ind w:left="409"/>
      </w:pPr>
      <w:r>
        <w:rPr>
          <w:noProof/>
        </w:rPr>
        <w:lastRenderedPageBreak/>
        <w:drawing>
          <wp:inline distT="0" distB="0" distL="0" distR="0" wp14:anchorId="4075620B" wp14:editId="723F27FE">
            <wp:extent cx="5760014" cy="5760015"/>
            <wp:effectExtent l="0" t="0" r="0" b="0"/>
            <wp:docPr id="7410" name="Picture 7410"/>
            <wp:cNvGraphicFramePr/>
            <a:graphic xmlns:a="http://schemas.openxmlformats.org/drawingml/2006/main">
              <a:graphicData uri="http://schemas.openxmlformats.org/drawingml/2006/picture">
                <pic:pic xmlns:pic="http://schemas.openxmlformats.org/drawingml/2006/picture">
                  <pic:nvPicPr>
                    <pic:cNvPr id="7410" name="Picture 7410"/>
                    <pic:cNvPicPr/>
                  </pic:nvPicPr>
                  <pic:blipFill>
                    <a:blip r:embed="rId52"/>
                    <a:stretch>
                      <a:fillRect/>
                    </a:stretch>
                  </pic:blipFill>
                  <pic:spPr>
                    <a:xfrm>
                      <a:off x="0" y="0"/>
                      <a:ext cx="5760014" cy="5760015"/>
                    </a:xfrm>
                    <a:prstGeom prst="rect">
                      <a:avLst/>
                    </a:prstGeom>
                  </pic:spPr>
                </pic:pic>
              </a:graphicData>
            </a:graphic>
          </wp:inline>
        </w:drawing>
      </w:r>
    </w:p>
    <w:p w14:paraId="2D45992D" w14:textId="77777777" w:rsidR="00C57BA2" w:rsidRDefault="00000000">
      <w:pPr>
        <w:spacing w:after="0" w:line="265" w:lineRule="auto"/>
        <w:ind w:left="3727" w:right="101" w:hanging="10"/>
      </w:pPr>
      <w:r>
        <w:rPr>
          <w:rFonts w:ascii="STKaiti" w:eastAsia="STKaiti" w:hAnsi="STKaiti" w:cs="STKaiti"/>
          <w:sz w:val="21"/>
        </w:rPr>
        <w:t xml:space="preserve">图 </w:t>
      </w:r>
      <w:r>
        <w:rPr>
          <w:rFonts w:ascii="Times New Roman" w:eastAsia="Times New Roman" w:hAnsi="Times New Roman" w:cs="Times New Roman"/>
          <w:sz w:val="21"/>
        </w:rPr>
        <w:t xml:space="preserve">3-7 ACF </w:t>
      </w:r>
      <w:r>
        <w:rPr>
          <w:rFonts w:ascii="STKaiti" w:eastAsia="STKaiti" w:hAnsi="STKaiti" w:cs="STKaiti"/>
          <w:sz w:val="21"/>
        </w:rPr>
        <w:t xml:space="preserve">和 </w:t>
      </w:r>
      <w:r>
        <w:rPr>
          <w:rFonts w:ascii="Times New Roman" w:eastAsia="Times New Roman" w:hAnsi="Times New Roman" w:cs="Times New Roman"/>
          <w:sz w:val="21"/>
        </w:rPr>
        <w:t xml:space="preserve">PACF </w:t>
      </w:r>
      <w:r>
        <w:rPr>
          <w:rFonts w:ascii="STKaiti" w:eastAsia="STKaiti" w:hAnsi="STKaiti" w:cs="STKaiti"/>
          <w:sz w:val="21"/>
        </w:rPr>
        <w:t xml:space="preserve">图形表 </w:t>
      </w:r>
      <w:r>
        <w:rPr>
          <w:rFonts w:ascii="Times New Roman" w:eastAsia="Times New Roman" w:hAnsi="Times New Roman" w:cs="Times New Roman"/>
          <w:sz w:val="21"/>
        </w:rPr>
        <w:t xml:space="preserve">3-6 ARIMA </w:t>
      </w:r>
      <w:r>
        <w:rPr>
          <w:rFonts w:ascii="STKaiti" w:eastAsia="STKaiti" w:hAnsi="STKaiti" w:cs="STKaiti"/>
          <w:sz w:val="21"/>
        </w:rPr>
        <w:t>模型评测指标</w:t>
      </w:r>
    </w:p>
    <w:tbl>
      <w:tblPr>
        <w:tblStyle w:val="TableGrid"/>
        <w:tblW w:w="4619" w:type="dxa"/>
        <w:tblInd w:w="2635" w:type="dxa"/>
        <w:tblCellMar>
          <w:top w:w="90" w:type="dxa"/>
          <w:left w:w="120" w:type="dxa"/>
          <w:bottom w:w="0" w:type="dxa"/>
          <w:right w:w="120" w:type="dxa"/>
        </w:tblCellMar>
        <w:tblLook w:val="04A0" w:firstRow="1" w:lastRow="0" w:firstColumn="1" w:lastColumn="0" w:noHBand="0" w:noVBand="1"/>
      </w:tblPr>
      <w:tblGrid>
        <w:gridCol w:w="2328"/>
        <w:gridCol w:w="1147"/>
        <w:gridCol w:w="1144"/>
      </w:tblGrid>
      <w:tr w:rsidR="00C57BA2" w14:paraId="051A47AE" w14:textId="77777777">
        <w:trPr>
          <w:trHeight w:val="405"/>
        </w:trPr>
        <w:tc>
          <w:tcPr>
            <w:tcW w:w="2329" w:type="dxa"/>
            <w:tcBorders>
              <w:top w:val="single" w:sz="3" w:space="0" w:color="000000"/>
              <w:left w:val="nil"/>
              <w:bottom w:val="single" w:sz="3" w:space="0" w:color="000000"/>
              <w:right w:val="single" w:sz="3" w:space="0" w:color="000000"/>
            </w:tcBorders>
          </w:tcPr>
          <w:p w14:paraId="62121941" w14:textId="77777777" w:rsidR="00C57BA2" w:rsidRDefault="00000000">
            <w:pPr>
              <w:spacing w:after="0"/>
              <w:jc w:val="both"/>
            </w:pPr>
            <w:r>
              <w:rPr>
                <w:rFonts w:ascii="Times New Roman" w:eastAsia="Times New Roman" w:hAnsi="Times New Roman" w:cs="Times New Roman"/>
                <w:b/>
                <w:sz w:val="24"/>
              </w:rPr>
              <w:t>ARIMA Parameters</w:t>
            </w:r>
          </w:p>
        </w:tc>
        <w:tc>
          <w:tcPr>
            <w:tcW w:w="1147" w:type="dxa"/>
            <w:tcBorders>
              <w:top w:val="single" w:sz="3" w:space="0" w:color="000000"/>
              <w:left w:val="single" w:sz="3" w:space="0" w:color="000000"/>
              <w:bottom w:val="single" w:sz="3" w:space="0" w:color="000000"/>
              <w:right w:val="single" w:sz="3" w:space="0" w:color="000000"/>
            </w:tcBorders>
          </w:tcPr>
          <w:p w14:paraId="6B5FBE82" w14:textId="77777777" w:rsidR="00C57BA2" w:rsidRDefault="00000000">
            <w:pPr>
              <w:spacing w:after="0"/>
              <w:jc w:val="center"/>
            </w:pPr>
            <w:r>
              <w:rPr>
                <w:rFonts w:ascii="Times New Roman" w:eastAsia="Times New Roman" w:hAnsi="Times New Roman" w:cs="Times New Roman"/>
                <w:b/>
                <w:sz w:val="24"/>
              </w:rPr>
              <w:t>AIC</w:t>
            </w:r>
          </w:p>
        </w:tc>
        <w:tc>
          <w:tcPr>
            <w:tcW w:w="1143" w:type="dxa"/>
            <w:tcBorders>
              <w:top w:val="single" w:sz="3" w:space="0" w:color="000000"/>
              <w:left w:val="single" w:sz="3" w:space="0" w:color="000000"/>
              <w:bottom w:val="single" w:sz="3" w:space="0" w:color="000000"/>
              <w:right w:val="nil"/>
            </w:tcBorders>
          </w:tcPr>
          <w:p w14:paraId="531C70A5" w14:textId="77777777" w:rsidR="00C57BA2" w:rsidRDefault="00000000">
            <w:pPr>
              <w:spacing w:after="0"/>
              <w:ind w:left="4"/>
              <w:jc w:val="center"/>
            </w:pPr>
            <w:r>
              <w:rPr>
                <w:rFonts w:ascii="Times New Roman" w:eastAsia="Times New Roman" w:hAnsi="Times New Roman" w:cs="Times New Roman"/>
                <w:b/>
                <w:sz w:val="24"/>
              </w:rPr>
              <w:t>BIC</w:t>
            </w:r>
          </w:p>
        </w:tc>
      </w:tr>
      <w:tr w:rsidR="00C57BA2" w14:paraId="51B6DC2B" w14:textId="77777777">
        <w:trPr>
          <w:trHeight w:val="424"/>
        </w:trPr>
        <w:tc>
          <w:tcPr>
            <w:tcW w:w="2329" w:type="dxa"/>
            <w:tcBorders>
              <w:top w:val="single" w:sz="3" w:space="0" w:color="000000"/>
              <w:left w:val="nil"/>
              <w:bottom w:val="nil"/>
              <w:right w:val="single" w:sz="3" w:space="0" w:color="000000"/>
            </w:tcBorders>
          </w:tcPr>
          <w:p w14:paraId="5C3C9A9A" w14:textId="77777777" w:rsidR="00C57BA2" w:rsidRDefault="00000000">
            <w:pPr>
              <w:spacing w:after="0"/>
              <w:ind w:right="4"/>
              <w:jc w:val="center"/>
            </w:pPr>
            <w:r>
              <w:rPr>
                <w:rFonts w:ascii="Times New Roman" w:eastAsia="Times New Roman" w:hAnsi="Times New Roman" w:cs="Times New Roman"/>
                <w:sz w:val="24"/>
              </w:rPr>
              <w:t>(0, 0, 0)</w:t>
            </w:r>
          </w:p>
        </w:tc>
        <w:tc>
          <w:tcPr>
            <w:tcW w:w="1147" w:type="dxa"/>
            <w:tcBorders>
              <w:top w:val="single" w:sz="3" w:space="0" w:color="000000"/>
              <w:left w:val="single" w:sz="3" w:space="0" w:color="000000"/>
              <w:bottom w:val="nil"/>
              <w:right w:val="single" w:sz="3" w:space="0" w:color="000000"/>
            </w:tcBorders>
          </w:tcPr>
          <w:p w14:paraId="1C03EF39" w14:textId="77777777" w:rsidR="00C57BA2" w:rsidRDefault="00000000">
            <w:pPr>
              <w:spacing w:after="0"/>
              <w:ind w:left="4"/>
            </w:pPr>
            <w:r>
              <w:rPr>
                <w:rFonts w:ascii="Times New Roman" w:eastAsia="Times New Roman" w:hAnsi="Times New Roman" w:cs="Times New Roman"/>
                <w:sz w:val="24"/>
              </w:rPr>
              <w:t>49040.07</w:t>
            </w:r>
          </w:p>
        </w:tc>
        <w:tc>
          <w:tcPr>
            <w:tcW w:w="1143" w:type="dxa"/>
            <w:tcBorders>
              <w:top w:val="single" w:sz="3" w:space="0" w:color="000000"/>
              <w:left w:val="single" w:sz="3" w:space="0" w:color="000000"/>
              <w:bottom w:val="nil"/>
              <w:right w:val="nil"/>
            </w:tcBorders>
          </w:tcPr>
          <w:p w14:paraId="5DFD190C" w14:textId="77777777" w:rsidR="00C57BA2" w:rsidRDefault="00000000">
            <w:pPr>
              <w:spacing w:after="0"/>
              <w:ind w:left="4"/>
            </w:pPr>
            <w:r>
              <w:rPr>
                <w:rFonts w:ascii="Times New Roman" w:eastAsia="Times New Roman" w:hAnsi="Times New Roman" w:cs="Times New Roman"/>
                <w:sz w:val="24"/>
              </w:rPr>
              <w:t>49052.00</w:t>
            </w:r>
          </w:p>
        </w:tc>
      </w:tr>
      <w:tr w:rsidR="00C57BA2" w14:paraId="0829B291" w14:textId="77777777">
        <w:trPr>
          <w:trHeight w:val="397"/>
        </w:trPr>
        <w:tc>
          <w:tcPr>
            <w:tcW w:w="2329" w:type="dxa"/>
            <w:tcBorders>
              <w:top w:val="nil"/>
              <w:left w:val="nil"/>
              <w:bottom w:val="nil"/>
              <w:right w:val="single" w:sz="3" w:space="0" w:color="000000"/>
            </w:tcBorders>
          </w:tcPr>
          <w:p w14:paraId="6F292C4B" w14:textId="77777777" w:rsidR="00C57BA2" w:rsidRDefault="00000000">
            <w:pPr>
              <w:spacing w:after="0"/>
              <w:ind w:right="4"/>
              <w:jc w:val="center"/>
            </w:pPr>
            <w:r>
              <w:rPr>
                <w:rFonts w:ascii="Times New Roman" w:eastAsia="Times New Roman" w:hAnsi="Times New Roman" w:cs="Times New Roman"/>
                <w:sz w:val="24"/>
              </w:rPr>
              <w:t>(0, 0, 1)</w:t>
            </w:r>
          </w:p>
        </w:tc>
        <w:tc>
          <w:tcPr>
            <w:tcW w:w="1147" w:type="dxa"/>
            <w:tcBorders>
              <w:top w:val="nil"/>
              <w:left w:val="single" w:sz="3" w:space="0" w:color="000000"/>
              <w:bottom w:val="nil"/>
              <w:right w:val="single" w:sz="3" w:space="0" w:color="000000"/>
            </w:tcBorders>
          </w:tcPr>
          <w:p w14:paraId="19952ED0" w14:textId="77777777" w:rsidR="00C57BA2" w:rsidRDefault="00000000">
            <w:pPr>
              <w:spacing w:after="0"/>
              <w:ind w:left="4"/>
            </w:pPr>
            <w:r>
              <w:rPr>
                <w:rFonts w:ascii="Times New Roman" w:eastAsia="Times New Roman" w:hAnsi="Times New Roman" w:cs="Times New Roman"/>
                <w:sz w:val="24"/>
              </w:rPr>
              <w:t>48195.20</w:t>
            </w:r>
          </w:p>
        </w:tc>
        <w:tc>
          <w:tcPr>
            <w:tcW w:w="1143" w:type="dxa"/>
            <w:tcBorders>
              <w:top w:val="nil"/>
              <w:left w:val="single" w:sz="3" w:space="0" w:color="000000"/>
              <w:bottom w:val="nil"/>
              <w:right w:val="nil"/>
            </w:tcBorders>
          </w:tcPr>
          <w:p w14:paraId="0B3194E4" w14:textId="77777777" w:rsidR="00C57BA2" w:rsidRDefault="00000000">
            <w:pPr>
              <w:spacing w:after="0"/>
              <w:ind w:left="4"/>
            </w:pPr>
            <w:r>
              <w:rPr>
                <w:rFonts w:ascii="Times New Roman" w:eastAsia="Times New Roman" w:hAnsi="Times New Roman" w:cs="Times New Roman"/>
                <w:sz w:val="24"/>
              </w:rPr>
              <w:t>48213.10</w:t>
            </w:r>
          </w:p>
        </w:tc>
      </w:tr>
      <w:tr w:rsidR="00C57BA2" w14:paraId="69B5C173" w14:textId="77777777">
        <w:trPr>
          <w:trHeight w:val="397"/>
        </w:trPr>
        <w:tc>
          <w:tcPr>
            <w:tcW w:w="2329" w:type="dxa"/>
            <w:tcBorders>
              <w:top w:val="nil"/>
              <w:left w:val="nil"/>
              <w:bottom w:val="nil"/>
              <w:right w:val="single" w:sz="3" w:space="0" w:color="000000"/>
            </w:tcBorders>
          </w:tcPr>
          <w:p w14:paraId="42B41FF2" w14:textId="77777777" w:rsidR="00C57BA2" w:rsidRDefault="00000000">
            <w:pPr>
              <w:spacing w:after="0"/>
              <w:ind w:right="4"/>
              <w:jc w:val="center"/>
            </w:pPr>
            <w:r>
              <w:rPr>
                <w:rFonts w:ascii="Times New Roman" w:eastAsia="Times New Roman" w:hAnsi="Times New Roman" w:cs="Times New Roman"/>
                <w:sz w:val="24"/>
              </w:rPr>
              <w:t>(0, 0, 2)</w:t>
            </w:r>
          </w:p>
        </w:tc>
        <w:tc>
          <w:tcPr>
            <w:tcW w:w="1147" w:type="dxa"/>
            <w:tcBorders>
              <w:top w:val="nil"/>
              <w:left w:val="single" w:sz="3" w:space="0" w:color="000000"/>
              <w:bottom w:val="nil"/>
              <w:right w:val="single" w:sz="3" w:space="0" w:color="000000"/>
            </w:tcBorders>
          </w:tcPr>
          <w:p w14:paraId="133A5465" w14:textId="77777777" w:rsidR="00C57BA2" w:rsidRDefault="00000000">
            <w:pPr>
              <w:spacing w:after="0"/>
              <w:ind w:left="4"/>
            </w:pPr>
            <w:r>
              <w:rPr>
                <w:rFonts w:ascii="Times New Roman" w:eastAsia="Times New Roman" w:hAnsi="Times New Roman" w:cs="Times New Roman"/>
                <w:sz w:val="24"/>
              </w:rPr>
              <w:t>47930.20</w:t>
            </w:r>
          </w:p>
        </w:tc>
        <w:tc>
          <w:tcPr>
            <w:tcW w:w="1143" w:type="dxa"/>
            <w:tcBorders>
              <w:top w:val="nil"/>
              <w:left w:val="single" w:sz="3" w:space="0" w:color="000000"/>
              <w:bottom w:val="nil"/>
              <w:right w:val="nil"/>
            </w:tcBorders>
          </w:tcPr>
          <w:p w14:paraId="3FC45320" w14:textId="77777777" w:rsidR="00C57BA2" w:rsidRDefault="00000000">
            <w:pPr>
              <w:spacing w:after="0"/>
              <w:ind w:left="4"/>
            </w:pPr>
            <w:r>
              <w:rPr>
                <w:rFonts w:ascii="Times New Roman" w:eastAsia="Times New Roman" w:hAnsi="Times New Roman" w:cs="Times New Roman"/>
                <w:sz w:val="24"/>
              </w:rPr>
              <w:t>47954.06</w:t>
            </w:r>
          </w:p>
        </w:tc>
      </w:tr>
      <w:tr w:rsidR="00C57BA2" w14:paraId="370E315A" w14:textId="77777777">
        <w:trPr>
          <w:trHeight w:val="397"/>
        </w:trPr>
        <w:tc>
          <w:tcPr>
            <w:tcW w:w="2329" w:type="dxa"/>
            <w:tcBorders>
              <w:top w:val="nil"/>
              <w:left w:val="nil"/>
              <w:bottom w:val="nil"/>
              <w:right w:val="single" w:sz="3" w:space="0" w:color="000000"/>
            </w:tcBorders>
          </w:tcPr>
          <w:p w14:paraId="7CCB35E9" w14:textId="77777777" w:rsidR="00C57BA2" w:rsidRDefault="00000000">
            <w:pPr>
              <w:spacing w:after="0"/>
              <w:ind w:right="4"/>
              <w:jc w:val="center"/>
            </w:pPr>
            <w:r>
              <w:rPr>
                <w:rFonts w:ascii="Times New Roman" w:eastAsia="Times New Roman" w:hAnsi="Times New Roman" w:cs="Times New Roman"/>
                <w:sz w:val="24"/>
              </w:rPr>
              <w:t>(0, 0, 3)</w:t>
            </w:r>
          </w:p>
        </w:tc>
        <w:tc>
          <w:tcPr>
            <w:tcW w:w="1147" w:type="dxa"/>
            <w:tcBorders>
              <w:top w:val="nil"/>
              <w:left w:val="single" w:sz="3" w:space="0" w:color="000000"/>
              <w:bottom w:val="nil"/>
              <w:right w:val="single" w:sz="3" w:space="0" w:color="000000"/>
            </w:tcBorders>
          </w:tcPr>
          <w:p w14:paraId="1AE02362" w14:textId="77777777" w:rsidR="00C57BA2" w:rsidRDefault="00000000">
            <w:pPr>
              <w:spacing w:after="0"/>
              <w:ind w:left="4"/>
            </w:pPr>
            <w:r>
              <w:rPr>
                <w:rFonts w:ascii="Times New Roman" w:eastAsia="Times New Roman" w:hAnsi="Times New Roman" w:cs="Times New Roman"/>
                <w:sz w:val="24"/>
              </w:rPr>
              <w:t>47843.45</w:t>
            </w:r>
          </w:p>
        </w:tc>
        <w:tc>
          <w:tcPr>
            <w:tcW w:w="1143" w:type="dxa"/>
            <w:tcBorders>
              <w:top w:val="nil"/>
              <w:left w:val="single" w:sz="3" w:space="0" w:color="000000"/>
              <w:bottom w:val="nil"/>
              <w:right w:val="nil"/>
            </w:tcBorders>
          </w:tcPr>
          <w:p w14:paraId="23BA2445" w14:textId="77777777" w:rsidR="00C57BA2" w:rsidRDefault="00000000">
            <w:pPr>
              <w:spacing w:after="0"/>
              <w:ind w:left="4"/>
            </w:pPr>
            <w:r>
              <w:rPr>
                <w:rFonts w:ascii="Times New Roman" w:eastAsia="Times New Roman" w:hAnsi="Times New Roman" w:cs="Times New Roman"/>
                <w:sz w:val="24"/>
              </w:rPr>
              <w:t>47873.28</w:t>
            </w:r>
          </w:p>
        </w:tc>
      </w:tr>
      <w:tr w:rsidR="00C57BA2" w14:paraId="5FB854CB" w14:textId="77777777">
        <w:trPr>
          <w:trHeight w:val="397"/>
        </w:trPr>
        <w:tc>
          <w:tcPr>
            <w:tcW w:w="2329" w:type="dxa"/>
            <w:tcBorders>
              <w:top w:val="nil"/>
              <w:left w:val="nil"/>
              <w:bottom w:val="nil"/>
              <w:right w:val="single" w:sz="3" w:space="0" w:color="000000"/>
            </w:tcBorders>
          </w:tcPr>
          <w:p w14:paraId="36880BB5" w14:textId="77777777" w:rsidR="00C57BA2" w:rsidRDefault="00000000">
            <w:pPr>
              <w:spacing w:after="0"/>
              <w:ind w:right="4"/>
              <w:jc w:val="center"/>
            </w:pPr>
            <w:r>
              <w:rPr>
                <w:rFonts w:ascii="Times New Roman" w:eastAsia="Times New Roman" w:hAnsi="Times New Roman" w:cs="Times New Roman"/>
                <w:sz w:val="24"/>
              </w:rPr>
              <w:t>(0, 0, 4)</w:t>
            </w:r>
          </w:p>
        </w:tc>
        <w:tc>
          <w:tcPr>
            <w:tcW w:w="1147" w:type="dxa"/>
            <w:tcBorders>
              <w:top w:val="nil"/>
              <w:left w:val="single" w:sz="3" w:space="0" w:color="000000"/>
              <w:bottom w:val="nil"/>
              <w:right w:val="single" w:sz="3" w:space="0" w:color="000000"/>
            </w:tcBorders>
          </w:tcPr>
          <w:p w14:paraId="1C35F992" w14:textId="77777777" w:rsidR="00C57BA2" w:rsidRDefault="00000000">
            <w:pPr>
              <w:spacing w:after="0"/>
              <w:ind w:left="8"/>
            </w:pPr>
            <w:r>
              <w:rPr>
                <w:rFonts w:ascii="Times New Roman" w:eastAsia="Times New Roman" w:hAnsi="Times New Roman" w:cs="Times New Roman"/>
                <w:sz w:val="24"/>
              </w:rPr>
              <w:t>47811.97</w:t>
            </w:r>
          </w:p>
        </w:tc>
        <w:tc>
          <w:tcPr>
            <w:tcW w:w="1143" w:type="dxa"/>
            <w:tcBorders>
              <w:top w:val="nil"/>
              <w:left w:val="single" w:sz="3" w:space="0" w:color="000000"/>
              <w:bottom w:val="nil"/>
              <w:right w:val="nil"/>
            </w:tcBorders>
          </w:tcPr>
          <w:p w14:paraId="5DB40F35" w14:textId="77777777" w:rsidR="00C57BA2" w:rsidRDefault="00000000">
            <w:pPr>
              <w:spacing w:after="0"/>
              <w:ind w:left="4"/>
            </w:pPr>
            <w:r>
              <w:rPr>
                <w:rFonts w:ascii="Times New Roman" w:eastAsia="Times New Roman" w:hAnsi="Times New Roman" w:cs="Times New Roman"/>
                <w:sz w:val="24"/>
              </w:rPr>
              <w:t>47847.77</w:t>
            </w:r>
          </w:p>
        </w:tc>
      </w:tr>
      <w:tr w:rsidR="00C57BA2" w14:paraId="4E199119" w14:textId="77777777">
        <w:trPr>
          <w:trHeight w:val="397"/>
        </w:trPr>
        <w:tc>
          <w:tcPr>
            <w:tcW w:w="2329" w:type="dxa"/>
            <w:tcBorders>
              <w:top w:val="nil"/>
              <w:left w:val="nil"/>
              <w:bottom w:val="nil"/>
              <w:right w:val="single" w:sz="3" w:space="0" w:color="000000"/>
            </w:tcBorders>
          </w:tcPr>
          <w:p w14:paraId="3D99E935" w14:textId="77777777" w:rsidR="00C57BA2" w:rsidRDefault="00000000">
            <w:pPr>
              <w:spacing w:after="0"/>
              <w:ind w:right="4"/>
              <w:jc w:val="center"/>
            </w:pPr>
            <w:r>
              <w:rPr>
                <w:rFonts w:ascii="Times New Roman" w:eastAsia="Times New Roman" w:hAnsi="Times New Roman" w:cs="Times New Roman"/>
                <w:sz w:val="24"/>
              </w:rPr>
              <w:t>(0, 0, 5)</w:t>
            </w:r>
          </w:p>
        </w:tc>
        <w:tc>
          <w:tcPr>
            <w:tcW w:w="1147" w:type="dxa"/>
            <w:tcBorders>
              <w:top w:val="nil"/>
              <w:left w:val="single" w:sz="3" w:space="0" w:color="000000"/>
              <w:bottom w:val="nil"/>
              <w:right w:val="single" w:sz="3" w:space="0" w:color="000000"/>
            </w:tcBorders>
          </w:tcPr>
          <w:p w14:paraId="54945A96" w14:textId="77777777" w:rsidR="00C57BA2" w:rsidRDefault="00000000">
            <w:pPr>
              <w:spacing w:after="0"/>
              <w:ind w:left="8"/>
            </w:pPr>
            <w:r>
              <w:rPr>
                <w:rFonts w:ascii="Times New Roman" w:eastAsia="Times New Roman" w:hAnsi="Times New Roman" w:cs="Times New Roman"/>
                <w:sz w:val="24"/>
              </w:rPr>
              <w:t>47786.11</w:t>
            </w:r>
          </w:p>
        </w:tc>
        <w:tc>
          <w:tcPr>
            <w:tcW w:w="1143" w:type="dxa"/>
            <w:tcBorders>
              <w:top w:val="nil"/>
              <w:left w:val="single" w:sz="3" w:space="0" w:color="000000"/>
              <w:bottom w:val="nil"/>
              <w:right w:val="nil"/>
            </w:tcBorders>
          </w:tcPr>
          <w:p w14:paraId="5A641F81" w14:textId="77777777" w:rsidR="00C57BA2" w:rsidRDefault="00000000">
            <w:pPr>
              <w:spacing w:after="0"/>
              <w:ind w:left="4"/>
            </w:pPr>
            <w:r>
              <w:rPr>
                <w:rFonts w:ascii="Times New Roman" w:eastAsia="Times New Roman" w:hAnsi="Times New Roman" w:cs="Times New Roman"/>
                <w:sz w:val="24"/>
              </w:rPr>
              <w:t>47827.87</w:t>
            </w:r>
          </w:p>
        </w:tc>
      </w:tr>
      <w:tr w:rsidR="00C57BA2" w14:paraId="699A0E42" w14:textId="77777777">
        <w:trPr>
          <w:trHeight w:val="397"/>
        </w:trPr>
        <w:tc>
          <w:tcPr>
            <w:tcW w:w="2329" w:type="dxa"/>
            <w:tcBorders>
              <w:top w:val="nil"/>
              <w:left w:val="nil"/>
              <w:bottom w:val="nil"/>
              <w:right w:val="single" w:sz="3" w:space="0" w:color="000000"/>
            </w:tcBorders>
          </w:tcPr>
          <w:p w14:paraId="45E041E0" w14:textId="77777777" w:rsidR="00C57BA2" w:rsidRDefault="00000000">
            <w:pPr>
              <w:spacing w:after="0"/>
              <w:ind w:right="4"/>
              <w:jc w:val="center"/>
            </w:pPr>
            <w:r>
              <w:rPr>
                <w:rFonts w:ascii="Times New Roman" w:eastAsia="Times New Roman" w:hAnsi="Times New Roman" w:cs="Times New Roman"/>
                <w:sz w:val="24"/>
              </w:rPr>
              <w:t>(0, 0, 6)</w:t>
            </w:r>
          </w:p>
        </w:tc>
        <w:tc>
          <w:tcPr>
            <w:tcW w:w="1147" w:type="dxa"/>
            <w:tcBorders>
              <w:top w:val="nil"/>
              <w:left w:val="single" w:sz="3" w:space="0" w:color="000000"/>
              <w:bottom w:val="nil"/>
              <w:right w:val="single" w:sz="3" w:space="0" w:color="000000"/>
            </w:tcBorders>
          </w:tcPr>
          <w:p w14:paraId="474C0764" w14:textId="77777777" w:rsidR="00C57BA2" w:rsidRDefault="00000000">
            <w:pPr>
              <w:spacing w:after="0"/>
              <w:ind w:left="4"/>
            </w:pPr>
            <w:r>
              <w:rPr>
                <w:rFonts w:ascii="Times New Roman" w:eastAsia="Times New Roman" w:hAnsi="Times New Roman" w:cs="Times New Roman"/>
                <w:sz w:val="24"/>
              </w:rPr>
              <w:t>47739.97</w:t>
            </w:r>
          </w:p>
        </w:tc>
        <w:tc>
          <w:tcPr>
            <w:tcW w:w="1143" w:type="dxa"/>
            <w:tcBorders>
              <w:top w:val="nil"/>
              <w:left w:val="single" w:sz="3" w:space="0" w:color="000000"/>
              <w:bottom w:val="nil"/>
              <w:right w:val="nil"/>
            </w:tcBorders>
          </w:tcPr>
          <w:p w14:paraId="4AC45913" w14:textId="77777777" w:rsidR="00C57BA2" w:rsidRDefault="00000000">
            <w:pPr>
              <w:spacing w:after="0"/>
              <w:ind w:left="4"/>
            </w:pPr>
            <w:r>
              <w:rPr>
                <w:rFonts w:ascii="Times New Roman" w:eastAsia="Times New Roman" w:hAnsi="Times New Roman" w:cs="Times New Roman"/>
                <w:sz w:val="24"/>
              </w:rPr>
              <w:t>47787.69</w:t>
            </w:r>
          </w:p>
        </w:tc>
      </w:tr>
      <w:tr w:rsidR="00C57BA2" w14:paraId="379B43FE" w14:textId="77777777">
        <w:trPr>
          <w:trHeight w:val="397"/>
        </w:trPr>
        <w:tc>
          <w:tcPr>
            <w:tcW w:w="2329" w:type="dxa"/>
            <w:tcBorders>
              <w:top w:val="nil"/>
              <w:left w:val="nil"/>
              <w:bottom w:val="nil"/>
              <w:right w:val="single" w:sz="3" w:space="0" w:color="000000"/>
            </w:tcBorders>
          </w:tcPr>
          <w:p w14:paraId="5621EA71" w14:textId="77777777" w:rsidR="00C57BA2" w:rsidRDefault="00000000">
            <w:pPr>
              <w:spacing w:after="0"/>
              <w:ind w:right="4"/>
              <w:jc w:val="center"/>
            </w:pPr>
            <w:r>
              <w:rPr>
                <w:rFonts w:ascii="Times New Roman" w:eastAsia="Times New Roman" w:hAnsi="Times New Roman" w:cs="Times New Roman"/>
                <w:sz w:val="24"/>
              </w:rPr>
              <w:lastRenderedPageBreak/>
              <w:t>(0, 0, 7)</w:t>
            </w:r>
          </w:p>
        </w:tc>
        <w:tc>
          <w:tcPr>
            <w:tcW w:w="1147" w:type="dxa"/>
            <w:tcBorders>
              <w:top w:val="nil"/>
              <w:left w:val="single" w:sz="3" w:space="0" w:color="000000"/>
              <w:bottom w:val="nil"/>
              <w:right w:val="single" w:sz="3" w:space="0" w:color="000000"/>
            </w:tcBorders>
          </w:tcPr>
          <w:p w14:paraId="6E2BE38A" w14:textId="77777777" w:rsidR="00C57BA2" w:rsidRDefault="00000000">
            <w:pPr>
              <w:spacing w:after="0"/>
              <w:ind w:left="4"/>
            </w:pPr>
            <w:r>
              <w:rPr>
                <w:rFonts w:ascii="Times New Roman" w:eastAsia="Times New Roman" w:hAnsi="Times New Roman" w:cs="Times New Roman"/>
                <w:sz w:val="24"/>
              </w:rPr>
              <w:t>47716.49</w:t>
            </w:r>
          </w:p>
        </w:tc>
        <w:tc>
          <w:tcPr>
            <w:tcW w:w="1143" w:type="dxa"/>
            <w:tcBorders>
              <w:top w:val="nil"/>
              <w:left w:val="single" w:sz="3" w:space="0" w:color="000000"/>
              <w:bottom w:val="nil"/>
              <w:right w:val="nil"/>
            </w:tcBorders>
          </w:tcPr>
          <w:p w14:paraId="24C513F4" w14:textId="77777777" w:rsidR="00C57BA2" w:rsidRDefault="00000000">
            <w:pPr>
              <w:spacing w:after="0"/>
              <w:ind w:left="4"/>
            </w:pPr>
            <w:r>
              <w:rPr>
                <w:rFonts w:ascii="Times New Roman" w:eastAsia="Times New Roman" w:hAnsi="Times New Roman" w:cs="Times New Roman"/>
                <w:sz w:val="24"/>
              </w:rPr>
              <w:t>47770.18</w:t>
            </w:r>
          </w:p>
        </w:tc>
      </w:tr>
      <w:tr w:rsidR="00C57BA2" w14:paraId="4FB2E2B2" w14:textId="77777777">
        <w:trPr>
          <w:trHeight w:val="397"/>
        </w:trPr>
        <w:tc>
          <w:tcPr>
            <w:tcW w:w="2329" w:type="dxa"/>
            <w:tcBorders>
              <w:top w:val="nil"/>
              <w:left w:val="nil"/>
              <w:bottom w:val="nil"/>
              <w:right w:val="single" w:sz="3" w:space="0" w:color="000000"/>
            </w:tcBorders>
          </w:tcPr>
          <w:p w14:paraId="5A8C44A2" w14:textId="77777777" w:rsidR="00C57BA2" w:rsidRDefault="00000000">
            <w:pPr>
              <w:spacing w:after="0"/>
              <w:ind w:right="4"/>
              <w:jc w:val="center"/>
            </w:pPr>
            <w:r>
              <w:rPr>
                <w:rFonts w:ascii="Times New Roman" w:eastAsia="Times New Roman" w:hAnsi="Times New Roman" w:cs="Times New Roman"/>
                <w:sz w:val="24"/>
              </w:rPr>
              <w:t>(1, 0, 0)</w:t>
            </w:r>
          </w:p>
        </w:tc>
        <w:tc>
          <w:tcPr>
            <w:tcW w:w="1147" w:type="dxa"/>
            <w:tcBorders>
              <w:top w:val="nil"/>
              <w:left w:val="single" w:sz="3" w:space="0" w:color="000000"/>
              <w:bottom w:val="nil"/>
              <w:right w:val="single" w:sz="3" w:space="0" w:color="000000"/>
            </w:tcBorders>
          </w:tcPr>
          <w:p w14:paraId="5231E121" w14:textId="77777777" w:rsidR="00C57BA2" w:rsidRDefault="00000000">
            <w:pPr>
              <w:spacing w:after="0"/>
              <w:ind w:left="4"/>
            </w:pPr>
            <w:r>
              <w:rPr>
                <w:rFonts w:ascii="Times New Roman" w:eastAsia="Times New Roman" w:hAnsi="Times New Roman" w:cs="Times New Roman"/>
                <w:sz w:val="24"/>
              </w:rPr>
              <w:t>47764.59</w:t>
            </w:r>
          </w:p>
        </w:tc>
        <w:tc>
          <w:tcPr>
            <w:tcW w:w="1143" w:type="dxa"/>
            <w:tcBorders>
              <w:top w:val="nil"/>
              <w:left w:val="single" w:sz="3" w:space="0" w:color="000000"/>
              <w:bottom w:val="nil"/>
              <w:right w:val="nil"/>
            </w:tcBorders>
          </w:tcPr>
          <w:p w14:paraId="5E968681" w14:textId="77777777" w:rsidR="00C57BA2" w:rsidRDefault="00000000">
            <w:pPr>
              <w:spacing w:after="0"/>
              <w:ind w:left="4"/>
            </w:pPr>
            <w:r>
              <w:rPr>
                <w:rFonts w:ascii="Times New Roman" w:eastAsia="Times New Roman" w:hAnsi="Times New Roman" w:cs="Times New Roman"/>
                <w:sz w:val="24"/>
              </w:rPr>
              <w:t>47782.48</w:t>
            </w:r>
          </w:p>
        </w:tc>
      </w:tr>
      <w:tr w:rsidR="00C57BA2" w14:paraId="0AEA372D" w14:textId="77777777">
        <w:trPr>
          <w:trHeight w:val="397"/>
        </w:trPr>
        <w:tc>
          <w:tcPr>
            <w:tcW w:w="2329" w:type="dxa"/>
            <w:tcBorders>
              <w:top w:val="nil"/>
              <w:left w:val="nil"/>
              <w:bottom w:val="nil"/>
              <w:right w:val="single" w:sz="3" w:space="0" w:color="000000"/>
            </w:tcBorders>
          </w:tcPr>
          <w:p w14:paraId="1CAFACB8" w14:textId="77777777" w:rsidR="00C57BA2" w:rsidRDefault="00000000">
            <w:pPr>
              <w:spacing w:after="0"/>
              <w:ind w:right="4"/>
              <w:jc w:val="center"/>
            </w:pPr>
            <w:r>
              <w:rPr>
                <w:rFonts w:ascii="Times New Roman" w:eastAsia="Times New Roman" w:hAnsi="Times New Roman" w:cs="Times New Roman"/>
                <w:sz w:val="24"/>
              </w:rPr>
              <w:t>(1, 0, 1)</w:t>
            </w:r>
          </w:p>
        </w:tc>
        <w:tc>
          <w:tcPr>
            <w:tcW w:w="1147" w:type="dxa"/>
            <w:tcBorders>
              <w:top w:val="nil"/>
              <w:left w:val="single" w:sz="3" w:space="0" w:color="000000"/>
              <w:bottom w:val="nil"/>
              <w:right w:val="single" w:sz="3" w:space="0" w:color="000000"/>
            </w:tcBorders>
          </w:tcPr>
          <w:p w14:paraId="1A81D175" w14:textId="77777777" w:rsidR="00C57BA2" w:rsidRDefault="00000000">
            <w:pPr>
              <w:spacing w:after="0"/>
              <w:ind w:left="4"/>
            </w:pPr>
            <w:r>
              <w:rPr>
                <w:rFonts w:ascii="Times New Roman" w:eastAsia="Times New Roman" w:hAnsi="Times New Roman" w:cs="Times New Roman"/>
                <w:sz w:val="24"/>
              </w:rPr>
              <w:t>47707.93</w:t>
            </w:r>
          </w:p>
        </w:tc>
        <w:tc>
          <w:tcPr>
            <w:tcW w:w="1143" w:type="dxa"/>
            <w:tcBorders>
              <w:top w:val="nil"/>
              <w:left w:val="single" w:sz="3" w:space="0" w:color="000000"/>
              <w:bottom w:val="nil"/>
              <w:right w:val="nil"/>
            </w:tcBorders>
          </w:tcPr>
          <w:p w14:paraId="014D3B57" w14:textId="77777777" w:rsidR="00C57BA2" w:rsidRDefault="00000000">
            <w:pPr>
              <w:spacing w:after="0"/>
              <w:ind w:left="4"/>
            </w:pPr>
            <w:r>
              <w:rPr>
                <w:rFonts w:ascii="Times New Roman" w:eastAsia="Times New Roman" w:hAnsi="Times New Roman" w:cs="Times New Roman"/>
                <w:sz w:val="24"/>
              </w:rPr>
              <w:t>47731.79</w:t>
            </w:r>
          </w:p>
        </w:tc>
      </w:tr>
      <w:tr w:rsidR="00C57BA2" w14:paraId="3A952F9B" w14:textId="77777777">
        <w:trPr>
          <w:trHeight w:val="397"/>
        </w:trPr>
        <w:tc>
          <w:tcPr>
            <w:tcW w:w="2329" w:type="dxa"/>
            <w:tcBorders>
              <w:top w:val="nil"/>
              <w:left w:val="nil"/>
              <w:bottom w:val="nil"/>
              <w:right w:val="single" w:sz="3" w:space="0" w:color="000000"/>
            </w:tcBorders>
          </w:tcPr>
          <w:p w14:paraId="56536029" w14:textId="77777777" w:rsidR="00C57BA2" w:rsidRDefault="00000000">
            <w:pPr>
              <w:spacing w:after="0"/>
              <w:ind w:right="4"/>
              <w:jc w:val="center"/>
            </w:pPr>
            <w:r>
              <w:rPr>
                <w:rFonts w:ascii="Times New Roman" w:eastAsia="Times New Roman" w:hAnsi="Times New Roman" w:cs="Times New Roman"/>
                <w:sz w:val="24"/>
              </w:rPr>
              <w:t>(1, 0, 2)</w:t>
            </w:r>
          </w:p>
        </w:tc>
        <w:tc>
          <w:tcPr>
            <w:tcW w:w="1147" w:type="dxa"/>
            <w:tcBorders>
              <w:top w:val="nil"/>
              <w:left w:val="single" w:sz="3" w:space="0" w:color="000000"/>
              <w:bottom w:val="nil"/>
              <w:right w:val="single" w:sz="3" w:space="0" w:color="000000"/>
            </w:tcBorders>
          </w:tcPr>
          <w:p w14:paraId="579CEDAE" w14:textId="77777777" w:rsidR="00C57BA2" w:rsidRDefault="00000000">
            <w:pPr>
              <w:spacing w:after="0"/>
              <w:ind w:left="4"/>
            </w:pPr>
            <w:r>
              <w:rPr>
                <w:rFonts w:ascii="Times New Roman" w:eastAsia="Times New Roman" w:hAnsi="Times New Roman" w:cs="Times New Roman"/>
                <w:sz w:val="24"/>
              </w:rPr>
              <w:t>47697.82</w:t>
            </w:r>
          </w:p>
        </w:tc>
        <w:tc>
          <w:tcPr>
            <w:tcW w:w="1143" w:type="dxa"/>
            <w:tcBorders>
              <w:top w:val="nil"/>
              <w:left w:val="single" w:sz="3" w:space="0" w:color="000000"/>
              <w:bottom w:val="nil"/>
              <w:right w:val="nil"/>
            </w:tcBorders>
          </w:tcPr>
          <w:p w14:paraId="3A571A35" w14:textId="77777777" w:rsidR="00C57BA2" w:rsidRDefault="00000000">
            <w:pPr>
              <w:spacing w:after="0"/>
              <w:ind w:left="4"/>
            </w:pPr>
            <w:r>
              <w:rPr>
                <w:rFonts w:ascii="Times New Roman" w:eastAsia="Times New Roman" w:hAnsi="Times New Roman" w:cs="Times New Roman"/>
                <w:sz w:val="24"/>
              </w:rPr>
              <w:t>47727.65</w:t>
            </w:r>
          </w:p>
        </w:tc>
      </w:tr>
      <w:tr w:rsidR="00C57BA2" w14:paraId="45A868DF" w14:textId="77777777">
        <w:trPr>
          <w:trHeight w:val="397"/>
        </w:trPr>
        <w:tc>
          <w:tcPr>
            <w:tcW w:w="2329" w:type="dxa"/>
            <w:tcBorders>
              <w:top w:val="nil"/>
              <w:left w:val="nil"/>
              <w:bottom w:val="nil"/>
              <w:right w:val="single" w:sz="3" w:space="0" w:color="000000"/>
            </w:tcBorders>
          </w:tcPr>
          <w:p w14:paraId="08502AAC" w14:textId="77777777" w:rsidR="00C57BA2" w:rsidRDefault="00000000">
            <w:pPr>
              <w:spacing w:after="0"/>
              <w:ind w:right="4"/>
              <w:jc w:val="center"/>
            </w:pPr>
            <w:r>
              <w:rPr>
                <w:rFonts w:ascii="Times New Roman" w:eastAsia="Times New Roman" w:hAnsi="Times New Roman" w:cs="Times New Roman"/>
                <w:sz w:val="24"/>
              </w:rPr>
              <w:t>(1, 0, 3)</w:t>
            </w:r>
          </w:p>
        </w:tc>
        <w:tc>
          <w:tcPr>
            <w:tcW w:w="1147" w:type="dxa"/>
            <w:tcBorders>
              <w:top w:val="nil"/>
              <w:left w:val="single" w:sz="3" w:space="0" w:color="000000"/>
              <w:bottom w:val="nil"/>
              <w:right w:val="single" w:sz="3" w:space="0" w:color="000000"/>
            </w:tcBorders>
          </w:tcPr>
          <w:p w14:paraId="0681C867" w14:textId="77777777" w:rsidR="00C57BA2" w:rsidRDefault="00000000">
            <w:pPr>
              <w:spacing w:after="0"/>
              <w:ind w:left="4"/>
            </w:pPr>
            <w:r>
              <w:rPr>
                <w:rFonts w:ascii="Times New Roman" w:eastAsia="Times New Roman" w:hAnsi="Times New Roman" w:cs="Times New Roman"/>
                <w:sz w:val="24"/>
              </w:rPr>
              <w:t>47687.50</w:t>
            </w:r>
          </w:p>
        </w:tc>
        <w:tc>
          <w:tcPr>
            <w:tcW w:w="1143" w:type="dxa"/>
            <w:tcBorders>
              <w:top w:val="nil"/>
              <w:left w:val="single" w:sz="3" w:space="0" w:color="000000"/>
              <w:bottom w:val="nil"/>
              <w:right w:val="nil"/>
            </w:tcBorders>
          </w:tcPr>
          <w:p w14:paraId="3BF1C892" w14:textId="77777777" w:rsidR="00C57BA2" w:rsidRDefault="00000000">
            <w:pPr>
              <w:spacing w:after="0"/>
              <w:ind w:left="4"/>
            </w:pPr>
            <w:r>
              <w:rPr>
                <w:rFonts w:ascii="Times New Roman" w:eastAsia="Times New Roman" w:hAnsi="Times New Roman" w:cs="Times New Roman"/>
                <w:sz w:val="24"/>
              </w:rPr>
              <w:t>47723.29</w:t>
            </w:r>
          </w:p>
        </w:tc>
      </w:tr>
      <w:tr w:rsidR="00C57BA2" w14:paraId="3578DCE9" w14:textId="77777777">
        <w:trPr>
          <w:trHeight w:val="397"/>
        </w:trPr>
        <w:tc>
          <w:tcPr>
            <w:tcW w:w="2329" w:type="dxa"/>
            <w:tcBorders>
              <w:top w:val="nil"/>
              <w:left w:val="nil"/>
              <w:bottom w:val="nil"/>
              <w:right w:val="single" w:sz="3" w:space="0" w:color="000000"/>
            </w:tcBorders>
          </w:tcPr>
          <w:p w14:paraId="68CC1910" w14:textId="77777777" w:rsidR="00C57BA2" w:rsidRDefault="00000000">
            <w:pPr>
              <w:spacing w:after="0"/>
              <w:ind w:right="4"/>
              <w:jc w:val="center"/>
            </w:pPr>
            <w:r>
              <w:rPr>
                <w:rFonts w:ascii="Times New Roman" w:eastAsia="Times New Roman" w:hAnsi="Times New Roman" w:cs="Times New Roman"/>
                <w:sz w:val="24"/>
              </w:rPr>
              <w:t>(1, 0, 4)</w:t>
            </w:r>
          </w:p>
        </w:tc>
        <w:tc>
          <w:tcPr>
            <w:tcW w:w="1147" w:type="dxa"/>
            <w:tcBorders>
              <w:top w:val="nil"/>
              <w:left w:val="single" w:sz="3" w:space="0" w:color="000000"/>
              <w:bottom w:val="nil"/>
              <w:right w:val="single" w:sz="3" w:space="0" w:color="000000"/>
            </w:tcBorders>
          </w:tcPr>
          <w:p w14:paraId="78EA63C9" w14:textId="77777777" w:rsidR="00C57BA2" w:rsidRDefault="00000000">
            <w:pPr>
              <w:spacing w:after="0"/>
              <w:ind w:left="4"/>
            </w:pPr>
            <w:r>
              <w:rPr>
                <w:rFonts w:ascii="Times New Roman" w:eastAsia="Times New Roman" w:hAnsi="Times New Roman" w:cs="Times New Roman"/>
                <w:sz w:val="24"/>
              </w:rPr>
              <w:t>47680.53</w:t>
            </w:r>
          </w:p>
        </w:tc>
        <w:tc>
          <w:tcPr>
            <w:tcW w:w="1143" w:type="dxa"/>
            <w:tcBorders>
              <w:top w:val="nil"/>
              <w:left w:val="single" w:sz="3" w:space="0" w:color="000000"/>
              <w:bottom w:val="nil"/>
              <w:right w:val="nil"/>
            </w:tcBorders>
          </w:tcPr>
          <w:p w14:paraId="53030237" w14:textId="77777777" w:rsidR="00C57BA2" w:rsidRDefault="00000000">
            <w:pPr>
              <w:spacing w:after="0"/>
              <w:ind w:left="4"/>
            </w:pPr>
            <w:r>
              <w:rPr>
                <w:rFonts w:ascii="Times New Roman" w:eastAsia="Times New Roman" w:hAnsi="Times New Roman" w:cs="Times New Roman"/>
                <w:sz w:val="24"/>
              </w:rPr>
              <w:t>47722.29</w:t>
            </w:r>
          </w:p>
        </w:tc>
      </w:tr>
      <w:tr w:rsidR="00C57BA2" w14:paraId="0CA27BB4" w14:textId="77777777">
        <w:trPr>
          <w:trHeight w:val="397"/>
        </w:trPr>
        <w:tc>
          <w:tcPr>
            <w:tcW w:w="2329" w:type="dxa"/>
            <w:tcBorders>
              <w:top w:val="nil"/>
              <w:left w:val="nil"/>
              <w:bottom w:val="nil"/>
              <w:right w:val="single" w:sz="3" w:space="0" w:color="000000"/>
            </w:tcBorders>
          </w:tcPr>
          <w:p w14:paraId="78BFA3D1" w14:textId="77777777" w:rsidR="00C57BA2" w:rsidRDefault="00000000">
            <w:pPr>
              <w:spacing w:after="0"/>
              <w:ind w:right="4"/>
              <w:jc w:val="center"/>
            </w:pPr>
            <w:r>
              <w:rPr>
                <w:rFonts w:ascii="Times New Roman" w:eastAsia="Times New Roman" w:hAnsi="Times New Roman" w:cs="Times New Roman"/>
                <w:sz w:val="24"/>
              </w:rPr>
              <w:t>(1, 0, 5)</w:t>
            </w:r>
          </w:p>
        </w:tc>
        <w:tc>
          <w:tcPr>
            <w:tcW w:w="1147" w:type="dxa"/>
            <w:tcBorders>
              <w:top w:val="nil"/>
              <w:left w:val="single" w:sz="3" w:space="0" w:color="000000"/>
              <w:bottom w:val="nil"/>
              <w:right w:val="single" w:sz="3" w:space="0" w:color="000000"/>
            </w:tcBorders>
          </w:tcPr>
          <w:p w14:paraId="6AFC8C93" w14:textId="77777777" w:rsidR="00C57BA2" w:rsidRDefault="00000000">
            <w:pPr>
              <w:spacing w:after="0"/>
              <w:ind w:left="4"/>
            </w:pPr>
            <w:r>
              <w:rPr>
                <w:rFonts w:ascii="Times New Roman" w:eastAsia="Times New Roman" w:hAnsi="Times New Roman" w:cs="Times New Roman"/>
                <w:sz w:val="24"/>
              </w:rPr>
              <w:t>47681.68</w:t>
            </w:r>
          </w:p>
        </w:tc>
        <w:tc>
          <w:tcPr>
            <w:tcW w:w="1143" w:type="dxa"/>
            <w:tcBorders>
              <w:top w:val="nil"/>
              <w:left w:val="single" w:sz="3" w:space="0" w:color="000000"/>
              <w:bottom w:val="nil"/>
              <w:right w:val="nil"/>
            </w:tcBorders>
          </w:tcPr>
          <w:p w14:paraId="75A9C2C8" w14:textId="77777777" w:rsidR="00C57BA2" w:rsidRDefault="00000000">
            <w:pPr>
              <w:spacing w:after="0"/>
              <w:ind w:left="4"/>
            </w:pPr>
            <w:r>
              <w:rPr>
                <w:rFonts w:ascii="Times New Roman" w:eastAsia="Times New Roman" w:hAnsi="Times New Roman" w:cs="Times New Roman"/>
                <w:sz w:val="24"/>
              </w:rPr>
              <w:t>47729.40</w:t>
            </w:r>
          </w:p>
        </w:tc>
      </w:tr>
      <w:tr w:rsidR="00C57BA2" w14:paraId="481A2E0E" w14:textId="77777777">
        <w:trPr>
          <w:trHeight w:val="397"/>
        </w:trPr>
        <w:tc>
          <w:tcPr>
            <w:tcW w:w="2329" w:type="dxa"/>
            <w:tcBorders>
              <w:top w:val="nil"/>
              <w:left w:val="nil"/>
              <w:bottom w:val="nil"/>
              <w:right w:val="single" w:sz="3" w:space="0" w:color="000000"/>
            </w:tcBorders>
          </w:tcPr>
          <w:p w14:paraId="50706468" w14:textId="77777777" w:rsidR="00C57BA2" w:rsidRDefault="00000000">
            <w:pPr>
              <w:spacing w:after="0"/>
              <w:ind w:right="4"/>
              <w:jc w:val="center"/>
            </w:pPr>
            <w:r>
              <w:rPr>
                <w:rFonts w:ascii="Times New Roman" w:eastAsia="Times New Roman" w:hAnsi="Times New Roman" w:cs="Times New Roman"/>
                <w:sz w:val="24"/>
              </w:rPr>
              <w:t>(1, 0, 6)</w:t>
            </w:r>
          </w:p>
        </w:tc>
        <w:tc>
          <w:tcPr>
            <w:tcW w:w="1147" w:type="dxa"/>
            <w:tcBorders>
              <w:top w:val="nil"/>
              <w:left w:val="single" w:sz="3" w:space="0" w:color="000000"/>
              <w:bottom w:val="nil"/>
              <w:right w:val="single" w:sz="3" w:space="0" w:color="000000"/>
            </w:tcBorders>
          </w:tcPr>
          <w:p w14:paraId="02C8D695" w14:textId="77777777" w:rsidR="00C57BA2" w:rsidRDefault="00000000">
            <w:pPr>
              <w:spacing w:after="0"/>
              <w:ind w:left="4"/>
            </w:pPr>
            <w:r>
              <w:rPr>
                <w:rFonts w:ascii="Times New Roman" w:eastAsia="Times New Roman" w:hAnsi="Times New Roman" w:cs="Times New Roman"/>
                <w:sz w:val="24"/>
              </w:rPr>
              <w:t>47681.96</w:t>
            </w:r>
          </w:p>
        </w:tc>
        <w:tc>
          <w:tcPr>
            <w:tcW w:w="1143" w:type="dxa"/>
            <w:tcBorders>
              <w:top w:val="nil"/>
              <w:left w:val="single" w:sz="3" w:space="0" w:color="000000"/>
              <w:bottom w:val="nil"/>
              <w:right w:val="nil"/>
            </w:tcBorders>
          </w:tcPr>
          <w:p w14:paraId="6DDCBBB6" w14:textId="77777777" w:rsidR="00C57BA2" w:rsidRDefault="00000000">
            <w:pPr>
              <w:spacing w:after="0"/>
              <w:ind w:left="4"/>
            </w:pPr>
            <w:r>
              <w:rPr>
                <w:rFonts w:ascii="Times New Roman" w:eastAsia="Times New Roman" w:hAnsi="Times New Roman" w:cs="Times New Roman"/>
                <w:sz w:val="24"/>
              </w:rPr>
              <w:t>47735.65</w:t>
            </w:r>
          </w:p>
        </w:tc>
      </w:tr>
      <w:tr w:rsidR="00C57BA2" w14:paraId="014CB84F" w14:textId="77777777">
        <w:trPr>
          <w:trHeight w:val="397"/>
        </w:trPr>
        <w:tc>
          <w:tcPr>
            <w:tcW w:w="2329" w:type="dxa"/>
            <w:tcBorders>
              <w:top w:val="nil"/>
              <w:left w:val="nil"/>
              <w:bottom w:val="nil"/>
              <w:right w:val="single" w:sz="3" w:space="0" w:color="000000"/>
            </w:tcBorders>
          </w:tcPr>
          <w:p w14:paraId="2F65A016" w14:textId="77777777" w:rsidR="00C57BA2" w:rsidRDefault="00000000">
            <w:pPr>
              <w:spacing w:after="0"/>
              <w:ind w:right="4"/>
              <w:jc w:val="center"/>
            </w:pPr>
            <w:r>
              <w:rPr>
                <w:rFonts w:ascii="Times New Roman" w:eastAsia="Times New Roman" w:hAnsi="Times New Roman" w:cs="Times New Roman"/>
                <w:sz w:val="24"/>
              </w:rPr>
              <w:t>(1, 0, 7)</w:t>
            </w:r>
          </w:p>
        </w:tc>
        <w:tc>
          <w:tcPr>
            <w:tcW w:w="1147" w:type="dxa"/>
            <w:tcBorders>
              <w:top w:val="nil"/>
              <w:left w:val="single" w:sz="3" w:space="0" w:color="000000"/>
              <w:bottom w:val="nil"/>
              <w:right w:val="single" w:sz="3" w:space="0" w:color="000000"/>
            </w:tcBorders>
          </w:tcPr>
          <w:p w14:paraId="68BB2D07" w14:textId="77777777" w:rsidR="00C57BA2" w:rsidRDefault="00000000">
            <w:pPr>
              <w:spacing w:after="0"/>
              <w:ind w:left="4"/>
            </w:pPr>
            <w:r>
              <w:rPr>
                <w:rFonts w:ascii="Times New Roman" w:eastAsia="Times New Roman" w:hAnsi="Times New Roman" w:cs="Times New Roman"/>
                <w:sz w:val="24"/>
              </w:rPr>
              <w:t>47671.27</w:t>
            </w:r>
          </w:p>
        </w:tc>
        <w:tc>
          <w:tcPr>
            <w:tcW w:w="1143" w:type="dxa"/>
            <w:tcBorders>
              <w:top w:val="nil"/>
              <w:left w:val="single" w:sz="3" w:space="0" w:color="000000"/>
              <w:bottom w:val="nil"/>
              <w:right w:val="nil"/>
            </w:tcBorders>
          </w:tcPr>
          <w:p w14:paraId="6FBB58DB" w14:textId="77777777" w:rsidR="00C57BA2" w:rsidRDefault="00000000">
            <w:pPr>
              <w:spacing w:after="0"/>
              <w:ind w:left="4"/>
            </w:pPr>
            <w:r>
              <w:rPr>
                <w:rFonts w:ascii="Times New Roman" w:eastAsia="Times New Roman" w:hAnsi="Times New Roman" w:cs="Times New Roman"/>
                <w:sz w:val="24"/>
              </w:rPr>
              <w:t>47730.93</w:t>
            </w:r>
          </w:p>
        </w:tc>
      </w:tr>
      <w:tr w:rsidR="00C57BA2" w14:paraId="7701C368" w14:textId="77777777">
        <w:trPr>
          <w:trHeight w:val="397"/>
        </w:trPr>
        <w:tc>
          <w:tcPr>
            <w:tcW w:w="2329" w:type="dxa"/>
            <w:tcBorders>
              <w:top w:val="nil"/>
              <w:left w:val="nil"/>
              <w:bottom w:val="nil"/>
              <w:right w:val="single" w:sz="3" w:space="0" w:color="000000"/>
            </w:tcBorders>
          </w:tcPr>
          <w:p w14:paraId="77474DCB" w14:textId="77777777" w:rsidR="00C57BA2" w:rsidRDefault="00000000">
            <w:pPr>
              <w:spacing w:after="0"/>
              <w:ind w:right="4"/>
              <w:jc w:val="center"/>
            </w:pPr>
            <w:r>
              <w:rPr>
                <w:rFonts w:ascii="Times New Roman" w:eastAsia="Times New Roman" w:hAnsi="Times New Roman" w:cs="Times New Roman"/>
                <w:sz w:val="24"/>
              </w:rPr>
              <w:t>(2, 0, 0)</w:t>
            </w:r>
          </w:p>
        </w:tc>
        <w:tc>
          <w:tcPr>
            <w:tcW w:w="1147" w:type="dxa"/>
            <w:tcBorders>
              <w:top w:val="nil"/>
              <w:left w:val="single" w:sz="3" w:space="0" w:color="000000"/>
              <w:bottom w:val="nil"/>
              <w:right w:val="single" w:sz="3" w:space="0" w:color="000000"/>
            </w:tcBorders>
          </w:tcPr>
          <w:p w14:paraId="05804D34" w14:textId="77777777" w:rsidR="00C57BA2" w:rsidRDefault="00000000">
            <w:pPr>
              <w:spacing w:after="0"/>
              <w:ind w:left="4"/>
            </w:pPr>
            <w:r>
              <w:rPr>
                <w:rFonts w:ascii="Times New Roman" w:eastAsia="Times New Roman" w:hAnsi="Times New Roman" w:cs="Times New Roman"/>
                <w:sz w:val="24"/>
              </w:rPr>
              <w:t>47718.77</w:t>
            </w:r>
          </w:p>
        </w:tc>
        <w:tc>
          <w:tcPr>
            <w:tcW w:w="1143" w:type="dxa"/>
            <w:tcBorders>
              <w:top w:val="nil"/>
              <w:left w:val="single" w:sz="3" w:space="0" w:color="000000"/>
              <w:bottom w:val="nil"/>
              <w:right w:val="nil"/>
            </w:tcBorders>
          </w:tcPr>
          <w:p w14:paraId="261E647D" w14:textId="77777777" w:rsidR="00C57BA2" w:rsidRDefault="00000000">
            <w:pPr>
              <w:spacing w:after="0"/>
              <w:ind w:left="4"/>
            </w:pPr>
            <w:r>
              <w:rPr>
                <w:rFonts w:ascii="Times New Roman" w:eastAsia="Times New Roman" w:hAnsi="Times New Roman" w:cs="Times New Roman"/>
                <w:sz w:val="24"/>
              </w:rPr>
              <w:t>47742.63</w:t>
            </w:r>
          </w:p>
        </w:tc>
      </w:tr>
      <w:tr w:rsidR="00C57BA2" w14:paraId="30BA0C7F" w14:textId="77777777">
        <w:trPr>
          <w:trHeight w:val="399"/>
        </w:trPr>
        <w:tc>
          <w:tcPr>
            <w:tcW w:w="2329" w:type="dxa"/>
            <w:tcBorders>
              <w:top w:val="nil"/>
              <w:left w:val="nil"/>
              <w:bottom w:val="nil"/>
              <w:right w:val="single" w:sz="3" w:space="0" w:color="000000"/>
            </w:tcBorders>
          </w:tcPr>
          <w:p w14:paraId="19B26F3C" w14:textId="77777777" w:rsidR="00C57BA2" w:rsidRDefault="00000000">
            <w:pPr>
              <w:spacing w:after="0"/>
              <w:ind w:right="4"/>
              <w:jc w:val="center"/>
            </w:pPr>
            <w:r>
              <w:rPr>
                <w:rFonts w:ascii="Times New Roman" w:eastAsia="Times New Roman" w:hAnsi="Times New Roman" w:cs="Times New Roman"/>
                <w:sz w:val="24"/>
              </w:rPr>
              <w:t>(2, 0, 1)</w:t>
            </w:r>
          </w:p>
        </w:tc>
        <w:tc>
          <w:tcPr>
            <w:tcW w:w="1147" w:type="dxa"/>
            <w:tcBorders>
              <w:top w:val="nil"/>
              <w:left w:val="single" w:sz="3" w:space="0" w:color="000000"/>
              <w:bottom w:val="nil"/>
              <w:right w:val="single" w:sz="3" w:space="0" w:color="000000"/>
            </w:tcBorders>
          </w:tcPr>
          <w:p w14:paraId="6D620D69" w14:textId="77777777" w:rsidR="00C57BA2" w:rsidRDefault="00000000">
            <w:pPr>
              <w:spacing w:after="0"/>
              <w:ind w:left="4"/>
            </w:pPr>
            <w:r>
              <w:rPr>
                <w:rFonts w:ascii="Times New Roman" w:eastAsia="Times New Roman" w:hAnsi="Times New Roman" w:cs="Times New Roman"/>
                <w:sz w:val="24"/>
              </w:rPr>
              <w:t>47679.91</w:t>
            </w:r>
          </w:p>
        </w:tc>
        <w:tc>
          <w:tcPr>
            <w:tcW w:w="1143" w:type="dxa"/>
            <w:tcBorders>
              <w:top w:val="nil"/>
              <w:left w:val="single" w:sz="3" w:space="0" w:color="000000"/>
              <w:bottom w:val="nil"/>
              <w:right w:val="nil"/>
            </w:tcBorders>
          </w:tcPr>
          <w:p w14:paraId="65A97352" w14:textId="77777777" w:rsidR="00C57BA2" w:rsidRDefault="00000000">
            <w:pPr>
              <w:spacing w:after="0"/>
              <w:ind w:left="4"/>
            </w:pPr>
            <w:r>
              <w:rPr>
                <w:rFonts w:ascii="Times New Roman" w:eastAsia="Times New Roman" w:hAnsi="Times New Roman" w:cs="Times New Roman"/>
                <w:sz w:val="24"/>
              </w:rPr>
              <w:t>47709.74</w:t>
            </w:r>
          </w:p>
        </w:tc>
      </w:tr>
      <w:tr w:rsidR="00C57BA2" w14:paraId="2622C5CC" w14:textId="77777777">
        <w:trPr>
          <w:trHeight w:val="396"/>
        </w:trPr>
        <w:tc>
          <w:tcPr>
            <w:tcW w:w="2329" w:type="dxa"/>
            <w:tcBorders>
              <w:top w:val="nil"/>
              <w:left w:val="nil"/>
              <w:bottom w:val="nil"/>
              <w:right w:val="single" w:sz="3" w:space="0" w:color="000000"/>
            </w:tcBorders>
          </w:tcPr>
          <w:p w14:paraId="6C7E39B4" w14:textId="77777777" w:rsidR="00C57BA2" w:rsidRDefault="00000000">
            <w:pPr>
              <w:spacing w:after="0"/>
              <w:ind w:right="4"/>
              <w:jc w:val="center"/>
            </w:pPr>
            <w:r>
              <w:rPr>
                <w:rFonts w:ascii="Times New Roman" w:eastAsia="Times New Roman" w:hAnsi="Times New Roman" w:cs="Times New Roman"/>
                <w:b/>
                <w:sz w:val="24"/>
              </w:rPr>
              <w:t>(2, 0, 2)</w:t>
            </w:r>
          </w:p>
        </w:tc>
        <w:tc>
          <w:tcPr>
            <w:tcW w:w="1147" w:type="dxa"/>
            <w:tcBorders>
              <w:top w:val="nil"/>
              <w:left w:val="single" w:sz="3" w:space="0" w:color="000000"/>
              <w:bottom w:val="nil"/>
              <w:right w:val="single" w:sz="3" w:space="0" w:color="000000"/>
            </w:tcBorders>
          </w:tcPr>
          <w:p w14:paraId="417898DD" w14:textId="77777777" w:rsidR="00C57BA2" w:rsidRDefault="00000000">
            <w:pPr>
              <w:spacing w:after="0"/>
              <w:ind w:left="4"/>
            </w:pPr>
            <w:r>
              <w:rPr>
                <w:rFonts w:ascii="Times New Roman" w:eastAsia="Times New Roman" w:hAnsi="Times New Roman" w:cs="Times New Roman"/>
                <w:b/>
                <w:sz w:val="24"/>
              </w:rPr>
              <w:t>47672.61</w:t>
            </w:r>
          </w:p>
        </w:tc>
        <w:tc>
          <w:tcPr>
            <w:tcW w:w="1143" w:type="dxa"/>
            <w:tcBorders>
              <w:top w:val="nil"/>
              <w:left w:val="single" w:sz="3" w:space="0" w:color="000000"/>
              <w:bottom w:val="nil"/>
              <w:right w:val="nil"/>
            </w:tcBorders>
          </w:tcPr>
          <w:p w14:paraId="4A8D3478" w14:textId="77777777" w:rsidR="00C57BA2" w:rsidRDefault="00000000">
            <w:pPr>
              <w:spacing w:after="0"/>
              <w:ind w:left="4"/>
            </w:pPr>
            <w:r>
              <w:rPr>
                <w:rFonts w:ascii="Times New Roman" w:eastAsia="Times New Roman" w:hAnsi="Times New Roman" w:cs="Times New Roman"/>
                <w:b/>
                <w:sz w:val="24"/>
              </w:rPr>
              <w:t>47708.40</w:t>
            </w:r>
          </w:p>
        </w:tc>
      </w:tr>
      <w:tr w:rsidR="00C57BA2" w14:paraId="4E542B34" w14:textId="77777777">
        <w:trPr>
          <w:trHeight w:val="397"/>
        </w:trPr>
        <w:tc>
          <w:tcPr>
            <w:tcW w:w="2329" w:type="dxa"/>
            <w:tcBorders>
              <w:top w:val="nil"/>
              <w:left w:val="nil"/>
              <w:bottom w:val="nil"/>
              <w:right w:val="single" w:sz="3" w:space="0" w:color="000000"/>
            </w:tcBorders>
          </w:tcPr>
          <w:p w14:paraId="1F0AF3A9" w14:textId="77777777" w:rsidR="00C57BA2" w:rsidRDefault="00000000">
            <w:pPr>
              <w:spacing w:after="0"/>
              <w:ind w:right="4"/>
              <w:jc w:val="center"/>
            </w:pPr>
            <w:r>
              <w:rPr>
                <w:rFonts w:ascii="Times New Roman" w:eastAsia="Times New Roman" w:hAnsi="Times New Roman" w:cs="Times New Roman"/>
                <w:sz w:val="24"/>
              </w:rPr>
              <w:t>(2, 0, 3)</w:t>
            </w:r>
          </w:p>
        </w:tc>
        <w:tc>
          <w:tcPr>
            <w:tcW w:w="1147" w:type="dxa"/>
            <w:tcBorders>
              <w:top w:val="nil"/>
              <w:left w:val="single" w:sz="3" w:space="0" w:color="000000"/>
              <w:bottom w:val="nil"/>
              <w:right w:val="single" w:sz="3" w:space="0" w:color="000000"/>
            </w:tcBorders>
          </w:tcPr>
          <w:p w14:paraId="023257FD" w14:textId="77777777" w:rsidR="00C57BA2" w:rsidRDefault="00000000">
            <w:pPr>
              <w:spacing w:after="0"/>
              <w:ind w:left="4"/>
            </w:pPr>
            <w:r>
              <w:rPr>
                <w:rFonts w:ascii="Times New Roman" w:eastAsia="Times New Roman" w:hAnsi="Times New Roman" w:cs="Times New Roman"/>
                <w:sz w:val="24"/>
              </w:rPr>
              <w:t>47674.64</w:t>
            </w:r>
          </w:p>
        </w:tc>
        <w:tc>
          <w:tcPr>
            <w:tcW w:w="1143" w:type="dxa"/>
            <w:tcBorders>
              <w:top w:val="nil"/>
              <w:left w:val="single" w:sz="3" w:space="0" w:color="000000"/>
              <w:bottom w:val="nil"/>
              <w:right w:val="nil"/>
            </w:tcBorders>
          </w:tcPr>
          <w:p w14:paraId="60664439" w14:textId="77777777" w:rsidR="00C57BA2" w:rsidRDefault="00000000">
            <w:pPr>
              <w:spacing w:after="0"/>
              <w:ind w:left="4"/>
            </w:pPr>
            <w:r>
              <w:rPr>
                <w:rFonts w:ascii="Times New Roman" w:eastAsia="Times New Roman" w:hAnsi="Times New Roman" w:cs="Times New Roman"/>
                <w:sz w:val="24"/>
              </w:rPr>
              <w:t>47716.40</w:t>
            </w:r>
          </w:p>
        </w:tc>
      </w:tr>
      <w:tr w:rsidR="00C57BA2" w14:paraId="47525620" w14:textId="77777777">
        <w:trPr>
          <w:trHeight w:val="397"/>
        </w:trPr>
        <w:tc>
          <w:tcPr>
            <w:tcW w:w="2329" w:type="dxa"/>
            <w:tcBorders>
              <w:top w:val="nil"/>
              <w:left w:val="nil"/>
              <w:bottom w:val="nil"/>
              <w:right w:val="single" w:sz="3" w:space="0" w:color="000000"/>
            </w:tcBorders>
          </w:tcPr>
          <w:p w14:paraId="0E0A5B56" w14:textId="77777777" w:rsidR="00C57BA2" w:rsidRDefault="00000000">
            <w:pPr>
              <w:spacing w:after="0"/>
              <w:ind w:right="4"/>
              <w:jc w:val="center"/>
            </w:pPr>
            <w:r>
              <w:rPr>
                <w:rFonts w:ascii="Times New Roman" w:eastAsia="Times New Roman" w:hAnsi="Times New Roman" w:cs="Times New Roman"/>
                <w:sz w:val="24"/>
              </w:rPr>
              <w:t>(2, 0, 4)</w:t>
            </w:r>
          </w:p>
        </w:tc>
        <w:tc>
          <w:tcPr>
            <w:tcW w:w="1147" w:type="dxa"/>
            <w:tcBorders>
              <w:top w:val="nil"/>
              <w:left w:val="single" w:sz="3" w:space="0" w:color="000000"/>
              <w:bottom w:val="nil"/>
              <w:right w:val="single" w:sz="3" w:space="0" w:color="000000"/>
            </w:tcBorders>
          </w:tcPr>
          <w:p w14:paraId="3E5EA5DE" w14:textId="77777777" w:rsidR="00C57BA2" w:rsidRDefault="00000000">
            <w:pPr>
              <w:spacing w:after="0"/>
              <w:ind w:left="4"/>
            </w:pPr>
            <w:r>
              <w:rPr>
                <w:rFonts w:ascii="Times New Roman" w:eastAsia="Times New Roman" w:hAnsi="Times New Roman" w:cs="Times New Roman"/>
                <w:sz w:val="24"/>
              </w:rPr>
              <w:t>47675.70</w:t>
            </w:r>
          </w:p>
        </w:tc>
        <w:tc>
          <w:tcPr>
            <w:tcW w:w="1143" w:type="dxa"/>
            <w:tcBorders>
              <w:top w:val="nil"/>
              <w:left w:val="single" w:sz="3" w:space="0" w:color="000000"/>
              <w:bottom w:val="nil"/>
              <w:right w:val="nil"/>
            </w:tcBorders>
          </w:tcPr>
          <w:p w14:paraId="500E1542" w14:textId="77777777" w:rsidR="00C57BA2" w:rsidRDefault="00000000">
            <w:pPr>
              <w:spacing w:after="0"/>
              <w:ind w:left="4"/>
            </w:pPr>
            <w:r>
              <w:rPr>
                <w:rFonts w:ascii="Times New Roman" w:eastAsia="Times New Roman" w:hAnsi="Times New Roman" w:cs="Times New Roman"/>
                <w:sz w:val="24"/>
              </w:rPr>
              <w:t>47723.42</w:t>
            </w:r>
          </w:p>
        </w:tc>
      </w:tr>
      <w:tr w:rsidR="00C57BA2" w14:paraId="58783786" w14:textId="77777777">
        <w:trPr>
          <w:trHeight w:val="397"/>
        </w:trPr>
        <w:tc>
          <w:tcPr>
            <w:tcW w:w="2329" w:type="dxa"/>
            <w:tcBorders>
              <w:top w:val="nil"/>
              <w:left w:val="nil"/>
              <w:bottom w:val="nil"/>
              <w:right w:val="single" w:sz="3" w:space="0" w:color="000000"/>
            </w:tcBorders>
          </w:tcPr>
          <w:p w14:paraId="3CBED89A" w14:textId="77777777" w:rsidR="00C57BA2" w:rsidRDefault="00000000">
            <w:pPr>
              <w:spacing w:after="0"/>
              <w:ind w:right="4"/>
              <w:jc w:val="center"/>
            </w:pPr>
            <w:r>
              <w:rPr>
                <w:rFonts w:ascii="Times New Roman" w:eastAsia="Times New Roman" w:hAnsi="Times New Roman" w:cs="Times New Roman"/>
                <w:sz w:val="24"/>
              </w:rPr>
              <w:t>(2, 0, 5)</w:t>
            </w:r>
          </w:p>
        </w:tc>
        <w:tc>
          <w:tcPr>
            <w:tcW w:w="1147" w:type="dxa"/>
            <w:tcBorders>
              <w:top w:val="nil"/>
              <w:left w:val="single" w:sz="3" w:space="0" w:color="000000"/>
              <w:bottom w:val="nil"/>
              <w:right w:val="single" w:sz="3" w:space="0" w:color="000000"/>
            </w:tcBorders>
          </w:tcPr>
          <w:p w14:paraId="008850A9" w14:textId="77777777" w:rsidR="00C57BA2" w:rsidRDefault="00000000">
            <w:pPr>
              <w:spacing w:after="0"/>
              <w:ind w:left="4"/>
            </w:pPr>
            <w:r>
              <w:rPr>
                <w:rFonts w:ascii="Times New Roman" w:eastAsia="Times New Roman" w:hAnsi="Times New Roman" w:cs="Times New Roman"/>
                <w:sz w:val="24"/>
              </w:rPr>
              <w:t>47683.87</w:t>
            </w:r>
          </w:p>
        </w:tc>
        <w:tc>
          <w:tcPr>
            <w:tcW w:w="1143" w:type="dxa"/>
            <w:tcBorders>
              <w:top w:val="nil"/>
              <w:left w:val="single" w:sz="3" w:space="0" w:color="000000"/>
              <w:bottom w:val="nil"/>
              <w:right w:val="nil"/>
            </w:tcBorders>
          </w:tcPr>
          <w:p w14:paraId="088B062A" w14:textId="77777777" w:rsidR="00C57BA2" w:rsidRDefault="00000000">
            <w:pPr>
              <w:spacing w:after="0"/>
              <w:ind w:left="4"/>
            </w:pPr>
            <w:r>
              <w:rPr>
                <w:rFonts w:ascii="Times New Roman" w:eastAsia="Times New Roman" w:hAnsi="Times New Roman" w:cs="Times New Roman"/>
                <w:sz w:val="24"/>
              </w:rPr>
              <w:t>47737.56</w:t>
            </w:r>
          </w:p>
        </w:tc>
      </w:tr>
      <w:tr w:rsidR="00C57BA2" w14:paraId="07887F80" w14:textId="77777777">
        <w:trPr>
          <w:trHeight w:val="397"/>
        </w:trPr>
        <w:tc>
          <w:tcPr>
            <w:tcW w:w="2329" w:type="dxa"/>
            <w:tcBorders>
              <w:top w:val="nil"/>
              <w:left w:val="nil"/>
              <w:bottom w:val="nil"/>
              <w:right w:val="single" w:sz="3" w:space="0" w:color="000000"/>
            </w:tcBorders>
          </w:tcPr>
          <w:p w14:paraId="16F6F2DA" w14:textId="77777777" w:rsidR="00C57BA2" w:rsidRDefault="00000000">
            <w:pPr>
              <w:spacing w:after="0"/>
              <w:ind w:right="4"/>
              <w:jc w:val="center"/>
            </w:pPr>
            <w:r>
              <w:rPr>
                <w:rFonts w:ascii="Times New Roman" w:eastAsia="Times New Roman" w:hAnsi="Times New Roman" w:cs="Times New Roman"/>
                <w:sz w:val="24"/>
              </w:rPr>
              <w:t>(2, 0, 6)</w:t>
            </w:r>
          </w:p>
        </w:tc>
        <w:tc>
          <w:tcPr>
            <w:tcW w:w="1147" w:type="dxa"/>
            <w:tcBorders>
              <w:top w:val="nil"/>
              <w:left w:val="single" w:sz="3" w:space="0" w:color="000000"/>
              <w:bottom w:val="nil"/>
              <w:right w:val="single" w:sz="3" w:space="0" w:color="000000"/>
            </w:tcBorders>
          </w:tcPr>
          <w:p w14:paraId="1ACF44DA" w14:textId="77777777" w:rsidR="00C57BA2" w:rsidRDefault="00000000">
            <w:pPr>
              <w:spacing w:after="0"/>
              <w:ind w:left="4"/>
            </w:pPr>
            <w:r>
              <w:rPr>
                <w:rFonts w:ascii="Times New Roman" w:eastAsia="Times New Roman" w:hAnsi="Times New Roman" w:cs="Times New Roman"/>
                <w:sz w:val="24"/>
              </w:rPr>
              <w:t>47685.69</w:t>
            </w:r>
          </w:p>
        </w:tc>
        <w:tc>
          <w:tcPr>
            <w:tcW w:w="1143" w:type="dxa"/>
            <w:tcBorders>
              <w:top w:val="nil"/>
              <w:left w:val="single" w:sz="3" w:space="0" w:color="000000"/>
              <w:bottom w:val="nil"/>
              <w:right w:val="nil"/>
            </w:tcBorders>
          </w:tcPr>
          <w:p w14:paraId="1C9126C1" w14:textId="77777777" w:rsidR="00C57BA2" w:rsidRDefault="00000000">
            <w:pPr>
              <w:spacing w:after="0"/>
              <w:ind w:left="4"/>
            </w:pPr>
            <w:r>
              <w:rPr>
                <w:rFonts w:ascii="Times New Roman" w:eastAsia="Times New Roman" w:hAnsi="Times New Roman" w:cs="Times New Roman"/>
                <w:sz w:val="24"/>
              </w:rPr>
              <w:t>47745.35</w:t>
            </w:r>
          </w:p>
        </w:tc>
      </w:tr>
      <w:tr w:rsidR="00C57BA2" w14:paraId="0156992B" w14:textId="77777777">
        <w:trPr>
          <w:trHeight w:val="379"/>
        </w:trPr>
        <w:tc>
          <w:tcPr>
            <w:tcW w:w="2329" w:type="dxa"/>
            <w:tcBorders>
              <w:top w:val="nil"/>
              <w:left w:val="nil"/>
              <w:bottom w:val="single" w:sz="3" w:space="0" w:color="000000"/>
              <w:right w:val="single" w:sz="3" w:space="0" w:color="000000"/>
            </w:tcBorders>
          </w:tcPr>
          <w:p w14:paraId="1A900C9F" w14:textId="77777777" w:rsidR="00C57BA2" w:rsidRDefault="00000000">
            <w:pPr>
              <w:spacing w:after="0"/>
              <w:ind w:right="4"/>
              <w:jc w:val="center"/>
            </w:pPr>
            <w:r>
              <w:rPr>
                <w:rFonts w:ascii="Times New Roman" w:eastAsia="Times New Roman" w:hAnsi="Times New Roman" w:cs="Times New Roman"/>
                <w:sz w:val="24"/>
              </w:rPr>
              <w:t>(2, 0, 7)</w:t>
            </w:r>
          </w:p>
        </w:tc>
        <w:tc>
          <w:tcPr>
            <w:tcW w:w="1147" w:type="dxa"/>
            <w:tcBorders>
              <w:top w:val="nil"/>
              <w:left w:val="single" w:sz="3" w:space="0" w:color="000000"/>
              <w:bottom w:val="single" w:sz="3" w:space="0" w:color="000000"/>
              <w:right w:val="single" w:sz="3" w:space="0" w:color="000000"/>
            </w:tcBorders>
          </w:tcPr>
          <w:p w14:paraId="2340EF4E" w14:textId="77777777" w:rsidR="00C57BA2" w:rsidRDefault="00000000">
            <w:pPr>
              <w:spacing w:after="0"/>
              <w:ind w:left="4"/>
            </w:pPr>
            <w:r>
              <w:rPr>
                <w:rFonts w:ascii="Times New Roman" w:eastAsia="Times New Roman" w:hAnsi="Times New Roman" w:cs="Times New Roman"/>
                <w:sz w:val="24"/>
              </w:rPr>
              <w:t>47671.74</w:t>
            </w:r>
          </w:p>
        </w:tc>
        <w:tc>
          <w:tcPr>
            <w:tcW w:w="1143" w:type="dxa"/>
            <w:tcBorders>
              <w:top w:val="nil"/>
              <w:left w:val="single" w:sz="3" w:space="0" w:color="000000"/>
              <w:bottom w:val="single" w:sz="3" w:space="0" w:color="000000"/>
              <w:right w:val="nil"/>
            </w:tcBorders>
          </w:tcPr>
          <w:p w14:paraId="0D293804" w14:textId="77777777" w:rsidR="00C57BA2" w:rsidRDefault="00000000">
            <w:pPr>
              <w:spacing w:after="0"/>
              <w:ind w:left="4"/>
            </w:pPr>
            <w:r>
              <w:rPr>
                <w:rFonts w:ascii="Times New Roman" w:eastAsia="Times New Roman" w:hAnsi="Times New Roman" w:cs="Times New Roman"/>
                <w:sz w:val="24"/>
              </w:rPr>
              <w:t>47737.36</w:t>
            </w:r>
          </w:p>
        </w:tc>
      </w:tr>
    </w:tbl>
    <w:p w14:paraId="723EC46F" w14:textId="77777777" w:rsidR="00C57BA2" w:rsidRDefault="00000000">
      <w:pPr>
        <w:spacing w:after="198"/>
        <w:ind w:left="409"/>
      </w:pPr>
      <w:r>
        <w:rPr>
          <w:noProof/>
        </w:rPr>
        <w:lastRenderedPageBreak/>
        <w:drawing>
          <wp:inline distT="0" distB="0" distL="0" distR="0" wp14:anchorId="7BEE3FF8" wp14:editId="7E19014E">
            <wp:extent cx="5760014" cy="4804056"/>
            <wp:effectExtent l="0" t="0" r="0" b="0"/>
            <wp:docPr id="7640" name="Picture 7640"/>
            <wp:cNvGraphicFramePr/>
            <a:graphic xmlns:a="http://schemas.openxmlformats.org/drawingml/2006/main">
              <a:graphicData uri="http://schemas.openxmlformats.org/drawingml/2006/picture">
                <pic:pic xmlns:pic="http://schemas.openxmlformats.org/drawingml/2006/picture">
                  <pic:nvPicPr>
                    <pic:cNvPr id="7640" name="Picture 7640"/>
                    <pic:cNvPicPr/>
                  </pic:nvPicPr>
                  <pic:blipFill>
                    <a:blip r:embed="rId53"/>
                    <a:stretch>
                      <a:fillRect/>
                    </a:stretch>
                  </pic:blipFill>
                  <pic:spPr>
                    <a:xfrm>
                      <a:off x="0" y="0"/>
                      <a:ext cx="5760014" cy="4804056"/>
                    </a:xfrm>
                    <a:prstGeom prst="rect">
                      <a:avLst/>
                    </a:prstGeom>
                  </pic:spPr>
                </pic:pic>
              </a:graphicData>
            </a:graphic>
          </wp:inline>
        </w:drawing>
      </w:r>
    </w:p>
    <w:p w14:paraId="6D02D0E8" w14:textId="77777777" w:rsidR="00C57BA2" w:rsidRDefault="00000000">
      <w:pPr>
        <w:spacing w:after="3" w:line="265" w:lineRule="auto"/>
        <w:ind w:left="3003" w:hanging="10"/>
      </w:pPr>
      <w:r>
        <w:rPr>
          <w:rFonts w:ascii="STKaiti" w:eastAsia="STKaiti" w:hAnsi="STKaiti" w:cs="STKaiti"/>
          <w:sz w:val="21"/>
        </w:rPr>
        <w:t xml:space="preserve">图 </w:t>
      </w:r>
      <w:r>
        <w:rPr>
          <w:rFonts w:ascii="Times New Roman" w:eastAsia="Times New Roman" w:hAnsi="Times New Roman" w:cs="Times New Roman"/>
          <w:sz w:val="21"/>
        </w:rPr>
        <w:t xml:space="preserve">3-8 </w:t>
      </w:r>
      <w:r>
        <w:rPr>
          <w:rFonts w:ascii="STKaiti" w:eastAsia="STKaiti" w:hAnsi="STKaiti" w:cs="STKaiti"/>
          <w:sz w:val="21"/>
        </w:rPr>
        <w:t xml:space="preserve">预测结果和实际负载值、残差对比表 </w:t>
      </w:r>
      <w:r>
        <w:rPr>
          <w:rFonts w:ascii="Times New Roman" w:eastAsia="Times New Roman" w:hAnsi="Times New Roman" w:cs="Times New Roman"/>
          <w:sz w:val="21"/>
        </w:rPr>
        <w:t xml:space="preserve">3-7 ARIMA </w:t>
      </w:r>
      <w:r>
        <w:rPr>
          <w:rFonts w:ascii="STKaiti" w:eastAsia="STKaiti" w:hAnsi="STKaiti" w:cs="STKaiti"/>
          <w:sz w:val="21"/>
        </w:rPr>
        <w:t>模型预测效果指标</w:t>
      </w:r>
    </w:p>
    <w:tbl>
      <w:tblPr>
        <w:tblStyle w:val="TableGrid"/>
        <w:tblW w:w="3973" w:type="dxa"/>
        <w:tblInd w:w="2958" w:type="dxa"/>
        <w:tblCellMar>
          <w:top w:w="0" w:type="dxa"/>
          <w:left w:w="120" w:type="dxa"/>
          <w:bottom w:w="0" w:type="dxa"/>
          <w:right w:w="120" w:type="dxa"/>
        </w:tblCellMar>
        <w:tblLook w:val="04A0" w:firstRow="1" w:lastRow="0" w:firstColumn="1" w:lastColumn="0" w:noHBand="0" w:noVBand="1"/>
      </w:tblPr>
      <w:tblGrid>
        <w:gridCol w:w="1043"/>
        <w:gridCol w:w="1267"/>
        <w:gridCol w:w="1663"/>
      </w:tblGrid>
      <w:tr w:rsidR="00C57BA2" w14:paraId="7965545A" w14:textId="77777777">
        <w:trPr>
          <w:trHeight w:val="296"/>
        </w:trPr>
        <w:tc>
          <w:tcPr>
            <w:tcW w:w="1043" w:type="dxa"/>
            <w:tcBorders>
              <w:top w:val="single" w:sz="3" w:space="0" w:color="000000"/>
              <w:left w:val="nil"/>
              <w:bottom w:val="single" w:sz="3" w:space="0" w:color="000000"/>
              <w:right w:val="single" w:sz="3" w:space="0" w:color="000000"/>
            </w:tcBorders>
          </w:tcPr>
          <w:p w14:paraId="20153FF5" w14:textId="77777777" w:rsidR="00C57BA2" w:rsidRDefault="00000000">
            <w:pPr>
              <w:spacing w:after="0"/>
              <w:ind w:left="160"/>
            </w:pPr>
            <w:r>
              <w:rPr>
                <w:rFonts w:ascii="STSong" w:eastAsia="STSong" w:hAnsi="STSong" w:cs="STSong"/>
                <w:b/>
                <w:sz w:val="24"/>
              </w:rPr>
              <w:t>指标</w:t>
            </w:r>
          </w:p>
        </w:tc>
        <w:tc>
          <w:tcPr>
            <w:tcW w:w="1267" w:type="dxa"/>
            <w:tcBorders>
              <w:top w:val="single" w:sz="3" w:space="0" w:color="000000"/>
              <w:left w:val="single" w:sz="3" w:space="0" w:color="000000"/>
              <w:bottom w:val="single" w:sz="3" w:space="0" w:color="000000"/>
              <w:right w:val="single" w:sz="3" w:space="0" w:color="000000"/>
            </w:tcBorders>
          </w:tcPr>
          <w:p w14:paraId="6A434E3A" w14:textId="77777777" w:rsidR="00C57BA2" w:rsidRDefault="00000000">
            <w:pPr>
              <w:spacing w:after="0"/>
              <w:ind w:left="274"/>
            </w:pPr>
            <w:r>
              <w:rPr>
                <w:rFonts w:ascii="STSong" w:eastAsia="STSong" w:hAnsi="STSong" w:cs="STSong"/>
                <w:b/>
                <w:sz w:val="24"/>
              </w:rPr>
              <w:t>数值</w:t>
            </w:r>
          </w:p>
        </w:tc>
        <w:tc>
          <w:tcPr>
            <w:tcW w:w="1663" w:type="dxa"/>
            <w:tcBorders>
              <w:top w:val="single" w:sz="3" w:space="0" w:color="000000"/>
              <w:left w:val="single" w:sz="3" w:space="0" w:color="000000"/>
              <w:bottom w:val="single" w:sz="3" w:space="0" w:color="000000"/>
              <w:right w:val="nil"/>
            </w:tcBorders>
          </w:tcPr>
          <w:p w14:paraId="331CF810" w14:textId="77777777" w:rsidR="00C57BA2" w:rsidRDefault="00000000">
            <w:pPr>
              <w:spacing w:after="0"/>
              <w:ind w:left="4"/>
              <w:jc w:val="both"/>
            </w:pPr>
            <w:r>
              <w:rPr>
                <w:rFonts w:ascii="Times New Roman" w:eastAsia="Times New Roman" w:hAnsi="Times New Roman" w:cs="Times New Roman"/>
                <w:b/>
                <w:sz w:val="24"/>
              </w:rPr>
              <w:t xml:space="preserve">MA </w:t>
            </w:r>
            <w:r>
              <w:rPr>
                <w:rFonts w:ascii="STSong" w:eastAsia="STSong" w:hAnsi="STSong" w:cs="STSong"/>
                <w:b/>
                <w:sz w:val="24"/>
              </w:rPr>
              <w:t>模型基准</w:t>
            </w:r>
          </w:p>
        </w:tc>
      </w:tr>
      <w:tr w:rsidR="00C57BA2" w14:paraId="2B9CDE96" w14:textId="77777777">
        <w:trPr>
          <w:trHeight w:val="292"/>
        </w:trPr>
        <w:tc>
          <w:tcPr>
            <w:tcW w:w="1043" w:type="dxa"/>
            <w:tcBorders>
              <w:top w:val="single" w:sz="3" w:space="0" w:color="000000"/>
              <w:left w:val="nil"/>
              <w:bottom w:val="nil"/>
              <w:right w:val="single" w:sz="3" w:space="0" w:color="000000"/>
            </w:tcBorders>
          </w:tcPr>
          <w:p w14:paraId="3F61F908" w14:textId="77777777" w:rsidR="00C57BA2" w:rsidRDefault="00000000">
            <w:pPr>
              <w:spacing w:after="0"/>
              <w:ind w:left="153"/>
            </w:pPr>
            <w:r>
              <w:rPr>
                <w:rFonts w:ascii="Times New Roman" w:eastAsia="Times New Roman" w:hAnsi="Times New Roman" w:cs="Times New Roman"/>
                <w:sz w:val="24"/>
              </w:rPr>
              <w:t>MSE</w:t>
            </w:r>
          </w:p>
        </w:tc>
        <w:tc>
          <w:tcPr>
            <w:tcW w:w="1267" w:type="dxa"/>
            <w:tcBorders>
              <w:top w:val="single" w:sz="3" w:space="0" w:color="000000"/>
              <w:left w:val="single" w:sz="3" w:space="0" w:color="000000"/>
              <w:bottom w:val="nil"/>
              <w:right w:val="single" w:sz="3" w:space="0" w:color="000000"/>
            </w:tcBorders>
          </w:tcPr>
          <w:p w14:paraId="2C9B76F5" w14:textId="77777777" w:rsidR="00C57BA2" w:rsidRDefault="00000000">
            <w:pPr>
              <w:spacing w:after="0"/>
              <w:ind w:left="4"/>
            </w:pPr>
            <w:r>
              <w:rPr>
                <w:rFonts w:ascii="Times New Roman" w:eastAsia="Times New Roman" w:hAnsi="Times New Roman" w:cs="Times New Roman"/>
                <w:sz w:val="24"/>
              </w:rPr>
              <w:t>291700.66</w:t>
            </w:r>
          </w:p>
        </w:tc>
        <w:tc>
          <w:tcPr>
            <w:tcW w:w="1663" w:type="dxa"/>
            <w:tcBorders>
              <w:top w:val="single" w:sz="3" w:space="0" w:color="000000"/>
              <w:left w:val="single" w:sz="3" w:space="0" w:color="000000"/>
              <w:bottom w:val="nil"/>
              <w:right w:val="nil"/>
            </w:tcBorders>
          </w:tcPr>
          <w:p w14:paraId="632F60AE" w14:textId="77777777" w:rsidR="00C57BA2" w:rsidRDefault="00000000">
            <w:pPr>
              <w:spacing w:after="0"/>
              <w:ind w:left="4"/>
              <w:jc w:val="center"/>
            </w:pPr>
            <w:r>
              <w:rPr>
                <w:rFonts w:ascii="Times New Roman" w:eastAsia="Times New Roman" w:hAnsi="Times New Roman" w:cs="Times New Roman"/>
                <w:sz w:val="24"/>
              </w:rPr>
              <w:t>1139965.31</w:t>
            </w:r>
          </w:p>
        </w:tc>
      </w:tr>
      <w:tr w:rsidR="00C57BA2" w14:paraId="40FCCDA8" w14:textId="77777777">
        <w:trPr>
          <w:trHeight w:val="288"/>
        </w:trPr>
        <w:tc>
          <w:tcPr>
            <w:tcW w:w="1043" w:type="dxa"/>
            <w:tcBorders>
              <w:top w:val="nil"/>
              <w:left w:val="nil"/>
              <w:bottom w:val="nil"/>
              <w:right w:val="single" w:sz="3" w:space="0" w:color="000000"/>
            </w:tcBorders>
          </w:tcPr>
          <w:p w14:paraId="3C13DF22" w14:textId="77777777" w:rsidR="00C57BA2" w:rsidRDefault="00000000">
            <w:pPr>
              <w:spacing w:after="0"/>
              <w:ind w:left="73"/>
            </w:pPr>
            <w:r>
              <w:rPr>
                <w:rFonts w:ascii="Times New Roman" w:eastAsia="Times New Roman" w:hAnsi="Times New Roman" w:cs="Times New Roman"/>
                <w:sz w:val="24"/>
              </w:rPr>
              <w:t>RMSE</w:t>
            </w:r>
          </w:p>
        </w:tc>
        <w:tc>
          <w:tcPr>
            <w:tcW w:w="1267" w:type="dxa"/>
            <w:tcBorders>
              <w:top w:val="nil"/>
              <w:left w:val="single" w:sz="3" w:space="0" w:color="000000"/>
              <w:bottom w:val="nil"/>
              <w:right w:val="single" w:sz="3" w:space="0" w:color="000000"/>
            </w:tcBorders>
          </w:tcPr>
          <w:p w14:paraId="6163EF7F" w14:textId="77777777" w:rsidR="00C57BA2" w:rsidRDefault="00000000">
            <w:pPr>
              <w:spacing w:after="0"/>
              <w:jc w:val="center"/>
            </w:pPr>
            <w:r>
              <w:rPr>
                <w:rFonts w:ascii="Times New Roman" w:eastAsia="Times New Roman" w:hAnsi="Times New Roman" w:cs="Times New Roman"/>
                <w:sz w:val="24"/>
              </w:rPr>
              <w:t>540.09</w:t>
            </w:r>
          </w:p>
        </w:tc>
        <w:tc>
          <w:tcPr>
            <w:tcW w:w="1663" w:type="dxa"/>
            <w:tcBorders>
              <w:top w:val="nil"/>
              <w:left w:val="single" w:sz="3" w:space="0" w:color="000000"/>
              <w:bottom w:val="nil"/>
              <w:right w:val="nil"/>
            </w:tcBorders>
          </w:tcPr>
          <w:p w14:paraId="51E7B44D" w14:textId="77777777" w:rsidR="00C57BA2" w:rsidRDefault="00000000">
            <w:pPr>
              <w:spacing w:after="0"/>
              <w:ind w:left="4"/>
              <w:jc w:val="center"/>
            </w:pPr>
            <w:r>
              <w:rPr>
                <w:rFonts w:ascii="Times New Roman" w:eastAsia="Times New Roman" w:hAnsi="Times New Roman" w:cs="Times New Roman"/>
                <w:sz w:val="24"/>
              </w:rPr>
              <w:t>1067.69</w:t>
            </w:r>
          </w:p>
        </w:tc>
      </w:tr>
      <w:tr w:rsidR="00C57BA2" w14:paraId="4A19BE4B" w14:textId="77777777">
        <w:trPr>
          <w:trHeight w:val="288"/>
        </w:trPr>
        <w:tc>
          <w:tcPr>
            <w:tcW w:w="1043" w:type="dxa"/>
            <w:tcBorders>
              <w:top w:val="nil"/>
              <w:left w:val="nil"/>
              <w:bottom w:val="nil"/>
              <w:right w:val="single" w:sz="3" w:space="0" w:color="000000"/>
            </w:tcBorders>
          </w:tcPr>
          <w:p w14:paraId="3D6A7E26" w14:textId="77777777" w:rsidR="00C57BA2" w:rsidRDefault="00000000">
            <w:pPr>
              <w:spacing w:after="0"/>
              <w:ind w:left="133"/>
            </w:pPr>
            <w:r>
              <w:rPr>
                <w:rFonts w:ascii="Times New Roman" w:eastAsia="Times New Roman" w:hAnsi="Times New Roman" w:cs="Times New Roman"/>
                <w:sz w:val="24"/>
              </w:rPr>
              <w:t>MAE</w:t>
            </w:r>
          </w:p>
        </w:tc>
        <w:tc>
          <w:tcPr>
            <w:tcW w:w="1267" w:type="dxa"/>
            <w:tcBorders>
              <w:top w:val="nil"/>
              <w:left w:val="single" w:sz="3" w:space="0" w:color="000000"/>
              <w:bottom w:val="nil"/>
              <w:right w:val="single" w:sz="3" w:space="0" w:color="000000"/>
            </w:tcBorders>
          </w:tcPr>
          <w:p w14:paraId="397642A9" w14:textId="77777777" w:rsidR="00C57BA2" w:rsidRDefault="00000000">
            <w:pPr>
              <w:spacing w:after="0"/>
              <w:jc w:val="center"/>
            </w:pPr>
            <w:r>
              <w:rPr>
                <w:rFonts w:ascii="Times New Roman" w:eastAsia="Times New Roman" w:hAnsi="Times New Roman" w:cs="Times New Roman"/>
                <w:sz w:val="24"/>
              </w:rPr>
              <w:t>405.24</w:t>
            </w:r>
          </w:p>
        </w:tc>
        <w:tc>
          <w:tcPr>
            <w:tcW w:w="1663" w:type="dxa"/>
            <w:tcBorders>
              <w:top w:val="nil"/>
              <w:left w:val="single" w:sz="3" w:space="0" w:color="000000"/>
              <w:bottom w:val="nil"/>
              <w:right w:val="nil"/>
            </w:tcBorders>
          </w:tcPr>
          <w:p w14:paraId="08E8127B" w14:textId="77777777" w:rsidR="00C57BA2" w:rsidRDefault="00000000">
            <w:pPr>
              <w:spacing w:after="0"/>
              <w:ind w:left="4"/>
              <w:jc w:val="center"/>
            </w:pPr>
            <w:r>
              <w:rPr>
                <w:rFonts w:ascii="Times New Roman" w:eastAsia="Times New Roman" w:hAnsi="Times New Roman" w:cs="Times New Roman"/>
                <w:sz w:val="24"/>
              </w:rPr>
              <w:t>805.27</w:t>
            </w:r>
          </w:p>
        </w:tc>
      </w:tr>
      <w:tr w:rsidR="00C57BA2" w14:paraId="2939F29E" w14:textId="77777777">
        <w:trPr>
          <w:trHeight w:val="288"/>
        </w:trPr>
        <w:tc>
          <w:tcPr>
            <w:tcW w:w="1043" w:type="dxa"/>
            <w:tcBorders>
              <w:top w:val="nil"/>
              <w:left w:val="nil"/>
              <w:bottom w:val="nil"/>
              <w:right w:val="single" w:sz="3" w:space="0" w:color="000000"/>
            </w:tcBorders>
          </w:tcPr>
          <w:p w14:paraId="58A61345" w14:textId="77777777" w:rsidR="00C57BA2" w:rsidRDefault="00000000">
            <w:pPr>
              <w:spacing w:after="0"/>
              <w:ind w:left="67"/>
            </w:pPr>
            <w:r>
              <w:rPr>
                <w:rFonts w:ascii="Times New Roman" w:eastAsia="Times New Roman" w:hAnsi="Times New Roman" w:cs="Times New Roman"/>
                <w:sz w:val="24"/>
              </w:rPr>
              <w:t>MAPE</w:t>
            </w:r>
          </w:p>
        </w:tc>
        <w:tc>
          <w:tcPr>
            <w:tcW w:w="1267" w:type="dxa"/>
            <w:tcBorders>
              <w:top w:val="nil"/>
              <w:left w:val="single" w:sz="3" w:space="0" w:color="000000"/>
              <w:bottom w:val="nil"/>
              <w:right w:val="single" w:sz="3" w:space="0" w:color="000000"/>
            </w:tcBorders>
          </w:tcPr>
          <w:p w14:paraId="763E179A" w14:textId="77777777" w:rsidR="00C57BA2" w:rsidRDefault="00000000">
            <w:pPr>
              <w:spacing w:after="0"/>
              <w:jc w:val="center"/>
            </w:pPr>
            <w:r>
              <w:rPr>
                <w:rFonts w:ascii="Times New Roman" w:eastAsia="Times New Roman" w:hAnsi="Times New Roman" w:cs="Times New Roman"/>
                <w:sz w:val="24"/>
              </w:rPr>
              <w:t>19.30%</w:t>
            </w:r>
          </w:p>
        </w:tc>
        <w:tc>
          <w:tcPr>
            <w:tcW w:w="1663" w:type="dxa"/>
            <w:tcBorders>
              <w:top w:val="nil"/>
              <w:left w:val="single" w:sz="3" w:space="0" w:color="000000"/>
              <w:bottom w:val="nil"/>
              <w:right w:val="nil"/>
            </w:tcBorders>
          </w:tcPr>
          <w:p w14:paraId="471C7178" w14:textId="77777777" w:rsidR="00C57BA2" w:rsidRDefault="00000000">
            <w:pPr>
              <w:spacing w:after="0"/>
              <w:ind w:left="4"/>
              <w:jc w:val="center"/>
            </w:pPr>
            <w:r>
              <w:rPr>
                <w:rFonts w:ascii="Times New Roman" w:eastAsia="Times New Roman" w:hAnsi="Times New Roman" w:cs="Times New Roman"/>
                <w:sz w:val="24"/>
              </w:rPr>
              <w:t>39.11%</w:t>
            </w:r>
          </w:p>
        </w:tc>
      </w:tr>
      <w:tr w:rsidR="00C57BA2" w14:paraId="17C68C06" w14:textId="77777777">
        <w:trPr>
          <w:trHeight w:val="292"/>
        </w:trPr>
        <w:tc>
          <w:tcPr>
            <w:tcW w:w="1043" w:type="dxa"/>
            <w:tcBorders>
              <w:top w:val="nil"/>
              <w:left w:val="nil"/>
              <w:bottom w:val="single" w:sz="3" w:space="0" w:color="000000"/>
              <w:right w:val="single" w:sz="3" w:space="0" w:color="000000"/>
            </w:tcBorders>
          </w:tcPr>
          <w:p w14:paraId="2F1D7210" w14:textId="77777777" w:rsidR="00C57BA2" w:rsidRDefault="00000000">
            <w:pPr>
              <w:spacing w:after="0"/>
              <w:jc w:val="both"/>
            </w:pPr>
            <w:r>
              <w:rPr>
                <w:rFonts w:ascii="Times New Roman" w:eastAsia="Times New Roman" w:hAnsi="Times New Roman" w:cs="Times New Roman"/>
                <w:sz w:val="24"/>
              </w:rPr>
              <w:t>SMAPE</w:t>
            </w:r>
          </w:p>
        </w:tc>
        <w:tc>
          <w:tcPr>
            <w:tcW w:w="1267" w:type="dxa"/>
            <w:tcBorders>
              <w:top w:val="nil"/>
              <w:left w:val="single" w:sz="3" w:space="0" w:color="000000"/>
              <w:bottom w:val="single" w:sz="3" w:space="0" w:color="000000"/>
              <w:right w:val="single" w:sz="3" w:space="0" w:color="000000"/>
            </w:tcBorders>
          </w:tcPr>
          <w:p w14:paraId="17ADA16A" w14:textId="77777777" w:rsidR="00C57BA2" w:rsidRDefault="00000000">
            <w:pPr>
              <w:spacing w:after="0"/>
              <w:jc w:val="center"/>
            </w:pPr>
            <w:r>
              <w:rPr>
                <w:rFonts w:ascii="Times New Roman" w:eastAsia="Times New Roman" w:hAnsi="Times New Roman" w:cs="Times New Roman"/>
                <w:sz w:val="24"/>
              </w:rPr>
              <w:t>17.82%</w:t>
            </w:r>
          </w:p>
        </w:tc>
        <w:tc>
          <w:tcPr>
            <w:tcW w:w="1663" w:type="dxa"/>
            <w:tcBorders>
              <w:top w:val="nil"/>
              <w:left w:val="single" w:sz="3" w:space="0" w:color="000000"/>
              <w:bottom w:val="single" w:sz="3" w:space="0" w:color="000000"/>
              <w:right w:val="nil"/>
            </w:tcBorders>
          </w:tcPr>
          <w:p w14:paraId="7B160B90" w14:textId="77777777" w:rsidR="00C57BA2" w:rsidRDefault="00000000">
            <w:pPr>
              <w:spacing w:after="0"/>
              <w:ind w:left="4"/>
              <w:jc w:val="center"/>
            </w:pPr>
            <w:r>
              <w:rPr>
                <w:rFonts w:ascii="Times New Roman" w:eastAsia="Times New Roman" w:hAnsi="Times New Roman" w:cs="Times New Roman"/>
                <w:sz w:val="24"/>
              </w:rPr>
              <w:t>34.47%</w:t>
            </w:r>
          </w:p>
        </w:tc>
      </w:tr>
    </w:tbl>
    <w:p w14:paraId="36F68DA2" w14:textId="77777777" w:rsidR="00C57BA2" w:rsidRDefault="00000000">
      <w:pPr>
        <w:pStyle w:val="Heading6"/>
        <w:tabs>
          <w:tab w:val="center" w:pos="1129"/>
          <w:tab w:val="center" w:pos="2290"/>
        </w:tabs>
        <w:spacing w:after="255" w:line="259" w:lineRule="auto"/>
        <w:ind w:left="0" w:firstLine="0"/>
      </w:pPr>
      <w:r>
        <w:rPr>
          <w:rFonts w:ascii="Calibri" w:eastAsia="Calibri" w:hAnsi="Calibri" w:cs="Calibri"/>
          <w:sz w:val="22"/>
        </w:rPr>
        <w:tab/>
      </w:r>
      <w:r>
        <w:rPr>
          <w:rFonts w:ascii="Times New Roman" w:eastAsia="Times New Roman" w:hAnsi="Times New Roman" w:cs="Times New Roman"/>
          <w:b/>
        </w:rPr>
        <w:t>3.2.4</w:t>
      </w:r>
      <w:r>
        <w:rPr>
          <w:rFonts w:ascii="Times New Roman" w:eastAsia="Times New Roman" w:hAnsi="Times New Roman" w:cs="Times New Roman"/>
          <w:b/>
        </w:rPr>
        <w:tab/>
        <w:t xml:space="preserve">Prophet </w:t>
      </w:r>
      <w:r>
        <w:t>模型</w:t>
      </w:r>
    </w:p>
    <w:p w14:paraId="2BA45652" w14:textId="77777777" w:rsidR="00C57BA2" w:rsidRDefault="00000000">
      <w:pPr>
        <w:pStyle w:val="Heading7"/>
        <w:ind w:left="884"/>
      </w:pPr>
      <w:r>
        <w:t xml:space="preserve">3.2.4.1 </w:t>
      </w:r>
      <w:r>
        <w:rPr>
          <w:rFonts w:ascii="Microsoft YaHei" w:eastAsia="Microsoft YaHei" w:hAnsi="Microsoft YaHei" w:cs="Microsoft YaHei"/>
          <w:b w:val="0"/>
        </w:rPr>
        <w:t>数据预处理</w:t>
      </w:r>
    </w:p>
    <w:p w14:paraId="5A9052CA" w14:textId="77777777" w:rsidR="00C57BA2" w:rsidRDefault="00000000">
      <w:pPr>
        <w:spacing w:after="69"/>
        <w:ind w:left="889" w:right="156"/>
        <w:jc w:val="both"/>
      </w:pPr>
      <w:r>
        <w:rPr>
          <w:rFonts w:ascii="STSong" w:eastAsia="STSong" w:hAnsi="STSong" w:cs="STSong"/>
          <w:sz w:val="24"/>
        </w:rPr>
        <w:t xml:space="preserve">由于 </w:t>
      </w:r>
      <w:r>
        <w:rPr>
          <w:rFonts w:ascii="Times New Roman" w:eastAsia="Times New Roman" w:hAnsi="Times New Roman" w:cs="Times New Roman"/>
          <w:sz w:val="24"/>
        </w:rPr>
        <w:t xml:space="preserve">Prophet </w:t>
      </w:r>
      <w:r>
        <w:rPr>
          <w:rFonts w:ascii="STSong" w:eastAsia="STSong" w:hAnsi="STSong" w:cs="STSong"/>
          <w:sz w:val="24"/>
        </w:rPr>
        <w:t>模型所需要的数据格式特殊，首先需要对数据再次预处理。</w:t>
      </w:r>
    </w:p>
    <w:p w14:paraId="6DC508C4" w14:textId="77777777" w:rsidR="00C57BA2" w:rsidRDefault="00000000">
      <w:pPr>
        <w:spacing w:after="5" w:line="307" w:lineRule="auto"/>
        <w:ind w:left="394" w:right="156" w:firstLine="470"/>
        <w:jc w:val="both"/>
      </w:pPr>
      <w:r>
        <w:rPr>
          <w:rFonts w:ascii="Times New Roman" w:eastAsia="Times New Roman" w:hAnsi="Times New Roman" w:cs="Times New Roman"/>
          <w:sz w:val="24"/>
        </w:rPr>
        <w:t xml:space="preserve">Prophet </w:t>
      </w:r>
      <w:r>
        <w:rPr>
          <w:rFonts w:ascii="STSong" w:eastAsia="STSong" w:hAnsi="STSong" w:cs="STSong"/>
          <w:sz w:val="24"/>
        </w:rPr>
        <w:t xml:space="preserve">模型要求时间序列的时间戳是 </w:t>
      </w:r>
      <w:r>
        <w:rPr>
          <w:rFonts w:ascii="Times New Roman" w:eastAsia="Times New Roman" w:hAnsi="Times New Roman" w:cs="Times New Roman"/>
          <w:sz w:val="24"/>
        </w:rPr>
        <w:t>ds</w:t>
      </w:r>
      <w:r>
        <w:rPr>
          <w:rFonts w:ascii="STSong" w:eastAsia="STSong" w:hAnsi="STSong" w:cs="STSong"/>
          <w:sz w:val="24"/>
        </w:rPr>
        <w:t xml:space="preserve">（日期戳）列，并且它必须是 </w:t>
      </w:r>
      <w:r>
        <w:rPr>
          <w:rFonts w:ascii="Times New Roman" w:eastAsia="Times New Roman" w:hAnsi="Times New Roman" w:cs="Times New Roman"/>
          <w:sz w:val="24"/>
        </w:rPr>
        <w:t xml:space="preserve">datetime </w:t>
      </w:r>
      <w:r>
        <w:rPr>
          <w:rFonts w:ascii="STSong" w:eastAsia="STSong" w:hAnsi="STSong" w:cs="STSong"/>
          <w:sz w:val="24"/>
        </w:rPr>
        <w:t xml:space="preserve">类型。在本例中，时间戳数据被存储在 </w:t>
      </w:r>
      <w:r>
        <w:rPr>
          <w:rFonts w:ascii="Times New Roman" w:eastAsia="Times New Roman" w:hAnsi="Times New Roman" w:cs="Times New Roman"/>
          <w:sz w:val="24"/>
        </w:rPr>
        <w:t xml:space="preserve">time </w:t>
      </w:r>
      <w:r>
        <w:rPr>
          <w:rFonts w:ascii="STSong" w:eastAsia="STSong" w:hAnsi="STSong" w:cs="STSong"/>
          <w:sz w:val="24"/>
        </w:rPr>
        <w:t xml:space="preserve">列中，并且以秒为单位。故使用 </w:t>
      </w:r>
      <w:r>
        <w:rPr>
          <w:rFonts w:ascii="Times New Roman" w:eastAsia="Times New Roman" w:hAnsi="Times New Roman" w:cs="Times New Roman"/>
          <w:sz w:val="24"/>
        </w:rPr>
        <w:t xml:space="preserve">pd.to_datetime </w:t>
      </w:r>
      <w:r>
        <w:rPr>
          <w:rFonts w:ascii="STSong" w:eastAsia="STSong" w:hAnsi="STSong" w:cs="STSong"/>
          <w:sz w:val="24"/>
        </w:rPr>
        <w:t xml:space="preserve">函数将其转换为 </w:t>
      </w:r>
      <w:r>
        <w:rPr>
          <w:rFonts w:ascii="Times New Roman" w:eastAsia="Times New Roman" w:hAnsi="Times New Roman" w:cs="Times New Roman"/>
          <w:sz w:val="24"/>
        </w:rPr>
        <w:t xml:space="preserve">datetime </w:t>
      </w:r>
      <w:r>
        <w:rPr>
          <w:rFonts w:ascii="STSong" w:eastAsia="STSong" w:hAnsi="STSong" w:cs="STSong"/>
          <w:sz w:val="24"/>
        </w:rPr>
        <w:t>类型。</w:t>
      </w:r>
    </w:p>
    <w:p w14:paraId="3AEE2AEF" w14:textId="77777777" w:rsidR="00C57BA2" w:rsidRDefault="00000000">
      <w:pPr>
        <w:spacing w:after="5" w:line="307" w:lineRule="auto"/>
        <w:ind w:left="394" w:right="156" w:firstLine="470"/>
        <w:jc w:val="both"/>
      </w:pPr>
      <w:r>
        <w:rPr>
          <w:rFonts w:ascii="STSong" w:eastAsia="STSong" w:hAnsi="STSong" w:cs="STSong"/>
          <w:sz w:val="24"/>
        </w:rPr>
        <w:lastRenderedPageBreak/>
        <w:t>然后，</w:t>
      </w:r>
      <w:r>
        <w:rPr>
          <w:rFonts w:ascii="Times New Roman" w:eastAsia="Times New Roman" w:hAnsi="Times New Roman" w:cs="Times New Roman"/>
          <w:sz w:val="24"/>
        </w:rPr>
        <w:t xml:space="preserve">Prophet </w:t>
      </w:r>
      <w:r>
        <w:rPr>
          <w:rFonts w:ascii="STSong" w:eastAsia="STSong" w:hAnsi="STSong" w:cs="STSong"/>
          <w:sz w:val="24"/>
        </w:rPr>
        <w:t xml:space="preserve">模型要求时间序列的值被存储在 </w:t>
      </w:r>
      <w:r>
        <w:rPr>
          <w:rFonts w:ascii="Times New Roman" w:eastAsia="Times New Roman" w:hAnsi="Times New Roman" w:cs="Times New Roman"/>
          <w:sz w:val="24"/>
        </w:rPr>
        <w:t xml:space="preserve">y </w:t>
      </w:r>
      <w:r>
        <w:rPr>
          <w:rFonts w:ascii="STSong" w:eastAsia="STSong" w:hAnsi="STSong" w:cs="STSong"/>
          <w:sz w:val="24"/>
        </w:rPr>
        <w:t xml:space="preserve">列中。在本研究的数据中，这些值被存储在 </w:t>
      </w:r>
      <w:r>
        <w:rPr>
          <w:rFonts w:ascii="Times New Roman" w:eastAsia="Times New Roman" w:hAnsi="Times New Roman" w:cs="Times New Roman"/>
          <w:sz w:val="24"/>
        </w:rPr>
        <w:t xml:space="preserve">event_count </w:t>
      </w:r>
      <w:r>
        <w:rPr>
          <w:rFonts w:ascii="STSong" w:eastAsia="STSong" w:hAnsi="STSong" w:cs="STSong"/>
          <w:sz w:val="24"/>
        </w:rPr>
        <w:t xml:space="preserve">列中，因此应当将列名更改为 </w:t>
      </w:r>
      <w:r>
        <w:rPr>
          <w:rFonts w:ascii="Times New Roman" w:eastAsia="Times New Roman" w:hAnsi="Times New Roman" w:cs="Times New Roman"/>
          <w:sz w:val="24"/>
        </w:rPr>
        <w:t>y</w:t>
      </w:r>
      <w:r>
        <w:rPr>
          <w:rFonts w:ascii="STSong" w:eastAsia="STSong" w:hAnsi="STSong" w:cs="STSong"/>
          <w:sz w:val="24"/>
        </w:rPr>
        <w:t>。</w:t>
      </w:r>
    </w:p>
    <w:p w14:paraId="5DF1E3AC" w14:textId="77777777" w:rsidR="00C57BA2" w:rsidRDefault="00000000">
      <w:pPr>
        <w:spacing w:after="340" w:line="307" w:lineRule="auto"/>
        <w:ind w:left="394" w:right="156" w:firstLine="470"/>
        <w:jc w:val="both"/>
      </w:pPr>
      <w:r>
        <w:rPr>
          <w:rFonts w:ascii="STSong" w:eastAsia="STSong" w:hAnsi="STSong" w:cs="STSong"/>
          <w:sz w:val="24"/>
        </w:rPr>
        <w:t xml:space="preserve">最后，应当将数据集划分为训练集和测试集。在这个例子中，我们选择了 </w:t>
      </w:r>
      <w:r>
        <w:rPr>
          <w:rFonts w:ascii="Times New Roman" w:eastAsia="Times New Roman" w:hAnsi="Times New Roman" w:cs="Times New Roman"/>
          <w:sz w:val="24"/>
        </w:rPr>
        <w:t xml:space="preserve">2022 </w:t>
      </w:r>
      <w:r>
        <w:rPr>
          <w:rFonts w:ascii="STSong" w:eastAsia="STSong" w:hAnsi="STSong" w:cs="STSong"/>
          <w:sz w:val="24"/>
        </w:rPr>
        <w:t xml:space="preserve">年 </w:t>
      </w:r>
      <w:r>
        <w:rPr>
          <w:rFonts w:ascii="Times New Roman" w:eastAsia="Times New Roman" w:hAnsi="Times New Roman" w:cs="Times New Roman"/>
          <w:sz w:val="24"/>
        </w:rPr>
        <w:t xml:space="preserve">1 </w:t>
      </w:r>
      <w:r>
        <w:rPr>
          <w:rFonts w:ascii="STSong" w:eastAsia="STSong" w:hAnsi="STSong" w:cs="STSong"/>
          <w:sz w:val="24"/>
        </w:rPr>
        <w:t xml:space="preserve">月 </w:t>
      </w:r>
      <w:r>
        <w:rPr>
          <w:rFonts w:ascii="Times New Roman" w:eastAsia="Times New Roman" w:hAnsi="Times New Roman" w:cs="Times New Roman"/>
          <w:sz w:val="24"/>
        </w:rPr>
        <w:t xml:space="preserve">1 </w:t>
      </w:r>
      <w:r>
        <w:rPr>
          <w:rFonts w:ascii="STSong" w:eastAsia="STSong" w:hAnsi="STSong" w:cs="STSong"/>
          <w:sz w:val="24"/>
        </w:rPr>
        <w:t xml:space="preserve">日到 </w:t>
      </w:r>
      <w:r>
        <w:rPr>
          <w:rFonts w:ascii="Times New Roman" w:eastAsia="Times New Roman" w:hAnsi="Times New Roman" w:cs="Times New Roman"/>
          <w:sz w:val="24"/>
        </w:rPr>
        <w:t xml:space="preserve">2022 </w:t>
      </w:r>
      <w:r>
        <w:rPr>
          <w:rFonts w:ascii="STSong" w:eastAsia="STSong" w:hAnsi="STSong" w:cs="STSong"/>
          <w:sz w:val="24"/>
        </w:rPr>
        <w:t xml:space="preserve">年 </w:t>
      </w:r>
      <w:r>
        <w:rPr>
          <w:rFonts w:ascii="Times New Roman" w:eastAsia="Times New Roman" w:hAnsi="Times New Roman" w:cs="Times New Roman"/>
          <w:sz w:val="24"/>
        </w:rPr>
        <w:t xml:space="preserve">4 </w:t>
      </w:r>
      <w:r>
        <w:rPr>
          <w:rFonts w:ascii="STSong" w:eastAsia="STSong" w:hAnsi="STSong" w:cs="STSong"/>
          <w:sz w:val="24"/>
        </w:rPr>
        <w:t xml:space="preserve">月 </w:t>
      </w:r>
      <w:r>
        <w:rPr>
          <w:rFonts w:ascii="Times New Roman" w:eastAsia="Times New Roman" w:hAnsi="Times New Roman" w:cs="Times New Roman"/>
          <w:sz w:val="24"/>
        </w:rPr>
        <w:t xml:space="preserve">30 </w:t>
      </w:r>
      <w:r>
        <w:rPr>
          <w:rFonts w:ascii="STSong" w:eastAsia="STSong" w:hAnsi="STSong" w:cs="STSong"/>
          <w:sz w:val="24"/>
        </w:rPr>
        <w:t>日的数据，并且将最后一周的数据作为测试集，其余的数据作为训练集。</w:t>
      </w:r>
    </w:p>
    <w:p w14:paraId="23B816F3" w14:textId="77777777" w:rsidR="00C57BA2" w:rsidRDefault="00000000">
      <w:pPr>
        <w:pStyle w:val="Heading7"/>
        <w:ind w:left="884"/>
      </w:pPr>
      <w:r>
        <w:t xml:space="preserve">3.2.4.2 </w:t>
      </w:r>
      <w:r>
        <w:rPr>
          <w:rFonts w:ascii="Microsoft YaHei" w:eastAsia="Microsoft YaHei" w:hAnsi="Microsoft YaHei" w:cs="Microsoft YaHei"/>
          <w:b w:val="0"/>
        </w:rPr>
        <w:t>模型训练</w:t>
      </w:r>
    </w:p>
    <w:p w14:paraId="68553D78" w14:textId="77777777" w:rsidR="00C57BA2" w:rsidRDefault="00000000">
      <w:pPr>
        <w:spacing w:after="5" w:line="307" w:lineRule="auto"/>
        <w:ind w:left="394" w:right="156" w:firstLine="470"/>
        <w:jc w:val="both"/>
      </w:pPr>
      <w:r>
        <w:rPr>
          <w:rFonts w:ascii="STSong" w:eastAsia="STSong" w:hAnsi="STSong" w:cs="STSong"/>
          <w:sz w:val="24"/>
        </w:rPr>
        <w:t xml:space="preserve">在完成数据预处理后，可以开始训练 </w:t>
      </w:r>
      <w:r>
        <w:rPr>
          <w:rFonts w:ascii="Times New Roman" w:eastAsia="Times New Roman" w:hAnsi="Times New Roman" w:cs="Times New Roman"/>
          <w:sz w:val="24"/>
        </w:rPr>
        <w:t xml:space="preserve">Prophet </w:t>
      </w:r>
      <w:r>
        <w:rPr>
          <w:rFonts w:ascii="STSong" w:eastAsia="STSong" w:hAnsi="STSong" w:cs="STSong"/>
          <w:sz w:val="24"/>
        </w:rPr>
        <w:t>模型。模型训练主要包括模型的初始化和拟合。</w:t>
      </w:r>
    </w:p>
    <w:p w14:paraId="29241297" w14:textId="77777777" w:rsidR="00C57BA2" w:rsidRDefault="00000000">
      <w:pPr>
        <w:spacing w:after="340" w:line="307" w:lineRule="auto"/>
        <w:ind w:left="394" w:right="156" w:firstLine="470"/>
        <w:jc w:val="both"/>
      </w:pPr>
      <w:r>
        <w:rPr>
          <w:rFonts w:ascii="STSong" w:eastAsia="STSong" w:hAnsi="STSong" w:cs="STSong"/>
          <w:sz w:val="24"/>
        </w:rPr>
        <w:t xml:space="preserve">首先，应当创建一个 </w:t>
      </w:r>
      <w:r>
        <w:rPr>
          <w:rFonts w:ascii="Times New Roman" w:eastAsia="Times New Roman" w:hAnsi="Times New Roman" w:cs="Times New Roman"/>
          <w:sz w:val="24"/>
        </w:rPr>
        <w:t xml:space="preserve">Prophet </w:t>
      </w:r>
      <w:r>
        <w:rPr>
          <w:rFonts w:ascii="STSong" w:eastAsia="STSong" w:hAnsi="STSong" w:cs="STSong"/>
          <w:sz w:val="24"/>
        </w:rPr>
        <w:t xml:space="preserve">模型的实例。在默认情况下 </w:t>
      </w:r>
      <w:r>
        <w:rPr>
          <w:rFonts w:ascii="Times New Roman" w:eastAsia="Times New Roman" w:hAnsi="Times New Roman" w:cs="Times New Roman"/>
          <w:sz w:val="24"/>
        </w:rPr>
        <w:t xml:space="preserve">Prophet </w:t>
      </w:r>
      <w:r>
        <w:rPr>
          <w:rFonts w:ascii="STSong" w:eastAsia="STSong" w:hAnsi="STSong" w:cs="STSong"/>
          <w:sz w:val="24"/>
        </w:rPr>
        <w:t xml:space="preserve">模型会自动处理趋势和季节性，但是也可以通过设置参数来调整模型的行为。例如，可以通过设置 </w:t>
      </w:r>
      <w:r>
        <w:rPr>
          <w:rFonts w:ascii="Times New Roman" w:eastAsia="Times New Roman" w:hAnsi="Times New Roman" w:cs="Times New Roman"/>
          <w:sz w:val="24"/>
        </w:rPr>
        <w:t xml:space="preserve">seasonality_mode </w:t>
      </w:r>
      <w:r>
        <w:rPr>
          <w:rFonts w:ascii="STSong" w:eastAsia="STSong" w:hAnsi="STSong" w:cs="STSong"/>
          <w:sz w:val="24"/>
        </w:rPr>
        <w:t xml:space="preserve">参数来改变季节性的模型（加性或乘性），或者通过设置 </w:t>
      </w:r>
      <w:r>
        <w:rPr>
          <w:rFonts w:ascii="Times New Roman" w:eastAsia="Times New Roman" w:hAnsi="Times New Roman" w:cs="Times New Roman"/>
          <w:sz w:val="24"/>
        </w:rPr>
        <w:t xml:space="preserve">changepoint_prior_scale </w:t>
      </w:r>
      <w:r>
        <w:rPr>
          <w:rFonts w:ascii="STSong" w:eastAsia="STSong" w:hAnsi="STSong" w:cs="STSong"/>
          <w:sz w:val="24"/>
        </w:rPr>
        <w:t xml:space="preserve">参数来改变趋势变化点的灵敏度。在本例中，我们使用默认设置创建一个 </w:t>
      </w:r>
      <w:r>
        <w:rPr>
          <w:rFonts w:ascii="Times New Roman" w:eastAsia="Times New Roman" w:hAnsi="Times New Roman" w:cs="Times New Roman"/>
          <w:sz w:val="24"/>
        </w:rPr>
        <w:t xml:space="preserve">Prophet </w:t>
      </w:r>
      <w:r>
        <w:rPr>
          <w:rFonts w:ascii="STSong" w:eastAsia="STSong" w:hAnsi="STSong" w:cs="STSong"/>
          <w:sz w:val="24"/>
        </w:rPr>
        <w:t>模型的实例。</w:t>
      </w:r>
    </w:p>
    <w:p w14:paraId="67E9F735" w14:textId="77777777" w:rsidR="00C57BA2" w:rsidRDefault="00000000">
      <w:pPr>
        <w:pStyle w:val="Heading7"/>
        <w:tabs>
          <w:tab w:val="center" w:pos="1219"/>
          <w:tab w:val="center" w:pos="3310"/>
        </w:tabs>
        <w:ind w:left="0" w:firstLine="0"/>
      </w:pPr>
      <w:r>
        <w:rPr>
          <w:rFonts w:ascii="Calibri" w:eastAsia="Calibri" w:hAnsi="Calibri" w:cs="Calibri"/>
          <w:b w:val="0"/>
          <w:sz w:val="22"/>
        </w:rPr>
        <w:tab/>
      </w:r>
      <w:r>
        <w:t>3.2.4.3</w:t>
      </w:r>
      <w:r>
        <w:tab/>
        <w:t xml:space="preserve">Prophet </w:t>
      </w:r>
      <w:r>
        <w:rPr>
          <w:rFonts w:ascii="Microsoft YaHei" w:eastAsia="Microsoft YaHei" w:hAnsi="Microsoft YaHei" w:cs="Microsoft YaHei"/>
          <w:b w:val="0"/>
        </w:rPr>
        <w:t>模型的预测效果评估</w:t>
      </w:r>
    </w:p>
    <w:p w14:paraId="15BD899E" w14:textId="77777777" w:rsidR="00C57BA2" w:rsidRDefault="00000000">
      <w:pPr>
        <w:spacing w:after="4" w:line="299" w:lineRule="auto"/>
        <w:ind w:left="394" w:firstLine="470"/>
      </w:pPr>
      <w:r>
        <w:rPr>
          <w:rFonts w:ascii="STSong" w:eastAsia="STSong" w:hAnsi="STSong" w:cs="STSong"/>
          <w:sz w:val="24"/>
        </w:rPr>
        <w:t xml:space="preserve">图 </w:t>
      </w:r>
      <w:r>
        <w:rPr>
          <w:rFonts w:ascii="Times New Roman" w:eastAsia="Times New Roman" w:hAnsi="Times New Roman" w:cs="Times New Roman"/>
          <w:sz w:val="24"/>
        </w:rPr>
        <w:t xml:space="preserve">3-9 </w:t>
      </w:r>
      <w:r>
        <w:rPr>
          <w:rFonts w:ascii="STSong" w:eastAsia="STSong" w:hAnsi="STSong" w:cs="STSong"/>
          <w:sz w:val="24"/>
        </w:rPr>
        <w:t xml:space="preserve">展示 </w:t>
      </w:r>
      <w:r>
        <w:rPr>
          <w:rFonts w:ascii="Times New Roman" w:eastAsia="Times New Roman" w:hAnsi="Times New Roman" w:cs="Times New Roman"/>
          <w:sz w:val="24"/>
        </w:rPr>
        <w:t xml:space="preserve">Prophet </w:t>
      </w:r>
      <w:r>
        <w:rPr>
          <w:rFonts w:ascii="STSong" w:eastAsia="STSong" w:hAnsi="STSong" w:cs="STSong"/>
          <w:sz w:val="24"/>
        </w:rPr>
        <w:t>模型的预测效果。蓝色曲线代表实际值，黄色曲线代表预测值的期望。我们还可以看到一个灰色区域，灰色区域的上边界代表预测值的上界，下边界代表预测值的下界。</w:t>
      </w:r>
    </w:p>
    <w:p w14:paraId="23553250" w14:textId="77777777" w:rsidR="00C57BA2" w:rsidRDefault="00000000">
      <w:pPr>
        <w:spacing w:after="62"/>
        <w:ind w:left="889" w:right="156"/>
        <w:jc w:val="both"/>
      </w:pPr>
      <w:r>
        <w:rPr>
          <w:rFonts w:ascii="STSong" w:eastAsia="STSong" w:hAnsi="STSong" w:cs="STSong"/>
          <w:sz w:val="24"/>
        </w:rPr>
        <w:t xml:space="preserve">图 </w:t>
      </w:r>
      <w:r>
        <w:rPr>
          <w:rFonts w:ascii="Times New Roman" w:eastAsia="Times New Roman" w:hAnsi="Times New Roman" w:cs="Times New Roman"/>
          <w:sz w:val="24"/>
        </w:rPr>
        <w:t xml:space="preserve">3-10 </w:t>
      </w:r>
      <w:r>
        <w:rPr>
          <w:rFonts w:ascii="STSong" w:eastAsia="STSong" w:hAnsi="STSong" w:cs="STSong"/>
          <w:sz w:val="24"/>
        </w:rPr>
        <w:t xml:space="preserve">展示 </w:t>
      </w:r>
      <w:r>
        <w:rPr>
          <w:rFonts w:ascii="Times New Roman" w:eastAsia="Times New Roman" w:hAnsi="Times New Roman" w:cs="Times New Roman"/>
          <w:sz w:val="24"/>
        </w:rPr>
        <w:t xml:space="preserve">Prophet </w:t>
      </w:r>
      <w:r>
        <w:rPr>
          <w:rFonts w:ascii="STSong" w:eastAsia="STSong" w:hAnsi="STSong" w:cs="STSong"/>
          <w:sz w:val="24"/>
        </w:rPr>
        <w:t>模型的预测残差图。</w:t>
      </w:r>
    </w:p>
    <w:p w14:paraId="1677FE95" w14:textId="77777777" w:rsidR="00C57BA2" w:rsidRDefault="00000000">
      <w:pPr>
        <w:spacing w:after="5" w:line="307" w:lineRule="auto"/>
        <w:ind w:left="394" w:right="156" w:firstLine="470"/>
        <w:jc w:val="both"/>
      </w:pPr>
      <w:r>
        <w:rPr>
          <w:rFonts w:ascii="STSong" w:eastAsia="STSong" w:hAnsi="STSong" w:cs="STSong"/>
          <w:sz w:val="24"/>
        </w:rPr>
        <w:t xml:space="preserve">我们对 </w:t>
      </w:r>
      <w:r>
        <w:rPr>
          <w:rFonts w:ascii="Times New Roman" w:eastAsia="Times New Roman" w:hAnsi="Times New Roman" w:cs="Times New Roman"/>
          <w:sz w:val="24"/>
        </w:rPr>
        <w:t xml:space="preserve">Prophet </w:t>
      </w:r>
      <w:r>
        <w:rPr>
          <w:rFonts w:ascii="STSong" w:eastAsia="STSong" w:hAnsi="STSong" w:cs="STSong"/>
          <w:sz w:val="24"/>
        </w:rPr>
        <w:t xml:space="preserve">模型的预测性能进行了定量评估，所得结果如表 </w:t>
      </w:r>
      <w:r>
        <w:rPr>
          <w:rFonts w:ascii="Times New Roman" w:eastAsia="Times New Roman" w:hAnsi="Times New Roman" w:cs="Times New Roman"/>
          <w:sz w:val="24"/>
        </w:rPr>
        <w:t xml:space="preserve">3-8 </w:t>
      </w:r>
      <w:r>
        <w:rPr>
          <w:rFonts w:ascii="STSong" w:eastAsia="STSong" w:hAnsi="STSong" w:cs="STSong"/>
          <w:sz w:val="24"/>
        </w:rPr>
        <w:t>所示。结果表明，</w:t>
      </w:r>
      <w:r>
        <w:rPr>
          <w:rFonts w:ascii="Times New Roman" w:eastAsia="Times New Roman" w:hAnsi="Times New Roman" w:cs="Times New Roman"/>
          <w:sz w:val="24"/>
        </w:rPr>
        <w:t xml:space="preserve">Prophet </w:t>
      </w:r>
      <w:r>
        <w:rPr>
          <w:rFonts w:ascii="STSong" w:eastAsia="STSong" w:hAnsi="STSong" w:cs="STSong"/>
          <w:sz w:val="24"/>
        </w:rPr>
        <w:t xml:space="preserve">模型在所有指标上均优于 </w:t>
      </w:r>
      <w:r>
        <w:rPr>
          <w:rFonts w:ascii="Times New Roman" w:eastAsia="Times New Roman" w:hAnsi="Times New Roman" w:cs="Times New Roman"/>
          <w:sz w:val="24"/>
        </w:rPr>
        <w:t xml:space="preserve">MA </w:t>
      </w:r>
      <w:r>
        <w:rPr>
          <w:rFonts w:ascii="STSong" w:eastAsia="STSong" w:hAnsi="STSong" w:cs="STSong"/>
          <w:sz w:val="24"/>
        </w:rPr>
        <w:t>模型基准。</w:t>
      </w:r>
    </w:p>
    <w:p w14:paraId="146E539A" w14:textId="77777777" w:rsidR="00C57BA2" w:rsidRDefault="00000000">
      <w:pPr>
        <w:spacing w:after="198"/>
        <w:ind w:left="409"/>
      </w:pPr>
      <w:r>
        <w:rPr>
          <w:noProof/>
        </w:rPr>
        <w:lastRenderedPageBreak/>
        <w:drawing>
          <wp:inline distT="0" distB="0" distL="0" distR="0" wp14:anchorId="2054030D" wp14:editId="5205CAFC">
            <wp:extent cx="5760014" cy="3045461"/>
            <wp:effectExtent l="0" t="0" r="0" b="0"/>
            <wp:docPr id="7801" name="Picture 7801"/>
            <wp:cNvGraphicFramePr/>
            <a:graphic xmlns:a="http://schemas.openxmlformats.org/drawingml/2006/main">
              <a:graphicData uri="http://schemas.openxmlformats.org/drawingml/2006/picture">
                <pic:pic xmlns:pic="http://schemas.openxmlformats.org/drawingml/2006/picture">
                  <pic:nvPicPr>
                    <pic:cNvPr id="7801" name="Picture 7801"/>
                    <pic:cNvPicPr/>
                  </pic:nvPicPr>
                  <pic:blipFill>
                    <a:blip r:embed="rId54"/>
                    <a:stretch>
                      <a:fillRect/>
                    </a:stretch>
                  </pic:blipFill>
                  <pic:spPr>
                    <a:xfrm>
                      <a:off x="0" y="0"/>
                      <a:ext cx="5760014" cy="3045461"/>
                    </a:xfrm>
                    <a:prstGeom prst="rect">
                      <a:avLst/>
                    </a:prstGeom>
                  </pic:spPr>
                </pic:pic>
              </a:graphicData>
            </a:graphic>
          </wp:inline>
        </w:drawing>
      </w:r>
    </w:p>
    <w:p w14:paraId="6789FAA2" w14:textId="77777777" w:rsidR="00C57BA2" w:rsidRDefault="00000000">
      <w:pPr>
        <w:spacing w:after="1631" w:line="265" w:lineRule="auto"/>
        <w:ind w:left="3318" w:hanging="10"/>
      </w:pPr>
      <w:r>
        <w:rPr>
          <w:rFonts w:ascii="STKaiti" w:eastAsia="STKaiti" w:hAnsi="STKaiti" w:cs="STKaiti"/>
          <w:sz w:val="21"/>
        </w:rPr>
        <w:t xml:space="preserve">图 </w:t>
      </w:r>
      <w:r>
        <w:rPr>
          <w:rFonts w:ascii="Times New Roman" w:eastAsia="Times New Roman" w:hAnsi="Times New Roman" w:cs="Times New Roman"/>
          <w:sz w:val="21"/>
        </w:rPr>
        <w:t xml:space="preserve">3-9 </w:t>
      </w:r>
      <w:r>
        <w:rPr>
          <w:rFonts w:ascii="STKaiti" w:eastAsia="STKaiti" w:hAnsi="STKaiti" w:cs="STKaiti"/>
          <w:sz w:val="21"/>
        </w:rPr>
        <w:t>预测结果和实际负载值对比</w:t>
      </w:r>
    </w:p>
    <w:p w14:paraId="336101D4" w14:textId="77777777" w:rsidR="00C57BA2" w:rsidRDefault="00000000">
      <w:pPr>
        <w:spacing w:after="199"/>
        <w:ind w:left="409"/>
      </w:pPr>
      <w:r>
        <w:rPr>
          <w:noProof/>
        </w:rPr>
        <w:drawing>
          <wp:inline distT="0" distB="0" distL="0" distR="0" wp14:anchorId="43490767" wp14:editId="63ADDCCC">
            <wp:extent cx="5760014" cy="3045461"/>
            <wp:effectExtent l="0" t="0" r="0" b="0"/>
            <wp:docPr id="7806" name="Picture 7806"/>
            <wp:cNvGraphicFramePr/>
            <a:graphic xmlns:a="http://schemas.openxmlformats.org/drawingml/2006/main">
              <a:graphicData uri="http://schemas.openxmlformats.org/drawingml/2006/picture">
                <pic:pic xmlns:pic="http://schemas.openxmlformats.org/drawingml/2006/picture">
                  <pic:nvPicPr>
                    <pic:cNvPr id="7806" name="Picture 7806"/>
                    <pic:cNvPicPr/>
                  </pic:nvPicPr>
                  <pic:blipFill>
                    <a:blip r:embed="rId55"/>
                    <a:stretch>
                      <a:fillRect/>
                    </a:stretch>
                  </pic:blipFill>
                  <pic:spPr>
                    <a:xfrm>
                      <a:off x="0" y="0"/>
                      <a:ext cx="5760014" cy="3045461"/>
                    </a:xfrm>
                    <a:prstGeom prst="rect">
                      <a:avLst/>
                    </a:prstGeom>
                  </pic:spPr>
                </pic:pic>
              </a:graphicData>
            </a:graphic>
          </wp:inline>
        </w:drawing>
      </w:r>
    </w:p>
    <w:p w14:paraId="2B8FE7DA" w14:textId="77777777" w:rsidR="00C57BA2" w:rsidRDefault="00000000">
      <w:pPr>
        <w:spacing w:after="3" w:line="265" w:lineRule="auto"/>
        <w:ind w:left="2951" w:hanging="10"/>
      </w:pPr>
      <w:r>
        <w:rPr>
          <w:rFonts w:ascii="STKaiti" w:eastAsia="STKaiti" w:hAnsi="STKaiti" w:cs="STKaiti"/>
          <w:sz w:val="21"/>
        </w:rPr>
        <w:t xml:space="preserve">图 </w:t>
      </w:r>
      <w:r>
        <w:rPr>
          <w:rFonts w:ascii="Times New Roman" w:eastAsia="Times New Roman" w:hAnsi="Times New Roman" w:cs="Times New Roman"/>
          <w:sz w:val="21"/>
        </w:rPr>
        <w:t xml:space="preserve">3-10 </w:t>
      </w:r>
      <w:r>
        <w:rPr>
          <w:rFonts w:ascii="STKaiti" w:eastAsia="STKaiti" w:hAnsi="STKaiti" w:cs="STKaiti"/>
          <w:sz w:val="21"/>
        </w:rPr>
        <w:t xml:space="preserve">预测结果和实际负载值的残差对比表 </w:t>
      </w:r>
      <w:r>
        <w:rPr>
          <w:rFonts w:ascii="Times New Roman" w:eastAsia="Times New Roman" w:hAnsi="Times New Roman" w:cs="Times New Roman"/>
          <w:sz w:val="21"/>
        </w:rPr>
        <w:t xml:space="preserve">3-8 Prophet </w:t>
      </w:r>
      <w:r>
        <w:rPr>
          <w:rFonts w:ascii="STKaiti" w:eastAsia="STKaiti" w:hAnsi="STKaiti" w:cs="STKaiti"/>
          <w:sz w:val="21"/>
        </w:rPr>
        <w:t>模型预测效果指标</w:t>
      </w:r>
    </w:p>
    <w:tbl>
      <w:tblPr>
        <w:tblStyle w:val="TableGrid"/>
        <w:tblW w:w="3973" w:type="dxa"/>
        <w:tblInd w:w="2958" w:type="dxa"/>
        <w:tblCellMar>
          <w:top w:w="0" w:type="dxa"/>
          <w:left w:w="120" w:type="dxa"/>
          <w:bottom w:w="0" w:type="dxa"/>
          <w:right w:w="120" w:type="dxa"/>
        </w:tblCellMar>
        <w:tblLook w:val="04A0" w:firstRow="1" w:lastRow="0" w:firstColumn="1" w:lastColumn="0" w:noHBand="0" w:noVBand="1"/>
      </w:tblPr>
      <w:tblGrid>
        <w:gridCol w:w="1043"/>
        <w:gridCol w:w="1267"/>
        <w:gridCol w:w="1663"/>
      </w:tblGrid>
      <w:tr w:rsidR="00C57BA2" w14:paraId="265569F9" w14:textId="77777777">
        <w:trPr>
          <w:trHeight w:val="296"/>
        </w:trPr>
        <w:tc>
          <w:tcPr>
            <w:tcW w:w="1043" w:type="dxa"/>
            <w:tcBorders>
              <w:top w:val="single" w:sz="3" w:space="0" w:color="000000"/>
              <w:left w:val="nil"/>
              <w:bottom w:val="single" w:sz="3" w:space="0" w:color="000000"/>
              <w:right w:val="single" w:sz="3" w:space="0" w:color="000000"/>
            </w:tcBorders>
          </w:tcPr>
          <w:p w14:paraId="4ABE54C3" w14:textId="77777777" w:rsidR="00C57BA2" w:rsidRDefault="00000000">
            <w:pPr>
              <w:spacing w:after="0"/>
              <w:ind w:left="160"/>
            </w:pPr>
            <w:r>
              <w:rPr>
                <w:rFonts w:ascii="STSong" w:eastAsia="STSong" w:hAnsi="STSong" w:cs="STSong"/>
                <w:b/>
                <w:sz w:val="24"/>
              </w:rPr>
              <w:t>指标</w:t>
            </w:r>
          </w:p>
        </w:tc>
        <w:tc>
          <w:tcPr>
            <w:tcW w:w="1267" w:type="dxa"/>
            <w:tcBorders>
              <w:top w:val="single" w:sz="3" w:space="0" w:color="000000"/>
              <w:left w:val="single" w:sz="3" w:space="0" w:color="000000"/>
              <w:bottom w:val="single" w:sz="3" w:space="0" w:color="000000"/>
              <w:right w:val="single" w:sz="3" w:space="0" w:color="000000"/>
            </w:tcBorders>
          </w:tcPr>
          <w:p w14:paraId="02C68A05" w14:textId="77777777" w:rsidR="00C57BA2" w:rsidRDefault="00000000">
            <w:pPr>
              <w:spacing w:after="0"/>
              <w:ind w:left="274"/>
            </w:pPr>
            <w:r>
              <w:rPr>
                <w:rFonts w:ascii="STSong" w:eastAsia="STSong" w:hAnsi="STSong" w:cs="STSong"/>
                <w:b/>
                <w:sz w:val="24"/>
              </w:rPr>
              <w:t>数值</w:t>
            </w:r>
          </w:p>
        </w:tc>
        <w:tc>
          <w:tcPr>
            <w:tcW w:w="1663" w:type="dxa"/>
            <w:tcBorders>
              <w:top w:val="single" w:sz="3" w:space="0" w:color="000000"/>
              <w:left w:val="single" w:sz="3" w:space="0" w:color="000000"/>
              <w:bottom w:val="single" w:sz="3" w:space="0" w:color="000000"/>
              <w:right w:val="nil"/>
            </w:tcBorders>
          </w:tcPr>
          <w:p w14:paraId="15A998BE" w14:textId="77777777" w:rsidR="00C57BA2" w:rsidRDefault="00000000">
            <w:pPr>
              <w:spacing w:after="0"/>
              <w:ind w:left="4"/>
              <w:jc w:val="both"/>
            </w:pPr>
            <w:r>
              <w:rPr>
                <w:rFonts w:ascii="Times New Roman" w:eastAsia="Times New Roman" w:hAnsi="Times New Roman" w:cs="Times New Roman"/>
                <w:b/>
                <w:sz w:val="24"/>
              </w:rPr>
              <w:t xml:space="preserve">MA </w:t>
            </w:r>
            <w:r>
              <w:rPr>
                <w:rFonts w:ascii="STSong" w:eastAsia="STSong" w:hAnsi="STSong" w:cs="STSong"/>
                <w:b/>
                <w:sz w:val="24"/>
              </w:rPr>
              <w:t>模型基准</w:t>
            </w:r>
          </w:p>
        </w:tc>
      </w:tr>
      <w:tr w:rsidR="00C57BA2" w14:paraId="6FDC7362" w14:textId="77777777">
        <w:trPr>
          <w:trHeight w:val="292"/>
        </w:trPr>
        <w:tc>
          <w:tcPr>
            <w:tcW w:w="1043" w:type="dxa"/>
            <w:tcBorders>
              <w:top w:val="single" w:sz="3" w:space="0" w:color="000000"/>
              <w:left w:val="nil"/>
              <w:bottom w:val="nil"/>
              <w:right w:val="single" w:sz="3" w:space="0" w:color="000000"/>
            </w:tcBorders>
          </w:tcPr>
          <w:p w14:paraId="35CF41BC" w14:textId="77777777" w:rsidR="00C57BA2" w:rsidRDefault="00000000">
            <w:pPr>
              <w:spacing w:after="0"/>
              <w:ind w:left="153"/>
            </w:pPr>
            <w:r>
              <w:rPr>
                <w:rFonts w:ascii="Times New Roman" w:eastAsia="Times New Roman" w:hAnsi="Times New Roman" w:cs="Times New Roman"/>
                <w:sz w:val="24"/>
              </w:rPr>
              <w:t>MSE</w:t>
            </w:r>
          </w:p>
        </w:tc>
        <w:tc>
          <w:tcPr>
            <w:tcW w:w="1267" w:type="dxa"/>
            <w:tcBorders>
              <w:top w:val="single" w:sz="3" w:space="0" w:color="000000"/>
              <w:left w:val="single" w:sz="3" w:space="0" w:color="000000"/>
              <w:bottom w:val="nil"/>
              <w:right w:val="single" w:sz="3" w:space="0" w:color="000000"/>
            </w:tcBorders>
          </w:tcPr>
          <w:p w14:paraId="6B199FB0" w14:textId="77777777" w:rsidR="00C57BA2" w:rsidRDefault="00000000">
            <w:pPr>
              <w:spacing w:after="0"/>
              <w:ind w:left="4"/>
            </w:pPr>
            <w:r>
              <w:rPr>
                <w:rFonts w:ascii="Times New Roman" w:eastAsia="Times New Roman" w:hAnsi="Times New Roman" w:cs="Times New Roman"/>
                <w:sz w:val="24"/>
              </w:rPr>
              <w:t>823243.67</w:t>
            </w:r>
          </w:p>
        </w:tc>
        <w:tc>
          <w:tcPr>
            <w:tcW w:w="1663" w:type="dxa"/>
            <w:tcBorders>
              <w:top w:val="single" w:sz="3" w:space="0" w:color="000000"/>
              <w:left w:val="single" w:sz="3" w:space="0" w:color="000000"/>
              <w:bottom w:val="nil"/>
              <w:right w:val="nil"/>
            </w:tcBorders>
          </w:tcPr>
          <w:p w14:paraId="51100D56" w14:textId="77777777" w:rsidR="00C57BA2" w:rsidRDefault="00000000">
            <w:pPr>
              <w:spacing w:after="0"/>
              <w:ind w:left="4"/>
              <w:jc w:val="center"/>
            </w:pPr>
            <w:r>
              <w:rPr>
                <w:rFonts w:ascii="Times New Roman" w:eastAsia="Times New Roman" w:hAnsi="Times New Roman" w:cs="Times New Roman"/>
                <w:sz w:val="24"/>
              </w:rPr>
              <w:t>1139965.31</w:t>
            </w:r>
          </w:p>
        </w:tc>
      </w:tr>
      <w:tr w:rsidR="00C57BA2" w14:paraId="59E49349" w14:textId="77777777">
        <w:trPr>
          <w:trHeight w:val="288"/>
        </w:trPr>
        <w:tc>
          <w:tcPr>
            <w:tcW w:w="1043" w:type="dxa"/>
            <w:tcBorders>
              <w:top w:val="nil"/>
              <w:left w:val="nil"/>
              <w:bottom w:val="nil"/>
              <w:right w:val="single" w:sz="3" w:space="0" w:color="000000"/>
            </w:tcBorders>
          </w:tcPr>
          <w:p w14:paraId="774359F4" w14:textId="77777777" w:rsidR="00C57BA2" w:rsidRDefault="00000000">
            <w:pPr>
              <w:spacing w:after="0"/>
              <w:ind w:left="73"/>
            </w:pPr>
            <w:r>
              <w:rPr>
                <w:rFonts w:ascii="Times New Roman" w:eastAsia="Times New Roman" w:hAnsi="Times New Roman" w:cs="Times New Roman"/>
                <w:sz w:val="24"/>
              </w:rPr>
              <w:t>RMSE</w:t>
            </w:r>
          </w:p>
        </w:tc>
        <w:tc>
          <w:tcPr>
            <w:tcW w:w="1267" w:type="dxa"/>
            <w:tcBorders>
              <w:top w:val="nil"/>
              <w:left w:val="single" w:sz="3" w:space="0" w:color="000000"/>
              <w:bottom w:val="nil"/>
              <w:right w:val="single" w:sz="3" w:space="0" w:color="000000"/>
            </w:tcBorders>
          </w:tcPr>
          <w:p w14:paraId="6DDEE072" w14:textId="77777777" w:rsidR="00C57BA2" w:rsidRDefault="00000000">
            <w:pPr>
              <w:spacing w:after="0"/>
              <w:jc w:val="center"/>
            </w:pPr>
            <w:r>
              <w:rPr>
                <w:rFonts w:ascii="Times New Roman" w:eastAsia="Times New Roman" w:hAnsi="Times New Roman" w:cs="Times New Roman"/>
                <w:sz w:val="24"/>
              </w:rPr>
              <w:t>907.33</w:t>
            </w:r>
          </w:p>
        </w:tc>
        <w:tc>
          <w:tcPr>
            <w:tcW w:w="1663" w:type="dxa"/>
            <w:tcBorders>
              <w:top w:val="nil"/>
              <w:left w:val="single" w:sz="3" w:space="0" w:color="000000"/>
              <w:bottom w:val="nil"/>
              <w:right w:val="nil"/>
            </w:tcBorders>
          </w:tcPr>
          <w:p w14:paraId="1A556A88" w14:textId="77777777" w:rsidR="00C57BA2" w:rsidRDefault="00000000">
            <w:pPr>
              <w:spacing w:after="0"/>
              <w:ind w:left="4"/>
              <w:jc w:val="center"/>
            </w:pPr>
            <w:r>
              <w:rPr>
                <w:rFonts w:ascii="Times New Roman" w:eastAsia="Times New Roman" w:hAnsi="Times New Roman" w:cs="Times New Roman"/>
                <w:sz w:val="24"/>
              </w:rPr>
              <w:t>1067.69</w:t>
            </w:r>
          </w:p>
        </w:tc>
      </w:tr>
      <w:tr w:rsidR="00C57BA2" w14:paraId="3BC0097F" w14:textId="77777777">
        <w:trPr>
          <w:trHeight w:val="288"/>
        </w:trPr>
        <w:tc>
          <w:tcPr>
            <w:tcW w:w="1043" w:type="dxa"/>
            <w:tcBorders>
              <w:top w:val="nil"/>
              <w:left w:val="nil"/>
              <w:bottom w:val="nil"/>
              <w:right w:val="single" w:sz="3" w:space="0" w:color="000000"/>
            </w:tcBorders>
          </w:tcPr>
          <w:p w14:paraId="30F333FB" w14:textId="77777777" w:rsidR="00C57BA2" w:rsidRDefault="00000000">
            <w:pPr>
              <w:spacing w:after="0"/>
              <w:ind w:left="133"/>
            </w:pPr>
            <w:r>
              <w:rPr>
                <w:rFonts w:ascii="Times New Roman" w:eastAsia="Times New Roman" w:hAnsi="Times New Roman" w:cs="Times New Roman"/>
                <w:sz w:val="24"/>
              </w:rPr>
              <w:lastRenderedPageBreak/>
              <w:t>MAE</w:t>
            </w:r>
          </w:p>
        </w:tc>
        <w:tc>
          <w:tcPr>
            <w:tcW w:w="1267" w:type="dxa"/>
            <w:tcBorders>
              <w:top w:val="nil"/>
              <w:left w:val="single" w:sz="3" w:space="0" w:color="000000"/>
              <w:bottom w:val="nil"/>
              <w:right w:val="single" w:sz="3" w:space="0" w:color="000000"/>
            </w:tcBorders>
          </w:tcPr>
          <w:p w14:paraId="7D1E0390" w14:textId="77777777" w:rsidR="00C57BA2" w:rsidRDefault="00000000">
            <w:pPr>
              <w:spacing w:after="0"/>
              <w:jc w:val="center"/>
            </w:pPr>
            <w:r>
              <w:rPr>
                <w:rFonts w:ascii="Times New Roman" w:eastAsia="Times New Roman" w:hAnsi="Times New Roman" w:cs="Times New Roman"/>
                <w:sz w:val="24"/>
              </w:rPr>
              <w:t>673.04</w:t>
            </w:r>
          </w:p>
        </w:tc>
        <w:tc>
          <w:tcPr>
            <w:tcW w:w="1663" w:type="dxa"/>
            <w:tcBorders>
              <w:top w:val="nil"/>
              <w:left w:val="single" w:sz="3" w:space="0" w:color="000000"/>
              <w:bottom w:val="nil"/>
              <w:right w:val="nil"/>
            </w:tcBorders>
          </w:tcPr>
          <w:p w14:paraId="037BB449" w14:textId="77777777" w:rsidR="00C57BA2" w:rsidRDefault="00000000">
            <w:pPr>
              <w:spacing w:after="0"/>
              <w:ind w:left="4"/>
              <w:jc w:val="center"/>
            </w:pPr>
            <w:r>
              <w:rPr>
                <w:rFonts w:ascii="Times New Roman" w:eastAsia="Times New Roman" w:hAnsi="Times New Roman" w:cs="Times New Roman"/>
                <w:sz w:val="24"/>
              </w:rPr>
              <w:t>805.27</w:t>
            </w:r>
          </w:p>
        </w:tc>
      </w:tr>
      <w:tr w:rsidR="00C57BA2" w14:paraId="17434244" w14:textId="77777777">
        <w:trPr>
          <w:trHeight w:val="288"/>
        </w:trPr>
        <w:tc>
          <w:tcPr>
            <w:tcW w:w="1043" w:type="dxa"/>
            <w:tcBorders>
              <w:top w:val="nil"/>
              <w:left w:val="nil"/>
              <w:bottom w:val="nil"/>
              <w:right w:val="single" w:sz="3" w:space="0" w:color="000000"/>
            </w:tcBorders>
          </w:tcPr>
          <w:p w14:paraId="513910B9" w14:textId="77777777" w:rsidR="00C57BA2" w:rsidRDefault="00000000">
            <w:pPr>
              <w:spacing w:after="0"/>
              <w:ind w:left="67"/>
            </w:pPr>
            <w:r>
              <w:rPr>
                <w:rFonts w:ascii="Times New Roman" w:eastAsia="Times New Roman" w:hAnsi="Times New Roman" w:cs="Times New Roman"/>
                <w:sz w:val="24"/>
              </w:rPr>
              <w:t>MAPE</w:t>
            </w:r>
          </w:p>
        </w:tc>
        <w:tc>
          <w:tcPr>
            <w:tcW w:w="1267" w:type="dxa"/>
            <w:tcBorders>
              <w:top w:val="nil"/>
              <w:left w:val="single" w:sz="3" w:space="0" w:color="000000"/>
              <w:bottom w:val="nil"/>
              <w:right w:val="single" w:sz="3" w:space="0" w:color="000000"/>
            </w:tcBorders>
          </w:tcPr>
          <w:p w14:paraId="15435CE8" w14:textId="77777777" w:rsidR="00C57BA2" w:rsidRDefault="00000000">
            <w:pPr>
              <w:spacing w:after="0"/>
              <w:jc w:val="center"/>
            </w:pPr>
            <w:r>
              <w:rPr>
                <w:rFonts w:ascii="Times New Roman" w:eastAsia="Times New Roman" w:hAnsi="Times New Roman" w:cs="Times New Roman"/>
                <w:sz w:val="24"/>
              </w:rPr>
              <w:t>31.22%</w:t>
            </w:r>
          </w:p>
        </w:tc>
        <w:tc>
          <w:tcPr>
            <w:tcW w:w="1663" w:type="dxa"/>
            <w:tcBorders>
              <w:top w:val="nil"/>
              <w:left w:val="single" w:sz="3" w:space="0" w:color="000000"/>
              <w:bottom w:val="nil"/>
              <w:right w:val="nil"/>
            </w:tcBorders>
          </w:tcPr>
          <w:p w14:paraId="544FDFA3" w14:textId="77777777" w:rsidR="00C57BA2" w:rsidRDefault="00000000">
            <w:pPr>
              <w:spacing w:after="0"/>
              <w:ind w:left="4"/>
              <w:jc w:val="center"/>
            </w:pPr>
            <w:r>
              <w:rPr>
                <w:rFonts w:ascii="Times New Roman" w:eastAsia="Times New Roman" w:hAnsi="Times New Roman" w:cs="Times New Roman"/>
                <w:sz w:val="24"/>
              </w:rPr>
              <w:t>39.11%</w:t>
            </w:r>
          </w:p>
        </w:tc>
      </w:tr>
      <w:tr w:rsidR="00C57BA2" w14:paraId="1877E7C2" w14:textId="77777777">
        <w:trPr>
          <w:trHeight w:val="292"/>
        </w:trPr>
        <w:tc>
          <w:tcPr>
            <w:tcW w:w="1043" w:type="dxa"/>
            <w:tcBorders>
              <w:top w:val="nil"/>
              <w:left w:val="nil"/>
              <w:bottom w:val="single" w:sz="3" w:space="0" w:color="000000"/>
              <w:right w:val="single" w:sz="3" w:space="0" w:color="000000"/>
            </w:tcBorders>
          </w:tcPr>
          <w:p w14:paraId="0A51DA36" w14:textId="77777777" w:rsidR="00C57BA2" w:rsidRDefault="00000000">
            <w:pPr>
              <w:spacing w:after="0"/>
              <w:jc w:val="both"/>
            </w:pPr>
            <w:r>
              <w:rPr>
                <w:rFonts w:ascii="Times New Roman" w:eastAsia="Times New Roman" w:hAnsi="Times New Roman" w:cs="Times New Roman"/>
                <w:sz w:val="24"/>
              </w:rPr>
              <w:t>SMAPE</w:t>
            </w:r>
          </w:p>
        </w:tc>
        <w:tc>
          <w:tcPr>
            <w:tcW w:w="1267" w:type="dxa"/>
            <w:tcBorders>
              <w:top w:val="nil"/>
              <w:left w:val="single" w:sz="3" w:space="0" w:color="000000"/>
              <w:bottom w:val="single" w:sz="3" w:space="0" w:color="000000"/>
              <w:right w:val="single" w:sz="3" w:space="0" w:color="000000"/>
            </w:tcBorders>
          </w:tcPr>
          <w:p w14:paraId="012D033E" w14:textId="77777777" w:rsidR="00C57BA2" w:rsidRDefault="00000000">
            <w:pPr>
              <w:spacing w:after="0"/>
              <w:jc w:val="center"/>
            </w:pPr>
            <w:r>
              <w:rPr>
                <w:rFonts w:ascii="Times New Roman" w:eastAsia="Times New Roman" w:hAnsi="Times New Roman" w:cs="Times New Roman"/>
                <w:sz w:val="24"/>
              </w:rPr>
              <w:t>29.23%</w:t>
            </w:r>
          </w:p>
        </w:tc>
        <w:tc>
          <w:tcPr>
            <w:tcW w:w="1663" w:type="dxa"/>
            <w:tcBorders>
              <w:top w:val="nil"/>
              <w:left w:val="single" w:sz="3" w:space="0" w:color="000000"/>
              <w:bottom w:val="single" w:sz="3" w:space="0" w:color="000000"/>
              <w:right w:val="nil"/>
            </w:tcBorders>
          </w:tcPr>
          <w:p w14:paraId="36E208C9" w14:textId="77777777" w:rsidR="00C57BA2" w:rsidRDefault="00000000">
            <w:pPr>
              <w:spacing w:after="0"/>
              <w:ind w:left="4"/>
              <w:jc w:val="center"/>
            </w:pPr>
            <w:r>
              <w:rPr>
                <w:rFonts w:ascii="Times New Roman" w:eastAsia="Times New Roman" w:hAnsi="Times New Roman" w:cs="Times New Roman"/>
                <w:sz w:val="24"/>
              </w:rPr>
              <w:t>34.47%</w:t>
            </w:r>
          </w:p>
        </w:tc>
      </w:tr>
    </w:tbl>
    <w:p w14:paraId="4B02A929" w14:textId="77777777" w:rsidR="00C57BA2" w:rsidRDefault="00000000">
      <w:pPr>
        <w:pStyle w:val="Heading7"/>
        <w:spacing w:after="447" w:line="265" w:lineRule="auto"/>
        <w:ind w:left="884"/>
      </w:pPr>
      <w:r>
        <w:t xml:space="preserve">3.2.5 </w:t>
      </w:r>
      <w:r>
        <w:rPr>
          <w:rFonts w:ascii="Microsoft YaHei" w:eastAsia="Microsoft YaHei" w:hAnsi="Microsoft YaHei" w:cs="Microsoft YaHei"/>
          <w:b w:val="0"/>
        </w:rPr>
        <w:t>各个模型的预测性能对比</w:t>
      </w:r>
    </w:p>
    <w:p w14:paraId="40205FC3" w14:textId="77777777" w:rsidR="00C57BA2" w:rsidRDefault="00000000">
      <w:pPr>
        <w:spacing w:after="0" w:line="265" w:lineRule="auto"/>
        <w:ind w:left="255" w:hanging="10"/>
        <w:jc w:val="center"/>
      </w:pPr>
      <w:r>
        <w:rPr>
          <w:rFonts w:ascii="STKaiti" w:eastAsia="STKaiti" w:hAnsi="STKaiti" w:cs="STKaiti"/>
          <w:sz w:val="21"/>
        </w:rPr>
        <w:t xml:space="preserve">表 </w:t>
      </w:r>
      <w:r>
        <w:rPr>
          <w:rFonts w:ascii="Times New Roman" w:eastAsia="Times New Roman" w:hAnsi="Times New Roman" w:cs="Times New Roman"/>
          <w:sz w:val="21"/>
        </w:rPr>
        <w:t xml:space="preserve">3-9 </w:t>
      </w:r>
      <w:r>
        <w:rPr>
          <w:rFonts w:ascii="STKaiti" w:eastAsia="STKaiti" w:hAnsi="STKaiti" w:cs="STKaiti"/>
          <w:sz w:val="21"/>
        </w:rPr>
        <w:t>模型预测效果对比</w:t>
      </w:r>
    </w:p>
    <w:tbl>
      <w:tblPr>
        <w:tblStyle w:val="TableGrid"/>
        <w:tblW w:w="6930" w:type="dxa"/>
        <w:tblInd w:w="1480" w:type="dxa"/>
        <w:tblCellMar>
          <w:top w:w="0" w:type="dxa"/>
          <w:left w:w="120" w:type="dxa"/>
          <w:bottom w:w="0" w:type="dxa"/>
          <w:right w:w="120" w:type="dxa"/>
        </w:tblCellMar>
        <w:tblLook w:val="04A0" w:firstRow="1" w:lastRow="0" w:firstColumn="1" w:lastColumn="0" w:noHBand="0" w:noVBand="1"/>
      </w:tblPr>
      <w:tblGrid>
        <w:gridCol w:w="1044"/>
        <w:gridCol w:w="1378"/>
        <w:gridCol w:w="1276"/>
        <w:gridCol w:w="1627"/>
        <w:gridCol w:w="1605"/>
      </w:tblGrid>
      <w:tr w:rsidR="00C57BA2" w14:paraId="6565BD6B" w14:textId="77777777">
        <w:trPr>
          <w:trHeight w:val="296"/>
        </w:trPr>
        <w:tc>
          <w:tcPr>
            <w:tcW w:w="1043" w:type="dxa"/>
            <w:tcBorders>
              <w:top w:val="single" w:sz="3" w:space="0" w:color="000000"/>
              <w:left w:val="nil"/>
              <w:bottom w:val="single" w:sz="3" w:space="0" w:color="000000"/>
              <w:right w:val="single" w:sz="3" w:space="0" w:color="000000"/>
            </w:tcBorders>
          </w:tcPr>
          <w:p w14:paraId="35069BD3" w14:textId="77777777" w:rsidR="00C57BA2" w:rsidRDefault="00000000">
            <w:pPr>
              <w:spacing w:after="0"/>
              <w:ind w:left="160"/>
            </w:pPr>
            <w:r>
              <w:rPr>
                <w:rFonts w:ascii="STSong" w:eastAsia="STSong" w:hAnsi="STSong" w:cs="STSong"/>
                <w:b/>
                <w:sz w:val="24"/>
              </w:rPr>
              <w:t>指标</w:t>
            </w:r>
          </w:p>
        </w:tc>
        <w:tc>
          <w:tcPr>
            <w:tcW w:w="1378" w:type="dxa"/>
            <w:tcBorders>
              <w:top w:val="single" w:sz="3" w:space="0" w:color="000000"/>
              <w:left w:val="single" w:sz="3" w:space="0" w:color="000000"/>
              <w:bottom w:val="single" w:sz="3" w:space="0" w:color="000000"/>
              <w:right w:val="single" w:sz="3" w:space="0" w:color="000000"/>
            </w:tcBorders>
          </w:tcPr>
          <w:p w14:paraId="5994BB47" w14:textId="77777777" w:rsidR="00C57BA2" w:rsidRDefault="00000000">
            <w:pPr>
              <w:spacing w:after="0"/>
              <w:ind w:left="100"/>
              <w:jc w:val="both"/>
            </w:pPr>
            <w:r>
              <w:rPr>
                <w:rFonts w:ascii="Times New Roman" w:eastAsia="Times New Roman" w:hAnsi="Times New Roman" w:cs="Times New Roman"/>
                <w:b/>
                <w:sz w:val="24"/>
              </w:rPr>
              <w:t xml:space="preserve">MA </w:t>
            </w:r>
            <w:r>
              <w:rPr>
                <w:rFonts w:ascii="STSong" w:eastAsia="STSong" w:hAnsi="STSong" w:cs="STSong"/>
                <w:b/>
                <w:sz w:val="24"/>
              </w:rPr>
              <w:t>模型</w:t>
            </w:r>
          </w:p>
        </w:tc>
        <w:tc>
          <w:tcPr>
            <w:tcW w:w="1276" w:type="dxa"/>
            <w:tcBorders>
              <w:top w:val="single" w:sz="3" w:space="0" w:color="000000"/>
              <w:left w:val="single" w:sz="3" w:space="0" w:color="000000"/>
              <w:bottom w:val="single" w:sz="3" w:space="0" w:color="000000"/>
              <w:right w:val="single" w:sz="3" w:space="0" w:color="000000"/>
            </w:tcBorders>
          </w:tcPr>
          <w:p w14:paraId="39E17387" w14:textId="77777777" w:rsidR="00C57BA2" w:rsidRDefault="00000000">
            <w:pPr>
              <w:spacing w:after="0"/>
              <w:ind w:left="4"/>
              <w:jc w:val="both"/>
            </w:pPr>
            <w:r>
              <w:rPr>
                <w:rFonts w:ascii="Times New Roman" w:eastAsia="Times New Roman" w:hAnsi="Times New Roman" w:cs="Times New Roman"/>
                <w:b/>
                <w:sz w:val="24"/>
              </w:rPr>
              <w:t xml:space="preserve">VAR </w:t>
            </w:r>
            <w:r>
              <w:rPr>
                <w:rFonts w:ascii="STSong" w:eastAsia="STSong" w:hAnsi="STSong" w:cs="STSong"/>
                <w:b/>
                <w:sz w:val="24"/>
              </w:rPr>
              <w:t>模型</w:t>
            </w:r>
          </w:p>
        </w:tc>
        <w:tc>
          <w:tcPr>
            <w:tcW w:w="1627" w:type="dxa"/>
            <w:tcBorders>
              <w:top w:val="single" w:sz="3" w:space="0" w:color="000000"/>
              <w:left w:val="single" w:sz="3" w:space="0" w:color="000000"/>
              <w:bottom w:val="single" w:sz="3" w:space="0" w:color="000000"/>
              <w:right w:val="single" w:sz="3" w:space="0" w:color="000000"/>
            </w:tcBorders>
          </w:tcPr>
          <w:p w14:paraId="1919C8A1" w14:textId="77777777" w:rsidR="00C57BA2" w:rsidRDefault="00000000">
            <w:pPr>
              <w:spacing w:after="0"/>
              <w:ind w:left="4"/>
              <w:jc w:val="both"/>
            </w:pPr>
            <w:r>
              <w:rPr>
                <w:rFonts w:ascii="Times New Roman" w:eastAsia="Times New Roman" w:hAnsi="Times New Roman" w:cs="Times New Roman"/>
                <w:b/>
                <w:sz w:val="24"/>
              </w:rPr>
              <w:t xml:space="preserve">ARIMA </w:t>
            </w:r>
            <w:r>
              <w:rPr>
                <w:rFonts w:ascii="STSong" w:eastAsia="STSong" w:hAnsi="STSong" w:cs="STSong"/>
                <w:b/>
                <w:sz w:val="24"/>
              </w:rPr>
              <w:t>模型</w:t>
            </w:r>
          </w:p>
        </w:tc>
        <w:tc>
          <w:tcPr>
            <w:tcW w:w="1605" w:type="dxa"/>
            <w:tcBorders>
              <w:top w:val="single" w:sz="3" w:space="0" w:color="000000"/>
              <w:left w:val="single" w:sz="3" w:space="0" w:color="000000"/>
              <w:bottom w:val="single" w:sz="3" w:space="0" w:color="000000"/>
              <w:right w:val="nil"/>
            </w:tcBorders>
          </w:tcPr>
          <w:p w14:paraId="0D328003" w14:textId="77777777" w:rsidR="00C57BA2" w:rsidRDefault="00000000">
            <w:pPr>
              <w:spacing w:after="0"/>
              <w:ind w:left="4"/>
              <w:jc w:val="both"/>
            </w:pPr>
            <w:r>
              <w:rPr>
                <w:rFonts w:ascii="Times New Roman" w:eastAsia="Times New Roman" w:hAnsi="Times New Roman" w:cs="Times New Roman"/>
                <w:b/>
                <w:sz w:val="24"/>
              </w:rPr>
              <w:t xml:space="preserve">Prophet </w:t>
            </w:r>
            <w:r>
              <w:rPr>
                <w:rFonts w:ascii="STSong" w:eastAsia="STSong" w:hAnsi="STSong" w:cs="STSong"/>
                <w:b/>
                <w:sz w:val="24"/>
              </w:rPr>
              <w:t>模型</w:t>
            </w:r>
          </w:p>
        </w:tc>
      </w:tr>
      <w:tr w:rsidR="00C57BA2" w14:paraId="516A7568" w14:textId="77777777">
        <w:trPr>
          <w:trHeight w:val="292"/>
        </w:trPr>
        <w:tc>
          <w:tcPr>
            <w:tcW w:w="1043" w:type="dxa"/>
            <w:tcBorders>
              <w:top w:val="single" w:sz="3" w:space="0" w:color="000000"/>
              <w:left w:val="nil"/>
              <w:bottom w:val="nil"/>
              <w:right w:val="single" w:sz="3" w:space="0" w:color="000000"/>
            </w:tcBorders>
          </w:tcPr>
          <w:p w14:paraId="0B2092E8" w14:textId="77777777" w:rsidR="00C57BA2" w:rsidRDefault="00000000">
            <w:pPr>
              <w:spacing w:after="0"/>
              <w:ind w:left="153"/>
            </w:pPr>
            <w:r>
              <w:rPr>
                <w:rFonts w:ascii="Times New Roman" w:eastAsia="Times New Roman" w:hAnsi="Times New Roman" w:cs="Times New Roman"/>
                <w:sz w:val="24"/>
              </w:rPr>
              <w:t>MSE</w:t>
            </w:r>
          </w:p>
        </w:tc>
        <w:tc>
          <w:tcPr>
            <w:tcW w:w="1378" w:type="dxa"/>
            <w:tcBorders>
              <w:top w:val="single" w:sz="3" w:space="0" w:color="000000"/>
              <w:left w:val="single" w:sz="3" w:space="0" w:color="000000"/>
              <w:bottom w:val="nil"/>
              <w:right w:val="single" w:sz="3" w:space="0" w:color="000000"/>
            </w:tcBorders>
          </w:tcPr>
          <w:p w14:paraId="7BB08A5F" w14:textId="77777777" w:rsidR="00C57BA2" w:rsidRDefault="00000000">
            <w:pPr>
              <w:spacing w:after="0"/>
              <w:ind w:left="4"/>
            </w:pPr>
            <w:r>
              <w:rPr>
                <w:rFonts w:ascii="Times New Roman" w:eastAsia="Times New Roman" w:hAnsi="Times New Roman" w:cs="Times New Roman"/>
                <w:sz w:val="24"/>
              </w:rPr>
              <w:t>1139965.31</w:t>
            </w:r>
          </w:p>
        </w:tc>
        <w:tc>
          <w:tcPr>
            <w:tcW w:w="1276" w:type="dxa"/>
            <w:tcBorders>
              <w:top w:val="single" w:sz="3" w:space="0" w:color="000000"/>
              <w:left w:val="single" w:sz="3" w:space="0" w:color="000000"/>
              <w:bottom w:val="nil"/>
              <w:right w:val="single" w:sz="3" w:space="0" w:color="000000"/>
            </w:tcBorders>
          </w:tcPr>
          <w:p w14:paraId="3EB95247" w14:textId="77777777" w:rsidR="00C57BA2" w:rsidRDefault="00000000">
            <w:pPr>
              <w:spacing w:after="0"/>
              <w:ind w:left="8"/>
            </w:pPr>
            <w:r>
              <w:rPr>
                <w:rFonts w:ascii="Times New Roman" w:eastAsia="Times New Roman" w:hAnsi="Times New Roman" w:cs="Times New Roman"/>
                <w:sz w:val="24"/>
              </w:rPr>
              <w:t>680996.57</w:t>
            </w:r>
          </w:p>
        </w:tc>
        <w:tc>
          <w:tcPr>
            <w:tcW w:w="1627" w:type="dxa"/>
            <w:tcBorders>
              <w:top w:val="single" w:sz="3" w:space="0" w:color="000000"/>
              <w:left w:val="single" w:sz="3" w:space="0" w:color="000000"/>
              <w:bottom w:val="nil"/>
              <w:right w:val="single" w:sz="3" w:space="0" w:color="000000"/>
            </w:tcBorders>
          </w:tcPr>
          <w:p w14:paraId="669639B1" w14:textId="77777777" w:rsidR="00C57BA2" w:rsidRDefault="00000000">
            <w:pPr>
              <w:spacing w:after="0"/>
              <w:jc w:val="center"/>
            </w:pPr>
            <w:r>
              <w:rPr>
                <w:rFonts w:ascii="Times New Roman" w:eastAsia="Times New Roman" w:hAnsi="Times New Roman" w:cs="Times New Roman"/>
                <w:sz w:val="24"/>
              </w:rPr>
              <w:t>291700.66</w:t>
            </w:r>
          </w:p>
        </w:tc>
        <w:tc>
          <w:tcPr>
            <w:tcW w:w="1605" w:type="dxa"/>
            <w:tcBorders>
              <w:top w:val="single" w:sz="3" w:space="0" w:color="000000"/>
              <w:left w:val="single" w:sz="3" w:space="0" w:color="000000"/>
              <w:bottom w:val="nil"/>
              <w:right w:val="nil"/>
            </w:tcBorders>
          </w:tcPr>
          <w:p w14:paraId="2C303B94" w14:textId="77777777" w:rsidR="00C57BA2" w:rsidRDefault="00000000">
            <w:pPr>
              <w:spacing w:after="0"/>
              <w:ind w:left="4"/>
              <w:jc w:val="center"/>
            </w:pPr>
            <w:r>
              <w:rPr>
                <w:rFonts w:ascii="Times New Roman" w:eastAsia="Times New Roman" w:hAnsi="Times New Roman" w:cs="Times New Roman"/>
                <w:sz w:val="24"/>
              </w:rPr>
              <w:t>823243.67</w:t>
            </w:r>
          </w:p>
        </w:tc>
      </w:tr>
      <w:tr w:rsidR="00C57BA2" w14:paraId="026724E1" w14:textId="77777777">
        <w:trPr>
          <w:trHeight w:val="288"/>
        </w:trPr>
        <w:tc>
          <w:tcPr>
            <w:tcW w:w="1043" w:type="dxa"/>
            <w:tcBorders>
              <w:top w:val="nil"/>
              <w:left w:val="nil"/>
              <w:bottom w:val="nil"/>
              <w:right w:val="single" w:sz="3" w:space="0" w:color="000000"/>
            </w:tcBorders>
          </w:tcPr>
          <w:p w14:paraId="7C26EC0C" w14:textId="77777777" w:rsidR="00C57BA2" w:rsidRDefault="00000000">
            <w:pPr>
              <w:spacing w:after="0"/>
              <w:ind w:left="73"/>
            </w:pPr>
            <w:r>
              <w:rPr>
                <w:rFonts w:ascii="Times New Roman" w:eastAsia="Times New Roman" w:hAnsi="Times New Roman" w:cs="Times New Roman"/>
                <w:sz w:val="24"/>
              </w:rPr>
              <w:t>RMSE</w:t>
            </w:r>
          </w:p>
        </w:tc>
        <w:tc>
          <w:tcPr>
            <w:tcW w:w="1378" w:type="dxa"/>
            <w:tcBorders>
              <w:top w:val="nil"/>
              <w:left w:val="single" w:sz="3" w:space="0" w:color="000000"/>
              <w:bottom w:val="nil"/>
              <w:right w:val="single" w:sz="3" w:space="0" w:color="000000"/>
            </w:tcBorders>
          </w:tcPr>
          <w:p w14:paraId="7C3A7D52" w14:textId="77777777" w:rsidR="00C57BA2" w:rsidRDefault="00000000">
            <w:pPr>
              <w:spacing w:after="0"/>
              <w:jc w:val="center"/>
            </w:pPr>
            <w:r>
              <w:rPr>
                <w:rFonts w:ascii="Times New Roman" w:eastAsia="Times New Roman" w:hAnsi="Times New Roman" w:cs="Times New Roman"/>
                <w:sz w:val="24"/>
              </w:rPr>
              <w:t>1067.69</w:t>
            </w:r>
          </w:p>
        </w:tc>
        <w:tc>
          <w:tcPr>
            <w:tcW w:w="1276" w:type="dxa"/>
            <w:tcBorders>
              <w:top w:val="nil"/>
              <w:left w:val="single" w:sz="3" w:space="0" w:color="000000"/>
              <w:bottom w:val="nil"/>
              <w:right w:val="single" w:sz="3" w:space="0" w:color="000000"/>
            </w:tcBorders>
          </w:tcPr>
          <w:p w14:paraId="6AE6A175" w14:textId="77777777" w:rsidR="00C57BA2" w:rsidRDefault="00000000">
            <w:pPr>
              <w:spacing w:after="0"/>
              <w:jc w:val="center"/>
            </w:pPr>
            <w:r>
              <w:rPr>
                <w:rFonts w:ascii="Times New Roman" w:eastAsia="Times New Roman" w:hAnsi="Times New Roman" w:cs="Times New Roman"/>
                <w:sz w:val="24"/>
              </w:rPr>
              <w:t>825.23</w:t>
            </w:r>
          </w:p>
        </w:tc>
        <w:tc>
          <w:tcPr>
            <w:tcW w:w="1627" w:type="dxa"/>
            <w:tcBorders>
              <w:top w:val="nil"/>
              <w:left w:val="single" w:sz="3" w:space="0" w:color="000000"/>
              <w:bottom w:val="nil"/>
              <w:right w:val="single" w:sz="3" w:space="0" w:color="000000"/>
            </w:tcBorders>
          </w:tcPr>
          <w:p w14:paraId="2CCCEA49" w14:textId="77777777" w:rsidR="00C57BA2" w:rsidRDefault="00000000">
            <w:pPr>
              <w:spacing w:after="0"/>
              <w:jc w:val="center"/>
            </w:pPr>
            <w:r>
              <w:rPr>
                <w:rFonts w:ascii="Times New Roman" w:eastAsia="Times New Roman" w:hAnsi="Times New Roman" w:cs="Times New Roman"/>
                <w:sz w:val="24"/>
              </w:rPr>
              <w:t>540.09</w:t>
            </w:r>
          </w:p>
        </w:tc>
        <w:tc>
          <w:tcPr>
            <w:tcW w:w="1605" w:type="dxa"/>
            <w:tcBorders>
              <w:top w:val="nil"/>
              <w:left w:val="single" w:sz="3" w:space="0" w:color="000000"/>
              <w:bottom w:val="nil"/>
              <w:right w:val="nil"/>
            </w:tcBorders>
          </w:tcPr>
          <w:p w14:paraId="4C44B1D5" w14:textId="77777777" w:rsidR="00C57BA2" w:rsidRDefault="00000000">
            <w:pPr>
              <w:spacing w:after="0"/>
              <w:ind w:left="4"/>
              <w:jc w:val="center"/>
            </w:pPr>
            <w:r>
              <w:rPr>
                <w:rFonts w:ascii="Times New Roman" w:eastAsia="Times New Roman" w:hAnsi="Times New Roman" w:cs="Times New Roman"/>
                <w:sz w:val="24"/>
              </w:rPr>
              <w:t>907.33</w:t>
            </w:r>
          </w:p>
        </w:tc>
      </w:tr>
      <w:tr w:rsidR="00C57BA2" w14:paraId="697C646C" w14:textId="77777777">
        <w:trPr>
          <w:trHeight w:val="288"/>
        </w:trPr>
        <w:tc>
          <w:tcPr>
            <w:tcW w:w="1043" w:type="dxa"/>
            <w:tcBorders>
              <w:top w:val="nil"/>
              <w:left w:val="nil"/>
              <w:bottom w:val="nil"/>
              <w:right w:val="single" w:sz="3" w:space="0" w:color="000000"/>
            </w:tcBorders>
          </w:tcPr>
          <w:p w14:paraId="49FE7FD0" w14:textId="77777777" w:rsidR="00C57BA2" w:rsidRDefault="00000000">
            <w:pPr>
              <w:spacing w:after="0"/>
              <w:ind w:left="133"/>
            </w:pPr>
            <w:r>
              <w:rPr>
                <w:rFonts w:ascii="Times New Roman" w:eastAsia="Times New Roman" w:hAnsi="Times New Roman" w:cs="Times New Roman"/>
                <w:sz w:val="24"/>
              </w:rPr>
              <w:t>MAE</w:t>
            </w:r>
          </w:p>
        </w:tc>
        <w:tc>
          <w:tcPr>
            <w:tcW w:w="1378" w:type="dxa"/>
            <w:tcBorders>
              <w:top w:val="nil"/>
              <w:left w:val="single" w:sz="3" w:space="0" w:color="000000"/>
              <w:bottom w:val="nil"/>
              <w:right w:val="single" w:sz="3" w:space="0" w:color="000000"/>
            </w:tcBorders>
          </w:tcPr>
          <w:p w14:paraId="437A319F" w14:textId="77777777" w:rsidR="00C57BA2" w:rsidRDefault="00000000">
            <w:pPr>
              <w:spacing w:after="0"/>
              <w:jc w:val="center"/>
            </w:pPr>
            <w:r>
              <w:rPr>
                <w:rFonts w:ascii="Times New Roman" w:eastAsia="Times New Roman" w:hAnsi="Times New Roman" w:cs="Times New Roman"/>
                <w:sz w:val="24"/>
              </w:rPr>
              <w:t>805.27</w:t>
            </w:r>
          </w:p>
        </w:tc>
        <w:tc>
          <w:tcPr>
            <w:tcW w:w="1276" w:type="dxa"/>
            <w:tcBorders>
              <w:top w:val="nil"/>
              <w:left w:val="single" w:sz="3" w:space="0" w:color="000000"/>
              <w:bottom w:val="nil"/>
              <w:right w:val="single" w:sz="3" w:space="0" w:color="000000"/>
            </w:tcBorders>
          </w:tcPr>
          <w:p w14:paraId="41CE7030" w14:textId="77777777" w:rsidR="00C57BA2" w:rsidRDefault="00000000">
            <w:pPr>
              <w:spacing w:after="0"/>
              <w:jc w:val="center"/>
            </w:pPr>
            <w:r>
              <w:rPr>
                <w:rFonts w:ascii="Times New Roman" w:eastAsia="Times New Roman" w:hAnsi="Times New Roman" w:cs="Times New Roman"/>
                <w:sz w:val="24"/>
              </w:rPr>
              <w:t>590.93</w:t>
            </w:r>
          </w:p>
        </w:tc>
        <w:tc>
          <w:tcPr>
            <w:tcW w:w="1627" w:type="dxa"/>
            <w:tcBorders>
              <w:top w:val="nil"/>
              <w:left w:val="single" w:sz="3" w:space="0" w:color="000000"/>
              <w:bottom w:val="nil"/>
              <w:right w:val="single" w:sz="3" w:space="0" w:color="000000"/>
            </w:tcBorders>
          </w:tcPr>
          <w:p w14:paraId="27B2A998" w14:textId="77777777" w:rsidR="00C57BA2" w:rsidRDefault="00000000">
            <w:pPr>
              <w:spacing w:after="0"/>
              <w:jc w:val="center"/>
            </w:pPr>
            <w:r>
              <w:rPr>
                <w:rFonts w:ascii="Times New Roman" w:eastAsia="Times New Roman" w:hAnsi="Times New Roman" w:cs="Times New Roman"/>
                <w:sz w:val="24"/>
              </w:rPr>
              <w:t>405.24</w:t>
            </w:r>
          </w:p>
        </w:tc>
        <w:tc>
          <w:tcPr>
            <w:tcW w:w="1605" w:type="dxa"/>
            <w:tcBorders>
              <w:top w:val="nil"/>
              <w:left w:val="single" w:sz="3" w:space="0" w:color="000000"/>
              <w:bottom w:val="nil"/>
              <w:right w:val="nil"/>
            </w:tcBorders>
          </w:tcPr>
          <w:p w14:paraId="0C2102FD" w14:textId="77777777" w:rsidR="00C57BA2" w:rsidRDefault="00000000">
            <w:pPr>
              <w:spacing w:after="0"/>
              <w:ind w:left="4"/>
              <w:jc w:val="center"/>
            </w:pPr>
            <w:r>
              <w:rPr>
                <w:rFonts w:ascii="Times New Roman" w:eastAsia="Times New Roman" w:hAnsi="Times New Roman" w:cs="Times New Roman"/>
                <w:sz w:val="24"/>
              </w:rPr>
              <w:t>673.04</w:t>
            </w:r>
          </w:p>
        </w:tc>
      </w:tr>
      <w:tr w:rsidR="00C57BA2" w14:paraId="72847BA8" w14:textId="77777777">
        <w:trPr>
          <w:trHeight w:val="288"/>
        </w:trPr>
        <w:tc>
          <w:tcPr>
            <w:tcW w:w="1043" w:type="dxa"/>
            <w:tcBorders>
              <w:top w:val="nil"/>
              <w:left w:val="nil"/>
              <w:bottom w:val="nil"/>
              <w:right w:val="single" w:sz="3" w:space="0" w:color="000000"/>
            </w:tcBorders>
          </w:tcPr>
          <w:p w14:paraId="64256C22" w14:textId="77777777" w:rsidR="00C57BA2" w:rsidRDefault="00000000">
            <w:pPr>
              <w:spacing w:after="0"/>
              <w:ind w:left="67"/>
            </w:pPr>
            <w:r>
              <w:rPr>
                <w:rFonts w:ascii="Times New Roman" w:eastAsia="Times New Roman" w:hAnsi="Times New Roman" w:cs="Times New Roman"/>
                <w:sz w:val="24"/>
              </w:rPr>
              <w:t>MAPE</w:t>
            </w:r>
          </w:p>
        </w:tc>
        <w:tc>
          <w:tcPr>
            <w:tcW w:w="1378" w:type="dxa"/>
            <w:tcBorders>
              <w:top w:val="nil"/>
              <w:left w:val="single" w:sz="3" w:space="0" w:color="000000"/>
              <w:bottom w:val="nil"/>
              <w:right w:val="single" w:sz="3" w:space="0" w:color="000000"/>
            </w:tcBorders>
          </w:tcPr>
          <w:p w14:paraId="0AB23995" w14:textId="77777777" w:rsidR="00C57BA2" w:rsidRDefault="00000000">
            <w:pPr>
              <w:spacing w:after="0"/>
              <w:jc w:val="center"/>
            </w:pPr>
            <w:r>
              <w:rPr>
                <w:rFonts w:ascii="Times New Roman" w:eastAsia="Times New Roman" w:hAnsi="Times New Roman" w:cs="Times New Roman"/>
                <w:sz w:val="24"/>
              </w:rPr>
              <w:t>39.11%</w:t>
            </w:r>
          </w:p>
        </w:tc>
        <w:tc>
          <w:tcPr>
            <w:tcW w:w="1276" w:type="dxa"/>
            <w:tcBorders>
              <w:top w:val="nil"/>
              <w:left w:val="single" w:sz="3" w:space="0" w:color="000000"/>
              <w:bottom w:val="nil"/>
              <w:right w:val="single" w:sz="3" w:space="0" w:color="000000"/>
            </w:tcBorders>
          </w:tcPr>
          <w:p w14:paraId="7257CBD0" w14:textId="77777777" w:rsidR="00C57BA2" w:rsidRDefault="00000000">
            <w:pPr>
              <w:spacing w:after="0"/>
              <w:jc w:val="center"/>
            </w:pPr>
            <w:r>
              <w:rPr>
                <w:rFonts w:ascii="Times New Roman" w:eastAsia="Times New Roman" w:hAnsi="Times New Roman" w:cs="Times New Roman"/>
                <w:sz w:val="24"/>
              </w:rPr>
              <w:t>26.98%</w:t>
            </w:r>
          </w:p>
        </w:tc>
        <w:tc>
          <w:tcPr>
            <w:tcW w:w="1627" w:type="dxa"/>
            <w:tcBorders>
              <w:top w:val="nil"/>
              <w:left w:val="single" w:sz="3" w:space="0" w:color="000000"/>
              <w:bottom w:val="nil"/>
              <w:right w:val="single" w:sz="3" w:space="0" w:color="000000"/>
            </w:tcBorders>
          </w:tcPr>
          <w:p w14:paraId="2D32DDBB" w14:textId="77777777" w:rsidR="00C57BA2" w:rsidRDefault="00000000">
            <w:pPr>
              <w:spacing w:after="0"/>
              <w:jc w:val="center"/>
            </w:pPr>
            <w:r>
              <w:rPr>
                <w:rFonts w:ascii="Times New Roman" w:eastAsia="Times New Roman" w:hAnsi="Times New Roman" w:cs="Times New Roman"/>
                <w:sz w:val="24"/>
              </w:rPr>
              <w:t>19.30%</w:t>
            </w:r>
          </w:p>
        </w:tc>
        <w:tc>
          <w:tcPr>
            <w:tcW w:w="1605" w:type="dxa"/>
            <w:tcBorders>
              <w:top w:val="nil"/>
              <w:left w:val="single" w:sz="3" w:space="0" w:color="000000"/>
              <w:bottom w:val="nil"/>
              <w:right w:val="nil"/>
            </w:tcBorders>
          </w:tcPr>
          <w:p w14:paraId="13710975" w14:textId="77777777" w:rsidR="00C57BA2" w:rsidRDefault="00000000">
            <w:pPr>
              <w:spacing w:after="0"/>
              <w:ind w:left="4"/>
              <w:jc w:val="center"/>
            </w:pPr>
            <w:r>
              <w:rPr>
                <w:rFonts w:ascii="Times New Roman" w:eastAsia="Times New Roman" w:hAnsi="Times New Roman" w:cs="Times New Roman"/>
                <w:sz w:val="24"/>
              </w:rPr>
              <w:t>31.22%</w:t>
            </w:r>
          </w:p>
        </w:tc>
      </w:tr>
      <w:tr w:rsidR="00C57BA2" w14:paraId="6DD61D28" w14:textId="77777777">
        <w:trPr>
          <w:trHeight w:val="292"/>
        </w:trPr>
        <w:tc>
          <w:tcPr>
            <w:tcW w:w="1043" w:type="dxa"/>
            <w:tcBorders>
              <w:top w:val="nil"/>
              <w:left w:val="nil"/>
              <w:bottom w:val="single" w:sz="3" w:space="0" w:color="000000"/>
              <w:right w:val="single" w:sz="3" w:space="0" w:color="000000"/>
            </w:tcBorders>
          </w:tcPr>
          <w:p w14:paraId="5F88D809" w14:textId="77777777" w:rsidR="00C57BA2" w:rsidRDefault="00000000">
            <w:pPr>
              <w:spacing w:after="0"/>
              <w:jc w:val="both"/>
            </w:pPr>
            <w:r>
              <w:rPr>
                <w:rFonts w:ascii="Times New Roman" w:eastAsia="Times New Roman" w:hAnsi="Times New Roman" w:cs="Times New Roman"/>
                <w:sz w:val="24"/>
              </w:rPr>
              <w:t>SMAPE</w:t>
            </w:r>
          </w:p>
        </w:tc>
        <w:tc>
          <w:tcPr>
            <w:tcW w:w="1378" w:type="dxa"/>
            <w:tcBorders>
              <w:top w:val="nil"/>
              <w:left w:val="single" w:sz="3" w:space="0" w:color="000000"/>
              <w:bottom w:val="single" w:sz="3" w:space="0" w:color="000000"/>
              <w:right w:val="single" w:sz="3" w:space="0" w:color="000000"/>
            </w:tcBorders>
          </w:tcPr>
          <w:p w14:paraId="1FD4C2CA" w14:textId="77777777" w:rsidR="00C57BA2" w:rsidRDefault="00000000">
            <w:pPr>
              <w:spacing w:after="0"/>
              <w:jc w:val="center"/>
            </w:pPr>
            <w:r>
              <w:rPr>
                <w:rFonts w:ascii="Times New Roman" w:eastAsia="Times New Roman" w:hAnsi="Times New Roman" w:cs="Times New Roman"/>
                <w:sz w:val="24"/>
              </w:rPr>
              <w:t>34.47%</w:t>
            </w:r>
          </w:p>
        </w:tc>
        <w:tc>
          <w:tcPr>
            <w:tcW w:w="1276" w:type="dxa"/>
            <w:tcBorders>
              <w:top w:val="nil"/>
              <w:left w:val="single" w:sz="3" w:space="0" w:color="000000"/>
              <w:bottom w:val="single" w:sz="3" w:space="0" w:color="000000"/>
              <w:right w:val="single" w:sz="3" w:space="0" w:color="000000"/>
            </w:tcBorders>
          </w:tcPr>
          <w:p w14:paraId="404179FA" w14:textId="77777777" w:rsidR="00C57BA2" w:rsidRDefault="00000000">
            <w:pPr>
              <w:spacing w:after="0"/>
              <w:jc w:val="center"/>
            </w:pPr>
            <w:r>
              <w:rPr>
                <w:rFonts w:ascii="Times New Roman" w:eastAsia="Times New Roman" w:hAnsi="Times New Roman" w:cs="Times New Roman"/>
                <w:sz w:val="24"/>
              </w:rPr>
              <w:t>25.54%</w:t>
            </w:r>
          </w:p>
        </w:tc>
        <w:tc>
          <w:tcPr>
            <w:tcW w:w="1627" w:type="dxa"/>
            <w:tcBorders>
              <w:top w:val="nil"/>
              <w:left w:val="single" w:sz="3" w:space="0" w:color="000000"/>
              <w:bottom w:val="single" w:sz="3" w:space="0" w:color="000000"/>
              <w:right w:val="single" w:sz="3" w:space="0" w:color="000000"/>
            </w:tcBorders>
          </w:tcPr>
          <w:p w14:paraId="2AF1474F" w14:textId="77777777" w:rsidR="00C57BA2" w:rsidRDefault="00000000">
            <w:pPr>
              <w:spacing w:after="0"/>
              <w:jc w:val="center"/>
            </w:pPr>
            <w:r>
              <w:rPr>
                <w:rFonts w:ascii="Times New Roman" w:eastAsia="Times New Roman" w:hAnsi="Times New Roman" w:cs="Times New Roman"/>
                <w:sz w:val="24"/>
              </w:rPr>
              <w:t>17.82%</w:t>
            </w:r>
          </w:p>
        </w:tc>
        <w:tc>
          <w:tcPr>
            <w:tcW w:w="1605" w:type="dxa"/>
            <w:tcBorders>
              <w:top w:val="nil"/>
              <w:left w:val="single" w:sz="3" w:space="0" w:color="000000"/>
              <w:bottom w:val="single" w:sz="3" w:space="0" w:color="000000"/>
              <w:right w:val="nil"/>
            </w:tcBorders>
          </w:tcPr>
          <w:p w14:paraId="0549733A" w14:textId="77777777" w:rsidR="00C57BA2" w:rsidRDefault="00000000">
            <w:pPr>
              <w:spacing w:after="0"/>
              <w:ind w:left="4"/>
              <w:jc w:val="center"/>
            </w:pPr>
            <w:r>
              <w:rPr>
                <w:rFonts w:ascii="Times New Roman" w:eastAsia="Times New Roman" w:hAnsi="Times New Roman" w:cs="Times New Roman"/>
                <w:sz w:val="24"/>
              </w:rPr>
              <w:t>29.23%</w:t>
            </w:r>
          </w:p>
        </w:tc>
      </w:tr>
    </w:tbl>
    <w:p w14:paraId="4A29845D" w14:textId="77777777" w:rsidR="00C57BA2" w:rsidRDefault="00000000">
      <w:pPr>
        <w:spacing w:after="5" w:line="307" w:lineRule="auto"/>
        <w:ind w:left="394" w:firstLine="470"/>
        <w:jc w:val="both"/>
      </w:pPr>
      <w:r>
        <w:rPr>
          <w:rFonts w:ascii="STSong" w:eastAsia="STSong" w:hAnsi="STSong" w:cs="STSong"/>
          <w:sz w:val="24"/>
        </w:rPr>
        <w:t xml:space="preserve">从表 </w:t>
      </w:r>
      <w:r>
        <w:rPr>
          <w:rFonts w:ascii="Times New Roman" w:eastAsia="Times New Roman" w:hAnsi="Times New Roman" w:cs="Times New Roman"/>
          <w:sz w:val="24"/>
        </w:rPr>
        <w:t xml:space="preserve">3-9 </w:t>
      </w:r>
      <w:r>
        <w:rPr>
          <w:rFonts w:ascii="STSong" w:eastAsia="STSong" w:hAnsi="STSong" w:cs="STSong"/>
          <w:sz w:val="24"/>
        </w:rPr>
        <w:t>中我们可观察到，四种模型的预测效果在各个指标上有所不同。</w:t>
      </w:r>
      <w:r>
        <w:rPr>
          <w:rFonts w:ascii="Times New Roman" w:eastAsia="Times New Roman" w:hAnsi="Times New Roman" w:cs="Times New Roman"/>
          <w:sz w:val="24"/>
        </w:rPr>
        <w:t xml:space="preserve">ARIMA </w:t>
      </w:r>
      <w:r>
        <w:rPr>
          <w:rFonts w:ascii="STSong" w:eastAsia="STSong" w:hAnsi="STSong" w:cs="STSong"/>
          <w:sz w:val="24"/>
        </w:rPr>
        <w:t>模型在所有评测指标上的表现都优于其他三种模型。</w:t>
      </w:r>
      <w:r>
        <w:rPr>
          <w:rFonts w:ascii="Times New Roman" w:eastAsia="Times New Roman" w:hAnsi="Times New Roman" w:cs="Times New Roman"/>
          <w:sz w:val="24"/>
        </w:rPr>
        <w:t xml:space="preserve">ARIMA </w:t>
      </w:r>
      <w:r>
        <w:rPr>
          <w:rFonts w:ascii="STSong" w:eastAsia="STSong" w:hAnsi="STSong" w:cs="STSong"/>
          <w:sz w:val="24"/>
        </w:rPr>
        <w:t xml:space="preserve">模型的 </w:t>
      </w:r>
      <w:r>
        <w:rPr>
          <w:rFonts w:ascii="Times New Roman" w:eastAsia="Times New Roman" w:hAnsi="Times New Roman" w:cs="Times New Roman"/>
          <w:sz w:val="24"/>
        </w:rPr>
        <w:t>MSE</w:t>
      </w:r>
      <w:r>
        <w:rPr>
          <w:rFonts w:ascii="STSong" w:eastAsia="STSong" w:hAnsi="STSong" w:cs="STSong"/>
          <w:sz w:val="24"/>
        </w:rPr>
        <w:t>、</w:t>
      </w:r>
      <w:r>
        <w:rPr>
          <w:rFonts w:ascii="Times New Roman" w:eastAsia="Times New Roman" w:hAnsi="Times New Roman" w:cs="Times New Roman"/>
          <w:sz w:val="24"/>
        </w:rPr>
        <w:t>RMSE</w:t>
      </w:r>
      <w:r>
        <w:rPr>
          <w:rFonts w:ascii="STSong" w:eastAsia="STSong" w:hAnsi="STSong" w:cs="STSong"/>
          <w:sz w:val="24"/>
        </w:rPr>
        <w:t>、</w:t>
      </w:r>
      <w:r>
        <w:rPr>
          <w:rFonts w:ascii="Times New Roman" w:eastAsia="Times New Roman" w:hAnsi="Times New Roman" w:cs="Times New Roman"/>
          <w:sz w:val="24"/>
        </w:rPr>
        <w:t>MAE</w:t>
      </w:r>
      <w:r>
        <w:rPr>
          <w:rFonts w:ascii="STSong" w:eastAsia="STSong" w:hAnsi="STSong" w:cs="STSong"/>
          <w:sz w:val="24"/>
        </w:rPr>
        <w:t>、</w:t>
      </w:r>
    </w:p>
    <w:p w14:paraId="35C7AEF0" w14:textId="77777777" w:rsidR="00C57BA2" w:rsidRDefault="00000000">
      <w:pPr>
        <w:spacing w:after="45" w:line="265" w:lineRule="auto"/>
        <w:ind w:left="404" w:right="149" w:hanging="10"/>
        <w:jc w:val="both"/>
      </w:pPr>
      <w:r>
        <w:rPr>
          <w:rFonts w:ascii="Times New Roman" w:eastAsia="Times New Roman" w:hAnsi="Times New Roman" w:cs="Times New Roman"/>
          <w:sz w:val="24"/>
        </w:rPr>
        <w:t xml:space="preserve">MAPE </w:t>
      </w:r>
      <w:r>
        <w:rPr>
          <w:rFonts w:ascii="STSong" w:eastAsia="STSong" w:hAnsi="STSong" w:cs="STSong"/>
          <w:sz w:val="24"/>
        </w:rPr>
        <w:t xml:space="preserve">和 </w:t>
      </w:r>
      <w:r>
        <w:rPr>
          <w:rFonts w:ascii="Times New Roman" w:eastAsia="Times New Roman" w:hAnsi="Times New Roman" w:cs="Times New Roman"/>
          <w:sz w:val="24"/>
        </w:rPr>
        <w:t xml:space="preserve">SMAPE </w:t>
      </w:r>
      <w:r>
        <w:rPr>
          <w:rFonts w:ascii="STSong" w:eastAsia="STSong" w:hAnsi="STSong" w:cs="STSong"/>
          <w:sz w:val="24"/>
        </w:rPr>
        <w:t xml:space="preserve">分别为 </w:t>
      </w:r>
      <w:r>
        <w:rPr>
          <w:rFonts w:ascii="Times New Roman" w:eastAsia="Times New Roman" w:hAnsi="Times New Roman" w:cs="Times New Roman"/>
          <w:sz w:val="24"/>
        </w:rPr>
        <w:t>291700.66</w:t>
      </w:r>
      <w:r>
        <w:rPr>
          <w:rFonts w:ascii="STSong" w:eastAsia="STSong" w:hAnsi="STSong" w:cs="STSong"/>
          <w:sz w:val="24"/>
        </w:rPr>
        <w:t>、</w:t>
      </w:r>
      <w:r>
        <w:rPr>
          <w:rFonts w:ascii="Times New Roman" w:eastAsia="Times New Roman" w:hAnsi="Times New Roman" w:cs="Times New Roman"/>
          <w:sz w:val="24"/>
        </w:rPr>
        <w:t>540.09</w:t>
      </w:r>
      <w:r>
        <w:rPr>
          <w:rFonts w:ascii="STSong" w:eastAsia="STSong" w:hAnsi="STSong" w:cs="STSong"/>
          <w:sz w:val="24"/>
        </w:rPr>
        <w:t>、</w:t>
      </w:r>
      <w:r>
        <w:rPr>
          <w:rFonts w:ascii="Times New Roman" w:eastAsia="Times New Roman" w:hAnsi="Times New Roman" w:cs="Times New Roman"/>
          <w:sz w:val="24"/>
        </w:rPr>
        <w:t>405.24</w:t>
      </w:r>
      <w:r>
        <w:rPr>
          <w:rFonts w:ascii="STSong" w:eastAsia="STSong" w:hAnsi="STSong" w:cs="STSong"/>
          <w:sz w:val="24"/>
        </w:rPr>
        <w:t>、</w:t>
      </w:r>
      <w:r>
        <w:rPr>
          <w:rFonts w:ascii="Times New Roman" w:eastAsia="Times New Roman" w:hAnsi="Times New Roman" w:cs="Times New Roman"/>
          <w:sz w:val="24"/>
        </w:rPr>
        <w:t xml:space="preserve">19.30% </w:t>
      </w:r>
      <w:r>
        <w:rPr>
          <w:rFonts w:ascii="STSong" w:eastAsia="STSong" w:hAnsi="STSong" w:cs="STSong"/>
          <w:sz w:val="24"/>
        </w:rPr>
        <w:t xml:space="preserve">和 </w:t>
      </w:r>
      <w:r>
        <w:rPr>
          <w:rFonts w:ascii="Times New Roman" w:eastAsia="Times New Roman" w:hAnsi="Times New Roman" w:cs="Times New Roman"/>
          <w:sz w:val="24"/>
        </w:rPr>
        <w:t>17.82%</w:t>
      </w:r>
      <w:r>
        <w:rPr>
          <w:rFonts w:ascii="STSong" w:eastAsia="STSong" w:hAnsi="STSong" w:cs="STSong"/>
          <w:sz w:val="24"/>
        </w:rPr>
        <w:t xml:space="preserve">，这些指标的数值均低于其他模型，显示出 </w:t>
      </w:r>
      <w:r>
        <w:rPr>
          <w:rFonts w:ascii="Times New Roman" w:eastAsia="Times New Roman" w:hAnsi="Times New Roman" w:cs="Times New Roman"/>
          <w:sz w:val="24"/>
        </w:rPr>
        <w:t xml:space="preserve">ARIMA </w:t>
      </w:r>
      <w:r>
        <w:rPr>
          <w:rFonts w:ascii="STSong" w:eastAsia="STSong" w:hAnsi="STSong" w:cs="STSong"/>
          <w:sz w:val="24"/>
        </w:rPr>
        <w:t>模型具有更高的预测精度。</w:t>
      </w:r>
    </w:p>
    <w:p w14:paraId="488F0E25" w14:textId="77777777" w:rsidR="00C57BA2" w:rsidRDefault="00000000">
      <w:pPr>
        <w:pStyle w:val="Heading5"/>
        <w:spacing w:after="64" w:line="259" w:lineRule="auto"/>
        <w:ind w:left="10" w:right="2"/>
        <w:jc w:val="right"/>
      </w:pPr>
      <w:r>
        <w:rPr>
          <w:rFonts w:ascii="Times New Roman" w:eastAsia="Times New Roman" w:hAnsi="Times New Roman" w:cs="Times New Roman"/>
        </w:rPr>
        <w:t xml:space="preserve">VAR </w:t>
      </w:r>
      <w:r>
        <w:rPr>
          <w:rFonts w:ascii="STSong" w:eastAsia="STSong" w:hAnsi="STSong" w:cs="STSong"/>
        </w:rPr>
        <w:t xml:space="preserve">模型的 </w:t>
      </w:r>
      <w:r>
        <w:rPr>
          <w:rFonts w:ascii="Times New Roman" w:eastAsia="Times New Roman" w:hAnsi="Times New Roman" w:cs="Times New Roman"/>
        </w:rPr>
        <w:t>MSE</w:t>
      </w:r>
      <w:r>
        <w:rPr>
          <w:rFonts w:ascii="STSong" w:eastAsia="STSong" w:hAnsi="STSong" w:cs="STSong"/>
        </w:rPr>
        <w:t>、</w:t>
      </w:r>
      <w:r>
        <w:rPr>
          <w:rFonts w:ascii="Times New Roman" w:eastAsia="Times New Roman" w:hAnsi="Times New Roman" w:cs="Times New Roman"/>
        </w:rPr>
        <w:t>RMSE</w:t>
      </w:r>
      <w:r>
        <w:rPr>
          <w:rFonts w:ascii="STSong" w:eastAsia="STSong" w:hAnsi="STSong" w:cs="STSong"/>
        </w:rPr>
        <w:t>、</w:t>
      </w:r>
      <w:r>
        <w:rPr>
          <w:rFonts w:ascii="Times New Roman" w:eastAsia="Times New Roman" w:hAnsi="Times New Roman" w:cs="Times New Roman"/>
        </w:rPr>
        <w:t>MAE</w:t>
      </w:r>
      <w:r>
        <w:rPr>
          <w:rFonts w:ascii="STSong" w:eastAsia="STSong" w:hAnsi="STSong" w:cs="STSong"/>
        </w:rPr>
        <w:t>、</w:t>
      </w:r>
      <w:r>
        <w:rPr>
          <w:rFonts w:ascii="Times New Roman" w:eastAsia="Times New Roman" w:hAnsi="Times New Roman" w:cs="Times New Roman"/>
        </w:rPr>
        <w:t xml:space="preserve">MAPE </w:t>
      </w:r>
      <w:r>
        <w:rPr>
          <w:rFonts w:ascii="STSong" w:eastAsia="STSong" w:hAnsi="STSong" w:cs="STSong"/>
        </w:rPr>
        <w:t xml:space="preserve">和 </w:t>
      </w:r>
      <w:r>
        <w:rPr>
          <w:rFonts w:ascii="Times New Roman" w:eastAsia="Times New Roman" w:hAnsi="Times New Roman" w:cs="Times New Roman"/>
        </w:rPr>
        <w:t xml:space="preserve">SMAPE </w:t>
      </w:r>
      <w:r>
        <w:rPr>
          <w:rFonts w:ascii="STSong" w:eastAsia="STSong" w:hAnsi="STSong" w:cs="STSong"/>
        </w:rPr>
        <w:t xml:space="preserve">数值为 </w:t>
      </w:r>
      <w:r>
        <w:rPr>
          <w:rFonts w:ascii="Times New Roman" w:eastAsia="Times New Roman" w:hAnsi="Times New Roman" w:cs="Times New Roman"/>
        </w:rPr>
        <w:t>680996.57</w:t>
      </w:r>
      <w:r>
        <w:rPr>
          <w:rFonts w:ascii="STSong" w:eastAsia="STSong" w:hAnsi="STSong" w:cs="STSong"/>
        </w:rPr>
        <w:t>、</w:t>
      </w:r>
      <w:r>
        <w:rPr>
          <w:rFonts w:ascii="Times New Roman" w:eastAsia="Times New Roman" w:hAnsi="Times New Roman" w:cs="Times New Roman"/>
        </w:rPr>
        <w:t>825.23</w:t>
      </w:r>
      <w:r>
        <w:rPr>
          <w:rFonts w:ascii="STSong" w:eastAsia="STSong" w:hAnsi="STSong" w:cs="STSong"/>
        </w:rPr>
        <w:t>、</w:t>
      </w:r>
      <w:r>
        <w:rPr>
          <w:rFonts w:ascii="Times New Roman" w:eastAsia="Times New Roman" w:hAnsi="Times New Roman" w:cs="Times New Roman"/>
        </w:rPr>
        <w:t>590.93</w:t>
      </w:r>
      <w:r>
        <w:rPr>
          <w:rFonts w:ascii="STSong" w:eastAsia="STSong" w:hAnsi="STSong" w:cs="STSong"/>
        </w:rPr>
        <w:t>、</w:t>
      </w:r>
    </w:p>
    <w:p w14:paraId="331E7CEE" w14:textId="77777777" w:rsidR="00C57BA2" w:rsidRDefault="00000000">
      <w:pPr>
        <w:spacing w:after="5" w:line="307" w:lineRule="auto"/>
        <w:ind w:left="394" w:right="156"/>
        <w:jc w:val="both"/>
      </w:pPr>
      <w:r>
        <w:rPr>
          <w:rFonts w:ascii="Times New Roman" w:eastAsia="Times New Roman" w:hAnsi="Times New Roman" w:cs="Times New Roman"/>
          <w:sz w:val="24"/>
        </w:rPr>
        <w:t xml:space="preserve">26.98% </w:t>
      </w:r>
      <w:r>
        <w:rPr>
          <w:rFonts w:ascii="STSong" w:eastAsia="STSong" w:hAnsi="STSong" w:cs="STSong"/>
          <w:sz w:val="24"/>
        </w:rPr>
        <w:t xml:space="preserve">和 </w:t>
      </w:r>
      <w:r>
        <w:rPr>
          <w:rFonts w:ascii="Times New Roman" w:eastAsia="Times New Roman" w:hAnsi="Times New Roman" w:cs="Times New Roman"/>
          <w:sz w:val="24"/>
        </w:rPr>
        <w:t>25.54%</w:t>
      </w:r>
      <w:r>
        <w:rPr>
          <w:rFonts w:ascii="STSong" w:eastAsia="STSong" w:hAnsi="STSong" w:cs="STSong"/>
          <w:sz w:val="24"/>
        </w:rPr>
        <w:t xml:space="preserve">，排名次之，也显示出良好的预测性能。然后是 </w:t>
      </w:r>
      <w:r>
        <w:rPr>
          <w:rFonts w:ascii="Times New Roman" w:eastAsia="Times New Roman" w:hAnsi="Times New Roman" w:cs="Times New Roman"/>
          <w:sz w:val="24"/>
        </w:rPr>
        <w:t xml:space="preserve">Prophet </w:t>
      </w:r>
      <w:r>
        <w:rPr>
          <w:rFonts w:ascii="STSong" w:eastAsia="STSong" w:hAnsi="STSong" w:cs="STSong"/>
          <w:sz w:val="24"/>
        </w:rPr>
        <w:t xml:space="preserve">模型，虽然其在所有指标上的表现都优于 </w:t>
      </w:r>
      <w:r>
        <w:rPr>
          <w:rFonts w:ascii="Times New Roman" w:eastAsia="Times New Roman" w:hAnsi="Times New Roman" w:cs="Times New Roman"/>
          <w:sz w:val="24"/>
        </w:rPr>
        <w:t xml:space="preserve">MA </w:t>
      </w:r>
      <w:r>
        <w:rPr>
          <w:rFonts w:ascii="STSong" w:eastAsia="STSong" w:hAnsi="STSong" w:cs="STSong"/>
          <w:sz w:val="24"/>
        </w:rPr>
        <w:t xml:space="preserve">模型，但是与 </w:t>
      </w:r>
      <w:r>
        <w:rPr>
          <w:rFonts w:ascii="Times New Roman" w:eastAsia="Times New Roman" w:hAnsi="Times New Roman" w:cs="Times New Roman"/>
          <w:sz w:val="24"/>
        </w:rPr>
        <w:t xml:space="preserve">ARIMA </w:t>
      </w:r>
      <w:r>
        <w:rPr>
          <w:rFonts w:ascii="STSong" w:eastAsia="STSong" w:hAnsi="STSong" w:cs="STSong"/>
          <w:sz w:val="24"/>
        </w:rPr>
        <w:t xml:space="preserve">和 </w:t>
      </w:r>
      <w:r>
        <w:rPr>
          <w:rFonts w:ascii="Times New Roman" w:eastAsia="Times New Roman" w:hAnsi="Times New Roman" w:cs="Times New Roman"/>
          <w:sz w:val="24"/>
        </w:rPr>
        <w:t xml:space="preserve">VAR </w:t>
      </w:r>
      <w:r>
        <w:rPr>
          <w:rFonts w:ascii="STSong" w:eastAsia="STSong" w:hAnsi="STSong" w:cs="STSong"/>
          <w:sz w:val="24"/>
        </w:rPr>
        <w:t>模型相比则略显逊色。</w:t>
      </w:r>
    </w:p>
    <w:p w14:paraId="33AB87FC" w14:textId="77777777" w:rsidR="00C57BA2" w:rsidRDefault="00000000">
      <w:pPr>
        <w:spacing w:after="5" w:line="307" w:lineRule="auto"/>
        <w:ind w:left="394" w:right="156" w:firstLine="470"/>
        <w:jc w:val="both"/>
      </w:pPr>
      <w:r>
        <w:rPr>
          <w:rFonts w:ascii="STSong" w:eastAsia="STSong" w:hAnsi="STSong" w:cs="STSong"/>
          <w:sz w:val="24"/>
        </w:rPr>
        <w:t>最后，</w:t>
      </w:r>
      <w:r>
        <w:rPr>
          <w:rFonts w:ascii="Times New Roman" w:eastAsia="Times New Roman" w:hAnsi="Times New Roman" w:cs="Times New Roman"/>
          <w:sz w:val="24"/>
        </w:rPr>
        <w:t xml:space="preserve">MA </w:t>
      </w:r>
      <w:r>
        <w:rPr>
          <w:rFonts w:ascii="STSong" w:eastAsia="STSong" w:hAnsi="STSong" w:cs="STSong"/>
          <w:sz w:val="24"/>
        </w:rPr>
        <w:t>模型的预测效果最差，所有评测指标的数值都最高，显示出预测误差较大。</w:t>
      </w:r>
    </w:p>
    <w:p w14:paraId="568C9A00" w14:textId="77777777" w:rsidR="00C57BA2" w:rsidRDefault="00000000">
      <w:pPr>
        <w:spacing w:after="347" w:line="307" w:lineRule="auto"/>
        <w:ind w:left="394" w:firstLine="470"/>
        <w:jc w:val="both"/>
      </w:pPr>
      <w:r>
        <w:rPr>
          <w:rFonts w:ascii="STSong" w:eastAsia="STSong" w:hAnsi="STSong" w:cs="STSong"/>
          <w:sz w:val="24"/>
        </w:rPr>
        <w:t>综上，从预测精度角度来看，在本任务中，</w:t>
      </w:r>
      <w:r>
        <w:rPr>
          <w:rFonts w:ascii="Times New Roman" w:eastAsia="Times New Roman" w:hAnsi="Times New Roman" w:cs="Times New Roman"/>
          <w:sz w:val="24"/>
        </w:rPr>
        <w:t xml:space="preserve">ARIMA </w:t>
      </w:r>
      <w:r>
        <w:rPr>
          <w:rFonts w:ascii="STSong" w:eastAsia="STSong" w:hAnsi="STSong" w:cs="STSong"/>
          <w:sz w:val="24"/>
        </w:rPr>
        <w:t xml:space="preserve">模型是四种模型中表现最好的，然后是 </w:t>
      </w:r>
      <w:r>
        <w:rPr>
          <w:rFonts w:ascii="Times New Roman" w:eastAsia="Times New Roman" w:hAnsi="Times New Roman" w:cs="Times New Roman"/>
          <w:sz w:val="24"/>
        </w:rPr>
        <w:t xml:space="preserve">VAR </w:t>
      </w:r>
      <w:r>
        <w:rPr>
          <w:rFonts w:ascii="STSong" w:eastAsia="STSong" w:hAnsi="STSong" w:cs="STSong"/>
          <w:sz w:val="24"/>
        </w:rPr>
        <w:t>模型，</w:t>
      </w:r>
      <w:r>
        <w:rPr>
          <w:rFonts w:ascii="Times New Roman" w:eastAsia="Times New Roman" w:hAnsi="Times New Roman" w:cs="Times New Roman"/>
          <w:sz w:val="24"/>
        </w:rPr>
        <w:t xml:space="preserve">Prophet </w:t>
      </w:r>
      <w:r>
        <w:rPr>
          <w:rFonts w:ascii="STSong" w:eastAsia="STSong" w:hAnsi="STSong" w:cs="STSong"/>
          <w:sz w:val="24"/>
        </w:rPr>
        <w:t xml:space="preserve">模型和 </w:t>
      </w:r>
      <w:r>
        <w:rPr>
          <w:rFonts w:ascii="Times New Roman" w:eastAsia="Times New Roman" w:hAnsi="Times New Roman" w:cs="Times New Roman"/>
          <w:sz w:val="24"/>
        </w:rPr>
        <w:t xml:space="preserve">MA </w:t>
      </w:r>
      <w:r>
        <w:rPr>
          <w:rFonts w:ascii="STSong" w:eastAsia="STSong" w:hAnsi="STSong" w:cs="STSong"/>
          <w:sz w:val="24"/>
        </w:rPr>
        <w:t>模型的预测效果相对较差。</w:t>
      </w:r>
    </w:p>
    <w:p w14:paraId="6AFCC877" w14:textId="77777777" w:rsidR="00C57BA2" w:rsidRDefault="00000000">
      <w:pPr>
        <w:pStyle w:val="Heading6"/>
        <w:spacing w:after="449"/>
        <w:ind w:left="884"/>
      </w:pPr>
      <w:r>
        <w:rPr>
          <w:rFonts w:ascii="Times New Roman" w:eastAsia="Times New Roman" w:hAnsi="Times New Roman" w:cs="Times New Roman"/>
          <w:b/>
        </w:rPr>
        <w:t xml:space="preserve">3.2.6 </w:t>
      </w:r>
      <w:r>
        <w:t>各个模型的训练时间对比</w:t>
      </w:r>
    </w:p>
    <w:p w14:paraId="7EA36E98" w14:textId="77777777" w:rsidR="00C57BA2" w:rsidRDefault="00000000">
      <w:pPr>
        <w:spacing w:after="0" w:line="265" w:lineRule="auto"/>
        <w:ind w:left="255" w:hanging="10"/>
        <w:jc w:val="center"/>
      </w:pPr>
      <w:r>
        <w:rPr>
          <w:rFonts w:ascii="STKaiti" w:eastAsia="STKaiti" w:hAnsi="STKaiti" w:cs="STKaiti"/>
          <w:sz w:val="21"/>
        </w:rPr>
        <w:t xml:space="preserve">表 </w:t>
      </w:r>
      <w:r>
        <w:rPr>
          <w:rFonts w:ascii="Times New Roman" w:eastAsia="Times New Roman" w:hAnsi="Times New Roman" w:cs="Times New Roman"/>
          <w:sz w:val="21"/>
        </w:rPr>
        <w:t xml:space="preserve">3-10 </w:t>
      </w:r>
      <w:r>
        <w:rPr>
          <w:rFonts w:ascii="STKaiti" w:eastAsia="STKaiti" w:hAnsi="STKaiti" w:cs="STKaiti"/>
          <w:sz w:val="21"/>
        </w:rPr>
        <w:t>模型训练时间对比</w:t>
      </w:r>
    </w:p>
    <w:tbl>
      <w:tblPr>
        <w:tblStyle w:val="TableGrid"/>
        <w:tblW w:w="3099" w:type="dxa"/>
        <w:tblInd w:w="3395" w:type="dxa"/>
        <w:tblCellMar>
          <w:top w:w="0" w:type="dxa"/>
          <w:left w:w="120" w:type="dxa"/>
          <w:bottom w:w="0" w:type="dxa"/>
          <w:right w:w="120" w:type="dxa"/>
        </w:tblCellMar>
        <w:tblLook w:val="04A0" w:firstRow="1" w:lastRow="0" w:firstColumn="1" w:lastColumn="0" w:noHBand="0" w:noVBand="1"/>
      </w:tblPr>
      <w:tblGrid>
        <w:gridCol w:w="1583"/>
        <w:gridCol w:w="1516"/>
      </w:tblGrid>
      <w:tr w:rsidR="00C57BA2" w14:paraId="011DA863" w14:textId="77777777">
        <w:trPr>
          <w:trHeight w:val="296"/>
        </w:trPr>
        <w:tc>
          <w:tcPr>
            <w:tcW w:w="1583" w:type="dxa"/>
            <w:tcBorders>
              <w:top w:val="single" w:sz="3" w:space="0" w:color="000000"/>
              <w:left w:val="nil"/>
              <w:bottom w:val="single" w:sz="3" w:space="0" w:color="000000"/>
              <w:right w:val="single" w:sz="3" w:space="0" w:color="000000"/>
            </w:tcBorders>
          </w:tcPr>
          <w:p w14:paraId="5ED6B6AD" w14:textId="77777777" w:rsidR="00C57BA2" w:rsidRDefault="00000000">
            <w:pPr>
              <w:spacing w:after="0"/>
              <w:ind w:right="4"/>
              <w:jc w:val="center"/>
            </w:pPr>
            <w:r>
              <w:rPr>
                <w:rFonts w:ascii="STSong" w:eastAsia="STSong" w:hAnsi="STSong" w:cs="STSong"/>
                <w:b/>
                <w:sz w:val="24"/>
              </w:rPr>
              <w:t>模型</w:t>
            </w:r>
          </w:p>
        </w:tc>
        <w:tc>
          <w:tcPr>
            <w:tcW w:w="1516" w:type="dxa"/>
            <w:tcBorders>
              <w:top w:val="single" w:sz="3" w:space="0" w:color="000000"/>
              <w:left w:val="single" w:sz="3" w:space="0" w:color="000000"/>
              <w:bottom w:val="single" w:sz="3" w:space="0" w:color="000000"/>
              <w:right w:val="nil"/>
            </w:tcBorders>
          </w:tcPr>
          <w:p w14:paraId="6E2AF59E" w14:textId="77777777" w:rsidR="00C57BA2" w:rsidRDefault="00000000">
            <w:pPr>
              <w:spacing w:after="0"/>
              <w:ind w:left="4"/>
              <w:jc w:val="both"/>
            </w:pPr>
            <w:r>
              <w:rPr>
                <w:rFonts w:ascii="STSong" w:eastAsia="STSong" w:hAnsi="STSong" w:cs="STSong"/>
                <w:b/>
                <w:sz w:val="24"/>
              </w:rPr>
              <w:t xml:space="preserve">训练时间 </w:t>
            </w:r>
            <w:r>
              <w:rPr>
                <w:rFonts w:ascii="Times New Roman" w:eastAsia="Times New Roman" w:hAnsi="Times New Roman" w:cs="Times New Roman"/>
                <w:b/>
                <w:sz w:val="24"/>
              </w:rPr>
              <w:t>(s)</w:t>
            </w:r>
          </w:p>
        </w:tc>
      </w:tr>
      <w:tr w:rsidR="00C57BA2" w14:paraId="1B59FF3F" w14:textId="77777777">
        <w:trPr>
          <w:trHeight w:val="272"/>
        </w:trPr>
        <w:tc>
          <w:tcPr>
            <w:tcW w:w="1583" w:type="dxa"/>
            <w:tcBorders>
              <w:top w:val="single" w:sz="3" w:space="0" w:color="000000"/>
              <w:left w:val="nil"/>
              <w:bottom w:val="nil"/>
              <w:right w:val="single" w:sz="3" w:space="0" w:color="000000"/>
            </w:tcBorders>
          </w:tcPr>
          <w:p w14:paraId="69D18659" w14:textId="77777777" w:rsidR="00C57BA2" w:rsidRDefault="00000000">
            <w:pPr>
              <w:spacing w:after="0"/>
              <w:ind w:left="207"/>
            </w:pPr>
            <w:r>
              <w:rPr>
                <w:rFonts w:ascii="Times New Roman" w:eastAsia="Times New Roman" w:hAnsi="Times New Roman" w:cs="Times New Roman"/>
                <w:sz w:val="24"/>
              </w:rPr>
              <w:t xml:space="preserve">MA </w:t>
            </w:r>
            <w:r>
              <w:rPr>
                <w:rFonts w:ascii="STSong" w:eastAsia="STSong" w:hAnsi="STSong" w:cs="STSong"/>
                <w:sz w:val="24"/>
              </w:rPr>
              <w:t>模型</w:t>
            </w:r>
          </w:p>
        </w:tc>
        <w:tc>
          <w:tcPr>
            <w:tcW w:w="1516" w:type="dxa"/>
            <w:tcBorders>
              <w:top w:val="single" w:sz="3" w:space="0" w:color="000000"/>
              <w:left w:val="single" w:sz="3" w:space="0" w:color="000000"/>
              <w:bottom w:val="nil"/>
              <w:right w:val="nil"/>
            </w:tcBorders>
          </w:tcPr>
          <w:p w14:paraId="261C00DE" w14:textId="77777777" w:rsidR="00C57BA2" w:rsidRDefault="00000000">
            <w:pPr>
              <w:spacing w:after="0"/>
              <w:ind w:left="4"/>
              <w:jc w:val="center"/>
            </w:pPr>
            <w:r>
              <w:rPr>
                <w:rFonts w:ascii="Times New Roman" w:eastAsia="Times New Roman" w:hAnsi="Times New Roman" w:cs="Times New Roman"/>
                <w:sz w:val="24"/>
              </w:rPr>
              <w:t>0.0</w:t>
            </w:r>
          </w:p>
        </w:tc>
      </w:tr>
      <w:tr w:rsidR="00C57BA2" w14:paraId="6479D77C" w14:textId="77777777">
        <w:trPr>
          <w:trHeight w:val="288"/>
        </w:trPr>
        <w:tc>
          <w:tcPr>
            <w:tcW w:w="1583" w:type="dxa"/>
            <w:tcBorders>
              <w:top w:val="nil"/>
              <w:left w:val="nil"/>
              <w:bottom w:val="nil"/>
              <w:right w:val="single" w:sz="3" w:space="0" w:color="000000"/>
            </w:tcBorders>
          </w:tcPr>
          <w:p w14:paraId="66A1C902" w14:textId="77777777" w:rsidR="00C57BA2" w:rsidRDefault="00000000">
            <w:pPr>
              <w:spacing w:after="0"/>
              <w:ind w:left="162"/>
            </w:pPr>
            <w:r>
              <w:rPr>
                <w:rFonts w:ascii="Times New Roman" w:eastAsia="Times New Roman" w:hAnsi="Times New Roman" w:cs="Times New Roman"/>
                <w:sz w:val="24"/>
              </w:rPr>
              <w:t xml:space="preserve">VAR </w:t>
            </w:r>
            <w:r>
              <w:rPr>
                <w:rFonts w:ascii="STSong" w:eastAsia="STSong" w:hAnsi="STSong" w:cs="STSong"/>
                <w:sz w:val="24"/>
              </w:rPr>
              <w:t>模型</w:t>
            </w:r>
          </w:p>
        </w:tc>
        <w:tc>
          <w:tcPr>
            <w:tcW w:w="1516" w:type="dxa"/>
            <w:tcBorders>
              <w:top w:val="nil"/>
              <w:left w:val="single" w:sz="3" w:space="0" w:color="000000"/>
              <w:bottom w:val="nil"/>
              <w:right w:val="nil"/>
            </w:tcBorders>
          </w:tcPr>
          <w:p w14:paraId="67A9499C" w14:textId="77777777" w:rsidR="00C57BA2" w:rsidRDefault="00000000">
            <w:pPr>
              <w:spacing w:after="0"/>
              <w:ind w:left="4"/>
              <w:jc w:val="center"/>
            </w:pPr>
            <w:r>
              <w:rPr>
                <w:rFonts w:ascii="Times New Roman" w:eastAsia="Times New Roman" w:hAnsi="Times New Roman" w:cs="Times New Roman"/>
                <w:sz w:val="24"/>
              </w:rPr>
              <w:t>0.4</w:t>
            </w:r>
          </w:p>
        </w:tc>
      </w:tr>
      <w:tr w:rsidR="00C57BA2" w14:paraId="0689920C" w14:textId="77777777">
        <w:trPr>
          <w:trHeight w:val="288"/>
        </w:trPr>
        <w:tc>
          <w:tcPr>
            <w:tcW w:w="1583" w:type="dxa"/>
            <w:tcBorders>
              <w:top w:val="nil"/>
              <w:left w:val="nil"/>
              <w:bottom w:val="nil"/>
              <w:right w:val="single" w:sz="3" w:space="0" w:color="000000"/>
            </w:tcBorders>
          </w:tcPr>
          <w:p w14:paraId="314CACE1" w14:textId="77777777" w:rsidR="00C57BA2" w:rsidRDefault="00000000">
            <w:pPr>
              <w:spacing w:after="0"/>
              <w:jc w:val="both"/>
            </w:pPr>
            <w:r>
              <w:rPr>
                <w:rFonts w:ascii="Times New Roman" w:eastAsia="Times New Roman" w:hAnsi="Times New Roman" w:cs="Times New Roman"/>
                <w:sz w:val="24"/>
              </w:rPr>
              <w:t xml:space="preserve">ARIMA </w:t>
            </w:r>
            <w:r>
              <w:rPr>
                <w:rFonts w:ascii="STSong" w:eastAsia="STSong" w:hAnsi="STSong" w:cs="STSong"/>
                <w:sz w:val="24"/>
              </w:rPr>
              <w:t>模型</w:t>
            </w:r>
          </w:p>
        </w:tc>
        <w:tc>
          <w:tcPr>
            <w:tcW w:w="1516" w:type="dxa"/>
            <w:tcBorders>
              <w:top w:val="nil"/>
              <w:left w:val="single" w:sz="3" w:space="0" w:color="000000"/>
              <w:bottom w:val="nil"/>
              <w:right w:val="nil"/>
            </w:tcBorders>
          </w:tcPr>
          <w:p w14:paraId="6590FEBD" w14:textId="77777777" w:rsidR="00C57BA2" w:rsidRDefault="00000000">
            <w:pPr>
              <w:spacing w:after="0"/>
              <w:ind w:left="4"/>
              <w:jc w:val="center"/>
            </w:pPr>
            <w:r>
              <w:rPr>
                <w:rFonts w:ascii="Times New Roman" w:eastAsia="Times New Roman" w:hAnsi="Times New Roman" w:cs="Times New Roman"/>
                <w:sz w:val="24"/>
              </w:rPr>
              <w:t>0.1</w:t>
            </w:r>
          </w:p>
        </w:tc>
      </w:tr>
      <w:tr w:rsidR="00C57BA2" w14:paraId="24505D78" w14:textId="77777777">
        <w:trPr>
          <w:trHeight w:val="312"/>
        </w:trPr>
        <w:tc>
          <w:tcPr>
            <w:tcW w:w="1583" w:type="dxa"/>
            <w:tcBorders>
              <w:top w:val="nil"/>
              <w:left w:val="nil"/>
              <w:bottom w:val="single" w:sz="3" w:space="0" w:color="000000"/>
              <w:right w:val="single" w:sz="3" w:space="0" w:color="000000"/>
            </w:tcBorders>
          </w:tcPr>
          <w:p w14:paraId="66B493B9" w14:textId="77777777" w:rsidR="00C57BA2" w:rsidRDefault="00000000">
            <w:pPr>
              <w:spacing w:after="0"/>
              <w:ind w:left="27"/>
            </w:pPr>
            <w:r>
              <w:rPr>
                <w:rFonts w:ascii="Times New Roman" w:eastAsia="Times New Roman" w:hAnsi="Times New Roman" w:cs="Times New Roman"/>
                <w:sz w:val="24"/>
              </w:rPr>
              <w:t xml:space="preserve">Prophet </w:t>
            </w:r>
            <w:r>
              <w:rPr>
                <w:rFonts w:ascii="STSong" w:eastAsia="STSong" w:hAnsi="STSong" w:cs="STSong"/>
                <w:sz w:val="24"/>
              </w:rPr>
              <w:t>模型</w:t>
            </w:r>
          </w:p>
        </w:tc>
        <w:tc>
          <w:tcPr>
            <w:tcW w:w="1516" w:type="dxa"/>
            <w:tcBorders>
              <w:top w:val="nil"/>
              <w:left w:val="single" w:sz="3" w:space="0" w:color="000000"/>
              <w:bottom w:val="single" w:sz="3" w:space="0" w:color="000000"/>
              <w:right w:val="nil"/>
            </w:tcBorders>
          </w:tcPr>
          <w:p w14:paraId="38941758" w14:textId="77777777" w:rsidR="00C57BA2" w:rsidRDefault="00000000">
            <w:pPr>
              <w:spacing w:after="0"/>
              <w:ind w:left="4"/>
              <w:jc w:val="center"/>
            </w:pPr>
            <w:r>
              <w:rPr>
                <w:rFonts w:ascii="Times New Roman" w:eastAsia="Times New Roman" w:hAnsi="Times New Roman" w:cs="Times New Roman"/>
                <w:sz w:val="24"/>
              </w:rPr>
              <w:t>4.7</w:t>
            </w:r>
          </w:p>
        </w:tc>
      </w:tr>
    </w:tbl>
    <w:p w14:paraId="3A1E778C" w14:textId="77777777" w:rsidR="00C57BA2" w:rsidRDefault="00000000">
      <w:pPr>
        <w:spacing w:after="68" w:line="307" w:lineRule="auto"/>
        <w:ind w:left="394" w:right="156" w:firstLine="470"/>
        <w:jc w:val="both"/>
      </w:pPr>
      <w:r>
        <w:rPr>
          <w:rFonts w:ascii="STSong" w:eastAsia="STSong" w:hAnsi="STSong" w:cs="STSong"/>
          <w:sz w:val="24"/>
        </w:rPr>
        <w:t xml:space="preserve">从表 </w:t>
      </w:r>
      <w:r>
        <w:rPr>
          <w:rFonts w:ascii="Times New Roman" w:eastAsia="Times New Roman" w:hAnsi="Times New Roman" w:cs="Times New Roman"/>
          <w:sz w:val="24"/>
        </w:rPr>
        <w:t xml:space="preserve">3-10 </w:t>
      </w:r>
      <w:r>
        <w:rPr>
          <w:rFonts w:ascii="STSong" w:eastAsia="STSong" w:hAnsi="STSong" w:cs="STSong"/>
          <w:sz w:val="24"/>
        </w:rPr>
        <w:t>中我们可观察到，四种模型的训练时间存在显著差异。其中，</w:t>
      </w:r>
      <w:r>
        <w:rPr>
          <w:rFonts w:ascii="Times New Roman" w:eastAsia="Times New Roman" w:hAnsi="Times New Roman" w:cs="Times New Roman"/>
          <w:sz w:val="24"/>
        </w:rPr>
        <w:t xml:space="preserve">MA </w:t>
      </w:r>
      <w:r>
        <w:rPr>
          <w:rFonts w:ascii="STSong" w:eastAsia="STSong" w:hAnsi="STSong" w:cs="STSong"/>
          <w:sz w:val="24"/>
        </w:rPr>
        <w:t xml:space="preserve">模型的训练时间最短，几乎为零，表示该模型可以即时进行预测。其次是 </w:t>
      </w:r>
      <w:r>
        <w:rPr>
          <w:rFonts w:ascii="Times New Roman" w:eastAsia="Times New Roman" w:hAnsi="Times New Roman" w:cs="Times New Roman"/>
          <w:sz w:val="24"/>
        </w:rPr>
        <w:t xml:space="preserve">ARIMA </w:t>
      </w:r>
      <w:r>
        <w:rPr>
          <w:rFonts w:ascii="STSong" w:eastAsia="STSong" w:hAnsi="STSong" w:cs="STSong"/>
          <w:sz w:val="24"/>
        </w:rPr>
        <w:t xml:space="preserve">模型，训练时间为 </w:t>
      </w:r>
      <w:r>
        <w:rPr>
          <w:rFonts w:ascii="Times New Roman" w:eastAsia="Times New Roman" w:hAnsi="Times New Roman" w:cs="Times New Roman"/>
          <w:sz w:val="24"/>
        </w:rPr>
        <w:t>0.1s</w:t>
      </w:r>
      <w:r>
        <w:rPr>
          <w:rFonts w:ascii="STSong" w:eastAsia="STSong" w:hAnsi="STSong" w:cs="STSong"/>
          <w:sz w:val="24"/>
        </w:rPr>
        <w:t>，也是非常快。</w:t>
      </w:r>
      <w:r>
        <w:rPr>
          <w:rFonts w:ascii="Times New Roman" w:eastAsia="Times New Roman" w:hAnsi="Times New Roman" w:cs="Times New Roman"/>
          <w:sz w:val="24"/>
        </w:rPr>
        <w:t xml:space="preserve">VAR </w:t>
      </w:r>
      <w:r>
        <w:rPr>
          <w:rFonts w:ascii="STSong" w:eastAsia="STSong" w:hAnsi="STSong" w:cs="STSong"/>
          <w:sz w:val="24"/>
        </w:rPr>
        <w:t xml:space="preserve">模型的训练时间稍长，为 </w:t>
      </w:r>
      <w:r>
        <w:rPr>
          <w:rFonts w:ascii="Times New Roman" w:eastAsia="Times New Roman" w:hAnsi="Times New Roman" w:cs="Times New Roman"/>
          <w:sz w:val="24"/>
        </w:rPr>
        <w:t>0.4s</w:t>
      </w:r>
      <w:r>
        <w:rPr>
          <w:rFonts w:ascii="STSong" w:eastAsia="STSong" w:hAnsi="STSong" w:cs="STSong"/>
          <w:sz w:val="24"/>
        </w:rPr>
        <w:t>。</w:t>
      </w:r>
    </w:p>
    <w:p w14:paraId="3DDCFD1E" w14:textId="77777777" w:rsidR="00C57BA2" w:rsidRDefault="00000000">
      <w:pPr>
        <w:spacing w:after="4" w:line="299" w:lineRule="auto"/>
        <w:ind w:left="394" w:firstLine="470"/>
      </w:pPr>
      <w:r>
        <w:rPr>
          <w:rFonts w:ascii="STSong" w:eastAsia="STSong" w:hAnsi="STSong" w:cs="STSong"/>
          <w:sz w:val="24"/>
        </w:rPr>
        <w:lastRenderedPageBreak/>
        <w:t>然而，</w:t>
      </w:r>
      <w:r>
        <w:rPr>
          <w:rFonts w:ascii="Times New Roman" w:eastAsia="Times New Roman" w:hAnsi="Times New Roman" w:cs="Times New Roman"/>
          <w:sz w:val="24"/>
        </w:rPr>
        <w:t xml:space="preserve">Prophet </w:t>
      </w:r>
      <w:r>
        <w:rPr>
          <w:rFonts w:ascii="STSong" w:eastAsia="STSong" w:hAnsi="STSong" w:cs="STSong"/>
          <w:sz w:val="24"/>
        </w:rPr>
        <w:t xml:space="preserve">模型的训练时间最长，达到了 </w:t>
      </w:r>
      <w:r>
        <w:rPr>
          <w:rFonts w:ascii="Times New Roman" w:eastAsia="Times New Roman" w:hAnsi="Times New Roman" w:cs="Times New Roman"/>
          <w:sz w:val="24"/>
        </w:rPr>
        <w:t>4.7s</w:t>
      </w:r>
      <w:r>
        <w:rPr>
          <w:rFonts w:ascii="STSong" w:eastAsia="STSong" w:hAnsi="STSong" w:cs="STSong"/>
          <w:sz w:val="24"/>
        </w:rPr>
        <w:t xml:space="preserve">。这可能是由于 </w:t>
      </w:r>
      <w:r>
        <w:rPr>
          <w:rFonts w:ascii="Times New Roman" w:eastAsia="Times New Roman" w:hAnsi="Times New Roman" w:cs="Times New Roman"/>
          <w:sz w:val="24"/>
        </w:rPr>
        <w:t xml:space="preserve">Prophet </w:t>
      </w:r>
      <w:r>
        <w:rPr>
          <w:rFonts w:ascii="STSong" w:eastAsia="STSong" w:hAnsi="STSong" w:cs="STSong"/>
          <w:sz w:val="24"/>
        </w:rPr>
        <w:t>模型在构建过程中包含了更多的复杂度和参数，因此需要更长的训练时间。这可能在实时或者需要快速响应的预测任务中会成为一种限制。</w:t>
      </w:r>
    </w:p>
    <w:p w14:paraId="61E737C5" w14:textId="77777777" w:rsidR="00C57BA2" w:rsidRDefault="00000000">
      <w:pPr>
        <w:spacing w:after="356" w:line="299" w:lineRule="auto"/>
        <w:ind w:left="394" w:firstLine="470"/>
      </w:pPr>
      <w:r>
        <w:rPr>
          <w:rFonts w:ascii="STSong" w:eastAsia="STSong" w:hAnsi="STSong" w:cs="STSong"/>
          <w:sz w:val="24"/>
        </w:rPr>
        <w:t>因此，在选择模型时，除了考虑预测精度外，我们还需要根据具体应用场景和需求，考虑模型的训练时间，以达到最佳的性能和效率的平衡。在本研究的场景中，</w:t>
      </w:r>
      <w:r>
        <w:rPr>
          <w:rFonts w:ascii="Times New Roman" w:eastAsia="Times New Roman" w:hAnsi="Times New Roman" w:cs="Times New Roman"/>
          <w:sz w:val="24"/>
        </w:rPr>
        <w:t xml:space="preserve">Serverless </w:t>
      </w:r>
      <w:r>
        <w:rPr>
          <w:rFonts w:ascii="STSong" w:eastAsia="STSong" w:hAnsi="STSong" w:cs="STSong"/>
          <w:sz w:val="24"/>
        </w:rPr>
        <w:t>流量预测需要滚动训练模型，因此如果涉及的服务较多，历史数据较长，应当在应用时增加对训练时间的考虑权重。</w:t>
      </w:r>
    </w:p>
    <w:p w14:paraId="7E537287" w14:textId="77777777" w:rsidR="00C57BA2" w:rsidRDefault="00000000">
      <w:pPr>
        <w:pStyle w:val="Heading6"/>
        <w:spacing w:after="255" w:line="259" w:lineRule="auto"/>
        <w:ind w:left="884"/>
      </w:pPr>
      <w:r>
        <w:rPr>
          <w:rFonts w:ascii="Times New Roman" w:eastAsia="Times New Roman" w:hAnsi="Times New Roman" w:cs="Times New Roman"/>
          <w:b/>
        </w:rPr>
        <w:t xml:space="preserve">3.2.7 </w:t>
      </w:r>
      <w:r>
        <w:t>结论</w:t>
      </w:r>
    </w:p>
    <w:p w14:paraId="625DAFCF" w14:textId="77777777" w:rsidR="00C57BA2" w:rsidRDefault="00000000">
      <w:pPr>
        <w:spacing w:after="5" w:line="307" w:lineRule="auto"/>
        <w:ind w:left="394" w:firstLine="470"/>
        <w:jc w:val="both"/>
      </w:pPr>
      <w:r>
        <w:rPr>
          <w:rFonts w:ascii="STSong" w:eastAsia="STSong" w:hAnsi="STSong" w:cs="STSong"/>
          <w:sz w:val="24"/>
        </w:rPr>
        <w:t>从上述分析可以得出结论，尽管各模型在预测性能和训练时间上都有各自的优势，但在综合考虑预测精度和训练时间的情况下，</w:t>
      </w:r>
      <w:r>
        <w:rPr>
          <w:rFonts w:ascii="Times New Roman" w:eastAsia="Times New Roman" w:hAnsi="Times New Roman" w:cs="Times New Roman"/>
          <w:sz w:val="24"/>
        </w:rPr>
        <w:t xml:space="preserve">ARIMA </w:t>
      </w:r>
      <w:r>
        <w:rPr>
          <w:rFonts w:ascii="STSong" w:eastAsia="STSong" w:hAnsi="STSong" w:cs="STSong"/>
          <w:sz w:val="24"/>
        </w:rPr>
        <w:t>模型成为本研究的首选。</w:t>
      </w:r>
    </w:p>
    <w:p w14:paraId="3F2E8153" w14:textId="77777777" w:rsidR="00C57BA2" w:rsidRDefault="00000000">
      <w:pPr>
        <w:spacing w:after="5" w:line="307" w:lineRule="auto"/>
        <w:ind w:left="394" w:right="156" w:firstLine="470"/>
        <w:jc w:val="both"/>
      </w:pPr>
      <w:r>
        <w:rPr>
          <w:rFonts w:ascii="STSong" w:eastAsia="STSong" w:hAnsi="STSong" w:cs="STSong"/>
          <w:sz w:val="24"/>
        </w:rPr>
        <w:t>首先，</w:t>
      </w:r>
      <w:r>
        <w:rPr>
          <w:rFonts w:ascii="Times New Roman" w:eastAsia="Times New Roman" w:hAnsi="Times New Roman" w:cs="Times New Roman"/>
          <w:sz w:val="24"/>
        </w:rPr>
        <w:t xml:space="preserve">ARIMA </w:t>
      </w:r>
      <w:r>
        <w:rPr>
          <w:rFonts w:ascii="STSong" w:eastAsia="STSong" w:hAnsi="STSong" w:cs="STSong"/>
          <w:sz w:val="24"/>
        </w:rPr>
        <w:t xml:space="preserve">模型在所有的评价指标上，包括 </w:t>
      </w:r>
      <w:r>
        <w:rPr>
          <w:rFonts w:ascii="Times New Roman" w:eastAsia="Times New Roman" w:hAnsi="Times New Roman" w:cs="Times New Roman"/>
          <w:sz w:val="24"/>
        </w:rPr>
        <w:t>MSE</w:t>
      </w:r>
      <w:r>
        <w:rPr>
          <w:rFonts w:ascii="STSong" w:eastAsia="STSong" w:hAnsi="STSong" w:cs="STSong"/>
          <w:sz w:val="24"/>
        </w:rPr>
        <w:t>、</w:t>
      </w:r>
      <w:r>
        <w:rPr>
          <w:rFonts w:ascii="Times New Roman" w:eastAsia="Times New Roman" w:hAnsi="Times New Roman" w:cs="Times New Roman"/>
          <w:sz w:val="24"/>
        </w:rPr>
        <w:t>RMSE</w:t>
      </w:r>
      <w:r>
        <w:rPr>
          <w:rFonts w:ascii="STSong" w:eastAsia="STSong" w:hAnsi="STSong" w:cs="STSong"/>
          <w:sz w:val="24"/>
        </w:rPr>
        <w:t>、</w:t>
      </w:r>
      <w:r>
        <w:rPr>
          <w:rFonts w:ascii="Times New Roman" w:eastAsia="Times New Roman" w:hAnsi="Times New Roman" w:cs="Times New Roman"/>
          <w:sz w:val="24"/>
        </w:rPr>
        <w:t>MAE</w:t>
      </w:r>
      <w:r>
        <w:rPr>
          <w:rFonts w:ascii="STSong" w:eastAsia="STSong" w:hAnsi="STSong" w:cs="STSong"/>
          <w:sz w:val="24"/>
        </w:rPr>
        <w:t>、</w:t>
      </w:r>
      <w:r>
        <w:rPr>
          <w:rFonts w:ascii="Times New Roman" w:eastAsia="Times New Roman" w:hAnsi="Times New Roman" w:cs="Times New Roman"/>
          <w:sz w:val="24"/>
        </w:rPr>
        <w:t xml:space="preserve">MAPE </w:t>
      </w:r>
      <w:r>
        <w:rPr>
          <w:rFonts w:ascii="STSong" w:eastAsia="STSong" w:hAnsi="STSong" w:cs="STSong"/>
          <w:sz w:val="24"/>
        </w:rPr>
        <w:t xml:space="preserve">和 </w:t>
      </w:r>
      <w:r>
        <w:rPr>
          <w:rFonts w:ascii="Times New Roman" w:eastAsia="Times New Roman" w:hAnsi="Times New Roman" w:cs="Times New Roman"/>
          <w:sz w:val="24"/>
        </w:rPr>
        <w:t>SMAPE</w:t>
      </w:r>
      <w:r>
        <w:rPr>
          <w:rFonts w:ascii="STSong" w:eastAsia="STSong" w:hAnsi="STSong" w:cs="STSong"/>
          <w:sz w:val="24"/>
        </w:rPr>
        <w:t xml:space="preserve">，均表现出最优的预测性能，这说明 </w:t>
      </w:r>
      <w:r>
        <w:rPr>
          <w:rFonts w:ascii="Times New Roman" w:eastAsia="Times New Roman" w:hAnsi="Times New Roman" w:cs="Times New Roman"/>
          <w:sz w:val="24"/>
        </w:rPr>
        <w:t xml:space="preserve">ARIMA </w:t>
      </w:r>
      <w:r>
        <w:rPr>
          <w:rFonts w:ascii="STSong" w:eastAsia="STSong" w:hAnsi="STSong" w:cs="STSong"/>
          <w:sz w:val="24"/>
        </w:rPr>
        <w:t>模型在预测准确性上胜过其他模型。预测精度是我们选用预测模型的重要依据，因为高精度的预测结果可以为伸缩决策提供更可靠的依据，减小决策的风险。</w:t>
      </w:r>
    </w:p>
    <w:p w14:paraId="762420EB" w14:textId="77777777" w:rsidR="00C57BA2" w:rsidRDefault="00000000">
      <w:pPr>
        <w:spacing w:after="5" w:line="307" w:lineRule="auto"/>
        <w:ind w:left="394" w:right="156" w:firstLine="470"/>
        <w:jc w:val="both"/>
      </w:pPr>
      <w:r>
        <w:rPr>
          <w:rFonts w:ascii="STSong" w:eastAsia="STSong" w:hAnsi="STSong" w:cs="STSong"/>
          <w:sz w:val="24"/>
        </w:rPr>
        <w:t>其次，</w:t>
      </w:r>
      <w:r>
        <w:rPr>
          <w:rFonts w:ascii="Times New Roman" w:eastAsia="Times New Roman" w:hAnsi="Times New Roman" w:cs="Times New Roman"/>
          <w:sz w:val="24"/>
        </w:rPr>
        <w:t xml:space="preserve">ARIMA </w:t>
      </w:r>
      <w:r>
        <w:rPr>
          <w:rFonts w:ascii="STSong" w:eastAsia="STSong" w:hAnsi="STSong" w:cs="STSong"/>
          <w:sz w:val="24"/>
        </w:rPr>
        <w:t xml:space="preserve">模型的训练时间仅为 </w:t>
      </w:r>
      <w:r>
        <w:rPr>
          <w:rFonts w:ascii="Times New Roman" w:eastAsia="Times New Roman" w:hAnsi="Times New Roman" w:cs="Times New Roman"/>
          <w:sz w:val="24"/>
        </w:rPr>
        <w:t>0.1s</w:t>
      </w:r>
      <w:r>
        <w:rPr>
          <w:rFonts w:ascii="STSong" w:eastAsia="STSong" w:hAnsi="STSong" w:cs="STSong"/>
          <w:sz w:val="24"/>
        </w:rPr>
        <w:t xml:space="preserve">，虽然不及 </w:t>
      </w:r>
      <w:r>
        <w:rPr>
          <w:rFonts w:ascii="Times New Roman" w:eastAsia="Times New Roman" w:hAnsi="Times New Roman" w:cs="Times New Roman"/>
          <w:sz w:val="24"/>
        </w:rPr>
        <w:t xml:space="preserve">MA </w:t>
      </w:r>
      <w:r>
        <w:rPr>
          <w:rFonts w:ascii="STSong" w:eastAsia="STSong" w:hAnsi="STSong" w:cs="STSong"/>
          <w:sz w:val="24"/>
        </w:rPr>
        <w:t xml:space="preserve">模型的瞬时训练，但仍远低于 </w:t>
      </w:r>
      <w:r>
        <w:rPr>
          <w:rFonts w:ascii="Times New Roman" w:eastAsia="Times New Roman" w:hAnsi="Times New Roman" w:cs="Times New Roman"/>
          <w:sz w:val="24"/>
        </w:rPr>
        <w:t xml:space="preserve">Prophet </w:t>
      </w:r>
      <w:r>
        <w:rPr>
          <w:rFonts w:ascii="STSong" w:eastAsia="STSong" w:hAnsi="STSong" w:cs="STSong"/>
          <w:sz w:val="24"/>
        </w:rPr>
        <w:t xml:space="preserve">模型的 </w:t>
      </w:r>
      <w:r>
        <w:rPr>
          <w:rFonts w:ascii="Times New Roman" w:eastAsia="Times New Roman" w:hAnsi="Times New Roman" w:cs="Times New Roman"/>
          <w:sz w:val="24"/>
        </w:rPr>
        <w:t>4.7s</w:t>
      </w:r>
      <w:r>
        <w:rPr>
          <w:rFonts w:ascii="STSong" w:eastAsia="STSong" w:hAnsi="STSong" w:cs="STSong"/>
          <w:sz w:val="24"/>
        </w:rPr>
        <w:t xml:space="preserve">，也比 </w:t>
      </w:r>
      <w:r>
        <w:rPr>
          <w:rFonts w:ascii="Times New Roman" w:eastAsia="Times New Roman" w:hAnsi="Times New Roman" w:cs="Times New Roman"/>
          <w:sz w:val="24"/>
        </w:rPr>
        <w:t xml:space="preserve">VAR </w:t>
      </w:r>
      <w:r>
        <w:rPr>
          <w:rFonts w:ascii="STSong" w:eastAsia="STSong" w:hAnsi="STSong" w:cs="STSong"/>
          <w:sz w:val="24"/>
        </w:rPr>
        <w:t xml:space="preserve">模型的 </w:t>
      </w:r>
      <w:r>
        <w:rPr>
          <w:rFonts w:ascii="Times New Roman" w:eastAsia="Times New Roman" w:hAnsi="Times New Roman" w:cs="Times New Roman"/>
          <w:sz w:val="24"/>
        </w:rPr>
        <w:t xml:space="preserve">0.4s </w:t>
      </w:r>
      <w:r>
        <w:rPr>
          <w:rFonts w:ascii="STSong" w:eastAsia="STSong" w:hAnsi="STSong" w:cs="STSong"/>
          <w:sz w:val="24"/>
        </w:rPr>
        <w:t>要短。在许多情况下，应当模型能够快速地进行训练和预测，以适应数据的实时变化和快速响应的需求。</w:t>
      </w:r>
    </w:p>
    <w:p w14:paraId="630FDA6B" w14:textId="77777777" w:rsidR="00C57BA2" w:rsidRDefault="00000000">
      <w:pPr>
        <w:spacing w:after="41" w:line="265" w:lineRule="auto"/>
        <w:ind w:left="444" w:hanging="10"/>
        <w:jc w:val="center"/>
      </w:pPr>
      <w:r>
        <w:rPr>
          <w:rFonts w:ascii="STSong" w:eastAsia="STSong" w:hAnsi="STSong" w:cs="STSong"/>
          <w:sz w:val="24"/>
        </w:rPr>
        <w:t>因此，综合预测精度和训练时间，</w:t>
      </w:r>
      <w:r>
        <w:rPr>
          <w:rFonts w:ascii="Times New Roman" w:eastAsia="Times New Roman" w:hAnsi="Times New Roman" w:cs="Times New Roman"/>
          <w:sz w:val="24"/>
        </w:rPr>
        <w:t xml:space="preserve">ARIMA </w:t>
      </w:r>
      <w:r>
        <w:rPr>
          <w:rFonts w:ascii="STSong" w:eastAsia="STSong" w:hAnsi="STSong" w:cs="STSong"/>
          <w:sz w:val="24"/>
        </w:rPr>
        <w:t>模型被我们选择为主要的预测模型。</w:t>
      </w:r>
    </w:p>
    <w:p w14:paraId="723B2F3B" w14:textId="77777777" w:rsidR="00C57BA2" w:rsidRDefault="00000000">
      <w:pPr>
        <w:pStyle w:val="Heading2"/>
        <w:ind w:left="575" w:right="320"/>
      </w:pPr>
      <w:r>
        <w:t>第四章 算法的部署与应用</w:t>
      </w:r>
    </w:p>
    <w:p w14:paraId="638FEE01" w14:textId="77777777" w:rsidR="00C57BA2" w:rsidRDefault="00000000">
      <w:pPr>
        <w:spacing w:after="5" w:line="307" w:lineRule="auto"/>
        <w:ind w:left="394" w:right="156" w:firstLine="470"/>
        <w:jc w:val="both"/>
      </w:pPr>
      <w:r>
        <w:rPr>
          <w:rFonts w:ascii="Times New Roman" w:eastAsia="Times New Roman" w:hAnsi="Times New Roman" w:cs="Times New Roman"/>
          <w:sz w:val="24"/>
        </w:rPr>
        <w:t xml:space="preserve">OpenFaaS </w:t>
      </w:r>
      <w:r>
        <w:rPr>
          <w:rFonts w:ascii="STSong" w:eastAsia="STSong" w:hAnsi="STSong" w:cs="STSong"/>
          <w:sz w:val="24"/>
        </w:rPr>
        <w:t>是一个开源的函数即服务（</w:t>
      </w:r>
      <w:r>
        <w:rPr>
          <w:rFonts w:ascii="Times New Roman" w:eastAsia="Times New Roman" w:hAnsi="Times New Roman" w:cs="Times New Roman"/>
          <w:sz w:val="24"/>
        </w:rPr>
        <w:t>Function as a Service</w:t>
      </w:r>
      <w:r>
        <w:rPr>
          <w:rFonts w:ascii="STSong" w:eastAsia="STSong" w:hAnsi="STSong" w:cs="STSong"/>
          <w:sz w:val="24"/>
        </w:rPr>
        <w:t>，</w:t>
      </w:r>
      <w:r>
        <w:rPr>
          <w:rFonts w:ascii="Times New Roman" w:eastAsia="Times New Roman" w:hAnsi="Times New Roman" w:cs="Times New Roman"/>
          <w:sz w:val="24"/>
        </w:rPr>
        <w:t>FaaS</w:t>
      </w:r>
      <w:r>
        <w:rPr>
          <w:rFonts w:ascii="STSong" w:eastAsia="STSong" w:hAnsi="STSong" w:cs="STSong"/>
          <w:sz w:val="24"/>
        </w:rPr>
        <w:t>）平台，它通过将业务逻辑封装成可重用、独立的函数来提供服务。相比于传统的服务器架构，</w:t>
      </w:r>
      <w:r>
        <w:rPr>
          <w:rFonts w:ascii="Times New Roman" w:eastAsia="Times New Roman" w:hAnsi="Times New Roman" w:cs="Times New Roman"/>
          <w:sz w:val="24"/>
        </w:rPr>
        <w:t xml:space="preserve">FaaS </w:t>
      </w:r>
      <w:r>
        <w:rPr>
          <w:rFonts w:ascii="STSong" w:eastAsia="STSong" w:hAnsi="STSong" w:cs="STSong"/>
          <w:sz w:val="24"/>
        </w:rPr>
        <w:t>更加轻量级、弹性化，具有更好的可扩展性和更低的成本。</w:t>
      </w:r>
    </w:p>
    <w:p w14:paraId="23AA9B12" w14:textId="77777777" w:rsidR="00C57BA2" w:rsidRDefault="00000000">
      <w:pPr>
        <w:spacing w:after="424" w:line="307" w:lineRule="auto"/>
        <w:ind w:left="394" w:right="156" w:firstLine="470"/>
        <w:jc w:val="both"/>
      </w:pPr>
      <w:r>
        <w:rPr>
          <w:rFonts w:ascii="STSong" w:eastAsia="STSong" w:hAnsi="STSong" w:cs="STSong"/>
          <w:sz w:val="24"/>
        </w:rPr>
        <w:t xml:space="preserve">本章将介绍如何在 </w:t>
      </w:r>
      <w:r>
        <w:rPr>
          <w:rFonts w:ascii="Times New Roman" w:eastAsia="Times New Roman" w:hAnsi="Times New Roman" w:cs="Times New Roman"/>
          <w:sz w:val="24"/>
        </w:rPr>
        <w:t xml:space="preserve">OpenFaaS </w:t>
      </w:r>
      <w:r>
        <w:rPr>
          <w:rFonts w:ascii="STSong" w:eastAsia="STSong" w:hAnsi="STSong" w:cs="STSong"/>
          <w:sz w:val="24"/>
        </w:rPr>
        <w:t>平台上部署本文设计的算法，并通过一个实际的案例来展示该算法的应用效果。</w:t>
      </w:r>
    </w:p>
    <w:p w14:paraId="630BBAEF" w14:textId="77777777" w:rsidR="00C57BA2" w:rsidRDefault="00000000">
      <w:pPr>
        <w:pStyle w:val="Heading3"/>
        <w:spacing w:after="273"/>
        <w:ind w:left="404" w:right="0"/>
      </w:pPr>
      <w:r>
        <w:rPr>
          <w:rFonts w:ascii="Times New Roman" w:eastAsia="Times New Roman" w:hAnsi="Times New Roman" w:cs="Times New Roman"/>
          <w:b/>
          <w:sz w:val="28"/>
        </w:rPr>
        <w:t xml:space="preserve">4.1 </w:t>
      </w:r>
      <w:r>
        <w:rPr>
          <w:rFonts w:ascii="Microsoft YaHei" w:eastAsia="Microsoft YaHei" w:hAnsi="Microsoft YaHei" w:cs="Microsoft YaHei"/>
          <w:sz w:val="28"/>
        </w:rPr>
        <w:t>整体设计</w:t>
      </w:r>
    </w:p>
    <w:p w14:paraId="540F41E8" w14:textId="77777777" w:rsidR="00C57BA2" w:rsidRDefault="00000000">
      <w:pPr>
        <w:spacing w:after="5" w:line="307" w:lineRule="auto"/>
        <w:ind w:left="394" w:firstLine="470"/>
        <w:jc w:val="both"/>
      </w:pPr>
      <w:r>
        <w:rPr>
          <w:rFonts w:ascii="STSong" w:eastAsia="STSong" w:hAnsi="STSong" w:cs="STSong"/>
          <w:sz w:val="24"/>
        </w:rPr>
        <w:t>本研究所提出的系统设计以高效性、稳定性和自适应性为目标，围绕算法模块、监控模块和控制模块进行布局。下面，我们将详细阐述每个模块的设计思路和实现方式。</w:t>
      </w:r>
    </w:p>
    <w:p w14:paraId="68604E60" w14:textId="77777777" w:rsidR="00C57BA2" w:rsidRDefault="00000000">
      <w:pPr>
        <w:spacing w:after="5"/>
        <w:ind w:left="394" w:right="156"/>
        <w:jc w:val="both"/>
      </w:pPr>
      <w:r>
        <w:rPr>
          <w:rFonts w:ascii="STSong" w:eastAsia="STSong" w:hAnsi="STSong" w:cs="STSong"/>
          <w:sz w:val="24"/>
        </w:rPr>
        <w:t xml:space="preserve">图 </w:t>
      </w:r>
      <w:r>
        <w:rPr>
          <w:rFonts w:ascii="Times New Roman" w:eastAsia="Times New Roman" w:hAnsi="Times New Roman" w:cs="Times New Roman"/>
          <w:sz w:val="24"/>
        </w:rPr>
        <w:t xml:space="preserve">4-1 </w:t>
      </w:r>
      <w:r>
        <w:rPr>
          <w:rFonts w:ascii="STSong" w:eastAsia="STSong" w:hAnsi="STSong" w:cs="STSong"/>
          <w:sz w:val="24"/>
        </w:rPr>
        <w:t>展示了整体设计思路。</w:t>
      </w:r>
    </w:p>
    <w:p w14:paraId="51ABA4B2" w14:textId="77777777" w:rsidR="00C57BA2" w:rsidRDefault="00000000">
      <w:pPr>
        <w:spacing w:after="201"/>
        <w:ind w:left="409"/>
      </w:pPr>
      <w:r>
        <w:rPr>
          <w:noProof/>
        </w:rPr>
        <w:lastRenderedPageBreak/>
        <w:drawing>
          <wp:inline distT="0" distB="0" distL="0" distR="0" wp14:anchorId="1FFC6AE8" wp14:editId="319E163B">
            <wp:extent cx="5760014" cy="3233572"/>
            <wp:effectExtent l="0" t="0" r="0" b="0"/>
            <wp:docPr id="8188" name="Picture 8188"/>
            <wp:cNvGraphicFramePr/>
            <a:graphic xmlns:a="http://schemas.openxmlformats.org/drawingml/2006/main">
              <a:graphicData uri="http://schemas.openxmlformats.org/drawingml/2006/picture">
                <pic:pic xmlns:pic="http://schemas.openxmlformats.org/drawingml/2006/picture">
                  <pic:nvPicPr>
                    <pic:cNvPr id="8188" name="Picture 8188"/>
                    <pic:cNvPicPr/>
                  </pic:nvPicPr>
                  <pic:blipFill>
                    <a:blip r:embed="rId56"/>
                    <a:stretch>
                      <a:fillRect/>
                    </a:stretch>
                  </pic:blipFill>
                  <pic:spPr>
                    <a:xfrm>
                      <a:off x="0" y="0"/>
                      <a:ext cx="5760014" cy="3233572"/>
                    </a:xfrm>
                    <a:prstGeom prst="rect">
                      <a:avLst/>
                    </a:prstGeom>
                  </pic:spPr>
                </pic:pic>
              </a:graphicData>
            </a:graphic>
          </wp:inline>
        </w:drawing>
      </w:r>
    </w:p>
    <w:p w14:paraId="40DA291D" w14:textId="77777777" w:rsidR="00C57BA2" w:rsidRDefault="00000000">
      <w:pPr>
        <w:spacing w:after="807" w:line="265"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4-1 </w:t>
      </w:r>
      <w:r>
        <w:rPr>
          <w:rFonts w:ascii="STKaiti" w:eastAsia="STKaiti" w:hAnsi="STKaiti" w:cs="STKaiti"/>
          <w:sz w:val="21"/>
        </w:rPr>
        <w:t>部署设计图</w:t>
      </w:r>
    </w:p>
    <w:p w14:paraId="0C681F52" w14:textId="77777777" w:rsidR="00C57BA2" w:rsidRDefault="00000000">
      <w:pPr>
        <w:pStyle w:val="Heading4"/>
        <w:ind w:left="884"/>
      </w:pPr>
      <w:r>
        <w:t xml:space="preserve">4.1.1 </w:t>
      </w:r>
      <w:r>
        <w:rPr>
          <w:rFonts w:ascii="Microsoft YaHei" w:eastAsia="Microsoft YaHei" w:hAnsi="Microsoft YaHei" w:cs="Microsoft YaHei"/>
          <w:b w:val="0"/>
        </w:rPr>
        <w:t>算法</w:t>
      </w:r>
    </w:p>
    <w:p w14:paraId="118641D7" w14:textId="77777777" w:rsidR="00C57BA2" w:rsidRDefault="00000000">
      <w:pPr>
        <w:spacing w:after="4" w:line="299" w:lineRule="auto"/>
        <w:ind w:left="394" w:firstLine="470"/>
      </w:pPr>
      <w:r>
        <w:rPr>
          <w:rFonts w:ascii="STSong" w:eastAsia="STSong" w:hAnsi="STSong" w:cs="STSong"/>
          <w:sz w:val="24"/>
        </w:rPr>
        <w:t>算法模块是整个系统的核心，包括数据处理和训练两个子模块，负责模型的构建、训练和预测。该模块可通过手动调用或定时任务启动，对系统内的大量信息进行实时处理和决策，以实现自动化的负载调度和资源分配。</w:t>
      </w:r>
    </w:p>
    <w:p w14:paraId="66989FA8" w14:textId="77777777" w:rsidR="00C57BA2" w:rsidRDefault="00000000">
      <w:pPr>
        <w:spacing w:after="345" w:line="307" w:lineRule="auto"/>
        <w:ind w:left="394" w:right="13" w:firstLine="470"/>
        <w:jc w:val="both"/>
      </w:pPr>
      <w:r>
        <w:rPr>
          <w:rFonts w:ascii="STSong" w:eastAsia="STSong" w:hAnsi="STSong" w:cs="STSong"/>
          <w:sz w:val="24"/>
        </w:rPr>
        <w:t xml:space="preserve">在系统启动之后，算法模块会通过调用 </w:t>
      </w:r>
      <w:r>
        <w:rPr>
          <w:rFonts w:ascii="Times New Roman" w:eastAsia="Times New Roman" w:hAnsi="Times New Roman" w:cs="Times New Roman"/>
          <w:sz w:val="24"/>
        </w:rPr>
        <w:t xml:space="preserve">Prometheus </w:t>
      </w:r>
      <w:r>
        <w:rPr>
          <w:rFonts w:ascii="STSong" w:eastAsia="STSong" w:hAnsi="STSong" w:cs="STSong"/>
          <w:sz w:val="24"/>
        </w:rPr>
        <w:t xml:space="preserve">监控服务的 </w:t>
      </w:r>
      <w:r>
        <w:rPr>
          <w:rFonts w:ascii="Times New Roman" w:eastAsia="Times New Roman" w:hAnsi="Times New Roman" w:cs="Times New Roman"/>
          <w:sz w:val="24"/>
        </w:rPr>
        <w:t xml:space="preserve">Web API </w:t>
      </w:r>
      <w:r>
        <w:rPr>
          <w:rFonts w:ascii="STSong" w:eastAsia="STSong" w:hAnsi="STSong" w:cs="STSong"/>
          <w:sz w:val="24"/>
        </w:rPr>
        <w:t xml:space="preserve">收集过去一段时间 </w:t>
      </w:r>
      <w:r>
        <w:rPr>
          <w:rFonts w:ascii="Times New Roman" w:eastAsia="Times New Roman" w:hAnsi="Times New Roman" w:cs="Times New Roman"/>
          <w:sz w:val="24"/>
        </w:rPr>
        <w:t xml:space="preserve">T </w:t>
      </w:r>
      <w:r>
        <w:rPr>
          <w:rFonts w:ascii="STSong" w:eastAsia="STSong" w:hAnsi="STSong" w:cs="STSong"/>
          <w:sz w:val="24"/>
        </w:rPr>
        <w:t xml:space="preserve">的调用情况，并将这些数据与历史数据合并，构成训练样本，输入到训练子模块。经过一系列计算，模型在数秒内完成实时训练，并生成下一时间 </w:t>
      </w:r>
      <w:r>
        <w:rPr>
          <w:rFonts w:ascii="Times New Roman" w:eastAsia="Times New Roman" w:hAnsi="Times New Roman" w:cs="Times New Roman"/>
          <w:sz w:val="24"/>
        </w:rPr>
        <w:t xml:space="preserve">T+1 </w:t>
      </w:r>
      <w:r>
        <w:rPr>
          <w:rFonts w:ascii="STSong" w:eastAsia="STSong" w:hAnsi="STSong" w:cs="STSong"/>
          <w:sz w:val="24"/>
        </w:rPr>
        <w:t xml:space="preserve">的预测值。为了进一步实施负载调度，我们引入预定义的系数 </w:t>
      </w:r>
      <w:r>
        <w:rPr>
          <w:rFonts w:ascii="Times New Roman" w:eastAsia="Times New Roman" w:hAnsi="Times New Roman" w:cs="Times New Roman"/>
          <w:sz w:val="24"/>
        </w:rPr>
        <w:t>k</w:t>
      </w:r>
      <w:r>
        <w:rPr>
          <w:rFonts w:ascii="STSong" w:eastAsia="STSong" w:hAnsi="STSong" w:cs="STSong"/>
          <w:sz w:val="24"/>
        </w:rPr>
        <w:t xml:space="preserve">，将预测值转换为下一时间 </w:t>
      </w:r>
      <w:r>
        <w:rPr>
          <w:rFonts w:ascii="Times New Roman" w:eastAsia="Times New Roman" w:hAnsi="Times New Roman" w:cs="Times New Roman"/>
          <w:sz w:val="24"/>
        </w:rPr>
        <w:t xml:space="preserve">T + 1 </w:t>
      </w:r>
      <w:r>
        <w:rPr>
          <w:rFonts w:ascii="STSong" w:eastAsia="STSong" w:hAnsi="STSong" w:cs="STSong"/>
          <w:sz w:val="24"/>
        </w:rPr>
        <w:t>的副本数量。</w:t>
      </w:r>
    </w:p>
    <w:p w14:paraId="0831E5F9" w14:textId="77777777" w:rsidR="00C57BA2" w:rsidRDefault="00000000">
      <w:pPr>
        <w:pStyle w:val="Heading4"/>
        <w:ind w:left="884"/>
      </w:pPr>
      <w:r>
        <w:t xml:space="preserve">4.1.2 </w:t>
      </w:r>
      <w:r>
        <w:rPr>
          <w:rFonts w:ascii="Microsoft YaHei" w:eastAsia="Microsoft YaHei" w:hAnsi="Microsoft YaHei" w:cs="Microsoft YaHei"/>
          <w:b w:val="0"/>
        </w:rPr>
        <w:t>监控</w:t>
      </w:r>
    </w:p>
    <w:p w14:paraId="7D50312F" w14:textId="77777777" w:rsidR="00C57BA2" w:rsidRDefault="00000000">
      <w:pPr>
        <w:spacing w:after="354" w:line="299" w:lineRule="auto"/>
        <w:ind w:left="394" w:firstLine="470"/>
      </w:pPr>
      <w:r>
        <w:rPr>
          <w:rFonts w:ascii="STSong" w:eastAsia="STSong" w:hAnsi="STSong" w:cs="STSong"/>
          <w:sz w:val="24"/>
        </w:rPr>
        <w:t xml:space="preserve">监控模块主要负责收集和存储系统的运行数据，提供给算法模块进行处理。这个模块由 </w:t>
      </w:r>
      <w:r>
        <w:rPr>
          <w:rFonts w:ascii="Times New Roman" w:eastAsia="Times New Roman" w:hAnsi="Times New Roman" w:cs="Times New Roman"/>
          <w:sz w:val="24"/>
        </w:rPr>
        <w:t xml:space="preserve">Prometheus </w:t>
      </w:r>
      <w:r>
        <w:rPr>
          <w:rFonts w:ascii="STSong" w:eastAsia="STSong" w:hAnsi="STSong" w:cs="STSong"/>
          <w:sz w:val="24"/>
        </w:rPr>
        <w:t xml:space="preserve">提供，其指标来源于 </w:t>
      </w:r>
      <w:r>
        <w:rPr>
          <w:rFonts w:ascii="Times New Roman" w:eastAsia="Times New Roman" w:hAnsi="Times New Roman" w:cs="Times New Roman"/>
          <w:sz w:val="24"/>
        </w:rPr>
        <w:t xml:space="preserve">OpenFaaS </w:t>
      </w:r>
      <w:r>
        <w:rPr>
          <w:rFonts w:ascii="STSong" w:eastAsia="STSong" w:hAnsi="STSong" w:cs="STSong"/>
          <w:sz w:val="24"/>
        </w:rPr>
        <w:t xml:space="preserve">容器。通过 </w:t>
      </w:r>
      <w:r>
        <w:rPr>
          <w:rFonts w:ascii="Times New Roman" w:eastAsia="Times New Roman" w:hAnsi="Times New Roman" w:cs="Times New Roman"/>
          <w:sz w:val="24"/>
        </w:rPr>
        <w:t xml:space="preserve">Prometheus </w:t>
      </w:r>
      <w:r>
        <w:rPr>
          <w:rFonts w:ascii="STSong" w:eastAsia="STSong" w:hAnsi="STSong" w:cs="STSong"/>
          <w:sz w:val="24"/>
        </w:rPr>
        <w:t>的监控，我们可以对系统进行全方位的观察和分析，以便在必要时进行调整和优化。</w:t>
      </w:r>
    </w:p>
    <w:p w14:paraId="087BCCF7" w14:textId="77777777" w:rsidR="00C57BA2" w:rsidRDefault="00000000">
      <w:pPr>
        <w:pStyle w:val="Heading4"/>
        <w:ind w:left="884"/>
      </w:pPr>
      <w:r>
        <w:lastRenderedPageBreak/>
        <w:t xml:space="preserve">4.1.3 </w:t>
      </w:r>
      <w:r>
        <w:rPr>
          <w:rFonts w:ascii="Microsoft YaHei" w:eastAsia="Microsoft YaHei" w:hAnsi="Microsoft YaHei" w:cs="Microsoft YaHei"/>
          <w:b w:val="0"/>
        </w:rPr>
        <w:t>控制</w:t>
      </w:r>
    </w:p>
    <w:p w14:paraId="1072E0FF" w14:textId="77777777" w:rsidR="00C57BA2" w:rsidRDefault="00000000">
      <w:pPr>
        <w:spacing w:after="429" w:line="299" w:lineRule="auto"/>
        <w:ind w:left="394" w:firstLine="470"/>
      </w:pPr>
      <w:r>
        <w:rPr>
          <w:rFonts w:ascii="STSong" w:eastAsia="STSong" w:hAnsi="STSong" w:cs="STSong"/>
          <w:sz w:val="24"/>
        </w:rPr>
        <w:t xml:space="preserve">控制模块是系统的执行部分，负责将算法模块的决策转化为具体的行动。一旦算法模块完成计算并产生预测值，控制模块就会调用 </w:t>
      </w:r>
      <w:r>
        <w:rPr>
          <w:rFonts w:ascii="Times New Roman" w:eastAsia="Times New Roman" w:hAnsi="Times New Roman" w:cs="Times New Roman"/>
          <w:sz w:val="24"/>
        </w:rPr>
        <w:t xml:space="preserve">kubectl </w:t>
      </w:r>
      <w:r>
        <w:rPr>
          <w:rFonts w:ascii="STSong" w:eastAsia="STSong" w:hAnsi="STSong" w:cs="STSong"/>
          <w:sz w:val="24"/>
        </w:rPr>
        <w:t xml:space="preserve">的有关命令，将预测值作为目标 </w:t>
      </w:r>
      <w:r>
        <w:rPr>
          <w:rFonts w:ascii="Times New Roman" w:eastAsia="Times New Roman" w:hAnsi="Times New Roman" w:cs="Times New Roman"/>
          <w:sz w:val="24"/>
        </w:rPr>
        <w:t xml:space="preserve">Serverless </w:t>
      </w:r>
      <w:r>
        <w:rPr>
          <w:rFonts w:ascii="STSong" w:eastAsia="STSong" w:hAnsi="STSong" w:cs="STSong"/>
          <w:sz w:val="24"/>
        </w:rPr>
        <w:t>函数的最小副本数，进行伸缩。这样就可以根据实际需求，动态调整系统的负载和资源分配。</w:t>
      </w:r>
    </w:p>
    <w:p w14:paraId="222E5222" w14:textId="77777777" w:rsidR="00C57BA2" w:rsidRDefault="00000000">
      <w:pPr>
        <w:pStyle w:val="Heading3"/>
        <w:spacing w:after="316"/>
        <w:ind w:left="404" w:right="0"/>
      </w:pPr>
      <w:r>
        <w:rPr>
          <w:rFonts w:ascii="Times New Roman" w:eastAsia="Times New Roman" w:hAnsi="Times New Roman" w:cs="Times New Roman"/>
          <w:b/>
          <w:sz w:val="28"/>
        </w:rPr>
        <w:t xml:space="preserve">4.2 </w:t>
      </w:r>
      <w:r>
        <w:rPr>
          <w:rFonts w:ascii="Microsoft YaHei" w:eastAsia="Microsoft YaHei" w:hAnsi="Microsoft YaHei" w:cs="Microsoft YaHei"/>
          <w:sz w:val="28"/>
        </w:rPr>
        <w:t>硬件与软件环境</w:t>
      </w:r>
    </w:p>
    <w:p w14:paraId="66119E5E" w14:textId="77777777" w:rsidR="00C57BA2" w:rsidRDefault="00000000">
      <w:pPr>
        <w:spacing w:after="45" w:line="265" w:lineRule="auto"/>
        <w:ind w:left="394" w:right="149" w:firstLine="480"/>
        <w:jc w:val="both"/>
      </w:pPr>
      <w:r>
        <w:rPr>
          <w:rFonts w:ascii="STSong" w:eastAsia="STSong" w:hAnsi="STSong" w:cs="STSong"/>
          <w:sz w:val="24"/>
        </w:rPr>
        <w:t>该实验使用的操作系统为</w:t>
      </w:r>
      <w:r>
        <w:rPr>
          <w:rFonts w:ascii="Times New Roman" w:eastAsia="Times New Roman" w:hAnsi="Times New Roman" w:cs="Times New Roman"/>
          <w:sz w:val="24"/>
        </w:rPr>
        <w:t>Ubuntu20.04.2LTSx86_64</w:t>
      </w:r>
      <w:r>
        <w:rPr>
          <w:rFonts w:ascii="STSong" w:eastAsia="STSong" w:hAnsi="STSong" w:cs="STSong"/>
          <w:sz w:val="24"/>
        </w:rPr>
        <w:t>，主机使用的是</w:t>
      </w:r>
      <w:r>
        <w:rPr>
          <w:rFonts w:ascii="Times New Roman" w:eastAsia="Times New Roman" w:hAnsi="Times New Roman" w:cs="Times New Roman"/>
          <w:sz w:val="24"/>
        </w:rPr>
        <w:t>OpenStackNova 13.2.1-20230408163250_be95288</w:t>
      </w:r>
      <w:r>
        <w:rPr>
          <w:rFonts w:ascii="STSong" w:eastAsia="STSong" w:hAnsi="STSong" w:cs="STSong"/>
          <w:sz w:val="24"/>
        </w:rPr>
        <w:t xml:space="preserve">。内核版本为 </w:t>
      </w:r>
      <w:r>
        <w:rPr>
          <w:rFonts w:ascii="Times New Roman" w:eastAsia="Times New Roman" w:hAnsi="Times New Roman" w:cs="Times New Roman"/>
          <w:sz w:val="24"/>
        </w:rPr>
        <w:t>Linux 5.4.0-66-generic</w:t>
      </w:r>
      <w:r>
        <w:rPr>
          <w:rFonts w:ascii="STSong" w:eastAsia="STSong" w:hAnsi="STSong" w:cs="STSong"/>
          <w:sz w:val="24"/>
        </w:rPr>
        <w:t>。</w:t>
      </w:r>
      <w:r>
        <w:rPr>
          <w:rFonts w:ascii="Times New Roman" w:eastAsia="Times New Roman" w:hAnsi="Times New Roman" w:cs="Times New Roman"/>
          <w:sz w:val="24"/>
        </w:rPr>
        <w:t xml:space="preserve">CPU </w:t>
      </w:r>
      <w:r>
        <w:rPr>
          <w:rFonts w:ascii="STSong" w:eastAsia="STSong" w:hAnsi="STSong" w:cs="STSong"/>
          <w:sz w:val="24"/>
        </w:rPr>
        <w:t xml:space="preserve">为 </w:t>
      </w:r>
      <w:r>
        <w:rPr>
          <w:rFonts w:ascii="Times New Roman" w:eastAsia="Times New Roman" w:hAnsi="Times New Roman" w:cs="Times New Roman"/>
          <w:sz w:val="24"/>
        </w:rPr>
        <w:t>Intel Xeon</w:t>
      </w:r>
    </w:p>
    <w:p w14:paraId="4CF568F2" w14:textId="77777777" w:rsidR="00C57BA2" w:rsidRDefault="00000000">
      <w:pPr>
        <w:spacing w:after="83" w:line="265" w:lineRule="auto"/>
        <w:ind w:left="404" w:right="149" w:hanging="10"/>
        <w:jc w:val="both"/>
      </w:pPr>
      <w:r>
        <w:rPr>
          <w:rFonts w:ascii="Times New Roman" w:eastAsia="Times New Roman" w:hAnsi="Times New Roman" w:cs="Times New Roman"/>
          <w:sz w:val="24"/>
        </w:rPr>
        <w:t>Gold 6278C</w:t>
      </w:r>
      <w:r>
        <w:rPr>
          <w:rFonts w:ascii="STSong" w:eastAsia="STSong" w:hAnsi="STSong" w:cs="STSong"/>
          <w:sz w:val="24"/>
        </w:rPr>
        <w:t>（</w:t>
      </w:r>
      <w:r>
        <w:rPr>
          <w:rFonts w:ascii="Times New Roman" w:eastAsia="Times New Roman" w:hAnsi="Times New Roman" w:cs="Times New Roman"/>
          <w:sz w:val="24"/>
        </w:rPr>
        <w:t xml:space="preserve">8 </w:t>
      </w:r>
      <w:r>
        <w:rPr>
          <w:rFonts w:ascii="STSong" w:eastAsia="STSong" w:hAnsi="STSong" w:cs="STSong"/>
          <w:sz w:val="24"/>
        </w:rPr>
        <w:t xml:space="preserve">核），主频为 </w:t>
      </w:r>
      <w:r>
        <w:rPr>
          <w:rFonts w:ascii="Times New Roman" w:eastAsia="Times New Roman" w:hAnsi="Times New Roman" w:cs="Times New Roman"/>
          <w:sz w:val="24"/>
        </w:rPr>
        <w:t>2.600GHz</w:t>
      </w:r>
      <w:r>
        <w:rPr>
          <w:rFonts w:ascii="STSong" w:eastAsia="STSong" w:hAnsi="STSong" w:cs="STSong"/>
          <w:sz w:val="24"/>
        </w:rPr>
        <w:t xml:space="preserve">。物理内存大小为 </w:t>
      </w:r>
      <w:r>
        <w:rPr>
          <w:rFonts w:ascii="Times New Roman" w:eastAsia="Times New Roman" w:hAnsi="Times New Roman" w:cs="Times New Roman"/>
          <w:sz w:val="24"/>
        </w:rPr>
        <w:t>32116MiB</w:t>
      </w:r>
      <w:r>
        <w:rPr>
          <w:rFonts w:ascii="STSong" w:eastAsia="STSong" w:hAnsi="STSong" w:cs="STSong"/>
          <w:sz w:val="24"/>
        </w:rPr>
        <w:t>。</w:t>
      </w:r>
      <w:r>
        <w:rPr>
          <w:rFonts w:ascii="Times New Roman" w:eastAsia="Times New Roman" w:hAnsi="Times New Roman" w:cs="Times New Roman"/>
          <w:sz w:val="24"/>
        </w:rPr>
        <w:t xml:space="preserve">GPU </w:t>
      </w:r>
      <w:r>
        <w:rPr>
          <w:rFonts w:ascii="STSong" w:eastAsia="STSong" w:hAnsi="STSong" w:cs="STSong"/>
          <w:sz w:val="24"/>
        </w:rPr>
        <w:t>使用的是</w:t>
      </w:r>
    </w:p>
    <w:p w14:paraId="7DC7DBDC" w14:textId="77777777" w:rsidR="00C57BA2" w:rsidRDefault="00000000">
      <w:pPr>
        <w:spacing w:after="498" w:line="265" w:lineRule="auto"/>
        <w:ind w:left="404" w:right="149" w:hanging="10"/>
        <w:jc w:val="both"/>
      </w:pPr>
      <w:r>
        <w:rPr>
          <w:rFonts w:ascii="Times New Roman" w:eastAsia="Times New Roman" w:hAnsi="Times New Roman" w:cs="Times New Roman"/>
          <w:sz w:val="24"/>
        </w:rPr>
        <w:t>NVIDIA Tesla T4</w:t>
      </w:r>
      <w:r>
        <w:rPr>
          <w:rFonts w:ascii="STSong" w:eastAsia="STSong" w:hAnsi="STSong" w:cs="STSong"/>
          <w:sz w:val="24"/>
        </w:rPr>
        <w:t>。</w:t>
      </w:r>
    </w:p>
    <w:p w14:paraId="774A7FDA" w14:textId="77777777" w:rsidR="00C57BA2" w:rsidRDefault="00000000">
      <w:pPr>
        <w:pStyle w:val="Heading3"/>
        <w:tabs>
          <w:tab w:val="center" w:pos="584"/>
          <w:tab w:val="center" w:pos="3727"/>
        </w:tabs>
        <w:spacing w:after="294"/>
        <w:ind w:left="0" w:right="0" w:firstLine="0"/>
      </w:pPr>
      <w:r>
        <w:tab/>
      </w:r>
      <w:r>
        <w:rPr>
          <w:rFonts w:ascii="Times New Roman" w:eastAsia="Times New Roman" w:hAnsi="Times New Roman" w:cs="Times New Roman"/>
          <w:b/>
          <w:sz w:val="28"/>
        </w:rPr>
        <w:t>4.3</w:t>
      </w:r>
      <w:r>
        <w:rPr>
          <w:rFonts w:ascii="Times New Roman" w:eastAsia="Times New Roman" w:hAnsi="Times New Roman" w:cs="Times New Roman"/>
          <w:b/>
          <w:sz w:val="28"/>
        </w:rPr>
        <w:tab/>
        <w:t xml:space="preserve">Kubernetes </w:t>
      </w:r>
      <w:r>
        <w:rPr>
          <w:rFonts w:ascii="Microsoft YaHei" w:eastAsia="Microsoft YaHei" w:hAnsi="Microsoft YaHei" w:cs="Microsoft YaHei"/>
          <w:sz w:val="28"/>
        </w:rPr>
        <w:t xml:space="preserve">集群的搭建和 </w:t>
      </w:r>
      <w:r>
        <w:rPr>
          <w:rFonts w:ascii="Times New Roman" w:eastAsia="Times New Roman" w:hAnsi="Times New Roman" w:cs="Times New Roman"/>
          <w:b/>
          <w:sz w:val="28"/>
        </w:rPr>
        <w:t xml:space="preserve">OpenFaaS </w:t>
      </w:r>
      <w:r>
        <w:rPr>
          <w:rFonts w:ascii="Microsoft YaHei" w:eastAsia="Microsoft YaHei" w:hAnsi="Microsoft YaHei" w:cs="Microsoft YaHei"/>
          <w:sz w:val="28"/>
        </w:rPr>
        <w:t>的部署</w:t>
      </w:r>
    </w:p>
    <w:p w14:paraId="0017D4FF" w14:textId="77777777" w:rsidR="00C57BA2" w:rsidRDefault="00000000">
      <w:pPr>
        <w:spacing w:after="353" w:line="307" w:lineRule="auto"/>
        <w:ind w:left="394" w:right="156" w:firstLine="470"/>
        <w:jc w:val="both"/>
      </w:pPr>
      <w:r>
        <w:rPr>
          <w:rFonts w:ascii="STSong" w:eastAsia="STSong" w:hAnsi="STSong" w:cs="STSong"/>
          <w:sz w:val="24"/>
        </w:rPr>
        <w:t xml:space="preserve">为应用本算法，应当搭建一个 </w:t>
      </w:r>
      <w:r>
        <w:rPr>
          <w:rFonts w:ascii="Times New Roman" w:eastAsia="Times New Roman" w:hAnsi="Times New Roman" w:cs="Times New Roman"/>
          <w:sz w:val="24"/>
        </w:rPr>
        <w:t xml:space="preserve">Kubernetes </w:t>
      </w:r>
      <w:r>
        <w:rPr>
          <w:rFonts w:ascii="STSong" w:eastAsia="STSong" w:hAnsi="STSong" w:cs="STSong"/>
          <w:sz w:val="24"/>
        </w:rPr>
        <w:t xml:space="preserve">集群，并在该集群中安装 </w:t>
      </w:r>
      <w:r>
        <w:rPr>
          <w:rFonts w:ascii="Times New Roman" w:eastAsia="Times New Roman" w:hAnsi="Times New Roman" w:cs="Times New Roman"/>
          <w:sz w:val="24"/>
        </w:rPr>
        <w:t xml:space="preserve">OpenFaaS </w:t>
      </w:r>
      <w:r>
        <w:rPr>
          <w:rFonts w:ascii="STSong" w:eastAsia="STSong" w:hAnsi="STSong" w:cs="STSong"/>
          <w:sz w:val="24"/>
        </w:rPr>
        <w:t>以及本文设计的程序。</w:t>
      </w:r>
    </w:p>
    <w:p w14:paraId="2D52E56C" w14:textId="77777777" w:rsidR="00C57BA2" w:rsidRDefault="00000000">
      <w:pPr>
        <w:pStyle w:val="Heading4"/>
        <w:tabs>
          <w:tab w:val="center" w:pos="1129"/>
          <w:tab w:val="center" w:pos="2539"/>
        </w:tabs>
        <w:spacing w:after="224"/>
        <w:ind w:left="0" w:firstLine="0"/>
      </w:pPr>
      <w:r>
        <w:rPr>
          <w:rFonts w:ascii="Calibri" w:eastAsia="Calibri" w:hAnsi="Calibri" w:cs="Calibri"/>
          <w:b w:val="0"/>
          <w:sz w:val="22"/>
        </w:rPr>
        <w:tab/>
      </w:r>
      <w:r>
        <w:t>4.3.1</w:t>
      </w:r>
      <w:r>
        <w:tab/>
        <w:t xml:space="preserve">OpenFaaS </w:t>
      </w:r>
      <w:r>
        <w:rPr>
          <w:rFonts w:ascii="Microsoft YaHei" w:eastAsia="Microsoft YaHei" w:hAnsi="Microsoft YaHei" w:cs="Microsoft YaHei"/>
          <w:b w:val="0"/>
        </w:rPr>
        <w:t>的部署</w:t>
      </w:r>
    </w:p>
    <w:p w14:paraId="60382F35" w14:textId="77777777" w:rsidR="00C57BA2" w:rsidRDefault="00000000">
      <w:pPr>
        <w:spacing w:after="110"/>
        <w:ind w:left="889" w:right="156"/>
        <w:jc w:val="both"/>
      </w:pPr>
      <w:r>
        <w:rPr>
          <w:rFonts w:ascii="STSong" w:eastAsia="STSong" w:hAnsi="STSong" w:cs="STSong"/>
          <w:sz w:val="24"/>
        </w:rPr>
        <w:t xml:space="preserve">本节将介绍如何在本地部署 </w:t>
      </w:r>
      <w:r>
        <w:rPr>
          <w:rFonts w:ascii="Times New Roman" w:eastAsia="Times New Roman" w:hAnsi="Times New Roman" w:cs="Times New Roman"/>
          <w:sz w:val="24"/>
        </w:rPr>
        <w:t xml:space="preserve">OpenFaaS </w:t>
      </w:r>
      <w:r>
        <w:rPr>
          <w:rFonts w:ascii="STSong" w:eastAsia="STSong" w:hAnsi="STSong" w:cs="STSong"/>
          <w:sz w:val="24"/>
        </w:rPr>
        <w:t>平台并测试其功能</w:t>
      </w:r>
      <w:r>
        <w:rPr>
          <w:rFonts w:ascii="Times New Roman" w:eastAsia="Times New Roman" w:hAnsi="Times New Roman" w:cs="Times New Roman"/>
          <w:sz w:val="24"/>
          <w:vertAlign w:val="superscript"/>
        </w:rPr>
        <w:t>[12]</w:t>
      </w:r>
      <w:r>
        <w:rPr>
          <w:rFonts w:ascii="STSong" w:eastAsia="STSong" w:hAnsi="STSong" w:cs="STSong"/>
          <w:sz w:val="24"/>
        </w:rPr>
        <w:t>。</w:t>
      </w:r>
    </w:p>
    <w:p w14:paraId="6677FCF6" w14:textId="77777777" w:rsidR="00C57BA2" w:rsidRDefault="00000000">
      <w:pPr>
        <w:spacing w:after="45" w:line="265" w:lineRule="auto"/>
        <w:ind w:left="899" w:right="149" w:hanging="10"/>
        <w:jc w:val="both"/>
      </w:pPr>
      <w:r>
        <w:rPr>
          <w:rFonts w:ascii="STSong" w:eastAsia="STSong" w:hAnsi="STSong" w:cs="STSong"/>
          <w:sz w:val="24"/>
        </w:rPr>
        <w:t xml:space="preserve">首先，应当安装 </w:t>
      </w:r>
      <w:r>
        <w:rPr>
          <w:rFonts w:ascii="Times New Roman" w:eastAsia="Times New Roman" w:hAnsi="Times New Roman" w:cs="Times New Roman"/>
          <w:sz w:val="24"/>
        </w:rPr>
        <w:t xml:space="preserve">Docker </w:t>
      </w:r>
      <w:r>
        <w:rPr>
          <w:rFonts w:ascii="STSong" w:eastAsia="STSong" w:hAnsi="STSong" w:cs="STSong"/>
          <w:sz w:val="24"/>
        </w:rPr>
        <w:t xml:space="preserve">和 </w:t>
      </w:r>
      <w:r>
        <w:rPr>
          <w:rFonts w:ascii="Times New Roman" w:eastAsia="Times New Roman" w:hAnsi="Times New Roman" w:cs="Times New Roman"/>
          <w:sz w:val="24"/>
        </w:rPr>
        <w:t>Kubernetes</w:t>
      </w:r>
      <w:r>
        <w:rPr>
          <w:rFonts w:ascii="STSong" w:eastAsia="STSong" w:hAnsi="STSong" w:cs="STSong"/>
          <w:sz w:val="24"/>
        </w:rPr>
        <w:t>。</w:t>
      </w:r>
    </w:p>
    <w:p w14:paraId="24305B1C" w14:textId="77777777" w:rsidR="00C57BA2" w:rsidRDefault="00000000">
      <w:pPr>
        <w:spacing w:after="5" w:line="307" w:lineRule="auto"/>
        <w:ind w:left="394" w:right="156" w:firstLine="470"/>
        <w:jc w:val="both"/>
      </w:pPr>
      <w:r>
        <w:rPr>
          <w:rFonts w:ascii="STSong" w:eastAsia="STSong" w:hAnsi="STSong" w:cs="STSong"/>
          <w:sz w:val="24"/>
        </w:rPr>
        <w:t xml:space="preserve">步骤 </w:t>
      </w:r>
      <w:r>
        <w:rPr>
          <w:rFonts w:ascii="Times New Roman" w:eastAsia="Times New Roman" w:hAnsi="Times New Roman" w:cs="Times New Roman"/>
          <w:sz w:val="24"/>
        </w:rPr>
        <w:t xml:space="preserve">1: </w:t>
      </w:r>
      <w:r>
        <w:rPr>
          <w:rFonts w:ascii="STSong" w:eastAsia="STSong" w:hAnsi="STSong" w:cs="STSong"/>
          <w:sz w:val="24"/>
        </w:rPr>
        <w:t>首先</w:t>
      </w:r>
      <w:r>
        <w:rPr>
          <w:rFonts w:ascii="Times New Roman" w:eastAsia="Times New Roman" w:hAnsi="Times New Roman" w:cs="Times New Roman"/>
          <w:sz w:val="24"/>
        </w:rPr>
        <w:t xml:space="preserve">, </w:t>
      </w:r>
      <w:r>
        <w:rPr>
          <w:rFonts w:ascii="STSong" w:eastAsia="STSong" w:hAnsi="STSong" w:cs="STSong"/>
          <w:sz w:val="24"/>
        </w:rPr>
        <w:t xml:space="preserve">应当在本地环境中安装 </w:t>
      </w:r>
      <w:r>
        <w:rPr>
          <w:rFonts w:ascii="Times New Roman" w:eastAsia="Times New Roman" w:hAnsi="Times New Roman" w:cs="Times New Roman"/>
          <w:sz w:val="24"/>
        </w:rPr>
        <w:t xml:space="preserve">Docker </w:t>
      </w:r>
      <w:r>
        <w:rPr>
          <w:rFonts w:ascii="STSong" w:eastAsia="STSong" w:hAnsi="STSong" w:cs="STSong"/>
          <w:sz w:val="24"/>
        </w:rPr>
        <w:t xml:space="preserve">和 </w:t>
      </w:r>
      <w:r>
        <w:rPr>
          <w:rFonts w:ascii="Times New Roman" w:eastAsia="Times New Roman" w:hAnsi="Times New Roman" w:cs="Times New Roman"/>
          <w:sz w:val="24"/>
        </w:rPr>
        <w:t xml:space="preserve">Kubernetes </w:t>
      </w:r>
      <w:r>
        <w:rPr>
          <w:rFonts w:ascii="STSong" w:eastAsia="STSong" w:hAnsi="STSong" w:cs="STSong"/>
          <w:sz w:val="24"/>
        </w:rPr>
        <w:t>这两个相关的容器组件技术。</w:t>
      </w:r>
    </w:p>
    <w:p w14:paraId="6E2410AB" w14:textId="77777777" w:rsidR="00C57BA2" w:rsidRDefault="00000000">
      <w:pPr>
        <w:spacing w:after="92" w:line="265" w:lineRule="auto"/>
        <w:ind w:left="394" w:right="149" w:firstLine="480"/>
        <w:jc w:val="both"/>
      </w:pPr>
      <w:r>
        <w:rPr>
          <w:rFonts w:ascii="STSong" w:eastAsia="STSong" w:hAnsi="STSong" w:cs="STSong"/>
          <w:sz w:val="24"/>
        </w:rPr>
        <w:t xml:space="preserve">步骤 </w:t>
      </w:r>
      <w:r>
        <w:rPr>
          <w:rFonts w:ascii="Times New Roman" w:eastAsia="Times New Roman" w:hAnsi="Times New Roman" w:cs="Times New Roman"/>
          <w:sz w:val="24"/>
        </w:rPr>
        <w:t xml:space="preserve">1.1: </w:t>
      </w:r>
      <w:r>
        <w:rPr>
          <w:rFonts w:ascii="STSong" w:eastAsia="STSong" w:hAnsi="STSong" w:cs="STSong"/>
          <w:sz w:val="24"/>
        </w:rPr>
        <w:t xml:space="preserve">要安装 </w:t>
      </w:r>
      <w:r>
        <w:rPr>
          <w:rFonts w:ascii="Times New Roman" w:eastAsia="Times New Roman" w:hAnsi="Times New Roman" w:cs="Times New Roman"/>
          <w:sz w:val="24"/>
        </w:rPr>
        <w:t xml:space="preserve">Docker, </w:t>
      </w:r>
      <w:r>
        <w:rPr>
          <w:rFonts w:ascii="STSong" w:eastAsia="STSong" w:hAnsi="STSong" w:cs="STSong"/>
          <w:sz w:val="24"/>
        </w:rPr>
        <w:t xml:space="preserve">应当按照 </w:t>
      </w:r>
      <w:r>
        <w:rPr>
          <w:rFonts w:ascii="Times New Roman" w:eastAsia="Times New Roman" w:hAnsi="Times New Roman" w:cs="Times New Roman"/>
          <w:sz w:val="24"/>
        </w:rPr>
        <w:t xml:space="preserve">Docker </w:t>
      </w:r>
      <w:r>
        <w:rPr>
          <w:rFonts w:ascii="STSong" w:eastAsia="STSong" w:hAnsi="STSong" w:cs="STSong"/>
          <w:sz w:val="24"/>
        </w:rPr>
        <w:t>官方文档的指引</w:t>
      </w:r>
      <w:r>
        <w:rPr>
          <w:rFonts w:ascii="Times New Roman" w:eastAsia="Times New Roman" w:hAnsi="Times New Roman" w:cs="Times New Roman"/>
          <w:sz w:val="24"/>
        </w:rPr>
        <w:t xml:space="preserve">, </w:t>
      </w:r>
      <w:r>
        <w:rPr>
          <w:rFonts w:ascii="STSong" w:eastAsia="STSong" w:hAnsi="STSong" w:cs="STSong"/>
          <w:sz w:val="24"/>
        </w:rPr>
        <w:t xml:space="preserve">在 </w:t>
      </w:r>
      <w:r>
        <w:rPr>
          <w:rFonts w:ascii="Times New Roman" w:eastAsia="Times New Roman" w:hAnsi="Times New Roman" w:cs="Times New Roman"/>
          <w:sz w:val="24"/>
        </w:rPr>
        <w:t xml:space="preserve">Linux </w:t>
      </w:r>
      <w:r>
        <w:rPr>
          <w:rFonts w:ascii="STSong" w:eastAsia="STSong" w:hAnsi="STSong" w:cs="STSong"/>
          <w:sz w:val="24"/>
        </w:rPr>
        <w:t>主机上执行以下命令</w:t>
      </w:r>
      <w:r>
        <w:rPr>
          <w:rFonts w:ascii="Times New Roman" w:eastAsia="Times New Roman" w:hAnsi="Times New Roman" w:cs="Times New Roman"/>
          <w:sz w:val="24"/>
        </w:rPr>
        <w:t xml:space="preserve">, </w:t>
      </w:r>
      <w:r>
        <w:rPr>
          <w:rFonts w:ascii="STSong" w:eastAsia="STSong" w:hAnsi="STSong" w:cs="STSong"/>
          <w:sz w:val="24"/>
        </w:rPr>
        <w:t xml:space="preserve">以便从 </w:t>
      </w:r>
      <w:r>
        <w:rPr>
          <w:rFonts w:ascii="Times New Roman" w:eastAsia="Times New Roman" w:hAnsi="Times New Roman" w:cs="Times New Roman"/>
          <w:sz w:val="24"/>
        </w:rPr>
        <w:t xml:space="preserve">Docker </w:t>
      </w:r>
      <w:r>
        <w:rPr>
          <w:rFonts w:ascii="STSong" w:eastAsia="STSong" w:hAnsi="STSong" w:cs="STSong"/>
          <w:sz w:val="24"/>
        </w:rPr>
        <w:t xml:space="preserve">的软件源安装最新版本的 </w:t>
      </w:r>
      <w:r>
        <w:rPr>
          <w:rFonts w:ascii="Times New Roman" w:eastAsia="Times New Roman" w:hAnsi="Times New Roman" w:cs="Times New Roman"/>
          <w:sz w:val="24"/>
        </w:rPr>
        <w:t>Docker Engine - Community:</w:t>
      </w:r>
    </w:p>
    <w:tbl>
      <w:tblPr>
        <w:tblStyle w:val="TableGrid"/>
        <w:tblpPr w:vertAnchor="text" w:tblpX="345" w:tblpY="-147"/>
        <w:tblOverlap w:val="never"/>
        <w:tblW w:w="9198" w:type="dxa"/>
        <w:tblInd w:w="0" w:type="dxa"/>
        <w:tblCellMar>
          <w:top w:w="0" w:type="dxa"/>
          <w:left w:w="60" w:type="dxa"/>
          <w:bottom w:w="0" w:type="dxa"/>
          <w:right w:w="115" w:type="dxa"/>
        </w:tblCellMar>
        <w:tblLook w:val="04A0" w:firstRow="1" w:lastRow="0" w:firstColumn="1" w:lastColumn="0" w:noHBand="0" w:noVBand="1"/>
      </w:tblPr>
      <w:tblGrid>
        <w:gridCol w:w="9198"/>
      </w:tblGrid>
      <w:tr w:rsidR="00C57BA2" w14:paraId="3C66E451"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78A0659B" w14:textId="77777777" w:rsidR="00C57BA2" w:rsidRDefault="00000000">
            <w:pPr>
              <w:spacing w:after="0"/>
            </w:pPr>
            <w:r>
              <w:rPr>
                <w:rFonts w:ascii="Courier New" w:eastAsia="Courier New" w:hAnsi="Courier New" w:cs="Courier New"/>
                <w:sz w:val="21"/>
              </w:rPr>
              <w:t>curl -sLS https://get.docker.com | sudo sh</w:t>
            </w:r>
          </w:p>
        </w:tc>
      </w:tr>
    </w:tbl>
    <w:p w14:paraId="5251DEC0" w14:textId="77777777" w:rsidR="00C57BA2" w:rsidRDefault="00000000">
      <w:pPr>
        <w:spacing w:after="337" w:line="265" w:lineRule="auto"/>
        <w:ind w:left="100" w:right="101" w:hanging="10"/>
      </w:pPr>
      <w:r>
        <w:rPr>
          <w:rFonts w:ascii="Times New Roman" w:eastAsia="Times New Roman" w:hAnsi="Times New Roman" w:cs="Times New Roman"/>
          <w:sz w:val="21"/>
        </w:rPr>
        <w:t>1</w:t>
      </w:r>
    </w:p>
    <w:p w14:paraId="29DB5819" w14:textId="77777777" w:rsidR="00C57BA2" w:rsidRDefault="00000000">
      <w:pPr>
        <w:spacing w:after="5" w:line="307" w:lineRule="auto"/>
        <w:ind w:left="394" w:right="156" w:firstLine="470"/>
        <w:jc w:val="both"/>
      </w:pPr>
      <w:r>
        <w:rPr>
          <w:rFonts w:ascii="STSong" w:eastAsia="STSong" w:hAnsi="STSong" w:cs="STSong"/>
          <w:sz w:val="24"/>
        </w:rPr>
        <w:t xml:space="preserve">步骤 </w:t>
      </w:r>
      <w:r>
        <w:rPr>
          <w:rFonts w:ascii="Times New Roman" w:eastAsia="Times New Roman" w:hAnsi="Times New Roman" w:cs="Times New Roman"/>
          <w:sz w:val="24"/>
        </w:rPr>
        <w:t xml:space="preserve">1.2: </w:t>
      </w:r>
      <w:r>
        <w:rPr>
          <w:rFonts w:ascii="STSong" w:eastAsia="STSong" w:hAnsi="STSong" w:cs="STSong"/>
          <w:sz w:val="24"/>
        </w:rPr>
        <w:t>然后</w:t>
      </w:r>
      <w:r>
        <w:rPr>
          <w:rFonts w:ascii="Times New Roman" w:eastAsia="Times New Roman" w:hAnsi="Times New Roman" w:cs="Times New Roman"/>
          <w:sz w:val="24"/>
        </w:rPr>
        <w:t xml:space="preserve">, </w:t>
      </w:r>
      <w:r>
        <w:rPr>
          <w:rFonts w:ascii="STSong" w:eastAsia="STSong" w:hAnsi="STSong" w:cs="STSong"/>
          <w:sz w:val="24"/>
        </w:rPr>
        <w:t xml:space="preserve">应当下载 </w:t>
      </w:r>
      <w:r>
        <w:rPr>
          <w:rFonts w:ascii="Times New Roman" w:eastAsia="Times New Roman" w:hAnsi="Times New Roman" w:cs="Times New Roman"/>
          <w:sz w:val="24"/>
        </w:rPr>
        <w:t xml:space="preserve">Kubernetes </w:t>
      </w:r>
      <w:r>
        <w:rPr>
          <w:rFonts w:ascii="STSong" w:eastAsia="STSong" w:hAnsi="STSong" w:cs="STSong"/>
          <w:sz w:val="24"/>
        </w:rPr>
        <w:t xml:space="preserve">命令行工具 </w:t>
      </w:r>
      <w:r>
        <w:rPr>
          <w:rFonts w:ascii="Times New Roman" w:eastAsia="Times New Roman" w:hAnsi="Times New Roman" w:cs="Times New Roman"/>
          <w:sz w:val="24"/>
        </w:rPr>
        <w:t xml:space="preserve">kubectl </w:t>
      </w:r>
      <w:r>
        <w:rPr>
          <w:rFonts w:ascii="STSong" w:eastAsia="STSong" w:hAnsi="STSong" w:cs="STSong"/>
          <w:sz w:val="24"/>
        </w:rPr>
        <w:t xml:space="preserve">的最新版本。可以按照 </w:t>
      </w:r>
      <w:r>
        <w:rPr>
          <w:rFonts w:ascii="Times New Roman" w:eastAsia="Times New Roman" w:hAnsi="Times New Roman" w:cs="Times New Roman"/>
          <w:sz w:val="24"/>
        </w:rPr>
        <w:t xml:space="preserve">Kubernetes </w:t>
      </w:r>
      <w:r>
        <w:rPr>
          <w:rFonts w:ascii="STSong" w:eastAsia="STSong" w:hAnsi="STSong" w:cs="STSong"/>
          <w:sz w:val="24"/>
        </w:rPr>
        <w:t>官方文档的说明</w:t>
      </w:r>
      <w:r>
        <w:rPr>
          <w:rFonts w:ascii="Times New Roman" w:eastAsia="Times New Roman" w:hAnsi="Times New Roman" w:cs="Times New Roman"/>
          <w:sz w:val="24"/>
        </w:rPr>
        <w:t xml:space="preserve">, </w:t>
      </w:r>
      <w:r>
        <w:rPr>
          <w:rFonts w:ascii="STSong" w:eastAsia="STSong" w:hAnsi="STSong" w:cs="STSong"/>
          <w:sz w:val="24"/>
        </w:rPr>
        <w:t xml:space="preserve">在 </w:t>
      </w:r>
      <w:r>
        <w:rPr>
          <w:rFonts w:ascii="Times New Roman" w:eastAsia="Times New Roman" w:hAnsi="Times New Roman" w:cs="Times New Roman"/>
          <w:sz w:val="24"/>
        </w:rPr>
        <w:t xml:space="preserve">Linux </w:t>
      </w:r>
      <w:r>
        <w:rPr>
          <w:rFonts w:ascii="STSong" w:eastAsia="STSong" w:hAnsi="STSong" w:cs="STSong"/>
          <w:sz w:val="24"/>
        </w:rPr>
        <w:t>主机上执行以下命令</w:t>
      </w:r>
      <w:r>
        <w:rPr>
          <w:rFonts w:ascii="Times New Roman" w:eastAsia="Times New Roman" w:hAnsi="Times New Roman" w:cs="Times New Roman"/>
          <w:sz w:val="24"/>
        </w:rPr>
        <w:t>:</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13E9F1A3" w14:textId="77777777">
        <w:trPr>
          <w:trHeight w:val="1438"/>
        </w:trPr>
        <w:tc>
          <w:tcPr>
            <w:tcW w:w="9198" w:type="dxa"/>
            <w:tcBorders>
              <w:top w:val="single" w:sz="3" w:space="0" w:color="000000"/>
              <w:left w:val="single" w:sz="3" w:space="0" w:color="000000"/>
              <w:bottom w:val="single" w:sz="3" w:space="0" w:color="000000"/>
              <w:right w:val="single" w:sz="3" w:space="0" w:color="000000"/>
            </w:tcBorders>
            <w:vAlign w:val="center"/>
          </w:tcPr>
          <w:p w14:paraId="5ECF8395" w14:textId="77777777" w:rsidR="00C57BA2" w:rsidRDefault="00000000">
            <w:pPr>
              <w:spacing w:after="0" w:line="330" w:lineRule="auto"/>
              <w:ind w:left="398" w:hanging="398"/>
            </w:pPr>
            <w:r>
              <w:rPr>
                <w:rFonts w:ascii="Courier New" w:eastAsia="Courier New" w:hAnsi="Courier New" w:cs="Courier New"/>
                <w:sz w:val="21"/>
              </w:rPr>
              <w:lastRenderedPageBreak/>
              <w:t>curl -LO "https://dl.k8s.io/release/$(curl</w:t>
            </w:r>
            <w:r>
              <w:rPr>
                <w:rFonts w:ascii="Times New Roman" w:eastAsia="Times New Roman" w:hAnsi="Times New Roman" w:cs="Times New Roman"/>
                <w:sz w:val="21"/>
              </w:rPr>
              <w:t>␣</w:t>
            </w:r>
            <w:r>
              <w:rPr>
                <w:rFonts w:ascii="Courier New" w:eastAsia="Courier New" w:hAnsi="Courier New" w:cs="Courier New"/>
                <w:sz w:val="21"/>
              </w:rPr>
              <w:t>-L</w:t>
            </w:r>
            <w:r>
              <w:rPr>
                <w:rFonts w:ascii="Times New Roman" w:eastAsia="Times New Roman" w:hAnsi="Times New Roman" w:cs="Times New Roman"/>
                <w:sz w:val="21"/>
              </w:rPr>
              <w:t>␣</w:t>
            </w:r>
            <w:r>
              <w:rPr>
                <w:rFonts w:ascii="Courier New" w:eastAsia="Courier New" w:hAnsi="Courier New" w:cs="Courier New"/>
                <w:sz w:val="21"/>
              </w:rPr>
              <w:t>-s</w:t>
            </w:r>
            <w:r>
              <w:rPr>
                <w:rFonts w:ascii="Times New Roman" w:eastAsia="Times New Roman" w:hAnsi="Times New Roman" w:cs="Times New Roman"/>
                <w:sz w:val="21"/>
              </w:rPr>
              <w:t xml:space="preserve">␣ </w:t>
            </w:r>
            <w:r>
              <w:rPr>
                <w:rFonts w:ascii="Courier New" w:eastAsia="Courier New" w:hAnsi="Courier New" w:cs="Courier New"/>
                <w:sz w:val="21"/>
              </w:rPr>
              <w:t>https://dl.k8s.io/release/stable.txt)/bin/linux/amd64/kubectl"</w:t>
            </w:r>
          </w:p>
          <w:p w14:paraId="59F7D66D" w14:textId="77777777" w:rsidR="00C57BA2" w:rsidRDefault="00000000">
            <w:pPr>
              <w:spacing w:after="0"/>
              <w:ind w:right="1235"/>
            </w:pPr>
            <w:r>
              <w:rPr>
                <w:rFonts w:ascii="Courier New" w:eastAsia="Courier New" w:hAnsi="Courier New" w:cs="Courier New"/>
                <w:sz w:val="21"/>
              </w:rPr>
              <w:t>sudo install -o root -g root -m 0755 kubectl /usr/</w:t>
            </w:r>
            <w:r>
              <w:rPr>
                <w:rFonts w:ascii="Courier New" w:eastAsia="Courier New" w:hAnsi="Courier New" w:cs="Courier New"/>
                <w:color w:val="0000FF"/>
                <w:sz w:val="21"/>
              </w:rPr>
              <w:t>local</w:t>
            </w:r>
            <w:r>
              <w:rPr>
                <w:rFonts w:ascii="Courier New" w:eastAsia="Courier New" w:hAnsi="Courier New" w:cs="Courier New"/>
                <w:sz w:val="21"/>
              </w:rPr>
              <w:t>/bin/kubectl kubectl version --client</w:t>
            </w:r>
          </w:p>
        </w:tc>
      </w:tr>
    </w:tbl>
    <w:p w14:paraId="10E7AC1F" w14:textId="77777777" w:rsidR="00C57BA2" w:rsidRDefault="00000000">
      <w:pPr>
        <w:spacing w:after="387" w:line="265" w:lineRule="auto"/>
        <w:ind w:left="100" w:right="101" w:hanging="10"/>
      </w:pPr>
      <w:r>
        <w:rPr>
          <w:rFonts w:ascii="Times New Roman" w:eastAsia="Times New Roman" w:hAnsi="Times New Roman" w:cs="Times New Roman"/>
          <w:sz w:val="21"/>
        </w:rPr>
        <w:t>1</w:t>
      </w:r>
    </w:p>
    <w:p w14:paraId="22C2D3B1" w14:textId="77777777" w:rsidR="00C57BA2" w:rsidRDefault="00000000">
      <w:pPr>
        <w:spacing w:after="64" w:line="265" w:lineRule="auto"/>
        <w:ind w:left="100" w:right="101" w:hanging="10"/>
      </w:pPr>
      <w:r>
        <w:rPr>
          <w:rFonts w:ascii="Times New Roman" w:eastAsia="Times New Roman" w:hAnsi="Times New Roman" w:cs="Times New Roman"/>
          <w:sz w:val="21"/>
        </w:rPr>
        <w:t>2</w:t>
      </w:r>
    </w:p>
    <w:p w14:paraId="273FEA25" w14:textId="77777777" w:rsidR="00C57BA2" w:rsidRDefault="00000000">
      <w:pPr>
        <w:spacing w:after="327" w:line="265" w:lineRule="auto"/>
        <w:ind w:left="100" w:right="101" w:hanging="10"/>
      </w:pPr>
      <w:r>
        <w:rPr>
          <w:rFonts w:ascii="Times New Roman" w:eastAsia="Times New Roman" w:hAnsi="Times New Roman" w:cs="Times New Roman"/>
          <w:sz w:val="21"/>
        </w:rPr>
        <w:t>3</w:t>
      </w:r>
    </w:p>
    <w:p w14:paraId="5A0653CC" w14:textId="77777777" w:rsidR="00C57BA2" w:rsidRDefault="00000000">
      <w:pPr>
        <w:spacing w:after="42" w:line="307" w:lineRule="auto"/>
        <w:ind w:left="394" w:right="156" w:firstLine="470"/>
        <w:jc w:val="both"/>
      </w:pPr>
      <w:r>
        <w:rPr>
          <w:rFonts w:ascii="STSong" w:eastAsia="STSong" w:hAnsi="STSong" w:cs="STSong"/>
          <w:sz w:val="24"/>
        </w:rPr>
        <w:t xml:space="preserve">步骤 </w:t>
      </w:r>
      <w:r>
        <w:rPr>
          <w:rFonts w:ascii="Times New Roman" w:eastAsia="Times New Roman" w:hAnsi="Times New Roman" w:cs="Times New Roman"/>
          <w:sz w:val="24"/>
        </w:rPr>
        <w:t xml:space="preserve">2: </w:t>
      </w:r>
      <w:r>
        <w:rPr>
          <w:rFonts w:ascii="STSong" w:eastAsia="STSong" w:hAnsi="STSong" w:cs="STSong"/>
          <w:sz w:val="24"/>
        </w:rPr>
        <w:t xml:space="preserve">安装完 </w:t>
      </w:r>
      <w:r>
        <w:rPr>
          <w:rFonts w:ascii="Times New Roman" w:eastAsia="Times New Roman" w:hAnsi="Times New Roman" w:cs="Times New Roman"/>
          <w:sz w:val="24"/>
        </w:rPr>
        <w:t xml:space="preserve">Docker </w:t>
      </w:r>
      <w:r>
        <w:rPr>
          <w:rFonts w:ascii="STSong" w:eastAsia="STSong" w:hAnsi="STSong" w:cs="STSong"/>
          <w:sz w:val="24"/>
        </w:rPr>
        <w:t xml:space="preserve">和 </w:t>
      </w:r>
      <w:r>
        <w:rPr>
          <w:rFonts w:ascii="Times New Roman" w:eastAsia="Times New Roman" w:hAnsi="Times New Roman" w:cs="Times New Roman"/>
          <w:sz w:val="24"/>
        </w:rPr>
        <w:t xml:space="preserve">kubectl </w:t>
      </w:r>
      <w:r>
        <w:rPr>
          <w:rFonts w:ascii="STSong" w:eastAsia="STSong" w:hAnsi="STSong" w:cs="STSong"/>
          <w:sz w:val="24"/>
        </w:rPr>
        <w:t>之后</w:t>
      </w:r>
      <w:r>
        <w:rPr>
          <w:rFonts w:ascii="Times New Roman" w:eastAsia="Times New Roman" w:hAnsi="Times New Roman" w:cs="Times New Roman"/>
          <w:sz w:val="24"/>
        </w:rPr>
        <w:t xml:space="preserve">, </w:t>
      </w:r>
      <w:r>
        <w:rPr>
          <w:rFonts w:ascii="STSong" w:eastAsia="STSong" w:hAnsi="STSong" w:cs="STSong"/>
          <w:sz w:val="24"/>
        </w:rPr>
        <w:t xml:space="preserve">应当安装 </w:t>
      </w:r>
      <w:r>
        <w:rPr>
          <w:rFonts w:ascii="Times New Roman" w:eastAsia="Times New Roman" w:hAnsi="Times New Roman" w:cs="Times New Roman"/>
          <w:sz w:val="24"/>
        </w:rPr>
        <w:t xml:space="preserve">Kubernetes </w:t>
      </w:r>
      <w:r>
        <w:rPr>
          <w:rFonts w:ascii="STSong" w:eastAsia="STSong" w:hAnsi="STSong" w:cs="STSong"/>
          <w:sz w:val="24"/>
        </w:rPr>
        <w:t xml:space="preserve">的本地虚拟集群工具 </w:t>
      </w:r>
      <w:r>
        <w:rPr>
          <w:rFonts w:ascii="Times New Roman" w:eastAsia="Times New Roman" w:hAnsi="Times New Roman" w:cs="Times New Roman"/>
          <w:sz w:val="24"/>
        </w:rPr>
        <w:t>Kind</w:t>
      </w:r>
      <w:r>
        <w:rPr>
          <w:rFonts w:ascii="STSong" w:eastAsia="STSong" w:hAnsi="STSong" w:cs="STSong"/>
          <w:sz w:val="24"/>
        </w:rPr>
        <w:t xml:space="preserve">。可以从项目的 </w:t>
      </w:r>
      <w:r>
        <w:rPr>
          <w:rFonts w:ascii="Times New Roman" w:eastAsia="Times New Roman" w:hAnsi="Times New Roman" w:cs="Times New Roman"/>
          <w:sz w:val="24"/>
        </w:rPr>
        <w:t xml:space="preserve">GitHub </w:t>
      </w:r>
      <w:r>
        <w:rPr>
          <w:rFonts w:ascii="STSong" w:eastAsia="STSong" w:hAnsi="STSong" w:cs="STSong"/>
          <w:sz w:val="24"/>
        </w:rPr>
        <w:t xml:space="preserve">发行版页面下载 </w:t>
      </w:r>
      <w:r>
        <w:rPr>
          <w:rFonts w:ascii="Times New Roman" w:eastAsia="Times New Roman" w:hAnsi="Times New Roman" w:cs="Times New Roman"/>
          <w:sz w:val="24"/>
        </w:rPr>
        <w:t xml:space="preserve">Kind </w:t>
      </w:r>
      <w:r>
        <w:rPr>
          <w:rFonts w:ascii="STSong" w:eastAsia="STSong" w:hAnsi="STSong" w:cs="STSong"/>
          <w:sz w:val="24"/>
        </w:rPr>
        <w:t>的最新版本</w:t>
      </w:r>
      <w:r>
        <w:rPr>
          <w:rFonts w:ascii="Times New Roman" w:eastAsia="Times New Roman" w:hAnsi="Times New Roman" w:cs="Times New Roman"/>
          <w:sz w:val="24"/>
        </w:rPr>
        <w:t xml:space="preserve">, </w:t>
      </w:r>
      <w:r>
        <w:rPr>
          <w:rFonts w:ascii="STSong" w:eastAsia="STSong" w:hAnsi="STSong" w:cs="STSong"/>
          <w:sz w:val="24"/>
        </w:rPr>
        <w:t>然后执行以下命令进行安装</w:t>
      </w:r>
      <w:r>
        <w:rPr>
          <w:rFonts w:ascii="Times New Roman" w:eastAsia="Times New Roman" w:hAnsi="Times New Roman" w:cs="Times New Roman"/>
          <w:sz w:val="24"/>
        </w:rPr>
        <w:t>:</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3FD40B4A" w14:textId="77777777">
        <w:trPr>
          <w:trHeight w:val="1438"/>
        </w:trPr>
        <w:tc>
          <w:tcPr>
            <w:tcW w:w="9198" w:type="dxa"/>
            <w:tcBorders>
              <w:top w:val="single" w:sz="3" w:space="0" w:color="000000"/>
              <w:left w:val="single" w:sz="3" w:space="0" w:color="000000"/>
              <w:bottom w:val="single" w:sz="3" w:space="0" w:color="000000"/>
              <w:right w:val="single" w:sz="3" w:space="0" w:color="000000"/>
            </w:tcBorders>
            <w:vAlign w:val="center"/>
          </w:tcPr>
          <w:p w14:paraId="3FC9A874" w14:textId="77777777" w:rsidR="00C57BA2" w:rsidRDefault="00000000">
            <w:pPr>
              <w:spacing w:after="70"/>
            </w:pPr>
            <w:r>
              <w:rPr>
                <w:rFonts w:ascii="Courier New" w:eastAsia="Courier New" w:hAnsi="Courier New" w:cs="Courier New"/>
                <w:sz w:val="21"/>
              </w:rPr>
              <w:t>wget "https://github.com/kubernetes-sigs/kind/releases"\</w:t>
            </w:r>
          </w:p>
          <w:p w14:paraId="365040D5" w14:textId="77777777" w:rsidR="00C57BA2" w:rsidRDefault="00000000">
            <w:pPr>
              <w:spacing w:after="0"/>
              <w:ind w:right="4395" w:firstLine="2"/>
            </w:pPr>
            <w:r>
              <w:rPr>
                <w:rFonts w:ascii="Courier New" w:eastAsia="Courier New" w:hAnsi="Courier New" w:cs="Courier New"/>
                <w:sz w:val="21"/>
              </w:rPr>
              <w:t>"/download/v0.18.0/kind-linux-amd64" -O kind chmod +x kind sudo mv kind /usr/</w:t>
            </w:r>
            <w:r>
              <w:rPr>
                <w:rFonts w:ascii="Courier New" w:eastAsia="Courier New" w:hAnsi="Courier New" w:cs="Courier New"/>
                <w:color w:val="0000FF"/>
                <w:sz w:val="21"/>
              </w:rPr>
              <w:t>local</w:t>
            </w:r>
            <w:r>
              <w:rPr>
                <w:rFonts w:ascii="Courier New" w:eastAsia="Courier New" w:hAnsi="Courier New" w:cs="Courier New"/>
                <w:sz w:val="21"/>
              </w:rPr>
              <w:t>/bin/</w:t>
            </w:r>
          </w:p>
        </w:tc>
      </w:tr>
    </w:tbl>
    <w:p w14:paraId="44C1DC8A" w14:textId="77777777" w:rsidR="00C57BA2" w:rsidRDefault="00000000">
      <w:pPr>
        <w:spacing w:after="64" w:line="265" w:lineRule="auto"/>
        <w:ind w:left="100" w:right="101" w:hanging="10"/>
      </w:pPr>
      <w:r>
        <w:rPr>
          <w:rFonts w:ascii="Times New Roman" w:eastAsia="Times New Roman" w:hAnsi="Times New Roman" w:cs="Times New Roman"/>
          <w:sz w:val="21"/>
        </w:rPr>
        <w:t>1</w:t>
      </w:r>
    </w:p>
    <w:p w14:paraId="5C367EFC" w14:textId="77777777" w:rsidR="00C57BA2" w:rsidRDefault="00000000">
      <w:pPr>
        <w:spacing w:after="64" w:line="265" w:lineRule="auto"/>
        <w:ind w:left="100" w:right="101" w:hanging="10"/>
      </w:pPr>
      <w:r>
        <w:rPr>
          <w:rFonts w:ascii="Times New Roman" w:eastAsia="Times New Roman" w:hAnsi="Times New Roman" w:cs="Times New Roman"/>
          <w:sz w:val="21"/>
        </w:rPr>
        <w:t>2</w:t>
      </w:r>
    </w:p>
    <w:p w14:paraId="31B2761F" w14:textId="77777777" w:rsidR="00C57BA2" w:rsidRDefault="00000000">
      <w:pPr>
        <w:spacing w:after="64" w:line="265" w:lineRule="auto"/>
        <w:ind w:left="100" w:right="101" w:hanging="10"/>
      </w:pPr>
      <w:r>
        <w:rPr>
          <w:rFonts w:ascii="Times New Roman" w:eastAsia="Times New Roman" w:hAnsi="Times New Roman" w:cs="Times New Roman"/>
          <w:sz w:val="21"/>
        </w:rPr>
        <w:t>3</w:t>
      </w:r>
    </w:p>
    <w:p w14:paraId="266A3E4F" w14:textId="77777777" w:rsidR="00C57BA2" w:rsidRDefault="00000000">
      <w:pPr>
        <w:spacing w:after="330" w:line="265" w:lineRule="auto"/>
        <w:ind w:left="100" w:right="101" w:hanging="10"/>
      </w:pPr>
      <w:r>
        <w:rPr>
          <w:rFonts w:ascii="Times New Roman" w:eastAsia="Times New Roman" w:hAnsi="Times New Roman" w:cs="Times New Roman"/>
          <w:sz w:val="21"/>
        </w:rPr>
        <w:t>4</w:t>
      </w:r>
    </w:p>
    <w:p w14:paraId="54E51545" w14:textId="77777777" w:rsidR="00C57BA2" w:rsidRDefault="00000000">
      <w:pPr>
        <w:spacing w:after="99" w:line="265" w:lineRule="auto"/>
        <w:ind w:left="899" w:right="149" w:hanging="10"/>
        <w:jc w:val="both"/>
      </w:pPr>
      <w:r>
        <w:rPr>
          <w:rFonts w:ascii="STSong" w:eastAsia="STSong" w:hAnsi="STSong" w:cs="STSong"/>
          <w:sz w:val="24"/>
        </w:rPr>
        <w:t xml:space="preserve">步骤 </w:t>
      </w:r>
      <w:r>
        <w:rPr>
          <w:rFonts w:ascii="Times New Roman" w:eastAsia="Times New Roman" w:hAnsi="Times New Roman" w:cs="Times New Roman"/>
          <w:sz w:val="24"/>
        </w:rPr>
        <w:t xml:space="preserve">3: </w:t>
      </w:r>
      <w:r>
        <w:rPr>
          <w:rFonts w:ascii="STSong" w:eastAsia="STSong" w:hAnsi="STSong" w:cs="STSong"/>
          <w:sz w:val="24"/>
        </w:rPr>
        <w:t xml:space="preserve">使用 </w:t>
      </w:r>
      <w:r>
        <w:rPr>
          <w:rFonts w:ascii="Times New Roman" w:eastAsia="Times New Roman" w:hAnsi="Times New Roman" w:cs="Times New Roman"/>
          <w:sz w:val="24"/>
        </w:rPr>
        <w:t xml:space="preserve">Kind </w:t>
      </w:r>
      <w:r>
        <w:rPr>
          <w:rFonts w:ascii="STSong" w:eastAsia="STSong" w:hAnsi="STSong" w:cs="STSong"/>
          <w:sz w:val="24"/>
        </w:rPr>
        <w:t>工具创建一个名为</w:t>
      </w:r>
      <w:r>
        <w:rPr>
          <w:rFonts w:ascii="Times New Roman" w:eastAsia="Times New Roman" w:hAnsi="Times New Roman" w:cs="Times New Roman"/>
          <w:sz w:val="24"/>
        </w:rPr>
        <w:t xml:space="preserve">”openfaas” </w:t>
      </w:r>
      <w:r>
        <w:rPr>
          <w:rFonts w:ascii="STSong" w:eastAsia="STSong" w:hAnsi="STSong" w:cs="STSong"/>
          <w:sz w:val="24"/>
        </w:rPr>
        <w:t xml:space="preserve">的 </w:t>
      </w:r>
      <w:r>
        <w:rPr>
          <w:rFonts w:ascii="Times New Roman" w:eastAsia="Times New Roman" w:hAnsi="Times New Roman" w:cs="Times New Roman"/>
          <w:sz w:val="24"/>
        </w:rPr>
        <w:t xml:space="preserve">Kubernetes </w:t>
      </w:r>
      <w:r>
        <w:rPr>
          <w:rFonts w:ascii="STSong" w:eastAsia="STSong" w:hAnsi="STSong" w:cs="STSong"/>
          <w:sz w:val="24"/>
        </w:rPr>
        <w:t>本地集群</w:t>
      </w:r>
      <w:r>
        <w:rPr>
          <w:rFonts w:ascii="Times New Roman" w:eastAsia="Times New Roman" w:hAnsi="Times New Roman" w:cs="Times New Roman"/>
          <w:sz w:val="24"/>
        </w:rPr>
        <w:t>:</w:t>
      </w:r>
    </w:p>
    <w:tbl>
      <w:tblPr>
        <w:tblStyle w:val="TableGrid"/>
        <w:tblpPr w:vertAnchor="text" w:tblpX="345" w:tblpY="-147"/>
        <w:tblOverlap w:val="never"/>
        <w:tblW w:w="9198" w:type="dxa"/>
        <w:tblInd w:w="0" w:type="dxa"/>
        <w:tblCellMar>
          <w:top w:w="0" w:type="dxa"/>
          <w:left w:w="60" w:type="dxa"/>
          <w:bottom w:w="0" w:type="dxa"/>
          <w:right w:w="115" w:type="dxa"/>
        </w:tblCellMar>
        <w:tblLook w:val="04A0" w:firstRow="1" w:lastRow="0" w:firstColumn="1" w:lastColumn="0" w:noHBand="0" w:noVBand="1"/>
      </w:tblPr>
      <w:tblGrid>
        <w:gridCol w:w="9198"/>
      </w:tblGrid>
      <w:tr w:rsidR="00C57BA2" w14:paraId="57E699C5"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736DD739" w14:textId="77777777" w:rsidR="00C57BA2" w:rsidRDefault="00000000">
            <w:pPr>
              <w:spacing w:after="0"/>
            </w:pPr>
            <w:r>
              <w:rPr>
                <w:rFonts w:ascii="Courier New" w:eastAsia="Courier New" w:hAnsi="Courier New" w:cs="Courier New"/>
                <w:sz w:val="21"/>
              </w:rPr>
              <w:t>kind create cluster --name openfaas</w:t>
            </w:r>
          </w:p>
        </w:tc>
      </w:tr>
    </w:tbl>
    <w:p w14:paraId="44A60258" w14:textId="77777777" w:rsidR="00C57BA2" w:rsidRDefault="00000000">
      <w:pPr>
        <w:spacing w:after="324" w:line="265" w:lineRule="auto"/>
        <w:ind w:left="100" w:right="101" w:hanging="10"/>
      </w:pPr>
      <w:r>
        <w:rPr>
          <w:rFonts w:ascii="Times New Roman" w:eastAsia="Times New Roman" w:hAnsi="Times New Roman" w:cs="Times New Roman"/>
          <w:sz w:val="21"/>
        </w:rPr>
        <w:t>1</w:t>
      </w:r>
    </w:p>
    <w:p w14:paraId="2FB4B366" w14:textId="77777777" w:rsidR="00C57BA2" w:rsidRDefault="00000000">
      <w:pPr>
        <w:spacing w:after="42" w:line="307" w:lineRule="auto"/>
        <w:ind w:left="394" w:right="156" w:firstLine="470"/>
        <w:jc w:val="both"/>
      </w:pPr>
      <w:r>
        <w:rPr>
          <w:rFonts w:ascii="STSong" w:eastAsia="STSong" w:hAnsi="STSong" w:cs="STSong"/>
          <w:sz w:val="24"/>
        </w:rPr>
        <w:t xml:space="preserve">步骤 </w:t>
      </w:r>
      <w:r>
        <w:rPr>
          <w:rFonts w:ascii="Times New Roman" w:eastAsia="Times New Roman" w:hAnsi="Times New Roman" w:cs="Times New Roman"/>
          <w:sz w:val="24"/>
        </w:rPr>
        <w:t xml:space="preserve">4: </w:t>
      </w:r>
      <w:r>
        <w:rPr>
          <w:rFonts w:ascii="STSong" w:eastAsia="STSong" w:hAnsi="STSong" w:cs="STSong"/>
          <w:sz w:val="24"/>
        </w:rPr>
        <w:t xml:space="preserve">我们继续执行 </w:t>
      </w:r>
      <w:r>
        <w:rPr>
          <w:rFonts w:ascii="Times New Roman" w:eastAsia="Times New Roman" w:hAnsi="Times New Roman" w:cs="Times New Roman"/>
          <w:sz w:val="24"/>
        </w:rPr>
        <w:t xml:space="preserve">Kind </w:t>
      </w:r>
      <w:r>
        <w:rPr>
          <w:rFonts w:ascii="STSong" w:eastAsia="STSong" w:hAnsi="STSong" w:cs="STSong"/>
          <w:sz w:val="24"/>
        </w:rPr>
        <w:t xml:space="preserve">和 </w:t>
      </w:r>
      <w:r>
        <w:rPr>
          <w:rFonts w:ascii="Times New Roman" w:eastAsia="Times New Roman" w:hAnsi="Times New Roman" w:cs="Times New Roman"/>
          <w:sz w:val="24"/>
        </w:rPr>
        <w:t xml:space="preserve">kubectl </w:t>
      </w:r>
      <w:r>
        <w:rPr>
          <w:rFonts w:ascii="STSong" w:eastAsia="STSong" w:hAnsi="STSong" w:cs="STSong"/>
          <w:sz w:val="24"/>
        </w:rPr>
        <w:t xml:space="preserve">命令设置当前工作环境变量以操作该 </w:t>
      </w:r>
      <w:r>
        <w:rPr>
          <w:rFonts w:ascii="Times New Roman" w:eastAsia="Times New Roman" w:hAnsi="Times New Roman" w:cs="Times New Roman"/>
          <w:sz w:val="24"/>
        </w:rPr>
        <w:t xml:space="preserve">openfaas </w:t>
      </w:r>
      <w:r>
        <w:rPr>
          <w:rFonts w:ascii="STSong" w:eastAsia="STSong" w:hAnsi="STSong" w:cs="STSong"/>
          <w:sz w:val="24"/>
        </w:rPr>
        <w:t>集群</w:t>
      </w:r>
      <w:r>
        <w:rPr>
          <w:rFonts w:ascii="Times New Roman" w:eastAsia="Times New Roman" w:hAnsi="Times New Roman" w:cs="Times New Roman"/>
          <w:sz w:val="24"/>
        </w:rPr>
        <w:t>:</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0B868759"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42532A32" w14:textId="77777777" w:rsidR="00C57BA2" w:rsidRDefault="00000000">
            <w:pPr>
              <w:spacing w:after="0"/>
            </w:pPr>
            <w:r>
              <w:rPr>
                <w:rFonts w:ascii="Courier New" w:eastAsia="Courier New" w:hAnsi="Courier New" w:cs="Courier New"/>
                <w:color w:val="0000FF"/>
                <w:sz w:val="21"/>
              </w:rPr>
              <w:t xml:space="preserve">export </w:t>
            </w:r>
            <w:r>
              <w:rPr>
                <w:rFonts w:ascii="Courier New" w:eastAsia="Courier New" w:hAnsi="Courier New" w:cs="Courier New"/>
                <w:sz w:val="21"/>
              </w:rPr>
              <w:t>KUBECONFIG="$(kind</w:t>
            </w:r>
            <w:r>
              <w:rPr>
                <w:rFonts w:ascii="Times New Roman" w:eastAsia="Times New Roman" w:hAnsi="Times New Roman" w:cs="Times New Roman"/>
                <w:sz w:val="21"/>
              </w:rPr>
              <w:t>␣</w:t>
            </w:r>
            <w:r>
              <w:rPr>
                <w:rFonts w:ascii="Courier New" w:eastAsia="Courier New" w:hAnsi="Courier New" w:cs="Courier New"/>
                <w:sz w:val="21"/>
              </w:rPr>
              <w:t>get</w:t>
            </w:r>
            <w:r>
              <w:rPr>
                <w:rFonts w:ascii="Times New Roman" w:eastAsia="Times New Roman" w:hAnsi="Times New Roman" w:cs="Times New Roman"/>
                <w:sz w:val="21"/>
              </w:rPr>
              <w:t>␣</w:t>
            </w:r>
            <w:r>
              <w:rPr>
                <w:rFonts w:ascii="Courier New" w:eastAsia="Courier New" w:hAnsi="Courier New" w:cs="Courier New"/>
                <w:sz w:val="21"/>
              </w:rPr>
              <w:t>kubeconfig-path</w:t>
            </w:r>
            <w:r>
              <w:rPr>
                <w:rFonts w:ascii="Times New Roman" w:eastAsia="Times New Roman" w:hAnsi="Times New Roman" w:cs="Times New Roman"/>
                <w:sz w:val="21"/>
              </w:rPr>
              <w:t>␣</w:t>
            </w:r>
            <w:r>
              <w:rPr>
                <w:rFonts w:ascii="Courier New" w:eastAsia="Courier New" w:hAnsi="Courier New" w:cs="Courier New"/>
                <w:sz w:val="21"/>
              </w:rPr>
              <w:t>--name="openfaas")"</w:t>
            </w:r>
          </w:p>
        </w:tc>
      </w:tr>
    </w:tbl>
    <w:p w14:paraId="43032A3D" w14:textId="77777777" w:rsidR="00C57BA2" w:rsidRDefault="00000000">
      <w:pPr>
        <w:spacing w:after="322" w:line="265" w:lineRule="auto"/>
        <w:ind w:left="100" w:right="101" w:hanging="10"/>
      </w:pPr>
      <w:r>
        <w:rPr>
          <w:rFonts w:ascii="Times New Roman" w:eastAsia="Times New Roman" w:hAnsi="Times New Roman" w:cs="Times New Roman"/>
          <w:sz w:val="21"/>
        </w:rPr>
        <w:t>1</w:t>
      </w:r>
    </w:p>
    <w:p w14:paraId="6B7835E2" w14:textId="77777777" w:rsidR="00C57BA2" w:rsidRDefault="00000000">
      <w:pPr>
        <w:spacing w:after="46" w:line="307" w:lineRule="auto"/>
        <w:ind w:left="394" w:right="156" w:firstLine="470"/>
        <w:jc w:val="both"/>
      </w:pPr>
      <w:r>
        <w:rPr>
          <w:rFonts w:ascii="STSong" w:eastAsia="STSong" w:hAnsi="STSong" w:cs="STSong"/>
          <w:sz w:val="24"/>
        </w:rPr>
        <w:t xml:space="preserve">步骤 </w:t>
      </w:r>
      <w:r>
        <w:rPr>
          <w:rFonts w:ascii="Times New Roman" w:eastAsia="Times New Roman" w:hAnsi="Times New Roman" w:cs="Times New Roman"/>
          <w:sz w:val="24"/>
        </w:rPr>
        <w:t xml:space="preserve">5: </w:t>
      </w:r>
      <w:r>
        <w:rPr>
          <w:rFonts w:ascii="STSong" w:eastAsia="STSong" w:hAnsi="STSong" w:cs="STSong"/>
          <w:sz w:val="24"/>
        </w:rPr>
        <w:t>最后</w:t>
      </w:r>
      <w:r>
        <w:rPr>
          <w:rFonts w:ascii="Times New Roman" w:eastAsia="Times New Roman" w:hAnsi="Times New Roman" w:cs="Times New Roman"/>
          <w:sz w:val="24"/>
        </w:rPr>
        <w:t xml:space="preserve">, </w:t>
      </w:r>
      <w:r>
        <w:rPr>
          <w:rFonts w:ascii="STSong" w:eastAsia="STSong" w:hAnsi="STSong" w:cs="STSong"/>
          <w:sz w:val="24"/>
        </w:rPr>
        <w:t xml:space="preserve">我们使用 </w:t>
      </w:r>
      <w:r>
        <w:rPr>
          <w:rFonts w:ascii="Times New Roman" w:eastAsia="Times New Roman" w:hAnsi="Times New Roman" w:cs="Times New Roman"/>
          <w:sz w:val="24"/>
        </w:rPr>
        <w:t xml:space="preserve">arkade </w:t>
      </w:r>
      <w:r>
        <w:rPr>
          <w:rFonts w:ascii="STSong" w:eastAsia="STSong" w:hAnsi="STSong" w:cs="STSong"/>
          <w:sz w:val="24"/>
        </w:rPr>
        <w:t xml:space="preserve">这一自动化工具安装 </w:t>
      </w:r>
      <w:r>
        <w:rPr>
          <w:rFonts w:ascii="Times New Roman" w:eastAsia="Times New Roman" w:hAnsi="Times New Roman" w:cs="Times New Roman"/>
          <w:sz w:val="24"/>
        </w:rPr>
        <w:t xml:space="preserve">OpenFaaS </w:t>
      </w:r>
      <w:r>
        <w:rPr>
          <w:rFonts w:ascii="STSong" w:eastAsia="STSong" w:hAnsi="STSong" w:cs="STSong"/>
          <w:sz w:val="24"/>
        </w:rPr>
        <w:t xml:space="preserve">组件到集群之上。我们按照 </w:t>
      </w:r>
      <w:r>
        <w:rPr>
          <w:rFonts w:ascii="Times New Roman" w:eastAsia="Times New Roman" w:hAnsi="Times New Roman" w:cs="Times New Roman"/>
          <w:sz w:val="24"/>
        </w:rPr>
        <w:t xml:space="preserve">arkade </w:t>
      </w:r>
      <w:r>
        <w:rPr>
          <w:rFonts w:ascii="STSong" w:eastAsia="STSong" w:hAnsi="STSong" w:cs="STSong"/>
          <w:sz w:val="24"/>
        </w:rPr>
        <w:t>的安装指引</w:t>
      </w:r>
      <w:r>
        <w:rPr>
          <w:rFonts w:ascii="Times New Roman" w:eastAsia="Times New Roman" w:hAnsi="Times New Roman" w:cs="Times New Roman"/>
          <w:sz w:val="24"/>
        </w:rPr>
        <w:t xml:space="preserve">, </w:t>
      </w:r>
      <w:r>
        <w:rPr>
          <w:rFonts w:ascii="STSong" w:eastAsia="STSong" w:hAnsi="STSong" w:cs="STSong"/>
          <w:sz w:val="24"/>
        </w:rPr>
        <w:t xml:space="preserve">在 </w:t>
      </w:r>
      <w:r>
        <w:rPr>
          <w:rFonts w:ascii="Times New Roman" w:eastAsia="Times New Roman" w:hAnsi="Times New Roman" w:cs="Times New Roman"/>
          <w:sz w:val="24"/>
        </w:rPr>
        <w:t xml:space="preserve">Linux </w:t>
      </w:r>
      <w:r>
        <w:rPr>
          <w:rFonts w:ascii="STSong" w:eastAsia="STSong" w:hAnsi="STSong" w:cs="STSong"/>
          <w:sz w:val="24"/>
        </w:rPr>
        <w:t>主机上下载并执行其安装脚本</w:t>
      </w:r>
      <w:r>
        <w:rPr>
          <w:rFonts w:ascii="Times New Roman" w:eastAsia="Times New Roman" w:hAnsi="Times New Roman" w:cs="Times New Roman"/>
          <w:sz w:val="24"/>
        </w:rPr>
        <w:t>:</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175CF5B6" w14:textId="77777777">
        <w:trPr>
          <w:trHeight w:val="783"/>
        </w:trPr>
        <w:tc>
          <w:tcPr>
            <w:tcW w:w="9198" w:type="dxa"/>
            <w:tcBorders>
              <w:top w:val="single" w:sz="3" w:space="0" w:color="000000"/>
              <w:left w:val="single" w:sz="3" w:space="0" w:color="000000"/>
              <w:bottom w:val="single" w:sz="3" w:space="0" w:color="000000"/>
              <w:right w:val="single" w:sz="3" w:space="0" w:color="000000"/>
            </w:tcBorders>
            <w:vAlign w:val="center"/>
          </w:tcPr>
          <w:p w14:paraId="7DB80321" w14:textId="77777777" w:rsidR="00C57BA2" w:rsidRDefault="00000000">
            <w:pPr>
              <w:spacing w:after="0"/>
              <w:ind w:right="3967"/>
            </w:pPr>
            <w:r>
              <w:rPr>
                <w:rFonts w:ascii="Courier New" w:eastAsia="Courier New" w:hAnsi="Courier New" w:cs="Courier New"/>
                <w:sz w:val="21"/>
              </w:rPr>
              <w:t>curl -sLS https://get.arkade.dev | sudo sh arkade install openfaas</w:t>
            </w:r>
          </w:p>
        </w:tc>
      </w:tr>
    </w:tbl>
    <w:p w14:paraId="644B102C" w14:textId="77777777" w:rsidR="00C57BA2" w:rsidRDefault="00000000">
      <w:pPr>
        <w:spacing w:after="64" w:line="265" w:lineRule="auto"/>
        <w:ind w:left="100" w:right="101" w:hanging="10"/>
      </w:pPr>
      <w:r>
        <w:rPr>
          <w:rFonts w:ascii="Times New Roman" w:eastAsia="Times New Roman" w:hAnsi="Times New Roman" w:cs="Times New Roman"/>
          <w:sz w:val="21"/>
        </w:rPr>
        <w:t>1</w:t>
      </w:r>
    </w:p>
    <w:p w14:paraId="2EB845A5" w14:textId="77777777" w:rsidR="00C57BA2" w:rsidRDefault="00000000">
      <w:pPr>
        <w:spacing w:after="321" w:line="265" w:lineRule="auto"/>
        <w:ind w:left="100" w:right="101" w:hanging="10"/>
      </w:pPr>
      <w:r>
        <w:rPr>
          <w:rFonts w:ascii="Times New Roman" w:eastAsia="Times New Roman" w:hAnsi="Times New Roman" w:cs="Times New Roman"/>
          <w:sz w:val="21"/>
        </w:rPr>
        <w:t>2</w:t>
      </w:r>
    </w:p>
    <w:p w14:paraId="6E54A6BA" w14:textId="77777777" w:rsidR="00C57BA2" w:rsidRDefault="00000000">
      <w:pPr>
        <w:spacing w:after="26" w:line="307" w:lineRule="auto"/>
        <w:ind w:left="394" w:right="156" w:firstLine="470"/>
        <w:jc w:val="both"/>
      </w:pPr>
      <w:r>
        <w:rPr>
          <w:rFonts w:ascii="STSong" w:eastAsia="STSong" w:hAnsi="STSong" w:cs="STSong"/>
          <w:sz w:val="24"/>
        </w:rPr>
        <w:lastRenderedPageBreak/>
        <w:t>以上命令将自动安装所需的软件包并创建名为</w:t>
      </w:r>
      <w:r>
        <w:rPr>
          <w:rFonts w:ascii="Microsoft YaHei" w:eastAsia="Microsoft YaHei" w:hAnsi="Microsoft YaHei" w:cs="Microsoft YaHei"/>
          <w:sz w:val="24"/>
        </w:rPr>
        <w:t>openfaas</w:t>
      </w:r>
      <w:r>
        <w:rPr>
          <w:rFonts w:ascii="STSong" w:eastAsia="STSong" w:hAnsi="STSong" w:cs="STSong"/>
          <w:sz w:val="24"/>
        </w:rPr>
        <w:t xml:space="preserve">的 </w:t>
      </w:r>
      <w:r>
        <w:rPr>
          <w:rFonts w:ascii="Times New Roman" w:eastAsia="Times New Roman" w:hAnsi="Times New Roman" w:cs="Times New Roman"/>
          <w:sz w:val="24"/>
        </w:rPr>
        <w:t xml:space="preserve">Kubernetes </w:t>
      </w:r>
      <w:r>
        <w:rPr>
          <w:rFonts w:ascii="STSong" w:eastAsia="STSong" w:hAnsi="STSong" w:cs="STSong"/>
          <w:sz w:val="24"/>
        </w:rPr>
        <w:t>集群，最后使用</w:t>
      </w:r>
      <w:r>
        <w:rPr>
          <w:rFonts w:ascii="Microsoft YaHei" w:eastAsia="Microsoft YaHei" w:hAnsi="Microsoft YaHei" w:cs="Microsoft YaHei"/>
          <w:sz w:val="24"/>
        </w:rPr>
        <w:t>arkade</w:t>
      </w:r>
      <w:r>
        <w:rPr>
          <w:rFonts w:ascii="STSong" w:eastAsia="STSong" w:hAnsi="STSong" w:cs="STSong"/>
          <w:sz w:val="24"/>
        </w:rPr>
        <w:t xml:space="preserve">工具在集群中安装 </w:t>
      </w:r>
      <w:r>
        <w:rPr>
          <w:rFonts w:ascii="Times New Roman" w:eastAsia="Times New Roman" w:hAnsi="Times New Roman" w:cs="Times New Roman"/>
          <w:sz w:val="24"/>
        </w:rPr>
        <w:t>OpenFaaS</w:t>
      </w:r>
      <w:r>
        <w:rPr>
          <w:rFonts w:ascii="STSong" w:eastAsia="STSong" w:hAnsi="STSong" w:cs="STSong"/>
          <w:sz w:val="24"/>
        </w:rPr>
        <w:t xml:space="preserve">。安装完成后，使用以下命令来检查 </w:t>
      </w:r>
      <w:r>
        <w:rPr>
          <w:rFonts w:ascii="Times New Roman" w:eastAsia="Times New Roman" w:hAnsi="Times New Roman" w:cs="Times New Roman"/>
          <w:sz w:val="24"/>
        </w:rPr>
        <w:t xml:space="preserve">OpenFaaS </w:t>
      </w:r>
      <w:r>
        <w:rPr>
          <w:rFonts w:ascii="STSong" w:eastAsia="STSong" w:hAnsi="STSong" w:cs="STSong"/>
          <w:sz w:val="24"/>
        </w:rPr>
        <w:t>是否成功安装：</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00505711"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408D1AF7" w14:textId="77777777" w:rsidR="00C57BA2" w:rsidRDefault="00000000">
            <w:pPr>
              <w:spacing w:after="0"/>
            </w:pPr>
            <w:r>
              <w:rPr>
                <w:rFonts w:ascii="Courier New" w:eastAsia="Courier New" w:hAnsi="Courier New" w:cs="Courier New"/>
                <w:sz w:val="21"/>
              </w:rPr>
              <w:t>kubectl get pods -n openfaas</w:t>
            </w:r>
          </w:p>
        </w:tc>
      </w:tr>
    </w:tbl>
    <w:p w14:paraId="2528D8C8" w14:textId="77777777" w:rsidR="00C57BA2" w:rsidRDefault="00000000">
      <w:pPr>
        <w:spacing w:after="321" w:line="265" w:lineRule="auto"/>
        <w:ind w:left="100" w:right="101" w:hanging="10"/>
      </w:pPr>
      <w:r>
        <w:rPr>
          <w:rFonts w:ascii="Times New Roman" w:eastAsia="Times New Roman" w:hAnsi="Times New Roman" w:cs="Times New Roman"/>
          <w:sz w:val="21"/>
        </w:rPr>
        <w:t>1</w:t>
      </w:r>
    </w:p>
    <w:p w14:paraId="2B112D93" w14:textId="77777777" w:rsidR="00C57BA2" w:rsidRDefault="00000000">
      <w:pPr>
        <w:spacing w:after="370" w:line="307" w:lineRule="auto"/>
        <w:ind w:left="889" w:right="156"/>
        <w:jc w:val="both"/>
      </w:pPr>
      <w:r>
        <w:rPr>
          <w:rFonts w:ascii="STSong" w:eastAsia="STSong" w:hAnsi="STSong" w:cs="STSong"/>
          <w:sz w:val="24"/>
        </w:rPr>
        <w:t>可以看到，</w:t>
      </w:r>
      <w:r>
        <w:rPr>
          <w:rFonts w:ascii="Times New Roman" w:eastAsia="Times New Roman" w:hAnsi="Times New Roman" w:cs="Times New Roman"/>
          <w:sz w:val="24"/>
        </w:rPr>
        <w:t xml:space="preserve">OpenFaaS </w:t>
      </w:r>
      <w:r>
        <w:rPr>
          <w:rFonts w:ascii="STSong" w:eastAsia="STSong" w:hAnsi="STSong" w:cs="STSong"/>
          <w:sz w:val="24"/>
        </w:rPr>
        <w:t>的各个组件均已正常运行。</w:t>
      </w:r>
    </w:p>
    <w:p w14:paraId="4D0E3C1D" w14:textId="77777777" w:rsidR="00C57BA2" w:rsidRDefault="00000000">
      <w:pPr>
        <w:pStyle w:val="Heading5"/>
        <w:spacing w:after="255" w:line="259" w:lineRule="auto"/>
        <w:ind w:left="884"/>
      </w:pPr>
      <w:r>
        <w:rPr>
          <w:rFonts w:ascii="Times New Roman" w:eastAsia="Times New Roman" w:hAnsi="Times New Roman" w:cs="Times New Roman"/>
          <w:b/>
        </w:rPr>
        <w:t xml:space="preserve">4.3.1.1 </w:t>
      </w:r>
      <w:r>
        <w:t>部署函数</w:t>
      </w:r>
    </w:p>
    <w:p w14:paraId="36250AF7" w14:textId="77777777" w:rsidR="00C57BA2" w:rsidRDefault="00000000">
      <w:pPr>
        <w:spacing w:after="39" w:line="307" w:lineRule="auto"/>
        <w:ind w:left="394" w:right="156" w:firstLine="470"/>
        <w:jc w:val="both"/>
      </w:pPr>
      <w:r>
        <w:rPr>
          <w:rFonts w:ascii="STSong" w:eastAsia="STSong" w:hAnsi="STSong" w:cs="STSong"/>
          <w:sz w:val="24"/>
        </w:rPr>
        <w:t xml:space="preserve">在 </w:t>
      </w:r>
      <w:r>
        <w:rPr>
          <w:rFonts w:ascii="Times New Roman" w:eastAsia="Times New Roman" w:hAnsi="Times New Roman" w:cs="Times New Roman"/>
          <w:sz w:val="24"/>
        </w:rPr>
        <w:t xml:space="preserve">OpenFaaS </w:t>
      </w:r>
      <w:r>
        <w:rPr>
          <w:rFonts w:ascii="STSong" w:eastAsia="STSong" w:hAnsi="STSong" w:cs="STSong"/>
          <w:sz w:val="24"/>
        </w:rPr>
        <w:t xml:space="preserve">中，函数是以 </w:t>
      </w:r>
      <w:r>
        <w:rPr>
          <w:rFonts w:ascii="Times New Roman" w:eastAsia="Times New Roman" w:hAnsi="Times New Roman" w:cs="Times New Roman"/>
          <w:sz w:val="24"/>
        </w:rPr>
        <w:t xml:space="preserve">Docker </w:t>
      </w:r>
      <w:r>
        <w:rPr>
          <w:rFonts w:ascii="STSong" w:eastAsia="STSong" w:hAnsi="STSong" w:cs="STSong"/>
          <w:sz w:val="24"/>
        </w:rPr>
        <w:t xml:space="preserve">容器的形式进行部署和管理的。使用 </w:t>
      </w:r>
      <w:r>
        <w:rPr>
          <w:rFonts w:ascii="Times New Roman" w:eastAsia="Times New Roman" w:hAnsi="Times New Roman" w:cs="Times New Roman"/>
          <w:sz w:val="24"/>
        </w:rPr>
        <w:t xml:space="preserve">faas-cli </w:t>
      </w:r>
      <w:r>
        <w:rPr>
          <w:rFonts w:ascii="STSong" w:eastAsia="STSong" w:hAnsi="STSong" w:cs="STSong"/>
          <w:sz w:val="24"/>
        </w:rPr>
        <w:t xml:space="preserve">工具可以方便地进行函数的部署。对于本文的示例，可以使用以下命令将 </w:t>
      </w:r>
      <w:r>
        <w:rPr>
          <w:rFonts w:ascii="Times New Roman" w:eastAsia="Times New Roman" w:hAnsi="Times New Roman" w:cs="Times New Roman"/>
          <w:sz w:val="24"/>
        </w:rPr>
        <w:t xml:space="preserve">nodeinfo </w:t>
      </w:r>
      <w:r>
        <w:rPr>
          <w:rFonts w:ascii="STSong" w:eastAsia="STSong" w:hAnsi="STSong" w:cs="STSong"/>
          <w:sz w:val="24"/>
        </w:rPr>
        <w:t xml:space="preserve">函数部署到 </w:t>
      </w:r>
      <w:r>
        <w:rPr>
          <w:rFonts w:ascii="Times New Roman" w:eastAsia="Times New Roman" w:hAnsi="Times New Roman" w:cs="Times New Roman"/>
          <w:sz w:val="24"/>
        </w:rPr>
        <w:t xml:space="preserve">OpenFaaS </w:t>
      </w:r>
      <w:r>
        <w:rPr>
          <w:rFonts w:ascii="STSong" w:eastAsia="STSong" w:hAnsi="STSong" w:cs="STSong"/>
          <w:sz w:val="24"/>
        </w:rPr>
        <w:t>中：</w:t>
      </w:r>
    </w:p>
    <w:tbl>
      <w:tblPr>
        <w:tblStyle w:val="TableGrid"/>
        <w:tblpPr w:vertAnchor="text" w:tblpX="345" w:tblpY="-147"/>
        <w:tblOverlap w:val="never"/>
        <w:tblW w:w="9198" w:type="dxa"/>
        <w:tblInd w:w="0" w:type="dxa"/>
        <w:tblCellMar>
          <w:top w:w="0" w:type="dxa"/>
          <w:left w:w="60" w:type="dxa"/>
          <w:bottom w:w="0" w:type="dxa"/>
          <w:right w:w="115" w:type="dxa"/>
        </w:tblCellMar>
        <w:tblLook w:val="04A0" w:firstRow="1" w:lastRow="0" w:firstColumn="1" w:lastColumn="0" w:noHBand="0" w:noVBand="1"/>
      </w:tblPr>
      <w:tblGrid>
        <w:gridCol w:w="9198"/>
      </w:tblGrid>
      <w:tr w:rsidR="00C57BA2" w14:paraId="3082A3E2"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462264D2" w14:textId="77777777" w:rsidR="00C57BA2" w:rsidRDefault="00000000">
            <w:pPr>
              <w:spacing w:after="0"/>
            </w:pPr>
            <w:r>
              <w:rPr>
                <w:rFonts w:ascii="Courier New" w:eastAsia="Courier New" w:hAnsi="Courier New" w:cs="Courier New"/>
                <w:sz w:val="21"/>
              </w:rPr>
              <w:t>faas-cli store deploy nodeinfo</w:t>
            </w:r>
          </w:p>
        </w:tc>
      </w:tr>
    </w:tbl>
    <w:p w14:paraId="1ED5D58B" w14:textId="77777777" w:rsidR="00C57BA2" w:rsidRDefault="00000000">
      <w:pPr>
        <w:spacing w:after="322" w:line="265" w:lineRule="auto"/>
        <w:ind w:left="100" w:right="101" w:hanging="10"/>
      </w:pPr>
      <w:r>
        <w:rPr>
          <w:rFonts w:ascii="Times New Roman" w:eastAsia="Times New Roman" w:hAnsi="Times New Roman" w:cs="Times New Roman"/>
          <w:sz w:val="21"/>
        </w:rPr>
        <w:t>1</w:t>
      </w:r>
    </w:p>
    <w:p w14:paraId="0C6DF111" w14:textId="77777777" w:rsidR="00C57BA2" w:rsidRDefault="00000000">
      <w:pPr>
        <w:spacing w:after="5" w:line="307" w:lineRule="auto"/>
        <w:ind w:left="394" w:right="156" w:firstLine="470"/>
        <w:jc w:val="both"/>
      </w:pPr>
      <w:r>
        <w:rPr>
          <w:rFonts w:ascii="STSong" w:eastAsia="STSong" w:hAnsi="STSong" w:cs="STSong"/>
          <w:sz w:val="24"/>
        </w:rPr>
        <w:t xml:space="preserve">这个命令的作用是从 </w:t>
      </w:r>
      <w:r>
        <w:rPr>
          <w:rFonts w:ascii="Times New Roman" w:eastAsia="Times New Roman" w:hAnsi="Times New Roman" w:cs="Times New Roman"/>
          <w:sz w:val="24"/>
        </w:rPr>
        <w:t xml:space="preserve">OpenFaaS </w:t>
      </w:r>
      <w:r>
        <w:rPr>
          <w:rFonts w:ascii="STSong" w:eastAsia="STSong" w:hAnsi="STSong" w:cs="STSong"/>
          <w:sz w:val="24"/>
        </w:rPr>
        <w:t xml:space="preserve">的函数商店中拉取 </w:t>
      </w:r>
      <w:r>
        <w:rPr>
          <w:rFonts w:ascii="Times New Roman" w:eastAsia="Times New Roman" w:hAnsi="Times New Roman" w:cs="Times New Roman"/>
          <w:sz w:val="24"/>
        </w:rPr>
        <w:t xml:space="preserve">nodeinfo </w:t>
      </w:r>
      <w:r>
        <w:rPr>
          <w:rFonts w:ascii="STSong" w:eastAsia="STSong" w:hAnsi="STSong" w:cs="STSong"/>
          <w:sz w:val="24"/>
        </w:rPr>
        <w:t xml:space="preserve">函数的镜像，并将其部署到 </w:t>
      </w:r>
      <w:r>
        <w:rPr>
          <w:rFonts w:ascii="Times New Roman" w:eastAsia="Times New Roman" w:hAnsi="Times New Roman" w:cs="Times New Roman"/>
          <w:sz w:val="24"/>
        </w:rPr>
        <w:t xml:space="preserve">OpenFaaS </w:t>
      </w:r>
      <w:r>
        <w:rPr>
          <w:rFonts w:ascii="STSong" w:eastAsia="STSong" w:hAnsi="STSong" w:cs="STSong"/>
          <w:sz w:val="24"/>
        </w:rPr>
        <w:t>环境中。</w:t>
      </w:r>
    </w:p>
    <w:p w14:paraId="70C5DC29" w14:textId="77777777" w:rsidR="00C57BA2" w:rsidRDefault="00000000">
      <w:pPr>
        <w:pStyle w:val="Heading5"/>
        <w:spacing w:after="255" w:line="259" w:lineRule="auto"/>
        <w:ind w:left="884"/>
      </w:pPr>
      <w:r>
        <w:rPr>
          <w:rFonts w:ascii="Times New Roman" w:eastAsia="Times New Roman" w:hAnsi="Times New Roman" w:cs="Times New Roman"/>
          <w:b/>
        </w:rPr>
        <w:t xml:space="preserve">4.3.1.2 </w:t>
      </w:r>
      <w:r>
        <w:t>调用函数</w:t>
      </w:r>
    </w:p>
    <w:p w14:paraId="719BF991" w14:textId="77777777" w:rsidR="00C57BA2" w:rsidRDefault="00000000">
      <w:pPr>
        <w:spacing w:after="50" w:line="307" w:lineRule="auto"/>
        <w:ind w:left="394" w:right="156" w:firstLine="470"/>
        <w:jc w:val="both"/>
      </w:pPr>
      <w:r>
        <w:rPr>
          <w:rFonts w:ascii="STSong" w:eastAsia="STSong" w:hAnsi="STSong" w:cs="STSong"/>
          <w:sz w:val="24"/>
        </w:rPr>
        <w:t xml:space="preserve">函数成功部署到 </w:t>
      </w:r>
      <w:r>
        <w:rPr>
          <w:rFonts w:ascii="Times New Roman" w:eastAsia="Times New Roman" w:hAnsi="Times New Roman" w:cs="Times New Roman"/>
          <w:sz w:val="24"/>
        </w:rPr>
        <w:t xml:space="preserve">OpenFaaS </w:t>
      </w:r>
      <w:r>
        <w:rPr>
          <w:rFonts w:ascii="STSong" w:eastAsia="STSong" w:hAnsi="STSong" w:cs="STSong"/>
          <w:sz w:val="24"/>
        </w:rPr>
        <w:t xml:space="preserve">环境后，可以使用 </w:t>
      </w:r>
      <w:r>
        <w:rPr>
          <w:rFonts w:ascii="Times New Roman" w:eastAsia="Times New Roman" w:hAnsi="Times New Roman" w:cs="Times New Roman"/>
          <w:sz w:val="24"/>
        </w:rPr>
        <w:t xml:space="preserve">HTTP </w:t>
      </w:r>
      <w:r>
        <w:rPr>
          <w:rFonts w:ascii="STSong" w:eastAsia="STSong" w:hAnsi="STSong" w:cs="STSong"/>
          <w:sz w:val="24"/>
        </w:rPr>
        <w:t xml:space="preserve">请求来调用。以下命令向部署在本地的 </w:t>
      </w:r>
      <w:r>
        <w:rPr>
          <w:rFonts w:ascii="Times New Roman" w:eastAsia="Times New Roman" w:hAnsi="Times New Roman" w:cs="Times New Roman"/>
          <w:sz w:val="24"/>
        </w:rPr>
        <w:t xml:space="preserve">OpenFaaS </w:t>
      </w:r>
      <w:r>
        <w:rPr>
          <w:rFonts w:ascii="STSong" w:eastAsia="STSong" w:hAnsi="STSong" w:cs="STSong"/>
          <w:sz w:val="24"/>
        </w:rPr>
        <w:t xml:space="preserve">环境中的 </w:t>
      </w:r>
      <w:r>
        <w:rPr>
          <w:rFonts w:ascii="Times New Roman" w:eastAsia="Times New Roman" w:hAnsi="Times New Roman" w:cs="Times New Roman"/>
          <w:sz w:val="24"/>
        </w:rPr>
        <w:t xml:space="preserve">nodeinfo </w:t>
      </w:r>
      <w:r>
        <w:rPr>
          <w:rFonts w:ascii="STSong" w:eastAsia="STSong" w:hAnsi="STSong" w:cs="STSong"/>
          <w:sz w:val="24"/>
        </w:rPr>
        <w:t xml:space="preserve">函数发送 </w:t>
      </w:r>
      <w:r>
        <w:rPr>
          <w:rFonts w:ascii="Times New Roman" w:eastAsia="Times New Roman" w:hAnsi="Times New Roman" w:cs="Times New Roman"/>
          <w:sz w:val="24"/>
        </w:rPr>
        <w:t xml:space="preserve">HTTP GET </w:t>
      </w:r>
      <w:r>
        <w:rPr>
          <w:rFonts w:ascii="STSong" w:eastAsia="STSong" w:hAnsi="STSong" w:cs="STSong"/>
          <w:sz w:val="24"/>
        </w:rPr>
        <w:t>请求：</w:t>
      </w:r>
    </w:p>
    <w:tbl>
      <w:tblPr>
        <w:tblStyle w:val="TableGrid"/>
        <w:tblpPr w:vertAnchor="text" w:tblpX="345" w:tblpY="-147"/>
        <w:tblOverlap w:val="never"/>
        <w:tblW w:w="9198" w:type="dxa"/>
        <w:tblInd w:w="0" w:type="dxa"/>
        <w:tblCellMar>
          <w:top w:w="0" w:type="dxa"/>
          <w:left w:w="60" w:type="dxa"/>
          <w:bottom w:w="0" w:type="dxa"/>
          <w:right w:w="115" w:type="dxa"/>
        </w:tblCellMar>
        <w:tblLook w:val="04A0" w:firstRow="1" w:lastRow="0" w:firstColumn="1" w:lastColumn="0" w:noHBand="0" w:noVBand="1"/>
      </w:tblPr>
      <w:tblGrid>
        <w:gridCol w:w="9198"/>
      </w:tblGrid>
      <w:tr w:rsidR="00C57BA2" w14:paraId="3E496CC8"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07C22671" w14:textId="77777777" w:rsidR="00C57BA2" w:rsidRDefault="00000000">
            <w:pPr>
              <w:spacing w:after="0"/>
            </w:pPr>
            <w:r>
              <w:rPr>
                <w:rFonts w:ascii="Courier New" w:eastAsia="Courier New" w:hAnsi="Courier New" w:cs="Courier New"/>
                <w:sz w:val="21"/>
              </w:rPr>
              <w:t>curl -v http://127.0.0.1:8080/</w:t>
            </w:r>
            <w:r>
              <w:rPr>
                <w:rFonts w:ascii="Courier New" w:eastAsia="Courier New" w:hAnsi="Courier New" w:cs="Courier New"/>
                <w:color w:val="0000FF"/>
                <w:sz w:val="21"/>
              </w:rPr>
              <w:t>function</w:t>
            </w:r>
            <w:r>
              <w:rPr>
                <w:rFonts w:ascii="Courier New" w:eastAsia="Courier New" w:hAnsi="Courier New" w:cs="Courier New"/>
                <w:sz w:val="21"/>
              </w:rPr>
              <w:t>/nodeinfo</w:t>
            </w:r>
          </w:p>
        </w:tc>
      </w:tr>
    </w:tbl>
    <w:p w14:paraId="21DF032F" w14:textId="77777777" w:rsidR="00C57BA2" w:rsidRDefault="00000000">
      <w:pPr>
        <w:spacing w:after="333" w:line="265" w:lineRule="auto"/>
        <w:ind w:left="100" w:right="101" w:hanging="10"/>
      </w:pPr>
      <w:r>
        <w:rPr>
          <w:rFonts w:ascii="Times New Roman" w:eastAsia="Times New Roman" w:hAnsi="Times New Roman" w:cs="Times New Roman"/>
          <w:sz w:val="21"/>
        </w:rPr>
        <w:t>1</w:t>
      </w:r>
    </w:p>
    <w:p w14:paraId="0389E357" w14:textId="77777777" w:rsidR="00C57BA2" w:rsidRDefault="00000000">
      <w:pPr>
        <w:spacing w:after="337" w:line="307" w:lineRule="auto"/>
        <w:ind w:left="394" w:right="156" w:firstLine="470"/>
        <w:jc w:val="both"/>
      </w:pPr>
      <w:r>
        <w:rPr>
          <w:rFonts w:ascii="STSong" w:eastAsia="STSong" w:hAnsi="STSong" w:cs="STSong"/>
          <w:sz w:val="24"/>
        </w:rPr>
        <w:t>在接收到请求后，</w:t>
      </w:r>
      <w:r>
        <w:rPr>
          <w:rFonts w:ascii="Times New Roman" w:eastAsia="Times New Roman" w:hAnsi="Times New Roman" w:cs="Times New Roman"/>
          <w:sz w:val="24"/>
        </w:rPr>
        <w:t xml:space="preserve">OpenFaaS </w:t>
      </w:r>
      <w:r>
        <w:rPr>
          <w:rFonts w:ascii="STSong" w:eastAsia="STSong" w:hAnsi="STSong" w:cs="STSong"/>
          <w:sz w:val="24"/>
        </w:rPr>
        <w:t xml:space="preserve">将会将请求转发给部署的 </w:t>
      </w:r>
      <w:r>
        <w:rPr>
          <w:rFonts w:ascii="Times New Roman" w:eastAsia="Times New Roman" w:hAnsi="Times New Roman" w:cs="Times New Roman"/>
          <w:sz w:val="24"/>
        </w:rPr>
        <w:t xml:space="preserve">nodeinfo </w:t>
      </w:r>
      <w:r>
        <w:rPr>
          <w:rFonts w:ascii="STSong" w:eastAsia="STSong" w:hAnsi="STSong" w:cs="STSong"/>
          <w:sz w:val="24"/>
        </w:rPr>
        <w:t>函数，并将函数的输出返回给客户端。</w:t>
      </w:r>
    </w:p>
    <w:p w14:paraId="5BE33C19" w14:textId="77777777" w:rsidR="00C57BA2" w:rsidRDefault="00000000">
      <w:pPr>
        <w:pStyle w:val="Heading5"/>
        <w:spacing w:after="255" w:line="259" w:lineRule="auto"/>
        <w:ind w:left="884"/>
      </w:pPr>
      <w:r>
        <w:rPr>
          <w:rFonts w:ascii="Times New Roman" w:eastAsia="Times New Roman" w:hAnsi="Times New Roman" w:cs="Times New Roman"/>
          <w:b/>
        </w:rPr>
        <w:t xml:space="preserve">4.3.1.3 </w:t>
      </w:r>
      <w:r>
        <w:t>查看部署状态</w:t>
      </w:r>
    </w:p>
    <w:p w14:paraId="37856D77" w14:textId="77777777" w:rsidR="00C57BA2" w:rsidRDefault="00000000">
      <w:pPr>
        <w:spacing w:after="108" w:line="307" w:lineRule="auto"/>
        <w:ind w:left="394" w:right="156" w:firstLine="470"/>
        <w:jc w:val="both"/>
      </w:pPr>
      <w:r>
        <w:rPr>
          <w:rFonts w:ascii="STSong" w:eastAsia="STSong" w:hAnsi="STSong" w:cs="STSong"/>
          <w:sz w:val="24"/>
        </w:rPr>
        <w:t xml:space="preserve">使用 </w:t>
      </w:r>
      <w:r>
        <w:rPr>
          <w:rFonts w:ascii="Times New Roman" w:eastAsia="Times New Roman" w:hAnsi="Times New Roman" w:cs="Times New Roman"/>
          <w:sz w:val="24"/>
        </w:rPr>
        <w:t xml:space="preserve">kubectl </w:t>
      </w:r>
      <w:r>
        <w:rPr>
          <w:rFonts w:ascii="STSong" w:eastAsia="STSong" w:hAnsi="STSong" w:cs="STSong"/>
          <w:sz w:val="24"/>
        </w:rPr>
        <w:t xml:space="preserve">命令可以查看 </w:t>
      </w:r>
      <w:r>
        <w:rPr>
          <w:rFonts w:ascii="Times New Roman" w:eastAsia="Times New Roman" w:hAnsi="Times New Roman" w:cs="Times New Roman"/>
          <w:sz w:val="24"/>
        </w:rPr>
        <w:t xml:space="preserve">OpenFaaS </w:t>
      </w:r>
      <w:r>
        <w:rPr>
          <w:rFonts w:ascii="STSong" w:eastAsia="STSong" w:hAnsi="STSong" w:cs="STSong"/>
          <w:sz w:val="24"/>
        </w:rPr>
        <w:t xml:space="preserve">环境中部署的函数的状态。使用以下命令查看 </w:t>
      </w:r>
      <w:r>
        <w:rPr>
          <w:rFonts w:ascii="Times New Roman" w:eastAsia="Times New Roman" w:hAnsi="Times New Roman" w:cs="Times New Roman"/>
          <w:sz w:val="24"/>
        </w:rPr>
        <w:t xml:space="preserve">nodeinfo </w:t>
      </w:r>
      <w:r>
        <w:rPr>
          <w:rFonts w:ascii="STSong" w:eastAsia="STSong" w:hAnsi="STSong" w:cs="STSong"/>
          <w:sz w:val="24"/>
        </w:rPr>
        <w:t>函数的部署状态</w:t>
      </w:r>
      <w:r>
        <w:rPr>
          <w:rFonts w:ascii="Times New Roman" w:eastAsia="Times New Roman" w:hAnsi="Times New Roman" w:cs="Times New Roman"/>
          <w:sz w:val="24"/>
          <w:vertAlign w:val="superscript"/>
        </w:rPr>
        <w:t>[13]</w:t>
      </w:r>
      <w:r>
        <w:rPr>
          <w:rFonts w:ascii="STSong" w:eastAsia="STSong" w:hAnsi="STSong" w:cs="STSong"/>
          <w:sz w:val="24"/>
        </w:rPr>
        <w:t>：</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6C822DB4"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14C534AB" w14:textId="77777777" w:rsidR="00C57BA2" w:rsidRDefault="00000000">
            <w:pPr>
              <w:spacing w:after="0"/>
            </w:pPr>
            <w:r>
              <w:rPr>
                <w:rFonts w:ascii="Courier New" w:eastAsia="Courier New" w:hAnsi="Courier New" w:cs="Courier New"/>
                <w:sz w:val="21"/>
              </w:rPr>
              <w:t>kubectl get deployments -n openfaas-fn</w:t>
            </w:r>
          </w:p>
        </w:tc>
      </w:tr>
    </w:tbl>
    <w:p w14:paraId="59204B53" w14:textId="77777777" w:rsidR="00C57BA2" w:rsidRDefault="00000000">
      <w:pPr>
        <w:spacing w:after="329" w:line="265" w:lineRule="auto"/>
        <w:ind w:left="100" w:right="101" w:hanging="10"/>
      </w:pPr>
      <w:r>
        <w:rPr>
          <w:rFonts w:ascii="Times New Roman" w:eastAsia="Times New Roman" w:hAnsi="Times New Roman" w:cs="Times New Roman"/>
          <w:sz w:val="21"/>
        </w:rPr>
        <w:t>1</w:t>
      </w:r>
    </w:p>
    <w:p w14:paraId="46F68F96" w14:textId="77777777" w:rsidR="00C57BA2" w:rsidRDefault="00000000">
      <w:pPr>
        <w:spacing w:after="5" w:line="307" w:lineRule="auto"/>
        <w:ind w:left="394" w:firstLine="470"/>
        <w:jc w:val="both"/>
      </w:pPr>
      <w:r>
        <w:rPr>
          <w:rFonts w:ascii="STSong" w:eastAsia="STSong" w:hAnsi="STSong" w:cs="STSong"/>
          <w:sz w:val="24"/>
        </w:rPr>
        <w:lastRenderedPageBreak/>
        <w:t xml:space="preserve">命令返回一个包含了所有 </w:t>
      </w:r>
      <w:r>
        <w:rPr>
          <w:rFonts w:ascii="Times New Roman" w:eastAsia="Times New Roman" w:hAnsi="Times New Roman" w:cs="Times New Roman"/>
          <w:sz w:val="24"/>
        </w:rPr>
        <w:t xml:space="preserve">OpenFaaS </w:t>
      </w:r>
      <w:r>
        <w:rPr>
          <w:rFonts w:ascii="STSong" w:eastAsia="STSong" w:hAnsi="STSong" w:cs="STSong"/>
          <w:sz w:val="24"/>
        </w:rPr>
        <w:t xml:space="preserve">环境中部署的函数的列表。对于本文的示例，可以看到 </w:t>
      </w:r>
      <w:r>
        <w:rPr>
          <w:rFonts w:ascii="Times New Roman" w:eastAsia="Times New Roman" w:hAnsi="Times New Roman" w:cs="Times New Roman"/>
          <w:sz w:val="24"/>
        </w:rPr>
        <w:t xml:space="preserve">nodeinfo </w:t>
      </w:r>
      <w:r>
        <w:rPr>
          <w:rFonts w:ascii="STSong" w:eastAsia="STSong" w:hAnsi="STSong" w:cs="STSong"/>
          <w:sz w:val="24"/>
        </w:rPr>
        <w:t>函数已经被成功部署。</w:t>
      </w:r>
    </w:p>
    <w:p w14:paraId="7BEF3E90" w14:textId="77777777" w:rsidR="00C57BA2" w:rsidRDefault="00000000">
      <w:pPr>
        <w:spacing w:after="121"/>
        <w:ind w:left="889" w:right="156"/>
        <w:jc w:val="both"/>
      </w:pPr>
      <w:r>
        <w:rPr>
          <w:rFonts w:ascii="STSong" w:eastAsia="STSong" w:hAnsi="STSong" w:cs="STSong"/>
          <w:sz w:val="24"/>
        </w:rPr>
        <w:t xml:space="preserve">此外，也可以使用以下命令查看 </w:t>
      </w:r>
      <w:r>
        <w:rPr>
          <w:rFonts w:ascii="Times New Roman" w:eastAsia="Times New Roman" w:hAnsi="Times New Roman" w:cs="Times New Roman"/>
          <w:sz w:val="24"/>
        </w:rPr>
        <w:t xml:space="preserve">nodeinfo </w:t>
      </w:r>
      <w:r>
        <w:rPr>
          <w:rFonts w:ascii="STSong" w:eastAsia="STSong" w:hAnsi="STSong" w:cs="STSong"/>
          <w:sz w:val="24"/>
        </w:rPr>
        <w:t xml:space="preserve">函数所在的 </w:t>
      </w:r>
      <w:r>
        <w:rPr>
          <w:rFonts w:ascii="Times New Roman" w:eastAsia="Times New Roman" w:hAnsi="Times New Roman" w:cs="Times New Roman"/>
          <w:sz w:val="24"/>
        </w:rPr>
        <w:t xml:space="preserve">Pod </w:t>
      </w:r>
      <w:r>
        <w:rPr>
          <w:rFonts w:ascii="STSong" w:eastAsia="STSong" w:hAnsi="STSong" w:cs="STSong"/>
          <w:sz w:val="24"/>
        </w:rPr>
        <w:t>的状态：</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4799EA7B"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244008AF" w14:textId="77777777" w:rsidR="00C57BA2" w:rsidRDefault="00000000">
            <w:pPr>
              <w:spacing w:after="0"/>
            </w:pPr>
            <w:r>
              <w:rPr>
                <w:rFonts w:ascii="Courier New" w:eastAsia="Courier New" w:hAnsi="Courier New" w:cs="Courier New"/>
                <w:sz w:val="21"/>
              </w:rPr>
              <w:t>kubectl get pods -n openfaas-fn</w:t>
            </w:r>
          </w:p>
        </w:tc>
      </w:tr>
    </w:tbl>
    <w:p w14:paraId="76C54067" w14:textId="77777777" w:rsidR="00C57BA2" w:rsidRDefault="00000000">
      <w:pPr>
        <w:spacing w:after="331" w:line="265" w:lineRule="auto"/>
        <w:ind w:left="100" w:right="101" w:hanging="10"/>
      </w:pPr>
      <w:r>
        <w:rPr>
          <w:rFonts w:ascii="Times New Roman" w:eastAsia="Times New Roman" w:hAnsi="Times New Roman" w:cs="Times New Roman"/>
          <w:sz w:val="21"/>
        </w:rPr>
        <w:t>1</w:t>
      </w:r>
    </w:p>
    <w:p w14:paraId="0844B9D0" w14:textId="77777777" w:rsidR="00C57BA2" w:rsidRDefault="00000000">
      <w:pPr>
        <w:spacing w:after="462" w:line="307" w:lineRule="auto"/>
        <w:ind w:left="394" w:right="156" w:firstLine="470"/>
        <w:jc w:val="both"/>
      </w:pPr>
      <w:r>
        <w:rPr>
          <w:rFonts w:ascii="STSong" w:eastAsia="STSong" w:hAnsi="STSong" w:cs="STSong"/>
          <w:sz w:val="24"/>
        </w:rPr>
        <w:t xml:space="preserve">该命令将返回一个包含了所有 </w:t>
      </w:r>
      <w:r>
        <w:rPr>
          <w:rFonts w:ascii="Times New Roman" w:eastAsia="Times New Roman" w:hAnsi="Times New Roman" w:cs="Times New Roman"/>
          <w:sz w:val="24"/>
        </w:rPr>
        <w:t xml:space="preserve">OpenFaaS </w:t>
      </w:r>
      <w:r>
        <w:rPr>
          <w:rFonts w:ascii="STSong" w:eastAsia="STSong" w:hAnsi="STSong" w:cs="STSong"/>
          <w:sz w:val="24"/>
        </w:rPr>
        <w:t xml:space="preserve">环境中正在运行的 </w:t>
      </w:r>
      <w:r>
        <w:rPr>
          <w:rFonts w:ascii="Times New Roman" w:eastAsia="Times New Roman" w:hAnsi="Times New Roman" w:cs="Times New Roman"/>
          <w:sz w:val="24"/>
        </w:rPr>
        <w:t xml:space="preserve">Pod </w:t>
      </w:r>
      <w:r>
        <w:rPr>
          <w:rFonts w:ascii="STSong" w:eastAsia="STSong" w:hAnsi="STSong" w:cs="STSong"/>
          <w:sz w:val="24"/>
        </w:rPr>
        <w:t xml:space="preserve">的列表。对于本文的示例，可以看到 </w:t>
      </w:r>
      <w:r>
        <w:rPr>
          <w:rFonts w:ascii="Times New Roman" w:eastAsia="Times New Roman" w:hAnsi="Times New Roman" w:cs="Times New Roman"/>
          <w:sz w:val="24"/>
        </w:rPr>
        <w:t xml:space="preserve">nodeinfo </w:t>
      </w:r>
      <w:r>
        <w:rPr>
          <w:rFonts w:ascii="STSong" w:eastAsia="STSong" w:hAnsi="STSong" w:cs="STSong"/>
          <w:sz w:val="24"/>
        </w:rPr>
        <w:t xml:space="preserve">函数所在的 </w:t>
      </w:r>
      <w:r>
        <w:rPr>
          <w:rFonts w:ascii="Times New Roman" w:eastAsia="Times New Roman" w:hAnsi="Times New Roman" w:cs="Times New Roman"/>
          <w:sz w:val="24"/>
        </w:rPr>
        <w:t xml:space="preserve">Pod </w:t>
      </w:r>
      <w:r>
        <w:rPr>
          <w:rFonts w:ascii="STSong" w:eastAsia="STSong" w:hAnsi="STSong" w:cs="STSong"/>
          <w:sz w:val="24"/>
        </w:rPr>
        <w:t>正在运行。</w:t>
      </w:r>
    </w:p>
    <w:p w14:paraId="4F9926EB" w14:textId="77777777" w:rsidR="00C57BA2" w:rsidRDefault="00000000">
      <w:pPr>
        <w:pStyle w:val="Heading3"/>
        <w:tabs>
          <w:tab w:val="center" w:pos="584"/>
          <w:tab w:val="center" w:pos="2347"/>
        </w:tabs>
        <w:spacing w:after="294"/>
        <w:ind w:left="0" w:right="0" w:firstLine="0"/>
      </w:pPr>
      <w:r>
        <w:tab/>
      </w:r>
      <w:r>
        <w:rPr>
          <w:rFonts w:ascii="Times New Roman" w:eastAsia="Times New Roman" w:hAnsi="Times New Roman" w:cs="Times New Roman"/>
          <w:b/>
          <w:sz w:val="28"/>
        </w:rPr>
        <w:t>4.4</w:t>
      </w:r>
      <w:r>
        <w:rPr>
          <w:rFonts w:ascii="Times New Roman" w:eastAsia="Times New Roman" w:hAnsi="Times New Roman" w:cs="Times New Roman"/>
          <w:b/>
          <w:sz w:val="28"/>
        </w:rPr>
        <w:tab/>
        <w:t xml:space="preserve">Prometheus </w:t>
      </w:r>
      <w:r>
        <w:rPr>
          <w:rFonts w:ascii="Microsoft YaHei" w:eastAsia="Microsoft YaHei" w:hAnsi="Microsoft YaHei" w:cs="Microsoft YaHei"/>
          <w:sz w:val="28"/>
        </w:rPr>
        <w:t>获取指标</w:t>
      </w:r>
    </w:p>
    <w:p w14:paraId="4176F4B7" w14:textId="77777777" w:rsidR="00C57BA2" w:rsidRDefault="00000000">
      <w:pPr>
        <w:spacing w:after="5" w:line="307" w:lineRule="auto"/>
        <w:ind w:left="394" w:right="156" w:firstLine="470"/>
        <w:jc w:val="both"/>
      </w:pPr>
      <w:r>
        <w:rPr>
          <w:rFonts w:ascii="Times New Roman" w:eastAsia="Times New Roman" w:hAnsi="Times New Roman" w:cs="Times New Roman"/>
          <w:sz w:val="24"/>
        </w:rPr>
        <w:t xml:space="preserve">Prometheus </w:t>
      </w:r>
      <w:r>
        <w:rPr>
          <w:rFonts w:ascii="STSong" w:eastAsia="STSong" w:hAnsi="STSong" w:cs="STSong"/>
          <w:sz w:val="24"/>
        </w:rPr>
        <w:t xml:space="preserve">提供了 </w:t>
      </w:r>
      <w:r>
        <w:rPr>
          <w:rFonts w:ascii="Times New Roman" w:eastAsia="Times New Roman" w:hAnsi="Times New Roman" w:cs="Times New Roman"/>
          <w:sz w:val="24"/>
        </w:rPr>
        <w:t xml:space="preserve">HTTP API </w:t>
      </w:r>
      <w:r>
        <w:rPr>
          <w:rFonts w:ascii="STSong" w:eastAsia="STSong" w:hAnsi="STSong" w:cs="STSong"/>
          <w:sz w:val="24"/>
        </w:rPr>
        <w:t>来执行各种操作，包括获取时间序列数据、元数据等</w:t>
      </w:r>
      <w:r>
        <w:rPr>
          <w:rFonts w:ascii="Times New Roman" w:eastAsia="Times New Roman" w:hAnsi="Times New Roman" w:cs="Times New Roman"/>
          <w:sz w:val="24"/>
          <w:vertAlign w:val="superscript"/>
        </w:rPr>
        <w:t>[14]</w:t>
      </w:r>
      <w:r>
        <w:rPr>
          <w:rFonts w:ascii="STSong" w:eastAsia="STSong" w:hAnsi="STSong" w:cs="STSong"/>
          <w:sz w:val="24"/>
        </w:rPr>
        <w:t xml:space="preserve">。为了给算法提供数据，应当使用 </w:t>
      </w:r>
      <w:r>
        <w:rPr>
          <w:rFonts w:ascii="Times New Roman" w:eastAsia="Times New Roman" w:hAnsi="Times New Roman" w:cs="Times New Roman"/>
          <w:sz w:val="24"/>
        </w:rPr>
        <w:t xml:space="preserve">Prometheus </w:t>
      </w:r>
      <w:r>
        <w:rPr>
          <w:rFonts w:ascii="STSong" w:eastAsia="STSong" w:hAnsi="STSong" w:cs="STSong"/>
          <w:sz w:val="24"/>
        </w:rPr>
        <w:t xml:space="preserve">的 </w:t>
      </w:r>
      <w:r>
        <w:rPr>
          <w:rFonts w:ascii="Times New Roman" w:eastAsia="Times New Roman" w:hAnsi="Times New Roman" w:cs="Times New Roman"/>
          <w:sz w:val="24"/>
        </w:rPr>
        <w:t xml:space="preserve">HTTP API </w:t>
      </w:r>
      <w:r>
        <w:rPr>
          <w:rFonts w:ascii="STSong" w:eastAsia="STSong" w:hAnsi="STSong" w:cs="STSong"/>
          <w:sz w:val="24"/>
        </w:rPr>
        <w:t xml:space="preserve">来获取 </w:t>
      </w:r>
      <w:r>
        <w:rPr>
          <w:rFonts w:ascii="Times New Roman" w:eastAsia="Times New Roman" w:hAnsi="Times New Roman" w:cs="Times New Roman"/>
          <w:sz w:val="24"/>
        </w:rPr>
        <w:t xml:space="preserve">OpenFaaS </w:t>
      </w:r>
      <w:r>
        <w:rPr>
          <w:rFonts w:ascii="STSong" w:eastAsia="STSong" w:hAnsi="STSong" w:cs="STSong"/>
          <w:sz w:val="24"/>
        </w:rPr>
        <w:t xml:space="preserve">环境中的函数的相关指标。具体思路为，获取最近一个小时的调用次数，作为数据点加入到数据集中，并快速训练出对应的 </w:t>
      </w:r>
      <w:r>
        <w:rPr>
          <w:rFonts w:ascii="Times New Roman" w:eastAsia="Times New Roman" w:hAnsi="Times New Roman" w:cs="Times New Roman"/>
          <w:sz w:val="24"/>
        </w:rPr>
        <w:t xml:space="preserve">ARIMA </w:t>
      </w:r>
      <w:r>
        <w:rPr>
          <w:rFonts w:ascii="STSong" w:eastAsia="STSong" w:hAnsi="STSong" w:cs="STSong"/>
          <w:sz w:val="24"/>
        </w:rPr>
        <w:t>模型，生成预测数据点，然后根据预测数据点进行伸缩。</w:t>
      </w:r>
    </w:p>
    <w:p w14:paraId="0B96E72D" w14:textId="77777777" w:rsidR="00C57BA2" w:rsidRDefault="00000000">
      <w:pPr>
        <w:spacing w:after="112" w:line="265" w:lineRule="auto"/>
        <w:ind w:left="899" w:right="149" w:hanging="10"/>
        <w:jc w:val="both"/>
      </w:pPr>
      <w:r>
        <w:rPr>
          <w:rFonts w:ascii="STSong" w:eastAsia="STSong" w:hAnsi="STSong" w:cs="STSong"/>
          <w:sz w:val="24"/>
        </w:rPr>
        <w:t xml:space="preserve">获取最近一小时的数据，需使用 </w:t>
      </w:r>
      <w:r>
        <w:rPr>
          <w:rFonts w:ascii="Times New Roman" w:eastAsia="Times New Roman" w:hAnsi="Times New Roman" w:cs="Times New Roman"/>
          <w:sz w:val="24"/>
        </w:rPr>
        <w:t>range queries API</w:t>
      </w:r>
      <w:r>
        <w:rPr>
          <w:rFonts w:ascii="STSong" w:eastAsia="STSong" w:hAnsi="STSong" w:cs="STSong"/>
          <w:sz w:val="24"/>
        </w:rPr>
        <w:t>。</w:t>
      </w:r>
    </w:p>
    <w:tbl>
      <w:tblPr>
        <w:tblStyle w:val="TableGrid"/>
        <w:tblpPr w:vertAnchor="text" w:tblpX="345" w:tblpY="-147"/>
        <w:tblOverlap w:val="never"/>
        <w:tblW w:w="9198" w:type="dxa"/>
        <w:tblInd w:w="0" w:type="dxa"/>
        <w:tblCellMar>
          <w:top w:w="0" w:type="dxa"/>
          <w:left w:w="60" w:type="dxa"/>
          <w:bottom w:w="0" w:type="dxa"/>
          <w:right w:w="115" w:type="dxa"/>
        </w:tblCellMar>
        <w:tblLook w:val="04A0" w:firstRow="1" w:lastRow="0" w:firstColumn="1" w:lastColumn="0" w:noHBand="0" w:noVBand="1"/>
      </w:tblPr>
      <w:tblGrid>
        <w:gridCol w:w="9198"/>
      </w:tblGrid>
      <w:tr w:rsidR="00C57BA2" w14:paraId="4F2503C4" w14:textId="77777777">
        <w:trPr>
          <w:trHeight w:val="1766"/>
        </w:trPr>
        <w:tc>
          <w:tcPr>
            <w:tcW w:w="9198" w:type="dxa"/>
            <w:tcBorders>
              <w:top w:val="single" w:sz="3" w:space="0" w:color="000000"/>
              <w:left w:val="single" w:sz="3" w:space="0" w:color="000000"/>
              <w:bottom w:val="single" w:sz="3" w:space="0" w:color="000000"/>
              <w:right w:val="single" w:sz="3" w:space="0" w:color="000000"/>
            </w:tcBorders>
            <w:vAlign w:val="center"/>
          </w:tcPr>
          <w:p w14:paraId="372F62E5" w14:textId="77777777" w:rsidR="00C57BA2" w:rsidRDefault="00000000">
            <w:pPr>
              <w:spacing w:after="70"/>
            </w:pPr>
            <w:r>
              <w:rPr>
                <w:rFonts w:ascii="Courier New" w:eastAsia="Courier New" w:hAnsi="Courier New" w:cs="Courier New"/>
                <w:sz w:val="21"/>
              </w:rPr>
              <w:t>curl "http://localhost:9090/api/v1/query_range"\</w:t>
            </w:r>
          </w:p>
          <w:p w14:paraId="2FF1B1DA" w14:textId="77777777" w:rsidR="00C57BA2" w:rsidRDefault="00000000">
            <w:pPr>
              <w:spacing w:after="70"/>
              <w:ind w:left="212"/>
            </w:pPr>
            <w:r>
              <w:rPr>
                <w:rFonts w:ascii="Courier New" w:eastAsia="Courier New" w:hAnsi="Courier New" w:cs="Courier New"/>
                <w:sz w:val="21"/>
              </w:rPr>
              <w:t>"?query=gateway_function_invocation_total"\</w:t>
            </w:r>
          </w:p>
          <w:p w14:paraId="6640B6AF" w14:textId="77777777" w:rsidR="00C57BA2" w:rsidRDefault="00000000">
            <w:pPr>
              <w:spacing w:after="70"/>
              <w:ind w:left="212"/>
            </w:pPr>
            <w:r>
              <w:rPr>
                <w:rFonts w:ascii="Courier New" w:eastAsia="Courier New" w:hAnsi="Courier New" w:cs="Courier New"/>
                <w:sz w:val="21"/>
              </w:rPr>
              <w:t>"&amp;start=&lt;start_timestamp&gt;"\</w:t>
            </w:r>
          </w:p>
          <w:p w14:paraId="5BAD4425" w14:textId="77777777" w:rsidR="00C57BA2" w:rsidRDefault="00000000">
            <w:pPr>
              <w:spacing w:after="70"/>
              <w:ind w:left="212"/>
            </w:pPr>
            <w:r>
              <w:rPr>
                <w:rFonts w:ascii="Courier New" w:eastAsia="Courier New" w:hAnsi="Courier New" w:cs="Courier New"/>
                <w:sz w:val="21"/>
              </w:rPr>
              <w:t>"&amp;end=&lt;end_timestamp&gt;"\</w:t>
            </w:r>
          </w:p>
          <w:p w14:paraId="211C20DA" w14:textId="77777777" w:rsidR="00C57BA2" w:rsidRDefault="00000000">
            <w:pPr>
              <w:spacing w:after="0"/>
              <w:ind w:left="212"/>
            </w:pPr>
            <w:r>
              <w:rPr>
                <w:rFonts w:ascii="Courier New" w:eastAsia="Courier New" w:hAnsi="Courier New" w:cs="Courier New"/>
                <w:sz w:val="21"/>
              </w:rPr>
              <w:t>"&amp;step=&lt;step_seconds&gt;"</w:t>
            </w:r>
          </w:p>
        </w:tc>
      </w:tr>
    </w:tbl>
    <w:p w14:paraId="5A0E555C" w14:textId="77777777" w:rsidR="00C57BA2" w:rsidRDefault="00000000">
      <w:pPr>
        <w:spacing w:after="64" w:line="265" w:lineRule="auto"/>
        <w:ind w:left="100" w:right="101" w:hanging="10"/>
      </w:pPr>
      <w:r>
        <w:rPr>
          <w:rFonts w:ascii="Times New Roman" w:eastAsia="Times New Roman" w:hAnsi="Times New Roman" w:cs="Times New Roman"/>
          <w:sz w:val="21"/>
        </w:rPr>
        <w:t>1</w:t>
      </w:r>
    </w:p>
    <w:p w14:paraId="72ED9E7C" w14:textId="77777777" w:rsidR="00C57BA2" w:rsidRDefault="00000000">
      <w:pPr>
        <w:spacing w:after="64" w:line="265" w:lineRule="auto"/>
        <w:ind w:left="100" w:right="101" w:hanging="10"/>
      </w:pPr>
      <w:r>
        <w:rPr>
          <w:rFonts w:ascii="Times New Roman" w:eastAsia="Times New Roman" w:hAnsi="Times New Roman" w:cs="Times New Roman"/>
          <w:sz w:val="21"/>
        </w:rPr>
        <w:t>2</w:t>
      </w:r>
    </w:p>
    <w:p w14:paraId="20E5E2C0" w14:textId="77777777" w:rsidR="00C57BA2" w:rsidRDefault="00000000">
      <w:pPr>
        <w:spacing w:after="64" w:line="265" w:lineRule="auto"/>
        <w:ind w:left="100" w:right="101" w:hanging="10"/>
      </w:pPr>
      <w:r>
        <w:rPr>
          <w:rFonts w:ascii="Times New Roman" w:eastAsia="Times New Roman" w:hAnsi="Times New Roman" w:cs="Times New Roman"/>
          <w:sz w:val="21"/>
        </w:rPr>
        <w:t>3</w:t>
      </w:r>
    </w:p>
    <w:p w14:paraId="2E38A236" w14:textId="77777777" w:rsidR="00C57BA2" w:rsidRDefault="00000000">
      <w:pPr>
        <w:spacing w:after="64" w:line="265" w:lineRule="auto"/>
        <w:ind w:left="100" w:right="101" w:hanging="10"/>
      </w:pPr>
      <w:r>
        <w:rPr>
          <w:rFonts w:ascii="Times New Roman" w:eastAsia="Times New Roman" w:hAnsi="Times New Roman" w:cs="Times New Roman"/>
          <w:sz w:val="21"/>
        </w:rPr>
        <w:t>4</w:t>
      </w:r>
    </w:p>
    <w:p w14:paraId="4DB3CFE0" w14:textId="77777777" w:rsidR="00C57BA2" w:rsidRDefault="00000000">
      <w:pPr>
        <w:spacing w:after="324" w:line="265" w:lineRule="auto"/>
        <w:ind w:left="100" w:right="101" w:hanging="10"/>
      </w:pPr>
      <w:r>
        <w:rPr>
          <w:rFonts w:ascii="Times New Roman" w:eastAsia="Times New Roman" w:hAnsi="Times New Roman" w:cs="Times New Roman"/>
          <w:sz w:val="21"/>
        </w:rPr>
        <w:t>5</w:t>
      </w:r>
    </w:p>
    <w:p w14:paraId="063AB18D" w14:textId="77777777" w:rsidR="00C57BA2" w:rsidRDefault="00000000">
      <w:pPr>
        <w:spacing w:after="99"/>
        <w:ind w:left="889" w:right="156"/>
        <w:jc w:val="both"/>
      </w:pPr>
      <w:r>
        <w:rPr>
          <w:rFonts w:ascii="STSong" w:eastAsia="STSong" w:hAnsi="STSong" w:cs="STSong"/>
          <w:sz w:val="24"/>
        </w:rPr>
        <w:t>从而得到一个包含所需数据的响应：</w:t>
      </w:r>
    </w:p>
    <w:tbl>
      <w:tblPr>
        <w:tblStyle w:val="TableGrid"/>
        <w:tblpPr w:vertAnchor="text" w:tblpX="345" w:tblpY="-147"/>
        <w:tblOverlap w:val="never"/>
        <w:tblW w:w="9198" w:type="dxa"/>
        <w:tblInd w:w="0" w:type="dxa"/>
        <w:tblCellMar>
          <w:top w:w="130" w:type="dxa"/>
          <w:left w:w="61" w:type="dxa"/>
          <w:bottom w:w="52" w:type="dxa"/>
          <w:right w:w="100" w:type="dxa"/>
        </w:tblCellMar>
        <w:tblLook w:val="04A0" w:firstRow="1" w:lastRow="0" w:firstColumn="1" w:lastColumn="0" w:noHBand="0" w:noVBand="1"/>
      </w:tblPr>
      <w:tblGrid>
        <w:gridCol w:w="288"/>
        <w:gridCol w:w="8910"/>
      </w:tblGrid>
      <w:tr w:rsidR="00C57BA2" w14:paraId="0F2B1EFE" w14:textId="77777777">
        <w:trPr>
          <w:trHeight w:val="719"/>
        </w:trPr>
        <w:tc>
          <w:tcPr>
            <w:tcW w:w="271" w:type="dxa"/>
            <w:tcBorders>
              <w:top w:val="single" w:sz="3" w:space="0" w:color="000000"/>
              <w:left w:val="single" w:sz="3" w:space="0" w:color="000000"/>
              <w:bottom w:val="nil"/>
              <w:right w:val="nil"/>
            </w:tcBorders>
          </w:tcPr>
          <w:p w14:paraId="14BA144A" w14:textId="77777777" w:rsidR="00C57BA2" w:rsidRDefault="00000000">
            <w:pPr>
              <w:spacing w:after="0"/>
              <w:jc w:val="both"/>
            </w:pPr>
            <w:r>
              <w:rPr>
                <w:rFonts w:ascii="Courier New" w:eastAsia="Courier New" w:hAnsi="Courier New" w:cs="Courier New"/>
                <w:sz w:val="21"/>
              </w:rPr>
              <w:t>{</w:t>
            </w:r>
          </w:p>
        </w:tc>
        <w:tc>
          <w:tcPr>
            <w:tcW w:w="8927" w:type="dxa"/>
            <w:tcBorders>
              <w:top w:val="single" w:sz="3" w:space="0" w:color="000000"/>
              <w:left w:val="nil"/>
              <w:bottom w:val="nil"/>
              <w:right w:val="single" w:sz="3" w:space="0" w:color="000000"/>
            </w:tcBorders>
            <w:vAlign w:val="bottom"/>
          </w:tcPr>
          <w:p w14:paraId="41A918D9" w14:textId="77777777" w:rsidR="00C57BA2" w:rsidRDefault="00000000">
            <w:pPr>
              <w:spacing w:after="0"/>
              <w:ind w:left="149"/>
            </w:pPr>
            <w:r>
              <w:rPr>
                <w:rFonts w:ascii="Courier New" w:eastAsia="Courier New" w:hAnsi="Courier New" w:cs="Courier New"/>
                <w:sz w:val="21"/>
              </w:rPr>
              <w:t>"status": "success",</w:t>
            </w:r>
          </w:p>
        </w:tc>
      </w:tr>
    </w:tbl>
    <w:p w14:paraId="0450A7CE" w14:textId="77777777" w:rsidR="00C57BA2" w:rsidRDefault="00000000">
      <w:pPr>
        <w:spacing w:after="64" w:line="265" w:lineRule="auto"/>
        <w:ind w:left="100" w:right="101" w:hanging="10"/>
      </w:pPr>
      <w:r>
        <w:rPr>
          <w:rFonts w:ascii="Times New Roman" w:eastAsia="Times New Roman" w:hAnsi="Times New Roman" w:cs="Times New Roman"/>
          <w:sz w:val="21"/>
        </w:rPr>
        <w:t>1</w:t>
      </w:r>
    </w:p>
    <w:p w14:paraId="25423FC9" w14:textId="77777777" w:rsidR="00C57BA2" w:rsidRDefault="00000000">
      <w:pPr>
        <w:spacing w:after="64" w:line="265" w:lineRule="auto"/>
        <w:ind w:left="100" w:right="101" w:hanging="10"/>
      </w:pPr>
      <w:r>
        <w:rPr>
          <w:rFonts w:ascii="Times New Roman" w:eastAsia="Times New Roman" w:hAnsi="Times New Roman" w:cs="Times New Roman"/>
          <w:sz w:val="21"/>
        </w:rPr>
        <w:t>2</w:t>
      </w:r>
    </w:p>
    <w:tbl>
      <w:tblPr>
        <w:tblStyle w:val="TableGrid"/>
        <w:tblpPr w:vertAnchor="text" w:tblpX="345" w:tblpY="-84"/>
        <w:tblOverlap w:val="never"/>
        <w:tblW w:w="9198" w:type="dxa"/>
        <w:tblInd w:w="0" w:type="dxa"/>
        <w:tblCellMar>
          <w:top w:w="66" w:type="dxa"/>
          <w:left w:w="0" w:type="dxa"/>
          <w:bottom w:w="115" w:type="dxa"/>
          <w:right w:w="115" w:type="dxa"/>
        </w:tblCellMar>
        <w:tblLook w:val="04A0" w:firstRow="1" w:lastRow="0" w:firstColumn="1" w:lastColumn="0" w:noHBand="0" w:noVBand="1"/>
      </w:tblPr>
      <w:tblGrid>
        <w:gridCol w:w="481"/>
        <w:gridCol w:w="8717"/>
      </w:tblGrid>
      <w:tr w:rsidR="00C57BA2" w14:paraId="7F57481E" w14:textId="77777777">
        <w:trPr>
          <w:trHeight w:val="5633"/>
        </w:trPr>
        <w:tc>
          <w:tcPr>
            <w:tcW w:w="481" w:type="dxa"/>
            <w:tcBorders>
              <w:top w:val="nil"/>
              <w:left w:val="single" w:sz="3" w:space="0" w:color="000000"/>
              <w:bottom w:val="single" w:sz="3" w:space="0" w:color="000000"/>
              <w:right w:val="nil"/>
            </w:tcBorders>
            <w:vAlign w:val="bottom"/>
          </w:tcPr>
          <w:p w14:paraId="7995D377" w14:textId="77777777" w:rsidR="00C57BA2" w:rsidRDefault="00000000">
            <w:pPr>
              <w:spacing w:after="0"/>
              <w:ind w:left="61"/>
            </w:pPr>
            <w:r>
              <w:rPr>
                <w:rFonts w:ascii="Courier New" w:eastAsia="Courier New" w:hAnsi="Courier New" w:cs="Courier New"/>
                <w:sz w:val="21"/>
              </w:rPr>
              <w:lastRenderedPageBreak/>
              <w:t>}</w:t>
            </w:r>
          </w:p>
        </w:tc>
        <w:tc>
          <w:tcPr>
            <w:tcW w:w="8717" w:type="dxa"/>
            <w:tcBorders>
              <w:top w:val="nil"/>
              <w:left w:val="nil"/>
              <w:bottom w:val="single" w:sz="3" w:space="0" w:color="000000"/>
              <w:right w:val="single" w:sz="3" w:space="0" w:color="000000"/>
            </w:tcBorders>
          </w:tcPr>
          <w:p w14:paraId="03DE6715" w14:textId="77777777" w:rsidR="00C57BA2" w:rsidRDefault="00000000">
            <w:pPr>
              <w:spacing w:after="70"/>
            </w:pPr>
            <w:r>
              <w:rPr>
                <w:rFonts w:ascii="Courier New" w:eastAsia="Courier New" w:hAnsi="Courier New" w:cs="Courier New"/>
                <w:sz w:val="21"/>
              </w:rPr>
              <w:t>"data": {</w:t>
            </w:r>
          </w:p>
          <w:p w14:paraId="06254502" w14:textId="77777777" w:rsidR="00C57BA2" w:rsidRDefault="00000000">
            <w:pPr>
              <w:spacing w:after="0" w:line="330" w:lineRule="auto"/>
              <w:ind w:left="420" w:right="5763"/>
            </w:pPr>
            <w:r>
              <w:rPr>
                <w:rFonts w:ascii="Courier New" w:eastAsia="Courier New" w:hAnsi="Courier New" w:cs="Courier New"/>
                <w:sz w:val="21"/>
              </w:rPr>
              <w:t>"resultType": "matrix", "result": [ {</w:t>
            </w:r>
          </w:p>
          <w:p w14:paraId="5ED50FED" w14:textId="77777777" w:rsidR="00C57BA2" w:rsidRDefault="00000000">
            <w:pPr>
              <w:spacing w:after="70"/>
              <w:ind w:left="1260"/>
            </w:pPr>
            <w:r>
              <w:rPr>
                <w:rFonts w:ascii="Courier New" w:eastAsia="Courier New" w:hAnsi="Courier New" w:cs="Courier New"/>
                <w:sz w:val="21"/>
              </w:rPr>
              <w:t>"metric": {</w:t>
            </w:r>
          </w:p>
          <w:p w14:paraId="2ED0EBC3" w14:textId="77777777" w:rsidR="00C57BA2" w:rsidRDefault="00000000">
            <w:pPr>
              <w:spacing w:after="70"/>
              <w:ind w:left="1680"/>
            </w:pPr>
            <w:r>
              <w:rPr>
                <w:rFonts w:ascii="Courier New" w:eastAsia="Courier New" w:hAnsi="Courier New" w:cs="Courier New"/>
                <w:sz w:val="21"/>
              </w:rPr>
              <w:t>"__name__": "gateway_function_invocation_total",</w:t>
            </w:r>
          </w:p>
          <w:p w14:paraId="1FF16A90" w14:textId="77777777" w:rsidR="00C57BA2" w:rsidRDefault="00000000">
            <w:pPr>
              <w:spacing w:after="70"/>
              <w:ind w:left="1680"/>
            </w:pPr>
            <w:r>
              <w:rPr>
                <w:rFonts w:ascii="Courier New" w:eastAsia="Courier New" w:hAnsi="Courier New" w:cs="Courier New"/>
                <w:sz w:val="21"/>
              </w:rPr>
              <w:t>"instance": "localhost:9090",</w:t>
            </w:r>
          </w:p>
          <w:p w14:paraId="0B91DE2C" w14:textId="77777777" w:rsidR="00C57BA2" w:rsidRDefault="00000000">
            <w:pPr>
              <w:spacing w:after="70"/>
              <w:ind w:left="1680"/>
            </w:pPr>
            <w:r>
              <w:rPr>
                <w:rFonts w:ascii="Courier New" w:eastAsia="Courier New" w:hAnsi="Courier New" w:cs="Courier New"/>
                <w:sz w:val="21"/>
              </w:rPr>
              <w:t>"job": "prometheus"</w:t>
            </w:r>
          </w:p>
          <w:p w14:paraId="7604F8E0" w14:textId="77777777" w:rsidR="00C57BA2" w:rsidRDefault="00000000">
            <w:pPr>
              <w:spacing w:after="70"/>
              <w:ind w:left="1260"/>
            </w:pPr>
            <w:r>
              <w:rPr>
                <w:rFonts w:ascii="Courier New" w:eastAsia="Courier New" w:hAnsi="Courier New" w:cs="Courier New"/>
                <w:sz w:val="21"/>
              </w:rPr>
              <w:t>},</w:t>
            </w:r>
          </w:p>
          <w:p w14:paraId="37CCA0BD" w14:textId="77777777" w:rsidR="00C57BA2" w:rsidRDefault="00000000">
            <w:pPr>
              <w:spacing w:after="0" w:line="330" w:lineRule="auto"/>
              <w:ind w:left="1679" w:right="5859" w:hanging="419"/>
            </w:pPr>
            <w:r>
              <w:rPr>
                <w:rFonts w:ascii="Courier New" w:eastAsia="Courier New" w:hAnsi="Courier New" w:cs="Courier New"/>
                <w:sz w:val="21"/>
              </w:rPr>
              <w:t>"values": [ ...</w:t>
            </w:r>
          </w:p>
          <w:p w14:paraId="403F33C6" w14:textId="77777777" w:rsidR="00C57BA2" w:rsidRDefault="00000000">
            <w:pPr>
              <w:spacing w:after="70"/>
              <w:ind w:left="1678"/>
            </w:pPr>
            <w:r>
              <w:rPr>
                <w:rFonts w:ascii="Courier New" w:eastAsia="Courier New" w:hAnsi="Courier New" w:cs="Courier New"/>
                <w:sz w:val="21"/>
              </w:rPr>
              <w:t>[1681347300, "220"]</w:t>
            </w:r>
          </w:p>
          <w:p w14:paraId="53B206D9" w14:textId="77777777" w:rsidR="00C57BA2" w:rsidRDefault="00000000">
            <w:pPr>
              <w:spacing w:after="70"/>
              <w:ind w:left="1260"/>
            </w:pPr>
            <w:r>
              <w:rPr>
                <w:rFonts w:ascii="Courier New" w:eastAsia="Courier New" w:hAnsi="Courier New" w:cs="Courier New"/>
                <w:sz w:val="21"/>
              </w:rPr>
              <w:t>]</w:t>
            </w:r>
          </w:p>
          <w:p w14:paraId="6FBD9D74" w14:textId="77777777" w:rsidR="00C57BA2" w:rsidRDefault="00000000">
            <w:pPr>
              <w:spacing w:after="70"/>
              <w:ind w:left="840"/>
            </w:pPr>
            <w:r>
              <w:rPr>
                <w:rFonts w:ascii="Courier New" w:eastAsia="Courier New" w:hAnsi="Courier New" w:cs="Courier New"/>
                <w:sz w:val="21"/>
              </w:rPr>
              <w:t>}</w:t>
            </w:r>
          </w:p>
          <w:p w14:paraId="584E5730" w14:textId="77777777" w:rsidR="00C57BA2" w:rsidRDefault="00000000">
            <w:pPr>
              <w:spacing w:after="70"/>
              <w:ind w:left="420"/>
            </w:pPr>
            <w:r>
              <w:rPr>
                <w:rFonts w:ascii="Courier New" w:eastAsia="Courier New" w:hAnsi="Courier New" w:cs="Courier New"/>
                <w:sz w:val="21"/>
              </w:rPr>
              <w:t>]</w:t>
            </w:r>
          </w:p>
          <w:p w14:paraId="5073A394" w14:textId="77777777" w:rsidR="00C57BA2" w:rsidRDefault="00000000">
            <w:pPr>
              <w:spacing w:after="0"/>
            </w:pPr>
            <w:r>
              <w:rPr>
                <w:rFonts w:ascii="Courier New" w:eastAsia="Courier New" w:hAnsi="Courier New" w:cs="Courier New"/>
                <w:sz w:val="21"/>
              </w:rPr>
              <w:t>}</w:t>
            </w:r>
          </w:p>
        </w:tc>
      </w:tr>
    </w:tbl>
    <w:p w14:paraId="5276A18E" w14:textId="77777777" w:rsidR="00C57BA2" w:rsidRDefault="00000000">
      <w:pPr>
        <w:spacing w:after="64" w:line="265" w:lineRule="auto"/>
        <w:ind w:left="100" w:right="101" w:hanging="10"/>
      </w:pPr>
      <w:r>
        <w:rPr>
          <w:rFonts w:ascii="Times New Roman" w:eastAsia="Times New Roman" w:hAnsi="Times New Roman" w:cs="Times New Roman"/>
          <w:sz w:val="21"/>
        </w:rPr>
        <w:t>3</w:t>
      </w:r>
    </w:p>
    <w:p w14:paraId="2C20ABC4" w14:textId="77777777" w:rsidR="00C57BA2" w:rsidRDefault="00000000">
      <w:pPr>
        <w:spacing w:after="64" w:line="265" w:lineRule="auto"/>
        <w:ind w:left="100" w:right="101" w:hanging="10"/>
      </w:pPr>
      <w:r>
        <w:rPr>
          <w:rFonts w:ascii="Times New Roman" w:eastAsia="Times New Roman" w:hAnsi="Times New Roman" w:cs="Times New Roman"/>
          <w:sz w:val="21"/>
        </w:rPr>
        <w:t>4</w:t>
      </w:r>
    </w:p>
    <w:p w14:paraId="7C6A363F" w14:textId="77777777" w:rsidR="00C57BA2" w:rsidRDefault="00000000">
      <w:pPr>
        <w:spacing w:after="64" w:line="265" w:lineRule="auto"/>
        <w:ind w:left="100" w:right="101" w:hanging="10"/>
      </w:pPr>
      <w:r>
        <w:rPr>
          <w:rFonts w:ascii="Times New Roman" w:eastAsia="Times New Roman" w:hAnsi="Times New Roman" w:cs="Times New Roman"/>
          <w:sz w:val="21"/>
        </w:rPr>
        <w:t>5</w:t>
      </w:r>
    </w:p>
    <w:p w14:paraId="11B009FF" w14:textId="77777777" w:rsidR="00C57BA2" w:rsidRDefault="00000000">
      <w:pPr>
        <w:spacing w:after="64" w:line="265" w:lineRule="auto"/>
        <w:ind w:left="100" w:right="101" w:hanging="10"/>
      </w:pPr>
      <w:r>
        <w:rPr>
          <w:rFonts w:ascii="Times New Roman" w:eastAsia="Times New Roman" w:hAnsi="Times New Roman" w:cs="Times New Roman"/>
          <w:sz w:val="21"/>
        </w:rPr>
        <w:t>6</w:t>
      </w:r>
    </w:p>
    <w:p w14:paraId="297C3FE6" w14:textId="77777777" w:rsidR="00C57BA2" w:rsidRDefault="00000000">
      <w:pPr>
        <w:spacing w:after="64" w:line="265" w:lineRule="auto"/>
        <w:ind w:left="100" w:right="101" w:hanging="10"/>
      </w:pPr>
      <w:r>
        <w:rPr>
          <w:rFonts w:ascii="Times New Roman" w:eastAsia="Times New Roman" w:hAnsi="Times New Roman" w:cs="Times New Roman"/>
          <w:sz w:val="21"/>
        </w:rPr>
        <w:t>7</w:t>
      </w:r>
    </w:p>
    <w:p w14:paraId="1EAC203E" w14:textId="77777777" w:rsidR="00C57BA2" w:rsidRDefault="00000000">
      <w:pPr>
        <w:spacing w:after="64" w:line="265" w:lineRule="auto"/>
        <w:ind w:left="100" w:right="101" w:hanging="10"/>
      </w:pPr>
      <w:r>
        <w:rPr>
          <w:rFonts w:ascii="Times New Roman" w:eastAsia="Times New Roman" w:hAnsi="Times New Roman" w:cs="Times New Roman"/>
          <w:sz w:val="21"/>
        </w:rPr>
        <w:t>8</w:t>
      </w:r>
    </w:p>
    <w:p w14:paraId="4C5D9B27" w14:textId="77777777" w:rsidR="00C57BA2" w:rsidRDefault="00000000">
      <w:pPr>
        <w:spacing w:after="64" w:line="265" w:lineRule="auto"/>
        <w:ind w:left="100" w:right="101" w:hanging="10"/>
      </w:pPr>
      <w:r>
        <w:rPr>
          <w:rFonts w:ascii="Times New Roman" w:eastAsia="Times New Roman" w:hAnsi="Times New Roman" w:cs="Times New Roman"/>
          <w:sz w:val="21"/>
        </w:rPr>
        <w:t>9</w:t>
      </w:r>
    </w:p>
    <w:p w14:paraId="3E15FC96" w14:textId="77777777" w:rsidR="00C57BA2" w:rsidRDefault="00000000">
      <w:pPr>
        <w:spacing w:after="0" w:line="323" w:lineRule="auto"/>
        <w:ind w:left="10" w:right="101" w:hanging="10"/>
      </w:pPr>
      <w:r>
        <w:rPr>
          <w:rFonts w:ascii="Times New Roman" w:eastAsia="Times New Roman" w:hAnsi="Times New Roman" w:cs="Times New Roman"/>
          <w:sz w:val="21"/>
        </w:rPr>
        <w:t>10 11</w:t>
      </w:r>
    </w:p>
    <w:p w14:paraId="6C87E307" w14:textId="77777777" w:rsidR="00C57BA2" w:rsidRDefault="00000000">
      <w:pPr>
        <w:spacing w:after="64" w:line="265" w:lineRule="auto"/>
        <w:ind w:left="10" w:right="101" w:hanging="10"/>
      </w:pPr>
      <w:r>
        <w:rPr>
          <w:rFonts w:ascii="Times New Roman" w:eastAsia="Times New Roman" w:hAnsi="Times New Roman" w:cs="Times New Roman"/>
          <w:sz w:val="21"/>
        </w:rPr>
        <w:t>12</w:t>
      </w:r>
    </w:p>
    <w:p w14:paraId="341D69E5" w14:textId="77777777" w:rsidR="00C57BA2" w:rsidRDefault="00000000">
      <w:pPr>
        <w:spacing w:after="64" w:line="265" w:lineRule="auto"/>
        <w:ind w:left="10" w:right="101" w:hanging="10"/>
      </w:pPr>
      <w:r>
        <w:rPr>
          <w:rFonts w:ascii="Times New Roman" w:eastAsia="Times New Roman" w:hAnsi="Times New Roman" w:cs="Times New Roman"/>
          <w:sz w:val="21"/>
        </w:rPr>
        <w:t>13</w:t>
      </w:r>
    </w:p>
    <w:p w14:paraId="677454D3" w14:textId="77777777" w:rsidR="00C57BA2" w:rsidRDefault="00000000">
      <w:pPr>
        <w:spacing w:after="64" w:line="265" w:lineRule="auto"/>
        <w:ind w:left="10" w:right="101" w:hanging="10"/>
      </w:pPr>
      <w:r>
        <w:rPr>
          <w:rFonts w:ascii="Times New Roman" w:eastAsia="Times New Roman" w:hAnsi="Times New Roman" w:cs="Times New Roman"/>
          <w:sz w:val="21"/>
        </w:rPr>
        <w:t>14</w:t>
      </w:r>
    </w:p>
    <w:p w14:paraId="74E70C4C" w14:textId="77777777" w:rsidR="00C57BA2" w:rsidRDefault="00000000">
      <w:pPr>
        <w:spacing w:after="64" w:line="265" w:lineRule="auto"/>
        <w:ind w:left="10" w:right="101" w:hanging="10"/>
      </w:pPr>
      <w:r>
        <w:rPr>
          <w:rFonts w:ascii="Times New Roman" w:eastAsia="Times New Roman" w:hAnsi="Times New Roman" w:cs="Times New Roman"/>
          <w:sz w:val="21"/>
        </w:rPr>
        <w:t>15</w:t>
      </w:r>
    </w:p>
    <w:p w14:paraId="5ECFC428" w14:textId="77777777" w:rsidR="00C57BA2" w:rsidRDefault="00000000">
      <w:pPr>
        <w:spacing w:after="64" w:line="265" w:lineRule="auto"/>
        <w:ind w:left="10" w:right="101" w:hanging="10"/>
      </w:pPr>
      <w:r>
        <w:rPr>
          <w:rFonts w:ascii="Times New Roman" w:eastAsia="Times New Roman" w:hAnsi="Times New Roman" w:cs="Times New Roman"/>
          <w:sz w:val="21"/>
        </w:rPr>
        <w:t>16</w:t>
      </w:r>
    </w:p>
    <w:p w14:paraId="63A518CE" w14:textId="77777777" w:rsidR="00C57BA2" w:rsidRDefault="00000000">
      <w:pPr>
        <w:spacing w:after="64" w:line="265" w:lineRule="auto"/>
        <w:ind w:left="10" w:right="101" w:hanging="10"/>
      </w:pPr>
      <w:r>
        <w:rPr>
          <w:rFonts w:ascii="Times New Roman" w:eastAsia="Times New Roman" w:hAnsi="Times New Roman" w:cs="Times New Roman"/>
          <w:sz w:val="21"/>
        </w:rPr>
        <w:t>17</w:t>
      </w:r>
    </w:p>
    <w:p w14:paraId="4FB594B7" w14:textId="77777777" w:rsidR="00C57BA2" w:rsidRDefault="00000000">
      <w:pPr>
        <w:spacing w:after="64" w:line="265" w:lineRule="auto"/>
        <w:ind w:left="10" w:right="101" w:hanging="10"/>
      </w:pPr>
      <w:r>
        <w:rPr>
          <w:rFonts w:ascii="Times New Roman" w:eastAsia="Times New Roman" w:hAnsi="Times New Roman" w:cs="Times New Roman"/>
          <w:sz w:val="21"/>
        </w:rPr>
        <w:t>18</w:t>
      </w:r>
    </w:p>
    <w:p w14:paraId="04171051" w14:textId="77777777" w:rsidR="00C57BA2" w:rsidRDefault="00000000">
      <w:pPr>
        <w:spacing w:after="678" w:line="265" w:lineRule="auto"/>
        <w:ind w:left="10" w:right="101" w:hanging="10"/>
      </w:pPr>
      <w:r>
        <w:rPr>
          <w:rFonts w:ascii="Times New Roman" w:eastAsia="Times New Roman" w:hAnsi="Times New Roman" w:cs="Times New Roman"/>
          <w:sz w:val="21"/>
        </w:rPr>
        <w:t>19</w:t>
      </w:r>
    </w:p>
    <w:p w14:paraId="03D9B31E" w14:textId="77777777" w:rsidR="00C57BA2" w:rsidRDefault="00000000">
      <w:pPr>
        <w:spacing w:after="254" w:line="265" w:lineRule="auto"/>
        <w:ind w:left="884" w:hanging="10"/>
      </w:pPr>
      <w:r>
        <w:rPr>
          <w:rFonts w:ascii="Times New Roman" w:eastAsia="Times New Roman" w:hAnsi="Times New Roman" w:cs="Times New Roman"/>
          <w:b/>
          <w:sz w:val="24"/>
        </w:rPr>
        <w:t xml:space="preserve">4.4.1 </w:t>
      </w:r>
      <w:r>
        <w:rPr>
          <w:rFonts w:ascii="Microsoft YaHei" w:eastAsia="Microsoft YaHei" w:hAnsi="Microsoft YaHei" w:cs="Microsoft YaHei"/>
          <w:sz w:val="24"/>
        </w:rPr>
        <w:t>根据预测结果调整副本数量</w:t>
      </w:r>
    </w:p>
    <w:p w14:paraId="51B94882" w14:textId="77777777" w:rsidR="00C57BA2" w:rsidRDefault="00000000">
      <w:pPr>
        <w:pStyle w:val="Heading4"/>
        <w:spacing w:after="64"/>
        <w:ind w:left="10" w:right="149"/>
        <w:jc w:val="right"/>
      </w:pPr>
      <w:r>
        <w:rPr>
          <w:rFonts w:ascii="STSong" w:eastAsia="STSong" w:hAnsi="STSong" w:cs="STSong"/>
          <w:b w:val="0"/>
        </w:rPr>
        <w:t xml:space="preserve">在 </w:t>
      </w:r>
      <w:r>
        <w:rPr>
          <w:b w:val="0"/>
        </w:rPr>
        <w:t xml:space="preserve">HTTP API </w:t>
      </w:r>
      <w:r>
        <w:rPr>
          <w:rFonts w:ascii="STSong" w:eastAsia="STSong" w:hAnsi="STSong" w:cs="STSong"/>
          <w:b w:val="0"/>
        </w:rPr>
        <w:t xml:space="preserve">中，可以使用 </w:t>
      </w:r>
      <w:r>
        <w:rPr>
          <w:b w:val="0"/>
        </w:rPr>
        <w:t xml:space="preserve">POST /system/functions </w:t>
      </w:r>
      <w:r>
        <w:rPr>
          <w:rFonts w:ascii="STSong" w:eastAsia="STSong" w:hAnsi="STSong" w:cs="STSong"/>
          <w:b w:val="0"/>
        </w:rPr>
        <w:t>接口来部署或更新函数，包括调</w:t>
      </w:r>
    </w:p>
    <w:p w14:paraId="4C1F8F6C" w14:textId="77777777" w:rsidR="00C57BA2" w:rsidRDefault="00000000">
      <w:pPr>
        <w:spacing w:after="121"/>
        <w:ind w:left="394" w:right="156"/>
        <w:jc w:val="both"/>
      </w:pPr>
      <w:r>
        <w:rPr>
          <w:rFonts w:ascii="STSong" w:eastAsia="STSong" w:hAnsi="STSong" w:cs="STSong"/>
          <w:sz w:val="24"/>
        </w:rPr>
        <w:t xml:space="preserve">整副本数量。为了调整 </w:t>
      </w:r>
      <w:r>
        <w:rPr>
          <w:rFonts w:ascii="Times New Roman" w:eastAsia="Times New Roman" w:hAnsi="Times New Roman" w:cs="Times New Roman"/>
          <w:sz w:val="24"/>
        </w:rPr>
        <w:t xml:space="preserve">nodeinfo </w:t>
      </w:r>
      <w:r>
        <w:rPr>
          <w:rFonts w:ascii="STSong" w:eastAsia="STSong" w:hAnsi="STSong" w:cs="STSong"/>
          <w:sz w:val="24"/>
        </w:rPr>
        <w:t xml:space="preserve">函数的副本数量，控制程序会发送以下 </w:t>
      </w:r>
      <w:r>
        <w:rPr>
          <w:rFonts w:ascii="Times New Roman" w:eastAsia="Times New Roman" w:hAnsi="Times New Roman" w:cs="Times New Roman"/>
          <w:sz w:val="24"/>
        </w:rPr>
        <w:t xml:space="preserve">HTTP </w:t>
      </w:r>
      <w:r>
        <w:rPr>
          <w:rFonts w:ascii="STSong" w:eastAsia="STSong" w:hAnsi="STSong" w:cs="STSong"/>
          <w:sz w:val="24"/>
        </w:rPr>
        <w:t>请求</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5225F6A9" w14:textId="77777777">
        <w:trPr>
          <w:trHeight w:val="4386"/>
        </w:trPr>
        <w:tc>
          <w:tcPr>
            <w:tcW w:w="9198" w:type="dxa"/>
            <w:tcBorders>
              <w:top w:val="single" w:sz="3" w:space="0" w:color="000000"/>
              <w:left w:val="single" w:sz="3" w:space="0" w:color="000000"/>
              <w:bottom w:val="single" w:sz="3" w:space="0" w:color="000000"/>
              <w:right w:val="single" w:sz="3" w:space="0" w:color="000000"/>
            </w:tcBorders>
            <w:vAlign w:val="center"/>
          </w:tcPr>
          <w:p w14:paraId="71CE0729" w14:textId="77777777" w:rsidR="00C57BA2" w:rsidRDefault="00000000">
            <w:pPr>
              <w:spacing w:after="70"/>
              <w:ind w:left="211"/>
            </w:pPr>
            <w:r>
              <w:rPr>
                <w:rFonts w:ascii="Courier New" w:eastAsia="Courier New" w:hAnsi="Courier New" w:cs="Courier New"/>
                <w:sz w:val="21"/>
              </w:rPr>
              <w:lastRenderedPageBreak/>
              <w:t>POST /system/functions HTTP/1.1</w:t>
            </w:r>
          </w:p>
          <w:p w14:paraId="07F5A370" w14:textId="77777777" w:rsidR="00C57BA2" w:rsidRDefault="00000000">
            <w:pPr>
              <w:spacing w:after="70"/>
              <w:ind w:left="1"/>
            </w:pPr>
            <w:r>
              <w:rPr>
                <w:rFonts w:ascii="Courier New" w:eastAsia="Courier New" w:hAnsi="Courier New" w:cs="Courier New"/>
                <w:sz w:val="21"/>
              </w:rPr>
              <w:t>Host: &lt;OpenFaaS Gateway URL&gt;</w:t>
            </w:r>
          </w:p>
          <w:p w14:paraId="758BB6C2" w14:textId="77777777" w:rsidR="00C57BA2" w:rsidRDefault="00000000">
            <w:pPr>
              <w:spacing w:after="70"/>
              <w:ind w:left="1"/>
            </w:pPr>
            <w:r>
              <w:rPr>
                <w:rFonts w:ascii="Courier New" w:eastAsia="Courier New" w:hAnsi="Courier New" w:cs="Courier New"/>
                <w:sz w:val="21"/>
              </w:rPr>
              <w:t>Content-Type: application/json</w:t>
            </w:r>
          </w:p>
          <w:p w14:paraId="0BEF1DBA" w14:textId="77777777" w:rsidR="00C57BA2" w:rsidRDefault="00000000">
            <w:pPr>
              <w:spacing w:after="398"/>
            </w:pPr>
            <w:r>
              <w:rPr>
                <w:rFonts w:ascii="Courier New" w:eastAsia="Courier New" w:hAnsi="Courier New" w:cs="Courier New"/>
                <w:sz w:val="21"/>
              </w:rPr>
              <w:t>Authorization: Bearer &lt;Your OpenFaaS Token&gt;</w:t>
            </w:r>
          </w:p>
          <w:p w14:paraId="6F5415C0" w14:textId="77777777" w:rsidR="00C57BA2" w:rsidRDefault="00000000">
            <w:pPr>
              <w:spacing w:after="70"/>
              <w:ind w:left="2"/>
            </w:pPr>
            <w:r>
              <w:rPr>
                <w:rFonts w:ascii="Courier New" w:eastAsia="Courier New" w:hAnsi="Courier New" w:cs="Courier New"/>
                <w:sz w:val="21"/>
              </w:rPr>
              <w:t>{</w:t>
            </w:r>
          </w:p>
          <w:p w14:paraId="07D354E6" w14:textId="77777777" w:rsidR="00C57BA2" w:rsidRDefault="00000000">
            <w:pPr>
              <w:spacing w:after="70"/>
              <w:ind w:left="422"/>
            </w:pPr>
            <w:r>
              <w:rPr>
                <w:rFonts w:ascii="Courier New" w:eastAsia="Courier New" w:hAnsi="Courier New" w:cs="Courier New"/>
                <w:sz w:val="21"/>
              </w:rPr>
              <w:t>"service": "nodeinfo",</w:t>
            </w:r>
          </w:p>
          <w:p w14:paraId="516CAFA1" w14:textId="77777777" w:rsidR="00C57BA2" w:rsidRDefault="00000000">
            <w:pPr>
              <w:spacing w:after="70"/>
              <w:ind w:left="422"/>
            </w:pPr>
            <w:r>
              <w:rPr>
                <w:rFonts w:ascii="Courier New" w:eastAsia="Courier New" w:hAnsi="Courier New" w:cs="Courier New"/>
                <w:sz w:val="21"/>
              </w:rPr>
              <w:t>"image": "functions/nodeinfo",</w:t>
            </w:r>
          </w:p>
          <w:p w14:paraId="519A968B" w14:textId="77777777" w:rsidR="00C57BA2" w:rsidRDefault="00000000">
            <w:pPr>
              <w:spacing w:after="70"/>
              <w:ind w:left="422"/>
            </w:pPr>
            <w:r>
              <w:rPr>
                <w:rFonts w:ascii="Courier New" w:eastAsia="Courier New" w:hAnsi="Courier New" w:cs="Courier New"/>
                <w:sz w:val="21"/>
              </w:rPr>
              <w:t>"labels": {</w:t>
            </w:r>
          </w:p>
          <w:p w14:paraId="328E3148" w14:textId="77777777" w:rsidR="00C57BA2" w:rsidRDefault="00000000">
            <w:pPr>
              <w:spacing w:after="70"/>
              <w:ind w:left="842"/>
            </w:pPr>
            <w:r>
              <w:rPr>
                <w:rFonts w:ascii="Courier New" w:eastAsia="Courier New" w:hAnsi="Courier New" w:cs="Courier New"/>
                <w:sz w:val="21"/>
              </w:rPr>
              <w:t>"com.openfaas.scale.min": "2",</w:t>
            </w:r>
          </w:p>
          <w:p w14:paraId="14056862" w14:textId="77777777" w:rsidR="00C57BA2" w:rsidRDefault="00000000">
            <w:pPr>
              <w:spacing w:after="0" w:line="330" w:lineRule="auto"/>
              <w:ind w:left="422" w:right="5022" w:firstLine="420"/>
            </w:pPr>
            <w:r>
              <w:rPr>
                <w:rFonts w:ascii="Courier New" w:eastAsia="Courier New" w:hAnsi="Courier New" w:cs="Courier New"/>
                <w:sz w:val="21"/>
              </w:rPr>
              <w:t>"com.openfaas.scale.max": "5" }</w:t>
            </w:r>
          </w:p>
          <w:p w14:paraId="2E82272F" w14:textId="77777777" w:rsidR="00C57BA2" w:rsidRDefault="00000000">
            <w:pPr>
              <w:spacing w:after="0"/>
              <w:ind w:left="2"/>
            </w:pPr>
            <w:r>
              <w:rPr>
                <w:rFonts w:ascii="Courier New" w:eastAsia="Courier New" w:hAnsi="Courier New" w:cs="Courier New"/>
                <w:sz w:val="21"/>
              </w:rPr>
              <w:t>}</w:t>
            </w:r>
          </w:p>
        </w:tc>
      </w:tr>
    </w:tbl>
    <w:p w14:paraId="1574A144" w14:textId="77777777" w:rsidR="00C57BA2" w:rsidRDefault="00000000">
      <w:pPr>
        <w:spacing w:after="64" w:line="265" w:lineRule="auto"/>
        <w:ind w:left="100" w:right="101" w:hanging="10"/>
      </w:pPr>
      <w:r>
        <w:rPr>
          <w:rFonts w:ascii="Times New Roman" w:eastAsia="Times New Roman" w:hAnsi="Times New Roman" w:cs="Times New Roman"/>
          <w:sz w:val="21"/>
        </w:rPr>
        <w:t>1</w:t>
      </w:r>
    </w:p>
    <w:p w14:paraId="365B6873" w14:textId="77777777" w:rsidR="00C57BA2" w:rsidRDefault="00000000">
      <w:pPr>
        <w:spacing w:after="64" w:line="265" w:lineRule="auto"/>
        <w:ind w:left="100" w:right="101" w:hanging="10"/>
      </w:pPr>
      <w:r>
        <w:rPr>
          <w:rFonts w:ascii="Times New Roman" w:eastAsia="Times New Roman" w:hAnsi="Times New Roman" w:cs="Times New Roman"/>
          <w:sz w:val="21"/>
        </w:rPr>
        <w:t>2</w:t>
      </w:r>
    </w:p>
    <w:p w14:paraId="6BC2C6D6" w14:textId="77777777" w:rsidR="00C57BA2" w:rsidRDefault="00000000">
      <w:pPr>
        <w:spacing w:after="64" w:line="265" w:lineRule="auto"/>
        <w:ind w:left="100" w:right="101" w:hanging="10"/>
      </w:pPr>
      <w:r>
        <w:rPr>
          <w:rFonts w:ascii="Times New Roman" w:eastAsia="Times New Roman" w:hAnsi="Times New Roman" w:cs="Times New Roman"/>
          <w:sz w:val="21"/>
        </w:rPr>
        <w:t>3</w:t>
      </w:r>
    </w:p>
    <w:p w14:paraId="2A52EF63" w14:textId="77777777" w:rsidR="00C57BA2" w:rsidRDefault="00000000">
      <w:pPr>
        <w:spacing w:after="64" w:line="265" w:lineRule="auto"/>
        <w:ind w:left="100" w:right="101" w:hanging="10"/>
      </w:pPr>
      <w:r>
        <w:rPr>
          <w:rFonts w:ascii="Times New Roman" w:eastAsia="Times New Roman" w:hAnsi="Times New Roman" w:cs="Times New Roman"/>
          <w:sz w:val="21"/>
        </w:rPr>
        <w:t>4</w:t>
      </w:r>
    </w:p>
    <w:p w14:paraId="4AB67551" w14:textId="77777777" w:rsidR="00C57BA2" w:rsidRDefault="00000000">
      <w:pPr>
        <w:spacing w:after="64" w:line="265" w:lineRule="auto"/>
        <w:ind w:left="100" w:right="101" w:hanging="10"/>
      </w:pPr>
      <w:r>
        <w:rPr>
          <w:rFonts w:ascii="Times New Roman" w:eastAsia="Times New Roman" w:hAnsi="Times New Roman" w:cs="Times New Roman"/>
          <w:sz w:val="21"/>
        </w:rPr>
        <w:t>5</w:t>
      </w:r>
    </w:p>
    <w:p w14:paraId="54BF81C9" w14:textId="77777777" w:rsidR="00C57BA2" w:rsidRDefault="00000000">
      <w:pPr>
        <w:spacing w:after="64" w:line="265" w:lineRule="auto"/>
        <w:ind w:left="100" w:right="101" w:hanging="10"/>
      </w:pPr>
      <w:r>
        <w:rPr>
          <w:rFonts w:ascii="Times New Roman" w:eastAsia="Times New Roman" w:hAnsi="Times New Roman" w:cs="Times New Roman"/>
          <w:sz w:val="21"/>
        </w:rPr>
        <w:t>6</w:t>
      </w:r>
    </w:p>
    <w:p w14:paraId="51E2E24C" w14:textId="77777777" w:rsidR="00C57BA2" w:rsidRDefault="00000000">
      <w:pPr>
        <w:spacing w:after="64" w:line="265" w:lineRule="auto"/>
        <w:ind w:left="100" w:right="101" w:hanging="10"/>
      </w:pPr>
      <w:r>
        <w:rPr>
          <w:rFonts w:ascii="Times New Roman" w:eastAsia="Times New Roman" w:hAnsi="Times New Roman" w:cs="Times New Roman"/>
          <w:sz w:val="21"/>
        </w:rPr>
        <w:t>7</w:t>
      </w:r>
    </w:p>
    <w:p w14:paraId="08105521" w14:textId="77777777" w:rsidR="00C57BA2" w:rsidRDefault="00000000">
      <w:pPr>
        <w:spacing w:after="64" w:line="265" w:lineRule="auto"/>
        <w:ind w:left="100" w:right="101" w:hanging="10"/>
      </w:pPr>
      <w:r>
        <w:rPr>
          <w:rFonts w:ascii="Times New Roman" w:eastAsia="Times New Roman" w:hAnsi="Times New Roman" w:cs="Times New Roman"/>
          <w:sz w:val="21"/>
        </w:rPr>
        <w:t>8</w:t>
      </w:r>
    </w:p>
    <w:p w14:paraId="759E8C75" w14:textId="77777777" w:rsidR="00C57BA2" w:rsidRDefault="00000000">
      <w:pPr>
        <w:spacing w:after="64" w:line="265" w:lineRule="auto"/>
        <w:ind w:left="100" w:right="101" w:hanging="10"/>
      </w:pPr>
      <w:r>
        <w:rPr>
          <w:rFonts w:ascii="Times New Roman" w:eastAsia="Times New Roman" w:hAnsi="Times New Roman" w:cs="Times New Roman"/>
          <w:sz w:val="21"/>
        </w:rPr>
        <w:t>9</w:t>
      </w:r>
    </w:p>
    <w:p w14:paraId="5E7F4A8E" w14:textId="77777777" w:rsidR="00C57BA2" w:rsidRDefault="00000000">
      <w:pPr>
        <w:spacing w:after="0" w:line="323" w:lineRule="auto"/>
        <w:ind w:left="10" w:right="101" w:hanging="10"/>
      </w:pPr>
      <w:r>
        <w:rPr>
          <w:rFonts w:ascii="Times New Roman" w:eastAsia="Times New Roman" w:hAnsi="Times New Roman" w:cs="Times New Roman"/>
          <w:sz w:val="21"/>
        </w:rPr>
        <w:t>10 11</w:t>
      </w:r>
    </w:p>
    <w:p w14:paraId="545C12B6" w14:textId="77777777" w:rsidR="00C57BA2" w:rsidRDefault="00000000">
      <w:pPr>
        <w:spacing w:after="64" w:line="265" w:lineRule="auto"/>
        <w:ind w:left="10" w:right="101" w:hanging="10"/>
      </w:pPr>
      <w:r>
        <w:rPr>
          <w:rFonts w:ascii="Times New Roman" w:eastAsia="Times New Roman" w:hAnsi="Times New Roman" w:cs="Times New Roman"/>
          <w:sz w:val="21"/>
        </w:rPr>
        <w:t>12</w:t>
      </w:r>
    </w:p>
    <w:p w14:paraId="6B46A3E2" w14:textId="77777777" w:rsidR="00C57BA2" w:rsidRDefault="00000000">
      <w:pPr>
        <w:spacing w:after="349" w:line="265" w:lineRule="auto"/>
        <w:ind w:left="10" w:right="101" w:hanging="10"/>
      </w:pPr>
      <w:r>
        <w:rPr>
          <w:rFonts w:ascii="Times New Roman" w:eastAsia="Times New Roman" w:hAnsi="Times New Roman" w:cs="Times New Roman"/>
          <w:sz w:val="21"/>
        </w:rPr>
        <w:t>13</w:t>
      </w:r>
    </w:p>
    <w:p w14:paraId="100A1828" w14:textId="77777777" w:rsidR="00C57BA2" w:rsidRDefault="00000000">
      <w:pPr>
        <w:spacing w:after="70" w:line="300" w:lineRule="auto"/>
        <w:ind w:left="409" w:right="149" w:firstLine="470"/>
      </w:pPr>
      <w:r>
        <w:rPr>
          <w:rFonts w:ascii="STSong" w:eastAsia="STSong" w:hAnsi="STSong" w:cs="STSong"/>
          <w:sz w:val="24"/>
        </w:rPr>
        <w:t xml:space="preserve">在 </w:t>
      </w:r>
      <w:r>
        <w:rPr>
          <w:rFonts w:ascii="Times New Roman" w:eastAsia="Times New Roman" w:hAnsi="Times New Roman" w:cs="Times New Roman"/>
          <w:sz w:val="24"/>
        </w:rPr>
        <w:t xml:space="preserve">labels </w:t>
      </w:r>
      <w:r>
        <w:rPr>
          <w:rFonts w:ascii="STSong" w:eastAsia="STSong" w:hAnsi="STSong" w:cs="STSong"/>
          <w:sz w:val="24"/>
        </w:rPr>
        <w:t>字段中，</w:t>
      </w:r>
      <w:r>
        <w:rPr>
          <w:rFonts w:ascii="Times New Roman" w:eastAsia="Times New Roman" w:hAnsi="Times New Roman" w:cs="Times New Roman"/>
          <w:sz w:val="24"/>
        </w:rPr>
        <w:t xml:space="preserve">com.openfaas.scale.min </w:t>
      </w:r>
      <w:r>
        <w:rPr>
          <w:rFonts w:ascii="STSong" w:eastAsia="STSong" w:hAnsi="STSong" w:cs="STSong"/>
          <w:sz w:val="24"/>
        </w:rPr>
        <w:t xml:space="preserve">和 </w:t>
      </w:r>
      <w:r>
        <w:rPr>
          <w:rFonts w:ascii="Times New Roman" w:eastAsia="Times New Roman" w:hAnsi="Times New Roman" w:cs="Times New Roman"/>
          <w:sz w:val="24"/>
        </w:rPr>
        <w:t xml:space="preserve">com.openfaas.scale.max </w:t>
      </w:r>
      <w:r>
        <w:rPr>
          <w:rFonts w:ascii="STSong" w:eastAsia="STSong" w:hAnsi="STSong" w:cs="STSong"/>
          <w:sz w:val="24"/>
        </w:rPr>
        <w:t xml:space="preserve">分别表示最小和最大的副本数量。除此之外，也可以通过 </w:t>
      </w:r>
      <w:r>
        <w:rPr>
          <w:rFonts w:ascii="Times New Roman" w:eastAsia="Times New Roman" w:hAnsi="Times New Roman" w:cs="Times New Roman"/>
          <w:sz w:val="24"/>
        </w:rPr>
        <w:t xml:space="preserve">kubectl </w:t>
      </w:r>
      <w:r>
        <w:rPr>
          <w:rFonts w:ascii="STSong" w:eastAsia="STSong" w:hAnsi="STSong" w:cs="STSong"/>
          <w:sz w:val="24"/>
        </w:rPr>
        <w:t>直接设置副本的数量：</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292274D5"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6E4D5E2A" w14:textId="77777777" w:rsidR="00C57BA2" w:rsidRDefault="00000000">
            <w:pPr>
              <w:spacing w:after="0"/>
            </w:pPr>
            <w:r>
              <w:rPr>
                <w:rFonts w:ascii="Courier New" w:eastAsia="Courier New" w:hAnsi="Courier New" w:cs="Courier New"/>
                <w:sz w:val="21"/>
              </w:rPr>
              <w:t>kubectl scale deployment nodeinfo -n openfaas-fn --replicas=5</w:t>
            </w:r>
          </w:p>
        </w:tc>
      </w:tr>
    </w:tbl>
    <w:p w14:paraId="29E8E7B9" w14:textId="77777777" w:rsidR="00C57BA2" w:rsidRDefault="00000000">
      <w:pPr>
        <w:spacing w:after="64" w:line="265" w:lineRule="auto"/>
        <w:ind w:left="100" w:right="101" w:hanging="10"/>
      </w:pPr>
      <w:r>
        <w:rPr>
          <w:rFonts w:ascii="Times New Roman" w:eastAsia="Times New Roman" w:hAnsi="Times New Roman" w:cs="Times New Roman"/>
          <w:sz w:val="21"/>
        </w:rPr>
        <w:t>1</w:t>
      </w:r>
    </w:p>
    <w:p w14:paraId="670E5D9A" w14:textId="77777777" w:rsidR="00C57BA2" w:rsidRDefault="00000000">
      <w:pPr>
        <w:spacing w:after="59" w:line="307" w:lineRule="auto"/>
        <w:ind w:left="394" w:right="156" w:firstLine="470"/>
        <w:jc w:val="both"/>
      </w:pPr>
      <w:r>
        <w:rPr>
          <w:rFonts w:ascii="STSong" w:eastAsia="STSong" w:hAnsi="STSong" w:cs="STSong"/>
          <w:sz w:val="24"/>
        </w:rPr>
        <w:t>然后，</w:t>
      </w:r>
      <w:r>
        <w:rPr>
          <w:rFonts w:ascii="Times New Roman" w:eastAsia="Times New Roman" w:hAnsi="Times New Roman" w:cs="Times New Roman"/>
          <w:sz w:val="24"/>
        </w:rPr>
        <w:t xml:space="preserve">OpenFaaS </w:t>
      </w:r>
      <w:r>
        <w:rPr>
          <w:rFonts w:ascii="STSong" w:eastAsia="STSong" w:hAnsi="STSong" w:cs="STSong"/>
          <w:sz w:val="24"/>
        </w:rPr>
        <w:t xml:space="preserve">控制器将会根据副本数量的变化，自动调整 </w:t>
      </w:r>
      <w:r>
        <w:rPr>
          <w:rFonts w:ascii="Times New Roman" w:eastAsia="Times New Roman" w:hAnsi="Times New Roman" w:cs="Times New Roman"/>
          <w:sz w:val="24"/>
        </w:rPr>
        <w:t xml:space="preserve">nodeinfo </w:t>
      </w:r>
      <w:r>
        <w:rPr>
          <w:rFonts w:ascii="STSong" w:eastAsia="STSong" w:hAnsi="STSong" w:cs="STSong"/>
          <w:sz w:val="24"/>
        </w:rPr>
        <w:t xml:space="preserve">函数的副本数量。可以通过如下命令检查 </w:t>
      </w:r>
      <w:r>
        <w:rPr>
          <w:rFonts w:ascii="Times New Roman" w:eastAsia="Times New Roman" w:hAnsi="Times New Roman" w:cs="Times New Roman"/>
          <w:sz w:val="24"/>
        </w:rPr>
        <w:t xml:space="preserve">nodeinfo </w:t>
      </w:r>
      <w:r>
        <w:rPr>
          <w:rFonts w:ascii="STSong" w:eastAsia="STSong" w:hAnsi="STSong" w:cs="STSong"/>
          <w:sz w:val="24"/>
        </w:rPr>
        <w:t>函数的副本数量：</w:t>
      </w:r>
    </w:p>
    <w:tbl>
      <w:tblPr>
        <w:tblStyle w:val="TableGrid"/>
        <w:tblpPr w:vertAnchor="text" w:tblpX="345" w:tblpY="-147"/>
        <w:tblOverlap w:val="never"/>
        <w:tblW w:w="9198" w:type="dxa"/>
        <w:tblInd w:w="0" w:type="dxa"/>
        <w:tblCellMar>
          <w:top w:w="0" w:type="dxa"/>
          <w:left w:w="269" w:type="dxa"/>
          <w:bottom w:w="0" w:type="dxa"/>
          <w:right w:w="115" w:type="dxa"/>
        </w:tblCellMar>
        <w:tblLook w:val="04A0" w:firstRow="1" w:lastRow="0" w:firstColumn="1" w:lastColumn="0" w:noHBand="0" w:noVBand="1"/>
      </w:tblPr>
      <w:tblGrid>
        <w:gridCol w:w="9198"/>
      </w:tblGrid>
      <w:tr w:rsidR="00C57BA2" w14:paraId="351F45A4" w14:textId="77777777">
        <w:trPr>
          <w:trHeight w:val="455"/>
        </w:trPr>
        <w:tc>
          <w:tcPr>
            <w:tcW w:w="9198" w:type="dxa"/>
            <w:tcBorders>
              <w:top w:val="single" w:sz="3" w:space="0" w:color="000000"/>
              <w:left w:val="single" w:sz="3" w:space="0" w:color="000000"/>
              <w:bottom w:val="single" w:sz="3" w:space="0" w:color="000000"/>
              <w:right w:val="single" w:sz="3" w:space="0" w:color="000000"/>
            </w:tcBorders>
            <w:vAlign w:val="center"/>
          </w:tcPr>
          <w:p w14:paraId="2D29BC08" w14:textId="77777777" w:rsidR="00C57BA2" w:rsidRDefault="00000000">
            <w:pPr>
              <w:spacing w:after="0"/>
            </w:pPr>
            <w:r>
              <w:rPr>
                <w:rFonts w:ascii="Courier New" w:eastAsia="Courier New" w:hAnsi="Courier New" w:cs="Courier New"/>
                <w:sz w:val="21"/>
              </w:rPr>
              <w:t>kubectl get deployment nodeinfo -n openfaas-fn -o=jsonpath='{.spec.replicas}'</w:t>
            </w:r>
          </w:p>
        </w:tc>
      </w:tr>
    </w:tbl>
    <w:p w14:paraId="0BBF6A0A" w14:textId="77777777" w:rsidR="00C57BA2" w:rsidRDefault="00000000">
      <w:pPr>
        <w:spacing w:after="686" w:line="265" w:lineRule="auto"/>
        <w:ind w:left="100" w:right="101" w:hanging="10"/>
      </w:pPr>
      <w:r>
        <w:rPr>
          <w:rFonts w:ascii="Times New Roman" w:eastAsia="Times New Roman" w:hAnsi="Times New Roman" w:cs="Times New Roman"/>
          <w:sz w:val="21"/>
        </w:rPr>
        <w:t>1</w:t>
      </w:r>
    </w:p>
    <w:p w14:paraId="4953C3B8" w14:textId="77777777" w:rsidR="00C57BA2" w:rsidRDefault="00000000">
      <w:pPr>
        <w:pStyle w:val="Heading5"/>
        <w:spacing w:after="255" w:line="259" w:lineRule="auto"/>
        <w:ind w:left="884"/>
      </w:pPr>
      <w:r>
        <w:rPr>
          <w:rFonts w:ascii="Times New Roman" w:eastAsia="Times New Roman" w:hAnsi="Times New Roman" w:cs="Times New Roman"/>
          <w:b/>
        </w:rPr>
        <w:t xml:space="preserve">4.4.2 </w:t>
      </w:r>
      <w:r>
        <w:t>自动伸缩：</w:t>
      </w:r>
      <w:r>
        <w:rPr>
          <w:rFonts w:ascii="Times New Roman" w:eastAsia="Times New Roman" w:hAnsi="Times New Roman" w:cs="Times New Roman"/>
          <w:b/>
        </w:rPr>
        <w:t xml:space="preserve">HPA </w:t>
      </w:r>
      <w:r>
        <w:t>控制器</w:t>
      </w:r>
    </w:p>
    <w:p w14:paraId="2D884BA0" w14:textId="77777777" w:rsidR="00C57BA2" w:rsidRDefault="00000000">
      <w:pPr>
        <w:spacing w:after="64"/>
        <w:ind w:left="10" w:right="12" w:hanging="10"/>
        <w:jc w:val="right"/>
      </w:pPr>
      <w:r>
        <w:rPr>
          <w:rFonts w:ascii="STSong" w:eastAsia="STSong" w:hAnsi="STSong" w:cs="STSong"/>
          <w:sz w:val="24"/>
        </w:rPr>
        <w:t>在容器编排中，</w:t>
      </w:r>
      <w:r>
        <w:rPr>
          <w:rFonts w:ascii="Times New Roman" w:eastAsia="Times New Roman" w:hAnsi="Times New Roman" w:cs="Times New Roman"/>
          <w:sz w:val="24"/>
        </w:rPr>
        <w:t>HPA</w:t>
      </w:r>
      <w:r>
        <w:rPr>
          <w:rFonts w:ascii="STSong" w:eastAsia="STSong" w:hAnsi="STSong" w:cs="STSong"/>
          <w:sz w:val="24"/>
        </w:rPr>
        <w:t>（</w:t>
      </w:r>
      <w:r>
        <w:rPr>
          <w:rFonts w:ascii="Times New Roman" w:eastAsia="Times New Roman" w:hAnsi="Times New Roman" w:cs="Times New Roman"/>
          <w:sz w:val="24"/>
        </w:rPr>
        <w:t>Horizontal Pod Autoscaler</w:t>
      </w:r>
      <w:r>
        <w:rPr>
          <w:rFonts w:ascii="STSong" w:eastAsia="STSong" w:hAnsi="STSong" w:cs="STSong"/>
          <w:sz w:val="24"/>
        </w:rPr>
        <w:t xml:space="preserve">）用于根据负载自动调整 </w:t>
      </w:r>
      <w:r>
        <w:rPr>
          <w:rFonts w:ascii="Times New Roman" w:eastAsia="Times New Roman" w:hAnsi="Times New Roman" w:cs="Times New Roman"/>
          <w:sz w:val="24"/>
        </w:rPr>
        <w:t xml:space="preserve">Pod </w:t>
      </w:r>
      <w:r>
        <w:rPr>
          <w:rFonts w:ascii="STSong" w:eastAsia="STSong" w:hAnsi="STSong" w:cs="STSong"/>
          <w:sz w:val="24"/>
        </w:rPr>
        <w:t>的数量。</w:t>
      </w:r>
    </w:p>
    <w:p w14:paraId="60CA1489" w14:textId="77777777" w:rsidR="00C57BA2" w:rsidRDefault="00000000">
      <w:pPr>
        <w:spacing w:after="60" w:line="307" w:lineRule="auto"/>
        <w:ind w:left="394" w:right="156"/>
        <w:jc w:val="both"/>
      </w:pPr>
      <w:r>
        <w:rPr>
          <w:rFonts w:ascii="Times New Roman" w:eastAsia="Times New Roman" w:hAnsi="Times New Roman" w:cs="Times New Roman"/>
          <w:sz w:val="24"/>
        </w:rPr>
        <w:lastRenderedPageBreak/>
        <w:t xml:space="preserve">Deployment </w:t>
      </w:r>
      <w:r>
        <w:rPr>
          <w:rFonts w:ascii="STSong" w:eastAsia="STSong" w:hAnsi="STSong" w:cs="STSong"/>
          <w:sz w:val="24"/>
        </w:rPr>
        <w:t xml:space="preserve">是用于定义和管理 </w:t>
      </w:r>
      <w:r>
        <w:rPr>
          <w:rFonts w:ascii="Times New Roman" w:eastAsia="Times New Roman" w:hAnsi="Times New Roman" w:cs="Times New Roman"/>
          <w:sz w:val="24"/>
        </w:rPr>
        <w:t xml:space="preserve">Pod </w:t>
      </w:r>
      <w:r>
        <w:rPr>
          <w:rFonts w:ascii="STSong" w:eastAsia="STSong" w:hAnsi="STSong" w:cs="STSong"/>
          <w:sz w:val="24"/>
        </w:rPr>
        <w:t>副本的资源对象。</w:t>
      </w:r>
      <w:r>
        <w:rPr>
          <w:rFonts w:ascii="Times New Roman" w:eastAsia="Times New Roman" w:hAnsi="Times New Roman" w:cs="Times New Roman"/>
          <w:sz w:val="24"/>
        </w:rPr>
        <w:t xml:space="preserve">Pod </w:t>
      </w:r>
      <w:r>
        <w:rPr>
          <w:rFonts w:ascii="STSong" w:eastAsia="STSong" w:hAnsi="STSong" w:cs="STSong"/>
          <w:sz w:val="24"/>
        </w:rPr>
        <w:t xml:space="preserve">则代表着运行在 </w:t>
      </w:r>
      <w:r>
        <w:rPr>
          <w:rFonts w:ascii="Times New Roman" w:eastAsia="Times New Roman" w:hAnsi="Times New Roman" w:cs="Times New Roman"/>
          <w:sz w:val="24"/>
        </w:rPr>
        <w:t xml:space="preserve">Kubernetes </w:t>
      </w:r>
      <w:r>
        <w:rPr>
          <w:rFonts w:ascii="STSong" w:eastAsia="STSong" w:hAnsi="STSong" w:cs="STSong"/>
          <w:sz w:val="24"/>
        </w:rPr>
        <w:t>集群中的一个实例化容器</w:t>
      </w:r>
      <w:r>
        <w:rPr>
          <w:rFonts w:ascii="Times New Roman" w:eastAsia="Times New Roman" w:hAnsi="Times New Roman" w:cs="Times New Roman"/>
          <w:sz w:val="24"/>
          <w:vertAlign w:val="superscript"/>
        </w:rPr>
        <w:t>[15]</w:t>
      </w:r>
      <w:r>
        <w:rPr>
          <w:rFonts w:ascii="STSong" w:eastAsia="STSong" w:hAnsi="STSong" w:cs="STSong"/>
          <w:sz w:val="24"/>
        </w:rPr>
        <w:t>。</w:t>
      </w:r>
    </w:p>
    <w:p w14:paraId="4382BCB0" w14:textId="77777777" w:rsidR="00C57BA2" w:rsidRDefault="00000000">
      <w:pPr>
        <w:spacing w:after="5" w:line="307" w:lineRule="auto"/>
        <w:ind w:left="394" w:right="156" w:firstLine="470"/>
        <w:jc w:val="both"/>
      </w:pPr>
      <w:r>
        <w:rPr>
          <w:rFonts w:ascii="STSong" w:eastAsia="STSong" w:hAnsi="STSong" w:cs="STSong"/>
          <w:sz w:val="24"/>
        </w:rPr>
        <w:t xml:space="preserve">图 </w:t>
      </w:r>
      <w:r>
        <w:rPr>
          <w:rFonts w:ascii="Times New Roman" w:eastAsia="Times New Roman" w:hAnsi="Times New Roman" w:cs="Times New Roman"/>
          <w:sz w:val="24"/>
        </w:rPr>
        <w:t xml:space="preserve">4-2 </w:t>
      </w:r>
      <w:r>
        <w:rPr>
          <w:rFonts w:ascii="STSong" w:eastAsia="STSong" w:hAnsi="STSong" w:cs="STSong"/>
          <w:sz w:val="24"/>
        </w:rPr>
        <w:t xml:space="preserve">中的箭头表示了对象之间的关系。箭头从 </w:t>
      </w:r>
      <w:r>
        <w:rPr>
          <w:rFonts w:ascii="Times New Roman" w:eastAsia="Times New Roman" w:hAnsi="Times New Roman" w:cs="Times New Roman"/>
          <w:sz w:val="24"/>
        </w:rPr>
        <w:t xml:space="preserve">HPA </w:t>
      </w:r>
      <w:r>
        <w:rPr>
          <w:rFonts w:ascii="STSong" w:eastAsia="STSong" w:hAnsi="STSong" w:cs="STSong"/>
          <w:sz w:val="24"/>
        </w:rPr>
        <w:t xml:space="preserve">指向 </w:t>
      </w:r>
      <w:r>
        <w:rPr>
          <w:rFonts w:ascii="Times New Roman" w:eastAsia="Times New Roman" w:hAnsi="Times New Roman" w:cs="Times New Roman"/>
          <w:sz w:val="24"/>
        </w:rPr>
        <w:t>Deployment</w:t>
      </w:r>
      <w:r>
        <w:rPr>
          <w:rFonts w:ascii="STSong" w:eastAsia="STSong" w:hAnsi="STSong" w:cs="STSong"/>
          <w:sz w:val="24"/>
        </w:rPr>
        <w:t xml:space="preserve">，表示 </w:t>
      </w:r>
      <w:r>
        <w:rPr>
          <w:rFonts w:ascii="Times New Roman" w:eastAsia="Times New Roman" w:hAnsi="Times New Roman" w:cs="Times New Roman"/>
          <w:sz w:val="24"/>
        </w:rPr>
        <w:t xml:space="preserve">HPA </w:t>
      </w:r>
      <w:r>
        <w:rPr>
          <w:rFonts w:ascii="STSong" w:eastAsia="STSong" w:hAnsi="STSong" w:cs="STSong"/>
          <w:sz w:val="24"/>
        </w:rPr>
        <w:t xml:space="preserve">通过扩展或收缩 </w:t>
      </w:r>
      <w:r>
        <w:rPr>
          <w:rFonts w:ascii="Times New Roman" w:eastAsia="Times New Roman" w:hAnsi="Times New Roman" w:cs="Times New Roman"/>
          <w:sz w:val="24"/>
        </w:rPr>
        <w:t xml:space="preserve">Deployment </w:t>
      </w:r>
      <w:r>
        <w:rPr>
          <w:rFonts w:ascii="STSong" w:eastAsia="STSong" w:hAnsi="STSong" w:cs="STSong"/>
          <w:sz w:val="24"/>
        </w:rPr>
        <w:t xml:space="preserve">来调整 </w:t>
      </w:r>
      <w:r>
        <w:rPr>
          <w:rFonts w:ascii="Times New Roman" w:eastAsia="Times New Roman" w:hAnsi="Times New Roman" w:cs="Times New Roman"/>
          <w:sz w:val="24"/>
        </w:rPr>
        <w:t xml:space="preserve">Pod </w:t>
      </w:r>
      <w:r>
        <w:rPr>
          <w:rFonts w:ascii="STSong" w:eastAsia="STSong" w:hAnsi="STSong" w:cs="STSong"/>
          <w:sz w:val="24"/>
        </w:rPr>
        <w:t>的数量。</w:t>
      </w:r>
      <w:r>
        <w:rPr>
          <w:rFonts w:ascii="Times New Roman" w:eastAsia="Times New Roman" w:hAnsi="Times New Roman" w:cs="Times New Roman"/>
          <w:sz w:val="24"/>
        </w:rPr>
        <w:t xml:space="preserve">Deployment </w:t>
      </w:r>
      <w:r>
        <w:rPr>
          <w:rFonts w:ascii="STSong" w:eastAsia="STSong" w:hAnsi="STSong" w:cs="STSong"/>
          <w:sz w:val="24"/>
        </w:rPr>
        <w:t xml:space="preserve">和 </w:t>
      </w:r>
      <w:r>
        <w:rPr>
          <w:rFonts w:ascii="Times New Roman" w:eastAsia="Times New Roman" w:hAnsi="Times New Roman" w:cs="Times New Roman"/>
          <w:sz w:val="24"/>
        </w:rPr>
        <w:t xml:space="preserve">Pod </w:t>
      </w:r>
      <w:r>
        <w:rPr>
          <w:rFonts w:ascii="STSong" w:eastAsia="STSong" w:hAnsi="STSong" w:cs="STSong"/>
          <w:sz w:val="24"/>
        </w:rPr>
        <w:t>之间的箭头表示</w:t>
      </w:r>
    </w:p>
    <w:p w14:paraId="098D7B84" w14:textId="77777777" w:rsidR="00C57BA2" w:rsidRDefault="00000000">
      <w:pPr>
        <w:spacing w:after="0" w:line="265" w:lineRule="auto"/>
        <w:ind w:left="404" w:right="149" w:hanging="10"/>
        <w:jc w:val="both"/>
      </w:pPr>
      <w:r>
        <w:rPr>
          <w:rFonts w:ascii="Times New Roman" w:eastAsia="Times New Roman" w:hAnsi="Times New Roman" w:cs="Times New Roman"/>
          <w:sz w:val="24"/>
        </w:rPr>
        <w:t xml:space="preserve">Deployment </w:t>
      </w:r>
      <w:r>
        <w:rPr>
          <w:rFonts w:ascii="STSong" w:eastAsia="STSong" w:hAnsi="STSong" w:cs="STSong"/>
          <w:sz w:val="24"/>
        </w:rPr>
        <w:t xml:space="preserve">控制着多个 </w:t>
      </w:r>
      <w:r>
        <w:rPr>
          <w:rFonts w:ascii="Times New Roman" w:eastAsia="Times New Roman" w:hAnsi="Times New Roman" w:cs="Times New Roman"/>
          <w:sz w:val="24"/>
        </w:rPr>
        <w:t xml:space="preserve">Pod </w:t>
      </w:r>
      <w:r>
        <w:rPr>
          <w:rFonts w:ascii="STSong" w:eastAsia="STSong" w:hAnsi="STSong" w:cs="STSong"/>
          <w:sz w:val="24"/>
        </w:rPr>
        <w:t>的创建和管理。</w:t>
      </w:r>
    </w:p>
    <w:p w14:paraId="13C826AF" w14:textId="77777777" w:rsidR="00C57BA2" w:rsidRDefault="00000000">
      <w:pPr>
        <w:spacing w:after="207"/>
        <w:ind w:left="409"/>
      </w:pPr>
      <w:r>
        <w:rPr>
          <w:noProof/>
        </w:rPr>
        <w:drawing>
          <wp:inline distT="0" distB="0" distL="0" distR="0" wp14:anchorId="18C7A802" wp14:editId="3E850EA6">
            <wp:extent cx="5760014" cy="2498468"/>
            <wp:effectExtent l="0" t="0" r="0" b="0"/>
            <wp:docPr id="9043" name="Picture 9043"/>
            <wp:cNvGraphicFramePr/>
            <a:graphic xmlns:a="http://schemas.openxmlformats.org/drawingml/2006/main">
              <a:graphicData uri="http://schemas.openxmlformats.org/drawingml/2006/picture">
                <pic:pic xmlns:pic="http://schemas.openxmlformats.org/drawingml/2006/picture">
                  <pic:nvPicPr>
                    <pic:cNvPr id="9043" name="Picture 9043"/>
                    <pic:cNvPicPr/>
                  </pic:nvPicPr>
                  <pic:blipFill>
                    <a:blip r:embed="rId57"/>
                    <a:stretch>
                      <a:fillRect/>
                    </a:stretch>
                  </pic:blipFill>
                  <pic:spPr>
                    <a:xfrm>
                      <a:off x="0" y="0"/>
                      <a:ext cx="5760014" cy="2498468"/>
                    </a:xfrm>
                    <a:prstGeom prst="rect">
                      <a:avLst/>
                    </a:prstGeom>
                  </pic:spPr>
                </pic:pic>
              </a:graphicData>
            </a:graphic>
          </wp:inline>
        </w:drawing>
      </w:r>
    </w:p>
    <w:p w14:paraId="0080D61A" w14:textId="77777777" w:rsidR="00C57BA2" w:rsidRDefault="00000000">
      <w:pPr>
        <w:spacing w:after="835" w:line="304"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4-2 HPA </w:t>
      </w:r>
      <w:r>
        <w:rPr>
          <w:rFonts w:ascii="STKaiti" w:eastAsia="STKaiti" w:hAnsi="STKaiti" w:cs="STKaiti"/>
          <w:sz w:val="21"/>
        </w:rPr>
        <w:t>控制器原理</w:t>
      </w:r>
    </w:p>
    <w:p w14:paraId="69A264B5" w14:textId="77777777" w:rsidR="00C57BA2" w:rsidRDefault="00000000">
      <w:pPr>
        <w:pStyle w:val="Heading4"/>
        <w:spacing w:after="343"/>
        <w:ind w:left="404"/>
      </w:pPr>
      <w:r>
        <w:rPr>
          <w:sz w:val="28"/>
        </w:rPr>
        <w:t xml:space="preserve">4.5 </w:t>
      </w:r>
      <w:r>
        <w:rPr>
          <w:rFonts w:ascii="Microsoft YaHei" w:eastAsia="Microsoft YaHei" w:hAnsi="Microsoft YaHei" w:cs="Microsoft YaHei"/>
          <w:b w:val="0"/>
          <w:sz w:val="28"/>
        </w:rPr>
        <w:t>流量模拟与伸缩实验</w:t>
      </w:r>
    </w:p>
    <w:p w14:paraId="15FE559D" w14:textId="77777777" w:rsidR="00C57BA2" w:rsidRDefault="00000000">
      <w:pPr>
        <w:pStyle w:val="Heading5"/>
        <w:ind w:left="884"/>
      </w:pPr>
      <w:r>
        <w:rPr>
          <w:rFonts w:ascii="Times New Roman" w:eastAsia="Times New Roman" w:hAnsi="Times New Roman" w:cs="Times New Roman"/>
          <w:b/>
        </w:rPr>
        <w:t xml:space="preserve">4.5.1 </w:t>
      </w:r>
      <w:r>
        <w:t>请求变化曲线的构造</w:t>
      </w:r>
    </w:p>
    <w:p w14:paraId="59272F84" w14:textId="77777777" w:rsidR="00C57BA2" w:rsidRDefault="00000000">
      <w:pPr>
        <w:spacing w:after="4" w:line="299" w:lineRule="auto"/>
        <w:ind w:left="394" w:firstLine="470"/>
      </w:pPr>
      <w:r>
        <w:rPr>
          <w:rFonts w:ascii="STSong" w:eastAsia="STSong" w:hAnsi="STSong" w:cs="STSong"/>
          <w:sz w:val="24"/>
        </w:rPr>
        <w:t>为了验证自动伸缩，首先需要生成流量的变化曲线。由于实际使用时伸缩的周期是数小时，为了方便验证，我们将时间尺度缩小到数分钟。然后，我们选用一个简单的函数来模拟请求流量的变化曲线。</w:t>
      </w:r>
    </w:p>
    <w:p w14:paraId="4F56BFBB" w14:textId="77777777" w:rsidR="00C57BA2" w:rsidRDefault="00000000">
      <w:pPr>
        <w:spacing w:after="4" w:line="299" w:lineRule="auto"/>
        <w:ind w:left="394" w:firstLine="470"/>
      </w:pPr>
      <w:r>
        <w:rPr>
          <w:rFonts w:ascii="STSong" w:eastAsia="STSong" w:hAnsi="STSong" w:cs="STSong"/>
          <w:sz w:val="24"/>
        </w:rPr>
        <w:t xml:space="preserve">具体而言，这个函数充当一个数据生成器，它可以根据给定的种子和长度，生成具有特定属性的时间序列数据。我们希望这些数据具有一定的随机性，以模拟实际场景的不确定性；同时，我们还希望它具有一定的周期性（包括短周期和长周期），以反映某些周期性因素的影响；此外，我们希望这些数据具有整体的上升趋势，从而反映某些长期趋势（例如业务增长）的影响。最后，我们希望这些数据是整数，并且其值在 </w:t>
      </w:r>
      <w:r>
        <w:rPr>
          <w:rFonts w:ascii="Times New Roman" w:eastAsia="Times New Roman" w:hAnsi="Times New Roman" w:cs="Times New Roman"/>
          <w:sz w:val="24"/>
        </w:rPr>
        <w:t xml:space="preserve">0 1000 </w:t>
      </w:r>
      <w:r>
        <w:rPr>
          <w:rFonts w:ascii="STSong" w:eastAsia="STSong" w:hAnsi="STSong" w:cs="STSong"/>
          <w:sz w:val="24"/>
        </w:rPr>
        <w:t>之间，从而确保它们与实际的函数调用次数具有相同的数量级。</w:t>
      </w:r>
    </w:p>
    <w:p w14:paraId="4E064E89" w14:textId="77777777" w:rsidR="00C57BA2" w:rsidRDefault="00000000">
      <w:pPr>
        <w:spacing w:after="99"/>
        <w:ind w:left="889" w:right="156"/>
        <w:jc w:val="both"/>
      </w:pPr>
      <w:r>
        <w:rPr>
          <w:rFonts w:ascii="STSong" w:eastAsia="STSong" w:hAnsi="STSong" w:cs="STSong"/>
          <w:sz w:val="24"/>
        </w:rPr>
        <w:t>数据生成器函数的代码如下：</w:t>
      </w:r>
    </w:p>
    <w:tbl>
      <w:tblPr>
        <w:tblStyle w:val="TableGrid"/>
        <w:tblpPr w:vertAnchor="text" w:tblpX="345" w:tblpY="-147"/>
        <w:tblOverlap w:val="never"/>
        <w:tblW w:w="9198" w:type="dxa"/>
        <w:tblInd w:w="0" w:type="dxa"/>
        <w:tblCellMar>
          <w:top w:w="0" w:type="dxa"/>
          <w:left w:w="59" w:type="dxa"/>
          <w:bottom w:w="0" w:type="dxa"/>
          <w:right w:w="115" w:type="dxa"/>
        </w:tblCellMar>
        <w:tblLook w:val="04A0" w:firstRow="1" w:lastRow="0" w:firstColumn="1" w:lastColumn="0" w:noHBand="0" w:noVBand="1"/>
      </w:tblPr>
      <w:tblGrid>
        <w:gridCol w:w="9198"/>
      </w:tblGrid>
      <w:tr w:rsidR="00C57BA2" w14:paraId="7AE8C202" w14:textId="77777777">
        <w:trPr>
          <w:trHeight w:val="9628"/>
        </w:trPr>
        <w:tc>
          <w:tcPr>
            <w:tcW w:w="9198" w:type="dxa"/>
            <w:tcBorders>
              <w:top w:val="single" w:sz="3" w:space="0" w:color="000000"/>
              <w:left w:val="single" w:sz="3" w:space="0" w:color="000000"/>
              <w:bottom w:val="single" w:sz="3" w:space="0" w:color="000000"/>
              <w:right w:val="single" w:sz="3" w:space="0" w:color="000000"/>
            </w:tcBorders>
            <w:vAlign w:val="center"/>
          </w:tcPr>
          <w:p w14:paraId="62FFC34C" w14:textId="77777777" w:rsidR="00C57BA2" w:rsidRDefault="00000000">
            <w:pPr>
              <w:spacing w:after="328" w:line="342" w:lineRule="auto"/>
              <w:ind w:right="5760"/>
            </w:pPr>
            <w:r>
              <w:rPr>
                <w:rFonts w:ascii="Courier New" w:eastAsia="Courier New" w:hAnsi="Courier New" w:cs="Courier New"/>
                <w:color w:val="0000FF"/>
                <w:sz w:val="21"/>
              </w:rPr>
              <w:lastRenderedPageBreak/>
              <w:t xml:space="preserve">import </w:t>
            </w:r>
            <w:r>
              <w:rPr>
                <w:rFonts w:ascii="Courier New" w:eastAsia="Courier New" w:hAnsi="Courier New" w:cs="Courier New"/>
                <w:sz w:val="21"/>
              </w:rPr>
              <w:t xml:space="preserve">numpy as np </w:t>
            </w:r>
            <w:r>
              <w:rPr>
                <w:rFonts w:ascii="Courier New" w:eastAsia="Courier New" w:hAnsi="Courier New" w:cs="Courier New"/>
                <w:color w:val="0000FF"/>
                <w:sz w:val="21"/>
              </w:rPr>
              <w:t xml:space="preserve">import </w:t>
            </w:r>
            <w:r>
              <w:rPr>
                <w:rFonts w:ascii="Courier New" w:eastAsia="Courier New" w:hAnsi="Courier New" w:cs="Courier New"/>
                <w:sz w:val="21"/>
              </w:rPr>
              <w:t>matplotlib.pyplot as plt</w:t>
            </w:r>
          </w:p>
          <w:p w14:paraId="08F4192C" w14:textId="77777777" w:rsidR="00C57BA2" w:rsidRDefault="00000000">
            <w:pPr>
              <w:spacing w:after="75"/>
              <w:ind w:left="1"/>
            </w:pPr>
            <w:r>
              <w:rPr>
                <w:rFonts w:ascii="Courier New" w:eastAsia="Courier New" w:hAnsi="Courier New" w:cs="Courier New"/>
                <w:color w:val="0000FF"/>
                <w:sz w:val="21"/>
              </w:rPr>
              <w:t xml:space="preserve">def </w:t>
            </w:r>
            <w:r>
              <w:rPr>
                <w:rFonts w:ascii="Courier New" w:eastAsia="Courier New" w:hAnsi="Courier New" w:cs="Courier New"/>
                <w:sz w:val="21"/>
              </w:rPr>
              <w:t>generate_data(seed, t_length, small_period=24, large_period=720):</w:t>
            </w:r>
          </w:p>
          <w:p w14:paraId="1776694E" w14:textId="77777777" w:rsidR="00C57BA2" w:rsidRDefault="00000000">
            <w:pPr>
              <w:spacing w:after="400"/>
              <w:ind w:left="421"/>
            </w:pPr>
            <w:r>
              <w:rPr>
                <w:rFonts w:ascii="Courier New" w:eastAsia="Courier New" w:hAnsi="Courier New" w:cs="Courier New"/>
                <w:sz w:val="21"/>
              </w:rPr>
              <w:t>np.random.seed(seed)</w:t>
            </w:r>
          </w:p>
          <w:p w14:paraId="34B29148" w14:textId="77777777" w:rsidR="00C57BA2" w:rsidRDefault="00000000">
            <w:pPr>
              <w:spacing w:after="90"/>
              <w:ind w:left="422"/>
            </w:pPr>
            <w:r>
              <w:rPr>
                <w:rFonts w:ascii="Courier New" w:eastAsia="Courier New" w:hAnsi="Courier New" w:cs="Courier New"/>
                <w:color w:val="004C00"/>
                <w:sz w:val="21"/>
              </w:rPr>
              <w:t xml:space="preserve"># </w:t>
            </w:r>
            <w:r>
              <w:rPr>
                <w:rFonts w:ascii="STFangsong" w:eastAsia="STFangsong" w:hAnsi="STFangsong" w:cs="STFangsong"/>
                <w:color w:val="004C00"/>
                <w:sz w:val="21"/>
              </w:rPr>
              <w:t>初始化序列</w:t>
            </w:r>
          </w:p>
          <w:p w14:paraId="417C369F" w14:textId="77777777" w:rsidR="00C57BA2" w:rsidRDefault="00000000">
            <w:pPr>
              <w:spacing w:after="398"/>
              <w:ind w:left="422"/>
            </w:pPr>
            <w:r>
              <w:rPr>
                <w:rFonts w:ascii="Courier New" w:eastAsia="Courier New" w:hAnsi="Courier New" w:cs="Courier New"/>
                <w:sz w:val="21"/>
              </w:rPr>
              <w:t>y = np.zeros(t_length)</w:t>
            </w:r>
          </w:p>
          <w:p w14:paraId="554845D5" w14:textId="77777777" w:rsidR="00C57BA2" w:rsidRDefault="00000000">
            <w:pPr>
              <w:spacing w:after="92"/>
              <w:ind w:left="422"/>
            </w:pPr>
            <w:r>
              <w:rPr>
                <w:rFonts w:ascii="Courier New" w:eastAsia="Courier New" w:hAnsi="Courier New" w:cs="Courier New"/>
                <w:color w:val="004C00"/>
                <w:sz w:val="21"/>
              </w:rPr>
              <w:t xml:space="preserve"># </w:t>
            </w:r>
            <w:r>
              <w:rPr>
                <w:rFonts w:ascii="STFangsong" w:eastAsia="STFangsong" w:hAnsi="STFangsong" w:cs="STFangsong"/>
                <w:color w:val="004C00"/>
                <w:sz w:val="21"/>
              </w:rPr>
              <w:t>生成随机步长。此处，我们使步长的平均值稍微偏正，以保证整体的升趋势。</w:t>
            </w:r>
          </w:p>
          <w:p w14:paraId="50ABCE93" w14:textId="77777777" w:rsidR="00C57BA2" w:rsidRDefault="00000000">
            <w:pPr>
              <w:spacing w:after="399"/>
              <w:ind w:left="420"/>
            </w:pPr>
            <w:r>
              <w:rPr>
                <w:rFonts w:ascii="Courier New" w:eastAsia="Courier New" w:hAnsi="Courier New" w:cs="Courier New"/>
                <w:sz w:val="21"/>
              </w:rPr>
              <w:t>steps = np.random.randint(-40, 45, size=t_length - 1)</w:t>
            </w:r>
          </w:p>
          <w:p w14:paraId="6A20C134" w14:textId="77777777" w:rsidR="00C57BA2" w:rsidRDefault="00000000">
            <w:pPr>
              <w:spacing w:after="99"/>
              <w:ind w:left="422"/>
            </w:pPr>
            <w:r>
              <w:rPr>
                <w:rFonts w:ascii="Courier New" w:eastAsia="Courier New" w:hAnsi="Courier New" w:cs="Courier New"/>
                <w:color w:val="004C00"/>
                <w:sz w:val="21"/>
              </w:rPr>
              <w:t xml:space="preserve"># </w:t>
            </w:r>
            <w:r>
              <w:rPr>
                <w:rFonts w:ascii="STFangsong" w:eastAsia="STFangsong" w:hAnsi="STFangsong" w:cs="STFangsong"/>
                <w:color w:val="004C00"/>
                <w:sz w:val="21"/>
              </w:rPr>
              <w:t>计算随机漫步序列</w:t>
            </w:r>
          </w:p>
          <w:p w14:paraId="05A0E600" w14:textId="77777777" w:rsidR="00C57BA2" w:rsidRDefault="00000000">
            <w:pPr>
              <w:spacing w:after="75"/>
              <w:ind w:left="421"/>
            </w:pPr>
            <w:r>
              <w:rPr>
                <w:rFonts w:ascii="Courier New" w:eastAsia="Courier New" w:hAnsi="Courier New" w:cs="Courier New"/>
                <w:color w:val="0000FF"/>
                <w:sz w:val="21"/>
              </w:rPr>
              <w:t xml:space="preserve">for </w:t>
            </w:r>
            <w:r>
              <w:rPr>
                <w:rFonts w:ascii="Courier New" w:eastAsia="Courier New" w:hAnsi="Courier New" w:cs="Courier New"/>
                <w:sz w:val="21"/>
              </w:rPr>
              <w:t xml:space="preserve">t </w:t>
            </w:r>
            <w:r>
              <w:rPr>
                <w:rFonts w:ascii="Courier New" w:eastAsia="Courier New" w:hAnsi="Courier New" w:cs="Courier New"/>
                <w:color w:val="0000FF"/>
                <w:sz w:val="21"/>
              </w:rPr>
              <w:t>in range</w:t>
            </w:r>
            <w:r>
              <w:rPr>
                <w:rFonts w:ascii="Courier New" w:eastAsia="Courier New" w:hAnsi="Courier New" w:cs="Courier New"/>
                <w:sz w:val="21"/>
              </w:rPr>
              <w:t>(1, t_length):</w:t>
            </w:r>
          </w:p>
          <w:p w14:paraId="08A43604" w14:textId="77777777" w:rsidR="00C57BA2" w:rsidRDefault="00000000">
            <w:pPr>
              <w:spacing w:after="399"/>
              <w:ind w:left="842"/>
            </w:pPr>
            <w:r>
              <w:rPr>
                <w:rFonts w:ascii="Courier New" w:eastAsia="Courier New" w:hAnsi="Courier New" w:cs="Courier New"/>
                <w:sz w:val="21"/>
              </w:rPr>
              <w:t>y[t] = y[t-1] + steps[t-1]</w:t>
            </w:r>
          </w:p>
          <w:p w14:paraId="1EB8EAC8" w14:textId="77777777" w:rsidR="00C57BA2" w:rsidRDefault="00000000">
            <w:pPr>
              <w:spacing w:after="91"/>
              <w:ind w:left="422"/>
            </w:pPr>
            <w:r>
              <w:rPr>
                <w:rFonts w:ascii="Courier New" w:eastAsia="Courier New" w:hAnsi="Courier New" w:cs="Courier New"/>
                <w:color w:val="004C00"/>
                <w:sz w:val="21"/>
              </w:rPr>
              <w:t xml:space="preserve"># </w:t>
            </w:r>
            <w:r>
              <w:rPr>
                <w:rFonts w:ascii="STFangsong" w:eastAsia="STFangsong" w:hAnsi="STFangsong" w:cs="STFangsong"/>
                <w:color w:val="004C00"/>
                <w:sz w:val="21"/>
              </w:rPr>
              <w:t>添加周期性趋势</w:t>
            </w:r>
          </w:p>
          <w:p w14:paraId="3713BE64" w14:textId="77777777" w:rsidR="00C57BA2" w:rsidRDefault="00000000">
            <w:pPr>
              <w:spacing w:after="84"/>
              <w:ind w:left="422"/>
            </w:pPr>
            <w:r>
              <w:rPr>
                <w:rFonts w:ascii="Courier New" w:eastAsia="Courier New" w:hAnsi="Courier New" w:cs="Courier New"/>
                <w:sz w:val="21"/>
              </w:rPr>
              <w:t>t = np.arange(t_length)</w:t>
            </w:r>
          </w:p>
          <w:p w14:paraId="0B7BE3F7" w14:textId="77777777" w:rsidR="00C57BA2" w:rsidRDefault="00000000">
            <w:pPr>
              <w:spacing w:after="0" w:line="346" w:lineRule="auto"/>
              <w:ind w:left="422" w:right="2189"/>
            </w:pPr>
            <w:r>
              <w:rPr>
                <w:rFonts w:ascii="Courier New" w:eastAsia="Courier New" w:hAnsi="Courier New" w:cs="Courier New"/>
                <w:sz w:val="21"/>
              </w:rPr>
              <w:t xml:space="preserve">y += np.sin(2 * np.pi * t / small_period) * 50 </w:t>
            </w:r>
            <w:r>
              <w:rPr>
                <w:rFonts w:ascii="Courier New" w:eastAsia="Courier New" w:hAnsi="Courier New" w:cs="Courier New"/>
                <w:color w:val="004C00"/>
                <w:sz w:val="21"/>
              </w:rPr>
              <w:t xml:space="preserve"># </w:t>
            </w:r>
            <w:r>
              <w:rPr>
                <w:rFonts w:ascii="STFangsong" w:eastAsia="STFangsong" w:hAnsi="STFangsong" w:cs="STFangsong"/>
                <w:color w:val="004C00"/>
                <w:sz w:val="21"/>
              </w:rPr>
              <w:t xml:space="preserve">小周期趋势 </w:t>
            </w:r>
            <w:r>
              <w:rPr>
                <w:rFonts w:ascii="Courier New" w:eastAsia="Courier New" w:hAnsi="Courier New" w:cs="Courier New"/>
                <w:sz w:val="21"/>
              </w:rPr>
              <w:t xml:space="preserve">y += np.sin(2 * np.pi * t / large_period) * 100 </w:t>
            </w:r>
            <w:r>
              <w:rPr>
                <w:rFonts w:ascii="Courier New" w:eastAsia="Courier New" w:hAnsi="Courier New" w:cs="Courier New"/>
                <w:color w:val="004C00"/>
                <w:sz w:val="21"/>
              </w:rPr>
              <w:t>#</w:t>
            </w:r>
          </w:p>
          <w:p w14:paraId="2AE521D8" w14:textId="77777777" w:rsidR="00C57BA2" w:rsidRDefault="00000000">
            <w:pPr>
              <w:spacing w:after="404"/>
              <w:ind w:left="823"/>
            </w:pPr>
            <w:r>
              <w:rPr>
                <w:rFonts w:ascii="STFangsong" w:eastAsia="STFangsong" w:hAnsi="STFangsong" w:cs="STFangsong"/>
                <w:color w:val="004C00"/>
                <w:sz w:val="21"/>
              </w:rPr>
              <w:t>大周期趋势，可以调整振幅以增加或减少周期性趋势的强度</w:t>
            </w:r>
          </w:p>
          <w:p w14:paraId="33502E44" w14:textId="77777777" w:rsidR="00C57BA2" w:rsidRDefault="00000000">
            <w:pPr>
              <w:spacing w:after="89"/>
              <w:ind w:left="422"/>
            </w:pPr>
            <w:r>
              <w:rPr>
                <w:rFonts w:ascii="Courier New" w:eastAsia="Courier New" w:hAnsi="Courier New" w:cs="Courier New"/>
                <w:color w:val="004C00"/>
                <w:sz w:val="21"/>
              </w:rPr>
              <w:t xml:space="preserve"># </w:t>
            </w:r>
            <w:r>
              <w:rPr>
                <w:rFonts w:ascii="STFangsong" w:eastAsia="STFangsong" w:hAnsi="STFangsong" w:cs="STFangsong"/>
                <w:color w:val="004C00"/>
                <w:sz w:val="21"/>
              </w:rPr>
              <w:t>为了保证</w:t>
            </w:r>
            <w:r>
              <w:rPr>
                <w:rFonts w:ascii="Courier New" w:eastAsia="Courier New" w:hAnsi="Courier New" w:cs="Courier New"/>
                <w:color w:val="004C00"/>
                <w:sz w:val="21"/>
              </w:rPr>
              <w:t>y</w:t>
            </w:r>
            <w:r>
              <w:rPr>
                <w:rFonts w:ascii="STFangsong" w:eastAsia="STFangsong" w:hAnsi="STFangsong" w:cs="STFangsong"/>
                <w:color w:val="004C00"/>
                <w:sz w:val="21"/>
              </w:rPr>
              <w:t>的范围在</w:t>
            </w:r>
            <w:r>
              <w:rPr>
                <w:rFonts w:ascii="Courier New" w:eastAsia="Courier New" w:hAnsi="Courier New" w:cs="Courier New"/>
                <w:color w:val="004C00"/>
                <w:sz w:val="21"/>
              </w:rPr>
              <w:t>0~1000</w:t>
            </w:r>
            <w:r>
              <w:rPr>
                <w:rFonts w:ascii="STFangsong" w:eastAsia="STFangsong" w:hAnsi="STFangsong" w:cs="STFangsong"/>
                <w:color w:val="004C00"/>
                <w:sz w:val="21"/>
              </w:rPr>
              <w:t>之间，我们将</w:t>
            </w:r>
            <w:r>
              <w:rPr>
                <w:rFonts w:ascii="Courier New" w:eastAsia="Courier New" w:hAnsi="Courier New" w:cs="Courier New"/>
                <w:color w:val="004C00"/>
                <w:sz w:val="21"/>
              </w:rPr>
              <w:t>y</w:t>
            </w:r>
            <w:r>
              <w:rPr>
                <w:rFonts w:ascii="STFangsong" w:eastAsia="STFangsong" w:hAnsi="STFangsong" w:cs="STFangsong"/>
                <w:color w:val="004C00"/>
                <w:sz w:val="21"/>
              </w:rPr>
              <w:t>线性映射到这个范围</w:t>
            </w:r>
          </w:p>
          <w:p w14:paraId="260BB588" w14:textId="77777777" w:rsidR="00C57BA2" w:rsidRDefault="00000000">
            <w:pPr>
              <w:spacing w:after="399"/>
              <w:ind w:left="422"/>
            </w:pPr>
            <w:r>
              <w:rPr>
                <w:rFonts w:ascii="Courier New" w:eastAsia="Courier New" w:hAnsi="Courier New" w:cs="Courier New"/>
                <w:sz w:val="21"/>
              </w:rPr>
              <w:t>y = (y - np.</w:t>
            </w:r>
            <w:r>
              <w:rPr>
                <w:rFonts w:ascii="Courier New" w:eastAsia="Courier New" w:hAnsi="Courier New" w:cs="Courier New"/>
                <w:color w:val="0000FF"/>
                <w:sz w:val="21"/>
              </w:rPr>
              <w:t>min</w:t>
            </w:r>
            <w:r>
              <w:rPr>
                <w:rFonts w:ascii="Courier New" w:eastAsia="Courier New" w:hAnsi="Courier New" w:cs="Courier New"/>
                <w:sz w:val="21"/>
              </w:rPr>
              <w:t>(y)) / (np.</w:t>
            </w:r>
            <w:r>
              <w:rPr>
                <w:rFonts w:ascii="Courier New" w:eastAsia="Courier New" w:hAnsi="Courier New" w:cs="Courier New"/>
                <w:color w:val="0000FF"/>
                <w:sz w:val="21"/>
              </w:rPr>
              <w:t>max</w:t>
            </w:r>
            <w:r>
              <w:rPr>
                <w:rFonts w:ascii="Courier New" w:eastAsia="Courier New" w:hAnsi="Courier New" w:cs="Courier New"/>
                <w:sz w:val="21"/>
              </w:rPr>
              <w:t>(y) - np.</w:t>
            </w:r>
            <w:r>
              <w:rPr>
                <w:rFonts w:ascii="Courier New" w:eastAsia="Courier New" w:hAnsi="Courier New" w:cs="Courier New"/>
                <w:color w:val="0000FF"/>
                <w:sz w:val="21"/>
              </w:rPr>
              <w:t>min</w:t>
            </w:r>
            <w:r>
              <w:rPr>
                <w:rFonts w:ascii="Courier New" w:eastAsia="Courier New" w:hAnsi="Courier New" w:cs="Courier New"/>
                <w:sz w:val="21"/>
              </w:rPr>
              <w:t>(y)) * 1000</w:t>
            </w:r>
          </w:p>
          <w:p w14:paraId="2A3FD92E" w14:textId="77777777" w:rsidR="00C57BA2" w:rsidRDefault="00000000">
            <w:pPr>
              <w:spacing w:after="91"/>
              <w:ind w:left="422"/>
            </w:pPr>
            <w:r>
              <w:rPr>
                <w:rFonts w:ascii="Courier New" w:eastAsia="Courier New" w:hAnsi="Courier New" w:cs="Courier New"/>
                <w:color w:val="004C00"/>
                <w:sz w:val="21"/>
              </w:rPr>
              <w:t xml:space="preserve"># </w:t>
            </w:r>
            <w:r>
              <w:rPr>
                <w:rFonts w:ascii="STFangsong" w:eastAsia="STFangsong" w:hAnsi="STFangsong" w:cs="STFangsong"/>
                <w:color w:val="004C00"/>
                <w:sz w:val="21"/>
              </w:rPr>
              <w:t>因为</w:t>
            </w:r>
            <w:r>
              <w:rPr>
                <w:rFonts w:ascii="Courier New" w:eastAsia="Courier New" w:hAnsi="Courier New" w:cs="Courier New"/>
                <w:color w:val="004C00"/>
                <w:sz w:val="21"/>
              </w:rPr>
              <w:t>y</w:t>
            </w:r>
            <w:r>
              <w:rPr>
                <w:rFonts w:ascii="STFangsong" w:eastAsia="STFangsong" w:hAnsi="STFangsong" w:cs="STFangsong"/>
                <w:color w:val="004C00"/>
                <w:sz w:val="21"/>
              </w:rPr>
              <w:t>应该是整数，所以我们进行四舍五入</w:t>
            </w:r>
          </w:p>
          <w:p w14:paraId="6E7B8B15" w14:textId="77777777" w:rsidR="00C57BA2" w:rsidRDefault="00000000">
            <w:pPr>
              <w:spacing w:after="406"/>
              <w:ind w:left="422"/>
            </w:pPr>
            <w:r>
              <w:rPr>
                <w:rFonts w:ascii="Courier New" w:eastAsia="Courier New" w:hAnsi="Courier New" w:cs="Courier New"/>
                <w:sz w:val="21"/>
              </w:rPr>
              <w:t>y = np.</w:t>
            </w:r>
            <w:r>
              <w:rPr>
                <w:rFonts w:ascii="Courier New" w:eastAsia="Courier New" w:hAnsi="Courier New" w:cs="Courier New"/>
                <w:color w:val="0000FF"/>
                <w:sz w:val="21"/>
              </w:rPr>
              <w:t>round</w:t>
            </w:r>
            <w:r>
              <w:rPr>
                <w:rFonts w:ascii="Courier New" w:eastAsia="Courier New" w:hAnsi="Courier New" w:cs="Courier New"/>
                <w:sz w:val="21"/>
              </w:rPr>
              <w:t>(y).astype(</w:t>
            </w:r>
            <w:r>
              <w:rPr>
                <w:rFonts w:ascii="Courier New" w:eastAsia="Courier New" w:hAnsi="Courier New" w:cs="Courier New"/>
                <w:color w:val="0000FF"/>
                <w:sz w:val="21"/>
              </w:rPr>
              <w:t>int</w:t>
            </w:r>
            <w:r>
              <w:rPr>
                <w:rFonts w:ascii="Courier New" w:eastAsia="Courier New" w:hAnsi="Courier New" w:cs="Courier New"/>
                <w:sz w:val="21"/>
              </w:rPr>
              <w:t>)</w:t>
            </w:r>
          </w:p>
          <w:p w14:paraId="14938883" w14:textId="77777777" w:rsidR="00C57BA2" w:rsidRDefault="00000000">
            <w:pPr>
              <w:spacing w:after="0"/>
              <w:ind w:left="420"/>
            </w:pPr>
            <w:r>
              <w:rPr>
                <w:rFonts w:ascii="Courier New" w:eastAsia="Courier New" w:hAnsi="Courier New" w:cs="Courier New"/>
                <w:color w:val="0000FF"/>
                <w:sz w:val="21"/>
              </w:rPr>
              <w:t xml:space="preserve">return </w:t>
            </w:r>
            <w:r>
              <w:rPr>
                <w:rFonts w:ascii="Courier New" w:eastAsia="Courier New" w:hAnsi="Courier New" w:cs="Courier New"/>
                <w:sz w:val="21"/>
              </w:rPr>
              <w:t>y</w:t>
            </w:r>
          </w:p>
        </w:tc>
      </w:tr>
    </w:tbl>
    <w:p w14:paraId="4E67BE50" w14:textId="77777777" w:rsidR="00C57BA2" w:rsidRDefault="00000000">
      <w:pPr>
        <w:spacing w:after="64" w:line="265" w:lineRule="auto"/>
        <w:ind w:left="100" w:right="101" w:hanging="10"/>
      </w:pPr>
      <w:r>
        <w:rPr>
          <w:rFonts w:ascii="Times New Roman" w:eastAsia="Times New Roman" w:hAnsi="Times New Roman" w:cs="Times New Roman"/>
          <w:sz w:val="21"/>
        </w:rPr>
        <w:t>1</w:t>
      </w:r>
    </w:p>
    <w:p w14:paraId="7CFCD900" w14:textId="77777777" w:rsidR="00C57BA2" w:rsidRDefault="00000000">
      <w:pPr>
        <w:spacing w:after="64" w:line="265" w:lineRule="auto"/>
        <w:ind w:left="100" w:right="101" w:hanging="10"/>
      </w:pPr>
      <w:r>
        <w:rPr>
          <w:rFonts w:ascii="Times New Roman" w:eastAsia="Times New Roman" w:hAnsi="Times New Roman" w:cs="Times New Roman"/>
          <w:sz w:val="21"/>
        </w:rPr>
        <w:t>2</w:t>
      </w:r>
    </w:p>
    <w:p w14:paraId="0B1DE251" w14:textId="77777777" w:rsidR="00C57BA2" w:rsidRDefault="00000000">
      <w:pPr>
        <w:spacing w:after="64" w:line="265" w:lineRule="auto"/>
        <w:ind w:left="100" w:right="101" w:hanging="10"/>
      </w:pPr>
      <w:r>
        <w:rPr>
          <w:rFonts w:ascii="Times New Roman" w:eastAsia="Times New Roman" w:hAnsi="Times New Roman" w:cs="Times New Roman"/>
          <w:sz w:val="21"/>
        </w:rPr>
        <w:t>3</w:t>
      </w:r>
    </w:p>
    <w:p w14:paraId="14800715" w14:textId="77777777" w:rsidR="00C57BA2" w:rsidRDefault="00000000">
      <w:pPr>
        <w:spacing w:after="64" w:line="265" w:lineRule="auto"/>
        <w:ind w:left="100" w:right="101" w:hanging="10"/>
      </w:pPr>
      <w:r>
        <w:rPr>
          <w:rFonts w:ascii="Times New Roman" w:eastAsia="Times New Roman" w:hAnsi="Times New Roman" w:cs="Times New Roman"/>
          <w:sz w:val="21"/>
        </w:rPr>
        <w:t>4</w:t>
      </w:r>
    </w:p>
    <w:p w14:paraId="0E9C7950" w14:textId="77777777" w:rsidR="00C57BA2" w:rsidRDefault="00000000">
      <w:pPr>
        <w:spacing w:after="64" w:line="265" w:lineRule="auto"/>
        <w:ind w:left="100" w:right="101" w:hanging="10"/>
      </w:pPr>
      <w:r>
        <w:rPr>
          <w:rFonts w:ascii="Times New Roman" w:eastAsia="Times New Roman" w:hAnsi="Times New Roman" w:cs="Times New Roman"/>
          <w:sz w:val="21"/>
        </w:rPr>
        <w:t>5</w:t>
      </w:r>
    </w:p>
    <w:p w14:paraId="23E6ACE2" w14:textId="77777777" w:rsidR="00C57BA2" w:rsidRDefault="00000000">
      <w:pPr>
        <w:spacing w:after="64" w:line="265" w:lineRule="auto"/>
        <w:ind w:left="100" w:right="101" w:hanging="10"/>
      </w:pPr>
      <w:r>
        <w:rPr>
          <w:rFonts w:ascii="Times New Roman" w:eastAsia="Times New Roman" w:hAnsi="Times New Roman" w:cs="Times New Roman"/>
          <w:sz w:val="21"/>
        </w:rPr>
        <w:t>6</w:t>
      </w:r>
    </w:p>
    <w:p w14:paraId="63832421" w14:textId="77777777" w:rsidR="00C57BA2" w:rsidRDefault="00000000">
      <w:pPr>
        <w:spacing w:after="64" w:line="265" w:lineRule="auto"/>
        <w:ind w:left="100" w:right="101" w:hanging="10"/>
      </w:pPr>
      <w:r>
        <w:rPr>
          <w:rFonts w:ascii="Times New Roman" w:eastAsia="Times New Roman" w:hAnsi="Times New Roman" w:cs="Times New Roman"/>
          <w:sz w:val="21"/>
        </w:rPr>
        <w:t>7</w:t>
      </w:r>
    </w:p>
    <w:p w14:paraId="390DF183" w14:textId="77777777" w:rsidR="00C57BA2" w:rsidRDefault="00000000">
      <w:pPr>
        <w:spacing w:after="64" w:line="265" w:lineRule="auto"/>
        <w:ind w:left="100" w:right="101" w:hanging="10"/>
      </w:pPr>
      <w:r>
        <w:rPr>
          <w:rFonts w:ascii="Times New Roman" w:eastAsia="Times New Roman" w:hAnsi="Times New Roman" w:cs="Times New Roman"/>
          <w:sz w:val="21"/>
        </w:rPr>
        <w:t>8</w:t>
      </w:r>
    </w:p>
    <w:p w14:paraId="66F6FB2A" w14:textId="77777777" w:rsidR="00C57BA2" w:rsidRDefault="00000000">
      <w:pPr>
        <w:spacing w:after="0" w:line="323" w:lineRule="auto"/>
        <w:ind w:right="101" w:firstLine="105"/>
      </w:pPr>
      <w:r>
        <w:rPr>
          <w:rFonts w:ascii="Times New Roman" w:eastAsia="Times New Roman" w:hAnsi="Times New Roman" w:cs="Times New Roman"/>
          <w:sz w:val="21"/>
        </w:rPr>
        <w:t>9 10</w:t>
      </w:r>
    </w:p>
    <w:p w14:paraId="2C0E6C86" w14:textId="77777777" w:rsidR="00C57BA2" w:rsidRDefault="00000000">
      <w:pPr>
        <w:spacing w:after="64" w:line="265" w:lineRule="auto"/>
        <w:ind w:left="18" w:right="101" w:hanging="10"/>
      </w:pPr>
      <w:r>
        <w:rPr>
          <w:rFonts w:ascii="Times New Roman" w:eastAsia="Times New Roman" w:hAnsi="Times New Roman" w:cs="Times New Roman"/>
          <w:sz w:val="21"/>
        </w:rPr>
        <w:lastRenderedPageBreak/>
        <w:t>11</w:t>
      </w:r>
    </w:p>
    <w:p w14:paraId="40662A98" w14:textId="77777777" w:rsidR="00C57BA2" w:rsidRDefault="00000000">
      <w:pPr>
        <w:spacing w:after="64" w:line="265" w:lineRule="auto"/>
        <w:ind w:left="10" w:right="101" w:hanging="10"/>
      </w:pPr>
      <w:r>
        <w:rPr>
          <w:rFonts w:ascii="Times New Roman" w:eastAsia="Times New Roman" w:hAnsi="Times New Roman" w:cs="Times New Roman"/>
          <w:sz w:val="21"/>
        </w:rPr>
        <w:t>12</w:t>
      </w:r>
    </w:p>
    <w:p w14:paraId="2A7CE1DC" w14:textId="77777777" w:rsidR="00C57BA2" w:rsidRDefault="00000000">
      <w:pPr>
        <w:spacing w:after="64" w:line="265" w:lineRule="auto"/>
        <w:ind w:left="10" w:right="101" w:hanging="10"/>
      </w:pPr>
      <w:r>
        <w:rPr>
          <w:rFonts w:ascii="Times New Roman" w:eastAsia="Times New Roman" w:hAnsi="Times New Roman" w:cs="Times New Roman"/>
          <w:sz w:val="21"/>
        </w:rPr>
        <w:t>13</w:t>
      </w:r>
    </w:p>
    <w:p w14:paraId="13F18A31" w14:textId="77777777" w:rsidR="00C57BA2" w:rsidRDefault="00000000">
      <w:pPr>
        <w:spacing w:after="64" w:line="265" w:lineRule="auto"/>
        <w:ind w:left="10" w:right="101" w:hanging="10"/>
      </w:pPr>
      <w:r>
        <w:rPr>
          <w:rFonts w:ascii="Times New Roman" w:eastAsia="Times New Roman" w:hAnsi="Times New Roman" w:cs="Times New Roman"/>
          <w:sz w:val="21"/>
        </w:rPr>
        <w:t>14</w:t>
      </w:r>
    </w:p>
    <w:p w14:paraId="344F4867" w14:textId="77777777" w:rsidR="00C57BA2" w:rsidRDefault="00000000">
      <w:pPr>
        <w:spacing w:after="64" w:line="265" w:lineRule="auto"/>
        <w:ind w:left="10" w:right="101" w:hanging="10"/>
      </w:pPr>
      <w:r>
        <w:rPr>
          <w:rFonts w:ascii="Times New Roman" w:eastAsia="Times New Roman" w:hAnsi="Times New Roman" w:cs="Times New Roman"/>
          <w:sz w:val="21"/>
        </w:rPr>
        <w:t>15</w:t>
      </w:r>
    </w:p>
    <w:p w14:paraId="60995FA6" w14:textId="77777777" w:rsidR="00C57BA2" w:rsidRDefault="00000000">
      <w:pPr>
        <w:spacing w:after="64" w:line="265" w:lineRule="auto"/>
        <w:ind w:left="10" w:right="101" w:hanging="10"/>
      </w:pPr>
      <w:r>
        <w:rPr>
          <w:rFonts w:ascii="Times New Roman" w:eastAsia="Times New Roman" w:hAnsi="Times New Roman" w:cs="Times New Roman"/>
          <w:sz w:val="21"/>
        </w:rPr>
        <w:t>16</w:t>
      </w:r>
    </w:p>
    <w:p w14:paraId="76F74109" w14:textId="77777777" w:rsidR="00C57BA2" w:rsidRDefault="00000000">
      <w:pPr>
        <w:spacing w:after="64" w:line="265" w:lineRule="auto"/>
        <w:ind w:left="10" w:right="101" w:hanging="10"/>
      </w:pPr>
      <w:r>
        <w:rPr>
          <w:rFonts w:ascii="Times New Roman" w:eastAsia="Times New Roman" w:hAnsi="Times New Roman" w:cs="Times New Roman"/>
          <w:sz w:val="21"/>
        </w:rPr>
        <w:t>17</w:t>
      </w:r>
    </w:p>
    <w:p w14:paraId="0686FF64" w14:textId="77777777" w:rsidR="00C57BA2" w:rsidRDefault="00000000">
      <w:pPr>
        <w:spacing w:after="64" w:line="265" w:lineRule="auto"/>
        <w:ind w:left="10" w:right="101" w:hanging="10"/>
      </w:pPr>
      <w:r>
        <w:rPr>
          <w:rFonts w:ascii="Times New Roman" w:eastAsia="Times New Roman" w:hAnsi="Times New Roman" w:cs="Times New Roman"/>
          <w:sz w:val="21"/>
        </w:rPr>
        <w:t>18</w:t>
      </w:r>
    </w:p>
    <w:p w14:paraId="04006265" w14:textId="77777777" w:rsidR="00C57BA2" w:rsidRDefault="00000000">
      <w:pPr>
        <w:spacing w:after="64" w:line="265" w:lineRule="auto"/>
        <w:ind w:left="10" w:right="101" w:hanging="10"/>
      </w:pPr>
      <w:r>
        <w:rPr>
          <w:rFonts w:ascii="Times New Roman" w:eastAsia="Times New Roman" w:hAnsi="Times New Roman" w:cs="Times New Roman"/>
          <w:sz w:val="21"/>
        </w:rPr>
        <w:t>19</w:t>
      </w:r>
    </w:p>
    <w:p w14:paraId="1DCB5F9C" w14:textId="77777777" w:rsidR="00C57BA2" w:rsidRDefault="00000000">
      <w:pPr>
        <w:spacing w:after="387" w:line="265" w:lineRule="auto"/>
        <w:ind w:left="10" w:right="101" w:hanging="10"/>
      </w:pPr>
      <w:r>
        <w:rPr>
          <w:rFonts w:ascii="Times New Roman" w:eastAsia="Times New Roman" w:hAnsi="Times New Roman" w:cs="Times New Roman"/>
          <w:sz w:val="21"/>
        </w:rPr>
        <w:t>20</w:t>
      </w:r>
    </w:p>
    <w:p w14:paraId="1E1FAFE0" w14:textId="77777777" w:rsidR="00C57BA2" w:rsidRDefault="00000000">
      <w:pPr>
        <w:spacing w:after="64" w:line="265" w:lineRule="auto"/>
        <w:ind w:left="10" w:right="101" w:hanging="10"/>
      </w:pPr>
      <w:r>
        <w:rPr>
          <w:rFonts w:ascii="Times New Roman" w:eastAsia="Times New Roman" w:hAnsi="Times New Roman" w:cs="Times New Roman"/>
          <w:sz w:val="21"/>
        </w:rPr>
        <w:t>21</w:t>
      </w:r>
    </w:p>
    <w:p w14:paraId="40AAF3CD" w14:textId="77777777" w:rsidR="00C57BA2" w:rsidRDefault="00000000">
      <w:pPr>
        <w:spacing w:after="64" w:line="265" w:lineRule="auto"/>
        <w:ind w:left="10" w:right="101" w:hanging="10"/>
      </w:pPr>
      <w:r>
        <w:rPr>
          <w:rFonts w:ascii="Times New Roman" w:eastAsia="Times New Roman" w:hAnsi="Times New Roman" w:cs="Times New Roman"/>
          <w:sz w:val="21"/>
        </w:rPr>
        <w:t>22</w:t>
      </w:r>
    </w:p>
    <w:p w14:paraId="7957C7A0" w14:textId="77777777" w:rsidR="00C57BA2" w:rsidRDefault="00000000">
      <w:pPr>
        <w:spacing w:after="64" w:line="265" w:lineRule="auto"/>
        <w:ind w:left="10" w:right="101" w:hanging="10"/>
      </w:pPr>
      <w:r>
        <w:rPr>
          <w:rFonts w:ascii="Times New Roman" w:eastAsia="Times New Roman" w:hAnsi="Times New Roman" w:cs="Times New Roman"/>
          <w:sz w:val="21"/>
        </w:rPr>
        <w:t>23</w:t>
      </w:r>
    </w:p>
    <w:p w14:paraId="37924242" w14:textId="77777777" w:rsidR="00C57BA2" w:rsidRDefault="00000000">
      <w:pPr>
        <w:spacing w:after="64" w:line="265" w:lineRule="auto"/>
        <w:ind w:left="10" w:right="101" w:hanging="10"/>
      </w:pPr>
      <w:r>
        <w:rPr>
          <w:rFonts w:ascii="Times New Roman" w:eastAsia="Times New Roman" w:hAnsi="Times New Roman" w:cs="Times New Roman"/>
          <w:sz w:val="21"/>
        </w:rPr>
        <w:t>24</w:t>
      </w:r>
    </w:p>
    <w:p w14:paraId="01049EA5" w14:textId="77777777" w:rsidR="00C57BA2" w:rsidRDefault="00000000">
      <w:pPr>
        <w:spacing w:after="64" w:line="265" w:lineRule="auto"/>
        <w:ind w:left="10" w:right="101" w:hanging="10"/>
      </w:pPr>
      <w:r>
        <w:rPr>
          <w:rFonts w:ascii="Times New Roman" w:eastAsia="Times New Roman" w:hAnsi="Times New Roman" w:cs="Times New Roman"/>
          <w:sz w:val="21"/>
        </w:rPr>
        <w:t>25</w:t>
      </w:r>
    </w:p>
    <w:p w14:paraId="2946CA0E" w14:textId="77777777" w:rsidR="00C57BA2" w:rsidRDefault="00000000">
      <w:pPr>
        <w:spacing w:after="64" w:line="265" w:lineRule="auto"/>
        <w:ind w:left="10" w:right="101" w:hanging="10"/>
      </w:pPr>
      <w:r>
        <w:rPr>
          <w:rFonts w:ascii="Times New Roman" w:eastAsia="Times New Roman" w:hAnsi="Times New Roman" w:cs="Times New Roman"/>
          <w:sz w:val="21"/>
        </w:rPr>
        <w:t>26</w:t>
      </w:r>
    </w:p>
    <w:p w14:paraId="1BC231B6" w14:textId="77777777" w:rsidR="00C57BA2" w:rsidRDefault="00000000">
      <w:pPr>
        <w:spacing w:after="64" w:line="265" w:lineRule="auto"/>
        <w:ind w:left="10" w:right="101" w:hanging="10"/>
      </w:pPr>
      <w:r>
        <w:rPr>
          <w:rFonts w:ascii="Times New Roman" w:eastAsia="Times New Roman" w:hAnsi="Times New Roman" w:cs="Times New Roman"/>
          <w:sz w:val="21"/>
        </w:rPr>
        <w:t>27</w:t>
      </w:r>
    </w:p>
    <w:p w14:paraId="03F9E20F" w14:textId="77777777" w:rsidR="00C57BA2" w:rsidRDefault="00000000">
      <w:pPr>
        <w:spacing w:after="324" w:line="265" w:lineRule="auto"/>
        <w:ind w:left="10" w:right="101" w:hanging="10"/>
      </w:pPr>
      <w:r>
        <w:rPr>
          <w:rFonts w:ascii="Times New Roman" w:eastAsia="Times New Roman" w:hAnsi="Times New Roman" w:cs="Times New Roman"/>
          <w:sz w:val="21"/>
        </w:rPr>
        <w:t>28</w:t>
      </w:r>
    </w:p>
    <w:p w14:paraId="2462077F" w14:textId="77777777" w:rsidR="00C57BA2" w:rsidRDefault="00000000">
      <w:pPr>
        <w:spacing w:after="37"/>
        <w:ind w:left="889" w:right="156"/>
        <w:jc w:val="both"/>
      </w:pPr>
      <w:r>
        <w:rPr>
          <w:rFonts w:ascii="STSong" w:eastAsia="STSong" w:hAnsi="STSong" w:cs="STSong"/>
          <w:sz w:val="24"/>
        </w:rPr>
        <w:t>它的工作原理如下：</w:t>
      </w:r>
    </w:p>
    <w:p w14:paraId="5FC64B25" w14:textId="77777777" w:rsidR="00C57BA2" w:rsidRDefault="00000000">
      <w:pPr>
        <w:spacing w:after="4" w:line="299" w:lineRule="auto"/>
        <w:ind w:left="394" w:firstLine="470"/>
      </w:pPr>
      <w:r>
        <w:rPr>
          <w:rFonts w:ascii="STSong" w:eastAsia="STSong" w:hAnsi="STSong" w:cs="STSong"/>
          <w:sz w:val="24"/>
        </w:rPr>
        <w:t>首先，我们使用给定的种子初始化随机数生成器，以确保本研究的数据生成过程是可复现的。然后，我们生成一个随机步长序列，这个步长序列可以是正的或负的，但我们使其平均值稍微偏正，以保证整体的上升趋势。然后，我们使用这个步长序列生成一个随机漫步序列，这个随机漫步序列体现了数据的随机性。</w:t>
      </w:r>
    </w:p>
    <w:p w14:paraId="553DAEE2" w14:textId="77777777" w:rsidR="00C57BA2" w:rsidRDefault="00000000">
      <w:pPr>
        <w:spacing w:after="42" w:line="307" w:lineRule="auto"/>
        <w:ind w:left="394" w:firstLine="470"/>
        <w:jc w:val="both"/>
      </w:pPr>
      <w:r>
        <w:rPr>
          <w:rFonts w:ascii="STSong" w:eastAsia="STSong" w:hAnsi="STSong" w:cs="STSong"/>
          <w:sz w:val="24"/>
        </w:rPr>
        <w:t xml:space="preserve">接下来，我们添加了两个周期性趋势。一个是小周期趋势，周期为 </w:t>
      </w:r>
      <w:r>
        <w:rPr>
          <w:rFonts w:ascii="Times New Roman" w:eastAsia="Times New Roman" w:hAnsi="Times New Roman" w:cs="Times New Roman"/>
          <w:sz w:val="24"/>
        </w:rPr>
        <w:t>24</w:t>
      </w:r>
      <w:r>
        <w:rPr>
          <w:rFonts w:ascii="STSong" w:eastAsia="STSong" w:hAnsi="STSong" w:cs="STSong"/>
          <w:sz w:val="24"/>
        </w:rPr>
        <w:t xml:space="preserve">，模拟了一天内的变化；另一个是大周期趋势，周期为 </w:t>
      </w:r>
      <w:r>
        <w:rPr>
          <w:rFonts w:ascii="Times New Roman" w:eastAsia="Times New Roman" w:hAnsi="Times New Roman" w:cs="Times New Roman"/>
          <w:sz w:val="24"/>
        </w:rPr>
        <w:t>720</w:t>
      </w:r>
      <w:r>
        <w:rPr>
          <w:rFonts w:ascii="STSong" w:eastAsia="STSong" w:hAnsi="STSong" w:cs="STSong"/>
          <w:sz w:val="24"/>
        </w:rPr>
        <w:t xml:space="preserve">，模拟了一个月内的变化。我们使用 </w:t>
      </w:r>
      <w:r>
        <w:rPr>
          <w:rFonts w:ascii="Times New Roman" w:eastAsia="Times New Roman" w:hAnsi="Times New Roman" w:cs="Times New Roman"/>
          <w:sz w:val="24"/>
        </w:rPr>
        <w:t xml:space="preserve">sine </w:t>
      </w:r>
      <w:r>
        <w:rPr>
          <w:rFonts w:ascii="STSong" w:eastAsia="STSong" w:hAnsi="STSong" w:cs="STSong"/>
          <w:sz w:val="24"/>
        </w:rPr>
        <w:t xml:space="preserve">函数来生成这两个周期性趋势，因为 </w:t>
      </w:r>
      <w:r>
        <w:rPr>
          <w:rFonts w:ascii="Times New Roman" w:eastAsia="Times New Roman" w:hAnsi="Times New Roman" w:cs="Times New Roman"/>
          <w:sz w:val="24"/>
        </w:rPr>
        <w:t xml:space="preserve">sine </w:t>
      </w:r>
      <w:r>
        <w:rPr>
          <w:rFonts w:ascii="STSong" w:eastAsia="STSong" w:hAnsi="STSong" w:cs="STSong"/>
          <w:sz w:val="24"/>
        </w:rPr>
        <w:t>函数是周期性的，而且它的值在</w:t>
      </w:r>
      <w:r>
        <w:rPr>
          <w:rFonts w:ascii="Times New Roman" w:eastAsia="Times New Roman" w:hAnsi="Times New Roman" w:cs="Times New Roman"/>
          <w:sz w:val="24"/>
        </w:rPr>
        <w:t xml:space="preserve">-1 </w:t>
      </w:r>
      <w:r>
        <w:rPr>
          <w:rFonts w:ascii="STSong" w:eastAsia="STSong" w:hAnsi="STSong" w:cs="STSong"/>
          <w:sz w:val="24"/>
        </w:rPr>
        <w:t xml:space="preserve">和 </w:t>
      </w:r>
      <w:r>
        <w:rPr>
          <w:rFonts w:ascii="Times New Roman" w:eastAsia="Times New Roman" w:hAnsi="Times New Roman" w:cs="Times New Roman"/>
          <w:sz w:val="24"/>
        </w:rPr>
        <w:t xml:space="preserve">1 </w:t>
      </w:r>
      <w:r>
        <w:rPr>
          <w:rFonts w:ascii="STSong" w:eastAsia="STSong" w:hAnsi="STSong" w:cs="STSong"/>
          <w:sz w:val="24"/>
        </w:rPr>
        <w:t>之间，这使得可以通过调整振幅来控制周期性趋势的强度。</w:t>
      </w:r>
    </w:p>
    <w:p w14:paraId="3A6AED91" w14:textId="77777777" w:rsidR="00C57BA2" w:rsidRDefault="00000000">
      <w:pPr>
        <w:spacing w:after="4" w:line="299" w:lineRule="auto"/>
        <w:ind w:left="394" w:firstLine="470"/>
      </w:pPr>
      <w:r>
        <w:rPr>
          <w:rFonts w:ascii="STSong" w:eastAsia="STSong" w:hAnsi="STSong" w:cs="STSong"/>
          <w:sz w:val="24"/>
        </w:rPr>
        <w:t xml:space="preserve">最后，为了保证生成的数据的值在 </w:t>
      </w:r>
      <w:r>
        <w:rPr>
          <w:rFonts w:ascii="Times New Roman" w:eastAsia="Times New Roman" w:hAnsi="Times New Roman" w:cs="Times New Roman"/>
          <w:sz w:val="24"/>
        </w:rPr>
        <w:t xml:space="preserve">0 1000 </w:t>
      </w:r>
      <w:r>
        <w:rPr>
          <w:rFonts w:ascii="STSong" w:eastAsia="STSong" w:hAnsi="STSong" w:cs="STSong"/>
          <w:sz w:val="24"/>
        </w:rPr>
        <w:t>之间且是整数，我们将随机漫步序列和周期性趋势的和线性映射到这个范围，然后进行四舍五入。线性映射的过程是通过计算最小值和最大值，然后使用这两个值将数据缩放和平移到目标范围。</w:t>
      </w:r>
    </w:p>
    <w:p w14:paraId="3328A8DF" w14:textId="77777777" w:rsidR="00C57BA2" w:rsidRDefault="00000000">
      <w:pPr>
        <w:spacing w:after="200"/>
        <w:ind w:left="409"/>
      </w:pPr>
      <w:r>
        <w:rPr>
          <w:noProof/>
        </w:rPr>
        <w:lastRenderedPageBreak/>
        <w:drawing>
          <wp:inline distT="0" distB="0" distL="0" distR="0" wp14:anchorId="118FB972" wp14:editId="51C9F44C">
            <wp:extent cx="5760014" cy="3107227"/>
            <wp:effectExtent l="0" t="0" r="0" b="0"/>
            <wp:docPr id="9378" name="Picture 9378"/>
            <wp:cNvGraphicFramePr/>
            <a:graphic xmlns:a="http://schemas.openxmlformats.org/drawingml/2006/main">
              <a:graphicData uri="http://schemas.openxmlformats.org/drawingml/2006/picture">
                <pic:pic xmlns:pic="http://schemas.openxmlformats.org/drawingml/2006/picture">
                  <pic:nvPicPr>
                    <pic:cNvPr id="9378" name="Picture 9378"/>
                    <pic:cNvPicPr/>
                  </pic:nvPicPr>
                  <pic:blipFill>
                    <a:blip r:embed="rId58"/>
                    <a:stretch>
                      <a:fillRect/>
                    </a:stretch>
                  </pic:blipFill>
                  <pic:spPr>
                    <a:xfrm>
                      <a:off x="0" y="0"/>
                      <a:ext cx="5760014" cy="3107227"/>
                    </a:xfrm>
                    <a:prstGeom prst="rect">
                      <a:avLst/>
                    </a:prstGeom>
                  </pic:spPr>
                </pic:pic>
              </a:graphicData>
            </a:graphic>
          </wp:inline>
        </w:drawing>
      </w:r>
    </w:p>
    <w:p w14:paraId="39E33AA5" w14:textId="77777777" w:rsidR="00C57BA2" w:rsidRDefault="00000000">
      <w:pPr>
        <w:spacing w:after="442" w:line="265"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4-3 </w:t>
      </w:r>
      <w:r>
        <w:rPr>
          <w:rFonts w:ascii="STKaiti" w:eastAsia="STKaiti" w:hAnsi="STKaiti" w:cs="STKaiti"/>
          <w:sz w:val="21"/>
        </w:rPr>
        <w:t>生成的数据示例</w:t>
      </w:r>
    </w:p>
    <w:p w14:paraId="5D4D984B" w14:textId="77777777" w:rsidR="00C57BA2" w:rsidRDefault="00000000">
      <w:pPr>
        <w:spacing w:after="366" w:line="307" w:lineRule="auto"/>
        <w:ind w:left="889" w:right="156"/>
        <w:jc w:val="both"/>
      </w:pPr>
      <w:r>
        <w:rPr>
          <w:rFonts w:ascii="STSong" w:eastAsia="STSong" w:hAnsi="STSong" w:cs="STSong"/>
          <w:sz w:val="24"/>
        </w:rPr>
        <w:t xml:space="preserve">生成的数据的示例如图 </w:t>
      </w:r>
      <w:r>
        <w:rPr>
          <w:rFonts w:ascii="Times New Roman" w:eastAsia="Times New Roman" w:hAnsi="Times New Roman" w:cs="Times New Roman"/>
          <w:sz w:val="24"/>
        </w:rPr>
        <w:t xml:space="preserve">4-3 </w:t>
      </w:r>
      <w:r>
        <w:rPr>
          <w:rFonts w:ascii="STSong" w:eastAsia="STSong" w:hAnsi="STSong" w:cs="STSong"/>
          <w:sz w:val="24"/>
        </w:rPr>
        <w:t>所示。</w:t>
      </w:r>
    </w:p>
    <w:p w14:paraId="04D8529C" w14:textId="77777777" w:rsidR="00C57BA2" w:rsidRDefault="00000000">
      <w:pPr>
        <w:pStyle w:val="Heading5"/>
        <w:ind w:left="884"/>
      </w:pPr>
      <w:r>
        <w:rPr>
          <w:rFonts w:ascii="Times New Roman" w:eastAsia="Times New Roman" w:hAnsi="Times New Roman" w:cs="Times New Roman"/>
          <w:b/>
        </w:rPr>
        <w:t xml:space="preserve">4.5.2 </w:t>
      </w:r>
      <w:r>
        <w:t>基于模拟流量的自动伸缩仿真</w:t>
      </w:r>
    </w:p>
    <w:p w14:paraId="79E5EA95" w14:textId="77777777" w:rsidR="00C57BA2" w:rsidRDefault="00000000">
      <w:pPr>
        <w:spacing w:after="5" w:line="307" w:lineRule="auto"/>
        <w:ind w:left="394" w:firstLine="470"/>
        <w:jc w:val="both"/>
      </w:pPr>
      <w:r>
        <w:rPr>
          <w:rFonts w:ascii="STSong" w:eastAsia="STSong" w:hAnsi="STSong" w:cs="STSong"/>
          <w:sz w:val="24"/>
        </w:rPr>
        <w:t xml:space="preserve">我们使用 </w:t>
      </w:r>
      <w:r>
        <w:rPr>
          <w:rFonts w:ascii="Times New Roman" w:eastAsia="Times New Roman" w:hAnsi="Times New Roman" w:cs="Times New Roman"/>
          <w:sz w:val="24"/>
        </w:rPr>
        <w:t xml:space="preserve">0 </w:t>
      </w:r>
      <w:r>
        <w:rPr>
          <w:rFonts w:ascii="STSong" w:eastAsia="STSong" w:hAnsi="STSong" w:cs="STSong"/>
          <w:sz w:val="24"/>
        </w:rPr>
        <w:t xml:space="preserve">到 </w:t>
      </w:r>
      <w:r>
        <w:rPr>
          <w:rFonts w:ascii="Times New Roman" w:eastAsia="Times New Roman" w:hAnsi="Times New Roman" w:cs="Times New Roman"/>
          <w:sz w:val="24"/>
        </w:rPr>
        <w:t xml:space="preserve">999 </w:t>
      </w:r>
      <w:r>
        <w:rPr>
          <w:rFonts w:ascii="STSong" w:eastAsia="STSong" w:hAnsi="STSong" w:cs="STSong"/>
          <w:sz w:val="24"/>
        </w:rPr>
        <w:t xml:space="preserve">时刻的数据作为初始历史数据，输入到 </w:t>
      </w:r>
      <w:r>
        <w:rPr>
          <w:rFonts w:ascii="Times New Roman" w:eastAsia="Times New Roman" w:hAnsi="Times New Roman" w:cs="Times New Roman"/>
          <w:sz w:val="24"/>
        </w:rPr>
        <w:t xml:space="preserve">ARIMA </w:t>
      </w:r>
      <w:r>
        <w:rPr>
          <w:rFonts w:ascii="STSong" w:eastAsia="STSong" w:hAnsi="STSong" w:cs="STSong"/>
          <w:sz w:val="24"/>
        </w:rPr>
        <w:t xml:space="preserve">模型训练，并预测 </w:t>
      </w:r>
      <w:r>
        <w:rPr>
          <w:rFonts w:ascii="Times New Roman" w:eastAsia="Times New Roman" w:hAnsi="Times New Roman" w:cs="Times New Roman"/>
          <w:sz w:val="24"/>
        </w:rPr>
        <w:t xml:space="preserve">1000 </w:t>
      </w:r>
      <w:r>
        <w:rPr>
          <w:rFonts w:ascii="STSong" w:eastAsia="STSong" w:hAnsi="STSong" w:cs="STSong"/>
          <w:sz w:val="24"/>
        </w:rPr>
        <w:t xml:space="preserve">时刻的访问量。从 </w:t>
      </w:r>
      <w:r>
        <w:rPr>
          <w:rFonts w:ascii="Times New Roman" w:eastAsia="Times New Roman" w:hAnsi="Times New Roman" w:cs="Times New Roman"/>
          <w:sz w:val="24"/>
        </w:rPr>
        <w:t xml:space="preserve">1000 </w:t>
      </w:r>
      <w:r>
        <w:rPr>
          <w:rFonts w:ascii="STSong" w:eastAsia="STSong" w:hAnsi="STSong" w:cs="STSong"/>
          <w:sz w:val="24"/>
        </w:rPr>
        <w:t xml:space="preserve">时刻开始，每隔 </w:t>
      </w:r>
      <w:r>
        <w:rPr>
          <w:rFonts w:ascii="Times New Roman" w:eastAsia="Times New Roman" w:hAnsi="Times New Roman" w:cs="Times New Roman"/>
          <w:sz w:val="24"/>
        </w:rPr>
        <w:t xml:space="preserve">30 </w:t>
      </w:r>
      <w:r>
        <w:rPr>
          <w:rFonts w:ascii="STSong" w:eastAsia="STSong" w:hAnsi="STSong" w:cs="STSong"/>
          <w:sz w:val="24"/>
        </w:rPr>
        <w:t>秒，采用下一个时刻的数据点作为模拟的请求数量。并滑动历史数据窗口，将新的数据点加入到模型训练的历史数据集中，以模拟实际的工作负载预测过程。</w:t>
      </w:r>
    </w:p>
    <w:p w14:paraId="04655403" w14:textId="77777777" w:rsidR="00C57BA2" w:rsidRDefault="00000000">
      <w:pPr>
        <w:spacing w:after="5" w:line="307" w:lineRule="auto"/>
        <w:ind w:left="394" w:right="156" w:firstLine="470"/>
        <w:jc w:val="both"/>
      </w:pPr>
      <w:r>
        <w:rPr>
          <w:rFonts w:ascii="STSong" w:eastAsia="STSong" w:hAnsi="STSong" w:cs="STSong"/>
          <w:sz w:val="24"/>
        </w:rPr>
        <w:t>基于预测访问量，使用请求</w:t>
      </w:r>
      <w:r>
        <w:rPr>
          <w:rFonts w:ascii="Times New Roman" w:eastAsia="Times New Roman" w:hAnsi="Times New Roman" w:cs="Times New Roman"/>
          <w:sz w:val="24"/>
        </w:rPr>
        <w:t>/</w:t>
      </w:r>
      <w:r>
        <w:rPr>
          <w:rFonts w:ascii="STSong" w:eastAsia="STSong" w:hAnsi="STSong" w:cs="STSong"/>
          <w:sz w:val="24"/>
        </w:rPr>
        <w:t xml:space="preserve">容器数量的比例（记作 </w:t>
      </w:r>
      <w:r>
        <w:rPr>
          <w:rFonts w:ascii="Times New Roman" w:eastAsia="Times New Roman" w:hAnsi="Times New Roman" w:cs="Times New Roman"/>
          <w:sz w:val="24"/>
        </w:rPr>
        <w:t>k</w:t>
      </w:r>
      <w:r>
        <w:rPr>
          <w:rFonts w:ascii="STSong" w:eastAsia="STSong" w:hAnsi="STSong" w:cs="STSong"/>
          <w:sz w:val="24"/>
        </w:rPr>
        <w:t xml:space="preserve">）来计算需要扩容至的容器数量。此处我们采用 </w:t>
      </w:r>
      <w:r>
        <w:rPr>
          <w:rFonts w:ascii="Times New Roman" w:eastAsia="Times New Roman" w:hAnsi="Times New Roman" w:cs="Times New Roman"/>
          <w:sz w:val="24"/>
        </w:rPr>
        <w:t>k=100</w:t>
      </w:r>
      <w:r>
        <w:rPr>
          <w:rFonts w:ascii="STSong" w:eastAsia="STSong" w:hAnsi="STSong" w:cs="STSong"/>
          <w:sz w:val="24"/>
        </w:rPr>
        <w:t xml:space="preserve">，也即每个容器每秒处理 </w:t>
      </w:r>
      <w:r>
        <w:rPr>
          <w:rFonts w:ascii="Times New Roman" w:eastAsia="Times New Roman" w:hAnsi="Times New Roman" w:cs="Times New Roman"/>
          <w:sz w:val="24"/>
        </w:rPr>
        <w:t xml:space="preserve">100 </w:t>
      </w:r>
      <w:r>
        <w:rPr>
          <w:rFonts w:ascii="STSong" w:eastAsia="STSong" w:hAnsi="STSong" w:cs="STSong"/>
          <w:sz w:val="24"/>
        </w:rPr>
        <w:t>个请求的假设。此假设仅用于演示，其取值不影响预测性能或伸缩效率。在实际应用时，应当根据服务器配置情况测量得到此参数。</w:t>
      </w:r>
    </w:p>
    <w:p w14:paraId="3E54B08F" w14:textId="77777777" w:rsidR="00C57BA2" w:rsidRDefault="00000000">
      <w:pPr>
        <w:spacing w:after="330" w:line="307" w:lineRule="auto"/>
        <w:ind w:left="394" w:right="156" w:firstLine="470"/>
        <w:jc w:val="both"/>
      </w:pPr>
      <w:r>
        <w:rPr>
          <w:rFonts w:ascii="STSong" w:eastAsia="STSong" w:hAnsi="STSong" w:cs="STSong"/>
          <w:sz w:val="24"/>
        </w:rPr>
        <w:t xml:space="preserve">图 </w:t>
      </w:r>
      <w:r>
        <w:rPr>
          <w:rFonts w:ascii="Times New Roman" w:eastAsia="Times New Roman" w:hAnsi="Times New Roman" w:cs="Times New Roman"/>
          <w:sz w:val="24"/>
        </w:rPr>
        <w:t xml:space="preserve">4-4 </w:t>
      </w:r>
      <w:r>
        <w:rPr>
          <w:rFonts w:ascii="STSong" w:eastAsia="STSong" w:hAnsi="STSong" w:cs="STSong"/>
          <w:sz w:val="24"/>
        </w:rPr>
        <w:t>展示访问量与副本数量的关系，即假设伸缩不消耗时间情况下副本的数量关系。</w:t>
      </w:r>
    </w:p>
    <w:p w14:paraId="52064400" w14:textId="77777777" w:rsidR="00C57BA2" w:rsidRDefault="00000000">
      <w:pPr>
        <w:pStyle w:val="Heading5"/>
        <w:ind w:left="884"/>
      </w:pPr>
      <w:r>
        <w:rPr>
          <w:rFonts w:ascii="Times New Roman" w:eastAsia="Times New Roman" w:hAnsi="Times New Roman" w:cs="Times New Roman"/>
          <w:b/>
        </w:rPr>
        <w:t xml:space="preserve">4.5.3 </w:t>
      </w:r>
      <w:r>
        <w:t>仿真结果与结果分析</w:t>
      </w:r>
    </w:p>
    <w:p w14:paraId="556B9CF9" w14:textId="77777777" w:rsidR="00C57BA2" w:rsidRDefault="00000000">
      <w:pPr>
        <w:spacing w:after="5" w:line="307" w:lineRule="auto"/>
        <w:ind w:left="394" w:right="156" w:firstLine="421"/>
        <w:jc w:val="both"/>
      </w:pPr>
      <w:r>
        <w:rPr>
          <w:rFonts w:ascii="STSong" w:eastAsia="STSong" w:hAnsi="STSong" w:cs="STSong"/>
          <w:sz w:val="24"/>
        </w:rPr>
        <w:t xml:space="preserve">使用上述结果进行仿真，对于预测区间 </w:t>
      </w:r>
      <w:r>
        <w:rPr>
          <w:rFonts w:ascii="Times New Roman" w:eastAsia="Times New Roman" w:hAnsi="Times New Roman" w:cs="Times New Roman"/>
          <w:sz w:val="24"/>
        </w:rPr>
        <w:t xml:space="preserve">[1001,2000] </w:t>
      </w:r>
      <w:r>
        <w:rPr>
          <w:rFonts w:ascii="STSong" w:eastAsia="STSong" w:hAnsi="STSong" w:cs="STSong"/>
          <w:sz w:val="24"/>
        </w:rPr>
        <w:t>，</w:t>
      </w:r>
      <w:r>
        <w:rPr>
          <w:rFonts w:ascii="Times New Roman" w:eastAsia="Times New Roman" w:hAnsi="Times New Roman" w:cs="Times New Roman"/>
          <w:sz w:val="24"/>
        </w:rPr>
        <w:t xml:space="preserve">ARIMA </w:t>
      </w:r>
      <w:r>
        <w:rPr>
          <w:rFonts w:ascii="STSong" w:eastAsia="STSong" w:hAnsi="STSong" w:cs="STSong"/>
          <w:sz w:val="24"/>
        </w:rPr>
        <w:t xml:space="preserve">模型得到的结果如图 </w:t>
      </w:r>
      <w:r>
        <w:rPr>
          <w:rFonts w:ascii="Times New Roman" w:eastAsia="Times New Roman" w:hAnsi="Times New Roman" w:cs="Times New Roman"/>
          <w:sz w:val="24"/>
        </w:rPr>
        <w:t xml:space="preserve">4-5 </w:t>
      </w:r>
      <w:r>
        <w:rPr>
          <w:rFonts w:ascii="STSong" w:eastAsia="STSong" w:hAnsi="STSong" w:cs="STSong"/>
          <w:sz w:val="24"/>
        </w:rPr>
        <w:t xml:space="preserve">所示。作为基准的 </w:t>
      </w:r>
      <w:r>
        <w:rPr>
          <w:rFonts w:ascii="Times New Roman" w:eastAsia="Times New Roman" w:hAnsi="Times New Roman" w:cs="Times New Roman"/>
          <w:sz w:val="24"/>
        </w:rPr>
        <w:t>MA</w:t>
      </w:r>
      <w:r>
        <w:rPr>
          <w:rFonts w:ascii="STSong" w:eastAsia="STSong" w:hAnsi="STSong" w:cs="STSong"/>
          <w:sz w:val="24"/>
        </w:rPr>
        <w:t>（</w:t>
      </w:r>
      <w:r>
        <w:rPr>
          <w:rFonts w:ascii="Times New Roman" w:eastAsia="Times New Roman" w:hAnsi="Times New Roman" w:cs="Times New Roman"/>
          <w:sz w:val="24"/>
        </w:rPr>
        <w:t>WIN_SIZE=3</w:t>
      </w:r>
      <w:r>
        <w:rPr>
          <w:rFonts w:ascii="STSong" w:eastAsia="STSong" w:hAnsi="STSong" w:cs="STSong"/>
          <w:sz w:val="24"/>
        </w:rPr>
        <w:t xml:space="preserve">）模型得到的结果如图 </w:t>
      </w:r>
      <w:r>
        <w:rPr>
          <w:rFonts w:ascii="Times New Roman" w:eastAsia="Times New Roman" w:hAnsi="Times New Roman" w:cs="Times New Roman"/>
          <w:sz w:val="24"/>
        </w:rPr>
        <w:t xml:space="preserve">4-6 </w:t>
      </w:r>
      <w:r>
        <w:rPr>
          <w:rFonts w:ascii="STSong" w:eastAsia="STSong" w:hAnsi="STSong" w:cs="STSong"/>
          <w:sz w:val="24"/>
        </w:rPr>
        <w:t>所示。这两张图</w:t>
      </w:r>
    </w:p>
    <w:p w14:paraId="1C71E8A8" w14:textId="77777777" w:rsidR="00C57BA2" w:rsidRDefault="00000000">
      <w:pPr>
        <w:spacing w:after="200"/>
        <w:ind w:left="409"/>
      </w:pPr>
      <w:r>
        <w:rPr>
          <w:noProof/>
        </w:rPr>
        <w:lastRenderedPageBreak/>
        <w:drawing>
          <wp:inline distT="0" distB="0" distL="0" distR="0" wp14:anchorId="4BADF60E" wp14:editId="6BC546E2">
            <wp:extent cx="5760014" cy="2964785"/>
            <wp:effectExtent l="0" t="0" r="0" b="0"/>
            <wp:docPr id="9447" name="Picture 9447"/>
            <wp:cNvGraphicFramePr/>
            <a:graphic xmlns:a="http://schemas.openxmlformats.org/drawingml/2006/main">
              <a:graphicData uri="http://schemas.openxmlformats.org/drawingml/2006/picture">
                <pic:pic xmlns:pic="http://schemas.openxmlformats.org/drawingml/2006/picture">
                  <pic:nvPicPr>
                    <pic:cNvPr id="9447" name="Picture 9447"/>
                    <pic:cNvPicPr/>
                  </pic:nvPicPr>
                  <pic:blipFill>
                    <a:blip r:embed="rId59"/>
                    <a:stretch>
                      <a:fillRect/>
                    </a:stretch>
                  </pic:blipFill>
                  <pic:spPr>
                    <a:xfrm>
                      <a:off x="0" y="0"/>
                      <a:ext cx="5760014" cy="2964785"/>
                    </a:xfrm>
                    <a:prstGeom prst="rect">
                      <a:avLst/>
                    </a:prstGeom>
                  </pic:spPr>
                </pic:pic>
              </a:graphicData>
            </a:graphic>
          </wp:inline>
        </w:drawing>
      </w:r>
    </w:p>
    <w:p w14:paraId="58F73398" w14:textId="77777777" w:rsidR="00C57BA2" w:rsidRDefault="00000000">
      <w:pPr>
        <w:spacing w:after="465" w:line="265"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4-4 </w:t>
      </w:r>
      <w:r>
        <w:rPr>
          <w:rFonts w:ascii="STKaiti" w:eastAsia="STKaiti" w:hAnsi="STKaiti" w:cs="STKaiti"/>
          <w:sz w:val="21"/>
        </w:rPr>
        <w:t>访问量与副本数量</w:t>
      </w:r>
    </w:p>
    <w:p w14:paraId="1E8341C3" w14:textId="77777777" w:rsidR="00C57BA2" w:rsidRDefault="00000000">
      <w:pPr>
        <w:spacing w:after="5" w:line="307" w:lineRule="auto"/>
        <w:ind w:left="394" w:right="156"/>
        <w:jc w:val="both"/>
      </w:pPr>
      <w:r>
        <w:rPr>
          <w:rFonts w:ascii="STSong" w:eastAsia="STSong" w:hAnsi="STSong" w:cs="STSong"/>
          <w:sz w:val="24"/>
        </w:rPr>
        <w:t>展示实际值（蓝色曲线）与预测值（绿色曲线）之间的关系，同时使用右侧坐标轴展示实际所需副本数和预测所需副本数之间的关系。</w:t>
      </w:r>
    </w:p>
    <w:p w14:paraId="2C7E8CC4" w14:textId="77777777" w:rsidR="00C57BA2" w:rsidRDefault="00000000">
      <w:pPr>
        <w:spacing w:after="209"/>
        <w:ind w:left="409"/>
      </w:pPr>
      <w:r>
        <w:rPr>
          <w:noProof/>
        </w:rPr>
        <w:drawing>
          <wp:inline distT="0" distB="0" distL="0" distR="0" wp14:anchorId="0A3D371A" wp14:editId="6977A29B">
            <wp:extent cx="5760014" cy="2964785"/>
            <wp:effectExtent l="0" t="0" r="0" b="0"/>
            <wp:docPr id="9454" name="Picture 9454"/>
            <wp:cNvGraphicFramePr/>
            <a:graphic xmlns:a="http://schemas.openxmlformats.org/drawingml/2006/main">
              <a:graphicData uri="http://schemas.openxmlformats.org/drawingml/2006/picture">
                <pic:pic xmlns:pic="http://schemas.openxmlformats.org/drawingml/2006/picture">
                  <pic:nvPicPr>
                    <pic:cNvPr id="9454" name="Picture 9454"/>
                    <pic:cNvPicPr/>
                  </pic:nvPicPr>
                  <pic:blipFill>
                    <a:blip r:embed="rId60"/>
                    <a:stretch>
                      <a:fillRect/>
                    </a:stretch>
                  </pic:blipFill>
                  <pic:spPr>
                    <a:xfrm>
                      <a:off x="0" y="0"/>
                      <a:ext cx="5760014" cy="2964785"/>
                    </a:xfrm>
                    <a:prstGeom prst="rect">
                      <a:avLst/>
                    </a:prstGeom>
                  </pic:spPr>
                </pic:pic>
              </a:graphicData>
            </a:graphic>
          </wp:inline>
        </w:drawing>
      </w:r>
    </w:p>
    <w:p w14:paraId="0DEAF427" w14:textId="77777777" w:rsidR="00C57BA2" w:rsidRDefault="00000000">
      <w:pPr>
        <w:spacing w:after="431" w:line="304" w:lineRule="auto"/>
        <w:ind w:left="255" w:hanging="10"/>
        <w:jc w:val="center"/>
      </w:pPr>
      <w:r>
        <w:rPr>
          <w:rFonts w:ascii="STKaiti" w:eastAsia="STKaiti" w:hAnsi="STKaiti" w:cs="STKaiti"/>
          <w:sz w:val="21"/>
        </w:rPr>
        <w:t xml:space="preserve">图 </w:t>
      </w:r>
      <w:r>
        <w:rPr>
          <w:rFonts w:ascii="Times New Roman" w:eastAsia="Times New Roman" w:hAnsi="Times New Roman" w:cs="Times New Roman"/>
          <w:sz w:val="21"/>
        </w:rPr>
        <w:t xml:space="preserve">4-5 ARIMA </w:t>
      </w:r>
      <w:r>
        <w:rPr>
          <w:rFonts w:ascii="STKaiti" w:eastAsia="STKaiti" w:hAnsi="STKaiti" w:cs="STKaiti"/>
          <w:sz w:val="21"/>
        </w:rPr>
        <w:t>模型仿真结果</w:t>
      </w:r>
    </w:p>
    <w:p w14:paraId="09A53172" w14:textId="77777777" w:rsidR="00C57BA2" w:rsidRDefault="00000000">
      <w:pPr>
        <w:spacing w:after="5" w:line="307" w:lineRule="auto"/>
        <w:ind w:left="394" w:right="156" w:firstLine="470"/>
        <w:jc w:val="both"/>
      </w:pPr>
      <w:r>
        <w:rPr>
          <w:rFonts w:ascii="STSong" w:eastAsia="STSong" w:hAnsi="STSong" w:cs="STSong"/>
          <w:sz w:val="24"/>
        </w:rPr>
        <w:t xml:space="preserve">表 </w:t>
      </w:r>
      <w:r>
        <w:rPr>
          <w:rFonts w:ascii="Times New Roman" w:eastAsia="Times New Roman" w:hAnsi="Times New Roman" w:cs="Times New Roman"/>
          <w:sz w:val="24"/>
        </w:rPr>
        <w:t xml:space="preserve">4-1 </w:t>
      </w:r>
      <w:r>
        <w:rPr>
          <w:rFonts w:ascii="STSong" w:eastAsia="STSong" w:hAnsi="STSong" w:cs="STSong"/>
          <w:sz w:val="24"/>
        </w:rPr>
        <w:t xml:space="preserve">展示模型的性能指标。从 </w:t>
      </w:r>
      <w:r>
        <w:rPr>
          <w:rFonts w:ascii="Times New Roman" w:eastAsia="Times New Roman" w:hAnsi="Times New Roman" w:cs="Times New Roman"/>
          <w:sz w:val="24"/>
        </w:rPr>
        <w:t>MAPE</w:t>
      </w:r>
      <w:r>
        <w:rPr>
          <w:rFonts w:ascii="STSong" w:eastAsia="STSong" w:hAnsi="STSong" w:cs="STSong"/>
          <w:sz w:val="24"/>
        </w:rPr>
        <w:t>、</w:t>
      </w:r>
      <w:r>
        <w:rPr>
          <w:rFonts w:ascii="Times New Roman" w:eastAsia="Times New Roman" w:hAnsi="Times New Roman" w:cs="Times New Roman"/>
          <w:sz w:val="24"/>
        </w:rPr>
        <w:t xml:space="preserve">SMAPE </w:t>
      </w:r>
      <w:r>
        <w:rPr>
          <w:rFonts w:ascii="STSong" w:eastAsia="STSong" w:hAnsi="STSong" w:cs="STSong"/>
          <w:sz w:val="24"/>
        </w:rPr>
        <w:t xml:space="preserve">的结果来看，模型的预测性能较好。且 </w:t>
      </w:r>
      <w:r>
        <w:rPr>
          <w:rFonts w:ascii="Times New Roman" w:eastAsia="Times New Roman" w:hAnsi="Times New Roman" w:cs="Times New Roman"/>
          <w:sz w:val="24"/>
        </w:rPr>
        <w:t xml:space="preserve">ARIMA </w:t>
      </w:r>
      <w:r>
        <w:rPr>
          <w:rFonts w:ascii="STSong" w:eastAsia="STSong" w:hAnsi="STSong" w:cs="STSong"/>
          <w:sz w:val="24"/>
        </w:rPr>
        <w:t xml:space="preserve">模型的性能在所有指标上超过 </w:t>
      </w:r>
      <w:r>
        <w:rPr>
          <w:rFonts w:ascii="Times New Roman" w:eastAsia="Times New Roman" w:hAnsi="Times New Roman" w:cs="Times New Roman"/>
          <w:sz w:val="24"/>
        </w:rPr>
        <w:t xml:space="preserve">MA </w:t>
      </w:r>
      <w:r>
        <w:rPr>
          <w:rFonts w:ascii="STSong" w:eastAsia="STSong" w:hAnsi="STSong" w:cs="STSong"/>
          <w:sz w:val="24"/>
        </w:rPr>
        <w:t>模型。</w:t>
      </w:r>
    </w:p>
    <w:p w14:paraId="21669B83" w14:textId="77777777" w:rsidR="00C57BA2" w:rsidRDefault="00000000">
      <w:pPr>
        <w:spacing w:after="5" w:line="307" w:lineRule="auto"/>
        <w:ind w:left="394" w:right="156" w:firstLine="470"/>
        <w:jc w:val="both"/>
      </w:pPr>
      <w:r>
        <w:rPr>
          <w:rFonts w:ascii="STSong" w:eastAsia="STSong" w:hAnsi="STSong" w:cs="STSong"/>
          <w:sz w:val="24"/>
        </w:rPr>
        <w:lastRenderedPageBreak/>
        <w:t xml:space="preserve">而副本数量预测任务，由于相当于对访问量预测进行向上取整，预测的性能表现更为优异，如表 </w:t>
      </w:r>
      <w:r>
        <w:rPr>
          <w:rFonts w:ascii="Times New Roman" w:eastAsia="Times New Roman" w:hAnsi="Times New Roman" w:cs="Times New Roman"/>
          <w:sz w:val="24"/>
        </w:rPr>
        <w:t xml:space="preserve">4-2 </w:t>
      </w:r>
      <w:r>
        <w:rPr>
          <w:rFonts w:ascii="STSong" w:eastAsia="STSong" w:hAnsi="STSong" w:cs="STSong"/>
          <w:sz w:val="24"/>
        </w:rPr>
        <w:t xml:space="preserve">所示。副本数量的预测几乎完全准确。且 </w:t>
      </w:r>
      <w:r>
        <w:rPr>
          <w:rFonts w:ascii="Times New Roman" w:eastAsia="Times New Roman" w:hAnsi="Times New Roman" w:cs="Times New Roman"/>
          <w:sz w:val="24"/>
        </w:rPr>
        <w:t xml:space="preserve">ARIMA </w:t>
      </w:r>
      <w:r>
        <w:rPr>
          <w:rFonts w:ascii="STSong" w:eastAsia="STSong" w:hAnsi="STSong" w:cs="STSong"/>
          <w:sz w:val="24"/>
        </w:rPr>
        <w:t xml:space="preserve">模型的性能在所有指标上均优于 </w:t>
      </w:r>
      <w:r>
        <w:rPr>
          <w:rFonts w:ascii="Times New Roman" w:eastAsia="Times New Roman" w:hAnsi="Times New Roman" w:cs="Times New Roman"/>
          <w:sz w:val="24"/>
        </w:rPr>
        <w:t xml:space="preserve">MA </w:t>
      </w:r>
      <w:r>
        <w:rPr>
          <w:rFonts w:ascii="STSong" w:eastAsia="STSong" w:hAnsi="STSong" w:cs="STSong"/>
          <w:sz w:val="24"/>
        </w:rPr>
        <w:t>模型。</w:t>
      </w:r>
    </w:p>
    <w:p w14:paraId="7868B3CC" w14:textId="77777777" w:rsidR="00C57BA2" w:rsidRDefault="00000000">
      <w:pPr>
        <w:spacing w:after="205"/>
        <w:ind w:left="409"/>
      </w:pPr>
      <w:r>
        <w:rPr>
          <w:noProof/>
        </w:rPr>
        <w:drawing>
          <wp:inline distT="0" distB="0" distL="0" distR="0" wp14:anchorId="2DA5FD0F" wp14:editId="53E9FFBD">
            <wp:extent cx="5760014" cy="2964785"/>
            <wp:effectExtent l="0" t="0" r="0" b="0"/>
            <wp:docPr id="9491" name="Picture 9491"/>
            <wp:cNvGraphicFramePr/>
            <a:graphic xmlns:a="http://schemas.openxmlformats.org/drawingml/2006/main">
              <a:graphicData uri="http://schemas.openxmlformats.org/drawingml/2006/picture">
                <pic:pic xmlns:pic="http://schemas.openxmlformats.org/drawingml/2006/picture">
                  <pic:nvPicPr>
                    <pic:cNvPr id="9491" name="Picture 9491"/>
                    <pic:cNvPicPr/>
                  </pic:nvPicPr>
                  <pic:blipFill>
                    <a:blip r:embed="rId61"/>
                    <a:stretch>
                      <a:fillRect/>
                    </a:stretch>
                  </pic:blipFill>
                  <pic:spPr>
                    <a:xfrm>
                      <a:off x="0" y="0"/>
                      <a:ext cx="5760014" cy="2964785"/>
                    </a:xfrm>
                    <a:prstGeom prst="rect">
                      <a:avLst/>
                    </a:prstGeom>
                  </pic:spPr>
                </pic:pic>
              </a:graphicData>
            </a:graphic>
          </wp:inline>
        </w:drawing>
      </w:r>
    </w:p>
    <w:p w14:paraId="63C696B0" w14:textId="77777777" w:rsidR="00C57BA2" w:rsidRDefault="00000000">
      <w:pPr>
        <w:tabs>
          <w:tab w:val="center" w:pos="4040"/>
          <w:tab w:val="center" w:pos="5321"/>
        </w:tabs>
        <w:spacing w:after="1563" w:line="265" w:lineRule="auto"/>
      </w:pPr>
      <w:r>
        <w:tab/>
      </w:r>
      <w:r>
        <w:rPr>
          <w:rFonts w:ascii="STKaiti" w:eastAsia="STKaiti" w:hAnsi="STKaiti" w:cs="STKaiti"/>
          <w:sz w:val="21"/>
        </w:rPr>
        <w:t xml:space="preserve">图 </w:t>
      </w:r>
      <w:r>
        <w:rPr>
          <w:rFonts w:ascii="Times New Roman" w:eastAsia="Times New Roman" w:hAnsi="Times New Roman" w:cs="Times New Roman"/>
          <w:sz w:val="21"/>
        </w:rPr>
        <w:t>4-6</w:t>
      </w:r>
      <w:r>
        <w:rPr>
          <w:rFonts w:ascii="Times New Roman" w:eastAsia="Times New Roman" w:hAnsi="Times New Roman" w:cs="Times New Roman"/>
          <w:sz w:val="21"/>
        </w:rPr>
        <w:tab/>
        <w:t xml:space="preserve">MA </w:t>
      </w:r>
      <w:r>
        <w:rPr>
          <w:rFonts w:ascii="STKaiti" w:eastAsia="STKaiti" w:hAnsi="STKaiti" w:cs="STKaiti"/>
          <w:sz w:val="21"/>
        </w:rPr>
        <w:t>模型仿真结果</w:t>
      </w:r>
    </w:p>
    <w:p w14:paraId="548FC843" w14:textId="77777777" w:rsidR="00C57BA2" w:rsidRDefault="00000000">
      <w:pPr>
        <w:spacing w:after="0" w:line="265" w:lineRule="auto"/>
        <w:ind w:left="255" w:hanging="10"/>
        <w:jc w:val="center"/>
      </w:pPr>
      <w:r>
        <w:rPr>
          <w:rFonts w:ascii="STKaiti" w:eastAsia="STKaiti" w:hAnsi="STKaiti" w:cs="STKaiti"/>
          <w:sz w:val="21"/>
        </w:rPr>
        <w:t xml:space="preserve">表 </w:t>
      </w:r>
      <w:r>
        <w:rPr>
          <w:rFonts w:ascii="Times New Roman" w:eastAsia="Times New Roman" w:hAnsi="Times New Roman" w:cs="Times New Roman"/>
          <w:sz w:val="21"/>
        </w:rPr>
        <w:t xml:space="preserve">4-1 </w:t>
      </w:r>
      <w:r>
        <w:rPr>
          <w:rFonts w:ascii="STKaiti" w:eastAsia="STKaiti" w:hAnsi="STKaiti" w:cs="STKaiti"/>
          <w:sz w:val="21"/>
        </w:rPr>
        <w:t>基于仿真数据预测的模型性能</w:t>
      </w:r>
    </w:p>
    <w:tbl>
      <w:tblPr>
        <w:tblStyle w:val="TableGrid"/>
        <w:tblW w:w="3633" w:type="dxa"/>
        <w:tblInd w:w="3128" w:type="dxa"/>
        <w:tblCellMar>
          <w:top w:w="0" w:type="dxa"/>
          <w:left w:w="120" w:type="dxa"/>
          <w:bottom w:w="0" w:type="dxa"/>
          <w:right w:w="120" w:type="dxa"/>
        </w:tblCellMar>
        <w:tblLook w:val="04A0" w:firstRow="1" w:lastRow="0" w:firstColumn="1" w:lastColumn="0" w:noHBand="0" w:noVBand="1"/>
      </w:tblPr>
      <w:tblGrid>
        <w:gridCol w:w="1043"/>
        <w:gridCol w:w="927"/>
        <w:gridCol w:w="1663"/>
      </w:tblGrid>
      <w:tr w:rsidR="00C57BA2" w14:paraId="33337E58" w14:textId="77777777">
        <w:trPr>
          <w:trHeight w:val="296"/>
        </w:trPr>
        <w:tc>
          <w:tcPr>
            <w:tcW w:w="1043" w:type="dxa"/>
            <w:tcBorders>
              <w:top w:val="single" w:sz="3" w:space="0" w:color="000000"/>
              <w:left w:val="nil"/>
              <w:bottom w:val="single" w:sz="3" w:space="0" w:color="000000"/>
              <w:right w:val="single" w:sz="3" w:space="0" w:color="000000"/>
            </w:tcBorders>
          </w:tcPr>
          <w:p w14:paraId="2B028284" w14:textId="77777777" w:rsidR="00C57BA2" w:rsidRDefault="00000000">
            <w:pPr>
              <w:spacing w:after="0"/>
              <w:ind w:left="160"/>
            </w:pPr>
            <w:r>
              <w:rPr>
                <w:rFonts w:ascii="STSong" w:eastAsia="STSong" w:hAnsi="STSong" w:cs="STSong"/>
                <w:b/>
                <w:sz w:val="24"/>
              </w:rPr>
              <w:t>指标</w:t>
            </w:r>
          </w:p>
        </w:tc>
        <w:tc>
          <w:tcPr>
            <w:tcW w:w="927" w:type="dxa"/>
            <w:tcBorders>
              <w:top w:val="single" w:sz="3" w:space="0" w:color="000000"/>
              <w:left w:val="single" w:sz="3" w:space="0" w:color="000000"/>
              <w:bottom w:val="single" w:sz="3" w:space="0" w:color="000000"/>
              <w:right w:val="single" w:sz="3" w:space="0" w:color="000000"/>
            </w:tcBorders>
          </w:tcPr>
          <w:p w14:paraId="1A55C312" w14:textId="77777777" w:rsidR="00C57BA2" w:rsidRDefault="00000000">
            <w:pPr>
              <w:spacing w:after="0"/>
              <w:ind w:left="104"/>
              <w:jc w:val="both"/>
            </w:pPr>
            <w:r>
              <w:rPr>
                <w:rFonts w:ascii="STSong" w:eastAsia="STSong" w:hAnsi="STSong" w:cs="STSong"/>
                <w:b/>
                <w:sz w:val="24"/>
              </w:rPr>
              <w:t>数值</w:t>
            </w:r>
          </w:p>
        </w:tc>
        <w:tc>
          <w:tcPr>
            <w:tcW w:w="1663" w:type="dxa"/>
            <w:tcBorders>
              <w:top w:val="single" w:sz="3" w:space="0" w:color="000000"/>
              <w:left w:val="single" w:sz="3" w:space="0" w:color="000000"/>
              <w:bottom w:val="single" w:sz="3" w:space="0" w:color="000000"/>
              <w:right w:val="nil"/>
            </w:tcBorders>
          </w:tcPr>
          <w:p w14:paraId="67293718" w14:textId="77777777" w:rsidR="00C57BA2" w:rsidRDefault="00000000">
            <w:pPr>
              <w:spacing w:after="0"/>
              <w:ind w:left="4"/>
              <w:jc w:val="both"/>
            </w:pPr>
            <w:r>
              <w:rPr>
                <w:rFonts w:ascii="Times New Roman" w:eastAsia="Times New Roman" w:hAnsi="Times New Roman" w:cs="Times New Roman"/>
                <w:b/>
                <w:sz w:val="24"/>
              </w:rPr>
              <w:t xml:space="preserve">MA </w:t>
            </w:r>
            <w:r>
              <w:rPr>
                <w:rFonts w:ascii="STSong" w:eastAsia="STSong" w:hAnsi="STSong" w:cs="STSong"/>
                <w:b/>
                <w:sz w:val="24"/>
              </w:rPr>
              <w:t>模型基准</w:t>
            </w:r>
          </w:p>
        </w:tc>
      </w:tr>
      <w:tr w:rsidR="00C57BA2" w14:paraId="4C81BC19" w14:textId="77777777">
        <w:trPr>
          <w:trHeight w:val="292"/>
        </w:trPr>
        <w:tc>
          <w:tcPr>
            <w:tcW w:w="1043" w:type="dxa"/>
            <w:tcBorders>
              <w:top w:val="single" w:sz="3" w:space="0" w:color="000000"/>
              <w:left w:val="nil"/>
              <w:bottom w:val="nil"/>
              <w:right w:val="single" w:sz="3" w:space="0" w:color="000000"/>
            </w:tcBorders>
          </w:tcPr>
          <w:p w14:paraId="5982BBA7" w14:textId="77777777" w:rsidR="00C57BA2" w:rsidRDefault="00000000">
            <w:pPr>
              <w:spacing w:after="0"/>
              <w:ind w:left="153"/>
            </w:pPr>
            <w:r>
              <w:rPr>
                <w:rFonts w:ascii="Times New Roman" w:eastAsia="Times New Roman" w:hAnsi="Times New Roman" w:cs="Times New Roman"/>
                <w:sz w:val="24"/>
              </w:rPr>
              <w:t>MSE</w:t>
            </w:r>
          </w:p>
        </w:tc>
        <w:tc>
          <w:tcPr>
            <w:tcW w:w="927" w:type="dxa"/>
            <w:tcBorders>
              <w:top w:val="single" w:sz="3" w:space="0" w:color="000000"/>
              <w:left w:val="single" w:sz="3" w:space="0" w:color="000000"/>
              <w:bottom w:val="nil"/>
              <w:right w:val="single" w:sz="3" w:space="0" w:color="000000"/>
            </w:tcBorders>
          </w:tcPr>
          <w:p w14:paraId="0765CCAA" w14:textId="77777777" w:rsidR="00C57BA2" w:rsidRDefault="00000000">
            <w:pPr>
              <w:spacing w:after="0"/>
              <w:ind w:left="14"/>
            </w:pPr>
            <w:r>
              <w:rPr>
                <w:rFonts w:ascii="Times New Roman" w:eastAsia="Times New Roman" w:hAnsi="Times New Roman" w:cs="Times New Roman"/>
                <w:sz w:val="24"/>
              </w:rPr>
              <w:t>169.09</w:t>
            </w:r>
          </w:p>
        </w:tc>
        <w:tc>
          <w:tcPr>
            <w:tcW w:w="1663" w:type="dxa"/>
            <w:tcBorders>
              <w:top w:val="single" w:sz="3" w:space="0" w:color="000000"/>
              <w:left w:val="single" w:sz="3" w:space="0" w:color="000000"/>
              <w:bottom w:val="nil"/>
              <w:right w:val="nil"/>
            </w:tcBorders>
          </w:tcPr>
          <w:p w14:paraId="676944D0" w14:textId="77777777" w:rsidR="00C57BA2" w:rsidRDefault="00000000">
            <w:pPr>
              <w:spacing w:after="0"/>
              <w:ind w:left="4"/>
              <w:jc w:val="center"/>
            </w:pPr>
            <w:r>
              <w:rPr>
                <w:rFonts w:ascii="Times New Roman" w:eastAsia="Times New Roman" w:hAnsi="Times New Roman" w:cs="Times New Roman"/>
                <w:sz w:val="24"/>
              </w:rPr>
              <w:t>243.23</w:t>
            </w:r>
          </w:p>
        </w:tc>
      </w:tr>
      <w:tr w:rsidR="00C57BA2" w14:paraId="3ED36612" w14:textId="77777777">
        <w:trPr>
          <w:trHeight w:val="288"/>
        </w:trPr>
        <w:tc>
          <w:tcPr>
            <w:tcW w:w="1043" w:type="dxa"/>
            <w:tcBorders>
              <w:top w:val="nil"/>
              <w:left w:val="nil"/>
              <w:bottom w:val="nil"/>
              <w:right w:val="single" w:sz="3" w:space="0" w:color="000000"/>
            </w:tcBorders>
          </w:tcPr>
          <w:p w14:paraId="2819F170" w14:textId="77777777" w:rsidR="00C57BA2" w:rsidRDefault="00000000">
            <w:pPr>
              <w:spacing w:after="0"/>
              <w:ind w:left="73"/>
            </w:pPr>
            <w:r>
              <w:rPr>
                <w:rFonts w:ascii="Times New Roman" w:eastAsia="Times New Roman" w:hAnsi="Times New Roman" w:cs="Times New Roman"/>
                <w:sz w:val="24"/>
              </w:rPr>
              <w:t>RMSE</w:t>
            </w:r>
          </w:p>
        </w:tc>
        <w:tc>
          <w:tcPr>
            <w:tcW w:w="927" w:type="dxa"/>
            <w:tcBorders>
              <w:top w:val="nil"/>
              <w:left w:val="single" w:sz="3" w:space="0" w:color="000000"/>
              <w:bottom w:val="nil"/>
              <w:right w:val="single" w:sz="3" w:space="0" w:color="000000"/>
            </w:tcBorders>
          </w:tcPr>
          <w:p w14:paraId="06500DD0" w14:textId="77777777" w:rsidR="00C57BA2" w:rsidRDefault="00000000">
            <w:pPr>
              <w:spacing w:after="0"/>
              <w:ind w:left="74"/>
            </w:pPr>
            <w:r>
              <w:rPr>
                <w:rFonts w:ascii="Times New Roman" w:eastAsia="Times New Roman" w:hAnsi="Times New Roman" w:cs="Times New Roman"/>
                <w:sz w:val="24"/>
              </w:rPr>
              <w:t>13.00</w:t>
            </w:r>
          </w:p>
        </w:tc>
        <w:tc>
          <w:tcPr>
            <w:tcW w:w="1663" w:type="dxa"/>
            <w:tcBorders>
              <w:top w:val="nil"/>
              <w:left w:val="single" w:sz="3" w:space="0" w:color="000000"/>
              <w:bottom w:val="nil"/>
              <w:right w:val="nil"/>
            </w:tcBorders>
          </w:tcPr>
          <w:p w14:paraId="482E99E9" w14:textId="77777777" w:rsidR="00C57BA2" w:rsidRDefault="00000000">
            <w:pPr>
              <w:spacing w:after="0"/>
              <w:ind w:left="4"/>
              <w:jc w:val="center"/>
            </w:pPr>
            <w:r>
              <w:rPr>
                <w:rFonts w:ascii="Times New Roman" w:eastAsia="Times New Roman" w:hAnsi="Times New Roman" w:cs="Times New Roman"/>
                <w:sz w:val="24"/>
              </w:rPr>
              <w:t>15.60</w:t>
            </w:r>
          </w:p>
        </w:tc>
      </w:tr>
      <w:tr w:rsidR="00C57BA2" w14:paraId="5AEE96EC" w14:textId="77777777">
        <w:trPr>
          <w:trHeight w:val="288"/>
        </w:trPr>
        <w:tc>
          <w:tcPr>
            <w:tcW w:w="1043" w:type="dxa"/>
            <w:tcBorders>
              <w:top w:val="nil"/>
              <w:left w:val="nil"/>
              <w:bottom w:val="nil"/>
              <w:right w:val="single" w:sz="3" w:space="0" w:color="000000"/>
            </w:tcBorders>
          </w:tcPr>
          <w:p w14:paraId="4EFFA5FE" w14:textId="77777777" w:rsidR="00C57BA2" w:rsidRDefault="00000000">
            <w:pPr>
              <w:spacing w:after="0"/>
              <w:ind w:left="133"/>
            </w:pPr>
            <w:r>
              <w:rPr>
                <w:rFonts w:ascii="Times New Roman" w:eastAsia="Times New Roman" w:hAnsi="Times New Roman" w:cs="Times New Roman"/>
                <w:sz w:val="24"/>
              </w:rPr>
              <w:t>MAE</w:t>
            </w:r>
          </w:p>
        </w:tc>
        <w:tc>
          <w:tcPr>
            <w:tcW w:w="927" w:type="dxa"/>
            <w:tcBorders>
              <w:top w:val="nil"/>
              <w:left w:val="single" w:sz="3" w:space="0" w:color="000000"/>
              <w:bottom w:val="nil"/>
              <w:right w:val="single" w:sz="3" w:space="0" w:color="000000"/>
            </w:tcBorders>
          </w:tcPr>
          <w:p w14:paraId="408FD8DD" w14:textId="77777777" w:rsidR="00C57BA2" w:rsidRDefault="00000000">
            <w:pPr>
              <w:spacing w:after="0"/>
              <w:ind w:left="74"/>
            </w:pPr>
            <w:r>
              <w:rPr>
                <w:rFonts w:ascii="Times New Roman" w:eastAsia="Times New Roman" w:hAnsi="Times New Roman" w:cs="Times New Roman"/>
                <w:sz w:val="24"/>
              </w:rPr>
              <w:t>10.68</w:t>
            </w:r>
          </w:p>
        </w:tc>
        <w:tc>
          <w:tcPr>
            <w:tcW w:w="1663" w:type="dxa"/>
            <w:tcBorders>
              <w:top w:val="nil"/>
              <w:left w:val="single" w:sz="3" w:space="0" w:color="000000"/>
              <w:bottom w:val="nil"/>
              <w:right w:val="nil"/>
            </w:tcBorders>
          </w:tcPr>
          <w:p w14:paraId="697F7D16" w14:textId="77777777" w:rsidR="00C57BA2" w:rsidRDefault="00000000">
            <w:pPr>
              <w:spacing w:after="0"/>
              <w:ind w:left="4"/>
              <w:jc w:val="center"/>
            </w:pPr>
            <w:r>
              <w:rPr>
                <w:rFonts w:ascii="Times New Roman" w:eastAsia="Times New Roman" w:hAnsi="Times New Roman" w:cs="Times New Roman"/>
                <w:sz w:val="24"/>
              </w:rPr>
              <w:t>12.72</w:t>
            </w:r>
          </w:p>
        </w:tc>
      </w:tr>
      <w:tr w:rsidR="00C57BA2" w14:paraId="61897971" w14:textId="77777777">
        <w:trPr>
          <w:trHeight w:val="288"/>
        </w:trPr>
        <w:tc>
          <w:tcPr>
            <w:tcW w:w="1043" w:type="dxa"/>
            <w:tcBorders>
              <w:top w:val="nil"/>
              <w:left w:val="nil"/>
              <w:bottom w:val="nil"/>
              <w:right w:val="single" w:sz="3" w:space="0" w:color="000000"/>
            </w:tcBorders>
          </w:tcPr>
          <w:p w14:paraId="0E20C516" w14:textId="77777777" w:rsidR="00C57BA2" w:rsidRDefault="00000000">
            <w:pPr>
              <w:spacing w:after="0"/>
              <w:ind w:left="67"/>
            </w:pPr>
            <w:r>
              <w:rPr>
                <w:rFonts w:ascii="Times New Roman" w:eastAsia="Times New Roman" w:hAnsi="Times New Roman" w:cs="Times New Roman"/>
                <w:sz w:val="24"/>
              </w:rPr>
              <w:t>MAPE</w:t>
            </w:r>
          </w:p>
        </w:tc>
        <w:tc>
          <w:tcPr>
            <w:tcW w:w="927" w:type="dxa"/>
            <w:tcBorders>
              <w:top w:val="nil"/>
              <w:left w:val="single" w:sz="3" w:space="0" w:color="000000"/>
              <w:bottom w:val="nil"/>
              <w:right w:val="single" w:sz="3" w:space="0" w:color="000000"/>
            </w:tcBorders>
          </w:tcPr>
          <w:p w14:paraId="1A359F4E" w14:textId="77777777" w:rsidR="00C57BA2" w:rsidRDefault="00000000">
            <w:pPr>
              <w:spacing w:after="0"/>
              <w:ind w:left="4"/>
              <w:jc w:val="both"/>
            </w:pPr>
            <w:r>
              <w:rPr>
                <w:rFonts w:ascii="Times New Roman" w:eastAsia="Times New Roman" w:hAnsi="Times New Roman" w:cs="Times New Roman"/>
                <w:sz w:val="24"/>
              </w:rPr>
              <w:t>5.78 %</w:t>
            </w:r>
          </w:p>
        </w:tc>
        <w:tc>
          <w:tcPr>
            <w:tcW w:w="1663" w:type="dxa"/>
            <w:tcBorders>
              <w:top w:val="nil"/>
              <w:left w:val="single" w:sz="3" w:space="0" w:color="000000"/>
              <w:bottom w:val="nil"/>
              <w:right w:val="nil"/>
            </w:tcBorders>
          </w:tcPr>
          <w:p w14:paraId="162D43A9" w14:textId="77777777" w:rsidR="00C57BA2" w:rsidRDefault="00000000">
            <w:pPr>
              <w:spacing w:after="0"/>
              <w:ind w:left="4"/>
              <w:jc w:val="center"/>
            </w:pPr>
            <w:r>
              <w:rPr>
                <w:rFonts w:ascii="Times New Roman" w:eastAsia="Times New Roman" w:hAnsi="Times New Roman" w:cs="Times New Roman"/>
                <w:sz w:val="24"/>
              </w:rPr>
              <w:t>6.89%</w:t>
            </w:r>
          </w:p>
        </w:tc>
      </w:tr>
      <w:tr w:rsidR="00C57BA2" w14:paraId="20D7226B" w14:textId="77777777">
        <w:trPr>
          <w:trHeight w:val="292"/>
        </w:trPr>
        <w:tc>
          <w:tcPr>
            <w:tcW w:w="1043" w:type="dxa"/>
            <w:tcBorders>
              <w:top w:val="nil"/>
              <w:left w:val="nil"/>
              <w:bottom w:val="single" w:sz="3" w:space="0" w:color="000000"/>
              <w:right w:val="single" w:sz="3" w:space="0" w:color="000000"/>
            </w:tcBorders>
          </w:tcPr>
          <w:p w14:paraId="7204D617" w14:textId="77777777" w:rsidR="00C57BA2" w:rsidRDefault="00000000">
            <w:pPr>
              <w:spacing w:after="0"/>
              <w:jc w:val="both"/>
            </w:pPr>
            <w:r>
              <w:rPr>
                <w:rFonts w:ascii="Times New Roman" w:eastAsia="Times New Roman" w:hAnsi="Times New Roman" w:cs="Times New Roman"/>
                <w:sz w:val="24"/>
              </w:rPr>
              <w:t>SMAPE</w:t>
            </w:r>
          </w:p>
        </w:tc>
        <w:tc>
          <w:tcPr>
            <w:tcW w:w="927" w:type="dxa"/>
            <w:tcBorders>
              <w:top w:val="nil"/>
              <w:left w:val="single" w:sz="3" w:space="0" w:color="000000"/>
              <w:bottom w:val="single" w:sz="3" w:space="0" w:color="000000"/>
              <w:right w:val="single" w:sz="3" w:space="0" w:color="000000"/>
            </w:tcBorders>
          </w:tcPr>
          <w:p w14:paraId="3E961BBA" w14:textId="77777777" w:rsidR="00C57BA2" w:rsidRDefault="00000000">
            <w:pPr>
              <w:spacing w:after="0"/>
              <w:ind w:left="4"/>
              <w:jc w:val="both"/>
            </w:pPr>
            <w:r>
              <w:rPr>
                <w:rFonts w:ascii="Times New Roman" w:eastAsia="Times New Roman" w:hAnsi="Times New Roman" w:cs="Times New Roman"/>
                <w:sz w:val="24"/>
              </w:rPr>
              <w:t>5.78 %</w:t>
            </w:r>
          </w:p>
        </w:tc>
        <w:tc>
          <w:tcPr>
            <w:tcW w:w="1663" w:type="dxa"/>
            <w:tcBorders>
              <w:top w:val="nil"/>
              <w:left w:val="single" w:sz="3" w:space="0" w:color="000000"/>
              <w:bottom w:val="single" w:sz="3" w:space="0" w:color="000000"/>
              <w:right w:val="nil"/>
            </w:tcBorders>
          </w:tcPr>
          <w:p w14:paraId="1FB293A7" w14:textId="77777777" w:rsidR="00C57BA2" w:rsidRDefault="00000000">
            <w:pPr>
              <w:spacing w:after="0"/>
              <w:ind w:left="4"/>
              <w:jc w:val="center"/>
            </w:pPr>
            <w:r>
              <w:rPr>
                <w:rFonts w:ascii="Times New Roman" w:eastAsia="Times New Roman" w:hAnsi="Times New Roman" w:cs="Times New Roman"/>
                <w:sz w:val="24"/>
              </w:rPr>
              <w:t>S 6.87%</w:t>
            </w:r>
          </w:p>
        </w:tc>
      </w:tr>
    </w:tbl>
    <w:p w14:paraId="785037E9" w14:textId="77777777" w:rsidR="00C57BA2" w:rsidRDefault="00000000">
      <w:pPr>
        <w:spacing w:after="3" w:line="265" w:lineRule="auto"/>
        <w:ind w:left="2652" w:hanging="10"/>
      </w:pPr>
      <w:r>
        <w:rPr>
          <w:rFonts w:ascii="STKaiti" w:eastAsia="STKaiti" w:hAnsi="STKaiti" w:cs="STKaiti"/>
          <w:sz w:val="21"/>
        </w:rPr>
        <w:t xml:space="preserve">表 </w:t>
      </w:r>
      <w:r>
        <w:rPr>
          <w:rFonts w:ascii="Times New Roman" w:eastAsia="Times New Roman" w:hAnsi="Times New Roman" w:cs="Times New Roman"/>
          <w:sz w:val="21"/>
        </w:rPr>
        <w:t xml:space="preserve">4-2 </w:t>
      </w:r>
      <w:r>
        <w:rPr>
          <w:rFonts w:ascii="STKaiti" w:eastAsia="STKaiti" w:hAnsi="STKaiti" w:cs="STKaiti"/>
          <w:sz w:val="21"/>
        </w:rPr>
        <w:t>基于仿真数据预测的模型性能（副本数量）</w:t>
      </w:r>
    </w:p>
    <w:tbl>
      <w:tblPr>
        <w:tblStyle w:val="TableGrid"/>
        <w:tblW w:w="3633" w:type="dxa"/>
        <w:tblInd w:w="3128" w:type="dxa"/>
        <w:tblCellMar>
          <w:top w:w="0" w:type="dxa"/>
          <w:left w:w="120" w:type="dxa"/>
          <w:bottom w:w="0" w:type="dxa"/>
          <w:right w:w="120" w:type="dxa"/>
        </w:tblCellMar>
        <w:tblLook w:val="04A0" w:firstRow="1" w:lastRow="0" w:firstColumn="1" w:lastColumn="0" w:noHBand="0" w:noVBand="1"/>
      </w:tblPr>
      <w:tblGrid>
        <w:gridCol w:w="1043"/>
        <w:gridCol w:w="927"/>
        <w:gridCol w:w="1663"/>
      </w:tblGrid>
      <w:tr w:rsidR="00C57BA2" w14:paraId="585A1573" w14:textId="77777777">
        <w:trPr>
          <w:trHeight w:val="296"/>
        </w:trPr>
        <w:tc>
          <w:tcPr>
            <w:tcW w:w="1043" w:type="dxa"/>
            <w:tcBorders>
              <w:top w:val="single" w:sz="3" w:space="0" w:color="000000"/>
              <w:left w:val="nil"/>
              <w:bottom w:val="single" w:sz="3" w:space="0" w:color="000000"/>
              <w:right w:val="single" w:sz="3" w:space="0" w:color="000000"/>
            </w:tcBorders>
          </w:tcPr>
          <w:p w14:paraId="387DEC11" w14:textId="77777777" w:rsidR="00C57BA2" w:rsidRDefault="00000000">
            <w:pPr>
              <w:spacing w:after="0"/>
              <w:ind w:left="160"/>
            </w:pPr>
            <w:r>
              <w:rPr>
                <w:rFonts w:ascii="STSong" w:eastAsia="STSong" w:hAnsi="STSong" w:cs="STSong"/>
                <w:b/>
                <w:sz w:val="24"/>
              </w:rPr>
              <w:t>指标</w:t>
            </w:r>
          </w:p>
        </w:tc>
        <w:tc>
          <w:tcPr>
            <w:tcW w:w="927" w:type="dxa"/>
            <w:tcBorders>
              <w:top w:val="single" w:sz="3" w:space="0" w:color="000000"/>
              <w:left w:val="single" w:sz="3" w:space="0" w:color="000000"/>
              <w:bottom w:val="single" w:sz="3" w:space="0" w:color="000000"/>
              <w:right w:val="single" w:sz="3" w:space="0" w:color="000000"/>
            </w:tcBorders>
          </w:tcPr>
          <w:p w14:paraId="51D61CEB" w14:textId="77777777" w:rsidR="00C57BA2" w:rsidRDefault="00000000">
            <w:pPr>
              <w:spacing w:after="0"/>
              <w:ind w:left="104"/>
              <w:jc w:val="both"/>
            </w:pPr>
            <w:r>
              <w:rPr>
                <w:rFonts w:ascii="STSong" w:eastAsia="STSong" w:hAnsi="STSong" w:cs="STSong"/>
                <w:b/>
                <w:sz w:val="24"/>
              </w:rPr>
              <w:t>数值</w:t>
            </w:r>
          </w:p>
        </w:tc>
        <w:tc>
          <w:tcPr>
            <w:tcW w:w="1663" w:type="dxa"/>
            <w:tcBorders>
              <w:top w:val="single" w:sz="3" w:space="0" w:color="000000"/>
              <w:left w:val="single" w:sz="3" w:space="0" w:color="000000"/>
              <w:bottom w:val="single" w:sz="3" w:space="0" w:color="000000"/>
              <w:right w:val="nil"/>
            </w:tcBorders>
          </w:tcPr>
          <w:p w14:paraId="1E204DEC" w14:textId="77777777" w:rsidR="00C57BA2" w:rsidRDefault="00000000">
            <w:pPr>
              <w:spacing w:after="0"/>
              <w:ind w:left="4"/>
              <w:jc w:val="both"/>
            </w:pPr>
            <w:r>
              <w:rPr>
                <w:rFonts w:ascii="Times New Roman" w:eastAsia="Times New Roman" w:hAnsi="Times New Roman" w:cs="Times New Roman"/>
                <w:b/>
                <w:sz w:val="24"/>
              </w:rPr>
              <w:t xml:space="preserve">MA </w:t>
            </w:r>
            <w:r>
              <w:rPr>
                <w:rFonts w:ascii="STSong" w:eastAsia="STSong" w:hAnsi="STSong" w:cs="STSong"/>
                <w:b/>
                <w:sz w:val="24"/>
              </w:rPr>
              <w:t>模型基准</w:t>
            </w:r>
          </w:p>
        </w:tc>
      </w:tr>
      <w:tr w:rsidR="00C57BA2" w14:paraId="4FF09048" w14:textId="77777777">
        <w:trPr>
          <w:trHeight w:val="292"/>
        </w:trPr>
        <w:tc>
          <w:tcPr>
            <w:tcW w:w="1043" w:type="dxa"/>
            <w:tcBorders>
              <w:top w:val="single" w:sz="3" w:space="0" w:color="000000"/>
              <w:left w:val="nil"/>
              <w:bottom w:val="nil"/>
              <w:right w:val="single" w:sz="3" w:space="0" w:color="000000"/>
            </w:tcBorders>
          </w:tcPr>
          <w:p w14:paraId="12F5B7E5" w14:textId="77777777" w:rsidR="00C57BA2" w:rsidRDefault="00000000">
            <w:pPr>
              <w:spacing w:after="0"/>
              <w:ind w:left="153"/>
            </w:pPr>
            <w:r>
              <w:rPr>
                <w:rFonts w:ascii="Times New Roman" w:eastAsia="Times New Roman" w:hAnsi="Times New Roman" w:cs="Times New Roman"/>
                <w:sz w:val="24"/>
              </w:rPr>
              <w:t>MSE</w:t>
            </w:r>
          </w:p>
        </w:tc>
        <w:tc>
          <w:tcPr>
            <w:tcW w:w="927" w:type="dxa"/>
            <w:tcBorders>
              <w:top w:val="single" w:sz="3" w:space="0" w:color="000000"/>
              <w:left w:val="single" w:sz="3" w:space="0" w:color="000000"/>
              <w:bottom w:val="nil"/>
              <w:right w:val="single" w:sz="3" w:space="0" w:color="000000"/>
            </w:tcBorders>
          </w:tcPr>
          <w:p w14:paraId="779C7ADE" w14:textId="77777777" w:rsidR="00C57BA2" w:rsidRDefault="00000000">
            <w:pPr>
              <w:spacing w:after="0"/>
              <w:ind w:left="74"/>
            </w:pPr>
            <w:r>
              <w:rPr>
                <w:rFonts w:ascii="Times New Roman" w:eastAsia="Times New Roman" w:hAnsi="Times New Roman" w:cs="Times New Roman"/>
                <w:sz w:val="24"/>
              </w:rPr>
              <w:t>0.074</w:t>
            </w:r>
          </w:p>
        </w:tc>
        <w:tc>
          <w:tcPr>
            <w:tcW w:w="1663" w:type="dxa"/>
            <w:tcBorders>
              <w:top w:val="single" w:sz="3" w:space="0" w:color="000000"/>
              <w:left w:val="single" w:sz="3" w:space="0" w:color="000000"/>
              <w:bottom w:val="nil"/>
              <w:right w:val="nil"/>
            </w:tcBorders>
          </w:tcPr>
          <w:p w14:paraId="49229D12" w14:textId="77777777" w:rsidR="00C57BA2" w:rsidRDefault="00000000">
            <w:pPr>
              <w:spacing w:after="0"/>
              <w:ind w:left="4"/>
              <w:jc w:val="center"/>
            </w:pPr>
            <w:r>
              <w:rPr>
                <w:rFonts w:ascii="Times New Roman" w:eastAsia="Times New Roman" w:hAnsi="Times New Roman" w:cs="Times New Roman"/>
                <w:sz w:val="24"/>
              </w:rPr>
              <w:t>0.086</w:t>
            </w:r>
          </w:p>
        </w:tc>
      </w:tr>
      <w:tr w:rsidR="00C57BA2" w14:paraId="61BF14CC" w14:textId="77777777">
        <w:trPr>
          <w:trHeight w:val="288"/>
        </w:trPr>
        <w:tc>
          <w:tcPr>
            <w:tcW w:w="1043" w:type="dxa"/>
            <w:tcBorders>
              <w:top w:val="nil"/>
              <w:left w:val="nil"/>
              <w:bottom w:val="nil"/>
              <w:right w:val="single" w:sz="3" w:space="0" w:color="000000"/>
            </w:tcBorders>
          </w:tcPr>
          <w:p w14:paraId="5ADC04B4" w14:textId="77777777" w:rsidR="00C57BA2" w:rsidRDefault="00000000">
            <w:pPr>
              <w:spacing w:after="0"/>
              <w:ind w:left="73"/>
            </w:pPr>
            <w:r>
              <w:rPr>
                <w:rFonts w:ascii="Times New Roman" w:eastAsia="Times New Roman" w:hAnsi="Times New Roman" w:cs="Times New Roman"/>
                <w:sz w:val="24"/>
              </w:rPr>
              <w:t>RMSE</w:t>
            </w:r>
          </w:p>
        </w:tc>
        <w:tc>
          <w:tcPr>
            <w:tcW w:w="927" w:type="dxa"/>
            <w:tcBorders>
              <w:top w:val="nil"/>
              <w:left w:val="single" w:sz="3" w:space="0" w:color="000000"/>
              <w:bottom w:val="nil"/>
              <w:right w:val="single" w:sz="3" w:space="0" w:color="000000"/>
            </w:tcBorders>
          </w:tcPr>
          <w:p w14:paraId="45AD5278" w14:textId="77777777" w:rsidR="00C57BA2" w:rsidRDefault="00000000">
            <w:pPr>
              <w:spacing w:after="0"/>
              <w:jc w:val="center"/>
            </w:pPr>
            <w:r>
              <w:rPr>
                <w:rFonts w:ascii="Times New Roman" w:eastAsia="Times New Roman" w:hAnsi="Times New Roman" w:cs="Times New Roman"/>
                <w:sz w:val="24"/>
              </w:rPr>
              <w:t>0.27</w:t>
            </w:r>
          </w:p>
        </w:tc>
        <w:tc>
          <w:tcPr>
            <w:tcW w:w="1663" w:type="dxa"/>
            <w:tcBorders>
              <w:top w:val="nil"/>
              <w:left w:val="single" w:sz="3" w:space="0" w:color="000000"/>
              <w:bottom w:val="nil"/>
              <w:right w:val="nil"/>
            </w:tcBorders>
          </w:tcPr>
          <w:p w14:paraId="2541A0B5" w14:textId="77777777" w:rsidR="00C57BA2" w:rsidRDefault="00000000">
            <w:pPr>
              <w:spacing w:after="0"/>
              <w:ind w:left="4"/>
              <w:jc w:val="center"/>
            </w:pPr>
            <w:r>
              <w:rPr>
                <w:rFonts w:ascii="Times New Roman" w:eastAsia="Times New Roman" w:hAnsi="Times New Roman" w:cs="Times New Roman"/>
                <w:sz w:val="24"/>
              </w:rPr>
              <w:t>0.29</w:t>
            </w:r>
          </w:p>
        </w:tc>
      </w:tr>
      <w:tr w:rsidR="00C57BA2" w14:paraId="6771640B" w14:textId="77777777">
        <w:trPr>
          <w:trHeight w:val="288"/>
        </w:trPr>
        <w:tc>
          <w:tcPr>
            <w:tcW w:w="1043" w:type="dxa"/>
            <w:tcBorders>
              <w:top w:val="nil"/>
              <w:left w:val="nil"/>
              <w:bottom w:val="nil"/>
              <w:right w:val="single" w:sz="3" w:space="0" w:color="000000"/>
            </w:tcBorders>
          </w:tcPr>
          <w:p w14:paraId="7A8DB62A" w14:textId="77777777" w:rsidR="00C57BA2" w:rsidRDefault="00000000">
            <w:pPr>
              <w:spacing w:after="0"/>
              <w:ind w:left="133"/>
            </w:pPr>
            <w:r>
              <w:rPr>
                <w:rFonts w:ascii="Times New Roman" w:eastAsia="Times New Roman" w:hAnsi="Times New Roman" w:cs="Times New Roman"/>
                <w:sz w:val="24"/>
              </w:rPr>
              <w:t>MAE</w:t>
            </w:r>
          </w:p>
        </w:tc>
        <w:tc>
          <w:tcPr>
            <w:tcW w:w="927" w:type="dxa"/>
            <w:tcBorders>
              <w:top w:val="nil"/>
              <w:left w:val="single" w:sz="3" w:space="0" w:color="000000"/>
              <w:bottom w:val="nil"/>
              <w:right w:val="single" w:sz="3" w:space="0" w:color="000000"/>
            </w:tcBorders>
          </w:tcPr>
          <w:p w14:paraId="29926438" w14:textId="77777777" w:rsidR="00C57BA2" w:rsidRDefault="00000000">
            <w:pPr>
              <w:spacing w:after="0"/>
              <w:ind w:left="74"/>
            </w:pPr>
            <w:r>
              <w:rPr>
                <w:rFonts w:ascii="Times New Roman" w:eastAsia="Times New Roman" w:hAnsi="Times New Roman" w:cs="Times New Roman"/>
                <w:sz w:val="24"/>
              </w:rPr>
              <w:t>0.074</w:t>
            </w:r>
          </w:p>
        </w:tc>
        <w:tc>
          <w:tcPr>
            <w:tcW w:w="1663" w:type="dxa"/>
            <w:tcBorders>
              <w:top w:val="nil"/>
              <w:left w:val="single" w:sz="3" w:space="0" w:color="000000"/>
              <w:bottom w:val="nil"/>
              <w:right w:val="nil"/>
            </w:tcBorders>
          </w:tcPr>
          <w:p w14:paraId="701B6EAA" w14:textId="77777777" w:rsidR="00C57BA2" w:rsidRDefault="00000000">
            <w:pPr>
              <w:spacing w:after="0"/>
              <w:ind w:left="4"/>
              <w:jc w:val="center"/>
            </w:pPr>
            <w:r>
              <w:rPr>
                <w:rFonts w:ascii="Times New Roman" w:eastAsia="Times New Roman" w:hAnsi="Times New Roman" w:cs="Times New Roman"/>
                <w:sz w:val="24"/>
              </w:rPr>
              <w:t>0.086</w:t>
            </w:r>
          </w:p>
        </w:tc>
      </w:tr>
      <w:tr w:rsidR="00C57BA2" w14:paraId="23D6ECDE" w14:textId="77777777">
        <w:trPr>
          <w:trHeight w:val="288"/>
        </w:trPr>
        <w:tc>
          <w:tcPr>
            <w:tcW w:w="1043" w:type="dxa"/>
            <w:tcBorders>
              <w:top w:val="nil"/>
              <w:left w:val="nil"/>
              <w:bottom w:val="nil"/>
              <w:right w:val="single" w:sz="3" w:space="0" w:color="000000"/>
            </w:tcBorders>
          </w:tcPr>
          <w:p w14:paraId="0417F69B" w14:textId="77777777" w:rsidR="00C57BA2" w:rsidRDefault="00000000">
            <w:pPr>
              <w:spacing w:after="0"/>
              <w:ind w:left="67"/>
            </w:pPr>
            <w:r>
              <w:rPr>
                <w:rFonts w:ascii="Times New Roman" w:eastAsia="Times New Roman" w:hAnsi="Times New Roman" w:cs="Times New Roman"/>
                <w:sz w:val="24"/>
              </w:rPr>
              <w:t>MAPE</w:t>
            </w:r>
          </w:p>
        </w:tc>
        <w:tc>
          <w:tcPr>
            <w:tcW w:w="927" w:type="dxa"/>
            <w:tcBorders>
              <w:top w:val="nil"/>
              <w:left w:val="single" w:sz="3" w:space="0" w:color="000000"/>
              <w:bottom w:val="nil"/>
              <w:right w:val="single" w:sz="3" w:space="0" w:color="000000"/>
            </w:tcBorders>
          </w:tcPr>
          <w:p w14:paraId="265C4E69" w14:textId="77777777" w:rsidR="00C57BA2" w:rsidRDefault="00000000">
            <w:pPr>
              <w:spacing w:after="0"/>
              <w:ind w:left="4"/>
              <w:jc w:val="both"/>
            </w:pPr>
            <w:r>
              <w:rPr>
                <w:rFonts w:ascii="Times New Roman" w:eastAsia="Times New Roman" w:hAnsi="Times New Roman" w:cs="Times New Roman"/>
                <w:sz w:val="24"/>
              </w:rPr>
              <w:t>2.93 %</w:t>
            </w:r>
          </w:p>
        </w:tc>
        <w:tc>
          <w:tcPr>
            <w:tcW w:w="1663" w:type="dxa"/>
            <w:tcBorders>
              <w:top w:val="nil"/>
              <w:left w:val="single" w:sz="3" w:space="0" w:color="000000"/>
              <w:bottom w:val="nil"/>
              <w:right w:val="nil"/>
            </w:tcBorders>
          </w:tcPr>
          <w:p w14:paraId="3E38CB2A" w14:textId="77777777" w:rsidR="00C57BA2" w:rsidRDefault="00000000">
            <w:pPr>
              <w:spacing w:after="0"/>
              <w:ind w:left="4"/>
              <w:jc w:val="center"/>
            </w:pPr>
            <w:r>
              <w:rPr>
                <w:rFonts w:ascii="Times New Roman" w:eastAsia="Times New Roman" w:hAnsi="Times New Roman" w:cs="Times New Roman"/>
                <w:sz w:val="24"/>
              </w:rPr>
              <w:t>3.30%</w:t>
            </w:r>
          </w:p>
        </w:tc>
      </w:tr>
      <w:tr w:rsidR="00C57BA2" w14:paraId="47AD0448" w14:textId="77777777">
        <w:trPr>
          <w:trHeight w:val="292"/>
        </w:trPr>
        <w:tc>
          <w:tcPr>
            <w:tcW w:w="1043" w:type="dxa"/>
            <w:tcBorders>
              <w:top w:val="nil"/>
              <w:left w:val="nil"/>
              <w:bottom w:val="single" w:sz="3" w:space="0" w:color="000000"/>
              <w:right w:val="single" w:sz="3" w:space="0" w:color="000000"/>
            </w:tcBorders>
          </w:tcPr>
          <w:p w14:paraId="0749B5A0" w14:textId="77777777" w:rsidR="00C57BA2" w:rsidRDefault="00000000">
            <w:pPr>
              <w:spacing w:after="0"/>
              <w:jc w:val="both"/>
            </w:pPr>
            <w:r>
              <w:rPr>
                <w:rFonts w:ascii="Times New Roman" w:eastAsia="Times New Roman" w:hAnsi="Times New Roman" w:cs="Times New Roman"/>
                <w:sz w:val="24"/>
              </w:rPr>
              <w:t>SMAPE</w:t>
            </w:r>
          </w:p>
        </w:tc>
        <w:tc>
          <w:tcPr>
            <w:tcW w:w="927" w:type="dxa"/>
            <w:tcBorders>
              <w:top w:val="nil"/>
              <w:left w:val="single" w:sz="3" w:space="0" w:color="000000"/>
              <w:bottom w:val="single" w:sz="3" w:space="0" w:color="000000"/>
              <w:right w:val="single" w:sz="3" w:space="0" w:color="000000"/>
            </w:tcBorders>
          </w:tcPr>
          <w:p w14:paraId="31C97EB6" w14:textId="77777777" w:rsidR="00C57BA2" w:rsidRDefault="00000000">
            <w:pPr>
              <w:spacing w:after="0"/>
              <w:ind w:left="4"/>
              <w:jc w:val="both"/>
            </w:pPr>
            <w:r>
              <w:rPr>
                <w:rFonts w:ascii="Times New Roman" w:eastAsia="Times New Roman" w:hAnsi="Times New Roman" w:cs="Times New Roman"/>
                <w:sz w:val="24"/>
              </w:rPr>
              <w:t>2.86 %</w:t>
            </w:r>
          </w:p>
        </w:tc>
        <w:tc>
          <w:tcPr>
            <w:tcW w:w="1663" w:type="dxa"/>
            <w:tcBorders>
              <w:top w:val="nil"/>
              <w:left w:val="single" w:sz="3" w:space="0" w:color="000000"/>
              <w:bottom w:val="single" w:sz="3" w:space="0" w:color="000000"/>
              <w:right w:val="nil"/>
            </w:tcBorders>
          </w:tcPr>
          <w:p w14:paraId="1A0EDFD1" w14:textId="77777777" w:rsidR="00C57BA2" w:rsidRDefault="00000000">
            <w:pPr>
              <w:spacing w:after="0"/>
              <w:ind w:left="4"/>
              <w:jc w:val="center"/>
            </w:pPr>
            <w:r>
              <w:rPr>
                <w:rFonts w:ascii="Times New Roman" w:eastAsia="Times New Roman" w:hAnsi="Times New Roman" w:cs="Times New Roman"/>
                <w:sz w:val="24"/>
              </w:rPr>
              <w:t>3.28%</w:t>
            </w:r>
          </w:p>
        </w:tc>
      </w:tr>
    </w:tbl>
    <w:p w14:paraId="538A1034" w14:textId="77777777" w:rsidR="00C57BA2" w:rsidRDefault="00000000">
      <w:pPr>
        <w:pStyle w:val="Heading2"/>
        <w:spacing w:after="359"/>
        <w:ind w:left="575" w:right="320"/>
      </w:pPr>
      <w:r>
        <w:lastRenderedPageBreak/>
        <w:t>第五章 结论与展望</w:t>
      </w:r>
    </w:p>
    <w:p w14:paraId="729C70C1" w14:textId="77777777" w:rsidR="00C57BA2" w:rsidRDefault="00000000">
      <w:pPr>
        <w:pStyle w:val="Heading3"/>
        <w:spacing w:after="339"/>
        <w:ind w:left="404" w:right="0"/>
      </w:pPr>
      <w:r>
        <w:rPr>
          <w:rFonts w:ascii="Times New Roman" w:eastAsia="Times New Roman" w:hAnsi="Times New Roman" w:cs="Times New Roman"/>
          <w:b/>
          <w:sz w:val="28"/>
        </w:rPr>
        <w:t xml:space="preserve">5.1 </w:t>
      </w:r>
      <w:r>
        <w:rPr>
          <w:rFonts w:ascii="Microsoft YaHei" w:eastAsia="Microsoft YaHei" w:hAnsi="Microsoft YaHei" w:cs="Microsoft YaHei"/>
          <w:sz w:val="28"/>
        </w:rPr>
        <w:t>结论</w:t>
      </w:r>
    </w:p>
    <w:p w14:paraId="769EA275" w14:textId="77777777" w:rsidR="00C57BA2" w:rsidRDefault="00000000">
      <w:pPr>
        <w:pStyle w:val="Heading4"/>
        <w:spacing w:after="254" w:line="265" w:lineRule="auto"/>
        <w:ind w:left="884"/>
      </w:pPr>
      <w:r>
        <w:t xml:space="preserve">5.1.1 </w:t>
      </w:r>
      <w:r>
        <w:rPr>
          <w:rFonts w:ascii="Microsoft YaHei" w:eastAsia="Microsoft YaHei" w:hAnsi="Microsoft YaHei" w:cs="Microsoft YaHei"/>
          <w:b w:val="0"/>
        </w:rPr>
        <w:t>本文的主要成果</w:t>
      </w:r>
    </w:p>
    <w:p w14:paraId="3ECB5691" w14:textId="77777777" w:rsidR="00C57BA2" w:rsidRDefault="00000000">
      <w:pPr>
        <w:spacing w:after="154" w:line="307" w:lineRule="auto"/>
        <w:ind w:left="394" w:right="156" w:firstLine="470"/>
        <w:jc w:val="both"/>
      </w:pPr>
      <w:r>
        <w:rPr>
          <w:rFonts w:ascii="STSong" w:eastAsia="STSong" w:hAnsi="STSong" w:cs="STSong"/>
          <w:sz w:val="24"/>
        </w:rPr>
        <w:t xml:space="preserve">本研究中提出并实施了一种基于负载预测的 </w:t>
      </w:r>
      <w:r>
        <w:rPr>
          <w:rFonts w:ascii="Times New Roman" w:eastAsia="Times New Roman" w:hAnsi="Times New Roman" w:cs="Times New Roman"/>
          <w:sz w:val="24"/>
        </w:rPr>
        <w:t xml:space="preserve">Serverless </w:t>
      </w:r>
      <w:r>
        <w:rPr>
          <w:rFonts w:ascii="STSong" w:eastAsia="STSong" w:hAnsi="STSong" w:cs="STSong"/>
          <w:sz w:val="24"/>
        </w:rPr>
        <w:t>计算的自动伸缩算法。主要发现如下：</w:t>
      </w:r>
    </w:p>
    <w:p w14:paraId="19C4E074" w14:textId="77777777" w:rsidR="00C57BA2" w:rsidRDefault="00000000">
      <w:pPr>
        <w:numPr>
          <w:ilvl w:val="0"/>
          <w:numId w:val="7"/>
        </w:numPr>
        <w:spacing w:after="162" w:line="307" w:lineRule="auto"/>
        <w:ind w:right="156" w:hanging="204"/>
        <w:jc w:val="both"/>
      </w:pPr>
      <w:r>
        <w:rPr>
          <w:rFonts w:ascii="STSong" w:eastAsia="STSong" w:hAnsi="STSong" w:cs="STSong"/>
          <w:sz w:val="24"/>
        </w:rPr>
        <w:t xml:space="preserve">我们基于 </w:t>
      </w:r>
      <w:r>
        <w:rPr>
          <w:rFonts w:ascii="Times New Roman" w:eastAsia="Times New Roman" w:hAnsi="Times New Roman" w:cs="Times New Roman"/>
          <w:sz w:val="24"/>
        </w:rPr>
        <w:t>MA</w:t>
      </w:r>
      <w:r>
        <w:rPr>
          <w:rFonts w:ascii="STSong" w:eastAsia="STSong" w:hAnsi="STSong" w:cs="STSong"/>
          <w:sz w:val="24"/>
        </w:rPr>
        <w:t>、</w:t>
      </w:r>
      <w:r>
        <w:rPr>
          <w:rFonts w:ascii="Times New Roman" w:eastAsia="Times New Roman" w:hAnsi="Times New Roman" w:cs="Times New Roman"/>
          <w:sz w:val="24"/>
        </w:rPr>
        <w:t>VAR</w:t>
      </w:r>
      <w:r>
        <w:rPr>
          <w:rFonts w:ascii="STSong" w:eastAsia="STSong" w:hAnsi="STSong" w:cs="STSong"/>
          <w:sz w:val="24"/>
        </w:rPr>
        <w:t>、</w:t>
      </w:r>
      <w:r>
        <w:rPr>
          <w:rFonts w:ascii="Times New Roman" w:eastAsia="Times New Roman" w:hAnsi="Times New Roman" w:cs="Times New Roman"/>
          <w:sz w:val="24"/>
        </w:rPr>
        <w:t xml:space="preserve">Prophet </w:t>
      </w:r>
      <w:r>
        <w:rPr>
          <w:rFonts w:ascii="STSong" w:eastAsia="STSong" w:hAnsi="STSong" w:cs="STSong"/>
          <w:sz w:val="24"/>
        </w:rPr>
        <w:t xml:space="preserve">和 </w:t>
      </w:r>
      <w:r>
        <w:rPr>
          <w:rFonts w:ascii="Times New Roman" w:eastAsia="Times New Roman" w:hAnsi="Times New Roman" w:cs="Times New Roman"/>
          <w:sz w:val="24"/>
        </w:rPr>
        <w:t xml:space="preserve">ARIMA </w:t>
      </w:r>
      <w:r>
        <w:rPr>
          <w:rFonts w:ascii="STSong" w:eastAsia="STSong" w:hAnsi="STSong" w:cs="STSong"/>
          <w:sz w:val="24"/>
        </w:rPr>
        <w:t xml:space="preserve">模型实现了有效的流量预测机制，从而能够在工作负载发生变化之前做出响应，提前进行自动伸缩。通过对实际的 </w:t>
      </w:r>
      <w:r>
        <w:rPr>
          <w:rFonts w:ascii="Times New Roman" w:eastAsia="Times New Roman" w:hAnsi="Times New Roman" w:cs="Times New Roman"/>
          <w:sz w:val="24"/>
        </w:rPr>
        <w:t xml:space="preserve">Serverless </w:t>
      </w:r>
      <w:r>
        <w:rPr>
          <w:rFonts w:ascii="STSong" w:eastAsia="STSong" w:hAnsi="STSong" w:cs="STSong"/>
          <w:sz w:val="24"/>
        </w:rPr>
        <w:t>工作负载进行实验，我们发现这些模型能够有效预测其变化趋势。</w:t>
      </w:r>
    </w:p>
    <w:p w14:paraId="30E38B92" w14:textId="77777777" w:rsidR="00C57BA2" w:rsidRDefault="00000000">
      <w:pPr>
        <w:numPr>
          <w:ilvl w:val="0"/>
          <w:numId w:val="7"/>
        </w:numPr>
        <w:spacing w:after="167" w:line="299" w:lineRule="auto"/>
        <w:ind w:right="156" w:hanging="204"/>
        <w:jc w:val="both"/>
      </w:pPr>
      <w:r>
        <w:rPr>
          <w:rFonts w:ascii="STSong" w:eastAsia="STSong" w:hAnsi="STSong" w:cs="STSong"/>
          <w:sz w:val="24"/>
        </w:rPr>
        <w:t xml:space="preserve">我们设计并实施了一套基于 </w:t>
      </w:r>
      <w:r>
        <w:rPr>
          <w:rFonts w:ascii="Times New Roman" w:eastAsia="Times New Roman" w:hAnsi="Times New Roman" w:cs="Times New Roman"/>
          <w:sz w:val="24"/>
        </w:rPr>
        <w:t xml:space="preserve">Prometheus </w:t>
      </w:r>
      <w:r>
        <w:rPr>
          <w:rFonts w:ascii="STSong" w:eastAsia="STSong" w:hAnsi="STSong" w:cs="STSong"/>
          <w:sz w:val="24"/>
        </w:rPr>
        <w:t xml:space="preserve">的自动预警机制。通过收集 </w:t>
      </w:r>
      <w:r>
        <w:rPr>
          <w:rFonts w:ascii="Times New Roman" w:eastAsia="Times New Roman" w:hAnsi="Times New Roman" w:cs="Times New Roman"/>
          <w:sz w:val="24"/>
        </w:rPr>
        <w:t xml:space="preserve">Serverless </w:t>
      </w:r>
      <w:r>
        <w:rPr>
          <w:rFonts w:ascii="STSong" w:eastAsia="STSong" w:hAnsi="STSong" w:cs="STSong"/>
          <w:sz w:val="24"/>
        </w:rPr>
        <w:t>应用的监控指标，并将这些数据输入到预测模型中，可以提前做出伸缩决策，从而避免因工作负载变化导致的性能下降或资源浪费。</w:t>
      </w:r>
    </w:p>
    <w:p w14:paraId="246E3A2E" w14:textId="77777777" w:rsidR="00C57BA2" w:rsidRDefault="00000000">
      <w:pPr>
        <w:numPr>
          <w:ilvl w:val="0"/>
          <w:numId w:val="7"/>
        </w:numPr>
        <w:spacing w:after="60"/>
        <w:ind w:right="156" w:hanging="204"/>
        <w:jc w:val="both"/>
      </w:pPr>
      <w:r>
        <w:rPr>
          <w:rFonts w:ascii="STSong" w:eastAsia="STSong" w:hAnsi="STSong" w:cs="STSong"/>
          <w:sz w:val="24"/>
        </w:rPr>
        <w:t>我们还实现了函数副本数量的自动伸缩。通过调整副本数量，</w:t>
      </w:r>
      <w:r>
        <w:rPr>
          <w:rFonts w:ascii="Times New Roman" w:eastAsia="Times New Roman" w:hAnsi="Times New Roman" w:cs="Times New Roman"/>
          <w:sz w:val="24"/>
        </w:rPr>
        <w:t xml:space="preserve">Serverless </w:t>
      </w:r>
      <w:r>
        <w:rPr>
          <w:rFonts w:ascii="STSong" w:eastAsia="STSong" w:hAnsi="STSong" w:cs="STSong"/>
          <w:sz w:val="24"/>
        </w:rPr>
        <w:t>应用可以</w:t>
      </w:r>
    </w:p>
    <w:p w14:paraId="33BABDE5" w14:textId="77777777" w:rsidR="00C57BA2" w:rsidRDefault="00000000">
      <w:pPr>
        <w:spacing w:after="204"/>
        <w:ind w:left="1007"/>
        <w:jc w:val="both"/>
      </w:pPr>
      <w:r>
        <w:rPr>
          <w:rFonts w:ascii="STSong" w:eastAsia="STSong" w:hAnsi="STSong" w:cs="STSong"/>
          <w:sz w:val="24"/>
        </w:rPr>
        <w:t>根据实际的工作负载需求动态调整资源使用，从而提高资源利用率和运行稳定性。</w:t>
      </w:r>
    </w:p>
    <w:p w14:paraId="1E13C319" w14:textId="77777777" w:rsidR="00C57BA2" w:rsidRDefault="00000000">
      <w:pPr>
        <w:spacing w:after="329" w:line="299" w:lineRule="auto"/>
        <w:ind w:left="394" w:firstLine="470"/>
      </w:pPr>
      <w:r>
        <w:rPr>
          <w:rFonts w:ascii="STSong" w:eastAsia="STSong" w:hAnsi="STSong" w:cs="STSong"/>
          <w:sz w:val="24"/>
        </w:rPr>
        <w:t xml:space="preserve">值得一提的是，我们在每个预测时刻之前，会采用滑动窗口的方式重新训练模型，并且自动选择最优的 </w:t>
      </w:r>
      <w:r>
        <w:rPr>
          <w:rFonts w:ascii="Times New Roman" w:eastAsia="Times New Roman" w:hAnsi="Times New Roman" w:cs="Times New Roman"/>
          <w:sz w:val="24"/>
        </w:rPr>
        <w:t xml:space="preserve">p,d,q </w:t>
      </w:r>
      <w:r>
        <w:rPr>
          <w:rFonts w:ascii="STSong" w:eastAsia="STSong" w:hAnsi="STSong" w:cs="STSong"/>
          <w:sz w:val="24"/>
        </w:rPr>
        <w:t>参数。这主要有两点好处：一是可以避免历史数据膨胀导致预测的时间复杂度常数过高；二是可以避免模型参数无法同步于历史数据的变化导致预测结果的不准确性。</w:t>
      </w:r>
    </w:p>
    <w:p w14:paraId="773065CD" w14:textId="77777777" w:rsidR="00C57BA2" w:rsidRDefault="00000000">
      <w:pPr>
        <w:pStyle w:val="Heading4"/>
        <w:spacing w:after="254" w:line="265" w:lineRule="auto"/>
        <w:ind w:left="884"/>
      </w:pPr>
      <w:r>
        <w:t xml:space="preserve">5.1.2 </w:t>
      </w:r>
      <w:r>
        <w:rPr>
          <w:rFonts w:ascii="Microsoft YaHei" w:eastAsia="Microsoft YaHei" w:hAnsi="Microsoft YaHei" w:cs="Microsoft YaHei"/>
          <w:b w:val="0"/>
        </w:rPr>
        <w:t>对实际问题的解决方案</w:t>
      </w:r>
    </w:p>
    <w:p w14:paraId="16BE73DE" w14:textId="77777777" w:rsidR="00C57BA2" w:rsidRDefault="00000000">
      <w:pPr>
        <w:spacing w:after="417" w:line="299" w:lineRule="auto"/>
        <w:ind w:left="394" w:firstLine="470"/>
      </w:pPr>
      <w:r>
        <w:rPr>
          <w:rFonts w:ascii="STSong" w:eastAsia="STSong" w:hAnsi="STSong" w:cs="STSong"/>
          <w:sz w:val="24"/>
        </w:rPr>
        <w:t xml:space="preserve">本研究所提出的自动伸缩算法和方案，为如何实现 </w:t>
      </w:r>
      <w:r>
        <w:rPr>
          <w:rFonts w:ascii="Times New Roman" w:eastAsia="Times New Roman" w:hAnsi="Times New Roman" w:cs="Times New Roman"/>
          <w:sz w:val="24"/>
        </w:rPr>
        <w:t xml:space="preserve">Serverless </w:t>
      </w:r>
      <w:r>
        <w:rPr>
          <w:rFonts w:ascii="STSong" w:eastAsia="STSong" w:hAnsi="STSong" w:cs="STSong"/>
          <w:sz w:val="24"/>
        </w:rPr>
        <w:t>计算的自动伸缩提供了有效的解决方案。通过自动预警、负载预测、自动伸缩的结合，可以在工作负载变化之前做出响应，动态调整函数副本数量，提高资源利用率和运行稳定性。</w:t>
      </w:r>
    </w:p>
    <w:p w14:paraId="236FD202" w14:textId="77777777" w:rsidR="00C57BA2" w:rsidRDefault="00000000">
      <w:pPr>
        <w:pStyle w:val="Heading4"/>
        <w:spacing w:after="344"/>
        <w:ind w:left="404"/>
      </w:pPr>
      <w:r>
        <w:rPr>
          <w:sz w:val="28"/>
        </w:rPr>
        <w:t xml:space="preserve">5.2 </w:t>
      </w:r>
      <w:r>
        <w:rPr>
          <w:rFonts w:ascii="Microsoft YaHei" w:eastAsia="Microsoft YaHei" w:hAnsi="Microsoft YaHei" w:cs="Microsoft YaHei"/>
          <w:b w:val="0"/>
          <w:sz w:val="28"/>
        </w:rPr>
        <w:t>局限性与未来工作</w:t>
      </w:r>
    </w:p>
    <w:p w14:paraId="13D85FB6" w14:textId="77777777" w:rsidR="00C57BA2" w:rsidRDefault="00000000">
      <w:pPr>
        <w:pStyle w:val="Heading5"/>
        <w:ind w:left="884"/>
      </w:pPr>
      <w:r>
        <w:rPr>
          <w:rFonts w:ascii="Times New Roman" w:eastAsia="Times New Roman" w:hAnsi="Times New Roman" w:cs="Times New Roman"/>
          <w:b/>
        </w:rPr>
        <w:t xml:space="preserve">5.2.1 </w:t>
      </w:r>
      <w:r>
        <w:t>本文的不足之处</w:t>
      </w:r>
    </w:p>
    <w:p w14:paraId="6EDC7972" w14:textId="77777777" w:rsidR="00C57BA2" w:rsidRDefault="00000000">
      <w:pPr>
        <w:spacing w:after="205"/>
        <w:ind w:left="889" w:right="156"/>
        <w:jc w:val="both"/>
      </w:pPr>
      <w:r>
        <w:rPr>
          <w:rFonts w:ascii="STSong" w:eastAsia="STSong" w:hAnsi="STSong" w:cs="STSong"/>
          <w:sz w:val="24"/>
        </w:rPr>
        <w:t>虽然本研究取得了一些重要的发现，但还存在以下不足之处：</w:t>
      </w:r>
    </w:p>
    <w:p w14:paraId="1B2BEA53" w14:textId="77777777" w:rsidR="00C57BA2" w:rsidRDefault="00000000">
      <w:pPr>
        <w:numPr>
          <w:ilvl w:val="0"/>
          <w:numId w:val="8"/>
        </w:numPr>
        <w:spacing w:after="156" w:line="307" w:lineRule="auto"/>
        <w:ind w:right="156" w:hanging="204"/>
        <w:jc w:val="both"/>
      </w:pPr>
      <w:r>
        <w:rPr>
          <w:rFonts w:ascii="STSong" w:eastAsia="STSong" w:hAnsi="STSong" w:cs="STSong"/>
          <w:sz w:val="24"/>
        </w:rPr>
        <w:lastRenderedPageBreak/>
        <w:t>本研究的负载预测模型基于历史数据进行预测，但对于那些历史数据不足，预测准确性可能会降低。</w:t>
      </w:r>
    </w:p>
    <w:p w14:paraId="7EC938CE" w14:textId="77777777" w:rsidR="00C57BA2" w:rsidRDefault="00000000">
      <w:pPr>
        <w:numPr>
          <w:ilvl w:val="0"/>
          <w:numId w:val="8"/>
        </w:numPr>
        <w:spacing w:after="4" w:line="299" w:lineRule="auto"/>
        <w:ind w:right="156" w:hanging="204"/>
        <w:jc w:val="both"/>
      </w:pPr>
      <w:r>
        <w:rPr>
          <w:rFonts w:ascii="STSong" w:eastAsia="STSong" w:hAnsi="STSong" w:cs="STSong"/>
          <w:sz w:val="24"/>
        </w:rPr>
        <w:t xml:space="preserve">我们发现多数的 </w:t>
      </w:r>
      <w:r>
        <w:rPr>
          <w:rFonts w:ascii="Times New Roman" w:eastAsia="Times New Roman" w:hAnsi="Times New Roman" w:cs="Times New Roman"/>
          <w:sz w:val="24"/>
        </w:rPr>
        <w:t xml:space="preserve">Serverless </w:t>
      </w:r>
      <w:r>
        <w:rPr>
          <w:rFonts w:ascii="STSong" w:eastAsia="STSong" w:hAnsi="STSong" w:cs="STSong"/>
          <w:sz w:val="24"/>
        </w:rPr>
        <w:t>应用，即便在日尺度下有非常高的访问次数，但在分钟或秒的尺度之下，统计周期内可能根本没有访问，所以对于实际场景，精确到秒的预测的难度会非常大。这也是我们选择以小时为单位的原因。</w:t>
      </w:r>
    </w:p>
    <w:p w14:paraId="0895420E" w14:textId="77777777" w:rsidR="00C57BA2" w:rsidRDefault="00000000">
      <w:pPr>
        <w:numPr>
          <w:ilvl w:val="0"/>
          <w:numId w:val="8"/>
        </w:numPr>
        <w:spacing w:after="198" w:line="307" w:lineRule="auto"/>
        <w:ind w:right="156" w:hanging="204"/>
        <w:jc w:val="both"/>
      </w:pPr>
      <w:r>
        <w:rPr>
          <w:rFonts w:ascii="STSong" w:eastAsia="STSong" w:hAnsi="STSong" w:cs="STSong"/>
          <w:sz w:val="24"/>
        </w:rPr>
        <w:t xml:space="preserve">允许零副本的情况下，本研究的自动伸缩算法由于采用向上取整，最少的副本数量为 </w:t>
      </w:r>
      <w:r>
        <w:rPr>
          <w:rFonts w:ascii="Times New Roman" w:eastAsia="Times New Roman" w:hAnsi="Times New Roman" w:cs="Times New Roman"/>
          <w:sz w:val="24"/>
        </w:rPr>
        <w:t>1</w:t>
      </w:r>
      <w:r>
        <w:rPr>
          <w:rFonts w:ascii="STSong" w:eastAsia="STSong" w:hAnsi="STSong" w:cs="STSong"/>
          <w:sz w:val="24"/>
        </w:rPr>
        <w:t>，这可能会导致资源浪费。</w:t>
      </w:r>
    </w:p>
    <w:p w14:paraId="6113D971" w14:textId="77777777" w:rsidR="00C57BA2" w:rsidRDefault="00000000">
      <w:pPr>
        <w:numPr>
          <w:ilvl w:val="0"/>
          <w:numId w:val="8"/>
        </w:numPr>
        <w:spacing w:after="329" w:line="307" w:lineRule="auto"/>
        <w:ind w:right="156" w:hanging="204"/>
        <w:jc w:val="both"/>
      </w:pPr>
      <w:r>
        <w:rPr>
          <w:rFonts w:ascii="STSong" w:eastAsia="STSong" w:hAnsi="STSong" w:cs="STSong"/>
          <w:sz w:val="24"/>
        </w:rPr>
        <w:t>我们实验时发现特定时间点负载的变化幅度较大，导致频繁的伸缩行为，这可能会影响应用的性能。</w:t>
      </w:r>
    </w:p>
    <w:p w14:paraId="5189B365" w14:textId="77777777" w:rsidR="00C57BA2" w:rsidRDefault="00000000">
      <w:pPr>
        <w:pStyle w:val="Heading5"/>
        <w:ind w:left="884"/>
      </w:pPr>
      <w:r>
        <w:rPr>
          <w:rFonts w:ascii="Times New Roman" w:eastAsia="Times New Roman" w:hAnsi="Times New Roman" w:cs="Times New Roman"/>
          <w:b/>
        </w:rPr>
        <w:t xml:space="preserve">5.2.2 </w:t>
      </w:r>
      <w:r>
        <w:t>可进一步探讨和优化的方向</w:t>
      </w:r>
    </w:p>
    <w:p w14:paraId="2AB40063" w14:textId="77777777" w:rsidR="00C57BA2" w:rsidRDefault="00000000">
      <w:pPr>
        <w:spacing w:after="307"/>
        <w:ind w:left="889" w:right="156"/>
        <w:jc w:val="both"/>
      </w:pPr>
      <w:r>
        <w:rPr>
          <w:rFonts w:ascii="STSong" w:eastAsia="STSong" w:hAnsi="STSong" w:cs="STSong"/>
          <w:sz w:val="24"/>
        </w:rPr>
        <w:t>针对上述不足之处，未来的研究可以从以下方向进行：</w:t>
      </w:r>
    </w:p>
    <w:p w14:paraId="567F8F82" w14:textId="77777777" w:rsidR="00C57BA2" w:rsidRDefault="00000000">
      <w:pPr>
        <w:numPr>
          <w:ilvl w:val="0"/>
          <w:numId w:val="9"/>
        </w:numPr>
        <w:spacing w:after="243" w:line="307" w:lineRule="auto"/>
        <w:ind w:right="156" w:hanging="204"/>
        <w:jc w:val="both"/>
      </w:pPr>
      <w:r>
        <w:rPr>
          <w:rFonts w:ascii="STSong" w:eastAsia="STSong" w:hAnsi="STSong" w:cs="STSong"/>
          <w:b/>
          <w:sz w:val="24"/>
        </w:rPr>
        <w:t>使用预训练模型进行预测。</w:t>
      </w:r>
      <w:r>
        <w:rPr>
          <w:rFonts w:ascii="STSong" w:eastAsia="STSong" w:hAnsi="STSong" w:cs="STSong"/>
          <w:sz w:val="24"/>
        </w:rPr>
        <w:t xml:space="preserve">可以考虑使用 </w:t>
      </w:r>
      <w:r>
        <w:rPr>
          <w:rFonts w:ascii="Times New Roman" w:eastAsia="Times New Roman" w:hAnsi="Times New Roman" w:cs="Times New Roman"/>
          <w:sz w:val="24"/>
        </w:rPr>
        <w:t xml:space="preserve">Transformer </w:t>
      </w:r>
      <w:r>
        <w:rPr>
          <w:rFonts w:ascii="STSong" w:eastAsia="STSong" w:hAnsi="STSong" w:cs="STSong"/>
          <w:sz w:val="24"/>
        </w:rPr>
        <w:t xml:space="preserve">等模型，在同类 </w:t>
      </w:r>
      <w:r>
        <w:rPr>
          <w:rFonts w:ascii="Times New Roman" w:eastAsia="Times New Roman" w:hAnsi="Times New Roman" w:cs="Times New Roman"/>
          <w:sz w:val="24"/>
        </w:rPr>
        <w:t xml:space="preserve">Serverless </w:t>
      </w:r>
      <w:r>
        <w:rPr>
          <w:rFonts w:ascii="STSong" w:eastAsia="STSong" w:hAnsi="STSong" w:cs="STSong"/>
          <w:sz w:val="24"/>
        </w:rPr>
        <w:t>应用上进行预训练，再使用具体的应用进行微调，以提高预测的准确性</w:t>
      </w:r>
      <w:r>
        <w:rPr>
          <w:rFonts w:ascii="Times New Roman" w:eastAsia="Times New Roman" w:hAnsi="Times New Roman" w:cs="Times New Roman"/>
          <w:sz w:val="24"/>
          <w:vertAlign w:val="superscript"/>
        </w:rPr>
        <w:t>[16]</w:t>
      </w:r>
      <w:r>
        <w:rPr>
          <w:rFonts w:ascii="STSong" w:eastAsia="STSong" w:hAnsi="STSong" w:cs="STSong"/>
          <w:sz w:val="24"/>
        </w:rPr>
        <w:t>。</w:t>
      </w:r>
    </w:p>
    <w:p w14:paraId="76B15B3F" w14:textId="77777777" w:rsidR="00C57BA2" w:rsidRDefault="00000000">
      <w:pPr>
        <w:numPr>
          <w:ilvl w:val="0"/>
          <w:numId w:val="9"/>
        </w:numPr>
        <w:spacing w:after="174" w:line="307" w:lineRule="auto"/>
        <w:ind w:right="156" w:hanging="204"/>
        <w:jc w:val="both"/>
      </w:pPr>
      <w:r>
        <w:rPr>
          <w:rFonts w:ascii="STSong" w:eastAsia="STSong" w:hAnsi="STSong" w:cs="STSong"/>
          <w:b/>
          <w:sz w:val="24"/>
        </w:rPr>
        <w:t>增加更多的预测特征。</w:t>
      </w:r>
      <w:r>
        <w:rPr>
          <w:rFonts w:ascii="STSong" w:eastAsia="STSong" w:hAnsi="STSong" w:cs="STSong"/>
          <w:sz w:val="24"/>
        </w:rPr>
        <w:t>目前主要针对时间和访问次数进行预测，未来可以考虑引入更多内部和外部的特征，例如，</w:t>
      </w:r>
      <w:r>
        <w:rPr>
          <w:rFonts w:ascii="Times New Roman" w:eastAsia="Times New Roman" w:hAnsi="Times New Roman" w:cs="Times New Roman"/>
          <w:sz w:val="24"/>
        </w:rPr>
        <w:t xml:space="preserve">CPU </w:t>
      </w:r>
      <w:r>
        <w:rPr>
          <w:rFonts w:ascii="STSong" w:eastAsia="STSong" w:hAnsi="STSong" w:cs="STSong"/>
          <w:sz w:val="24"/>
        </w:rPr>
        <w:t>使用率，内存使用率，网络延迟等，以提高预测的准确性。不过这主要适用于多特征的预测模型。</w:t>
      </w:r>
    </w:p>
    <w:p w14:paraId="0D0664BE" w14:textId="77777777" w:rsidR="00C57BA2" w:rsidRDefault="00000000">
      <w:pPr>
        <w:numPr>
          <w:ilvl w:val="0"/>
          <w:numId w:val="9"/>
        </w:numPr>
        <w:spacing w:after="174" w:line="307" w:lineRule="auto"/>
        <w:ind w:right="156" w:hanging="204"/>
        <w:jc w:val="both"/>
      </w:pPr>
      <w:r>
        <w:rPr>
          <w:rFonts w:ascii="STSong" w:eastAsia="STSong" w:hAnsi="STSong" w:cs="STSong"/>
          <w:b/>
          <w:sz w:val="24"/>
        </w:rPr>
        <w:t>考虑支持零副本的缩容。</w:t>
      </w:r>
      <w:r>
        <w:rPr>
          <w:rFonts w:ascii="STSong" w:eastAsia="STSong" w:hAnsi="STSong" w:cs="STSong"/>
          <w:sz w:val="24"/>
        </w:rPr>
        <w:t>对于重要度不高，能接受数秒的启动延迟的应用，可以考虑支持零副本的缩容，从而避免资源浪费。</w:t>
      </w:r>
    </w:p>
    <w:p w14:paraId="49539362" w14:textId="77777777" w:rsidR="00C57BA2" w:rsidRDefault="00000000">
      <w:pPr>
        <w:numPr>
          <w:ilvl w:val="0"/>
          <w:numId w:val="9"/>
        </w:numPr>
        <w:spacing w:after="239" w:line="307" w:lineRule="auto"/>
        <w:ind w:right="156" w:hanging="204"/>
        <w:jc w:val="both"/>
      </w:pPr>
      <w:r>
        <w:rPr>
          <w:rFonts w:ascii="STSong" w:eastAsia="STSong" w:hAnsi="STSong" w:cs="STSong"/>
          <w:b/>
          <w:sz w:val="24"/>
        </w:rPr>
        <w:t>考虑增加对临界值的特殊处理。</w:t>
      </w:r>
      <w:r>
        <w:rPr>
          <w:rFonts w:ascii="STSong" w:eastAsia="STSong" w:hAnsi="STSong" w:cs="STSong"/>
          <w:sz w:val="24"/>
        </w:rPr>
        <w:t>预测值量变临界情况下，可以增加一定的迟滞性，从而避免过于频繁的伸缩。</w:t>
      </w:r>
    </w:p>
    <w:p w14:paraId="2649DF95" w14:textId="77777777" w:rsidR="00C57BA2" w:rsidRDefault="00000000">
      <w:pPr>
        <w:spacing w:after="5"/>
        <w:ind w:left="394" w:right="156"/>
        <w:jc w:val="both"/>
      </w:pPr>
      <w:r>
        <w:rPr>
          <w:rFonts w:ascii="STSong" w:eastAsia="STSong" w:hAnsi="STSong" w:cs="STSong"/>
          <w:sz w:val="24"/>
        </w:rPr>
        <w:t xml:space="preserve">这些方向将为我们提供更深入的理解和优化 </w:t>
      </w:r>
      <w:r>
        <w:rPr>
          <w:rFonts w:ascii="Times New Roman" w:eastAsia="Times New Roman" w:hAnsi="Times New Roman" w:cs="Times New Roman"/>
          <w:sz w:val="24"/>
        </w:rPr>
        <w:t xml:space="preserve">Serverless </w:t>
      </w:r>
      <w:r>
        <w:rPr>
          <w:rFonts w:ascii="STSong" w:eastAsia="STSong" w:hAnsi="STSong" w:cs="STSong"/>
          <w:sz w:val="24"/>
        </w:rPr>
        <w:t>计算的自动伸缩。</w:t>
      </w:r>
    </w:p>
    <w:p w14:paraId="7B132DD1" w14:textId="77777777" w:rsidR="00C57BA2" w:rsidRDefault="00000000">
      <w:pPr>
        <w:pStyle w:val="Heading2"/>
        <w:spacing w:after="683"/>
        <w:ind w:left="575" w:right="320"/>
      </w:pPr>
      <w:r>
        <w:t>参考文献</w:t>
      </w:r>
    </w:p>
    <w:p w14:paraId="29D1B133"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 xml:space="preserve">Jumpertz Oliver. How AWS Lambda Works Under The Hood [EB/OL]. 2020. </w:t>
      </w:r>
      <w:hyperlink r:id="rId62">
        <w:r>
          <w:rPr>
            <w:rFonts w:ascii="Times New Roman" w:eastAsia="Times New Roman" w:hAnsi="Times New Roman" w:cs="Times New Roman"/>
            <w:sz w:val="21"/>
          </w:rPr>
          <w:t xml:space="preserve">https://oliverjumpertz.c </w:t>
        </w:r>
      </w:hyperlink>
      <w:hyperlink r:id="rId63">
        <w:r>
          <w:rPr>
            <w:rFonts w:ascii="Times New Roman" w:eastAsia="Times New Roman" w:hAnsi="Times New Roman" w:cs="Times New Roman"/>
            <w:sz w:val="21"/>
          </w:rPr>
          <w:t>om/how-aws-lambda-works-under-the-hood/</w:t>
        </w:r>
      </w:hyperlink>
      <w:r>
        <w:rPr>
          <w:rFonts w:ascii="Times New Roman" w:eastAsia="Times New Roman" w:hAnsi="Times New Roman" w:cs="Times New Roman"/>
          <w:sz w:val="21"/>
        </w:rPr>
        <w:t>.</w:t>
      </w:r>
    </w:p>
    <w:p w14:paraId="6C87B82F"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 xml:space="preserve">OpenFaaS Org. OpenFaaS Design &amp; Architecture: Gateway [EB/OL]. 2023 [2023-4-10]. </w:t>
      </w:r>
      <w:hyperlink r:id="rId64">
        <w:r>
          <w:rPr>
            <w:rFonts w:ascii="Times New Roman" w:eastAsia="Times New Roman" w:hAnsi="Times New Roman" w:cs="Times New Roman"/>
            <w:sz w:val="21"/>
          </w:rPr>
          <w:t xml:space="preserve">https://docs </w:t>
        </w:r>
      </w:hyperlink>
      <w:hyperlink r:id="rId65">
        <w:r>
          <w:rPr>
            <w:rFonts w:ascii="Times New Roman" w:eastAsia="Times New Roman" w:hAnsi="Times New Roman" w:cs="Times New Roman"/>
            <w:sz w:val="21"/>
          </w:rPr>
          <w:t>.openfaas.com/architecture/gateway/</w:t>
        </w:r>
      </w:hyperlink>
      <w:r>
        <w:rPr>
          <w:rFonts w:ascii="Times New Roman" w:eastAsia="Times New Roman" w:hAnsi="Times New Roman" w:cs="Times New Roman"/>
          <w:sz w:val="21"/>
        </w:rPr>
        <w:t>.</w:t>
      </w:r>
    </w:p>
    <w:p w14:paraId="2DB1C7EE" w14:textId="77777777" w:rsidR="00C57BA2" w:rsidRDefault="00000000">
      <w:pPr>
        <w:numPr>
          <w:ilvl w:val="0"/>
          <w:numId w:val="10"/>
        </w:numPr>
        <w:spacing w:after="71" w:line="326" w:lineRule="auto"/>
        <w:ind w:left="983" w:right="101" w:hanging="469"/>
      </w:pPr>
      <w:r>
        <w:rPr>
          <w:rFonts w:ascii="Times New Roman" w:eastAsia="Times New Roman" w:hAnsi="Times New Roman" w:cs="Times New Roman"/>
          <w:sz w:val="21"/>
        </w:rPr>
        <w:t>Rizkya Indah, Syahputri Khalida, Sari Rachida et al. Autoregressive Integrated Moving Average (ARIMA) Model of Forecast Demand in Distribution Centre [J]. IOP Conference Series Materials Science and Engineering. 598 (1). 2019, September: 012–071.</w:t>
      </w:r>
    </w:p>
    <w:p w14:paraId="184FBBD2" w14:textId="77777777" w:rsidR="00C57BA2" w:rsidRDefault="00000000">
      <w:pPr>
        <w:numPr>
          <w:ilvl w:val="0"/>
          <w:numId w:val="10"/>
        </w:numPr>
        <w:spacing w:after="139" w:line="265" w:lineRule="auto"/>
        <w:ind w:left="983" w:right="101" w:hanging="469"/>
      </w:pPr>
      <w:r>
        <w:rPr>
          <w:rFonts w:ascii="Times New Roman" w:eastAsia="Times New Roman" w:hAnsi="Times New Roman" w:cs="Times New Roman"/>
          <w:sz w:val="21"/>
        </w:rPr>
        <w:lastRenderedPageBreak/>
        <w:t>Hyndman Rob J, Athanasopoulos George. Forecasting: Principles and Practice [M]. OTexts, 2018.</w:t>
      </w:r>
    </w:p>
    <w:p w14:paraId="45E53045"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Taylor Sean J, Letham Benjamin. Forecasting at Scale [J]. The American Statistician. 72 (1). 2018: 37–45.</w:t>
      </w:r>
    </w:p>
    <w:p w14:paraId="04799DC3" w14:textId="77777777" w:rsidR="00C57BA2" w:rsidRDefault="00000000">
      <w:pPr>
        <w:numPr>
          <w:ilvl w:val="0"/>
          <w:numId w:val="10"/>
        </w:numPr>
        <w:spacing w:after="64" w:line="341" w:lineRule="auto"/>
        <w:ind w:left="983" w:right="101" w:hanging="469"/>
      </w:pPr>
      <w:r>
        <w:rPr>
          <w:rFonts w:ascii="Times New Roman" w:eastAsia="Times New Roman" w:hAnsi="Times New Roman" w:cs="Times New Roman"/>
          <w:sz w:val="21"/>
        </w:rPr>
        <w:t xml:space="preserve">Robert Christian, Casella George. A Short History of Markov Chain Monte Carlo: Subjective Recollections from Incomplete Data [J/OL]. Statistical Science. 26 (1). 2011: 102–115. </w:t>
      </w:r>
      <w:hyperlink r:id="rId66">
        <w:r>
          <w:rPr>
            <w:rFonts w:ascii="Times New Roman" w:eastAsia="Times New Roman" w:hAnsi="Times New Roman" w:cs="Times New Roman"/>
            <w:sz w:val="21"/>
          </w:rPr>
          <w:t xml:space="preserve">http://www.jstor.or </w:t>
        </w:r>
      </w:hyperlink>
      <w:hyperlink r:id="rId67">
        <w:r>
          <w:rPr>
            <w:rFonts w:ascii="Times New Roman" w:eastAsia="Times New Roman" w:hAnsi="Times New Roman" w:cs="Times New Roman"/>
            <w:sz w:val="21"/>
          </w:rPr>
          <w:t>g/stable/23059158</w:t>
        </w:r>
      </w:hyperlink>
      <w:r>
        <w:rPr>
          <w:rFonts w:ascii="Times New Roman" w:eastAsia="Times New Roman" w:hAnsi="Times New Roman" w:cs="Times New Roman"/>
          <w:sz w:val="21"/>
        </w:rPr>
        <w:t>.</w:t>
      </w:r>
    </w:p>
    <w:p w14:paraId="48A5FB62" w14:textId="77777777" w:rsidR="00C57BA2" w:rsidRDefault="00000000">
      <w:pPr>
        <w:numPr>
          <w:ilvl w:val="0"/>
          <w:numId w:val="10"/>
        </w:numPr>
        <w:spacing w:after="139" w:line="265" w:lineRule="auto"/>
        <w:ind w:left="983" w:right="101" w:hanging="469"/>
      </w:pPr>
      <w:r>
        <w:rPr>
          <w:rFonts w:ascii="Times New Roman" w:eastAsia="Times New Roman" w:hAnsi="Times New Roman" w:cs="Times New Roman"/>
          <w:sz w:val="21"/>
        </w:rPr>
        <w:t>TranMinh-Ngoc, NguyenTrong-Nghia, DaoViet-Hung.ApracticaltutorialonVariationalBayes.2021.</w:t>
      </w:r>
    </w:p>
    <w:p w14:paraId="22A9CBA0"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Akaike H. This Week’s Citation Classic [J]. Current Contents Engineering, Technology, and Applied Sciences. 12 (51). 1981: 42. Hirotogu Akaike comments on how he arrived at AIC.</w:t>
      </w:r>
    </w:p>
    <w:p w14:paraId="66F5779D"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Schwarz Gideon E. Estimating the dimension of a model [J]. Annals of Statistics. 6 (2). 1978: 461–464. MR 0468014.</w:t>
      </w:r>
    </w:p>
    <w:p w14:paraId="71FAAE9B"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Niedźwiecki Maciej, Ciołek Marcin. Akaike’s final prediction error criterion revisited [C]. In 2017 40th International Conference on Telecommunications and Signal Processing (TSP). 2017 : 237–242.</w:t>
      </w:r>
    </w:p>
    <w:p w14:paraId="390951B7"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Pollock D S G. Handbook of Time Series Analysis, Signal Processing, and Dynamics [M]. har/cdr ed. Academic Press, 1999.</w:t>
      </w:r>
    </w:p>
    <w:p w14:paraId="3590B86A"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 xml:space="preserve">Ellis Alex. Get started with OpenFaaS and KinD [EB/OL]. 2019. </w:t>
      </w:r>
      <w:hyperlink r:id="rId68">
        <w:r>
          <w:rPr>
            <w:rFonts w:ascii="Times New Roman" w:eastAsia="Times New Roman" w:hAnsi="Times New Roman" w:cs="Times New Roman"/>
            <w:sz w:val="21"/>
          </w:rPr>
          <w:t>https://blog.alexellis.io/get-started</w:t>
        </w:r>
      </w:hyperlink>
      <w:hyperlink r:id="rId69">
        <w:r>
          <w:rPr>
            <w:rFonts w:ascii="Times New Roman" w:eastAsia="Times New Roman" w:hAnsi="Times New Roman" w:cs="Times New Roman"/>
            <w:sz w:val="21"/>
          </w:rPr>
          <w:t>with-openfaas-and-kind/</w:t>
        </w:r>
      </w:hyperlink>
      <w:r>
        <w:rPr>
          <w:rFonts w:ascii="Times New Roman" w:eastAsia="Times New Roman" w:hAnsi="Times New Roman" w:cs="Times New Roman"/>
          <w:sz w:val="21"/>
        </w:rPr>
        <w:t>.</w:t>
      </w:r>
    </w:p>
    <w:p w14:paraId="0BFF99AC"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 xml:space="preserve">Authors Kubernetes. Kubernetes Deployment [EB/OL]. 2023. </w:t>
      </w:r>
      <w:hyperlink r:id="rId70">
        <w:r>
          <w:rPr>
            <w:rFonts w:ascii="Times New Roman" w:eastAsia="Times New Roman" w:hAnsi="Times New Roman" w:cs="Times New Roman"/>
            <w:sz w:val="21"/>
          </w:rPr>
          <w:t xml:space="preserve">https://kubernetes.io/docs/concepts/wo </w:t>
        </w:r>
      </w:hyperlink>
      <w:hyperlink r:id="rId71">
        <w:r>
          <w:rPr>
            <w:rFonts w:ascii="Times New Roman" w:eastAsia="Times New Roman" w:hAnsi="Times New Roman" w:cs="Times New Roman"/>
            <w:sz w:val="21"/>
          </w:rPr>
          <w:t>rkloads/controllers/deployment/</w:t>
        </w:r>
      </w:hyperlink>
      <w:r>
        <w:rPr>
          <w:rFonts w:ascii="Times New Roman" w:eastAsia="Times New Roman" w:hAnsi="Times New Roman" w:cs="Times New Roman"/>
          <w:sz w:val="21"/>
        </w:rPr>
        <w:t>.</w:t>
      </w:r>
    </w:p>
    <w:p w14:paraId="67B702D2"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 xml:space="preserve">Authors Prometheus. Prometheus Querying API [EB/OL]. 2023. </w:t>
      </w:r>
      <w:hyperlink r:id="rId72">
        <w:r>
          <w:rPr>
            <w:rFonts w:ascii="Times New Roman" w:eastAsia="Times New Roman" w:hAnsi="Times New Roman" w:cs="Times New Roman"/>
            <w:sz w:val="21"/>
          </w:rPr>
          <w:t xml:space="preserve">https://prometheus.io/docs/prometheu </w:t>
        </w:r>
      </w:hyperlink>
      <w:hyperlink r:id="rId73">
        <w:r>
          <w:rPr>
            <w:rFonts w:ascii="Times New Roman" w:eastAsia="Times New Roman" w:hAnsi="Times New Roman" w:cs="Times New Roman"/>
            <w:sz w:val="21"/>
          </w:rPr>
          <w:t>s/latest/querying/api/</w:t>
        </w:r>
      </w:hyperlink>
      <w:r>
        <w:rPr>
          <w:rFonts w:ascii="Times New Roman" w:eastAsia="Times New Roman" w:hAnsi="Times New Roman" w:cs="Times New Roman"/>
          <w:sz w:val="21"/>
        </w:rPr>
        <w:t>.</w:t>
      </w:r>
    </w:p>
    <w:p w14:paraId="72F419FD"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 xml:space="preserve">Authors Kubernetes. Kubernetes HPA [EB/OL]. 2023. </w:t>
      </w:r>
      <w:hyperlink r:id="rId74">
        <w:r>
          <w:rPr>
            <w:rFonts w:ascii="Times New Roman" w:eastAsia="Times New Roman" w:hAnsi="Times New Roman" w:cs="Times New Roman"/>
            <w:sz w:val="21"/>
          </w:rPr>
          <w:t xml:space="preserve">https://kubernetes.io/zh-cn/docs/tasks/run-appli </w:t>
        </w:r>
      </w:hyperlink>
      <w:hyperlink r:id="rId75">
        <w:r>
          <w:rPr>
            <w:rFonts w:ascii="Times New Roman" w:eastAsia="Times New Roman" w:hAnsi="Times New Roman" w:cs="Times New Roman"/>
            <w:sz w:val="21"/>
          </w:rPr>
          <w:t>cation/horizontal-pod-autoscale/</w:t>
        </w:r>
      </w:hyperlink>
      <w:r>
        <w:rPr>
          <w:rFonts w:ascii="Times New Roman" w:eastAsia="Times New Roman" w:hAnsi="Times New Roman" w:cs="Times New Roman"/>
          <w:sz w:val="21"/>
        </w:rPr>
        <w:t>.</w:t>
      </w:r>
    </w:p>
    <w:p w14:paraId="1995E7BD" w14:textId="77777777" w:rsidR="00C57BA2" w:rsidRDefault="00000000">
      <w:pPr>
        <w:numPr>
          <w:ilvl w:val="0"/>
          <w:numId w:val="10"/>
        </w:numPr>
        <w:spacing w:after="64" w:line="329" w:lineRule="auto"/>
        <w:ind w:left="983" w:right="101" w:hanging="469"/>
      </w:pPr>
      <w:r>
        <w:rPr>
          <w:rFonts w:ascii="Times New Roman" w:eastAsia="Times New Roman" w:hAnsi="Times New Roman" w:cs="Times New Roman"/>
          <w:sz w:val="21"/>
        </w:rPr>
        <w:t>Wu Neo, Green Bradley, Ben Xue et al. Deep Transformer Models for Time Series Forecasting: The Influenza Prevalence Case [J]. arXiv preprint arXiv:2001.08317. 2020: 1.</w:t>
      </w:r>
    </w:p>
    <w:sectPr w:rsidR="00C57BA2" w:rsidSect="00B77B1B">
      <w:headerReference w:type="even" r:id="rId76"/>
      <w:headerReference w:type="default" r:id="rId77"/>
      <w:footerReference w:type="even" r:id="rId78"/>
      <w:footerReference w:type="default" r:id="rId79"/>
      <w:headerReference w:type="first" r:id="rId80"/>
      <w:footerReference w:type="first" r:id="rId81"/>
      <w:footnotePr>
        <w:numRestart w:val="eachPage"/>
      </w:footnotePr>
      <w:type w:val="continuous"/>
      <w:pgSz w:w="11906" w:h="16838"/>
      <w:pgMar w:top="1417" w:right="1253" w:bottom="1376"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D8DD1" w14:textId="77777777" w:rsidR="009B57D0" w:rsidRDefault="009B57D0">
      <w:pPr>
        <w:spacing w:after="0" w:line="240" w:lineRule="auto"/>
      </w:pPr>
      <w:r>
        <w:separator/>
      </w:r>
    </w:p>
  </w:endnote>
  <w:endnote w:type="continuationSeparator" w:id="0">
    <w:p w14:paraId="07FE7A6C" w14:textId="77777777" w:rsidR="009B57D0" w:rsidRDefault="009B5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STSong">
    <w:panose1 w:val="02010600040101010101"/>
    <w:charset w:val="86"/>
    <w:family w:val="auto"/>
    <w:pitch w:val="variable"/>
    <w:sig w:usb0="80000287" w:usb1="280F3C52" w:usb2="00000016" w:usb3="00000000" w:csb0="0004001F" w:csb1="00000000"/>
  </w:font>
  <w:font w:name="STKaiti">
    <w:panose1 w:val="02010600040101010101"/>
    <w:charset w:val="86"/>
    <w:family w:val="auto"/>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STFangsong">
    <w:panose1 w:val="02010600040101010101"/>
    <w:charset w:val="86"/>
    <w:family w:val="auto"/>
    <w:pitch w:val="variable"/>
    <w:sig w:usb0="00000287" w:usb1="080F0000" w:usb2="00000010" w:usb3="00000000" w:csb0="0004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83587" w14:textId="77777777" w:rsidR="00C57BA2" w:rsidRDefault="00000000">
    <w:pPr>
      <w:spacing w:after="0"/>
      <w:ind w:right="164"/>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16353" w14:textId="77777777" w:rsidR="00C57BA2" w:rsidRDefault="00000000">
    <w:pPr>
      <w:spacing w:after="0"/>
      <w:ind w:right="164"/>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B258A" w14:textId="77777777" w:rsidR="00C57BA2" w:rsidRDefault="00000000">
    <w:pPr>
      <w:spacing w:after="0"/>
      <w:ind w:right="164"/>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DFB15" w14:textId="77777777" w:rsidR="00C57BA2" w:rsidRDefault="00C57BA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7BF63" w14:textId="77777777" w:rsidR="00C57BA2" w:rsidRDefault="00C57BA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0F14C" w14:textId="77777777" w:rsidR="00C57BA2" w:rsidRDefault="00C57B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396EE" w14:textId="77777777" w:rsidR="009B57D0" w:rsidRDefault="009B57D0">
      <w:pPr>
        <w:tabs>
          <w:tab w:val="center" w:pos="4424"/>
          <w:tab w:val="center" w:pos="8951"/>
        </w:tabs>
        <w:spacing w:after="4"/>
      </w:pPr>
      <w:r>
        <w:separator/>
      </w:r>
    </w:p>
  </w:footnote>
  <w:footnote w:type="continuationSeparator" w:id="0">
    <w:p w14:paraId="58E17F49" w14:textId="77777777" w:rsidR="009B57D0" w:rsidRDefault="009B57D0">
      <w:pPr>
        <w:tabs>
          <w:tab w:val="center" w:pos="4424"/>
          <w:tab w:val="center" w:pos="8951"/>
        </w:tabs>
        <w:spacing w:after="4"/>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39EB" w14:textId="77777777" w:rsidR="00C57BA2" w:rsidRDefault="00000000">
    <w:pPr>
      <w:spacing w:after="0"/>
      <w:ind w:right="164"/>
      <w:jc w:val="center"/>
    </w:pPr>
    <w:r>
      <w:rPr>
        <w:noProof/>
      </w:rPr>
      <mc:AlternateContent>
        <mc:Choice Requires="wpg">
          <w:drawing>
            <wp:anchor distT="0" distB="0" distL="114300" distR="114300" simplePos="0" relativeHeight="251658240" behindDoc="0" locked="0" layoutInCell="1" allowOverlap="1" wp14:anchorId="66AE374A" wp14:editId="448C07E5">
              <wp:simplePos x="0" y="0"/>
              <wp:positionH relativeFrom="page">
                <wp:posOffset>899998</wp:posOffset>
              </wp:positionH>
              <wp:positionV relativeFrom="page">
                <wp:posOffset>689064</wp:posOffset>
              </wp:positionV>
              <wp:extent cx="5759996" cy="10122"/>
              <wp:effectExtent l="0" t="0" r="0" b="0"/>
              <wp:wrapSquare wrapText="bothSides"/>
              <wp:docPr id="155662" name="Group 155662"/>
              <wp:cNvGraphicFramePr/>
              <a:graphic xmlns:a="http://schemas.openxmlformats.org/drawingml/2006/main">
                <a:graphicData uri="http://schemas.microsoft.com/office/word/2010/wordprocessingGroup">
                  <wpg:wgp>
                    <wpg:cNvGrpSpPr/>
                    <wpg:grpSpPr>
                      <a:xfrm>
                        <a:off x="0" y="0"/>
                        <a:ext cx="5759996" cy="10122"/>
                        <a:chOff x="0" y="0"/>
                        <a:chExt cx="5759996" cy="10122"/>
                      </a:xfrm>
                    </wpg:grpSpPr>
                    <wps:wsp>
                      <wps:cNvPr id="155663" name="Shape 155663"/>
                      <wps:cNvSpPr/>
                      <wps:spPr>
                        <a:xfrm>
                          <a:off x="0" y="0"/>
                          <a:ext cx="5759996" cy="0"/>
                        </a:xfrm>
                        <a:custGeom>
                          <a:avLst/>
                          <a:gdLst/>
                          <a:ahLst/>
                          <a:cxnLst/>
                          <a:rect l="0" t="0" r="0" b="0"/>
                          <a:pathLst>
                            <a:path w="5759996">
                              <a:moveTo>
                                <a:pt x="0" y="0"/>
                              </a:moveTo>
                              <a:lnTo>
                                <a:pt x="575999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662" style="width:453.543pt;height:0.797pt;position:absolute;mso-position-horizontal-relative:page;mso-position-horizontal:absolute;margin-left:70.866pt;mso-position-vertical-relative:page;margin-top:54.257pt;" coordsize="57599,101">
              <v:shape id="Shape 155663" style="position:absolute;width:57599;height:0;left:0;top:0;" coordsize="5759996,0" path="m0,0l5759996,0">
                <v:stroke weight="0.797pt" endcap="flat" joinstyle="miter" miterlimit="10" on="true" color="#000000"/>
                <v:fill on="false" color="#000000" opacity="0"/>
              </v:shape>
              <w10:wrap type="square"/>
            </v:group>
          </w:pict>
        </mc:Fallback>
      </mc:AlternateContent>
    </w:r>
    <w:r>
      <w:rPr>
        <w:rFonts w:ascii="STSong" w:eastAsia="STSong" w:hAnsi="STSong" w:cs="STSong"/>
        <w:sz w:val="18"/>
      </w:rPr>
      <w:t xml:space="preserve">北京邮电大学本科毕业设计 </w:t>
    </w:r>
    <w:r>
      <w:rPr>
        <w:rFonts w:ascii="Times New Roman" w:eastAsia="Times New Roman" w:hAnsi="Times New Roman" w:cs="Times New Roman"/>
        <w:sz w:val="18"/>
      </w:rPr>
      <w:t>(</w:t>
    </w:r>
    <w:r>
      <w:rPr>
        <w:rFonts w:ascii="STSong" w:eastAsia="STSong" w:hAnsi="STSong" w:cs="STSong"/>
        <w:sz w:val="18"/>
      </w:rPr>
      <w:t>论文</w:t>
    </w:r>
    <w:r>
      <w:rPr>
        <w:rFonts w:ascii="Times New Roman" w:eastAsia="Times New Roman" w:hAnsi="Times New Roman" w:cs="Times New Roman"/>
        <w:sz w:val="18"/>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CB92C" w14:textId="77777777" w:rsidR="00C57BA2" w:rsidRDefault="00000000">
    <w:pPr>
      <w:spacing w:after="0"/>
      <w:ind w:right="164"/>
      <w:jc w:val="center"/>
    </w:pPr>
    <w:r>
      <w:rPr>
        <w:noProof/>
      </w:rPr>
      <mc:AlternateContent>
        <mc:Choice Requires="wpg">
          <w:drawing>
            <wp:anchor distT="0" distB="0" distL="114300" distR="114300" simplePos="0" relativeHeight="251659264" behindDoc="0" locked="0" layoutInCell="1" allowOverlap="1" wp14:anchorId="4B17B941" wp14:editId="682ABD04">
              <wp:simplePos x="0" y="0"/>
              <wp:positionH relativeFrom="page">
                <wp:posOffset>899998</wp:posOffset>
              </wp:positionH>
              <wp:positionV relativeFrom="page">
                <wp:posOffset>689064</wp:posOffset>
              </wp:positionV>
              <wp:extent cx="5759996" cy="10122"/>
              <wp:effectExtent l="0" t="0" r="0" b="0"/>
              <wp:wrapSquare wrapText="bothSides"/>
              <wp:docPr id="155644" name="Group 155644"/>
              <wp:cNvGraphicFramePr/>
              <a:graphic xmlns:a="http://schemas.openxmlformats.org/drawingml/2006/main">
                <a:graphicData uri="http://schemas.microsoft.com/office/word/2010/wordprocessingGroup">
                  <wpg:wgp>
                    <wpg:cNvGrpSpPr/>
                    <wpg:grpSpPr>
                      <a:xfrm>
                        <a:off x="0" y="0"/>
                        <a:ext cx="5759996" cy="10122"/>
                        <a:chOff x="0" y="0"/>
                        <a:chExt cx="5759996" cy="10122"/>
                      </a:xfrm>
                    </wpg:grpSpPr>
                    <wps:wsp>
                      <wps:cNvPr id="155645" name="Shape 155645"/>
                      <wps:cNvSpPr/>
                      <wps:spPr>
                        <a:xfrm>
                          <a:off x="0" y="0"/>
                          <a:ext cx="5759996" cy="0"/>
                        </a:xfrm>
                        <a:custGeom>
                          <a:avLst/>
                          <a:gdLst/>
                          <a:ahLst/>
                          <a:cxnLst/>
                          <a:rect l="0" t="0" r="0" b="0"/>
                          <a:pathLst>
                            <a:path w="5759996">
                              <a:moveTo>
                                <a:pt x="0" y="0"/>
                              </a:moveTo>
                              <a:lnTo>
                                <a:pt x="575999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644" style="width:453.543pt;height:0.797pt;position:absolute;mso-position-horizontal-relative:page;mso-position-horizontal:absolute;margin-left:70.866pt;mso-position-vertical-relative:page;margin-top:54.257pt;" coordsize="57599,101">
              <v:shape id="Shape 155645" style="position:absolute;width:57599;height:0;left:0;top:0;" coordsize="5759996,0" path="m0,0l5759996,0">
                <v:stroke weight="0.797pt" endcap="flat" joinstyle="miter" miterlimit="10" on="true" color="#000000"/>
                <v:fill on="false" color="#000000" opacity="0"/>
              </v:shape>
              <w10:wrap type="square"/>
            </v:group>
          </w:pict>
        </mc:Fallback>
      </mc:AlternateContent>
    </w:r>
    <w:r>
      <w:rPr>
        <w:rFonts w:ascii="STSong" w:eastAsia="STSong" w:hAnsi="STSong" w:cs="STSong"/>
        <w:sz w:val="18"/>
      </w:rPr>
      <w:t xml:space="preserve">北京邮电大学本科毕业设计 </w:t>
    </w:r>
    <w:r>
      <w:rPr>
        <w:rFonts w:ascii="Times New Roman" w:eastAsia="Times New Roman" w:hAnsi="Times New Roman" w:cs="Times New Roman"/>
        <w:sz w:val="18"/>
      </w:rPr>
      <w:t>(</w:t>
    </w:r>
    <w:r>
      <w:rPr>
        <w:rFonts w:ascii="STSong" w:eastAsia="STSong" w:hAnsi="STSong" w:cs="STSong"/>
        <w:sz w:val="18"/>
      </w:rPr>
      <w:t>论文</w:t>
    </w:r>
    <w:r>
      <w:rPr>
        <w:rFonts w:ascii="Times New Roman" w:eastAsia="Times New Roman" w:hAnsi="Times New Roman" w:cs="Times New Roman"/>
        <w:sz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42A47" w14:textId="77777777" w:rsidR="00C57BA2" w:rsidRDefault="00000000">
    <w:pPr>
      <w:spacing w:after="0"/>
      <w:ind w:right="164"/>
      <w:jc w:val="center"/>
    </w:pPr>
    <w:r>
      <w:rPr>
        <w:noProof/>
      </w:rPr>
      <mc:AlternateContent>
        <mc:Choice Requires="wpg">
          <w:drawing>
            <wp:anchor distT="0" distB="0" distL="114300" distR="114300" simplePos="0" relativeHeight="251660288" behindDoc="0" locked="0" layoutInCell="1" allowOverlap="1" wp14:anchorId="4AA22A74" wp14:editId="4A43827A">
              <wp:simplePos x="0" y="0"/>
              <wp:positionH relativeFrom="page">
                <wp:posOffset>899998</wp:posOffset>
              </wp:positionH>
              <wp:positionV relativeFrom="page">
                <wp:posOffset>689064</wp:posOffset>
              </wp:positionV>
              <wp:extent cx="5759996" cy="10122"/>
              <wp:effectExtent l="0" t="0" r="0" b="0"/>
              <wp:wrapSquare wrapText="bothSides"/>
              <wp:docPr id="155626" name="Group 155626"/>
              <wp:cNvGraphicFramePr/>
              <a:graphic xmlns:a="http://schemas.openxmlformats.org/drawingml/2006/main">
                <a:graphicData uri="http://schemas.microsoft.com/office/word/2010/wordprocessingGroup">
                  <wpg:wgp>
                    <wpg:cNvGrpSpPr/>
                    <wpg:grpSpPr>
                      <a:xfrm>
                        <a:off x="0" y="0"/>
                        <a:ext cx="5759996" cy="10122"/>
                        <a:chOff x="0" y="0"/>
                        <a:chExt cx="5759996" cy="10122"/>
                      </a:xfrm>
                    </wpg:grpSpPr>
                    <wps:wsp>
                      <wps:cNvPr id="155627" name="Shape 155627"/>
                      <wps:cNvSpPr/>
                      <wps:spPr>
                        <a:xfrm>
                          <a:off x="0" y="0"/>
                          <a:ext cx="5759996" cy="0"/>
                        </a:xfrm>
                        <a:custGeom>
                          <a:avLst/>
                          <a:gdLst/>
                          <a:ahLst/>
                          <a:cxnLst/>
                          <a:rect l="0" t="0" r="0" b="0"/>
                          <a:pathLst>
                            <a:path w="5759996">
                              <a:moveTo>
                                <a:pt x="0" y="0"/>
                              </a:moveTo>
                              <a:lnTo>
                                <a:pt x="5759996"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626" style="width:453.543pt;height:0.797pt;position:absolute;mso-position-horizontal-relative:page;mso-position-horizontal:absolute;margin-left:70.866pt;mso-position-vertical-relative:page;margin-top:54.257pt;" coordsize="57599,101">
              <v:shape id="Shape 155627" style="position:absolute;width:57599;height:0;left:0;top:0;" coordsize="5759996,0" path="m0,0l5759996,0">
                <v:stroke weight="0.797pt" endcap="flat" joinstyle="miter" miterlimit="10" on="true" color="#000000"/>
                <v:fill on="false" color="#000000" opacity="0"/>
              </v:shape>
              <w10:wrap type="square"/>
            </v:group>
          </w:pict>
        </mc:Fallback>
      </mc:AlternateContent>
    </w:r>
    <w:r>
      <w:rPr>
        <w:rFonts w:ascii="STSong" w:eastAsia="STSong" w:hAnsi="STSong" w:cs="STSong"/>
        <w:sz w:val="18"/>
      </w:rPr>
      <w:t xml:space="preserve">北京邮电大学本科毕业设计 </w:t>
    </w:r>
    <w:r>
      <w:rPr>
        <w:rFonts w:ascii="Times New Roman" w:eastAsia="Times New Roman" w:hAnsi="Times New Roman" w:cs="Times New Roman"/>
        <w:sz w:val="18"/>
      </w:rPr>
      <w:t>(</w:t>
    </w:r>
    <w:r>
      <w:rPr>
        <w:rFonts w:ascii="STSong" w:eastAsia="STSong" w:hAnsi="STSong" w:cs="STSong"/>
        <w:sz w:val="18"/>
      </w:rPr>
      <w:t>论文</w:t>
    </w:r>
    <w:r>
      <w:rPr>
        <w:rFonts w:ascii="Times New Roman" w:eastAsia="Times New Roman" w:hAnsi="Times New Roman" w:cs="Times New Roman"/>
        <w:sz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7E55B" w14:textId="77777777" w:rsidR="00C57BA2" w:rsidRDefault="00C57BA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12D7F" w14:textId="77777777" w:rsidR="00C57BA2" w:rsidRDefault="00C57BA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4A08" w14:textId="77777777" w:rsidR="00C57BA2" w:rsidRDefault="00C57B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7124"/>
    <w:multiLevelType w:val="hybridMultilevel"/>
    <w:tmpl w:val="81D42B34"/>
    <w:lvl w:ilvl="0" w:tplc="B130EF4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627B26">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322464">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4E6AC4">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1A8A96">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6634BC">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6ECD82">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D84A32">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6AFC52">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FC6E5D"/>
    <w:multiLevelType w:val="hybridMultilevel"/>
    <w:tmpl w:val="7F683762"/>
    <w:lvl w:ilvl="0" w:tplc="1F1E1C3A">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BC4E0DE">
      <w:start w:val="1"/>
      <w:numFmt w:val="bullet"/>
      <w:lvlText w:val="o"/>
      <w:lvlJc w:val="left"/>
      <w:pPr>
        <w:ind w:left="119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350A29D4">
      <w:start w:val="1"/>
      <w:numFmt w:val="bullet"/>
      <w:lvlText w:val="▪"/>
      <w:lvlJc w:val="left"/>
      <w:pPr>
        <w:ind w:left="191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A825FEC">
      <w:start w:val="1"/>
      <w:numFmt w:val="bullet"/>
      <w:lvlText w:val="•"/>
      <w:lvlJc w:val="left"/>
      <w:pPr>
        <w:ind w:left="26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97865EE">
      <w:start w:val="1"/>
      <w:numFmt w:val="bullet"/>
      <w:lvlText w:val="o"/>
      <w:lvlJc w:val="left"/>
      <w:pPr>
        <w:ind w:left="335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B00B47C">
      <w:start w:val="1"/>
      <w:numFmt w:val="bullet"/>
      <w:lvlText w:val="▪"/>
      <w:lvlJc w:val="left"/>
      <w:pPr>
        <w:ind w:left="407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9C061ACA">
      <w:start w:val="1"/>
      <w:numFmt w:val="bullet"/>
      <w:lvlText w:val="•"/>
      <w:lvlJc w:val="left"/>
      <w:pPr>
        <w:ind w:left="479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169CADCA">
      <w:start w:val="1"/>
      <w:numFmt w:val="bullet"/>
      <w:lvlText w:val="o"/>
      <w:lvlJc w:val="left"/>
      <w:pPr>
        <w:ind w:left="551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0B448F8">
      <w:start w:val="1"/>
      <w:numFmt w:val="bullet"/>
      <w:lvlText w:val="▪"/>
      <w:lvlJc w:val="left"/>
      <w:pPr>
        <w:ind w:left="62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8D919D6"/>
    <w:multiLevelType w:val="hybridMultilevel"/>
    <w:tmpl w:val="9DCC1252"/>
    <w:lvl w:ilvl="0" w:tplc="34C49C14">
      <w:start w:val="1"/>
      <w:numFmt w:val="decimal"/>
      <w:lvlText w:val="%1."/>
      <w:lvlJc w:val="left"/>
      <w:pPr>
        <w:ind w:left="72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1" w:tplc="5016C918">
      <w:start w:val="1"/>
      <w:numFmt w:val="lowerLetter"/>
      <w:lvlText w:val="%2"/>
      <w:lvlJc w:val="left"/>
      <w:pPr>
        <w:ind w:left="155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2" w:tplc="2F7E4166">
      <w:start w:val="1"/>
      <w:numFmt w:val="lowerRoman"/>
      <w:lvlText w:val="%3"/>
      <w:lvlJc w:val="left"/>
      <w:pPr>
        <w:ind w:left="227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3" w:tplc="4E2EB926">
      <w:start w:val="1"/>
      <w:numFmt w:val="decimal"/>
      <w:lvlText w:val="%4"/>
      <w:lvlJc w:val="left"/>
      <w:pPr>
        <w:ind w:left="299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4" w:tplc="94C6003A">
      <w:start w:val="1"/>
      <w:numFmt w:val="lowerLetter"/>
      <w:lvlText w:val="%5"/>
      <w:lvlJc w:val="left"/>
      <w:pPr>
        <w:ind w:left="371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5" w:tplc="0E82CFEA">
      <w:start w:val="1"/>
      <w:numFmt w:val="lowerRoman"/>
      <w:lvlText w:val="%6"/>
      <w:lvlJc w:val="left"/>
      <w:pPr>
        <w:ind w:left="443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6" w:tplc="F95029B4">
      <w:start w:val="1"/>
      <w:numFmt w:val="decimal"/>
      <w:lvlText w:val="%7"/>
      <w:lvlJc w:val="left"/>
      <w:pPr>
        <w:ind w:left="515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7" w:tplc="65B2E4EE">
      <w:start w:val="1"/>
      <w:numFmt w:val="lowerLetter"/>
      <w:lvlText w:val="%8"/>
      <w:lvlJc w:val="left"/>
      <w:pPr>
        <w:ind w:left="587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lvl w:ilvl="8" w:tplc="17A8C920">
      <w:start w:val="1"/>
      <w:numFmt w:val="lowerRoman"/>
      <w:lvlText w:val="%9"/>
      <w:lvlJc w:val="left"/>
      <w:pPr>
        <w:ind w:left="6590"/>
      </w:pPr>
      <w:rPr>
        <w:rFonts w:ascii="SimSun" w:eastAsia="SimSun" w:hAnsi="SimSun" w:cs="SimSu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EF43B52"/>
    <w:multiLevelType w:val="hybridMultilevel"/>
    <w:tmpl w:val="FF00366A"/>
    <w:lvl w:ilvl="0" w:tplc="11D4503E">
      <w:start w:val="1"/>
      <w:numFmt w:val="decimal"/>
      <w:lvlText w:val="%1."/>
      <w:lvlJc w:val="left"/>
      <w:pPr>
        <w:ind w:left="1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4E3838">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AAA3D4">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509288">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00093C">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2E44AA">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52DE90">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5C7BD8">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FA7B92">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A933E5"/>
    <w:multiLevelType w:val="hybridMultilevel"/>
    <w:tmpl w:val="2DC8CC2C"/>
    <w:lvl w:ilvl="0" w:tplc="4B2C3E04">
      <w:start w:val="1"/>
      <w:numFmt w:val="decimal"/>
      <w:lvlText w:val="%1."/>
      <w:lvlJc w:val="left"/>
      <w:pPr>
        <w:ind w:left="8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DEAC90A">
      <w:start w:val="1"/>
      <w:numFmt w:val="lowerLetter"/>
      <w:lvlText w:val="%2"/>
      <w:lvlJc w:val="left"/>
      <w:pPr>
        <w:ind w:left="15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BD84742">
      <w:start w:val="1"/>
      <w:numFmt w:val="lowerRoman"/>
      <w:lvlText w:val="%3"/>
      <w:lvlJc w:val="left"/>
      <w:pPr>
        <w:ind w:left="22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7F877B0">
      <w:start w:val="1"/>
      <w:numFmt w:val="decimal"/>
      <w:lvlText w:val="%4"/>
      <w:lvlJc w:val="left"/>
      <w:pPr>
        <w:ind w:left="29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3CAD6DA">
      <w:start w:val="1"/>
      <w:numFmt w:val="lowerLetter"/>
      <w:lvlText w:val="%5"/>
      <w:lvlJc w:val="left"/>
      <w:pPr>
        <w:ind w:left="37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FE6A752">
      <w:start w:val="1"/>
      <w:numFmt w:val="lowerRoman"/>
      <w:lvlText w:val="%6"/>
      <w:lvlJc w:val="left"/>
      <w:pPr>
        <w:ind w:left="44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9E037AC">
      <w:start w:val="1"/>
      <w:numFmt w:val="decimal"/>
      <w:lvlText w:val="%7"/>
      <w:lvlJc w:val="left"/>
      <w:pPr>
        <w:ind w:left="51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D0EFB0A">
      <w:start w:val="1"/>
      <w:numFmt w:val="lowerLetter"/>
      <w:lvlText w:val="%8"/>
      <w:lvlJc w:val="left"/>
      <w:pPr>
        <w:ind w:left="58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AA60DD4">
      <w:start w:val="1"/>
      <w:numFmt w:val="lowerRoman"/>
      <w:lvlText w:val="%9"/>
      <w:lvlJc w:val="left"/>
      <w:pPr>
        <w:ind w:left="65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42011BD"/>
    <w:multiLevelType w:val="hybridMultilevel"/>
    <w:tmpl w:val="7526D486"/>
    <w:lvl w:ilvl="0" w:tplc="B81ED2A2">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B8ED64">
      <w:start w:val="1"/>
      <w:numFmt w:val="bullet"/>
      <w:lvlText w:val="o"/>
      <w:lvlJc w:val="left"/>
      <w:pPr>
        <w:ind w:left="2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7EDC9E">
      <w:start w:val="1"/>
      <w:numFmt w:val="bullet"/>
      <w:lvlText w:val="▪"/>
      <w:lvlJc w:val="left"/>
      <w:pPr>
        <w:ind w:left="27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1AC538">
      <w:start w:val="1"/>
      <w:numFmt w:val="bullet"/>
      <w:lvlText w:val="•"/>
      <w:lvlJc w:val="left"/>
      <w:pPr>
        <w:ind w:left="3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060C12">
      <w:start w:val="1"/>
      <w:numFmt w:val="bullet"/>
      <w:lvlText w:val="o"/>
      <w:lvlJc w:val="left"/>
      <w:pPr>
        <w:ind w:left="4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5C3594">
      <w:start w:val="1"/>
      <w:numFmt w:val="bullet"/>
      <w:lvlText w:val="▪"/>
      <w:lvlJc w:val="left"/>
      <w:pPr>
        <w:ind w:left="4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76EC9C">
      <w:start w:val="1"/>
      <w:numFmt w:val="bullet"/>
      <w:lvlText w:val="•"/>
      <w:lvlJc w:val="left"/>
      <w:pPr>
        <w:ind w:left="5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CAE7E6">
      <w:start w:val="1"/>
      <w:numFmt w:val="bullet"/>
      <w:lvlText w:val="o"/>
      <w:lvlJc w:val="left"/>
      <w:pPr>
        <w:ind w:left="6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A4792C">
      <w:start w:val="1"/>
      <w:numFmt w:val="bullet"/>
      <w:lvlText w:val="▪"/>
      <w:lvlJc w:val="left"/>
      <w:pPr>
        <w:ind w:left="7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C926C1"/>
    <w:multiLevelType w:val="hybridMultilevel"/>
    <w:tmpl w:val="F746F012"/>
    <w:lvl w:ilvl="0" w:tplc="8B66289A">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3AC7BC">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9E83F0">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0C4B2">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AE0052">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6E1BC4">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722E08">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D2B548">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7CB7A8">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B564A75"/>
    <w:multiLevelType w:val="hybridMultilevel"/>
    <w:tmpl w:val="5C46558C"/>
    <w:lvl w:ilvl="0" w:tplc="6128B890">
      <w:start w:val="1"/>
      <w:numFmt w:val="decimal"/>
      <w:lvlText w:val="%1、"/>
      <w:lvlJc w:val="left"/>
      <w:pPr>
        <w:ind w:left="4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A3023C4">
      <w:start w:val="1"/>
      <w:numFmt w:val="lowerLetter"/>
      <w:lvlText w:val="%2"/>
      <w:lvlJc w:val="left"/>
      <w:pPr>
        <w:ind w:left="16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2C29F5E">
      <w:start w:val="1"/>
      <w:numFmt w:val="lowerRoman"/>
      <w:lvlText w:val="%3"/>
      <w:lvlJc w:val="left"/>
      <w:pPr>
        <w:ind w:left="23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AA6ED72">
      <w:start w:val="1"/>
      <w:numFmt w:val="decimal"/>
      <w:lvlText w:val="%4"/>
      <w:lvlJc w:val="left"/>
      <w:pPr>
        <w:ind w:left="30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6C06236">
      <w:start w:val="1"/>
      <w:numFmt w:val="lowerLetter"/>
      <w:lvlText w:val="%5"/>
      <w:lvlJc w:val="left"/>
      <w:pPr>
        <w:ind w:left="37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3B4DA84">
      <w:start w:val="1"/>
      <w:numFmt w:val="lowerRoman"/>
      <w:lvlText w:val="%6"/>
      <w:lvlJc w:val="left"/>
      <w:pPr>
        <w:ind w:left="44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E6611B2">
      <w:start w:val="1"/>
      <w:numFmt w:val="decimal"/>
      <w:lvlText w:val="%7"/>
      <w:lvlJc w:val="left"/>
      <w:pPr>
        <w:ind w:left="52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B6A0A2E">
      <w:start w:val="1"/>
      <w:numFmt w:val="lowerLetter"/>
      <w:lvlText w:val="%8"/>
      <w:lvlJc w:val="left"/>
      <w:pPr>
        <w:ind w:left="59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9867AD4">
      <w:start w:val="1"/>
      <w:numFmt w:val="lowerRoman"/>
      <w:lvlText w:val="%9"/>
      <w:lvlJc w:val="left"/>
      <w:pPr>
        <w:ind w:left="66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31334150"/>
    <w:multiLevelType w:val="hybridMultilevel"/>
    <w:tmpl w:val="9350FA30"/>
    <w:lvl w:ilvl="0" w:tplc="B1DA7704">
      <w:start w:val="1"/>
      <w:numFmt w:val="bullet"/>
      <w:lvlText w:val="•"/>
      <w:lvlJc w:val="left"/>
      <w:pPr>
        <w:ind w:left="37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2C2CA56">
      <w:start w:val="1"/>
      <w:numFmt w:val="bullet"/>
      <w:lvlText w:val="o"/>
      <w:lvlJc w:val="left"/>
      <w:pPr>
        <w:ind w:left="12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E70F3AA">
      <w:start w:val="1"/>
      <w:numFmt w:val="bullet"/>
      <w:lvlText w:val="▪"/>
      <w:lvlJc w:val="left"/>
      <w:pPr>
        <w:ind w:left="20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86C2784">
      <w:start w:val="1"/>
      <w:numFmt w:val="bullet"/>
      <w:lvlText w:val="•"/>
      <w:lvlJc w:val="left"/>
      <w:pPr>
        <w:ind w:left="27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33203F6">
      <w:start w:val="1"/>
      <w:numFmt w:val="bullet"/>
      <w:lvlText w:val="o"/>
      <w:lvlJc w:val="left"/>
      <w:pPr>
        <w:ind w:left="345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E647D96">
      <w:start w:val="1"/>
      <w:numFmt w:val="bullet"/>
      <w:lvlText w:val="▪"/>
      <w:lvlJc w:val="left"/>
      <w:pPr>
        <w:ind w:left="417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49436A4">
      <w:start w:val="1"/>
      <w:numFmt w:val="bullet"/>
      <w:lvlText w:val="•"/>
      <w:lvlJc w:val="left"/>
      <w:pPr>
        <w:ind w:left="48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70E3B80">
      <w:start w:val="1"/>
      <w:numFmt w:val="bullet"/>
      <w:lvlText w:val="o"/>
      <w:lvlJc w:val="left"/>
      <w:pPr>
        <w:ind w:left="56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650511A">
      <w:start w:val="1"/>
      <w:numFmt w:val="bullet"/>
      <w:lvlText w:val="▪"/>
      <w:lvlJc w:val="left"/>
      <w:pPr>
        <w:ind w:left="633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4229727B"/>
    <w:multiLevelType w:val="hybridMultilevel"/>
    <w:tmpl w:val="46BE6AF0"/>
    <w:lvl w:ilvl="0" w:tplc="16D68898">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9EC656E">
      <w:start w:val="1"/>
      <w:numFmt w:val="lowerLetter"/>
      <w:lvlText w:val="%2"/>
      <w:lvlJc w:val="left"/>
      <w:pPr>
        <w:ind w:left="11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5EA7498">
      <w:start w:val="1"/>
      <w:numFmt w:val="lowerRoman"/>
      <w:lvlText w:val="%3"/>
      <w:lvlJc w:val="left"/>
      <w:pPr>
        <w:ind w:left="19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0A8C996">
      <w:start w:val="1"/>
      <w:numFmt w:val="decimal"/>
      <w:lvlText w:val="%4"/>
      <w:lvlJc w:val="left"/>
      <w:pPr>
        <w:ind w:left="26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4869776">
      <w:start w:val="1"/>
      <w:numFmt w:val="lowerLetter"/>
      <w:lvlText w:val="%5"/>
      <w:lvlJc w:val="left"/>
      <w:pPr>
        <w:ind w:left="33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AA6E696">
      <w:start w:val="1"/>
      <w:numFmt w:val="lowerRoman"/>
      <w:lvlText w:val="%6"/>
      <w:lvlJc w:val="left"/>
      <w:pPr>
        <w:ind w:left="40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DEA5AC4">
      <w:start w:val="1"/>
      <w:numFmt w:val="decimal"/>
      <w:lvlText w:val="%7"/>
      <w:lvlJc w:val="left"/>
      <w:pPr>
        <w:ind w:left="47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A8686F8">
      <w:start w:val="1"/>
      <w:numFmt w:val="lowerLetter"/>
      <w:lvlText w:val="%8"/>
      <w:lvlJc w:val="left"/>
      <w:pPr>
        <w:ind w:left="55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F4C8C80">
      <w:start w:val="1"/>
      <w:numFmt w:val="lowerRoman"/>
      <w:lvlText w:val="%9"/>
      <w:lvlJc w:val="left"/>
      <w:pPr>
        <w:ind w:left="62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53A35EEF"/>
    <w:multiLevelType w:val="hybridMultilevel"/>
    <w:tmpl w:val="72441F7E"/>
    <w:lvl w:ilvl="0" w:tplc="91B4483E">
      <w:start w:val="1"/>
      <w:numFmt w:val="decimal"/>
      <w:lvlText w:val="[%1]"/>
      <w:lvlJc w:val="left"/>
      <w:pPr>
        <w:ind w:left="9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78A31C6">
      <w:start w:val="1"/>
      <w:numFmt w:val="lowerLetter"/>
      <w:lvlText w:val="%2"/>
      <w:lvlJc w:val="left"/>
      <w:pPr>
        <w:ind w:left="11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1DC6F66">
      <w:start w:val="1"/>
      <w:numFmt w:val="lowerRoman"/>
      <w:lvlText w:val="%3"/>
      <w:lvlJc w:val="left"/>
      <w:pPr>
        <w:ind w:left="18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D123222">
      <w:start w:val="1"/>
      <w:numFmt w:val="decimal"/>
      <w:lvlText w:val="%4"/>
      <w:lvlJc w:val="left"/>
      <w:pPr>
        <w:ind w:left="25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2A2CBAA">
      <w:start w:val="1"/>
      <w:numFmt w:val="lowerLetter"/>
      <w:lvlText w:val="%5"/>
      <w:lvlJc w:val="left"/>
      <w:pPr>
        <w:ind w:left="33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F3078DC">
      <w:start w:val="1"/>
      <w:numFmt w:val="lowerRoman"/>
      <w:lvlText w:val="%6"/>
      <w:lvlJc w:val="left"/>
      <w:pPr>
        <w:ind w:left="40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0387AEE">
      <w:start w:val="1"/>
      <w:numFmt w:val="decimal"/>
      <w:lvlText w:val="%7"/>
      <w:lvlJc w:val="left"/>
      <w:pPr>
        <w:ind w:left="47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C78E504">
      <w:start w:val="1"/>
      <w:numFmt w:val="lowerLetter"/>
      <w:lvlText w:val="%8"/>
      <w:lvlJc w:val="left"/>
      <w:pPr>
        <w:ind w:left="54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520BC96">
      <w:start w:val="1"/>
      <w:numFmt w:val="lowerRoman"/>
      <w:lvlText w:val="%9"/>
      <w:lvlJc w:val="left"/>
      <w:pPr>
        <w:ind w:left="61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59B40BCF"/>
    <w:multiLevelType w:val="hybridMultilevel"/>
    <w:tmpl w:val="46D25F0A"/>
    <w:lvl w:ilvl="0" w:tplc="9CBA2CE0">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B6C51A6">
      <w:start w:val="1"/>
      <w:numFmt w:val="decimal"/>
      <w:lvlText w:val="[%2]"/>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076A376">
      <w:start w:val="1"/>
      <w:numFmt w:val="lowerRoman"/>
      <w:lvlText w:val="%3"/>
      <w:lvlJc w:val="left"/>
      <w:pPr>
        <w:ind w:left="15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E5ED748">
      <w:start w:val="1"/>
      <w:numFmt w:val="decimal"/>
      <w:lvlText w:val="%4"/>
      <w:lvlJc w:val="left"/>
      <w:pPr>
        <w:ind w:left="22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9D2F32C">
      <w:start w:val="1"/>
      <w:numFmt w:val="lowerLetter"/>
      <w:lvlText w:val="%5"/>
      <w:lvlJc w:val="left"/>
      <w:pPr>
        <w:ind w:left="29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4D0ECEC">
      <w:start w:val="1"/>
      <w:numFmt w:val="lowerRoman"/>
      <w:lvlText w:val="%6"/>
      <w:lvlJc w:val="left"/>
      <w:pPr>
        <w:ind w:left="3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0087F3C">
      <w:start w:val="1"/>
      <w:numFmt w:val="decimal"/>
      <w:lvlText w:val="%7"/>
      <w:lvlJc w:val="left"/>
      <w:pPr>
        <w:ind w:left="44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9160B00">
      <w:start w:val="1"/>
      <w:numFmt w:val="lowerLetter"/>
      <w:lvlText w:val="%8"/>
      <w:lvlJc w:val="left"/>
      <w:pPr>
        <w:ind w:left="51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E9E4236">
      <w:start w:val="1"/>
      <w:numFmt w:val="lowerRoman"/>
      <w:lvlText w:val="%9"/>
      <w:lvlJc w:val="left"/>
      <w:pPr>
        <w:ind w:left="58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60E91E5C"/>
    <w:multiLevelType w:val="hybridMultilevel"/>
    <w:tmpl w:val="C9EA9974"/>
    <w:lvl w:ilvl="0" w:tplc="5D2A8834">
      <w:start w:val="1"/>
      <w:numFmt w:val="bullet"/>
      <w:lvlText w:val="•"/>
      <w:lvlJc w:val="left"/>
      <w:pPr>
        <w:ind w:left="1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F2784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8CD2E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695D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94864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E0855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9CAB5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EEA79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DCDB2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0EE6560"/>
    <w:multiLevelType w:val="hybridMultilevel"/>
    <w:tmpl w:val="9EC2F9C6"/>
    <w:lvl w:ilvl="0" w:tplc="D1F0686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A0F4EC">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887274">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3A236E">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FA939E">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54F3C6">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CCF4BA">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5AF5EA">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F2A618">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BCF309C"/>
    <w:multiLevelType w:val="hybridMultilevel"/>
    <w:tmpl w:val="232250EA"/>
    <w:lvl w:ilvl="0" w:tplc="8E8C0852">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B2F6FE">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BE39E8">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ECFC04">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A6749C">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005188">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109D82">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844490">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C6EC28">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0F435F"/>
    <w:multiLevelType w:val="hybridMultilevel"/>
    <w:tmpl w:val="D08E6E36"/>
    <w:lvl w:ilvl="0" w:tplc="98EC10CE">
      <w:start w:val="1"/>
      <w:numFmt w:val="bullet"/>
      <w:lvlText w:val="•"/>
      <w:lvlJc w:val="left"/>
      <w:pPr>
        <w:ind w:left="1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48296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88289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AE9BA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1AF70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70FE8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58330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5C22B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6AD01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91901BF"/>
    <w:multiLevelType w:val="hybridMultilevel"/>
    <w:tmpl w:val="551CA206"/>
    <w:lvl w:ilvl="0" w:tplc="70A87468">
      <w:start w:val="1"/>
      <w:numFmt w:val="bullet"/>
      <w:lvlText w:val="•"/>
      <w:lvlJc w:val="left"/>
      <w:pPr>
        <w:ind w:left="1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F2EDC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0EC22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50600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26877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CC970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34D36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14696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DC0EE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ADA4243"/>
    <w:multiLevelType w:val="hybridMultilevel"/>
    <w:tmpl w:val="91A025A2"/>
    <w:lvl w:ilvl="0" w:tplc="3CF2677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F803DA">
      <w:start w:val="1"/>
      <w:numFmt w:val="lowerLetter"/>
      <w:lvlText w:val="%2"/>
      <w:lvlJc w:val="left"/>
      <w:pPr>
        <w:ind w:left="1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2238C">
      <w:start w:val="1"/>
      <w:numFmt w:val="lowerRoman"/>
      <w:lvlText w:val="%3"/>
      <w:lvlJc w:val="left"/>
      <w:pPr>
        <w:ind w:left="2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22BF1E">
      <w:start w:val="1"/>
      <w:numFmt w:val="decimal"/>
      <w:lvlText w:val="%4"/>
      <w:lvlJc w:val="left"/>
      <w:pPr>
        <w:ind w:left="2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46DC70">
      <w:start w:val="1"/>
      <w:numFmt w:val="lowerLetter"/>
      <w:lvlText w:val="%5"/>
      <w:lvlJc w:val="left"/>
      <w:pPr>
        <w:ind w:left="3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788">
      <w:start w:val="1"/>
      <w:numFmt w:val="lowerRoman"/>
      <w:lvlText w:val="%6"/>
      <w:lvlJc w:val="left"/>
      <w:pPr>
        <w:ind w:left="4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A2326">
      <w:start w:val="1"/>
      <w:numFmt w:val="decimal"/>
      <w:lvlText w:val="%7"/>
      <w:lvlJc w:val="left"/>
      <w:pPr>
        <w:ind w:left="4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CEFD0C">
      <w:start w:val="1"/>
      <w:numFmt w:val="lowerLetter"/>
      <w:lvlText w:val="%8"/>
      <w:lvlJc w:val="left"/>
      <w:pPr>
        <w:ind w:left="5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A27932">
      <w:start w:val="1"/>
      <w:numFmt w:val="lowerRoman"/>
      <w:lvlText w:val="%9"/>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9373AF"/>
    <w:multiLevelType w:val="hybridMultilevel"/>
    <w:tmpl w:val="C630DB40"/>
    <w:lvl w:ilvl="0" w:tplc="E60ABEE8">
      <w:start w:val="4"/>
      <w:numFmt w:val="ideographDigital"/>
      <w:lvlText w:val="%1、"/>
      <w:lvlJc w:val="left"/>
      <w:pPr>
        <w:ind w:left="840"/>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1" w:tplc="4F1A0BEE">
      <w:start w:val="1"/>
      <w:numFmt w:val="lowerLetter"/>
      <w:lvlText w:val="%2"/>
      <w:lvlJc w:val="left"/>
      <w:pPr>
        <w:ind w:left="1186"/>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2" w:tplc="0DD62B2A">
      <w:start w:val="1"/>
      <w:numFmt w:val="lowerRoman"/>
      <w:lvlText w:val="%3"/>
      <w:lvlJc w:val="left"/>
      <w:pPr>
        <w:ind w:left="1906"/>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3" w:tplc="60D68D2A">
      <w:start w:val="1"/>
      <w:numFmt w:val="decimal"/>
      <w:lvlText w:val="%4"/>
      <w:lvlJc w:val="left"/>
      <w:pPr>
        <w:ind w:left="2626"/>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4" w:tplc="EF9CE506">
      <w:start w:val="1"/>
      <w:numFmt w:val="lowerLetter"/>
      <w:lvlText w:val="%5"/>
      <w:lvlJc w:val="left"/>
      <w:pPr>
        <w:ind w:left="3346"/>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5" w:tplc="A9CEF502">
      <w:start w:val="1"/>
      <w:numFmt w:val="lowerRoman"/>
      <w:lvlText w:val="%6"/>
      <w:lvlJc w:val="left"/>
      <w:pPr>
        <w:ind w:left="4066"/>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6" w:tplc="EDD82A22">
      <w:start w:val="1"/>
      <w:numFmt w:val="decimal"/>
      <w:lvlText w:val="%7"/>
      <w:lvlJc w:val="left"/>
      <w:pPr>
        <w:ind w:left="4786"/>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7" w:tplc="C49AFE34">
      <w:start w:val="1"/>
      <w:numFmt w:val="lowerLetter"/>
      <w:lvlText w:val="%8"/>
      <w:lvlJc w:val="left"/>
      <w:pPr>
        <w:ind w:left="5506"/>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lvl w:ilvl="8" w:tplc="CA42CD38">
      <w:start w:val="1"/>
      <w:numFmt w:val="lowerRoman"/>
      <w:lvlText w:val="%9"/>
      <w:lvlJc w:val="left"/>
      <w:pPr>
        <w:ind w:left="6226"/>
      </w:pPr>
      <w:rPr>
        <w:rFonts w:ascii="SimSun" w:eastAsia="SimSun" w:hAnsi="SimSun" w:cs="SimSun"/>
        <w:b w:val="0"/>
        <w:i w:val="0"/>
        <w:strike w:val="0"/>
        <w:dstrike w:val="0"/>
        <w:color w:val="000000"/>
        <w:sz w:val="24"/>
        <w:szCs w:val="24"/>
        <w:u w:val="none" w:color="000000"/>
        <w:bdr w:val="none" w:sz="0" w:space="0" w:color="auto"/>
        <w:shd w:val="clear" w:color="auto" w:fill="auto"/>
        <w:vertAlign w:val="baseline"/>
      </w:rPr>
    </w:lvl>
  </w:abstractNum>
  <w:num w:numId="1" w16cid:durableId="1444764177">
    <w:abstractNumId w:val="13"/>
  </w:num>
  <w:num w:numId="2" w16cid:durableId="927689200">
    <w:abstractNumId w:val="6"/>
  </w:num>
  <w:num w:numId="3" w16cid:durableId="512182032">
    <w:abstractNumId w:val="0"/>
  </w:num>
  <w:num w:numId="4" w16cid:durableId="386413120">
    <w:abstractNumId w:val="17"/>
  </w:num>
  <w:num w:numId="5" w16cid:durableId="1310213439">
    <w:abstractNumId w:val="14"/>
  </w:num>
  <w:num w:numId="6" w16cid:durableId="1769690585">
    <w:abstractNumId w:val="3"/>
  </w:num>
  <w:num w:numId="7" w16cid:durableId="1731728173">
    <w:abstractNumId w:val="16"/>
  </w:num>
  <w:num w:numId="8" w16cid:durableId="946038608">
    <w:abstractNumId w:val="12"/>
  </w:num>
  <w:num w:numId="9" w16cid:durableId="939683086">
    <w:abstractNumId w:val="15"/>
  </w:num>
  <w:num w:numId="10" w16cid:durableId="218589490">
    <w:abstractNumId w:val="10"/>
  </w:num>
  <w:num w:numId="11" w16cid:durableId="2114812906">
    <w:abstractNumId w:val="8"/>
  </w:num>
  <w:num w:numId="12" w16cid:durableId="881479694">
    <w:abstractNumId w:val="1"/>
  </w:num>
  <w:num w:numId="13" w16cid:durableId="1528370711">
    <w:abstractNumId w:val="7"/>
  </w:num>
  <w:num w:numId="14" w16cid:durableId="41095787">
    <w:abstractNumId w:val="9"/>
  </w:num>
  <w:num w:numId="15" w16cid:durableId="2049643708">
    <w:abstractNumId w:val="5"/>
  </w:num>
  <w:num w:numId="16" w16cid:durableId="137649746">
    <w:abstractNumId w:val="18"/>
  </w:num>
  <w:num w:numId="17" w16cid:durableId="1041781131">
    <w:abstractNumId w:val="11"/>
  </w:num>
  <w:num w:numId="18" w16cid:durableId="847597889">
    <w:abstractNumId w:val="2"/>
  </w:num>
  <w:num w:numId="19" w16cid:durableId="1562909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BA2"/>
    <w:rsid w:val="009B57D0"/>
    <w:rsid w:val="00B77B1B"/>
    <w:rsid w:val="00C57BA2"/>
    <w:rsid w:val="00EC7762"/>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A09B4B"/>
  <w15:docId w15:val="{5929636E-11F7-634D-BBBC-3532109FD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line="259" w:lineRule="auto"/>
      <w:ind w:left="10" w:right="330" w:hanging="10"/>
      <w:outlineLvl w:val="0"/>
    </w:pPr>
    <w:rPr>
      <w:rFonts w:ascii="SimSun" w:eastAsia="SimSun" w:hAnsi="SimSun" w:cs="SimSun"/>
      <w:color w:val="000000"/>
      <w:sz w:val="30"/>
    </w:rPr>
  </w:style>
  <w:style w:type="paragraph" w:styleId="Heading2">
    <w:name w:val="heading 2"/>
    <w:next w:val="Normal"/>
    <w:link w:val="Heading2Char"/>
    <w:uiPriority w:val="9"/>
    <w:unhideWhenUsed/>
    <w:qFormat/>
    <w:pPr>
      <w:keepNext/>
      <w:keepLines/>
      <w:spacing w:after="240" w:line="265" w:lineRule="auto"/>
      <w:ind w:left="1212" w:hanging="10"/>
      <w:jc w:val="center"/>
      <w:outlineLvl w:val="1"/>
    </w:pPr>
    <w:rPr>
      <w:rFonts w:ascii="Microsoft YaHei" w:eastAsia="Microsoft YaHei" w:hAnsi="Microsoft YaHei" w:cs="Microsoft YaHei"/>
      <w:color w:val="000000"/>
      <w:sz w:val="32"/>
    </w:rPr>
  </w:style>
  <w:style w:type="paragraph" w:styleId="Heading3">
    <w:name w:val="heading 3"/>
    <w:next w:val="Normal"/>
    <w:link w:val="Heading3Char"/>
    <w:uiPriority w:val="9"/>
    <w:unhideWhenUsed/>
    <w:qFormat/>
    <w:pPr>
      <w:keepNext/>
      <w:keepLines/>
      <w:spacing w:after="69" w:line="259" w:lineRule="auto"/>
      <w:ind w:left="10" w:right="17" w:hanging="10"/>
      <w:outlineLvl w:val="2"/>
    </w:pPr>
    <w:rPr>
      <w:rFonts w:ascii="Calibri" w:eastAsia="Calibri" w:hAnsi="Calibri" w:cs="Calibri"/>
      <w:color w:val="000000"/>
      <w:sz w:val="22"/>
    </w:rPr>
  </w:style>
  <w:style w:type="paragraph" w:styleId="Heading4">
    <w:name w:val="heading 4"/>
    <w:next w:val="Normal"/>
    <w:link w:val="Heading4Char"/>
    <w:uiPriority w:val="9"/>
    <w:unhideWhenUsed/>
    <w:qFormat/>
    <w:pPr>
      <w:keepNext/>
      <w:keepLines/>
      <w:spacing w:after="255" w:line="259" w:lineRule="auto"/>
      <w:ind w:left="49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4" w:line="265" w:lineRule="auto"/>
      <w:ind w:left="490" w:hanging="10"/>
      <w:outlineLvl w:val="4"/>
    </w:pPr>
    <w:rPr>
      <w:rFonts w:ascii="Microsoft YaHei" w:eastAsia="Microsoft YaHei" w:hAnsi="Microsoft YaHei" w:cs="Microsoft YaHei"/>
      <w:color w:val="000000"/>
    </w:rPr>
  </w:style>
  <w:style w:type="paragraph" w:styleId="Heading6">
    <w:name w:val="heading 6"/>
    <w:next w:val="Normal"/>
    <w:link w:val="Heading6Char"/>
    <w:uiPriority w:val="9"/>
    <w:unhideWhenUsed/>
    <w:qFormat/>
    <w:pPr>
      <w:keepNext/>
      <w:keepLines/>
      <w:spacing w:after="254" w:line="265" w:lineRule="auto"/>
      <w:ind w:left="490" w:hanging="10"/>
      <w:outlineLvl w:val="5"/>
    </w:pPr>
    <w:rPr>
      <w:rFonts w:ascii="Microsoft YaHei" w:eastAsia="Microsoft YaHei" w:hAnsi="Microsoft YaHei" w:cs="Microsoft YaHei"/>
      <w:color w:val="000000"/>
    </w:rPr>
  </w:style>
  <w:style w:type="paragraph" w:styleId="Heading7">
    <w:name w:val="heading 7"/>
    <w:next w:val="Normal"/>
    <w:link w:val="Heading7Char"/>
    <w:uiPriority w:val="9"/>
    <w:unhideWhenUsed/>
    <w:qFormat/>
    <w:pPr>
      <w:keepNext/>
      <w:keepLines/>
      <w:spacing w:after="255" w:line="259" w:lineRule="auto"/>
      <w:ind w:left="490" w:hanging="10"/>
      <w:outlineLvl w:val="6"/>
    </w:pPr>
    <w:rPr>
      <w:rFonts w:ascii="Times New Roman" w:eastAsia="Times New Roman" w:hAnsi="Times New Roman" w:cs="Times New Roman"/>
      <w:b/>
      <w:color w:val="000000"/>
    </w:rPr>
  </w:style>
  <w:style w:type="paragraph" w:styleId="Heading8">
    <w:name w:val="heading 8"/>
    <w:next w:val="Normal"/>
    <w:link w:val="Heading8Char"/>
    <w:uiPriority w:val="9"/>
    <w:unhideWhenUsed/>
    <w:qFormat/>
    <w:pPr>
      <w:keepNext/>
      <w:keepLines/>
      <w:spacing w:after="255" w:line="259" w:lineRule="auto"/>
      <w:ind w:left="490" w:hanging="10"/>
      <w:outlineLvl w:val="7"/>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9" w:lineRule="auto"/>
      <w:ind w:left="315"/>
    </w:pPr>
    <w:rPr>
      <w:rFonts w:ascii="Cambria" w:eastAsia="Cambria" w:hAnsi="Cambria" w:cs="Cambria"/>
      <w:color w:val="000000"/>
    </w:rPr>
  </w:style>
  <w:style w:type="character" w:customStyle="1" w:styleId="footnotedescriptionChar">
    <w:name w:val="footnote description Char"/>
    <w:link w:val="footnotedescription"/>
    <w:rPr>
      <w:rFonts w:ascii="Cambria" w:eastAsia="Cambria" w:hAnsi="Cambria" w:cs="Cambria"/>
      <w:color w:val="000000"/>
      <w:sz w:val="24"/>
    </w:rPr>
  </w:style>
  <w:style w:type="character" w:customStyle="1" w:styleId="Heading3Char">
    <w:name w:val="Heading 3 Char"/>
    <w:link w:val="Heading3"/>
    <w:rPr>
      <w:rFonts w:ascii="Calibri" w:eastAsia="Calibri" w:hAnsi="Calibri" w:cs="Calibri"/>
      <w:color w:val="000000"/>
      <w:sz w:val="22"/>
    </w:rPr>
  </w:style>
  <w:style w:type="character" w:customStyle="1" w:styleId="Heading6Char">
    <w:name w:val="Heading 6 Char"/>
    <w:link w:val="Heading6"/>
    <w:rPr>
      <w:rFonts w:ascii="Microsoft YaHei" w:eastAsia="Microsoft YaHei" w:hAnsi="Microsoft YaHei" w:cs="Microsoft YaHei"/>
      <w:color w:val="000000"/>
      <w:sz w:val="24"/>
    </w:rPr>
  </w:style>
  <w:style w:type="character" w:customStyle="1" w:styleId="Heading1Char">
    <w:name w:val="Heading 1 Char"/>
    <w:link w:val="Heading1"/>
    <w:rPr>
      <w:rFonts w:ascii="SimSun" w:eastAsia="SimSun" w:hAnsi="SimSun" w:cs="SimSun"/>
      <w:color w:val="000000"/>
      <w:sz w:val="30"/>
    </w:rPr>
  </w:style>
  <w:style w:type="character" w:customStyle="1" w:styleId="Heading2Char">
    <w:name w:val="Heading 2 Char"/>
    <w:link w:val="Heading2"/>
    <w:rPr>
      <w:rFonts w:ascii="Microsoft YaHei" w:eastAsia="Microsoft YaHei" w:hAnsi="Microsoft YaHei" w:cs="Microsoft YaHei"/>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5Char">
    <w:name w:val="Heading 5 Char"/>
    <w:link w:val="Heading5"/>
    <w:rPr>
      <w:rFonts w:ascii="Microsoft YaHei" w:eastAsia="Microsoft YaHei" w:hAnsi="Microsoft YaHei" w:cs="Microsoft YaHei"/>
      <w:color w:val="000000"/>
      <w:sz w:val="24"/>
    </w:rPr>
  </w:style>
  <w:style w:type="character" w:customStyle="1" w:styleId="footnotemark">
    <w:name w:val="footnote mark"/>
    <w:hidden/>
    <w:rPr>
      <w:rFonts w:ascii="Times New Roman" w:eastAsia="Times New Roman" w:hAnsi="Times New Roman" w:cs="Times New Roman"/>
      <w:color w:val="000000"/>
      <w:sz w:val="37"/>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1" Type="http://schemas.openxmlformats.org/officeDocument/2006/relationships/image" Target="media/image9.jpg"/><Relationship Id="rId47" Type="http://schemas.openxmlformats.org/officeDocument/2006/relationships/image" Target="media/image80.jpg"/><Relationship Id="rId50" Type="http://schemas.openxmlformats.org/officeDocument/2006/relationships/image" Target="media/image12.png"/><Relationship Id="rId55" Type="http://schemas.openxmlformats.org/officeDocument/2006/relationships/image" Target="media/image17.jpg"/><Relationship Id="rId63" Type="http://schemas.openxmlformats.org/officeDocument/2006/relationships/hyperlink" Target="https://oliverjumpertz.com/how-aws-lambda-works-under-the-hood/" TargetMode="External"/><Relationship Id="rId68" Type="http://schemas.openxmlformats.org/officeDocument/2006/relationships/hyperlink" Target="https://blog.alexellis.io/get-started-with-openfaas-and-kind/" TargetMode="External"/><Relationship Id="rId76" Type="http://schemas.openxmlformats.org/officeDocument/2006/relationships/header" Target="header4.xml"/><Relationship Id="rId7" Type="http://schemas.openxmlformats.org/officeDocument/2006/relationships/image" Target="media/image1.png"/><Relationship Id="rId71" Type="http://schemas.openxmlformats.org/officeDocument/2006/relationships/hyperlink" Target="https://kubernetes.io/docs/concepts/workloads/controllers/deployment/" TargetMode="External"/><Relationship Id="rId2" Type="http://schemas.openxmlformats.org/officeDocument/2006/relationships/styles" Target="styles.xml"/><Relationship Id="rId16" Type="http://schemas.openxmlformats.org/officeDocument/2006/relationships/image" Target="media/image4.png"/><Relationship Id="rId11" Type="http://schemas.openxmlformats.org/officeDocument/2006/relationships/footer" Target="footer2.xml"/><Relationship Id="rId53" Type="http://schemas.openxmlformats.org/officeDocument/2006/relationships/image" Target="media/image15.jpg"/><Relationship Id="rId58" Type="http://schemas.openxmlformats.org/officeDocument/2006/relationships/image" Target="media/image20.jpg"/><Relationship Id="rId66" Type="http://schemas.openxmlformats.org/officeDocument/2006/relationships/hyperlink" Target="http://www.jstor.org/stable/23059158" TargetMode="External"/><Relationship Id="rId74" Type="http://schemas.openxmlformats.org/officeDocument/2006/relationships/hyperlink" Target="https://kubernetes.io/zh-cn/docs/tasks/run-application/horizontal-pod-autoscale/" TargetMode="External"/><Relationship Id="rId79"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23.jpg"/><Relationship Id="rId82" Type="http://schemas.openxmlformats.org/officeDocument/2006/relationships/fontTable" Target="fontTable.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g"/><Relationship Id="rId48" Type="http://schemas.openxmlformats.org/officeDocument/2006/relationships/image" Target="media/image90.jpg"/><Relationship Id="rId56" Type="http://schemas.openxmlformats.org/officeDocument/2006/relationships/image" Target="media/image18.jpg"/><Relationship Id="rId64" Type="http://schemas.openxmlformats.org/officeDocument/2006/relationships/hyperlink" Target="https://docs.openfaas.com/architecture/gateway/" TargetMode="External"/><Relationship Id="rId69" Type="http://schemas.openxmlformats.org/officeDocument/2006/relationships/hyperlink" Target="https://blog.alexellis.io/get-started-with-openfaas-and-kind/" TargetMode="External"/><Relationship Id="rId77"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13.jpg"/><Relationship Id="rId72" Type="http://schemas.openxmlformats.org/officeDocument/2006/relationships/hyperlink" Target="https://prometheus.io/docs/prometheus/latest/querying/api/" TargetMode="External"/><Relationship Id="rId80"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59" Type="http://schemas.openxmlformats.org/officeDocument/2006/relationships/image" Target="media/image21.jpg"/><Relationship Id="rId67" Type="http://schemas.openxmlformats.org/officeDocument/2006/relationships/hyperlink" Target="http://www.jstor.org/stable/23059158" TargetMode="External"/><Relationship Id="rId20" Type="http://schemas.openxmlformats.org/officeDocument/2006/relationships/image" Target="media/image8.jpg"/><Relationship Id="rId54" Type="http://schemas.openxmlformats.org/officeDocument/2006/relationships/image" Target="media/image16.jpg"/><Relationship Id="rId62" Type="http://schemas.openxmlformats.org/officeDocument/2006/relationships/hyperlink" Target="https://oliverjumpertz.com/how-aws-lambda-works-under-the-hood/" TargetMode="External"/><Relationship Id="rId70" Type="http://schemas.openxmlformats.org/officeDocument/2006/relationships/hyperlink" Target="https://kubernetes.io/docs/concepts/workloads/controllers/deployment/" TargetMode="External"/><Relationship Id="rId75" Type="http://schemas.openxmlformats.org/officeDocument/2006/relationships/hyperlink" Target="https://kubernetes.io/zh-cn/docs/tasks/run-application/horizontal-pod-autoscale/"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49" Type="http://schemas.openxmlformats.org/officeDocument/2006/relationships/image" Target="media/image11.jpg"/><Relationship Id="rId57" Type="http://schemas.openxmlformats.org/officeDocument/2006/relationships/image" Target="media/image19.png"/><Relationship Id="rId10" Type="http://schemas.openxmlformats.org/officeDocument/2006/relationships/footer" Target="footer1.xml"/><Relationship Id="rId52" Type="http://schemas.openxmlformats.org/officeDocument/2006/relationships/image" Target="media/image14.jpg"/><Relationship Id="rId60" Type="http://schemas.openxmlformats.org/officeDocument/2006/relationships/image" Target="media/image22.jpg"/><Relationship Id="rId65" Type="http://schemas.openxmlformats.org/officeDocument/2006/relationships/hyperlink" Target="https://docs.openfaas.com/architecture/gateway/" TargetMode="External"/><Relationship Id="rId73" Type="http://schemas.openxmlformats.org/officeDocument/2006/relationships/hyperlink" Target="https://prometheus.io/docs/prometheus/latest/querying/api/" TargetMode="External"/><Relationship Id="rId78" Type="http://schemas.openxmlformats.org/officeDocument/2006/relationships/footer" Target="footer4.xml"/><Relationship Id="rId8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52</Pages>
  <Words>4916</Words>
  <Characters>28025</Characters>
  <Application>Microsoft Office Word</Application>
  <DocSecurity>0</DocSecurity>
  <Lines>233</Lines>
  <Paragraphs>65</Paragraphs>
  <ScaleCrop>false</ScaleCrop>
  <Company/>
  <LinksUpToDate>false</LinksUpToDate>
  <CharactersWithSpaces>32876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Pluveto Zhang</dc:creator>
  <cp:keywords/>
  <cp:lastModifiedBy>Pluveto Zhang</cp:lastModifiedBy>
  <cp:revision>3</cp:revision>
  <dcterms:created xsi:type="dcterms:W3CDTF">2023-05-19T13:55:00Z</dcterms:created>
  <dcterms:modified xsi:type="dcterms:W3CDTF">2023-05-19T13:57:00Z</dcterms:modified>
</cp:coreProperties>
</file>