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Times New Roman" w:hAnsi="Times New Roman" w:eastAsia="宋体" w:cs="Times New Roman"/>
          <w:b/>
          <w:bCs/>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Dr. Li Wencheng Leads Delegation to Visit Federal State Budgetary Scientific Institution ‘Institute of Experimental Medicine’, Holds Talks with Board Members​</w:t>
      </w:r>
    </w:p>
    <w:p>
      <w:pPr>
        <w:rPr>
          <w:rFonts w:hint="default" w:ascii="Times New Roman" w:hAnsi="Times New Roman" w:cs="Times New Roman"/>
        </w:rPr>
      </w:pPr>
      <w:r>
        <w:rPr>
          <w:rFonts w:hint="default" w:ascii="Times New Roman" w:hAnsi="Times New Roman" w:cs="Times New Roman"/>
          <w:b/>
          <w:bCs/>
        </w:rPr>
        <w:t xml:space="preserve">St. Petersburg, November 22, 2025 – </w:t>
      </w:r>
      <w:r>
        <w:rPr>
          <w:rFonts w:hint="default" w:ascii="Times New Roman" w:hAnsi="Times New Roman" w:cs="Times New Roman"/>
        </w:rPr>
        <w:t>The development of the SCO+ Medical and Biotechnology Park continues to advance. The park is established based on the Institute of Experimental Medicine. Recently, Professor O.N. Yelgashev, Director of the Institute, held a meeting with Dr. Li Wencheng, Chinese partner of the SCO+ Regional Center for Industrial Cooperation.</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53990" cy="5698490"/>
            <wp:effectExtent l="0" t="0" r="3810" b="1270"/>
            <wp:docPr id="9" name="图片 9" descr="李文成博士访问Institute of Experimental Medicine，并与该校校董会成员进行会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李文成博士访问Institute of Experimental Medicine，并与该校校董会成员进行会谈1"/>
                    <pic:cNvPicPr>
                      <a:picLocks noChangeAspect="1"/>
                    </pic:cNvPicPr>
                  </pic:nvPicPr>
                  <pic:blipFill>
                    <a:blip r:embed="rId4"/>
                    <a:stretch>
                      <a:fillRect/>
                    </a:stretch>
                  </pic:blipFill>
                  <pic:spPr>
                    <a:xfrm>
                      <a:off x="0" y="0"/>
                      <a:ext cx="5253990" cy="5698490"/>
                    </a:xfrm>
                    <a:prstGeom prst="rect">
                      <a:avLst/>
                    </a:prstGeom>
                  </pic:spPr>
                </pic:pic>
              </a:graphicData>
            </a:graphic>
          </wp:inline>
        </w:drawing>
      </w:r>
    </w:p>
    <w:p>
      <w:pPr>
        <w:jc w:val="cente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Dr. Li Wencheng led a delegation in talks with representatives of the Institute of Experimental Medicine</w:t>
      </w:r>
    </w:p>
    <w:p>
      <w:pPr>
        <w:rPr>
          <w:rFonts w:hint="eastAsia" w:ascii="Times New Roman" w:hAnsi="Times New Roman" w:cs="Times New Roman" w:eastAsiaTheme="minorEastAsia"/>
          <w:lang w:eastAsia="zh-CN"/>
        </w:rPr>
      </w:pPr>
    </w:p>
    <w:p>
      <w:pPr>
        <w:rPr>
          <w:rFonts w:hint="default" w:ascii="Times New Roman" w:hAnsi="Times New Roman" w:cs="Times New Roman"/>
        </w:rPr>
      </w:pPr>
      <w:r>
        <w:rPr>
          <w:rFonts w:hint="default" w:ascii="Times New Roman" w:hAnsi="Times New Roman" w:cs="Times New Roman"/>
        </w:rPr>
        <w:t>During the meeting, both parties discussed strategic cooperation on introducing artificial intelligence technologies into the institute’s experimental research fields, as well as the possibility of attracting Chinese partners to provide technical resources and infrastructure. This collaboration is expected to open new prospects for the implementation of joint projects in the biomedical field between China and Russia.</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9230" cy="4491990"/>
            <wp:effectExtent l="0" t="0" r="3810" b="3810"/>
            <wp:docPr id="10" name="图片 10" descr="李文成博士访问Institute of Experimental Medicine，并与该校校董会成员进行会谈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李文成博士访问Institute of Experimental Medicine，并与该校校董会成员进行会谈3"/>
                    <pic:cNvPicPr>
                      <a:picLocks noChangeAspect="1"/>
                    </pic:cNvPicPr>
                  </pic:nvPicPr>
                  <pic:blipFill>
                    <a:blip r:embed="rId5"/>
                    <a:stretch>
                      <a:fillRect/>
                    </a:stretch>
                  </pic:blipFill>
                  <pic:spPr>
                    <a:xfrm>
                      <a:off x="0" y="0"/>
                      <a:ext cx="5269230" cy="4491990"/>
                    </a:xfrm>
                    <a:prstGeom prst="rect">
                      <a:avLst/>
                    </a:prstGeom>
                  </pic:spPr>
                </pic:pic>
              </a:graphicData>
            </a:graphic>
          </wp:inline>
        </w:drawing>
      </w:r>
    </w:p>
    <w:p>
      <w:pPr>
        <w:jc w:val="cente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val="en-US" w:eastAsia="zh-CN"/>
        </w:rPr>
        <w:t>P</w:t>
      </w:r>
      <w:r>
        <w:rPr>
          <w:rFonts w:hint="eastAsia" w:ascii="Times New Roman" w:hAnsi="Times New Roman" w:cs="Times New Roman" w:eastAsiaTheme="minorEastAsia"/>
          <w:color w:val="7F7F7F" w:themeColor="background1" w:themeShade="80"/>
          <w:lang w:eastAsia="zh-CN"/>
        </w:rPr>
        <w:t>hoto with representatives of the Institute of Experimental Medicine after the meeting</w:t>
      </w:r>
    </w:p>
    <w:p>
      <w:pPr>
        <w:rPr>
          <w:rFonts w:hint="eastAsia" w:ascii="Times New Roman" w:hAnsi="Times New Roman" w:cs="Times New Roman" w:eastAsiaTheme="minorEastAsia"/>
          <w:color w:val="7F7F7F" w:themeColor="background1" w:themeShade="80"/>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131D1"/>
    <w:rsid w:val="101131D1"/>
    <w:rsid w:val="12907582"/>
    <w:rsid w:val="69FFA545"/>
    <w:rsid w:val="6A8F4B65"/>
    <w:rsid w:val="EFFF6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2025-12-06T18:52:00Z</dcterms:created>
  <dc:creator>MATTHEW-DALLAS</dc:creator>
  <cp:lastModifiedBy>lcj</cp:lastModifiedBy>
  <dcterms:modified xsi:type="dcterms:W3CDTF">2025-12-09T23:04:15Z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72A779CBE546477295DC2BD56E426A95_11</vt:lpwstr>
  </property>
  <property fmtid="{D5CDD505-2E9C-101B-9397-08002B2CF9AE}" pid="4" name="KSOTemplateDocerSaveRecord">
    <vt:lpwstr>eyJoZGlkIjoiMzYzMDIzYjkwNGViNzI1ZTk0NWNiMTg2M2U0NmI0YzUiLCJ1c2VySWQiOiI2NTk2NzkzOTMifQ==</vt:lpwstr>
  </property>
</Properties>
</file>