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left"/>
        <w:rPr>
          <w:rFonts w:hint="default" w:ascii="Times New Roman" w:hAnsi="Times New Roman" w:eastAsia="宋体" w:cs="Times New Roman"/>
          <w:b/>
          <w:bCs/>
          <w:kern w:val="0"/>
          <w:sz w:val="28"/>
          <w:szCs w:val="28"/>
          <w:lang w:val="en-US" w:eastAsia="zh-CN" w:bidi="ar"/>
        </w:rPr>
      </w:pPr>
      <w:r>
        <w:rPr>
          <w:rFonts w:hint="default" w:ascii="Times New Roman" w:hAnsi="Times New Roman" w:eastAsia="宋体" w:cs="Times New Roman"/>
          <w:b/>
          <w:bCs/>
          <w:kern w:val="0"/>
          <w:sz w:val="28"/>
          <w:szCs w:val="28"/>
          <w:lang w:val="en-US" w:eastAsia="zh-CN" w:bidi="ar"/>
        </w:rPr>
        <w:t xml:space="preserve">Dr. Li Wencheng Invited to Attend BRICS International Municipal Forum, Signs Series of Cooperation Memoranda on Behalf of SCO Business Council </w:t>
      </w:r>
    </w:p>
    <w:p>
      <w:pPr>
        <w:keepNext w:val="0"/>
        <w:keepLines w:val="0"/>
        <w:widowControl/>
        <w:suppressLineNumbers w:val="0"/>
        <w:jc w:val="left"/>
        <w:rPr>
          <w:rFonts w:hint="default" w:ascii="Times New Roman" w:hAnsi="Times New Roman" w:eastAsia="宋体" w:cs="Times New Roman"/>
          <w:b/>
          <w:bCs/>
          <w:kern w:val="0"/>
          <w:sz w:val="24"/>
          <w:szCs w:val="24"/>
          <w:lang w:val="en-US" w:eastAsia="zh-CN" w:bidi="ar"/>
        </w:rPr>
      </w:pPr>
    </w:p>
    <w:p>
      <w:pPr>
        <w:keepNext w:val="0"/>
        <w:keepLines w:val="0"/>
        <w:widowControl/>
        <w:suppressLineNumbers w:val="0"/>
        <w:jc w:val="left"/>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St. Petersburg, November 21, 2025 –</w:t>
      </w:r>
      <w:r>
        <w:rPr>
          <w:rFonts w:hint="default" w:ascii="Times New Roman" w:hAnsi="Times New Roman" w:eastAsia="宋体" w:cs="Times New Roman"/>
          <w:kern w:val="0"/>
          <w:sz w:val="24"/>
          <w:szCs w:val="24"/>
          <w:lang w:val="en-US" w:eastAsia="zh-CN" w:bidi="ar"/>
        </w:rPr>
        <w:t xml:space="preserve"> The</w:t>
      </w:r>
      <w:r>
        <w:rPr>
          <w:rFonts w:hint="eastAsia" w:ascii="Times New Roman" w:hAnsi="Times New Roman" w:eastAsia="宋体" w:cs="Times New Roman"/>
          <w:kern w:val="0"/>
          <w:sz w:val="24"/>
          <w:szCs w:val="24"/>
          <w:lang w:val="en-US" w:eastAsia="zh-CN" w:bidi="ar"/>
        </w:rPr>
        <w:t xml:space="preserve"> </w:t>
      </w:r>
      <w:r>
        <w:rPr>
          <w:rFonts w:hint="default" w:ascii="Times New Roman" w:hAnsi="Times New Roman" w:eastAsia="宋体" w:cs="Times New Roman"/>
          <w:kern w:val="0"/>
          <w:sz w:val="24"/>
          <w:szCs w:val="24"/>
          <w:lang w:val="en-US" w:eastAsia="zh-CN" w:bidi="ar"/>
        </w:rPr>
        <w:t xml:space="preserve">International Municipal BRICS Forum successfully concluded in St. Petersburg, Russia, on November 20-21, 2025. The event brought together government representatives, business leaders, and experts from over 70 countries, with a shared focus on deepening practical cooperation. Projects between China and Russia occupied a prominent place in the forum’s discussions. </w:t>
      </w:r>
    </w:p>
    <w:p>
      <w:pPr>
        <w:keepNext w:val="0"/>
        <w:keepLines w:val="0"/>
        <w:widowControl/>
        <w:suppressLineNumbers w:val="0"/>
        <w:jc w:val="left"/>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drawing>
          <wp:inline distT="0" distB="0" distL="114300" distR="114300">
            <wp:extent cx="5266690" cy="3950335"/>
            <wp:effectExtent l="0" t="0" r="6350" b="12065"/>
            <wp:docPr id="1" name="图片 1" descr="李文成博士参加金砖国家市政论坛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李文成博士参加金砖国家市政论坛3"/>
                    <pic:cNvPicPr>
                      <a:picLocks noChangeAspect="1"/>
                    </pic:cNvPicPr>
                  </pic:nvPicPr>
                  <pic:blipFill>
                    <a:blip r:embed="rId4"/>
                    <a:stretch>
                      <a:fillRect/>
                    </a:stretch>
                  </pic:blipFill>
                  <pic:spPr>
                    <a:xfrm>
                      <a:off x="0" y="0"/>
                      <a:ext cx="5266690" cy="3950335"/>
                    </a:xfrm>
                    <a:prstGeom prst="rect">
                      <a:avLst/>
                    </a:prstGeom>
                  </pic:spPr>
                </pic:pic>
              </a:graphicData>
            </a:graphic>
          </wp:inline>
        </w:drawing>
      </w:r>
    </w:p>
    <w:p>
      <w:pPr>
        <w:keepNext w:val="0"/>
        <w:keepLines w:val="0"/>
        <w:widowControl/>
        <w:suppressLineNumbers w:val="0"/>
        <w:jc w:val="center"/>
        <w:rPr>
          <w:rFonts w:hint="default" w:ascii="Times New Roman" w:hAnsi="Times New Roman" w:eastAsia="宋体" w:cs="Times New Roman"/>
          <w:color w:val="7F7F7F" w:themeColor="background1" w:themeShade="80"/>
          <w:kern w:val="0"/>
          <w:sz w:val="24"/>
          <w:szCs w:val="24"/>
          <w:lang w:val="en-US" w:eastAsia="zh-CN" w:bidi="ar"/>
        </w:rPr>
      </w:pPr>
      <w:r>
        <w:rPr>
          <w:rFonts w:hint="default" w:ascii="Times New Roman" w:hAnsi="Times New Roman" w:eastAsia="宋体" w:cs="Times New Roman"/>
          <w:color w:val="7F7F7F" w:themeColor="background1" w:themeShade="80"/>
          <w:kern w:val="0"/>
          <w:sz w:val="24"/>
          <w:szCs w:val="24"/>
          <w:lang w:val="en-US" w:eastAsia="zh-CN" w:bidi="ar"/>
        </w:rPr>
        <w:t xml:space="preserve">The </w:t>
      </w:r>
      <w:r>
        <w:rPr>
          <w:rFonts w:hint="eastAsia" w:ascii="Times New Roman" w:hAnsi="Times New Roman" w:eastAsia="宋体" w:cs="Times New Roman"/>
          <w:color w:val="7F7F7F" w:themeColor="background1" w:themeShade="80"/>
          <w:kern w:val="0"/>
          <w:sz w:val="24"/>
          <w:szCs w:val="24"/>
          <w:lang w:val="en-US" w:eastAsia="zh-CN" w:bidi="ar"/>
        </w:rPr>
        <w:t xml:space="preserve">International </w:t>
      </w:r>
      <w:r>
        <w:rPr>
          <w:rFonts w:hint="default" w:ascii="Times New Roman" w:hAnsi="Times New Roman" w:eastAsia="宋体" w:cs="Times New Roman"/>
          <w:color w:val="7F7F7F" w:themeColor="background1" w:themeShade="80"/>
          <w:kern w:val="0"/>
          <w:sz w:val="24"/>
          <w:szCs w:val="24"/>
          <w:lang w:val="en-US" w:eastAsia="zh-CN" w:bidi="ar"/>
        </w:rPr>
        <w:t>Municipal BRICS</w:t>
      </w:r>
      <w:r>
        <w:rPr>
          <w:rFonts w:hint="eastAsia" w:ascii="Times New Roman" w:hAnsi="Times New Roman" w:eastAsia="宋体" w:cs="Times New Roman"/>
          <w:color w:val="7F7F7F" w:themeColor="background1" w:themeShade="80"/>
          <w:kern w:val="0"/>
          <w:sz w:val="24"/>
          <w:szCs w:val="24"/>
          <w:lang w:val="en-US" w:eastAsia="zh-CN" w:bidi="ar"/>
        </w:rPr>
        <w:t xml:space="preserve"> </w:t>
      </w:r>
      <w:r>
        <w:rPr>
          <w:rFonts w:hint="default" w:ascii="Times New Roman" w:hAnsi="Times New Roman" w:eastAsia="宋体" w:cs="Times New Roman"/>
          <w:color w:val="7F7F7F" w:themeColor="background1" w:themeShade="80"/>
          <w:kern w:val="0"/>
          <w:sz w:val="24"/>
          <w:szCs w:val="24"/>
          <w:lang w:val="en-US" w:eastAsia="zh-CN" w:bidi="ar"/>
        </w:rPr>
        <w:t>Forum is held in St. Petersburg, Russia.</w:t>
      </w:r>
    </w:p>
    <w:p>
      <w:pPr>
        <w:keepNext w:val="0"/>
        <w:keepLines w:val="0"/>
        <w:widowControl/>
        <w:suppressLineNumbers w:val="0"/>
        <w:jc w:val="left"/>
        <w:rPr>
          <w:rFonts w:hint="default" w:ascii="Times New Roman" w:hAnsi="Times New Roman" w:eastAsia="宋体" w:cs="Times New Roman"/>
          <w:kern w:val="0"/>
          <w:sz w:val="24"/>
          <w:szCs w:val="24"/>
          <w:lang w:val="en-US" w:eastAsia="zh-CN" w:bidi="ar"/>
        </w:rPr>
      </w:pPr>
    </w:p>
    <w:p>
      <w:pPr>
        <w:keepNext w:val="0"/>
        <w:keepLines w:val="0"/>
        <w:widowControl/>
        <w:suppressLineNumbers w:val="0"/>
        <w:jc w:val="left"/>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Dr. Li Wencheng, founder of Bo</w:t>
      </w:r>
      <w:r>
        <w:rPr>
          <w:rFonts w:hint="eastAsia" w:ascii="Times New Roman" w:hAnsi="Times New Roman" w:eastAsia="宋体" w:cs="Times New Roman"/>
          <w:kern w:val="0"/>
          <w:sz w:val="24"/>
          <w:szCs w:val="24"/>
          <w:lang w:val="en-US" w:eastAsia="zh-CN" w:bidi="ar"/>
        </w:rPr>
        <w:t>r</w:t>
      </w:r>
      <w:r>
        <w:rPr>
          <w:rFonts w:hint="default" w:ascii="Times New Roman" w:hAnsi="Times New Roman" w:eastAsia="宋体" w:cs="Times New Roman"/>
          <w:kern w:val="0"/>
          <w:sz w:val="24"/>
          <w:szCs w:val="24"/>
          <w:lang w:val="en-US" w:eastAsia="zh-CN" w:bidi="ar"/>
        </w:rPr>
        <w:t xml:space="preserve">n International, was invited to participate in the forum and signed a cooperation memorandum on behalf of the Business Council of the Shanghai Cooperation Organization (SCO). </w:t>
      </w:r>
    </w:p>
    <w:p>
      <w:pPr>
        <w:keepNext w:val="0"/>
        <w:keepLines w:val="0"/>
        <w:widowControl/>
        <w:suppressLineNumbers w:val="0"/>
        <w:jc w:val="left"/>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drawing>
          <wp:inline distT="0" distB="0" distL="114300" distR="114300">
            <wp:extent cx="5266690" cy="3950335"/>
            <wp:effectExtent l="0" t="0" r="6350" b="12065"/>
            <wp:docPr id="2" name="图片 2" descr="李文成博士参加金砖国家市政论坛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李文成博士参加金砖国家市政论坛1"/>
                    <pic:cNvPicPr>
                      <a:picLocks noChangeAspect="1"/>
                    </pic:cNvPicPr>
                  </pic:nvPicPr>
                  <pic:blipFill>
                    <a:blip r:embed="rId5"/>
                    <a:stretch>
                      <a:fillRect/>
                    </a:stretch>
                  </pic:blipFill>
                  <pic:spPr>
                    <a:xfrm>
                      <a:off x="0" y="0"/>
                      <a:ext cx="5266690" cy="3950335"/>
                    </a:xfrm>
                    <a:prstGeom prst="rect">
                      <a:avLst/>
                    </a:prstGeom>
                  </pic:spPr>
                </pic:pic>
              </a:graphicData>
            </a:graphic>
          </wp:inline>
        </w:drawing>
      </w:r>
    </w:p>
    <w:p>
      <w:pPr>
        <w:keepNext w:val="0"/>
        <w:keepLines w:val="0"/>
        <w:widowControl/>
        <w:suppressLineNumbers w:val="0"/>
        <w:jc w:val="center"/>
        <w:rPr>
          <w:rFonts w:hint="default" w:ascii="Times New Roman" w:hAnsi="Times New Roman" w:eastAsia="宋体" w:cs="Times New Roman"/>
          <w:color w:val="7F7F7F" w:themeColor="background1" w:themeShade="80"/>
          <w:kern w:val="0"/>
          <w:sz w:val="24"/>
          <w:szCs w:val="24"/>
          <w:lang w:val="en-US" w:eastAsia="zh-CN" w:bidi="ar"/>
        </w:rPr>
      </w:pPr>
      <w:r>
        <w:rPr>
          <w:rFonts w:hint="default" w:ascii="Times New Roman" w:hAnsi="Times New Roman" w:eastAsia="宋体" w:cs="Times New Roman"/>
          <w:color w:val="7F7F7F" w:themeColor="background1" w:themeShade="80"/>
          <w:kern w:val="0"/>
          <w:sz w:val="24"/>
          <w:szCs w:val="24"/>
          <w:lang w:val="en-US" w:eastAsia="zh-CN" w:bidi="ar"/>
        </w:rPr>
        <w:t>Dr. Li Wencheng was invited to participate in the forum</w:t>
      </w:r>
    </w:p>
    <w:p>
      <w:pPr>
        <w:keepNext w:val="0"/>
        <w:keepLines w:val="0"/>
        <w:widowControl/>
        <w:suppressLineNumbers w:val="0"/>
        <w:jc w:val="left"/>
        <w:rPr>
          <w:rFonts w:hint="default" w:ascii="Times New Roman" w:hAnsi="Times New Roman" w:eastAsia="宋体" w:cs="Times New Roman"/>
          <w:kern w:val="0"/>
          <w:sz w:val="24"/>
          <w:szCs w:val="24"/>
          <w:lang w:val="en-US" w:eastAsia="zh-CN" w:bidi="ar"/>
        </w:rPr>
      </w:pPr>
    </w:p>
    <w:p>
      <w:pPr>
        <w:keepNext w:val="0"/>
        <w:keepLines w:val="0"/>
        <w:widowControl/>
        <w:suppressLineNumbers w:val="0"/>
        <w:jc w:val="left"/>
        <w:rPr>
          <w:rFonts w:hint="default" w:ascii="Times New Roman" w:hAnsi="Times New Roman" w:eastAsia="宋体" w:cs="Times New Roman"/>
          <w:color w:val="B58B01" w:themeColor="accent3" w:themeShade="BF"/>
          <w:kern w:val="0"/>
          <w:sz w:val="24"/>
          <w:szCs w:val="24"/>
          <w:lang w:val="en-US" w:eastAsia="zh-CN" w:bidi="ar"/>
        </w:rPr>
      </w:pPr>
      <w:r>
        <w:rPr>
          <w:rFonts w:hint="default" w:ascii="Times New Roman" w:hAnsi="Times New Roman" w:eastAsia="宋体" w:cs="Times New Roman"/>
          <w:color w:val="B58B01" w:themeColor="accent3" w:themeShade="BF"/>
          <w:kern w:val="0"/>
          <w:sz w:val="24"/>
          <w:szCs w:val="24"/>
          <w:lang w:val="en-US" w:eastAsia="zh-CN" w:bidi="ar"/>
        </w:rPr>
        <w:t xml:space="preserve">Veronika Arapova, CGTN correspondent in Russia: "Thousands of participants from dozens of countries—behind these numbers lie clear objectives, from seeking business partners to establishing new supply chains. The mission of this forum is not only to discuss topics but to build a stable and efficient cooperation network and exchange cutting-edge development experiences". </w:t>
      </w:r>
    </w:p>
    <w:p>
      <w:pPr>
        <w:keepNext w:val="0"/>
        <w:keepLines w:val="0"/>
        <w:widowControl/>
        <w:suppressLineNumbers w:val="0"/>
        <w:jc w:val="left"/>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drawing>
          <wp:inline distT="0" distB="0" distL="114300" distR="114300">
            <wp:extent cx="3520440" cy="2705100"/>
            <wp:effectExtent l="0" t="0" r="0" b="7620"/>
            <wp:docPr id="3" name="图片 3" descr="李文成博士接受中央广播电视总台采访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李文成博士接受中央广播电视总台采访3"/>
                    <pic:cNvPicPr>
                      <a:picLocks noChangeAspect="1"/>
                    </pic:cNvPicPr>
                  </pic:nvPicPr>
                  <pic:blipFill>
                    <a:blip r:embed="rId6"/>
                    <a:stretch>
                      <a:fillRect/>
                    </a:stretch>
                  </pic:blipFill>
                  <pic:spPr>
                    <a:xfrm>
                      <a:off x="0" y="0"/>
                      <a:ext cx="3520440" cy="2705100"/>
                    </a:xfrm>
                    <a:prstGeom prst="rect">
                      <a:avLst/>
                    </a:prstGeom>
                  </pic:spPr>
                </pic:pic>
              </a:graphicData>
            </a:graphic>
          </wp:inline>
        </w:drawing>
      </w:r>
    </w:p>
    <w:p>
      <w:pPr>
        <w:keepNext w:val="0"/>
        <w:keepLines w:val="0"/>
        <w:widowControl/>
        <w:suppressLineNumbers w:val="0"/>
        <w:jc w:val="left"/>
        <w:rPr>
          <w:rFonts w:hint="default" w:ascii="Times New Roman" w:hAnsi="Times New Roman" w:eastAsia="宋体" w:cs="Times New Roman"/>
          <w:kern w:val="0"/>
          <w:sz w:val="24"/>
          <w:szCs w:val="24"/>
          <w:lang w:val="en-US" w:eastAsia="zh-CN" w:bidi="ar"/>
        </w:rPr>
      </w:pPr>
    </w:p>
    <w:p>
      <w:pPr>
        <w:keepNext w:val="0"/>
        <w:keepLines w:val="0"/>
        <w:widowControl/>
        <w:suppressLineNumbers w:val="0"/>
        <w:jc w:val="left"/>
        <w:rPr>
          <w:rFonts w:hint="default" w:ascii="Times New Roman" w:hAnsi="Times New Roman" w:eastAsia="宋体" w:cs="Times New Roman"/>
          <w:b/>
          <w:bCs/>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Forum Focused on Pressing Urban Challenges</w:t>
      </w:r>
    </w:p>
    <w:p>
      <w:pPr>
        <w:keepNext w:val="0"/>
        <w:keepLines w:val="0"/>
        <w:widowControl/>
        <w:suppressLineNumbers w:val="0"/>
        <w:jc w:val="left"/>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 xml:space="preserve">Delegates focused on the most pressing issues in urban governance, including smart technology applications, transport development, green energy transition, and environmental protection. Innovative practices from megacities and successful cases from smaller cities sparked lively discussions. </w:t>
      </w:r>
    </w:p>
    <w:p>
      <w:pPr>
        <w:keepNext w:val="0"/>
        <w:keepLines w:val="0"/>
        <w:widowControl/>
        <w:suppressLineNumbers w:val="0"/>
        <w:jc w:val="left"/>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drawing>
          <wp:inline distT="0" distB="0" distL="114300" distR="114300">
            <wp:extent cx="5243830" cy="3932555"/>
            <wp:effectExtent l="0" t="0" r="13970" b="14605"/>
            <wp:docPr id="4" name="图片 4" descr="李文成博士参加金砖国家市政论坛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李文成博士参加金砖国家市政论坛4"/>
                    <pic:cNvPicPr>
                      <a:picLocks noChangeAspect="1"/>
                    </pic:cNvPicPr>
                  </pic:nvPicPr>
                  <pic:blipFill>
                    <a:blip r:embed="rId7"/>
                    <a:stretch>
                      <a:fillRect/>
                    </a:stretch>
                  </pic:blipFill>
                  <pic:spPr>
                    <a:xfrm>
                      <a:off x="0" y="0"/>
                      <a:ext cx="5243830" cy="3932555"/>
                    </a:xfrm>
                    <a:prstGeom prst="rect">
                      <a:avLst/>
                    </a:prstGeom>
                  </pic:spPr>
                </pic:pic>
              </a:graphicData>
            </a:graphic>
          </wp:inline>
        </w:drawing>
      </w:r>
    </w:p>
    <w:p>
      <w:pPr>
        <w:keepNext w:val="0"/>
        <w:keepLines w:val="0"/>
        <w:widowControl/>
        <w:suppressLineNumbers w:val="0"/>
        <w:jc w:val="center"/>
        <w:rPr>
          <w:rFonts w:hint="default" w:ascii="Times New Roman" w:hAnsi="Times New Roman" w:eastAsia="宋体" w:cs="Times New Roman"/>
          <w:color w:val="7F7F7F" w:themeColor="background1" w:themeShade="80"/>
          <w:kern w:val="0"/>
          <w:sz w:val="24"/>
          <w:szCs w:val="24"/>
          <w:lang w:val="en-US" w:eastAsia="zh-CN" w:bidi="ar"/>
        </w:rPr>
      </w:pPr>
      <w:r>
        <w:rPr>
          <w:rFonts w:hint="default" w:ascii="Times New Roman" w:hAnsi="Times New Roman" w:eastAsia="宋体" w:cs="Times New Roman"/>
          <w:color w:val="7F7F7F" w:themeColor="background1" w:themeShade="80"/>
          <w:kern w:val="0"/>
          <w:sz w:val="24"/>
          <w:szCs w:val="24"/>
          <w:lang w:val="en-US" w:eastAsia="zh-CN" w:bidi="ar"/>
        </w:rPr>
        <w:t>Dr. Li Wencheng attended the official agreement signing ceremony</w:t>
      </w:r>
    </w:p>
    <w:p>
      <w:pPr>
        <w:keepNext w:val="0"/>
        <w:keepLines w:val="0"/>
        <w:widowControl/>
        <w:suppressLineNumbers w:val="0"/>
        <w:jc w:val="left"/>
        <w:rPr>
          <w:rFonts w:hint="default" w:ascii="Times New Roman" w:hAnsi="Times New Roman" w:eastAsia="宋体" w:cs="Times New Roman"/>
          <w:kern w:val="0"/>
          <w:sz w:val="24"/>
          <w:szCs w:val="24"/>
          <w:lang w:val="en-US" w:eastAsia="zh-CN" w:bidi="ar"/>
        </w:rPr>
      </w:pPr>
    </w:p>
    <w:p>
      <w:pPr>
        <w:keepNext w:val="0"/>
        <w:keepLines w:val="0"/>
        <w:widowControl/>
        <w:suppressLineNumbers w:val="0"/>
        <w:jc w:val="left"/>
        <w:rPr>
          <w:rFonts w:hint="default" w:ascii="Times New Roman" w:hAnsi="Times New Roman" w:eastAsia="宋体" w:cs="Times New Roman"/>
          <w:color w:val="B58B01" w:themeColor="accent3" w:themeShade="BF"/>
          <w:kern w:val="0"/>
          <w:sz w:val="24"/>
          <w:szCs w:val="24"/>
          <w:lang w:val="en-US" w:eastAsia="zh-CN" w:bidi="ar"/>
        </w:rPr>
      </w:pPr>
      <w:r>
        <w:rPr>
          <w:rFonts w:hint="default" w:ascii="Times New Roman" w:hAnsi="Times New Roman" w:eastAsia="宋体" w:cs="Times New Roman"/>
          <w:color w:val="B58B01" w:themeColor="accent3" w:themeShade="BF"/>
          <w:kern w:val="0"/>
          <w:sz w:val="24"/>
          <w:szCs w:val="24"/>
          <w:lang w:val="en-US" w:eastAsia="zh-CN" w:bidi="ar"/>
        </w:rPr>
        <w:t xml:space="preserve">Mikhail Cherepanov, Chairman of the Organizing Committee of the International Municipal BRICS Forum: "The core topic of this forum is discussing new regional cooperation agreements. We aim to create platforms for businesses to connect with global metropolitan markets, thereby boosting import-export cooperation—this is a key goal". </w:t>
      </w:r>
    </w:p>
    <w:p>
      <w:pPr>
        <w:keepNext w:val="0"/>
        <w:keepLines w:val="0"/>
        <w:widowControl/>
        <w:suppressLineNumbers w:val="0"/>
        <w:jc w:val="left"/>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drawing>
          <wp:inline distT="0" distB="0" distL="114300" distR="114300">
            <wp:extent cx="5269230" cy="3512820"/>
            <wp:effectExtent l="0" t="0" r="3810" b="7620"/>
            <wp:docPr id="5" name="图片 5"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
                    <pic:cNvPicPr>
                      <a:picLocks noChangeAspect="1"/>
                    </pic:cNvPicPr>
                  </pic:nvPicPr>
                  <pic:blipFill>
                    <a:blip r:embed="rId8"/>
                    <a:stretch>
                      <a:fillRect/>
                    </a:stretch>
                  </pic:blipFill>
                  <pic:spPr>
                    <a:xfrm>
                      <a:off x="0" y="0"/>
                      <a:ext cx="5269230" cy="3512820"/>
                    </a:xfrm>
                    <a:prstGeom prst="rect">
                      <a:avLst/>
                    </a:prstGeom>
                  </pic:spPr>
                </pic:pic>
              </a:graphicData>
            </a:graphic>
          </wp:inline>
        </w:drawing>
      </w:r>
    </w:p>
    <w:p>
      <w:pPr>
        <w:keepNext w:val="0"/>
        <w:keepLines w:val="0"/>
        <w:widowControl/>
        <w:suppressLineNumbers w:val="0"/>
        <w:jc w:val="center"/>
        <w:rPr>
          <w:rFonts w:hint="default" w:ascii="Times New Roman" w:hAnsi="Times New Roman" w:eastAsia="宋体" w:cs="Times New Roman"/>
          <w:color w:val="7F7F7F" w:themeColor="background1" w:themeShade="80"/>
          <w:kern w:val="0"/>
          <w:sz w:val="24"/>
          <w:szCs w:val="24"/>
          <w:lang w:val="en-US" w:eastAsia="zh-CN" w:bidi="ar"/>
        </w:rPr>
      </w:pPr>
      <w:r>
        <w:rPr>
          <w:rFonts w:hint="default" w:ascii="Times New Roman" w:hAnsi="Times New Roman" w:eastAsia="宋体" w:cs="Times New Roman"/>
          <w:color w:val="7F7F7F" w:themeColor="background1" w:themeShade="80"/>
          <w:kern w:val="0"/>
          <w:sz w:val="24"/>
          <w:szCs w:val="24"/>
          <w:lang w:val="en-US" w:eastAsia="zh-CN" w:bidi="ar"/>
        </w:rPr>
        <w:t>Mikhail Cherepanov, Chairman of the Organizing Committee</w:t>
      </w:r>
    </w:p>
    <w:p>
      <w:pPr>
        <w:keepNext w:val="0"/>
        <w:keepLines w:val="0"/>
        <w:widowControl/>
        <w:suppressLineNumbers w:val="0"/>
        <w:jc w:val="left"/>
        <w:rPr>
          <w:rFonts w:hint="default" w:ascii="Times New Roman" w:hAnsi="Times New Roman" w:eastAsia="宋体" w:cs="Times New Roman"/>
          <w:kern w:val="0"/>
          <w:sz w:val="24"/>
          <w:szCs w:val="24"/>
          <w:lang w:val="en-US" w:eastAsia="zh-CN" w:bidi="ar"/>
        </w:rPr>
      </w:pPr>
    </w:p>
    <w:p>
      <w:pPr>
        <w:keepNext w:val="0"/>
        <w:keepLines w:val="0"/>
        <w:widowControl/>
        <w:suppressLineNumbers w:val="0"/>
        <w:jc w:val="left"/>
        <w:rPr>
          <w:rFonts w:hint="default" w:ascii="Times New Roman" w:hAnsi="Times New Roman" w:eastAsia="宋体" w:cs="Times New Roman"/>
          <w:b/>
          <w:bCs/>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Practical Outcomes: Agreements and MOUs Signed</w:t>
      </w:r>
    </w:p>
    <w:p>
      <w:pPr>
        <w:keepNext w:val="0"/>
        <w:keepLines w:val="0"/>
        <w:widowControl/>
        <w:suppressLineNumbers w:val="0"/>
        <w:jc w:val="left"/>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The forum emphasized tangible outcomes, with one of the key achievements being the signing of a memorandum to establish a Business Center for SCO countries. This new structure is designed to catalyze economic interaction.</w:t>
      </w:r>
    </w:p>
    <w:p>
      <w:pPr>
        <w:keepNext w:val="0"/>
        <w:keepLines w:val="0"/>
        <w:widowControl/>
        <w:suppressLineNumbers w:val="0"/>
        <w:jc w:val="left"/>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drawing>
          <wp:inline distT="0" distB="0" distL="114300" distR="114300">
            <wp:extent cx="5266690" cy="3950335"/>
            <wp:effectExtent l="0" t="0" r="6350" b="12065"/>
            <wp:docPr id="6" name="图片 6" descr="李文成博士代表上合组织实业家委员会签署合作备忘录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李文成博士代表上合组织实业家委员会签署合作备忘录2"/>
                    <pic:cNvPicPr>
                      <a:picLocks noChangeAspect="1"/>
                    </pic:cNvPicPr>
                  </pic:nvPicPr>
                  <pic:blipFill>
                    <a:blip r:embed="rId9"/>
                    <a:stretch>
                      <a:fillRect/>
                    </a:stretch>
                  </pic:blipFill>
                  <pic:spPr>
                    <a:xfrm>
                      <a:off x="0" y="0"/>
                      <a:ext cx="5266690" cy="3950335"/>
                    </a:xfrm>
                    <a:prstGeom prst="rect">
                      <a:avLst/>
                    </a:prstGeom>
                  </pic:spPr>
                </pic:pic>
              </a:graphicData>
            </a:graphic>
          </wp:inline>
        </w:drawing>
      </w:r>
    </w:p>
    <w:p>
      <w:pPr>
        <w:keepNext w:val="0"/>
        <w:keepLines w:val="0"/>
        <w:widowControl/>
        <w:suppressLineNumbers w:val="0"/>
        <w:jc w:val="center"/>
        <w:rPr>
          <w:rFonts w:hint="default" w:ascii="Times New Roman" w:hAnsi="Times New Roman" w:eastAsia="宋体" w:cs="Times New Roman"/>
          <w:color w:val="7F7F7F" w:themeColor="background1" w:themeShade="80"/>
          <w:kern w:val="0"/>
          <w:sz w:val="24"/>
          <w:szCs w:val="24"/>
          <w:lang w:val="en-US" w:eastAsia="zh-CN" w:bidi="ar"/>
        </w:rPr>
      </w:pPr>
      <w:r>
        <w:rPr>
          <w:rFonts w:hint="default" w:ascii="Times New Roman" w:hAnsi="Times New Roman" w:eastAsia="宋体" w:cs="Times New Roman"/>
          <w:color w:val="7F7F7F" w:themeColor="background1" w:themeShade="80"/>
          <w:kern w:val="0"/>
          <w:sz w:val="24"/>
          <w:szCs w:val="24"/>
          <w:lang w:val="en-US" w:eastAsia="zh-CN" w:bidi="ar"/>
        </w:rPr>
        <w:t>Dr. Li Wencheng signed a cooperation memorandum on behalf of the SCO Business Council</w:t>
      </w:r>
    </w:p>
    <w:p>
      <w:pPr>
        <w:keepNext w:val="0"/>
        <w:keepLines w:val="0"/>
        <w:widowControl/>
        <w:suppressLineNumbers w:val="0"/>
        <w:jc w:val="left"/>
        <w:rPr>
          <w:rFonts w:hint="default" w:ascii="Times New Roman" w:hAnsi="Times New Roman" w:eastAsia="宋体" w:cs="Times New Roman"/>
          <w:kern w:val="0"/>
          <w:sz w:val="24"/>
          <w:szCs w:val="24"/>
          <w:lang w:val="en-US" w:eastAsia="zh-CN" w:bidi="ar"/>
        </w:rPr>
      </w:pPr>
    </w:p>
    <w:p>
      <w:pPr>
        <w:keepNext w:val="0"/>
        <w:keepLines w:val="0"/>
        <w:widowControl/>
        <w:suppressLineNumbers w:val="0"/>
        <w:jc w:val="left"/>
        <w:rPr>
          <w:rFonts w:hint="default" w:ascii="Times New Roman" w:hAnsi="Times New Roman" w:eastAsia="宋体" w:cs="Times New Roman"/>
          <w:color w:val="B58B01" w:themeColor="accent3" w:themeShade="BF"/>
          <w:kern w:val="0"/>
          <w:sz w:val="24"/>
          <w:szCs w:val="24"/>
          <w:lang w:val="en-US" w:eastAsia="zh-CN" w:bidi="ar"/>
        </w:rPr>
      </w:pPr>
      <w:r>
        <w:rPr>
          <w:rFonts w:hint="default" w:ascii="Times New Roman" w:hAnsi="Times New Roman" w:eastAsia="宋体" w:cs="Times New Roman"/>
          <w:color w:val="B58B01" w:themeColor="accent3" w:themeShade="BF"/>
          <w:kern w:val="0"/>
          <w:sz w:val="24"/>
          <w:szCs w:val="24"/>
          <w:lang w:val="en-US" w:eastAsia="zh-CN" w:bidi="ar"/>
        </w:rPr>
        <w:t xml:space="preserve">Alexey Bykov, Head of the SCO Business Center: "The center is tasked with building communication infrastructure between partners and SCO member states. Its purpose is to establish horizontal business and non-business ties, serving as a dialogue platform within the SCO framework". </w:t>
      </w:r>
    </w:p>
    <w:p>
      <w:pPr>
        <w:keepNext w:val="0"/>
        <w:keepLines w:val="0"/>
        <w:widowControl/>
        <w:suppressLineNumbers w:val="0"/>
        <w:jc w:val="left"/>
        <w:rPr>
          <w:rFonts w:hint="default" w:ascii="Times New Roman" w:hAnsi="Times New Roman" w:eastAsia="宋体" w:cs="Times New Roman"/>
          <w:kern w:val="0"/>
          <w:sz w:val="24"/>
          <w:szCs w:val="24"/>
          <w:lang w:val="en-US" w:eastAsia="zh-CN" w:bidi="ar"/>
        </w:rPr>
      </w:pPr>
    </w:p>
    <w:p>
      <w:pPr>
        <w:keepNext w:val="0"/>
        <w:keepLines w:val="0"/>
        <w:widowControl/>
        <w:suppressLineNumbers w:val="0"/>
        <w:jc w:val="left"/>
        <w:rPr>
          <w:rFonts w:hint="default" w:ascii="Times New Roman" w:hAnsi="Times New Roman" w:eastAsia="宋体" w:cs="Times New Roman"/>
          <w:b/>
          <w:bCs/>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Deepening China-Russia Strategic Partnership</w:t>
      </w:r>
    </w:p>
    <w:p>
      <w:pPr>
        <w:keepNext w:val="0"/>
        <w:keepLines w:val="0"/>
        <w:widowControl/>
        <w:suppressLineNumbers w:val="0"/>
        <w:jc w:val="left"/>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 xml:space="preserve">Deepening the China-Russia strategic partnership was a central theme. Chinese delegates presented projects poised to become key platforms for bilateral business cooperation. Under signed agreements, St. Petersburg will soon host Russia’s first large-scale exhibition and convention center dedicated to SCO countries. </w:t>
      </w:r>
    </w:p>
    <w:p>
      <w:pPr>
        <w:keepNext w:val="0"/>
        <w:keepLines w:val="0"/>
        <w:widowControl/>
        <w:suppressLineNumbers w:val="0"/>
        <w:jc w:val="left"/>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drawing>
          <wp:inline distT="0" distB="0" distL="114300" distR="114300">
            <wp:extent cx="5266690" cy="3950335"/>
            <wp:effectExtent l="0" t="0" r="6350" b="12065"/>
            <wp:docPr id="7" name="图片 7" descr="李文成博士代表上合组织实业家委员会签署合作备忘录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李文成博士代表上合组织实业家委员会签署合作备忘录1"/>
                    <pic:cNvPicPr>
                      <a:picLocks noChangeAspect="1"/>
                    </pic:cNvPicPr>
                  </pic:nvPicPr>
                  <pic:blipFill>
                    <a:blip r:embed="rId10"/>
                    <a:stretch>
                      <a:fillRect/>
                    </a:stretch>
                  </pic:blipFill>
                  <pic:spPr>
                    <a:xfrm>
                      <a:off x="0" y="0"/>
                      <a:ext cx="5266690" cy="3950335"/>
                    </a:xfrm>
                    <a:prstGeom prst="rect">
                      <a:avLst/>
                    </a:prstGeom>
                  </pic:spPr>
                </pic:pic>
              </a:graphicData>
            </a:graphic>
          </wp:inline>
        </w:drawing>
      </w:r>
    </w:p>
    <w:p>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color w:val="7F7F7F" w:themeColor="background1" w:themeShade="80"/>
          <w:kern w:val="0"/>
          <w:sz w:val="24"/>
          <w:szCs w:val="24"/>
          <w:lang w:val="en-US" w:eastAsia="zh-CN" w:bidi="ar"/>
        </w:rPr>
        <w:t>Dr. Li Wencheng signed a cooperation memorandum on behalf of the SCO Business Council</w:t>
      </w:r>
    </w:p>
    <w:p>
      <w:pPr>
        <w:keepNext w:val="0"/>
        <w:keepLines w:val="0"/>
        <w:widowControl/>
        <w:suppressLineNumbers w:val="0"/>
        <w:jc w:val="left"/>
        <w:rPr>
          <w:rFonts w:hint="default" w:ascii="Times New Roman" w:hAnsi="Times New Roman" w:eastAsia="宋体" w:cs="Times New Roman"/>
          <w:color w:val="B58B01" w:themeColor="accent3" w:themeShade="BF"/>
          <w:kern w:val="0"/>
          <w:sz w:val="24"/>
          <w:szCs w:val="24"/>
          <w:lang w:val="en-US" w:eastAsia="zh-CN" w:bidi="ar"/>
        </w:rPr>
      </w:pPr>
    </w:p>
    <w:p>
      <w:pPr>
        <w:keepNext w:val="0"/>
        <w:keepLines w:val="0"/>
        <w:widowControl/>
        <w:suppressLineNumbers w:val="0"/>
        <w:jc w:val="left"/>
        <w:rPr>
          <w:rFonts w:hint="default" w:ascii="Times New Roman" w:hAnsi="Times New Roman" w:eastAsia="宋体" w:cs="Times New Roman"/>
          <w:b/>
          <w:bCs/>
          <w:color w:val="auto"/>
          <w:kern w:val="0"/>
          <w:sz w:val="24"/>
          <w:szCs w:val="24"/>
          <w:lang w:val="en-US" w:eastAsia="zh-CN" w:bidi="ar"/>
        </w:rPr>
      </w:pPr>
      <w:r>
        <w:rPr>
          <w:rFonts w:hint="default" w:ascii="Times New Roman" w:hAnsi="Times New Roman" w:eastAsia="宋体" w:cs="Times New Roman"/>
          <w:b/>
          <w:bCs/>
          <w:color w:val="auto"/>
          <w:kern w:val="0"/>
          <w:sz w:val="24"/>
          <w:szCs w:val="24"/>
          <w:lang w:val="en-US" w:eastAsia="zh-CN" w:bidi="ar"/>
        </w:rPr>
        <w:t>Investment and Tech Cooperation Reaches New Level</w:t>
      </w:r>
    </w:p>
    <w:p>
      <w:pPr>
        <w:keepNext w:val="0"/>
        <w:keepLines w:val="0"/>
        <w:widowControl/>
        <w:suppressLineNumbers w:val="0"/>
        <w:jc w:val="left"/>
        <w:rPr>
          <w:rFonts w:hint="default" w:ascii="Times New Roman" w:hAnsi="Times New Roman" w:eastAsia="宋体" w:cs="Times New Roman"/>
          <w:b w:val="0"/>
          <w:bCs w:val="0"/>
          <w:color w:val="auto"/>
          <w:kern w:val="0"/>
          <w:sz w:val="24"/>
          <w:szCs w:val="24"/>
          <w:lang w:val="en-US" w:eastAsia="zh-CN" w:bidi="ar"/>
        </w:rPr>
      </w:pPr>
      <w:r>
        <w:rPr>
          <w:rFonts w:hint="default" w:ascii="Times New Roman" w:hAnsi="Times New Roman" w:eastAsia="宋体" w:cs="Times New Roman"/>
          <w:b w:val="0"/>
          <w:bCs w:val="0"/>
          <w:color w:val="auto"/>
          <w:kern w:val="0"/>
          <w:sz w:val="24"/>
          <w:szCs w:val="24"/>
          <w:lang w:val="en-US" w:eastAsia="zh-CN" w:bidi="ar"/>
        </w:rPr>
        <w:t>Investment and technological cooperation among participating countries reached a new level, as evidenced by dozens of contracts and agreements concluded on the forum's sidelines.</w:t>
      </w:r>
    </w:p>
    <w:p>
      <w:pPr>
        <w:keepNext w:val="0"/>
        <w:keepLines w:val="0"/>
        <w:widowControl/>
        <w:suppressLineNumbers w:val="0"/>
        <w:jc w:val="left"/>
        <w:rPr>
          <w:rFonts w:hint="default" w:ascii="Times New Roman" w:hAnsi="Times New Roman" w:eastAsia="宋体" w:cs="Times New Roman"/>
          <w:color w:val="B58B01" w:themeColor="accent3" w:themeShade="BF"/>
          <w:kern w:val="0"/>
          <w:sz w:val="24"/>
          <w:szCs w:val="24"/>
          <w:lang w:val="en-US" w:eastAsia="zh-CN" w:bidi="ar"/>
        </w:rPr>
      </w:pPr>
      <w:r>
        <w:rPr>
          <w:rFonts w:hint="default" w:ascii="Times New Roman" w:hAnsi="Times New Roman" w:eastAsia="宋体" w:cs="Times New Roman"/>
          <w:color w:val="B58B01" w:themeColor="accent3" w:themeShade="BF"/>
          <w:kern w:val="0"/>
          <w:sz w:val="24"/>
          <w:szCs w:val="24"/>
          <w:lang w:val="en-US" w:eastAsia="zh-CN" w:bidi="ar"/>
        </w:rPr>
        <w:t xml:space="preserve">Dr. Li Wencheng, Chinese Partner of the SCO+ Regional Center for Industrial Cooperation, noted in an interview with CGTN: "China and Russia are currently in a honeymoon phase of relations. This forum has not only advanced cross-border trade but also facilitated technology exchange—enabling Chinese high-tech companies to localize in Russia and Russian firms to enter China, thereby deepening bilateral cooperation". </w:t>
      </w:r>
    </w:p>
    <w:p>
      <w:pPr>
        <w:keepNext w:val="0"/>
        <w:keepLines w:val="0"/>
        <w:widowControl/>
        <w:suppressLineNumbers w:val="0"/>
        <w:jc w:val="left"/>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drawing>
          <wp:inline distT="0" distB="0" distL="114300" distR="114300">
            <wp:extent cx="5243830" cy="3932555"/>
            <wp:effectExtent l="0" t="0" r="13970" b="14605"/>
            <wp:docPr id="8" name="图片 8" descr="李文成博士接受中央广播电视总台采访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李文成博士接受中央广播电视总台采访2"/>
                    <pic:cNvPicPr>
                      <a:picLocks noChangeAspect="1"/>
                    </pic:cNvPicPr>
                  </pic:nvPicPr>
                  <pic:blipFill>
                    <a:blip r:embed="rId11"/>
                    <a:stretch>
                      <a:fillRect/>
                    </a:stretch>
                  </pic:blipFill>
                  <pic:spPr>
                    <a:xfrm>
                      <a:off x="0" y="0"/>
                      <a:ext cx="5243830" cy="3932555"/>
                    </a:xfrm>
                    <a:prstGeom prst="rect">
                      <a:avLst/>
                    </a:prstGeom>
                  </pic:spPr>
                </pic:pic>
              </a:graphicData>
            </a:graphic>
          </wp:inline>
        </w:drawing>
      </w:r>
    </w:p>
    <w:p>
      <w:pPr>
        <w:keepNext w:val="0"/>
        <w:keepLines w:val="0"/>
        <w:widowControl/>
        <w:suppressLineNumbers w:val="0"/>
        <w:jc w:val="center"/>
        <w:rPr>
          <w:rFonts w:hint="default" w:ascii="Times New Roman" w:hAnsi="Times New Roman" w:eastAsia="宋体" w:cs="Times New Roman"/>
          <w:color w:val="7F7F7F" w:themeColor="background1" w:themeShade="80"/>
          <w:kern w:val="0"/>
          <w:sz w:val="24"/>
          <w:szCs w:val="24"/>
          <w:lang w:val="en-US" w:eastAsia="zh-CN" w:bidi="ar"/>
        </w:rPr>
      </w:pPr>
      <w:r>
        <w:rPr>
          <w:rFonts w:hint="default" w:ascii="Times New Roman" w:hAnsi="Times New Roman" w:eastAsia="宋体" w:cs="Times New Roman"/>
          <w:color w:val="7F7F7F" w:themeColor="background1" w:themeShade="80"/>
          <w:kern w:val="0"/>
          <w:sz w:val="24"/>
          <w:szCs w:val="24"/>
          <w:lang w:val="en-US" w:eastAsia="zh-CN" w:bidi="ar"/>
        </w:rPr>
        <w:t>Dr. Li Wencheng interview</w:t>
      </w:r>
      <w:r>
        <w:rPr>
          <w:rFonts w:hint="eastAsia" w:ascii="Times New Roman" w:hAnsi="Times New Roman" w:eastAsia="宋体" w:cs="Times New Roman"/>
          <w:color w:val="7F7F7F" w:themeColor="background1" w:themeShade="80"/>
          <w:kern w:val="0"/>
          <w:sz w:val="24"/>
          <w:szCs w:val="24"/>
          <w:lang w:val="en-US" w:eastAsia="zh-CN" w:bidi="ar"/>
        </w:rPr>
        <w:t>ed</w:t>
      </w:r>
      <w:r>
        <w:rPr>
          <w:rFonts w:hint="default" w:ascii="Times New Roman" w:hAnsi="Times New Roman" w:eastAsia="宋体" w:cs="Times New Roman"/>
          <w:color w:val="7F7F7F" w:themeColor="background1" w:themeShade="80"/>
          <w:kern w:val="0"/>
          <w:sz w:val="24"/>
          <w:szCs w:val="24"/>
          <w:lang w:val="en-US" w:eastAsia="zh-CN" w:bidi="ar"/>
        </w:rPr>
        <w:t xml:space="preserve"> </w:t>
      </w:r>
      <w:r>
        <w:rPr>
          <w:rFonts w:hint="eastAsia" w:ascii="Times New Roman" w:hAnsi="Times New Roman" w:eastAsia="宋体" w:cs="Times New Roman"/>
          <w:color w:val="7F7F7F" w:themeColor="background1" w:themeShade="80"/>
          <w:kern w:val="0"/>
          <w:sz w:val="24"/>
          <w:szCs w:val="24"/>
          <w:lang w:val="en-US" w:eastAsia="zh-CN" w:bidi="ar"/>
        </w:rPr>
        <w:t>by</w:t>
      </w:r>
      <w:r>
        <w:rPr>
          <w:rFonts w:hint="default" w:ascii="Times New Roman" w:hAnsi="Times New Roman" w:eastAsia="宋体" w:cs="Times New Roman"/>
          <w:color w:val="7F7F7F" w:themeColor="background1" w:themeShade="80"/>
          <w:kern w:val="0"/>
          <w:sz w:val="24"/>
          <w:szCs w:val="24"/>
          <w:lang w:val="en-US" w:eastAsia="zh-CN" w:bidi="ar"/>
        </w:rPr>
        <w:t xml:space="preserve"> CGTN</w:t>
      </w:r>
    </w:p>
    <w:p>
      <w:pPr>
        <w:keepNext w:val="0"/>
        <w:keepLines w:val="0"/>
        <w:widowControl/>
        <w:suppressLineNumbers w:val="0"/>
        <w:jc w:val="left"/>
        <w:rPr>
          <w:rFonts w:hint="default" w:ascii="Times New Roman" w:hAnsi="Times New Roman" w:eastAsia="宋体" w:cs="Times New Roman"/>
          <w:kern w:val="0"/>
          <w:sz w:val="24"/>
          <w:szCs w:val="24"/>
          <w:lang w:val="en-US" w:eastAsia="zh-CN" w:bidi="ar"/>
        </w:rPr>
      </w:pPr>
    </w:p>
    <w:p>
      <w:pPr>
        <w:keepNext w:val="0"/>
        <w:keepLines w:val="0"/>
        <w:widowControl/>
        <w:suppressLineNumbers w:val="0"/>
        <w:jc w:val="left"/>
        <w:rPr>
          <w:rFonts w:hint="eastAsia" w:ascii="Times New Roman" w:hAnsi="Times New Roman" w:cs="Times New Roman" w:eastAsiaTheme="minorEastAsia"/>
          <w:color w:val="7F7F7F" w:themeColor="background1" w:themeShade="80"/>
          <w:lang w:eastAsia="zh-CN"/>
        </w:rPr>
      </w:pPr>
      <w:r>
        <w:rPr>
          <w:rFonts w:hint="default" w:ascii="Times New Roman" w:hAnsi="Times New Roman" w:eastAsia="宋体" w:cs="Times New Roman"/>
          <w:kern w:val="0"/>
          <w:sz w:val="24"/>
          <w:szCs w:val="24"/>
          <w:lang w:val="en-US" w:eastAsia="zh-CN" w:bidi="ar"/>
        </w:rPr>
        <w:t>Despite new challenges, the trust built over the forum’s seven-year history remains unwavering. Today, the International Municipal BRICS Forum has evolved beyond a political dialogue platform into a hub for actionable collaboration aimed at common development.</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1131D1"/>
    <w:rsid w:val="101131D1"/>
    <w:rsid w:val="12907582"/>
    <w:rsid w:val="6A8F4B65"/>
    <w:rsid w:val="71905C0C"/>
    <w:rsid w:val="FBFACB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40</TotalTime>
  <ScaleCrop>false</ScaleCrop>
  <LinksUpToDate>false</LinksUpToDate>
  <CharactersWithSpaces>0</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2025-12-06T18:52:00Z</dcterms:created>
  <dc:creator>MATTHEW-DALLAS</dc:creator>
  <cp:lastModifiedBy>lcj</cp:lastModifiedBy>
  <dcterms:modified xsi:type="dcterms:W3CDTF">2025-12-09T23:04:33Z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1033-6.5.2.8766</vt:lpwstr>
  </property>
  <property fmtid="{D5CDD505-2E9C-101B-9397-08002B2CF9AE}" pid="3" name="ICV">
    <vt:lpwstr>72A779CBE546477295DC2BD56E426A95_11</vt:lpwstr>
  </property>
  <property fmtid="{D5CDD505-2E9C-101B-9397-08002B2CF9AE}" pid="4" name="KSOTemplateDocerSaveRecord">
    <vt:lpwstr>eyJoZGlkIjoiMzYzMDIzYjkwNGViNzI1ZTk0NWNiMTg2M2U0NmI0YzUiLCJ1c2VySWQiOiI2NTk2NzkzOTMifQ==</vt:lpwstr>
  </property>
</Properties>
</file>