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F271" w14:textId="3ED14FDA" w:rsidR="003958AE" w:rsidRPr="00083192" w:rsidRDefault="006C5618" w:rsidP="00083192">
      <w:pPr>
        <w:spacing w:before="240" w:after="240"/>
        <w:jc w:val="center"/>
        <w:rPr>
          <w:rFonts w:ascii="黑体" w:eastAsia="黑体" w:hAnsi="黑体"/>
          <w:sz w:val="40"/>
          <w:szCs w:val="40"/>
        </w:rPr>
      </w:pPr>
      <w:r w:rsidRPr="00083192">
        <w:rPr>
          <w:rFonts w:ascii="黑体" w:eastAsia="黑体" w:hAnsi="黑体" w:hint="eastAsia"/>
          <w:sz w:val="40"/>
          <w:szCs w:val="40"/>
        </w:rPr>
        <w:t>中国馒头问题</w:t>
      </w:r>
    </w:p>
    <w:p w14:paraId="7EF1254C" w14:textId="46A6BE09" w:rsidR="00B225F7" w:rsidRPr="00083192" w:rsidRDefault="00B225F7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083192">
        <w:rPr>
          <w:rFonts w:ascii="宋体" w:eastAsia="宋体" w:hAnsi="宋体" w:hint="eastAsia"/>
          <w:sz w:val="22"/>
        </w:rPr>
        <w:t>在几十年前的中国偏远乡村地区，</w:t>
      </w:r>
      <w:r w:rsidR="00A17FEB" w:rsidRPr="00083192">
        <w:rPr>
          <w:rFonts w:ascii="宋体" w:eastAsia="宋体" w:hAnsi="宋体" w:hint="eastAsia"/>
          <w:sz w:val="22"/>
        </w:rPr>
        <w:t>每</w:t>
      </w:r>
      <w:r w:rsidR="00BA5C8A" w:rsidRPr="00083192">
        <w:rPr>
          <w:rFonts w:ascii="宋体" w:eastAsia="宋体" w:hAnsi="宋体" w:hint="eastAsia"/>
          <w:sz w:val="22"/>
        </w:rPr>
        <w:t>当</w:t>
      </w:r>
      <w:r w:rsidR="00A17FEB" w:rsidRPr="00083192">
        <w:rPr>
          <w:rFonts w:ascii="宋体" w:eastAsia="宋体" w:hAnsi="宋体" w:hint="eastAsia"/>
          <w:sz w:val="22"/>
        </w:rPr>
        <w:t>春节等重要的节日</w:t>
      </w:r>
      <w:r w:rsidR="00BA5C8A" w:rsidRPr="00083192">
        <w:rPr>
          <w:rFonts w:ascii="宋体" w:eastAsia="宋体" w:hAnsi="宋体" w:hint="eastAsia"/>
          <w:sz w:val="22"/>
        </w:rPr>
        <w:t>期间，人们会互送礼物以表祝福。在经济条件受限的情况下，人们互送的礼物可能是馒头</w:t>
      </w:r>
      <w:r w:rsidR="00350F9C" w:rsidRPr="00083192">
        <w:rPr>
          <w:rFonts w:ascii="宋体" w:eastAsia="宋体" w:hAnsi="宋体" w:hint="eastAsia"/>
          <w:sz w:val="22"/>
        </w:rPr>
        <w:t>、煎饼</w:t>
      </w:r>
      <w:r w:rsidR="00BA5C8A" w:rsidRPr="00083192">
        <w:rPr>
          <w:rFonts w:ascii="宋体" w:eastAsia="宋体" w:hAnsi="宋体" w:hint="eastAsia"/>
          <w:sz w:val="22"/>
        </w:rPr>
        <w:t>等自产的且每家每户都有需求的</w:t>
      </w:r>
      <w:r w:rsidR="00DB35E2">
        <w:rPr>
          <w:rFonts w:ascii="宋体" w:eastAsia="宋体" w:hAnsi="宋体" w:hint="eastAsia"/>
          <w:sz w:val="22"/>
        </w:rPr>
        <w:t>物品</w:t>
      </w:r>
      <w:r w:rsidR="00BA5C8A" w:rsidRPr="00083192">
        <w:rPr>
          <w:rFonts w:ascii="宋体" w:eastAsia="宋体" w:hAnsi="宋体" w:hint="eastAsia"/>
          <w:sz w:val="22"/>
        </w:rPr>
        <w:t>。</w:t>
      </w:r>
      <w:r w:rsidR="003B2240">
        <w:rPr>
          <w:rFonts w:ascii="宋体" w:eastAsia="宋体" w:hAnsi="宋体" w:hint="eastAsia"/>
          <w:sz w:val="22"/>
        </w:rPr>
        <w:t>有时</w:t>
      </w:r>
      <w:r w:rsidR="00130DD7">
        <w:rPr>
          <w:rFonts w:ascii="宋体" w:eastAsia="宋体" w:hAnsi="宋体" w:hint="eastAsia"/>
          <w:sz w:val="22"/>
        </w:rPr>
        <w:t>，</w:t>
      </w:r>
      <w:r w:rsidR="00DB35E2" w:rsidRPr="00083192">
        <w:rPr>
          <w:rFonts w:ascii="宋体" w:eastAsia="宋体" w:hAnsi="宋体" w:hint="eastAsia"/>
          <w:sz w:val="22"/>
        </w:rPr>
        <w:t>收到礼物者要给送礼物者回礼，</w:t>
      </w:r>
      <w:r w:rsidR="00DB35E2">
        <w:rPr>
          <w:rFonts w:ascii="宋体" w:eastAsia="宋体" w:hAnsi="宋体" w:hint="eastAsia"/>
          <w:sz w:val="22"/>
        </w:rPr>
        <w:t>且</w:t>
      </w:r>
      <w:r w:rsidR="00350F9C" w:rsidRPr="00083192">
        <w:rPr>
          <w:rFonts w:ascii="宋体" w:eastAsia="宋体" w:hAnsi="宋体" w:hint="eastAsia"/>
          <w:sz w:val="22"/>
        </w:rPr>
        <w:t>回礼的礼物不能与收到的礼物相同。</w:t>
      </w:r>
    </w:p>
    <w:p w14:paraId="2D5D3912" w14:textId="3FF751FC" w:rsidR="00B67B28" w:rsidRDefault="00703DD0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如果</w:t>
      </w:r>
      <w:r w:rsidR="00DB35E2">
        <w:rPr>
          <w:rFonts w:ascii="宋体" w:eastAsia="宋体" w:hAnsi="宋体" w:hint="eastAsia"/>
          <w:sz w:val="22"/>
        </w:rPr>
        <w:t>把这种送礼问题当作</w:t>
      </w:r>
      <w:r w:rsidR="00F44474">
        <w:rPr>
          <w:rFonts w:ascii="宋体" w:eastAsia="宋体" w:hAnsi="宋体" w:hint="eastAsia"/>
          <w:sz w:val="22"/>
        </w:rPr>
        <w:t>网络中的一种</w:t>
      </w:r>
      <w:r w:rsidR="00DB35E2">
        <w:rPr>
          <w:rFonts w:ascii="宋体" w:eastAsia="宋体" w:hAnsi="宋体" w:hint="eastAsia"/>
          <w:sz w:val="22"/>
        </w:rPr>
        <w:t>信息传播问题，</w:t>
      </w:r>
      <w:r w:rsidR="00B67B28" w:rsidRPr="00083192">
        <w:rPr>
          <w:rFonts w:ascii="宋体" w:eastAsia="宋体" w:hAnsi="宋体" w:hint="eastAsia"/>
          <w:sz w:val="22"/>
        </w:rPr>
        <w:t>把</w:t>
      </w:r>
      <w:r w:rsidR="00E016AD">
        <w:rPr>
          <w:rFonts w:ascii="宋体" w:eastAsia="宋体" w:hAnsi="宋体" w:hint="eastAsia"/>
          <w:sz w:val="22"/>
        </w:rPr>
        <w:t>问题中的</w:t>
      </w:r>
      <w:r w:rsidR="00B67B28" w:rsidRPr="00083192">
        <w:rPr>
          <w:rFonts w:ascii="宋体" w:eastAsia="宋体" w:hAnsi="宋体" w:hint="eastAsia"/>
          <w:sz w:val="22"/>
        </w:rPr>
        <w:t>户（人）</w:t>
      </w:r>
      <w:r w:rsidR="00405A05">
        <w:rPr>
          <w:rFonts w:ascii="宋体" w:eastAsia="宋体" w:hAnsi="宋体" w:hint="eastAsia"/>
          <w:sz w:val="22"/>
        </w:rPr>
        <w:t>视为网络中的节点，</w:t>
      </w:r>
      <w:r w:rsidR="00130DD7">
        <w:rPr>
          <w:rFonts w:ascii="宋体" w:eastAsia="宋体" w:hAnsi="宋体" w:hint="eastAsia"/>
          <w:sz w:val="22"/>
        </w:rPr>
        <w:t>人们之间的送礼关系视为网络中的弧，</w:t>
      </w:r>
      <w:r w:rsidR="000A7A82">
        <w:rPr>
          <w:rFonts w:ascii="宋体" w:eastAsia="宋体" w:hAnsi="宋体" w:hint="eastAsia"/>
          <w:sz w:val="22"/>
        </w:rPr>
        <w:t>送</w:t>
      </w:r>
      <w:r w:rsidR="003B2240">
        <w:rPr>
          <w:rFonts w:ascii="宋体" w:eastAsia="宋体" w:hAnsi="宋体" w:hint="eastAsia"/>
          <w:sz w:val="22"/>
        </w:rPr>
        <w:t>出的</w:t>
      </w:r>
      <w:r w:rsidR="000A7A82">
        <w:rPr>
          <w:rFonts w:ascii="宋体" w:eastAsia="宋体" w:hAnsi="宋体" w:hint="eastAsia"/>
          <w:sz w:val="22"/>
        </w:rPr>
        <w:t>礼物视为网络中传播的信息，</w:t>
      </w:r>
      <w:r w:rsidR="00B67B28" w:rsidRPr="00083192">
        <w:rPr>
          <w:rFonts w:ascii="宋体" w:eastAsia="宋体" w:hAnsi="宋体" w:hint="eastAsia"/>
          <w:sz w:val="22"/>
        </w:rPr>
        <w:t>送礼</w:t>
      </w:r>
      <w:r w:rsidR="00F44474">
        <w:rPr>
          <w:rFonts w:ascii="宋体" w:eastAsia="宋体" w:hAnsi="宋体" w:hint="eastAsia"/>
          <w:sz w:val="22"/>
        </w:rPr>
        <w:t>和回礼行为</w:t>
      </w:r>
      <w:r w:rsidR="000A7A82">
        <w:rPr>
          <w:rFonts w:ascii="宋体" w:eastAsia="宋体" w:hAnsi="宋体" w:hint="eastAsia"/>
          <w:sz w:val="22"/>
        </w:rPr>
        <w:t>视为</w:t>
      </w:r>
      <w:r w:rsidR="00B67B28" w:rsidRPr="00083192">
        <w:rPr>
          <w:rFonts w:ascii="宋体" w:eastAsia="宋体" w:hAnsi="宋体" w:hint="eastAsia"/>
          <w:sz w:val="22"/>
        </w:rPr>
        <w:t>发出信息的任务</w:t>
      </w:r>
      <w:r w:rsidR="00405A05">
        <w:rPr>
          <w:rFonts w:ascii="宋体" w:eastAsia="宋体" w:hAnsi="宋体" w:hint="eastAsia"/>
          <w:sz w:val="22"/>
        </w:rPr>
        <w:t>。</w:t>
      </w:r>
      <w:r w:rsidR="000A7A82">
        <w:rPr>
          <w:rFonts w:ascii="宋体" w:eastAsia="宋体" w:hAnsi="宋体" w:hint="eastAsia"/>
          <w:sz w:val="22"/>
        </w:rPr>
        <w:t>问题</w:t>
      </w:r>
      <w:r w:rsidR="00405A05">
        <w:rPr>
          <w:rFonts w:ascii="宋体" w:eastAsia="宋体" w:hAnsi="宋体" w:hint="eastAsia"/>
          <w:sz w:val="22"/>
        </w:rPr>
        <w:t>目标是在一定的网络中，</w:t>
      </w:r>
      <w:r w:rsidR="000A7A82">
        <w:rPr>
          <w:rFonts w:ascii="宋体" w:eastAsia="宋体" w:hAnsi="宋体" w:hint="eastAsia"/>
          <w:sz w:val="22"/>
        </w:rPr>
        <w:t>在保证各节点完成信息发送任务的前提下，选择最少的信息源点，使信息遍布</w:t>
      </w:r>
      <w:r w:rsidR="00442C48">
        <w:rPr>
          <w:rFonts w:ascii="宋体" w:eastAsia="宋体" w:hAnsi="宋体" w:hint="eastAsia"/>
          <w:sz w:val="22"/>
        </w:rPr>
        <w:t>图</w:t>
      </w:r>
      <w:r w:rsidR="000A7A82">
        <w:rPr>
          <w:rFonts w:ascii="宋体" w:eastAsia="宋体" w:hAnsi="宋体" w:hint="eastAsia"/>
          <w:sz w:val="22"/>
        </w:rPr>
        <w:t>中的每一个节点。</w:t>
      </w:r>
    </w:p>
    <w:p w14:paraId="0E11116F" w14:textId="38509C0F" w:rsidR="00D137E3" w:rsidRDefault="00D137E3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这个该问题与常见的经典图论问题中的</w:t>
      </w:r>
      <w:r w:rsidR="005F66C7">
        <w:rPr>
          <w:rFonts w:ascii="宋体" w:eastAsia="宋体" w:hAnsi="宋体" w:hint="eastAsia"/>
          <w:sz w:val="22"/>
        </w:rPr>
        <w:t>中国邮递员问题、</w:t>
      </w:r>
      <w:r>
        <w:rPr>
          <w:rFonts w:ascii="宋体" w:eastAsia="宋体" w:hAnsi="宋体" w:hint="eastAsia"/>
          <w:sz w:val="22"/>
        </w:rPr>
        <w:t>旅行商问题和航线规划问题</w:t>
      </w:r>
      <w:r w:rsidR="005F66C7">
        <w:rPr>
          <w:rFonts w:ascii="宋体" w:eastAsia="宋体" w:hAnsi="宋体" w:hint="eastAsia"/>
          <w:sz w:val="22"/>
        </w:rPr>
        <w:t>都有着本质上的区别</w:t>
      </w:r>
      <w:r>
        <w:rPr>
          <w:rFonts w:ascii="宋体" w:eastAsia="宋体" w:hAnsi="宋体" w:hint="eastAsia"/>
          <w:sz w:val="22"/>
        </w:rPr>
        <w:t>。</w:t>
      </w:r>
    </w:p>
    <w:p w14:paraId="499B7241" w14:textId="06FCB249" w:rsidR="005F66C7" w:rsidRDefault="005F66C7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中国邮递员问题是指邮递员从邮局出发送信，要求对辖区内每条街都至少通过一次，再回到邮局。在此条件下，选择一条最优路线，每邮递员此对送信出行经过的总路程最短。可见中国邮递员问题是在寻找一条最优回路。如果问题街道构成的图是欧拉图，那么欧拉回路就是最优回路。如果问题中的图不是欧拉图，则需要在图中适当添加一些重复边构造欧拉图。</w:t>
      </w:r>
      <w:r w:rsidR="00F57773">
        <w:rPr>
          <w:rFonts w:ascii="宋体" w:eastAsia="宋体" w:hAnsi="宋体" w:hint="eastAsia"/>
          <w:sz w:val="22"/>
        </w:rPr>
        <w:t>用图论的语言可描述为：在一个赋权图G中找一条回路C，使C包含G中每一条边最少一次，且C的长度</w:t>
      </w:r>
      <w:r w:rsidR="00012204">
        <w:rPr>
          <w:rFonts w:ascii="宋体" w:eastAsia="宋体" w:hAnsi="宋体" w:hint="eastAsia"/>
          <w:sz w:val="22"/>
        </w:rPr>
        <w:t>为最短。</w:t>
      </w:r>
    </w:p>
    <w:p w14:paraId="4008D69A" w14:textId="78068AC4" w:rsidR="00D137E3" w:rsidRDefault="00D137E3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旅行商问题</w:t>
      </w:r>
      <w:r w:rsidR="00F57773">
        <w:rPr>
          <w:rFonts w:ascii="宋体" w:eastAsia="宋体" w:hAnsi="宋体" w:hint="eastAsia"/>
          <w:sz w:val="22"/>
        </w:rPr>
        <w:t>是指假设有一个商人从某个城市出发，要拜访若干个城市且只能拜访一次之后，再回到出发的城市。他需要选择一条最优的路线，使他经历的路程最短。旅行商问题也是在寻找一条最优的回路</w:t>
      </w:r>
      <w:r w:rsidR="00012204">
        <w:rPr>
          <w:rFonts w:ascii="宋体" w:eastAsia="宋体" w:hAnsi="宋体" w:hint="eastAsia"/>
          <w:sz w:val="22"/>
        </w:rPr>
        <w:t>。用图论的语言可描述为：</w:t>
      </w:r>
      <w:r w:rsidR="00F57773">
        <w:rPr>
          <w:rFonts w:ascii="宋体" w:eastAsia="宋体" w:hAnsi="宋体" w:hint="eastAsia"/>
          <w:sz w:val="22"/>
        </w:rPr>
        <w:t>在一个赋权无向图</w:t>
      </w:r>
      <w:r w:rsidR="00012204">
        <w:rPr>
          <w:rFonts w:ascii="宋体" w:eastAsia="宋体" w:hAnsi="宋体" w:hint="eastAsia"/>
          <w:sz w:val="22"/>
        </w:rPr>
        <w:t>G</w:t>
      </w:r>
      <w:r w:rsidR="00F57773">
        <w:rPr>
          <w:rFonts w:ascii="宋体" w:eastAsia="宋体" w:hAnsi="宋体" w:hint="eastAsia"/>
          <w:sz w:val="22"/>
        </w:rPr>
        <w:t>中</w:t>
      </w:r>
      <w:r w:rsidR="00012204">
        <w:rPr>
          <w:rFonts w:ascii="宋体" w:eastAsia="宋体" w:hAnsi="宋体" w:hint="eastAsia"/>
          <w:sz w:val="22"/>
        </w:rPr>
        <w:t>，找一个权值最小的哈密而顿回路H</w:t>
      </w:r>
      <w:r w:rsidR="00012204">
        <w:rPr>
          <w:rFonts w:ascii="宋体" w:eastAsia="宋体" w:hAnsi="宋体"/>
          <w:sz w:val="22"/>
        </w:rPr>
        <w:t>(</w:t>
      </w:r>
      <w:r w:rsidR="00012204" w:rsidRPr="00012204">
        <w:rPr>
          <w:rFonts w:ascii="宋体" w:eastAsia="宋体" w:hAnsi="宋体"/>
          <w:sz w:val="22"/>
        </w:rPr>
        <w:t>通过图G的每个</w:t>
      </w:r>
      <w:r w:rsidR="00012204">
        <w:rPr>
          <w:rFonts w:ascii="宋体" w:eastAsia="宋体" w:hAnsi="宋体" w:hint="eastAsia"/>
          <w:sz w:val="22"/>
        </w:rPr>
        <w:t>节</w:t>
      </w:r>
      <w:r w:rsidR="00012204" w:rsidRPr="00012204">
        <w:rPr>
          <w:rFonts w:ascii="宋体" w:eastAsia="宋体" w:hAnsi="宋体"/>
          <w:sz w:val="22"/>
        </w:rPr>
        <w:t>点一次，且仅一次的回路</w:t>
      </w:r>
      <w:r w:rsidR="00012204">
        <w:rPr>
          <w:rFonts w:ascii="宋体" w:eastAsia="宋体" w:hAnsi="宋体"/>
          <w:sz w:val="22"/>
        </w:rPr>
        <w:t>)</w:t>
      </w:r>
      <w:r w:rsidR="00012204">
        <w:rPr>
          <w:rFonts w:ascii="宋体" w:eastAsia="宋体" w:hAnsi="宋体" w:hint="eastAsia"/>
          <w:sz w:val="22"/>
        </w:rPr>
        <w:t>。</w:t>
      </w:r>
    </w:p>
    <w:p w14:paraId="2E068B86" w14:textId="295E33E6" w:rsidR="00012204" w:rsidRDefault="00012204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一般的航线规</w:t>
      </w:r>
      <w:r w:rsidR="00DF70AC">
        <w:rPr>
          <w:rFonts w:ascii="宋体" w:eastAsia="宋体" w:hAnsi="宋体" w:hint="eastAsia"/>
          <w:sz w:val="22"/>
        </w:rPr>
        <w:t>划</w:t>
      </w:r>
      <w:r>
        <w:rPr>
          <w:rFonts w:ascii="宋体" w:eastAsia="宋体" w:hAnsi="宋体" w:hint="eastAsia"/>
          <w:sz w:val="22"/>
        </w:rPr>
        <w:t>问题是指给定若干个城市以及城市间直通航线的信息，</w:t>
      </w:r>
      <w:r w:rsidR="00654052">
        <w:rPr>
          <w:rFonts w:ascii="宋体" w:eastAsia="宋体" w:hAnsi="宋体" w:hint="eastAsia"/>
          <w:sz w:val="22"/>
        </w:rPr>
        <w:t>指定两个城市作为起点终点（通常是分别位于图中两端的点），</w:t>
      </w:r>
      <w:r>
        <w:rPr>
          <w:rFonts w:ascii="宋体" w:eastAsia="宋体" w:hAnsi="宋体" w:hint="eastAsia"/>
          <w:sz w:val="22"/>
        </w:rPr>
        <w:t>要求找出一条</w:t>
      </w:r>
      <w:r w:rsidR="00654052">
        <w:rPr>
          <w:rFonts w:ascii="宋体" w:eastAsia="宋体" w:hAnsi="宋体" w:hint="eastAsia"/>
          <w:sz w:val="22"/>
        </w:rPr>
        <w:t>从起点到终点间</w:t>
      </w:r>
      <w:r>
        <w:rPr>
          <w:rFonts w:ascii="宋体" w:eastAsia="宋体" w:hAnsi="宋体" w:hint="eastAsia"/>
          <w:sz w:val="22"/>
        </w:rPr>
        <w:t>满足条件的航行路线，常见的条件</w:t>
      </w:r>
      <w:r w:rsidR="00654052">
        <w:rPr>
          <w:rFonts w:ascii="宋体" w:eastAsia="宋体" w:hAnsi="宋体" w:hint="eastAsia"/>
          <w:sz w:val="22"/>
        </w:rPr>
        <w:t>和目标是：（1）从起到点终点经过指定的某几个城市，使航线最短里程最短。（2）</w:t>
      </w:r>
      <w:r w:rsidR="00DF70AC">
        <w:rPr>
          <w:rFonts w:ascii="宋体" w:eastAsia="宋体" w:hAnsi="宋体" w:hint="eastAsia"/>
          <w:sz w:val="22"/>
        </w:rPr>
        <w:t>在满足城市间直通航线条件的情况下，从起点出发到经过若干城市到达终点；再从终点出发，经过另一些城市到达起点。在此航线中，除起点城市外，其他城市最多只能访问一次</w:t>
      </w:r>
      <w:r w:rsidR="00654052">
        <w:rPr>
          <w:rFonts w:ascii="宋体" w:eastAsia="宋体" w:hAnsi="宋体" w:hint="eastAsia"/>
          <w:sz w:val="22"/>
        </w:rPr>
        <w:t>，要求航线经过的城市数量最多。问题（1）实质是在求满足条件的一条最短路。问题（2）的实质是在求图中</w:t>
      </w:r>
      <w:r w:rsidR="00E0139C">
        <w:rPr>
          <w:rFonts w:ascii="宋体" w:eastAsia="宋体" w:hAnsi="宋体" w:hint="eastAsia"/>
          <w:sz w:val="22"/>
        </w:rPr>
        <w:t>两条不同的初等链（没有重复的点），</w:t>
      </w:r>
      <w:r w:rsidR="00E0139C">
        <w:rPr>
          <w:rFonts w:ascii="宋体" w:eastAsia="宋体" w:hAnsi="宋体" w:hint="eastAsia"/>
          <w:sz w:val="22"/>
        </w:rPr>
        <w:lastRenderedPageBreak/>
        <w:t>使两条链的总长度最长（链上的边数最多）。</w:t>
      </w:r>
    </w:p>
    <w:p w14:paraId="6C5E811D" w14:textId="763A8556" w:rsidR="003B2240" w:rsidRDefault="003B2240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考虑以下两种情形</w:t>
      </w:r>
      <w:r w:rsidR="00007220">
        <w:rPr>
          <w:rFonts w:ascii="宋体" w:eastAsia="宋体" w:hAnsi="宋体" w:hint="eastAsia"/>
          <w:sz w:val="22"/>
        </w:rPr>
        <w:t>。</w:t>
      </w:r>
    </w:p>
    <w:p w14:paraId="0E04BE71" w14:textId="40D4C5DE" w:rsidR="00703DD0" w:rsidRDefault="003B2240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</w:t>
      </w:r>
      <w:r w:rsidR="00703DD0">
        <w:rPr>
          <w:rFonts w:ascii="宋体" w:eastAsia="宋体" w:hAnsi="宋体" w:hint="eastAsia"/>
          <w:sz w:val="22"/>
        </w:rPr>
        <w:t>为了简化问题描述，暂时不考虑回礼的情况，则可以把该问题看作一个非赋权有向图问题。</w:t>
      </w:r>
      <w:r w:rsidR="00442C48">
        <w:rPr>
          <w:rFonts w:ascii="宋体" w:eastAsia="宋体" w:hAnsi="宋体" w:hint="eastAsia"/>
          <w:sz w:val="22"/>
        </w:rPr>
        <w:t>如图1所示，</w:t>
      </w:r>
      <w:bookmarkStart w:id="0" w:name="_Hlk185929727"/>
      <w:r w:rsidR="00F038E8">
        <w:rPr>
          <w:rFonts w:ascii="宋体" w:eastAsia="宋体" w:hAnsi="宋体" w:hint="eastAsia"/>
          <w:sz w:val="22"/>
        </w:rPr>
        <w:t>图</w:t>
      </w:r>
      <w:r w:rsidR="00805E84">
        <w:rPr>
          <w:rFonts w:ascii="宋体" w:eastAsia="宋体" w:hAnsi="宋体" w:hint="eastAsia"/>
          <w:sz w:val="22"/>
        </w:rPr>
        <w:t>G</w:t>
      </w:r>
      <w:r w:rsidR="00BD3E1C" w:rsidRPr="00BD3E1C">
        <w:rPr>
          <w:rFonts w:ascii="宋体" w:eastAsia="宋体" w:hAnsi="宋体"/>
          <w:sz w:val="22"/>
          <w:vertAlign w:val="subscript"/>
        </w:rPr>
        <w:t>1</w:t>
      </w:r>
      <w:r w:rsidR="00805E84">
        <w:rPr>
          <w:rFonts w:ascii="宋体" w:eastAsia="宋体" w:hAnsi="宋体" w:hint="eastAsia"/>
          <w:sz w:val="22"/>
        </w:rPr>
        <w:t>（V</w:t>
      </w:r>
      <w:r w:rsidR="00805E84">
        <w:rPr>
          <w:rFonts w:ascii="宋体" w:eastAsia="宋体" w:hAnsi="宋体"/>
          <w:sz w:val="22"/>
        </w:rPr>
        <w:t>,</w:t>
      </w:r>
      <w:r w:rsidR="00805E84">
        <w:rPr>
          <w:rFonts w:ascii="宋体" w:eastAsia="宋体" w:hAnsi="宋体" w:hint="eastAsia"/>
          <w:sz w:val="22"/>
        </w:rPr>
        <w:t>A）</w:t>
      </w:r>
      <w:bookmarkEnd w:id="0"/>
      <w:r w:rsidR="00F038E8">
        <w:rPr>
          <w:rFonts w:ascii="宋体" w:eastAsia="宋体" w:hAnsi="宋体" w:hint="eastAsia"/>
          <w:sz w:val="22"/>
        </w:rPr>
        <w:t>中每段弧的起点有发出信息的任务</w:t>
      </w:r>
      <w:r w:rsidR="00442C48">
        <w:rPr>
          <w:rFonts w:ascii="宋体" w:eastAsia="宋体" w:hAnsi="宋体" w:hint="eastAsia"/>
          <w:sz w:val="22"/>
        </w:rPr>
        <w:t>，问题的目标是找出最少的节点作为信息源点，使信息遍布图中所有的节点。</w:t>
      </w:r>
    </w:p>
    <w:p w14:paraId="35FFF7B4" w14:textId="77777777" w:rsidR="00703DD0" w:rsidRPr="00083192" w:rsidRDefault="00703DD0" w:rsidP="0008319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</w:p>
    <w:p w14:paraId="46F23BAF" w14:textId="7A088BC2" w:rsidR="00F038E8" w:rsidRDefault="003B2240" w:rsidP="00F038E8">
      <w:pPr>
        <w:keepNext/>
      </w:pPr>
      <w:r>
        <w:object w:dxaOrig="9121" w:dyaOrig="3271" w14:anchorId="480C5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48.6pt" o:ole="">
            <v:imagedata r:id="rId7" o:title=""/>
          </v:shape>
          <o:OLEObject Type="Embed" ProgID="Visio.Drawing.15" ShapeID="_x0000_i1025" DrawAspect="Content" ObjectID="_1796710992" r:id="rId8"/>
        </w:object>
      </w:r>
    </w:p>
    <w:p w14:paraId="1877993A" w14:textId="5EE3610C" w:rsidR="00350F9C" w:rsidRDefault="00F038E8" w:rsidP="00F038E8">
      <w:pPr>
        <w:pStyle w:val="a7"/>
        <w:jc w:val="center"/>
        <w:rPr>
          <w:b/>
          <w:i w:val="0"/>
        </w:rPr>
      </w:pPr>
      <w:r w:rsidRPr="00F038E8">
        <w:rPr>
          <w:b/>
          <w:i w:val="0"/>
        </w:rPr>
        <w:t xml:space="preserve">图 </w:t>
      </w:r>
      <w:r w:rsidRPr="00F038E8">
        <w:rPr>
          <w:b/>
          <w:i w:val="0"/>
        </w:rPr>
        <w:fldChar w:fldCharType="begin"/>
      </w:r>
      <w:r w:rsidRPr="00F038E8">
        <w:rPr>
          <w:b/>
          <w:i w:val="0"/>
        </w:rPr>
        <w:instrText xml:space="preserve"> SEQ 图 \* ARABIC </w:instrText>
      </w:r>
      <w:r w:rsidRPr="00F038E8">
        <w:rPr>
          <w:b/>
          <w:i w:val="0"/>
        </w:rPr>
        <w:fldChar w:fldCharType="separate"/>
      </w:r>
      <w:r w:rsidR="008C6102">
        <w:rPr>
          <w:b/>
          <w:i w:val="0"/>
          <w:noProof/>
        </w:rPr>
        <w:t>1</w:t>
      </w:r>
      <w:r w:rsidRPr="00F038E8">
        <w:rPr>
          <w:b/>
          <w:i w:val="0"/>
        </w:rPr>
        <w:fldChar w:fldCharType="end"/>
      </w:r>
    </w:p>
    <w:p w14:paraId="41705F67" w14:textId="610CF424" w:rsidR="00442C48" w:rsidRPr="008C6102" w:rsidRDefault="00442C48" w:rsidP="008C6102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  <w:r w:rsidRPr="008C6102">
        <w:rPr>
          <w:rFonts w:ascii="宋体" w:eastAsia="宋体" w:hAnsi="宋体" w:hint="eastAsia"/>
          <w:sz w:val="22"/>
        </w:rPr>
        <w:t>求解思路：</w:t>
      </w:r>
      <w:r w:rsidR="003B2240" w:rsidRPr="008C6102">
        <w:rPr>
          <w:rFonts w:ascii="宋体" w:eastAsia="宋体" w:hAnsi="宋体" w:hint="eastAsia"/>
          <w:sz w:val="22"/>
        </w:rPr>
        <w:t>若</w:t>
      </w:r>
      <w:r w:rsidRPr="008C6102">
        <w:rPr>
          <w:rFonts w:ascii="宋体" w:eastAsia="宋体" w:hAnsi="宋体" w:hint="eastAsia"/>
          <w:sz w:val="22"/>
        </w:rPr>
        <w:t>建立邻接矩阵</w:t>
      </w:r>
      <w:bookmarkStart w:id="1" w:name="_Hlk185927347"/>
      <w:r w:rsidR="00160D5E" w:rsidRPr="00160D5E">
        <w:rPr>
          <w:rFonts w:ascii="宋体" w:eastAsia="宋体" w:hAnsi="宋体"/>
          <w:position w:val="-12"/>
          <w:sz w:val="22"/>
        </w:rPr>
        <w:object w:dxaOrig="300" w:dyaOrig="360" w14:anchorId="0A1299EA">
          <v:shape id="_x0000_i1026" type="#_x0000_t75" style="width:15.25pt;height:18pt" o:ole="">
            <v:imagedata r:id="rId9" o:title=""/>
          </v:shape>
          <o:OLEObject Type="Embed" ProgID="Equation.DSMT4" ShapeID="_x0000_i1026" DrawAspect="Content" ObjectID="_1796710993" r:id="rId10"/>
        </w:object>
      </w:r>
      <w:bookmarkEnd w:id="1"/>
      <w:r w:rsidRPr="008C6102">
        <w:rPr>
          <w:rFonts w:ascii="宋体" w:eastAsia="宋体" w:hAnsi="宋体" w:hint="eastAsia"/>
          <w:sz w:val="22"/>
        </w:rPr>
        <w:t>，描述节点间的关系。图1的邻接矩阵为</w:t>
      </w:r>
      <w:r w:rsidR="00FA2767" w:rsidRPr="008C6102">
        <w:rPr>
          <w:rFonts w:ascii="宋体" w:eastAsia="宋体" w:hAnsi="宋体" w:hint="eastAsia"/>
          <w:sz w:val="22"/>
        </w:rPr>
        <w:t>:</w:t>
      </w:r>
    </w:p>
    <w:bookmarkStart w:id="2" w:name="_Hlk185923405"/>
    <w:p w14:paraId="10C36F14" w14:textId="3D67DF75" w:rsidR="00442C48" w:rsidRDefault="005F0C9D" w:rsidP="00442C48">
      <w:r w:rsidRPr="00442C48">
        <w:rPr>
          <w:position w:val="-24"/>
        </w:rPr>
        <w:object w:dxaOrig="8540" w:dyaOrig="5720" w14:anchorId="0031218A">
          <v:shape id="_x0000_i1027" type="#_x0000_t75" style="width:426.45pt;height:285.7pt" o:ole="">
            <v:imagedata r:id="rId11" o:title=""/>
          </v:shape>
          <o:OLEObject Type="Embed" ProgID="Equation.DSMT4" ShapeID="_x0000_i1027" DrawAspect="Content" ObjectID="_1796710994" r:id="rId12"/>
        </w:object>
      </w:r>
      <w:bookmarkEnd w:id="2"/>
    </w:p>
    <w:p w14:paraId="1DA27566" w14:textId="12C1E944" w:rsidR="00805E84" w:rsidRDefault="00FA2767" w:rsidP="00805E84">
      <w:pPr>
        <w:spacing w:line="360" w:lineRule="auto"/>
        <w:rPr>
          <w:rFonts w:ascii="宋体" w:eastAsia="宋体" w:hAnsi="宋体"/>
          <w:sz w:val="22"/>
        </w:rPr>
      </w:pPr>
      <w:r w:rsidRPr="00805E84">
        <w:rPr>
          <w:rFonts w:ascii="宋体" w:eastAsia="宋体" w:hAnsi="宋体" w:hint="eastAsia"/>
          <w:sz w:val="22"/>
        </w:rPr>
        <w:t>矩阵</w:t>
      </w:r>
      <w:r w:rsidR="007C4B42" w:rsidRPr="008C6102">
        <w:rPr>
          <w:rFonts w:ascii="宋体" w:eastAsia="宋体" w:hAnsi="宋体"/>
          <w:position w:val="-4"/>
          <w:sz w:val="22"/>
        </w:rPr>
        <w:object w:dxaOrig="240" w:dyaOrig="260" w14:anchorId="2466B1DB">
          <v:shape id="_x0000_i1028" type="#_x0000_t75" style="width:12pt;height:12.9pt" o:ole="">
            <v:imagedata r:id="rId13" o:title=""/>
          </v:shape>
          <o:OLEObject Type="Embed" ProgID="Equation.DSMT4" ShapeID="_x0000_i1028" DrawAspect="Content" ObjectID="_1796710995" r:id="rId14"/>
        </w:object>
      </w:r>
      <w:r w:rsidRPr="00805E84">
        <w:rPr>
          <w:rFonts w:ascii="宋体" w:eastAsia="宋体" w:hAnsi="宋体" w:hint="eastAsia"/>
          <w:sz w:val="22"/>
        </w:rPr>
        <w:t>中元素（</w:t>
      </w:r>
      <w:r w:rsidR="00805E84" w:rsidRPr="00805E84">
        <w:rPr>
          <w:rFonts w:ascii="宋体" w:eastAsia="宋体" w:hAnsi="宋体"/>
          <w:position w:val="-14"/>
          <w:sz w:val="22"/>
        </w:rPr>
        <w:object w:dxaOrig="279" w:dyaOrig="380" w14:anchorId="7894A560">
          <v:shape id="_x0000_i1029" type="#_x0000_t75" style="width:14.3pt;height:18.9pt" o:ole="">
            <v:imagedata r:id="rId15" o:title=""/>
          </v:shape>
          <o:OLEObject Type="Embed" ProgID="Equation.DSMT4" ShapeID="_x0000_i1029" DrawAspect="Content" ObjectID="_1796710996" r:id="rId16"/>
        </w:object>
      </w:r>
      <w:r w:rsidRPr="00805E84">
        <w:rPr>
          <w:rFonts w:ascii="宋体" w:eastAsia="宋体" w:hAnsi="宋体" w:hint="eastAsia"/>
          <w:sz w:val="22"/>
        </w:rPr>
        <w:t>）</w:t>
      </w:r>
      <w:r w:rsidR="00805E84" w:rsidRPr="00805E84">
        <w:rPr>
          <w:rFonts w:ascii="宋体" w:eastAsia="宋体" w:hAnsi="宋体" w:hint="eastAsia"/>
          <w:sz w:val="22"/>
        </w:rPr>
        <w:t>取值规则为：</w:t>
      </w:r>
    </w:p>
    <w:p w14:paraId="192C4F5B" w14:textId="269C45E7" w:rsidR="00805E84" w:rsidRDefault="00805E84" w:rsidP="00805E84">
      <w:pPr>
        <w:spacing w:line="360" w:lineRule="auto"/>
        <w:jc w:val="center"/>
        <w:rPr>
          <w:rFonts w:ascii="宋体" w:eastAsia="宋体" w:hAnsi="宋体"/>
          <w:sz w:val="22"/>
        </w:rPr>
      </w:pPr>
      <w:r w:rsidRPr="00805E84">
        <w:rPr>
          <w:rFonts w:ascii="宋体" w:eastAsia="宋体" w:hAnsi="宋体"/>
          <w:position w:val="-30"/>
          <w:sz w:val="22"/>
        </w:rPr>
        <w:object w:dxaOrig="1920" w:dyaOrig="720" w14:anchorId="388B0DA7">
          <v:shape id="_x0000_i1030" type="#_x0000_t75" style="width:96pt;height:36pt" o:ole="">
            <v:imagedata r:id="rId17" o:title=""/>
          </v:shape>
          <o:OLEObject Type="Embed" ProgID="Equation.DSMT4" ShapeID="_x0000_i1030" DrawAspect="Content" ObjectID="_1796710997" r:id="rId18"/>
        </w:object>
      </w:r>
    </w:p>
    <w:p w14:paraId="0B075E44" w14:textId="77777777" w:rsidR="00805E84" w:rsidRPr="00805E84" w:rsidRDefault="00805E84" w:rsidP="00805E84">
      <w:pPr>
        <w:spacing w:line="360" w:lineRule="auto"/>
        <w:ind w:firstLineChars="200" w:firstLine="440"/>
        <w:rPr>
          <w:rFonts w:ascii="宋体" w:eastAsia="宋体" w:hAnsi="宋体"/>
          <w:sz w:val="22"/>
        </w:rPr>
      </w:pPr>
    </w:p>
    <w:p w14:paraId="1EDB96F7" w14:textId="77777777" w:rsidR="00805E84" w:rsidRDefault="00805E84" w:rsidP="00442C48"/>
    <w:p w14:paraId="34941F75" w14:textId="22C998C1" w:rsidR="00FA2767" w:rsidRPr="007C4B42" w:rsidRDefault="00EE75DB" w:rsidP="007C4B42">
      <w:pPr>
        <w:spacing w:line="360" w:lineRule="auto"/>
        <w:rPr>
          <w:rFonts w:ascii="宋体" w:eastAsia="宋体" w:hAnsi="宋体"/>
          <w:sz w:val="22"/>
        </w:rPr>
      </w:pPr>
      <w:r w:rsidRPr="007C4B42">
        <w:rPr>
          <w:rFonts w:ascii="宋体" w:eastAsia="宋体" w:hAnsi="宋体" w:hint="eastAsia"/>
          <w:sz w:val="22"/>
        </w:rPr>
        <w:t>第</w:t>
      </w:r>
      <w:r w:rsidRPr="007C4B42">
        <w:rPr>
          <w:rFonts w:ascii="宋体" w:eastAsia="宋体" w:hAnsi="宋体"/>
          <w:sz w:val="22"/>
        </w:rPr>
        <w:t>i</w:t>
      </w:r>
      <w:r w:rsidRPr="007C4B42">
        <w:rPr>
          <w:rFonts w:ascii="宋体" w:eastAsia="宋体" w:hAnsi="宋体" w:hint="eastAsia"/>
          <w:sz w:val="22"/>
        </w:rPr>
        <w:t>行</w:t>
      </w:r>
      <w:r w:rsidR="00FA2767" w:rsidRPr="007C4B42">
        <w:rPr>
          <w:rFonts w:ascii="宋体" w:eastAsia="宋体" w:hAnsi="宋体" w:hint="eastAsia"/>
          <w:sz w:val="22"/>
        </w:rPr>
        <w:t>元素的和为</w:t>
      </w:r>
      <w:r w:rsidRPr="007C4B42">
        <w:rPr>
          <w:rFonts w:ascii="宋体" w:eastAsia="宋体" w:hAnsi="宋体" w:hint="eastAsia"/>
          <w:sz w:val="22"/>
        </w:rPr>
        <w:t>节点</w:t>
      </w:r>
      <w:r w:rsidRPr="007C4B42">
        <w:rPr>
          <w:rFonts w:ascii="宋体" w:eastAsia="宋体" w:hAnsi="宋体"/>
          <w:sz w:val="22"/>
        </w:rPr>
        <w:t>V</w:t>
      </w:r>
      <w:r w:rsidRPr="00160D5E">
        <w:rPr>
          <w:rFonts w:ascii="宋体" w:eastAsia="宋体" w:hAnsi="宋体"/>
          <w:sz w:val="22"/>
          <w:vertAlign w:val="subscript"/>
        </w:rPr>
        <w:t>i</w:t>
      </w:r>
      <w:r w:rsidRPr="007C4B42">
        <w:rPr>
          <w:rFonts w:ascii="宋体" w:eastAsia="宋体" w:hAnsi="宋体" w:hint="eastAsia"/>
          <w:sz w:val="22"/>
        </w:rPr>
        <w:t>的度，即发出信息的任务数；</w:t>
      </w:r>
    </w:p>
    <w:p w14:paraId="2AF5DB56" w14:textId="09DDA5E8" w:rsidR="00EE75DB" w:rsidRPr="007C4B42" w:rsidRDefault="00EE75DB" w:rsidP="007C4B42">
      <w:pPr>
        <w:spacing w:line="360" w:lineRule="auto"/>
        <w:rPr>
          <w:rFonts w:ascii="宋体" w:eastAsia="宋体" w:hAnsi="宋体"/>
          <w:sz w:val="22"/>
        </w:rPr>
      </w:pPr>
      <w:r w:rsidRPr="007C4B42">
        <w:rPr>
          <w:rFonts w:ascii="宋体" w:eastAsia="宋体" w:hAnsi="宋体" w:hint="eastAsia"/>
          <w:sz w:val="22"/>
        </w:rPr>
        <w:t>第i列元素的和为节点</w:t>
      </w:r>
      <w:r w:rsidRPr="007C4B42">
        <w:rPr>
          <w:rFonts w:ascii="宋体" w:eastAsia="宋体" w:hAnsi="宋体"/>
          <w:sz w:val="22"/>
        </w:rPr>
        <w:t>V</w:t>
      </w:r>
      <w:r w:rsidRPr="00160D5E">
        <w:rPr>
          <w:rFonts w:ascii="宋体" w:eastAsia="宋体" w:hAnsi="宋体" w:hint="eastAsia"/>
          <w:sz w:val="22"/>
          <w:vertAlign w:val="subscript"/>
        </w:rPr>
        <w:t>i</w:t>
      </w:r>
      <w:r w:rsidRPr="007C4B42">
        <w:rPr>
          <w:rFonts w:ascii="宋体" w:eastAsia="宋体" w:hAnsi="宋体" w:hint="eastAsia"/>
          <w:sz w:val="22"/>
        </w:rPr>
        <w:t>接收信息</w:t>
      </w:r>
      <w:r w:rsidR="003B2240" w:rsidRPr="007C4B42">
        <w:rPr>
          <w:rFonts w:ascii="宋体" w:eastAsia="宋体" w:hAnsi="宋体" w:hint="eastAsia"/>
          <w:sz w:val="22"/>
        </w:rPr>
        <w:t>任务</w:t>
      </w:r>
      <w:r w:rsidRPr="007C4B42">
        <w:rPr>
          <w:rFonts w:ascii="宋体" w:eastAsia="宋体" w:hAnsi="宋体" w:hint="eastAsia"/>
          <w:sz w:val="22"/>
        </w:rPr>
        <w:t>数</w:t>
      </w:r>
      <w:r w:rsidR="00D566DD" w:rsidRPr="007C4B42">
        <w:rPr>
          <w:rFonts w:ascii="宋体" w:eastAsia="宋体" w:hAnsi="宋体" w:hint="eastAsia"/>
          <w:sz w:val="22"/>
        </w:rPr>
        <w:t>。</w:t>
      </w:r>
    </w:p>
    <w:p w14:paraId="17327247" w14:textId="5BE2CD1C" w:rsidR="00D566DD" w:rsidRPr="007C4B42" w:rsidRDefault="00E415D7" w:rsidP="007C4B42">
      <w:pPr>
        <w:spacing w:line="360" w:lineRule="auto"/>
        <w:rPr>
          <w:rFonts w:ascii="宋体" w:eastAsia="宋体" w:hAnsi="宋体"/>
          <w:sz w:val="22"/>
        </w:rPr>
      </w:pPr>
      <w:r w:rsidRPr="007C4B42">
        <w:rPr>
          <w:rFonts w:ascii="宋体" w:eastAsia="宋体" w:hAnsi="宋体" w:hint="eastAsia"/>
          <w:sz w:val="22"/>
        </w:rPr>
        <w:t>根据邻接矩阵</w:t>
      </w:r>
      <w:r w:rsidR="00160D5E" w:rsidRPr="00160D5E">
        <w:rPr>
          <w:rFonts w:ascii="宋体" w:eastAsia="宋体" w:hAnsi="宋体"/>
          <w:position w:val="-12"/>
          <w:sz w:val="22"/>
        </w:rPr>
        <w:object w:dxaOrig="300" w:dyaOrig="360" w14:anchorId="7AFD9BCA">
          <v:shape id="_x0000_i1031" type="#_x0000_t75" style="width:15.25pt;height:18pt" o:ole="">
            <v:imagedata r:id="rId19" o:title=""/>
          </v:shape>
          <o:OLEObject Type="Embed" ProgID="Equation.DSMT4" ShapeID="_x0000_i1031" DrawAspect="Content" ObjectID="_1796710998" r:id="rId20"/>
        </w:object>
      </w:r>
      <w:r w:rsidRPr="007C4B42">
        <w:rPr>
          <w:rFonts w:ascii="宋体" w:eastAsia="宋体" w:hAnsi="宋体" w:hint="eastAsia"/>
          <w:sz w:val="22"/>
        </w:rPr>
        <w:t>建立可达矩阵</w:t>
      </w:r>
      <w:bookmarkStart w:id="3" w:name="_Hlk185927426"/>
      <w:r w:rsidR="00160D5E" w:rsidRPr="00160D5E">
        <w:rPr>
          <w:rFonts w:ascii="宋体" w:eastAsia="宋体" w:hAnsi="宋体"/>
          <w:position w:val="-12"/>
          <w:sz w:val="22"/>
        </w:rPr>
        <w:object w:dxaOrig="279" w:dyaOrig="360" w14:anchorId="56AFDB5C">
          <v:shape id="_x0000_i1032" type="#_x0000_t75" style="width:14.3pt;height:18pt" o:ole="">
            <v:imagedata r:id="rId21" o:title=""/>
          </v:shape>
          <o:OLEObject Type="Embed" ProgID="Equation.DSMT4" ShapeID="_x0000_i1032" DrawAspect="Content" ObjectID="_1796710999" r:id="rId22"/>
        </w:object>
      </w:r>
      <w:bookmarkEnd w:id="3"/>
    </w:p>
    <w:p w14:paraId="41A883B7" w14:textId="78D1E269" w:rsidR="005D4B8C" w:rsidRDefault="005D4B8C" w:rsidP="00442C48"/>
    <w:p w14:paraId="26E7DBAB" w14:textId="2CA8419B" w:rsidR="005D4B8C" w:rsidRDefault="008B1477" w:rsidP="00442C48">
      <w:r w:rsidRPr="00442C48">
        <w:rPr>
          <w:position w:val="-24"/>
        </w:rPr>
        <w:object w:dxaOrig="8540" w:dyaOrig="5720" w14:anchorId="45B4E679">
          <v:shape id="_x0000_i1033" type="#_x0000_t75" style="width:426.45pt;height:285.7pt" o:ole="">
            <v:imagedata r:id="rId23" o:title=""/>
          </v:shape>
          <o:OLEObject Type="Embed" ProgID="Equation.DSMT4" ShapeID="_x0000_i1033" DrawAspect="Content" ObjectID="_1796711000" r:id="rId24"/>
        </w:object>
      </w:r>
    </w:p>
    <w:p w14:paraId="6CE0EAA5" w14:textId="58277CC0" w:rsidR="00EE75DB" w:rsidRPr="007C4B42" w:rsidRDefault="00F778AD" w:rsidP="007C4B42">
      <w:pPr>
        <w:spacing w:line="360" w:lineRule="auto"/>
        <w:rPr>
          <w:rFonts w:ascii="宋体" w:eastAsia="宋体" w:hAnsi="宋体"/>
          <w:sz w:val="22"/>
        </w:rPr>
      </w:pPr>
      <w:r w:rsidRPr="007C4B42">
        <w:rPr>
          <w:rFonts w:ascii="宋体" w:eastAsia="宋体" w:hAnsi="宋体" w:hint="eastAsia"/>
          <w:sz w:val="22"/>
        </w:rPr>
        <w:t>从邻接矩阵</w:t>
      </w:r>
      <w:r w:rsidR="00160D5E" w:rsidRPr="00160D5E">
        <w:rPr>
          <w:rFonts w:ascii="宋体" w:eastAsia="宋体" w:hAnsi="宋体"/>
          <w:position w:val="-12"/>
          <w:sz w:val="22"/>
        </w:rPr>
        <w:object w:dxaOrig="300" w:dyaOrig="360" w14:anchorId="47FD0855">
          <v:shape id="_x0000_i1034" type="#_x0000_t75" style="width:15.25pt;height:18pt" o:ole="">
            <v:imagedata r:id="rId25" o:title=""/>
          </v:shape>
          <o:OLEObject Type="Embed" ProgID="Equation.DSMT4" ShapeID="_x0000_i1034" DrawAspect="Content" ObjectID="_1796711001" r:id="rId26"/>
        </w:object>
      </w:r>
      <w:r w:rsidRPr="007C4B42">
        <w:rPr>
          <w:rFonts w:ascii="宋体" w:eastAsia="宋体" w:hAnsi="宋体" w:hint="eastAsia"/>
          <w:sz w:val="22"/>
        </w:rPr>
        <w:t>来看，</w:t>
      </w:r>
      <w:r w:rsidR="00EE75DB" w:rsidRPr="007C4B42">
        <w:rPr>
          <w:rFonts w:ascii="宋体" w:eastAsia="宋体" w:hAnsi="宋体" w:hint="eastAsia"/>
          <w:sz w:val="22"/>
        </w:rPr>
        <w:t>基本的优化原则是选择度最大的点作为信息源点。</w:t>
      </w:r>
      <w:r w:rsidR="003B2240" w:rsidRPr="007C4B42">
        <w:rPr>
          <w:rFonts w:ascii="宋体" w:eastAsia="宋体" w:hAnsi="宋体" w:hint="eastAsia"/>
          <w:sz w:val="22"/>
        </w:rPr>
        <w:t>若某节点的发出信息任务数不为零，而接收信息数为零，则该节点必须作为信息源点</w:t>
      </w:r>
      <w:r w:rsidR="004D1B50" w:rsidRPr="007C4B42">
        <w:rPr>
          <w:rFonts w:ascii="宋体" w:eastAsia="宋体" w:hAnsi="宋体" w:hint="eastAsia"/>
          <w:sz w:val="22"/>
        </w:rPr>
        <w:t>，如图</w:t>
      </w:r>
      <w:r w:rsidR="008C6102" w:rsidRPr="007C4B42">
        <w:rPr>
          <w:rFonts w:ascii="宋体" w:eastAsia="宋体" w:hAnsi="宋体" w:hint="eastAsia"/>
          <w:sz w:val="22"/>
        </w:rPr>
        <w:t>1</w:t>
      </w:r>
      <w:r w:rsidR="004D1B50" w:rsidRPr="007C4B42">
        <w:rPr>
          <w:rFonts w:ascii="宋体" w:eastAsia="宋体" w:hAnsi="宋体" w:hint="eastAsia"/>
          <w:sz w:val="22"/>
        </w:rPr>
        <w:t>中</w:t>
      </w:r>
      <w:r w:rsidR="00333604" w:rsidRPr="007C4B42">
        <w:rPr>
          <w:rFonts w:ascii="宋体" w:eastAsia="宋体" w:hAnsi="宋体" w:hint="eastAsia"/>
          <w:sz w:val="22"/>
        </w:rPr>
        <w:t>节点</w:t>
      </w:r>
      <w:r w:rsidR="004D1B50" w:rsidRPr="007C4B42">
        <w:rPr>
          <w:rFonts w:ascii="宋体" w:eastAsia="宋体" w:hAnsi="宋体" w:hint="eastAsia"/>
          <w:sz w:val="22"/>
        </w:rPr>
        <w:t>V1</w:t>
      </w:r>
      <w:r w:rsidR="004D1B50" w:rsidRPr="007C4B42">
        <w:rPr>
          <w:rFonts w:ascii="宋体" w:eastAsia="宋体" w:hAnsi="宋体"/>
          <w:sz w:val="22"/>
        </w:rPr>
        <w:t>5</w:t>
      </w:r>
      <w:r w:rsidR="00333604" w:rsidRPr="007C4B42">
        <w:rPr>
          <w:rFonts w:ascii="宋体" w:eastAsia="宋体" w:hAnsi="宋体" w:hint="eastAsia"/>
          <w:sz w:val="22"/>
        </w:rPr>
        <w:t>。</w:t>
      </w:r>
    </w:p>
    <w:p w14:paraId="667EC131" w14:textId="638E5CBB" w:rsidR="00F778AD" w:rsidRPr="007C4B42" w:rsidRDefault="00F778AD" w:rsidP="007C4B42">
      <w:pPr>
        <w:spacing w:line="360" w:lineRule="auto"/>
        <w:rPr>
          <w:rFonts w:ascii="宋体" w:eastAsia="宋体" w:hAnsi="宋体"/>
          <w:sz w:val="22"/>
        </w:rPr>
      </w:pPr>
      <w:r w:rsidRPr="007C4B42">
        <w:rPr>
          <w:rFonts w:ascii="宋体" w:eastAsia="宋体" w:hAnsi="宋体" w:hint="eastAsia"/>
          <w:sz w:val="22"/>
        </w:rPr>
        <w:t>从可达矩阵</w:t>
      </w:r>
      <w:r w:rsidR="0045557F" w:rsidRPr="0045557F">
        <w:rPr>
          <w:rFonts w:ascii="宋体" w:eastAsia="宋体" w:hAnsi="宋体"/>
          <w:position w:val="-12"/>
          <w:sz w:val="22"/>
        </w:rPr>
        <w:object w:dxaOrig="279" w:dyaOrig="360" w14:anchorId="05317291">
          <v:shape id="_x0000_i1035" type="#_x0000_t75" style="width:14.3pt;height:18pt" o:ole="">
            <v:imagedata r:id="rId27" o:title=""/>
          </v:shape>
          <o:OLEObject Type="Embed" ProgID="Equation.DSMT4" ShapeID="_x0000_i1035" DrawAspect="Content" ObjectID="_1796711002" r:id="rId28"/>
        </w:object>
      </w:r>
      <w:r w:rsidRPr="007C4B42">
        <w:rPr>
          <w:rFonts w:ascii="宋体" w:eastAsia="宋体" w:hAnsi="宋体" w:hint="eastAsia"/>
          <w:sz w:val="22"/>
        </w:rPr>
        <w:t>来看，基本的优化原则是</w:t>
      </w:r>
      <w:r w:rsidR="00A16704">
        <w:rPr>
          <w:rFonts w:ascii="宋体" w:eastAsia="宋体" w:hAnsi="宋体" w:hint="eastAsia"/>
          <w:sz w:val="22"/>
        </w:rPr>
        <w:t>比较行元素和，选择其中</w:t>
      </w:r>
      <w:r w:rsidR="003A7657">
        <w:rPr>
          <w:rFonts w:ascii="宋体" w:eastAsia="宋体" w:hAnsi="宋体" w:hint="eastAsia"/>
          <w:sz w:val="22"/>
        </w:rPr>
        <w:t>和最大的行，作为信息源点。</w:t>
      </w:r>
    </w:p>
    <w:p w14:paraId="1E104620" w14:textId="77777777" w:rsidR="00F778AD" w:rsidRDefault="00F778AD" w:rsidP="00442C48"/>
    <w:p w14:paraId="387406C4" w14:textId="77777777" w:rsidR="003B2240" w:rsidRDefault="003B2240" w:rsidP="00442C48"/>
    <w:p w14:paraId="0F9323B5" w14:textId="59912EF8" w:rsidR="003B2240" w:rsidRPr="007C4B42" w:rsidRDefault="003B2240" w:rsidP="007C4B42">
      <w:pPr>
        <w:spacing w:line="360" w:lineRule="auto"/>
        <w:rPr>
          <w:rFonts w:ascii="宋体" w:eastAsia="宋体" w:hAnsi="宋体"/>
          <w:sz w:val="22"/>
        </w:rPr>
      </w:pPr>
      <w:r w:rsidRPr="007C4B42">
        <w:rPr>
          <w:rFonts w:ascii="宋体" w:eastAsia="宋体" w:hAnsi="宋体" w:hint="eastAsia"/>
          <w:sz w:val="22"/>
        </w:rPr>
        <w:t>（2）</w:t>
      </w:r>
      <w:r w:rsidR="00333604" w:rsidRPr="007C4B42">
        <w:rPr>
          <w:rFonts w:ascii="宋体" w:eastAsia="宋体" w:hAnsi="宋体" w:hint="eastAsia"/>
          <w:sz w:val="22"/>
        </w:rPr>
        <w:t>若考虑回礼的情况，则图中有些边为</w:t>
      </w:r>
      <w:r w:rsidR="00DD5DF5">
        <w:rPr>
          <w:rFonts w:ascii="宋体" w:eastAsia="宋体" w:hAnsi="宋体" w:hint="eastAsia"/>
          <w:sz w:val="22"/>
        </w:rPr>
        <w:t>重复边</w:t>
      </w:r>
      <w:r w:rsidR="00333604" w:rsidRPr="007C4B42">
        <w:rPr>
          <w:rFonts w:ascii="宋体" w:eastAsia="宋体" w:hAnsi="宋体" w:hint="eastAsia"/>
          <w:sz w:val="22"/>
        </w:rPr>
        <w:t>。</w:t>
      </w:r>
    </w:p>
    <w:p w14:paraId="6E931058" w14:textId="573FCFC3" w:rsidR="00333604" w:rsidRPr="007C4B42" w:rsidRDefault="00F84699" w:rsidP="007C4B42">
      <w:pPr>
        <w:spacing w:line="360" w:lineRule="auto"/>
        <w:rPr>
          <w:rFonts w:ascii="宋体" w:eastAsia="宋体" w:hAnsi="宋体"/>
          <w:sz w:val="22"/>
        </w:rPr>
      </w:pPr>
      <w:r w:rsidRPr="007C4B42">
        <w:rPr>
          <w:rFonts w:ascii="宋体" w:eastAsia="宋体" w:hAnsi="宋体" w:hint="eastAsia"/>
          <w:sz w:val="22"/>
        </w:rPr>
        <w:t>如图</w:t>
      </w:r>
      <w:r w:rsidR="008C6102" w:rsidRPr="007C4B42">
        <w:rPr>
          <w:rFonts w:ascii="宋体" w:eastAsia="宋体" w:hAnsi="宋体" w:hint="eastAsia"/>
          <w:sz w:val="22"/>
        </w:rPr>
        <w:t>2</w:t>
      </w:r>
      <w:r w:rsidRPr="007C4B42">
        <w:rPr>
          <w:rFonts w:ascii="宋体" w:eastAsia="宋体" w:hAnsi="宋体" w:hint="eastAsia"/>
          <w:sz w:val="22"/>
        </w:rPr>
        <w:t>中</w:t>
      </w:r>
      <w:r w:rsidR="00BD3E1C">
        <w:rPr>
          <w:rFonts w:ascii="宋体" w:eastAsia="宋体" w:hAnsi="宋体" w:hint="eastAsia"/>
          <w:sz w:val="22"/>
        </w:rPr>
        <w:t>，图G</w:t>
      </w:r>
      <w:r w:rsidR="00BD3E1C">
        <w:rPr>
          <w:rFonts w:ascii="宋体" w:eastAsia="宋体" w:hAnsi="宋体"/>
          <w:sz w:val="22"/>
          <w:vertAlign w:val="subscript"/>
        </w:rPr>
        <w:t>2</w:t>
      </w:r>
      <w:r w:rsidR="00BD3E1C">
        <w:rPr>
          <w:rFonts w:ascii="宋体" w:eastAsia="宋体" w:hAnsi="宋体" w:hint="eastAsia"/>
          <w:sz w:val="22"/>
        </w:rPr>
        <w:t>（V</w:t>
      </w:r>
      <w:r w:rsidR="00BD3E1C">
        <w:rPr>
          <w:rFonts w:ascii="宋体" w:eastAsia="宋体" w:hAnsi="宋体"/>
          <w:sz w:val="22"/>
        </w:rPr>
        <w:t>,</w:t>
      </w:r>
      <w:r w:rsidR="00BD3E1C">
        <w:rPr>
          <w:rFonts w:ascii="宋体" w:eastAsia="宋体" w:hAnsi="宋体" w:hint="eastAsia"/>
          <w:sz w:val="22"/>
        </w:rPr>
        <w:t>A）</w:t>
      </w:r>
      <w:r w:rsidR="00DD5DF5">
        <w:rPr>
          <w:rFonts w:ascii="宋体" w:eastAsia="宋体" w:hAnsi="宋体" w:hint="eastAsia"/>
          <w:sz w:val="22"/>
        </w:rPr>
        <w:t>中</w:t>
      </w:r>
      <w:r w:rsidRPr="007C4B42">
        <w:rPr>
          <w:rFonts w:ascii="宋体" w:eastAsia="宋体" w:hAnsi="宋体"/>
          <w:sz w:val="22"/>
        </w:rPr>
        <w:t>V3</w:t>
      </w:r>
      <w:r w:rsidR="00DD5DF5">
        <w:rPr>
          <w:rFonts w:ascii="宋体" w:eastAsia="宋体" w:hAnsi="宋体" w:hint="eastAsia"/>
          <w:sz w:val="22"/>
        </w:rPr>
        <w:t>和</w:t>
      </w:r>
      <w:r w:rsidRPr="007C4B42">
        <w:rPr>
          <w:rFonts w:ascii="宋体" w:eastAsia="宋体" w:hAnsi="宋体"/>
          <w:sz w:val="22"/>
        </w:rPr>
        <w:t>V15</w:t>
      </w:r>
      <w:r w:rsidR="00DD5DF5">
        <w:rPr>
          <w:rFonts w:ascii="宋体" w:eastAsia="宋体" w:hAnsi="宋体" w:hint="eastAsia"/>
          <w:sz w:val="22"/>
        </w:rPr>
        <w:t>之间，</w:t>
      </w:r>
      <w:r w:rsidRPr="007C4B42">
        <w:rPr>
          <w:rFonts w:ascii="宋体" w:eastAsia="宋体" w:hAnsi="宋体"/>
          <w:sz w:val="22"/>
        </w:rPr>
        <w:t>V8</w:t>
      </w:r>
      <w:r w:rsidR="00DD5DF5">
        <w:rPr>
          <w:rFonts w:ascii="宋体" w:eastAsia="宋体" w:hAnsi="宋体" w:hint="eastAsia"/>
          <w:sz w:val="22"/>
        </w:rPr>
        <w:t>和</w:t>
      </w:r>
      <w:r w:rsidRPr="007C4B42">
        <w:rPr>
          <w:rFonts w:ascii="宋体" w:eastAsia="宋体" w:hAnsi="宋体"/>
          <w:sz w:val="22"/>
        </w:rPr>
        <w:t>V9</w:t>
      </w:r>
      <w:r w:rsidR="00DD5DF5">
        <w:rPr>
          <w:rFonts w:ascii="宋体" w:eastAsia="宋体" w:hAnsi="宋体" w:hint="eastAsia"/>
          <w:sz w:val="22"/>
        </w:rPr>
        <w:t>之间有重复边。</w:t>
      </w:r>
    </w:p>
    <w:p w14:paraId="1FD46CBD" w14:textId="5738EB73" w:rsidR="009944CB" w:rsidRDefault="00ED18B2" w:rsidP="009944CB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尝试</w:t>
      </w:r>
      <w:r w:rsidR="00F84699" w:rsidRPr="007C4B42">
        <w:rPr>
          <w:rFonts w:ascii="宋体" w:eastAsia="宋体" w:hAnsi="宋体" w:hint="eastAsia"/>
          <w:sz w:val="22"/>
        </w:rPr>
        <w:t>建立关联矩阵</w:t>
      </w:r>
      <w:r w:rsidRPr="00ED18B2">
        <w:rPr>
          <w:rFonts w:ascii="宋体" w:eastAsia="宋体" w:hAnsi="宋体"/>
          <w:position w:val="-4"/>
          <w:sz w:val="22"/>
        </w:rPr>
        <w:object w:dxaOrig="240" w:dyaOrig="260" w14:anchorId="2D32778A">
          <v:shape id="_x0000_i1036" type="#_x0000_t75" style="width:12pt;height:12.9pt" o:ole="">
            <v:imagedata r:id="rId29" o:title=""/>
          </v:shape>
          <o:OLEObject Type="Embed" ProgID="Equation.DSMT4" ShapeID="_x0000_i1036" DrawAspect="Content" ObjectID="_1796711003" r:id="rId30"/>
        </w:object>
      </w:r>
      <w:r w:rsidR="00F84699" w:rsidRPr="007C4B42">
        <w:rPr>
          <w:rFonts w:ascii="宋体" w:eastAsia="宋体" w:hAnsi="宋体" w:hint="eastAsia"/>
          <w:sz w:val="22"/>
        </w:rPr>
        <w:t>，</w:t>
      </w:r>
      <w:r w:rsidR="00BD3E1C">
        <w:rPr>
          <w:rFonts w:ascii="宋体" w:eastAsia="宋体" w:hAnsi="宋体" w:hint="eastAsia"/>
          <w:sz w:val="22"/>
        </w:rPr>
        <w:t>好像表达效果并不好。</w:t>
      </w:r>
    </w:p>
    <w:p w14:paraId="05C381D1" w14:textId="3DAD8ED7" w:rsidR="009944CB" w:rsidRDefault="004E6067" w:rsidP="009944CB">
      <w:pPr>
        <w:rPr>
          <w:rStyle w:val="a9"/>
        </w:rPr>
      </w:pPr>
      <w:hyperlink r:id="rId31" w:history="1">
        <w:r w:rsidR="009944CB" w:rsidRPr="00F40CE8">
          <w:rPr>
            <w:rStyle w:val="a9"/>
          </w:rPr>
          <w:t>关联矩阵.xlsx</w:t>
        </w:r>
      </w:hyperlink>
    </w:p>
    <w:p w14:paraId="464DB5CE" w14:textId="2E4488A9" w:rsidR="00BD3E1C" w:rsidRDefault="00BD3E1C" w:rsidP="009944CB"/>
    <w:p w14:paraId="163B99A8" w14:textId="5AF8C4BB" w:rsidR="00BD3E1C" w:rsidRDefault="00BD3E1C" w:rsidP="009944CB">
      <w:pPr>
        <w:rPr>
          <w:rFonts w:ascii="宋体" w:eastAsia="宋体" w:hAnsi="宋体"/>
          <w:sz w:val="22"/>
        </w:rPr>
      </w:pPr>
      <w:r w:rsidRPr="00BD3E1C">
        <w:rPr>
          <w:rFonts w:ascii="宋体" w:eastAsia="宋体" w:hAnsi="宋体" w:hint="eastAsia"/>
          <w:sz w:val="22"/>
        </w:rPr>
        <w:t>仍然采用邻接矩阵</w:t>
      </w:r>
      <w:r w:rsidR="00160D5E" w:rsidRPr="00160D5E">
        <w:rPr>
          <w:rFonts w:ascii="宋体" w:eastAsia="宋体" w:hAnsi="宋体"/>
          <w:position w:val="-12"/>
          <w:sz w:val="22"/>
        </w:rPr>
        <w:object w:dxaOrig="320" w:dyaOrig="360" w14:anchorId="47583F22">
          <v:shape id="_x0000_i1037" type="#_x0000_t75" style="width:15.7pt;height:18pt" o:ole="">
            <v:imagedata r:id="rId32" o:title=""/>
          </v:shape>
          <o:OLEObject Type="Embed" ProgID="Equation.DSMT4" ShapeID="_x0000_i1037" DrawAspect="Content" ObjectID="_1796711004" r:id="rId33"/>
        </w:object>
      </w:r>
      <w:r w:rsidRPr="00BD3E1C">
        <w:rPr>
          <w:rFonts w:ascii="宋体" w:eastAsia="宋体" w:hAnsi="宋体" w:hint="eastAsia"/>
          <w:sz w:val="22"/>
        </w:rPr>
        <w:t>和可达矩阵</w:t>
      </w:r>
      <w:r w:rsidR="0045557F" w:rsidRPr="0045557F">
        <w:rPr>
          <w:rFonts w:ascii="宋体" w:eastAsia="宋体" w:hAnsi="宋体"/>
          <w:position w:val="-12"/>
          <w:sz w:val="22"/>
        </w:rPr>
        <w:object w:dxaOrig="300" w:dyaOrig="360" w14:anchorId="1BF6FB42">
          <v:shape id="_x0000_i1038" type="#_x0000_t75" style="width:15.25pt;height:18pt" o:ole="">
            <v:imagedata r:id="rId34" o:title=""/>
          </v:shape>
          <o:OLEObject Type="Embed" ProgID="Equation.DSMT4" ShapeID="_x0000_i1038" DrawAspect="Content" ObjectID="_1796711005" r:id="rId35"/>
        </w:object>
      </w:r>
      <w:r w:rsidR="0018286D">
        <w:rPr>
          <w:rFonts w:ascii="宋体" w:eastAsia="宋体" w:hAnsi="宋体" w:hint="eastAsia"/>
          <w:sz w:val="22"/>
        </w:rPr>
        <w:t>，见以下链接。</w:t>
      </w:r>
    </w:p>
    <w:p w14:paraId="14A023F6" w14:textId="692A23B6" w:rsidR="0018286D" w:rsidRDefault="004E6067" w:rsidP="009944CB">
      <w:pPr>
        <w:rPr>
          <w:rFonts w:ascii="宋体" w:eastAsia="宋体" w:hAnsi="宋体"/>
          <w:sz w:val="22"/>
        </w:rPr>
      </w:pPr>
      <w:hyperlink r:id="rId36" w:history="1">
        <w:r w:rsidR="0018286D" w:rsidRPr="0018286D">
          <w:rPr>
            <w:rStyle w:val="a9"/>
            <w:rFonts w:ascii="宋体" w:eastAsia="宋体" w:hAnsi="宋体"/>
            <w:sz w:val="22"/>
          </w:rPr>
          <w:t>邻接矩阵2.xlsx</w:t>
        </w:r>
      </w:hyperlink>
    </w:p>
    <w:p w14:paraId="59779D7F" w14:textId="233E9C4D" w:rsidR="0018286D" w:rsidRDefault="004E6067" w:rsidP="009944CB">
      <w:pPr>
        <w:rPr>
          <w:rFonts w:ascii="宋体" w:eastAsia="宋体" w:hAnsi="宋体"/>
          <w:sz w:val="22"/>
        </w:rPr>
      </w:pPr>
      <w:hyperlink r:id="rId37" w:history="1">
        <w:r w:rsidR="0018286D" w:rsidRPr="0018286D">
          <w:rPr>
            <w:rStyle w:val="a9"/>
            <w:rFonts w:ascii="宋体" w:eastAsia="宋体" w:hAnsi="宋体"/>
            <w:sz w:val="22"/>
          </w:rPr>
          <w:t>可达矩阵2.xlsx</w:t>
        </w:r>
      </w:hyperlink>
    </w:p>
    <w:p w14:paraId="613B88EA" w14:textId="77777777" w:rsidR="00766FDD" w:rsidRPr="00BD3E1C" w:rsidRDefault="00766FDD" w:rsidP="009944CB">
      <w:pPr>
        <w:rPr>
          <w:rFonts w:ascii="宋体" w:eastAsia="宋体" w:hAnsi="宋体"/>
          <w:sz w:val="22"/>
        </w:rPr>
      </w:pPr>
    </w:p>
    <w:p w14:paraId="0215627E" w14:textId="77777777" w:rsidR="00BD3E1C" w:rsidRDefault="00BD3E1C" w:rsidP="009944CB"/>
    <w:p w14:paraId="48928A81" w14:textId="7EBD578D" w:rsidR="00F84699" w:rsidRPr="007C4B42" w:rsidRDefault="00BD3E1C" w:rsidP="007C4B42">
      <w:pPr>
        <w:spacing w:line="360" w:lineRule="auto"/>
        <w:rPr>
          <w:rFonts w:ascii="宋体" w:eastAsia="宋体" w:hAnsi="宋体"/>
          <w:sz w:val="22"/>
        </w:rPr>
      </w:pPr>
      <w:r>
        <w:object w:dxaOrig="9121" w:dyaOrig="4980" w14:anchorId="6CAB9726">
          <v:shape id="_x0000_i1039" type="#_x0000_t75" style="width:414.45pt;height:226.6pt" o:ole="">
            <v:imagedata r:id="rId38" o:title=""/>
          </v:shape>
          <o:OLEObject Type="Embed" ProgID="Visio.Drawing.15" ShapeID="_x0000_i1039" DrawAspect="Content" ObjectID="_1796711006" r:id="rId39"/>
        </w:object>
      </w:r>
    </w:p>
    <w:p w14:paraId="1DE9F3DD" w14:textId="0D158B25" w:rsidR="008C6102" w:rsidRDefault="008C6102" w:rsidP="008C6102">
      <w:pPr>
        <w:keepNext/>
      </w:pPr>
    </w:p>
    <w:p w14:paraId="333D317D" w14:textId="7D204870" w:rsidR="008C6102" w:rsidRDefault="008C6102" w:rsidP="008C6102">
      <w:pPr>
        <w:pStyle w:val="a7"/>
        <w:jc w:val="center"/>
        <w:rPr>
          <w:i w:val="0"/>
        </w:rPr>
      </w:pPr>
      <w:r w:rsidRPr="008C6102">
        <w:rPr>
          <w:i w:val="0"/>
        </w:rPr>
        <w:t xml:space="preserve">图 </w:t>
      </w:r>
      <w:r w:rsidRPr="008C6102">
        <w:rPr>
          <w:i w:val="0"/>
        </w:rPr>
        <w:fldChar w:fldCharType="begin"/>
      </w:r>
      <w:r w:rsidRPr="008C6102">
        <w:rPr>
          <w:i w:val="0"/>
        </w:rPr>
        <w:instrText xml:space="preserve"> SEQ 图 \* ARABIC </w:instrText>
      </w:r>
      <w:r w:rsidRPr="008C6102">
        <w:rPr>
          <w:i w:val="0"/>
        </w:rPr>
        <w:fldChar w:fldCharType="separate"/>
      </w:r>
      <w:r w:rsidRPr="008C6102">
        <w:rPr>
          <w:i w:val="0"/>
          <w:noProof/>
        </w:rPr>
        <w:t>2</w:t>
      </w:r>
      <w:r w:rsidRPr="008C6102">
        <w:rPr>
          <w:i w:val="0"/>
        </w:rPr>
        <w:fldChar w:fldCharType="end"/>
      </w:r>
    </w:p>
    <w:p w14:paraId="5A87E1D4" w14:textId="77777777" w:rsidR="0018286D" w:rsidRPr="0018286D" w:rsidRDefault="0018286D" w:rsidP="0018286D"/>
    <w:p w14:paraId="3A68A4C1" w14:textId="77777777" w:rsidR="00442C48" w:rsidRPr="00442C48" w:rsidRDefault="00442C48" w:rsidP="00442C48"/>
    <w:p w14:paraId="3FB71388" w14:textId="77777777" w:rsidR="00442C48" w:rsidRPr="00442C48" w:rsidRDefault="00442C48" w:rsidP="00442C48"/>
    <w:sectPr w:rsidR="00442C48" w:rsidRPr="0044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EB92" w14:textId="77777777" w:rsidR="004E6067" w:rsidRDefault="004E6067" w:rsidP="006C5618">
      <w:r>
        <w:separator/>
      </w:r>
    </w:p>
  </w:endnote>
  <w:endnote w:type="continuationSeparator" w:id="0">
    <w:p w14:paraId="3497A7AB" w14:textId="77777777" w:rsidR="004E6067" w:rsidRDefault="004E6067" w:rsidP="006C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B770" w14:textId="77777777" w:rsidR="004E6067" w:rsidRDefault="004E6067" w:rsidP="006C5618">
      <w:r>
        <w:separator/>
      </w:r>
    </w:p>
  </w:footnote>
  <w:footnote w:type="continuationSeparator" w:id="0">
    <w:p w14:paraId="208F3A64" w14:textId="77777777" w:rsidR="004E6067" w:rsidRDefault="004E6067" w:rsidP="006C5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7"/>
    <w:rsid w:val="00007220"/>
    <w:rsid w:val="00012204"/>
    <w:rsid w:val="00046DFC"/>
    <w:rsid w:val="00083192"/>
    <w:rsid w:val="000A7A82"/>
    <w:rsid w:val="00130DD7"/>
    <w:rsid w:val="00160D5E"/>
    <w:rsid w:val="0018286D"/>
    <w:rsid w:val="001F083D"/>
    <w:rsid w:val="00272423"/>
    <w:rsid w:val="00295CA5"/>
    <w:rsid w:val="002B6827"/>
    <w:rsid w:val="0031306D"/>
    <w:rsid w:val="003216AB"/>
    <w:rsid w:val="00333604"/>
    <w:rsid w:val="0034499B"/>
    <w:rsid w:val="00350F9C"/>
    <w:rsid w:val="003A7657"/>
    <w:rsid w:val="003B2240"/>
    <w:rsid w:val="003C3EC7"/>
    <w:rsid w:val="003D5712"/>
    <w:rsid w:val="003E7B68"/>
    <w:rsid w:val="00405A05"/>
    <w:rsid w:val="00431ADC"/>
    <w:rsid w:val="00442C48"/>
    <w:rsid w:val="004434FA"/>
    <w:rsid w:val="0045557F"/>
    <w:rsid w:val="004D1B50"/>
    <w:rsid w:val="004E6067"/>
    <w:rsid w:val="005274C7"/>
    <w:rsid w:val="00595542"/>
    <w:rsid w:val="005D4B8C"/>
    <w:rsid w:val="005F0C9D"/>
    <w:rsid w:val="005F66C7"/>
    <w:rsid w:val="00654052"/>
    <w:rsid w:val="006C5618"/>
    <w:rsid w:val="00703DD0"/>
    <w:rsid w:val="00766FDD"/>
    <w:rsid w:val="00771FE9"/>
    <w:rsid w:val="007C4B42"/>
    <w:rsid w:val="007D2873"/>
    <w:rsid w:val="007D324E"/>
    <w:rsid w:val="00805E84"/>
    <w:rsid w:val="008B1477"/>
    <w:rsid w:val="008C6102"/>
    <w:rsid w:val="008D0EA0"/>
    <w:rsid w:val="009944CB"/>
    <w:rsid w:val="009A533B"/>
    <w:rsid w:val="009B6956"/>
    <w:rsid w:val="00A16704"/>
    <w:rsid w:val="00A17FEB"/>
    <w:rsid w:val="00A57426"/>
    <w:rsid w:val="00A75C2E"/>
    <w:rsid w:val="00B225F7"/>
    <w:rsid w:val="00B54836"/>
    <w:rsid w:val="00B67B28"/>
    <w:rsid w:val="00B95798"/>
    <w:rsid w:val="00BA5C8A"/>
    <w:rsid w:val="00BD37C1"/>
    <w:rsid w:val="00BD3E1C"/>
    <w:rsid w:val="00D0086F"/>
    <w:rsid w:val="00D137E3"/>
    <w:rsid w:val="00D257B6"/>
    <w:rsid w:val="00D566DD"/>
    <w:rsid w:val="00DB35E2"/>
    <w:rsid w:val="00DD5DF5"/>
    <w:rsid w:val="00DF70AC"/>
    <w:rsid w:val="00E0139C"/>
    <w:rsid w:val="00E016AD"/>
    <w:rsid w:val="00E415D7"/>
    <w:rsid w:val="00E74F82"/>
    <w:rsid w:val="00ED18B2"/>
    <w:rsid w:val="00EE75DB"/>
    <w:rsid w:val="00F038E8"/>
    <w:rsid w:val="00F40CE8"/>
    <w:rsid w:val="00F44474"/>
    <w:rsid w:val="00F57773"/>
    <w:rsid w:val="00F778AD"/>
    <w:rsid w:val="00F84699"/>
    <w:rsid w:val="00FA2767"/>
    <w:rsid w:val="00FE215F"/>
    <w:rsid w:val="00F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2DD4"/>
  <w15:chartTrackingRefBased/>
  <w15:docId w15:val="{8533DFAD-F574-463A-8712-099F1626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61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038E8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046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40C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40CE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A7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package" Target="embeddings/Microsoft_Visio_Drawing1.vsdx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hyperlink" Target="file:///D:\wechat%20storage\WeChat%20Files\wxid_kecdph3wior852\FileStorage\File\2024-12\&#21487;&#36798;&#30697;&#38453;2.xlsx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yperlink" Target="file:///D:\wechat%20storage\WeChat%20Files\wxid_kecdph3wior852\FileStorage\File\2024-12\&#37051;&#25509;&#30697;&#38453;2.xlsx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yperlink" Target="file:///D:\2020&#24180;10&#26376;&#30001;&#31508;&#35760;&#26412;&#30005;&#33041;&#21521;&#26032;&#21488;&#24335;&#26426;&#20256;&#25968;&#25454;\D\&#24037;&#20316;&#25991;&#26723;\&#31185;&#30740;\CSBP\&#20851;&#32852;&#30697;&#38453;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334E-00E9-480F-A850-81897FA2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</dc:creator>
  <cp:keywords/>
  <dc:description/>
  <cp:lastModifiedBy>zhuangz Giant</cp:lastModifiedBy>
  <cp:revision>2</cp:revision>
  <dcterms:created xsi:type="dcterms:W3CDTF">2024-12-26T01:37:00Z</dcterms:created>
  <dcterms:modified xsi:type="dcterms:W3CDTF">2024-12-26T01:37:00Z</dcterms:modified>
</cp:coreProperties>
</file>