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A2003" w14:textId="77777777" w:rsidR="0009282E" w:rsidRPr="005A6100" w:rsidRDefault="007C3FDF">
      <w:pPr>
        <w:rPr>
          <w:rFonts w:ascii="Times New Roman" w:hAnsi="Times New Roman" w:cs="Times New Roman"/>
        </w:rPr>
      </w:pPr>
      <w:r w:rsidRPr="005A6100">
        <w:rPr>
          <w:rFonts w:ascii="Times New Roman" w:hAnsi="Times New Roman" w:cs="Times New Roman"/>
        </w:rPr>
        <w:t>Noah Perryman</w:t>
      </w:r>
    </w:p>
    <w:p w14:paraId="799B0A4C" w14:textId="77777777" w:rsidR="007C3FDF" w:rsidRPr="005A6100" w:rsidRDefault="007C3FDF">
      <w:pPr>
        <w:rPr>
          <w:rFonts w:ascii="Times New Roman" w:hAnsi="Times New Roman" w:cs="Times New Roman"/>
        </w:rPr>
      </w:pPr>
      <w:r w:rsidRPr="005A6100">
        <w:rPr>
          <w:rFonts w:ascii="Times New Roman" w:hAnsi="Times New Roman" w:cs="Times New Roman"/>
        </w:rPr>
        <w:t>Patrick Lyons</w:t>
      </w:r>
    </w:p>
    <w:p w14:paraId="4BE70570" w14:textId="77777777" w:rsidR="007C3FDF" w:rsidRPr="005A6100" w:rsidRDefault="007C3FDF">
      <w:pPr>
        <w:rPr>
          <w:rFonts w:ascii="Times New Roman" w:hAnsi="Times New Roman" w:cs="Times New Roman"/>
        </w:rPr>
      </w:pPr>
    </w:p>
    <w:p w14:paraId="78C86F07" w14:textId="77777777" w:rsidR="007C3FDF" w:rsidRDefault="005A6100" w:rsidP="005A6100">
      <w:pPr>
        <w:jc w:val="center"/>
        <w:rPr>
          <w:rFonts w:ascii="Times New Roman" w:hAnsi="Times New Roman" w:cs="Times New Roman"/>
          <w:u w:val="single"/>
        </w:rPr>
      </w:pPr>
      <w:r w:rsidRPr="005A6100">
        <w:rPr>
          <w:rFonts w:ascii="Times New Roman" w:hAnsi="Times New Roman" w:cs="Times New Roman"/>
          <w:u w:val="single"/>
        </w:rPr>
        <w:t>Effect of Having Two Pipelines and of Having a Branch Predictor</w:t>
      </w:r>
    </w:p>
    <w:p w14:paraId="48E7F8C4" w14:textId="77777777" w:rsidR="002822CB" w:rsidRDefault="002822CB" w:rsidP="002822CB">
      <w:pPr>
        <w:rPr>
          <w:rFonts w:ascii="Times New Roman" w:hAnsi="Times New Roman" w:cs="Times New Roman"/>
        </w:rPr>
      </w:pPr>
    </w:p>
    <w:p w14:paraId="063F52FE" w14:textId="0B8C9344" w:rsidR="002822CB" w:rsidRDefault="002822CB" w:rsidP="002822CB">
      <w:pPr>
        <w:rPr>
          <w:rFonts w:ascii="Times New Roman" w:hAnsi="Times New Roman" w:cs="Times New Roman"/>
        </w:rPr>
      </w:pPr>
      <w:r>
        <w:rPr>
          <w:rFonts w:ascii="Times New Roman" w:hAnsi="Times New Roman" w:cs="Times New Roman"/>
        </w:rPr>
        <w:tab/>
        <w:t xml:space="preserve">In part one of the project we implemented a branch predictor into the simulated pipeline. Including a branch predictor into the pipeline is designed to try and improve the flow of the pipeline. In this project the affect was not seen entirely due to the simple simulation of the pipeline. However, when actual instructions are executed </w:t>
      </w:r>
      <w:r w:rsidR="00846376">
        <w:rPr>
          <w:rFonts w:ascii="Times New Roman" w:hAnsi="Times New Roman" w:cs="Times New Roman"/>
        </w:rPr>
        <w:t>there is a clear improvement. With</w:t>
      </w:r>
      <w:r>
        <w:rPr>
          <w:rFonts w:ascii="Times New Roman" w:hAnsi="Times New Roman" w:cs="Times New Roman"/>
        </w:rPr>
        <w:t xml:space="preserve"> branches, if the branch is predicted correctly</w:t>
      </w:r>
      <w:r w:rsidR="00846376">
        <w:rPr>
          <w:rFonts w:ascii="Times New Roman" w:hAnsi="Times New Roman" w:cs="Times New Roman"/>
        </w:rPr>
        <w:t>,</w:t>
      </w:r>
      <w:r>
        <w:rPr>
          <w:rFonts w:ascii="Times New Roman" w:hAnsi="Times New Roman" w:cs="Times New Roman"/>
        </w:rPr>
        <w:t xml:space="preserve"> the instruction doesn’t have to be executed in the sense that its branch address is already known. This allows the instruction to be carried out while reducing latency. This does not affect the overall number of cycles when the branch is predicted correctly but rather increases the efficiency of a specific branch due to the address of the next instruction being known. However, if the branch is predicted incorrectly the instructions preceding the branch are negatively effected. In this project the instructions were squashed and disposed of, which would hurt the data </w:t>
      </w:r>
      <w:r w:rsidR="005C4A53">
        <w:rPr>
          <w:rFonts w:ascii="Times New Roman" w:hAnsi="Times New Roman" w:cs="Times New Roman"/>
        </w:rPr>
        <w:t>path,</w:t>
      </w:r>
      <w:r>
        <w:rPr>
          <w:rFonts w:ascii="Times New Roman" w:hAnsi="Times New Roman" w:cs="Times New Roman"/>
        </w:rPr>
        <w:t xml:space="preserve"> as those instructions are important.</w:t>
      </w:r>
      <w:r w:rsidR="005C4A53">
        <w:rPr>
          <w:rFonts w:ascii="Times New Roman" w:hAnsi="Times New Roman" w:cs="Times New Roman"/>
        </w:rPr>
        <w:t xml:space="preserve"> Overall, branch prediction aims to lower the cost of fetching the next instruction through its address after a branch.</w:t>
      </w:r>
    </w:p>
    <w:p w14:paraId="0BCA30D3" w14:textId="022B63AE" w:rsidR="006D3F3F" w:rsidRPr="002822CB" w:rsidRDefault="006D3F3F" w:rsidP="002822CB">
      <w:pPr>
        <w:rPr>
          <w:rFonts w:ascii="Times New Roman" w:hAnsi="Times New Roman" w:cs="Times New Roman"/>
        </w:rPr>
      </w:pPr>
      <w:r>
        <w:rPr>
          <w:rFonts w:ascii="Times New Roman" w:hAnsi="Times New Roman" w:cs="Times New Roman"/>
        </w:rPr>
        <w:tab/>
        <w:t xml:space="preserve">In part two of the project we implemented a very simple version of a 2-issue architecture with two 5-stage pipelines. </w:t>
      </w:r>
      <w:r w:rsidR="005537B1">
        <w:rPr>
          <w:rFonts w:ascii="Times New Roman" w:hAnsi="Times New Roman" w:cs="Times New Roman"/>
        </w:rPr>
        <w:t>The effect of this on the pipeline in general is that it improves the throughpu</w:t>
      </w:r>
      <w:r w:rsidR="001660AE">
        <w:rPr>
          <w:rFonts w:ascii="Times New Roman" w:hAnsi="Times New Roman" w:cs="Times New Roman"/>
        </w:rPr>
        <w:t>t of the pipeline. While including two pipelines increas</w:t>
      </w:r>
      <w:r w:rsidR="0090085D">
        <w:rPr>
          <w:rFonts w:ascii="Times New Roman" w:hAnsi="Times New Roman" w:cs="Times New Roman"/>
        </w:rPr>
        <w:t>es the complexity of the design</w:t>
      </w:r>
      <w:r w:rsidR="001660AE">
        <w:rPr>
          <w:rFonts w:ascii="Times New Roman" w:hAnsi="Times New Roman" w:cs="Times New Roman"/>
        </w:rPr>
        <w:t xml:space="preserve"> the </w:t>
      </w:r>
      <w:r w:rsidR="0090085D">
        <w:rPr>
          <w:rFonts w:ascii="Times New Roman" w:hAnsi="Times New Roman" w:cs="Times New Roman"/>
        </w:rPr>
        <w:t>overall throughput is increased as shown in the output from the trace files when compared to the single pipeline implementation. While there are situations where data hazards introduce no-ops to both pipelines there is a still a definite increase in throughput fr</w:t>
      </w:r>
      <w:r w:rsidR="009E4C30">
        <w:rPr>
          <w:rFonts w:ascii="Times New Roman" w:hAnsi="Times New Roman" w:cs="Times New Roman"/>
        </w:rPr>
        <w:t>om splitting into two pipelines, as the number of cy</w:t>
      </w:r>
      <w:r w:rsidR="00A24062">
        <w:rPr>
          <w:rFonts w:ascii="Times New Roman" w:hAnsi="Times New Roman" w:cs="Times New Roman"/>
        </w:rPr>
        <w:t>cles is essentially cut in half, as each cycle outputs two completed instructions.</w:t>
      </w:r>
      <w:bookmarkStart w:id="0" w:name="_GoBack"/>
      <w:bookmarkEnd w:id="0"/>
    </w:p>
    <w:sectPr w:rsidR="006D3F3F" w:rsidRPr="002822CB" w:rsidSect="000928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DF"/>
    <w:rsid w:val="0009282E"/>
    <w:rsid w:val="001660AE"/>
    <w:rsid w:val="002822CB"/>
    <w:rsid w:val="005537B1"/>
    <w:rsid w:val="005A6100"/>
    <w:rsid w:val="005C4A53"/>
    <w:rsid w:val="006D3F3F"/>
    <w:rsid w:val="007C3FDF"/>
    <w:rsid w:val="00846376"/>
    <w:rsid w:val="0090085D"/>
    <w:rsid w:val="009E4C30"/>
    <w:rsid w:val="00A24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A1B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288</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Edward Perryman</dc:creator>
  <cp:keywords/>
  <dc:description/>
  <cp:lastModifiedBy>Patrick Lyons</cp:lastModifiedBy>
  <cp:revision>9</cp:revision>
  <dcterms:created xsi:type="dcterms:W3CDTF">2017-10-05T15:08:00Z</dcterms:created>
  <dcterms:modified xsi:type="dcterms:W3CDTF">2017-10-05T15:39:00Z</dcterms:modified>
</cp:coreProperties>
</file>