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Divine Magic</w:t>
      </w:r>
    </w:p>
    <w:p>
      <w:pPr>
        <w:pStyle w:val="Normal"/>
        <w:rPr/>
      </w:pPr>
      <w:r>
        <w:rPr>
          <w:rFonts w:cs="Rooney Regular" w:ascii="Rooney Regular" w:hAnsi="Rooney Regular"/>
          <w:color w:val="000000"/>
        </w:rPr>
        <w:t>The first step in learning Divine Magic is to join a religion that worships the deity whose magic the character wants to learn.</w:t>
      </w:r>
    </w:p>
    <w:p>
      <w:pPr>
        <w:pStyle w:val="Nagwek2"/>
        <w:rPr>
          <w:rFonts w:ascii="Leander" w:hAnsi="Leander" w:cs="Leander"/>
          <w:smallCaps/>
          <w:color w:val="262626"/>
          <w:sz w:val="32"/>
          <w:szCs w:val="32"/>
        </w:rPr>
      </w:pPr>
      <w:r>
        <w:fldChar w:fldCharType="begin"/>
      </w:r>
      <w:r>
        <w:rPr>
          <w:sz w:val="32"/>
          <w:szCs w:val="32"/>
        </w:rPr>
        <w:instrText> XE "Religions: " </w:instrText>
      </w:r>
      <w:r>
        <w:rPr>
          <w:sz w:val="32"/>
          <w:szCs w:val="32"/>
        </w:rPr>
        <w:fldChar w:fldCharType="separate"/>
      </w:r>
      <w:r>
        <w:rPr>
          <w:sz w:val="32"/>
          <w:szCs w:val="32"/>
        </w:rPr>
      </w:r>
      <w:r>
        <w:rPr>
          <w:sz w:val="32"/>
          <w:szCs w:val="32"/>
        </w:rPr>
        <w:fldChar w:fldCharType="end"/>
      </w:r>
      <w:r>
        <w:fldChar w:fldCharType="begin"/>
      </w:r>
      <w:r>
        <w:rPr>
          <w:sz w:val="32"/>
          <w:szCs w:val="32"/>
        </w:rPr>
        <w:instrText> XE "Cults: : " </w:instrText>
      </w:r>
      <w:r>
        <w:rPr>
          <w:sz w:val="32"/>
          <w:szCs w:val="32"/>
        </w:rPr>
        <w:fldChar w:fldCharType="separate"/>
      </w:r>
      <w:r>
        <w:rPr>
          <w:sz w:val="32"/>
          <w:szCs w:val="32"/>
        </w:rPr>
      </w:r>
      <w:r>
        <w:rPr>
          <w:sz w:val="32"/>
          <w:szCs w:val="32"/>
        </w:rPr>
        <w:fldChar w:fldCharType="end"/>
      </w:r>
      <w:r>
        <w:rPr>
          <w:rFonts w:cs="Leander"/>
          <w:smallCaps/>
          <w:color w:val="262626"/>
          <w:sz w:val="32"/>
          <w:szCs w:val="32"/>
        </w:rPr>
        <w:t>Religions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Religions can range in size from a handful of worshippers to millions of adherents. They teach their members Personal Magic associated with the god and provide temples where worshippers can learn Divine Magic directly from their deity.  They have rules for and expectations of their worshippers, and anyone found wanting is expelled from the comfort and support of the religion.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Religions take one of two forms, Pantheon or Dedicated.</w:t>
      </w:r>
    </w:p>
    <w:p>
      <w:pPr>
        <w:pStyle w:val="Normal"/>
        <w:suppressAutoHyphens w:val="true"/>
        <w:textAlignment w:val="center"/>
        <w:rPr>
          <w:rFonts w:ascii="Rooney Regular" w:hAnsi="Rooney Regular" w:cs="Rooney Regular"/>
          <w:color w:val="000000"/>
        </w:rPr>
      </w:pPr>
      <w:r>
        <w:fldChar w:fldCharType="begin"/>
      </w:r>
      <w:r>
        <w:rPr>
          <w:rFonts w:ascii="Rooney Regular" w:hAnsi="Rooney Regular"/>
        </w:rPr>
        <w:instrText> XE "Religions:Pantheon religions: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i/>
          <w:iCs/>
          <w:color w:val="000000"/>
        </w:rPr>
        <w:t>Pantheon religions</w:t>
      </w:r>
      <w:r>
        <w:rPr>
          <w:rFonts w:cs="Rooney Regular" w:ascii="Rooney Regular" w:hAnsi="Rooney Regular"/>
          <w:color w:val="000000"/>
        </w:rPr>
        <w:t xml:space="preserve"> are the worship of many gods, and such groups of gods usually have a ruling deity.  Worshippers of this kind of religion usually get a little bit of magic from each of the deities. </w:t>
      </w:r>
    </w:p>
    <w:p>
      <w:pPr>
        <w:pStyle w:val="Normal"/>
        <w:suppressAutoHyphens w:val="true"/>
        <w:textAlignment w:val="center"/>
        <w:rPr>
          <w:rFonts w:ascii="Rooney Regular" w:hAnsi="Rooney Regular" w:cs="Rooney Regular"/>
          <w:color w:val="000000"/>
        </w:rPr>
      </w:pPr>
      <w:r>
        <w:fldChar w:fldCharType="begin"/>
      </w:r>
      <w:r>
        <w:rPr>
          <w:rFonts w:ascii="Rooney Regular" w:hAnsi="Rooney Regular"/>
        </w:rPr>
        <w:instrText> XE "Religions:Dedicated religions: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i/>
          <w:iCs/>
          <w:color w:val="000000"/>
        </w:rPr>
        <w:t>Dedicated religions</w:t>
      </w:r>
      <w:r>
        <w:rPr>
          <w:rFonts w:cs="Rooney Regular" w:ascii="Rooney Regular" w:hAnsi="Rooney Regular"/>
          <w:color w:val="000000"/>
        </w:rPr>
        <w:t xml:space="preserve"> are the worship of one particular deity. The deity may be associated with one or more pantheons and may provide some magic to worshippers of these pantheons, but dedicated religions focus on the individual deity and all its myths and mysteries. As a result, worshippers get the full range of magic that the deity knows.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Characters may be members, at any rank, of both a Pantheon religion and a Dedicated religion of one of the associated deities.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religion description uses the following format.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Name of the Deity or Religion: </w:t>
      </w:r>
      <w:r>
        <w:rPr>
          <w:rFonts w:cs="Rooney Regular" w:ascii="Rooney Regular" w:hAnsi="Rooney Regular"/>
          <w:color w:val="000000"/>
        </w:rPr>
        <w:t>The name that the</w:t>
      </w:r>
      <w:r>
        <w:rPr>
          <w:rFonts w:cs="Rooney Regular" w:ascii="Rooney Regular" w:hAnsi="Rooney Regular"/>
          <w:i/>
          <w:iCs/>
          <w:color w:val="000000"/>
        </w:rPr>
        <w:t xml:space="preserve"> </w:t>
      </w:r>
      <w:r>
        <w:rPr>
          <w:rFonts w:cs="Rooney Regular" w:ascii="Rooney Regular" w:hAnsi="Rooney Regular"/>
          <w:color w:val="000000"/>
        </w:rPr>
        <w:t xml:space="preserve">religion is commonly known by, usually the name of the deity that it worships.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Short description:</w:t>
      </w:r>
      <w:r>
        <w:rPr>
          <w:rFonts w:cs="Rooney Regular" w:ascii="Rooney Regular" w:hAnsi="Rooney Regular"/>
          <w:color w:val="000000"/>
        </w:rPr>
        <w:t xml:space="preserve"> This short description briefly covers the religion’s mythology and its current place in the world.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Type of religion:</w:t>
      </w:r>
      <w:r>
        <w:rPr>
          <w:rFonts w:cs="Rooney Regular" w:ascii="Rooney Regular" w:hAnsi="Rooney Regular"/>
          <w:color w:val="000000"/>
        </w:rPr>
        <w:t xml:space="preserve"> Pantheon or Dedicated.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Scale of worship:</w:t>
      </w:r>
      <w:r>
        <w:rPr>
          <w:rFonts w:cs="Rooney Regular" w:ascii="Rooney Regular" w:hAnsi="Rooney Regular"/>
          <w:color w:val="000000"/>
        </w:rPr>
        <w:t xml:space="preserve"> This is the type and size of the religion. Great Deities are worshipped by millions and known across the entire world. Major Deities are important in a specific region and have hundreds of thousands of worshippers. Minor Deities are usually the minor members of a religious pantheon, appealing to a small group of specialist worshippers. Hero Religions worship dead heroes and heroines whose deeds and magic powers live on after their death.</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Worshippers:</w:t>
      </w:r>
      <w:r>
        <w:rPr>
          <w:rFonts w:cs="Rooney Regular" w:ascii="Rooney Regular" w:hAnsi="Rooney Regular"/>
          <w:color w:val="000000"/>
        </w:rPr>
        <w:t xml:space="preserve"> The type of people who typically make up the religion’s membership.</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Worshipper duties: </w:t>
      </w:r>
      <w:r>
        <w:rPr>
          <w:rFonts w:cs="Rooney Regular" w:ascii="Rooney Regular" w:hAnsi="Rooney Regular"/>
          <w:color w:val="000000"/>
        </w:rPr>
        <w:t>This is what the god and religion expect of its members. Break these rules and expect expulsion. On the other hand, follow these rules and promote them to others and the character will advance in the religion’s hierarchy.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Religious skills:</w:t>
      </w:r>
      <w:r>
        <w:rPr>
          <w:rFonts w:cs="Rooney Regular" w:ascii="Rooney Regular" w:hAnsi="Rooney Regular"/>
          <w:color w:val="000000"/>
        </w:rPr>
        <w:t xml:space="preserve"> These are skills favoured by the religion’s patron deity and taught to its worshippers by its Priestesses/Priests.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Religious magic: </w:t>
      </w:r>
      <w:r>
        <w:rPr>
          <w:rFonts w:cs="Rooney Regular" w:ascii="Rooney Regular" w:hAnsi="Rooney Regular"/>
          <w:color w:val="000000"/>
        </w:rPr>
        <w:t>A religion’s spells</w:t>
      </w:r>
      <w:r>
        <w:rPr>
          <w:rFonts w:cs="Rooney Regular" w:ascii="Rooney Regular" w:hAnsi="Rooney Regular"/>
          <w:i/>
          <w:iCs/>
          <w:color w:val="000000"/>
        </w:rPr>
        <w:t xml:space="preserve"> are u</w:t>
      </w:r>
      <w:r>
        <w:rPr>
          <w:rFonts w:cs="Rooney Regular" w:ascii="Rooney Regular" w:hAnsi="Rooney Regular"/>
          <w:color w:val="000000"/>
        </w:rPr>
        <w:t xml:space="preserve">sually made up of Personal Magic and the Divine Magic that the religion teaches. Both types are available if appropriate to the god’s sphere of influence.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example, A war god is likely to teach Weapon Enhance (Personal Magic) and Berserk rather than Healing spells.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Special benefits:</w:t>
      </w:r>
      <w:r>
        <w:rPr>
          <w:rFonts w:cs="Rooney Regular" w:ascii="Rooney Regular" w:hAnsi="Rooney Regular"/>
          <w:color w:val="000000"/>
        </w:rPr>
        <w:t xml:space="preserve"> Any bonuses to skill use or other special abilities or advantages that a worshipper gains by being a member of the religion.</w:t>
      </w:r>
    </w:p>
    <w:p>
      <w:pPr>
        <w:pStyle w:val="Nagwek2"/>
        <w:rPr>
          <w:rFonts w:ascii="Leander" w:hAnsi="Leander" w:cs="Leander"/>
          <w:smallCaps/>
          <w:color w:val="262626"/>
          <w:sz w:val="28"/>
          <w:szCs w:val="28"/>
        </w:rPr>
      </w:pPr>
      <w:r>
        <w:fldChar w:fldCharType="begin"/>
      </w:r>
      <w:r>
        <w:rPr>
          <w:sz w:val="28"/>
          <w:szCs w:val="28"/>
        </w:rPr>
        <w:instrText> XE "Growth and Worshipper Duties: " </w:instrText>
      </w:r>
      <w:r>
        <w:rPr>
          <w:sz w:val="28"/>
          <w:szCs w:val="28"/>
        </w:rPr>
        <w:fldChar w:fldCharType="separate"/>
      </w:r>
      <w:r>
        <w:rPr>
          <w:sz w:val="28"/>
          <w:szCs w:val="28"/>
        </w:rPr>
      </w:r>
      <w:r>
        <w:rPr>
          <w:sz w:val="28"/>
          <w:szCs w:val="28"/>
        </w:rPr>
        <w:fldChar w:fldCharType="end"/>
      </w:r>
      <w:r>
        <w:rPr>
          <w:rFonts w:cs="Leander"/>
          <w:smallCaps/>
          <w:color w:val="262626"/>
          <w:sz w:val="28"/>
          <w:szCs w:val="28"/>
        </w:rPr>
        <w:t>Growth and Worshipper Duties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religion has a set of worshipper duties which represent the religion’s objectives in the world.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a character does an action that fulfils one of the worshipper duties, they gain one growth for a minor action and up to three points for a major act.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a character takes an action that goes against one of the worshipper duties, they lose between one and three growth points, depending on the grievousness of their transgression.  If they have no growth points left, then they start to lose points of magnitude learnt from the religion as a penance, on a one to one basis.  The player may choose which spells to lose, but they must be ones that they have learnt from the religion, and Divine Magic is lost before Personal Magic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offending character has no growth points or spells to lose, then they are excommunicated from the religion and may never join it again.</w:t>
      </w:r>
    </w:p>
    <w:p>
      <w:pPr>
        <w:pStyle w:val="Nagwek2"/>
        <w:rPr>
          <w:rFonts w:ascii="Leander" w:hAnsi="Leander" w:cs="Leander"/>
          <w:smallCaps/>
          <w:color w:val="262626"/>
          <w:sz w:val="28"/>
          <w:szCs w:val="28"/>
        </w:rPr>
      </w:pPr>
      <w:r>
        <w:fldChar w:fldCharType="begin"/>
      </w:r>
      <w:r>
        <w:rPr>
          <w:sz w:val="28"/>
          <w:szCs w:val="28"/>
        </w:rPr>
        <w:instrText> XE "Religions:Religious Ranks: " </w:instrText>
      </w:r>
      <w:r>
        <w:rPr>
          <w:sz w:val="28"/>
          <w:szCs w:val="28"/>
        </w:rPr>
        <w:fldChar w:fldCharType="separate"/>
      </w:r>
      <w:r>
        <w:rPr>
          <w:sz w:val="28"/>
          <w:szCs w:val="28"/>
        </w:rPr>
      </w:r>
      <w:r>
        <w:rPr>
          <w:sz w:val="28"/>
          <w:szCs w:val="28"/>
        </w:rPr>
        <w:fldChar w:fldCharType="end"/>
      </w:r>
      <w:r>
        <w:fldChar w:fldCharType="begin"/>
      </w:r>
      <w:r>
        <w:rPr>
          <w:sz w:val="28"/>
          <w:szCs w:val="28"/>
        </w:rPr>
        <w:instrText> XE "Cult Ranks: : " </w:instrText>
      </w:r>
      <w:r>
        <w:rPr>
          <w:sz w:val="28"/>
          <w:szCs w:val="28"/>
        </w:rPr>
        <w:fldChar w:fldCharType="separate"/>
      </w:r>
      <w:r>
        <w:rPr>
          <w:sz w:val="28"/>
          <w:szCs w:val="28"/>
        </w:rPr>
      </w:r>
      <w:r>
        <w:rPr>
          <w:sz w:val="28"/>
          <w:szCs w:val="28"/>
        </w:rPr>
        <w:fldChar w:fldCharType="end"/>
      </w:r>
      <w:r>
        <w:rPr>
          <w:rFonts w:cs="Leander"/>
          <w:smallCaps/>
          <w:color w:val="262626"/>
          <w:sz w:val="28"/>
          <w:szCs w:val="28"/>
        </w:rPr>
        <w:t>Religious Ranks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There are four ranks of religion membership: Lay Members, Initiates, Priests and Holy Warriors.</w:t>
      </w:r>
    </w:p>
    <w:p>
      <w:pPr>
        <w:pStyle w:val="Nagwek3"/>
        <w:rPr>
          <w:rFonts w:ascii="Calibri" w:hAnsi="Calibri" w:cs="Calibri"/>
          <w:b/>
          <w:b/>
          <w:bCs/>
          <w:color w:val="0D0D0D"/>
          <w:sz w:val="24"/>
          <w:szCs w:val="24"/>
        </w:rPr>
      </w:pPr>
      <w:r>
        <w:fldChar w:fldCharType="begin"/>
      </w:r>
      <w:r>
        <w:rPr>
          <w:sz w:val="24"/>
          <w:szCs w:val="24"/>
        </w:rPr>
        <w:instrText> XE "Lay Members: " </w:instrText>
      </w:r>
      <w:r>
        <w:rPr>
          <w:sz w:val="24"/>
          <w:szCs w:val="24"/>
        </w:rPr>
        <w:fldChar w:fldCharType="separate"/>
      </w:r>
      <w:r>
        <w:rPr>
          <w:sz w:val="24"/>
          <w:szCs w:val="24"/>
        </w:rPr>
      </w:r>
      <w:r>
        <w:rPr>
          <w:sz w:val="24"/>
          <w:szCs w:val="24"/>
        </w:rPr>
        <w:fldChar w:fldCharType="end"/>
      </w:r>
      <w:r>
        <w:fldChar w:fldCharType="begin"/>
      </w:r>
      <w:r>
        <w:rPr>
          <w:sz w:val="24"/>
          <w:szCs w:val="24"/>
        </w:rPr>
        <w:instrText> XE "Lay members: : " </w:instrText>
      </w:r>
      <w:r>
        <w:rPr>
          <w:sz w:val="24"/>
          <w:szCs w:val="24"/>
        </w:rPr>
        <w:fldChar w:fldCharType="separate"/>
      </w:r>
      <w:r>
        <w:rPr>
          <w:sz w:val="24"/>
          <w:szCs w:val="24"/>
        </w:rPr>
      </w:r>
      <w:r>
        <w:rPr>
          <w:sz w:val="24"/>
          <w:szCs w:val="24"/>
        </w:rPr>
        <w:fldChar w:fldCharType="end"/>
      </w:r>
      <w:r>
        <w:rPr>
          <w:rFonts w:cs="Calibri"/>
          <w:b/>
          <w:bCs/>
          <w:color w:val="0D0D0D"/>
          <w:sz w:val="24"/>
          <w:szCs w:val="24"/>
        </w:rPr>
        <w:t>Lay Members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Lay members are normal worshippers of the religion, who self-identify as members of that religion. They regularly attend the temple on holy days and do their best to uphold the duties of the religion. In return, the religion protects them as best it can, and its Priest and Initiates cast magic on their behalf. </w:t>
      </w:r>
    </w:p>
    <w:p>
      <w:pPr>
        <w:pStyle w:val="Nagwek3"/>
        <w:rPr>
          <w:rFonts w:ascii="Calibri" w:hAnsi="Calibri" w:cs="Calibri"/>
          <w:b/>
          <w:b/>
          <w:bCs/>
          <w:color w:val="000000"/>
          <w:lang w:val="en-US"/>
        </w:rPr>
      </w:pPr>
      <w:r>
        <w:rPr/>
        <w:t>Benefits of Being a Lay Member</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Personal Magic: </w:t>
      </w:r>
      <w:r>
        <w:rPr>
          <w:rFonts w:cs="Rooney Regular" w:ascii="Rooney Regular" w:hAnsi="Rooney Regular"/>
          <w:color w:val="000000"/>
        </w:rPr>
        <w:t xml:space="preserve">Lay members cannot learn Divine Magic, although, for a fee, represented by spending growth points, they may learn low magnitude (no more than magnitude 2) Personal Magic spells if known to the religion.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Protection: </w:t>
      </w:r>
      <w:r>
        <w:rPr>
          <w:rFonts w:cs="Rooney Regular" w:ascii="Rooney Regular" w:hAnsi="Rooney Regular"/>
          <w:color w:val="000000"/>
        </w:rPr>
        <w:t>Officials of the religion do their best to protect lay members. Religious spell casters will cast magic on their behalf at no cost.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Requirements: </w:t>
      </w:r>
      <w:r>
        <w:rPr>
          <w:rFonts w:cs="Rooney Regular" w:ascii="Rooney Regular" w:hAnsi="Rooney Regular"/>
          <w:color w:val="000000"/>
        </w:rPr>
        <w:t xml:space="preserve">To be considered a Lay Member of a Religion, the character must broadly uphold the worshipper duties of the religion and have the appropriate Religion skill at least 20%.  </w:t>
      </w:r>
    </w:p>
    <w:p>
      <w:pPr>
        <w:pStyle w:val="Nagwek3"/>
        <w:rPr>
          <w:rFonts w:ascii="Calibri" w:hAnsi="Calibri" w:cs="Calibri"/>
          <w:b/>
          <w:b/>
          <w:bCs/>
          <w:color w:val="0D0D0D"/>
          <w:sz w:val="24"/>
          <w:szCs w:val="24"/>
        </w:rPr>
      </w:pPr>
      <w:r>
        <w:fldChar w:fldCharType="begin"/>
      </w:r>
      <w:r>
        <w:rPr>
          <w:sz w:val="24"/>
          <w:szCs w:val="24"/>
        </w:rPr>
        <w:instrText> XE "Initiates: " </w:instrText>
      </w:r>
      <w:r>
        <w:rPr>
          <w:sz w:val="24"/>
          <w:szCs w:val="24"/>
        </w:rPr>
        <w:fldChar w:fldCharType="separate"/>
      </w:r>
      <w:r>
        <w:rPr>
          <w:sz w:val="24"/>
          <w:szCs w:val="24"/>
        </w:rPr>
      </w:r>
      <w:r>
        <w:rPr>
          <w:sz w:val="24"/>
          <w:szCs w:val="24"/>
        </w:rPr>
        <w:fldChar w:fldCharType="end"/>
      </w:r>
      <w:r>
        <w:fldChar w:fldCharType="begin"/>
      </w:r>
      <w:r>
        <w:rPr>
          <w:sz w:val="24"/>
          <w:szCs w:val="24"/>
        </w:rPr>
        <w:instrText> XE "Initiates: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Initiates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Initiates are worshippers who have dedicated their lives to the creed of the religion and have taken part in a formal initiation ceremony to initiate them into the inner mysteries of the religion. They are expected to actively live the lifestyle that their religion promotes, and learn the religion’s mysteries. They are an example to the lay members and in smaller settlements, such as rural villages, they often take the role of the Priest in leading services on holy days at the local shrine.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Requirements: </w:t>
      </w:r>
      <w:r>
        <w:rPr>
          <w:rFonts w:cs="Rooney Regular" w:ascii="Rooney Regular" w:hAnsi="Rooney Regular"/>
          <w:color w:val="000000"/>
        </w:rPr>
        <w:t xml:space="preserve">The relevant Religion skill must be a minimum of 40%, and an Initiate must have one of the religion’s skills at a minimum of 25%. Also, the character must spend two growth points on becoming initiated. An initiate must uphold the religion’s worshipper duties. </w:t>
      </w:r>
    </w:p>
    <w:p>
      <w:pPr>
        <w:pStyle w:val="Nagwek3"/>
        <w:rPr>
          <w:rFonts w:ascii="Calibri" w:hAnsi="Calibri" w:cs="Calibri"/>
          <w:b/>
          <w:b/>
          <w:bCs/>
          <w:color w:val="000000"/>
          <w:lang w:val="en-US"/>
        </w:rPr>
      </w:pPr>
      <w:r>
        <w:rPr/>
        <w:t>Benefits of Being an Initiate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Learn Personal Magic</w:t>
      </w:r>
      <w:r>
        <w:rPr>
          <w:rFonts w:cs="Rooney Regular" w:ascii="Rooney Regular" w:hAnsi="Rooney Regular"/>
          <w:color w:val="000000"/>
        </w:rPr>
        <w:t>: Initiates can learn any Personal Magic spell the religion teaches at unlimited magnitude.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Learn Divine Magic: </w:t>
      </w:r>
      <w:r>
        <w:rPr>
          <w:rFonts w:cs="Rooney Regular" w:ascii="Rooney Regular" w:hAnsi="Rooney Regular"/>
          <w:color w:val="000000"/>
        </w:rPr>
        <w:t>Initiates may learn any Divine Magic spell available to the religion up to magnitude 2.</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Protection:</w:t>
      </w:r>
      <w:r>
        <w:rPr>
          <w:rFonts w:cs="Rooney Regular" w:ascii="Rooney Regular" w:hAnsi="Rooney Regular"/>
          <w:color w:val="000000"/>
        </w:rPr>
        <w:t xml:space="preserve"> As lay members; plus they get free lodging or use of any buildings that the religion owns. Great religions will often have lodging houses, especially for travelling initiates. </w:t>
      </w:r>
    </w:p>
    <w:p>
      <w:pPr>
        <w:pStyle w:val="Nagwek3"/>
        <w:rPr>
          <w:rFonts w:ascii="Calibri" w:hAnsi="Calibri" w:cs="Calibri"/>
          <w:b/>
          <w:b/>
          <w:bCs/>
          <w:color w:val="0D0D0D"/>
          <w:sz w:val="24"/>
          <w:szCs w:val="24"/>
          <w:lang w:val="en-US"/>
        </w:rPr>
      </w:pPr>
      <w:r>
        <w:fldChar w:fldCharType="begin"/>
      </w:r>
      <w:r>
        <w:rPr>
          <w:sz w:val="24"/>
          <w:szCs w:val="24"/>
        </w:rPr>
        <w:instrText> XE "Priests: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Priests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These people are the living embodiment of their faith, instructed by their deity to be its living representatives in the mortal world.  They lead the services for their temple on holy days and are leaders in their community.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Requirements:</w:t>
      </w:r>
      <w:r>
        <w:rPr>
          <w:rFonts w:cs="Rooney Regular" w:ascii="Rooney Regular" w:hAnsi="Rooney Regular"/>
          <w:color w:val="000000"/>
        </w:rPr>
        <w:t xml:space="preserve"> To become a Priest, a character must have the Religion skill and two of the religion’s associated skills at a minimum of 75%; there must also be a vacancy in the temple hierarchy, or the new Priest be willing to become a missionary and establish a new temple. Besides all this, the player must pay five growth points.</w:t>
      </w:r>
    </w:p>
    <w:p>
      <w:pPr>
        <w:pStyle w:val="Nagwek3"/>
        <w:rPr>
          <w:rFonts w:ascii="Calibri" w:hAnsi="Calibri" w:cs="Calibri"/>
          <w:b/>
          <w:b/>
          <w:bCs/>
          <w:color w:val="000000"/>
          <w:lang w:val="en-US"/>
        </w:rPr>
      </w:pPr>
      <w:r>
        <w:rPr/>
        <w:t>Benefits of being a Priest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Ransom:</w:t>
      </w:r>
      <w:r>
        <w:rPr>
          <w:rFonts w:cs="Rooney Regular" w:ascii="Rooney Regular" w:hAnsi="Rooney Regular"/>
          <w:color w:val="000000"/>
        </w:rPr>
        <w:t xml:space="preserve"> The religion will pay the ransom if a priest is captured, or make all reasonable attempts to rescue them.</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Learning Personal Magic &amp; Divine Magic:</w:t>
      </w:r>
      <w:r>
        <w:rPr>
          <w:rFonts w:cs="Rooney Regular" w:ascii="Rooney Regular" w:hAnsi="Rooney Regular"/>
          <w:color w:val="000000"/>
        </w:rPr>
        <w:t xml:space="preserve"> A priest may learn all the inner secrets of their religion (this means all available magic at unlimited magnitude). They may also get Divine Magic spells available only to their rank if such spells are listed for the religion.</w:t>
      </w:r>
    </w:p>
    <w:p>
      <w:pPr>
        <w:pStyle w:val="Normal"/>
        <w:suppressAutoHyphens w:val="true"/>
        <w:textAlignment w:val="center"/>
        <w:rPr>
          <w:rFonts w:ascii="Rooney Regular" w:hAnsi="Rooney Regular" w:cs="Rooney Regular"/>
          <w:color w:val="000000"/>
        </w:rPr>
      </w:pPr>
      <w:r>
        <w:fldChar w:fldCharType="begin"/>
      </w:r>
      <w:r>
        <w:rPr>
          <w:rFonts w:ascii="Rooney Regular" w:hAnsi="Rooney Regular"/>
        </w:rPr>
        <w:instrText> XE "Allied Spirit: :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i/>
          <w:iCs/>
          <w:color w:val="000000"/>
        </w:rPr>
        <w:t xml:space="preserve">Allied Spirit: </w:t>
      </w:r>
      <w:r>
        <w:rPr>
          <w:rFonts w:cs="Rooney Regular" w:ascii="Rooney Regular" w:hAnsi="Rooney Regular"/>
          <w:color w:val="000000"/>
        </w:rPr>
        <w:t xml:space="preserve">Upon becoming a Priest, the character gains an Allied Spirit. An Allied Spirit is a spirit associated with the deity who is willing to work with one of their mortal worshippers to further the aims of the religion. The Allied Spirit is usually bound in either an animal or an item, sacred to the religion.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vessel the spirit lives in, item or animal, is destroyed, then the Allied Spirit returns to its home plane of existence and then returns when a new animal or item is prepared for it.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the case where Allied Spirit has its magic points reduced to zero, i.e. destroyed, in service, a new Allied Spirit is assigned to the Priest/Priestess.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An Allied Spirit starts with an INT of 2D6+6 and a POW of 3D6 and knows 6 points of Personal Magic and 3 points of Divine Magic known to the religion. The spirit can see immaterial and invisible spirits, alerting its master to their presence in a twenty-metre range. An Allied Spirit is in permanent Mind Link with its master, with a range equal to its POW x5 in meters.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An Allied Spirit has whatever physical characteristics that its host animal or item has.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Allied Spirits are advanced like player characters, by spending growth points from their Priest’s total.</w:t>
      </w:r>
    </w:p>
    <w:p>
      <w:pPr>
        <w:pStyle w:val="Nagwek3"/>
        <w:rPr>
          <w:rFonts w:ascii="Calibri" w:hAnsi="Calibri" w:cs="Calibri"/>
          <w:b/>
          <w:b/>
          <w:bCs/>
          <w:color w:val="0D0D0D"/>
          <w:sz w:val="24"/>
          <w:szCs w:val="24"/>
          <w:lang w:val="en-US"/>
        </w:rPr>
      </w:pPr>
      <w:r>
        <w:fldChar w:fldCharType="begin"/>
      </w:r>
      <w:r>
        <w:rPr>
          <w:sz w:val="24"/>
          <w:szCs w:val="24"/>
        </w:rPr>
        <w:instrText> XE "Holy Warriors: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Holy Warriors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Holy Warriors who protect the temples and worshippers of their religion. Not all religions have Holy Warriors, especially those religions dedicated to peace, but where they do, these warriors ceaselessly crusade to protect the faithful and punish the religion’s enemies.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minimum requirement to become a Holy Warrior is to have Religion of at least 50% and a combat skill of at least 75%. Besides this, the player must pay five growth points.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Requirements:  </w:t>
      </w:r>
      <w:r>
        <w:rPr>
          <w:rFonts w:cs="Rooney Regular" w:ascii="Rooney Regular" w:hAnsi="Rooney Regular"/>
          <w:color w:val="000000"/>
        </w:rPr>
        <w:t>Uphold the worshipper duties unfailingly. As the religion’s warriors, take up arms against any aggressor who attacks its worshippers or the religion’s temples.</w:t>
      </w:r>
    </w:p>
    <w:p>
      <w:pPr>
        <w:pStyle w:val="Nagwek3"/>
        <w:rPr>
          <w:rFonts w:ascii="Calibri" w:hAnsi="Calibri" w:cs="Calibri"/>
          <w:b/>
          <w:b/>
          <w:bCs/>
          <w:color w:val="000000"/>
          <w:lang w:val="en-US"/>
        </w:rPr>
      </w:pPr>
      <w:r>
        <w:rPr/>
        <w:t xml:space="preserve">Benefits of being a Holy Warrior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Holy Arms and Armour: </w:t>
      </w:r>
      <w:r>
        <w:rPr>
          <w:rFonts w:cs="Rooney Regular" w:ascii="Rooney Regular" w:hAnsi="Rooney Regular"/>
          <w:color w:val="000000"/>
        </w:rPr>
        <w:t>When someone becomes a Holy Warrior they are gifted a specially consecrated weapon, that gives them a bonus when fighting to defend fellow worshippers, religious temples, and when attacking enemies of their faith.  This bonus is usually +20% to the appropriate weapon skill and double damage when fighting for their religion. All damage done by such weapons is considered magical.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They also gain armour, which is magically blessed by the religion’s deity. Usually, this is at least double the normal AP of the armour type used, and it may have additional powers depending on the deity.</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 xml:space="preserve">Learn Personal Magic &amp; Divine Magic: </w:t>
      </w:r>
      <w:r>
        <w:rPr>
          <w:rFonts w:cs="Rooney Regular" w:ascii="Rooney Regular" w:hAnsi="Rooney Regular"/>
          <w:color w:val="000000"/>
        </w:rPr>
        <w:t>Holy Warriors may learn all the spells available to the religion as Initiates.</w:t>
      </w:r>
      <w:r>
        <w:rPr>
          <w:rFonts w:cs="Rooney Regular" w:ascii="Rooney Regular" w:hAnsi="Rooney Regular"/>
          <w:i/>
          <w:iCs/>
          <w:color w:val="000000"/>
        </w:rPr>
        <w:t xml:space="preserv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Learn Special Divine Magic: Holy Warriors</w:t>
      </w:r>
      <w:r>
        <w:rPr>
          <w:rFonts w:cs="Rooney Regular" w:ascii="Rooney Regular" w:hAnsi="Rooney Regular"/>
          <w:color w:val="000000"/>
        </w:rPr>
        <w:t xml:space="preserve"> may get additional Divine Magic spells that further enhance their ability to fight on behalf of the religion, at unlimited magnitude. These specific spells are listed for the Holy Warrior.  Otherwise, they get the listed divine Magic at a maximum of 2 magnitude.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Ransom: </w:t>
      </w:r>
      <w:r>
        <w:rPr>
          <w:rFonts w:cs="Rooney Regular" w:ascii="Rooney Regular" w:hAnsi="Rooney Regular"/>
          <w:color w:val="000000"/>
        </w:rPr>
        <w:t>Holy Warriors are incredibly useful to the religion they belong to, which will always pay any ransom or make a rescue attempt if a Holy Warrior is ever captured.</w:t>
      </w:r>
    </w:p>
    <w:p>
      <w:pPr>
        <w:pStyle w:val="Nagwek3"/>
        <w:rPr>
          <w:rFonts w:ascii="Calibri" w:hAnsi="Calibri" w:cs="Calibri"/>
          <w:b/>
          <w:b/>
          <w:bCs/>
          <w:color w:val="0D0D0D"/>
          <w:sz w:val="24"/>
          <w:szCs w:val="24"/>
        </w:rPr>
      </w:pPr>
      <w:r>
        <w:fldChar w:fldCharType="begin"/>
      </w:r>
      <w:r>
        <w:rPr>
          <w:sz w:val="24"/>
          <w:szCs w:val="24"/>
        </w:rPr>
        <w:instrText> XE "Warrior Priests: " </w:instrText>
      </w:r>
      <w:r>
        <w:rPr>
          <w:sz w:val="24"/>
          <w:szCs w:val="24"/>
        </w:rPr>
        <w:fldChar w:fldCharType="separate"/>
      </w:r>
      <w:r>
        <w:rPr>
          <w:sz w:val="24"/>
          <w:szCs w:val="24"/>
        </w:rPr>
      </w:r>
      <w:r>
        <w:rPr>
          <w:sz w:val="24"/>
          <w:szCs w:val="24"/>
        </w:rPr>
        <w:fldChar w:fldCharType="end"/>
      </w:r>
      <w:r>
        <w:rPr>
          <w:rFonts w:cs="Calibri"/>
          <w:b/>
          <w:bCs/>
          <w:color w:val="0D0D0D"/>
          <w:sz w:val="24"/>
          <w:szCs w:val="24"/>
        </w:rPr>
        <w:t>Warrior Priests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Usually, a character cannot be both a Priest and a Holy Warrior. Both are precise roles within the religion which are quite demanding on the character’s time. Some religions may have more martially inclined Priestesses/Priests, which combine the functions and abilities of the Priest with that of a Holy Warrior.</w:t>
      </w:r>
    </w:p>
    <w:p>
      <w:pPr>
        <w:pStyle w:val="Nagwek2"/>
        <w:rPr>
          <w:rFonts w:ascii="Leander" w:hAnsi="Leander" w:cs="Leander"/>
          <w:smallCaps/>
          <w:color w:val="262626"/>
          <w:sz w:val="28"/>
          <w:szCs w:val="28"/>
          <w:lang w:val="en-US"/>
        </w:rPr>
      </w:pPr>
      <w:r>
        <w:fldChar w:fldCharType="begin"/>
      </w:r>
      <w:r>
        <w:rPr>
          <w:sz w:val="28"/>
          <w:szCs w:val="28"/>
        </w:rPr>
        <w:instrText> XE "Maia: " </w:instrText>
      </w:r>
      <w:r>
        <w:rPr>
          <w:sz w:val="28"/>
          <w:szCs w:val="28"/>
        </w:rPr>
        <w:fldChar w:fldCharType="separate"/>
      </w:r>
      <w:r>
        <w:rPr>
          <w:sz w:val="28"/>
          <w:szCs w:val="28"/>
        </w:rPr>
      </w:r>
      <w:r>
        <w:rPr>
          <w:sz w:val="28"/>
          <w:szCs w:val="28"/>
        </w:rPr>
        <w:fldChar w:fldCharType="end"/>
      </w:r>
      <w:r>
        <w:fldChar w:fldCharType="begin"/>
      </w:r>
      <w:r>
        <w:rPr>
          <w:sz w:val="28"/>
          <w:szCs w:val="28"/>
        </w:rPr>
        <w:instrText> XE "The Universal Earth Mother Cult: : " </w:instrText>
      </w:r>
      <w:r>
        <w:rPr>
          <w:sz w:val="28"/>
          <w:szCs w:val="28"/>
        </w:rPr>
        <w:fldChar w:fldCharType="separate"/>
      </w:r>
      <w:r>
        <w:rPr>
          <w:sz w:val="28"/>
          <w:szCs w:val="28"/>
        </w:rPr>
      </w:r>
      <w:r>
        <w:rPr>
          <w:sz w:val="28"/>
          <w:szCs w:val="28"/>
        </w:rPr>
        <w:fldChar w:fldCharType="end"/>
      </w:r>
      <w:r>
        <w:rPr>
          <w:rFonts w:cs="Leander"/>
          <w:smallCaps/>
          <w:color w:val="262626"/>
          <w:sz w:val="28"/>
          <w:szCs w:val="28"/>
          <w:lang w:val="en-US"/>
        </w:rPr>
        <w:t>The Universal Earth Mother Religion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Goddess is the all-embracing and loving Earth Mother worshipped throughout the world. Some people believe that she is the world itself. She is the source of all nature’s bounty, which clothes and feeds humanity, but also has a savage side that expresses itself in hurricanes, tidal waves and other natural disasters.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Type of Religion</w:t>
      </w:r>
      <w:r>
        <w:rPr>
          <w:rFonts w:cs="Rooney Regular" w:ascii="Rooney Regular" w:hAnsi="Rooney Regular"/>
          <w:color w:val="000000"/>
        </w:rPr>
        <w:t>: Dedicated Religion (Great Deity).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Scale of Worship:</w:t>
      </w:r>
      <w:r>
        <w:rPr>
          <w:rFonts w:cs="Rooney Regular" w:ascii="Rooney Regular" w:hAnsi="Rooney Regular"/>
          <w:color w:val="000000"/>
        </w:rPr>
        <w:t xml:space="preserve"> Worldwide.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Worshippers:</w:t>
      </w:r>
      <w:r>
        <w:rPr>
          <w:rFonts w:cs="Rooney Regular" w:ascii="Rooney Regular" w:hAnsi="Rooney Regular"/>
          <w:color w:val="000000"/>
        </w:rPr>
        <w:t xml:space="preserve"> The religion is made up of people and creatures who live off the land. In civilised areas, these are the peasants who farm the land and the woodsmen who hunt and gather in the forests. Found wherever creatures have an acknowledged connection with nature.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Worshipper duties</w:t>
      </w:r>
      <w:r>
        <w:rPr>
          <w:rFonts w:cs="Rooney Regular" w:ascii="Rooney Regular" w:hAnsi="Rooney Regular"/>
          <w:color w:val="000000"/>
        </w:rPr>
        <w:t xml:space="preserve">: Respect the Earth. Don’t foul or pollute the environment. Don’t take more from the world than it can regenerate. Do not needlessly kill or over hunt animals.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Religious skills:</w:t>
      </w:r>
      <w:r>
        <w:rPr>
          <w:rFonts w:cs="Rooney Regular" w:ascii="Rooney Regular" w:hAnsi="Rooney Regular"/>
          <w:color w:val="000000"/>
        </w:rPr>
        <w:t xml:space="preserve"> Healing, Nature Lore, Resilience.</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 xml:space="preserve">Religious magic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Personal Magic:</w:t>
      </w:r>
      <w:r>
        <w:rPr>
          <w:rFonts w:cs="Rooney Regular" w:ascii="Rooney Regular" w:hAnsi="Rooney Regular"/>
          <w:color w:val="000000"/>
        </w:rPr>
        <w:t xml:space="preserve"> Heal, Protection.</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Divine Magic: </w:t>
      </w:r>
      <w:r>
        <w:rPr>
          <w:rFonts w:cs="Rooney Regular" w:ascii="Rooney Regular" w:hAnsi="Rooney Regular"/>
          <w:color w:val="000000"/>
        </w:rPr>
        <w:t>All Common spells + Absorption, Berserk, Heal Body.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Special Benefits</w:t>
      </w:r>
      <w:r>
        <w:rPr>
          <w:rFonts w:cs="Rooney Regular" w:ascii="Rooney Regular" w:hAnsi="Rooney Regular"/>
          <w:color w:val="000000"/>
        </w:rPr>
        <w:t>: Any member of this religion gains a +20% bonus to their Nature Lore, due to their connection to Nature, which they gain through their relationship with the Earth Mother.</w:t>
      </w:r>
    </w:p>
    <w:p>
      <w:pPr>
        <w:pStyle w:val="Nagwek3"/>
        <w:rPr>
          <w:rFonts w:ascii="Calibri" w:hAnsi="Calibri" w:cs="Calibri"/>
          <w:b/>
          <w:b/>
          <w:bCs/>
          <w:color w:val="0D0D0D"/>
          <w:sz w:val="24"/>
          <w:szCs w:val="24"/>
          <w:lang w:val="en-US"/>
        </w:rPr>
      </w:pPr>
      <w:r>
        <w:rPr/>
        <w:t>The Earth Mother Priestess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matrons represent the divine Earth Mother at the religion’s rituals, and she speaks through them.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Earth Mothers usually bind their Allied Spirits into animals local to their temples, such as cows in urban areas, or foxes and bears in mountain areas.  If a suitable animal is not available, branches taken from local trees and fashioned into an Earth Wand are satisfactory.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Due to the nature of the religion, most priestesses are female, but very rarely a male with a strong feminine side will meet the requirements.</w:t>
      </w:r>
    </w:p>
    <w:p>
      <w:pPr>
        <w:pStyle w:val="Nagwek3"/>
        <w:rPr>
          <w:rFonts w:ascii="Calibri" w:hAnsi="Calibri" w:cs="Calibri"/>
          <w:b/>
          <w:b/>
          <w:bCs/>
          <w:color w:val="0D0D0D"/>
          <w:sz w:val="24"/>
          <w:szCs w:val="24"/>
          <w:lang w:val="en-US"/>
        </w:rPr>
      </w:pPr>
      <w:r>
        <w:rPr/>
        <w:t xml:space="preserve">Holy Warriors, The </w:t>
      </w:r>
      <w:r>
        <w:fldChar w:fldCharType="begin"/>
      </w:r>
      <w:r>
        <w:rPr/>
        <w:instrText> XE "Axe Maidens of the Earth Mother: : " </w:instrText>
      </w:r>
      <w:r>
        <w:rPr/>
        <w:fldChar w:fldCharType="separate"/>
      </w:r>
      <w:r>
        <w:rPr/>
      </w:r>
      <w:r>
        <w:rPr/>
        <w:fldChar w:fldCharType="end"/>
      </w:r>
      <w:r>
        <w:rPr/>
        <w:t>Axe Maidens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fierce female warriors protect the holy sites of the Earth Mother and extract retribution against the violators of the earth.</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Required Combat skill:</w:t>
      </w:r>
      <w:r>
        <w:rPr>
          <w:rFonts w:cs="Rooney Regular" w:ascii="Rooney Regular" w:hAnsi="Rooney Regular"/>
          <w:color w:val="000000"/>
        </w:rPr>
        <w:t xml:space="preserve"> Close Combat at 75%</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Holy Weapon:</w:t>
      </w:r>
      <w:r>
        <w:rPr>
          <w:rFonts w:cs="Rooney Regular" w:ascii="Rooney Regular" w:hAnsi="Rooney Regular"/>
          <w:color w:val="000000"/>
        </w:rPr>
        <w:t xml:space="preserve"> Axes of any type +20% and double damage vs. Religion enemies.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Holy Armour:</w:t>
      </w:r>
      <w:r>
        <w:rPr>
          <w:rFonts w:cs="Rooney Regular" w:ascii="Rooney Regular" w:hAnsi="Rooney Regular"/>
          <w:color w:val="000000"/>
        </w:rPr>
        <w:t xml:space="preserve"> Red woad. This mixture of the blood of the religion’s enemies and the blessed earth is taken from a holy site, such as the consecrated grounds of an Earth Mother temple, gives a +20% to Dodge rolls and 6 AP.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Special Divine Magic: </w:t>
      </w:r>
      <w:r>
        <w:rPr>
          <w:rFonts w:cs="Rooney Regular" w:ascii="Rooney Regular" w:hAnsi="Rooney Regular"/>
          <w:color w:val="000000"/>
        </w:rPr>
        <w:t>Axe Maidens can learn the spells of Earth Scream, Shield, True Axe.</w:t>
      </w:r>
    </w:p>
    <w:p>
      <w:pPr>
        <w:pStyle w:val="Nagwek3"/>
        <w:rPr>
          <w:rFonts w:ascii="Calibri" w:hAnsi="Calibri" w:cs="Calibri"/>
          <w:b/>
          <w:b/>
          <w:bCs/>
          <w:color w:val="000000"/>
          <w:lang w:val="en-US"/>
        </w:rPr>
      </w:pPr>
      <w:r>
        <w:rPr/>
        <w:t>Earth Scream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Area 10m Magnitude 2 Duration 15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cast the Axe Maiden makes a blood-curdling scream at a group of enemies. If they are within the area of the spell’s effect, they make a Persistence test or run away from the Axe Maiden in terror for the duration of the spell.</w:t>
      </w:r>
    </w:p>
    <w:p>
      <w:pPr>
        <w:pStyle w:val="Nagwek2"/>
        <w:rPr>
          <w:rFonts w:ascii="Leander" w:hAnsi="Leander" w:cs="Leander"/>
          <w:smallCaps/>
          <w:color w:val="262626"/>
          <w:sz w:val="28"/>
          <w:szCs w:val="28"/>
        </w:rPr>
      </w:pPr>
      <w:r>
        <w:fldChar w:fldCharType="begin"/>
      </w:r>
      <w:r>
        <w:rPr>
          <w:sz w:val="28"/>
          <w:szCs w:val="28"/>
        </w:rPr>
        <w:instrText> XE "Ascension: " </w:instrText>
      </w:r>
      <w:r>
        <w:rPr>
          <w:sz w:val="28"/>
          <w:szCs w:val="28"/>
        </w:rPr>
        <w:fldChar w:fldCharType="separate"/>
      </w:r>
      <w:r>
        <w:rPr>
          <w:sz w:val="28"/>
          <w:szCs w:val="28"/>
        </w:rPr>
      </w:r>
      <w:r>
        <w:rPr>
          <w:sz w:val="28"/>
          <w:szCs w:val="28"/>
        </w:rPr>
        <w:fldChar w:fldCharType="end"/>
      </w:r>
      <w:r>
        <w:rPr>
          <w:rFonts w:cs="Leander"/>
          <w:smallCaps/>
          <w:color w:val="262626"/>
          <w:sz w:val="28"/>
          <w:szCs w:val="28"/>
        </w:rPr>
        <w:t>Ascension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Through walking the Path of Divine Magic, establishing a relationship with one or more deities or supernatural guardians of the religions that they follow, high ranking Priests and Holy Warriors can undergo a magical process called Ascension, becoming immortal and joining the deities in the Houses of the Holy.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are two types of Ascended. </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i/>
          <w:iCs/>
          <w:color w:val="000000"/>
        </w:rPr>
        <w:t>Ascended Immortal.</w:t>
      </w:r>
      <w:r>
        <w:rPr>
          <w:rFonts w:cs="Rooney Regular" w:ascii="Rooney Regular" w:hAnsi="Rooney Regular"/>
          <w:color w:val="000000"/>
        </w:rPr>
        <w:t xml:space="preserve"> A guardian of the religion that they were part of in life. They join the Pantheon- becoming a guardian that can be called upon by worshippers. </w:t>
      </w:r>
    </w:p>
    <w:p>
      <w:pPr>
        <w:pStyle w:val="ListParagraph"/>
        <w:numPr>
          <w:ilvl w:val="0"/>
          <w:numId w:val="3"/>
        </w:numPr>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Ascended Deity. </w:t>
      </w:r>
      <w:r>
        <w:rPr>
          <w:rFonts w:cs="Rooney Regular" w:ascii="Rooney Regular" w:hAnsi="Rooney Regular"/>
          <w:color w:val="000000"/>
        </w:rPr>
        <w:t xml:space="preserve">A deity in their own right who may or may not be worshipped as part of a pantheon or as a dedicated religion. </w:t>
      </w:r>
    </w:p>
    <w:p>
      <w:pPr>
        <w:pStyle w:val="Nagwek3"/>
        <w:rPr>
          <w:rFonts w:ascii="Calibri" w:hAnsi="Calibri" w:cs="Calibri"/>
          <w:b/>
          <w:b/>
          <w:bCs/>
          <w:color w:val="0D0D0D"/>
          <w:sz w:val="24"/>
          <w:szCs w:val="24"/>
        </w:rPr>
      </w:pPr>
      <w:r>
        <w:rPr/>
        <w:t>Game Requirements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 become an Ascended Immortal.</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Religion (Own) at 100%.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POW at maximum (21 for humans).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Ten points of the religion’s Divine Magic.</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Pay a growth cost of ten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 become an Ascended Deity.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Religion (Own) at 100%.</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POW at maximum (21 for humans).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One or more Religion (other) at 100%, to understand wider implications of immortality.</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Ten points of the Religion’s Divine magic.</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Pay a growth cost of twenty points. </w:t>
      </w:r>
    </w:p>
    <w:p>
      <w:pPr>
        <w:pStyle w:val="Nagwek3"/>
        <w:rPr>
          <w:rFonts w:ascii="Calibri" w:hAnsi="Calibri" w:cs="Calibri"/>
          <w:b/>
          <w:b/>
          <w:bCs/>
          <w:color w:val="0D0D0D"/>
          <w:sz w:val="24"/>
          <w:szCs w:val="24"/>
        </w:rPr>
      </w:pPr>
      <w:r>
        <w:rPr/>
        <w:t>Other Story Requirements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As well as these requirements to reach certain numerical scores, there are also more subjective story requirements. Ascended characters are expected to be shining examples of their religion. They have undergone one or more Mythic Journeys (see the spell of the same name) to explore the Divine Other Worlds and understand myths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It might be because of this that characters never reach the lofty levels of the Ascended because they do not meet the story requirements. </w:t>
      </w:r>
    </w:p>
    <w:p>
      <w:pPr>
        <w:pStyle w:val="Nagwek3"/>
        <w:rPr>
          <w:rFonts w:ascii="Calibri" w:hAnsi="Calibri" w:cs="Calibri"/>
          <w:b/>
          <w:b/>
          <w:bCs/>
          <w:color w:val="0D0D0D"/>
          <w:sz w:val="24"/>
          <w:szCs w:val="24"/>
        </w:rPr>
      </w:pPr>
      <w:r>
        <w:rPr/>
        <w:t>The Powers of the Ascended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Ascended Immortals and Deities both have the following powers.</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ability to grow Power beyond the normal maximum (21 for humans). </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Immortality; if killed, they return to a safe place in the Houses of the Holy. </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Immune to disease and poison and mind control spells, like Befuddle, Madness or Fear. </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Their worshippers may learn any personal magic or Divine Magic spell that the character knows. </w:t>
      </w:r>
    </w:p>
    <w:p>
      <w:pPr>
        <w:pStyle w:val="ListParagraph"/>
        <w:numPr>
          <w:ilvl w:val="0"/>
          <w:numId w:val="4"/>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Also, Ascended Deities may create new Divine Magic spells based upon their actions in play for ten growth per point of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Like Transcended Sorcerers, Ascension is the pinnacle and ultimate goal of a character’s career. While it may be fun to play an Ascended character for a couple of Quests, such characters are usually retired after that.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Summary of Religion Ranks</w:t>
      </w:r>
    </w:p>
    <w:tbl>
      <w:tblPr>
        <w:tblStyle w:val="TableGrid"/>
        <w:tblW w:w="1060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13"/>
        <w:gridCol w:w="1700"/>
        <w:gridCol w:w="851"/>
        <w:gridCol w:w="284"/>
        <w:gridCol w:w="5953"/>
        <w:gridCol w:w="401"/>
      </w:tblGrid>
      <w:tr>
        <w:trPr>
          <w:trHeight w:val="591" w:hRule="atLeast"/>
        </w:trPr>
        <w:tc>
          <w:tcPr>
            <w:tcW w:w="141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Rank</w:t>
            </w:r>
          </w:p>
        </w:tc>
        <w:tc>
          <w:tcPr>
            <w:tcW w:w="17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Minimum Religion (+other requirements)</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Growth Cost</w:t>
            </w:r>
          </w:p>
        </w:tc>
        <w:tc>
          <w:tcPr>
            <w:tcW w:w="6237"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t>Benefits</w:t>
            </w:r>
          </w:p>
        </w:tc>
        <w:tc>
          <w:tcPr>
            <w:tcW w:w="40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373"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Lay member</w:t>
            </w:r>
          </w:p>
        </w:tc>
        <w:tc>
          <w:tcPr>
            <w:tcW w:w="1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20 %</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6237"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Learn spells from the religion’s Personal Magic at magnitude 1-2.</w:t>
            </w:r>
          </w:p>
        </w:tc>
        <w:tc>
          <w:tcPr>
            <w:tcW w:w="40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60"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Initiate</w:t>
            </w:r>
          </w:p>
        </w:tc>
        <w:tc>
          <w:tcPr>
            <w:tcW w:w="1700" w:type="dxa"/>
            <w:tcBorders/>
          </w:tcPr>
          <w:p>
            <w:pPr>
              <w:pStyle w:val="Tabletext"/>
              <w:widowControl/>
              <w:spacing w:lineRule="auto" w:line="240" w:before="0" w:after="0"/>
              <w:jc w:val="left"/>
              <w:rPr>
                <w:rFonts w:eastAsia="Calibri"/>
                <w:kern w:val="0"/>
                <w:lang w:eastAsia="en-US" w:bidi="ar-SA"/>
              </w:rPr>
            </w:pPr>
            <w:r>
              <w:rPr>
                <w:rFonts w:eastAsia="Calibri"/>
                <w:kern w:val="0"/>
                <w:lang w:eastAsia="en-US" w:bidi="ar-SA"/>
              </w:rPr>
              <w:t>40 % (One of the religion’s skills at 25%)</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6237"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Learn spells from the religion’s Personal Magic at unlimited magnitude.</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Learn spells from the religion’s Divine at magnitude 1-2.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Religion pays ransom if captured.</w:t>
            </w:r>
          </w:p>
        </w:tc>
        <w:tc>
          <w:tcPr>
            <w:tcW w:w="40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1071"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Priest</w:t>
            </w:r>
          </w:p>
        </w:tc>
        <w:tc>
          <w:tcPr>
            <w:tcW w:w="1700" w:type="dxa"/>
            <w:tcBorders/>
          </w:tcPr>
          <w:p>
            <w:pPr>
              <w:pStyle w:val="Tabletext"/>
              <w:widowControl/>
              <w:spacing w:lineRule="auto" w:line="259" w:before="0" w:after="0"/>
              <w:jc w:val="left"/>
              <w:rPr>
                <w:rFonts w:eastAsia="Calibri"/>
                <w:kern w:val="0"/>
                <w:lang w:eastAsia="en-US" w:bidi="ar-SA"/>
              </w:rPr>
            </w:pPr>
            <w:r>
              <w:rPr>
                <w:rFonts w:eastAsia="Calibri"/>
                <w:kern w:val="0"/>
                <w:lang w:eastAsia="en-US" w:bidi="ar-SA"/>
              </w:rPr>
              <w:t>75 % (Two of the religion’s skills at 75%)</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6237"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Learn spells from Personal Magic and Divine Magic at unlimited magnitude.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Religion pays ransom if captured.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Gain the religion’s Allied Spirit.</w:t>
            </w:r>
          </w:p>
        </w:tc>
        <w:tc>
          <w:tcPr>
            <w:tcW w:w="40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60"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Holy Warrior</w:t>
            </w:r>
          </w:p>
        </w:tc>
        <w:tc>
          <w:tcPr>
            <w:tcW w:w="1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(75% in Weapon Skill)</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6237"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Learn spells from the religion’s Personal Magic at unlimited magnitude.</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Learn spells from the religion’s Divine Magic at magnitude 1-2.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character learns special Divine Magic at unlimited magnitude.</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religion pays ransom if captured.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Gain the religion’s Weapon and Armour.</w:t>
            </w:r>
          </w:p>
        </w:tc>
        <w:tc>
          <w:tcPr>
            <w:tcW w:w="40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60"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Ascended Immortal</w:t>
            </w:r>
          </w:p>
        </w:tc>
        <w:tc>
          <w:tcPr>
            <w:tcW w:w="1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 (+100% in two of the Religion’s skills. POW 21)</w:t>
            </w:r>
          </w:p>
        </w:tc>
        <w:tc>
          <w:tcPr>
            <w:tcW w:w="1135"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6354"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Achieves immortality and joins the deities in the Houses of the Holy, becoming a member of the Pantheon that they worship.</w:t>
            </w:r>
          </w:p>
        </w:tc>
      </w:tr>
      <w:tr>
        <w:trPr>
          <w:trHeight w:val="60"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Ascended Deity</w:t>
            </w:r>
          </w:p>
        </w:tc>
        <w:tc>
          <w:tcPr>
            <w:tcW w:w="1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100 % (+ 100% in two of the religion’s skills and two  Religion (Other) skills, POW 21+)</w:t>
            </w:r>
          </w:p>
        </w:tc>
        <w:tc>
          <w:tcPr>
            <w:tcW w:w="1135"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6354"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Achieves immortality and joins the deities in the Houses of the Holy, becoming a distinct deity in their own right. </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2"/>
        <w:rPr>
          <w:rFonts w:ascii="Leander" w:hAnsi="Leander" w:cs="Leander"/>
          <w:smallCaps/>
          <w:color w:val="262626"/>
          <w:sz w:val="32"/>
          <w:szCs w:val="32"/>
        </w:rPr>
      </w:pPr>
      <w:r>
        <w:fldChar w:fldCharType="begin"/>
      </w:r>
      <w:r>
        <w:rPr>
          <w:sz w:val="32"/>
          <w:szCs w:val="32"/>
        </w:rPr>
        <w:instrText> XE "Asking the Deities for Answers: " </w:instrText>
      </w:r>
      <w:r>
        <w:rPr>
          <w:sz w:val="32"/>
          <w:szCs w:val="32"/>
        </w:rPr>
        <w:fldChar w:fldCharType="separate"/>
      </w:r>
      <w:r>
        <w:rPr>
          <w:sz w:val="32"/>
          <w:szCs w:val="32"/>
        </w:rPr>
      </w:r>
      <w:r>
        <w:rPr>
          <w:sz w:val="32"/>
          <w:szCs w:val="32"/>
        </w:rPr>
        <w:fldChar w:fldCharType="end"/>
      </w:r>
      <w:r>
        <w:rPr>
          <w:rFonts w:cs="Leander"/>
          <w:smallCaps/>
          <w:color w:val="262626"/>
          <w:sz w:val="32"/>
          <w:szCs w:val="32"/>
        </w:rPr>
        <w:t>Asking the Deities for Answers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very powerful ability of all characters who are members of a religion is the ability to seek answers from the deities that they follow.  Guidance from a religion’s deities is available in two forms.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Using the </w:t>
      </w:r>
      <w:r>
        <w:rPr>
          <w:rFonts w:cs="Rooney Regular" w:ascii="Rooney Regular" w:hAnsi="Rooney Regular"/>
          <w:i/>
          <w:iCs/>
          <w:color w:val="000000"/>
        </w:rPr>
        <w:t>Divination</w:t>
      </w:r>
      <w:r>
        <w:rPr>
          <w:rFonts w:cs="Rooney Regular" w:ascii="Rooney Regular" w:hAnsi="Rooney Regular"/>
          <w:color w:val="000000"/>
        </w:rPr>
        <w:t xml:space="preserve"> spell that is available to all Initiates and Priests as a common Divine Magic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By praying at a temple and </w:t>
      </w:r>
      <w:r>
        <w:rPr>
          <w:rFonts w:cs="Rooney Regular" w:ascii="Rooney Regular" w:hAnsi="Rooney Regular"/>
          <w:i/>
          <w:iCs/>
          <w:color w:val="000000"/>
        </w:rPr>
        <w:t>Asking for</w:t>
      </w:r>
      <w:r>
        <w:rPr>
          <w:rFonts w:cs="Rooney Regular" w:ascii="Rooney Regular" w:hAnsi="Rooney Regular"/>
          <w:color w:val="000000"/>
        </w:rPr>
        <w:t xml:space="preserve"> </w:t>
      </w:r>
      <w:r>
        <w:rPr>
          <w:rFonts w:cs="Rooney Regular" w:ascii="Rooney Regular" w:hAnsi="Rooney Regular"/>
          <w:i/>
          <w:iCs/>
          <w:color w:val="000000"/>
        </w:rPr>
        <w:t>Divine Guidance</w:t>
      </w:r>
      <w:r>
        <w:rPr>
          <w:rFonts w:cs="Rooney Regular" w:ascii="Rooney Regular" w:hAnsi="Rooney Regular"/>
          <w:color w:val="000000"/>
        </w:rPr>
        <w:t xml:space="preserve"> before going on a Quest.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Divination </w:t>
      </w:r>
      <w:r>
        <w:rPr>
          <w:rFonts w:cs="Rooney Regular" w:ascii="Rooney Regular" w:hAnsi="Rooney Regular"/>
          <w:color w:val="000000"/>
        </w:rPr>
        <w:t xml:space="preserve">is the more direct and powerful method and can be called upon multiple times during a Quest, as long as the character has the spell memorised. It can also be called upon by non-player Priests who have a positive relationship with the character.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i/>
          <w:iCs/>
          <w:color w:val="000000"/>
        </w:rPr>
        <w:t>Asking for Divine Guidance</w:t>
      </w:r>
      <w:r>
        <w:rPr>
          <w:rFonts w:cs="Rooney Regular" w:ascii="Rooney Regular" w:hAnsi="Rooney Regular"/>
          <w:color w:val="000000"/>
        </w:rPr>
        <w:t xml:space="preserve"> is very limited and can often be even vaguer than Divination.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It can only be done once per Quest, usually in the preparation phase of the Quest.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The character must pray at a temple or shrine of a religion that the character is a member of.</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They must make a successful Religion skill test. Otherwise, complete silence ensues.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If the test is successful, the deity may only answer in the form of hints and vague symbolic suggestions. </w:t>
      </w:r>
    </w:p>
    <w:p>
      <w:pPr>
        <w:pStyle w:val="Normal"/>
        <w:suppressAutoHyphens w:val="true"/>
        <w:spacing w:before="0" w:after="57"/>
        <w:textAlignment w:val="center"/>
        <w:rPr>
          <w:rFonts w:ascii="Rooney Regular" w:hAnsi="Rooney Regular" w:cs="Rooney Regular"/>
          <w:color w:val="000000"/>
        </w:rPr>
      </w:pPr>
      <w:r>
        <w:rPr>
          <w:rFonts w:cs="Rooney Regular" w:ascii="Rooney Regular" w:hAnsi="Rooney Regular"/>
          <w:color w:val="000000"/>
        </w:rPr>
        <w:t xml:space="preserve">It’s useful if the Referee has a table of random answers – a sort of rumour table of the Gods – pre-written as part of their Quest preparation.  Alternatively, a quick bullet point list of what the Deities of a particular temple can tell their worshippers about a Quest from their own bias can be made.  </w:t>
      </w:r>
    </w:p>
    <w:p>
      <w:pPr>
        <w:pStyle w:val="Nagwek2"/>
        <w:rPr>
          <w:rFonts w:ascii="Leander" w:hAnsi="Leander" w:cs="Leander"/>
          <w:smallCaps/>
          <w:color w:val="262626"/>
          <w:sz w:val="32"/>
          <w:szCs w:val="32"/>
        </w:rPr>
      </w:pPr>
      <w:r>
        <w:fldChar w:fldCharType="begin"/>
      </w:r>
      <w:r>
        <w:rPr>
          <w:sz w:val="32"/>
          <w:szCs w:val="32"/>
        </w:rPr>
        <w:instrText> XE "Divine Magic:Learning: " </w:instrText>
      </w:r>
      <w:r>
        <w:rPr>
          <w:sz w:val="32"/>
          <w:szCs w:val="32"/>
        </w:rPr>
        <w:fldChar w:fldCharType="separate"/>
      </w:r>
      <w:r>
        <w:rPr>
          <w:sz w:val="32"/>
          <w:szCs w:val="32"/>
        </w:rPr>
      </w:r>
      <w:r>
        <w:rPr>
          <w:sz w:val="32"/>
          <w:szCs w:val="32"/>
        </w:rPr>
        <w:fldChar w:fldCharType="end"/>
      </w:r>
      <w:r>
        <w:rPr>
          <w:rFonts w:cs="Leander"/>
          <w:smallCaps/>
          <w:color w:val="262626"/>
          <w:sz w:val="32"/>
          <w:szCs w:val="32"/>
        </w:rPr>
        <w:t>Learning Divine Magic</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To learn Divine Magic spells the caster must meet the following requirements: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The caster must be an Initiate, Holy Warrior or Priest within a religion that teaches the spell the character wants to learn.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character must pay a cost in growth points, equal to twice the magnitude of the spell, to the deity. Incremental purchase of spells is allowed, e.g. the player buys Shield 1 for two growth points and then later increases this to Shield 3, by spending an additional four points. </w:t>
      </w:r>
    </w:p>
    <w:p>
      <w:pPr>
        <w:pStyle w:val="Nagwek2"/>
        <w:rPr>
          <w:rFonts w:ascii="Leander" w:hAnsi="Leander" w:cs="Leander"/>
          <w:smallCaps/>
          <w:color w:val="262626"/>
          <w:sz w:val="32"/>
          <w:szCs w:val="32"/>
        </w:rPr>
      </w:pPr>
      <w:r>
        <w:fldChar w:fldCharType="begin"/>
      </w:r>
      <w:r>
        <w:rPr>
          <w:sz w:val="32"/>
          <w:szCs w:val="32"/>
        </w:rPr>
        <w:instrText> XE "Divine Magic:Casting: " </w:instrText>
      </w:r>
      <w:r>
        <w:rPr>
          <w:sz w:val="32"/>
          <w:szCs w:val="32"/>
        </w:rPr>
        <w:fldChar w:fldCharType="separate"/>
      </w:r>
      <w:r>
        <w:rPr>
          <w:sz w:val="32"/>
          <w:szCs w:val="32"/>
        </w:rPr>
      </w:r>
      <w:r>
        <w:rPr>
          <w:sz w:val="32"/>
          <w:szCs w:val="32"/>
        </w:rPr>
        <w:fldChar w:fldCharType="end"/>
      </w:r>
      <w:r>
        <w:fldChar w:fldCharType="begin"/>
      </w:r>
      <w:r>
        <w:rPr>
          <w:sz w:val="32"/>
          <w:szCs w:val="32"/>
        </w:rPr>
        <w:instrText> XE "Casting Divine Magic: :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Casting Divine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Divine magic has the following characteristics when casting.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must be able to gesture with their hands and be able to chant to cast a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Whenever casting a Divine Magic spell, there will always be a sight and sound that nearby creatures can detect, be it a flash of light, a crack of thunder or shimmering in the air. The exact effects are up to the Referee and player to decide but the caster will automatically be detected by any creatures within ten times the magnitude of the spell, in metres.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Casting Divine Magic is automatically successful and does not cost any magic points when it is cast, since its source is the deity. Divine magic spells always take only a single combat action to cast and take place on the character’s Influence skill in combat order.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Having cast a Divine Magic spell the character must perform worshipper duties in downtime to regain the spell; see below for details.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a spell has variable magnitude and the character knows it at a high magnitude, it can be cast multiple times (see Splitting Magnitude below). </w:t>
      </w:r>
    </w:p>
    <w:p>
      <w:pPr>
        <w:pStyle w:val="Nagwek3"/>
        <w:rPr>
          <w:rFonts w:ascii="Leander" w:hAnsi="Leander" w:cs="Leander"/>
          <w:smallCaps/>
          <w:color w:val="262626"/>
          <w:sz w:val="28"/>
          <w:szCs w:val="28"/>
        </w:rPr>
      </w:pPr>
      <w:r>
        <w:fldChar w:fldCharType="begin"/>
      </w:r>
      <w:r>
        <w:rPr>
          <w:sz w:val="28"/>
          <w:szCs w:val="28"/>
          <w:rFonts w:ascii="Leander" w:hAnsi="Leander"/>
        </w:rPr>
        <w:instrText> XE "Divine Magic:Regaining Cast Spells: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Regaining Cast Divine 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Normally Divine Magic is regained during the downtime between adventures. A character will visit their religion’s temples or shrines and regain their magic by participating in quiet contemplation or ecstatic worship as is appropriate to their religion.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In-game characters may regain Divine Magic by one of two ways.  </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time the character successfully performs a worshipper duty, the character regains the choice of one of their spent spells. </w:t>
      </w:r>
    </w:p>
    <w:p>
      <w:pPr>
        <w:pStyle w:val="ListParagraph"/>
        <w:numPr>
          <w:ilvl w:val="0"/>
          <w:numId w:val="2"/>
        </w:numPr>
        <w:suppressAutoHyphens w:val="true"/>
        <w:textAlignment w:val="center"/>
        <w:rPr>
          <w:rFonts w:ascii="Rooney Regular" w:hAnsi="Rooney Regular" w:cs="Rooney Regular"/>
          <w:color w:val="000000"/>
        </w:rPr>
      </w:pPr>
      <w:r>
        <w:rPr>
          <w:rFonts w:cs="Rooney Regular" w:ascii="Rooney Regular" w:hAnsi="Rooney Regular"/>
          <w:color w:val="000000"/>
        </w:rPr>
        <w:t xml:space="preserve">They may also call on their deity and spend a point of Fortune to regain a spent spell of their choosing. </w:t>
      </w:r>
    </w:p>
    <w:p>
      <w:pPr>
        <w:pStyle w:val="Nagwek3"/>
        <w:rPr>
          <w:rFonts w:ascii="Leander" w:hAnsi="Leander" w:cs="Leander"/>
          <w:smallCaps/>
          <w:color w:val="262626"/>
          <w:sz w:val="32"/>
          <w:szCs w:val="32"/>
        </w:rPr>
      </w:pPr>
      <w:r>
        <w:fldChar w:fldCharType="begin"/>
      </w:r>
      <w:r>
        <w:rPr>
          <w:sz w:val="32"/>
          <w:szCs w:val="32"/>
          <w:rFonts w:ascii="Leander" w:hAnsi="Leander"/>
        </w:rPr>
        <w:instrText> XE "Divine Magic:Limitations: " </w:instrText>
      </w:r>
      <w:r>
        <w:rPr>
          <w:sz w:val="32"/>
          <w:szCs w:val="32"/>
          <w:rFonts w:ascii="Leander" w:hAnsi="Leander"/>
        </w:rPr>
        <w:fldChar w:fldCharType="separate"/>
      </w:r>
      <w:r>
        <w:rPr>
          <w:rFonts w:ascii="Leander" w:hAnsi="Leander"/>
          <w:sz w:val="32"/>
          <w:szCs w:val="32"/>
        </w:rPr>
      </w:r>
      <w:r>
        <w:rPr>
          <w:sz w:val="32"/>
          <w:szCs w:val="32"/>
          <w:rFonts w:ascii="Leander" w:hAnsi="Leander"/>
        </w:rPr>
        <w:fldChar w:fldCharType="end"/>
      </w:r>
      <w:r>
        <w:rPr>
          <w:rFonts w:cs="Leander" w:ascii="Leander" w:hAnsi="Leander"/>
          <w:smallCaps/>
          <w:color w:val="262626"/>
          <w:sz w:val="32"/>
          <w:szCs w:val="32"/>
        </w:rPr>
        <w:t xml:space="preserve">Limitations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spells do not stack, e.g. Shield 1 + Shield 2 does not equal Shield 3.</w:t>
      </w:r>
    </w:p>
    <w:p>
      <w:pPr>
        <w:pStyle w:val="Nagwek2"/>
        <w:rPr>
          <w:rFonts w:ascii="Leander" w:hAnsi="Leander" w:cs="Leander"/>
          <w:smallCaps/>
          <w:color w:val="262626"/>
          <w:sz w:val="32"/>
          <w:szCs w:val="32"/>
        </w:rPr>
      </w:pPr>
      <w:r>
        <w:fldChar w:fldCharType="begin"/>
      </w:r>
      <w:r>
        <w:rPr>
          <w:sz w:val="32"/>
          <w:szCs w:val="32"/>
          <w:rFonts w:ascii="Rooney Regular" w:hAnsi="Rooney Regular"/>
        </w:rPr>
        <w:instrText> XE "Divine Magic:Dismissing Spells: " </w:instrText>
      </w:r>
      <w:r>
        <w:rPr>
          <w:sz w:val="32"/>
          <w:szCs w:val="32"/>
          <w:rFonts w:ascii="Rooney Regular" w:hAnsi="Rooney Regular"/>
        </w:rPr>
        <w:fldChar w:fldCharType="separate"/>
      </w:r>
      <w:r>
        <w:rPr>
          <w:rFonts w:ascii="Rooney Regular" w:hAnsi="Rooney Regular"/>
          <w:sz w:val="32"/>
          <w:szCs w:val="32"/>
        </w:rPr>
      </w:r>
      <w:r>
        <w:rPr>
          <w:sz w:val="32"/>
          <w:szCs w:val="32"/>
          <w:rFonts w:ascii="Rooney Regular" w:hAnsi="Rooney Regular"/>
        </w:rPr>
        <w:fldChar w:fldCharType="end"/>
      </w:r>
      <w:r>
        <w:rPr>
          <w:rFonts w:cs="Leander"/>
          <w:smallCaps/>
          <w:color w:val="000000"/>
          <w:sz w:val="32"/>
          <w:szCs w:val="32"/>
        </w:rPr>
        <w:t>Dismissing</w:t>
      </w:r>
      <w:r>
        <w:rPr>
          <w:rFonts w:cs="Leander"/>
          <w:smallCaps/>
          <w:color w:val="262626"/>
          <w:sz w:val="32"/>
          <w:szCs w:val="32"/>
        </w:rPr>
        <w:t xml:space="preserve"> Divine Magic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caster can dismiss any spell with the Permanent or Duration trait that they have cast as a single combat action. Ceasing to cast a Concentration spell is an immediate free action. </w:t>
      </w:r>
    </w:p>
    <w:p>
      <w:pPr>
        <w:pStyle w:val="Nagwek2"/>
        <w:rPr>
          <w:rFonts w:ascii="Leander" w:hAnsi="Leander" w:cs="Leander"/>
          <w:smallCaps/>
          <w:color w:val="262626"/>
          <w:sz w:val="32"/>
          <w:szCs w:val="32"/>
        </w:rPr>
      </w:pPr>
      <w:r>
        <w:fldChar w:fldCharType="begin"/>
      </w:r>
      <w:r>
        <w:rPr>
          <w:sz w:val="32"/>
          <w:szCs w:val="32"/>
        </w:rPr>
        <w:instrText> XE "Divine Magic:Splitting Magnitude: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Splitting Magnitude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Divine magic allows the caster to ‘split’ a spell’s magnitude into multiple spells. For instance, if the caster knows the Absorption spell at magnitude 3, they may choose to cast it as a single magnitude 3 spell, or they may split it into three magnitude 1 Absorption spells, or one magnitude 1 and one magnitude 2 Absorption spell. </w:t>
      </w:r>
    </w:p>
    <w:p>
      <w:pPr>
        <w:pStyle w:val="Nagwek2"/>
        <w:rPr>
          <w:rFonts w:ascii="Leander" w:hAnsi="Leander" w:cs="Leander"/>
          <w:smallCaps/>
          <w:color w:val="262626"/>
          <w:sz w:val="32"/>
          <w:szCs w:val="32"/>
        </w:rPr>
      </w:pPr>
      <w:r>
        <w:fldChar w:fldCharType="begin"/>
      </w:r>
      <w:r>
        <w:rPr>
          <w:sz w:val="32"/>
          <w:szCs w:val="32"/>
        </w:rPr>
        <w:instrText> XE "Divine Magic:The Power of Divine Magic: " </w:instrText>
      </w:r>
      <w:r>
        <w:rPr>
          <w:sz w:val="32"/>
          <w:szCs w:val="32"/>
        </w:rPr>
        <w:fldChar w:fldCharType="separate"/>
      </w:r>
      <w:r>
        <w:rPr>
          <w:sz w:val="32"/>
          <w:szCs w:val="32"/>
        </w:rPr>
      </w:r>
      <w:r>
        <w:rPr>
          <w:sz w:val="32"/>
          <w:szCs w:val="32"/>
        </w:rPr>
        <w:fldChar w:fldCharType="end"/>
      </w:r>
      <w:r>
        <w:fldChar w:fldCharType="begin"/>
      </w:r>
      <w:r>
        <w:rPr>
          <w:sz w:val="32"/>
          <w:szCs w:val="32"/>
        </w:rPr>
        <w:instrText> XE "The Power of Divine Magic: :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The Power of Divine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in a direct contest with other forms of magic, Divine Magic has double its normal magnitude. </w:t>
      </w:r>
    </w:p>
    <w:p>
      <w:pPr>
        <w:pStyle w:val="Nagwek2"/>
        <w:rPr>
          <w:rFonts w:ascii="Leander" w:hAnsi="Leander" w:cs="Leander"/>
          <w:smallCaps/>
          <w:color w:val="262626"/>
          <w:sz w:val="32"/>
          <w:szCs w:val="32"/>
        </w:rPr>
      </w:pPr>
      <w:r>
        <w:fldChar w:fldCharType="begin"/>
      </w:r>
      <w:r>
        <w:rPr>
          <w:sz w:val="32"/>
          <w:szCs w:val="32"/>
        </w:rPr>
        <w:instrText> XE "Divine Magic:Spell Traits: " </w:instrText>
      </w:r>
      <w:r>
        <w:rPr>
          <w:sz w:val="32"/>
          <w:szCs w:val="32"/>
        </w:rPr>
        <w:fldChar w:fldCharType="separate"/>
      </w:r>
      <w:r>
        <w:rPr>
          <w:sz w:val="32"/>
          <w:szCs w:val="32"/>
        </w:rPr>
      </w:r>
      <w:r>
        <w:rPr>
          <w:sz w:val="32"/>
          <w:szCs w:val="32"/>
        </w:rPr>
        <w:fldChar w:fldCharType="end"/>
      </w:r>
      <w:r>
        <w:rPr>
          <w:rFonts w:cs="Leander"/>
          <w:smallCaps/>
          <w:color w:val="262626"/>
          <w:sz w:val="32"/>
          <w:szCs w:val="32"/>
        </w:rPr>
        <w:t>Spell Traits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traits used by Divine Magic spells are detailed below.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Area (X): The spell affects all targets within a radius specified in metres.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Concentration:</w:t>
      </w:r>
      <w:r>
        <w:rPr>
          <w:rFonts w:cs="Rooney Regular" w:ascii="Rooney Regular" w:hAnsi="Rooney Regular"/>
          <w:color w:val="000000"/>
        </w:rPr>
        <w:t xml:space="preserve"> The spell’s effects will remain in place so long as the character concentrates on it. Concentrating on a spell is functionally identical to casting the spell, requiring the caster to continue to gesture with both arms, chant, and ignore distractions.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Duration (X)</w:t>
      </w:r>
      <w:r>
        <w:rPr>
          <w:rFonts w:cs="Rooney Regular" w:ascii="Rooney Regular" w:hAnsi="Rooney Regular"/>
          <w:color w:val="000000"/>
          <w:lang w:val="en-US"/>
        </w:rPr>
        <w:t xml:space="preserve">: The spell’s effects will stay in place for the number of minutes indicated.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Instant:</w:t>
      </w:r>
      <w:r>
        <w:rPr>
          <w:rFonts w:cs="Rooney Regular" w:ascii="Rooney Regular" w:hAnsi="Rooney Regular"/>
          <w:color w:val="000000"/>
        </w:rPr>
        <w:t xml:space="preserve"> The spell’s effects take place instantly. The spell itself then disappears.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Magnitude (X)</w:t>
      </w:r>
      <w:r>
        <w:rPr>
          <w:rFonts w:cs="Rooney Regular" w:ascii="Rooney Regular" w:hAnsi="Rooney Regular"/>
          <w:color w:val="000000"/>
          <w:lang w:val="en-US"/>
        </w:rPr>
        <w:t>: The strength and power of the spell. Also, the minimum number of magic points required to cast it.</w:t>
      </w:r>
    </w:p>
    <w:p>
      <w:pPr>
        <w:pStyle w:val="Normal"/>
        <w:suppressAutoHyphens w:val="true"/>
        <w:textAlignment w:val="center"/>
        <w:rPr>
          <w:rFonts w:ascii="Gill Sans MT" w:hAnsi="Gill Sans MT" w:cs="Gill Sans MT"/>
          <w:color w:val="000000"/>
          <w:sz w:val="20"/>
          <w:szCs w:val="20"/>
        </w:rPr>
      </w:pPr>
      <w:r>
        <w:rPr>
          <w:rFonts w:cs="Rooney Regular" w:ascii="Rooney Regular" w:hAnsi="Rooney Regular"/>
          <w:i/>
          <w:iCs/>
          <w:color w:val="000000"/>
        </w:rPr>
        <w:t>Non-Variable:</w:t>
      </w:r>
      <w:r>
        <w:rPr>
          <w:rFonts w:cs="Rooney Regular" w:ascii="Rooney Regular" w:hAnsi="Rooney Regular"/>
          <w:color w:val="000000"/>
        </w:rPr>
        <w:t xml:space="preserve"> The spell costs the stated magnitude, which may not be increased or decreased.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Permanent:</w:t>
      </w:r>
      <w:r>
        <w:rPr>
          <w:rFonts w:cs="Rooney Regular" w:ascii="Rooney Regular" w:hAnsi="Rooney Regular"/>
          <w:color w:val="000000"/>
        </w:rPr>
        <w:t xml:space="preserve"> The spell’s effects remain in place until they are dispelled or dismissed.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Progressive: </w:t>
      </w:r>
      <w:r>
        <w:rPr>
          <w:rFonts w:cs="Rooney Regular" w:ascii="Rooney Regular" w:hAnsi="Rooney Regular"/>
          <w:color w:val="000000"/>
        </w:rPr>
        <w:t xml:space="preserve">This indicates that the spell can be learnt and cast at greater levels of magnitude than the minimum.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Ranged:</w:t>
      </w:r>
      <w:r>
        <w:rPr>
          <w:rFonts w:cs="Rooney Regular" w:ascii="Rooney Regular" w:hAnsi="Rooney Regular"/>
          <w:color w:val="000000"/>
        </w:rPr>
        <w:t xml:space="preserve"> These spells have a maximum distance of the character’s POW x 5 in metres.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Resist (Dodge/Persistence/Resilience):</w:t>
      </w:r>
      <w:r>
        <w:rPr>
          <w:rFonts w:cs="Rooney Regular" w:ascii="Rooney Regular" w:hAnsi="Rooney Regular"/>
          <w:color w:val="000000"/>
        </w:rPr>
        <w:t xml:space="preserve"> The spell’s effects do not take effect automatically. The target may make a Dodge, Persistence or Resilience test (as specified by the spell) in order to avoid the effect of the spell entirely. Note that Resist (Dodge) spells require the target to be able to use Reactions to Dodge. In the case of Area spells, the Resist (Dodge) trait requires the target to dive to avoid the spell’s effect.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Touch:</w:t>
      </w:r>
      <w:r>
        <w:rPr>
          <w:rFonts w:cs="Rooney Regular" w:ascii="Rooney Regular" w:hAnsi="Rooney Regular"/>
          <w:color w:val="000000"/>
        </w:rPr>
        <w:t xml:space="preserve"> These spells require the character to actually touch their target for the spell to take effect. The caster must remain in physical contact with the target for the entire casting.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Common:</w:t>
      </w:r>
      <w:r>
        <w:rPr>
          <w:rFonts w:cs="Rooney Regular" w:ascii="Rooney Regular" w:hAnsi="Rooney Regular"/>
          <w:color w:val="000000"/>
        </w:rPr>
        <w:t xml:space="preserve"> If the spell Common spell, available to learn from all religions. Here’s a quick list for reference: </w:t>
      </w:r>
    </w:p>
    <w:p>
      <w:pPr>
        <w:pStyle w:val="Normal"/>
        <w:suppressAutoHyphens w:val="true"/>
        <w:ind w:left="170" w:hanging="0"/>
        <w:textAlignment w:val="center"/>
        <w:rPr>
          <w:rFonts w:ascii="Rooney Regular" w:hAnsi="Rooney Regular" w:cs="Rooney Regular"/>
          <w:color w:val="000000"/>
        </w:rPr>
      </w:pPr>
      <w:r>
        <w:rPr>
          <w:rFonts w:cs="Rooney Regular" w:ascii="Rooney Regular" w:hAnsi="Rooney Regular"/>
          <w:color w:val="000000"/>
        </w:rPr>
        <w:t xml:space="preserve">Consecrate, Create Blessed Item, Create Idol, Dismiss Magic, Divination, Excommunicate, Exorcism, Extension, Mindlink, Soul Sight, </w:t>
        <w:br/>
        <w:t>Spirit Block, Mythic Journey.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Variable:</w:t>
      </w:r>
      <w:r>
        <w:rPr>
          <w:rFonts w:cs="Rooney Regular" w:ascii="Rooney Regular" w:hAnsi="Rooney Regular"/>
          <w:color w:val="000000"/>
        </w:rPr>
        <w:t xml:space="preserve"> The spell has a non-set magnitude.</w:t>
      </w:r>
    </w:p>
    <w:p>
      <w:pPr>
        <w:pStyle w:val="Nagwek2"/>
        <w:rPr/>
      </w:pPr>
      <w:r>
        <w:rPr/>
        <w:t xml:space="preserve">Spell Descriptions </w:t>
      </w:r>
    </w:p>
    <w:p>
      <w:pPr>
        <w:pStyle w:val="Nagwek3"/>
        <w:rPr>
          <w:rFonts w:ascii="Leander" w:hAnsi="Leander" w:cs="Leander"/>
          <w:smallCaps/>
          <w:color w:val="262626"/>
          <w:sz w:val="28"/>
          <w:szCs w:val="28"/>
        </w:rPr>
      </w:pPr>
      <w:r>
        <w:rPr/>
        <w:t xml:space="preserve">Absorption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1, Progressive,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absorbs incoming spells aimed at the target or their equipment, converting their magical energy into magic points which are then available to the target. Once cast on a subject, Absorption will attempt to absorb the effects of any spells cast at the target. It will not have any effect on spells that are already affecting a character. The effects of Absorption depend on the relative magnitude of both itself and the incoming spell – see the Absorption Results table for more details. Any spell absorbed by this spell is cancelled and does not affect the target.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Absorption Results </w:t>
      </w:r>
    </w:p>
    <w:tbl>
      <w:tblPr>
        <w:tblStyle w:val="TableGrid"/>
        <w:tblW w:w="50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077"/>
        <w:gridCol w:w="2008"/>
      </w:tblGrid>
      <w:tr>
        <w:trPr>
          <w:trHeight w:val="60" w:hRule="atLeast"/>
        </w:trPr>
        <w:tc>
          <w:tcPr>
            <w:tcW w:w="30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Incoming Spell’s Magnitude is </w:t>
            </w:r>
          </w:p>
        </w:tc>
        <w:tc>
          <w:tcPr>
            <w:tcW w:w="20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Effect </w:t>
            </w:r>
          </w:p>
        </w:tc>
      </w:tr>
      <w:tr>
        <w:trPr>
          <w:trHeight w:val="60" w:hRule="atLeast"/>
        </w:trPr>
        <w:tc>
          <w:tcPr>
            <w:tcW w:w="30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Equal to or weaker than Absorption’s magnitude. </w:t>
            </w:r>
          </w:p>
        </w:tc>
        <w:tc>
          <w:tcPr>
            <w:tcW w:w="20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Incoming spell absorbed and Absorption remains. </w:t>
            </w:r>
          </w:p>
        </w:tc>
      </w:tr>
      <w:tr>
        <w:trPr>
          <w:trHeight w:val="60" w:hRule="atLeast"/>
        </w:trPr>
        <w:tc>
          <w:tcPr>
            <w:tcW w:w="30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or more points stronger than Absorption’s magnitude. </w:t>
            </w:r>
          </w:p>
        </w:tc>
        <w:tc>
          <w:tcPr>
            <w:tcW w:w="20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Absorption eliminated and incoming spell takes effect. </w:t>
            </w:r>
          </w:p>
        </w:tc>
      </w:tr>
    </w:tbl>
    <w:p>
      <w:pPr>
        <w:pStyle w:val="Normal"/>
        <w:suppressAutoHyphens w:val="true"/>
        <w:textAlignment w:val="center"/>
        <w:rPr>
          <w:rFonts w:ascii="Gill Sans MT" w:hAnsi="Gill Sans MT" w:cs="Gill Sans MT"/>
          <w:color w:val="000000"/>
          <w:sz w:val="20"/>
          <w:szCs w:val="20"/>
        </w:rPr>
      </w:pPr>
      <w:r>
        <w:rPr>
          <w:rFonts w:cs="Gill Sans MT" w:ascii="Gill Sans MT" w:hAnsi="Gill Sans MT"/>
          <w:color w:val="000000"/>
          <w:sz w:val="20"/>
          <w:szCs w:val="20"/>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may not accumulate more magic points than his POW while Absorption is in effect – excess magic points garnered through Absorption simply vanish. Absorption is incompatible with Reflection, Shield and Spirit Block. </w:t>
      </w:r>
    </w:p>
    <w:p>
      <w:pPr>
        <w:pStyle w:val="Nagwek3"/>
        <w:rPr>
          <w:rFonts w:ascii="Leander" w:hAnsi="Leander" w:cs="Leander"/>
          <w:smallCaps/>
          <w:color w:val="262626"/>
          <w:sz w:val="28"/>
          <w:szCs w:val="28"/>
        </w:rPr>
      </w:pPr>
      <w:r>
        <w:rPr/>
        <w:t xml:space="preserve">Berserk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2, Non-variable,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recipient of this spell is overcome with blood-lust, causing them to disregard their safety and loyalties but imbuing them with tremendous stamina and combat ability.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recipient will automatically succeed any Resilience test for the duration of the spell. The recipient also automatically succeeds at any Fatigue tests and cannot be rendered unconscious. The Close Combat skills of the recipient receive a +50% bonus for the spell’s duration.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However, the subject may not Parry, Dodge or cast any magic spells while under the influence of Berserk. Normally, the recipient remains in the Berserk state for the entire 15-minute duration of the spell. Still, Referees may allow a Berserk character to shake off the effects with a Persistence test modified by -50%. At the end of the spell, the recipient immediately becomes Fatigued.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Berserk does not combine with Fanaticism – Berserk will always take precedence in such cases. </w:t>
      </w:r>
    </w:p>
    <w:p>
      <w:pPr>
        <w:pStyle w:val="Nagwek3"/>
        <w:rPr>
          <w:rFonts w:ascii="Leander" w:hAnsi="Leander" w:cs="Leander"/>
          <w:smallCaps/>
          <w:color w:val="262626"/>
          <w:sz w:val="28"/>
          <w:szCs w:val="28"/>
        </w:rPr>
      </w:pPr>
      <w:r>
        <w:rPr/>
        <w:t xml:space="preserve">Block Fertility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 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While this spell is in place, the recipient is unable to conceive. Depending on the view of the recipient, this is a blessing or a curse. The spell can be dispelled by the caster whenever they want. Otherwise, the effects of the spell are permanent. </w:t>
      </w:r>
    </w:p>
    <w:p>
      <w:pPr>
        <w:pStyle w:val="Nagwek3"/>
        <w:rPr>
          <w:rFonts w:ascii="Leander" w:hAnsi="Leander" w:cs="Leander"/>
          <w:smallCaps/>
          <w:color w:val="262626"/>
          <w:sz w:val="28"/>
          <w:szCs w:val="28"/>
        </w:rPr>
      </w:pPr>
      <w:r>
        <w:rPr/>
        <w:t xml:space="preserve">Breathe Water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2, Non-variable,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an air-breathing creature to breathe water for the spell’s duration (the subject will still be able to breathe air as well). It may also be used upon a water-breathing creature to allow it to breathe air. </w:t>
      </w:r>
    </w:p>
    <w:p>
      <w:pPr>
        <w:pStyle w:val="Nagwek3"/>
        <w:rPr>
          <w:rFonts w:ascii="Leander" w:hAnsi="Leander" w:cs="Leander"/>
          <w:smallCaps/>
          <w:color w:val="262626"/>
          <w:sz w:val="28"/>
          <w:szCs w:val="28"/>
        </w:rPr>
      </w:pPr>
      <w:r>
        <w:rPr/>
        <w:t>Call (Elemental)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Permanent, Progressive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This spell summons and binds to the service of the caster an elemental from another plane of existence, of size dependent on the magnitude of the spell.</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1 = Small, 2= Medium, 3= Large, 4=Huge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For more details on Elementals, see Chapter 11 ‘Creatures’.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The elemental stays under the control of the Priest until killed, or the Call spell is dispelled.</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To be successfully cast, the spell requires an equal volume of the source material for the elemental. For example, before a successful summoning, a Large Undine (Water elemental) requires a pool of water of at least 50m3.</w:t>
      </w:r>
    </w:p>
    <w:p>
      <w:pPr>
        <w:pStyle w:val="Nagwek3"/>
        <w:rPr>
          <w:rFonts w:ascii="Leander" w:hAnsi="Leander" w:cs="Leander"/>
          <w:smallCaps/>
          <w:color w:val="262626"/>
          <w:sz w:val="28"/>
          <w:szCs w:val="28"/>
        </w:rPr>
      </w:pPr>
      <w:r>
        <w:rPr/>
        <w:t>Call (Undead)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Permanent,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reanimates a dead human corpse and turns it into an undead creature, of a type determined by the magnitude of the spell.</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1 = Skeleton, 2 = Zombie, 5= Ghoul, 8= Vampire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The undead creature stays under the control of the Priest until killed.</w:t>
      </w:r>
    </w:p>
    <w:p>
      <w:pPr>
        <w:pStyle w:val="Nagwek3"/>
        <w:rPr>
          <w:rFonts w:ascii="Leander" w:hAnsi="Leander" w:cs="Leander"/>
          <w:smallCaps/>
          <w:color w:val="262626"/>
          <w:sz w:val="28"/>
          <w:szCs w:val="28"/>
        </w:rPr>
      </w:pPr>
      <w:r>
        <w:rPr/>
        <w:t xml:space="preserve">Consecrate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Area Special, Common, Magnitude 1, Permanent, Progressive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is as much a part of a temple’s foundation as is its cornerstone. It creates a sphere with a radius of ten metres per point of magnitude. The consecrated sphere is sacred to the caster’s god. Consecrate by itself does nothing to keep outsiders at bay, but the caster of the spell will know if a spell, spirit or someone who is not a lay member of his religion, crosses the boundaries of the Consecrate spell. </w:t>
      </w:r>
    </w:p>
    <w:p>
      <w:pPr>
        <w:pStyle w:val="Nagwek3"/>
        <w:rPr>
          <w:rFonts w:ascii="Leander" w:hAnsi="Leander" w:cs="Leander"/>
          <w:smallCaps/>
          <w:color w:val="262626"/>
          <w:sz w:val="28"/>
          <w:szCs w:val="28"/>
        </w:rPr>
      </w:pPr>
      <w:r>
        <w:rPr/>
        <w:t xml:space="preserve">Create Blessed Items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Area Special, Common, Magnitude 1, Permanent,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caster to create items which store Divine Magic spell(s) that are blessed by a Priest with power from the religion’s deity.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Only Priests and High Priests can create blessed items.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enchanter forgets the spell(s) they blessed the item with.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wielder of the item can cast the spell(s) that has blessed the item but doing so discharges the item’s power. After discharging it, to recharge the item, it is taken to a temple of the religion that created it. This recharge takes as many hours as the magnitude of the spell. If the magnitude of the spell is higher than two, the consecrating team must have at least one Priest.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wielder must be a member of either the religion that created the blessed item or an allied religion.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Blessed items become protected by the religion’s deity and are unbreakable by normal non-magical means. </w:t>
      </w:r>
    </w:p>
    <w:p>
      <w:pPr>
        <w:pStyle w:val="Nagwek3"/>
        <w:rPr>
          <w:rFonts w:ascii="Leander" w:hAnsi="Leander" w:cs="Leander"/>
          <w:smallCaps/>
          <w:color w:val="262626"/>
          <w:sz w:val="28"/>
          <w:szCs w:val="28"/>
        </w:rPr>
      </w:pPr>
      <w:r>
        <w:rPr/>
        <w:t xml:space="preserve">Create Idol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Magnitude 4, 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requires an image of the caster’s god worth 100 GD, specially consecrated by a Priest reading from the sacred texts of the deity telling the tales and myths. The idol stores the god’s spells and can be used by Priest and Initiates to regain spells. It can be used by Lay Members to receive ‘lessons’, via visions, upon touching the idol.  Such visions will increase the Religion skill of a Lay Member by 1D10% when exposed to them. </w:t>
      </w:r>
    </w:p>
    <w:p>
      <w:pPr>
        <w:pStyle w:val="Nagwek3"/>
        <w:rPr>
          <w:rFonts w:ascii="Leander" w:hAnsi="Leander" w:cs="Leander"/>
          <w:smallCaps/>
          <w:color w:val="262626"/>
          <w:sz w:val="28"/>
          <w:szCs w:val="28"/>
        </w:rPr>
      </w:pPr>
      <w:r>
        <w:rPr/>
        <w:t>Create the Crystal Ship</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Magnitude 4, duration the length of the voyage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From out of the air coalesces the Crystal Ship, a magical vessel that sails through the air to a single destination preordained by the caster. The caster need never have been there, but the caster’s deity must know of it. The ship is about the size of a merchant cog and fitted with no weapons.  Although the ship heads steadily towards the destination, at a rate of 100 km a day, the fine manoeuvring of the ship is managed by the thoughts of the caster.</w:t>
      </w:r>
    </w:p>
    <w:p>
      <w:pPr>
        <w:pStyle w:val="Nagwek3"/>
        <w:rPr>
          <w:rFonts w:ascii="Leander" w:hAnsi="Leander" w:cs="Leander"/>
          <w:smallCaps/>
          <w:color w:val="262626"/>
          <w:sz w:val="28"/>
          <w:szCs w:val="28"/>
        </w:rPr>
      </w:pPr>
      <w:r>
        <w:rPr/>
        <w:t xml:space="preserve">Dismiss Magic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Common, Instant, Magnitude 1, Progressive, Ranged</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Dismiss Magic is used either against a general target or a specific spell and as a reaction when attacked with magic.</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When used against a general target, Dismiss Magic will eliminate a combined magnitude of spells equal to its magnitude, starting with the most powerful affecting the target. If it fails to eliminate any spell (because the spell’s magnitude is too high), then its effects immediately end and it will dispel no more spells.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The caster can also target Dismiss Magic against a single specific spell. It will work successfully as long as Dismiss Magic’s magnitude equals or exceeds the target spell’s magnitude.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When used as a defensive reaction against incoming magic, as long as the attacking caster is within Dismiss Magic’s range, a successful Dismiss Magic disrupts the other spell and nullifies it. </w:t>
      </w:r>
    </w:p>
    <w:p>
      <w:pPr>
        <w:pStyle w:val="Nagwek3"/>
        <w:rPr>
          <w:rFonts w:ascii="Leander" w:hAnsi="Leander" w:cs="Leander"/>
          <w:smallCaps/>
          <w:color w:val="262626"/>
          <w:sz w:val="28"/>
          <w:szCs w:val="28"/>
        </w:rPr>
      </w:pPr>
      <w:r>
        <w:rPr/>
        <w:t xml:space="preserve">Divination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Common, Instant, Magnitude 1, Progressive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For each point of the magnitude of this spell, the caster can ask one question of their deity, which they must answer to the best of their ability.  A deity can only answer questions it knows about, and that falls within its sphere of power. For example, a Mountain God will know exactly what is going on its slopes at any given time but will be completely ignorant about the ocean.</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Gods will also commonly ask for a sacrifice of an animal or precious object worth one gold ducat per question asked. Particularly cruel and bloodthirsty deities will demand blood sacrifices of sentient beings.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Note, a weaker and less direct form of divination can be obtained at temples and shrines, without use of this spell. See Asking the Gods above.</w:t>
      </w:r>
    </w:p>
    <w:p>
      <w:pPr>
        <w:pStyle w:val="Nagwek3"/>
        <w:rPr>
          <w:rFonts w:ascii="Leander" w:hAnsi="Leander" w:cs="Leander"/>
          <w:smallCaps/>
          <w:color w:val="262626"/>
          <w:sz w:val="28"/>
          <w:szCs w:val="28"/>
        </w:rPr>
      </w:pPr>
      <w:r>
        <w:rPr/>
        <w:t xml:space="preserve">Divine Heal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2,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powerful spell instantly heals any lost hit points, even if the character is mortally wounded, back to their full total. It also cures any natural disease, i.e. one not caused by a spirit; and any deadly poison is purged instantly from the character. Any damage or effects caused by it are removed.  </w:t>
      </w:r>
    </w:p>
    <w:p>
      <w:pPr>
        <w:pStyle w:val="Nagwek3"/>
        <w:rPr>
          <w:rFonts w:ascii="Leander" w:hAnsi="Leander" w:cs="Leander"/>
          <w:smallCaps/>
          <w:color w:val="262626"/>
          <w:sz w:val="28"/>
          <w:szCs w:val="28"/>
        </w:rPr>
      </w:pPr>
      <w:r>
        <w:rPr/>
        <w:t>Enhance Fertility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 Permanent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makes any one creature more fertile than normal. If it is an animal that has multiple offspring, then it doubles the number. For creatures who usually have singular births, it guarantees the conception and birth of the offspring.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negates the effects of any “Block Fertility” spell. </w:t>
      </w:r>
    </w:p>
    <w:p>
      <w:pPr>
        <w:pStyle w:val="Nagwek3"/>
        <w:rPr>
          <w:rFonts w:ascii="Leander" w:hAnsi="Leander" w:cs="Leander"/>
          <w:smallCaps/>
          <w:color w:val="262626"/>
          <w:sz w:val="28"/>
          <w:szCs w:val="28"/>
        </w:rPr>
      </w:pPr>
      <w:r>
        <w:rPr/>
        <w:t>Enhance Unit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 Duration 6 hours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the duration of this spell, a troop of up to thirty soldiers gain +1D6 damage.  Also, they cannot be routed or affected by any mind control magic (such as Befuddle).</w:t>
      </w:r>
    </w:p>
    <w:p>
      <w:pPr>
        <w:pStyle w:val="Nagwek3"/>
        <w:rPr>
          <w:rFonts w:ascii="Leander" w:hAnsi="Leander" w:cs="Leander"/>
          <w:smallCaps/>
          <w:color w:val="262626"/>
          <w:sz w:val="28"/>
          <w:szCs w:val="28"/>
        </w:rPr>
      </w:pPr>
      <w:r>
        <w:rPr/>
        <w:t xml:space="preserve">Excommunicate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Magnitude 5, Non-variable, Permanent,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severs the mystical link an Initiate enjoys with their god, causing the target of the spell to immediately and permanently lose all Divine Magic from the caster’s religion. The target will never again be able to learn or use Divine Magic spells from the religion. However, they will still be able to use their Religion skill for purely academic purposes.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Priest of the same religion as the target casts the spell in a ceremony that takes one hour to cast. The Initiate need not be present. </w:t>
      </w:r>
    </w:p>
    <w:p>
      <w:pPr>
        <w:pStyle w:val="Nagwek3"/>
        <w:rPr>
          <w:rFonts w:ascii="Leander" w:hAnsi="Leander" w:cs="Leander"/>
          <w:smallCaps/>
          <w:color w:val="262626"/>
          <w:sz w:val="28"/>
          <w:szCs w:val="28"/>
        </w:rPr>
      </w:pPr>
      <w:r>
        <w:rPr/>
        <w:t xml:space="preserve">Exorcism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Concentration, Magnitude 3,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Divine Magic caster can draw out a spirit currently possessing a mortal being by using this spell. Whether the possession is dominant or covert is immaterial.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forces a possessing spirit into Spirit Combat (see Combat).  The caster uses his Religion (Own) as the attacking skill in the opposed contest, as this represents the strength of their faith. If the caster is successful in defeating the spirit, it is cast out of the victim and flees. If the caster fails, the spirit remains in the possessed victim.</w:t>
      </w:r>
    </w:p>
    <w:p>
      <w:pPr>
        <w:pStyle w:val="Nagwek3"/>
        <w:rPr>
          <w:rFonts w:ascii="Leander" w:hAnsi="Leander" w:cs="Leander"/>
          <w:smallCaps/>
          <w:color w:val="262626"/>
          <w:sz w:val="28"/>
          <w:szCs w:val="28"/>
        </w:rPr>
      </w:pPr>
      <w:r>
        <w:rPr/>
        <w:t xml:space="preserve">Extension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Duration Special, Magnitude 1,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lengthens the duration of any Divine Magic spell with the Duration trait. Extension, and the spell it is extending, are cast simultaneously by the caster – this is an exception to the normal rule that only one Divine Magic spell is cast during a combat round.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point of magnitude of the Extension spell doubles the target spell’s duration. Thus, a magnitude 1 Extension increases Breathe Water’s Duration to 30 minutes, a magnitude 2 increases it to one hour, magnitude 3 increases it to two hours, magnitude 4 increases it to four hours, and so 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 xml:space="preserve">Fear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1, Ranged, Resist (Persistence),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the target to become overwhelmed with fear. Fear does not affect unconscious targets, those without an INT characteristic or those that are currently under the influence of a Fear spell.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Fear Effects </w:t>
      </w:r>
    </w:p>
    <w:tbl>
      <w:tblPr>
        <w:tblStyle w:val="TableGrid"/>
        <w:tblW w:w="892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52"/>
        <w:gridCol w:w="6773"/>
      </w:tblGrid>
      <w:tr>
        <w:trPr>
          <w:trHeight w:val="60" w:hRule="atLeast"/>
        </w:trPr>
        <w:tc>
          <w:tcPr>
            <w:tcW w:w="21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Target’s Persistence Test </w:t>
            </w:r>
          </w:p>
        </w:tc>
        <w:tc>
          <w:tcPr>
            <w:tcW w:w="6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Effect </w:t>
            </w:r>
          </w:p>
        </w:tc>
      </w:tr>
      <w:tr>
        <w:trPr>
          <w:trHeight w:val="60" w:hRule="atLeast"/>
        </w:trPr>
        <w:tc>
          <w:tcPr>
            <w:tcW w:w="21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fumbles Persistence test </w:t>
            </w:r>
          </w:p>
        </w:tc>
        <w:tc>
          <w:tcPr>
            <w:tcW w:w="6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instantly loses half original hit points damage, as its heart falters. Falls into a coma for 1D12 hours.</w:t>
            </w:r>
          </w:p>
        </w:tc>
      </w:tr>
      <w:tr>
        <w:trPr>
          <w:trHeight w:val="60" w:hRule="atLeast"/>
        </w:trPr>
        <w:tc>
          <w:tcPr>
            <w:tcW w:w="21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fails Persistence test </w:t>
            </w:r>
          </w:p>
        </w:tc>
        <w:tc>
          <w:tcPr>
            <w:tcW w:w="6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victim flees in screaming terror for combat rounds equal to 20 minus its POW (minimum of one combat round). The victim will not engage in combat unless forced to and will use the Run combat action whenever possible (unless a faster mode of egress is available). </w:t>
            </w:r>
          </w:p>
        </w:tc>
      </w:tr>
      <w:tr>
        <w:trPr>
          <w:trHeight w:val="60" w:hRule="atLeast"/>
        </w:trPr>
        <w:tc>
          <w:tcPr>
            <w:tcW w:w="21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succeeds Persistence test </w:t>
            </w:r>
          </w:p>
        </w:tc>
        <w:tc>
          <w:tcPr>
            <w:tcW w:w="6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victim is shaken and disturbed, suffering a –20% penalty to all skill tests for combat rounds equal to 20 minus its POW (minimum of one combat round). </w:t>
            </w:r>
          </w:p>
        </w:tc>
      </w:tr>
      <w:tr>
        <w:trPr>
          <w:trHeight w:val="60" w:hRule="atLeast"/>
        </w:trPr>
        <w:tc>
          <w:tcPr>
            <w:tcW w:w="21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critically succeeds Persistence test </w:t>
            </w:r>
          </w:p>
        </w:tc>
        <w:tc>
          <w:tcPr>
            <w:tcW w:w="6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victim is unaffected by the spell and cannot be affected by further Fear spells for combat rounds equal to its POW. </w:t>
            </w:r>
          </w:p>
        </w:tc>
      </w:tr>
    </w:tbl>
    <w:p>
      <w:pPr>
        <w:pStyle w:val="Normal"/>
        <w:suppressAutoHyphens w:val="true"/>
        <w:textAlignment w:val="center"/>
        <w:rPr>
          <w:rFonts w:ascii="Rooney Regular" w:hAnsi="Rooney Regular" w:cs="Rooney Regular"/>
          <w:color w:val="000000"/>
          <w:sz w:val="20"/>
          <w:szCs w:val="20"/>
        </w:rPr>
      </w:pPr>
      <w:r>
        <w:rPr>
          <w:rFonts w:cs="Rooney Regular" w:ascii="Rooney Regular" w:hAnsi="Rooney Regular"/>
          <w:color w:val="000000"/>
          <w:sz w:val="20"/>
          <w:szCs w:val="20"/>
        </w:rPr>
      </w:r>
    </w:p>
    <w:p>
      <w:pPr>
        <w:pStyle w:val="Nagwek3"/>
        <w:rPr>
          <w:rFonts w:ascii="Leander" w:hAnsi="Leander" w:cs="Leander"/>
          <w:smallCaps/>
          <w:color w:val="262626"/>
          <w:sz w:val="28"/>
          <w:szCs w:val="28"/>
        </w:rPr>
      </w:pPr>
      <w:r>
        <w:rPr/>
        <w:t xml:space="preserve">Find (Type)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15, Magnitude 1, Non-variable, Ranged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is several spells, though they all operate in a similar fashion, which allows the caster to locate the closest target of the spell within its range. This effect is stopped by a thick substance such as metal, earth or stone, if it is at least one metre thick. It is also blocked by Absorption, though the caster will know the target is somewhere within range (though not its precise location). The separate Find spells are listed below.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Unlike the Personal Magic Detect spells, the Find spells do not require concentration on the part of the caster – they simply function and alert them to the presence of whatever they locate.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Find Enemy: </w:t>
      </w:r>
      <w:r>
        <w:rPr>
          <w:rFonts w:cs="Rooney Regular" w:ascii="Rooney Regular" w:hAnsi="Rooney Regular"/>
          <w:color w:val="000000"/>
        </w:rPr>
        <w:t xml:space="preserve">Gives the location of one creature who intends to harm the caster.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Find Magic:</w:t>
      </w:r>
      <w:r>
        <w:rPr>
          <w:rFonts w:cs="Rooney Regular" w:ascii="Rooney Regular" w:hAnsi="Rooney Regular"/>
          <w:color w:val="000000"/>
        </w:rPr>
        <w:t xml:space="preserve"> Gives the location of the nearest magic item, magical creature, or active spell.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Find (Species): </w:t>
      </w:r>
      <w:r>
        <w:rPr>
          <w:rFonts w:cs="Rooney Regular" w:ascii="Rooney Regular" w:hAnsi="Rooney Regular"/>
          <w:color w:val="000000"/>
        </w:rPr>
        <w:t>Each Find Species spell will give the location of the nearest creature of the specified species. Examples of this spell include Find Goblin, Find Dwarf and Find Horse.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Find Substance: </w:t>
      </w:r>
      <w:r>
        <w:rPr>
          <w:rFonts w:cs="Rooney Regular" w:ascii="Rooney Regular" w:hAnsi="Rooney Regular"/>
          <w:color w:val="000000"/>
        </w:rPr>
        <w:t xml:space="preserve">Each Find Substance spell will give the location of the nearest substance of the specified type. Examples of this spell include Find Coal, Find Gold and Find Wood.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Referee should provide the rough power of the detected subject (e.g. ‘weak magic’ or ‘rich gold lode’).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 xml:space="preserve">Illusion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1, Progressive, Ranged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an illusion based on all five senses. The illusion will seem real and solid unless the person looking at it succeeds in a Perception test, which is subject to a modifier based on the magnitude of the spell. If the viewer succeeds in a Perception test, and the illusion could usually cause damage if believed in, it can no longer cause damage to that character. As soon as a viewer disbelieves the illusion, it becomes insubstantial and ghost-like to them.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magnitude also governs the Size of the illusion.  A magnitude 1 Illusion can quite happily create small household items, say a fake table and chair, but would not be able to create an illusion of a fire-breathing Dragon.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lang w:val="en-US"/>
        </w:rPr>
        <w:t>Illusions</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89"/>
        <w:gridCol w:w="1425"/>
        <w:gridCol w:w="2066"/>
      </w:tblGrid>
      <w:tr>
        <w:trPr>
          <w:trHeight w:val="791" w:hRule="atLeast"/>
        </w:trPr>
        <w:tc>
          <w:tcPr>
            <w:tcW w:w="15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Magnitude</w:t>
            </w:r>
          </w:p>
        </w:tc>
        <w:tc>
          <w:tcPr>
            <w:tcW w:w="14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Modifier to Perception test</w:t>
            </w:r>
          </w:p>
        </w:tc>
        <w:tc>
          <w:tcPr>
            <w:tcW w:w="20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Type of illusion possible</w:t>
            </w:r>
          </w:p>
        </w:tc>
      </w:tr>
      <w:tr>
        <w:trPr>
          <w:trHeight w:val="6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Not capable of motion or causing damage. Slightly fuzzy and unreal round the edges. Limit of SIZ 10.</w:t>
            </w:r>
          </w:p>
        </w:tc>
      </w:tr>
      <w:tr>
        <w:trPr>
          <w:trHeight w:val="6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+25 %</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Some minor discrepancies. Capable of motion, but not of damage. Limit of SIZ 15.</w:t>
            </w:r>
          </w:p>
        </w:tc>
      </w:tr>
      <w:tr>
        <w:trPr>
          <w:trHeight w:val="6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Capable of motion and causing damage. Limit of SIZ 20.</w:t>
            </w:r>
          </w:p>
        </w:tc>
      </w:tr>
      <w:tr>
        <w:trPr>
          <w:trHeight w:val="6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-25 %</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Capable of motion and causing damage. Limit of SIZ 30.</w:t>
            </w:r>
          </w:p>
        </w:tc>
      </w:tr>
      <w:tr>
        <w:trPr>
          <w:trHeight w:val="104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Indistinguishable from the real thing, capable of motion and damage. Limit of SIZ 40.</w:t>
            </w:r>
          </w:p>
        </w:tc>
      </w:tr>
      <w:tr>
        <w:trPr>
          <w:trHeight w:val="60" w:hRule="atLeast"/>
        </w:trPr>
        <w:tc>
          <w:tcPr>
            <w:tcW w:w="1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4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w:t>
            </w:r>
          </w:p>
        </w:tc>
        <w:tc>
          <w:tcPr>
            <w:tcW w:w="20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 SIZ per magnitude.</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Invisibility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4, Non-Variable, Concentration, Touch, Personal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the duration of the spell, the recipient is entirely invisible to sight.  They can still be heard, felt or smelled, with a -20% to Perception tests. Also, if the caster loses concentration, or the recipient casts a spell or makes an attack, the spell ends. The recipient also becomes visible immediately after the spell ends, so even if the caster immediately casts another Invisibility spell, there will be a delay between castings where the recipient is visible.</w:t>
      </w:r>
    </w:p>
    <w:p>
      <w:pPr>
        <w:pStyle w:val="Nagwek3"/>
        <w:rPr>
          <w:rFonts w:ascii="Leander" w:hAnsi="Leander" w:cs="Leander"/>
          <w:smallCaps/>
          <w:color w:val="262626"/>
          <w:sz w:val="28"/>
          <w:szCs w:val="28"/>
        </w:rPr>
      </w:pPr>
      <w:r>
        <w:rPr/>
        <w:t>Jigsaw</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6 Hours, Magnitude 4,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the target to fall to pieces upon a failed Persistence roll.  The victim will still be alive but will not require food or water during the time the spell is in operation. When the spell ends, due to being dispelled or running out of duration, the victim will die unless painstakingly put back together beforehand. </w:t>
      </w:r>
    </w:p>
    <w:p>
      <w:pPr>
        <w:pStyle w:val="Nagwek3"/>
        <w:rPr>
          <w:rFonts w:ascii="Leander" w:hAnsi="Leander" w:cs="Leander"/>
          <w:smallCaps/>
          <w:color w:val="262626"/>
          <w:sz w:val="28"/>
          <w:szCs w:val="28"/>
        </w:rPr>
      </w:pPr>
      <w:r>
        <w:rPr/>
        <w:t xml:space="preserve">Lightning Strike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1, Progressive, Ranged,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a sizzling bolt of lightning to streak from the hand of the caster toward the target. If the bolt hits, each point of magnitude of the spell will cause 1D6 damage. Armour Points are not effective against this damage, and it counts as both magical and electrical damage.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 xml:space="preserve">Madness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Magnitude 1, Non-variable, Ranged, Resist (Persistence, see below)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the target to lose contact with reality and become a gibbering loon. Madness does not affect unconscious targets, those without an INT Characteristic or those that are already under the effect of a Madness spell.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Madness Effects </w:t>
      </w:r>
    </w:p>
    <w:tbl>
      <w:tblPr>
        <w:tblStyle w:val="TableGrid"/>
        <w:tblW w:w="850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78"/>
        <w:gridCol w:w="6822"/>
      </w:tblGrid>
      <w:tr>
        <w:trPr>
          <w:trHeight w:val="60" w:hRule="atLeast"/>
        </w:trPr>
        <w:tc>
          <w:tcPr>
            <w:tcW w:w="16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Target’s Persistence Test </w:t>
            </w:r>
          </w:p>
        </w:tc>
        <w:tc>
          <w:tcPr>
            <w:tcW w:w="68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Effect </w:t>
            </w:r>
          </w:p>
        </w:tc>
      </w:tr>
      <w:tr>
        <w:trPr>
          <w:trHeight w:val="60" w:hRule="atLeast"/>
        </w:trPr>
        <w:tc>
          <w:tcPr>
            <w:tcW w:w="16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Target fumbles Persistence test </w:t>
            </w:r>
          </w:p>
        </w:tc>
        <w:tc>
          <w:tcPr>
            <w:tcW w:w="682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Victim instantly loses 1D4 INT permanently and lapses into a catatonic state for minutes equal to 20 minus its POW (minimum of one combat round). </w:t>
            </w:r>
          </w:p>
        </w:tc>
      </w:tr>
      <w:tr>
        <w:trPr>
          <w:trHeight w:val="60" w:hRule="atLeast"/>
        </w:trPr>
        <w:tc>
          <w:tcPr>
            <w:tcW w:w="16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Target fails Persistence test </w:t>
            </w:r>
          </w:p>
        </w:tc>
        <w:tc>
          <w:tcPr>
            <w:tcW w:w="682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Victim gibbers and raves uncontrollably for combat rounds equal to 20 minus its POW (minimum of one combat round). </w:t>
            </w:r>
          </w:p>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2"/>
                <w:szCs w:val="22"/>
                <w:lang w:val="en-GB" w:eastAsia="en-US" w:bidi="ar-SA"/>
              </w:rPr>
            </w:r>
          </w:p>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victim will perform random combat actions during this period. </w:t>
            </w:r>
          </w:p>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2"/>
                <w:szCs w:val="22"/>
                <w:lang w:val="en-GB" w:eastAsia="en-US" w:bidi="ar-SA"/>
              </w:rPr>
            </w:r>
          </w:p>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Roll 1D6.</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Move to close combat attack a random target. </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Run in a random direction (Roll 1D12 as clock face to determine direction). </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Cast a spell at a random target.</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Use ranged attack against a random target. </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Shout at a random target. </w:t>
            </w:r>
          </w:p>
          <w:p>
            <w:pPr>
              <w:pStyle w:val="Normal"/>
              <w:widowControl/>
              <w:suppressAutoHyphens w:val="true"/>
              <w:spacing w:lineRule="auto" w:line="240" w:before="0" w:after="0"/>
              <w:ind w:left="360" w:hanging="36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Change stance. </w:t>
            </w:r>
          </w:p>
        </w:tc>
      </w:tr>
      <w:tr>
        <w:trPr>
          <w:trHeight w:val="60" w:hRule="atLeast"/>
        </w:trPr>
        <w:tc>
          <w:tcPr>
            <w:tcW w:w="16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Target succeeds Persistence test </w:t>
            </w:r>
          </w:p>
        </w:tc>
        <w:tc>
          <w:tcPr>
            <w:tcW w:w="682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victim is shaken and disturbed, suffering a –20% penalty to all skill tests for combat rounds equal to 20 minus its POW (minimum of one combat round). </w:t>
            </w:r>
          </w:p>
        </w:tc>
      </w:tr>
      <w:tr>
        <w:trPr>
          <w:trHeight w:val="751" w:hRule="atLeast"/>
        </w:trPr>
        <w:tc>
          <w:tcPr>
            <w:tcW w:w="16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Target critically succeeds Persistence test </w:t>
            </w:r>
          </w:p>
        </w:tc>
        <w:tc>
          <w:tcPr>
            <w:tcW w:w="682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victim is unaffected by the spell and cannot be affected by further Madness spells for combat rounds equal to its POW. </w:t>
            </w:r>
          </w:p>
        </w:tc>
      </w:tr>
    </w:tbl>
    <w:p>
      <w:pPr>
        <w:pStyle w:val="Nagwek3"/>
        <w:rPr>
          <w:rFonts w:ascii="Leander" w:hAnsi="Leander" w:cs="Leander"/>
          <w:smallCaps/>
          <w:color w:val="262626"/>
          <w:sz w:val="28"/>
          <w:szCs w:val="28"/>
        </w:rPr>
      </w:pPr>
      <w:r>
        <w:rPr/>
        <w:t xml:space="preserve">Mindblast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1, Progressive, Ranged,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applies a penalty to the victim’s INT equal to the magnitude of the spell. The effect lasts days equal to the Caster’s current CHA. </w:t>
      </w:r>
    </w:p>
    <w:p>
      <w:pPr>
        <w:pStyle w:val="Nagwek3"/>
        <w:rPr>
          <w:rFonts w:ascii="Leander" w:hAnsi="Leander" w:cs="Leander"/>
          <w:smallCaps/>
          <w:color w:val="262626"/>
          <w:sz w:val="28"/>
          <w:szCs w:val="28"/>
        </w:rPr>
      </w:pPr>
      <w:r>
        <w:rPr/>
        <w:t xml:space="preserve">Mindlink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15, Magnitude 1, Progressive, Ranged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transmission of conscious thoughts, spell knowledge, runes and magic points between participants.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Additional points of magnitude allow multiple sets of people to be linked together, either creating several separate pairs of Mindlinked people or making the Caster the central hub of a small Mindlink network. In the second case, only the ‘central’ character is linked directly to other participants.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Mindlink must be cast upon all participants at the same time and is limited to consenting participants. Any participant in a Mindlink may use the spell knowledge and magic points of others they linked to without consent.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Participants in a Mindlink have a special vulnerability to INT, POW, CHA and morale-affecting spells. Such a spell cast against any member of a Mindlink will affect all those connected, though all participants are entitled to defend themselves individually.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Although participants in a Mindlink share magic points and conscious thought, they remain their own entity. Mindlink does not include hidden thoughts, memories, unconscious urges or permanent spell knowledge. A Mindlink participant may cast a spell using one of those the other participants have, but only if they have the necessary spell casting skill – Mindlink does not allow sharing of skills.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Any participant may sever their connection to the Mindlink as a combat action. If any participant in Mindlink leaves the spell’s range, that participant has left the Mindlink. </w:t>
      </w:r>
    </w:p>
    <w:p>
      <w:pPr>
        <w:pStyle w:val="Nagwek3"/>
        <w:rPr>
          <w:rFonts w:ascii="Leander" w:hAnsi="Leander" w:cs="Leander"/>
          <w:smallCaps/>
          <w:color w:val="262626"/>
          <w:sz w:val="28"/>
          <w:szCs w:val="28"/>
        </w:rPr>
      </w:pPr>
      <w:r>
        <w:rPr/>
        <w:t xml:space="preserve">Miraculous Item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 hour, Magnitude 1,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Caster to create items literally from nowhere. The size of the item depends upon the magnitude of the spell.</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Magnitude vs. Size of Miraculous Item</w:t>
      </w:r>
    </w:p>
    <w:tbl>
      <w:tblPr>
        <w:tblStyle w:val="TableGrid"/>
        <w:tblW w:w="878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71"/>
        <w:gridCol w:w="7312"/>
      </w:tblGrid>
      <w:tr>
        <w:trPr>
          <w:trHeight w:val="60" w:hRule="atLeast"/>
        </w:trPr>
        <w:tc>
          <w:tcPr>
            <w:tcW w:w="147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Magnitude</w:t>
            </w:r>
          </w:p>
        </w:tc>
        <w:tc>
          <w:tcPr>
            <w:tcW w:w="73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Size of item</w:t>
            </w:r>
          </w:p>
        </w:tc>
      </w:tr>
      <w:tr>
        <w:trPr>
          <w:trHeight w:val="60" w:hRule="atLeast"/>
        </w:trPr>
        <w:tc>
          <w:tcPr>
            <w:tcW w:w="14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73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Small items. Such as pots, plates, knives, and a defaced detail on a stone fresco, etc.</w:t>
            </w:r>
          </w:p>
        </w:tc>
      </w:tr>
      <w:tr>
        <w:trPr>
          <w:trHeight w:val="60" w:hRule="atLeast"/>
        </w:trPr>
        <w:tc>
          <w:tcPr>
            <w:tcW w:w="14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73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Medium. Large containers such as wine amphorae, target shields, long swords, human-sized armour, a missing arm on a broken statue.</w:t>
            </w:r>
          </w:p>
        </w:tc>
      </w:tr>
      <w:tr>
        <w:trPr>
          <w:trHeight w:val="60" w:hRule="atLeast"/>
        </w:trPr>
        <w:tc>
          <w:tcPr>
            <w:tcW w:w="14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73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Large. Tower shields, broken doors, a missing masonry feature such as a column.</w:t>
            </w:r>
          </w:p>
        </w:tc>
      </w:tr>
      <w:tr>
        <w:trPr>
          <w:trHeight w:val="60" w:hRule="atLeast"/>
        </w:trPr>
        <w:tc>
          <w:tcPr>
            <w:tcW w:w="14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w:t>
            </w:r>
          </w:p>
        </w:tc>
        <w:tc>
          <w:tcPr>
            <w:tcW w:w="73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Huge. Giant armour, ruined houses, shattered towers.</w:t>
            </w:r>
          </w:p>
        </w:tc>
      </w:tr>
      <w:tr>
        <w:trPr>
          <w:trHeight w:val="60" w:hRule="atLeast"/>
        </w:trPr>
        <w:tc>
          <w:tcPr>
            <w:tcW w:w="14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w:t>
            </w:r>
          </w:p>
        </w:tc>
        <w:tc>
          <w:tcPr>
            <w:tcW w:w="73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Enormous. The broken parts of a walking castle, the ruined walls of a city.</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Such items are always of the finest quality and do not break under any circumstance.  For the cost of the magnitude in growth points, the item can last permanently.  Otherwise, it disappears after one hour.</w:t>
      </w:r>
    </w:p>
    <w:p>
      <w:pPr>
        <w:pStyle w:val="Nagwek3"/>
        <w:rPr>
          <w:rFonts w:ascii="Leander" w:hAnsi="Leander" w:cs="Leander"/>
          <w:smallCaps/>
          <w:color w:val="262626"/>
          <w:sz w:val="28"/>
          <w:szCs w:val="28"/>
        </w:rPr>
      </w:pPr>
      <w:r>
        <w:rPr/>
        <w:t xml:space="preserve">Mythic Journey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Duration 1 Day, Magnitude 4,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opens a gate to a place in the Houses of the Holy associated most closely with the worshipper’s deity or pantheon. The worshipper may take any number of companions with them but must be aware that if they are not acceptable to the residents of the place they are going to, they may be attacked or expelled. Also, the companions must have some strong spiritual connection with the caster, such as being members of the same religion or good friends.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Time works differently in the worlds of mythology, perhaps no longer being a workable concept, but for where time is important, in the Real World, the spell’s duration is the amount of time that the caster and their companions are away in the Mythic World.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xml:space="preserve"> Ethelred uses this spell to travel to the Palace of the Celestial Emperor to ask him in person for help in the Real World against the invading Burning Horde. Once his business has finished there, he decides to stay and linger enjoying the delights of the Divine Court. Months pass, or so it seems, until Ethelred loses track of how many Imperial Banquets he has enjoyed. One morning, instead of waking up in his crystal room with its bed made of satin sheets, in the palace, he awakes in the Real World Temple of the Celestial Emperor in one of the initiates beds, a rather rude affair with rougher linen sheets. He asks the passing novice how long he has been away and finds out that it’s only a day after he passed through the gate when he cast the spell.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It is also possible to get trapped in the Mythic World (for example, through getting captured by magical powers) in which case the character does not return form the Mythic World until they escape whatever power that has them in their thrall.</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For example,</w:t>
      </w:r>
      <w:r>
        <w:rPr>
          <w:rFonts w:cs="Rooney Regular" w:ascii="Rooney Regular" w:hAnsi="Rooney Regular"/>
          <w:color w:val="000000"/>
        </w:rPr>
        <w:t xml:space="preserve"> Nykos the Squire accompanies Ethelred to the Palace of the Celestial Emperor. While his master is conducting his business, Nykos meets one of the Imperial Handmaidens and becomes beguiled by her charms. When Ethelred returns to the real world, after months of pleasure, Nykos remains still under the spell of the Imperial Handmaiden.</w:t>
      </w:r>
    </w:p>
    <w:p>
      <w:pPr>
        <w:pStyle w:val="Nagwek3"/>
        <w:rPr>
          <w:rFonts w:ascii="Leander" w:hAnsi="Leander" w:cs="Leander"/>
          <w:smallCaps/>
          <w:color w:val="262626"/>
          <w:sz w:val="28"/>
          <w:szCs w:val="28"/>
        </w:rPr>
      </w:pPr>
      <w:r>
        <w:rPr/>
        <w:t xml:space="preserve">Mischief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 Touch,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Mischief is a minor trickster’s spell which afflicts its target with a small irritating curse.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Roll 1D20 on the following list for a result, which stays in place for the duration of the spell.</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Type of Mischief</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9"/>
        <w:gridCol w:w="4370"/>
      </w:tblGrid>
      <w:tr>
        <w:trPr>
          <w:trHeight w:val="363" w:hRule="atLeast"/>
        </w:trPr>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Roll 1D20</w:t>
            </w:r>
          </w:p>
        </w:tc>
        <w:tc>
          <w:tcPr>
            <w:tcW w:w="437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Result</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Clothes disappear.</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Hair goes green.</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Hair drops out.</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Grows beard regardless of sex.</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target’s weapon becomes a bunch of flowers.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Armour becomes the festive dress of the opposite sex.</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Feet become duck feet.</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Head becomes that of a domestic animal (cow, pig, sheep, etc.).</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Victim smells of excrement (-20% to any Deception or Influence rolls).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Wobbles uncontrollably, -20% to attacks, Athletics and any other roll involving dexterity.</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can only speak gibberish.</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says the most inappropriate things at the most socially awkward times. -20% to any Influence rolls.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falls asleep for 1D6 rounds on failed Persistence roll whenever they enter combat.</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14 </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Makes loud flatulent noises whenever they move; -25 to any Deception rolls.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 </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is compelled to tell the truth at all times.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 one ever takes the character seriously. Always has to make an Influence roll at -20% to convince others.</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Turns into a dog.</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18</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Arms turn to rubber, unable to hold anything.</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19</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victim becomes short, half SIZ.</w:t>
            </w:r>
          </w:p>
        </w:tc>
      </w:tr>
      <w:tr>
        <w:trPr>
          <w:trHeight w:val="60" w:hRule="atLeast"/>
        </w:trPr>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43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Roll twice.</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Puppet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Concentration, Duration 6 hours, Magnitude 3,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caster uses this spell to enchant a puppet, which is the focus of the spell and the stand-in for the victim. The victim can use Persistence to resist the spell, and if they fail, their actions are controlled via the puppet by the caster, for the duration of the spell. The victim is aware of not being in control of their body but is powerless to stop it. The exception to this rule is when the victim’s life or that of a friend is in danger because of the Puppeteer’s commands. Then the victim is allowed another Persistence roll, and, if successful, break free of the spell’s control.</w:t>
      </w:r>
    </w:p>
    <w:p>
      <w:pPr>
        <w:pStyle w:val="Nagwek3"/>
        <w:rPr>
          <w:rFonts w:ascii="Leander" w:hAnsi="Leander" w:cs="Leander"/>
          <w:smallCaps/>
          <w:color w:val="262626"/>
          <w:sz w:val="28"/>
          <w:szCs w:val="28"/>
        </w:rPr>
      </w:pPr>
      <w:r>
        <w:rPr/>
        <w:t xml:space="preserve">Purity (Religion/Creed)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removes a perceived sin according to a particular religion. If the caster is out of favour because of said sin, all is forgotten and forgiven.</w:t>
      </w:r>
    </w:p>
    <w:p>
      <w:pPr>
        <w:pStyle w:val="Nagwek3"/>
        <w:rPr>
          <w:rFonts w:ascii="Leander" w:hAnsi="Leander" w:cs="Leander"/>
          <w:smallCaps/>
          <w:color w:val="262626"/>
          <w:sz w:val="28"/>
          <w:szCs w:val="28"/>
        </w:rPr>
      </w:pPr>
      <w:r>
        <w:rPr/>
        <w:t>Quicksand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Area, 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a patch of quicksand 10m square. The earth in the area becomes boggy and saturated with water. On a failed Persistence roll, any character standing on the patch will sink into the earth, at a rate of 1 metre a combat round, The quicksand holds the victim firmly and only by dispelling the magic can they be rescued.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Once the duration of the spell is over, the victim, if not on the surface, is buried under the now solid earth (see Suffocation rules).</w:t>
      </w:r>
    </w:p>
    <w:p>
      <w:pPr>
        <w:pStyle w:val="Nagwek3"/>
        <w:rPr>
          <w:rFonts w:ascii="Leander" w:hAnsi="Leander" w:cs="Leander"/>
          <w:smallCaps/>
          <w:color w:val="262626"/>
          <w:sz w:val="28"/>
          <w:szCs w:val="28"/>
        </w:rPr>
      </w:pPr>
      <w:r>
        <w:rPr/>
        <w:t xml:space="preserve">Radiant Appearance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 Day, 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recipient of this spell glows with light and power. They gain +50% to any Influence rolls for the duration of the spell.  Also, any light-hating creatures suffer -20% when attacking the recipient. </w:t>
      </w:r>
    </w:p>
    <w:p>
      <w:pPr>
        <w:pStyle w:val="Nagwek3"/>
        <w:rPr>
          <w:rFonts w:ascii="Leander" w:hAnsi="Leander" w:cs="Leander"/>
          <w:smallCaps/>
          <w:color w:val="262626"/>
          <w:sz w:val="28"/>
          <w:szCs w:val="28"/>
        </w:rPr>
      </w:pPr>
      <w:r>
        <w:rPr/>
        <w:t>Repair and Replace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1,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repairs broken crafted items. It also replaces missing parts of an item.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size of the item depends on the magnitude of the spell.</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Size of Item vs Magnitude</w:t>
      </w:r>
    </w:p>
    <w:tbl>
      <w:tblPr>
        <w:tblStyle w:val="TableGrid"/>
        <w:tblW w:w="864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19"/>
        <w:gridCol w:w="7322"/>
      </w:tblGrid>
      <w:tr>
        <w:trPr>
          <w:trHeight w:val="60" w:hRule="atLeast"/>
        </w:trPr>
        <w:tc>
          <w:tcPr>
            <w:tcW w:w="131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Magnitude</w:t>
            </w:r>
          </w:p>
        </w:tc>
        <w:tc>
          <w:tcPr>
            <w:tcW w:w="73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Size of Item</w:t>
            </w:r>
          </w:p>
        </w:tc>
      </w:tr>
      <w:tr>
        <w:trPr>
          <w:trHeight w:val="60" w:hRule="atLeast"/>
        </w:trPr>
        <w:tc>
          <w:tcPr>
            <w:tcW w:w="131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1</w:t>
            </w:r>
          </w:p>
        </w:tc>
        <w:tc>
          <w:tcPr>
            <w:tcW w:w="73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Small items, such as pots, plates, knives, a defaced detail on a stone fresco, etc.</w:t>
            </w:r>
          </w:p>
        </w:tc>
      </w:tr>
      <w:tr>
        <w:trPr>
          <w:trHeight w:val="60" w:hRule="atLeast"/>
        </w:trPr>
        <w:tc>
          <w:tcPr>
            <w:tcW w:w="131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2</w:t>
            </w:r>
          </w:p>
        </w:tc>
        <w:tc>
          <w:tcPr>
            <w:tcW w:w="73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Medium. Large containers, such as wine amphorae, target shields, long swords, human-sized armour, a missing arm on a broken statue.</w:t>
            </w:r>
          </w:p>
        </w:tc>
      </w:tr>
      <w:tr>
        <w:trPr>
          <w:trHeight w:val="60" w:hRule="atLeast"/>
        </w:trPr>
        <w:tc>
          <w:tcPr>
            <w:tcW w:w="131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3</w:t>
            </w:r>
          </w:p>
        </w:tc>
        <w:tc>
          <w:tcPr>
            <w:tcW w:w="73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Large. Tower shields, broken doors, a missing masonry feature such as a column.</w:t>
            </w:r>
          </w:p>
        </w:tc>
      </w:tr>
      <w:tr>
        <w:trPr>
          <w:trHeight w:val="60" w:hRule="atLeast"/>
        </w:trPr>
        <w:tc>
          <w:tcPr>
            <w:tcW w:w="131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4</w:t>
            </w:r>
          </w:p>
        </w:tc>
        <w:tc>
          <w:tcPr>
            <w:tcW w:w="73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Huge. Giant armour, ruined houses, shattered towers.</w:t>
            </w:r>
          </w:p>
        </w:tc>
      </w:tr>
      <w:tr>
        <w:trPr>
          <w:trHeight w:val="60" w:hRule="atLeast"/>
        </w:trPr>
        <w:tc>
          <w:tcPr>
            <w:tcW w:w="131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5</w:t>
            </w:r>
          </w:p>
        </w:tc>
        <w:tc>
          <w:tcPr>
            <w:tcW w:w="73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GB" w:eastAsia="en-US" w:bidi="ar-SA"/>
              </w:rPr>
              <w:t>Enormous. The broken parts of a walking castle, the ruined walls of a city.</w:t>
            </w:r>
          </w:p>
        </w:tc>
      </w:tr>
    </w:tbl>
    <w:p>
      <w:pPr>
        <w:pStyle w:val="Nagwek3"/>
        <w:rPr>
          <w:rFonts w:ascii="Leander" w:hAnsi="Leander" w:cs="Leander"/>
          <w:smallCaps/>
          <w:color w:val="262626"/>
          <w:sz w:val="28"/>
          <w:szCs w:val="28"/>
        </w:rPr>
      </w:pPr>
      <w:r>
        <w:rPr/>
        <w:t xml:space="preserve">Reflection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1, Progressive, Ranged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reflects incoming spells aimed at the target or his equipment, redirecting the spell back at the original caster. Once cast on a subject, Reflection will attempt to reflect any spells cast at the target. It will not have any effect on spells that are already affecting a character. The effects of Reflection depend on the relative magnitude of both itself and the incoming spell – see the Reflection Results table for more details.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Reflection is incompatible with Absorption, Shield and Spirit Block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Reflection Results </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56"/>
        <w:gridCol w:w="3023"/>
      </w:tblGrid>
      <w:tr>
        <w:trPr>
          <w:trHeight w:val="60" w:hRule="atLeast"/>
        </w:trPr>
        <w:tc>
          <w:tcPr>
            <w:tcW w:w="20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Incoming Spell’s Magnitude is. . . </w:t>
            </w:r>
          </w:p>
        </w:tc>
        <w:tc>
          <w:tcPr>
            <w:tcW w:w="302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Effect </w:t>
            </w:r>
          </w:p>
        </w:tc>
      </w:tr>
      <w:tr>
        <w:trPr>
          <w:trHeight w:val="60" w:hRule="atLeast"/>
        </w:trPr>
        <w:tc>
          <w:tcPr>
            <w:tcW w:w="205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Equal to or weaker than Reflection’s magnitude. </w:t>
            </w:r>
          </w:p>
        </w:tc>
        <w:tc>
          <w:tcPr>
            <w:tcW w:w="30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Incoming spell reflected and Reflection remains. </w:t>
            </w:r>
          </w:p>
        </w:tc>
      </w:tr>
      <w:tr>
        <w:trPr>
          <w:trHeight w:val="60" w:hRule="atLeast"/>
        </w:trPr>
        <w:tc>
          <w:tcPr>
            <w:tcW w:w="205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or more points stronger than Reflection’s magnitude.</w:t>
            </w:r>
          </w:p>
        </w:tc>
        <w:tc>
          <w:tcPr>
            <w:tcW w:w="30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Reflection eliminated and incoming spell takes effect. </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rPr/>
        <w:t xml:space="preserve">Resurrect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Concentration Special, Instant, Magnitude 5,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body of the deceased must be present and must be whole. If the target died due to disease or poison, the recipient returns to life cured.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summons the deceased spirit to return its former body. Taking minutes equal to the target’s totalled Characteristics to take effect, during which time the caster must maintain concentration on the spell. If interrupted, the spell fails. When the spell is successful, the dead character returns to life with one hit point.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Resurrect must be cast within days equal to the POW of the deceased. Casting the spell after this point results in the magic automatically failing. </w:t>
      </w:r>
    </w:p>
    <w:p>
      <w:pPr>
        <w:pStyle w:val="Nagwek3"/>
        <w:rPr>
          <w:rFonts w:ascii="Leander" w:hAnsi="Leander" w:cs="Leander"/>
          <w:smallCaps/>
          <w:color w:val="262626"/>
          <w:sz w:val="28"/>
          <w:szCs w:val="28"/>
        </w:rPr>
      </w:pPr>
      <w:r>
        <w:rPr/>
        <w:t xml:space="preserve">Rout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3,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aimed at a body of warriors, of no more than one hundred persons, they must make a Persistence roll or immediately lose all cohesion as a unit and rout. Routing units move at double movement, away from the caster, to ideally a place of safety.  They will not defend themselves but will attack any enemy units that get in their way, to get through them to their place of safety.  </w:t>
      </w:r>
    </w:p>
    <w:p>
      <w:pPr>
        <w:pStyle w:val="Nagwek3"/>
        <w:rPr>
          <w:rFonts w:ascii="Leander" w:hAnsi="Leander" w:cs="Leander"/>
          <w:smallCaps/>
          <w:color w:val="262626"/>
          <w:sz w:val="28"/>
          <w:szCs w:val="28"/>
        </w:rPr>
      </w:pPr>
      <w:r>
        <w:rPr/>
        <w:t>See Past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Area, Concentration, 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cast on a 10m area, the caster, as long as they concentrate, can see the area as it was in any past point of time they wish.  They still need to make successful Perception rolls to notice details, such as important clues, and they cannot interact with the scene they see in any way, shape or form.</w:t>
      </w:r>
    </w:p>
    <w:p>
      <w:pPr>
        <w:pStyle w:val="Nagwek3"/>
        <w:rPr>
          <w:rFonts w:ascii="Leander" w:hAnsi="Leander" w:cs="Leander"/>
          <w:smallCaps/>
          <w:color w:val="262626"/>
          <w:sz w:val="28"/>
          <w:szCs w:val="28"/>
        </w:rPr>
      </w:pPr>
      <w:r>
        <w:rPr/>
        <w:t xml:space="preserve">Shield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15, Magnitude 1,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protects the caster from physical and magical attacks. Each point of magnitude gives the caster one Armour Point and provides a +10% bonus to any tests the caster may make to resist malign magical effects. A magnitude 4 Shield spell provides the caster with +4 AP and a +40% bonus against malign spells, for instance. These effects are cumulative with other spells, as well as any physical armour the caster is wearing. Shield is incompatible with Absorption, Reflection and Spirit Block. </w:t>
      </w:r>
    </w:p>
    <w:p>
      <w:pPr>
        <w:pStyle w:val="Nagwek3"/>
        <w:rPr>
          <w:rFonts w:ascii="Leander" w:hAnsi="Leander" w:cs="Leander"/>
          <w:smallCaps/>
          <w:color w:val="262626"/>
          <w:sz w:val="28"/>
          <w:szCs w:val="28"/>
        </w:rPr>
      </w:pPr>
      <w:r>
        <w:rPr/>
        <w:t xml:space="preserve">Soul Sight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Duration 15, Magnitude 1, Non-variable,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recipient to see the POW aura of anyone they looks at, enabling them to discern that creature’s current magic points, as well as the nature of any active spells or enchanted items the creature is carrying. It also allows the recipient to see into the Spirit World. </w:t>
      </w:r>
    </w:p>
    <w:p>
      <w:pPr>
        <w:pStyle w:val="Nagwek3"/>
        <w:rPr>
          <w:rFonts w:ascii="Leander" w:hAnsi="Leander" w:cs="Leander"/>
          <w:smallCaps/>
          <w:color w:val="262626"/>
          <w:sz w:val="28"/>
          <w:szCs w:val="28"/>
        </w:rPr>
      </w:pPr>
      <w:r>
        <w:rPr/>
        <w:t xml:space="preserve">Stink Bomb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Resist (Resilience)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Upon being targeted by this spell, the victim becomes covered in a tightly fitting cloak of noxious smelling gas for 1D6 rounds. Each round the victim must make a Resilience test or take 1D4 damage. If the resistance test result is a fumbled, the character is unconscious for the remaining duration of the spell from being knocked out by the smell.  All Influence tests and other social interactions are at -20% for the duration of the spell.</w:t>
      </w:r>
    </w:p>
    <w:p>
      <w:pPr>
        <w:pStyle w:val="Nagwek3"/>
        <w:rPr>
          <w:rFonts w:ascii="Leander" w:hAnsi="Leander" w:cs="Leander"/>
          <w:smallCaps/>
          <w:color w:val="262626"/>
          <w:sz w:val="28"/>
          <w:szCs w:val="28"/>
        </w:rPr>
      </w:pPr>
      <w:r>
        <w:rPr/>
        <w:t xml:space="preserve">Spirit Block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Common, Duration 15, Magnitude 1, Progressive, 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Spirits may only touch the recipient of Spirit Block with a POW high enough to break through the spell’s magnitude (see table).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Spirit Block Effectiveness </w:t>
      </w:r>
    </w:p>
    <w:tbl>
      <w:tblPr>
        <w:tblStyle w:val="TableGrid"/>
        <w:tblW w:w="50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52"/>
        <w:gridCol w:w="3633"/>
      </w:tblGrid>
      <w:tr>
        <w:trPr>
          <w:trHeight w:val="716" w:hRule="atLeast"/>
        </w:trPr>
        <w:tc>
          <w:tcPr>
            <w:tcW w:w="14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Spirit Block’s Magnitude </w:t>
            </w:r>
          </w:p>
        </w:tc>
        <w:tc>
          <w:tcPr>
            <w:tcW w:w="363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Recipient May Only Be Harmed By Spirits With…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10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17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26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37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50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65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82 or higher </w:t>
            </w:r>
          </w:p>
        </w:tc>
      </w:tr>
      <w:tr>
        <w:trPr>
          <w:trHeight w:val="60" w:hRule="atLeast"/>
        </w:trPr>
        <w:tc>
          <w:tcPr>
            <w:tcW w:w="14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8 </w:t>
            </w:r>
          </w:p>
        </w:tc>
        <w:tc>
          <w:tcPr>
            <w:tcW w:w="36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POW 101 or higher </w:t>
            </w:r>
          </w:p>
        </w:tc>
      </w:tr>
    </w:tbl>
    <w:p>
      <w:pPr>
        <w:pStyle w:val="Normal"/>
        <w:suppressAutoHyphens w:val="true"/>
        <w:textAlignment w:val="center"/>
        <w:rPr>
          <w:rFonts w:ascii="Rooney Regular" w:hAnsi="Rooney Regular" w:cs="Rooney Regular"/>
          <w:color w:val="000000"/>
          <w:sz w:val="20"/>
          <w:szCs w:val="20"/>
        </w:rPr>
      </w:pPr>
      <w:r>
        <w:rPr>
          <w:rFonts w:cs="Rooney Regular" w:ascii="Rooney Regular" w:hAnsi="Rooney Regular"/>
          <w:color w:val="000000"/>
          <w:sz w:val="20"/>
          <w:szCs w:val="20"/>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spirit unable to touch a Spirit Blocked character will not be able to personally attack or harm the recipient, including through ranged attacks (such as a thrown spectral javelin). A spell cast by a spirit at the recipient is blocked unless its magnitude exceeds Spirit Block’s magnitude.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Spirit Block is incompatible with Absorption, Reflection and Shield. </w:t>
      </w:r>
    </w:p>
    <w:p>
      <w:pPr>
        <w:pStyle w:val="Nagwek3"/>
        <w:rPr>
          <w:rFonts w:ascii="Leander" w:hAnsi="Leander" w:cs="Leander"/>
          <w:smallCaps/>
          <w:color w:val="262626"/>
          <w:sz w:val="28"/>
          <w:szCs w:val="28"/>
        </w:rPr>
      </w:pPr>
      <w:r>
        <w:rPr/>
        <w:t xml:space="preserve">Sun Disc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Non-variable, Ranged,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Upon casting this spell, the Caster projects a disc of blinding light from their hand. Targets in the path of the disc are blinded for 1D4 hours, unless they pass their Dodge skill test. Its warming effect melts ice upon contact, even magical ice, if under three magnitude in power, and gives anyone it touches +50% resistance versus cold.</w:t>
      </w:r>
    </w:p>
    <w:p>
      <w:pPr>
        <w:pStyle w:val="Nagwek3"/>
        <w:rPr>
          <w:rFonts w:ascii="Leander" w:hAnsi="Leander" w:cs="Leander"/>
          <w:smallCaps/>
          <w:color w:val="262626"/>
          <w:sz w:val="28"/>
          <w:szCs w:val="28"/>
        </w:rPr>
      </w:pPr>
      <w:r>
        <w:rPr/>
        <w:t xml:space="preserve">Sunspear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Magnitude 4, Non-variable, Ranged,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will only function in direct sunlight. When cast, a shaft of light two metres wide streaks from the sky to blast a single target, who must be visible to the caster. If the target does not dive out of the way, the blazing light will burn it for 4D6 damage. Armour points are not effective against this damage, and it counts as both magical and fire damage. </w:t>
      </w:r>
    </w:p>
    <w:p>
      <w:pPr>
        <w:pStyle w:val="Nagwek3"/>
        <w:rPr>
          <w:rFonts w:ascii="Leander" w:hAnsi="Leander" w:cs="Leander"/>
          <w:smallCaps/>
          <w:color w:val="262626"/>
          <w:sz w:val="28"/>
          <w:szCs w:val="28"/>
        </w:rPr>
      </w:pPr>
      <w:r>
        <w:rPr/>
        <w:t xml:space="preserve">Sureshot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Duration 15, Magnitude 1, Non-Variable, Ranged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cast on a missile weapon (such as a knife, arrow, javelin or rock), firing it triggers the spell. Unless the wielder of the weapon rolls an automatic failure or a fumble, the missile hits successfully (though it may be dodged or parried). So long as the target is within the maximum range of the weapon, the missile will strike home, regardless of concealment or any other factors. Attempts to parry or dodge the missile suffer a –20% penalty.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Combining Sureshot with Firearrow, Multimissile or Speedart does not work, since Sureshot will always take precedence in such cases. </w:t>
      </w:r>
    </w:p>
    <w:p>
      <w:pPr>
        <w:pStyle w:val="Nagwek3"/>
        <w:rPr>
          <w:rFonts w:ascii="Leander" w:hAnsi="Leander" w:cs="Leander"/>
          <w:smallCaps/>
          <w:color w:val="262626"/>
          <w:sz w:val="28"/>
          <w:szCs w:val="28"/>
        </w:rPr>
      </w:pPr>
      <w:r>
        <w:rPr/>
        <w:t>Thunder’s Voice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grants the caster a loud voice of command which gives the caster +20% added to their Influence skill, heard at up to 200 metres.</w:t>
      </w:r>
    </w:p>
    <w:p>
      <w:pPr>
        <w:pStyle w:val="Nagwek3"/>
        <w:rPr>
          <w:rFonts w:ascii="Leander" w:hAnsi="Leander" w:cs="Leander"/>
          <w:smallCaps/>
          <w:color w:val="262626"/>
          <w:sz w:val="28"/>
          <w:szCs w:val="28"/>
        </w:rPr>
      </w:pPr>
      <w:r>
        <w:rPr/>
        <w:t>Touch of Death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4, Non-variable, Touch, Instant,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caster must touch their victim, and on a failed Persistence test, the victim falls dead. This incredibly powerful spell is available to only members of religions whose deity wields the power of death itself. Usually, to redress the balance, where a person who by all rights should be dead is still alive. </w:t>
      </w:r>
    </w:p>
    <w:p>
      <w:pPr>
        <w:pStyle w:val="Nagwek3"/>
        <w:rPr>
          <w:rFonts w:ascii="Leander" w:hAnsi="Leander" w:cs="Leander"/>
          <w:smallCaps/>
          <w:color w:val="262626"/>
          <w:sz w:val="28"/>
          <w:szCs w:val="28"/>
        </w:rPr>
      </w:pPr>
      <w:r>
        <w:rPr/>
        <w:t xml:space="preserve">Treasury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1-day Magnitude 4</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a secure room, for one day, to store valuables.  All the entrances are locked and only the caster can come in and out without setting off a magical alarm that they can hear, no matter how far away from the room they are.</w:t>
      </w:r>
    </w:p>
    <w:p>
      <w:pPr>
        <w:pStyle w:val="Nagwek3"/>
        <w:rPr>
          <w:rFonts w:ascii="Leander" w:hAnsi="Leander" w:cs="Leander"/>
          <w:smallCaps/>
          <w:color w:val="262626"/>
          <w:sz w:val="28"/>
          <w:szCs w:val="28"/>
        </w:rPr>
      </w:pPr>
      <w:r>
        <w:rPr/>
        <w:t xml:space="preserve">True (Weapon)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15 minutes, Magnitude 3 Non-variable, Ranged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cast on the specified type of weapon, this spell doubles that weapon’s normal damage dice. Other modifiers, such as Damage Modifier, are not affected. The wielder of the weapon should roll the weapon’s damage twice and total the result.</w:t>
      </w:r>
    </w:p>
    <w:p>
      <w:pPr>
        <w:pStyle w:val="Nagwek3"/>
        <w:rPr>
          <w:rFonts w:ascii="Leander" w:hAnsi="Leander" w:cs="Leander"/>
          <w:smallCaps/>
          <w:color w:val="262626"/>
          <w:sz w:val="28"/>
          <w:szCs w:val="28"/>
        </w:rPr>
      </w:pPr>
      <w:r>
        <w:rPr/>
        <w:t>Ward Camp</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Area, Duration eight hours, Magnitude 2, Non-variable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protects a camp with an area of 50 meters squared.  Anyone crossing the invisible boundary of the spell takes 1D10 damage and sets off a magical alarm that immediately awakens everyone within the camp.  The Ward stays in place, even after it has been crossed, for the full duration of the spell.</w:t>
      </w:r>
    </w:p>
    <w:p>
      <w:pPr>
        <w:pStyle w:val="Nagwek3"/>
        <w:rPr>
          <w:rFonts w:ascii="Leander" w:hAnsi="Leander" w:cs="Leander"/>
          <w:smallCaps/>
          <w:color w:val="262626"/>
          <w:sz w:val="28"/>
          <w:szCs w:val="28"/>
        </w:rPr>
      </w:pPr>
      <w:r>
        <w:rPr/>
        <w:t xml:space="preserve">Wax Effigy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4, Non-variable, Resist (Persistence)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enchants a small wax representation of the intended victim. Spells can be cast at the effigy and affect the victim, despite the distance between the effigy and the victim. The caster need not have seen/met the victim, since it is the power of their god that is providing the link.  Once a day, the victim can be caused physical harm by driving pins into the effigy, at 1D4 damage per pin. The caster can attempt to kill the victim outright by breaking off the head of the effigy.  In this case, the victim gets a Persistence roll to avoid death.  On a failed Persistence test, the victim dies. On a successful Persistence roll, the effigy no longer has any power over the victim.</w:t>
      </w:r>
    </w:p>
    <w:p>
      <w:pPr>
        <w:pStyle w:val="Nagwek3"/>
        <w:rPr>
          <w:rFonts w:ascii="Leander" w:hAnsi="Leander" w:cs="Leander"/>
          <w:smallCaps/>
          <w:color w:val="262626"/>
          <w:sz w:val="28"/>
          <w:szCs w:val="28"/>
        </w:rPr>
      </w:pPr>
      <w:r>
        <w:fldChar w:fldCharType="begin"/>
      </w:r>
      <w:r>
        <w:rPr>
          <w:sz w:val="28"/>
          <w:szCs w:val="28"/>
          <w:rFonts w:ascii="Leander" w:hAnsi="Leander"/>
        </w:rPr>
        <w:instrText> XE "Divine Intervention: :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 xml:space="preserve">Whirlwind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Magnitude 1, Duration 15 minutes, Progressive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point of magnitude of this spell whips up a whirlwind capable of carrying 20 SIZ in its whirling vortex.  Each round the whirlwind moves ten metres per point, in a random direction (use a D8 to determine the direction, with 1 being North and 5 being South, progressing clockwise around the directions). For each point of magnitude the whirlwind is 10 metres tall.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whirlwind hits a character, make a Dodge roll to avoid being caught up in it. Characters caught are whipped off their feet, 1D6 metres into the vortex. Each round roll a 1D6 and consult the following table.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Whirlwind Results</w:t>
      </w:r>
    </w:p>
    <w:tbl>
      <w:tblPr>
        <w:tblStyle w:val="TableGrid"/>
        <w:tblW w:w="864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6"/>
        <w:gridCol w:w="7655"/>
      </w:tblGrid>
      <w:tr>
        <w:trPr>
          <w:trHeight w:val="60" w:hRule="atLeast"/>
        </w:trPr>
        <w:tc>
          <w:tcPr>
            <w:tcW w:w="98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Roll 1D6</w:t>
            </w:r>
          </w:p>
        </w:tc>
        <w:tc>
          <w:tcPr>
            <w:tcW w:w="765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Result</w:t>
            </w:r>
          </w:p>
        </w:tc>
      </w:tr>
      <w:tr>
        <w:trPr>
          <w:trHeight w:val="60" w:hRule="atLeast"/>
        </w:trPr>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1-2 </w:t>
            </w:r>
          </w:p>
        </w:tc>
        <w:tc>
          <w:tcPr>
            <w:tcW w:w="765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character is carried up 1D10 metres (if already at the top, blown out of the whirlwind the additional height before falling to earth (taking damage).</w:t>
            </w:r>
          </w:p>
        </w:tc>
      </w:tr>
      <w:tr>
        <w:trPr>
          <w:trHeight w:val="60" w:hRule="atLeast"/>
        </w:trPr>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3-4 </w:t>
            </w:r>
          </w:p>
        </w:tc>
        <w:tc>
          <w:tcPr>
            <w:tcW w:w="765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Stay at the height they are.</w:t>
            </w:r>
          </w:p>
        </w:tc>
      </w:tr>
      <w:tr>
        <w:trPr>
          <w:trHeight w:val="60" w:hRule="atLeast"/>
        </w:trPr>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5-6</w:t>
            </w:r>
          </w:p>
        </w:tc>
        <w:tc>
          <w:tcPr>
            <w:tcW w:w="765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Fall 1D6 down in the vortex. If this takes them to the ground, they take falling damage.</w:t>
            </w:r>
          </w:p>
        </w:tc>
      </w:tr>
    </w:tbl>
    <w:p>
      <w:pPr>
        <w:pStyle w:val="Normal"/>
        <w:suppressAutoHyphens w:val="true"/>
        <w:spacing w:before="0" w:after="160"/>
        <w:textAlignment w:val="center"/>
        <w:rPr>
          <w:rFonts w:ascii="Rooney Regular" w:hAnsi="Rooney Regular" w:cs="Rooney Regular"/>
          <w:color w:val="00000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Gill Sans MT">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d46122"/>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d46122"/>
    <w:pPr>
      <w:spacing w:before="40" w:after="160"/>
      <w:outlineLvl w:val="1"/>
    </w:pPr>
    <w:rPr>
      <w:sz w:val="28"/>
      <w:szCs w:val="28"/>
    </w:rPr>
  </w:style>
  <w:style w:type="paragraph" w:styleId="Nagwek3">
    <w:name w:val="Heading 3"/>
    <w:basedOn w:val="Normal"/>
    <w:next w:val="Normal"/>
    <w:link w:val="Heading3Char"/>
    <w:uiPriority w:val="99"/>
    <w:qFormat/>
    <w:rsid w:val="00d46122"/>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d46122"/>
    <w:pPr>
      <w:keepNext w:val="true"/>
      <w:keepLines/>
      <w:spacing w:before="40" w:after="160"/>
      <w:textAlignment w:val="center"/>
      <w:outlineLvl w:val="3"/>
    </w:pPr>
    <w:rPr>
      <w:rFonts w:ascii="Calibri" w:hAnsi="Calibri" w:cs="Calibri"/>
      <w:b/>
      <w:bCs/>
      <w:color w:val="00000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d46122"/>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d46122"/>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d46122"/>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d46122"/>
    <w:rPr>
      <w:rFonts w:ascii="Calibri" w:hAnsi="Calibri" w:cs="Calibri"/>
      <w:b/>
      <w:bCs/>
      <w:color w:val="000000"/>
      <w:lang w:val="en-US"/>
    </w:rPr>
  </w:style>
  <w:style w:type="character" w:styleId="Strong">
    <w:name w:val="Strong"/>
    <w:basedOn w:val="DefaultParagraphFont"/>
    <w:uiPriority w:val="99"/>
    <w:qFormat/>
    <w:rsid w:val="00d46122"/>
    <w:rPr>
      <w:b/>
      <w:bCs/>
      <w:color w:val="000000"/>
      <w:w w:val="100"/>
    </w:rPr>
  </w:style>
  <w:style w:type="character" w:styleId="TitleChar" w:customStyle="1">
    <w:name w:val="Title Char"/>
    <w:basedOn w:val="DefaultParagraphFont"/>
    <w:link w:val="Title"/>
    <w:uiPriority w:val="10"/>
    <w:qFormat/>
    <w:rsid w:val="00d46122"/>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d46122"/>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d46122"/>
    <w:pPr>
      <w:suppressAutoHyphens w:val="true"/>
      <w:spacing w:before="0" w:after="0"/>
      <w:textAlignment w:val="center"/>
    </w:pPr>
    <w:rPr>
      <w:rFonts w:ascii="Rooney Bold" w:hAnsi="Rooney Bold" w:cs="Rooney Bold"/>
      <w:b/>
      <w:bCs/>
      <w:i/>
      <w:iCs/>
      <w:color w:val="000000"/>
      <w:lang w:val="en-US"/>
    </w:rPr>
  </w:style>
  <w:style w:type="paragraph" w:styleId="TableHeader" w:customStyle="1">
    <w:name w:val="Table Header"/>
    <w:basedOn w:val="Normal"/>
    <w:uiPriority w:val="99"/>
    <w:qFormat/>
    <w:rsid w:val="00d46122"/>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d46122"/>
    <w:pPr>
      <w:suppressAutoHyphens w:val="true"/>
      <w:spacing w:before="0" w:after="0"/>
      <w:textAlignment w:val="center"/>
    </w:pPr>
    <w:rPr>
      <w:rFonts w:ascii="Rooney Regular" w:hAnsi="Rooney Regular" w:cs="Rooney Regular"/>
      <w:color w:val="000000"/>
      <w:sz w:val="20"/>
      <w:szCs w:val="20"/>
      <w:lang w:val="en-US"/>
    </w:rPr>
  </w:style>
  <w:style w:type="paragraph" w:styleId="Tytu">
    <w:name w:val="Title"/>
    <w:basedOn w:val="Normal"/>
    <w:next w:val="Normal"/>
    <w:link w:val="TitleChar"/>
    <w:uiPriority w:val="10"/>
    <w:qFormat/>
    <w:rsid w:val="00d461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Popoutboxheading" w:customStyle="1">
    <w:name w:val="pop out box heading"/>
    <w:basedOn w:val="Nagwek1"/>
    <w:uiPriority w:val="99"/>
    <w:qFormat/>
    <w:rsid w:val="00ce3165"/>
    <w:pPr>
      <w:spacing w:lineRule="atLeast" w:line="280" w:before="57" w:after="160"/>
      <w:ind w:left="113" w:right="57" w:hanging="0"/>
      <w:jc w:val="center"/>
      <w:outlineLvl w:val="9"/>
    </w:pPr>
    <w:rPr>
      <w:sz w:val="24"/>
      <w:szCs w:val="24"/>
    </w:rPr>
  </w:style>
  <w:style w:type="paragraph" w:styleId="ListParagraph">
    <w:name w:val="List Paragraph"/>
    <w:basedOn w:val="Normal"/>
    <w:uiPriority w:val="34"/>
    <w:qFormat/>
    <w:rsid w:val="00ce31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31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LibreOffice/7.2.5.2$Windows_X86_64 LibreOffice_project/499f9727c189e6ef3471021d6132d4c694f357e5</Application>
  <AppVersion>15.0000</AppVersion>
  <Pages>23</Pages>
  <Words>9678</Words>
  <Characters>48078</Characters>
  <CharactersWithSpaces>57479</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2022-01-09T11:00:00Z</dcterms:created>
  <dc:creator>Newt Newport</dc:creator>
  <dc:description/>
  <dc:language>pl-PL</dc:language>
  <cp:lastModifiedBy/>
  <dcterms:modified xsi:type="dcterms:W3CDTF">2024-04-02T17:31:40Z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438c93b4cafe979836e55631bd22ce0b620fcaa58862c7aadbbb99da19cf3cc5</vt:lpwstr>
  </property>
</Properties>
</file>